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4" w:type="dxa"/>
        <w:jc w:val="right"/>
        <w:tblLook w:val="01E0"/>
      </w:tblPr>
      <w:tblGrid>
        <w:gridCol w:w="108"/>
        <w:gridCol w:w="5498"/>
        <w:gridCol w:w="4162"/>
        <w:gridCol w:w="986"/>
      </w:tblGrid>
      <w:tr w:rsidR="006749C2" w:rsidRPr="00BC79B3" w:rsidTr="006749C2">
        <w:trPr>
          <w:trHeight w:val="1219"/>
          <w:jc w:val="right"/>
        </w:trPr>
        <w:tc>
          <w:tcPr>
            <w:tcW w:w="5606" w:type="dxa"/>
            <w:gridSpan w:val="2"/>
          </w:tcPr>
          <w:p w:rsidR="006749C2" w:rsidRPr="00BC79B3" w:rsidRDefault="006749C2" w:rsidP="00EB60E7">
            <w:pPr>
              <w:keepNext/>
              <w:keepLines/>
              <w:spacing w:after="0"/>
              <w:rPr>
                <w:sz w:val="22"/>
              </w:rPr>
            </w:pPr>
          </w:p>
        </w:tc>
        <w:tc>
          <w:tcPr>
            <w:tcW w:w="5148" w:type="dxa"/>
            <w:gridSpan w:val="2"/>
          </w:tcPr>
          <w:p w:rsidR="006749C2" w:rsidRPr="00BC79B3" w:rsidRDefault="006749C2" w:rsidP="00EB60E7">
            <w:pPr>
              <w:spacing w:after="0"/>
              <w:ind w:left="628"/>
              <w:jc w:val="left"/>
              <w:rPr>
                <w:sz w:val="22"/>
              </w:rPr>
            </w:pPr>
            <w:r w:rsidRPr="00BC79B3">
              <w:rPr>
                <w:sz w:val="22"/>
              </w:rPr>
              <w:t>Утверждаю:</w:t>
            </w:r>
          </w:p>
          <w:p w:rsidR="006749C2" w:rsidRDefault="00AB66D7" w:rsidP="00EB60E7">
            <w:pPr>
              <w:spacing w:after="0"/>
              <w:ind w:left="628"/>
              <w:jc w:val="left"/>
              <w:rPr>
                <w:sz w:val="22"/>
              </w:rPr>
            </w:pPr>
            <w:r>
              <w:rPr>
                <w:sz w:val="22"/>
              </w:rPr>
              <w:t>И.о. д</w:t>
            </w:r>
            <w:r w:rsidR="006749C2">
              <w:rPr>
                <w:sz w:val="22"/>
              </w:rPr>
              <w:t>ире⁠​⁠⁠‌​﻿‌⁠‌⁠‍‌‍‍‍​﻿‌​​‍‌⁠‌‌‌﻿​​‍‍‍﻿⁠⁠‍﻿​​⁠﻿‍‍ктор</w:t>
            </w:r>
            <w:r>
              <w:rPr>
                <w:sz w:val="22"/>
              </w:rPr>
              <w:t>а</w:t>
            </w:r>
            <w:r w:rsidR="006749C2">
              <w:rPr>
                <w:sz w:val="22"/>
              </w:rPr>
              <w:t xml:space="preserve"> ГАУК НСО «НГКМ»</w:t>
            </w:r>
            <w:r w:rsidR="006749C2" w:rsidRPr="00BC79B3">
              <w:rPr>
                <w:sz w:val="22"/>
              </w:rPr>
              <w:t xml:space="preserve"> ____________________ </w:t>
            </w:r>
            <w:r>
              <w:rPr>
                <w:sz w:val="22"/>
              </w:rPr>
              <w:t>А.Ю. Пруссовский</w:t>
            </w:r>
          </w:p>
          <w:p w:rsidR="006749C2" w:rsidRPr="00BC79B3" w:rsidRDefault="006749C2" w:rsidP="00DD11E1">
            <w:pPr>
              <w:spacing w:after="0"/>
              <w:ind w:left="628"/>
              <w:jc w:val="left"/>
              <w:rPr>
                <w:sz w:val="22"/>
              </w:rPr>
            </w:pPr>
          </w:p>
        </w:tc>
      </w:tr>
      <w:tr w:rsidR="006749C2" w:rsidRPr="009F20E4" w:rsidTr="006749C2">
        <w:tblPrEx>
          <w:jc w:val="left"/>
          <w:tblCellMar>
            <w:left w:w="0" w:type="dxa"/>
            <w:right w:w="0" w:type="dxa"/>
          </w:tblCellMar>
          <w:tblLook w:val="04A0"/>
        </w:tblPrEx>
        <w:trPr>
          <w:gridBefore w:val="1"/>
          <w:gridAfter w:val="1"/>
          <w:wBefore w:w="108" w:type="dxa"/>
          <w:wAfter w:w="986" w:type="dxa"/>
        </w:trPr>
        <w:tc>
          <w:tcPr>
            <w:tcW w:w="9660" w:type="dxa"/>
            <w:gridSpan w:val="2"/>
            <w:tcBorders>
              <w:top w:val="nil"/>
              <w:left w:val="nil"/>
              <w:bottom w:val="nil"/>
              <w:right w:val="nil"/>
            </w:tcBorders>
          </w:tcPr>
          <w:p w:rsidR="006749C2" w:rsidRPr="009F20E4" w:rsidRDefault="006749C2" w:rsidP="00AB66D7">
            <w:pPr>
              <w:ind w:left="-950" w:hanging="950"/>
              <w:jc w:val="center"/>
              <w:rPr>
                <w:sz w:val="28"/>
                <w:szCs w:val="28"/>
              </w:rPr>
            </w:pPr>
            <w:r>
              <w:t xml:space="preserve">                                                     </w:t>
            </w:r>
            <w:r w:rsidRPr="006749C2">
              <w:t xml:space="preserve">Извещение о закупке № </w:t>
            </w:r>
            <w:r w:rsidRPr="006D4057">
              <w:rPr>
                <w:sz w:val="28"/>
                <w:szCs w:val="28"/>
              </w:rPr>
              <w:t>ПЗ5406015039-2026-</w:t>
            </w:r>
            <w:r w:rsidR="00A21B04" w:rsidRPr="00A21B04">
              <w:rPr>
                <w:sz w:val="28"/>
                <w:szCs w:val="28"/>
              </w:rPr>
              <w:t>017</w:t>
            </w:r>
            <w:r w:rsidR="00AB66D7">
              <w:rPr>
                <w:sz w:val="28"/>
                <w:szCs w:val="28"/>
              </w:rPr>
              <w:t>35</w:t>
            </w:r>
            <w:r w:rsidRPr="006D4057">
              <w:rPr>
                <w:sz w:val="28"/>
                <w:szCs w:val="28"/>
              </w:rPr>
              <w:t>-</w:t>
            </w:r>
            <w:r w:rsidR="00F56A71">
              <w:rPr>
                <w:sz w:val="28"/>
                <w:szCs w:val="28"/>
              </w:rPr>
              <w:t>ЗП</w:t>
            </w:r>
          </w:p>
        </w:tc>
      </w:tr>
    </w:tbl>
    <w:p w:rsidR="006749C2" w:rsidRPr="00CF15F9" w:rsidRDefault="00F56A71" w:rsidP="00082210">
      <w:pPr>
        <w:keepNext/>
        <w:keepLines/>
        <w:widowControl w:val="0"/>
        <w:suppressLineNumbers/>
        <w:spacing w:after="0"/>
        <w:jc w:val="center"/>
        <w:rPr>
          <w:b/>
          <w:bCs/>
          <w:sz w:val="28"/>
          <w:szCs w:val="28"/>
        </w:rPr>
      </w:pPr>
      <w:r>
        <w:t xml:space="preserve">          </w:t>
      </w:r>
      <w:r w:rsidR="006749C2" w:rsidRPr="006749C2">
        <w:t xml:space="preserve">о проведении </w:t>
      </w:r>
      <w:r>
        <w:t>запроса предложений</w:t>
      </w:r>
      <w:r w:rsidR="006749C2" w:rsidRPr="006749C2">
        <w:t xml:space="preserve"> в электронной форме</w:t>
      </w:r>
    </w:p>
    <w:p w:rsidR="006749C2" w:rsidRDefault="006749C2" w:rsidP="006749C2">
      <w:pPr>
        <w:ind w:left="40" w:right="40"/>
        <w:jc w:val="center"/>
        <w:rPr>
          <w:sz w:val="22"/>
          <w:szCs w:val="22"/>
        </w:rPr>
      </w:pPr>
    </w:p>
    <w:p w:rsidR="006749C2" w:rsidRPr="00341B69" w:rsidRDefault="006749C2" w:rsidP="006749C2">
      <w:pPr>
        <w:ind w:left="40" w:right="40"/>
        <w:jc w:val="center"/>
      </w:pPr>
      <w:r w:rsidRPr="00341B69">
        <w:rPr>
          <w:color w:val="000000"/>
        </w:rPr>
        <w:t xml:space="preserve">Дата публикации извещения:    </w:t>
      </w:r>
      <w:r>
        <w:rPr>
          <w:sz w:val="22"/>
        </w:rPr>
        <w:t>«</w:t>
      </w:r>
      <w:r w:rsidR="00F56A71">
        <w:rPr>
          <w:sz w:val="22"/>
        </w:rPr>
        <w:t xml:space="preserve"> </w:t>
      </w:r>
      <w:r w:rsidR="00AB66D7">
        <w:rPr>
          <w:sz w:val="22"/>
        </w:rPr>
        <w:t>07</w:t>
      </w:r>
      <w:r w:rsidR="00F56A71">
        <w:rPr>
          <w:sz w:val="22"/>
        </w:rPr>
        <w:t xml:space="preserve"> </w:t>
      </w:r>
      <w:r w:rsidRPr="00341B69">
        <w:rPr>
          <w:sz w:val="22"/>
        </w:rPr>
        <w:t xml:space="preserve">» </w:t>
      </w:r>
      <w:r w:rsidR="00604D03">
        <w:rPr>
          <w:sz w:val="22"/>
        </w:rPr>
        <w:t>ию</w:t>
      </w:r>
      <w:r w:rsidR="00AB66D7">
        <w:rPr>
          <w:sz w:val="22"/>
        </w:rPr>
        <w:t>л</w:t>
      </w:r>
      <w:r w:rsidR="00604D03">
        <w:rPr>
          <w:sz w:val="22"/>
        </w:rPr>
        <w:t>я</w:t>
      </w:r>
      <w:r w:rsidRPr="00341B69">
        <w:rPr>
          <w:sz w:val="22"/>
        </w:rPr>
        <w:t xml:space="preserve">  </w:t>
      </w:r>
      <w:r w:rsidRPr="00341B69">
        <w:t>202</w:t>
      </w:r>
      <w:r>
        <w:t>6</w:t>
      </w:r>
      <w:r w:rsidRPr="00341B69">
        <w:t xml:space="preserve">  г. </w:t>
      </w:r>
    </w:p>
    <w:p w:rsidR="006749C2" w:rsidRDefault="006749C2" w:rsidP="00593271">
      <w:pPr>
        <w:pStyle w:val="ConsPlusNormal"/>
        <w:widowControl/>
        <w:tabs>
          <w:tab w:val="left" w:pos="360"/>
        </w:tabs>
        <w:ind w:firstLine="0"/>
        <w:jc w:val="both"/>
        <w:rPr>
          <w:rFonts w:ascii="Times New Roman" w:hAnsi="Times New Roman"/>
          <w:bCs/>
          <w:sz w:val="24"/>
          <w:szCs w:val="24"/>
        </w:rPr>
      </w:pPr>
    </w:p>
    <w:p w:rsidR="00F82F4D" w:rsidRDefault="009861AD" w:rsidP="00593271">
      <w:pPr>
        <w:pStyle w:val="ConsPlusNormal"/>
        <w:widowControl/>
        <w:tabs>
          <w:tab w:val="left" w:pos="360"/>
        </w:tabs>
        <w:ind w:firstLine="0"/>
        <w:jc w:val="both"/>
        <w:rPr>
          <w:rFonts w:ascii="Times New Roman" w:hAnsi="Times New Roman"/>
          <w:bCs/>
          <w:sz w:val="24"/>
          <w:szCs w:val="24"/>
        </w:rPr>
      </w:pPr>
      <w:r>
        <w:rPr>
          <w:rFonts w:ascii="Times New Roman" w:hAnsi="Times New Roman"/>
          <w:bCs/>
          <w:sz w:val="24"/>
          <w:szCs w:val="24"/>
        </w:rPr>
        <w:t xml:space="preserve">           </w:t>
      </w:r>
      <w:r w:rsidR="00F82F4D">
        <w:rPr>
          <w:rFonts w:ascii="Times New Roman" w:hAnsi="Times New Roman"/>
          <w:bCs/>
          <w:sz w:val="24"/>
          <w:szCs w:val="24"/>
        </w:rPr>
        <w:t>Настоящее</w:t>
      </w:r>
      <w:r w:rsidR="00F82F4D" w:rsidRPr="00CF15F9">
        <w:rPr>
          <w:rFonts w:ascii="Times New Roman" w:hAnsi="Times New Roman"/>
          <w:bCs/>
          <w:sz w:val="24"/>
          <w:szCs w:val="24"/>
        </w:rPr>
        <w:t xml:space="preserve"> </w:t>
      </w:r>
      <w:r w:rsidR="00F82F4D">
        <w:rPr>
          <w:rFonts w:ascii="Times New Roman" w:hAnsi="Times New Roman"/>
          <w:bCs/>
          <w:sz w:val="24"/>
          <w:szCs w:val="24"/>
        </w:rPr>
        <w:t xml:space="preserve">извещение о проведении </w:t>
      </w:r>
      <w:r w:rsidR="00851D50" w:rsidRPr="00851D50">
        <w:rPr>
          <w:rFonts w:ascii="Times New Roman" w:hAnsi="Times New Roman"/>
          <w:sz w:val="24"/>
          <w:szCs w:val="24"/>
        </w:rPr>
        <w:t>запроса предложений</w:t>
      </w:r>
      <w:r w:rsidR="00851D50" w:rsidRPr="008C33AA">
        <w:t xml:space="preserve"> </w:t>
      </w:r>
      <w:r w:rsidR="00F82F4D">
        <w:rPr>
          <w:rFonts w:ascii="Times New Roman" w:hAnsi="Times New Roman"/>
          <w:bCs/>
          <w:sz w:val="24"/>
          <w:szCs w:val="24"/>
        </w:rPr>
        <w:t xml:space="preserve">в электронной форме </w:t>
      </w:r>
      <w:r w:rsidR="00F82F4D" w:rsidRPr="00CF15F9">
        <w:rPr>
          <w:rFonts w:ascii="Times New Roman" w:hAnsi="Times New Roman"/>
          <w:bCs/>
          <w:sz w:val="24"/>
          <w:szCs w:val="24"/>
        </w:rPr>
        <w:t>подготовлен</w:t>
      </w:r>
      <w:r w:rsidR="0030390D">
        <w:rPr>
          <w:rFonts w:ascii="Times New Roman" w:hAnsi="Times New Roman"/>
          <w:bCs/>
          <w:sz w:val="24"/>
          <w:szCs w:val="24"/>
        </w:rPr>
        <w:t>о</w:t>
      </w:r>
      <w:r w:rsidR="00F82F4D" w:rsidRPr="00CF15F9">
        <w:rPr>
          <w:rFonts w:ascii="Times New Roman" w:hAnsi="Times New Roman"/>
          <w:bCs/>
          <w:sz w:val="24"/>
          <w:szCs w:val="24"/>
        </w:rPr>
        <w:t xml:space="preserve"> в соответствии с Федеральным законом от 18.07.2011 № 223-ФЗ «О закупках товаров, работ, услуг отдельными видами юридических лиц» (далее по тексту также – Закон № 223-ФЗ).</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6520"/>
      </w:tblGrid>
      <w:tr w:rsidR="00F82F4D" w:rsidRPr="00CF15F9" w:rsidTr="00EB60E7">
        <w:trPr>
          <w:cantSplit/>
          <w:trHeight w:val="143"/>
        </w:trPr>
        <w:tc>
          <w:tcPr>
            <w:tcW w:w="709" w:type="dxa"/>
            <w:shd w:val="clear" w:color="auto" w:fill="E7E6E6"/>
          </w:tcPr>
          <w:p w:rsidR="00F82F4D" w:rsidRPr="00F56873" w:rsidRDefault="00F82F4D" w:rsidP="00593271">
            <w:pPr>
              <w:widowControl w:val="0"/>
              <w:autoSpaceDE w:val="0"/>
              <w:autoSpaceDN w:val="0"/>
              <w:adjustRightInd w:val="0"/>
              <w:spacing w:after="0"/>
            </w:pPr>
            <w:r>
              <w:t>№ п/п</w:t>
            </w:r>
          </w:p>
        </w:tc>
        <w:tc>
          <w:tcPr>
            <w:tcW w:w="3544" w:type="dxa"/>
            <w:gridSpan w:val="2"/>
            <w:shd w:val="clear" w:color="auto" w:fill="E7E6E6"/>
          </w:tcPr>
          <w:p w:rsidR="00F82F4D" w:rsidRPr="00CF15F9" w:rsidRDefault="00F82F4D" w:rsidP="00593271">
            <w:pPr>
              <w:spacing w:after="0"/>
              <w:rPr>
                <w:b/>
              </w:rPr>
            </w:pPr>
            <w:r>
              <w:rPr>
                <w:b/>
              </w:rPr>
              <w:t>Наименование</w:t>
            </w:r>
          </w:p>
        </w:tc>
        <w:tc>
          <w:tcPr>
            <w:tcW w:w="6520" w:type="dxa"/>
            <w:shd w:val="clear" w:color="auto" w:fill="D9D9D9"/>
          </w:tcPr>
          <w:p w:rsidR="00F82F4D" w:rsidRPr="00F56873" w:rsidRDefault="00F82F4D" w:rsidP="00593271">
            <w:pPr>
              <w:keepNext/>
              <w:keepLines/>
              <w:spacing w:after="0"/>
              <w:jc w:val="center"/>
              <w:rPr>
                <w:b/>
              </w:rPr>
            </w:pPr>
            <w:r w:rsidRPr="00F56873">
              <w:rPr>
                <w:b/>
              </w:rPr>
              <w:t>Содержание</w:t>
            </w:r>
          </w:p>
        </w:tc>
      </w:tr>
      <w:tr w:rsidR="00043690" w:rsidRPr="00CF15F9" w:rsidTr="00043690">
        <w:trPr>
          <w:cantSplit/>
          <w:trHeight w:val="143"/>
        </w:trPr>
        <w:tc>
          <w:tcPr>
            <w:tcW w:w="709" w:type="dxa"/>
            <w:shd w:val="clear" w:color="auto" w:fill="E7E6E6"/>
          </w:tcPr>
          <w:p w:rsidR="00043690" w:rsidRDefault="00043690" w:rsidP="00593271">
            <w:pPr>
              <w:widowControl w:val="0"/>
              <w:autoSpaceDE w:val="0"/>
              <w:autoSpaceDN w:val="0"/>
              <w:adjustRightInd w:val="0"/>
              <w:spacing w:after="0"/>
            </w:pPr>
          </w:p>
        </w:tc>
        <w:tc>
          <w:tcPr>
            <w:tcW w:w="10064" w:type="dxa"/>
            <w:gridSpan w:val="3"/>
            <w:shd w:val="clear" w:color="auto" w:fill="E7E6E6"/>
          </w:tcPr>
          <w:p w:rsidR="00043690" w:rsidRPr="00F56873" w:rsidRDefault="00043690" w:rsidP="00043690">
            <w:pPr>
              <w:spacing w:after="0"/>
              <w:jc w:val="center"/>
            </w:pPr>
            <w:r>
              <w:t>Способ осуществления закупки</w:t>
            </w:r>
          </w:p>
        </w:tc>
      </w:tr>
      <w:tr w:rsidR="00043690" w:rsidRPr="00CF15F9" w:rsidTr="00EB60E7">
        <w:trPr>
          <w:cantSplit/>
          <w:trHeight w:val="143"/>
        </w:trPr>
        <w:tc>
          <w:tcPr>
            <w:tcW w:w="709" w:type="dxa"/>
            <w:shd w:val="clear" w:color="auto" w:fill="E7E6E6"/>
            <w:hideMark/>
          </w:tcPr>
          <w:p w:rsidR="00043690" w:rsidRPr="00CF15F9" w:rsidRDefault="00043690" w:rsidP="00593271">
            <w:pPr>
              <w:widowControl w:val="0"/>
              <w:numPr>
                <w:ilvl w:val="0"/>
                <w:numId w:val="8"/>
              </w:numPr>
              <w:autoSpaceDE w:val="0"/>
              <w:autoSpaceDN w:val="0"/>
              <w:adjustRightInd w:val="0"/>
              <w:spacing w:after="0"/>
            </w:pPr>
          </w:p>
        </w:tc>
        <w:tc>
          <w:tcPr>
            <w:tcW w:w="3544" w:type="dxa"/>
            <w:gridSpan w:val="2"/>
            <w:shd w:val="clear" w:color="auto" w:fill="E7E6E6"/>
            <w:hideMark/>
          </w:tcPr>
          <w:p w:rsidR="00043690" w:rsidRPr="00F56873" w:rsidRDefault="00043690" w:rsidP="00593271">
            <w:pPr>
              <w:spacing w:after="0"/>
            </w:pPr>
            <w:r w:rsidRPr="00F56873">
              <w:t>Способ осуществления закупки:</w:t>
            </w:r>
          </w:p>
        </w:tc>
        <w:tc>
          <w:tcPr>
            <w:tcW w:w="6520" w:type="dxa"/>
            <w:hideMark/>
          </w:tcPr>
          <w:p w:rsidR="00043690" w:rsidRPr="00F56873" w:rsidRDefault="00F56A71" w:rsidP="00082210">
            <w:pPr>
              <w:keepNext/>
              <w:keepLines/>
              <w:widowControl w:val="0"/>
              <w:suppressLineNumbers/>
              <w:spacing w:after="0"/>
              <w:rPr>
                <w:i/>
              </w:rPr>
            </w:pPr>
            <w:r>
              <w:t xml:space="preserve">запрос предложений в электронной форме </w:t>
            </w:r>
            <w:r w:rsidR="00C518B1">
              <w:t>(далее по тексту</w:t>
            </w:r>
            <w:r w:rsidR="00C05D64">
              <w:t xml:space="preserve"> </w:t>
            </w:r>
            <w:r w:rsidR="00C518B1">
              <w:t>–</w:t>
            </w:r>
            <w:r w:rsidR="006D7F36">
              <w:t xml:space="preserve"> запрос предложений</w:t>
            </w:r>
            <w:r w:rsidR="00C518B1" w:rsidRPr="00C518B1">
              <w:t>)</w:t>
            </w:r>
            <w:r w:rsidR="00043690" w:rsidRPr="00F56873">
              <w:rPr>
                <w:i/>
              </w:rPr>
              <w:t xml:space="preserve"> </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0"/>
                <w:numId w:val="8"/>
              </w:numPr>
              <w:autoSpaceDE w:val="0"/>
              <w:autoSpaceDN w:val="0"/>
              <w:adjustRightInd w:val="0"/>
              <w:spacing w:after="0"/>
            </w:pPr>
          </w:p>
        </w:tc>
        <w:tc>
          <w:tcPr>
            <w:tcW w:w="10064" w:type="dxa"/>
            <w:gridSpan w:val="3"/>
            <w:shd w:val="clear" w:color="auto" w:fill="E7E6E6"/>
          </w:tcPr>
          <w:p w:rsidR="00043690" w:rsidRPr="00F56873" w:rsidRDefault="00043690" w:rsidP="00043690">
            <w:pPr>
              <w:keepNext/>
              <w:keepLines/>
              <w:spacing w:after="0"/>
              <w:jc w:val="center"/>
            </w:pPr>
            <w:r w:rsidRPr="00F56873">
              <w:t>Сведения о</w:t>
            </w:r>
            <w:r>
              <w:t>б организаторе закупки (</w:t>
            </w:r>
            <w:r w:rsidRPr="00F56873">
              <w:t>заказчике</w:t>
            </w:r>
            <w:r>
              <w:t>)</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ind w:left="318"/>
            </w:pPr>
            <w:r>
              <w:t xml:space="preserve"> </w:t>
            </w:r>
          </w:p>
        </w:tc>
        <w:tc>
          <w:tcPr>
            <w:tcW w:w="3544" w:type="dxa"/>
            <w:gridSpan w:val="2"/>
            <w:shd w:val="clear" w:color="auto" w:fill="E7E6E6"/>
          </w:tcPr>
          <w:p w:rsidR="00043690" w:rsidRPr="00F56873" w:rsidRDefault="00043690" w:rsidP="00593271">
            <w:pPr>
              <w:spacing w:after="0"/>
            </w:pPr>
            <w:r w:rsidRPr="00F56873">
              <w:t xml:space="preserve">Наименование заказчика: </w:t>
            </w:r>
          </w:p>
        </w:tc>
        <w:tc>
          <w:tcPr>
            <w:tcW w:w="6520" w:type="dxa"/>
          </w:tcPr>
          <w:p w:rsidR="00043690" w:rsidRPr="00305E1D" w:rsidRDefault="00043690" w:rsidP="00593271">
            <w:pPr>
              <w:keepNext/>
              <w:keepLines/>
              <w:spacing w:after="0"/>
              <w:rPr>
                <w:b/>
                <w:i/>
                <w:color w:val="0070C0"/>
              </w:rPr>
            </w:pPr>
            <w:r w:rsidRPr="007E16B9">
              <w:t>ГОСУДАРСТВЕННОЕ АВТОНОМНОЕ УЧРЕЖДЕНИЕ КУЛЬТУРЫ НОВОСИБИРСКОЙ ОБЛАСТИ "НОВОСИБИРСКИЙ ГОСУДАРСТВЕННЫЙ КРАЕВЕДЧЕСКИЙ МУЗЕЙ"</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ind w:left="318"/>
            </w:pPr>
          </w:p>
        </w:tc>
        <w:tc>
          <w:tcPr>
            <w:tcW w:w="3544" w:type="dxa"/>
            <w:gridSpan w:val="2"/>
            <w:shd w:val="clear" w:color="auto" w:fill="E7E6E6"/>
          </w:tcPr>
          <w:p w:rsidR="00043690" w:rsidRPr="00F56873" w:rsidRDefault="00043690" w:rsidP="00593271">
            <w:pPr>
              <w:spacing w:after="0"/>
            </w:pPr>
            <w:r w:rsidRPr="00F56873">
              <w:t xml:space="preserve">Место нахождения заказчика: </w:t>
            </w:r>
          </w:p>
        </w:tc>
        <w:tc>
          <w:tcPr>
            <w:tcW w:w="6520" w:type="dxa"/>
          </w:tcPr>
          <w:p w:rsidR="00043690" w:rsidRPr="00305E1D" w:rsidRDefault="00043690" w:rsidP="00593271">
            <w:pPr>
              <w:keepNext/>
              <w:keepLines/>
              <w:spacing w:after="0"/>
              <w:rPr>
                <w:b/>
                <w:i/>
                <w:color w:val="0070C0"/>
              </w:rPr>
            </w:pPr>
            <w:r w:rsidRPr="007E16B9">
              <w:t xml:space="preserve">630099, Новосибирская область, город Новосибирск, Красный </w:t>
            </w:r>
            <w:proofErr w:type="spellStart"/>
            <w:r w:rsidRPr="007E16B9">
              <w:t>пр-кт</w:t>
            </w:r>
            <w:proofErr w:type="spellEnd"/>
            <w:r w:rsidRPr="007E16B9">
              <w:t>, д.23</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ind w:left="318"/>
            </w:pPr>
          </w:p>
        </w:tc>
        <w:tc>
          <w:tcPr>
            <w:tcW w:w="3544" w:type="dxa"/>
            <w:gridSpan w:val="2"/>
            <w:shd w:val="clear" w:color="auto" w:fill="E7E6E6"/>
          </w:tcPr>
          <w:p w:rsidR="00043690" w:rsidRPr="00F56873" w:rsidRDefault="00043690" w:rsidP="00593271">
            <w:pPr>
              <w:spacing w:after="0"/>
            </w:pPr>
            <w:r w:rsidRPr="00F56873">
              <w:t xml:space="preserve">Почтовый адрес заказчика: </w:t>
            </w:r>
          </w:p>
        </w:tc>
        <w:tc>
          <w:tcPr>
            <w:tcW w:w="6520" w:type="dxa"/>
          </w:tcPr>
          <w:p w:rsidR="00043690" w:rsidRPr="00305E1D" w:rsidRDefault="00043690" w:rsidP="00593271">
            <w:pPr>
              <w:keepNext/>
              <w:keepLines/>
              <w:spacing w:after="0"/>
              <w:rPr>
                <w:b/>
                <w:i/>
                <w:color w:val="0070C0"/>
              </w:rPr>
            </w:pPr>
            <w:r w:rsidRPr="007E16B9">
              <w:t xml:space="preserve">630099, Новосибирская область, город Новосибирск, Красный </w:t>
            </w:r>
            <w:proofErr w:type="spellStart"/>
            <w:r w:rsidRPr="007E16B9">
              <w:t>пр-кт</w:t>
            </w:r>
            <w:proofErr w:type="spellEnd"/>
            <w:r w:rsidRPr="007E16B9">
              <w:t>, д.23</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ind w:left="318"/>
            </w:pPr>
          </w:p>
        </w:tc>
        <w:tc>
          <w:tcPr>
            <w:tcW w:w="3544" w:type="dxa"/>
            <w:gridSpan w:val="2"/>
            <w:shd w:val="clear" w:color="auto" w:fill="E7E6E6"/>
          </w:tcPr>
          <w:p w:rsidR="00043690" w:rsidRPr="00F56873" w:rsidRDefault="00043690" w:rsidP="00593271">
            <w:pPr>
              <w:spacing w:after="0"/>
            </w:pPr>
            <w:r w:rsidRPr="00F56873">
              <w:t>Адрес электронной почты заказчика:</w:t>
            </w:r>
          </w:p>
        </w:tc>
        <w:tc>
          <w:tcPr>
            <w:tcW w:w="6520" w:type="dxa"/>
          </w:tcPr>
          <w:p w:rsidR="00043690" w:rsidRPr="00C05D64" w:rsidRDefault="007D0837" w:rsidP="003974A5">
            <w:pPr>
              <w:widowControl w:val="0"/>
              <w:contextualSpacing/>
              <w:rPr>
                <w:iCs/>
                <w:highlight w:val="yellow"/>
              </w:rPr>
            </w:pPr>
            <w:hyperlink r:id="rId8" w:history="1">
              <w:r w:rsidR="00C05D64" w:rsidRPr="004D7D7E">
                <w:rPr>
                  <w:rStyle w:val="a3"/>
                  <w:lang w:val="de-DE"/>
                </w:rPr>
                <w:t>secretar_ngkn@nso.ru</w:t>
              </w:r>
            </w:hyperlink>
            <w:r w:rsidR="00C05D64">
              <w:t xml:space="preserve"> </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0"/>
                <w:numId w:val="17"/>
              </w:numPr>
              <w:autoSpaceDE w:val="0"/>
              <w:autoSpaceDN w:val="0"/>
              <w:adjustRightInd w:val="0"/>
              <w:spacing w:after="0"/>
            </w:pPr>
          </w:p>
        </w:tc>
        <w:tc>
          <w:tcPr>
            <w:tcW w:w="10064" w:type="dxa"/>
            <w:gridSpan w:val="3"/>
            <w:shd w:val="clear" w:color="auto" w:fill="E7E6E6"/>
          </w:tcPr>
          <w:p w:rsidR="00043690" w:rsidRPr="00F56873" w:rsidRDefault="00043690" w:rsidP="00043690">
            <w:pPr>
              <w:keepNext/>
              <w:keepLines/>
              <w:spacing w:after="0"/>
              <w:jc w:val="center"/>
            </w:pPr>
            <w:r w:rsidRPr="00F56873">
              <w:t>Контактная информация</w:t>
            </w:r>
          </w:p>
        </w:tc>
      </w:tr>
      <w:tr w:rsidR="00043690" w:rsidRPr="00CF15F9" w:rsidTr="00FF2302">
        <w:trPr>
          <w:cantSplit/>
          <w:trHeight w:val="1656"/>
        </w:trPr>
        <w:tc>
          <w:tcPr>
            <w:tcW w:w="709" w:type="dxa"/>
            <w:shd w:val="clear" w:color="auto" w:fill="E7E6E6"/>
          </w:tcPr>
          <w:p w:rsidR="00043690" w:rsidRPr="00CF15F9" w:rsidRDefault="00043690" w:rsidP="00FF2302">
            <w:pPr>
              <w:widowControl w:val="0"/>
              <w:autoSpaceDE w:val="0"/>
              <w:autoSpaceDN w:val="0"/>
              <w:adjustRightInd w:val="0"/>
              <w:spacing w:after="0"/>
              <w:ind w:left="360" w:hanging="326"/>
            </w:pPr>
            <w:r>
              <w:t>3.1.</w:t>
            </w:r>
          </w:p>
        </w:tc>
        <w:tc>
          <w:tcPr>
            <w:tcW w:w="3544" w:type="dxa"/>
            <w:gridSpan w:val="2"/>
            <w:shd w:val="clear" w:color="auto" w:fill="E7E6E6"/>
          </w:tcPr>
          <w:p w:rsidR="00043690" w:rsidRPr="00FF2302" w:rsidRDefault="00043690" w:rsidP="00593271">
            <w:pPr>
              <w:spacing w:after="0"/>
            </w:pPr>
            <w:r w:rsidRPr="00FF2302">
              <w:rPr>
                <w:bCs/>
                <w:iCs/>
              </w:rPr>
              <w:t>Контактное лицо Заказчика по процедуре:</w:t>
            </w:r>
          </w:p>
        </w:tc>
        <w:tc>
          <w:tcPr>
            <w:tcW w:w="6520" w:type="dxa"/>
          </w:tcPr>
          <w:p w:rsidR="00043690" w:rsidRPr="0080240F" w:rsidRDefault="00043690" w:rsidP="00FF2302">
            <w:pPr>
              <w:widowControl w:val="0"/>
              <w:spacing w:after="0"/>
            </w:pPr>
            <w:r w:rsidRPr="0080240F">
              <w:t xml:space="preserve">Контактные лица заказчика: </w:t>
            </w:r>
          </w:p>
          <w:p w:rsidR="00CD479F" w:rsidRDefault="00043690" w:rsidP="00FF2302">
            <w:pPr>
              <w:widowControl w:val="0"/>
              <w:spacing w:after="0"/>
            </w:pPr>
            <w:r w:rsidRPr="0080240F">
              <w:t xml:space="preserve">По документации: </w:t>
            </w:r>
          </w:p>
          <w:p w:rsidR="00043690" w:rsidRPr="00CD479F" w:rsidRDefault="00043690" w:rsidP="00FF2302">
            <w:pPr>
              <w:widowControl w:val="0"/>
              <w:spacing w:after="0"/>
            </w:pPr>
            <w:r>
              <w:t xml:space="preserve">Ведущий специалист по закупкам </w:t>
            </w:r>
            <w:r w:rsidRPr="0080240F">
              <w:t>Рагозина Татьяна Николаевна</w:t>
            </w:r>
            <w:r w:rsidR="00F56A71">
              <w:t xml:space="preserve"> </w:t>
            </w:r>
            <w:r w:rsidR="00CD479F">
              <w:t>э</w:t>
            </w:r>
            <w:r w:rsidRPr="00CD479F">
              <w:t>лектронная почта:</w:t>
            </w:r>
            <w:r w:rsidR="00F56A71">
              <w:t xml:space="preserve"> </w:t>
            </w:r>
            <w:hyperlink r:id="rId9" w:history="1"/>
            <w:hyperlink r:id="rId10" w:history="1">
              <w:r w:rsidR="00CD479F" w:rsidRPr="00831F3C">
                <w:rPr>
                  <w:rStyle w:val="a3"/>
                </w:rPr>
                <w:t>zakup2_ngkm@nso.ru</w:t>
              </w:r>
            </w:hyperlink>
            <w:r w:rsidR="00CD479F">
              <w:t xml:space="preserve">, </w:t>
            </w:r>
            <w:r w:rsidR="00CD479F" w:rsidRPr="0080240F">
              <w:rPr>
                <w:bCs/>
                <w:lang w:bidi="en-US"/>
              </w:rPr>
              <w:t>8(383)222-17-37</w:t>
            </w:r>
          </w:p>
          <w:p w:rsidR="00CD479F" w:rsidRPr="00CD479F" w:rsidRDefault="00043690" w:rsidP="00FF2302">
            <w:pPr>
              <w:widowControl w:val="0"/>
              <w:spacing w:after="0"/>
            </w:pPr>
            <w:r w:rsidRPr="00CD479F">
              <w:t xml:space="preserve">По описанию предмета закупки: </w:t>
            </w:r>
          </w:p>
          <w:p w:rsidR="00CD479F" w:rsidRPr="00831F3C" w:rsidRDefault="00831F3C" w:rsidP="00831F3C">
            <w:pPr>
              <w:widowControl w:val="0"/>
              <w:spacing w:after="0"/>
            </w:pPr>
            <w:r>
              <w:t>Г</w:t>
            </w:r>
            <w:r w:rsidR="00CD479F" w:rsidRPr="00CD479F">
              <w:t>лавный инженер</w:t>
            </w:r>
            <w:r w:rsidR="00666573">
              <w:t xml:space="preserve"> </w:t>
            </w:r>
            <w:r w:rsidR="00043690">
              <w:t>Зыбин Виталий Алексеевич</w:t>
            </w:r>
            <w:r w:rsidR="00666573">
              <w:t>, э</w:t>
            </w:r>
            <w:r w:rsidR="00043690" w:rsidRPr="00CD479F">
              <w:t xml:space="preserve">лектронная почта:  </w:t>
            </w:r>
            <w:hyperlink r:id="rId11" w:history="1">
              <w:r w:rsidR="00043690" w:rsidRPr="00831F3C">
                <w:rPr>
                  <w:rStyle w:val="a3"/>
                </w:rPr>
                <w:t>gleng_ngkm@nso.ru</w:t>
              </w:r>
            </w:hyperlink>
            <w:r>
              <w:t xml:space="preserve">, </w:t>
            </w:r>
            <w:r w:rsidR="00043690" w:rsidRPr="00CD479F">
              <w:t>8(383)</w:t>
            </w:r>
            <w:r>
              <w:t>2270357</w:t>
            </w:r>
            <w:r w:rsidR="00CD479F" w:rsidRPr="00CD479F">
              <w:t xml:space="preserve"> </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0"/>
                <w:numId w:val="17"/>
              </w:numPr>
              <w:autoSpaceDE w:val="0"/>
              <w:autoSpaceDN w:val="0"/>
              <w:adjustRightInd w:val="0"/>
              <w:spacing w:after="0"/>
            </w:pPr>
          </w:p>
        </w:tc>
        <w:tc>
          <w:tcPr>
            <w:tcW w:w="10064" w:type="dxa"/>
            <w:gridSpan w:val="3"/>
            <w:shd w:val="clear" w:color="auto" w:fill="E7E6E6"/>
          </w:tcPr>
          <w:p w:rsidR="00043690" w:rsidRPr="00F56873" w:rsidRDefault="00043690" w:rsidP="00043690">
            <w:pPr>
              <w:keepNext/>
              <w:keepLines/>
              <w:widowControl w:val="0"/>
              <w:suppressLineNumbers/>
              <w:snapToGrid w:val="0"/>
              <w:spacing w:after="0"/>
              <w:jc w:val="center"/>
              <w:rPr>
                <w:kern w:val="2"/>
              </w:rPr>
            </w:pPr>
            <w:r w:rsidRPr="00F56873">
              <w:t>Предмет договора с указанием количества поставляемого товара, объема выполняемой работы, оказываемой услуги, а также описание предмета закупки в соот</w:t>
            </w:r>
            <w:r>
              <w:t>ветствии с частью 6.1 статьи 3 З</w:t>
            </w:r>
            <w:r w:rsidRPr="00F56873">
              <w:t>акона № 223-ФЗ</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593271">
            <w:pPr>
              <w:keepNext/>
              <w:keepLines/>
              <w:widowControl w:val="0"/>
              <w:suppressLineNumbers/>
              <w:snapToGrid w:val="0"/>
              <w:spacing w:after="0"/>
            </w:pPr>
            <w:r w:rsidRPr="00F56873">
              <w:t>Предмет договора:</w:t>
            </w:r>
          </w:p>
        </w:tc>
        <w:tc>
          <w:tcPr>
            <w:tcW w:w="6520" w:type="dxa"/>
          </w:tcPr>
          <w:p w:rsidR="00043690" w:rsidRPr="00FF2302" w:rsidRDefault="00043690" w:rsidP="00FF2302">
            <w:pPr>
              <w:spacing w:after="0"/>
              <w:rPr>
                <w:b/>
                <w:color w:val="0070C0"/>
              </w:rPr>
            </w:pPr>
            <w:r w:rsidRPr="00FF2302">
              <w:rPr>
                <w:color w:val="000000" w:themeColor="text1"/>
                <w:shd w:val="clear" w:color="auto" w:fill="F9F9F9"/>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FF2302">
            <w:pPr>
              <w:keepNext/>
              <w:keepLines/>
              <w:widowControl w:val="0"/>
              <w:suppressLineNumbers/>
              <w:snapToGrid w:val="0"/>
              <w:spacing w:after="0"/>
            </w:pPr>
            <w:r>
              <w:t xml:space="preserve">Количество </w:t>
            </w:r>
            <w:r w:rsidRPr="00F56873">
              <w:t>объема выполня</w:t>
            </w:r>
            <w:r>
              <w:t xml:space="preserve">емой работы </w:t>
            </w:r>
          </w:p>
        </w:tc>
        <w:tc>
          <w:tcPr>
            <w:tcW w:w="6520" w:type="dxa"/>
          </w:tcPr>
          <w:p w:rsidR="00043690" w:rsidRPr="00F56873" w:rsidRDefault="00043690" w:rsidP="00A806F8">
            <w:pPr>
              <w:keepNext/>
              <w:keepLines/>
              <w:widowControl w:val="0"/>
              <w:suppressLineNumbers/>
              <w:spacing w:after="0"/>
              <w:rPr>
                <w:i/>
              </w:rPr>
            </w:pPr>
            <w:r w:rsidRPr="00F56873">
              <w:rPr>
                <w:i/>
              </w:rPr>
              <w:t>В соответствии с Опис</w:t>
            </w:r>
            <w:r>
              <w:rPr>
                <w:i/>
              </w:rPr>
              <w:t>анием предмета закупки (</w:t>
            </w:r>
            <w:r w:rsidRPr="00C05D64">
              <w:rPr>
                <w:i/>
              </w:rPr>
              <w:t>Раздел 5 настоящей документации</w:t>
            </w:r>
            <w:r w:rsidRPr="005E2801">
              <w:rPr>
                <w:i/>
              </w:rPr>
              <w:t>)</w:t>
            </w:r>
            <w:r w:rsidRPr="00F56873">
              <w:rPr>
                <w:i/>
              </w:rPr>
              <w:t>.</w:t>
            </w:r>
          </w:p>
        </w:tc>
      </w:tr>
      <w:tr w:rsidR="00043690" w:rsidRPr="00CF15F9"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851D50">
            <w:pPr>
              <w:keepNext/>
              <w:keepLines/>
              <w:widowControl w:val="0"/>
              <w:suppressLineNumbers/>
              <w:snapToGrid w:val="0"/>
              <w:spacing w:after="0"/>
            </w:pPr>
            <w:r w:rsidRPr="00F56873">
              <w:t xml:space="preserve">Описание предмета </w:t>
            </w:r>
            <w:r w:rsidR="00851D50">
              <w:t>запроса предложений</w:t>
            </w:r>
            <w:r w:rsidRPr="00F56873">
              <w:t xml:space="preserve"> в соот</w:t>
            </w:r>
            <w:r>
              <w:t>ветствии с частью 6.1 статьи 3 З</w:t>
            </w:r>
            <w:r w:rsidRPr="00F56873">
              <w:t>акона № 223-ФЗ:</w:t>
            </w:r>
          </w:p>
        </w:tc>
        <w:tc>
          <w:tcPr>
            <w:tcW w:w="6520" w:type="dxa"/>
          </w:tcPr>
          <w:p w:rsidR="00043690" w:rsidRPr="00F56873" w:rsidRDefault="00043690" w:rsidP="00A806F8">
            <w:pPr>
              <w:keepNext/>
              <w:keepLines/>
              <w:widowControl w:val="0"/>
              <w:suppressLineNumbers/>
              <w:spacing w:after="0"/>
              <w:rPr>
                <w:i/>
              </w:rPr>
            </w:pPr>
            <w:r w:rsidRPr="00F56873">
              <w:rPr>
                <w:i/>
              </w:rPr>
              <w:t xml:space="preserve">В соответствии с Описанием </w:t>
            </w:r>
            <w:r>
              <w:rPr>
                <w:i/>
              </w:rPr>
              <w:t>предмета</w:t>
            </w:r>
            <w:r w:rsidRPr="00F56873">
              <w:rPr>
                <w:i/>
              </w:rPr>
              <w:t xml:space="preserve"> закупки (</w:t>
            </w:r>
            <w:r>
              <w:rPr>
                <w:i/>
              </w:rPr>
              <w:t>Раздел 5 настоящей документации</w:t>
            </w:r>
            <w:r w:rsidRPr="005E2801">
              <w:rPr>
                <w:i/>
              </w:rPr>
              <w:t>)</w:t>
            </w:r>
            <w:r w:rsidRPr="00F56873">
              <w:rPr>
                <w:i/>
              </w:rPr>
              <w:t>.</w:t>
            </w:r>
          </w:p>
        </w:tc>
      </w:tr>
      <w:tr w:rsidR="00043690" w:rsidRPr="00F56873" w:rsidTr="00EB60E7">
        <w:trPr>
          <w:cantSplit/>
          <w:trHeight w:val="143"/>
        </w:trPr>
        <w:tc>
          <w:tcPr>
            <w:tcW w:w="709" w:type="dxa"/>
            <w:shd w:val="clear" w:color="auto" w:fill="E7E6E6"/>
          </w:tcPr>
          <w:p w:rsidR="00043690" w:rsidRPr="00CF15F9" w:rsidRDefault="00043690" w:rsidP="00A13594">
            <w:pPr>
              <w:widowControl w:val="0"/>
              <w:numPr>
                <w:ilvl w:val="0"/>
                <w:numId w:val="17"/>
              </w:numPr>
              <w:autoSpaceDE w:val="0"/>
              <w:autoSpaceDN w:val="0"/>
              <w:adjustRightInd w:val="0"/>
              <w:spacing w:after="0"/>
            </w:pPr>
          </w:p>
        </w:tc>
        <w:tc>
          <w:tcPr>
            <w:tcW w:w="3544" w:type="dxa"/>
            <w:gridSpan w:val="2"/>
            <w:shd w:val="clear" w:color="auto" w:fill="E7E6E6"/>
          </w:tcPr>
          <w:p w:rsidR="00043690" w:rsidRPr="00F56873" w:rsidRDefault="00043690" w:rsidP="00880828">
            <w:pPr>
              <w:autoSpaceDE w:val="0"/>
              <w:snapToGrid w:val="0"/>
              <w:spacing w:after="0"/>
            </w:pPr>
            <w:r w:rsidRPr="00F56873">
              <w:t xml:space="preserve">Место поставки товара, </w:t>
            </w:r>
            <w:r w:rsidRPr="00F56873">
              <w:rPr>
                <w:kern w:val="2"/>
              </w:rPr>
              <w:t>выполнения работы, оказания услуги</w:t>
            </w:r>
            <w:r w:rsidRPr="00F56873">
              <w:t xml:space="preserve">: </w:t>
            </w:r>
          </w:p>
        </w:tc>
        <w:tc>
          <w:tcPr>
            <w:tcW w:w="6520" w:type="dxa"/>
          </w:tcPr>
          <w:p w:rsidR="00043690" w:rsidRPr="00F56873" w:rsidRDefault="00043690" w:rsidP="00593271">
            <w:pPr>
              <w:autoSpaceDE w:val="0"/>
              <w:autoSpaceDN w:val="0"/>
              <w:adjustRightInd w:val="0"/>
              <w:spacing w:after="0"/>
              <w:rPr>
                <w:kern w:val="2"/>
              </w:rPr>
            </w:pPr>
            <w:r>
              <w:rPr>
                <w:i/>
              </w:rPr>
              <w:t>В</w:t>
            </w:r>
            <w:r w:rsidRPr="00A11912">
              <w:rPr>
                <w:i/>
              </w:rPr>
              <w:t xml:space="preserve"> соответствии с Опи</w:t>
            </w:r>
            <w:r>
              <w:rPr>
                <w:i/>
              </w:rPr>
              <w:t>санием предмета закупки (Раздел</w:t>
            </w:r>
            <w:r w:rsidRPr="00A11912">
              <w:rPr>
                <w:i/>
              </w:rPr>
              <w:t xml:space="preserve"> 5 нас</w:t>
            </w:r>
            <w:r>
              <w:rPr>
                <w:i/>
              </w:rPr>
              <w:t>тоящей документации), проектом договора (Раздел</w:t>
            </w:r>
            <w:r w:rsidRPr="00A11912">
              <w:rPr>
                <w:i/>
              </w:rPr>
              <w:t xml:space="preserve"> 3 настоящей документации).</w:t>
            </w:r>
          </w:p>
        </w:tc>
      </w:tr>
      <w:tr w:rsidR="00043690" w:rsidRPr="00F56873" w:rsidTr="00EB60E7">
        <w:trPr>
          <w:cantSplit/>
          <w:trHeight w:val="143"/>
        </w:trPr>
        <w:tc>
          <w:tcPr>
            <w:tcW w:w="709" w:type="dxa"/>
            <w:shd w:val="clear" w:color="auto" w:fill="E7E6E6"/>
          </w:tcPr>
          <w:p w:rsidR="00043690" w:rsidRPr="00CF15F9" w:rsidRDefault="00043690" w:rsidP="00452D61">
            <w:pPr>
              <w:widowControl w:val="0"/>
              <w:numPr>
                <w:ilvl w:val="0"/>
                <w:numId w:val="17"/>
              </w:numPr>
              <w:autoSpaceDE w:val="0"/>
              <w:autoSpaceDN w:val="0"/>
              <w:adjustRightInd w:val="0"/>
              <w:spacing w:after="0"/>
            </w:pPr>
          </w:p>
        </w:tc>
        <w:tc>
          <w:tcPr>
            <w:tcW w:w="3544" w:type="dxa"/>
            <w:gridSpan w:val="2"/>
            <w:shd w:val="clear" w:color="auto" w:fill="E7E6E6"/>
          </w:tcPr>
          <w:p w:rsidR="00043690" w:rsidRDefault="00043690" w:rsidP="00452D61">
            <w:r w:rsidRPr="005C0F79">
              <w:t xml:space="preserve">Сведения о начальной (максимальной) цене </w:t>
            </w:r>
            <w:r>
              <w:t>договора</w:t>
            </w:r>
          </w:p>
          <w:p w:rsidR="00043690" w:rsidRPr="005C0F79" w:rsidRDefault="00043690" w:rsidP="000E017F"/>
        </w:tc>
        <w:tc>
          <w:tcPr>
            <w:tcW w:w="6520" w:type="dxa"/>
          </w:tcPr>
          <w:p w:rsidR="00043690" w:rsidRDefault="007F557A" w:rsidP="002D2F4A">
            <w:pPr>
              <w:rPr>
                <w:i/>
                <w:color w:val="000000" w:themeColor="text1"/>
              </w:rPr>
            </w:pPr>
            <w:r>
              <w:rPr>
                <w:rFonts w:cs="Courier New"/>
                <w:bCs/>
                <w:lang w:eastAsia="ru-RU"/>
              </w:rPr>
              <w:t xml:space="preserve">НМЦД </w:t>
            </w:r>
            <w:r w:rsidR="00043690" w:rsidRPr="007F557A">
              <w:rPr>
                <w:rFonts w:cs="Courier New"/>
                <w:b/>
                <w:bCs/>
                <w:lang w:eastAsia="ru-RU"/>
              </w:rPr>
              <w:t>14 571 470,</w:t>
            </w:r>
            <w:r w:rsidR="00043690" w:rsidRPr="00D7051D">
              <w:rPr>
                <w:rFonts w:cs="Courier New"/>
                <w:b/>
                <w:bCs/>
                <w:color w:val="000000" w:themeColor="text1"/>
                <w:lang w:eastAsia="ru-RU"/>
              </w:rPr>
              <w:t>00</w:t>
            </w:r>
            <w:r w:rsidR="00043690" w:rsidRPr="00D7051D">
              <w:rPr>
                <w:rFonts w:cs="Courier New"/>
                <w:bCs/>
                <w:color w:val="000000" w:themeColor="text1"/>
                <w:lang w:eastAsia="ru-RU"/>
              </w:rPr>
              <w:t xml:space="preserve">   (Четырнадцать миллионов пятьсот семьдесят одна тысяча четыреста семьдесят) рублей 00 копеек</w:t>
            </w:r>
            <w:r w:rsidR="00043690" w:rsidRPr="00D7051D">
              <w:rPr>
                <w:i/>
                <w:color w:val="000000" w:themeColor="text1"/>
              </w:rPr>
              <w:t xml:space="preserve">, </w:t>
            </w:r>
            <w:r w:rsidR="00106C1F" w:rsidRPr="00D7051D">
              <w:rPr>
                <w:color w:val="000000" w:themeColor="text1"/>
              </w:rPr>
              <w:t xml:space="preserve">в т.ч. НДС 22% </w:t>
            </w:r>
            <w:r w:rsidR="00106C1F" w:rsidRPr="00D7051D">
              <w:rPr>
                <w:i/>
                <w:color w:val="000000" w:themeColor="text1"/>
              </w:rPr>
              <w:t>в соответствии с Обоснованием начальной (максимальной) цены договора (Раздел 4 настоящей документации)</w:t>
            </w:r>
            <w:r w:rsidR="00C05D64">
              <w:rPr>
                <w:i/>
                <w:color w:val="000000" w:themeColor="text1"/>
              </w:rPr>
              <w:t>.</w:t>
            </w:r>
          </w:p>
          <w:p w:rsidR="00C05D64" w:rsidRPr="00074E9B" w:rsidRDefault="00C05D64" w:rsidP="002D2F4A">
            <w:pPr>
              <w:rPr>
                <w:i/>
              </w:rPr>
            </w:pPr>
            <w:r w:rsidRPr="00E37615">
              <w:rPr>
                <w:i/>
              </w:rPr>
              <w:t>сведения о начальной (максимальной) цене единицы каждого товара, работы, услуги представлены в соответствии с Обоснованием начальной (максимальной) цены договора (Раздел 4 настоящей документации)</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0"/>
                <w:numId w:val="17"/>
              </w:numPr>
              <w:autoSpaceDE w:val="0"/>
              <w:autoSpaceDN w:val="0"/>
              <w:adjustRightInd w:val="0"/>
              <w:spacing w:after="0"/>
            </w:pPr>
          </w:p>
        </w:tc>
        <w:tc>
          <w:tcPr>
            <w:tcW w:w="10064" w:type="dxa"/>
            <w:gridSpan w:val="3"/>
            <w:shd w:val="clear" w:color="auto" w:fill="E7E6E6"/>
          </w:tcPr>
          <w:p w:rsidR="00043690" w:rsidRPr="000F7BF3" w:rsidRDefault="00043690" w:rsidP="00043690">
            <w:pPr>
              <w:widowControl w:val="0"/>
              <w:autoSpaceDE w:val="0"/>
              <w:autoSpaceDN w:val="0"/>
              <w:adjustRightInd w:val="0"/>
              <w:spacing w:after="0"/>
              <w:jc w:val="center"/>
            </w:pPr>
            <w:r w:rsidRPr="000F7BF3">
              <w:t>Срок, место и порядок предоставления документации, размер, порядок и сроки внесения платы за пр</w:t>
            </w:r>
            <w:r>
              <w:t>едоставление такой документации.</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E37615" w:rsidRDefault="00043690" w:rsidP="00082210">
            <w:pPr>
              <w:spacing w:after="0"/>
            </w:pPr>
            <w:r w:rsidRPr="00E37615">
              <w:t>Срок предоставления документации</w:t>
            </w:r>
            <w:r w:rsidR="00C05D64" w:rsidRPr="00E37615">
              <w:t xml:space="preserve"> о запросе предложений:</w:t>
            </w:r>
          </w:p>
        </w:tc>
        <w:tc>
          <w:tcPr>
            <w:tcW w:w="6520" w:type="dxa"/>
          </w:tcPr>
          <w:p w:rsidR="00043690" w:rsidRPr="001B3DD3" w:rsidRDefault="00043690" w:rsidP="00AB66D7">
            <w:pPr>
              <w:widowControl w:val="0"/>
              <w:autoSpaceDE w:val="0"/>
              <w:autoSpaceDN w:val="0"/>
              <w:adjustRightInd w:val="0"/>
              <w:spacing w:after="0"/>
            </w:pPr>
            <w:r w:rsidRPr="001B3DD3">
              <w:t>с даты размещения извещения на официальном сайте единой информационной системы (</w:t>
            </w:r>
            <w:r w:rsidRPr="009A4444">
              <w:rPr>
                <w:rStyle w:val="a3"/>
              </w:rPr>
              <w:t>http://www.zakupki.gov.ru</w:t>
            </w:r>
            <w:r w:rsidRPr="001B3DD3">
              <w:t xml:space="preserve">) (далее по тексту - официальный сайт), в единой информационной системе (далее по тексту - ЕИС), на электронной </w:t>
            </w:r>
            <w:r w:rsidR="00AB66D7">
              <w:t xml:space="preserve">торговой </w:t>
            </w:r>
            <w:r w:rsidRPr="001B3DD3">
              <w:t>площадке «Р</w:t>
            </w:r>
            <w:r w:rsidR="00AB66D7">
              <w:t>егион</w:t>
            </w:r>
            <w:r w:rsidRPr="001B3DD3">
              <w:t>» (</w:t>
            </w:r>
            <w:hyperlink r:id="rId12" w:history="1">
              <w:r w:rsidR="00AB66D7" w:rsidRPr="007245D3">
                <w:rPr>
                  <w:rStyle w:val="a3"/>
                </w:rPr>
                <w:t>https://zakaz.etp-region.ru</w:t>
              </w:r>
            </w:hyperlink>
            <w:r w:rsidRPr="001B3DD3">
              <w:t xml:space="preserve">) и до даты окончания срока приема заявок на участие в </w:t>
            </w:r>
            <w:r w:rsidR="00851D50" w:rsidRPr="00851D50">
              <w:t>запрос</w:t>
            </w:r>
            <w:r w:rsidR="00851D50">
              <w:t>е</w:t>
            </w:r>
            <w:r w:rsidR="00851D50" w:rsidRPr="00851D50">
              <w:t xml:space="preserve"> предложений</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E37615" w:rsidRDefault="00043690" w:rsidP="00082210">
            <w:pPr>
              <w:spacing w:after="0"/>
            </w:pPr>
            <w:r w:rsidRPr="00E37615">
              <w:t>Место предоставления документации</w:t>
            </w:r>
            <w:r w:rsidR="008C076F" w:rsidRPr="00E37615">
              <w:t xml:space="preserve"> о запросе предложений</w:t>
            </w:r>
            <w:r w:rsidRPr="00E37615">
              <w:t>;</w:t>
            </w:r>
          </w:p>
        </w:tc>
        <w:tc>
          <w:tcPr>
            <w:tcW w:w="6520" w:type="dxa"/>
          </w:tcPr>
          <w:p w:rsidR="00043690" w:rsidRPr="001B3DD3" w:rsidRDefault="00043690" w:rsidP="00593271">
            <w:pPr>
              <w:widowControl w:val="0"/>
              <w:autoSpaceDE w:val="0"/>
              <w:autoSpaceDN w:val="0"/>
              <w:adjustRightInd w:val="0"/>
              <w:spacing w:after="0"/>
              <w:rPr>
                <w:noProof/>
              </w:rPr>
            </w:pPr>
            <w:r w:rsidRPr="001B3DD3">
              <w:rPr>
                <w:noProof/>
              </w:rPr>
              <w:t xml:space="preserve">электронная </w:t>
            </w:r>
            <w:r w:rsidR="00AB66D7">
              <w:rPr>
                <w:noProof/>
              </w:rPr>
              <w:t xml:space="preserve">торговая </w:t>
            </w:r>
            <w:r w:rsidRPr="001B3DD3">
              <w:rPr>
                <w:noProof/>
              </w:rPr>
              <w:t xml:space="preserve">площадка </w:t>
            </w:r>
            <w:r w:rsidR="00AB66D7" w:rsidRPr="001B3DD3">
              <w:t>«Р</w:t>
            </w:r>
            <w:r w:rsidR="00AB66D7">
              <w:t>егион</w:t>
            </w:r>
            <w:r w:rsidR="00AB66D7" w:rsidRPr="001B3DD3">
              <w:t>» (</w:t>
            </w:r>
            <w:hyperlink r:id="rId13" w:history="1">
              <w:r w:rsidR="00AB66D7" w:rsidRPr="007245D3">
                <w:rPr>
                  <w:rStyle w:val="a3"/>
                </w:rPr>
                <w:t>https://zakaz.etp-region.ru</w:t>
              </w:r>
            </w:hyperlink>
            <w:r w:rsidR="00AB66D7" w:rsidRPr="001B3DD3">
              <w:t>)</w:t>
            </w:r>
            <w:r w:rsidRPr="001B3DD3">
              <w:rPr>
                <w:noProof/>
              </w:rPr>
              <w:t>, официальный сайт, ЕИС</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E37615" w:rsidRDefault="00043690" w:rsidP="00082210">
            <w:pPr>
              <w:spacing w:after="0"/>
            </w:pPr>
            <w:r w:rsidRPr="00E37615">
              <w:t>Порядок предоставления документации</w:t>
            </w:r>
            <w:r w:rsidR="008C076F" w:rsidRPr="00E37615">
              <w:t xml:space="preserve"> о запросе предложений</w:t>
            </w:r>
            <w:r w:rsidRPr="00E37615">
              <w:t>:</w:t>
            </w:r>
          </w:p>
        </w:tc>
        <w:tc>
          <w:tcPr>
            <w:tcW w:w="6520" w:type="dxa"/>
          </w:tcPr>
          <w:p w:rsidR="00043690" w:rsidRPr="00E37615" w:rsidRDefault="00043690" w:rsidP="00FC62C6">
            <w:pPr>
              <w:widowControl w:val="0"/>
              <w:autoSpaceDE w:val="0"/>
              <w:autoSpaceDN w:val="0"/>
              <w:adjustRightInd w:val="0"/>
              <w:spacing w:after="0"/>
              <w:rPr>
                <w:noProof/>
              </w:rPr>
            </w:pPr>
            <w:r w:rsidRPr="00E37615">
              <w:rPr>
                <w:noProof/>
              </w:rPr>
              <w:t xml:space="preserve">документация размещена в ЕИС, на официальном сайте, на электронной площадке </w:t>
            </w:r>
            <w:r w:rsidR="00AB66D7" w:rsidRPr="001B3DD3">
              <w:t>«Р</w:t>
            </w:r>
            <w:r w:rsidR="00AB66D7">
              <w:t>егион</w:t>
            </w:r>
            <w:r w:rsidR="00AB66D7" w:rsidRPr="001B3DD3">
              <w:t>» (</w:t>
            </w:r>
            <w:hyperlink r:id="rId14" w:history="1">
              <w:r w:rsidR="00AB66D7" w:rsidRPr="007245D3">
                <w:rPr>
                  <w:rStyle w:val="a3"/>
                </w:rPr>
                <w:t>https://zakaz.etp-region.ru</w:t>
              </w:r>
            </w:hyperlink>
            <w:r w:rsidR="00AB66D7" w:rsidRPr="001B3DD3">
              <w:t xml:space="preserve">) </w:t>
            </w:r>
            <w:r w:rsidRPr="00E37615">
              <w:rPr>
                <w:noProof/>
              </w:rPr>
              <w:t xml:space="preserve"> и доступна для ознакомления любым заинтересованным лицам. </w:t>
            </w:r>
            <w:r w:rsidR="008C076F" w:rsidRPr="00E37615">
              <w:rPr>
                <w:i/>
                <w:noProof/>
              </w:rPr>
              <w:t>Предоставление документации о закупке на бумажном носителе не предусмотрено.</w:t>
            </w:r>
          </w:p>
          <w:p w:rsidR="00043690" w:rsidRPr="00E37615" w:rsidRDefault="00043690" w:rsidP="00851D50">
            <w:pPr>
              <w:widowControl w:val="0"/>
              <w:autoSpaceDE w:val="0"/>
              <w:autoSpaceDN w:val="0"/>
              <w:adjustRightInd w:val="0"/>
              <w:spacing w:after="0"/>
              <w:rPr>
                <w:noProof/>
                <w:color w:val="FF0000"/>
              </w:rPr>
            </w:pP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E37615" w:rsidRDefault="00043690" w:rsidP="00082210">
            <w:pPr>
              <w:spacing w:after="0"/>
            </w:pPr>
            <w:r w:rsidRPr="00E37615">
              <w:t>Размер платы, взимаемой заказчиком за предоставление документации</w:t>
            </w:r>
            <w:r w:rsidR="008C076F" w:rsidRPr="00E37615">
              <w:t xml:space="preserve"> о запросе предложений</w:t>
            </w:r>
            <w:r w:rsidRPr="00E37615">
              <w:t>:</w:t>
            </w:r>
          </w:p>
        </w:tc>
        <w:tc>
          <w:tcPr>
            <w:tcW w:w="6520" w:type="dxa"/>
          </w:tcPr>
          <w:p w:rsidR="00043690" w:rsidRPr="00E37615" w:rsidRDefault="008C076F" w:rsidP="00F56A71">
            <w:pPr>
              <w:widowControl w:val="0"/>
              <w:autoSpaceDE w:val="0"/>
              <w:autoSpaceDN w:val="0"/>
              <w:adjustRightInd w:val="0"/>
              <w:spacing w:after="0"/>
              <w:rPr>
                <w:noProof/>
              </w:rPr>
            </w:pPr>
            <w:r w:rsidRPr="00E37615">
              <w:rPr>
                <w:i/>
                <w:noProof/>
              </w:rPr>
              <w:t xml:space="preserve">документация предоставляется бесплатно в форме электронных документов на электронной </w:t>
            </w:r>
            <w:r w:rsidR="00AB66D7">
              <w:rPr>
                <w:i/>
                <w:noProof/>
              </w:rPr>
              <w:t xml:space="preserve">торговой </w:t>
            </w:r>
            <w:r w:rsidRPr="00E37615">
              <w:rPr>
                <w:i/>
                <w:noProof/>
              </w:rPr>
              <w:t xml:space="preserve">площадке </w:t>
            </w:r>
            <w:r w:rsidR="00AB66D7" w:rsidRPr="00AB66D7">
              <w:rPr>
                <w:i/>
              </w:rPr>
              <w:t>«Регион» (</w:t>
            </w:r>
            <w:hyperlink r:id="rId15" w:history="1">
              <w:r w:rsidR="00AB66D7" w:rsidRPr="00AB66D7">
                <w:rPr>
                  <w:rStyle w:val="a3"/>
                  <w:i/>
                </w:rPr>
                <w:t>https://zakaz.etp-region.ru</w:t>
              </w:r>
            </w:hyperlink>
            <w:r w:rsidR="00AB66D7" w:rsidRPr="00AB66D7">
              <w:rPr>
                <w:i/>
              </w:rPr>
              <w:t>)</w:t>
            </w:r>
            <w:r w:rsidR="00AB66D7" w:rsidRPr="001B3DD3">
              <w:t xml:space="preserve"> </w:t>
            </w:r>
            <w:r w:rsidRPr="00E37615">
              <w:rPr>
                <w:i/>
                <w:noProof/>
              </w:rPr>
              <w:t>и на официальном сайте, в ЕИС)</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E37615" w:rsidRDefault="00043690" w:rsidP="00082210">
            <w:pPr>
              <w:spacing w:after="0"/>
            </w:pPr>
            <w:r w:rsidRPr="00E37615">
              <w:t>Порядок внесения платы, взимаемой заказчиком за предоставление документации</w:t>
            </w:r>
            <w:r w:rsidR="008C076F" w:rsidRPr="00E37615">
              <w:t xml:space="preserve"> о запросе предложений</w:t>
            </w:r>
            <w:r w:rsidRPr="00E37615">
              <w:t>:</w:t>
            </w:r>
          </w:p>
        </w:tc>
        <w:tc>
          <w:tcPr>
            <w:tcW w:w="6520" w:type="dxa"/>
          </w:tcPr>
          <w:p w:rsidR="00043690" w:rsidRPr="00E37615" w:rsidRDefault="008C076F" w:rsidP="001B3DD3">
            <w:pPr>
              <w:widowControl w:val="0"/>
              <w:autoSpaceDE w:val="0"/>
              <w:autoSpaceDN w:val="0"/>
              <w:adjustRightInd w:val="0"/>
              <w:spacing w:after="0"/>
              <w:rPr>
                <w:noProof/>
                <w:color w:val="0070C0"/>
              </w:rPr>
            </w:pPr>
            <w:r w:rsidRPr="00E37615">
              <w:rPr>
                <w:i/>
                <w:noProof/>
              </w:rPr>
              <w:t>документация предоставляется бесплатно, плата не взимается</w:t>
            </w:r>
          </w:p>
        </w:tc>
      </w:tr>
      <w:tr w:rsidR="001B3DD3" w:rsidRPr="00F56873" w:rsidTr="00EB60E7">
        <w:trPr>
          <w:cantSplit/>
          <w:trHeight w:val="143"/>
        </w:trPr>
        <w:tc>
          <w:tcPr>
            <w:tcW w:w="709" w:type="dxa"/>
            <w:shd w:val="clear" w:color="auto" w:fill="E7E6E6"/>
          </w:tcPr>
          <w:p w:rsidR="001B3DD3" w:rsidRPr="00CF15F9" w:rsidRDefault="001B3DD3" w:rsidP="00593271">
            <w:pPr>
              <w:widowControl w:val="0"/>
              <w:numPr>
                <w:ilvl w:val="1"/>
                <w:numId w:val="17"/>
              </w:numPr>
              <w:autoSpaceDE w:val="0"/>
              <w:autoSpaceDN w:val="0"/>
              <w:adjustRightInd w:val="0"/>
              <w:spacing w:after="0"/>
            </w:pPr>
          </w:p>
        </w:tc>
        <w:tc>
          <w:tcPr>
            <w:tcW w:w="3544" w:type="dxa"/>
            <w:gridSpan w:val="2"/>
            <w:shd w:val="clear" w:color="auto" w:fill="E7E6E6"/>
          </w:tcPr>
          <w:p w:rsidR="001B3DD3" w:rsidRPr="00E37615" w:rsidRDefault="001B3DD3" w:rsidP="00082210">
            <w:pPr>
              <w:spacing w:after="0"/>
            </w:pPr>
            <w:r w:rsidRPr="00E37615">
              <w:t>Сроки внесения платы, взимаемой заказчиком за предоставление документации</w:t>
            </w:r>
            <w:r w:rsidR="008C076F" w:rsidRPr="00E37615">
              <w:t xml:space="preserve"> о запросе предложений</w:t>
            </w:r>
            <w:r w:rsidRPr="00E37615">
              <w:t>:</w:t>
            </w:r>
          </w:p>
        </w:tc>
        <w:tc>
          <w:tcPr>
            <w:tcW w:w="6520" w:type="dxa"/>
          </w:tcPr>
          <w:p w:rsidR="001B3DD3" w:rsidRPr="00E37615" w:rsidRDefault="008C076F" w:rsidP="001B3DD3">
            <w:pPr>
              <w:widowControl w:val="0"/>
              <w:autoSpaceDE w:val="0"/>
              <w:autoSpaceDN w:val="0"/>
              <w:adjustRightInd w:val="0"/>
              <w:spacing w:after="0"/>
              <w:rPr>
                <w:noProof/>
                <w:color w:val="0070C0"/>
              </w:rPr>
            </w:pPr>
            <w:r w:rsidRPr="00E37615">
              <w:rPr>
                <w:i/>
                <w:noProof/>
              </w:rPr>
              <w:t>документация предоставляется бесплатно, плата не взимается</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0"/>
                <w:numId w:val="17"/>
              </w:numPr>
              <w:autoSpaceDE w:val="0"/>
              <w:autoSpaceDN w:val="0"/>
              <w:adjustRightInd w:val="0"/>
              <w:spacing w:after="0"/>
            </w:pPr>
          </w:p>
        </w:tc>
        <w:tc>
          <w:tcPr>
            <w:tcW w:w="10064" w:type="dxa"/>
            <w:gridSpan w:val="3"/>
            <w:shd w:val="clear" w:color="auto" w:fill="E7E6E6"/>
          </w:tcPr>
          <w:p w:rsidR="00082210" w:rsidRDefault="00043690" w:rsidP="00082210">
            <w:pPr>
              <w:widowControl w:val="0"/>
              <w:autoSpaceDE w:val="0"/>
              <w:autoSpaceDN w:val="0"/>
              <w:adjustRightInd w:val="0"/>
              <w:spacing w:after="0"/>
              <w:jc w:val="center"/>
            </w:pPr>
            <w:r w:rsidRPr="00E37615">
              <w:rPr>
                <w:rFonts w:eastAsia="Calibri"/>
              </w:rPr>
              <w:t>Адрес электронной площадки в информационно-телекоммуникационной сети «Интернет»</w:t>
            </w:r>
            <w:r w:rsidRPr="00E37615">
              <w:t xml:space="preserve"> и Единая информационная система, на которой размещена документации</w:t>
            </w:r>
            <w:r w:rsidR="008C076F" w:rsidRPr="00E37615">
              <w:t xml:space="preserve"> </w:t>
            </w:r>
          </w:p>
          <w:p w:rsidR="00043690" w:rsidRPr="00E37615" w:rsidRDefault="008C076F" w:rsidP="00082210">
            <w:pPr>
              <w:widowControl w:val="0"/>
              <w:autoSpaceDE w:val="0"/>
              <w:autoSpaceDN w:val="0"/>
              <w:adjustRightInd w:val="0"/>
              <w:spacing w:after="0"/>
              <w:jc w:val="center"/>
              <w:rPr>
                <w:rStyle w:val="a3"/>
                <w:color w:val="auto"/>
              </w:rPr>
            </w:pPr>
            <w:r w:rsidRPr="00E37615">
              <w:t>о запросе предложений:</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593271">
            <w:pPr>
              <w:widowControl w:val="0"/>
              <w:autoSpaceDE w:val="0"/>
              <w:autoSpaceDN w:val="0"/>
              <w:adjustRightInd w:val="0"/>
              <w:spacing w:after="0"/>
              <w:rPr>
                <w:rFonts w:eastAsia="Calibri"/>
              </w:rPr>
            </w:pPr>
            <w:r w:rsidRPr="00F56873">
              <w:rPr>
                <w:rFonts w:eastAsia="Calibri"/>
              </w:rPr>
              <w:t>Адрес электронной площадки в информационно-телекоммуникационной сети «Интернет»:</w:t>
            </w:r>
          </w:p>
        </w:tc>
        <w:tc>
          <w:tcPr>
            <w:tcW w:w="6520" w:type="dxa"/>
          </w:tcPr>
          <w:p w:rsidR="00043690" w:rsidRPr="00E37615" w:rsidRDefault="00AB66D7" w:rsidP="00AB66D7">
            <w:pPr>
              <w:widowControl w:val="0"/>
              <w:autoSpaceDE w:val="0"/>
              <w:autoSpaceDN w:val="0"/>
              <w:adjustRightInd w:val="0"/>
              <w:spacing w:after="0"/>
              <w:rPr>
                <w:rFonts w:eastAsia="Calibri"/>
                <w:color w:val="000000" w:themeColor="text1"/>
              </w:rPr>
            </w:pPr>
            <w:r w:rsidRPr="00E37615">
              <w:rPr>
                <w:rFonts w:eastAsia="Calibri"/>
                <w:color w:val="000000" w:themeColor="text1"/>
              </w:rPr>
              <w:t>Э</w:t>
            </w:r>
            <w:r w:rsidR="00043690" w:rsidRPr="00E37615">
              <w:rPr>
                <w:rFonts w:eastAsia="Calibri"/>
                <w:color w:val="000000" w:themeColor="text1"/>
              </w:rPr>
              <w:t>лектронная</w:t>
            </w:r>
            <w:r>
              <w:rPr>
                <w:rFonts w:eastAsia="Calibri"/>
                <w:color w:val="000000" w:themeColor="text1"/>
              </w:rPr>
              <w:t xml:space="preserve"> торговая </w:t>
            </w:r>
            <w:r w:rsidR="00043690" w:rsidRPr="00E37615">
              <w:rPr>
                <w:rFonts w:eastAsia="Calibri"/>
                <w:color w:val="000000" w:themeColor="text1"/>
              </w:rPr>
              <w:t xml:space="preserve">площадка </w:t>
            </w:r>
            <w:r w:rsidRPr="001B3DD3">
              <w:t>«Р</w:t>
            </w:r>
            <w:r>
              <w:t>егион</w:t>
            </w:r>
            <w:r w:rsidRPr="001B3DD3">
              <w:t>» (</w:t>
            </w:r>
            <w:hyperlink r:id="rId16" w:history="1">
              <w:r w:rsidRPr="007245D3">
                <w:rPr>
                  <w:rStyle w:val="a3"/>
                </w:rPr>
                <w:t>https://zakaz.etp-region.ru</w:t>
              </w:r>
            </w:hyperlink>
            <w:r w:rsidRPr="001B3DD3">
              <w:t>)</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851D50">
            <w:pPr>
              <w:widowControl w:val="0"/>
              <w:autoSpaceDE w:val="0"/>
              <w:autoSpaceDN w:val="0"/>
              <w:adjustRightInd w:val="0"/>
              <w:spacing w:after="0"/>
              <w:rPr>
                <w:rFonts w:eastAsia="Calibri"/>
              </w:rPr>
            </w:pPr>
            <w:r w:rsidRPr="00F56873">
              <w:rPr>
                <w:rFonts w:eastAsia="Calibri"/>
              </w:rPr>
              <w:t xml:space="preserve">Единая информационная система, на которой размещена </w:t>
            </w:r>
            <w:r>
              <w:t>документация</w:t>
            </w:r>
            <w:r w:rsidRPr="00F56873">
              <w:rPr>
                <w:rFonts w:eastAsia="Calibri"/>
              </w:rPr>
              <w:t>:</w:t>
            </w:r>
          </w:p>
        </w:tc>
        <w:tc>
          <w:tcPr>
            <w:tcW w:w="6520" w:type="dxa"/>
          </w:tcPr>
          <w:p w:rsidR="00043690" w:rsidRPr="00E37615" w:rsidRDefault="00043690" w:rsidP="00593271">
            <w:pPr>
              <w:widowControl w:val="0"/>
              <w:autoSpaceDE w:val="0"/>
              <w:autoSpaceDN w:val="0"/>
              <w:adjustRightInd w:val="0"/>
              <w:spacing w:after="0"/>
              <w:rPr>
                <w:rFonts w:eastAsia="Calibri"/>
                <w:color w:val="000000" w:themeColor="text1"/>
              </w:rPr>
            </w:pPr>
            <w:r w:rsidRPr="00E37615">
              <w:rPr>
                <w:rFonts w:eastAsia="Calibri"/>
                <w:color w:val="000000" w:themeColor="text1"/>
              </w:rPr>
              <w:t>официальный сайт, ЕИС (</w:t>
            </w:r>
            <w:r w:rsidRPr="00E37615">
              <w:rPr>
                <w:rStyle w:val="a3"/>
                <w:rFonts w:eastAsia="Calibri"/>
              </w:rPr>
              <w:t>www.zakupki.gov.ru</w:t>
            </w:r>
            <w:r w:rsidRPr="00E37615">
              <w:rPr>
                <w:rFonts w:eastAsia="Calibri"/>
                <w:color w:val="000000" w:themeColor="text1"/>
              </w:rPr>
              <w:t>)</w:t>
            </w:r>
          </w:p>
        </w:tc>
      </w:tr>
      <w:tr w:rsidR="00043690" w:rsidRPr="00C522EB" w:rsidTr="00EB60E7">
        <w:trPr>
          <w:cantSplit/>
          <w:trHeight w:val="143"/>
        </w:trPr>
        <w:tc>
          <w:tcPr>
            <w:tcW w:w="709" w:type="dxa"/>
            <w:shd w:val="clear" w:color="auto" w:fill="E7E6E6"/>
          </w:tcPr>
          <w:p w:rsidR="00043690" w:rsidRPr="00CF15F9" w:rsidRDefault="00043690" w:rsidP="00593271">
            <w:pPr>
              <w:widowControl w:val="0"/>
              <w:numPr>
                <w:ilvl w:val="0"/>
                <w:numId w:val="17"/>
              </w:numPr>
              <w:autoSpaceDE w:val="0"/>
              <w:autoSpaceDN w:val="0"/>
              <w:adjustRightInd w:val="0"/>
              <w:spacing w:after="0"/>
            </w:pPr>
          </w:p>
        </w:tc>
        <w:tc>
          <w:tcPr>
            <w:tcW w:w="10064" w:type="dxa"/>
            <w:gridSpan w:val="3"/>
            <w:shd w:val="clear" w:color="auto" w:fill="E7E6E6"/>
          </w:tcPr>
          <w:p w:rsidR="00082210" w:rsidRDefault="00043690" w:rsidP="00082210">
            <w:pPr>
              <w:spacing w:after="0"/>
              <w:jc w:val="center"/>
            </w:pPr>
            <w:r w:rsidRPr="00E37615">
              <w:t xml:space="preserve">Порядок, дата начала, дата и время окончания срока подачи заявок </w:t>
            </w:r>
          </w:p>
          <w:p w:rsidR="00043690" w:rsidRPr="00E37615" w:rsidRDefault="00043690" w:rsidP="00082210">
            <w:pPr>
              <w:spacing w:after="0"/>
              <w:jc w:val="center"/>
            </w:pPr>
            <w:r w:rsidRPr="00E37615">
              <w:t xml:space="preserve">на участие в </w:t>
            </w:r>
            <w:r w:rsidR="006D7F36" w:rsidRPr="00E37615">
              <w:t>запросе предложений</w:t>
            </w:r>
          </w:p>
        </w:tc>
      </w:tr>
      <w:tr w:rsidR="00043690" w:rsidRPr="00F56873"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082210">
            <w:pPr>
              <w:spacing w:after="0"/>
              <w:rPr>
                <w:bCs/>
              </w:rPr>
            </w:pPr>
            <w:r w:rsidRPr="00F56873">
              <w:t xml:space="preserve">Порядок подачи заявок на участие в </w:t>
            </w:r>
            <w:r w:rsidR="006D7F36">
              <w:t>запросе предложений</w:t>
            </w:r>
            <w:r w:rsidRPr="00F56873">
              <w:t>:</w:t>
            </w:r>
          </w:p>
        </w:tc>
        <w:tc>
          <w:tcPr>
            <w:tcW w:w="6520" w:type="dxa"/>
          </w:tcPr>
          <w:p w:rsidR="00043690" w:rsidRPr="00E37615" w:rsidRDefault="00043690" w:rsidP="00593271">
            <w:pPr>
              <w:widowControl w:val="0"/>
              <w:autoSpaceDE w:val="0"/>
              <w:autoSpaceDN w:val="0"/>
              <w:adjustRightInd w:val="0"/>
              <w:spacing w:after="0"/>
              <w:rPr>
                <w:color w:val="000000" w:themeColor="text1"/>
              </w:rPr>
            </w:pPr>
            <w:r w:rsidRPr="00E37615">
              <w:rPr>
                <w:color w:val="000000" w:themeColor="text1"/>
              </w:rPr>
              <w:t xml:space="preserve">Заявки подаются по адресу электронной </w:t>
            </w:r>
            <w:r w:rsidR="00AB66D7">
              <w:rPr>
                <w:color w:val="000000" w:themeColor="text1"/>
              </w:rPr>
              <w:t xml:space="preserve">торговой </w:t>
            </w:r>
            <w:r w:rsidRPr="00E37615">
              <w:rPr>
                <w:color w:val="000000" w:themeColor="text1"/>
              </w:rPr>
              <w:t xml:space="preserve">площадки </w:t>
            </w:r>
            <w:r w:rsidR="00AB66D7" w:rsidRPr="001B3DD3">
              <w:t>«Р</w:t>
            </w:r>
            <w:r w:rsidR="00AB66D7">
              <w:t>егион</w:t>
            </w:r>
            <w:r w:rsidR="00AB66D7" w:rsidRPr="001B3DD3">
              <w:t>» (</w:t>
            </w:r>
            <w:hyperlink r:id="rId17" w:history="1">
              <w:r w:rsidR="00AB66D7" w:rsidRPr="007245D3">
                <w:rPr>
                  <w:rStyle w:val="a3"/>
                </w:rPr>
                <w:t>https://zakaz.etp-region.ru</w:t>
              </w:r>
            </w:hyperlink>
            <w:r w:rsidR="00AB66D7" w:rsidRPr="001B3DD3">
              <w:t xml:space="preserve">) </w:t>
            </w:r>
            <w:r w:rsidRPr="00E37615">
              <w:rPr>
                <w:color w:val="000000" w:themeColor="text1"/>
              </w:rPr>
              <w:t xml:space="preserve"> в соответ</w:t>
            </w:r>
            <w:r w:rsidR="00AB66D7">
              <w:rPr>
                <w:color w:val="000000" w:themeColor="text1"/>
              </w:rPr>
              <w:t>ствии с регламентом ЭТП</w:t>
            </w:r>
            <w:r w:rsidRPr="00E37615">
              <w:rPr>
                <w:color w:val="000000" w:themeColor="text1"/>
              </w:rPr>
              <w:t xml:space="preserve"> </w:t>
            </w:r>
            <w:r w:rsidR="00AB66D7" w:rsidRPr="001B3DD3">
              <w:t>«Р</w:t>
            </w:r>
            <w:r w:rsidR="00AB66D7">
              <w:t>егион».</w:t>
            </w:r>
          </w:p>
          <w:p w:rsidR="006D7F36" w:rsidRPr="00E37615" w:rsidRDefault="00043690" w:rsidP="006D7F36">
            <w:pPr>
              <w:widowControl w:val="0"/>
              <w:autoSpaceDE w:val="0"/>
              <w:autoSpaceDN w:val="0"/>
              <w:adjustRightInd w:val="0"/>
              <w:spacing w:after="0"/>
              <w:rPr>
                <w:color w:val="000000" w:themeColor="text1"/>
              </w:rPr>
            </w:pPr>
            <w:r w:rsidRPr="00E37615">
              <w:rPr>
                <w:color w:val="000000" w:themeColor="text1"/>
              </w:rPr>
              <w:t xml:space="preserve">Заявка </w:t>
            </w:r>
            <w:r w:rsidR="008C076F" w:rsidRPr="00E37615">
              <w:rPr>
                <w:color w:val="000000" w:themeColor="text1"/>
              </w:rPr>
              <w:t xml:space="preserve">должна состоять </w:t>
            </w:r>
            <w:r w:rsidRPr="00E37615">
              <w:rPr>
                <w:color w:val="000000" w:themeColor="text1"/>
              </w:rPr>
              <w:t xml:space="preserve">из двух частей </w:t>
            </w:r>
            <w:r w:rsidR="006D7F36" w:rsidRPr="00E37615">
              <w:rPr>
                <w:color w:val="000000" w:themeColor="text1"/>
              </w:rPr>
              <w:t xml:space="preserve">(такие электронные документы (две части заявки) подаются одновременно) </w:t>
            </w:r>
            <w:r w:rsidRPr="00E37615">
              <w:rPr>
                <w:color w:val="000000" w:themeColor="text1"/>
              </w:rPr>
              <w:t>и предложения участника о цене договора</w:t>
            </w:r>
            <w:r w:rsidR="006D7F36" w:rsidRPr="00E37615">
              <w:rPr>
                <w:color w:val="000000" w:themeColor="text1"/>
              </w:rPr>
              <w:t xml:space="preserve"> (единицы работы).</w:t>
            </w:r>
          </w:p>
          <w:p w:rsidR="00043690" w:rsidRPr="00E37615" w:rsidRDefault="00043690" w:rsidP="00E4386B">
            <w:pPr>
              <w:pStyle w:val="ConsPlusNormal"/>
              <w:ind w:firstLine="0"/>
              <w:jc w:val="both"/>
              <w:rPr>
                <w:rFonts w:ascii="Times New Roman" w:hAnsi="Times New Roman"/>
                <w:color w:val="000000" w:themeColor="text1"/>
                <w:sz w:val="24"/>
                <w:szCs w:val="24"/>
              </w:rPr>
            </w:pPr>
            <w:r w:rsidRPr="00E37615">
              <w:rPr>
                <w:rFonts w:ascii="Times New Roman" w:hAnsi="Times New Roman"/>
                <w:color w:val="000000" w:themeColor="text1"/>
                <w:sz w:val="24"/>
                <w:szCs w:val="24"/>
              </w:rPr>
              <w:t xml:space="preserve">Заявка на участие в </w:t>
            </w:r>
            <w:r w:rsidR="006D7F36" w:rsidRPr="00E37615">
              <w:rPr>
                <w:rFonts w:ascii="Times New Roman" w:hAnsi="Times New Roman"/>
                <w:color w:val="000000" w:themeColor="text1"/>
                <w:sz w:val="24"/>
                <w:szCs w:val="24"/>
              </w:rPr>
              <w:t xml:space="preserve">запросе предложений </w:t>
            </w:r>
            <w:r w:rsidRPr="00E37615">
              <w:rPr>
                <w:rFonts w:ascii="Times New Roman" w:hAnsi="Times New Roman"/>
                <w:color w:val="000000" w:themeColor="text1"/>
                <w:sz w:val="24"/>
                <w:szCs w:val="24"/>
              </w:rPr>
              <w:t xml:space="preserve">направляется участником </w:t>
            </w:r>
            <w:r w:rsidR="00851D50" w:rsidRPr="00E37615">
              <w:rPr>
                <w:rFonts w:ascii="Times New Roman" w:hAnsi="Times New Roman"/>
                <w:sz w:val="24"/>
                <w:szCs w:val="24"/>
              </w:rPr>
              <w:t xml:space="preserve">запроса </w:t>
            </w:r>
            <w:r w:rsidR="00851D50" w:rsidRPr="00E37615">
              <w:rPr>
                <w:rFonts w:ascii="Times New Roman" w:hAnsi="Times New Roman"/>
                <w:color w:val="000000" w:themeColor="text1"/>
                <w:sz w:val="24"/>
                <w:szCs w:val="24"/>
              </w:rPr>
              <w:t xml:space="preserve">предложений </w:t>
            </w:r>
            <w:r w:rsidRPr="00E37615">
              <w:rPr>
                <w:rFonts w:ascii="Times New Roman" w:hAnsi="Times New Roman"/>
                <w:color w:val="000000" w:themeColor="text1"/>
                <w:sz w:val="24"/>
                <w:szCs w:val="24"/>
              </w:rPr>
              <w:t xml:space="preserve">оператору электронной площадки в форме </w:t>
            </w:r>
            <w:r w:rsidRPr="00E37615">
              <w:rPr>
                <w:rFonts w:ascii="Times New Roman" w:hAnsi="Times New Roman"/>
                <w:color w:val="17365D" w:themeColor="text2" w:themeShade="BF"/>
                <w:sz w:val="24"/>
                <w:szCs w:val="24"/>
              </w:rPr>
              <w:t xml:space="preserve">электронных </w:t>
            </w:r>
            <w:r w:rsidRPr="00E37615">
              <w:rPr>
                <w:rFonts w:ascii="Times New Roman" w:hAnsi="Times New Roman"/>
                <w:color w:val="000000" w:themeColor="text1"/>
                <w:sz w:val="24"/>
                <w:szCs w:val="24"/>
              </w:rPr>
              <w:t>документов, которые подаются одновременно.</w:t>
            </w:r>
          </w:p>
          <w:p w:rsidR="00043690" w:rsidRPr="00E37615" w:rsidRDefault="00043690" w:rsidP="006D7F36">
            <w:pPr>
              <w:widowControl w:val="0"/>
              <w:autoSpaceDE w:val="0"/>
              <w:autoSpaceDN w:val="0"/>
              <w:adjustRightInd w:val="0"/>
              <w:spacing w:after="0"/>
              <w:rPr>
                <w:color w:val="000000" w:themeColor="text1"/>
              </w:rPr>
            </w:pPr>
            <w:r w:rsidRPr="00E37615">
              <w:rPr>
                <w:color w:val="000000" w:themeColor="text1"/>
              </w:rPr>
              <w:t xml:space="preserve">Требования к содержанию и оформлению каждой части заявки приведены в настоящей </w:t>
            </w:r>
            <w:r w:rsidR="006D7F36" w:rsidRPr="00E37615">
              <w:rPr>
                <w:color w:val="000000" w:themeColor="text1"/>
              </w:rPr>
              <w:t>документации</w:t>
            </w:r>
            <w:r w:rsidRPr="00E37615">
              <w:rPr>
                <w:color w:val="000000" w:themeColor="text1"/>
              </w:rPr>
              <w:t xml:space="preserve">. </w:t>
            </w:r>
          </w:p>
        </w:tc>
      </w:tr>
      <w:tr w:rsidR="00043690" w:rsidRPr="00744DA4" w:rsidTr="00EB60E7">
        <w:trPr>
          <w:cantSplit/>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082210">
            <w:pPr>
              <w:spacing w:after="0"/>
              <w:rPr>
                <w:bCs/>
              </w:rPr>
            </w:pPr>
            <w:r w:rsidRPr="00F56873">
              <w:t xml:space="preserve">Дата начала подачи заявок на участие в </w:t>
            </w:r>
            <w:r w:rsidR="006D7F36">
              <w:t>запросе предложений</w:t>
            </w:r>
            <w:r w:rsidR="006D7F36" w:rsidRPr="00C649FF">
              <w:rPr>
                <w:bCs/>
              </w:rPr>
              <w:t xml:space="preserve"> </w:t>
            </w:r>
            <w:r w:rsidRPr="00F56873">
              <w:t xml:space="preserve">(этапа </w:t>
            </w:r>
            <w:r w:rsidR="006D7F36">
              <w:t>запроса предложения</w:t>
            </w:r>
            <w:r w:rsidRPr="00F56873">
              <w:t>):</w:t>
            </w:r>
          </w:p>
        </w:tc>
        <w:tc>
          <w:tcPr>
            <w:tcW w:w="6520" w:type="dxa"/>
          </w:tcPr>
          <w:p w:rsidR="00043690" w:rsidRPr="008E019E" w:rsidRDefault="00AB66D7" w:rsidP="00AB66D7">
            <w:pPr>
              <w:widowControl w:val="0"/>
              <w:autoSpaceDE w:val="0"/>
              <w:autoSpaceDN w:val="0"/>
              <w:adjustRightInd w:val="0"/>
              <w:spacing w:after="0"/>
              <w:rPr>
                <w:b/>
                <w:color w:val="0070C0"/>
              </w:rPr>
            </w:pPr>
            <w:r>
              <w:rPr>
                <w:b/>
                <w:color w:val="0070C0"/>
              </w:rPr>
              <w:t>07</w:t>
            </w:r>
            <w:r w:rsidR="001B3DD3" w:rsidRPr="008E019E">
              <w:rPr>
                <w:b/>
                <w:color w:val="0070C0"/>
              </w:rPr>
              <w:t>.0</w:t>
            </w:r>
            <w:r>
              <w:rPr>
                <w:b/>
                <w:color w:val="0070C0"/>
              </w:rPr>
              <w:t>7</w:t>
            </w:r>
            <w:r w:rsidR="001B3DD3" w:rsidRPr="008E019E">
              <w:rPr>
                <w:b/>
                <w:color w:val="0070C0"/>
              </w:rPr>
              <w:t>.2026г</w:t>
            </w:r>
          </w:p>
        </w:tc>
      </w:tr>
      <w:tr w:rsidR="00043690" w:rsidRPr="00F56873" w:rsidTr="00EB60E7">
        <w:trPr>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3544" w:type="dxa"/>
            <w:gridSpan w:val="2"/>
            <w:shd w:val="clear" w:color="auto" w:fill="E7E6E6"/>
          </w:tcPr>
          <w:p w:rsidR="00043690" w:rsidRPr="00F56873" w:rsidRDefault="00043690" w:rsidP="00082210">
            <w:pPr>
              <w:spacing w:after="0"/>
              <w:rPr>
                <w:bCs/>
              </w:rPr>
            </w:pPr>
            <w:r w:rsidRPr="00F56873">
              <w:t xml:space="preserve">Дата и время окончания подачи заявок на участие в </w:t>
            </w:r>
            <w:r w:rsidR="006D7F36">
              <w:t>запросе предложений</w:t>
            </w:r>
            <w:r w:rsidR="00082210">
              <w:t xml:space="preserve"> </w:t>
            </w:r>
            <w:r w:rsidR="006D7F36" w:rsidRPr="00F56873">
              <w:t xml:space="preserve">(этапа </w:t>
            </w:r>
            <w:r w:rsidR="006D7F36">
              <w:t>запроса предложения</w:t>
            </w:r>
            <w:r w:rsidR="006D7F36" w:rsidRPr="00F56873">
              <w:t>):</w:t>
            </w:r>
          </w:p>
        </w:tc>
        <w:tc>
          <w:tcPr>
            <w:tcW w:w="6520" w:type="dxa"/>
          </w:tcPr>
          <w:p w:rsidR="00043690" w:rsidRPr="00E37615" w:rsidRDefault="00AB66D7" w:rsidP="00854160">
            <w:pPr>
              <w:widowControl w:val="0"/>
              <w:autoSpaceDE w:val="0"/>
              <w:autoSpaceDN w:val="0"/>
              <w:adjustRightInd w:val="0"/>
              <w:spacing w:after="0"/>
              <w:rPr>
                <w:color w:val="17365D" w:themeColor="text2" w:themeShade="BF"/>
                <w:highlight w:val="yellow"/>
              </w:rPr>
            </w:pPr>
            <w:r>
              <w:rPr>
                <w:b/>
                <w:color w:val="0070C0"/>
              </w:rPr>
              <w:t>17</w:t>
            </w:r>
            <w:r w:rsidR="00D16433" w:rsidRPr="00E37615">
              <w:rPr>
                <w:b/>
                <w:color w:val="0070C0"/>
              </w:rPr>
              <w:t>.0</w:t>
            </w:r>
            <w:r w:rsidR="00854160">
              <w:rPr>
                <w:b/>
                <w:color w:val="0070C0"/>
              </w:rPr>
              <w:t>7</w:t>
            </w:r>
            <w:r w:rsidR="00D16433" w:rsidRPr="00E37615">
              <w:rPr>
                <w:b/>
                <w:color w:val="0070C0"/>
              </w:rPr>
              <w:t>.2026г. 08</w:t>
            </w:r>
            <w:r w:rsidR="001B3DD3" w:rsidRPr="00E37615">
              <w:rPr>
                <w:b/>
                <w:color w:val="0070C0"/>
              </w:rPr>
              <w:t>.00ч</w:t>
            </w:r>
            <w:r w:rsidR="001B3DD3" w:rsidRPr="00E37615">
              <w:rPr>
                <w:b/>
                <w:color w:val="17365D" w:themeColor="text2" w:themeShade="BF"/>
              </w:rPr>
              <w:t xml:space="preserve">. </w:t>
            </w:r>
            <w:r w:rsidR="00043690" w:rsidRPr="00E37615">
              <w:rPr>
                <w:bCs/>
                <w:color w:val="17365D" w:themeColor="text2" w:themeShade="BF"/>
                <w:sz w:val="20"/>
                <w:szCs w:val="20"/>
              </w:rPr>
              <w:t>(по местному времени Заказчика)</w:t>
            </w:r>
          </w:p>
        </w:tc>
      </w:tr>
      <w:tr w:rsidR="00043690" w:rsidRPr="00F56873" w:rsidTr="00795C4B">
        <w:trPr>
          <w:trHeight w:val="143"/>
        </w:trPr>
        <w:tc>
          <w:tcPr>
            <w:tcW w:w="709" w:type="dxa"/>
            <w:shd w:val="clear" w:color="auto" w:fill="E7E6E6"/>
          </w:tcPr>
          <w:p w:rsidR="00043690" w:rsidRPr="00CF15F9" w:rsidRDefault="00043690" w:rsidP="00593271">
            <w:pPr>
              <w:widowControl w:val="0"/>
              <w:numPr>
                <w:ilvl w:val="1"/>
                <w:numId w:val="17"/>
              </w:numPr>
              <w:autoSpaceDE w:val="0"/>
              <w:autoSpaceDN w:val="0"/>
              <w:adjustRightInd w:val="0"/>
              <w:spacing w:after="0"/>
            </w:pPr>
          </w:p>
        </w:tc>
        <w:tc>
          <w:tcPr>
            <w:tcW w:w="1701" w:type="dxa"/>
            <w:shd w:val="clear" w:color="auto" w:fill="E7E6E6"/>
          </w:tcPr>
          <w:p w:rsidR="00043690" w:rsidRPr="00F56873" w:rsidRDefault="00043690" w:rsidP="00082210">
            <w:pPr>
              <w:spacing w:after="0"/>
              <w:rPr>
                <w:bCs/>
              </w:rPr>
            </w:pPr>
            <w:r w:rsidRPr="00F56873">
              <w:t xml:space="preserve">Порядок подведения итогов </w:t>
            </w:r>
            <w:r w:rsidR="006D7F36">
              <w:t>запроса предложений</w:t>
            </w:r>
            <w:r w:rsidR="006D7F36" w:rsidRPr="00C649FF">
              <w:rPr>
                <w:bCs/>
              </w:rPr>
              <w:t xml:space="preserve"> </w:t>
            </w:r>
            <w:r w:rsidR="006D7F36" w:rsidRPr="00F56873">
              <w:t xml:space="preserve">(этапа </w:t>
            </w:r>
            <w:r w:rsidR="006D7F36">
              <w:t>запроса предложения</w:t>
            </w:r>
            <w:r w:rsidR="006D7F36" w:rsidRPr="00F56873">
              <w:t>):</w:t>
            </w:r>
          </w:p>
        </w:tc>
        <w:tc>
          <w:tcPr>
            <w:tcW w:w="8363" w:type="dxa"/>
            <w:gridSpan w:val="2"/>
          </w:tcPr>
          <w:p w:rsidR="00E37615" w:rsidRPr="009C77DD" w:rsidRDefault="00E37615" w:rsidP="00E37615">
            <w:pPr>
              <w:widowControl w:val="0"/>
              <w:autoSpaceDE w:val="0"/>
              <w:autoSpaceDN w:val="0"/>
              <w:adjustRightInd w:val="0"/>
            </w:pPr>
            <w:r w:rsidRPr="009C77DD">
              <w:t>Порядок рассмотрения первых частей заявок на участие в запросе предложений:</w:t>
            </w:r>
          </w:p>
          <w:p w:rsidR="00E37615" w:rsidRPr="009C77DD" w:rsidRDefault="00E37615" w:rsidP="00E37615">
            <w:pPr>
              <w:widowControl w:val="0"/>
              <w:autoSpaceDE w:val="0"/>
              <w:autoSpaceDN w:val="0"/>
              <w:adjustRightInd w:val="0"/>
            </w:pPr>
            <w:r w:rsidRPr="009C77DD">
              <w:t>Оператор электронной площадки направляет заказчику первые части заявок на участие в процедуре закупки не позднее дня, следующего за днем окончания срока подачи заявок на участие в процедуре закупки, установленного извещением, документацией о закупке.</w:t>
            </w:r>
          </w:p>
          <w:p w:rsidR="00E37615" w:rsidRPr="009C77DD" w:rsidRDefault="00E37615" w:rsidP="00E37615">
            <w:pPr>
              <w:pStyle w:val="ConsPlusNormal"/>
              <w:ind w:firstLine="0"/>
              <w:jc w:val="both"/>
              <w:rPr>
                <w:rFonts w:ascii="Times New Roman" w:hAnsi="Times New Roman"/>
                <w:sz w:val="24"/>
                <w:szCs w:val="24"/>
              </w:rPr>
            </w:pPr>
            <w:r w:rsidRPr="009C77DD">
              <w:rPr>
                <w:rFonts w:ascii="Times New Roman" w:hAnsi="Times New Roman"/>
                <w:sz w:val="24"/>
                <w:szCs w:val="24"/>
              </w:rPr>
              <w:t>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w:t>
            </w:r>
          </w:p>
          <w:p w:rsidR="00E37615" w:rsidRPr="009C77DD" w:rsidRDefault="00E37615" w:rsidP="00E37615">
            <w:pPr>
              <w:widowControl w:val="0"/>
              <w:autoSpaceDE w:val="0"/>
              <w:autoSpaceDN w:val="0"/>
              <w:adjustRightInd w:val="0"/>
            </w:pPr>
            <w:r w:rsidRPr="009C77DD">
              <w:t>Порядок рассмотрения вторых частей заявок на участие в запросе предложений:</w:t>
            </w:r>
          </w:p>
          <w:p w:rsidR="00E37615" w:rsidRPr="009C77DD" w:rsidRDefault="00E37615" w:rsidP="00E37615">
            <w:pPr>
              <w:widowControl w:val="0"/>
              <w:autoSpaceDE w:val="0"/>
              <w:autoSpaceDN w:val="0"/>
              <w:adjustRightInd w:val="0"/>
            </w:pPr>
            <w:r w:rsidRPr="009C77DD">
              <w:t>Оператор электронной площадки направляет заказчику вторые части заявок на участие в процедуре закупки, а также предложения о цене договора, - в сроки, установленные извещением и документацией о процедуре закупке. Указанные сроки не могут быть ранее сроков размещения заказчиком в единой информационной системе протокола, составляемого в ходе проведения процедуры закупки по результатам рассмотрения первых частей заявок.</w:t>
            </w:r>
          </w:p>
          <w:p w:rsidR="00E37615" w:rsidRPr="009C77DD" w:rsidRDefault="00E37615" w:rsidP="00E37615">
            <w:pPr>
              <w:pStyle w:val="ConsPlusNormal"/>
              <w:ind w:firstLine="0"/>
              <w:jc w:val="both"/>
              <w:rPr>
                <w:rFonts w:ascii="Times New Roman" w:hAnsi="Times New Roman"/>
                <w:sz w:val="24"/>
                <w:szCs w:val="24"/>
              </w:rPr>
            </w:pPr>
            <w:r w:rsidRPr="009C77DD">
              <w:rPr>
                <w:rFonts w:ascii="Times New Roman" w:hAnsi="Times New Roman"/>
                <w:sz w:val="24"/>
                <w:szCs w:val="24"/>
              </w:rPr>
              <w:t xml:space="preserve">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w:t>
            </w:r>
            <w:r w:rsidRPr="009C77DD">
              <w:rPr>
                <w:rFonts w:ascii="Times New Roman" w:hAnsi="Times New Roman"/>
                <w:sz w:val="24"/>
                <w:szCs w:val="24"/>
              </w:rPr>
              <w:lastRenderedPageBreak/>
              <w:t xml:space="preserve">недостоверную информацию, отстраняются комиссией по осуществлению закупок, и их заявки не оцениваются. </w:t>
            </w:r>
          </w:p>
          <w:p w:rsidR="00E37615" w:rsidRPr="009C77DD" w:rsidRDefault="00E37615" w:rsidP="00E37615">
            <w:pPr>
              <w:keepNext/>
              <w:keepLines/>
            </w:pPr>
            <w:r w:rsidRPr="009C77DD">
              <w:t>В течение одного рабочего дня после направления оператором электронной площадки информации, указанной в пункте 3 части 22 статьи 3.4 Закона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E37615" w:rsidRPr="009C77DD" w:rsidRDefault="00E37615" w:rsidP="00E37615">
            <w:pPr>
              <w:keepNext/>
              <w:keepLines/>
            </w:pPr>
            <w:r w:rsidRPr="009C77DD">
              <w:t xml:space="preserve">Заказчик составляет итоговый протокол в соответствии с требованиями части 14 статьи 3.2 закона № 223-ФЗ и Положения о закупке и размещает его на электронной площадке, </w:t>
            </w:r>
            <w:r w:rsidRPr="009C77DD">
              <w:rPr>
                <w:noProof/>
              </w:rPr>
              <w:t>в ЕИС, на официальном сайте</w:t>
            </w:r>
            <w:r w:rsidRPr="009C77DD">
              <w:t>.</w:t>
            </w:r>
          </w:p>
          <w:p w:rsidR="00E37615" w:rsidRPr="009C77DD" w:rsidRDefault="00E37615" w:rsidP="00E37615">
            <w:pPr>
              <w:keepNext/>
              <w:keepLines/>
            </w:pPr>
            <w:r w:rsidRPr="009C77DD">
              <w:t xml:space="preserve">Договор по результатам конкурентной закупки </w:t>
            </w:r>
            <w:r w:rsidR="00D03273">
              <w:t>з</w:t>
            </w:r>
            <w:r w:rsidRPr="009C77DD">
              <w:t>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37615" w:rsidRDefault="00E37615" w:rsidP="00E37615">
            <w:pPr>
              <w:keepNext/>
              <w:keepLines/>
              <w:spacing w:after="0"/>
            </w:pPr>
            <w:r w:rsidRPr="009C77DD">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E37615" w:rsidRPr="00F56873" w:rsidRDefault="00E37615" w:rsidP="00851D50">
            <w:pPr>
              <w:pStyle w:val="ConsPlusNormal"/>
              <w:ind w:firstLine="540"/>
              <w:jc w:val="both"/>
              <w:rPr>
                <w:color w:val="0070C0"/>
                <w:highlight w:val="yellow"/>
              </w:rPr>
            </w:pPr>
          </w:p>
        </w:tc>
      </w:tr>
      <w:tr w:rsidR="00043690" w:rsidRPr="00F56873" w:rsidTr="00EB60E7">
        <w:trPr>
          <w:cantSplit/>
          <w:trHeight w:val="143"/>
        </w:trPr>
        <w:tc>
          <w:tcPr>
            <w:tcW w:w="709" w:type="dxa"/>
            <w:shd w:val="clear" w:color="auto" w:fill="E7E6E6"/>
          </w:tcPr>
          <w:p w:rsidR="00043690" w:rsidRPr="00600912" w:rsidRDefault="00043690" w:rsidP="00593271">
            <w:pPr>
              <w:numPr>
                <w:ilvl w:val="0"/>
                <w:numId w:val="17"/>
              </w:numPr>
              <w:snapToGrid w:val="0"/>
              <w:spacing w:after="0"/>
            </w:pPr>
          </w:p>
        </w:tc>
        <w:tc>
          <w:tcPr>
            <w:tcW w:w="10064" w:type="dxa"/>
            <w:gridSpan w:val="3"/>
            <w:shd w:val="clear" w:color="auto" w:fill="E7E6E6"/>
          </w:tcPr>
          <w:p w:rsidR="00043690" w:rsidRPr="00216481" w:rsidRDefault="00043690" w:rsidP="00082210">
            <w:pPr>
              <w:keepNext/>
              <w:keepLines/>
              <w:spacing w:after="0"/>
              <w:jc w:val="center"/>
            </w:pPr>
            <w:r w:rsidRPr="00216481">
              <w:t xml:space="preserve">Размер обеспечения заявки на участие в </w:t>
            </w:r>
            <w:r w:rsidR="0070007A" w:rsidRPr="00216481">
              <w:t>запросе предложений</w:t>
            </w:r>
            <w:r w:rsidRPr="00216481">
              <w:t xml:space="preserve">, срок и порядок его предоставления участником закупки. Порядок, срок и случаи возврата обеспечения заявки на участие в </w:t>
            </w:r>
            <w:r w:rsidR="0070007A" w:rsidRPr="00216481">
              <w:t>запросе предложений</w:t>
            </w:r>
            <w:r w:rsidRPr="00216481">
              <w:t>:</w:t>
            </w:r>
            <w:r w:rsidRPr="00216481">
              <w:rPr>
                <w:rStyle w:val="aff6"/>
                <w:b/>
                <w:color w:val="0070C0"/>
              </w:rPr>
              <w:t xml:space="preserve"> </w:t>
            </w:r>
          </w:p>
        </w:tc>
      </w:tr>
      <w:tr w:rsidR="00043690" w:rsidRPr="00A27C6C" w:rsidTr="00EB60E7">
        <w:trPr>
          <w:cantSplit/>
          <w:trHeight w:val="143"/>
        </w:trPr>
        <w:tc>
          <w:tcPr>
            <w:tcW w:w="709" w:type="dxa"/>
            <w:shd w:val="clear" w:color="auto" w:fill="E7E6E6"/>
          </w:tcPr>
          <w:p w:rsidR="00043690" w:rsidRPr="00CF15F9" w:rsidRDefault="00043690" w:rsidP="00593271">
            <w:pPr>
              <w:numPr>
                <w:ilvl w:val="1"/>
                <w:numId w:val="17"/>
              </w:numPr>
              <w:snapToGrid w:val="0"/>
              <w:spacing w:after="0"/>
              <w:rPr>
                <w:bCs/>
              </w:rPr>
            </w:pPr>
          </w:p>
        </w:tc>
        <w:tc>
          <w:tcPr>
            <w:tcW w:w="3544" w:type="dxa"/>
            <w:gridSpan w:val="2"/>
            <w:shd w:val="clear" w:color="auto" w:fill="E7E6E6"/>
          </w:tcPr>
          <w:p w:rsidR="00043690" w:rsidRPr="00216481" w:rsidRDefault="00043690" w:rsidP="00082210">
            <w:pPr>
              <w:keepLines/>
              <w:widowControl w:val="0"/>
              <w:suppressLineNumbers/>
              <w:snapToGrid w:val="0"/>
              <w:spacing w:after="0"/>
            </w:pPr>
            <w:r w:rsidRPr="00216481">
              <w:t xml:space="preserve">Размер обеспечения заявки на участие в </w:t>
            </w:r>
            <w:r w:rsidR="0070007A" w:rsidRPr="00216481">
              <w:t>запросе предложений</w:t>
            </w:r>
            <w:r w:rsidRPr="00216481">
              <w:t>:</w:t>
            </w:r>
          </w:p>
        </w:tc>
        <w:tc>
          <w:tcPr>
            <w:tcW w:w="6520" w:type="dxa"/>
          </w:tcPr>
          <w:p w:rsidR="00043690" w:rsidRPr="00216481" w:rsidRDefault="008723E4" w:rsidP="00593271">
            <w:pPr>
              <w:keepNext/>
              <w:keepLines/>
              <w:widowControl w:val="0"/>
              <w:suppressLineNumbers/>
              <w:spacing w:after="0"/>
              <w:rPr>
                <w:i/>
                <w:color w:val="000000" w:themeColor="text1"/>
                <w:kern w:val="0"/>
                <w:lang w:eastAsia="ru-RU"/>
              </w:rPr>
            </w:pPr>
            <w:r w:rsidRPr="00216481">
              <w:rPr>
                <w:color w:val="000000" w:themeColor="text1"/>
              </w:rPr>
              <w:t>Обеспечение заявки не предоставляется</w:t>
            </w:r>
            <w:r w:rsidR="00795C4B" w:rsidRPr="00216481">
              <w:rPr>
                <w:color w:val="000000" w:themeColor="text1"/>
              </w:rPr>
              <w:t>.</w:t>
            </w:r>
            <w:r w:rsidR="00043690" w:rsidRPr="00216481">
              <w:rPr>
                <w:color w:val="000000" w:themeColor="text1"/>
              </w:rPr>
              <w:t xml:space="preserve">        </w:t>
            </w:r>
          </w:p>
        </w:tc>
      </w:tr>
      <w:tr w:rsidR="00795C4B" w:rsidRPr="00F56873" w:rsidTr="00EB60E7">
        <w:trPr>
          <w:cantSplit/>
          <w:trHeight w:val="143"/>
        </w:trPr>
        <w:tc>
          <w:tcPr>
            <w:tcW w:w="709" w:type="dxa"/>
            <w:shd w:val="clear" w:color="auto" w:fill="E7E6E6"/>
          </w:tcPr>
          <w:p w:rsidR="00795C4B" w:rsidRPr="00CF15F9" w:rsidRDefault="00795C4B" w:rsidP="00593271">
            <w:pPr>
              <w:numPr>
                <w:ilvl w:val="1"/>
                <w:numId w:val="17"/>
              </w:numPr>
              <w:snapToGrid w:val="0"/>
              <w:spacing w:after="0"/>
              <w:rPr>
                <w:bCs/>
              </w:rPr>
            </w:pPr>
          </w:p>
        </w:tc>
        <w:tc>
          <w:tcPr>
            <w:tcW w:w="3544" w:type="dxa"/>
            <w:gridSpan w:val="2"/>
            <w:shd w:val="clear" w:color="auto" w:fill="E7E6E6"/>
          </w:tcPr>
          <w:p w:rsidR="00795C4B" w:rsidRPr="00216481" w:rsidRDefault="00795C4B" w:rsidP="00082210">
            <w:pPr>
              <w:keepLines/>
              <w:widowControl w:val="0"/>
              <w:suppressLineNumbers/>
              <w:snapToGrid w:val="0"/>
              <w:spacing w:after="0"/>
              <w:rPr>
                <w:sz w:val="22"/>
                <w:szCs w:val="22"/>
              </w:rPr>
            </w:pPr>
            <w:r w:rsidRPr="00216481">
              <w:rPr>
                <w:sz w:val="22"/>
                <w:szCs w:val="22"/>
              </w:rPr>
              <w:t xml:space="preserve">Срок и порядок предоставления участником закупки обеспечения заявки. Порядок, срок и случаи возврата обеспечения заявки на участие в </w:t>
            </w:r>
            <w:r w:rsidR="0070007A" w:rsidRPr="00216481">
              <w:t>запросе предложений</w:t>
            </w:r>
            <w:r w:rsidRPr="00216481">
              <w:rPr>
                <w:sz w:val="22"/>
                <w:szCs w:val="22"/>
              </w:rPr>
              <w:t>:</w:t>
            </w:r>
          </w:p>
        </w:tc>
        <w:tc>
          <w:tcPr>
            <w:tcW w:w="6520" w:type="dxa"/>
          </w:tcPr>
          <w:p w:rsidR="00795C4B" w:rsidRPr="00216481" w:rsidRDefault="00795C4B" w:rsidP="00795C4B">
            <w:pPr>
              <w:keepNext/>
              <w:keepLines/>
              <w:widowControl w:val="0"/>
              <w:suppressLineNumbers/>
              <w:spacing w:after="0"/>
              <w:rPr>
                <w:i/>
                <w:color w:val="000000" w:themeColor="text1"/>
                <w:kern w:val="0"/>
                <w:lang w:eastAsia="ru-RU"/>
              </w:rPr>
            </w:pPr>
            <w:r w:rsidRPr="00216481">
              <w:rPr>
                <w:color w:val="000000" w:themeColor="text1"/>
              </w:rPr>
              <w:t xml:space="preserve">Не предоставлен.        </w:t>
            </w:r>
          </w:p>
        </w:tc>
      </w:tr>
      <w:tr w:rsidR="00795C4B" w:rsidRPr="00F56873" w:rsidTr="00EB60E7">
        <w:trPr>
          <w:cantSplit/>
          <w:trHeight w:val="143"/>
        </w:trPr>
        <w:tc>
          <w:tcPr>
            <w:tcW w:w="709" w:type="dxa"/>
            <w:shd w:val="clear" w:color="auto" w:fill="E7E6E6"/>
          </w:tcPr>
          <w:p w:rsidR="00795C4B" w:rsidRPr="00CF15F9" w:rsidRDefault="00795C4B" w:rsidP="00593271">
            <w:pPr>
              <w:numPr>
                <w:ilvl w:val="0"/>
                <w:numId w:val="17"/>
              </w:numPr>
              <w:snapToGrid w:val="0"/>
              <w:spacing w:after="0"/>
              <w:rPr>
                <w:bCs/>
              </w:rPr>
            </w:pPr>
          </w:p>
        </w:tc>
        <w:tc>
          <w:tcPr>
            <w:tcW w:w="10064" w:type="dxa"/>
            <w:gridSpan w:val="3"/>
            <w:shd w:val="clear" w:color="auto" w:fill="E7E6E6"/>
          </w:tcPr>
          <w:p w:rsidR="00795C4B" w:rsidRPr="00216481" w:rsidRDefault="00795C4B" w:rsidP="00082210">
            <w:pPr>
              <w:keepNext/>
              <w:keepLines/>
              <w:widowControl w:val="0"/>
              <w:suppressLineNumbers/>
              <w:spacing w:after="0"/>
              <w:jc w:val="center"/>
              <w:rPr>
                <w:kern w:val="0"/>
                <w:lang w:eastAsia="ru-RU"/>
              </w:rPr>
            </w:pPr>
            <w:r w:rsidRPr="00216481">
              <w:rPr>
                <w:kern w:val="0"/>
                <w:lang w:eastAsia="ru-RU"/>
              </w:rPr>
              <w:t xml:space="preserve">Размер обеспечения исполнения договора, срок и порядок его предоставления участником </w:t>
            </w:r>
            <w:r w:rsidR="003D4526" w:rsidRPr="00216481">
              <w:t>запроса предложений</w:t>
            </w:r>
            <w:r w:rsidRPr="00216481">
              <w:rPr>
                <w:kern w:val="0"/>
                <w:lang w:eastAsia="ru-RU"/>
              </w:rPr>
              <w:t>,</w:t>
            </w:r>
            <w:r w:rsidRPr="00216481">
              <w:t xml:space="preserve"> </w:t>
            </w:r>
            <w:r w:rsidRPr="00216481">
              <w:rPr>
                <w:kern w:val="0"/>
                <w:lang w:eastAsia="ru-RU"/>
              </w:rPr>
              <w:t>а также основное обязательство, исполнение которого обеспечивается</w:t>
            </w:r>
            <w:r w:rsidRPr="00216481">
              <w:t xml:space="preserve"> </w:t>
            </w:r>
            <w:r w:rsidRPr="00216481">
              <w:rPr>
                <w:kern w:val="0"/>
                <w:lang w:eastAsia="ru-RU"/>
              </w:rPr>
              <w:t>и срок его исполнения. Порядок, срок и случаи возврата обеспечения исполнения договора</w:t>
            </w:r>
          </w:p>
        </w:tc>
      </w:tr>
      <w:tr w:rsidR="00795C4B" w:rsidRPr="00A27C6C" w:rsidTr="00EB60E7">
        <w:trPr>
          <w:cantSplit/>
          <w:trHeight w:val="143"/>
        </w:trPr>
        <w:tc>
          <w:tcPr>
            <w:tcW w:w="709" w:type="dxa"/>
            <w:shd w:val="clear" w:color="auto" w:fill="E7E6E6"/>
          </w:tcPr>
          <w:p w:rsidR="00795C4B" w:rsidRPr="00CF15F9" w:rsidRDefault="00795C4B" w:rsidP="00593271">
            <w:pPr>
              <w:numPr>
                <w:ilvl w:val="1"/>
                <w:numId w:val="17"/>
              </w:numPr>
              <w:snapToGrid w:val="0"/>
              <w:spacing w:after="0"/>
              <w:rPr>
                <w:bCs/>
              </w:rPr>
            </w:pPr>
          </w:p>
        </w:tc>
        <w:tc>
          <w:tcPr>
            <w:tcW w:w="3544" w:type="dxa"/>
            <w:gridSpan w:val="2"/>
            <w:shd w:val="clear" w:color="auto" w:fill="E7E6E6"/>
          </w:tcPr>
          <w:p w:rsidR="00795C4B" w:rsidRPr="00216481" w:rsidRDefault="00795C4B" w:rsidP="00593271">
            <w:pPr>
              <w:keepLines/>
              <w:widowControl w:val="0"/>
              <w:suppressLineNumbers/>
              <w:snapToGrid w:val="0"/>
              <w:spacing w:after="0"/>
            </w:pPr>
            <w:r w:rsidRPr="00216481">
              <w:t>Размер обеспечения исполнения договора:</w:t>
            </w:r>
          </w:p>
        </w:tc>
        <w:tc>
          <w:tcPr>
            <w:tcW w:w="6520" w:type="dxa"/>
          </w:tcPr>
          <w:p w:rsidR="00795C4B" w:rsidRPr="00216481" w:rsidRDefault="00795C4B" w:rsidP="00795C4B">
            <w:pPr>
              <w:keepNext/>
              <w:keepLines/>
              <w:widowControl w:val="0"/>
              <w:suppressLineNumbers/>
              <w:spacing w:after="0"/>
              <w:rPr>
                <w:kern w:val="0"/>
                <w:lang w:eastAsia="ru-RU"/>
              </w:rPr>
            </w:pPr>
            <w:r w:rsidRPr="00216481">
              <w:t>Размер обеспечения исполнения договора</w:t>
            </w:r>
            <w:r w:rsidRPr="00216481">
              <w:rPr>
                <w:kern w:val="0"/>
                <w:lang w:eastAsia="ru-RU"/>
              </w:rPr>
              <w:t xml:space="preserve"> - 5%</w:t>
            </w:r>
            <w:r w:rsidR="008723E4" w:rsidRPr="00216481">
              <w:rPr>
                <w:kern w:val="0"/>
                <w:lang w:eastAsia="ru-RU"/>
              </w:rPr>
              <w:t xml:space="preserve"> в сумме </w:t>
            </w:r>
            <w:r w:rsidRPr="00216481">
              <w:rPr>
                <w:kern w:val="0"/>
                <w:lang w:eastAsia="ru-RU"/>
              </w:rPr>
              <w:t xml:space="preserve"> 728573,50 (Семьсот двадцать восемь тысяч пятьсот семьдесят три рубля) 50 копеек.</w:t>
            </w:r>
          </w:p>
        </w:tc>
      </w:tr>
      <w:tr w:rsidR="00795C4B" w:rsidRPr="00F56873" w:rsidTr="00EB60E7">
        <w:trPr>
          <w:cantSplit/>
          <w:trHeight w:val="143"/>
        </w:trPr>
        <w:tc>
          <w:tcPr>
            <w:tcW w:w="709" w:type="dxa"/>
            <w:shd w:val="clear" w:color="auto" w:fill="E7E6E6"/>
          </w:tcPr>
          <w:p w:rsidR="00795C4B" w:rsidRPr="00CF15F9" w:rsidRDefault="00795C4B" w:rsidP="00593271">
            <w:pPr>
              <w:numPr>
                <w:ilvl w:val="1"/>
                <w:numId w:val="17"/>
              </w:numPr>
              <w:snapToGrid w:val="0"/>
              <w:spacing w:after="0"/>
              <w:rPr>
                <w:bCs/>
              </w:rPr>
            </w:pPr>
          </w:p>
        </w:tc>
        <w:tc>
          <w:tcPr>
            <w:tcW w:w="3544" w:type="dxa"/>
            <w:gridSpan w:val="2"/>
            <w:shd w:val="clear" w:color="auto" w:fill="E7E6E6"/>
          </w:tcPr>
          <w:p w:rsidR="00795C4B" w:rsidRPr="00216481" w:rsidRDefault="00795C4B" w:rsidP="00593271">
            <w:pPr>
              <w:keepLines/>
              <w:widowControl w:val="0"/>
              <w:suppressLineNumbers/>
              <w:snapToGrid w:val="0"/>
              <w:spacing w:after="0"/>
            </w:pPr>
            <w:r w:rsidRPr="00216481">
              <w:t>Срок и порядок предоставления обеспечения исполнения договора. Порядок, срок и случаи возврата обеспечения исполнения договора:</w:t>
            </w:r>
          </w:p>
        </w:tc>
        <w:tc>
          <w:tcPr>
            <w:tcW w:w="6520" w:type="dxa"/>
          </w:tcPr>
          <w:p w:rsidR="00795C4B" w:rsidRPr="00216481" w:rsidRDefault="00795C4B" w:rsidP="00593271">
            <w:pPr>
              <w:keepNext/>
              <w:keepLines/>
              <w:widowControl w:val="0"/>
              <w:suppressLineNumbers/>
              <w:spacing w:after="0"/>
              <w:rPr>
                <w:kern w:val="0"/>
                <w:lang w:eastAsia="ru-RU"/>
              </w:rPr>
            </w:pPr>
            <w:r w:rsidRPr="00216481">
              <w:rPr>
                <w:kern w:val="0"/>
                <w:lang w:eastAsia="ru-RU"/>
              </w:rPr>
              <w:t>Представлен в части 7 Общих положений (Раздел 1 документации)</w:t>
            </w:r>
          </w:p>
        </w:tc>
      </w:tr>
      <w:tr w:rsidR="00795C4B" w:rsidRPr="00F56873" w:rsidTr="00EB60E7">
        <w:trPr>
          <w:cantSplit/>
          <w:trHeight w:val="143"/>
        </w:trPr>
        <w:tc>
          <w:tcPr>
            <w:tcW w:w="709" w:type="dxa"/>
            <w:shd w:val="clear" w:color="auto" w:fill="E7E6E6"/>
          </w:tcPr>
          <w:p w:rsidR="00795C4B" w:rsidRPr="00CF15F9" w:rsidRDefault="00795C4B" w:rsidP="00163287">
            <w:pPr>
              <w:numPr>
                <w:ilvl w:val="1"/>
                <w:numId w:val="17"/>
              </w:numPr>
              <w:snapToGrid w:val="0"/>
              <w:spacing w:after="0"/>
              <w:rPr>
                <w:bCs/>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E7E6E6"/>
          </w:tcPr>
          <w:p w:rsidR="00795C4B" w:rsidRPr="00216481" w:rsidRDefault="00795C4B" w:rsidP="00163287">
            <w:pPr>
              <w:keepLines/>
              <w:widowControl w:val="0"/>
              <w:suppressLineNumbers/>
              <w:snapToGrid w:val="0"/>
              <w:spacing w:after="0"/>
            </w:pPr>
            <w:r w:rsidRPr="00216481">
              <w:t>Реквизиты для перечисления денежных средств, представленных в качестве обеспечения исполнения договора:</w:t>
            </w:r>
          </w:p>
        </w:tc>
        <w:tc>
          <w:tcPr>
            <w:tcW w:w="6520" w:type="dxa"/>
            <w:tcBorders>
              <w:top w:val="single" w:sz="4" w:space="0" w:color="000000"/>
              <w:left w:val="single" w:sz="4" w:space="0" w:color="000000"/>
              <w:bottom w:val="single" w:sz="4" w:space="0" w:color="000000"/>
              <w:right w:val="single" w:sz="4" w:space="0" w:color="000000"/>
            </w:tcBorders>
          </w:tcPr>
          <w:p w:rsidR="0030755B" w:rsidRPr="00216481" w:rsidRDefault="0030755B" w:rsidP="0030755B">
            <w:pPr>
              <w:spacing w:after="0"/>
              <w:jc w:val="left"/>
              <w:rPr>
                <w:color w:val="000000" w:themeColor="text1"/>
              </w:rPr>
            </w:pPr>
            <w:r w:rsidRPr="00216481">
              <w:rPr>
                <w:color w:val="000000" w:themeColor="text1"/>
              </w:rPr>
              <w:t>Банковские реквизиты для внесения обеспечения исполнения договора:</w:t>
            </w:r>
          </w:p>
          <w:p w:rsidR="0030755B" w:rsidRPr="00216481" w:rsidRDefault="0030755B" w:rsidP="0030755B">
            <w:pPr>
              <w:spacing w:after="0"/>
              <w:jc w:val="left"/>
              <w:rPr>
                <w:color w:val="000000" w:themeColor="text1"/>
              </w:rPr>
            </w:pPr>
            <w:r w:rsidRPr="00216481">
              <w:rPr>
                <w:color w:val="000000" w:themeColor="text1"/>
              </w:rPr>
              <w:t xml:space="preserve">МФ и НП НСО (ГАУК НСО «НГКМ», л/с 020.10.002.5) </w:t>
            </w:r>
            <w:r w:rsidRPr="00216481">
              <w:rPr>
                <w:color w:val="000000" w:themeColor="text1"/>
              </w:rPr>
              <w:br/>
              <w:t> Р/</w:t>
            </w:r>
            <w:proofErr w:type="spellStart"/>
            <w:r w:rsidRPr="00216481">
              <w:rPr>
                <w:color w:val="000000" w:themeColor="text1"/>
              </w:rPr>
              <w:t>сч</w:t>
            </w:r>
            <w:proofErr w:type="spellEnd"/>
            <w:r w:rsidRPr="00216481">
              <w:rPr>
                <w:color w:val="000000" w:themeColor="text1"/>
              </w:rPr>
              <w:t xml:space="preserve"> 03224643500000005100  </w:t>
            </w:r>
            <w:proofErr w:type="spellStart"/>
            <w:r w:rsidRPr="00216481">
              <w:rPr>
                <w:color w:val="000000" w:themeColor="text1"/>
              </w:rPr>
              <w:t>Кор</w:t>
            </w:r>
            <w:proofErr w:type="spellEnd"/>
            <w:r w:rsidRPr="00216481">
              <w:rPr>
                <w:color w:val="000000" w:themeColor="text1"/>
              </w:rPr>
              <w:t>/</w:t>
            </w:r>
            <w:proofErr w:type="spellStart"/>
            <w:r w:rsidRPr="00216481">
              <w:rPr>
                <w:color w:val="000000" w:themeColor="text1"/>
              </w:rPr>
              <w:t>сч</w:t>
            </w:r>
            <w:proofErr w:type="spellEnd"/>
            <w:r w:rsidRPr="00216481">
              <w:rPr>
                <w:color w:val="000000" w:themeColor="text1"/>
              </w:rPr>
              <w:t xml:space="preserve"> 40102810445370000043</w:t>
            </w:r>
            <w:r w:rsidRPr="00216481">
              <w:rPr>
                <w:color w:val="000000" w:themeColor="text1"/>
              </w:rPr>
              <w:br/>
              <w:t xml:space="preserve"> ОКЦ № 1 </w:t>
            </w:r>
            <w:proofErr w:type="spellStart"/>
            <w:r w:rsidRPr="00216481">
              <w:rPr>
                <w:color w:val="000000" w:themeColor="text1"/>
              </w:rPr>
              <w:t>СибГУ</w:t>
            </w:r>
            <w:proofErr w:type="spellEnd"/>
            <w:r w:rsidRPr="00216481">
              <w:rPr>
                <w:color w:val="000000" w:themeColor="text1"/>
              </w:rPr>
              <w:t xml:space="preserve"> Банка России//УФК по Новосибирской области г. Новосибирск, БИК 015004950, ОГРН 1025402488011</w:t>
            </w:r>
            <w:r w:rsidRPr="00216481">
              <w:rPr>
                <w:color w:val="000000" w:themeColor="text1"/>
              </w:rPr>
              <w:br/>
              <w:t>Назначение платежа: - обеспечение исполнения договора по закупке в электронной форме____________, реестровый номер торгов №_______.</w:t>
            </w:r>
          </w:p>
          <w:p w:rsidR="0030755B" w:rsidRPr="00216481" w:rsidRDefault="0030755B" w:rsidP="0030755B">
            <w:pPr>
              <w:spacing w:after="0"/>
              <w:rPr>
                <w:color w:val="000000" w:themeColor="text1"/>
              </w:rPr>
            </w:pPr>
            <w:r w:rsidRPr="00216481">
              <w:rPr>
                <w:color w:val="000000" w:themeColor="text1"/>
              </w:rPr>
              <w:t>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В случае, если участником закупки, с которым заключается договор, предложена цена договора, которая на 25 и более процентов ниже НМЦД, договор заключается после предоставления таким участником:</w:t>
            </w:r>
          </w:p>
          <w:p w:rsidR="0030755B" w:rsidRPr="00216481" w:rsidRDefault="0030755B" w:rsidP="0030755B">
            <w:pPr>
              <w:widowControl w:val="0"/>
              <w:adjustRightInd w:val="0"/>
              <w:spacing w:after="0"/>
              <w:rPr>
                <w:color w:val="000000" w:themeColor="text1"/>
              </w:rPr>
            </w:pPr>
            <w:r w:rsidRPr="00216481">
              <w:rPr>
                <w:color w:val="000000" w:themeColor="text1"/>
              </w:rPr>
              <w:t>1) информации, подтверждающей добросовестность такого участника закупки на дату подачи заявки, содержащейся в реестре договоров и реестре контрактов, опубликованным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w:t>
            </w:r>
          </w:p>
          <w:p w:rsidR="00795C4B" w:rsidRPr="00216481" w:rsidRDefault="0030755B" w:rsidP="0030755B">
            <w:pPr>
              <w:keepNext/>
              <w:keepLines/>
              <w:widowControl w:val="0"/>
              <w:suppressLineNumbers/>
              <w:spacing w:after="0"/>
              <w:rPr>
                <w:i/>
                <w:color w:val="000000" w:themeColor="text1"/>
                <w:kern w:val="0"/>
                <w:lang w:eastAsia="ru-RU"/>
              </w:rPr>
            </w:pPr>
            <w:r w:rsidRPr="00216481">
              <w:rPr>
                <w:color w:val="000000" w:themeColor="text1"/>
              </w:rPr>
              <w:t>2) обеспечения исполнения договора в размере, превышающем в полтора раза размер обеспечения исполнения договора, что составляет 1092860,25 рублей.</w:t>
            </w:r>
          </w:p>
        </w:tc>
      </w:tr>
      <w:tr w:rsidR="00795C4B" w:rsidRPr="00F56873" w:rsidTr="00EB60E7">
        <w:trPr>
          <w:cantSplit/>
          <w:trHeight w:val="143"/>
        </w:trPr>
        <w:tc>
          <w:tcPr>
            <w:tcW w:w="709" w:type="dxa"/>
            <w:shd w:val="clear" w:color="auto" w:fill="E7E6E6"/>
          </w:tcPr>
          <w:p w:rsidR="00795C4B" w:rsidRPr="00CF15F9" w:rsidRDefault="00795C4B" w:rsidP="003F08A2">
            <w:pPr>
              <w:numPr>
                <w:ilvl w:val="1"/>
                <w:numId w:val="17"/>
              </w:numPr>
              <w:snapToGrid w:val="0"/>
              <w:spacing w:after="0"/>
              <w:rPr>
                <w:bCs/>
              </w:rPr>
            </w:pP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E7E6E6"/>
          </w:tcPr>
          <w:p w:rsidR="00795C4B" w:rsidRPr="00216481" w:rsidRDefault="00795C4B" w:rsidP="00780EAF">
            <w:pPr>
              <w:keepLines/>
              <w:widowControl w:val="0"/>
              <w:suppressLineNumbers/>
              <w:snapToGrid w:val="0"/>
              <w:spacing w:after="0"/>
            </w:pPr>
            <w:r w:rsidRPr="00216481">
              <w:t>Основное обязательство, исполнение которого обеспечивается и срок его исполнения:</w:t>
            </w:r>
          </w:p>
        </w:tc>
        <w:tc>
          <w:tcPr>
            <w:tcW w:w="6520" w:type="dxa"/>
            <w:tcBorders>
              <w:top w:val="single" w:sz="4" w:space="0" w:color="000000"/>
              <w:left w:val="single" w:sz="4" w:space="0" w:color="000000"/>
              <w:bottom w:val="single" w:sz="4" w:space="0" w:color="000000"/>
              <w:right w:val="single" w:sz="4" w:space="0" w:color="000000"/>
            </w:tcBorders>
          </w:tcPr>
          <w:p w:rsidR="00795C4B" w:rsidRPr="00216481" w:rsidRDefault="0030755B" w:rsidP="00D14AE7">
            <w:pPr>
              <w:keepNext/>
              <w:keepLines/>
              <w:widowControl w:val="0"/>
              <w:suppressLineNumbers/>
              <w:rPr>
                <w:i/>
                <w:kern w:val="0"/>
                <w:lang w:eastAsia="ru-RU"/>
              </w:rPr>
            </w:pPr>
            <w:r w:rsidRPr="00216481">
              <w:rPr>
                <w:rFonts w:eastAsia="Calibri"/>
                <w:kern w:val="0"/>
                <w:lang w:eastAsia="en-US"/>
              </w:rPr>
              <w:t>Срок выполнения Работ Подрядчиком в полном объеме: с даты заключения договора по 30 октября 2026 года (включительно) с возможностью досрочного выполнения условия договора</w:t>
            </w:r>
          </w:p>
        </w:tc>
      </w:tr>
      <w:tr w:rsidR="00795C4B" w:rsidRPr="00F56873" w:rsidTr="00EB60E7">
        <w:trPr>
          <w:trHeight w:val="143"/>
        </w:trPr>
        <w:tc>
          <w:tcPr>
            <w:tcW w:w="709" w:type="dxa"/>
            <w:shd w:val="clear" w:color="auto" w:fill="E7E6E6"/>
          </w:tcPr>
          <w:p w:rsidR="00795C4B" w:rsidRPr="000F56CC" w:rsidRDefault="00795C4B" w:rsidP="000D1E11">
            <w:pPr>
              <w:snapToGrid w:val="0"/>
              <w:spacing w:after="0"/>
              <w:ind w:left="34" w:hanging="34"/>
              <w:rPr>
                <w:bCs/>
              </w:rPr>
            </w:pPr>
            <w:r w:rsidRPr="000F56CC">
              <w:rPr>
                <w:bCs/>
              </w:rPr>
              <w:t>12.</w:t>
            </w:r>
          </w:p>
        </w:tc>
        <w:tc>
          <w:tcPr>
            <w:tcW w:w="10064" w:type="dxa"/>
            <w:gridSpan w:val="3"/>
            <w:tcBorders>
              <w:top w:val="single" w:sz="4" w:space="0" w:color="000000"/>
              <w:left w:val="single" w:sz="4" w:space="0" w:color="000000"/>
              <w:bottom w:val="single" w:sz="4" w:space="0" w:color="000000"/>
              <w:right w:val="single" w:sz="4" w:space="0" w:color="000000"/>
            </w:tcBorders>
            <w:shd w:val="clear" w:color="auto" w:fill="E7E6E6"/>
          </w:tcPr>
          <w:p w:rsidR="00795C4B" w:rsidRPr="00216481" w:rsidRDefault="00E703A6" w:rsidP="0030755B">
            <w:pPr>
              <w:keepNext/>
              <w:keepLines/>
              <w:widowControl w:val="0"/>
              <w:suppressLineNumbers/>
              <w:rPr>
                <w:b/>
                <w:color w:val="0070C0"/>
              </w:rPr>
            </w:pPr>
            <w:r w:rsidRPr="00216481">
              <w:t xml:space="preserve">Информация о запрете или об ограничении закупок товаров (в том числе поставляемых при выполнении закупаемых работ, оказании закупаемых услуг), </w:t>
            </w:r>
            <w:r w:rsidR="00795C4B" w:rsidRPr="00216481">
              <w:t xml:space="preserve">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tc>
      </w:tr>
      <w:tr w:rsidR="00795C4B" w:rsidRPr="00F56873" w:rsidTr="00EB60E7">
        <w:trPr>
          <w:cantSplit/>
          <w:trHeight w:val="143"/>
        </w:trPr>
        <w:tc>
          <w:tcPr>
            <w:tcW w:w="709" w:type="dxa"/>
            <w:shd w:val="clear" w:color="auto" w:fill="E7E6E6"/>
          </w:tcPr>
          <w:p w:rsidR="00795C4B" w:rsidRPr="000F56CC" w:rsidRDefault="00795C4B" w:rsidP="006958AE">
            <w:pPr>
              <w:snapToGrid w:val="0"/>
              <w:spacing w:after="0"/>
              <w:rPr>
                <w:bCs/>
              </w:rPr>
            </w:pPr>
            <w:r w:rsidRPr="000F56CC">
              <w:rPr>
                <w:bCs/>
              </w:rPr>
              <w:lastRenderedPageBreak/>
              <w:t>12.1.</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E7E6E6"/>
          </w:tcPr>
          <w:p w:rsidR="00795C4B" w:rsidRPr="000F56CC" w:rsidRDefault="00E703A6" w:rsidP="00E703A6">
            <w:pPr>
              <w:keepLines/>
              <w:widowControl w:val="0"/>
              <w:suppressLineNumbers/>
              <w:snapToGrid w:val="0"/>
              <w:spacing w:after="0"/>
            </w:pPr>
            <w:r w:rsidRPr="000F56CC">
              <w:t>Информация о запрете или об ограничении закупок товаров (в том числе поставляемых при выполнении закупаемых работ</w:t>
            </w:r>
          </w:p>
        </w:tc>
        <w:tc>
          <w:tcPr>
            <w:tcW w:w="6520" w:type="dxa"/>
            <w:tcBorders>
              <w:top w:val="single" w:sz="4" w:space="0" w:color="000000"/>
              <w:left w:val="single" w:sz="4" w:space="0" w:color="000000"/>
              <w:bottom w:val="single" w:sz="4" w:space="0" w:color="000000"/>
              <w:right w:val="single" w:sz="4" w:space="0" w:color="000000"/>
            </w:tcBorders>
          </w:tcPr>
          <w:p w:rsidR="00795C4B" w:rsidRPr="00E703A6" w:rsidRDefault="00E703A6" w:rsidP="00780EAF">
            <w:pPr>
              <w:keepNext/>
              <w:keepLines/>
              <w:widowControl w:val="0"/>
              <w:suppressLineNumbers/>
              <w:rPr>
                <w:b/>
                <w:color w:val="000000" w:themeColor="text1"/>
              </w:rPr>
            </w:pPr>
            <w:r w:rsidRPr="00E703A6">
              <w:rPr>
                <w:color w:val="000000"/>
              </w:rPr>
              <w:t>Запреты, ограничения и преимущество не применяются</w:t>
            </w:r>
            <w:r>
              <w:rPr>
                <w:color w:val="000000" w:themeColor="text1"/>
              </w:rPr>
              <w:t>.</w:t>
            </w:r>
          </w:p>
        </w:tc>
      </w:tr>
      <w:tr w:rsidR="00C70698" w:rsidRPr="00F56873" w:rsidTr="00C706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43"/>
        </w:trPr>
        <w:tc>
          <w:tcPr>
            <w:tcW w:w="709" w:type="dxa"/>
            <w:tcBorders>
              <w:top w:val="single" w:sz="4" w:space="0" w:color="000000"/>
              <w:left w:val="single" w:sz="4" w:space="0" w:color="000000"/>
              <w:bottom w:val="single" w:sz="4" w:space="0" w:color="000000"/>
              <w:right w:val="single" w:sz="4" w:space="0" w:color="000000"/>
            </w:tcBorders>
            <w:shd w:val="clear" w:color="auto" w:fill="E7E6E6"/>
          </w:tcPr>
          <w:p w:rsidR="00C70698" w:rsidRPr="00DE5CA1" w:rsidRDefault="00C70698" w:rsidP="006F0A53">
            <w:pPr>
              <w:snapToGrid w:val="0"/>
              <w:spacing w:after="0"/>
              <w:rPr>
                <w:bCs/>
              </w:rPr>
            </w:pPr>
            <w:r>
              <w:rPr>
                <w:bCs/>
              </w:rPr>
              <w:t>13.</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E7E6E6"/>
          </w:tcPr>
          <w:p w:rsidR="00C70698" w:rsidRPr="00DE5CA1" w:rsidRDefault="00C70698" w:rsidP="006F0A53">
            <w:pPr>
              <w:keepLines/>
              <w:widowControl w:val="0"/>
              <w:suppressLineNumbers/>
              <w:snapToGrid w:val="0"/>
              <w:spacing w:after="0"/>
            </w:pPr>
            <w:r w:rsidRPr="00455D79">
              <w:t xml:space="preserve">Ограничение участия в определении поставщика (подрядчика, исполнителя), установленное в соответствии с </w:t>
            </w:r>
            <w:hyperlink w:anchor="P1033" w:tooltip="Глава 7. ОСОБЕННОСТИ ПРОВЕДЕНИЯ ЗАКУПОК, ОСУЩЕСТВЛЯЕМЫХ" w:history="1">
              <w:r w:rsidRPr="00455D79">
                <w:t>главой 7</w:t>
              </w:r>
            </w:hyperlink>
            <w:r w:rsidRPr="00455D79">
              <w:t xml:space="preserve"> положения о закупке (в случае, если такое ограничение</w:t>
            </w:r>
            <w:r w:rsidRPr="00455D79">
              <w:rPr>
                <w:sz w:val="28"/>
                <w:szCs w:val="28"/>
              </w:rPr>
              <w:t xml:space="preserve"> </w:t>
            </w:r>
            <w:r w:rsidRPr="00455D79">
              <w:t>установлено заказчиком)</w:t>
            </w:r>
            <w:r>
              <w:t>:</w:t>
            </w:r>
          </w:p>
        </w:tc>
        <w:tc>
          <w:tcPr>
            <w:tcW w:w="6520" w:type="dxa"/>
            <w:tcBorders>
              <w:top w:val="single" w:sz="4" w:space="0" w:color="000000"/>
              <w:left w:val="single" w:sz="4" w:space="0" w:color="000000"/>
              <w:bottom w:val="single" w:sz="4" w:space="0" w:color="000000"/>
              <w:right w:val="single" w:sz="4" w:space="0" w:color="000000"/>
            </w:tcBorders>
          </w:tcPr>
          <w:p w:rsidR="00C70698" w:rsidRPr="000118B7" w:rsidRDefault="00082210" w:rsidP="006F0A53">
            <w:pPr>
              <w:keepNext/>
              <w:keepLines/>
              <w:widowControl w:val="0"/>
              <w:suppressLineNumbers/>
              <w:rPr>
                <w:color w:val="0070C0"/>
              </w:rPr>
            </w:pPr>
            <w:r>
              <w:t>Ограни</w:t>
            </w:r>
            <w:r w:rsidRPr="00082210">
              <w:t>чение не установлено.</w:t>
            </w:r>
          </w:p>
        </w:tc>
      </w:tr>
      <w:tr w:rsidR="00123B0C" w:rsidRPr="00F56873" w:rsidTr="00C706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143"/>
        </w:trPr>
        <w:tc>
          <w:tcPr>
            <w:tcW w:w="709" w:type="dxa"/>
            <w:tcBorders>
              <w:top w:val="single" w:sz="4" w:space="0" w:color="000000"/>
              <w:left w:val="single" w:sz="4" w:space="0" w:color="000000"/>
              <w:bottom w:val="single" w:sz="4" w:space="0" w:color="000000"/>
              <w:right w:val="single" w:sz="4" w:space="0" w:color="000000"/>
            </w:tcBorders>
            <w:shd w:val="clear" w:color="auto" w:fill="E7E6E6"/>
          </w:tcPr>
          <w:p w:rsidR="00123B0C" w:rsidRDefault="00123B0C" w:rsidP="006F0A53">
            <w:pPr>
              <w:snapToGrid w:val="0"/>
              <w:spacing w:after="0"/>
              <w:rPr>
                <w:bCs/>
              </w:rPr>
            </w:pPr>
            <w:r>
              <w:rPr>
                <w:bCs/>
              </w:rPr>
              <w:t>14</w:t>
            </w:r>
          </w:p>
        </w:tc>
        <w:tc>
          <w:tcPr>
            <w:tcW w:w="3544" w:type="dxa"/>
            <w:gridSpan w:val="2"/>
            <w:tcBorders>
              <w:top w:val="single" w:sz="4" w:space="0" w:color="000000"/>
              <w:left w:val="single" w:sz="4" w:space="0" w:color="000000"/>
              <w:bottom w:val="single" w:sz="4" w:space="0" w:color="000000"/>
              <w:right w:val="single" w:sz="4" w:space="0" w:color="000000"/>
            </w:tcBorders>
            <w:shd w:val="clear" w:color="auto" w:fill="E7E6E6"/>
          </w:tcPr>
          <w:p w:rsidR="00123B0C" w:rsidRPr="005C0F79" w:rsidRDefault="00123B0C" w:rsidP="008E019E">
            <w:r>
              <w:t>Источник финансирования закупки</w:t>
            </w:r>
          </w:p>
        </w:tc>
        <w:tc>
          <w:tcPr>
            <w:tcW w:w="6520" w:type="dxa"/>
            <w:tcBorders>
              <w:top w:val="single" w:sz="4" w:space="0" w:color="000000"/>
              <w:left w:val="single" w:sz="4" w:space="0" w:color="000000"/>
              <w:bottom w:val="single" w:sz="4" w:space="0" w:color="000000"/>
              <w:right w:val="single" w:sz="4" w:space="0" w:color="000000"/>
            </w:tcBorders>
          </w:tcPr>
          <w:p w:rsidR="00123B0C" w:rsidRPr="00DF5295" w:rsidRDefault="00060938" w:rsidP="00060938">
            <w:pPr>
              <w:tabs>
                <w:tab w:val="left" w:pos="6032"/>
              </w:tabs>
            </w:pPr>
            <w:r>
              <w:t>Источник финансирования закупки</w:t>
            </w:r>
            <w:r w:rsidRPr="00DF5295">
              <w:rPr>
                <w:color w:val="000000"/>
              </w:rPr>
              <w:t xml:space="preserve"> </w:t>
            </w:r>
            <w:r>
              <w:rPr>
                <w:color w:val="000000"/>
              </w:rPr>
              <w:t>з</w:t>
            </w:r>
            <w:r w:rsidR="00123B0C" w:rsidRPr="00DF5295">
              <w:rPr>
                <w:color w:val="000000"/>
              </w:rPr>
              <w:t>а счет субсидий на иные цели, выделенные в рамках Соглашения №3-Ц от 06.03.2026г.</w:t>
            </w:r>
          </w:p>
        </w:tc>
      </w:tr>
    </w:tbl>
    <w:p w:rsidR="00F82F4D" w:rsidRDefault="00F82F4D" w:rsidP="00593271">
      <w:pPr>
        <w:spacing w:after="0"/>
      </w:pPr>
    </w:p>
    <w:p w:rsidR="00C70698" w:rsidRDefault="00C70698" w:rsidP="00593271">
      <w:pPr>
        <w:spacing w:after="0"/>
      </w:pPr>
    </w:p>
    <w:p w:rsidR="00C70698" w:rsidRDefault="00C70698" w:rsidP="00593271">
      <w:pPr>
        <w:spacing w:after="0"/>
      </w:pPr>
    </w:p>
    <w:p w:rsidR="00C70698" w:rsidRDefault="00C70698" w:rsidP="00593271">
      <w:pPr>
        <w:spacing w:after="0"/>
      </w:pPr>
    </w:p>
    <w:p w:rsidR="00C70698" w:rsidRDefault="00C70698" w:rsidP="00593271">
      <w:pPr>
        <w:spacing w:after="0"/>
      </w:pPr>
    </w:p>
    <w:p w:rsidR="00C70698" w:rsidRDefault="00C70698" w:rsidP="00593271">
      <w:pPr>
        <w:spacing w:after="0"/>
      </w:pPr>
    </w:p>
    <w:p w:rsidR="00C70698" w:rsidRDefault="00C70698" w:rsidP="00593271">
      <w:pPr>
        <w:spacing w:after="0"/>
      </w:pPr>
    </w:p>
    <w:p w:rsidR="003D4526" w:rsidRDefault="003D4526" w:rsidP="00593271">
      <w:pPr>
        <w:spacing w:after="0"/>
      </w:pPr>
    </w:p>
    <w:p w:rsidR="003D4526" w:rsidRDefault="003D4526" w:rsidP="00593271">
      <w:pPr>
        <w:spacing w:after="0"/>
      </w:pPr>
    </w:p>
    <w:p w:rsidR="003D4526" w:rsidRDefault="003D4526"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082210" w:rsidRDefault="00082210" w:rsidP="00593271">
      <w:pPr>
        <w:spacing w:after="0"/>
      </w:pPr>
    </w:p>
    <w:p w:rsidR="003D4526" w:rsidRDefault="003D4526" w:rsidP="00593271">
      <w:pPr>
        <w:spacing w:after="0"/>
      </w:pPr>
    </w:p>
    <w:p w:rsidR="003D4526" w:rsidRDefault="003D4526" w:rsidP="00593271">
      <w:pPr>
        <w:spacing w:after="0"/>
      </w:pPr>
    </w:p>
    <w:tbl>
      <w:tblPr>
        <w:tblW w:w="0" w:type="auto"/>
        <w:jc w:val="right"/>
        <w:tblLook w:val="01E0"/>
      </w:tblPr>
      <w:tblGrid>
        <w:gridCol w:w="5549"/>
        <w:gridCol w:w="5096"/>
      </w:tblGrid>
      <w:tr w:rsidR="00FB4225" w:rsidRPr="00BC79B3" w:rsidTr="00FB4225">
        <w:trPr>
          <w:trHeight w:val="1977"/>
          <w:jc w:val="right"/>
        </w:trPr>
        <w:tc>
          <w:tcPr>
            <w:tcW w:w="5549" w:type="dxa"/>
          </w:tcPr>
          <w:p w:rsidR="00FB4225" w:rsidRPr="00BC79B3" w:rsidRDefault="00FB4225" w:rsidP="00FB4225">
            <w:pPr>
              <w:keepNext/>
              <w:keepLines/>
              <w:spacing w:after="0"/>
              <w:rPr>
                <w:sz w:val="22"/>
              </w:rPr>
            </w:pPr>
          </w:p>
        </w:tc>
        <w:tc>
          <w:tcPr>
            <w:tcW w:w="5096" w:type="dxa"/>
          </w:tcPr>
          <w:p w:rsidR="00FB4225" w:rsidRPr="00BC79B3" w:rsidRDefault="00FB4225" w:rsidP="00FB4225">
            <w:pPr>
              <w:spacing w:after="0"/>
              <w:ind w:left="628"/>
              <w:jc w:val="left"/>
              <w:rPr>
                <w:sz w:val="22"/>
              </w:rPr>
            </w:pPr>
            <w:r w:rsidRPr="00BC79B3">
              <w:rPr>
                <w:sz w:val="22"/>
              </w:rPr>
              <w:t>Утверждаю:</w:t>
            </w:r>
          </w:p>
          <w:p w:rsidR="00FB4225" w:rsidRDefault="00980156" w:rsidP="00FB4225">
            <w:pPr>
              <w:spacing w:after="0"/>
              <w:ind w:left="628"/>
              <w:jc w:val="left"/>
              <w:rPr>
                <w:sz w:val="22"/>
              </w:rPr>
            </w:pPr>
            <w:r>
              <w:rPr>
                <w:sz w:val="22"/>
              </w:rPr>
              <w:t>И.о. д</w:t>
            </w:r>
            <w:r w:rsidR="00FB4225">
              <w:rPr>
                <w:sz w:val="22"/>
              </w:rPr>
              <w:t>иректор</w:t>
            </w:r>
            <w:r>
              <w:rPr>
                <w:sz w:val="22"/>
              </w:rPr>
              <w:t>а</w:t>
            </w:r>
            <w:r w:rsidR="00FB4225">
              <w:rPr>
                <w:sz w:val="22"/>
              </w:rPr>
              <w:t xml:space="preserve"> ГАУК НСО «НГКМ»</w:t>
            </w:r>
            <w:r w:rsidR="00FB4225" w:rsidRPr="00BC79B3">
              <w:rPr>
                <w:sz w:val="22"/>
              </w:rPr>
              <w:t xml:space="preserve"> ____________________ </w:t>
            </w:r>
            <w:r w:rsidR="00FB4225">
              <w:rPr>
                <w:sz w:val="22"/>
              </w:rPr>
              <w:t>А.</w:t>
            </w:r>
            <w:r>
              <w:rPr>
                <w:sz w:val="22"/>
              </w:rPr>
              <w:t>Ю. Пруссовский</w:t>
            </w:r>
          </w:p>
          <w:p w:rsidR="00FB4225" w:rsidRPr="00BC79B3" w:rsidRDefault="00FB4225" w:rsidP="00980156">
            <w:pPr>
              <w:spacing w:after="0"/>
              <w:ind w:left="628"/>
              <w:jc w:val="left"/>
              <w:rPr>
                <w:sz w:val="22"/>
              </w:rPr>
            </w:pPr>
            <w:r>
              <w:rPr>
                <w:sz w:val="22"/>
              </w:rPr>
              <w:t>«</w:t>
            </w:r>
            <w:r w:rsidR="00980156">
              <w:rPr>
                <w:sz w:val="22"/>
              </w:rPr>
              <w:t>07</w:t>
            </w:r>
            <w:r w:rsidRPr="00BC79B3">
              <w:rPr>
                <w:sz w:val="22"/>
              </w:rPr>
              <w:t xml:space="preserve">» </w:t>
            </w:r>
            <w:r w:rsidR="00980156">
              <w:rPr>
                <w:sz w:val="22"/>
              </w:rPr>
              <w:t>июл</w:t>
            </w:r>
            <w:r w:rsidR="00CB523C">
              <w:rPr>
                <w:sz w:val="22"/>
              </w:rPr>
              <w:t>я</w:t>
            </w:r>
            <w:r>
              <w:rPr>
                <w:sz w:val="22"/>
              </w:rPr>
              <w:t xml:space="preserve">  2026</w:t>
            </w:r>
            <w:r w:rsidRPr="00BC79B3">
              <w:rPr>
                <w:sz w:val="22"/>
              </w:rPr>
              <w:t xml:space="preserve"> года</w:t>
            </w:r>
          </w:p>
        </w:tc>
      </w:tr>
    </w:tbl>
    <w:p w:rsidR="00FB4225" w:rsidRPr="00BC79B3" w:rsidRDefault="00FB4225" w:rsidP="00FB4225">
      <w:pPr>
        <w:shd w:val="clear" w:color="auto" w:fill="FFFFFF"/>
        <w:rPr>
          <w:bCs/>
          <w:color w:val="000000"/>
          <w:szCs w:val="28"/>
        </w:rPr>
      </w:pPr>
    </w:p>
    <w:p w:rsidR="00FB4225" w:rsidRPr="00BC79B3" w:rsidRDefault="00FB4225" w:rsidP="00FB4225">
      <w:pPr>
        <w:keepNext/>
        <w:keepLines/>
        <w:rPr>
          <w:b/>
          <w:sz w:val="22"/>
        </w:rPr>
      </w:pPr>
    </w:p>
    <w:p w:rsidR="00FB4225" w:rsidRPr="00BC79B3" w:rsidRDefault="00FB4225" w:rsidP="00FB4225">
      <w:pPr>
        <w:keepNext/>
        <w:keepLines/>
        <w:rPr>
          <w:b/>
          <w:sz w:val="22"/>
        </w:rPr>
      </w:pPr>
    </w:p>
    <w:p w:rsidR="00FB4225" w:rsidRDefault="00FB4225" w:rsidP="00FB4225">
      <w:pPr>
        <w:shd w:val="clear" w:color="auto" w:fill="FFFFFF"/>
        <w:jc w:val="center"/>
        <w:rPr>
          <w:b/>
          <w:bCs/>
          <w:color w:val="000000"/>
          <w:sz w:val="28"/>
          <w:szCs w:val="28"/>
        </w:rPr>
      </w:pPr>
      <w:r w:rsidRPr="004051DA">
        <w:rPr>
          <w:b/>
          <w:bCs/>
          <w:color w:val="000000"/>
          <w:sz w:val="28"/>
          <w:szCs w:val="28"/>
        </w:rPr>
        <w:t xml:space="preserve">ДОКУМЕНТАЦИЯ О </w:t>
      </w:r>
      <w:r>
        <w:rPr>
          <w:b/>
          <w:bCs/>
          <w:color w:val="000000"/>
          <w:sz w:val="28"/>
          <w:szCs w:val="28"/>
        </w:rPr>
        <w:t>ПРОВЕДЕНИИ</w:t>
      </w:r>
    </w:p>
    <w:p w:rsidR="00FB4225" w:rsidRDefault="003D4526" w:rsidP="00FB4225">
      <w:pPr>
        <w:shd w:val="clear" w:color="auto" w:fill="FFFFFF"/>
        <w:jc w:val="center"/>
        <w:rPr>
          <w:b/>
          <w:bCs/>
          <w:sz w:val="28"/>
          <w:szCs w:val="28"/>
        </w:rPr>
      </w:pPr>
      <w:r>
        <w:rPr>
          <w:b/>
          <w:bCs/>
          <w:color w:val="000000"/>
          <w:sz w:val="28"/>
          <w:szCs w:val="28"/>
        </w:rPr>
        <w:t>ЗАПРОСА ПРЕДЛОЖЕНИЙ</w:t>
      </w:r>
      <w:r w:rsidR="00FB4225" w:rsidRPr="00010455">
        <w:rPr>
          <w:b/>
          <w:bCs/>
          <w:color w:val="000000"/>
          <w:sz w:val="28"/>
          <w:szCs w:val="28"/>
        </w:rPr>
        <w:t xml:space="preserve"> </w:t>
      </w:r>
      <w:r w:rsidR="00FB4225">
        <w:rPr>
          <w:b/>
          <w:bCs/>
          <w:sz w:val="28"/>
          <w:szCs w:val="28"/>
        </w:rPr>
        <w:t>В ЭЛЕКТРОННОЙ</w:t>
      </w:r>
      <w:r w:rsidR="00FB4225" w:rsidRPr="00415BAC">
        <w:rPr>
          <w:b/>
          <w:bCs/>
          <w:sz w:val="28"/>
          <w:szCs w:val="28"/>
        </w:rPr>
        <w:t xml:space="preserve"> </w:t>
      </w:r>
      <w:r w:rsidR="00FB4225">
        <w:rPr>
          <w:b/>
          <w:bCs/>
          <w:sz w:val="28"/>
          <w:szCs w:val="28"/>
        </w:rPr>
        <w:t>ФОРМ</w:t>
      </w:r>
      <w:r w:rsidR="00FB4225" w:rsidRPr="00415BAC">
        <w:rPr>
          <w:b/>
          <w:bCs/>
          <w:sz w:val="28"/>
          <w:szCs w:val="28"/>
        </w:rPr>
        <w:t>Е</w:t>
      </w:r>
    </w:p>
    <w:p w:rsidR="00980156" w:rsidRDefault="00980156" w:rsidP="00FB4225">
      <w:pPr>
        <w:shd w:val="clear" w:color="auto" w:fill="FFFFFF"/>
        <w:jc w:val="center"/>
        <w:rPr>
          <w:sz w:val="28"/>
          <w:szCs w:val="28"/>
        </w:rPr>
      </w:pPr>
    </w:p>
    <w:p w:rsidR="00FB4225" w:rsidRPr="00CA67CB" w:rsidRDefault="00FB4225" w:rsidP="00FB4225">
      <w:pPr>
        <w:shd w:val="clear" w:color="auto" w:fill="FFFFFF"/>
        <w:jc w:val="center"/>
        <w:rPr>
          <w:b/>
          <w:bCs/>
          <w:sz w:val="28"/>
          <w:szCs w:val="28"/>
        </w:rPr>
      </w:pPr>
      <w:r w:rsidRPr="00150216">
        <w:rPr>
          <w:sz w:val="28"/>
          <w:szCs w:val="28"/>
        </w:rPr>
        <w:t>на право заключения договора на</w:t>
      </w:r>
    </w:p>
    <w:p w:rsidR="00FB4225" w:rsidRPr="00150216" w:rsidRDefault="00FB4225" w:rsidP="00FB4225">
      <w:pPr>
        <w:jc w:val="center"/>
        <w:rPr>
          <w:sz w:val="28"/>
          <w:szCs w:val="28"/>
        </w:rPr>
      </w:pPr>
    </w:p>
    <w:p w:rsidR="00FB4225" w:rsidRDefault="00FB4225" w:rsidP="00FB4225">
      <w:pPr>
        <w:spacing w:after="0"/>
        <w:jc w:val="center"/>
        <w:rPr>
          <w:color w:val="000000" w:themeColor="text1"/>
          <w:sz w:val="28"/>
          <w:szCs w:val="28"/>
          <w:shd w:val="clear" w:color="auto" w:fill="F9F9F9"/>
        </w:rPr>
      </w:pPr>
      <w:r w:rsidRPr="00F74B7C">
        <w:rPr>
          <w:b/>
          <w:sz w:val="28"/>
          <w:szCs w:val="28"/>
        </w:rPr>
        <w:t>«</w:t>
      </w:r>
      <w:r w:rsidRPr="006D4057">
        <w:rPr>
          <w:color w:val="000000" w:themeColor="text1"/>
          <w:sz w:val="28"/>
          <w:szCs w:val="28"/>
          <w:shd w:val="clear" w:color="auto" w:fill="F9F9F9"/>
        </w:rPr>
        <w:t xml:space="preserve">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w:t>
      </w:r>
    </w:p>
    <w:p w:rsidR="00FB4225" w:rsidRDefault="00FB4225" w:rsidP="00FB4225">
      <w:pPr>
        <w:spacing w:after="0"/>
        <w:jc w:val="center"/>
        <w:rPr>
          <w:sz w:val="22"/>
        </w:rPr>
      </w:pPr>
      <w:r w:rsidRPr="006D4057">
        <w:rPr>
          <w:color w:val="000000" w:themeColor="text1"/>
          <w:sz w:val="28"/>
          <w:szCs w:val="28"/>
          <w:shd w:val="clear" w:color="auto" w:fill="F9F9F9"/>
        </w:rPr>
        <w:t>по адресу г. Новосибирск, Красный проспект, 23</w:t>
      </w:r>
      <w:r>
        <w:rPr>
          <w:color w:val="000000" w:themeColor="text1"/>
          <w:sz w:val="28"/>
          <w:szCs w:val="28"/>
          <w:shd w:val="clear" w:color="auto" w:fill="F9F9F9"/>
        </w:rPr>
        <w:t>»</w:t>
      </w:r>
    </w:p>
    <w:p w:rsidR="00FB4225" w:rsidRDefault="00FB4225" w:rsidP="00FB4225">
      <w:pPr>
        <w:tabs>
          <w:tab w:val="left" w:pos="-360"/>
          <w:tab w:val="left" w:pos="360"/>
        </w:tabs>
        <w:rPr>
          <w:sz w:val="22"/>
        </w:rPr>
      </w:pPr>
    </w:p>
    <w:p w:rsidR="00FB4225" w:rsidRDefault="00FB4225" w:rsidP="00FB4225">
      <w:pPr>
        <w:tabs>
          <w:tab w:val="left" w:pos="-360"/>
          <w:tab w:val="left" w:pos="360"/>
        </w:tabs>
        <w:rPr>
          <w:sz w:val="22"/>
        </w:rPr>
      </w:pPr>
    </w:p>
    <w:p w:rsidR="00FB4225" w:rsidRDefault="00FB4225" w:rsidP="00FB4225">
      <w:pPr>
        <w:tabs>
          <w:tab w:val="left" w:pos="-360"/>
          <w:tab w:val="left" w:pos="360"/>
        </w:tabs>
        <w:rPr>
          <w:sz w:val="22"/>
        </w:rPr>
      </w:pPr>
    </w:p>
    <w:p w:rsidR="00FB4225" w:rsidRPr="00866D8E" w:rsidRDefault="00FB4225" w:rsidP="00FB4225">
      <w:pPr>
        <w:keepNext/>
        <w:keepLines/>
        <w:widowControl w:val="0"/>
        <w:suppressLineNumbers/>
        <w:ind w:right="5241"/>
        <w:rPr>
          <w:bCs/>
          <w:caps/>
          <w:sz w:val="28"/>
          <w:szCs w:val="28"/>
        </w:rPr>
      </w:pPr>
      <w:r w:rsidRPr="00866D8E">
        <w:rPr>
          <w:bCs/>
          <w:caps/>
          <w:sz w:val="28"/>
          <w:szCs w:val="28"/>
        </w:rPr>
        <w:t>Заказчик:</w:t>
      </w:r>
    </w:p>
    <w:p w:rsidR="00FB4225" w:rsidRPr="00866D8E" w:rsidRDefault="00FB4225" w:rsidP="00FB4225">
      <w:pPr>
        <w:keepNext/>
        <w:keepLines/>
        <w:widowControl w:val="0"/>
        <w:suppressLineNumbers/>
        <w:ind w:right="5241"/>
        <w:rPr>
          <w:bCs/>
          <w:caps/>
          <w:sz w:val="28"/>
          <w:szCs w:val="28"/>
        </w:rPr>
      </w:pPr>
      <w:r w:rsidRPr="00866D8E">
        <w:t>государственное автономное учреждение культуры Новос</w:t>
      </w:r>
      <w:r>
        <w:t xml:space="preserve">ибирской области  «Новосибирский государственный краеведческий музей» </w:t>
      </w:r>
      <w:r w:rsidRPr="00866D8E">
        <w:t>(ГАУК НСО «Н</w:t>
      </w:r>
      <w:r>
        <w:t>ГКМ</w:t>
      </w:r>
      <w:r w:rsidRPr="00866D8E">
        <w:t>»)</w:t>
      </w:r>
    </w:p>
    <w:p w:rsidR="00FB4225" w:rsidRDefault="00FB4225" w:rsidP="00FB4225">
      <w:pPr>
        <w:tabs>
          <w:tab w:val="left" w:pos="-360"/>
          <w:tab w:val="left" w:pos="360"/>
        </w:tabs>
        <w:rPr>
          <w:sz w:val="22"/>
        </w:rPr>
      </w:pPr>
    </w:p>
    <w:p w:rsidR="00FB4225" w:rsidRPr="00BC79B3" w:rsidRDefault="00FB4225" w:rsidP="00FB4225">
      <w:pPr>
        <w:tabs>
          <w:tab w:val="left" w:pos="-360"/>
          <w:tab w:val="left" w:pos="360"/>
          <w:tab w:val="left" w:pos="6300"/>
          <w:tab w:val="left" w:pos="8280"/>
        </w:tabs>
        <w:rPr>
          <w:sz w:val="22"/>
        </w:rPr>
      </w:pPr>
    </w:p>
    <w:p w:rsidR="00FB4225" w:rsidRDefault="00FB4225" w:rsidP="00FB4225">
      <w:pPr>
        <w:tabs>
          <w:tab w:val="left" w:pos="-360"/>
          <w:tab w:val="left" w:pos="360"/>
          <w:tab w:val="left" w:pos="6300"/>
          <w:tab w:val="left" w:pos="8280"/>
        </w:tabs>
        <w:rPr>
          <w:sz w:val="22"/>
        </w:rPr>
      </w:pPr>
    </w:p>
    <w:p w:rsidR="00FB4225" w:rsidRDefault="00FB4225" w:rsidP="00FB4225">
      <w:pPr>
        <w:tabs>
          <w:tab w:val="left" w:pos="-360"/>
          <w:tab w:val="left" w:pos="360"/>
          <w:tab w:val="left" w:pos="6300"/>
          <w:tab w:val="left" w:pos="8280"/>
        </w:tabs>
        <w:spacing w:after="0"/>
        <w:rPr>
          <w:sz w:val="22"/>
        </w:rPr>
      </w:pPr>
    </w:p>
    <w:p w:rsidR="00FB4225" w:rsidRDefault="00FB4225" w:rsidP="00FB4225">
      <w:pPr>
        <w:tabs>
          <w:tab w:val="left" w:pos="-360"/>
          <w:tab w:val="left" w:pos="360"/>
          <w:tab w:val="left" w:pos="6300"/>
          <w:tab w:val="left" w:pos="8280"/>
        </w:tabs>
        <w:spacing w:after="0"/>
        <w:jc w:val="center"/>
        <w:rPr>
          <w:sz w:val="22"/>
        </w:rPr>
      </w:pPr>
      <w:r>
        <w:rPr>
          <w:sz w:val="22"/>
        </w:rPr>
        <w:t xml:space="preserve">                                                                </w:t>
      </w:r>
      <w:r w:rsidR="00A352DF">
        <w:rPr>
          <w:sz w:val="22"/>
        </w:rPr>
        <w:t xml:space="preserve">   </w:t>
      </w:r>
      <w:r>
        <w:rPr>
          <w:sz w:val="22"/>
        </w:rPr>
        <w:t>№</w:t>
      </w:r>
      <w:r w:rsidRPr="00652268">
        <w:rPr>
          <w:sz w:val="22"/>
        </w:rPr>
        <w:t xml:space="preserve"> </w:t>
      </w:r>
      <w:r>
        <w:rPr>
          <w:sz w:val="22"/>
        </w:rPr>
        <w:t>извещения на площадке:__________________</w:t>
      </w:r>
    </w:p>
    <w:p w:rsidR="00FB4225" w:rsidRPr="00F71ADF" w:rsidRDefault="00FB4225" w:rsidP="00FB4225">
      <w:pPr>
        <w:tabs>
          <w:tab w:val="left" w:pos="-360"/>
          <w:tab w:val="left" w:pos="360"/>
          <w:tab w:val="left" w:pos="6300"/>
          <w:tab w:val="left" w:pos="8280"/>
        </w:tabs>
        <w:spacing w:after="0"/>
        <w:jc w:val="center"/>
        <w:rPr>
          <w:color w:val="0000FF"/>
          <w:u w:val="single"/>
        </w:rPr>
      </w:pPr>
      <w:r>
        <w:rPr>
          <w:sz w:val="22"/>
        </w:rPr>
        <w:t xml:space="preserve">                                                     </w:t>
      </w:r>
      <w:r w:rsidR="00A352DF">
        <w:rPr>
          <w:sz w:val="22"/>
        </w:rPr>
        <w:t xml:space="preserve"> </w:t>
      </w:r>
      <w:r w:rsidR="00980156">
        <w:rPr>
          <w:sz w:val="22"/>
        </w:rPr>
        <w:t xml:space="preserve">  </w:t>
      </w:r>
      <w:r>
        <w:rPr>
          <w:sz w:val="22"/>
        </w:rPr>
        <w:t xml:space="preserve"> </w:t>
      </w:r>
      <w:r w:rsidR="00980156">
        <w:rPr>
          <w:sz w:val="22"/>
        </w:rPr>
        <w:t xml:space="preserve">       </w:t>
      </w:r>
      <w:r>
        <w:rPr>
          <w:sz w:val="22"/>
        </w:rPr>
        <w:t>Сайт ЭТП Р</w:t>
      </w:r>
      <w:r w:rsidR="00980156">
        <w:rPr>
          <w:sz w:val="22"/>
        </w:rPr>
        <w:t>егион</w:t>
      </w:r>
      <w:r>
        <w:rPr>
          <w:sz w:val="22"/>
        </w:rPr>
        <w:t xml:space="preserve">: </w:t>
      </w:r>
      <w:hyperlink r:id="rId18" w:history="1">
        <w:r w:rsidR="00980156" w:rsidRPr="007245D3">
          <w:rPr>
            <w:rStyle w:val="a3"/>
          </w:rPr>
          <w:t>https://zakaz.etp-region.ru</w:t>
        </w:r>
      </w:hyperlink>
    </w:p>
    <w:p w:rsidR="00FB4225" w:rsidRDefault="00FB4225" w:rsidP="00FB4225">
      <w:pPr>
        <w:tabs>
          <w:tab w:val="left" w:pos="-360"/>
          <w:tab w:val="left" w:pos="360"/>
          <w:tab w:val="left" w:pos="6300"/>
          <w:tab w:val="left" w:pos="8280"/>
        </w:tabs>
        <w:spacing w:after="0"/>
        <w:jc w:val="center"/>
        <w:rPr>
          <w:color w:val="0000FF"/>
          <w:u w:val="single"/>
        </w:rPr>
      </w:pPr>
      <w:r>
        <w:rPr>
          <w:sz w:val="22"/>
        </w:rPr>
        <w:tab/>
        <w:t xml:space="preserve">                                                                      </w:t>
      </w:r>
      <w:r w:rsidR="00A352DF">
        <w:rPr>
          <w:sz w:val="22"/>
        </w:rPr>
        <w:t xml:space="preserve">  </w:t>
      </w:r>
      <w:r>
        <w:rPr>
          <w:sz w:val="22"/>
        </w:rPr>
        <w:t>Единая информационная система:</w:t>
      </w:r>
      <w:r w:rsidRPr="00F71ADF">
        <w:rPr>
          <w:sz w:val="22"/>
        </w:rPr>
        <w:t xml:space="preserve"> </w:t>
      </w:r>
      <w:hyperlink r:id="rId19" w:history="1">
        <w:r w:rsidRPr="00DD1883">
          <w:rPr>
            <w:rStyle w:val="a3"/>
          </w:rPr>
          <w:t>www.</w:t>
        </w:r>
        <w:r w:rsidRPr="00DD1883">
          <w:rPr>
            <w:rStyle w:val="a3"/>
            <w:lang w:val="en-US"/>
          </w:rPr>
          <w:t>zakupki</w:t>
        </w:r>
        <w:r w:rsidRPr="00DD1883">
          <w:rPr>
            <w:rStyle w:val="a3"/>
          </w:rPr>
          <w:t>.</w:t>
        </w:r>
        <w:r w:rsidRPr="00DD1883">
          <w:rPr>
            <w:rStyle w:val="a3"/>
            <w:lang w:val="en-US"/>
          </w:rPr>
          <w:t>gov</w:t>
        </w:r>
        <w:r w:rsidRPr="00DD1883">
          <w:rPr>
            <w:rStyle w:val="a3"/>
          </w:rPr>
          <w:t>.</w:t>
        </w:r>
        <w:proofErr w:type="spellStart"/>
        <w:r w:rsidRPr="00DD1883">
          <w:rPr>
            <w:rStyle w:val="a3"/>
          </w:rPr>
          <w:t>ru</w:t>
        </w:r>
        <w:proofErr w:type="spellEnd"/>
      </w:hyperlink>
    </w:p>
    <w:p w:rsidR="00FB4225" w:rsidRDefault="00FB4225" w:rsidP="00FB4225">
      <w:pPr>
        <w:tabs>
          <w:tab w:val="left" w:pos="-360"/>
          <w:tab w:val="left" w:pos="360"/>
          <w:tab w:val="left" w:pos="6300"/>
          <w:tab w:val="left" w:pos="8280"/>
        </w:tabs>
        <w:spacing w:after="0"/>
        <w:jc w:val="center"/>
        <w:rPr>
          <w:sz w:val="22"/>
        </w:rPr>
      </w:pPr>
      <w:r>
        <w:rPr>
          <w:sz w:val="22"/>
        </w:rPr>
        <w:t xml:space="preserve">                                                               </w:t>
      </w:r>
      <w:r w:rsidR="00A352DF">
        <w:rPr>
          <w:sz w:val="22"/>
        </w:rPr>
        <w:t xml:space="preserve">   </w:t>
      </w:r>
      <w:r>
        <w:rPr>
          <w:sz w:val="22"/>
        </w:rPr>
        <w:t xml:space="preserve"> № извещения в ЕИС: _______________________</w:t>
      </w:r>
    </w:p>
    <w:p w:rsidR="00FB4225" w:rsidRPr="00F71ADF" w:rsidRDefault="00FB4225" w:rsidP="00FB4225">
      <w:pPr>
        <w:tabs>
          <w:tab w:val="left" w:pos="-360"/>
          <w:tab w:val="left" w:pos="360"/>
          <w:tab w:val="left" w:pos="6300"/>
          <w:tab w:val="left" w:pos="8280"/>
        </w:tabs>
        <w:spacing w:line="360" w:lineRule="auto"/>
        <w:jc w:val="center"/>
        <w:rPr>
          <w:color w:val="0000FF"/>
          <w:u w:val="single"/>
        </w:rPr>
      </w:pPr>
    </w:p>
    <w:p w:rsidR="00FB4225" w:rsidRDefault="00FB4225" w:rsidP="00FB4225">
      <w:pPr>
        <w:tabs>
          <w:tab w:val="left" w:pos="-360"/>
          <w:tab w:val="left" w:pos="360"/>
          <w:tab w:val="left" w:pos="6300"/>
          <w:tab w:val="left" w:pos="8280"/>
        </w:tabs>
        <w:rPr>
          <w:sz w:val="22"/>
        </w:rPr>
      </w:pPr>
    </w:p>
    <w:p w:rsidR="00FB4225" w:rsidRDefault="00FB4225" w:rsidP="00FB4225">
      <w:pPr>
        <w:tabs>
          <w:tab w:val="left" w:pos="-360"/>
          <w:tab w:val="left" w:pos="360"/>
          <w:tab w:val="left" w:pos="6300"/>
          <w:tab w:val="left" w:pos="8280"/>
        </w:tabs>
        <w:rPr>
          <w:sz w:val="22"/>
        </w:rPr>
      </w:pPr>
    </w:p>
    <w:p w:rsidR="00FB4225" w:rsidRDefault="00FB4225" w:rsidP="00FB4225">
      <w:pPr>
        <w:tabs>
          <w:tab w:val="left" w:pos="-360"/>
          <w:tab w:val="left" w:pos="360"/>
          <w:tab w:val="left" w:pos="6300"/>
          <w:tab w:val="left" w:pos="8280"/>
        </w:tabs>
        <w:rPr>
          <w:sz w:val="22"/>
        </w:rPr>
      </w:pPr>
    </w:p>
    <w:p w:rsidR="00FB4225" w:rsidRDefault="00FB4225" w:rsidP="00FB4225">
      <w:pPr>
        <w:tabs>
          <w:tab w:val="left" w:pos="-360"/>
          <w:tab w:val="left" w:pos="360"/>
          <w:tab w:val="left" w:pos="6300"/>
          <w:tab w:val="left" w:pos="8280"/>
        </w:tabs>
        <w:rPr>
          <w:sz w:val="22"/>
        </w:rPr>
      </w:pPr>
    </w:p>
    <w:p w:rsidR="00FB4225" w:rsidRPr="00F71ADF" w:rsidRDefault="00FB4225" w:rsidP="00FB4225">
      <w:pPr>
        <w:tabs>
          <w:tab w:val="left" w:pos="-360"/>
          <w:tab w:val="left" w:pos="360"/>
          <w:tab w:val="left" w:pos="6300"/>
          <w:tab w:val="left" w:pos="8280"/>
        </w:tabs>
        <w:jc w:val="center"/>
      </w:pPr>
      <w:r>
        <w:t xml:space="preserve">г. </w:t>
      </w:r>
      <w:r w:rsidRPr="00F71ADF">
        <w:t>Новосибирск</w:t>
      </w:r>
    </w:p>
    <w:p w:rsidR="00FB4225" w:rsidRDefault="00FB4225" w:rsidP="00FB4225">
      <w:pPr>
        <w:tabs>
          <w:tab w:val="left" w:pos="-360"/>
          <w:tab w:val="left" w:pos="360"/>
          <w:tab w:val="left" w:pos="6300"/>
          <w:tab w:val="left" w:pos="8280"/>
        </w:tabs>
        <w:jc w:val="center"/>
      </w:pPr>
      <w:r w:rsidRPr="00F71ADF">
        <w:t>202</w:t>
      </w:r>
      <w:r>
        <w:t>6 год</w:t>
      </w:r>
    </w:p>
    <w:p w:rsidR="00FB4225" w:rsidRDefault="00FB4225" w:rsidP="00FB4225">
      <w:pPr>
        <w:tabs>
          <w:tab w:val="left" w:pos="-360"/>
          <w:tab w:val="left" w:pos="360"/>
          <w:tab w:val="left" w:pos="6300"/>
          <w:tab w:val="left" w:pos="8280"/>
        </w:tabs>
        <w:jc w:val="center"/>
      </w:pPr>
    </w:p>
    <w:p w:rsidR="005F5F1D" w:rsidRPr="00CF15F9" w:rsidRDefault="001642A3" w:rsidP="00593271">
      <w:pPr>
        <w:spacing w:after="0"/>
        <w:jc w:val="center"/>
        <w:rPr>
          <w:b/>
        </w:rPr>
      </w:pPr>
      <w:r w:rsidRPr="00150BC6">
        <w:rPr>
          <w:b/>
          <w:sz w:val="28"/>
          <w:szCs w:val="28"/>
        </w:rPr>
        <w:br w:type="page"/>
      </w:r>
      <w:r w:rsidR="005F5F1D" w:rsidRPr="00CF15F9">
        <w:rPr>
          <w:b/>
        </w:rPr>
        <w:lastRenderedPageBreak/>
        <w:t>Содержание:</w:t>
      </w:r>
    </w:p>
    <w:p w:rsidR="00CF7D55" w:rsidRPr="00CF15F9" w:rsidRDefault="0093442B" w:rsidP="00593271">
      <w:pPr>
        <w:tabs>
          <w:tab w:val="left" w:pos="180"/>
          <w:tab w:val="left" w:pos="360"/>
        </w:tabs>
        <w:suppressAutoHyphens w:val="0"/>
        <w:spacing w:after="0"/>
        <w:jc w:val="left"/>
      </w:pPr>
      <w:r w:rsidRPr="00CF15F9">
        <w:t>Раздел</w:t>
      </w:r>
      <w:r w:rsidR="005F5F1D" w:rsidRPr="00CF15F9">
        <w:t xml:space="preserve"> 1. </w:t>
      </w:r>
      <w:r w:rsidR="00CF7D55" w:rsidRPr="00CF15F9">
        <w:t>Общие положения</w:t>
      </w:r>
    </w:p>
    <w:p w:rsidR="005F5F1D" w:rsidRPr="00CF15F9" w:rsidRDefault="0093442B" w:rsidP="00593271">
      <w:pPr>
        <w:tabs>
          <w:tab w:val="left" w:pos="180"/>
          <w:tab w:val="left" w:pos="360"/>
        </w:tabs>
        <w:suppressAutoHyphens w:val="0"/>
        <w:spacing w:after="0"/>
        <w:jc w:val="left"/>
      </w:pPr>
      <w:r w:rsidRPr="00CF15F9">
        <w:t>Раздел</w:t>
      </w:r>
      <w:r w:rsidR="00CF7D55" w:rsidRPr="00CF15F9">
        <w:t xml:space="preserve"> 2. </w:t>
      </w:r>
      <w:r w:rsidR="005F5F1D" w:rsidRPr="00CF15F9">
        <w:t xml:space="preserve">Информационная карта </w:t>
      </w:r>
    </w:p>
    <w:p w:rsidR="005F5F1D" w:rsidRPr="00CF15F9" w:rsidRDefault="0093442B" w:rsidP="00593271">
      <w:pPr>
        <w:tabs>
          <w:tab w:val="num" w:pos="0"/>
          <w:tab w:val="left" w:pos="180"/>
        </w:tabs>
        <w:spacing w:after="0"/>
      </w:pPr>
      <w:r w:rsidRPr="00CF15F9">
        <w:t>Раздел</w:t>
      </w:r>
      <w:r w:rsidR="00CF7D55" w:rsidRPr="00CF15F9">
        <w:t xml:space="preserve"> 3</w:t>
      </w:r>
      <w:r w:rsidR="005F5F1D" w:rsidRPr="00CF15F9">
        <w:t>. Проект договора.</w:t>
      </w:r>
    </w:p>
    <w:p w:rsidR="00F1363C" w:rsidRPr="00CF15F9" w:rsidRDefault="0093442B" w:rsidP="00593271">
      <w:pPr>
        <w:tabs>
          <w:tab w:val="num" w:pos="0"/>
          <w:tab w:val="left" w:pos="180"/>
        </w:tabs>
        <w:spacing w:after="0"/>
      </w:pPr>
      <w:r w:rsidRPr="00CF15F9">
        <w:t>Раздел</w:t>
      </w:r>
      <w:r w:rsidR="00F1363C" w:rsidRPr="00CF15F9">
        <w:t xml:space="preserve"> 4. Обоснование начальной (максимальной) цены договора</w:t>
      </w:r>
    </w:p>
    <w:p w:rsidR="00F1363C" w:rsidRPr="00CF15F9" w:rsidRDefault="0093442B" w:rsidP="00593271">
      <w:pPr>
        <w:tabs>
          <w:tab w:val="num" w:pos="0"/>
          <w:tab w:val="left" w:pos="180"/>
        </w:tabs>
        <w:spacing w:after="0"/>
      </w:pPr>
      <w:r w:rsidRPr="00CF15F9">
        <w:t>Раздел</w:t>
      </w:r>
      <w:r w:rsidR="00F1363C" w:rsidRPr="00CF15F9">
        <w:t xml:space="preserve"> 5. Описание предмета закупки (техническое задание / спецификация)</w:t>
      </w:r>
    </w:p>
    <w:p w:rsidR="0057528E" w:rsidRPr="00CF15F9" w:rsidRDefault="0093442B" w:rsidP="00593271">
      <w:pPr>
        <w:tabs>
          <w:tab w:val="num" w:pos="0"/>
          <w:tab w:val="left" w:pos="180"/>
        </w:tabs>
        <w:spacing w:after="0"/>
      </w:pPr>
      <w:r w:rsidRPr="00CF15F9">
        <w:t xml:space="preserve">Раздел </w:t>
      </w:r>
      <w:r w:rsidR="00CF7D55" w:rsidRPr="00CF15F9">
        <w:t xml:space="preserve">6. </w:t>
      </w:r>
      <w:r w:rsidR="00A27C6C">
        <w:t xml:space="preserve">Инструкция по заполнению заявки на участие. </w:t>
      </w:r>
      <w:r w:rsidR="00CF7D55" w:rsidRPr="00CF15F9">
        <w:t>Формы заявки на участие в</w:t>
      </w:r>
      <w:r w:rsidR="00DF335D">
        <w:t xml:space="preserve"> </w:t>
      </w:r>
      <w:r w:rsidR="003D4526">
        <w:t>запросе предложений</w:t>
      </w:r>
      <w:r w:rsidR="003D4526" w:rsidRPr="000118B7">
        <w:t xml:space="preserve"> </w:t>
      </w:r>
      <w:r w:rsidR="00DF335D">
        <w:t>в электронной форме</w:t>
      </w:r>
      <w:r w:rsidR="00CF7D55" w:rsidRPr="00CF15F9">
        <w:t xml:space="preserve"> и требования к заполнению таких форм</w:t>
      </w:r>
    </w:p>
    <w:p w:rsidR="00516B96" w:rsidRPr="00684B89" w:rsidRDefault="0057528E" w:rsidP="00593271">
      <w:pPr>
        <w:tabs>
          <w:tab w:val="num" w:pos="0"/>
          <w:tab w:val="left" w:pos="180"/>
        </w:tabs>
        <w:spacing w:after="0"/>
        <w:jc w:val="center"/>
        <w:rPr>
          <w:b/>
        </w:rPr>
      </w:pPr>
      <w:r w:rsidRPr="00CF15F9">
        <w:br w:type="page"/>
      </w:r>
      <w:r w:rsidR="00516B96" w:rsidRPr="00684B89">
        <w:rPr>
          <w:b/>
        </w:rPr>
        <w:lastRenderedPageBreak/>
        <w:t>Раздел 1. Общие положения.</w:t>
      </w:r>
    </w:p>
    <w:p w:rsidR="00516B96" w:rsidRDefault="00516B96" w:rsidP="000C2BE9">
      <w:pPr>
        <w:numPr>
          <w:ilvl w:val="0"/>
          <w:numId w:val="2"/>
        </w:numPr>
        <w:tabs>
          <w:tab w:val="left" w:pos="180"/>
        </w:tabs>
        <w:spacing w:after="0"/>
        <w:ind w:left="0" w:firstLine="0"/>
        <w:jc w:val="center"/>
        <w:rPr>
          <w:b/>
        </w:rPr>
      </w:pPr>
      <w:r w:rsidRPr="00684B89">
        <w:rPr>
          <w:b/>
        </w:rPr>
        <w:t>Законодательное регулирование. Основные понятия.</w:t>
      </w:r>
    </w:p>
    <w:p w:rsidR="00172652" w:rsidRPr="00684B89" w:rsidRDefault="00172652" w:rsidP="00172652">
      <w:pPr>
        <w:tabs>
          <w:tab w:val="left" w:pos="180"/>
        </w:tabs>
        <w:spacing w:after="0"/>
        <w:rPr>
          <w:b/>
        </w:rPr>
      </w:pPr>
    </w:p>
    <w:p w:rsidR="00516B96" w:rsidRPr="00684B89" w:rsidRDefault="006F0A53" w:rsidP="00593271">
      <w:pPr>
        <w:numPr>
          <w:ilvl w:val="1"/>
          <w:numId w:val="2"/>
        </w:numPr>
        <w:tabs>
          <w:tab w:val="left" w:pos="180"/>
          <w:tab w:val="left" w:pos="1134"/>
        </w:tabs>
        <w:spacing w:after="0"/>
        <w:ind w:left="0" w:firstLine="567"/>
        <w:rPr>
          <w:i/>
        </w:rPr>
      </w:pPr>
      <w:r w:rsidRPr="00684B89">
        <w:t xml:space="preserve">Конкурентная </w:t>
      </w:r>
      <w:r w:rsidR="00516B96" w:rsidRPr="00684B89">
        <w:t xml:space="preserve">закупка в форме </w:t>
      </w:r>
      <w:r w:rsidR="00851D50" w:rsidRPr="00851D50">
        <w:t>запроса предложений</w:t>
      </w:r>
      <w:r w:rsidR="00851D50" w:rsidRPr="008C33AA">
        <w:t xml:space="preserve"> </w:t>
      </w:r>
      <w:r w:rsidR="00516B96" w:rsidRPr="00684B89">
        <w:t>в электронной форме</w:t>
      </w:r>
      <w:r w:rsidR="00851D50">
        <w:t xml:space="preserve"> </w:t>
      </w:r>
      <w:r w:rsidR="00516B96" w:rsidRPr="00684B89">
        <w:t xml:space="preserve">(далее по тексту – </w:t>
      </w:r>
      <w:r w:rsidR="00851D50" w:rsidRPr="00851D50">
        <w:t>запрос предложений</w:t>
      </w:r>
      <w:r w:rsidR="00516B96" w:rsidRPr="00684B89">
        <w:t>)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w:t>
      </w:r>
      <w:r w:rsidR="00D71CDE">
        <w:t xml:space="preserve"> №</w:t>
      </w:r>
      <w:r w:rsidR="00516B96" w:rsidRPr="00684B89">
        <w:t xml:space="preserve">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о закупке товаров, работ, услуг</w:t>
      </w:r>
      <w:r w:rsidR="00516B96" w:rsidRPr="00684B89">
        <w:rPr>
          <w:color w:val="0070C0"/>
        </w:rPr>
        <w:t xml:space="preserve"> </w:t>
      </w:r>
      <w:r w:rsidR="00E703A6">
        <w:t xml:space="preserve">ГАУК НСО «НГКМ» </w:t>
      </w:r>
      <w:r w:rsidR="00E703A6" w:rsidRPr="005A517B">
        <w:t>от 26.12.2019</w:t>
      </w:r>
      <w:r w:rsidR="00E703A6">
        <w:t>г.</w:t>
      </w:r>
      <w:r w:rsidR="00E703A6" w:rsidRPr="005A517B">
        <w:t xml:space="preserve"> </w:t>
      </w:r>
      <w:r w:rsidR="00E703A6">
        <w:t>(с изменениями от 30.10</w:t>
      </w:r>
      <w:r w:rsidR="00E703A6" w:rsidRPr="008B3C9A">
        <w:t>.202</w:t>
      </w:r>
      <w:r w:rsidR="00E703A6">
        <w:t>5</w:t>
      </w:r>
      <w:r w:rsidR="00E703A6" w:rsidRPr="008B3C9A">
        <w:t>г</w:t>
      </w:r>
      <w:r w:rsidR="00E703A6">
        <w:t>).</w:t>
      </w:r>
    </w:p>
    <w:p w:rsidR="00980156" w:rsidRPr="00EC0D68" w:rsidRDefault="003D4526" w:rsidP="00980156">
      <w:pPr>
        <w:spacing w:after="0"/>
        <w:ind w:firstLine="709"/>
      </w:pPr>
      <w:r w:rsidRPr="007122A9">
        <w:t xml:space="preserve">Под запросом предложений </w:t>
      </w:r>
      <w:r w:rsidR="00D14AE7" w:rsidRPr="00E37615">
        <w:t xml:space="preserve">в электронной форме </w:t>
      </w:r>
      <w:r w:rsidR="00980156" w:rsidRPr="00EC0D68">
        <w:t>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запросе предложений, наиболее полно соответствует требованиям документации о запросе предложений и содержит лучшие условия поставки товаров, выполнения работ, оказания услуг.</w:t>
      </w:r>
    </w:p>
    <w:p w:rsidR="003D4526" w:rsidRDefault="003D4526" w:rsidP="003D4526">
      <w:pPr>
        <w:numPr>
          <w:ilvl w:val="1"/>
          <w:numId w:val="2"/>
        </w:numPr>
        <w:tabs>
          <w:tab w:val="left" w:pos="180"/>
          <w:tab w:val="left" w:pos="1134"/>
        </w:tabs>
        <w:spacing w:after="0"/>
        <w:ind w:left="0" w:firstLine="567"/>
      </w:pPr>
      <w:r w:rsidRPr="001F3651">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w:t>
      </w:r>
      <w:r w:rsidRPr="002177C5">
        <w:t xml:space="preserve"> информация</w:t>
      </w:r>
      <w:r w:rsidRPr="007369A5">
        <w:t>, подлежащая размещению в единой информационной системе в соответствии с </w:t>
      </w:r>
      <w:r w:rsidRPr="00B67916">
        <w:t>Федеральным законом от 18.07.2011 № 223-ФЗ</w:t>
      </w:r>
      <w:r w:rsidRPr="007369A5">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516B96" w:rsidRPr="00684B89" w:rsidRDefault="00516B96" w:rsidP="00593271">
      <w:pPr>
        <w:tabs>
          <w:tab w:val="left" w:pos="180"/>
          <w:tab w:val="left" w:pos="1134"/>
        </w:tabs>
        <w:spacing w:after="0"/>
        <w:ind w:firstLine="567"/>
      </w:pPr>
      <w:r w:rsidRPr="00684B89">
        <w:t xml:space="preserve">  </w:t>
      </w:r>
    </w:p>
    <w:p w:rsidR="00516B96" w:rsidRDefault="00516B96" w:rsidP="000C2BE9">
      <w:pPr>
        <w:numPr>
          <w:ilvl w:val="0"/>
          <w:numId w:val="2"/>
        </w:numPr>
        <w:tabs>
          <w:tab w:val="left" w:pos="180"/>
          <w:tab w:val="left" w:pos="284"/>
          <w:tab w:val="left" w:pos="709"/>
        </w:tabs>
        <w:spacing w:after="0"/>
        <w:ind w:left="0" w:firstLine="0"/>
        <w:jc w:val="center"/>
        <w:rPr>
          <w:b/>
        </w:rPr>
      </w:pPr>
      <w:r w:rsidRPr="000F7BF3">
        <w:rPr>
          <w:b/>
        </w:rPr>
        <w:t xml:space="preserve">Порядок подачи, отзыва и изменения заявок на участие в </w:t>
      </w:r>
      <w:r w:rsidR="00172652">
        <w:rPr>
          <w:b/>
        </w:rPr>
        <w:t>запросе предложений</w:t>
      </w:r>
      <w:r w:rsidRPr="000F7BF3">
        <w:rPr>
          <w:b/>
        </w:rPr>
        <w:t>.</w:t>
      </w:r>
    </w:p>
    <w:p w:rsidR="003D4526" w:rsidRPr="000F7BF3" w:rsidRDefault="003D4526" w:rsidP="003D4526">
      <w:pPr>
        <w:tabs>
          <w:tab w:val="left" w:pos="180"/>
          <w:tab w:val="left" w:pos="284"/>
          <w:tab w:val="left" w:pos="709"/>
        </w:tabs>
        <w:spacing w:after="0"/>
        <w:rPr>
          <w:b/>
        </w:rPr>
      </w:pPr>
    </w:p>
    <w:p w:rsidR="003D4526" w:rsidRPr="001F3651" w:rsidRDefault="003D4526" w:rsidP="003D4526">
      <w:pPr>
        <w:numPr>
          <w:ilvl w:val="1"/>
          <w:numId w:val="2"/>
        </w:numPr>
        <w:tabs>
          <w:tab w:val="left" w:pos="180"/>
          <w:tab w:val="left" w:pos="1134"/>
        </w:tabs>
        <w:spacing w:after="0"/>
        <w:ind w:left="0" w:firstLine="567"/>
      </w:pPr>
      <w:r w:rsidRPr="001F3651">
        <w:t xml:space="preserve">Участником настоящего запроса предложений является </w:t>
      </w:r>
      <w:r w:rsidRPr="00B80546">
        <w:rPr>
          <w:color w:val="000000"/>
          <w:shd w:val="clear" w:color="auto" w:fill="FFFFFF"/>
        </w:rPr>
        <w:t>любое</w:t>
      </w:r>
      <w:r w:rsidRPr="00B80546">
        <w:t xml:space="preserve"> </w:t>
      </w:r>
      <w:r w:rsidRPr="001F3651">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3D4526" w:rsidRPr="00684B89" w:rsidRDefault="003D4526" w:rsidP="003D4526">
      <w:pPr>
        <w:numPr>
          <w:ilvl w:val="1"/>
          <w:numId w:val="2"/>
        </w:numPr>
        <w:spacing w:after="0"/>
        <w:ind w:left="0" w:firstLine="567"/>
      </w:pPr>
      <w:r w:rsidRPr="001F3651">
        <w:t>Участники закупки получают аккредитацию на электронной площадке в порядке, установленном Федеральным законом от</w:t>
      </w:r>
      <w:r>
        <w:t xml:space="preserve"> 5 апреля 2013 года N 44-ФЗ «</w:t>
      </w:r>
      <w:r w:rsidRPr="005E3B6E">
        <w:t>О контрактной системе в сфере закупок товаров, работ, услуг для обеспечения государственных и муниципальных нужд</w:t>
      </w:r>
      <w:r>
        <w:t>» (далее по тексту – Закон № 44-ФЗ)</w:t>
      </w:r>
      <w:r w:rsidRPr="005E3B6E">
        <w:t>.</w:t>
      </w:r>
    </w:p>
    <w:p w:rsidR="003D4526" w:rsidRPr="00755C17" w:rsidRDefault="003D4526" w:rsidP="003D4526">
      <w:pPr>
        <w:numPr>
          <w:ilvl w:val="1"/>
          <w:numId w:val="2"/>
        </w:numPr>
        <w:tabs>
          <w:tab w:val="left" w:pos="180"/>
          <w:tab w:val="left" w:pos="1134"/>
        </w:tabs>
        <w:spacing w:after="0"/>
        <w:ind w:left="0" w:firstLine="567"/>
      </w:pPr>
      <w:r w:rsidRPr="00755C17">
        <w:t xml:space="preserve">Аккредитация участников закупок в рамках Закона № 44-ФЗ на электронной </w:t>
      </w:r>
      <w:r w:rsidR="007C491E">
        <w:t xml:space="preserve">торговой </w:t>
      </w:r>
      <w:r w:rsidRPr="00755C17">
        <w:t xml:space="preserve">площадке </w:t>
      </w:r>
      <w:r w:rsidR="007C491E">
        <w:t>«Регион»</w:t>
      </w:r>
      <w:r w:rsidRPr="00755C17">
        <w:t xml:space="preserve"> осуществляется после регистрации таких участников в ЕИС с использованием Единой системы идентификации и аутентификации (ЕСИА) в соответствии со ст. 24.2 Закона № 44-ФЗ. Информация и документы об участниках закупок, зарегистрированных в ЕИС, вносятся в единый реестр участников закупок (ЕРУЗ). После прохождения регистрации в ЕИС сведения об организации интегрируются на электронную площадку. На площадке автоматически формируется Личный кабинет, в котором сведения </w:t>
      </w:r>
      <w:r w:rsidRPr="002177C5">
        <w:t>об организации полностью соответствуют данным, указанным в ЕИС. Организации, зарегистрированные в ЕИС,</w:t>
      </w:r>
      <w:r w:rsidRPr="00755C17">
        <w:t xml:space="preserve"> действия по внесению изменений в сведения об организации, добавлению пользователей осуществляют в ЕИС.</w:t>
      </w:r>
    </w:p>
    <w:p w:rsidR="003D4526" w:rsidRPr="00755C17" w:rsidRDefault="003D4526" w:rsidP="003D4526">
      <w:pPr>
        <w:numPr>
          <w:ilvl w:val="1"/>
          <w:numId w:val="2"/>
        </w:numPr>
        <w:tabs>
          <w:tab w:val="left" w:pos="180"/>
          <w:tab w:val="left" w:pos="1134"/>
        </w:tabs>
        <w:spacing w:after="0"/>
        <w:ind w:left="0" w:firstLine="567"/>
      </w:pPr>
      <w:r w:rsidRPr="00684B89">
        <w:lastRenderedPageBreak/>
        <w:t xml:space="preserve">Заявки на участие в </w:t>
      </w:r>
      <w:r>
        <w:t xml:space="preserve">запросе предложений </w:t>
      </w:r>
      <w:r w:rsidRPr="00684B89">
        <w:t xml:space="preserve">оформляются согласно требованиям к содержанию, </w:t>
      </w:r>
      <w:r>
        <w:t xml:space="preserve">форме, </w:t>
      </w:r>
      <w:r w:rsidRPr="00684B89">
        <w:t>оформлению и составу заявки на участие в закупке, указанным в пункте 1</w:t>
      </w:r>
      <w:r>
        <w:t>3</w:t>
      </w:r>
      <w:r w:rsidRPr="00684B89">
        <w:t xml:space="preserve"> Информационной карты (Раздел 2 настоящей документации) в соответствии с </w:t>
      </w:r>
      <w:r>
        <w:t xml:space="preserve">требованиями </w:t>
      </w:r>
      <w:r w:rsidRPr="00684B89">
        <w:t>Закон</w:t>
      </w:r>
      <w:r>
        <w:t>а</w:t>
      </w:r>
      <w:r w:rsidRPr="00684B89">
        <w:t xml:space="preserve"> </w:t>
      </w:r>
      <w:r>
        <w:t xml:space="preserve">№ </w:t>
      </w:r>
      <w:r w:rsidRPr="00684B89">
        <w:t>223-ФЗ, Положением о закупке товаров, работ, услуг</w:t>
      </w:r>
      <w:r w:rsidRPr="00684B89">
        <w:rPr>
          <w:i/>
        </w:rPr>
        <w:t xml:space="preserve"> </w:t>
      </w:r>
      <w:r w:rsidR="00D664C4">
        <w:t xml:space="preserve">ГАУК НСО «НГКМ» </w:t>
      </w:r>
      <w:r w:rsidR="00D664C4" w:rsidRPr="005A517B">
        <w:t>от 26.12.2019</w:t>
      </w:r>
      <w:r w:rsidR="00D664C4">
        <w:t>г.</w:t>
      </w:r>
      <w:r w:rsidR="00D664C4" w:rsidRPr="005A517B">
        <w:t xml:space="preserve"> </w:t>
      </w:r>
      <w:r w:rsidR="00D664C4">
        <w:t>(с изменениями от 30.10</w:t>
      </w:r>
      <w:r w:rsidR="00D664C4" w:rsidRPr="008B3C9A">
        <w:t>.202</w:t>
      </w:r>
      <w:r w:rsidR="00D664C4">
        <w:t>5</w:t>
      </w:r>
      <w:r w:rsidR="00D664C4" w:rsidRPr="008B3C9A">
        <w:t>г</w:t>
      </w:r>
      <w:r w:rsidR="00D664C4">
        <w:t xml:space="preserve">), </w:t>
      </w:r>
      <w:r w:rsidRPr="00755C17">
        <w:t>и регламентом э</w:t>
      </w:r>
      <w:r>
        <w:t>лектронной площадки «Р</w:t>
      </w:r>
      <w:r w:rsidR="00E64C17">
        <w:t>егион</w:t>
      </w:r>
      <w:r>
        <w:t>»</w:t>
      </w:r>
      <w:r w:rsidRPr="00755C17">
        <w:t xml:space="preserve">. </w:t>
      </w:r>
    </w:p>
    <w:p w:rsidR="00D664C4" w:rsidRPr="00684B89" w:rsidRDefault="00D664C4" w:rsidP="00D664C4">
      <w:pPr>
        <w:numPr>
          <w:ilvl w:val="1"/>
          <w:numId w:val="2"/>
        </w:numPr>
        <w:tabs>
          <w:tab w:val="left" w:pos="180"/>
          <w:tab w:val="left" w:pos="1134"/>
        </w:tabs>
        <w:spacing w:after="0"/>
        <w:ind w:left="0" w:firstLine="567"/>
      </w:pPr>
      <w:r w:rsidRPr="00684B89">
        <w:t xml:space="preserve">Участник </w:t>
      </w:r>
      <w:r>
        <w:t>запроса предложений</w:t>
      </w:r>
      <w:r w:rsidRPr="00684B89">
        <w:t xml:space="preserve"> вправе подать только одну заявку на участие в настоящем </w:t>
      </w:r>
      <w:r>
        <w:t>запросе предложений</w:t>
      </w:r>
      <w:r w:rsidRPr="00806DD3">
        <w:t xml:space="preserve"> </w:t>
      </w:r>
      <w:r>
        <w:t>в электронной форме</w:t>
      </w:r>
      <w:r w:rsidRPr="00684B89">
        <w:t xml:space="preserve"> в отношении каждого предмета закупки (лота) в любое время с момента размещения извещения о проведении настоящего </w:t>
      </w:r>
      <w:r>
        <w:t>запроса предложений</w:t>
      </w:r>
      <w:r w:rsidRPr="00806DD3">
        <w:t xml:space="preserve"> </w:t>
      </w:r>
      <w:r>
        <w:t xml:space="preserve">в электронной форме </w:t>
      </w:r>
      <w:r w:rsidRPr="00684B89">
        <w:t xml:space="preserve">до предусмотренных в пункте </w:t>
      </w:r>
      <w:r>
        <w:t>9.3</w:t>
      </w:r>
      <w:r w:rsidRPr="00684B89">
        <w:t xml:space="preserve"> Информационной карты (Раздел 2 настоящей документации) даты и времени окончания срока подачи заявок на участие в </w:t>
      </w:r>
      <w:r>
        <w:t>настоящем запросе предложений</w:t>
      </w:r>
      <w:r w:rsidRPr="00684B89">
        <w:t xml:space="preserve">. </w:t>
      </w:r>
    </w:p>
    <w:p w:rsidR="00D664C4" w:rsidRDefault="00D664C4" w:rsidP="00D664C4">
      <w:pPr>
        <w:numPr>
          <w:ilvl w:val="1"/>
          <w:numId w:val="2"/>
        </w:numPr>
        <w:tabs>
          <w:tab w:val="left" w:pos="180"/>
          <w:tab w:val="left" w:pos="1134"/>
        </w:tabs>
        <w:spacing w:after="0"/>
        <w:ind w:left="0" w:firstLine="567"/>
      </w:pPr>
      <w:r w:rsidRPr="00684B89">
        <w:t xml:space="preserve">Заявка на участие в </w:t>
      </w:r>
      <w:r>
        <w:t xml:space="preserve">запросе предложений </w:t>
      </w:r>
      <w:r w:rsidRPr="00684B89">
        <w:t xml:space="preserve">направляется участником закупки оператору электронной площадки </w:t>
      </w:r>
      <w:r w:rsidR="00E64C17" w:rsidRPr="007C491E">
        <w:rPr>
          <w:color w:val="000000" w:themeColor="text1"/>
        </w:rPr>
        <w:t>«Регион</w:t>
      </w:r>
      <w:r w:rsidR="00E64C17" w:rsidRPr="007C491E">
        <w:rPr>
          <w:rStyle w:val="a3"/>
        </w:rPr>
        <w:t xml:space="preserve">» </w:t>
      </w:r>
      <w:hyperlink r:id="rId20" w:history="1">
        <w:r w:rsidR="00E64C17" w:rsidRPr="007C491E">
          <w:rPr>
            <w:rStyle w:val="a3"/>
          </w:rPr>
          <w:t>https://zakaz.etp-region.ru</w:t>
        </w:r>
      </w:hyperlink>
      <w:r>
        <w:t xml:space="preserve">. Заявка на участие в </w:t>
      </w:r>
      <w:r w:rsidRPr="005E00F3">
        <w:t>запросе предложений</w:t>
      </w:r>
      <w:r>
        <w:t xml:space="preserve"> в электронной форме</w:t>
      </w:r>
      <w:r w:rsidRPr="00684B89">
        <w:t xml:space="preserve"> </w:t>
      </w:r>
      <w:r>
        <w:t>состоит из двух частей (электронных документов), предусмотренных</w:t>
      </w:r>
      <w:r w:rsidRPr="00684B89">
        <w:t xml:space="preserve"> пунктом </w:t>
      </w:r>
      <w:r>
        <w:t>13 Информационной карты (Раздел 2 настоящей документации) и ценового предложения</w:t>
      </w:r>
      <w:r w:rsidRPr="00684B89">
        <w:t>. Указанные электронные документы подаются одновременно.</w:t>
      </w:r>
    </w:p>
    <w:p w:rsidR="00D664C4" w:rsidRPr="007C491E" w:rsidRDefault="00D664C4" w:rsidP="00D664C4">
      <w:pPr>
        <w:numPr>
          <w:ilvl w:val="1"/>
          <w:numId w:val="2"/>
        </w:numPr>
        <w:tabs>
          <w:tab w:val="left" w:pos="180"/>
          <w:tab w:val="left" w:pos="1134"/>
        </w:tabs>
        <w:spacing w:after="0"/>
        <w:ind w:left="0" w:firstLine="567"/>
        <w:rPr>
          <w:rStyle w:val="a3"/>
        </w:rPr>
      </w:pPr>
      <w:r w:rsidRPr="00684B89">
        <w:t xml:space="preserve">Заполнение заявки на участие в </w:t>
      </w:r>
      <w:r>
        <w:t>настоящем запросе предложений</w:t>
      </w:r>
      <w:r w:rsidRPr="00684B89">
        <w:t>, подача, изменение и отзыв такой заявки осуществляется в соответ</w:t>
      </w:r>
      <w:r>
        <w:t>ствии с порядком, определенным р</w:t>
      </w:r>
      <w:r w:rsidRPr="00684B89">
        <w:t xml:space="preserve">егламентом электронной площадки </w:t>
      </w:r>
      <w:r w:rsidR="00E64C17" w:rsidRPr="007C491E">
        <w:rPr>
          <w:color w:val="000000" w:themeColor="text1"/>
        </w:rPr>
        <w:t>«Регион»</w:t>
      </w:r>
      <w:r w:rsidR="00E64C17" w:rsidRPr="00E64C17">
        <w:rPr>
          <w:color w:val="0070C0"/>
        </w:rPr>
        <w:t xml:space="preserve"> </w:t>
      </w:r>
      <w:hyperlink r:id="rId21" w:history="1">
        <w:r w:rsidR="00E64C17" w:rsidRPr="007C491E">
          <w:rPr>
            <w:rStyle w:val="a3"/>
          </w:rPr>
          <w:t>https://zakaz.etp-region.ru</w:t>
        </w:r>
      </w:hyperlink>
      <w:r w:rsidR="00E64C17" w:rsidRPr="007C491E">
        <w:rPr>
          <w:rStyle w:val="a3"/>
        </w:rPr>
        <w:t>.</w:t>
      </w:r>
    </w:p>
    <w:p w:rsidR="00516B96" w:rsidRDefault="00D664C4" w:rsidP="00593271">
      <w:pPr>
        <w:numPr>
          <w:ilvl w:val="1"/>
          <w:numId w:val="2"/>
        </w:numPr>
        <w:tabs>
          <w:tab w:val="left" w:pos="180"/>
          <w:tab w:val="left" w:pos="1134"/>
        </w:tabs>
        <w:spacing w:after="0"/>
        <w:ind w:left="0" w:firstLine="567"/>
      </w:pPr>
      <w:r w:rsidRPr="00684B89">
        <w:t xml:space="preserve">Участник настоящего </w:t>
      </w:r>
      <w:r>
        <w:t>запроса предложений</w:t>
      </w:r>
      <w:r w:rsidRPr="00684B89">
        <w:t xml:space="preserve"> вправе изменить или отозвать свою заявку до истечения срока подачи заявок, направив об этом уведомление</w:t>
      </w:r>
      <w:r>
        <w:t xml:space="preserve"> оператору электронной площадки, </w:t>
      </w:r>
      <w:r w:rsidRPr="00684B89">
        <w:t>в соответ</w:t>
      </w:r>
      <w:r>
        <w:t>ствии с порядком, определенным р</w:t>
      </w:r>
      <w:r w:rsidRPr="00684B89">
        <w:t xml:space="preserve">егламентом электронной площадки </w:t>
      </w:r>
      <w:r w:rsidR="00E64C17" w:rsidRPr="007C491E">
        <w:rPr>
          <w:color w:val="000000" w:themeColor="text1"/>
        </w:rPr>
        <w:t>«Регион»</w:t>
      </w:r>
      <w:r w:rsidR="00E64C17" w:rsidRPr="00172652">
        <w:rPr>
          <w:color w:val="0070C0"/>
        </w:rPr>
        <w:t xml:space="preserve"> </w:t>
      </w:r>
      <w:hyperlink r:id="rId22" w:history="1">
        <w:r w:rsidR="00E64C17" w:rsidRPr="007C491E">
          <w:rPr>
            <w:rStyle w:val="a3"/>
          </w:rPr>
          <w:t>https://zakaz.etp-region.ru</w:t>
        </w:r>
      </w:hyperlink>
      <w:r w:rsidRPr="007C491E">
        <w:rPr>
          <w:rStyle w:val="a3"/>
        </w:rPr>
        <w:t>.</w:t>
      </w:r>
      <w:r w:rsidRPr="00684B89">
        <w:t xml:space="preserve"> Заявка на участие в </w:t>
      </w:r>
      <w:r>
        <w:t>запросе предложений</w:t>
      </w:r>
      <w:r w:rsidRPr="00806DD3">
        <w:t xml:space="preserve"> </w:t>
      </w:r>
      <w:r w:rsidRPr="00684B89">
        <w:t xml:space="preserve">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настоящем </w:t>
      </w:r>
      <w:r>
        <w:t>запросе предложений</w:t>
      </w:r>
      <w:r w:rsidR="00172652">
        <w:t>.</w:t>
      </w:r>
      <w:r w:rsidRPr="00806DD3">
        <w:t xml:space="preserve"> </w:t>
      </w:r>
    </w:p>
    <w:p w:rsidR="00172652" w:rsidRPr="00684B89" w:rsidRDefault="00172652" w:rsidP="00172652">
      <w:pPr>
        <w:tabs>
          <w:tab w:val="left" w:pos="180"/>
          <w:tab w:val="left" w:pos="1134"/>
        </w:tabs>
        <w:spacing w:after="0"/>
        <w:ind w:left="567"/>
      </w:pPr>
    </w:p>
    <w:p w:rsidR="00516B96" w:rsidRPr="007F3544" w:rsidRDefault="00A352DF" w:rsidP="007F3544">
      <w:pPr>
        <w:numPr>
          <w:ilvl w:val="0"/>
          <w:numId w:val="3"/>
        </w:numPr>
        <w:tabs>
          <w:tab w:val="left" w:pos="180"/>
        </w:tabs>
        <w:spacing w:after="0"/>
        <w:ind w:left="0" w:firstLine="0"/>
        <w:jc w:val="center"/>
        <w:rPr>
          <w:b/>
        </w:rPr>
      </w:pPr>
      <w:r>
        <w:rPr>
          <w:b/>
        </w:rPr>
        <w:t xml:space="preserve"> </w:t>
      </w:r>
      <w:r w:rsidR="00516B96" w:rsidRPr="00684B89">
        <w:rPr>
          <w:b/>
        </w:rPr>
        <w:t xml:space="preserve">Формы и порядок предоставления участникам закупки разъяснений положений документации о </w:t>
      </w:r>
      <w:r w:rsidR="00D664C4" w:rsidRPr="007122A9">
        <w:rPr>
          <w:b/>
        </w:rPr>
        <w:t>запрос</w:t>
      </w:r>
      <w:r w:rsidR="00D664C4">
        <w:rPr>
          <w:b/>
        </w:rPr>
        <w:t>е</w:t>
      </w:r>
      <w:r w:rsidR="00D664C4" w:rsidRPr="007122A9">
        <w:rPr>
          <w:b/>
        </w:rPr>
        <w:t xml:space="preserve"> предложений</w:t>
      </w:r>
      <w:r w:rsidR="007F3544">
        <w:rPr>
          <w:b/>
        </w:rPr>
        <w:t>.</w:t>
      </w:r>
    </w:p>
    <w:p w:rsidR="00516B96" w:rsidRPr="000F7BF3" w:rsidRDefault="00516B96" w:rsidP="00593271">
      <w:pPr>
        <w:numPr>
          <w:ilvl w:val="1"/>
          <w:numId w:val="3"/>
        </w:numPr>
        <w:tabs>
          <w:tab w:val="left" w:pos="180"/>
          <w:tab w:val="left" w:pos="1134"/>
        </w:tabs>
        <w:spacing w:after="0"/>
        <w:ind w:left="0" w:firstLine="567"/>
      </w:pPr>
      <w:r w:rsidRPr="00684B89">
        <w:t xml:space="preserve">Разъяснение положений </w:t>
      </w:r>
      <w:r w:rsidR="00D664C4">
        <w:t xml:space="preserve">документации о запросе предложений </w:t>
      </w:r>
      <w:r w:rsidRPr="00684B89">
        <w:t xml:space="preserve">предоставляется участникам закупки в электронной форме в сроки, </w:t>
      </w:r>
      <w:r w:rsidRPr="000F7BF3">
        <w:t>установленные в пункте 1</w:t>
      </w:r>
      <w:r w:rsidR="00AA468A" w:rsidRPr="000F7BF3">
        <w:t>6</w:t>
      </w:r>
      <w:r w:rsidRPr="000F7BF3">
        <w:t xml:space="preserve"> Информационной карты (Раздел 2 настоящей документации)</w:t>
      </w:r>
      <w:r w:rsidR="00A169B8" w:rsidRPr="000F7BF3">
        <w:t>.</w:t>
      </w:r>
    </w:p>
    <w:p w:rsidR="00D664C4" w:rsidRPr="00684B89" w:rsidRDefault="00D664C4" w:rsidP="00D664C4">
      <w:pPr>
        <w:numPr>
          <w:ilvl w:val="1"/>
          <w:numId w:val="3"/>
        </w:numPr>
        <w:tabs>
          <w:tab w:val="left" w:pos="180"/>
          <w:tab w:val="left" w:pos="1134"/>
        </w:tabs>
        <w:spacing w:after="0"/>
        <w:ind w:left="0" w:firstLine="567"/>
      </w:pPr>
      <w:r w:rsidRPr="00684B89">
        <w:t xml:space="preserve">Любой участник </w:t>
      </w:r>
      <w:r w:rsidRPr="00385C0C">
        <w:t>запрос</w:t>
      </w:r>
      <w:r>
        <w:t>а</w:t>
      </w:r>
      <w:r w:rsidRPr="00385C0C">
        <w:t xml:space="preserve"> предложений</w:t>
      </w:r>
      <w:r>
        <w:t xml:space="preserve"> </w:t>
      </w:r>
      <w:r w:rsidRPr="00684B89">
        <w:t>вправе направить заказчику в порядке, предусмотренном настоящим пунктом, запрос о даче разъяснений положе</w:t>
      </w:r>
      <w:r>
        <w:t xml:space="preserve">ний извещения и </w:t>
      </w:r>
      <w:r w:rsidRPr="00385C0C">
        <w:t>документации о запросе предложений</w:t>
      </w:r>
      <w:r w:rsidRPr="00684B89">
        <w:t>.</w:t>
      </w:r>
    </w:p>
    <w:p w:rsidR="00D664C4" w:rsidRPr="001F3651" w:rsidRDefault="00D664C4" w:rsidP="00D664C4">
      <w:pPr>
        <w:numPr>
          <w:ilvl w:val="1"/>
          <w:numId w:val="3"/>
        </w:numPr>
        <w:tabs>
          <w:tab w:val="left" w:pos="180"/>
          <w:tab w:val="left" w:pos="1134"/>
        </w:tabs>
        <w:spacing w:after="0"/>
        <w:ind w:left="0" w:firstLine="567"/>
      </w:pPr>
      <w:r w:rsidRPr="00684B89">
        <w:t xml:space="preserve">В течение трех </w:t>
      </w:r>
      <w:r w:rsidRPr="001F3651">
        <w:t>рабочих дней с даты поступления запроса, указанного в настоящем пункте, заказчик осуществляет разъяснение положений документации о запросе предложений и размещает их в ЕИС, на официальном сайте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предложений.</w:t>
      </w:r>
    </w:p>
    <w:p w:rsidR="00D664C4" w:rsidRPr="00684B89" w:rsidRDefault="00D664C4" w:rsidP="00D664C4">
      <w:pPr>
        <w:numPr>
          <w:ilvl w:val="1"/>
          <w:numId w:val="3"/>
        </w:numPr>
        <w:tabs>
          <w:tab w:val="left" w:pos="180"/>
          <w:tab w:val="left" w:pos="1134"/>
        </w:tabs>
        <w:spacing w:after="0"/>
        <w:ind w:left="0" w:firstLine="567"/>
      </w:pPr>
      <w:r w:rsidRPr="001F3651">
        <w:t>Разъяснения положений документации</w:t>
      </w:r>
      <w:r w:rsidRPr="00385C0C">
        <w:t xml:space="preserve"> о запросе предложений</w:t>
      </w:r>
      <w:r>
        <w:t xml:space="preserve"> </w:t>
      </w:r>
      <w:r w:rsidRPr="00684B89">
        <w:t xml:space="preserve">не должны изменять предмет настоящего </w:t>
      </w:r>
      <w:r>
        <w:t>запроса предложений в электронной форме</w:t>
      </w:r>
      <w:r w:rsidRPr="00684B89">
        <w:t xml:space="preserve"> и существенные условия проекта договора.</w:t>
      </w:r>
    </w:p>
    <w:p w:rsidR="00516B96" w:rsidRPr="000F7BF3" w:rsidRDefault="00516B96" w:rsidP="00593271">
      <w:pPr>
        <w:tabs>
          <w:tab w:val="left" w:pos="180"/>
        </w:tabs>
        <w:spacing w:after="0"/>
        <w:ind w:firstLine="567"/>
      </w:pPr>
    </w:p>
    <w:p w:rsidR="00D664C4" w:rsidRPr="007122A9" w:rsidRDefault="00D664C4" w:rsidP="00D664C4">
      <w:pPr>
        <w:numPr>
          <w:ilvl w:val="0"/>
          <w:numId w:val="3"/>
        </w:numPr>
        <w:tabs>
          <w:tab w:val="left" w:pos="180"/>
        </w:tabs>
        <w:spacing w:after="0" w:line="300" w:lineRule="auto"/>
        <w:ind w:left="0" w:firstLine="0"/>
        <w:jc w:val="center"/>
        <w:rPr>
          <w:b/>
        </w:rPr>
      </w:pPr>
      <w:r w:rsidRPr="00684B89">
        <w:rPr>
          <w:b/>
        </w:rPr>
        <w:t xml:space="preserve">Отмена </w:t>
      </w:r>
      <w:r>
        <w:rPr>
          <w:b/>
        </w:rPr>
        <w:t>запроса предложений</w:t>
      </w:r>
      <w:r w:rsidRPr="00684B89">
        <w:rPr>
          <w:b/>
        </w:rPr>
        <w:t>.</w:t>
      </w:r>
    </w:p>
    <w:p w:rsidR="00D664C4" w:rsidRPr="00684B89" w:rsidRDefault="00D664C4" w:rsidP="00D664C4">
      <w:pPr>
        <w:numPr>
          <w:ilvl w:val="1"/>
          <w:numId w:val="3"/>
        </w:numPr>
        <w:tabs>
          <w:tab w:val="left" w:pos="180"/>
          <w:tab w:val="left" w:pos="1134"/>
        </w:tabs>
        <w:spacing w:after="0"/>
        <w:ind w:left="0" w:firstLine="567"/>
      </w:pPr>
      <w:r w:rsidRPr="00684B89">
        <w:t>Зака</w:t>
      </w:r>
      <w:r>
        <w:t>зчик вправе отменить настоящий запрос</w:t>
      </w:r>
      <w:r w:rsidRPr="00385C0C">
        <w:t xml:space="preserve"> предложений</w:t>
      </w:r>
      <w:r>
        <w:t xml:space="preserve"> </w:t>
      </w:r>
      <w:r w:rsidRPr="00684B89">
        <w:t xml:space="preserve">по одному и более предмету закупки (лоту) до наступления даты и времени окончания срока подачи заявок на участие в таком </w:t>
      </w:r>
      <w:r w:rsidRPr="00385C0C">
        <w:t>запросе предложений</w:t>
      </w:r>
      <w:r>
        <w:t>, установленного в пункте 9.3</w:t>
      </w:r>
      <w:r w:rsidRPr="00684B89">
        <w:t xml:space="preserve"> Информационной карты (Раздел 2 настоящей документации).</w:t>
      </w:r>
    </w:p>
    <w:p w:rsidR="00D664C4" w:rsidRPr="00684B89" w:rsidRDefault="00D664C4" w:rsidP="00D664C4">
      <w:pPr>
        <w:numPr>
          <w:ilvl w:val="1"/>
          <w:numId w:val="3"/>
        </w:numPr>
        <w:tabs>
          <w:tab w:val="left" w:pos="180"/>
          <w:tab w:val="left" w:pos="1134"/>
        </w:tabs>
        <w:spacing w:after="0"/>
        <w:ind w:left="0" w:firstLine="567"/>
      </w:pPr>
      <w:r>
        <w:t>Решение об отмене запроса</w:t>
      </w:r>
      <w:r w:rsidRPr="00385C0C">
        <w:t xml:space="preserve"> предложений</w:t>
      </w:r>
      <w:r>
        <w:t xml:space="preserve"> </w:t>
      </w:r>
      <w:r w:rsidRPr="00684B89">
        <w:t>размещается в единой информационной системе в день принятия этого решения.</w:t>
      </w:r>
    </w:p>
    <w:p w:rsidR="00D664C4" w:rsidRPr="001F3651" w:rsidRDefault="00D664C4" w:rsidP="00D664C4">
      <w:pPr>
        <w:numPr>
          <w:ilvl w:val="1"/>
          <w:numId w:val="3"/>
        </w:numPr>
        <w:tabs>
          <w:tab w:val="left" w:pos="180"/>
          <w:tab w:val="left" w:pos="1134"/>
        </w:tabs>
        <w:spacing w:after="0"/>
        <w:ind w:left="0" w:firstLine="567"/>
      </w:pPr>
      <w:r w:rsidRPr="00684B89">
        <w:lastRenderedPageBreak/>
        <w:t xml:space="preserve">По истечении срока отмены </w:t>
      </w:r>
      <w:r w:rsidRPr="00385C0C">
        <w:t>запрос</w:t>
      </w:r>
      <w:r>
        <w:t>а</w:t>
      </w:r>
      <w:r w:rsidRPr="00385C0C">
        <w:t xml:space="preserve"> предложений</w:t>
      </w:r>
      <w:r>
        <w:t>, предусмотренного в пункте 9.3</w:t>
      </w:r>
      <w:r w:rsidRPr="00684B89">
        <w:t xml:space="preserve"> Информационной карты (Раздел 2 настоящей документации) и до заключения договора заказчик вправе отменить определение поставщика (исполнителя, подрядчика) только в случае возникновения </w:t>
      </w:r>
      <w:r w:rsidRPr="001F3651">
        <w:t>обстоятельств непреодолимой силы в соответствии с гражданским законодательством.</w:t>
      </w:r>
    </w:p>
    <w:p w:rsidR="002B43F4" w:rsidRPr="000F7BF3" w:rsidRDefault="002B43F4" w:rsidP="00593271">
      <w:pPr>
        <w:tabs>
          <w:tab w:val="left" w:pos="180"/>
        </w:tabs>
        <w:spacing w:after="0"/>
        <w:ind w:firstLine="567"/>
      </w:pPr>
    </w:p>
    <w:p w:rsidR="00D664C4" w:rsidRPr="001F3651" w:rsidRDefault="00D664C4" w:rsidP="00D664C4">
      <w:pPr>
        <w:numPr>
          <w:ilvl w:val="0"/>
          <w:numId w:val="3"/>
        </w:numPr>
        <w:tabs>
          <w:tab w:val="left" w:pos="180"/>
        </w:tabs>
        <w:spacing w:after="0"/>
        <w:ind w:left="0" w:firstLine="0"/>
        <w:jc w:val="center"/>
        <w:rPr>
          <w:b/>
        </w:rPr>
      </w:pPr>
      <w:r w:rsidRPr="001F3651">
        <w:rPr>
          <w:b/>
        </w:rPr>
        <w:t>Внесение изменений в документацию о запросе предложений</w:t>
      </w:r>
      <w:r w:rsidR="007F3544">
        <w:rPr>
          <w:b/>
        </w:rPr>
        <w:t>.</w:t>
      </w:r>
      <w:r w:rsidRPr="001F3651">
        <w:rPr>
          <w:b/>
        </w:rPr>
        <w:t xml:space="preserve"> </w:t>
      </w:r>
    </w:p>
    <w:p w:rsidR="00D664C4" w:rsidRPr="001F3651" w:rsidRDefault="00D664C4" w:rsidP="00D664C4">
      <w:pPr>
        <w:numPr>
          <w:ilvl w:val="1"/>
          <w:numId w:val="3"/>
        </w:numPr>
        <w:tabs>
          <w:tab w:val="left" w:pos="180"/>
          <w:tab w:val="left" w:pos="1134"/>
        </w:tabs>
        <w:spacing w:after="0"/>
        <w:ind w:left="0" w:firstLine="567"/>
      </w:pPr>
      <w:proofErr w:type="gramStart"/>
      <w:r w:rsidRPr="001F3651">
        <w:t>Изменения, вносимые в извещение и документацию об осуществлении запроса предложений размещаются</w:t>
      </w:r>
      <w:proofErr w:type="gramEnd"/>
      <w:r w:rsidRPr="001F3651">
        <w:t xml:space="preserve"> заказчиком в ЕИС, на официальном сайте не позднее чем в течение трех дней со дня принятия решения о внесении указанных изменений. </w:t>
      </w:r>
    </w:p>
    <w:p w:rsidR="00D664C4" w:rsidRPr="001F3651" w:rsidRDefault="00D664C4" w:rsidP="00D664C4">
      <w:pPr>
        <w:numPr>
          <w:ilvl w:val="1"/>
          <w:numId w:val="3"/>
        </w:numPr>
        <w:tabs>
          <w:tab w:val="left" w:pos="180"/>
          <w:tab w:val="left" w:pos="1134"/>
        </w:tabs>
        <w:spacing w:after="0"/>
        <w:ind w:left="0" w:firstLine="567"/>
      </w:pPr>
      <w:r w:rsidRPr="001F3651">
        <w:t>В случае внесения изменений в извещение и документацию об осуществлении запроса предложений, срок подачи заявок на участие в запросе предложений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настоящем запросе предложений, установленного в пункте 9.3 Информационной карты (Раздел 2 настоящей документации).</w:t>
      </w:r>
    </w:p>
    <w:p w:rsidR="00C60C07" w:rsidRPr="00684B89" w:rsidRDefault="00C60C07" w:rsidP="00C60C07">
      <w:pPr>
        <w:tabs>
          <w:tab w:val="left" w:pos="180"/>
          <w:tab w:val="left" w:pos="1134"/>
        </w:tabs>
        <w:spacing w:after="0"/>
        <w:ind w:left="567"/>
      </w:pPr>
    </w:p>
    <w:p w:rsidR="00516B96" w:rsidRPr="00D664C4" w:rsidRDefault="00516B96" w:rsidP="000C2BE9">
      <w:pPr>
        <w:numPr>
          <w:ilvl w:val="0"/>
          <w:numId w:val="3"/>
        </w:numPr>
        <w:tabs>
          <w:tab w:val="left" w:pos="180"/>
          <w:tab w:val="left" w:pos="426"/>
        </w:tabs>
        <w:spacing w:after="0"/>
        <w:ind w:left="0" w:firstLine="0"/>
        <w:jc w:val="center"/>
        <w:rPr>
          <w:b/>
        </w:rPr>
      </w:pPr>
      <w:r w:rsidRPr="00684B89">
        <w:rPr>
          <w:b/>
        </w:rPr>
        <w:t xml:space="preserve">Обеспечение заявки на участие в </w:t>
      </w:r>
      <w:r w:rsidR="00D664C4" w:rsidRPr="001F3651">
        <w:rPr>
          <w:b/>
        </w:rPr>
        <w:t>запросе предложений</w:t>
      </w:r>
      <w:r w:rsidRPr="00684B89">
        <w:rPr>
          <w:b/>
        </w:rPr>
        <w:t xml:space="preserve">. Срок и порядок его предоставления участником закупки. Порядок, срок и случаи возврата обеспечения заявок участникам </w:t>
      </w:r>
      <w:r w:rsidR="00D664C4">
        <w:rPr>
          <w:b/>
        </w:rPr>
        <w:t>запроса</w:t>
      </w:r>
      <w:r w:rsidR="00D664C4" w:rsidRPr="001F3651">
        <w:rPr>
          <w:b/>
        </w:rPr>
        <w:t xml:space="preserve"> предложений</w:t>
      </w:r>
      <w:r w:rsidRPr="00684B89">
        <w:rPr>
          <w:b/>
          <w:color w:val="0070C0"/>
        </w:rPr>
        <w:t xml:space="preserve">. </w:t>
      </w:r>
    </w:p>
    <w:p w:rsidR="00D664C4" w:rsidRPr="00684B89" w:rsidRDefault="00D664C4" w:rsidP="00D664C4">
      <w:pPr>
        <w:tabs>
          <w:tab w:val="left" w:pos="180"/>
          <w:tab w:val="left" w:pos="426"/>
        </w:tabs>
        <w:spacing w:after="0"/>
        <w:rPr>
          <w:b/>
        </w:rPr>
      </w:pPr>
    </w:p>
    <w:p w:rsidR="00C562FA" w:rsidRDefault="00516B96" w:rsidP="00C562FA">
      <w:pPr>
        <w:numPr>
          <w:ilvl w:val="1"/>
          <w:numId w:val="3"/>
        </w:numPr>
        <w:tabs>
          <w:tab w:val="left" w:pos="180"/>
          <w:tab w:val="left" w:pos="426"/>
          <w:tab w:val="left" w:pos="1134"/>
        </w:tabs>
        <w:spacing w:after="0"/>
        <w:ind w:left="0" w:firstLine="567"/>
      </w:pPr>
      <w:r w:rsidRPr="00684B89">
        <w:t xml:space="preserve">Обеспечение заявки на участие в </w:t>
      </w:r>
      <w:r>
        <w:t xml:space="preserve">настоящем </w:t>
      </w:r>
      <w:r w:rsidR="00D664C4">
        <w:t>запросе предложений</w:t>
      </w:r>
      <w:r w:rsidRPr="00684B89">
        <w:t xml:space="preserve"> </w:t>
      </w:r>
      <w:r w:rsidR="00C562FA">
        <w:t>не предусмотрено.</w:t>
      </w:r>
    </w:p>
    <w:p w:rsidR="004379B6" w:rsidRDefault="004379B6" w:rsidP="004379B6">
      <w:pPr>
        <w:tabs>
          <w:tab w:val="left" w:pos="180"/>
          <w:tab w:val="left" w:pos="426"/>
          <w:tab w:val="left" w:pos="1134"/>
        </w:tabs>
        <w:spacing w:after="0"/>
        <w:ind w:left="567"/>
      </w:pPr>
    </w:p>
    <w:p w:rsidR="00516B96" w:rsidRPr="00684B89" w:rsidRDefault="00E77437" w:rsidP="00593271">
      <w:pPr>
        <w:numPr>
          <w:ilvl w:val="0"/>
          <w:numId w:val="3"/>
        </w:numPr>
        <w:tabs>
          <w:tab w:val="left" w:pos="180"/>
          <w:tab w:val="left" w:pos="426"/>
        </w:tabs>
        <w:spacing w:after="0"/>
        <w:ind w:left="0" w:firstLine="0"/>
        <w:jc w:val="center"/>
        <w:rPr>
          <w:b/>
        </w:rPr>
      </w:pPr>
      <w:r>
        <w:rPr>
          <w:b/>
        </w:rPr>
        <w:t xml:space="preserve"> </w:t>
      </w:r>
      <w:r w:rsidR="00516B96" w:rsidRPr="00684B89">
        <w:rPr>
          <w:b/>
        </w:rPr>
        <w:t>Обеспечение исполнения договора. Срок и порядок его предоставления. Порядок, срок и случаи возврата обеспечения исполнения договора</w:t>
      </w:r>
      <w:r w:rsidR="00516B96" w:rsidRPr="00684B89">
        <w:rPr>
          <w:b/>
          <w:i/>
        </w:rPr>
        <w:t>.</w:t>
      </w:r>
      <w:r w:rsidR="00516B96" w:rsidRPr="00684B89">
        <w:rPr>
          <w:color w:val="0070C0"/>
        </w:rPr>
        <w:t xml:space="preserve"> </w:t>
      </w:r>
    </w:p>
    <w:p w:rsidR="00516B96" w:rsidRPr="007F3544" w:rsidRDefault="00516B96" w:rsidP="00593271">
      <w:pPr>
        <w:numPr>
          <w:ilvl w:val="1"/>
          <w:numId w:val="3"/>
        </w:numPr>
        <w:tabs>
          <w:tab w:val="left" w:pos="180"/>
          <w:tab w:val="left" w:pos="426"/>
          <w:tab w:val="left" w:pos="1134"/>
        </w:tabs>
        <w:spacing w:after="0"/>
        <w:ind w:left="0" w:firstLine="567"/>
      </w:pPr>
      <w:r w:rsidRPr="00684B89">
        <w:t xml:space="preserve">Договор заключается после предоставления участником закупки, с которым заключается договор, обеспечения исполнения договора в порядке и сроки, установленные настоящим пунктом. Обеспечение исполнения договора может предоставляться участником закупки путем: </w:t>
      </w:r>
    </w:p>
    <w:p w:rsidR="00516B96" w:rsidRPr="00684B89" w:rsidRDefault="00516B96" w:rsidP="00593271">
      <w:pPr>
        <w:numPr>
          <w:ilvl w:val="0"/>
          <w:numId w:val="4"/>
        </w:numPr>
        <w:tabs>
          <w:tab w:val="left" w:pos="180"/>
          <w:tab w:val="left" w:pos="426"/>
          <w:tab w:val="left" w:pos="1134"/>
        </w:tabs>
        <w:spacing w:after="0"/>
        <w:ind w:left="0" w:firstLine="567"/>
      </w:pPr>
      <w:r w:rsidRPr="00684B89">
        <w:t xml:space="preserve">внесения денежных средств; </w:t>
      </w:r>
    </w:p>
    <w:p w:rsidR="00516B96" w:rsidRPr="00684B89" w:rsidRDefault="00516B96" w:rsidP="00593271">
      <w:pPr>
        <w:numPr>
          <w:ilvl w:val="0"/>
          <w:numId w:val="4"/>
        </w:numPr>
        <w:tabs>
          <w:tab w:val="left" w:pos="180"/>
          <w:tab w:val="left" w:pos="426"/>
          <w:tab w:val="left" w:pos="1134"/>
        </w:tabs>
        <w:spacing w:after="0"/>
        <w:ind w:left="0" w:firstLine="567"/>
        <w:rPr>
          <w:i/>
        </w:rPr>
      </w:pPr>
      <w:r w:rsidRPr="00684B89">
        <w:t xml:space="preserve">предоставления </w:t>
      </w:r>
      <w:r w:rsidR="006C6DFB">
        <w:t>независимой</w:t>
      </w:r>
      <w:r w:rsidRPr="00684B89">
        <w:t xml:space="preserve"> гарантии.</w:t>
      </w:r>
    </w:p>
    <w:p w:rsidR="00516B96" w:rsidRPr="00684B89" w:rsidRDefault="00516B96" w:rsidP="00593271">
      <w:pPr>
        <w:numPr>
          <w:ilvl w:val="1"/>
          <w:numId w:val="3"/>
        </w:numPr>
        <w:tabs>
          <w:tab w:val="left" w:pos="180"/>
          <w:tab w:val="left" w:pos="426"/>
          <w:tab w:val="left" w:pos="1134"/>
        </w:tabs>
        <w:spacing w:after="0"/>
        <w:ind w:left="0" w:firstLine="567"/>
      </w:pPr>
      <w:r w:rsidRPr="00684B89">
        <w:t xml:space="preserve">Выбор способа обеспечения исполнения договора осуществляется участником закупки из способов, предложенных в пункте 7.1 </w:t>
      </w:r>
      <w:r w:rsidR="00593271">
        <w:t>настоящей части</w:t>
      </w:r>
      <w:r w:rsidRPr="00684B89">
        <w:t xml:space="preserve"> самостоятельно.</w:t>
      </w:r>
    </w:p>
    <w:p w:rsidR="00516B96" w:rsidRDefault="00516B96" w:rsidP="00593271">
      <w:pPr>
        <w:numPr>
          <w:ilvl w:val="1"/>
          <w:numId w:val="3"/>
        </w:numPr>
        <w:spacing w:after="0"/>
        <w:ind w:left="0" w:firstLine="567"/>
      </w:pPr>
      <w:r w:rsidRPr="00684B89">
        <w:t>Размер обеспечения исполнения договора и реквизиты для перечисления денежных средств, предоставленных в качестве обеспечения исполнения договора установлены</w:t>
      </w:r>
      <w:r w:rsidR="00D15F13">
        <w:t xml:space="preserve"> пунктом 1</w:t>
      </w:r>
      <w:r w:rsidR="00A13594">
        <w:t>1</w:t>
      </w:r>
      <w:r w:rsidR="00593271">
        <w:t>.1 извещения и</w:t>
      </w:r>
      <w:r w:rsidRPr="00684B89">
        <w:t xml:space="preserve"> пунктом </w:t>
      </w:r>
      <w:r w:rsidR="00F80C99">
        <w:t>18</w:t>
      </w:r>
      <w:r w:rsidR="00593271">
        <w:t>.1</w:t>
      </w:r>
      <w:r w:rsidRPr="00684B89">
        <w:t xml:space="preserve"> Информационной карты (Раздел 2 настоящей документации).</w:t>
      </w:r>
    </w:p>
    <w:p w:rsidR="0013106F" w:rsidRPr="00150AF1" w:rsidRDefault="0013106F" w:rsidP="0013106F">
      <w:pPr>
        <w:pStyle w:val="ConsPlusNormal"/>
        <w:ind w:firstLine="567"/>
        <w:jc w:val="both"/>
        <w:rPr>
          <w:rFonts w:ascii="Times New Roman" w:hAnsi="Times New Roman"/>
          <w:sz w:val="24"/>
          <w:szCs w:val="24"/>
        </w:rPr>
      </w:pPr>
      <w:r>
        <w:rPr>
          <w:rFonts w:ascii="Times New Roman" w:hAnsi="Times New Roman"/>
          <w:sz w:val="24"/>
          <w:szCs w:val="24"/>
        </w:rPr>
        <w:t>7.4</w:t>
      </w:r>
      <w:r w:rsidRPr="00150AF1">
        <w:rPr>
          <w:rFonts w:ascii="Times New Roman" w:hAnsi="Times New Roman"/>
          <w:sz w:val="24"/>
          <w:szCs w:val="24"/>
        </w:rPr>
        <w:t xml:space="preserve">. В качестве обеспечения исполнения договора заказчиком принимаются </w:t>
      </w:r>
      <w:proofErr w:type="spellStart"/>
      <w:r w:rsidR="006C6DFB">
        <w:rPr>
          <w:rFonts w:ascii="Times New Roman" w:hAnsi="Times New Roman"/>
          <w:sz w:val="24"/>
          <w:szCs w:val="24"/>
        </w:rPr>
        <w:t>независисимые</w:t>
      </w:r>
      <w:proofErr w:type="spellEnd"/>
      <w:r w:rsidRPr="00150AF1">
        <w:rPr>
          <w:rFonts w:ascii="Times New Roman" w:hAnsi="Times New Roman"/>
          <w:sz w:val="24"/>
          <w:szCs w:val="24"/>
        </w:rPr>
        <w:t xml:space="preserve"> гарантии, выданные банками, соответствующими требованиям, установленным </w:t>
      </w:r>
      <w:hyperlink r:id="rId23" w:tooltip="Постановление Правительства РФ от 20.12.2021 N 2369 (ред. от 24.03.2022) &quot;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 w:history="1">
        <w:r w:rsidRPr="00150AF1">
          <w:rPr>
            <w:rFonts w:ascii="Times New Roman" w:hAnsi="Times New Roman"/>
            <w:sz w:val="24"/>
            <w:szCs w:val="24"/>
          </w:rPr>
          <w:t>постановлением</w:t>
        </w:r>
      </w:hyperlink>
      <w:r w:rsidRPr="00150AF1">
        <w:rPr>
          <w:rFonts w:ascii="Times New Roman" w:hAnsi="Times New Roman"/>
          <w:sz w:val="24"/>
          <w:szCs w:val="24"/>
        </w:rPr>
        <w:t xml:space="preserve"> Правительства Российской Федерации от 20.12.2021 N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и включенными в перечень, предусмотренный </w:t>
      </w:r>
      <w:hyperlink r:id="rId24" w:tooltip="Федеральный закон от 05.04.2013 N 44-ФЗ (ред. от 04.08.2023) &quot;О контрактной системе в сфере закупок товаров, работ, услуг для обеспечения государственных и муниципальных нужд&quot; (с изм. и доп., вступ. в силу с 15.08.2023) ------------ Недействующая редакция {Кон" w:history="1">
        <w:r w:rsidRPr="00150AF1">
          <w:rPr>
            <w:rFonts w:ascii="Times New Roman" w:hAnsi="Times New Roman"/>
            <w:sz w:val="24"/>
            <w:szCs w:val="24"/>
          </w:rPr>
          <w:t>частью 1.2 статьи 45</w:t>
        </w:r>
      </w:hyperlink>
      <w:r w:rsidRPr="00150AF1">
        <w:rPr>
          <w:rFonts w:ascii="Times New Roman" w:hAnsi="Times New Roman"/>
          <w:sz w:val="24"/>
          <w:szCs w:val="24"/>
        </w:rPr>
        <w:t xml:space="preserve"> Федерального закона N 44-ФЗ.</w:t>
      </w:r>
    </w:p>
    <w:p w:rsidR="0013106F" w:rsidRPr="00150AF1" w:rsidRDefault="0013106F" w:rsidP="0013106F">
      <w:pPr>
        <w:pStyle w:val="ConsPlusNormal"/>
        <w:ind w:left="420" w:firstLine="0"/>
        <w:jc w:val="both"/>
        <w:rPr>
          <w:rFonts w:ascii="Times New Roman" w:hAnsi="Times New Roman"/>
          <w:sz w:val="24"/>
          <w:szCs w:val="24"/>
        </w:rPr>
      </w:pPr>
      <w:r>
        <w:rPr>
          <w:rFonts w:ascii="Times New Roman" w:hAnsi="Times New Roman"/>
          <w:sz w:val="24"/>
          <w:szCs w:val="24"/>
        </w:rPr>
        <w:t>7.5</w:t>
      </w:r>
      <w:r w:rsidRPr="00150AF1">
        <w:rPr>
          <w:rFonts w:ascii="Times New Roman" w:hAnsi="Times New Roman"/>
          <w:sz w:val="24"/>
          <w:szCs w:val="24"/>
        </w:rPr>
        <w:t xml:space="preserve">. </w:t>
      </w:r>
      <w:r w:rsidR="006C6DFB">
        <w:rPr>
          <w:rFonts w:ascii="Times New Roman" w:hAnsi="Times New Roman"/>
          <w:sz w:val="24"/>
          <w:szCs w:val="24"/>
        </w:rPr>
        <w:t>Независимая</w:t>
      </w:r>
      <w:r w:rsidRPr="00150AF1">
        <w:rPr>
          <w:rFonts w:ascii="Times New Roman" w:hAnsi="Times New Roman"/>
          <w:sz w:val="24"/>
          <w:szCs w:val="24"/>
        </w:rPr>
        <w:t xml:space="preserve"> гарантия должна отвечать следующим требованиям и должна содержать:</w:t>
      </w:r>
    </w:p>
    <w:p w:rsidR="0013106F" w:rsidRPr="00150AF1" w:rsidRDefault="0013106F" w:rsidP="0013106F">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1) </w:t>
      </w:r>
      <w:r w:rsidR="006C6DFB">
        <w:rPr>
          <w:rFonts w:ascii="Times New Roman" w:hAnsi="Times New Roman"/>
          <w:sz w:val="24"/>
          <w:szCs w:val="24"/>
        </w:rPr>
        <w:t>Независимая</w:t>
      </w:r>
      <w:r w:rsidR="006C6DFB" w:rsidRPr="00150AF1">
        <w:rPr>
          <w:rFonts w:ascii="Times New Roman" w:hAnsi="Times New Roman"/>
          <w:sz w:val="24"/>
          <w:szCs w:val="24"/>
        </w:rPr>
        <w:t xml:space="preserve"> </w:t>
      </w:r>
      <w:r w:rsidRPr="00150AF1">
        <w:rPr>
          <w:rFonts w:ascii="Times New Roman" w:hAnsi="Times New Roman"/>
          <w:sz w:val="24"/>
          <w:szCs w:val="24"/>
        </w:rPr>
        <w:t>гарантия должна быть безотзывной и непередаваемой;</w:t>
      </w:r>
    </w:p>
    <w:p w:rsidR="0013106F" w:rsidRPr="00150AF1" w:rsidRDefault="0013106F" w:rsidP="0013106F">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2) срок действия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гарантии должен превышать срок действия договора не менее чем на один месяц;</w:t>
      </w:r>
    </w:p>
    <w:p w:rsidR="0013106F" w:rsidRPr="00150AF1" w:rsidRDefault="0013106F" w:rsidP="0013106F">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3) сумму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гарантии, подлежащую уплате гарантом заказчику в случае ненадлежащего исполнения обязательств принципалом;</w:t>
      </w:r>
    </w:p>
    <w:p w:rsidR="0013106F" w:rsidRPr="00150AF1" w:rsidRDefault="0013106F" w:rsidP="0013106F">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4) обязательства принципала, надлежащее исполнение которых обеспечивается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гарантией;</w:t>
      </w:r>
    </w:p>
    <w:p w:rsidR="0013106F" w:rsidRPr="00150AF1" w:rsidRDefault="0013106F" w:rsidP="0013106F">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5) обязанность гаранта уплатить заказчику неустойку в размере 0,1 процента денежной суммы, </w:t>
      </w:r>
      <w:r w:rsidRPr="00150AF1">
        <w:rPr>
          <w:rFonts w:ascii="Times New Roman" w:hAnsi="Times New Roman"/>
          <w:sz w:val="24"/>
          <w:szCs w:val="24"/>
        </w:rPr>
        <w:lastRenderedPageBreak/>
        <w:t>подлежащей уплате, за каждый день просрочки;</w:t>
      </w:r>
    </w:p>
    <w:p w:rsidR="0013106F" w:rsidRPr="00150AF1" w:rsidRDefault="0013106F" w:rsidP="0013106F">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6) условие, согласно которому исполнением обязательств гаранта по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3106F" w:rsidRPr="00150AF1" w:rsidRDefault="0013106F" w:rsidP="00667EA3">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7) отлагательное условие, предусматривающее заключение договора предоставления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 xml:space="preserve">гарантии по обязательствам принципала, возникшим из договора при его заключении, в случае предоставления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гарантии в качестве обеспечения исполнения договора;</w:t>
      </w:r>
    </w:p>
    <w:p w:rsidR="0013106F" w:rsidRPr="00150AF1" w:rsidRDefault="0013106F" w:rsidP="00667EA3">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 xml:space="preserve">гарантии, направленное до окончания срока действия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гарантии;</w:t>
      </w:r>
    </w:p>
    <w:p w:rsidR="0013106F" w:rsidRPr="00150AF1" w:rsidRDefault="0013106F" w:rsidP="00667EA3">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9)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150AF1">
        <w:rPr>
          <w:rFonts w:ascii="Times New Roman" w:hAnsi="Times New Roman"/>
          <w:sz w:val="24"/>
          <w:szCs w:val="24"/>
        </w:rPr>
        <w:t>гарантии;</w:t>
      </w:r>
    </w:p>
    <w:p w:rsidR="0013106F" w:rsidRPr="00150AF1" w:rsidRDefault="0013106F" w:rsidP="00667EA3">
      <w:pPr>
        <w:pStyle w:val="ConsPlusNormal"/>
        <w:ind w:firstLine="567"/>
        <w:jc w:val="both"/>
        <w:rPr>
          <w:rFonts w:ascii="Times New Roman" w:hAnsi="Times New Roman"/>
          <w:sz w:val="24"/>
          <w:szCs w:val="24"/>
        </w:rPr>
      </w:pPr>
      <w:r w:rsidRPr="00150AF1">
        <w:rPr>
          <w:rFonts w:ascii="Times New Roman" w:hAnsi="Times New Roman"/>
          <w:sz w:val="24"/>
          <w:szCs w:val="24"/>
        </w:rPr>
        <w:t xml:space="preserve">10) иные дополнительные требования, установленные </w:t>
      </w:r>
      <w:hyperlink r:id="rId25" w:tooltip="Постановление Правительства РФ от 08.11.2013 N 1005 (ред. от 15.10.2022) &quot;О независимых гарантиях, используемых для целей Федерального закона &quot;О контрактной системе в сфере закупок товаров, работ, услуг для обеспечения государственных и муниципальных нужд&quot; (вм" w:history="1">
        <w:r w:rsidRPr="00150AF1">
          <w:rPr>
            <w:rFonts w:ascii="Times New Roman" w:hAnsi="Times New Roman"/>
            <w:sz w:val="24"/>
            <w:szCs w:val="24"/>
          </w:rPr>
          <w:t>постановлением</w:t>
        </w:r>
      </w:hyperlink>
      <w:r w:rsidRPr="00150AF1">
        <w:rPr>
          <w:rFonts w:ascii="Times New Roman" w:hAnsi="Times New Roman"/>
          <w:sz w:val="24"/>
          <w:szCs w:val="24"/>
        </w:rPr>
        <w:t xml:space="preserve"> Правительства РФ от 08.11.2013 N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13106F" w:rsidRPr="00E6195B" w:rsidRDefault="0013106F" w:rsidP="00667EA3">
      <w:pPr>
        <w:pStyle w:val="ConsPlusNormal"/>
        <w:ind w:firstLine="567"/>
        <w:jc w:val="both"/>
        <w:rPr>
          <w:rFonts w:ascii="Times New Roman" w:hAnsi="Times New Roman"/>
          <w:sz w:val="24"/>
          <w:szCs w:val="24"/>
        </w:rPr>
      </w:pPr>
      <w:r>
        <w:rPr>
          <w:rFonts w:ascii="Times New Roman" w:hAnsi="Times New Roman"/>
          <w:sz w:val="24"/>
          <w:szCs w:val="24"/>
        </w:rPr>
        <w:t>7.6</w:t>
      </w:r>
      <w:r w:rsidRPr="00E6195B">
        <w:rPr>
          <w:rFonts w:ascii="Times New Roman" w:hAnsi="Times New Roman"/>
          <w:sz w:val="24"/>
          <w:szCs w:val="24"/>
        </w:rPr>
        <w:t xml:space="preserve">. Основанием для отказа в принятии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E6195B">
        <w:rPr>
          <w:rFonts w:ascii="Times New Roman" w:hAnsi="Times New Roman"/>
          <w:sz w:val="24"/>
          <w:szCs w:val="24"/>
        </w:rPr>
        <w:t>гарантии заказчиком является:</w:t>
      </w:r>
    </w:p>
    <w:p w:rsidR="0013106F" w:rsidRPr="00E6195B" w:rsidRDefault="0013106F" w:rsidP="00667EA3">
      <w:pPr>
        <w:pStyle w:val="ConsPlusNormal"/>
        <w:ind w:firstLine="567"/>
        <w:jc w:val="both"/>
        <w:rPr>
          <w:rFonts w:ascii="Times New Roman" w:hAnsi="Times New Roman"/>
          <w:sz w:val="24"/>
          <w:szCs w:val="24"/>
        </w:rPr>
      </w:pPr>
      <w:r w:rsidRPr="00E6195B">
        <w:rPr>
          <w:rFonts w:ascii="Times New Roman" w:hAnsi="Times New Roman"/>
          <w:sz w:val="24"/>
          <w:szCs w:val="24"/>
        </w:rPr>
        <w:t xml:space="preserve">1) несоответствие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E6195B">
        <w:rPr>
          <w:rFonts w:ascii="Times New Roman" w:hAnsi="Times New Roman"/>
          <w:sz w:val="24"/>
          <w:szCs w:val="24"/>
        </w:rPr>
        <w:t>гарантии законодательству Российской Федерации;</w:t>
      </w:r>
    </w:p>
    <w:p w:rsidR="0013106F" w:rsidRPr="00E6195B" w:rsidRDefault="0013106F" w:rsidP="00667EA3">
      <w:pPr>
        <w:pStyle w:val="ConsPlusNormal"/>
        <w:ind w:firstLine="567"/>
        <w:jc w:val="both"/>
        <w:rPr>
          <w:rFonts w:ascii="Times New Roman" w:hAnsi="Times New Roman"/>
          <w:sz w:val="24"/>
          <w:szCs w:val="24"/>
        </w:rPr>
      </w:pPr>
      <w:r w:rsidRPr="00E6195B">
        <w:rPr>
          <w:rFonts w:ascii="Times New Roman" w:hAnsi="Times New Roman"/>
          <w:sz w:val="24"/>
          <w:szCs w:val="24"/>
        </w:rPr>
        <w:t xml:space="preserve">2) несоответствие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E6195B">
        <w:rPr>
          <w:rFonts w:ascii="Times New Roman" w:hAnsi="Times New Roman"/>
          <w:sz w:val="24"/>
          <w:szCs w:val="24"/>
        </w:rPr>
        <w:t>гарантии требованиям, содержащимся в извещении об осуществлении закупки, документации о конкурентной закупке, проекте договора.</w:t>
      </w:r>
    </w:p>
    <w:p w:rsidR="0013106F" w:rsidRPr="00E6195B" w:rsidRDefault="0013106F" w:rsidP="00667EA3">
      <w:pPr>
        <w:pStyle w:val="ConsPlusNormal"/>
        <w:ind w:firstLine="567"/>
        <w:jc w:val="both"/>
        <w:rPr>
          <w:rFonts w:ascii="Times New Roman" w:hAnsi="Times New Roman"/>
          <w:sz w:val="24"/>
          <w:szCs w:val="24"/>
        </w:rPr>
      </w:pPr>
      <w:r w:rsidRPr="00E6195B">
        <w:rPr>
          <w:rFonts w:ascii="Times New Roman" w:hAnsi="Times New Roman"/>
          <w:sz w:val="24"/>
          <w:szCs w:val="24"/>
        </w:rPr>
        <w:t xml:space="preserve">В случае отказа в принятии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E6195B">
        <w:rPr>
          <w:rFonts w:ascii="Times New Roman" w:hAnsi="Times New Roman"/>
          <w:sz w:val="24"/>
          <w:szCs w:val="24"/>
        </w:rPr>
        <w:t xml:space="preserve">гарантии заказчик в срок, не превышающий трех рабочих дней со дня ее поступления, информирует в письменной форме или в форме электронного документа об этом лицо, предоставившее </w:t>
      </w:r>
      <w:r w:rsidR="006C6DFB">
        <w:rPr>
          <w:rFonts w:ascii="Times New Roman" w:hAnsi="Times New Roman"/>
          <w:sz w:val="24"/>
          <w:szCs w:val="24"/>
        </w:rPr>
        <w:t>независимую</w:t>
      </w:r>
      <w:r w:rsidR="006C6DFB" w:rsidRPr="00150AF1">
        <w:rPr>
          <w:rFonts w:ascii="Times New Roman" w:hAnsi="Times New Roman"/>
          <w:sz w:val="24"/>
          <w:szCs w:val="24"/>
        </w:rPr>
        <w:t xml:space="preserve"> </w:t>
      </w:r>
      <w:r w:rsidRPr="00E6195B">
        <w:rPr>
          <w:rFonts w:ascii="Times New Roman" w:hAnsi="Times New Roman"/>
          <w:sz w:val="24"/>
          <w:szCs w:val="24"/>
        </w:rPr>
        <w:t>гарантию, с указанием причин, послуживших основанием для отказа.</w:t>
      </w:r>
    </w:p>
    <w:p w:rsidR="0013106F" w:rsidRPr="00597EA0" w:rsidRDefault="0013106F" w:rsidP="00667EA3">
      <w:pPr>
        <w:pStyle w:val="ConsPlusNormal"/>
        <w:ind w:firstLine="567"/>
        <w:jc w:val="both"/>
        <w:rPr>
          <w:rFonts w:ascii="Times New Roman" w:hAnsi="Times New Roman"/>
          <w:sz w:val="24"/>
          <w:szCs w:val="24"/>
        </w:rPr>
      </w:pPr>
      <w:r>
        <w:rPr>
          <w:rFonts w:ascii="Times New Roman" w:hAnsi="Times New Roman"/>
          <w:sz w:val="24"/>
          <w:szCs w:val="24"/>
        </w:rPr>
        <w:t>7.7</w:t>
      </w:r>
      <w:r w:rsidRPr="00597EA0">
        <w:rPr>
          <w:rFonts w:ascii="Times New Roman" w:hAnsi="Times New Roman"/>
          <w:sz w:val="24"/>
          <w:szCs w:val="24"/>
        </w:rPr>
        <w:t>. Перечисление денежных средств в качестве обеспечения исполнения договора осуществляется на основании итогового протокола закупки в срок, установленный для заключения договора. Победитель перечисляет денежные средства по реквизитам, указанным в извещении об осуществлении закупки и (или) документации о конкурентной закупке и представляет заказчику документы, подтверждающие предоставление обеспечения исполнения договора в размере, который предусмотрен извещением об осуществлении закупки и (или) документацией о конкурентной закупке. В документах, подтверждающих предоставление обеспечения исполнения договора, указывается наименование договора, в качестве обеспечения которого вносятся денежные средства, а в случае, если договор заключается с физическим лицом, в том числе индивидуальным предпринимателем - наименование фамилии, имени, отчества (при наличии) лица.</w:t>
      </w:r>
    </w:p>
    <w:p w:rsidR="0013106F" w:rsidRPr="00597EA0" w:rsidRDefault="0013106F" w:rsidP="00667EA3">
      <w:pPr>
        <w:pStyle w:val="ConsPlusNormal"/>
        <w:ind w:firstLine="567"/>
        <w:jc w:val="both"/>
        <w:rPr>
          <w:rFonts w:ascii="Times New Roman" w:hAnsi="Times New Roman"/>
          <w:sz w:val="24"/>
          <w:szCs w:val="24"/>
        </w:rPr>
      </w:pPr>
      <w:r>
        <w:rPr>
          <w:rFonts w:ascii="Times New Roman" w:hAnsi="Times New Roman"/>
          <w:sz w:val="24"/>
          <w:szCs w:val="24"/>
        </w:rPr>
        <w:t>7.8</w:t>
      </w:r>
      <w:r w:rsidRPr="00597EA0">
        <w:rPr>
          <w:rFonts w:ascii="Times New Roman" w:hAnsi="Times New Roman"/>
          <w:sz w:val="24"/>
          <w:szCs w:val="24"/>
        </w:rPr>
        <w:t>. Денежные средства, внесенные поставщиком (подрядчиком, исполнителем) в качестве обеспечения исполнения договора, возвращаются поставщику (подрядчику, исполнителю) заказчиком при условии надлежащего исполнения поставщиком (подрядчиком, исполнителем) предусмотренных договором обязательств в течение 10 (десяти) рабочих дней с даты исполнения указанных обязательств.</w:t>
      </w:r>
    </w:p>
    <w:p w:rsidR="0013106F" w:rsidRPr="00B27602" w:rsidRDefault="0013106F" w:rsidP="00667EA3">
      <w:pPr>
        <w:pStyle w:val="ConsPlusNormal"/>
        <w:ind w:firstLine="567"/>
        <w:jc w:val="both"/>
        <w:rPr>
          <w:rFonts w:ascii="Times New Roman" w:hAnsi="Times New Roman"/>
          <w:sz w:val="24"/>
          <w:szCs w:val="24"/>
        </w:rPr>
      </w:pPr>
      <w:r w:rsidRPr="00B27602">
        <w:rPr>
          <w:rFonts w:ascii="Times New Roman" w:hAnsi="Times New Roman"/>
          <w:sz w:val="24"/>
          <w:szCs w:val="24"/>
        </w:rPr>
        <w:t>7.9. В случае если победитель закупки или участник закупки, с которым заключается договор, в вышеуказанный срок не представил заказчику обеспечение исполнения договора, в том числе в случае, если победитель представил документы, подтверждающие предоставление обеспечения исполнения договора, но до даты подписания договора заказчиком денежные средства не поступили на счет, указанный в извещении об осуществлении закупки, документации о конкурентной закупке, победитель закупки или участник закупки, с которым заключается договор, признается уклонившимся от заключения договора.</w:t>
      </w:r>
    </w:p>
    <w:p w:rsidR="0013106F" w:rsidRPr="0032322F" w:rsidRDefault="0013106F" w:rsidP="00667EA3">
      <w:pPr>
        <w:pStyle w:val="ConsPlusNormal"/>
        <w:ind w:firstLine="567"/>
        <w:jc w:val="both"/>
        <w:rPr>
          <w:rFonts w:ascii="Times New Roman" w:hAnsi="Times New Roman"/>
          <w:sz w:val="24"/>
          <w:szCs w:val="24"/>
        </w:rPr>
      </w:pPr>
      <w:r w:rsidRPr="0013106F">
        <w:rPr>
          <w:rFonts w:ascii="Times New Roman" w:hAnsi="Times New Roman"/>
          <w:sz w:val="24"/>
          <w:szCs w:val="24"/>
        </w:rPr>
        <w:t>7</w:t>
      </w:r>
      <w:r w:rsidRPr="0032322F">
        <w:rPr>
          <w:rFonts w:ascii="Times New Roman" w:hAnsi="Times New Roman"/>
          <w:sz w:val="24"/>
          <w:szCs w:val="24"/>
        </w:rPr>
        <w:t xml:space="preserve">.10.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w:t>
      </w:r>
      <w:r w:rsidRPr="0032322F">
        <w:rPr>
          <w:rFonts w:ascii="Times New Roman" w:hAnsi="Times New Roman"/>
          <w:sz w:val="24"/>
          <w:szCs w:val="24"/>
        </w:rPr>
        <w:lastRenderedPageBreak/>
        <w:t>этом может быть изменен способ обеспечения исполнения договора.</w:t>
      </w:r>
    </w:p>
    <w:p w:rsidR="0013106F" w:rsidRPr="0032322F" w:rsidRDefault="0013106F" w:rsidP="00667EA3">
      <w:pPr>
        <w:pStyle w:val="ConsPlusNormal"/>
        <w:ind w:firstLine="567"/>
        <w:jc w:val="both"/>
        <w:rPr>
          <w:rFonts w:ascii="Times New Roman" w:hAnsi="Times New Roman"/>
          <w:sz w:val="24"/>
          <w:szCs w:val="24"/>
        </w:rPr>
      </w:pPr>
      <w:r w:rsidRPr="0032322F">
        <w:rPr>
          <w:rFonts w:ascii="Times New Roman" w:hAnsi="Times New Roman"/>
          <w:sz w:val="24"/>
          <w:szCs w:val="24"/>
        </w:rPr>
        <w:t xml:space="preserve">7.11. </w:t>
      </w:r>
      <w:r>
        <w:rPr>
          <w:rFonts w:ascii="Times New Roman" w:hAnsi="Times New Roman"/>
          <w:sz w:val="24"/>
          <w:szCs w:val="24"/>
        </w:rPr>
        <w:t>Положения настоящей</w:t>
      </w:r>
      <w:r w:rsidRPr="0032322F">
        <w:rPr>
          <w:rFonts w:ascii="Times New Roman" w:hAnsi="Times New Roman"/>
          <w:sz w:val="24"/>
          <w:szCs w:val="24"/>
        </w:rPr>
        <w:t xml:space="preserve"> </w:t>
      </w:r>
      <w:r>
        <w:rPr>
          <w:rFonts w:ascii="Times New Roman" w:hAnsi="Times New Roman"/>
          <w:sz w:val="24"/>
          <w:szCs w:val="24"/>
        </w:rPr>
        <w:t>части</w:t>
      </w:r>
      <w:r w:rsidRPr="0032322F">
        <w:rPr>
          <w:rFonts w:ascii="Times New Roman" w:hAnsi="Times New Roman"/>
          <w:sz w:val="24"/>
          <w:szCs w:val="24"/>
        </w:rPr>
        <w:t xml:space="preserve"> не применяются в случае:</w:t>
      </w:r>
    </w:p>
    <w:p w:rsidR="0013106F" w:rsidRPr="0032322F" w:rsidRDefault="0013106F" w:rsidP="00667EA3">
      <w:pPr>
        <w:pStyle w:val="ConsPlusNormal"/>
        <w:ind w:firstLine="567"/>
        <w:jc w:val="both"/>
        <w:rPr>
          <w:rFonts w:ascii="Times New Roman" w:hAnsi="Times New Roman"/>
          <w:sz w:val="24"/>
          <w:szCs w:val="24"/>
        </w:rPr>
      </w:pPr>
      <w:r w:rsidRPr="0032322F">
        <w:rPr>
          <w:rFonts w:ascii="Times New Roman" w:hAnsi="Times New Roman"/>
          <w:sz w:val="24"/>
          <w:szCs w:val="24"/>
        </w:rPr>
        <w:t>1) заключения договора с участником закупки, который является казенным учреждением;</w:t>
      </w:r>
    </w:p>
    <w:p w:rsidR="0013106F" w:rsidRPr="0032322F" w:rsidRDefault="0013106F" w:rsidP="00667EA3">
      <w:pPr>
        <w:pStyle w:val="ConsPlusNormal"/>
        <w:ind w:firstLine="567"/>
        <w:jc w:val="both"/>
        <w:rPr>
          <w:rFonts w:ascii="Times New Roman" w:hAnsi="Times New Roman"/>
          <w:sz w:val="24"/>
          <w:szCs w:val="24"/>
        </w:rPr>
      </w:pPr>
      <w:r w:rsidRPr="0032322F">
        <w:rPr>
          <w:rFonts w:ascii="Times New Roman" w:hAnsi="Times New Roman"/>
          <w:sz w:val="24"/>
          <w:szCs w:val="24"/>
        </w:rPr>
        <w:t>2) осуществления закупки услуги по предоставлению кредита;</w:t>
      </w:r>
    </w:p>
    <w:p w:rsidR="0013106F" w:rsidRDefault="0013106F" w:rsidP="00667EA3">
      <w:pPr>
        <w:pStyle w:val="ConsPlusNormal"/>
        <w:ind w:firstLine="567"/>
        <w:jc w:val="both"/>
        <w:rPr>
          <w:rFonts w:ascii="Times New Roman" w:hAnsi="Times New Roman"/>
          <w:sz w:val="24"/>
          <w:szCs w:val="24"/>
        </w:rPr>
      </w:pPr>
      <w:r w:rsidRPr="0032322F">
        <w:rPr>
          <w:rFonts w:ascii="Times New Roman" w:hAnsi="Times New Roman"/>
          <w:sz w:val="24"/>
          <w:szCs w:val="24"/>
        </w:rPr>
        <w:t xml:space="preserve">3) заключения договора, предметом которого является выдача </w:t>
      </w:r>
      <w:r w:rsidR="006C6DFB">
        <w:rPr>
          <w:rFonts w:ascii="Times New Roman" w:hAnsi="Times New Roman"/>
          <w:sz w:val="24"/>
          <w:szCs w:val="24"/>
        </w:rPr>
        <w:t>независимой</w:t>
      </w:r>
      <w:r w:rsidR="006C6DFB" w:rsidRPr="00150AF1">
        <w:rPr>
          <w:rFonts w:ascii="Times New Roman" w:hAnsi="Times New Roman"/>
          <w:sz w:val="24"/>
          <w:szCs w:val="24"/>
        </w:rPr>
        <w:t xml:space="preserve"> </w:t>
      </w:r>
      <w:r w:rsidRPr="0032322F">
        <w:rPr>
          <w:rFonts w:ascii="Times New Roman" w:hAnsi="Times New Roman"/>
          <w:sz w:val="24"/>
          <w:szCs w:val="24"/>
        </w:rPr>
        <w:t>гарантии.</w:t>
      </w:r>
    </w:p>
    <w:p w:rsidR="00C60C07" w:rsidRPr="0032322F" w:rsidRDefault="00C60C07" w:rsidP="00667EA3">
      <w:pPr>
        <w:pStyle w:val="ConsPlusNormal"/>
        <w:ind w:firstLine="567"/>
        <w:jc w:val="both"/>
        <w:rPr>
          <w:rFonts w:ascii="Times New Roman" w:hAnsi="Times New Roman"/>
          <w:sz w:val="24"/>
          <w:szCs w:val="24"/>
        </w:rPr>
      </w:pPr>
    </w:p>
    <w:p w:rsidR="007900B6" w:rsidRPr="00D664C4" w:rsidRDefault="007900B6" w:rsidP="00D664C4">
      <w:pPr>
        <w:pStyle w:val="af5"/>
        <w:numPr>
          <w:ilvl w:val="0"/>
          <w:numId w:val="3"/>
        </w:numPr>
        <w:tabs>
          <w:tab w:val="num" w:pos="0"/>
          <w:tab w:val="left" w:pos="180"/>
        </w:tabs>
        <w:spacing w:after="0" w:line="240" w:lineRule="auto"/>
        <w:jc w:val="center"/>
        <w:rPr>
          <w:rFonts w:ascii="Times New Roman" w:hAnsi="Times New Roman"/>
          <w:b/>
          <w:bCs/>
          <w:iCs/>
          <w:sz w:val="24"/>
          <w:szCs w:val="24"/>
        </w:rPr>
      </w:pPr>
      <w:r w:rsidRPr="00D664C4">
        <w:rPr>
          <w:rFonts w:ascii="Times New Roman" w:hAnsi="Times New Roman"/>
          <w:b/>
          <w:bCs/>
          <w:iCs/>
          <w:sz w:val="24"/>
          <w:szCs w:val="24"/>
        </w:rPr>
        <w:t>Предоставление национального режима при осуществлении закуп</w:t>
      </w:r>
      <w:r w:rsidR="00D664C4" w:rsidRPr="00D664C4">
        <w:rPr>
          <w:rFonts w:ascii="Times New Roman" w:hAnsi="Times New Roman"/>
          <w:b/>
          <w:bCs/>
          <w:iCs/>
          <w:sz w:val="24"/>
          <w:szCs w:val="24"/>
        </w:rPr>
        <w:t>ки</w:t>
      </w:r>
      <w:r w:rsidRPr="00D664C4">
        <w:rPr>
          <w:rFonts w:ascii="Times New Roman" w:hAnsi="Times New Roman"/>
          <w:b/>
          <w:bCs/>
          <w:iCs/>
          <w:sz w:val="24"/>
          <w:szCs w:val="24"/>
        </w:rPr>
        <w:t>.</w:t>
      </w:r>
    </w:p>
    <w:p w:rsidR="00D664C4" w:rsidRPr="00D664C4" w:rsidRDefault="00D664C4" w:rsidP="00D664C4">
      <w:pPr>
        <w:pStyle w:val="af5"/>
        <w:tabs>
          <w:tab w:val="num" w:pos="0"/>
          <w:tab w:val="left" w:pos="180"/>
        </w:tabs>
        <w:spacing w:after="0" w:line="240" w:lineRule="auto"/>
        <w:ind w:left="420"/>
        <w:rPr>
          <w:b/>
          <w:bCs/>
          <w:iCs/>
        </w:rPr>
      </w:pPr>
    </w:p>
    <w:p w:rsidR="00C562FA" w:rsidRDefault="007900B6" w:rsidP="00D664C4">
      <w:pPr>
        <w:tabs>
          <w:tab w:val="num" w:pos="0"/>
          <w:tab w:val="left" w:pos="180"/>
        </w:tabs>
        <w:spacing w:after="0"/>
        <w:ind w:firstLine="567"/>
        <w:rPr>
          <w:iCs/>
        </w:rPr>
      </w:pPr>
      <w:r w:rsidRPr="00A07299">
        <w:rPr>
          <w:iCs/>
        </w:rPr>
        <w:t>8.1. При осуществлении закупк</w:t>
      </w:r>
      <w:r w:rsidR="00C562FA">
        <w:rPr>
          <w:iCs/>
        </w:rPr>
        <w:t>и</w:t>
      </w:r>
      <w:r w:rsidRPr="00A07299">
        <w:rPr>
          <w:iCs/>
        </w:rPr>
        <w:t xml:space="preserve"> национальный режим</w:t>
      </w:r>
      <w:r w:rsidR="00C562FA">
        <w:rPr>
          <w:iCs/>
        </w:rPr>
        <w:t xml:space="preserve"> н</w:t>
      </w:r>
      <w:r w:rsidR="00E77437">
        <w:rPr>
          <w:iCs/>
        </w:rPr>
        <w:t>а данные работы н</w:t>
      </w:r>
      <w:r w:rsidR="00C562FA">
        <w:rPr>
          <w:iCs/>
        </w:rPr>
        <w:t xml:space="preserve">е </w:t>
      </w:r>
      <w:r w:rsidR="00C562FA" w:rsidRPr="00A07299">
        <w:rPr>
          <w:iCs/>
        </w:rPr>
        <w:t>предоставляется</w:t>
      </w:r>
      <w:r w:rsidR="00C562FA">
        <w:rPr>
          <w:iCs/>
        </w:rPr>
        <w:t>.</w:t>
      </w:r>
    </w:p>
    <w:p w:rsidR="00C60C07" w:rsidRDefault="00C60C07" w:rsidP="007900B6">
      <w:pPr>
        <w:tabs>
          <w:tab w:val="num" w:pos="0"/>
          <w:tab w:val="left" w:pos="180"/>
        </w:tabs>
        <w:spacing w:after="0"/>
        <w:ind w:firstLine="567"/>
        <w:rPr>
          <w:iCs/>
        </w:rPr>
      </w:pPr>
    </w:p>
    <w:p w:rsidR="00C60C07" w:rsidRPr="00A86EC3" w:rsidRDefault="00C60C07" w:rsidP="00C60C07">
      <w:pPr>
        <w:tabs>
          <w:tab w:val="left" w:pos="180"/>
        </w:tabs>
        <w:spacing w:after="0"/>
        <w:ind w:left="420"/>
        <w:jc w:val="center"/>
        <w:rPr>
          <w:i/>
        </w:rPr>
      </w:pPr>
      <w:r>
        <w:rPr>
          <w:b/>
        </w:rPr>
        <w:t xml:space="preserve">9. </w:t>
      </w:r>
      <w:r w:rsidRPr="00A86EC3">
        <w:rPr>
          <w:b/>
        </w:rPr>
        <w:t xml:space="preserve">Особенности осуществления </w:t>
      </w:r>
      <w:r w:rsidR="00D664C4">
        <w:rPr>
          <w:b/>
        </w:rPr>
        <w:t>запроса</w:t>
      </w:r>
      <w:r w:rsidR="00D664C4" w:rsidRPr="007122A9">
        <w:rPr>
          <w:b/>
        </w:rPr>
        <w:t xml:space="preserve"> предложений</w:t>
      </w:r>
      <w:r w:rsidR="00E64C17">
        <w:rPr>
          <w:b/>
        </w:rPr>
        <w:t>.</w:t>
      </w:r>
    </w:p>
    <w:p w:rsidR="00C60C07" w:rsidRDefault="00C60C07" w:rsidP="00C60C07">
      <w:pPr>
        <w:tabs>
          <w:tab w:val="left" w:pos="180"/>
        </w:tabs>
        <w:spacing w:after="0"/>
        <w:ind w:firstLine="567"/>
      </w:pPr>
      <w:r>
        <w:t xml:space="preserve">9.1. </w:t>
      </w:r>
      <w:r w:rsidRPr="00A86EC3">
        <w:t xml:space="preserve">Проведение конкурентной закупки </w:t>
      </w:r>
      <w:r>
        <w:t>осуществляется заказчиком на электронной площадке, функционирующей в соответствии с едиными требованиями, предусмотренными Федеральным</w:t>
      </w:r>
      <w:r w:rsidR="00E64C17">
        <w:t xml:space="preserve"> законом </w:t>
      </w:r>
      <w:r>
        <w:t>№ 44-ФЗ "О контрактной системе в сфере закупок товаров, работ, услуг для обеспечения государственных и муниципальных нужд"</w:t>
      </w:r>
      <w:r w:rsidR="00FD73B7">
        <w:t xml:space="preserve"> от 05.04.2013 года</w:t>
      </w:r>
      <w:r>
        <w:t>, и дополнительными требованиями, установленными Правительством Российской Федерации и предусматривающими в том числе:</w:t>
      </w:r>
    </w:p>
    <w:p w:rsidR="00C60C07" w:rsidRDefault="00C60C07" w:rsidP="00C60C07">
      <w:pPr>
        <w:tabs>
          <w:tab w:val="left" w:pos="180"/>
        </w:tabs>
        <w:spacing w:after="0"/>
        <w:ind w:firstLine="567"/>
      </w:pPr>
      <w:r>
        <w:t>1) требования к проведению такой конкурентной закупки в соответствии с Законом № 223-ФЗ;</w:t>
      </w:r>
    </w:p>
    <w:p w:rsidR="00C60C07" w:rsidRDefault="00C60C07" w:rsidP="00C60C07">
      <w:pPr>
        <w:tabs>
          <w:tab w:val="left" w:pos="180"/>
        </w:tabs>
        <w:spacing w:after="0"/>
        <w:ind w:firstLine="567"/>
      </w:pPr>
      <w: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rsidR="00C60C07" w:rsidRDefault="00C60C07" w:rsidP="00C60C07">
      <w:pPr>
        <w:tabs>
          <w:tab w:val="left" w:pos="180"/>
        </w:tabs>
        <w:spacing w:after="0"/>
        <w:ind w:firstLine="567"/>
      </w:pPr>
      <w:r>
        <w:t xml:space="preserve">3) </w:t>
      </w:r>
      <w:r w:rsidRPr="0038786D">
        <w:t>порядок использования государственной информационной системы, осуществляющей фиксацию юридически значимых действий, бездействия в единой информационной системе, на электронной площадке при проведении такой закупки</w:t>
      </w:r>
      <w:r>
        <w:t>;</w:t>
      </w:r>
    </w:p>
    <w:p w:rsidR="00C60C07" w:rsidRDefault="00C60C07" w:rsidP="00C60C07">
      <w:pPr>
        <w:tabs>
          <w:tab w:val="left" w:pos="180"/>
        </w:tabs>
        <w:spacing w:after="0"/>
        <w:ind w:firstLine="567"/>
      </w:pPr>
      <w:r>
        <w:t>4) порядок утраты юридическим лицом статуса оператора электронной площадки для целей настоящего Федерального закона.</w:t>
      </w:r>
    </w:p>
    <w:p w:rsidR="00D664C4" w:rsidRDefault="00C60C07" w:rsidP="00D664C4">
      <w:pPr>
        <w:tabs>
          <w:tab w:val="left" w:pos="180"/>
        </w:tabs>
        <w:spacing w:after="0"/>
        <w:ind w:firstLine="567"/>
      </w:pPr>
      <w:r>
        <w:t xml:space="preserve">9.2. </w:t>
      </w:r>
      <w:r w:rsidR="00D664C4" w:rsidRPr="007E4B82">
        <w:t xml:space="preserve">Заказчик при осуществлении </w:t>
      </w:r>
      <w:r w:rsidR="00D664C4">
        <w:t>запроса предложений</w:t>
      </w:r>
      <w:r w:rsidR="00D664C4" w:rsidRPr="007E4B82">
        <w:t xml:space="preserve"> размещает в единой информационной системе извещение о проведении</w:t>
      </w:r>
      <w:r w:rsidR="00D664C4">
        <w:t xml:space="preserve"> </w:t>
      </w:r>
      <w:r w:rsidR="00D664C4" w:rsidRPr="004F532B">
        <w:t xml:space="preserve">запроса предложений не менее чем за </w:t>
      </w:r>
      <w:r w:rsidR="00FD73B7">
        <w:t>семь</w:t>
      </w:r>
      <w:r w:rsidR="00D664C4" w:rsidRPr="004F532B">
        <w:t xml:space="preserve"> рабочих дней до дня проведения такого запроса предложений. </w:t>
      </w:r>
    </w:p>
    <w:p w:rsidR="00E54698" w:rsidRDefault="00E54698" w:rsidP="00D664C4">
      <w:pPr>
        <w:tabs>
          <w:tab w:val="left" w:pos="180"/>
        </w:tabs>
        <w:spacing w:after="0"/>
        <w:ind w:firstLine="567"/>
      </w:pPr>
    </w:p>
    <w:p w:rsidR="00AA3AD7" w:rsidRPr="002177C5" w:rsidRDefault="00AA3AD7" w:rsidP="00D664C4">
      <w:pPr>
        <w:tabs>
          <w:tab w:val="left" w:pos="180"/>
        </w:tabs>
        <w:spacing w:after="0"/>
        <w:ind w:firstLine="567"/>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7F3544" w:rsidRDefault="007F3544"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FD73B7" w:rsidRDefault="00FD73B7" w:rsidP="00593271">
      <w:pPr>
        <w:spacing w:after="0"/>
        <w:ind w:left="720"/>
        <w:jc w:val="center"/>
        <w:rPr>
          <w:b/>
          <w:bCs/>
        </w:rPr>
      </w:pPr>
    </w:p>
    <w:p w:rsidR="004B4929" w:rsidRPr="00CF15F9" w:rsidRDefault="00894153" w:rsidP="00593271">
      <w:pPr>
        <w:spacing w:after="0"/>
        <w:ind w:left="720"/>
        <w:jc w:val="center"/>
        <w:rPr>
          <w:b/>
          <w:bCs/>
          <w:kern w:val="0"/>
          <w:lang w:eastAsia="ru-RU"/>
        </w:rPr>
      </w:pPr>
      <w:r>
        <w:rPr>
          <w:b/>
          <w:bCs/>
        </w:rPr>
        <w:lastRenderedPageBreak/>
        <w:t>Раздел</w:t>
      </w:r>
      <w:r w:rsidR="002858E8" w:rsidRPr="00CF15F9">
        <w:rPr>
          <w:b/>
          <w:bCs/>
        </w:rPr>
        <w:t xml:space="preserve"> </w:t>
      </w:r>
      <w:bookmarkStart w:id="0" w:name="_Ref248571702"/>
      <w:r w:rsidR="00C22C75" w:rsidRPr="00CF15F9">
        <w:rPr>
          <w:b/>
          <w:bCs/>
        </w:rPr>
        <w:t>2</w:t>
      </w:r>
      <w:r w:rsidR="002858E8" w:rsidRPr="00CF15F9">
        <w:rPr>
          <w:b/>
          <w:bCs/>
        </w:rPr>
        <w:t xml:space="preserve">. </w:t>
      </w:r>
      <w:bookmarkEnd w:id="0"/>
      <w:r w:rsidR="00C22C75" w:rsidRPr="00CF15F9">
        <w:rPr>
          <w:b/>
          <w:bCs/>
          <w:kern w:val="0"/>
          <w:lang w:eastAsia="ru-RU"/>
        </w:rPr>
        <w:t>Информационная карта.</w:t>
      </w:r>
    </w:p>
    <w:p w:rsidR="002858E8" w:rsidRPr="00CF15F9" w:rsidRDefault="00AA3AD7" w:rsidP="00593271">
      <w:pPr>
        <w:pStyle w:val="ConsPlusNormal"/>
        <w:widowControl/>
        <w:tabs>
          <w:tab w:val="left" w:pos="360"/>
        </w:tabs>
        <w:ind w:firstLine="0"/>
        <w:jc w:val="both"/>
        <w:rPr>
          <w:rFonts w:ascii="Times New Roman" w:hAnsi="Times New Roman"/>
          <w:bCs/>
          <w:sz w:val="24"/>
          <w:szCs w:val="24"/>
        </w:rPr>
      </w:pPr>
      <w:bookmarkStart w:id="1" w:name="_Ref119427085"/>
      <w:r>
        <w:rPr>
          <w:rFonts w:ascii="Times New Roman" w:hAnsi="Times New Roman"/>
          <w:bCs/>
          <w:sz w:val="24"/>
          <w:szCs w:val="24"/>
        </w:rPr>
        <w:t xml:space="preserve">          </w:t>
      </w:r>
      <w:r w:rsidR="00F71DB7" w:rsidRPr="00CF15F9">
        <w:rPr>
          <w:rFonts w:ascii="Times New Roman" w:hAnsi="Times New Roman"/>
          <w:bCs/>
          <w:sz w:val="24"/>
          <w:szCs w:val="24"/>
        </w:rPr>
        <w:tab/>
      </w:r>
      <w:r w:rsidR="002858E8" w:rsidRPr="00CF15F9">
        <w:rPr>
          <w:rFonts w:ascii="Times New Roman" w:hAnsi="Times New Roman"/>
          <w:bCs/>
          <w:sz w:val="24"/>
          <w:szCs w:val="24"/>
        </w:rPr>
        <w:t xml:space="preserve">Настоящая </w:t>
      </w:r>
      <w:r>
        <w:rPr>
          <w:rFonts w:ascii="Times New Roman" w:hAnsi="Times New Roman"/>
          <w:bCs/>
          <w:sz w:val="24"/>
          <w:szCs w:val="24"/>
        </w:rPr>
        <w:t>документация</w:t>
      </w:r>
      <w:r w:rsidR="00516B96">
        <w:rPr>
          <w:rFonts w:ascii="Times New Roman" w:hAnsi="Times New Roman"/>
          <w:bCs/>
          <w:sz w:val="24"/>
          <w:szCs w:val="24"/>
        </w:rPr>
        <w:t xml:space="preserve"> </w:t>
      </w:r>
      <w:r>
        <w:rPr>
          <w:rFonts w:ascii="Times New Roman" w:hAnsi="Times New Roman"/>
          <w:bCs/>
          <w:sz w:val="24"/>
          <w:szCs w:val="24"/>
        </w:rPr>
        <w:t>о проведении запроса предложений,</w:t>
      </w:r>
      <w:r w:rsidRPr="00AA3AD7">
        <w:rPr>
          <w:rFonts w:ascii="Times New Roman" w:hAnsi="Times New Roman"/>
          <w:bCs/>
          <w:sz w:val="24"/>
          <w:szCs w:val="24"/>
        </w:rPr>
        <w:t xml:space="preserve"> </w:t>
      </w:r>
      <w:r w:rsidRPr="001878BE">
        <w:rPr>
          <w:rFonts w:ascii="Times New Roman" w:hAnsi="Times New Roman"/>
          <w:bCs/>
          <w:sz w:val="24"/>
          <w:szCs w:val="24"/>
        </w:rPr>
        <w:t xml:space="preserve">участниками которого могут быть </w:t>
      </w:r>
      <w:r w:rsidR="007D06DE">
        <w:rPr>
          <w:rFonts w:ascii="Times New Roman" w:hAnsi="Times New Roman"/>
          <w:bCs/>
          <w:sz w:val="24"/>
          <w:szCs w:val="24"/>
        </w:rPr>
        <w:t>любые участники,</w:t>
      </w:r>
      <w:r>
        <w:rPr>
          <w:rFonts w:ascii="Times New Roman" w:hAnsi="Times New Roman"/>
          <w:bCs/>
          <w:sz w:val="24"/>
          <w:szCs w:val="24"/>
        </w:rPr>
        <w:t xml:space="preserve"> </w:t>
      </w:r>
      <w:r w:rsidR="002858E8" w:rsidRPr="00CF15F9">
        <w:rPr>
          <w:rFonts w:ascii="Times New Roman" w:hAnsi="Times New Roman"/>
          <w:bCs/>
          <w:sz w:val="24"/>
          <w:szCs w:val="24"/>
        </w:rPr>
        <w:t xml:space="preserve">подготовлена в соответствии с </w:t>
      </w:r>
      <w:bookmarkEnd w:id="1"/>
      <w:r w:rsidR="002858E8" w:rsidRPr="00CF15F9">
        <w:rPr>
          <w:rFonts w:ascii="Times New Roman" w:hAnsi="Times New Roman"/>
          <w:bCs/>
          <w:sz w:val="24"/>
          <w:szCs w:val="24"/>
        </w:rPr>
        <w:t xml:space="preserve">Федеральным законом </w:t>
      </w:r>
      <w:r w:rsidR="007B1CB2" w:rsidRPr="00CF15F9">
        <w:rPr>
          <w:rFonts w:ascii="Times New Roman" w:hAnsi="Times New Roman"/>
          <w:bCs/>
          <w:sz w:val="24"/>
          <w:szCs w:val="24"/>
        </w:rPr>
        <w:t>от 18.07.2011 № 223-ФЗ «О закупках товаров, работ, услуг отдельными видами юридических лиц»</w:t>
      </w:r>
      <w:r w:rsidR="002858E8" w:rsidRPr="00CF15F9">
        <w:rPr>
          <w:rFonts w:ascii="Times New Roman" w:hAnsi="Times New Roman"/>
          <w:bCs/>
          <w:sz w:val="24"/>
          <w:szCs w:val="24"/>
        </w:rPr>
        <w:t xml:space="preserve"> (далее по тексту также – Закон</w:t>
      </w:r>
      <w:r w:rsidR="00D27901" w:rsidRPr="00CF15F9">
        <w:rPr>
          <w:rFonts w:ascii="Times New Roman" w:hAnsi="Times New Roman"/>
          <w:bCs/>
          <w:sz w:val="24"/>
          <w:szCs w:val="24"/>
        </w:rPr>
        <w:t xml:space="preserve"> № 223-ФЗ</w:t>
      </w:r>
      <w:r w:rsidR="002858E8" w:rsidRPr="00CF15F9">
        <w:rPr>
          <w:rFonts w:ascii="Times New Roman" w:hAnsi="Times New Roman"/>
          <w:bCs/>
          <w:sz w:val="24"/>
          <w:szCs w:val="24"/>
        </w:rPr>
        <w:t>).</w:t>
      </w:r>
    </w:p>
    <w:p w:rsidR="0090137B" w:rsidRPr="00CF15F9" w:rsidRDefault="0090137B" w:rsidP="00593271">
      <w:pPr>
        <w:pStyle w:val="ConsPlusNormal"/>
        <w:widowControl/>
        <w:tabs>
          <w:tab w:val="left" w:pos="360"/>
        </w:tabs>
        <w:ind w:firstLine="0"/>
        <w:jc w:val="both"/>
        <w:rPr>
          <w:rFonts w:ascii="Times New Roman" w:hAnsi="Times New Roman"/>
          <w:bCs/>
          <w:sz w:val="24"/>
          <w:szCs w:val="24"/>
        </w:rPr>
      </w:pPr>
    </w:p>
    <w:tbl>
      <w:tblPr>
        <w:tblW w:w="10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9"/>
        <w:gridCol w:w="1988"/>
        <w:gridCol w:w="1197"/>
        <w:gridCol w:w="34"/>
        <w:gridCol w:w="15"/>
        <w:gridCol w:w="30"/>
        <w:gridCol w:w="987"/>
        <w:gridCol w:w="5533"/>
        <w:gridCol w:w="30"/>
      </w:tblGrid>
      <w:tr w:rsidR="00F56873" w:rsidRPr="00CF15F9" w:rsidTr="007B61E1">
        <w:trPr>
          <w:gridAfter w:val="1"/>
          <w:wAfter w:w="30" w:type="dxa"/>
          <w:cantSplit/>
          <w:trHeight w:val="89"/>
        </w:trPr>
        <w:tc>
          <w:tcPr>
            <w:tcW w:w="989" w:type="dxa"/>
            <w:shd w:val="clear" w:color="auto" w:fill="E7E6E6"/>
          </w:tcPr>
          <w:p w:rsidR="00F56873" w:rsidRPr="00F56873" w:rsidRDefault="00F56873" w:rsidP="00593271">
            <w:pPr>
              <w:widowControl w:val="0"/>
              <w:autoSpaceDE w:val="0"/>
              <w:autoSpaceDN w:val="0"/>
              <w:adjustRightInd w:val="0"/>
              <w:spacing w:after="0"/>
            </w:pPr>
            <w:r>
              <w:t>№ п/п</w:t>
            </w:r>
          </w:p>
        </w:tc>
        <w:tc>
          <w:tcPr>
            <w:tcW w:w="3234" w:type="dxa"/>
            <w:gridSpan w:val="4"/>
            <w:shd w:val="clear" w:color="auto" w:fill="E7E6E6"/>
          </w:tcPr>
          <w:p w:rsidR="00F56873" w:rsidRPr="00CF15F9" w:rsidRDefault="00F56873" w:rsidP="00593271">
            <w:pPr>
              <w:spacing w:after="0"/>
              <w:rPr>
                <w:b/>
              </w:rPr>
            </w:pPr>
            <w:r>
              <w:rPr>
                <w:b/>
              </w:rPr>
              <w:t>Наименование</w:t>
            </w:r>
          </w:p>
        </w:tc>
        <w:tc>
          <w:tcPr>
            <w:tcW w:w="6550" w:type="dxa"/>
            <w:gridSpan w:val="3"/>
            <w:shd w:val="clear" w:color="auto" w:fill="D9D9D9"/>
          </w:tcPr>
          <w:p w:rsidR="00F56873" w:rsidRPr="00F56873" w:rsidRDefault="00F56873" w:rsidP="00593271">
            <w:pPr>
              <w:keepNext/>
              <w:keepLines/>
              <w:spacing w:after="0"/>
              <w:jc w:val="center"/>
              <w:rPr>
                <w:b/>
              </w:rPr>
            </w:pPr>
            <w:r w:rsidRPr="00F56873">
              <w:rPr>
                <w:b/>
              </w:rPr>
              <w:t>Содержание</w:t>
            </w:r>
          </w:p>
        </w:tc>
      </w:tr>
      <w:tr w:rsidR="00EA3BBC" w:rsidRPr="00CF15F9" w:rsidTr="007B61E1">
        <w:trPr>
          <w:gridAfter w:val="1"/>
          <w:wAfter w:w="30" w:type="dxa"/>
          <w:cantSplit/>
          <w:trHeight w:val="89"/>
        </w:trPr>
        <w:tc>
          <w:tcPr>
            <w:tcW w:w="989" w:type="dxa"/>
            <w:shd w:val="clear" w:color="auto" w:fill="E7E6E6"/>
            <w:hideMark/>
          </w:tcPr>
          <w:p w:rsidR="00DD166A" w:rsidRPr="00CF15F9" w:rsidRDefault="00DD166A" w:rsidP="00CD273C">
            <w:pPr>
              <w:widowControl w:val="0"/>
              <w:numPr>
                <w:ilvl w:val="0"/>
                <w:numId w:val="25"/>
              </w:numPr>
              <w:autoSpaceDE w:val="0"/>
              <w:autoSpaceDN w:val="0"/>
              <w:adjustRightInd w:val="0"/>
              <w:spacing w:after="0"/>
            </w:pPr>
          </w:p>
        </w:tc>
        <w:tc>
          <w:tcPr>
            <w:tcW w:w="3234" w:type="dxa"/>
            <w:gridSpan w:val="4"/>
            <w:shd w:val="clear" w:color="auto" w:fill="E7E6E6"/>
            <w:hideMark/>
          </w:tcPr>
          <w:p w:rsidR="00DD166A" w:rsidRPr="00F56873" w:rsidRDefault="000673BA" w:rsidP="00593271">
            <w:pPr>
              <w:spacing w:after="0"/>
            </w:pPr>
            <w:r w:rsidRPr="00F56873">
              <w:t>Способ осуществления закупки</w:t>
            </w:r>
            <w:r w:rsidR="00DD166A" w:rsidRPr="00F56873">
              <w:t>:</w:t>
            </w:r>
          </w:p>
        </w:tc>
        <w:tc>
          <w:tcPr>
            <w:tcW w:w="6550" w:type="dxa"/>
            <w:gridSpan w:val="3"/>
            <w:hideMark/>
          </w:tcPr>
          <w:p w:rsidR="00DD166A" w:rsidRPr="00582E3A" w:rsidRDefault="00F56A71" w:rsidP="007F3544">
            <w:pPr>
              <w:keepNext/>
              <w:keepLines/>
              <w:widowControl w:val="0"/>
              <w:suppressLineNumbers/>
              <w:spacing w:after="0"/>
            </w:pPr>
            <w:r>
              <w:t xml:space="preserve">запрос предложений в электронной форме </w:t>
            </w:r>
            <w:r w:rsidR="000673BA" w:rsidRPr="00582E3A">
              <w:t xml:space="preserve">(далее по тексту – </w:t>
            </w:r>
            <w:r w:rsidR="00AA3AD7">
              <w:t>запрос предложений</w:t>
            </w:r>
            <w:r w:rsidR="000673BA" w:rsidRPr="00582E3A">
              <w:t>)</w:t>
            </w:r>
            <w:r w:rsidR="00DD166A" w:rsidRPr="00582E3A">
              <w:t xml:space="preserve"> </w:t>
            </w:r>
          </w:p>
        </w:tc>
      </w:tr>
      <w:tr w:rsidR="00EA3BBC" w:rsidRPr="00CF15F9" w:rsidTr="007B61E1">
        <w:trPr>
          <w:gridAfter w:val="1"/>
          <w:wAfter w:w="30" w:type="dxa"/>
          <w:cantSplit/>
          <w:trHeight w:val="89"/>
        </w:trPr>
        <w:tc>
          <w:tcPr>
            <w:tcW w:w="989" w:type="dxa"/>
            <w:shd w:val="clear" w:color="auto" w:fill="E7E6E6"/>
          </w:tcPr>
          <w:p w:rsidR="00461919" w:rsidRPr="00CF15F9" w:rsidRDefault="00461919" w:rsidP="00CD273C">
            <w:pPr>
              <w:widowControl w:val="0"/>
              <w:numPr>
                <w:ilvl w:val="0"/>
                <w:numId w:val="25"/>
              </w:numPr>
              <w:autoSpaceDE w:val="0"/>
              <w:autoSpaceDN w:val="0"/>
              <w:adjustRightInd w:val="0"/>
              <w:spacing w:after="0"/>
            </w:pPr>
          </w:p>
        </w:tc>
        <w:tc>
          <w:tcPr>
            <w:tcW w:w="9784" w:type="dxa"/>
            <w:gridSpan w:val="7"/>
            <w:shd w:val="clear" w:color="auto" w:fill="E7E6E6"/>
          </w:tcPr>
          <w:p w:rsidR="00461919" w:rsidRPr="00F56873" w:rsidRDefault="00461919" w:rsidP="00C562FA">
            <w:pPr>
              <w:keepNext/>
              <w:keepLines/>
              <w:spacing w:after="0"/>
            </w:pPr>
            <w:r w:rsidRPr="00F56873">
              <w:t>Сведения о заказчике:</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CD273C">
            <w:pPr>
              <w:widowControl w:val="0"/>
              <w:numPr>
                <w:ilvl w:val="1"/>
                <w:numId w:val="26"/>
              </w:numPr>
              <w:autoSpaceDE w:val="0"/>
              <w:autoSpaceDN w:val="0"/>
              <w:adjustRightInd w:val="0"/>
              <w:spacing w:after="0"/>
            </w:pPr>
            <w:r>
              <w:t xml:space="preserve"> </w:t>
            </w:r>
          </w:p>
        </w:tc>
        <w:tc>
          <w:tcPr>
            <w:tcW w:w="3234" w:type="dxa"/>
            <w:gridSpan w:val="4"/>
            <w:shd w:val="clear" w:color="auto" w:fill="E7E6E6"/>
          </w:tcPr>
          <w:p w:rsidR="00C562FA" w:rsidRPr="00F56873" w:rsidRDefault="00C562FA" w:rsidP="008D389C">
            <w:pPr>
              <w:spacing w:after="0"/>
            </w:pPr>
            <w:r w:rsidRPr="00F56873">
              <w:t xml:space="preserve">Наименование заказчика: </w:t>
            </w:r>
          </w:p>
        </w:tc>
        <w:tc>
          <w:tcPr>
            <w:tcW w:w="6550" w:type="dxa"/>
            <w:gridSpan w:val="3"/>
          </w:tcPr>
          <w:p w:rsidR="00C562FA" w:rsidRPr="00305E1D" w:rsidRDefault="00C562FA" w:rsidP="008D389C">
            <w:pPr>
              <w:keepNext/>
              <w:keepLines/>
              <w:spacing w:after="0"/>
              <w:rPr>
                <w:b/>
                <w:i/>
                <w:color w:val="0070C0"/>
              </w:rPr>
            </w:pPr>
            <w:r w:rsidRPr="007E16B9">
              <w:t>ГОСУДАРСТВЕННОЕ АВТОНОМНОЕ УЧРЕЖДЕНИЕ КУЛЬТУРЫ НОВОСИБИРСКОЙ ОБЛАСТИ "НОВОСИБИРСКИЙ ГОСУДАРСТВЕННЫЙ КРАЕВЕДЧЕСКИЙ МУЗЕЙ"</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CD273C">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D389C">
            <w:pPr>
              <w:spacing w:after="0"/>
            </w:pPr>
            <w:r w:rsidRPr="00F56873">
              <w:t xml:space="preserve">Место нахождения заказчика: </w:t>
            </w:r>
          </w:p>
        </w:tc>
        <w:tc>
          <w:tcPr>
            <w:tcW w:w="6550" w:type="dxa"/>
            <w:gridSpan w:val="3"/>
          </w:tcPr>
          <w:p w:rsidR="00C562FA" w:rsidRPr="00305E1D" w:rsidRDefault="00C562FA" w:rsidP="007933A7">
            <w:pPr>
              <w:keepNext/>
              <w:keepLines/>
              <w:spacing w:after="0"/>
              <w:rPr>
                <w:b/>
                <w:i/>
                <w:color w:val="0070C0"/>
              </w:rPr>
            </w:pPr>
            <w:r w:rsidRPr="007E16B9">
              <w:t>630099, Новосибирская область, город Новосибирск, Красный пр</w:t>
            </w:r>
            <w:r w:rsidR="007933A7">
              <w:t>оспе</w:t>
            </w:r>
            <w:r w:rsidRPr="007E16B9">
              <w:t>кт, д.23</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CD273C">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D389C">
            <w:pPr>
              <w:spacing w:after="0"/>
            </w:pPr>
            <w:r w:rsidRPr="00F56873">
              <w:t xml:space="preserve">Почтовый адрес заказчика: </w:t>
            </w:r>
          </w:p>
        </w:tc>
        <w:tc>
          <w:tcPr>
            <w:tcW w:w="6550" w:type="dxa"/>
            <w:gridSpan w:val="3"/>
          </w:tcPr>
          <w:p w:rsidR="00C562FA" w:rsidRPr="00305E1D" w:rsidRDefault="00C562FA" w:rsidP="007933A7">
            <w:pPr>
              <w:keepNext/>
              <w:keepLines/>
              <w:spacing w:after="0"/>
              <w:rPr>
                <w:b/>
                <w:i/>
                <w:color w:val="0070C0"/>
              </w:rPr>
            </w:pPr>
            <w:r w:rsidRPr="007E16B9">
              <w:t>630099, Новосибирская область, город Новосибирск, Красный пр</w:t>
            </w:r>
            <w:r w:rsidR="007933A7">
              <w:t>оспек</w:t>
            </w:r>
            <w:r w:rsidRPr="007E16B9">
              <w:t>т, д.23</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CD273C">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D389C">
            <w:pPr>
              <w:spacing w:after="0"/>
            </w:pPr>
            <w:r w:rsidRPr="00F56873">
              <w:t>Адрес электронной почты заказчика:</w:t>
            </w:r>
          </w:p>
        </w:tc>
        <w:tc>
          <w:tcPr>
            <w:tcW w:w="6550" w:type="dxa"/>
            <w:gridSpan w:val="3"/>
          </w:tcPr>
          <w:p w:rsidR="00C562FA" w:rsidRPr="00EF2B8C" w:rsidRDefault="007D0837" w:rsidP="008D389C">
            <w:pPr>
              <w:widowControl w:val="0"/>
              <w:contextualSpacing/>
              <w:rPr>
                <w:iCs/>
                <w:highlight w:val="yellow"/>
              </w:rPr>
            </w:pPr>
            <w:hyperlink r:id="rId26" w:history="1">
              <w:r w:rsidR="00EF2B8C" w:rsidRPr="004D7D7E">
                <w:rPr>
                  <w:rStyle w:val="a3"/>
                  <w:lang w:val="de-DE"/>
                </w:rPr>
                <w:t>secretar_ngkn@nso.ru</w:t>
              </w:r>
            </w:hyperlink>
            <w:r w:rsidR="00EF2B8C">
              <w:t xml:space="preserve"> </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0"/>
                <w:numId w:val="26"/>
              </w:numPr>
              <w:autoSpaceDE w:val="0"/>
              <w:autoSpaceDN w:val="0"/>
              <w:adjustRightInd w:val="0"/>
              <w:spacing w:after="0"/>
            </w:pPr>
          </w:p>
        </w:tc>
        <w:tc>
          <w:tcPr>
            <w:tcW w:w="9784" w:type="dxa"/>
            <w:gridSpan w:val="7"/>
            <w:shd w:val="clear" w:color="auto" w:fill="E7E6E6"/>
          </w:tcPr>
          <w:p w:rsidR="00C562FA" w:rsidRPr="00F56873" w:rsidRDefault="00C562FA" w:rsidP="0096264F">
            <w:pPr>
              <w:keepNext/>
              <w:keepLines/>
              <w:spacing w:after="0"/>
              <w:jc w:val="left"/>
            </w:pPr>
            <w:r w:rsidRPr="00F56873">
              <w:t>Контактная информация</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r>
              <w:t xml:space="preserve"> </w:t>
            </w:r>
          </w:p>
        </w:tc>
        <w:tc>
          <w:tcPr>
            <w:tcW w:w="3234" w:type="dxa"/>
            <w:gridSpan w:val="4"/>
            <w:shd w:val="clear" w:color="auto" w:fill="E7E6E6"/>
          </w:tcPr>
          <w:p w:rsidR="00C562FA" w:rsidRPr="00FF2302" w:rsidRDefault="00C562FA" w:rsidP="00C562FA">
            <w:pPr>
              <w:spacing w:after="0"/>
            </w:pPr>
            <w:r>
              <w:rPr>
                <w:bCs/>
                <w:iCs/>
              </w:rPr>
              <w:t>Контактны</w:t>
            </w:r>
            <w:r w:rsidRPr="00FF2302">
              <w:rPr>
                <w:bCs/>
                <w:iCs/>
              </w:rPr>
              <w:t>е лиц</w:t>
            </w:r>
            <w:r>
              <w:rPr>
                <w:bCs/>
                <w:iCs/>
              </w:rPr>
              <w:t>а</w:t>
            </w:r>
            <w:r w:rsidRPr="00FF2302">
              <w:rPr>
                <w:bCs/>
                <w:iCs/>
              </w:rPr>
              <w:t xml:space="preserve"> Заказчика по процедуре:</w:t>
            </w:r>
          </w:p>
        </w:tc>
        <w:tc>
          <w:tcPr>
            <w:tcW w:w="6550" w:type="dxa"/>
            <w:gridSpan w:val="3"/>
          </w:tcPr>
          <w:p w:rsidR="007548BF" w:rsidRPr="0080240F" w:rsidRDefault="007548BF" w:rsidP="007548BF">
            <w:pPr>
              <w:widowControl w:val="0"/>
              <w:spacing w:after="0"/>
            </w:pPr>
            <w:r w:rsidRPr="0080240F">
              <w:t xml:space="preserve">Контактные лица заказчика: </w:t>
            </w:r>
          </w:p>
          <w:p w:rsidR="007548BF" w:rsidRDefault="007548BF" w:rsidP="007548BF">
            <w:pPr>
              <w:widowControl w:val="0"/>
              <w:spacing w:after="0"/>
            </w:pPr>
            <w:r w:rsidRPr="0080240F">
              <w:t xml:space="preserve">По документации: </w:t>
            </w:r>
          </w:p>
          <w:p w:rsidR="007548BF" w:rsidRPr="00CD479F" w:rsidRDefault="007548BF" w:rsidP="007548BF">
            <w:pPr>
              <w:widowControl w:val="0"/>
              <w:spacing w:after="0"/>
            </w:pPr>
            <w:r>
              <w:t xml:space="preserve">Ведущий специалист по закупкам </w:t>
            </w:r>
            <w:r w:rsidRPr="0080240F">
              <w:t>Рагозина Татьяна Николаевна</w:t>
            </w:r>
            <w:r w:rsidR="00AA3AD7">
              <w:t xml:space="preserve"> </w:t>
            </w:r>
            <w:r>
              <w:t>э</w:t>
            </w:r>
            <w:r w:rsidRPr="00CD479F">
              <w:t xml:space="preserve">лектронная почта:  </w:t>
            </w:r>
            <w:hyperlink r:id="rId27" w:history="1">
              <w:r w:rsidRPr="007C0D61">
                <w:rPr>
                  <w:rStyle w:val="a3"/>
                </w:rPr>
                <w:t>zakup_ngkm@nso.ru</w:t>
              </w:r>
            </w:hyperlink>
            <w:r>
              <w:t xml:space="preserve">, </w:t>
            </w:r>
            <w:hyperlink r:id="rId28" w:history="1">
              <w:r w:rsidRPr="00831F3C">
                <w:rPr>
                  <w:rStyle w:val="a3"/>
                </w:rPr>
                <w:t>zakup2_ngkm@nso.ru</w:t>
              </w:r>
            </w:hyperlink>
            <w:r>
              <w:t xml:space="preserve">, </w:t>
            </w:r>
            <w:r w:rsidRPr="0080240F">
              <w:rPr>
                <w:bCs/>
                <w:lang w:bidi="en-US"/>
              </w:rPr>
              <w:t>8(383)222-17-37</w:t>
            </w:r>
          </w:p>
          <w:p w:rsidR="007548BF" w:rsidRPr="00CD479F" w:rsidRDefault="007548BF" w:rsidP="007548BF">
            <w:pPr>
              <w:widowControl w:val="0"/>
              <w:spacing w:after="0"/>
            </w:pPr>
            <w:r w:rsidRPr="00CD479F">
              <w:t xml:space="preserve">По описанию предмета закупки: </w:t>
            </w:r>
          </w:p>
          <w:p w:rsidR="00C562FA" w:rsidRPr="00305E1D" w:rsidRDefault="007548BF" w:rsidP="007548BF">
            <w:pPr>
              <w:keepNext/>
              <w:keepLines/>
              <w:spacing w:after="0"/>
              <w:rPr>
                <w:b/>
                <w:i/>
                <w:color w:val="0070C0"/>
              </w:rPr>
            </w:pPr>
            <w:r>
              <w:t>Г</w:t>
            </w:r>
            <w:r w:rsidRPr="00CD479F">
              <w:t>лавный инженер</w:t>
            </w:r>
            <w:r>
              <w:t xml:space="preserve"> Зыбин Виталий Алексеевич, э</w:t>
            </w:r>
            <w:r w:rsidRPr="00CD479F">
              <w:t xml:space="preserve">лектронная почта:  </w:t>
            </w:r>
            <w:hyperlink r:id="rId29" w:history="1">
              <w:r w:rsidRPr="00831F3C">
                <w:rPr>
                  <w:rStyle w:val="a3"/>
                </w:rPr>
                <w:t>gleng_ngkm@nso.ru</w:t>
              </w:r>
            </w:hyperlink>
            <w:r>
              <w:t xml:space="preserve">, </w:t>
            </w:r>
            <w:r w:rsidRPr="00CD479F">
              <w:t>8(383)</w:t>
            </w:r>
            <w:r>
              <w:t>2270357</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0"/>
                <w:numId w:val="26"/>
              </w:numPr>
              <w:autoSpaceDE w:val="0"/>
              <w:autoSpaceDN w:val="0"/>
              <w:adjustRightInd w:val="0"/>
              <w:spacing w:after="0"/>
            </w:pPr>
          </w:p>
        </w:tc>
        <w:tc>
          <w:tcPr>
            <w:tcW w:w="9784" w:type="dxa"/>
            <w:gridSpan w:val="7"/>
            <w:shd w:val="clear" w:color="auto" w:fill="E7E6E6"/>
          </w:tcPr>
          <w:p w:rsidR="00C562FA" w:rsidRPr="00CD273C" w:rsidRDefault="00C562FA" w:rsidP="00593271">
            <w:pPr>
              <w:keepNext/>
              <w:keepLines/>
              <w:widowControl w:val="0"/>
              <w:suppressLineNumbers/>
              <w:snapToGrid w:val="0"/>
              <w:spacing w:after="0"/>
              <w:rPr>
                <w:kern w:val="2"/>
              </w:rPr>
            </w:pPr>
            <w:r w:rsidRPr="00CD273C">
              <w:t>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З</w:t>
            </w:r>
            <w:r>
              <w:t>акона № 223-ФЗ</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593271">
            <w:pPr>
              <w:keepNext/>
              <w:keepLines/>
              <w:widowControl w:val="0"/>
              <w:suppressLineNumbers/>
              <w:snapToGrid w:val="0"/>
              <w:spacing w:after="0"/>
            </w:pPr>
            <w:r w:rsidRPr="00F56873">
              <w:t>Предмет договора:</w:t>
            </w:r>
          </w:p>
        </w:tc>
        <w:tc>
          <w:tcPr>
            <w:tcW w:w="6550" w:type="dxa"/>
            <w:gridSpan w:val="3"/>
          </w:tcPr>
          <w:p w:rsidR="00C562FA" w:rsidRPr="00616F2A" w:rsidRDefault="00C562FA" w:rsidP="00C562FA">
            <w:pPr>
              <w:keepNext/>
              <w:keepLines/>
              <w:widowControl w:val="0"/>
              <w:suppressLineNumbers/>
              <w:spacing w:after="0"/>
              <w:rPr>
                <w:b/>
                <w:color w:val="0070C0"/>
              </w:rPr>
            </w:pPr>
            <w:r w:rsidRPr="00FF2302">
              <w:rPr>
                <w:color w:val="000000" w:themeColor="text1"/>
                <w:shd w:val="clear" w:color="auto" w:fill="F9F9F9"/>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C562FA">
            <w:pPr>
              <w:keepNext/>
              <w:keepLines/>
              <w:widowControl w:val="0"/>
              <w:suppressLineNumbers/>
              <w:snapToGrid w:val="0"/>
              <w:spacing w:after="0"/>
            </w:pPr>
            <w:r w:rsidRPr="00F56873">
              <w:t>Количество объема выполня</w:t>
            </w:r>
            <w:r>
              <w:t xml:space="preserve">емой работы </w:t>
            </w:r>
          </w:p>
        </w:tc>
        <w:tc>
          <w:tcPr>
            <w:tcW w:w="6550" w:type="dxa"/>
            <w:gridSpan w:val="3"/>
          </w:tcPr>
          <w:p w:rsidR="00C562FA" w:rsidRPr="00F00223" w:rsidRDefault="00C562FA" w:rsidP="00AC6938">
            <w:pPr>
              <w:keepNext/>
              <w:keepLines/>
              <w:widowControl w:val="0"/>
              <w:suppressLineNumbers/>
              <w:spacing w:after="0"/>
            </w:pPr>
            <w:r w:rsidRPr="00F00223">
              <w:t>В соответствии с Описанием предмета закупки (Раздел 5 настоящей документации).</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51D50">
            <w:pPr>
              <w:keepNext/>
              <w:keepLines/>
              <w:widowControl w:val="0"/>
              <w:suppressLineNumbers/>
              <w:snapToGrid w:val="0"/>
              <w:spacing w:after="0"/>
            </w:pPr>
            <w:r w:rsidRPr="00F56873">
              <w:t xml:space="preserve">Описание предмета </w:t>
            </w:r>
            <w:r w:rsidR="00851D50">
              <w:t>запроса предложений</w:t>
            </w:r>
            <w:r w:rsidRPr="00F56873">
              <w:t xml:space="preserve"> в соот</w:t>
            </w:r>
            <w:r>
              <w:t>ветствии с частью 6.1 статьи 3 З</w:t>
            </w:r>
            <w:r w:rsidRPr="00F56873">
              <w:t>акона № 223-ФЗ:</w:t>
            </w:r>
          </w:p>
        </w:tc>
        <w:tc>
          <w:tcPr>
            <w:tcW w:w="6550" w:type="dxa"/>
            <w:gridSpan w:val="3"/>
          </w:tcPr>
          <w:p w:rsidR="00C562FA" w:rsidRPr="00F00223" w:rsidRDefault="00C562FA" w:rsidP="00AC6938">
            <w:pPr>
              <w:keepNext/>
              <w:keepLines/>
              <w:widowControl w:val="0"/>
              <w:suppressLineNumbers/>
              <w:spacing w:after="0"/>
            </w:pPr>
            <w:r w:rsidRPr="00F00223">
              <w:t>В соответствии с Описанием предмета закупки (Раздел 5 настоящей документации).</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C562FA">
            <w:pPr>
              <w:keepNext/>
              <w:keepLines/>
              <w:widowControl w:val="0"/>
              <w:suppressLineNumbers/>
              <w:snapToGrid w:val="0"/>
              <w:spacing w:after="0"/>
            </w:pPr>
            <w:r w:rsidRPr="00F56873">
              <w:t>Требования к результатам р</w:t>
            </w:r>
            <w:r>
              <w:t>аботы:</w:t>
            </w:r>
          </w:p>
        </w:tc>
        <w:tc>
          <w:tcPr>
            <w:tcW w:w="6550" w:type="dxa"/>
            <w:gridSpan w:val="3"/>
          </w:tcPr>
          <w:p w:rsidR="00C562FA" w:rsidRPr="00F00223" w:rsidRDefault="00C562FA" w:rsidP="00AC6938">
            <w:pPr>
              <w:keepNext/>
              <w:keepLines/>
              <w:widowControl w:val="0"/>
              <w:suppressLineNumbers/>
              <w:spacing w:after="0"/>
              <w:rPr>
                <w:color w:val="0070C0"/>
              </w:rPr>
            </w:pPr>
            <w:r w:rsidRPr="00F00223">
              <w:t>В соответствии с Описанием предмета закупки (Раздел 5 настоящей документации).</w:t>
            </w:r>
          </w:p>
        </w:tc>
      </w:tr>
      <w:tr w:rsidR="00C562FA" w:rsidRPr="00CF15F9" w:rsidTr="00854160">
        <w:trPr>
          <w:gridAfter w:val="1"/>
          <w:wAfter w:w="30" w:type="dxa"/>
          <w:trHeight w:val="89"/>
        </w:trPr>
        <w:tc>
          <w:tcPr>
            <w:tcW w:w="989" w:type="dxa"/>
            <w:shd w:val="clear" w:color="auto" w:fill="E7E6E6"/>
          </w:tcPr>
          <w:p w:rsidR="00C562FA" w:rsidRDefault="00C562FA" w:rsidP="00D15F13">
            <w:pPr>
              <w:widowControl w:val="0"/>
              <w:numPr>
                <w:ilvl w:val="1"/>
                <w:numId w:val="26"/>
              </w:numPr>
              <w:autoSpaceDE w:val="0"/>
              <w:autoSpaceDN w:val="0"/>
              <w:adjustRightInd w:val="0"/>
              <w:spacing w:after="0"/>
            </w:pPr>
          </w:p>
        </w:tc>
        <w:tc>
          <w:tcPr>
            <w:tcW w:w="3264" w:type="dxa"/>
            <w:gridSpan w:val="5"/>
            <w:shd w:val="clear" w:color="auto" w:fill="E7E6E6"/>
          </w:tcPr>
          <w:p w:rsidR="00C562FA" w:rsidRPr="00854160" w:rsidRDefault="00C562FA" w:rsidP="00593271">
            <w:pPr>
              <w:keepNext/>
              <w:keepLines/>
              <w:widowControl w:val="0"/>
              <w:suppressLineNumbers/>
              <w:snapToGrid w:val="0"/>
              <w:spacing w:after="0"/>
              <w:rPr>
                <w:sz w:val="22"/>
                <w:szCs w:val="22"/>
              </w:rPr>
            </w:pPr>
            <w:r w:rsidRPr="00854160">
              <w:rPr>
                <w:sz w:val="22"/>
                <w:szCs w:val="22"/>
              </w:rPr>
              <w:t xml:space="preserve">Требования,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w:t>
            </w:r>
            <w:r w:rsidRPr="00854160">
              <w:rPr>
                <w:sz w:val="22"/>
                <w:szCs w:val="22"/>
              </w:rPr>
              <w:lastRenderedPageBreak/>
              <w:t>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20" w:type="dxa"/>
            <w:gridSpan w:val="2"/>
          </w:tcPr>
          <w:p w:rsidR="00C562FA" w:rsidRPr="00F00223" w:rsidRDefault="00C562FA" w:rsidP="004A0295">
            <w:pPr>
              <w:keepNext/>
              <w:keepLines/>
              <w:widowControl w:val="0"/>
              <w:suppressLineNumbers/>
              <w:spacing w:after="0"/>
              <w:rPr>
                <w:color w:val="0070C0"/>
              </w:rPr>
            </w:pPr>
            <w:r w:rsidRPr="00F00223">
              <w:lastRenderedPageBreak/>
              <w:t>В соответствии с Описанием предмета закупки (Раздел 5 настоящей документации).</w:t>
            </w:r>
          </w:p>
        </w:tc>
      </w:tr>
      <w:tr w:rsidR="00C562FA" w:rsidRPr="00CF15F9" w:rsidTr="007B61E1">
        <w:trPr>
          <w:gridAfter w:val="1"/>
          <w:wAfter w:w="30" w:type="dxa"/>
          <w:cantSplit/>
          <w:trHeight w:val="89"/>
        </w:trPr>
        <w:tc>
          <w:tcPr>
            <w:tcW w:w="989" w:type="dxa"/>
            <w:shd w:val="clear" w:color="auto" w:fill="E7E6E6"/>
          </w:tcPr>
          <w:p w:rsidR="00C562FA"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C900FC" w:rsidRDefault="00C562FA" w:rsidP="00593271">
            <w:pPr>
              <w:keepNext/>
              <w:keepLines/>
              <w:widowControl w:val="0"/>
              <w:suppressLineNumbers/>
              <w:snapToGrid w:val="0"/>
              <w:spacing w:after="0"/>
            </w:pPr>
            <w:r w:rsidRPr="00C900FC">
              <w:t>Иные требования, применяемые к предмету договора</w:t>
            </w:r>
          </w:p>
        </w:tc>
        <w:tc>
          <w:tcPr>
            <w:tcW w:w="6550" w:type="dxa"/>
            <w:gridSpan w:val="3"/>
          </w:tcPr>
          <w:p w:rsidR="00C562FA" w:rsidRPr="00C900FC" w:rsidRDefault="00C900FC" w:rsidP="002D2F4A">
            <w:pPr>
              <w:keepNext/>
              <w:keepLines/>
              <w:widowControl w:val="0"/>
              <w:suppressLineNumbers/>
              <w:spacing w:after="0"/>
            </w:pPr>
            <w:r w:rsidRPr="00C900FC">
              <w:t>В</w:t>
            </w:r>
            <w:r w:rsidR="00C562FA" w:rsidRPr="00C900FC">
              <w:t xml:space="preserve"> соответствии с Описанием предмета закупки (Раздел 5 настоящей документации). </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0"/>
                <w:numId w:val="26"/>
              </w:numPr>
              <w:autoSpaceDE w:val="0"/>
              <w:autoSpaceDN w:val="0"/>
              <w:adjustRightInd w:val="0"/>
              <w:spacing w:after="0"/>
            </w:pPr>
          </w:p>
        </w:tc>
        <w:tc>
          <w:tcPr>
            <w:tcW w:w="9784" w:type="dxa"/>
            <w:gridSpan w:val="7"/>
            <w:shd w:val="clear" w:color="auto" w:fill="E7E6E6"/>
          </w:tcPr>
          <w:p w:rsidR="00C562FA" w:rsidRPr="00F56873" w:rsidRDefault="00C562FA" w:rsidP="002D2F4A">
            <w:pPr>
              <w:autoSpaceDE w:val="0"/>
              <w:autoSpaceDN w:val="0"/>
              <w:adjustRightInd w:val="0"/>
              <w:spacing w:after="0"/>
              <w:rPr>
                <w:kern w:val="2"/>
              </w:rPr>
            </w:pPr>
            <w:r w:rsidRPr="00F56873">
              <w:rPr>
                <w:kern w:val="2"/>
              </w:rPr>
              <w:t>Место, условия и сроки</w:t>
            </w:r>
            <w:r>
              <w:rPr>
                <w:kern w:val="2"/>
              </w:rPr>
              <w:t xml:space="preserve"> </w:t>
            </w:r>
            <w:r w:rsidRPr="0030390D">
              <w:rPr>
                <w:kern w:val="2"/>
              </w:rPr>
              <w:t>(периоды)</w:t>
            </w:r>
            <w:r w:rsidRPr="00F56873">
              <w:rPr>
                <w:kern w:val="2"/>
              </w:rPr>
              <w:t xml:space="preserve"> выполнения работы</w:t>
            </w:r>
            <w:r w:rsidR="002D2F4A">
              <w:rPr>
                <w:kern w:val="2"/>
              </w:rPr>
              <w:t>:</w:t>
            </w:r>
            <w:r>
              <w:rPr>
                <w:kern w:val="2"/>
              </w:rPr>
              <w:t xml:space="preserve"> </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D389C">
            <w:pPr>
              <w:autoSpaceDE w:val="0"/>
              <w:snapToGrid w:val="0"/>
              <w:spacing w:after="0"/>
            </w:pPr>
            <w:r w:rsidRPr="00F56873">
              <w:t xml:space="preserve">Место </w:t>
            </w:r>
            <w:r w:rsidR="008D389C">
              <w:rPr>
                <w:kern w:val="2"/>
              </w:rPr>
              <w:t>выполнения работы</w:t>
            </w:r>
            <w:r w:rsidRPr="00F56873">
              <w:rPr>
                <w:kern w:val="2"/>
              </w:rPr>
              <w:t xml:space="preserve"> </w:t>
            </w:r>
          </w:p>
        </w:tc>
        <w:tc>
          <w:tcPr>
            <w:tcW w:w="6550" w:type="dxa"/>
            <w:gridSpan w:val="3"/>
          </w:tcPr>
          <w:p w:rsidR="00C562FA" w:rsidRPr="00F56873" w:rsidRDefault="00C562FA" w:rsidP="00593271">
            <w:pPr>
              <w:autoSpaceDE w:val="0"/>
              <w:autoSpaceDN w:val="0"/>
              <w:adjustRightInd w:val="0"/>
              <w:spacing w:after="0"/>
              <w:rPr>
                <w:kern w:val="2"/>
              </w:rPr>
            </w:pPr>
            <w:r>
              <w:rPr>
                <w:i/>
              </w:rPr>
              <w:t>В</w:t>
            </w:r>
            <w:r w:rsidRPr="00A11912">
              <w:rPr>
                <w:i/>
              </w:rPr>
              <w:t xml:space="preserve"> соответствии с Опи</w:t>
            </w:r>
            <w:r>
              <w:rPr>
                <w:i/>
              </w:rPr>
              <w:t>санием предмета закупки (Раздел</w:t>
            </w:r>
            <w:r w:rsidRPr="00A11912">
              <w:rPr>
                <w:i/>
              </w:rPr>
              <w:t xml:space="preserve"> 5 нас</w:t>
            </w:r>
            <w:r>
              <w:rPr>
                <w:i/>
              </w:rPr>
              <w:t>тоящей документации), проектом договора (Раздел</w:t>
            </w:r>
            <w:r w:rsidRPr="00A11912">
              <w:rPr>
                <w:i/>
              </w:rPr>
              <w:t xml:space="preserve"> 3 настоящей документации).</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D389C">
            <w:pPr>
              <w:keepNext/>
              <w:keepLines/>
              <w:widowControl w:val="0"/>
              <w:suppressLineNumbers/>
              <w:snapToGrid w:val="0"/>
              <w:spacing w:after="0"/>
            </w:pPr>
            <w:r w:rsidRPr="00F56873">
              <w:t xml:space="preserve">Условия </w:t>
            </w:r>
            <w:r w:rsidRPr="00F56873">
              <w:rPr>
                <w:kern w:val="2"/>
              </w:rPr>
              <w:t>выполнения работы</w:t>
            </w:r>
          </w:p>
        </w:tc>
        <w:tc>
          <w:tcPr>
            <w:tcW w:w="6550" w:type="dxa"/>
            <w:gridSpan w:val="3"/>
          </w:tcPr>
          <w:p w:rsidR="00C562FA" w:rsidRPr="00F56873" w:rsidRDefault="00C562FA" w:rsidP="00593271">
            <w:pPr>
              <w:suppressAutoHyphens w:val="0"/>
              <w:spacing w:after="0"/>
              <w:rPr>
                <w:kern w:val="2"/>
              </w:rPr>
            </w:pPr>
            <w:r>
              <w:rPr>
                <w:i/>
              </w:rPr>
              <w:t>В</w:t>
            </w:r>
            <w:r w:rsidRPr="00A11912">
              <w:rPr>
                <w:i/>
              </w:rPr>
              <w:t xml:space="preserve"> соответствии с Опис</w:t>
            </w:r>
            <w:r>
              <w:rPr>
                <w:i/>
              </w:rPr>
              <w:t>анием предмета закупки (Раздел</w:t>
            </w:r>
            <w:r w:rsidRPr="00A11912">
              <w:rPr>
                <w:i/>
              </w:rPr>
              <w:t xml:space="preserve"> 5 нас</w:t>
            </w:r>
            <w:r>
              <w:rPr>
                <w:i/>
              </w:rPr>
              <w:t>тоящей документации), проектом договора (Раздел</w:t>
            </w:r>
            <w:r w:rsidRPr="00A11912">
              <w:rPr>
                <w:i/>
              </w:rPr>
              <w:t xml:space="preserve"> 3 настоящей документации).</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8D389C">
            <w:pPr>
              <w:keepNext/>
              <w:keepLines/>
              <w:widowControl w:val="0"/>
              <w:suppressLineNumbers/>
              <w:snapToGrid w:val="0"/>
              <w:spacing w:after="0"/>
            </w:pPr>
            <w:r w:rsidRPr="00F56873">
              <w:t>Сроки</w:t>
            </w:r>
            <w:r>
              <w:t xml:space="preserve"> </w:t>
            </w:r>
            <w:r w:rsidRPr="0030390D">
              <w:t>(периоды)</w:t>
            </w:r>
            <w:r w:rsidRPr="00F56873">
              <w:t xml:space="preserve"> </w:t>
            </w:r>
            <w:r w:rsidRPr="00F56873">
              <w:rPr>
                <w:kern w:val="2"/>
              </w:rPr>
              <w:t>выполнения работы</w:t>
            </w:r>
          </w:p>
        </w:tc>
        <w:tc>
          <w:tcPr>
            <w:tcW w:w="6550" w:type="dxa"/>
            <w:gridSpan w:val="3"/>
          </w:tcPr>
          <w:p w:rsidR="00C562FA" w:rsidRPr="00F56873" w:rsidRDefault="00C562FA" w:rsidP="00593271">
            <w:pPr>
              <w:suppressAutoHyphens w:val="0"/>
              <w:spacing w:after="0"/>
              <w:rPr>
                <w:i/>
              </w:rPr>
            </w:pPr>
            <w:r>
              <w:rPr>
                <w:i/>
              </w:rPr>
              <w:t>В</w:t>
            </w:r>
            <w:r w:rsidRPr="00A11912">
              <w:rPr>
                <w:i/>
              </w:rPr>
              <w:t xml:space="preserve"> соответствии с Описа</w:t>
            </w:r>
            <w:r>
              <w:rPr>
                <w:i/>
              </w:rPr>
              <w:t xml:space="preserve">нием предмета закупки (Раздел </w:t>
            </w:r>
            <w:r w:rsidRPr="00A11912">
              <w:rPr>
                <w:i/>
              </w:rPr>
              <w:t>5 нас</w:t>
            </w:r>
            <w:r>
              <w:rPr>
                <w:i/>
              </w:rPr>
              <w:t>тоящей документации), проектом договора (Раздел</w:t>
            </w:r>
            <w:r w:rsidRPr="00A11912">
              <w:rPr>
                <w:i/>
              </w:rPr>
              <w:t xml:space="preserve"> 3 настоящей документации).</w:t>
            </w:r>
          </w:p>
        </w:tc>
      </w:tr>
      <w:tr w:rsidR="00C562FA" w:rsidRPr="00CF15F9" w:rsidTr="007B61E1">
        <w:trPr>
          <w:gridAfter w:val="1"/>
          <w:wAfter w:w="30" w:type="dxa"/>
          <w:trHeight w:val="89"/>
        </w:trPr>
        <w:tc>
          <w:tcPr>
            <w:tcW w:w="989" w:type="dxa"/>
            <w:shd w:val="clear" w:color="auto" w:fill="E7E6E6"/>
          </w:tcPr>
          <w:p w:rsidR="00C562FA" w:rsidRPr="00CF15F9" w:rsidRDefault="00C562FA" w:rsidP="00D15F13">
            <w:pPr>
              <w:widowControl w:val="0"/>
              <w:numPr>
                <w:ilvl w:val="0"/>
                <w:numId w:val="26"/>
              </w:numPr>
              <w:autoSpaceDE w:val="0"/>
              <w:autoSpaceDN w:val="0"/>
              <w:adjustRightInd w:val="0"/>
              <w:spacing w:after="0"/>
            </w:pPr>
          </w:p>
        </w:tc>
        <w:tc>
          <w:tcPr>
            <w:tcW w:w="9784" w:type="dxa"/>
            <w:gridSpan w:val="7"/>
            <w:shd w:val="clear" w:color="auto" w:fill="E7E6E6"/>
          </w:tcPr>
          <w:p w:rsidR="00C562FA" w:rsidRPr="00F56873" w:rsidRDefault="00C562FA" w:rsidP="00593271">
            <w:pPr>
              <w:autoSpaceDE w:val="0"/>
              <w:autoSpaceDN w:val="0"/>
              <w:adjustRightInd w:val="0"/>
              <w:spacing w:after="0"/>
              <w:ind w:left="6"/>
              <w:rPr>
                <w:i/>
                <w:kern w:val="2"/>
                <w:lang w:eastAsia="ru-RU"/>
              </w:rPr>
            </w:pPr>
            <w:r>
              <w:t xml:space="preserve">Начальная максимальная цена договора: </w:t>
            </w:r>
          </w:p>
        </w:tc>
      </w:tr>
      <w:tr w:rsidR="00C562FA" w:rsidRPr="00CF15F9" w:rsidTr="007B61E1">
        <w:trPr>
          <w:gridAfter w:val="1"/>
          <w:wAfter w:w="30" w:type="dxa"/>
          <w:trHeight w:val="552"/>
        </w:trPr>
        <w:tc>
          <w:tcPr>
            <w:tcW w:w="989" w:type="dxa"/>
            <w:shd w:val="clear" w:color="auto" w:fill="E7E6E6"/>
          </w:tcPr>
          <w:p w:rsidR="00C562FA" w:rsidRPr="00CF15F9" w:rsidRDefault="00C562FA" w:rsidP="00452D61">
            <w:pPr>
              <w:widowControl w:val="0"/>
              <w:numPr>
                <w:ilvl w:val="1"/>
                <w:numId w:val="26"/>
              </w:numPr>
              <w:autoSpaceDE w:val="0"/>
              <w:autoSpaceDN w:val="0"/>
              <w:adjustRightInd w:val="0"/>
              <w:spacing w:after="0"/>
            </w:pPr>
          </w:p>
        </w:tc>
        <w:tc>
          <w:tcPr>
            <w:tcW w:w="3185" w:type="dxa"/>
            <w:gridSpan w:val="2"/>
            <w:shd w:val="clear" w:color="auto" w:fill="E7E6E6"/>
          </w:tcPr>
          <w:p w:rsidR="00C562FA" w:rsidRPr="005C0F79" w:rsidRDefault="00C562FA" w:rsidP="002D2F4A">
            <w:r w:rsidRPr="005C0F79">
              <w:t xml:space="preserve">Сведения о начальной (максимальной) цене </w:t>
            </w:r>
            <w:r>
              <w:t>договора</w:t>
            </w:r>
          </w:p>
        </w:tc>
        <w:tc>
          <w:tcPr>
            <w:tcW w:w="6599" w:type="dxa"/>
            <w:gridSpan w:val="5"/>
          </w:tcPr>
          <w:p w:rsidR="00C562FA" w:rsidRPr="00E37615" w:rsidRDefault="002D2F4A" w:rsidP="002D2F4A">
            <w:r>
              <w:rPr>
                <w:rFonts w:cs="Courier New"/>
                <w:bCs/>
                <w:lang w:eastAsia="ru-RU"/>
              </w:rPr>
              <w:t>14 571 470,00   (Ч</w:t>
            </w:r>
            <w:r w:rsidRPr="002A7786">
              <w:rPr>
                <w:rFonts w:cs="Courier New"/>
                <w:bCs/>
                <w:lang w:eastAsia="ru-RU"/>
              </w:rPr>
              <w:t xml:space="preserve">етырнадцать миллионов пятьсот семьдесят одна тысяча четыреста семьдесят) </w:t>
            </w:r>
            <w:r>
              <w:rPr>
                <w:rFonts w:cs="Courier New"/>
                <w:bCs/>
                <w:lang w:eastAsia="ru-RU"/>
              </w:rPr>
              <w:t>рублей 00 копеек</w:t>
            </w:r>
            <w:r w:rsidRPr="00074E9B">
              <w:rPr>
                <w:i/>
              </w:rPr>
              <w:t xml:space="preserve">, </w:t>
            </w:r>
            <w:r>
              <w:t xml:space="preserve">в т.ч. </w:t>
            </w:r>
            <w:r w:rsidRPr="00E37615">
              <w:t xml:space="preserve">НДС 22% </w:t>
            </w:r>
          </w:p>
          <w:p w:rsidR="002F4699" w:rsidRPr="00074E9B" w:rsidRDefault="002F4699" w:rsidP="002D2F4A">
            <w:pPr>
              <w:rPr>
                <w:i/>
              </w:rPr>
            </w:pPr>
            <w:r w:rsidRPr="00E37615">
              <w:rPr>
                <w:i/>
              </w:rPr>
              <w:t>сведения о начальной (максимальной) цене единицы каждого товара, работы, услуги представлены в соответствии с Обоснованием начальной (максимальной) цены договора (Раздел 4 настоящей документации)</w:t>
            </w:r>
          </w:p>
        </w:tc>
      </w:tr>
      <w:tr w:rsidR="00C562FA" w:rsidRPr="00387A3D" w:rsidTr="007B61E1">
        <w:trPr>
          <w:gridAfter w:val="1"/>
          <w:wAfter w:w="30" w:type="dxa"/>
          <w:cantSplit/>
          <w:trHeight w:val="89"/>
        </w:trPr>
        <w:tc>
          <w:tcPr>
            <w:tcW w:w="989" w:type="dxa"/>
            <w:shd w:val="clear" w:color="auto" w:fill="E7E6E6"/>
          </w:tcPr>
          <w:p w:rsidR="00C562FA" w:rsidRPr="00387A3D" w:rsidRDefault="00C562FA" w:rsidP="00F11DD4">
            <w:pPr>
              <w:widowControl w:val="0"/>
              <w:numPr>
                <w:ilvl w:val="1"/>
                <w:numId w:val="26"/>
              </w:numPr>
              <w:autoSpaceDE w:val="0"/>
              <w:autoSpaceDN w:val="0"/>
              <w:adjustRightInd w:val="0"/>
              <w:spacing w:after="0"/>
              <w:rPr>
                <w:color w:val="000000" w:themeColor="text1"/>
              </w:rPr>
            </w:pPr>
            <w:r w:rsidRPr="00387A3D">
              <w:rPr>
                <w:color w:val="000000" w:themeColor="text1"/>
              </w:rPr>
              <w:t xml:space="preserve"> </w:t>
            </w:r>
          </w:p>
        </w:tc>
        <w:tc>
          <w:tcPr>
            <w:tcW w:w="3185" w:type="dxa"/>
            <w:gridSpan w:val="2"/>
            <w:shd w:val="clear" w:color="auto" w:fill="E7E6E6"/>
          </w:tcPr>
          <w:p w:rsidR="00C562FA" w:rsidRPr="00387A3D" w:rsidRDefault="00C562FA" w:rsidP="00F11DD4">
            <w:pPr>
              <w:autoSpaceDE w:val="0"/>
              <w:autoSpaceDN w:val="0"/>
              <w:adjustRightInd w:val="0"/>
              <w:spacing w:after="0"/>
              <w:ind w:left="6"/>
              <w:rPr>
                <w:color w:val="000000" w:themeColor="text1"/>
                <w:kern w:val="2"/>
                <w:lang w:eastAsia="ru-RU"/>
              </w:rPr>
            </w:pPr>
            <w:r w:rsidRPr="00387A3D">
              <w:rPr>
                <w:color w:val="000000" w:themeColor="text1"/>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p>
        </w:tc>
        <w:tc>
          <w:tcPr>
            <w:tcW w:w="6599" w:type="dxa"/>
            <w:gridSpan w:val="5"/>
          </w:tcPr>
          <w:p w:rsidR="00C562FA" w:rsidRPr="00387A3D" w:rsidRDefault="002856B3" w:rsidP="00F11DD4">
            <w:pPr>
              <w:autoSpaceDE w:val="0"/>
              <w:autoSpaceDN w:val="0"/>
              <w:adjustRightInd w:val="0"/>
              <w:spacing w:after="0"/>
              <w:ind w:left="6"/>
              <w:rPr>
                <w:color w:val="000000" w:themeColor="text1"/>
                <w:kern w:val="2"/>
                <w:lang w:eastAsia="ru-RU"/>
              </w:rPr>
            </w:pPr>
            <w:r>
              <w:rPr>
                <w:color w:val="000000" w:themeColor="text1"/>
                <w:kern w:val="2"/>
                <w:lang w:eastAsia="ru-RU"/>
              </w:rPr>
              <w:t>П</w:t>
            </w:r>
            <w:r w:rsidR="00C562FA" w:rsidRPr="00387A3D">
              <w:rPr>
                <w:color w:val="000000" w:themeColor="text1"/>
                <w:kern w:val="2"/>
                <w:lang w:eastAsia="ru-RU"/>
              </w:rPr>
              <w:t>редставлено в Разделе 4 настоящей документации</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185" w:type="dxa"/>
            <w:gridSpan w:val="2"/>
            <w:shd w:val="clear" w:color="auto" w:fill="E7E6E6"/>
          </w:tcPr>
          <w:p w:rsidR="00C562FA" w:rsidRPr="00F56873" w:rsidRDefault="00C562FA" w:rsidP="00593271">
            <w:pPr>
              <w:autoSpaceDE w:val="0"/>
              <w:autoSpaceDN w:val="0"/>
              <w:adjustRightInd w:val="0"/>
              <w:spacing w:after="0"/>
              <w:ind w:left="6"/>
              <w:rPr>
                <w:i/>
                <w:kern w:val="2"/>
                <w:lang w:eastAsia="ru-RU"/>
              </w:rPr>
            </w:pPr>
            <w:r w:rsidRPr="00F5687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6599" w:type="dxa"/>
            <w:gridSpan w:val="5"/>
          </w:tcPr>
          <w:p w:rsidR="00C562FA" w:rsidRPr="00387A3D" w:rsidRDefault="00387A3D" w:rsidP="00593271">
            <w:pPr>
              <w:autoSpaceDE w:val="0"/>
              <w:autoSpaceDN w:val="0"/>
              <w:adjustRightInd w:val="0"/>
              <w:spacing w:after="0"/>
              <w:ind w:left="6"/>
              <w:rPr>
                <w:i/>
                <w:color w:val="000000" w:themeColor="text1"/>
                <w:kern w:val="2"/>
                <w:lang w:eastAsia="ru-RU"/>
              </w:rPr>
            </w:pPr>
            <w:r>
              <w:rPr>
                <w:color w:val="000000" w:themeColor="text1"/>
              </w:rPr>
              <w:t>П</w:t>
            </w:r>
            <w:r w:rsidRPr="00387A3D">
              <w:rPr>
                <w:color w:val="000000" w:themeColor="text1"/>
              </w:rPr>
              <w:t>орядок применения официального курса иностранной валюты к рублю Российской Федерации не установлен.</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0"/>
                <w:numId w:val="26"/>
              </w:numPr>
              <w:autoSpaceDE w:val="0"/>
              <w:autoSpaceDN w:val="0"/>
              <w:adjustRightInd w:val="0"/>
              <w:spacing w:after="0"/>
            </w:pPr>
          </w:p>
        </w:tc>
        <w:tc>
          <w:tcPr>
            <w:tcW w:w="9784" w:type="dxa"/>
            <w:gridSpan w:val="7"/>
            <w:shd w:val="clear" w:color="auto" w:fill="E7E6E6"/>
          </w:tcPr>
          <w:p w:rsidR="00C562FA" w:rsidRPr="00F56873" w:rsidRDefault="00C562FA" w:rsidP="00593271">
            <w:pPr>
              <w:widowControl w:val="0"/>
              <w:autoSpaceDE w:val="0"/>
              <w:autoSpaceDN w:val="0"/>
              <w:adjustRightInd w:val="0"/>
              <w:spacing w:after="0"/>
            </w:pPr>
            <w:r w:rsidRPr="00F56873">
              <w:t>Срок, место и порядок предоставления документации, размер, порядок и сроки внесения платы за предоставление такой документации:</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B11457">
            <w:pPr>
              <w:spacing w:after="0"/>
            </w:pPr>
            <w:r w:rsidRPr="00F56873">
              <w:t xml:space="preserve">Срок предоставления </w:t>
            </w:r>
            <w:r w:rsidR="00AA3AD7">
              <w:t>документации о запросе предложений</w:t>
            </w:r>
            <w:r w:rsidR="00AA3AD7" w:rsidRPr="00F56873">
              <w:t>:</w:t>
            </w:r>
          </w:p>
        </w:tc>
        <w:tc>
          <w:tcPr>
            <w:tcW w:w="6550" w:type="dxa"/>
            <w:gridSpan w:val="3"/>
          </w:tcPr>
          <w:p w:rsidR="00C562FA" w:rsidRPr="00387A3D" w:rsidRDefault="00387A3D" w:rsidP="00B11457">
            <w:pPr>
              <w:widowControl w:val="0"/>
              <w:autoSpaceDE w:val="0"/>
              <w:autoSpaceDN w:val="0"/>
              <w:adjustRightInd w:val="0"/>
              <w:spacing w:after="0"/>
            </w:pPr>
            <w:r>
              <w:t>С</w:t>
            </w:r>
            <w:r w:rsidR="00C562FA" w:rsidRPr="00387A3D">
              <w:t xml:space="preserve"> даты размещения извещения на официальном сайте единой информационной системы (http://www.zakupki.gov.ru) (далее по тексту - официальный сайт), в единой информационной системе (далее по тексту - ЕИС), на электронной площадке «Р</w:t>
            </w:r>
            <w:r w:rsidR="00B11457">
              <w:t>егион</w:t>
            </w:r>
            <w:r w:rsidR="00C562FA" w:rsidRPr="00387A3D">
              <w:t>» (</w:t>
            </w:r>
            <w:hyperlink r:id="rId30" w:history="1">
              <w:r w:rsidR="00B11457" w:rsidRPr="00B11457">
                <w:rPr>
                  <w:rStyle w:val="a3"/>
                </w:rPr>
                <w:t>https://zakaz.etp-region.ru</w:t>
              </w:r>
            </w:hyperlink>
            <w:r w:rsidR="00C562FA" w:rsidRPr="00387A3D">
              <w:t xml:space="preserve">) и до даты окончания срока приема заявок на участие в </w:t>
            </w:r>
            <w:r w:rsidR="00AA3AD7">
              <w:rPr>
                <w:bCs/>
              </w:rPr>
              <w:t>запросе предложений</w:t>
            </w:r>
            <w:r w:rsidR="00C562FA" w:rsidRPr="00387A3D">
              <w:t xml:space="preserve"> </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B11457">
            <w:pPr>
              <w:spacing w:after="0"/>
            </w:pPr>
            <w:r w:rsidRPr="00F56873">
              <w:t xml:space="preserve">Место предоставления </w:t>
            </w:r>
            <w:r w:rsidR="00AA3AD7">
              <w:t>документации о запросе предложений</w:t>
            </w:r>
            <w:r w:rsidR="00AA3AD7" w:rsidRPr="00F56873">
              <w:t>:</w:t>
            </w:r>
          </w:p>
        </w:tc>
        <w:tc>
          <w:tcPr>
            <w:tcW w:w="6550" w:type="dxa"/>
            <w:gridSpan w:val="3"/>
          </w:tcPr>
          <w:p w:rsidR="00C562FA" w:rsidRPr="00387A3D" w:rsidRDefault="002856B3" w:rsidP="00B11457">
            <w:pPr>
              <w:widowControl w:val="0"/>
              <w:autoSpaceDE w:val="0"/>
              <w:autoSpaceDN w:val="0"/>
              <w:adjustRightInd w:val="0"/>
              <w:spacing w:after="0"/>
              <w:rPr>
                <w:noProof/>
              </w:rPr>
            </w:pPr>
            <w:r>
              <w:rPr>
                <w:noProof/>
              </w:rPr>
              <w:t>Э</w:t>
            </w:r>
            <w:r w:rsidR="00C562FA" w:rsidRPr="00387A3D">
              <w:rPr>
                <w:noProof/>
              </w:rPr>
              <w:t>лектронная</w:t>
            </w:r>
            <w:r w:rsidR="00B11457">
              <w:rPr>
                <w:noProof/>
              </w:rPr>
              <w:t xml:space="preserve"> торговая </w:t>
            </w:r>
            <w:r w:rsidR="00C562FA" w:rsidRPr="00387A3D">
              <w:rPr>
                <w:noProof/>
              </w:rPr>
              <w:t xml:space="preserve">площадка </w:t>
            </w:r>
            <w:r w:rsidR="00B11457" w:rsidRPr="00387A3D">
              <w:t>«Р</w:t>
            </w:r>
            <w:r w:rsidR="00B11457">
              <w:t>егион</w:t>
            </w:r>
            <w:r w:rsidR="00B11457" w:rsidRPr="00387A3D">
              <w:t>» (</w:t>
            </w:r>
            <w:hyperlink r:id="rId31" w:history="1">
              <w:r w:rsidR="00B11457" w:rsidRPr="00B11457">
                <w:rPr>
                  <w:rStyle w:val="a3"/>
                </w:rPr>
                <w:t>https://zakaz.etp-region.ru</w:t>
              </w:r>
            </w:hyperlink>
            <w:r w:rsidR="00B11457" w:rsidRPr="00387A3D">
              <w:t>)</w:t>
            </w:r>
            <w:r w:rsidR="00C562FA" w:rsidRPr="00387A3D">
              <w:rPr>
                <w:noProof/>
              </w:rPr>
              <w:t>, официальный сайт, ЕИС</w:t>
            </w:r>
          </w:p>
        </w:tc>
      </w:tr>
      <w:tr w:rsidR="00AA3AD7" w:rsidRPr="00CF15F9" w:rsidTr="007B61E1">
        <w:trPr>
          <w:gridAfter w:val="1"/>
          <w:wAfter w:w="30" w:type="dxa"/>
          <w:trHeight w:val="89"/>
        </w:trPr>
        <w:tc>
          <w:tcPr>
            <w:tcW w:w="989" w:type="dxa"/>
            <w:shd w:val="clear" w:color="auto" w:fill="E7E6E6"/>
          </w:tcPr>
          <w:p w:rsidR="00AA3AD7" w:rsidRPr="00CF15F9" w:rsidRDefault="00AA3AD7" w:rsidP="00D15F13">
            <w:pPr>
              <w:widowControl w:val="0"/>
              <w:numPr>
                <w:ilvl w:val="1"/>
                <w:numId w:val="26"/>
              </w:numPr>
              <w:autoSpaceDE w:val="0"/>
              <w:autoSpaceDN w:val="0"/>
              <w:adjustRightInd w:val="0"/>
              <w:spacing w:after="0"/>
            </w:pPr>
          </w:p>
        </w:tc>
        <w:tc>
          <w:tcPr>
            <w:tcW w:w="3234" w:type="dxa"/>
            <w:gridSpan w:val="4"/>
            <w:shd w:val="clear" w:color="auto" w:fill="E7E6E6"/>
          </w:tcPr>
          <w:p w:rsidR="00AA3AD7" w:rsidRPr="00F56873" w:rsidRDefault="00AA3AD7" w:rsidP="00B11457">
            <w:pPr>
              <w:spacing w:after="0"/>
            </w:pPr>
            <w:r w:rsidRPr="00F56873">
              <w:t xml:space="preserve">Порядок предоставления </w:t>
            </w:r>
            <w:r>
              <w:t>документации о запросе предложений</w:t>
            </w:r>
            <w:r w:rsidRPr="00F56873">
              <w:t>:</w:t>
            </w:r>
          </w:p>
        </w:tc>
        <w:tc>
          <w:tcPr>
            <w:tcW w:w="6550" w:type="dxa"/>
            <w:gridSpan w:val="3"/>
          </w:tcPr>
          <w:p w:rsidR="00AA3AD7" w:rsidRPr="009C77DD" w:rsidRDefault="00AA3AD7" w:rsidP="00B11457">
            <w:pPr>
              <w:widowControl w:val="0"/>
              <w:autoSpaceDE w:val="0"/>
              <w:autoSpaceDN w:val="0"/>
              <w:adjustRightInd w:val="0"/>
              <w:rPr>
                <w:noProof/>
              </w:rPr>
            </w:pPr>
            <w:r w:rsidRPr="009C77DD">
              <w:rPr>
                <w:noProof/>
              </w:rPr>
              <w:t>документация размещена в ЕИС, на официальном сайте, на электронной</w:t>
            </w:r>
            <w:r w:rsidR="00B11457">
              <w:rPr>
                <w:noProof/>
              </w:rPr>
              <w:t xml:space="preserve"> торговой </w:t>
            </w:r>
            <w:r w:rsidRPr="009C77DD">
              <w:rPr>
                <w:noProof/>
              </w:rPr>
              <w:t xml:space="preserve">площадке </w:t>
            </w:r>
            <w:r w:rsidR="00B11457" w:rsidRPr="00387A3D">
              <w:t>«Р</w:t>
            </w:r>
            <w:r w:rsidR="00B11457">
              <w:t>егион</w:t>
            </w:r>
            <w:r w:rsidR="00B11457" w:rsidRPr="00387A3D">
              <w:t>» (</w:t>
            </w:r>
            <w:hyperlink r:id="rId32" w:history="1">
              <w:r w:rsidR="00B11457" w:rsidRPr="00B11457">
                <w:rPr>
                  <w:rStyle w:val="a3"/>
                </w:rPr>
                <w:t>https://zakaz.etp-region.ru</w:t>
              </w:r>
            </w:hyperlink>
            <w:r w:rsidR="00B11457" w:rsidRPr="00387A3D">
              <w:t xml:space="preserve">) </w:t>
            </w:r>
            <w:r w:rsidRPr="009C77DD">
              <w:rPr>
                <w:noProof/>
              </w:rPr>
              <w:t>и доступна для ознакомления любым заинтересованным лицам. Предоставление документации о закупке на бумажном носителе не предусмотрено.</w:t>
            </w:r>
          </w:p>
        </w:tc>
      </w:tr>
      <w:tr w:rsidR="00AA3AD7" w:rsidRPr="00CF15F9" w:rsidTr="007B61E1">
        <w:trPr>
          <w:gridAfter w:val="1"/>
          <w:wAfter w:w="30" w:type="dxa"/>
          <w:cantSplit/>
          <w:trHeight w:val="89"/>
        </w:trPr>
        <w:tc>
          <w:tcPr>
            <w:tcW w:w="989" w:type="dxa"/>
            <w:shd w:val="clear" w:color="auto" w:fill="E7E6E6"/>
          </w:tcPr>
          <w:p w:rsidR="00AA3AD7" w:rsidRPr="00CF15F9" w:rsidRDefault="00AA3AD7" w:rsidP="00D15F13">
            <w:pPr>
              <w:widowControl w:val="0"/>
              <w:numPr>
                <w:ilvl w:val="1"/>
                <w:numId w:val="26"/>
              </w:numPr>
              <w:autoSpaceDE w:val="0"/>
              <w:autoSpaceDN w:val="0"/>
              <w:adjustRightInd w:val="0"/>
              <w:spacing w:after="0"/>
            </w:pPr>
          </w:p>
        </w:tc>
        <w:tc>
          <w:tcPr>
            <w:tcW w:w="3234" w:type="dxa"/>
            <w:gridSpan w:val="4"/>
            <w:shd w:val="clear" w:color="auto" w:fill="E7E6E6"/>
          </w:tcPr>
          <w:p w:rsidR="00AA3AD7" w:rsidRPr="00F56873" w:rsidRDefault="00AA3AD7" w:rsidP="00B11457">
            <w:pPr>
              <w:spacing w:after="0"/>
            </w:pPr>
            <w:r w:rsidRPr="00F56873">
              <w:t>Размер платы, взимаемой заказчиком за предостав</w:t>
            </w:r>
            <w:r w:rsidR="00B11457">
              <w:t>-</w:t>
            </w:r>
            <w:r w:rsidRPr="00F56873">
              <w:t xml:space="preserve">ление </w:t>
            </w:r>
            <w:r>
              <w:t>документации о запросе предложений</w:t>
            </w:r>
            <w:r w:rsidRPr="00F56873">
              <w:t>:</w:t>
            </w:r>
          </w:p>
        </w:tc>
        <w:tc>
          <w:tcPr>
            <w:tcW w:w="6550" w:type="dxa"/>
            <w:gridSpan w:val="3"/>
          </w:tcPr>
          <w:p w:rsidR="00AA3AD7" w:rsidRPr="009C77DD" w:rsidRDefault="00AA3AD7" w:rsidP="00AA3AD7">
            <w:pPr>
              <w:widowControl w:val="0"/>
              <w:autoSpaceDE w:val="0"/>
              <w:autoSpaceDN w:val="0"/>
              <w:adjustRightInd w:val="0"/>
              <w:rPr>
                <w:noProof/>
              </w:rPr>
            </w:pPr>
            <w:r w:rsidRPr="009C77DD">
              <w:rPr>
                <w:noProof/>
              </w:rPr>
              <w:t>документация предоставляется бесплатно в форме электронных документов на электронной площадке «</w:t>
            </w:r>
            <w:r w:rsidR="00B11457" w:rsidRPr="00387A3D">
              <w:t>«Р</w:t>
            </w:r>
            <w:r w:rsidR="00B11457">
              <w:t>егион</w:t>
            </w:r>
            <w:r w:rsidR="00B11457" w:rsidRPr="00387A3D">
              <w:t>» (</w:t>
            </w:r>
            <w:hyperlink r:id="rId33" w:history="1">
              <w:r w:rsidR="00B11457" w:rsidRPr="00B11457">
                <w:rPr>
                  <w:rStyle w:val="a3"/>
                </w:rPr>
                <w:t>https://zakaz.etp-region.ru</w:t>
              </w:r>
            </w:hyperlink>
            <w:r w:rsidR="00B11457" w:rsidRPr="00387A3D">
              <w:t>)</w:t>
            </w:r>
            <w:r w:rsidRPr="009C77DD">
              <w:rPr>
                <w:noProof/>
              </w:rPr>
              <w:t xml:space="preserve"> и на официальном сайте, в ЕИС</w:t>
            </w:r>
          </w:p>
        </w:tc>
      </w:tr>
      <w:tr w:rsidR="00AA3AD7" w:rsidRPr="00CF15F9" w:rsidTr="007B61E1">
        <w:trPr>
          <w:gridAfter w:val="1"/>
          <w:wAfter w:w="30" w:type="dxa"/>
          <w:cantSplit/>
          <w:trHeight w:val="89"/>
        </w:trPr>
        <w:tc>
          <w:tcPr>
            <w:tcW w:w="989" w:type="dxa"/>
            <w:shd w:val="clear" w:color="auto" w:fill="E7E6E6"/>
          </w:tcPr>
          <w:p w:rsidR="00AA3AD7" w:rsidRPr="00CF15F9" w:rsidRDefault="00AA3AD7" w:rsidP="00D15F13">
            <w:pPr>
              <w:widowControl w:val="0"/>
              <w:numPr>
                <w:ilvl w:val="1"/>
                <w:numId w:val="26"/>
              </w:numPr>
              <w:autoSpaceDE w:val="0"/>
              <w:autoSpaceDN w:val="0"/>
              <w:adjustRightInd w:val="0"/>
              <w:spacing w:after="0"/>
            </w:pPr>
          </w:p>
        </w:tc>
        <w:tc>
          <w:tcPr>
            <w:tcW w:w="3234" w:type="dxa"/>
            <w:gridSpan w:val="4"/>
            <w:shd w:val="clear" w:color="auto" w:fill="E7E6E6"/>
          </w:tcPr>
          <w:p w:rsidR="00AA3AD7" w:rsidRPr="00F56873" w:rsidRDefault="00AA3AD7" w:rsidP="00B11457">
            <w:pPr>
              <w:spacing w:after="0"/>
            </w:pPr>
            <w:r w:rsidRPr="00F56873">
              <w:t xml:space="preserve">Порядок внесения платы, взимаемой заказчиком за предоставление </w:t>
            </w:r>
            <w:r>
              <w:t>документации о запросе предложений</w:t>
            </w:r>
            <w:r w:rsidR="00B11457">
              <w:t>:</w:t>
            </w:r>
          </w:p>
        </w:tc>
        <w:tc>
          <w:tcPr>
            <w:tcW w:w="6550" w:type="dxa"/>
            <w:gridSpan w:val="3"/>
          </w:tcPr>
          <w:p w:rsidR="00AA3AD7" w:rsidRPr="009C77DD" w:rsidRDefault="00AA3AD7" w:rsidP="00AA3AD7">
            <w:pPr>
              <w:widowControl w:val="0"/>
              <w:autoSpaceDE w:val="0"/>
              <w:autoSpaceDN w:val="0"/>
              <w:adjustRightInd w:val="0"/>
              <w:jc w:val="left"/>
              <w:rPr>
                <w:noProof/>
                <w:color w:val="0070C0"/>
              </w:rPr>
            </w:pPr>
            <w:r w:rsidRPr="009C77DD">
              <w:rPr>
                <w:noProof/>
              </w:rPr>
              <w:t>документация предоставляется бесплатно, плата не взимается</w:t>
            </w:r>
          </w:p>
        </w:tc>
      </w:tr>
      <w:tr w:rsidR="00AA3AD7" w:rsidRPr="00CF15F9" w:rsidTr="007B61E1">
        <w:trPr>
          <w:gridAfter w:val="1"/>
          <w:wAfter w:w="30" w:type="dxa"/>
          <w:cantSplit/>
          <w:trHeight w:val="89"/>
        </w:trPr>
        <w:tc>
          <w:tcPr>
            <w:tcW w:w="989" w:type="dxa"/>
            <w:shd w:val="clear" w:color="auto" w:fill="E7E6E6"/>
          </w:tcPr>
          <w:p w:rsidR="00AA3AD7" w:rsidRPr="00CF15F9" w:rsidRDefault="00AA3AD7" w:rsidP="00D15F13">
            <w:pPr>
              <w:widowControl w:val="0"/>
              <w:numPr>
                <w:ilvl w:val="1"/>
                <w:numId w:val="26"/>
              </w:numPr>
              <w:autoSpaceDE w:val="0"/>
              <w:autoSpaceDN w:val="0"/>
              <w:adjustRightInd w:val="0"/>
              <w:spacing w:after="0"/>
            </w:pPr>
          </w:p>
        </w:tc>
        <w:tc>
          <w:tcPr>
            <w:tcW w:w="3234" w:type="dxa"/>
            <w:gridSpan w:val="4"/>
            <w:shd w:val="clear" w:color="auto" w:fill="E7E6E6"/>
          </w:tcPr>
          <w:p w:rsidR="00AA3AD7" w:rsidRPr="00F56873" w:rsidRDefault="00AA3AD7" w:rsidP="00B11457">
            <w:pPr>
              <w:spacing w:after="0"/>
            </w:pPr>
            <w:r w:rsidRPr="00F56873">
              <w:t xml:space="preserve">Сроки внесения платы, взимаемой заказчиком за предоставление </w:t>
            </w:r>
            <w:r>
              <w:t>документации о запросе предложений</w:t>
            </w:r>
            <w:r w:rsidRPr="00F56873">
              <w:t>:</w:t>
            </w:r>
          </w:p>
        </w:tc>
        <w:tc>
          <w:tcPr>
            <w:tcW w:w="6550" w:type="dxa"/>
            <w:gridSpan w:val="3"/>
          </w:tcPr>
          <w:p w:rsidR="00AA3AD7" w:rsidRPr="009C77DD" w:rsidRDefault="00AA3AD7" w:rsidP="00AA3AD7">
            <w:pPr>
              <w:widowControl w:val="0"/>
              <w:autoSpaceDE w:val="0"/>
              <w:autoSpaceDN w:val="0"/>
              <w:adjustRightInd w:val="0"/>
              <w:jc w:val="left"/>
              <w:rPr>
                <w:noProof/>
                <w:color w:val="0070C0"/>
              </w:rPr>
            </w:pPr>
            <w:r w:rsidRPr="009C77DD">
              <w:rPr>
                <w:noProof/>
              </w:rPr>
              <w:t>документация предоставляется бесплатно, плата не взимается</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0"/>
                <w:numId w:val="26"/>
              </w:numPr>
              <w:autoSpaceDE w:val="0"/>
              <w:autoSpaceDN w:val="0"/>
              <w:adjustRightInd w:val="0"/>
              <w:spacing w:after="0"/>
            </w:pPr>
          </w:p>
        </w:tc>
        <w:tc>
          <w:tcPr>
            <w:tcW w:w="9784" w:type="dxa"/>
            <w:gridSpan w:val="7"/>
            <w:shd w:val="clear" w:color="auto" w:fill="E7E6E6"/>
          </w:tcPr>
          <w:p w:rsidR="00C562FA" w:rsidRPr="00387A3D" w:rsidRDefault="00C562FA" w:rsidP="00AA3AD7">
            <w:pPr>
              <w:widowControl w:val="0"/>
              <w:autoSpaceDE w:val="0"/>
              <w:autoSpaceDN w:val="0"/>
              <w:adjustRightInd w:val="0"/>
              <w:spacing w:after="0"/>
              <w:rPr>
                <w:rStyle w:val="a3"/>
                <w:color w:val="auto"/>
              </w:rPr>
            </w:pPr>
            <w:r w:rsidRPr="00387A3D">
              <w:rPr>
                <w:rFonts w:eastAsia="Calibri"/>
              </w:rPr>
              <w:t>Адрес электронной площадки в информационно-телекоммуникационной сети «Интернет»</w:t>
            </w:r>
            <w:r w:rsidRPr="00387A3D">
              <w:t xml:space="preserve"> и Единая информационная система, на которой размещена документация о </w:t>
            </w:r>
            <w:r w:rsidR="00AA3AD7">
              <w:t>запросе предложений</w:t>
            </w:r>
            <w:r w:rsidRPr="00387A3D">
              <w:rPr>
                <w:rFonts w:eastAsia="Calibri"/>
              </w:rPr>
              <w:t>:</w:t>
            </w:r>
          </w:p>
        </w:tc>
      </w:tr>
      <w:tr w:rsidR="00C562FA" w:rsidRPr="00CF15F9" w:rsidTr="007B61E1">
        <w:trPr>
          <w:gridAfter w:val="1"/>
          <w:wAfter w:w="30" w:type="dxa"/>
          <w:cantSplit/>
          <w:trHeight w:val="89"/>
        </w:trPr>
        <w:tc>
          <w:tcPr>
            <w:tcW w:w="989" w:type="dxa"/>
            <w:shd w:val="clear" w:color="auto" w:fill="E7E6E6"/>
          </w:tcPr>
          <w:p w:rsidR="00C562FA" w:rsidRPr="00CF15F9" w:rsidRDefault="00C562FA" w:rsidP="00D15F13">
            <w:pPr>
              <w:widowControl w:val="0"/>
              <w:numPr>
                <w:ilvl w:val="1"/>
                <w:numId w:val="26"/>
              </w:numPr>
              <w:autoSpaceDE w:val="0"/>
              <w:autoSpaceDN w:val="0"/>
              <w:adjustRightInd w:val="0"/>
              <w:spacing w:after="0"/>
            </w:pPr>
          </w:p>
        </w:tc>
        <w:tc>
          <w:tcPr>
            <w:tcW w:w="3234" w:type="dxa"/>
            <w:gridSpan w:val="4"/>
            <w:shd w:val="clear" w:color="auto" w:fill="E7E6E6"/>
          </w:tcPr>
          <w:p w:rsidR="00C562FA" w:rsidRPr="00F56873" w:rsidRDefault="00C562FA" w:rsidP="00593271">
            <w:pPr>
              <w:widowControl w:val="0"/>
              <w:autoSpaceDE w:val="0"/>
              <w:autoSpaceDN w:val="0"/>
              <w:adjustRightInd w:val="0"/>
              <w:spacing w:after="0"/>
              <w:rPr>
                <w:rFonts w:eastAsia="Calibri"/>
              </w:rPr>
            </w:pPr>
            <w:r w:rsidRPr="00F56873">
              <w:rPr>
                <w:rFonts w:eastAsia="Calibri"/>
              </w:rPr>
              <w:t>Адрес электронной площадки в информационно-телекоммуникационной сети «Интернет»:</w:t>
            </w:r>
          </w:p>
        </w:tc>
        <w:tc>
          <w:tcPr>
            <w:tcW w:w="6550" w:type="dxa"/>
            <w:gridSpan w:val="3"/>
          </w:tcPr>
          <w:p w:rsidR="00C562FA" w:rsidRPr="00387A3D" w:rsidRDefault="002856B3" w:rsidP="00063857">
            <w:pPr>
              <w:widowControl w:val="0"/>
              <w:autoSpaceDE w:val="0"/>
              <w:autoSpaceDN w:val="0"/>
              <w:adjustRightInd w:val="0"/>
              <w:spacing w:after="0"/>
              <w:rPr>
                <w:rFonts w:eastAsia="Calibri"/>
              </w:rPr>
            </w:pPr>
            <w:r>
              <w:rPr>
                <w:rFonts w:eastAsia="Calibri"/>
              </w:rPr>
              <w:t>Э</w:t>
            </w:r>
            <w:r w:rsidR="00C562FA" w:rsidRPr="00387A3D">
              <w:rPr>
                <w:rFonts w:eastAsia="Calibri"/>
              </w:rPr>
              <w:t xml:space="preserve">лектронная площадка </w:t>
            </w:r>
            <w:r w:rsidR="00B11457" w:rsidRPr="00387A3D">
              <w:t>«Р</w:t>
            </w:r>
            <w:r w:rsidR="00B11457">
              <w:t>егион</w:t>
            </w:r>
            <w:r w:rsidR="00B11457" w:rsidRPr="00387A3D">
              <w:t>» (</w:t>
            </w:r>
            <w:hyperlink r:id="rId34" w:history="1">
              <w:r w:rsidR="00B11457" w:rsidRPr="00B11457">
                <w:rPr>
                  <w:rStyle w:val="a3"/>
                </w:rPr>
                <w:t>https://zakaz.etp-region.ru</w:t>
              </w:r>
            </w:hyperlink>
            <w:r w:rsidR="00B11457" w:rsidRPr="00387A3D">
              <w:t>)</w:t>
            </w:r>
          </w:p>
        </w:tc>
      </w:tr>
      <w:tr w:rsidR="00AA3AD7" w:rsidRPr="00CF15F9" w:rsidTr="007B61E1">
        <w:trPr>
          <w:gridAfter w:val="1"/>
          <w:wAfter w:w="30" w:type="dxa"/>
          <w:cantSplit/>
          <w:trHeight w:val="89"/>
        </w:trPr>
        <w:tc>
          <w:tcPr>
            <w:tcW w:w="989" w:type="dxa"/>
            <w:shd w:val="clear" w:color="auto" w:fill="E7E6E6"/>
          </w:tcPr>
          <w:p w:rsidR="00AA3AD7" w:rsidRPr="00CF15F9" w:rsidRDefault="00AA3AD7" w:rsidP="00D15F13">
            <w:pPr>
              <w:widowControl w:val="0"/>
              <w:numPr>
                <w:ilvl w:val="1"/>
                <w:numId w:val="26"/>
              </w:numPr>
              <w:autoSpaceDE w:val="0"/>
              <w:autoSpaceDN w:val="0"/>
              <w:adjustRightInd w:val="0"/>
              <w:spacing w:after="0"/>
            </w:pPr>
          </w:p>
        </w:tc>
        <w:tc>
          <w:tcPr>
            <w:tcW w:w="3234" w:type="dxa"/>
            <w:gridSpan w:val="4"/>
            <w:shd w:val="clear" w:color="auto" w:fill="E7E6E6"/>
          </w:tcPr>
          <w:p w:rsidR="00AA3AD7" w:rsidRPr="00F56873" w:rsidRDefault="00AA3AD7" w:rsidP="00B11457">
            <w:pPr>
              <w:widowControl w:val="0"/>
              <w:autoSpaceDE w:val="0"/>
              <w:autoSpaceDN w:val="0"/>
              <w:adjustRightInd w:val="0"/>
              <w:rPr>
                <w:rFonts w:eastAsia="Calibri"/>
              </w:rPr>
            </w:pPr>
            <w:r w:rsidRPr="00F56873">
              <w:rPr>
                <w:rFonts w:eastAsia="Calibri"/>
              </w:rPr>
              <w:t xml:space="preserve">Единая информационная система, на которой размещена </w:t>
            </w:r>
            <w:r>
              <w:t>документация о запросе предложений</w:t>
            </w:r>
            <w:r w:rsidRPr="00F56873">
              <w:rPr>
                <w:rFonts w:eastAsia="Calibri"/>
              </w:rPr>
              <w:t>:</w:t>
            </w:r>
          </w:p>
        </w:tc>
        <w:tc>
          <w:tcPr>
            <w:tcW w:w="6550" w:type="dxa"/>
            <w:gridSpan w:val="3"/>
          </w:tcPr>
          <w:p w:rsidR="00AA3AD7" w:rsidRPr="00387A3D" w:rsidRDefault="00AA3AD7" w:rsidP="00593271">
            <w:pPr>
              <w:widowControl w:val="0"/>
              <w:autoSpaceDE w:val="0"/>
              <w:autoSpaceDN w:val="0"/>
              <w:adjustRightInd w:val="0"/>
              <w:spacing w:after="0"/>
              <w:rPr>
                <w:rFonts w:eastAsia="Calibri"/>
              </w:rPr>
            </w:pPr>
            <w:r>
              <w:rPr>
                <w:rFonts w:eastAsia="Calibri"/>
              </w:rPr>
              <w:t>О</w:t>
            </w:r>
            <w:r w:rsidRPr="00387A3D">
              <w:rPr>
                <w:rFonts w:eastAsia="Calibri"/>
              </w:rPr>
              <w:t>фициальный сайт, ЕИС (</w:t>
            </w:r>
            <w:r w:rsidRPr="008849D2">
              <w:rPr>
                <w:rStyle w:val="a3"/>
              </w:rPr>
              <w:t>www.zakupki.gov.ru</w:t>
            </w:r>
            <w:r w:rsidRPr="00387A3D">
              <w:rPr>
                <w:rFonts w:eastAsia="Calibri"/>
              </w:rPr>
              <w:t>)</w:t>
            </w:r>
          </w:p>
        </w:tc>
      </w:tr>
      <w:tr w:rsidR="00AA3AD7" w:rsidRPr="00CF15F9" w:rsidTr="007B61E1">
        <w:trPr>
          <w:gridAfter w:val="1"/>
          <w:wAfter w:w="30" w:type="dxa"/>
          <w:cantSplit/>
          <w:trHeight w:val="89"/>
        </w:trPr>
        <w:tc>
          <w:tcPr>
            <w:tcW w:w="989" w:type="dxa"/>
            <w:shd w:val="clear" w:color="auto" w:fill="E7E6E6"/>
          </w:tcPr>
          <w:p w:rsidR="00AA3AD7" w:rsidRPr="00CF15F9" w:rsidRDefault="00AA3AD7" w:rsidP="00D15F13">
            <w:pPr>
              <w:widowControl w:val="0"/>
              <w:numPr>
                <w:ilvl w:val="0"/>
                <w:numId w:val="26"/>
              </w:numPr>
              <w:autoSpaceDE w:val="0"/>
              <w:autoSpaceDN w:val="0"/>
              <w:adjustRightInd w:val="0"/>
              <w:spacing w:after="0"/>
            </w:pPr>
          </w:p>
        </w:tc>
        <w:tc>
          <w:tcPr>
            <w:tcW w:w="9784" w:type="dxa"/>
            <w:gridSpan w:val="7"/>
            <w:shd w:val="clear" w:color="auto" w:fill="E7E6E6"/>
          </w:tcPr>
          <w:p w:rsidR="00AA3AD7" w:rsidRPr="001F3651" w:rsidRDefault="00AA3AD7" w:rsidP="00B11457">
            <w:r w:rsidRPr="001F3651">
              <w:t>Порядок, дата начала, дата и время окончания срока подачи заявок на участие в запросе предложений (этапах запроса предложений) и порядок подведения итогов запроса предложений (этапов запроса предложений):</w:t>
            </w:r>
          </w:p>
        </w:tc>
      </w:tr>
      <w:tr w:rsidR="00AA3AD7" w:rsidRPr="00582E3A" w:rsidTr="00C245D2">
        <w:trPr>
          <w:gridAfter w:val="1"/>
          <w:wAfter w:w="30" w:type="dxa"/>
          <w:cantSplit/>
          <w:trHeight w:val="89"/>
        </w:trPr>
        <w:tc>
          <w:tcPr>
            <w:tcW w:w="989" w:type="dxa"/>
            <w:shd w:val="clear" w:color="auto" w:fill="E7E6E6"/>
          </w:tcPr>
          <w:p w:rsidR="00AA3AD7" w:rsidRPr="00CF15F9" w:rsidRDefault="00AA3AD7" w:rsidP="00D15F13">
            <w:pPr>
              <w:widowControl w:val="0"/>
              <w:numPr>
                <w:ilvl w:val="1"/>
                <w:numId w:val="26"/>
              </w:numPr>
              <w:autoSpaceDE w:val="0"/>
              <w:autoSpaceDN w:val="0"/>
              <w:adjustRightInd w:val="0"/>
              <w:spacing w:after="0"/>
            </w:pPr>
          </w:p>
        </w:tc>
        <w:tc>
          <w:tcPr>
            <w:tcW w:w="3264" w:type="dxa"/>
            <w:gridSpan w:val="5"/>
            <w:shd w:val="clear" w:color="auto" w:fill="E7E6E6"/>
          </w:tcPr>
          <w:p w:rsidR="00AA3AD7" w:rsidRPr="00F56873" w:rsidRDefault="00AA3AD7" w:rsidP="00B11457">
            <w:pPr>
              <w:rPr>
                <w:bCs/>
              </w:rPr>
            </w:pPr>
            <w:r w:rsidRPr="00F56873">
              <w:t xml:space="preserve">Порядок подачи заявок на участие в </w:t>
            </w:r>
            <w:r>
              <w:t>запросе предложений</w:t>
            </w:r>
            <w:r w:rsidR="00B11457">
              <w:t>:</w:t>
            </w:r>
          </w:p>
        </w:tc>
        <w:tc>
          <w:tcPr>
            <w:tcW w:w="6520" w:type="dxa"/>
            <w:gridSpan w:val="2"/>
          </w:tcPr>
          <w:p w:rsidR="00AA3AD7" w:rsidRPr="00582E3A" w:rsidRDefault="00AA3AD7" w:rsidP="002F43FD">
            <w:pPr>
              <w:widowControl w:val="0"/>
              <w:autoSpaceDE w:val="0"/>
              <w:autoSpaceDN w:val="0"/>
              <w:adjustRightInd w:val="0"/>
              <w:spacing w:after="0"/>
            </w:pPr>
            <w:r w:rsidRPr="00582E3A">
              <w:t>Заявки подаются по адресу электронной площадки «</w:t>
            </w:r>
            <w:r w:rsidR="00B11457" w:rsidRPr="00387A3D">
              <w:t>Р</w:t>
            </w:r>
            <w:r w:rsidR="00B11457">
              <w:t>егион</w:t>
            </w:r>
            <w:r w:rsidR="00B11457" w:rsidRPr="00387A3D">
              <w:t>» (</w:t>
            </w:r>
            <w:hyperlink r:id="rId35" w:history="1">
              <w:r w:rsidR="00B11457" w:rsidRPr="00B11457">
                <w:rPr>
                  <w:rStyle w:val="a3"/>
                </w:rPr>
                <w:t>https://zakaz.etp-region.ru</w:t>
              </w:r>
            </w:hyperlink>
            <w:r w:rsidRPr="00582E3A">
              <w:t xml:space="preserve"> в соответствии с регламентом электронной площадки «Р</w:t>
            </w:r>
            <w:r w:rsidR="00B11457">
              <w:t>егион</w:t>
            </w:r>
            <w:r w:rsidRPr="00582E3A">
              <w:t xml:space="preserve">». </w:t>
            </w:r>
          </w:p>
          <w:p w:rsidR="00AA3AD7" w:rsidRPr="00AA3AD7" w:rsidRDefault="00AA3AD7" w:rsidP="002F43FD">
            <w:pPr>
              <w:widowControl w:val="0"/>
              <w:autoSpaceDE w:val="0"/>
              <w:autoSpaceDN w:val="0"/>
              <w:adjustRightInd w:val="0"/>
              <w:spacing w:after="0"/>
            </w:pPr>
            <w:r w:rsidRPr="00AA3AD7">
              <w:t>Заявка должна состоять из двух частей (такие электронные документы (две части заявки) подаются одновременно) и предложения участника закупки о цене договора (единицы товара, работы, услуги).  Требования к содержанию и оформлению каждой части заявки приведены в настоящей документации.</w:t>
            </w:r>
          </w:p>
        </w:tc>
      </w:tr>
      <w:tr w:rsidR="00AA3AD7" w:rsidRPr="00CF15F9" w:rsidTr="00C245D2">
        <w:trPr>
          <w:gridAfter w:val="1"/>
          <w:wAfter w:w="30" w:type="dxa"/>
          <w:cantSplit/>
          <w:trHeight w:val="89"/>
        </w:trPr>
        <w:tc>
          <w:tcPr>
            <w:tcW w:w="989" w:type="dxa"/>
            <w:shd w:val="clear" w:color="auto" w:fill="E7E6E6"/>
          </w:tcPr>
          <w:p w:rsidR="00AA3AD7" w:rsidRPr="00CF15F9" w:rsidRDefault="00AA3AD7" w:rsidP="007F5171">
            <w:pPr>
              <w:widowControl w:val="0"/>
              <w:numPr>
                <w:ilvl w:val="1"/>
                <w:numId w:val="26"/>
              </w:numPr>
              <w:autoSpaceDE w:val="0"/>
              <w:autoSpaceDN w:val="0"/>
              <w:adjustRightInd w:val="0"/>
              <w:spacing w:after="0"/>
            </w:pPr>
          </w:p>
        </w:tc>
        <w:tc>
          <w:tcPr>
            <w:tcW w:w="3264" w:type="dxa"/>
            <w:gridSpan w:val="5"/>
            <w:shd w:val="clear" w:color="auto" w:fill="E7E6E6"/>
          </w:tcPr>
          <w:p w:rsidR="00AA3AD7" w:rsidRPr="00F56873" w:rsidRDefault="00AA3AD7" w:rsidP="00C245D2">
            <w:pPr>
              <w:rPr>
                <w:bCs/>
              </w:rPr>
            </w:pPr>
            <w:r w:rsidRPr="00F56873">
              <w:t xml:space="preserve">Дата начала подачи заявок на участие в </w:t>
            </w:r>
            <w:r>
              <w:t xml:space="preserve">запросе предложений </w:t>
            </w:r>
            <w:r w:rsidRPr="00F56873">
              <w:t xml:space="preserve">(этапа </w:t>
            </w:r>
            <w:r>
              <w:t>запроса предложений</w:t>
            </w:r>
            <w:r w:rsidRPr="00F56873">
              <w:t>):</w:t>
            </w:r>
          </w:p>
        </w:tc>
        <w:tc>
          <w:tcPr>
            <w:tcW w:w="6520" w:type="dxa"/>
            <w:gridSpan w:val="2"/>
          </w:tcPr>
          <w:p w:rsidR="00AA3AD7" w:rsidRPr="008E019E" w:rsidRDefault="00C245D2" w:rsidP="00C245D2">
            <w:pPr>
              <w:widowControl w:val="0"/>
              <w:autoSpaceDE w:val="0"/>
              <w:autoSpaceDN w:val="0"/>
              <w:adjustRightInd w:val="0"/>
              <w:spacing w:after="0"/>
              <w:rPr>
                <w:b/>
                <w:color w:val="0070C0"/>
              </w:rPr>
            </w:pPr>
            <w:r>
              <w:rPr>
                <w:b/>
                <w:color w:val="0070C0"/>
              </w:rPr>
              <w:t>07</w:t>
            </w:r>
            <w:r w:rsidR="00AA3AD7" w:rsidRPr="008E019E">
              <w:rPr>
                <w:b/>
                <w:color w:val="0070C0"/>
              </w:rPr>
              <w:t>.0</w:t>
            </w:r>
            <w:r>
              <w:rPr>
                <w:b/>
                <w:color w:val="0070C0"/>
              </w:rPr>
              <w:t>7</w:t>
            </w:r>
            <w:r w:rsidR="00AA3AD7" w:rsidRPr="008E019E">
              <w:rPr>
                <w:b/>
                <w:color w:val="0070C0"/>
              </w:rPr>
              <w:t>.2026г</w:t>
            </w:r>
          </w:p>
        </w:tc>
      </w:tr>
      <w:tr w:rsidR="00AA3AD7" w:rsidRPr="00CF15F9" w:rsidTr="00C245D2">
        <w:trPr>
          <w:gridAfter w:val="1"/>
          <w:wAfter w:w="30" w:type="dxa"/>
          <w:cantSplit/>
          <w:trHeight w:val="89"/>
        </w:trPr>
        <w:tc>
          <w:tcPr>
            <w:tcW w:w="989" w:type="dxa"/>
            <w:shd w:val="clear" w:color="auto" w:fill="E7E6E6"/>
          </w:tcPr>
          <w:p w:rsidR="00AA3AD7" w:rsidRPr="00CF15F9" w:rsidRDefault="00AA3AD7" w:rsidP="007F5171">
            <w:pPr>
              <w:widowControl w:val="0"/>
              <w:numPr>
                <w:ilvl w:val="1"/>
                <w:numId w:val="26"/>
              </w:numPr>
              <w:autoSpaceDE w:val="0"/>
              <w:autoSpaceDN w:val="0"/>
              <w:adjustRightInd w:val="0"/>
              <w:spacing w:after="0"/>
            </w:pPr>
          </w:p>
        </w:tc>
        <w:tc>
          <w:tcPr>
            <w:tcW w:w="3264" w:type="dxa"/>
            <w:gridSpan w:val="5"/>
            <w:shd w:val="clear" w:color="auto" w:fill="E7E6E6"/>
          </w:tcPr>
          <w:p w:rsidR="00AA3AD7" w:rsidRPr="00F56873" w:rsidRDefault="00AA3AD7" w:rsidP="00C245D2">
            <w:pPr>
              <w:rPr>
                <w:bCs/>
              </w:rPr>
            </w:pPr>
            <w:r w:rsidRPr="00F56873">
              <w:t xml:space="preserve">Дата и время окончания подачи заявок на участие в </w:t>
            </w:r>
            <w:r>
              <w:t xml:space="preserve">запросе предложений </w:t>
            </w:r>
            <w:r w:rsidRPr="00F56873">
              <w:t xml:space="preserve">(этапа </w:t>
            </w:r>
            <w:r>
              <w:t>запроса предложений</w:t>
            </w:r>
            <w:r w:rsidRPr="00F56873">
              <w:t>:</w:t>
            </w:r>
          </w:p>
        </w:tc>
        <w:tc>
          <w:tcPr>
            <w:tcW w:w="6520" w:type="dxa"/>
            <w:gridSpan w:val="2"/>
          </w:tcPr>
          <w:p w:rsidR="00AA3AD7" w:rsidRPr="001B3DD3" w:rsidRDefault="00C245D2" w:rsidP="00C245D2">
            <w:pPr>
              <w:widowControl w:val="0"/>
              <w:autoSpaceDE w:val="0"/>
              <w:autoSpaceDN w:val="0"/>
              <w:adjustRightInd w:val="0"/>
              <w:spacing w:after="0"/>
              <w:rPr>
                <w:color w:val="000000" w:themeColor="text1"/>
                <w:highlight w:val="yellow"/>
              </w:rPr>
            </w:pPr>
            <w:r>
              <w:rPr>
                <w:b/>
                <w:color w:val="0070C0"/>
              </w:rPr>
              <w:t>17</w:t>
            </w:r>
            <w:r w:rsidR="00AA3AD7" w:rsidRPr="00E37615">
              <w:rPr>
                <w:b/>
                <w:color w:val="0070C0"/>
              </w:rPr>
              <w:t>.0</w:t>
            </w:r>
            <w:r w:rsidR="00854160">
              <w:rPr>
                <w:b/>
                <w:color w:val="0070C0"/>
              </w:rPr>
              <w:t>7</w:t>
            </w:r>
            <w:r w:rsidR="00AA3AD7" w:rsidRPr="00E37615">
              <w:rPr>
                <w:b/>
                <w:color w:val="0070C0"/>
              </w:rPr>
              <w:t xml:space="preserve">.2026г. 08.00ч. </w:t>
            </w:r>
            <w:r w:rsidR="00AA3AD7" w:rsidRPr="001B3DD3">
              <w:rPr>
                <w:bCs/>
                <w:color w:val="000000" w:themeColor="text1"/>
                <w:sz w:val="20"/>
                <w:szCs w:val="20"/>
              </w:rPr>
              <w:t>(по местному времени Заказчика)</w:t>
            </w:r>
          </w:p>
        </w:tc>
      </w:tr>
      <w:tr w:rsidR="00682B97" w:rsidRPr="00CF15F9" w:rsidTr="00C245D2">
        <w:trPr>
          <w:gridAfter w:val="1"/>
          <w:wAfter w:w="30" w:type="dxa"/>
          <w:trHeight w:val="801"/>
        </w:trPr>
        <w:tc>
          <w:tcPr>
            <w:tcW w:w="989" w:type="dxa"/>
            <w:shd w:val="clear" w:color="auto" w:fill="E7E6E6"/>
          </w:tcPr>
          <w:p w:rsidR="00682B97" w:rsidRPr="00CF15F9" w:rsidRDefault="00682B97" w:rsidP="00D15F13">
            <w:pPr>
              <w:widowControl w:val="0"/>
              <w:numPr>
                <w:ilvl w:val="1"/>
                <w:numId w:val="26"/>
              </w:numPr>
              <w:autoSpaceDE w:val="0"/>
              <w:autoSpaceDN w:val="0"/>
              <w:adjustRightInd w:val="0"/>
              <w:spacing w:after="0"/>
            </w:pPr>
          </w:p>
        </w:tc>
        <w:tc>
          <w:tcPr>
            <w:tcW w:w="3264" w:type="dxa"/>
            <w:gridSpan w:val="5"/>
            <w:shd w:val="clear" w:color="auto" w:fill="E7E6E6"/>
          </w:tcPr>
          <w:p w:rsidR="00682B97" w:rsidRPr="00F56873" w:rsidRDefault="00682B97" w:rsidP="00C245D2">
            <w:pPr>
              <w:rPr>
                <w:bCs/>
              </w:rPr>
            </w:pPr>
            <w:r w:rsidRPr="00F56873">
              <w:t xml:space="preserve">Порядок подведения итогов </w:t>
            </w:r>
            <w:r>
              <w:t>запроса предложений</w:t>
            </w:r>
            <w:r w:rsidRPr="00F56873">
              <w:t xml:space="preserve"> (этапов </w:t>
            </w:r>
            <w:r>
              <w:t>запроса предложений</w:t>
            </w:r>
            <w:r w:rsidRPr="00F56873">
              <w:t>):</w:t>
            </w:r>
          </w:p>
        </w:tc>
        <w:tc>
          <w:tcPr>
            <w:tcW w:w="6520" w:type="dxa"/>
            <w:gridSpan w:val="2"/>
          </w:tcPr>
          <w:p w:rsidR="00682B97" w:rsidRPr="009C77DD" w:rsidRDefault="00682B97" w:rsidP="008F7429">
            <w:pPr>
              <w:widowControl w:val="0"/>
              <w:autoSpaceDE w:val="0"/>
              <w:autoSpaceDN w:val="0"/>
              <w:adjustRightInd w:val="0"/>
            </w:pPr>
            <w:r w:rsidRPr="009C77DD">
              <w:t>Порядок рассмотрения первых частей заявок на участие в запросе предложений:</w:t>
            </w:r>
          </w:p>
          <w:p w:rsidR="00682B97" w:rsidRPr="009C77DD" w:rsidRDefault="00682B97" w:rsidP="008F7429">
            <w:pPr>
              <w:widowControl w:val="0"/>
              <w:autoSpaceDE w:val="0"/>
              <w:autoSpaceDN w:val="0"/>
              <w:adjustRightInd w:val="0"/>
            </w:pPr>
            <w:r w:rsidRPr="009C77DD">
              <w:t>Оператор электронной площадки направляет заказчику первые части заявок на участие в процедуре закупки не позднее дня, следующего за днем окончания срока подачи заявок на участие в процедуре закупки, установленного извещением, документацией о закупке.</w:t>
            </w:r>
          </w:p>
          <w:p w:rsidR="00682B97" w:rsidRPr="009C77DD" w:rsidRDefault="00682B97" w:rsidP="008F7429">
            <w:pPr>
              <w:pStyle w:val="ConsPlusNormal"/>
              <w:ind w:firstLine="0"/>
              <w:jc w:val="both"/>
              <w:rPr>
                <w:rFonts w:ascii="Times New Roman" w:hAnsi="Times New Roman"/>
                <w:sz w:val="24"/>
                <w:szCs w:val="24"/>
              </w:rPr>
            </w:pPr>
            <w:r w:rsidRPr="009C77DD">
              <w:rPr>
                <w:rFonts w:ascii="Times New Roman" w:hAnsi="Times New Roman"/>
                <w:sz w:val="24"/>
                <w:szCs w:val="24"/>
              </w:rPr>
              <w:t>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w:t>
            </w:r>
          </w:p>
          <w:p w:rsidR="00682B97" w:rsidRPr="009C77DD" w:rsidRDefault="00682B97" w:rsidP="008F7429">
            <w:pPr>
              <w:widowControl w:val="0"/>
              <w:autoSpaceDE w:val="0"/>
              <w:autoSpaceDN w:val="0"/>
              <w:adjustRightInd w:val="0"/>
            </w:pPr>
            <w:r w:rsidRPr="009C77DD">
              <w:t>Порядок рассмотрения вторых частей заявок на участие в запросе предложений в электронной форме:</w:t>
            </w:r>
          </w:p>
          <w:p w:rsidR="00682B97" w:rsidRPr="009C77DD" w:rsidRDefault="00682B97" w:rsidP="008F7429">
            <w:pPr>
              <w:widowControl w:val="0"/>
              <w:autoSpaceDE w:val="0"/>
              <w:autoSpaceDN w:val="0"/>
              <w:adjustRightInd w:val="0"/>
            </w:pPr>
            <w:r w:rsidRPr="009C77DD">
              <w:t>Оператор электронной площадки направляет заказчику вторые части заявок на участие в процедуре закупки, а также предложения о цене договора, - в сроки, установленные извещением и документацией о процедуре закупке. Указанные сроки не могут быть ранее сроков размещения заказчиком в единой информационной системе протокола, составляемого в ходе проведения процедуры закупки по результатам рассмотрения первых частей заявок.</w:t>
            </w:r>
          </w:p>
          <w:p w:rsidR="00682B97" w:rsidRPr="009C77DD" w:rsidRDefault="00682B97" w:rsidP="008F7429">
            <w:pPr>
              <w:pStyle w:val="ConsPlusNormal"/>
              <w:ind w:firstLine="0"/>
              <w:jc w:val="both"/>
              <w:rPr>
                <w:rFonts w:ascii="Times New Roman" w:hAnsi="Times New Roman"/>
                <w:sz w:val="24"/>
                <w:szCs w:val="24"/>
              </w:rPr>
            </w:pPr>
            <w:r w:rsidRPr="009C77DD">
              <w:rPr>
                <w:rFonts w:ascii="Times New Roman" w:hAnsi="Times New Roman"/>
                <w:sz w:val="24"/>
                <w:szCs w:val="24"/>
              </w:rPr>
              <w:t xml:space="preserve">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запросе предложений, или предоставившие недостоверную информацию, отстраняются комиссией по осуществлению закупок, и их заявки не оцениваются. </w:t>
            </w:r>
          </w:p>
          <w:p w:rsidR="00682B97" w:rsidRPr="009C77DD" w:rsidRDefault="00682B97" w:rsidP="008F7429">
            <w:pPr>
              <w:keepNext/>
              <w:keepLines/>
            </w:pPr>
            <w:r w:rsidRPr="009C77DD">
              <w:t xml:space="preserve">В течение одного рабочего дня после направления оператором электронной площадки информации, указанной в пункте 3 части 22 статьи 3.4 Закона № 223-ФЗ, комиссия по осуществлению закупок на основании результатов оценки </w:t>
            </w:r>
            <w:r w:rsidRPr="009C77DD">
              <w:lastRenderedPageBreak/>
              <w:t>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682B97" w:rsidRPr="009C77DD" w:rsidRDefault="00682B97" w:rsidP="008F7429">
            <w:pPr>
              <w:keepNext/>
              <w:keepLines/>
            </w:pPr>
            <w:r w:rsidRPr="009C77DD">
              <w:t xml:space="preserve">Заказчик составляет итоговый протокол в соответствии с требованиями части 14 статьи 3.2 закона № 223-ФЗ и Положения о закупке и размещает его на электронной площадке, </w:t>
            </w:r>
            <w:r w:rsidRPr="009C77DD">
              <w:rPr>
                <w:noProof/>
              </w:rPr>
              <w:t>в ЕИС, на официальном сайте</w:t>
            </w:r>
            <w:r w:rsidRPr="009C77DD">
              <w:t>.</w:t>
            </w:r>
          </w:p>
          <w:p w:rsidR="00682B97" w:rsidRPr="009C77DD" w:rsidRDefault="00682B97" w:rsidP="008F7429">
            <w:pPr>
              <w:keepNext/>
              <w:keepLines/>
            </w:pPr>
            <w:r w:rsidRPr="009C77DD">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82B97" w:rsidRPr="009C77DD" w:rsidRDefault="00682B97" w:rsidP="00C245D2">
            <w:pPr>
              <w:keepNext/>
              <w:keepLines/>
              <w:spacing w:after="0"/>
              <w:rPr>
                <w:highlight w:val="yellow"/>
              </w:rPr>
            </w:pPr>
            <w:r w:rsidRPr="009C77DD">
              <w:t>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tc>
      </w:tr>
      <w:tr w:rsidR="00682B97" w:rsidRPr="00CF15F9" w:rsidTr="007B61E1">
        <w:trPr>
          <w:gridAfter w:val="1"/>
          <w:wAfter w:w="30" w:type="dxa"/>
          <w:cantSplit/>
          <w:trHeight w:val="89"/>
        </w:trPr>
        <w:tc>
          <w:tcPr>
            <w:tcW w:w="989" w:type="dxa"/>
            <w:shd w:val="clear" w:color="auto" w:fill="E7E6E6"/>
          </w:tcPr>
          <w:p w:rsidR="00682B97" w:rsidRPr="00682B97" w:rsidRDefault="00682B97" w:rsidP="00D15F13">
            <w:pPr>
              <w:widowControl w:val="0"/>
              <w:numPr>
                <w:ilvl w:val="0"/>
                <w:numId w:val="26"/>
              </w:numPr>
              <w:autoSpaceDE w:val="0"/>
              <w:autoSpaceDN w:val="0"/>
              <w:adjustRightInd w:val="0"/>
              <w:spacing w:after="0"/>
              <w:rPr>
                <w:b/>
              </w:rPr>
            </w:pPr>
          </w:p>
        </w:tc>
        <w:tc>
          <w:tcPr>
            <w:tcW w:w="9784" w:type="dxa"/>
            <w:gridSpan w:val="7"/>
            <w:shd w:val="clear" w:color="auto" w:fill="E7E6E6"/>
          </w:tcPr>
          <w:p w:rsidR="00682B97" w:rsidRPr="00682B97" w:rsidRDefault="00682B97" w:rsidP="00C245D2">
            <w:pPr>
              <w:keepNext/>
              <w:keepLines/>
              <w:spacing w:after="0"/>
              <w:rPr>
                <w:b/>
              </w:rPr>
            </w:pPr>
            <w:r w:rsidRPr="00682B97">
              <w:rPr>
                <w:b/>
              </w:rPr>
              <w:t xml:space="preserve">Дата рассмотрения предложений участников </w:t>
            </w:r>
            <w:r w:rsidR="008F7429">
              <w:rPr>
                <w:b/>
              </w:rPr>
              <w:t>запроса предложений</w:t>
            </w:r>
            <w:r w:rsidRPr="00682B97">
              <w:rPr>
                <w:b/>
              </w:rPr>
              <w:t xml:space="preserve"> и подведения итогов </w:t>
            </w:r>
            <w:r w:rsidR="008F7429">
              <w:rPr>
                <w:b/>
              </w:rPr>
              <w:t>запроса предложений</w:t>
            </w:r>
            <w:r w:rsidRPr="00682B97">
              <w:rPr>
                <w:b/>
              </w:rPr>
              <w:t xml:space="preserve">: </w:t>
            </w:r>
          </w:p>
        </w:tc>
      </w:tr>
      <w:tr w:rsidR="008F7429" w:rsidRPr="00CF15F9" w:rsidTr="00C245D2">
        <w:trPr>
          <w:gridAfter w:val="1"/>
          <w:wAfter w:w="30" w:type="dxa"/>
          <w:cantSplit/>
          <w:trHeight w:val="89"/>
        </w:trPr>
        <w:tc>
          <w:tcPr>
            <w:tcW w:w="989" w:type="dxa"/>
            <w:shd w:val="clear" w:color="auto" w:fill="E7E6E6"/>
          </w:tcPr>
          <w:p w:rsidR="008F7429" w:rsidRPr="00CF15F9" w:rsidRDefault="008F7429" w:rsidP="00D15F13">
            <w:pPr>
              <w:widowControl w:val="0"/>
              <w:numPr>
                <w:ilvl w:val="1"/>
                <w:numId w:val="26"/>
              </w:numPr>
              <w:autoSpaceDE w:val="0"/>
              <w:autoSpaceDN w:val="0"/>
              <w:adjustRightInd w:val="0"/>
              <w:spacing w:after="0"/>
            </w:pPr>
          </w:p>
        </w:tc>
        <w:tc>
          <w:tcPr>
            <w:tcW w:w="3264" w:type="dxa"/>
            <w:gridSpan w:val="5"/>
            <w:shd w:val="clear" w:color="auto" w:fill="E7E6E6"/>
          </w:tcPr>
          <w:p w:rsidR="008F7429" w:rsidRPr="00F56873" w:rsidRDefault="008F7429" w:rsidP="00C245D2">
            <w:r w:rsidRPr="00F56873">
              <w:t xml:space="preserve">Дата рассмотрения первых частей заявок на участие в </w:t>
            </w:r>
            <w:r w:rsidRPr="00293533">
              <w:t>запрос</w:t>
            </w:r>
            <w:r>
              <w:t>е</w:t>
            </w:r>
            <w:r w:rsidRPr="00293533">
              <w:t xml:space="preserve"> предложений</w:t>
            </w:r>
            <w:r w:rsidRPr="00F56873">
              <w:t>:</w:t>
            </w:r>
          </w:p>
        </w:tc>
        <w:tc>
          <w:tcPr>
            <w:tcW w:w="6520" w:type="dxa"/>
            <w:gridSpan w:val="2"/>
          </w:tcPr>
          <w:p w:rsidR="008F7429" w:rsidRPr="00216481" w:rsidRDefault="00C245D2" w:rsidP="00346218">
            <w:pPr>
              <w:widowControl w:val="0"/>
              <w:autoSpaceDE w:val="0"/>
              <w:autoSpaceDN w:val="0"/>
              <w:adjustRightInd w:val="0"/>
              <w:spacing w:after="0"/>
              <w:rPr>
                <w:b/>
                <w:color w:val="0070C0"/>
              </w:rPr>
            </w:pPr>
            <w:r>
              <w:rPr>
                <w:b/>
                <w:color w:val="0070C0"/>
              </w:rPr>
              <w:t>20</w:t>
            </w:r>
            <w:r w:rsidR="008F7429" w:rsidRPr="00216481">
              <w:rPr>
                <w:b/>
                <w:color w:val="0070C0"/>
              </w:rPr>
              <w:t>.0</w:t>
            </w:r>
            <w:r w:rsidR="00346218">
              <w:rPr>
                <w:b/>
                <w:color w:val="0070C0"/>
              </w:rPr>
              <w:t>7</w:t>
            </w:r>
            <w:r w:rsidR="008F7429" w:rsidRPr="00216481">
              <w:rPr>
                <w:b/>
                <w:color w:val="0070C0"/>
              </w:rPr>
              <w:t>.2026г</w:t>
            </w:r>
          </w:p>
        </w:tc>
      </w:tr>
      <w:tr w:rsidR="008F7429" w:rsidRPr="00CF15F9" w:rsidTr="00C245D2">
        <w:trPr>
          <w:gridAfter w:val="1"/>
          <w:wAfter w:w="30" w:type="dxa"/>
          <w:cantSplit/>
          <w:trHeight w:val="89"/>
        </w:trPr>
        <w:tc>
          <w:tcPr>
            <w:tcW w:w="989" w:type="dxa"/>
            <w:shd w:val="clear" w:color="auto" w:fill="E7E6E6"/>
          </w:tcPr>
          <w:p w:rsidR="008F7429" w:rsidRPr="00CF15F9" w:rsidRDefault="008F7429" w:rsidP="00D15F13">
            <w:pPr>
              <w:widowControl w:val="0"/>
              <w:numPr>
                <w:ilvl w:val="1"/>
                <w:numId w:val="26"/>
              </w:numPr>
              <w:autoSpaceDE w:val="0"/>
              <w:autoSpaceDN w:val="0"/>
              <w:adjustRightInd w:val="0"/>
              <w:spacing w:after="0"/>
            </w:pPr>
          </w:p>
        </w:tc>
        <w:tc>
          <w:tcPr>
            <w:tcW w:w="3264" w:type="dxa"/>
            <w:gridSpan w:val="5"/>
            <w:shd w:val="clear" w:color="auto" w:fill="E7E6E6"/>
          </w:tcPr>
          <w:p w:rsidR="008F7429" w:rsidRPr="00F56873" w:rsidRDefault="008F7429" w:rsidP="008F7429">
            <w:r>
              <w:t xml:space="preserve">Срок направления </w:t>
            </w:r>
            <w:r w:rsidRPr="001F3651">
              <w:t>оператором электронной площадки вторых частей заявок, а также предложения о цене договора:</w:t>
            </w:r>
          </w:p>
        </w:tc>
        <w:tc>
          <w:tcPr>
            <w:tcW w:w="6520" w:type="dxa"/>
            <w:gridSpan w:val="2"/>
          </w:tcPr>
          <w:p w:rsidR="008F7429" w:rsidRDefault="008F7429" w:rsidP="00C245D2">
            <w:pPr>
              <w:autoSpaceDE w:val="0"/>
              <w:autoSpaceDN w:val="0"/>
              <w:adjustRightInd w:val="0"/>
              <w:rPr>
                <w:b/>
                <w:color w:val="0070C0"/>
              </w:rPr>
            </w:pPr>
            <w:r w:rsidRPr="007B11F5">
              <w:t xml:space="preserve">вторые части заявок на участие в запросе предложений направляются </w:t>
            </w:r>
            <w:r w:rsidR="007C4E2A">
              <w:t xml:space="preserve">заказчику в срок </w:t>
            </w:r>
            <w:r w:rsidR="00402B82">
              <w:t xml:space="preserve">до </w:t>
            </w:r>
            <w:r w:rsidR="00C245D2" w:rsidRPr="00F112C5">
              <w:rPr>
                <w:b/>
                <w:color w:val="0070C0"/>
              </w:rPr>
              <w:t>2</w:t>
            </w:r>
            <w:r w:rsidR="008E613B" w:rsidRPr="00F112C5">
              <w:rPr>
                <w:b/>
                <w:color w:val="0070C0"/>
              </w:rPr>
              <w:t>1</w:t>
            </w:r>
            <w:r w:rsidR="007C4E2A" w:rsidRPr="00F112C5">
              <w:rPr>
                <w:b/>
                <w:color w:val="0070C0"/>
              </w:rPr>
              <w:t>.0</w:t>
            </w:r>
            <w:r w:rsidR="00402B82" w:rsidRPr="00F112C5">
              <w:rPr>
                <w:b/>
                <w:color w:val="0070C0"/>
              </w:rPr>
              <w:t>7</w:t>
            </w:r>
            <w:r w:rsidR="007C4E2A">
              <w:rPr>
                <w:b/>
                <w:color w:val="0070C0"/>
              </w:rPr>
              <w:t>.2026г</w:t>
            </w:r>
            <w:r w:rsidRPr="007B11F5">
              <w:t xml:space="preserve">. </w:t>
            </w:r>
          </w:p>
        </w:tc>
      </w:tr>
      <w:tr w:rsidR="007B11F5" w:rsidRPr="00CF15F9" w:rsidTr="00C245D2">
        <w:trPr>
          <w:gridAfter w:val="1"/>
          <w:wAfter w:w="30" w:type="dxa"/>
          <w:cantSplit/>
          <w:trHeight w:val="270"/>
        </w:trPr>
        <w:tc>
          <w:tcPr>
            <w:tcW w:w="989" w:type="dxa"/>
            <w:shd w:val="clear" w:color="auto" w:fill="E7E6E6"/>
            <w:hideMark/>
          </w:tcPr>
          <w:p w:rsidR="007B11F5" w:rsidRPr="00CF15F9" w:rsidRDefault="007B11F5" w:rsidP="00D15F13">
            <w:pPr>
              <w:numPr>
                <w:ilvl w:val="1"/>
                <w:numId w:val="26"/>
              </w:numPr>
              <w:spacing w:after="0"/>
            </w:pPr>
            <w:bookmarkStart w:id="2" w:name="_Ref166311380"/>
            <w:bookmarkEnd w:id="2"/>
          </w:p>
        </w:tc>
        <w:tc>
          <w:tcPr>
            <w:tcW w:w="3264" w:type="dxa"/>
            <w:gridSpan w:val="5"/>
            <w:shd w:val="clear" w:color="auto" w:fill="E7E6E6"/>
            <w:hideMark/>
          </w:tcPr>
          <w:p w:rsidR="007B11F5" w:rsidRPr="00F56873" w:rsidRDefault="007B11F5" w:rsidP="00C245D2">
            <w:pPr>
              <w:keepNext/>
              <w:keepLines/>
              <w:widowControl w:val="0"/>
              <w:suppressLineNumbers/>
              <w:snapToGrid w:val="0"/>
              <w:spacing w:after="0"/>
            </w:pPr>
            <w:r w:rsidRPr="00F56873">
              <w:t xml:space="preserve">Дата рассмотрения вторых частей заявок на участие в </w:t>
            </w:r>
            <w:r w:rsidRPr="00293533">
              <w:t>запрос</w:t>
            </w:r>
            <w:r>
              <w:t>е</w:t>
            </w:r>
            <w:r w:rsidRPr="00293533">
              <w:t xml:space="preserve"> предложений</w:t>
            </w:r>
            <w:r w:rsidRPr="00F56873">
              <w:t>:</w:t>
            </w:r>
          </w:p>
        </w:tc>
        <w:tc>
          <w:tcPr>
            <w:tcW w:w="6520" w:type="dxa"/>
            <w:gridSpan w:val="2"/>
            <w:hideMark/>
          </w:tcPr>
          <w:p w:rsidR="007B11F5" w:rsidRPr="00216481" w:rsidRDefault="00F112C5" w:rsidP="00F112C5">
            <w:pPr>
              <w:widowControl w:val="0"/>
              <w:autoSpaceDE w:val="0"/>
              <w:autoSpaceDN w:val="0"/>
              <w:adjustRightInd w:val="0"/>
              <w:spacing w:after="0"/>
              <w:rPr>
                <w:b/>
                <w:color w:val="0070C0"/>
              </w:rPr>
            </w:pPr>
            <w:r>
              <w:rPr>
                <w:b/>
                <w:color w:val="0070C0"/>
              </w:rPr>
              <w:t>22</w:t>
            </w:r>
            <w:r w:rsidR="007B11F5" w:rsidRPr="00216481">
              <w:rPr>
                <w:b/>
                <w:color w:val="0070C0"/>
              </w:rPr>
              <w:t>.0</w:t>
            </w:r>
            <w:r w:rsidR="00402B82" w:rsidRPr="00216481">
              <w:rPr>
                <w:b/>
                <w:color w:val="0070C0"/>
              </w:rPr>
              <w:t>7</w:t>
            </w:r>
            <w:r w:rsidR="007B11F5" w:rsidRPr="00216481">
              <w:rPr>
                <w:b/>
                <w:color w:val="0070C0"/>
              </w:rPr>
              <w:t xml:space="preserve">.2026г. </w:t>
            </w:r>
          </w:p>
        </w:tc>
      </w:tr>
      <w:tr w:rsidR="007B11F5" w:rsidRPr="00CF15F9" w:rsidTr="00C245D2">
        <w:trPr>
          <w:gridAfter w:val="1"/>
          <w:wAfter w:w="30" w:type="dxa"/>
          <w:cantSplit/>
          <w:trHeight w:val="89"/>
        </w:trPr>
        <w:tc>
          <w:tcPr>
            <w:tcW w:w="989" w:type="dxa"/>
            <w:shd w:val="clear" w:color="auto" w:fill="E7E6E6"/>
          </w:tcPr>
          <w:p w:rsidR="007B11F5" w:rsidRDefault="00DA03DF" w:rsidP="00593271">
            <w:pPr>
              <w:widowControl w:val="0"/>
              <w:autoSpaceDE w:val="0"/>
              <w:autoSpaceDN w:val="0"/>
              <w:adjustRightInd w:val="0"/>
              <w:spacing w:after="0"/>
            </w:pPr>
            <w:r>
              <w:t>11</w:t>
            </w:r>
          </w:p>
        </w:tc>
        <w:tc>
          <w:tcPr>
            <w:tcW w:w="3264" w:type="dxa"/>
            <w:gridSpan w:val="5"/>
            <w:shd w:val="clear" w:color="auto" w:fill="E7E6E6"/>
          </w:tcPr>
          <w:p w:rsidR="007B11F5" w:rsidRPr="00F56873" w:rsidRDefault="007B11F5" w:rsidP="00C245D2">
            <w:pPr>
              <w:keepNext/>
              <w:keepLines/>
              <w:widowControl w:val="0"/>
              <w:suppressLineNumbers/>
              <w:spacing w:after="0"/>
            </w:pPr>
            <w:r w:rsidRPr="00F56873">
              <w:t xml:space="preserve">Дата подведения итогов </w:t>
            </w:r>
            <w:r w:rsidRPr="00293533">
              <w:t>запрос</w:t>
            </w:r>
            <w:r>
              <w:t>а</w:t>
            </w:r>
            <w:r w:rsidRPr="00293533">
              <w:t xml:space="preserve"> предложений</w:t>
            </w:r>
            <w:r w:rsidRPr="00F56873">
              <w:t>:</w:t>
            </w:r>
          </w:p>
        </w:tc>
        <w:tc>
          <w:tcPr>
            <w:tcW w:w="6520" w:type="dxa"/>
            <w:gridSpan w:val="2"/>
          </w:tcPr>
          <w:p w:rsidR="007B11F5" w:rsidRPr="00216481" w:rsidRDefault="00F112C5" w:rsidP="00BC148B">
            <w:pPr>
              <w:pStyle w:val="af7"/>
              <w:shd w:val="clear" w:color="auto" w:fill="FFFFFF"/>
              <w:spacing w:after="0"/>
              <w:ind w:left="0"/>
              <w:jc w:val="both"/>
              <w:rPr>
                <w:color w:val="0070C0"/>
                <w:kern w:val="2"/>
                <w:sz w:val="24"/>
                <w:szCs w:val="24"/>
                <w:lang w:eastAsia="ru-RU"/>
              </w:rPr>
            </w:pPr>
            <w:r>
              <w:rPr>
                <w:b/>
                <w:color w:val="0070C0"/>
                <w:sz w:val="24"/>
                <w:szCs w:val="24"/>
              </w:rPr>
              <w:t>23</w:t>
            </w:r>
            <w:r w:rsidR="00DA03DF" w:rsidRPr="00216481">
              <w:rPr>
                <w:b/>
                <w:color w:val="0070C0"/>
                <w:sz w:val="24"/>
                <w:szCs w:val="24"/>
              </w:rPr>
              <w:t>.0</w:t>
            </w:r>
            <w:r w:rsidR="00402B82" w:rsidRPr="00216481">
              <w:rPr>
                <w:b/>
                <w:color w:val="0070C0"/>
                <w:sz w:val="24"/>
                <w:szCs w:val="24"/>
              </w:rPr>
              <w:t>7</w:t>
            </w:r>
            <w:r w:rsidR="00DA03DF" w:rsidRPr="00216481">
              <w:rPr>
                <w:b/>
                <w:color w:val="0070C0"/>
                <w:sz w:val="24"/>
                <w:szCs w:val="24"/>
              </w:rPr>
              <w:t>.2026г.</w:t>
            </w:r>
          </w:p>
        </w:tc>
      </w:tr>
      <w:tr w:rsidR="007B11F5" w:rsidRPr="00CF15F9" w:rsidTr="007B61E1">
        <w:trPr>
          <w:gridAfter w:val="1"/>
          <w:wAfter w:w="30" w:type="dxa"/>
          <w:cantSplit/>
          <w:trHeight w:val="182"/>
        </w:trPr>
        <w:tc>
          <w:tcPr>
            <w:tcW w:w="989" w:type="dxa"/>
            <w:shd w:val="clear" w:color="auto" w:fill="E7E6E6"/>
          </w:tcPr>
          <w:p w:rsidR="007B11F5" w:rsidRPr="007B11F5" w:rsidRDefault="007B11F5" w:rsidP="007B11F5">
            <w:pPr>
              <w:widowControl w:val="0"/>
              <w:autoSpaceDE w:val="0"/>
              <w:autoSpaceDN w:val="0"/>
              <w:adjustRightInd w:val="0"/>
              <w:spacing w:after="0"/>
              <w:rPr>
                <w:b/>
              </w:rPr>
            </w:pPr>
            <w:r w:rsidRPr="007B11F5">
              <w:rPr>
                <w:b/>
              </w:rPr>
              <w:t>12.</w:t>
            </w:r>
          </w:p>
        </w:tc>
        <w:tc>
          <w:tcPr>
            <w:tcW w:w="9784" w:type="dxa"/>
            <w:gridSpan w:val="7"/>
            <w:shd w:val="clear" w:color="auto" w:fill="E7E6E6"/>
          </w:tcPr>
          <w:p w:rsidR="007B11F5" w:rsidRPr="007B11F5" w:rsidRDefault="007B11F5" w:rsidP="00593271">
            <w:pPr>
              <w:spacing w:after="0"/>
              <w:ind w:left="35"/>
              <w:rPr>
                <w:b/>
                <w:kern w:val="2"/>
              </w:rPr>
            </w:pPr>
            <w:r w:rsidRPr="007B11F5">
              <w:rPr>
                <w:b/>
              </w:rPr>
              <w:t>Требования к участникам закупки, перечень документов, представляемых участниками такой закупки для подтверждения их соответствия указанным требованиям и требования об отсутствии сведений об участниках закупки в реестре недобросовестных поставщиков, предусмотренном статьей 5 Закона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7B11F5" w:rsidRPr="00CF15F9" w:rsidTr="00C245D2">
        <w:trPr>
          <w:gridAfter w:val="1"/>
          <w:wAfter w:w="30" w:type="dxa"/>
          <w:trHeight w:val="89"/>
        </w:trPr>
        <w:tc>
          <w:tcPr>
            <w:tcW w:w="989" w:type="dxa"/>
            <w:shd w:val="clear" w:color="auto" w:fill="E7E6E6"/>
          </w:tcPr>
          <w:p w:rsidR="007B11F5" w:rsidRDefault="007B11F5" w:rsidP="007B11F5">
            <w:pPr>
              <w:widowControl w:val="0"/>
              <w:autoSpaceDE w:val="0"/>
              <w:autoSpaceDN w:val="0"/>
              <w:adjustRightInd w:val="0"/>
              <w:spacing w:after="0"/>
              <w:ind w:left="360" w:hanging="360"/>
            </w:pPr>
            <w:r>
              <w:t>12.1.</w:t>
            </w:r>
          </w:p>
          <w:p w:rsidR="007B11F5" w:rsidRPr="00CF15F9" w:rsidRDefault="007B11F5" w:rsidP="007B11F5">
            <w:pPr>
              <w:widowControl w:val="0"/>
              <w:autoSpaceDE w:val="0"/>
              <w:autoSpaceDN w:val="0"/>
              <w:adjustRightInd w:val="0"/>
              <w:spacing w:after="0"/>
              <w:ind w:left="360"/>
            </w:pPr>
          </w:p>
        </w:tc>
        <w:tc>
          <w:tcPr>
            <w:tcW w:w="1988" w:type="dxa"/>
            <w:shd w:val="clear" w:color="auto" w:fill="E7E6E6"/>
          </w:tcPr>
          <w:p w:rsidR="007B11F5" w:rsidRPr="00F56873" w:rsidRDefault="007B11F5" w:rsidP="00593271">
            <w:pPr>
              <w:keepNext/>
              <w:keepLines/>
              <w:widowControl w:val="0"/>
              <w:suppressLineNumbers/>
              <w:spacing w:after="0"/>
            </w:pPr>
            <w:r w:rsidRPr="00F56873">
              <w:t xml:space="preserve">Требования к участникам закупки: </w:t>
            </w:r>
          </w:p>
        </w:tc>
        <w:tc>
          <w:tcPr>
            <w:tcW w:w="7796" w:type="dxa"/>
            <w:gridSpan w:val="6"/>
          </w:tcPr>
          <w:p w:rsidR="00C245D2" w:rsidRDefault="007B11F5" w:rsidP="00C245D2">
            <w:pPr>
              <w:pStyle w:val="ConsPlusNormal"/>
              <w:numPr>
                <w:ilvl w:val="1"/>
                <w:numId w:val="25"/>
              </w:numPr>
              <w:ind w:left="34" w:firstLine="686"/>
              <w:jc w:val="both"/>
              <w:rPr>
                <w:rFonts w:ascii="Times New Roman" w:eastAsia="Calibri" w:hAnsi="Times New Roman"/>
                <w:kern w:val="0"/>
                <w:sz w:val="24"/>
                <w:szCs w:val="24"/>
                <w:lang w:eastAsia="en-US"/>
              </w:rPr>
            </w:pPr>
            <w:bookmarkStart w:id="3" w:name="P358"/>
            <w:bookmarkEnd w:id="3"/>
            <w:r w:rsidRPr="00A36141">
              <w:rPr>
                <w:rFonts w:ascii="Times New Roman" w:eastAsia="Calibri" w:hAnsi="Times New Roman"/>
                <w:kern w:val="0"/>
                <w:sz w:val="24"/>
                <w:szCs w:val="24"/>
                <w:lang w:eastAsia="en-US"/>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rsidR="007B11F5" w:rsidRPr="00A36141" w:rsidRDefault="00C245D2" w:rsidP="00C245D2">
            <w:pPr>
              <w:pStyle w:val="ConsPlusNormal"/>
              <w:ind w:firstLine="0"/>
              <w:jc w:val="both"/>
              <w:rPr>
                <w:rFonts w:ascii="Times New Roman" w:eastAsia="Calibri" w:hAnsi="Times New Roman"/>
                <w:kern w:val="0"/>
                <w:sz w:val="24"/>
                <w:szCs w:val="24"/>
                <w:lang w:eastAsia="en-US"/>
              </w:rPr>
            </w:pPr>
            <w:r>
              <w:rPr>
                <w:rFonts w:ascii="Times New Roman" w:eastAsia="Calibri" w:hAnsi="Times New Roman"/>
                <w:kern w:val="0"/>
                <w:sz w:val="24"/>
                <w:szCs w:val="24"/>
                <w:lang w:eastAsia="en-US"/>
              </w:rPr>
              <w:t xml:space="preserve">          </w:t>
            </w:r>
            <w:r w:rsidR="007B11F5" w:rsidRPr="00A36141">
              <w:rPr>
                <w:rFonts w:ascii="Times New Roman" w:eastAsia="Calibri" w:hAnsi="Times New Roman"/>
                <w:kern w:val="0"/>
                <w:sz w:val="24"/>
                <w:szCs w:val="24"/>
                <w:lang w:eastAsia="en-US"/>
              </w:rPr>
              <w:t>Наличие у участника закупки:</w:t>
            </w:r>
          </w:p>
          <w:p w:rsidR="007B11F5" w:rsidRPr="00987452" w:rsidRDefault="007B11F5" w:rsidP="00A36141">
            <w:pPr>
              <w:suppressAutoHyphens w:val="0"/>
              <w:spacing w:after="0"/>
              <w:rPr>
                <w:rFonts w:eastAsia="Calibri"/>
                <w:kern w:val="0"/>
                <w:lang w:eastAsia="en-US"/>
              </w:rPr>
            </w:pPr>
            <w:r w:rsidRPr="00A36141">
              <w:rPr>
                <w:rFonts w:eastAsia="Calibri"/>
                <w:kern w:val="0"/>
                <w:lang w:eastAsia="en-US"/>
              </w:rPr>
              <w:t xml:space="preserve">          Л</w:t>
            </w:r>
            <w:r w:rsidRPr="00987452">
              <w:rPr>
                <w:rFonts w:eastAsia="Calibri"/>
                <w:kern w:val="0"/>
                <w:lang w:eastAsia="en-US"/>
              </w:rPr>
              <w:t>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вид работы: - реставрация, консервация и воссоздание оснований, фундаментов, кладок, ограждающих конструкций и распорных систем.</w:t>
            </w:r>
          </w:p>
          <w:p w:rsidR="007B11F5" w:rsidRPr="00987452" w:rsidRDefault="007B11F5" w:rsidP="00A36141">
            <w:pPr>
              <w:suppressAutoHyphens w:val="0"/>
              <w:spacing w:after="0"/>
              <w:rPr>
                <w:rFonts w:eastAsia="Calibri"/>
                <w:kern w:val="0"/>
                <w:lang w:eastAsia="en-US"/>
              </w:rPr>
            </w:pPr>
            <w:r>
              <w:rPr>
                <w:rFonts w:eastAsia="Calibri"/>
                <w:kern w:val="0"/>
                <w:lang w:eastAsia="en-US"/>
              </w:rPr>
              <w:t xml:space="preserve">         Л</w:t>
            </w:r>
            <w:r w:rsidRPr="00987452">
              <w:rPr>
                <w:rFonts w:eastAsia="Calibri"/>
                <w:kern w:val="0"/>
                <w:lang w:eastAsia="en-US"/>
              </w:rPr>
              <w:t>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w:t>
            </w:r>
          </w:p>
          <w:p w:rsidR="007B11F5" w:rsidRPr="00987452" w:rsidRDefault="007B11F5" w:rsidP="00A36141">
            <w:pPr>
              <w:suppressAutoHyphens w:val="0"/>
              <w:spacing w:after="0"/>
              <w:ind w:firstLine="708"/>
              <w:rPr>
                <w:rFonts w:eastAsia="Calibri"/>
                <w:kern w:val="0"/>
                <w:lang w:eastAsia="en-US"/>
              </w:rPr>
            </w:pPr>
            <w:r w:rsidRPr="00987452">
              <w:rPr>
                <w:rFonts w:eastAsia="Calibri"/>
                <w:kern w:val="0"/>
                <w:lang w:eastAsia="en-US"/>
              </w:rPr>
              <w:t>Или</w:t>
            </w:r>
            <w:r>
              <w:rPr>
                <w:rFonts w:eastAsia="Calibri"/>
                <w:kern w:val="0"/>
                <w:lang w:eastAsia="en-US"/>
              </w:rPr>
              <w:t xml:space="preserve"> </w:t>
            </w:r>
            <w:r w:rsidRPr="00987452">
              <w:rPr>
                <w:rFonts w:eastAsia="Calibri"/>
                <w:kern w:val="0"/>
                <w:lang w:eastAsia="en-US"/>
              </w:rPr>
              <w:t>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28.01.2022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включающей работы: Ремонт и приспособление объектов культурного наследия (памятников истории и культуры) народов Российской Федерации (до 01.09.2024г.).</w:t>
            </w:r>
          </w:p>
          <w:p w:rsidR="007B11F5" w:rsidRPr="00987452" w:rsidRDefault="007B11F5" w:rsidP="00A36141">
            <w:pPr>
              <w:suppressAutoHyphens w:val="0"/>
              <w:spacing w:after="0"/>
              <w:ind w:firstLine="708"/>
              <w:rPr>
                <w:rFonts w:eastAsia="Calibri"/>
                <w:kern w:val="0"/>
                <w:lang w:eastAsia="en-US"/>
              </w:rPr>
            </w:pPr>
            <w:r w:rsidRPr="00987452">
              <w:rPr>
                <w:rFonts w:eastAsia="Calibri"/>
                <w:kern w:val="0"/>
                <w:lang w:eastAsia="en-US"/>
              </w:rPr>
              <w:t xml:space="preserve">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19 апреля 2012г. № 349 "О лицензировании деятельности по сохранению объектов культурного наследия (памятников истории и культуры) народов Российской </w:t>
            </w:r>
            <w:r w:rsidRPr="00987452">
              <w:rPr>
                <w:rFonts w:eastAsia="Calibri"/>
                <w:kern w:val="0"/>
                <w:lang w:eastAsia="en-US"/>
              </w:rPr>
              <w:lastRenderedPageBreak/>
              <w:t>Федерации", включающей работы: Ремонт и приспособление объектов культурного наследия (памятников истории и культуры) народов Российской Федерации;</w:t>
            </w:r>
          </w:p>
          <w:p w:rsidR="007B11F5" w:rsidRPr="00987452" w:rsidRDefault="007B11F5" w:rsidP="00A36141">
            <w:pPr>
              <w:suppressAutoHyphens w:val="0"/>
              <w:spacing w:after="0"/>
              <w:ind w:firstLine="708"/>
              <w:rPr>
                <w:rFonts w:eastAsia="Calibri"/>
                <w:kern w:val="0"/>
                <w:lang w:eastAsia="en-US"/>
              </w:rPr>
            </w:pPr>
            <w:r w:rsidRPr="00987452">
              <w:rPr>
                <w:rFonts w:eastAsia="Calibri"/>
                <w:kern w:val="0"/>
                <w:lang w:eastAsia="en-US"/>
              </w:rPr>
              <w:t>Или</w:t>
            </w:r>
            <w:r>
              <w:rPr>
                <w:rFonts w:eastAsia="Calibri"/>
                <w:kern w:val="0"/>
                <w:lang w:eastAsia="en-US"/>
              </w:rPr>
              <w:t xml:space="preserve"> к</w:t>
            </w:r>
            <w:r w:rsidRPr="00987452">
              <w:rPr>
                <w:rFonts w:eastAsia="Calibri"/>
                <w:kern w:val="0"/>
                <w:lang w:eastAsia="en-US"/>
              </w:rPr>
              <w:t>опия лицензии на осуществление деятельности по сохранению объектов культурного наследия (памятников истории и культуры) народов Российской Федерации, по перечню, утвержденному постановлением Правительства РФ от 28.01.2022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включающей работы:</w:t>
            </w:r>
            <w:r w:rsidRPr="00A36141">
              <w:rPr>
                <w:rFonts w:eastAsia="Calibri"/>
                <w:kern w:val="0"/>
                <w:lang w:eastAsia="en-US"/>
              </w:rPr>
              <w:t xml:space="preserve"> </w:t>
            </w:r>
            <w:r w:rsidRPr="00987452">
              <w:rPr>
                <w:rFonts w:eastAsia="Calibri"/>
                <w:kern w:val="0"/>
                <w:lang w:eastAsia="en-US"/>
              </w:rPr>
              <w:t>Ремонт и приспособление объектов культурного наследия (памятников истории и культуры) народов Российской Федерации</w:t>
            </w:r>
          </w:p>
          <w:p w:rsidR="007B11F5" w:rsidRPr="00A36141" w:rsidRDefault="007B11F5" w:rsidP="00A36141">
            <w:pPr>
              <w:pStyle w:val="ConsPlusNormal"/>
              <w:ind w:firstLine="317"/>
              <w:jc w:val="both"/>
              <w:rPr>
                <w:rFonts w:ascii="Times New Roman" w:eastAsia="Calibri" w:hAnsi="Times New Roman"/>
                <w:kern w:val="0"/>
                <w:sz w:val="24"/>
                <w:szCs w:val="24"/>
                <w:lang w:eastAsia="en-US"/>
              </w:rPr>
            </w:pPr>
            <w:r>
              <w:rPr>
                <w:rFonts w:ascii="Times New Roman" w:eastAsia="Calibri" w:hAnsi="Times New Roman"/>
                <w:kern w:val="0"/>
                <w:sz w:val="24"/>
                <w:szCs w:val="24"/>
                <w:lang w:eastAsia="en-US"/>
              </w:rPr>
              <w:t xml:space="preserve">      </w:t>
            </w:r>
            <w:r w:rsidRPr="00A36141">
              <w:rPr>
                <w:rFonts w:ascii="Times New Roman" w:eastAsia="Calibri" w:hAnsi="Times New Roman"/>
                <w:kern w:val="0"/>
                <w:sz w:val="24"/>
                <w:szCs w:val="24"/>
                <w:lang w:eastAsia="en-US"/>
              </w:rPr>
              <w:t>Или копия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№99-ФЗ «О 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№2343).</w:t>
            </w:r>
          </w:p>
          <w:p w:rsidR="00C245D2" w:rsidRDefault="00C245D2" w:rsidP="002E2145">
            <w:pPr>
              <w:pStyle w:val="ConsPlusNormal"/>
              <w:ind w:firstLine="317"/>
              <w:jc w:val="both"/>
              <w:rPr>
                <w:rFonts w:ascii="Times New Roman" w:eastAsia="Calibri" w:hAnsi="Times New Roman"/>
                <w:kern w:val="0"/>
                <w:sz w:val="24"/>
                <w:szCs w:val="24"/>
                <w:lang w:eastAsia="en-US"/>
              </w:rPr>
            </w:pP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 xml:space="preserve">3) неприостановление деятельности участника закупки в порядке, установленном </w:t>
            </w:r>
            <w:hyperlink r:id="rId36" w:tooltip="&quot;Кодекс Российской Федерации об административных правонарушениях&quot; от 30.12.2001 N 195-ФЗ (ред. от 19.10.2023) {КонсультантПлюс}" w:history="1">
              <w:r w:rsidRPr="00A36141">
                <w:rPr>
                  <w:rFonts w:ascii="Times New Roman" w:eastAsia="Calibri" w:hAnsi="Times New Roman"/>
                  <w:kern w:val="0"/>
                  <w:sz w:val="24"/>
                  <w:szCs w:val="24"/>
                  <w:lang w:eastAsia="en-US"/>
                </w:rPr>
                <w:t>Кодексом</w:t>
              </w:r>
            </w:hyperlink>
            <w:r w:rsidRPr="00A36141">
              <w:rPr>
                <w:rFonts w:ascii="Times New Roman" w:eastAsia="Calibri" w:hAnsi="Times New Roman"/>
                <w:kern w:val="0"/>
                <w:sz w:val="24"/>
                <w:szCs w:val="24"/>
                <w:lang w:eastAsia="en-US"/>
              </w:rPr>
              <w:t xml:space="preserve"> Российской Федерации об административных правонарушениях, на дату подачи заявки на участие в закупке;</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w:t>
            </w:r>
            <w:r w:rsidRPr="00A36141">
              <w:rPr>
                <w:rFonts w:ascii="Times New Roman" w:eastAsia="Calibri" w:hAnsi="Times New Roman"/>
                <w:kern w:val="0"/>
                <w:sz w:val="24"/>
                <w:szCs w:val="24"/>
                <w:lang w:eastAsia="en-US"/>
              </w:rPr>
              <w:lastRenderedPageBreak/>
              <w:t xml:space="preserve">за преступления в сфере экономики и (или) преступления, предусмотренные </w:t>
            </w:r>
            <w:hyperlink r:id="rId37" w:tooltip="&quot;Уголовный кодекс Российской Федерации&quot; от 13.06.1996 N 63-ФЗ (ред. от 04.08.2023) (с изм. и доп., вступ. в силу с 12.10.2023) {КонсультантПлюс}" w:history="1">
              <w:r w:rsidRPr="00A36141">
                <w:rPr>
                  <w:rFonts w:ascii="Times New Roman" w:eastAsia="Calibri" w:hAnsi="Times New Roman"/>
                  <w:kern w:val="0"/>
                  <w:sz w:val="24"/>
                  <w:szCs w:val="24"/>
                  <w:lang w:eastAsia="en-US"/>
                </w:rPr>
                <w:t>статьями 289</w:t>
              </w:r>
            </w:hyperlink>
            <w:r w:rsidRPr="00A36141">
              <w:rPr>
                <w:rFonts w:ascii="Times New Roman" w:eastAsia="Calibri" w:hAnsi="Times New Roman"/>
                <w:kern w:val="0"/>
                <w:sz w:val="24"/>
                <w:szCs w:val="24"/>
                <w:lang w:eastAsia="en-US"/>
              </w:rPr>
              <w:t xml:space="preserve">, </w:t>
            </w:r>
            <w:hyperlink r:id="rId38" w:tooltip="&quot;Уголовный кодекс Российской Федерации&quot; от 13.06.1996 N 63-ФЗ (ред. от 04.08.2023) (с изм. и доп., вступ. в силу с 12.10.2023) {КонсультантПлюс}" w:history="1">
              <w:r w:rsidRPr="00A36141">
                <w:rPr>
                  <w:rFonts w:ascii="Times New Roman" w:eastAsia="Calibri" w:hAnsi="Times New Roman"/>
                  <w:kern w:val="0"/>
                  <w:sz w:val="24"/>
                  <w:szCs w:val="24"/>
                  <w:lang w:eastAsia="en-US"/>
                </w:rPr>
                <w:t>290</w:t>
              </w:r>
            </w:hyperlink>
            <w:r w:rsidRPr="00A36141">
              <w:rPr>
                <w:rFonts w:ascii="Times New Roman" w:eastAsia="Calibri" w:hAnsi="Times New Roman"/>
                <w:kern w:val="0"/>
                <w:sz w:val="24"/>
                <w:szCs w:val="24"/>
                <w:lang w:eastAsia="en-US"/>
              </w:rPr>
              <w:t xml:space="preserve">, </w:t>
            </w:r>
            <w:hyperlink r:id="rId39" w:tooltip="&quot;Уголовный кодекс Российской Федерации&quot; от 13.06.1996 N 63-ФЗ (ред. от 04.08.2023) (с изм. и доп., вступ. в силу с 12.10.2023) {КонсультантПлюс}" w:history="1">
              <w:r w:rsidRPr="00A36141">
                <w:rPr>
                  <w:rFonts w:ascii="Times New Roman" w:eastAsia="Calibri" w:hAnsi="Times New Roman"/>
                  <w:kern w:val="0"/>
                  <w:sz w:val="24"/>
                  <w:szCs w:val="24"/>
                  <w:lang w:eastAsia="en-US"/>
                </w:rPr>
                <w:t>291</w:t>
              </w:r>
            </w:hyperlink>
            <w:r w:rsidRPr="00A36141">
              <w:rPr>
                <w:rFonts w:ascii="Times New Roman" w:eastAsia="Calibri" w:hAnsi="Times New Roman"/>
                <w:kern w:val="0"/>
                <w:sz w:val="24"/>
                <w:szCs w:val="24"/>
                <w:lang w:eastAsia="en-US"/>
              </w:rPr>
              <w:t xml:space="preserve">, </w:t>
            </w:r>
            <w:hyperlink r:id="rId40" w:tooltip="&quot;Уголовный кодекс Российской Федерации&quot; от 13.06.1996 N 63-ФЗ (ред. от 04.08.2023) (с изм. и доп., вступ. в силу с 12.10.2023) {КонсультантПлюс}" w:history="1">
              <w:r w:rsidRPr="00A36141">
                <w:rPr>
                  <w:rFonts w:ascii="Times New Roman" w:eastAsia="Calibri" w:hAnsi="Times New Roman"/>
                  <w:kern w:val="0"/>
                  <w:sz w:val="24"/>
                  <w:szCs w:val="24"/>
                  <w:lang w:eastAsia="en-US"/>
                </w:rPr>
                <w:t>291.1</w:t>
              </w:r>
            </w:hyperlink>
            <w:r w:rsidRPr="00A36141">
              <w:rPr>
                <w:rFonts w:ascii="Times New Roman" w:eastAsia="Calibri" w:hAnsi="Times New Roman"/>
                <w:kern w:val="0"/>
                <w:sz w:val="24"/>
                <w:szCs w:val="24"/>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41" w:tooltip="&quot;Кодекс Российской Федерации об административных правонарушениях&quot; от 30.12.2001 N 195-ФЗ (ред. от 19.10.2023) {КонсультантПлюс}" w:history="1">
              <w:r w:rsidRPr="00A36141">
                <w:rPr>
                  <w:rFonts w:ascii="Times New Roman" w:eastAsia="Calibri" w:hAnsi="Times New Roman"/>
                  <w:kern w:val="0"/>
                  <w:sz w:val="24"/>
                  <w:szCs w:val="24"/>
                  <w:lang w:eastAsia="en-US"/>
                </w:rPr>
                <w:t>статьей 19.28</w:t>
              </w:r>
            </w:hyperlink>
            <w:r w:rsidRPr="00A36141">
              <w:rPr>
                <w:rFonts w:ascii="Times New Roman" w:eastAsia="Calibri" w:hAnsi="Times New Roman"/>
                <w:kern w:val="0"/>
                <w:sz w:val="24"/>
                <w:szCs w:val="24"/>
                <w:lang w:eastAsia="en-US"/>
              </w:rPr>
              <w:t xml:space="preserve"> Кодекса Российской Федерации об административных правонарушениях;</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bookmarkStart w:id="4" w:name="P364"/>
            <w:bookmarkEnd w:id="4"/>
            <w:r w:rsidRPr="00A36141">
              <w:rPr>
                <w:rFonts w:ascii="Times New Roman" w:eastAsia="Calibri" w:hAnsi="Times New Roman"/>
                <w:kern w:val="0"/>
                <w:sz w:val="24"/>
                <w:szCs w:val="24"/>
                <w:lang w:eastAsia="en-US"/>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B11F5" w:rsidRPr="00A36141" w:rsidRDefault="007B11F5" w:rsidP="002E2145">
            <w:pPr>
              <w:pStyle w:val="ConsPlusNormal"/>
              <w:ind w:firstLine="317"/>
              <w:jc w:val="both"/>
              <w:rPr>
                <w:rFonts w:ascii="Times New Roman" w:eastAsia="Calibri" w:hAnsi="Times New Roman"/>
                <w:kern w:val="0"/>
                <w:sz w:val="24"/>
                <w:szCs w:val="24"/>
                <w:lang w:eastAsia="en-US"/>
              </w:rPr>
            </w:pPr>
            <w:r w:rsidRPr="00A36141">
              <w:rPr>
                <w:rFonts w:ascii="Times New Roman" w:eastAsia="Calibri" w:hAnsi="Times New Roman"/>
                <w:kern w:val="0"/>
                <w:sz w:val="24"/>
                <w:szCs w:val="24"/>
                <w:lang w:eastAsia="en-US"/>
              </w:rPr>
              <w:t>9) участник закупки не является офшорной компанией;</w:t>
            </w:r>
          </w:p>
          <w:p w:rsidR="007B11F5" w:rsidRPr="00A36141" w:rsidRDefault="007B11F5" w:rsidP="002F4699">
            <w:pPr>
              <w:snapToGrid w:val="0"/>
              <w:spacing w:after="0"/>
              <w:ind w:firstLine="317"/>
              <w:rPr>
                <w:rFonts w:eastAsia="Calibri"/>
                <w:kern w:val="0"/>
                <w:lang w:eastAsia="en-US"/>
              </w:rPr>
            </w:pPr>
            <w:r w:rsidRPr="00A36141">
              <w:rPr>
                <w:rFonts w:eastAsia="Calibri"/>
                <w:kern w:val="0"/>
                <w:lang w:eastAsia="en-US"/>
              </w:rPr>
              <w:t xml:space="preserve">10) отсутствие у участника закупки ограничений для участия в закупках, установленных законодательством Российской Федерации.         </w:t>
            </w:r>
          </w:p>
        </w:tc>
      </w:tr>
      <w:tr w:rsidR="00DA03DF" w:rsidRPr="00CF15F9" w:rsidTr="004C7DD1">
        <w:trPr>
          <w:gridAfter w:val="1"/>
          <w:wAfter w:w="30" w:type="dxa"/>
          <w:trHeight w:val="89"/>
        </w:trPr>
        <w:tc>
          <w:tcPr>
            <w:tcW w:w="989" w:type="dxa"/>
            <w:shd w:val="clear" w:color="auto" w:fill="E7E6E6"/>
          </w:tcPr>
          <w:p w:rsidR="00DA03DF" w:rsidRPr="00CF15F9" w:rsidRDefault="00DA03DF" w:rsidP="007B61E1">
            <w:pPr>
              <w:widowControl w:val="0"/>
              <w:autoSpaceDE w:val="0"/>
              <w:autoSpaceDN w:val="0"/>
              <w:adjustRightInd w:val="0"/>
              <w:ind w:left="-26"/>
            </w:pPr>
            <w:r>
              <w:lastRenderedPageBreak/>
              <w:t>12.2.</w:t>
            </w:r>
          </w:p>
        </w:tc>
        <w:tc>
          <w:tcPr>
            <w:tcW w:w="1988" w:type="dxa"/>
            <w:shd w:val="clear" w:color="auto" w:fill="E7E6E6"/>
          </w:tcPr>
          <w:p w:rsidR="00DA03DF" w:rsidRDefault="00DA03DF" w:rsidP="00C245D2">
            <w:pPr>
              <w:keepNext/>
              <w:keepLines/>
              <w:widowControl w:val="0"/>
              <w:suppressLineNumbers/>
              <w:spacing w:after="0"/>
            </w:pPr>
            <w:r>
              <w:t>Ограничения на участие в запросе предложений:</w:t>
            </w:r>
          </w:p>
          <w:p w:rsidR="004C7DD1" w:rsidRPr="00F56873" w:rsidRDefault="004C7DD1" w:rsidP="00C245D2">
            <w:pPr>
              <w:keepNext/>
              <w:keepLines/>
              <w:widowControl w:val="0"/>
              <w:suppressLineNumbers/>
              <w:spacing w:after="0"/>
            </w:pPr>
          </w:p>
        </w:tc>
        <w:tc>
          <w:tcPr>
            <w:tcW w:w="7796" w:type="dxa"/>
            <w:gridSpan w:val="6"/>
          </w:tcPr>
          <w:p w:rsidR="00DA03DF" w:rsidRPr="00DA03DF" w:rsidRDefault="00C245D2" w:rsidP="007B61E1">
            <w:pPr>
              <w:pStyle w:val="afff"/>
              <w:spacing w:after="0"/>
              <w:ind w:firstLine="567"/>
              <w:rPr>
                <w:bCs/>
                <w:sz w:val="24"/>
                <w:szCs w:val="24"/>
              </w:rPr>
            </w:pPr>
            <w:r>
              <w:rPr>
                <w:bCs/>
                <w:sz w:val="24"/>
                <w:szCs w:val="24"/>
              </w:rPr>
              <w:t>Ограничения не установлены.</w:t>
            </w:r>
          </w:p>
        </w:tc>
      </w:tr>
      <w:tr w:rsidR="00DA03DF" w:rsidRPr="00CF15F9" w:rsidTr="007B61E1">
        <w:trPr>
          <w:gridAfter w:val="1"/>
          <w:wAfter w:w="30" w:type="dxa"/>
          <w:trHeight w:val="89"/>
        </w:trPr>
        <w:tc>
          <w:tcPr>
            <w:tcW w:w="989" w:type="dxa"/>
            <w:shd w:val="clear" w:color="auto" w:fill="E7E6E6"/>
          </w:tcPr>
          <w:p w:rsidR="00DA03DF" w:rsidRPr="00CF15F9" w:rsidRDefault="00DA03DF" w:rsidP="00DA03DF">
            <w:pPr>
              <w:widowControl w:val="0"/>
              <w:autoSpaceDE w:val="0"/>
              <w:autoSpaceDN w:val="0"/>
              <w:adjustRightInd w:val="0"/>
              <w:spacing w:after="0"/>
              <w:ind w:left="34"/>
            </w:pPr>
            <w:r>
              <w:lastRenderedPageBreak/>
              <w:t>12.3.</w:t>
            </w:r>
          </w:p>
        </w:tc>
        <w:tc>
          <w:tcPr>
            <w:tcW w:w="3234" w:type="dxa"/>
            <w:gridSpan w:val="4"/>
            <w:shd w:val="clear" w:color="auto" w:fill="E7E6E6"/>
          </w:tcPr>
          <w:p w:rsidR="00DA03DF" w:rsidRPr="00F56873" w:rsidRDefault="00DA03DF" w:rsidP="00593271">
            <w:pPr>
              <w:keepNext/>
              <w:keepLines/>
              <w:widowControl w:val="0"/>
              <w:suppressLineNumbers/>
              <w:spacing w:after="0"/>
              <w:rPr>
                <w:kern w:val="2"/>
              </w:rPr>
            </w:pPr>
            <w:r w:rsidRPr="00F56873">
              <w:rPr>
                <w:kern w:val="2"/>
              </w:rPr>
              <w:t>Требования об отсутствии сведений об участниках закупки в реестре недобросовестных поставщи</w:t>
            </w:r>
            <w:r>
              <w:rPr>
                <w:kern w:val="2"/>
              </w:rPr>
              <w:t>ков, предусмотренном статьей 5 З</w:t>
            </w:r>
            <w:r w:rsidRPr="00F56873">
              <w:rPr>
                <w:kern w:val="2"/>
              </w:rPr>
              <w:t xml:space="preserve">акона </w:t>
            </w:r>
            <w:r>
              <w:rPr>
                <w:kern w:val="2"/>
              </w:rPr>
              <w:t xml:space="preserve">№ </w:t>
            </w:r>
            <w:r w:rsidRPr="00F56873">
              <w:rPr>
                <w:kern w:val="2"/>
              </w:rPr>
              <w:t>223-ФЗ</w:t>
            </w:r>
          </w:p>
        </w:tc>
        <w:tc>
          <w:tcPr>
            <w:tcW w:w="6550" w:type="dxa"/>
            <w:gridSpan w:val="3"/>
          </w:tcPr>
          <w:p w:rsidR="00DA03DF" w:rsidRPr="00F56873" w:rsidRDefault="00DA03DF" w:rsidP="00CA1EA7">
            <w:pPr>
              <w:snapToGrid w:val="0"/>
              <w:spacing w:after="0"/>
              <w:rPr>
                <w:i/>
                <w:kern w:val="2"/>
              </w:rPr>
            </w:pPr>
            <w:r>
              <w:t>У</w:t>
            </w:r>
            <w:r w:rsidRPr="007E16B9">
              <w:t>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tc>
      </w:tr>
      <w:tr w:rsidR="00DA03DF" w:rsidRPr="00CF15F9" w:rsidTr="007B61E1">
        <w:trPr>
          <w:gridAfter w:val="1"/>
          <w:wAfter w:w="30" w:type="dxa"/>
          <w:cantSplit/>
          <w:trHeight w:val="89"/>
        </w:trPr>
        <w:tc>
          <w:tcPr>
            <w:tcW w:w="989" w:type="dxa"/>
            <w:shd w:val="clear" w:color="auto" w:fill="E7E6E6"/>
          </w:tcPr>
          <w:p w:rsidR="00DA03DF" w:rsidRPr="00CF15F9" w:rsidRDefault="00DA03DF" w:rsidP="00DA03DF">
            <w:pPr>
              <w:widowControl w:val="0"/>
              <w:autoSpaceDE w:val="0"/>
              <w:autoSpaceDN w:val="0"/>
              <w:adjustRightInd w:val="0"/>
              <w:spacing w:after="0"/>
              <w:ind w:left="360" w:hanging="360"/>
            </w:pPr>
            <w:r>
              <w:t xml:space="preserve">  12.4.</w:t>
            </w:r>
          </w:p>
        </w:tc>
        <w:tc>
          <w:tcPr>
            <w:tcW w:w="3234" w:type="dxa"/>
            <w:gridSpan w:val="4"/>
            <w:shd w:val="clear" w:color="auto" w:fill="E7E6E6"/>
          </w:tcPr>
          <w:p w:rsidR="00DA03DF" w:rsidRPr="00F56873" w:rsidRDefault="00DA03DF" w:rsidP="003F21EF">
            <w:pPr>
              <w:keepNext/>
              <w:keepLines/>
              <w:widowControl w:val="0"/>
              <w:suppressLineNumbers/>
              <w:spacing w:after="0"/>
              <w:rPr>
                <w:kern w:val="2"/>
              </w:rPr>
            </w:pPr>
            <w:r w:rsidRPr="00F56873">
              <w:rPr>
                <w:kern w:val="2"/>
              </w:rPr>
              <w:t xml:space="preserve">Требования об отсутствии сведений об участниках закупки в реестре недобросовестных поставщиков, </w:t>
            </w:r>
            <w:r>
              <w:rPr>
                <w:kern w:val="2"/>
              </w:rPr>
              <w:t xml:space="preserve"> </w:t>
            </w:r>
            <w:r w:rsidRPr="00F56873">
              <w:rPr>
                <w:kern w:val="2"/>
              </w:rPr>
              <w:t>предусмотренном Федеральным</w:t>
            </w:r>
            <w:r>
              <w:rPr>
                <w:kern w:val="2"/>
              </w:rPr>
              <w:t xml:space="preserve"> законом от 5 апреля 2013 года №</w:t>
            </w:r>
            <w:r w:rsidRPr="00F56873">
              <w:rPr>
                <w:kern w:val="2"/>
              </w:rPr>
              <w:t xml:space="preserve"> 44-ФЗ «О контрактной системе в сфере закупок товаров, работ, услуг для обеспечения государственных и муниципальных нужд»</w:t>
            </w:r>
          </w:p>
        </w:tc>
        <w:tc>
          <w:tcPr>
            <w:tcW w:w="6550" w:type="dxa"/>
            <w:gridSpan w:val="3"/>
          </w:tcPr>
          <w:p w:rsidR="00DA03DF" w:rsidRPr="00F56873" w:rsidRDefault="00DA03DF" w:rsidP="00593271">
            <w:pPr>
              <w:snapToGrid w:val="0"/>
              <w:spacing w:after="0"/>
              <w:rPr>
                <w:i/>
                <w:kern w:val="2"/>
              </w:rPr>
            </w:pPr>
            <w:r>
              <w:t>У</w:t>
            </w:r>
            <w:r w:rsidRPr="007E16B9">
              <w:t>становлено требование об отсутствии сведений об участниках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DA03DF" w:rsidRPr="00CF15F9" w:rsidTr="007B61E1">
        <w:trPr>
          <w:gridAfter w:val="1"/>
          <w:wAfter w:w="30" w:type="dxa"/>
          <w:cantSplit/>
          <w:trHeight w:val="248"/>
        </w:trPr>
        <w:tc>
          <w:tcPr>
            <w:tcW w:w="989" w:type="dxa"/>
            <w:shd w:val="clear" w:color="auto" w:fill="E7E6E6"/>
          </w:tcPr>
          <w:p w:rsidR="00DA03DF" w:rsidRPr="00DA03DF" w:rsidRDefault="00DA03DF" w:rsidP="00DA03DF">
            <w:pPr>
              <w:pStyle w:val="af5"/>
              <w:widowControl w:val="0"/>
              <w:autoSpaceDE w:val="0"/>
              <w:autoSpaceDN w:val="0"/>
              <w:adjustRightInd w:val="0"/>
              <w:spacing w:after="0"/>
              <w:ind w:left="360" w:hanging="326"/>
              <w:rPr>
                <w:rFonts w:ascii="Times New Roman" w:hAnsi="Times New Roman"/>
                <w:b/>
                <w:sz w:val="24"/>
                <w:szCs w:val="24"/>
              </w:rPr>
            </w:pPr>
            <w:r w:rsidRPr="00DA03DF">
              <w:rPr>
                <w:rFonts w:ascii="Times New Roman" w:hAnsi="Times New Roman"/>
                <w:b/>
                <w:sz w:val="24"/>
                <w:szCs w:val="24"/>
              </w:rPr>
              <w:t>13.</w:t>
            </w:r>
          </w:p>
        </w:tc>
        <w:tc>
          <w:tcPr>
            <w:tcW w:w="9784" w:type="dxa"/>
            <w:gridSpan w:val="7"/>
            <w:shd w:val="clear" w:color="auto" w:fill="E7E6E6"/>
          </w:tcPr>
          <w:p w:rsidR="00DA03DF" w:rsidRPr="00DA03DF" w:rsidRDefault="00DA03DF" w:rsidP="004C7DD1">
            <w:pPr>
              <w:keepNext/>
              <w:keepLines/>
              <w:widowControl w:val="0"/>
              <w:suppressLineNumbers/>
              <w:spacing w:after="0"/>
              <w:rPr>
                <w:b/>
              </w:rPr>
            </w:pPr>
            <w:r w:rsidRPr="00DA03DF">
              <w:rPr>
                <w:b/>
              </w:rPr>
              <w:t xml:space="preserve">Требования к содержанию, форме, оформлению, составу заявки на участие в запросе предложений: </w:t>
            </w:r>
          </w:p>
        </w:tc>
      </w:tr>
      <w:tr w:rsidR="007B61E1" w:rsidRPr="00CF15F9" w:rsidTr="00C245D2">
        <w:trPr>
          <w:gridAfter w:val="1"/>
          <w:wAfter w:w="30" w:type="dxa"/>
          <w:trHeight w:val="89"/>
        </w:trPr>
        <w:tc>
          <w:tcPr>
            <w:tcW w:w="989" w:type="dxa"/>
            <w:shd w:val="clear" w:color="auto" w:fill="E7E6E6"/>
          </w:tcPr>
          <w:p w:rsidR="007B61E1" w:rsidRPr="00CF15F9" w:rsidRDefault="007B61E1" w:rsidP="00DA03DF">
            <w:pPr>
              <w:widowControl w:val="0"/>
              <w:autoSpaceDE w:val="0"/>
              <w:autoSpaceDN w:val="0"/>
              <w:adjustRightInd w:val="0"/>
              <w:spacing w:after="0"/>
            </w:pPr>
            <w:r>
              <w:t xml:space="preserve">13.1. </w:t>
            </w:r>
          </w:p>
        </w:tc>
        <w:tc>
          <w:tcPr>
            <w:tcW w:w="3264" w:type="dxa"/>
            <w:gridSpan w:val="5"/>
            <w:shd w:val="clear" w:color="auto" w:fill="E7E6E6"/>
          </w:tcPr>
          <w:p w:rsidR="007B61E1" w:rsidRPr="00F56873" w:rsidRDefault="007B61E1" w:rsidP="00593271">
            <w:pPr>
              <w:keepNext/>
              <w:keepLines/>
              <w:widowControl w:val="0"/>
              <w:suppressLineNumbers/>
              <w:spacing w:after="0"/>
            </w:pPr>
            <w:r w:rsidRPr="00F56873">
              <w:t>Первая часть заявки должна содержать:</w:t>
            </w:r>
          </w:p>
        </w:tc>
        <w:tc>
          <w:tcPr>
            <w:tcW w:w="6520" w:type="dxa"/>
            <w:gridSpan w:val="2"/>
            <w:shd w:val="clear" w:color="auto" w:fill="auto"/>
          </w:tcPr>
          <w:p w:rsidR="00FE2672" w:rsidRDefault="00402B82" w:rsidP="00402B82">
            <w:pPr>
              <w:autoSpaceDE w:val="0"/>
              <w:autoSpaceDN w:val="0"/>
              <w:adjustRightInd w:val="0"/>
              <w:spacing w:after="0"/>
              <w:ind w:left="33"/>
            </w:pPr>
            <w:r>
              <w:t xml:space="preserve">         </w:t>
            </w:r>
            <w:r w:rsidR="00FE2672" w:rsidRPr="00F56873">
              <w:t>Первая часть заявки должна содержат</w:t>
            </w:r>
            <w:r w:rsidR="00FE2672">
              <w:t>ь:</w:t>
            </w:r>
          </w:p>
          <w:p w:rsidR="00402B82" w:rsidRPr="00A5283B" w:rsidRDefault="00FE2672" w:rsidP="00402B82">
            <w:pPr>
              <w:autoSpaceDE w:val="0"/>
              <w:autoSpaceDN w:val="0"/>
              <w:adjustRightInd w:val="0"/>
              <w:spacing w:after="0"/>
              <w:ind w:left="33"/>
              <w:rPr>
                <w:color w:val="000000" w:themeColor="text1"/>
              </w:rPr>
            </w:pPr>
            <w:r>
              <w:rPr>
                <w:color w:val="000000" w:themeColor="text1"/>
              </w:rPr>
              <w:t xml:space="preserve">         </w:t>
            </w:r>
            <w:r w:rsidR="00402B82" w:rsidRPr="00A5283B">
              <w:rPr>
                <w:color w:val="000000" w:themeColor="text1"/>
              </w:rPr>
              <w:t>Предложение участника конкурентной закупки в отношении предмета закупки</w:t>
            </w:r>
            <w:r w:rsidR="00402B82">
              <w:rPr>
                <w:color w:val="000000" w:themeColor="text1"/>
              </w:rPr>
              <w:t>.</w:t>
            </w:r>
            <w:r w:rsidR="00402B82" w:rsidRPr="00A5283B">
              <w:rPr>
                <w:rStyle w:val="aff6"/>
                <w:color w:val="000000" w:themeColor="text1"/>
              </w:rPr>
              <w:t xml:space="preserve"> </w:t>
            </w:r>
          </w:p>
          <w:p w:rsidR="00402B82" w:rsidRPr="00216481" w:rsidRDefault="00402B82" w:rsidP="00402B82">
            <w:pPr>
              <w:pStyle w:val="ConsPlusNormal"/>
              <w:ind w:firstLine="0"/>
              <w:jc w:val="both"/>
              <w:rPr>
                <w:rFonts w:ascii="Times New Roman" w:hAnsi="Times New Roman"/>
                <w:sz w:val="24"/>
                <w:szCs w:val="24"/>
              </w:rPr>
            </w:pPr>
            <w:r w:rsidRPr="004C7DD1">
              <w:rPr>
                <w:rFonts w:ascii="Times New Roman" w:hAnsi="Times New Roman"/>
                <w:b/>
                <w:sz w:val="24"/>
                <w:szCs w:val="24"/>
              </w:rPr>
              <w:t xml:space="preserve">          Согласие участника</w:t>
            </w:r>
            <w:r>
              <w:rPr>
                <w:rFonts w:ascii="Times New Roman" w:hAnsi="Times New Roman"/>
                <w:sz w:val="24"/>
                <w:szCs w:val="24"/>
              </w:rPr>
              <w:t xml:space="preserve"> </w:t>
            </w:r>
            <w:r w:rsidR="00FE2672">
              <w:rPr>
                <w:rFonts w:ascii="Times New Roman" w:hAnsi="Times New Roman"/>
                <w:sz w:val="24"/>
                <w:szCs w:val="24"/>
              </w:rPr>
              <w:t>запроса предложений</w:t>
            </w:r>
            <w:r>
              <w:rPr>
                <w:rFonts w:ascii="Times New Roman" w:hAnsi="Times New Roman"/>
                <w:sz w:val="24"/>
                <w:szCs w:val="24"/>
              </w:rPr>
              <w:t xml:space="preserve"> в электронной форме на </w:t>
            </w:r>
            <w:r w:rsidRPr="00E603D3">
              <w:rPr>
                <w:rFonts w:ascii="Times New Roman" w:hAnsi="Times New Roman"/>
                <w:sz w:val="24"/>
                <w:szCs w:val="24"/>
              </w:rPr>
              <w:t xml:space="preserve">выполнение работы на условиях, предусмотренных документацией и не подлежащих </w:t>
            </w:r>
            <w:r w:rsidRPr="00216481">
              <w:rPr>
                <w:rFonts w:ascii="Times New Roman" w:hAnsi="Times New Roman"/>
                <w:sz w:val="24"/>
                <w:szCs w:val="24"/>
              </w:rPr>
              <w:t xml:space="preserve">изменению по результатам проведения </w:t>
            </w:r>
            <w:r w:rsidR="006065EE">
              <w:rPr>
                <w:rFonts w:ascii="Times New Roman" w:hAnsi="Times New Roman"/>
                <w:sz w:val="24"/>
                <w:szCs w:val="24"/>
              </w:rPr>
              <w:t>запроса предложений</w:t>
            </w:r>
            <w:r w:rsidRPr="00216481">
              <w:rPr>
                <w:rFonts w:ascii="Times New Roman" w:hAnsi="Times New Roman"/>
                <w:sz w:val="24"/>
                <w:szCs w:val="24"/>
              </w:rPr>
              <w:t>.</w:t>
            </w:r>
          </w:p>
          <w:p w:rsidR="00402B82" w:rsidRPr="008C33AA" w:rsidRDefault="00402B82" w:rsidP="00402B82">
            <w:pPr>
              <w:pStyle w:val="ConsPlusNormal"/>
              <w:ind w:firstLine="709"/>
              <w:jc w:val="both"/>
              <w:rPr>
                <w:rFonts w:ascii="Times New Roman" w:eastAsia="Calibri" w:hAnsi="Times New Roman"/>
                <w:sz w:val="24"/>
                <w:szCs w:val="24"/>
              </w:rPr>
            </w:pPr>
            <w:r w:rsidRPr="008C33AA">
              <w:rPr>
                <w:rFonts w:ascii="Times New Roman" w:eastAsia="Calibri" w:hAnsi="Times New Roman"/>
                <w:sz w:val="24"/>
                <w:szCs w:val="24"/>
              </w:rPr>
              <w:t xml:space="preserve">Первая часть заявки может быть представлена </w:t>
            </w:r>
            <w:r w:rsidRPr="008C33AA">
              <w:rPr>
                <w:rFonts w:ascii="Times New Roman" w:hAnsi="Times New Roman"/>
                <w:sz w:val="24"/>
                <w:szCs w:val="24"/>
              </w:rPr>
              <w:t xml:space="preserve">в соответствии с рекомендуемыми формами, приведенными в настоящей документации </w:t>
            </w:r>
            <w:r w:rsidRPr="00C900FC">
              <w:rPr>
                <w:rFonts w:ascii="Times New Roman" w:hAnsi="Times New Roman"/>
                <w:sz w:val="24"/>
                <w:szCs w:val="24"/>
              </w:rPr>
              <w:t xml:space="preserve">«Образцы форм и документов для заполнения участниками </w:t>
            </w:r>
            <w:r w:rsidR="00FE2672">
              <w:rPr>
                <w:rFonts w:ascii="Times New Roman" w:hAnsi="Times New Roman"/>
                <w:sz w:val="24"/>
                <w:szCs w:val="24"/>
              </w:rPr>
              <w:t>запроса предложений</w:t>
            </w:r>
            <w:r w:rsidRPr="00C900FC">
              <w:rPr>
                <w:rFonts w:ascii="Times New Roman" w:hAnsi="Times New Roman"/>
                <w:sz w:val="24"/>
                <w:szCs w:val="24"/>
              </w:rPr>
              <w:t>»</w:t>
            </w:r>
            <w:r w:rsidRPr="008C33AA">
              <w:rPr>
                <w:rFonts w:ascii="Times New Roman" w:hAnsi="Times New Roman"/>
                <w:sz w:val="24"/>
                <w:szCs w:val="24"/>
              </w:rPr>
              <w:t xml:space="preserve"> (Форма №1 «Первая часть заявки участника </w:t>
            </w:r>
            <w:r w:rsidR="00FE2672">
              <w:rPr>
                <w:rFonts w:ascii="Times New Roman" w:hAnsi="Times New Roman"/>
                <w:sz w:val="24"/>
                <w:szCs w:val="24"/>
              </w:rPr>
              <w:t>запроса предложений</w:t>
            </w:r>
            <w:r w:rsidRPr="008C33AA">
              <w:rPr>
                <w:rFonts w:ascii="Times New Roman" w:hAnsi="Times New Roman"/>
                <w:sz w:val="24"/>
                <w:szCs w:val="24"/>
              </w:rPr>
              <w:t>»).</w:t>
            </w:r>
          </w:p>
          <w:p w:rsidR="007B61E1" w:rsidRPr="00F56873" w:rsidRDefault="00402B82" w:rsidP="004C7DD1">
            <w:pPr>
              <w:autoSpaceDE w:val="0"/>
              <w:autoSpaceDN w:val="0"/>
              <w:adjustRightInd w:val="0"/>
              <w:spacing w:after="0"/>
              <w:ind w:left="33"/>
              <w:rPr>
                <w:i/>
              </w:rPr>
            </w:pPr>
            <w:r w:rsidRPr="00967B4F">
              <w:rPr>
                <w:i/>
              </w:rPr>
              <w:t xml:space="preserve">Инструкция и требования к заполнению и содержанию «предложения участника в отношении предмета закупки» представлены в «Инструкция по заполнению заявки на участие. Формы заявки на участие в </w:t>
            </w:r>
            <w:r w:rsidR="00FE2672">
              <w:rPr>
                <w:i/>
              </w:rPr>
              <w:t>запросе предложений</w:t>
            </w:r>
            <w:r w:rsidRPr="00967B4F">
              <w:rPr>
                <w:i/>
              </w:rPr>
              <w:t xml:space="preserve"> и требования к заполнению таких форм» (Разделе 6 настоящей документации).</w:t>
            </w:r>
            <w:r w:rsidR="007B61E1" w:rsidRPr="004241C7">
              <w:rPr>
                <w:i/>
              </w:rPr>
              <w:t xml:space="preserve"> </w:t>
            </w:r>
          </w:p>
        </w:tc>
      </w:tr>
      <w:tr w:rsidR="007B61E1" w:rsidRPr="00CF15F9" w:rsidTr="00C245D2">
        <w:trPr>
          <w:gridAfter w:val="1"/>
          <w:wAfter w:w="30" w:type="dxa"/>
          <w:trHeight w:val="89"/>
        </w:trPr>
        <w:tc>
          <w:tcPr>
            <w:tcW w:w="989" w:type="dxa"/>
            <w:shd w:val="clear" w:color="auto" w:fill="E7E6E6"/>
          </w:tcPr>
          <w:p w:rsidR="007B61E1" w:rsidRPr="00CF15F9" w:rsidRDefault="007B61E1" w:rsidP="007B61E1">
            <w:pPr>
              <w:widowControl w:val="0"/>
              <w:autoSpaceDE w:val="0"/>
              <w:autoSpaceDN w:val="0"/>
              <w:adjustRightInd w:val="0"/>
              <w:spacing w:after="0"/>
              <w:ind w:left="360" w:hanging="360"/>
            </w:pPr>
            <w:r>
              <w:t>13.2.</w:t>
            </w:r>
          </w:p>
        </w:tc>
        <w:tc>
          <w:tcPr>
            <w:tcW w:w="3264" w:type="dxa"/>
            <w:gridSpan w:val="5"/>
            <w:shd w:val="clear" w:color="auto" w:fill="E7E6E6"/>
          </w:tcPr>
          <w:p w:rsidR="007B61E1" w:rsidRPr="00F56873" w:rsidRDefault="007B61E1" w:rsidP="00593271">
            <w:pPr>
              <w:keepNext/>
              <w:keepLines/>
              <w:widowControl w:val="0"/>
              <w:suppressLineNumbers/>
              <w:spacing w:after="0"/>
            </w:pPr>
            <w:r w:rsidRPr="00F56873">
              <w:t>Вторая часть заявки должна содержать:</w:t>
            </w:r>
          </w:p>
        </w:tc>
        <w:tc>
          <w:tcPr>
            <w:tcW w:w="6520" w:type="dxa"/>
            <w:gridSpan w:val="2"/>
            <w:shd w:val="clear" w:color="auto" w:fill="auto"/>
          </w:tcPr>
          <w:p w:rsidR="00FE2672" w:rsidRDefault="00FE2672" w:rsidP="00FE2672">
            <w:pPr>
              <w:autoSpaceDE w:val="0"/>
              <w:autoSpaceDN w:val="0"/>
              <w:adjustRightInd w:val="0"/>
              <w:spacing w:after="0"/>
              <w:ind w:left="33"/>
            </w:pPr>
            <w:r>
              <w:t xml:space="preserve">         Вторая</w:t>
            </w:r>
            <w:r w:rsidRPr="00F56873">
              <w:t xml:space="preserve"> часть заявки должна содержат</w:t>
            </w:r>
            <w:r>
              <w:t>ь:</w:t>
            </w:r>
          </w:p>
          <w:p w:rsidR="007B61E1" w:rsidRPr="001D0B49" w:rsidRDefault="003E2309" w:rsidP="006520F4">
            <w:pPr>
              <w:pStyle w:val="ConsPlusNormal"/>
              <w:ind w:firstLine="317"/>
              <w:jc w:val="both"/>
              <w:rPr>
                <w:rFonts w:ascii="Times New Roman" w:hAnsi="Times New Roman"/>
                <w:sz w:val="24"/>
                <w:szCs w:val="24"/>
              </w:rPr>
            </w:pPr>
            <w:r>
              <w:rPr>
                <w:rFonts w:ascii="Times New Roman" w:hAnsi="Times New Roman"/>
                <w:sz w:val="24"/>
                <w:szCs w:val="24"/>
              </w:rPr>
              <w:t>1.</w:t>
            </w:r>
            <w:r w:rsidR="007B61E1" w:rsidRPr="001D0B49">
              <w:rPr>
                <w:rFonts w:ascii="Times New Roman" w:hAnsi="Times New Roman"/>
                <w:sz w:val="24"/>
                <w:szCs w:val="24"/>
              </w:rPr>
              <w:t xml:space="preserve"> информацию и документы об участнике закупки:</w:t>
            </w:r>
          </w:p>
          <w:p w:rsidR="003E2309" w:rsidRPr="001D0B49" w:rsidRDefault="003E2309" w:rsidP="003E2309">
            <w:pPr>
              <w:pStyle w:val="ConsPlusNormal"/>
              <w:ind w:firstLine="317"/>
              <w:jc w:val="both"/>
              <w:rPr>
                <w:rFonts w:ascii="Times New Roman" w:hAnsi="Times New Roman"/>
                <w:sz w:val="24"/>
                <w:szCs w:val="24"/>
              </w:rPr>
            </w:pPr>
            <w:bookmarkStart w:id="5" w:name="P398"/>
            <w:bookmarkEnd w:id="5"/>
            <w:r>
              <w:rPr>
                <w:rFonts w:ascii="Times New Roman" w:hAnsi="Times New Roman"/>
                <w:sz w:val="24"/>
                <w:szCs w:val="24"/>
              </w:rPr>
              <w:t>а</w:t>
            </w:r>
            <w:r w:rsidRPr="001D0B49">
              <w:rPr>
                <w:rFonts w:ascii="Times New Roman" w:hAnsi="Times New Roman"/>
                <w:sz w:val="24"/>
                <w:szCs w:val="24"/>
              </w:rPr>
              <w:t>) информацию об участнике закупки:</w:t>
            </w:r>
          </w:p>
          <w:p w:rsidR="003E230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наименование, фирменное наименование (при наличии), </w:t>
            </w:r>
          </w:p>
          <w:p w:rsidR="003E230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место нахождения (для юридического лица), </w:t>
            </w:r>
          </w:p>
          <w:p w:rsidR="003E230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почтовый адрес участника закупки, </w:t>
            </w:r>
          </w:p>
          <w:p w:rsidR="003E230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фамилия, имя, отчество (при наличии), </w:t>
            </w:r>
          </w:p>
          <w:p w:rsidR="003E230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номер контактного телефона, </w:t>
            </w:r>
          </w:p>
          <w:p w:rsidR="003E230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идентификационный номер налогоплательщика участника закупки или в соответствии с законодательством </w:t>
            </w:r>
            <w:r w:rsidRPr="001D0B49">
              <w:rPr>
                <w:rFonts w:ascii="Times New Roman" w:hAnsi="Times New Roman"/>
                <w:sz w:val="24"/>
                <w:szCs w:val="24"/>
              </w:rPr>
              <w:lastRenderedPageBreak/>
              <w:t xml:space="preserve">соответствующего иностранного государства аналог идентификационного номера налогоплательщика участника закупки (для иностранного лица), </w:t>
            </w:r>
          </w:p>
          <w:p w:rsidR="007B61E1" w:rsidRPr="001D0B4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реквизиты для перечисления денежных средств при оплате товаров, работ, услуг (банковские реквизиты участника закупки);</w:t>
            </w:r>
          </w:p>
          <w:p w:rsidR="007B61E1" w:rsidRPr="001D0B49"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rsidR="007B61E1" w:rsidRPr="00636907"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В соответствии с Федеральным </w:t>
            </w:r>
            <w:hyperlink r:id="rId42" w:tooltip="Федеральный закон от 27.07.2010 N 210-ФЗ (ред. от 31.07.2023) &quot;Об организации предоставления государственных и муниципальных услуг&quot; {КонсультантПлюс}" w:history="1">
              <w:r w:rsidRPr="001D0B49">
                <w:rPr>
                  <w:rFonts w:ascii="Times New Roman" w:hAnsi="Times New Roman"/>
                  <w:sz w:val="24"/>
                  <w:szCs w:val="24"/>
                </w:rPr>
                <w:t>законом</w:t>
              </w:r>
            </w:hyperlink>
            <w:r w:rsidRPr="001D0B49">
              <w:rPr>
                <w:rFonts w:ascii="Times New Roman" w:hAnsi="Times New Roman"/>
                <w:sz w:val="24"/>
                <w:szCs w:val="24"/>
              </w:rPr>
              <w:t xml:space="preserve"> от 27.07.2010 N 210-ФЗ "Об организации предоставления государственных и муниципальных услуг" и Федеральным </w:t>
            </w:r>
            <w:hyperlink r:id="rId43" w:tooltip="Федеральный закон от 06.04.2011 N 63-ФЗ (ред. от 04.08.2023) &quot;Об электронной подписи&quot; (с изм. и доп., вступ. в силу с 01.09.2023) {КонсультантПлюс}" w:history="1">
              <w:r w:rsidRPr="001D0B49">
                <w:rPr>
                  <w:rFonts w:ascii="Times New Roman" w:hAnsi="Times New Roman"/>
                  <w:sz w:val="24"/>
                  <w:szCs w:val="24"/>
                </w:rPr>
                <w:t>законом</w:t>
              </w:r>
            </w:hyperlink>
            <w:r w:rsidRPr="001D0B49">
              <w:rPr>
                <w:rFonts w:ascii="Times New Roman" w:hAnsi="Times New Roman"/>
                <w:sz w:val="24"/>
                <w:szCs w:val="24"/>
              </w:rPr>
              <w:t xml:space="preserve"> от 06.04.2011 N 63-ФЗ "Об электронной подписи" участник закупки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сформированную в формате PDF и подписанную электронной подписью, которую можно </w:t>
            </w:r>
            <w:r w:rsidRPr="00636907">
              <w:rPr>
                <w:rFonts w:ascii="Times New Roman" w:hAnsi="Times New Roman"/>
                <w:sz w:val="24"/>
                <w:szCs w:val="24"/>
              </w:rPr>
              <w:t>визуализировать, в том числе при печати;</w:t>
            </w:r>
          </w:p>
          <w:p w:rsidR="007B61E1" w:rsidRPr="00636907" w:rsidRDefault="007B61E1" w:rsidP="00636907">
            <w:pPr>
              <w:pStyle w:val="ConsPlusNormal"/>
              <w:ind w:firstLine="0"/>
              <w:jc w:val="both"/>
              <w:rPr>
                <w:rFonts w:ascii="Times New Roman" w:hAnsi="Times New Roman"/>
                <w:sz w:val="24"/>
                <w:szCs w:val="24"/>
              </w:rPr>
            </w:pPr>
            <w:r>
              <w:rPr>
                <w:rFonts w:ascii="Times New Roman" w:hAnsi="Times New Roman"/>
                <w:sz w:val="24"/>
                <w:szCs w:val="24"/>
              </w:rPr>
              <w:t xml:space="preserve">    </w:t>
            </w:r>
            <w:r w:rsidRPr="00636907">
              <w:rPr>
                <w:rFonts w:ascii="Times New Roman" w:hAnsi="Times New Roman"/>
                <w:sz w:val="24"/>
                <w:szCs w:val="24"/>
              </w:rPr>
              <w:t>в) сведения из Единого реестра субъектов малого и среднего предпринимательства которая получена не ранее чем за шесть месяцев до даты размещения в единой информационной системе извещения о проведении закупки</w:t>
            </w:r>
            <w:r w:rsidR="007D06DE">
              <w:rPr>
                <w:rFonts w:ascii="Times New Roman" w:hAnsi="Times New Roman"/>
                <w:sz w:val="24"/>
                <w:szCs w:val="24"/>
              </w:rPr>
              <w:t xml:space="preserve"> </w:t>
            </w:r>
            <w:r w:rsidR="007D06DE" w:rsidRPr="006520F4">
              <w:rPr>
                <w:rFonts w:ascii="Times New Roman" w:hAnsi="Times New Roman"/>
                <w:sz w:val="24"/>
                <w:szCs w:val="24"/>
              </w:rPr>
              <w:t xml:space="preserve">(в случае </w:t>
            </w:r>
            <w:r w:rsidR="007D06DE">
              <w:rPr>
                <w:rFonts w:ascii="Times New Roman" w:hAnsi="Times New Roman"/>
                <w:sz w:val="24"/>
                <w:szCs w:val="24"/>
              </w:rPr>
              <w:t>если участник закупки -</w:t>
            </w:r>
            <w:r w:rsidR="007D06DE" w:rsidRPr="006520F4">
              <w:rPr>
                <w:rFonts w:ascii="Times New Roman" w:hAnsi="Times New Roman"/>
                <w:sz w:val="24"/>
                <w:szCs w:val="24"/>
              </w:rPr>
              <w:t xml:space="preserve"> субъект малого и среднего предпринимательства)</w:t>
            </w:r>
            <w:r>
              <w:rPr>
                <w:rFonts w:ascii="Times New Roman" w:hAnsi="Times New Roman"/>
                <w:sz w:val="24"/>
                <w:szCs w:val="24"/>
              </w:rPr>
              <w:t>;</w:t>
            </w:r>
          </w:p>
          <w:p w:rsidR="007B61E1" w:rsidRPr="001D0B49" w:rsidRDefault="007B61E1" w:rsidP="006520F4">
            <w:pPr>
              <w:pStyle w:val="ConsPlusNormal"/>
              <w:ind w:firstLine="317"/>
              <w:jc w:val="both"/>
              <w:rPr>
                <w:rFonts w:ascii="Times New Roman" w:hAnsi="Times New Roman"/>
                <w:sz w:val="24"/>
                <w:szCs w:val="24"/>
              </w:rPr>
            </w:pPr>
            <w:r w:rsidRPr="00636907">
              <w:rPr>
                <w:rFonts w:ascii="Times New Roman" w:hAnsi="Times New Roman"/>
                <w:sz w:val="24"/>
                <w:szCs w:val="24"/>
              </w:rPr>
              <w:t>г)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w:t>
            </w:r>
            <w:r w:rsidRPr="001D0B49">
              <w:rPr>
                <w:rFonts w:ascii="Times New Roman" w:hAnsi="Times New Roman"/>
                <w:sz w:val="24"/>
                <w:szCs w:val="24"/>
              </w:rPr>
              <w:t xml:space="preserve">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w:t>
            </w:r>
            <w:r w:rsidRPr="001D0B49">
              <w:rPr>
                <w:rFonts w:ascii="Times New Roman" w:hAnsi="Times New Roman"/>
                <w:sz w:val="24"/>
                <w:szCs w:val="24"/>
              </w:rPr>
              <w:lastRenderedPageBreak/>
              <w:t>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7B61E1" w:rsidRPr="001D0B49" w:rsidRDefault="007B61E1" w:rsidP="006520F4">
            <w:pPr>
              <w:pStyle w:val="ConsPlusNormal"/>
              <w:ind w:firstLine="317"/>
              <w:jc w:val="both"/>
              <w:rPr>
                <w:rFonts w:ascii="Times New Roman" w:hAnsi="Times New Roman"/>
                <w:sz w:val="24"/>
                <w:szCs w:val="24"/>
              </w:rPr>
            </w:pPr>
            <w:bookmarkStart w:id="6" w:name="P402"/>
            <w:bookmarkEnd w:id="6"/>
            <w:r>
              <w:rPr>
                <w:rFonts w:ascii="Times New Roman" w:hAnsi="Times New Roman"/>
                <w:sz w:val="24"/>
                <w:szCs w:val="24"/>
              </w:rPr>
              <w:t>д</w:t>
            </w:r>
            <w:r w:rsidRPr="001D0B49">
              <w:rPr>
                <w:rFonts w:ascii="Times New Roman" w:hAnsi="Times New Roman"/>
                <w:sz w:val="24"/>
                <w:szCs w:val="24"/>
              </w:rPr>
              <w:t xml:space="preserve">)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w:t>
            </w:r>
            <w:hyperlink w:anchor="P358" w:tooltip="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history="1">
              <w:r w:rsidRPr="001D0B49">
                <w:rPr>
                  <w:rFonts w:ascii="Times New Roman" w:hAnsi="Times New Roman"/>
                  <w:sz w:val="24"/>
                  <w:szCs w:val="24"/>
                </w:rPr>
                <w:t>подпунктами 2</w:t>
              </w:r>
            </w:hyperlink>
            <w:r w:rsidRPr="001D0B49">
              <w:rPr>
                <w:rFonts w:ascii="Times New Roman" w:hAnsi="Times New Roman"/>
                <w:sz w:val="24"/>
                <w:szCs w:val="24"/>
              </w:rPr>
              <w:t xml:space="preserve"> - </w:t>
            </w:r>
            <w:hyperlink w:anchor="P364" w:tooltip="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 w:history="1">
              <w:r w:rsidRPr="001D0B49">
                <w:rPr>
                  <w:rFonts w:ascii="Times New Roman" w:hAnsi="Times New Roman"/>
                  <w:sz w:val="24"/>
                  <w:szCs w:val="24"/>
                </w:rPr>
                <w:t xml:space="preserve">8 пункта </w:t>
              </w:r>
            </w:hyperlink>
            <w:r w:rsidRPr="001D0B49">
              <w:rPr>
                <w:rFonts w:ascii="Times New Roman" w:hAnsi="Times New Roman"/>
                <w:sz w:val="24"/>
                <w:szCs w:val="24"/>
              </w:rPr>
              <w:t>12.1 Информационной карты</w:t>
            </w:r>
            <w:r w:rsidRPr="006520F4">
              <w:rPr>
                <w:rFonts w:ascii="Times New Roman" w:hAnsi="Times New Roman"/>
                <w:sz w:val="24"/>
                <w:szCs w:val="24"/>
              </w:rPr>
              <w:t xml:space="preserve"> </w:t>
            </w:r>
            <w:r w:rsidRPr="001D0B49">
              <w:rPr>
                <w:rFonts w:ascii="Times New Roman" w:hAnsi="Times New Roman"/>
                <w:sz w:val="24"/>
                <w:szCs w:val="24"/>
              </w:rPr>
              <w:t>(указанная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rsidR="007B61E1" w:rsidRPr="00320BA2" w:rsidRDefault="007B61E1" w:rsidP="006520F4">
            <w:pPr>
              <w:pStyle w:val="ConsPlusNormal"/>
              <w:ind w:firstLine="317"/>
              <w:jc w:val="both"/>
              <w:rPr>
                <w:rFonts w:ascii="Times New Roman" w:hAnsi="Times New Roman"/>
                <w:sz w:val="24"/>
                <w:szCs w:val="24"/>
              </w:rPr>
            </w:pPr>
            <w:r>
              <w:rPr>
                <w:rFonts w:ascii="Times New Roman" w:hAnsi="Times New Roman"/>
                <w:sz w:val="24"/>
                <w:szCs w:val="24"/>
              </w:rPr>
              <w:t>е</w:t>
            </w:r>
            <w:r w:rsidRPr="001D0B49">
              <w:rPr>
                <w:rFonts w:ascii="Times New Roman" w:hAnsi="Times New Roman"/>
                <w:sz w:val="24"/>
                <w:szCs w:val="24"/>
              </w:rPr>
              <w:t xml:space="preserve">) копии </w:t>
            </w:r>
            <w:r w:rsidRPr="00320BA2">
              <w:rPr>
                <w:rFonts w:ascii="Times New Roman" w:hAnsi="Times New Roman"/>
                <w:sz w:val="24"/>
                <w:szCs w:val="24"/>
              </w:rPr>
              <w:t>учредительных документов участника закупки:</w:t>
            </w:r>
          </w:p>
          <w:p w:rsidR="007B61E1" w:rsidRPr="00320BA2" w:rsidRDefault="004C7DD1" w:rsidP="006520F4">
            <w:pPr>
              <w:pStyle w:val="ConsPlusNormal"/>
              <w:ind w:firstLine="317"/>
              <w:jc w:val="both"/>
              <w:rPr>
                <w:rFonts w:ascii="Times New Roman" w:hAnsi="Times New Roman"/>
                <w:sz w:val="24"/>
                <w:szCs w:val="24"/>
              </w:rPr>
            </w:pPr>
            <w:r>
              <w:rPr>
                <w:rFonts w:ascii="Times New Roman" w:hAnsi="Times New Roman"/>
                <w:sz w:val="24"/>
                <w:szCs w:val="24"/>
              </w:rPr>
              <w:t xml:space="preserve"> </w:t>
            </w:r>
            <w:r w:rsidR="007B61E1" w:rsidRPr="00320BA2">
              <w:rPr>
                <w:rFonts w:ascii="Times New Roman" w:hAnsi="Times New Roman"/>
                <w:sz w:val="24"/>
                <w:szCs w:val="24"/>
              </w:rPr>
              <w:t xml:space="preserve">- </w:t>
            </w:r>
            <w:r>
              <w:rPr>
                <w:rFonts w:ascii="Times New Roman" w:hAnsi="Times New Roman"/>
                <w:sz w:val="24"/>
                <w:szCs w:val="24"/>
              </w:rPr>
              <w:t xml:space="preserve">    </w:t>
            </w:r>
            <w:r w:rsidR="007B61E1" w:rsidRPr="00320BA2">
              <w:rPr>
                <w:rFonts w:ascii="Times New Roman" w:hAnsi="Times New Roman"/>
                <w:sz w:val="24"/>
                <w:szCs w:val="24"/>
              </w:rPr>
              <w:t>для юридического лица: копия устава (все страницы);</w:t>
            </w:r>
          </w:p>
          <w:p w:rsidR="007B61E1" w:rsidRPr="00320BA2" w:rsidRDefault="007B61E1" w:rsidP="00320BA2">
            <w:pPr>
              <w:pStyle w:val="00Normal11"/>
              <w:widowControl w:val="0"/>
              <w:tabs>
                <w:tab w:val="left" w:pos="34"/>
              </w:tabs>
              <w:snapToGrid w:val="0"/>
              <w:spacing w:line="240" w:lineRule="auto"/>
              <w:ind w:left="34" w:firstLine="0"/>
              <w:rPr>
                <w:rFonts w:ascii="Times New Roman" w:hAnsi="Times New Roman" w:cs="Times New Roman"/>
                <w:color w:val="auto"/>
                <w:sz w:val="24"/>
                <w:szCs w:val="24"/>
              </w:rPr>
            </w:pPr>
            <w:r>
              <w:rPr>
                <w:rFonts w:ascii="Times New Roman" w:hAnsi="Times New Roman"/>
                <w:sz w:val="24"/>
                <w:szCs w:val="24"/>
              </w:rPr>
              <w:t xml:space="preserve">    </w:t>
            </w:r>
            <w:r w:rsidR="004C7DD1">
              <w:rPr>
                <w:rFonts w:ascii="Times New Roman" w:hAnsi="Times New Roman"/>
                <w:sz w:val="24"/>
                <w:szCs w:val="24"/>
              </w:rPr>
              <w:t xml:space="preserve">  - д</w:t>
            </w:r>
            <w:r w:rsidRPr="00320BA2">
              <w:rPr>
                <w:rFonts w:ascii="Times New Roman" w:hAnsi="Times New Roman"/>
                <w:sz w:val="24"/>
                <w:szCs w:val="24"/>
              </w:rPr>
              <w:t>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r>
              <w:rPr>
                <w:rFonts w:ascii="Times New Roman" w:hAnsi="Times New Roman"/>
                <w:sz w:val="24"/>
                <w:szCs w:val="24"/>
              </w:rPr>
              <w:t xml:space="preserve"> (до последней прописки)</w:t>
            </w:r>
            <w:r w:rsidRPr="00320BA2">
              <w:rPr>
                <w:sz w:val="24"/>
                <w:szCs w:val="24"/>
              </w:rPr>
              <w:t xml:space="preserve">, </w:t>
            </w:r>
            <w:r w:rsidRPr="00320BA2">
              <w:rPr>
                <w:rFonts w:ascii="Times New Roman" w:hAnsi="Times New Roman" w:cs="Times New Roman"/>
                <w:color w:val="auto"/>
                <w:sz w:val="24"/>
                <w:szCs w:val="24"/>
              </w:rPr>
              <w:t>страница 19 (сведения о ранее выданных паспортах)</w:t>
            </w:r>
            <w:r w:rsidRPr="00320BA2">
              <w:rPr>
                <w:sz w:val="24"/>
                <w:szCs w:val="24"/>
              </w:rPr>
              <w:t>;</w:t>
            </w:r>
          </w:p>
          <w:p w:rsidR="007B61E1" w:rsidRDefault="007B61E1" w:rsidP="006520F4">
            <w:pPr>
              <w:pStyle w:val="ConsPlusNormal"/>
              <w:ind w:firstLine="317"/>
              <w:jc w:val="both"/>
              <w:rPr>
                <w:rFonts w:ascii="Times New Roman" w:hAnsi="Times New Roman"/>
                <w:sz w:val="24"/>
                <w:szCs w:val="24"/>
              </w:rPr>
            </w:pPr>
            <w:r w:rsidRPr="00320BA2">
              <w:rPr>
                <w:rFonts w:ascii="Times New Roman" w:hAnsi="Times New Roman"/>
                <w:sz w:val="24"/>
                <w:szCs w:val="24"/>
              </w:rPr>
              <w:t>- для индивидуального предпринимателя: копия документа, удостоверяющего</w:t>
            </w:r>
            <w:r w:rsidRPr="001D0B49">
              <w:rPr>
                <w:rFonts w:ascii="Times New Roman" w:hAnsi="Times New Roman"/>
                <w:sz w:val="24"/>
                <w:szCs w:val="24"/>
              </w:rPr>
              <w:t xml:space="preserve"> личность в соответствии с законодательством Российской Федерации (копия паспорта, страницы 2 - 3, страницы о месте жительства</w:t>
            </w:r>
            <w:r>
              <w:rPr>
                <w:rFonts w:ascii="Times New Roman" w:hAnsi="Times New Roman"/>
                <w:sz w:val="24"/>
                <w:szCs w:val="24"/>
              </w:rPr>
              <w:t xml:space="preserve"> (до последней прописки)</w:t>
            </w:r>
            <w:r w:rsidRPr="00320BA2">
              <w:rPr>
                <w:rFonts w:ascii="Times New Roman" w:hAnsi="Times New Roman"/>
                <w:sz w:val="24"/>
                <w:szCs w:val="24"/>
              </w:rPr>
              <w:t>, страница 19 (сведения о ранее выданных паспортах);</w:t>
            </w:r>
            <w:r w:rsidRPr="001D0B49">
              <w:rPr>
                <w:rFonts w:ascii="Times New Roman" w:hAnsi="Times New Roman"/>
                <w:sz w:val="24"/>
                <w:szCs w:val="24"/>
              </w:rPr>
              <w:t xml:space="preserve"> </w:t>
            </w:r>
          </w:p>
          <w:p w:rsidR="007B61E1" w:rsidRDefault="004C7DD1" w:rsidP="006520F4">
            <w:pPr>
              <w:pStyle w:val="ConsPlusNormal"/>
              <w:ind w:firstLine="317"/>
              <w:jc w:val="both"/>
              <w:rPr>
                <w:rFonts w:ascii="Times New Roman" w:hAnsi="Times New Roman"/>
                <w:sz w:val="24"/>
                <w:szCs w:val="24"/>
              </w:rPr>
            </w:pPr>
            <w:r>
              <w:rPr>
                <w:rFonts w:ascii="Times New Roman" w:hAnsi="Times New Roman"/>
                <w:sz w:val="24"/>
                <w:szCs w:val="24"/>
              </w:rPr>
              <w:t xml:space="preserve">- </w:t>
            </w:r>
            <w:r w:rsidR="007B61E1" w:rsidRPr="001D0B49">
              <w:rPr>
                <w:rFonts w:ascii="Times New Roman" w:hAnsi="Times New Roman"/>
                <w:sz w:val="24"/>
                <w:szCs w:val="24"/>
              </w:rPr>
              <w:t>копия свидетельства о государственной регистрации индивидуального предпринимателя;</w:t>
            </w:r>
          </w:p>
          <w:p w:rsidR="007B61E1" w:rsidRPr="001D0B49" w:rsidRDefault="007B61E1" w:rsidP="006520F4">
            <w:pPr>
              <w:pStyle w:val="ConsPlusNormal"/>
              <w:ind w:firstLine="317"/>
              <w:jc w:val="both"/>
              <w:rPr>
                <w:rFonts w:ascii="Times New Roman" w:hAnsi="Times New Roman"/>
                <w:sz w:val="24"/>
                <w:szCs w:val="24"/>
              </w:rPr>
            </w:pPr>
            <w:r>
              <w:rPr>
                <w:rFonts w:ascii="Times New Roman" w:hAnsi="Times New Roman"/>
                <w:sz w:val="24"/>
                <w:szCs w:val="24"/>
              </w:rPr>
              <w:t>ж</w:t>
            </w:r>
            <w:r w:rsidRPr="001D0B49">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7B61E1"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rsidR="004C7DD1" w:rsidRDefault="004C7DD1" w:rsidP="006520F4">
            <w:pPr>
              <w:pStyle w:val="ConsPlusNormal"/>
              <w:ind w:firstLine="317"/>
              <w:jc w:val="both"/>
              <w:rPr>
                <w:rFonts w:ascii="Times New Roman" w:hAnsi="Times New Roman"/>
                <w:sz w:val="24"/>
                <w:szCs w:val="24"/>
              </w:rPr>
            </w:pPr>
          </w:p>
          <w:p w:rsidR="007B61E1"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lastRenderedPageBreak/>
              <w:t xml:space="preserve">2) в случаях, предусмотренных документацией о конкурентной закупке, копии документов, подтверждающих </w:t>
            </w:r>
            <w:r w:rsidRPr="006520F4">
              <w:rPr>
                <w:rFonts w:ascii="Times New Roman" w:hAnsi="Times New Roman"/>
                <w:sz w:val="24"/>
                <w:szCs w:val="24"/>
              </w:rPr>
              <w:t>соответствие товара,</w:t>
            </w:r>
            <w:r w:rsidRPr="001D0B49">
              <w:rPr>
                <w:rFonts w:ascii="Times New Roman" w:hAnsi="Times New Roman"/>
                <w:sz w:val="24"/>
                <w:szCs w:val="24"/>
              </w:rPr>
              <w:t xml:space="preserve"> работы </w:t>
            </w:r>
            <w:r w:rsidRPr="006520F4">
              <w:rPr>
                <w:rFonts w:ascii="Times New Roman" w:hAnsi="Times New Roman"/>
                <w:sz w:val="24"/>
                <w:szCs w:val="24"/>
              </w:rPr>
              <w:t>или услуги</w:t>
            </w:r>
            <w:r w:rsidRPr="001D0B49">
              <w:rPr>
                <w:rFonts w:ascii="Times New Roman" w:hAnsi="Times New Roman"/>
                <w:sz w:val="24"/>
                <w:szCs w:val="24"/>
              </w:rPr>
              <w:t xml:space="preserve">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w:t>
            </w:r>
          </w:p>
          <w:p w:rsidR="007B61E1" w:rsidRDefault="007B61E1" w:rsidP="006520F4">
            <w:pPr>
              <w:pStyle w:val="ConsPlusNormal"/>
              <w:ind w:firstLine="317"/>
              <w:jc w:val="both"/>
              <w:rPr>
                <w:rFonts w:ascii="Times New Roman" w:hAnsi="Times New Roman"/>
                <w:sz w:val="24"/>
                <w:szCs w:val="24"/>
              </w:rPr>
            </w:pPr>
            <w:r w:rsidRPr="001D0B49">
              <w:rPr>
                <w:rFonts w:ascii="Times New Roman" w:hAnsi="Times New Roman"/>
                <w:sz w:val="24"/>
                <w:szCs w:val="24"/>
              </w:rPr>
              <w:t xml:space="preserve">3) </w:t>
            </w:r>
            <w:bookmarkStart w:id="7" w:name="P412"/>
            <w:bookmarkEnd w:id="7"/>
            <w:r w:rsidRPr="001D0B49">
              <w:rPr>
                <w:rFonts w:ascii="Times New Roman" w:hAnsi="Times New Roman"/>
                <w:sz w:val="24"/>
                <w:szCs w:val="24"/>
              </w:rPr>
              <w:t xml:space="preserve">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w:t>
            </w:r>
            <w:hyperlink r:id="rId44" w:tooltip="Федеральный закон от 27.07.2006 N 152-ФЗ (ред. от 06.02.2023) &quot;О персональных данных&quot; {КонсультантПлюс}" w:history="1">
              <w:r w:rsidRPr="001D0B49">
                <w:rPr>
                  <w:rFonts w:ascii="Times New Roman" w:hAnsi="Times New Roman"/>
                  <w:sz w:val="24"/>
                  <w:szCs w:val="24"/>
                </w:rPr>
                <w:t>частью 1 статьи 8</w:t>
              </w:r>
            </w:hyperlink>
            <w:r w:rsidRPr="001D0B49">
              <w:rPr>
                <w:rFonts w:ascii="Times New Roman" w:hAnsi="Times New Roman"/>
                <w:sz w:val="24"/>
                <w:szCs w:val="24"/>
              </w:rPr>
              <w:t xml:space="preserve"> Федерального закона от 27.07.2006 N</w:t>
            </w:r>
            <w:r>
              <w:rPr>
                <w:rFonts w:ascii="Times New Roman" w:hAnsi="Times New Roman"/>
                <w:sz w:val="24"/>
                <w:szCs w:val="24"/>
              </w:rPr>
              <w:t xml:space="preserve"> 152-ФЗ "О персональных данных".</w:t>
            </w:r>
          </w:p>
          <w:p w:rsidR="007B61E1" w:rsidRDefault="007B61E1" w:rsidP="006520F4">
            <w:pPr>
              <w:pStyle w:val="ConsPlusNormal"/>
              <w:ind w:firstLine="317"/>
              <w:jc w:val="both"/>
              <w:rPr>
                <w:rFonts w:ascii="Times New Roman" w:hAnsi="Times New Roman"/>
                <w:sz w:val="24"/>
                <w:szCs w:val="24"/>
              </w:rPr>
            </w:pPr>
            <w:r>
              <w:rPr>
                <w:rFonts w:ascii="Times New Roman" w:hAnsi="Times New Roman"/>
                <w:sz w:val="24"/>
                <w:szCs w:val="24"/>
              </w:rPr>
              <w:t xml:space="preserve"> 4)</w:t>
            </w:r>
            <w:r w:rsidRPr="006520F4">
              <w:rPr>
                <w:rFonts w:ascii="Times New Roman" w:hAnsi="Times New Roman"/>
                <w:sz w:val="24"/>
                <w:szCs w:val="24"/>
              </w:rPr>
              <w:t xml:space="preserve"> документы, предусмотренные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№1352) (в случае </w:t>
            </w:r>
            <w:r w:rsidR="007D06DE">
              <w:rPr>
                <w:rFonts w:ascii="Times New Roman" w:hAnsi="Times New Roman"/>
                <w:sz w:val="24"/>
                <w:szCs w:val="24"/>
              </w:rPr>
              <w:t>если участник закупки -</w:t>
            </w:r>
            <w:r w:rsidRPr="006520F4">
              <w:rPr>
                <w:rFonts w:ascii="Times New Roman" w:hAnsi="Times New Roman"/>
                <w:sz w:val="24"/>
                <w:szCs w:val="24"/>
              </w:rPr>
              <w:t xml:space="preserve"> субъект малого и среднего предпринимательства);</w:t>
            </w:r>
          </w:p>
          <w:p w:rsidR="007B61E1" w:rsidRDefault="007B61E1" w:rsidP="006520F4">
            <w:pPr>
              <w:pStyle w:val="ConsPlusNormal"/>
              <w:ind w:firstLine="317"/>
              <w:jc w:val="both"/>
              <w:rPr>
                <w:rFonts w:ascii="Times New Roman" w:hAnsi="Times New Roman"/>
                <w:sz w:val="24"/>
                <w:szCs w:val="24"/>
              </w:rPr>
            </w:pPr>
            <w:r>
              <w:rPr>
                <w:rFonts w:ascii="Times New Roman" w:hAnsi="Times New Roman"/>
                <w:sz w:val="24"/>
                <w:szCs w:val="24"/>
              </w:rPr>
              <w:t xml:space="preserve">  5) копии подтверждающих л</w:t>
            </w:r>
            <w:r w:rsidRPr="00912E1E">
              <w:rPr>
                <w:rFonts w:ascii="Times New Roman" w:hAnsi="Times New Roman"/>
                <w:sz w:val="24"/>
                <w:szCs w:val="24"/>
              </w:rPr>
              <w:t>ицензи</w:t>
            </w:r>
            <w:r>
              <w:rPr>
                <w:rFonts w:ascii="Times New Roman" w:hAnsi="Times New Roman"/>
                <w:sz w:val="24"/>
                <w:szCs w:val="24"/>
              </w:rPr>
              <w:t>й</w:t>
            </w:r>
            <w:r w:rsidRPr="00912E1E">
              <w:rPr>
                <w:rFonts w:ascii="Times New Roman" w:hAnsi="Times New Roman"/>
                <w:sz w:val="24"/>
                <w:szCs w:val="24"/>
              </w:rPr>
              <w:t xml:space="preserve"> на осуществление деятельности по сохранению объектов культурного наследия (памятников истории и культуры) народов Российской Федерации</w:t>
            </w:r>
            <w:r>
              <w:rPr>
                <w:rFonts w:ascii="Times New Roman" w:hAnsi="Times New Roman"/>
                <w:sz w:val="24"/>
                <w:szCs w:val="24"/>
              </w:rPr>
              <w:t xml:space="preserve"> (</w:t>
            </w:r>
            <w:proofErr w:type="spellStart"/>
            <w:r w:rsidRPr="00DB60E4">
              <w:rPr>
                <w:rFonts w:ascii="Times New Roman" w:hAnsi="Times New Roman"/>
                <w:sz w:val="24"/>
                <w:szCs w:val="24"/>
              </w:rPr>
              <w:t>пп</w:t>
            </w:r>
            <w:proofErr w:type="spellEnd"/>
            <w:r>
              <w:rPr>
                <w:rFonts w:ascii="Times New Roman" w:hAnsi="Times New Roman"/>
                <w:sz w:val="24"/>
                <w:szCs w:val="24"/>
              </w:rPr>
              <w:t>.</w:t>
            </w:r>
            <w:r w:rsidR="00FE2672">
              <w:rPr>
                <w:rFonts w:ascii="Times New Roman" w:hAnsi="Times New Roman"/>
                <w:sz w:val="24"/>
                <w:szCs w:val="24"/>
              </w:rPr>
              <w:t xml:space="preserve"> </w:t>
            </w:r>
            <w:r w:rsidRPr="00DB60E4">
              <w:rPr>
                <w:rFonts w:ascii="Times New Roman" w:hAnsi="Times New Roman"/>
                <w:sz w:val="24"/>
                <w:szCs w:val="24"/>
              </w:rPr>
              <w:t xml:space="preserve">1 п.12.1. </w:t>
            </w:r>
            <w:r>
              <w:rPr>
                <w:rFonts w:ascii="Times New Roman" w:hAnsi="Times New Roman"/>
                <w:sz w:val="24"/>
                <w:szCs w:val="24"/>
              </w:rPr>
              <w:t>И</w:t>
            </w:r>
            <w:r w:rsidRPr="00DB60E4">
              <w:rPr>
                <w:rFonts w:ascii="Times New Roman" w:hAnsi="Times New Roman"/>
                <w:sz w:val="24"/>
                <w:szCs w:val="24"/>
              </w:rPr>
              <w:t>нф</w:t>
            </w:r>
            <w:r>
              <w:rPr>
                <w:rFonts w:ascii="Times New Roman" w:hAnsi="Times New Roman"/>
                <w:sz w:val="24"/>
                <w:szCs w:val="24"/>
              </w:rPr>
              <w:t xml:space="preserve">. </w:t>
            </w:r>
            <w:r w:rsidRPr="00DB60E4">
              <w:rPr>
                <w:rFonts w:ascii="Times New Roman" w:hAnsi="Times New Roman"/>
                <w:sz w:val="24"/>
                <w:szCs w:val="24"/>
              </w:rPr>
              <w:t>карты);</w:t>
            </w:r>
          </w:p>
          <w:p w:rsidR="007B61E1" w:rsidRPr="00F112C5" w:rsidRDefault="00F112C5" w:rsidP="00F112C5">
            <w:pPr>
              <w:pStyle w:val="ConsPlusNormal"/>
              <w:ind w:firstLine="0"/>
              <w:jc w:val="both"/>
              <w:rPr>
                <w:rFonts w:ascii="Times New Roman" w:hAnsi="Times New Roman"/>
                <w:sz w:val="24"/>
                <w:szCs w:val="24"/>
              </w:rPr>
            </w:pPr>
            <w:r>
              <w:rPr>
                <w:rFonts w:ascii="Times New Roman" w:hAnsi="Times New Roman"/>
                <w:sz w:val="24"/>
                <w:szCs w:val="24"/>
              </w:rPr>
              <w:t xml:space="preserve">      6)</w:t>
            </w:r>
            <w:r w:rsidR="007B61E1" w:rsidRPr="00F112C5">
              <w:rPr>
                <w:rFonts w:ascii="Times New Roman" w:hAnsi="Times New Roman"/>
                <w:sz w:val="24"/>
                <w:szCs w:val="24"/>
              </w:rPr>
              <w:t xml:space="preserve">документы, подтверждающие квалификацию участника </w:t>
            </w:r>
            <w:r w:rsidR="002C38F2" w:rsidRPr="00F112C5">
              <w:rPr>
                <w:rFonts w:ascii="Times New Roman" w:hAnsi="Times New Roman"/>
                <w:sz w:val="24"/>
                <w:szCs w:val="24"/>
              </w:rPr>
              <w:t>закупки</w:t>
            </w:r>
            <w:r w:rsidR="007D06DE" w:rsidRPr="00F112C5">
              <w:rPr>
                <w:rFonts w:ascii="Times New Roman" w:hAnsi="Times New Roman"/>
                <w:sz w:val="24"/>
                <w:szCs w:val="24"/>
              </w:rPr>
              <w:t xml:space="preserve"> </w:t>
            </w:r>
            <w:r w:rsidRPr="00F112C5">
              <w:rPr>
                <w:rFonts w:ascii="Times New Roman" w:hAnsi="Times New Roman"/>
                <w:sz w:val="24"/>
                <w:szCs w:val="24"/>
              </w:rPr>
              <w:t>(</w:t>
            </w:r>
            <w:r w:rsidR="007F4F53">
              <w:rPr>
                <w:rFonts w:ascii="Times New Roman" w:hAnsi="Times New Roman"/>
                <w:sz w:val="24"/>
                <w:szCs w:val="24"/>
              </w:rPr>
              <w:t xml:space="preserve">формы №6 и №7 к Извещению стр.44, 46 и </w:t>
            </w:r>
            <w:r w:rsidRPr="00F112C5">
              <w:rPr>
                <w:rFonts w:ascii="Times New Roman" w:hAnsi="Times New Roman"/>
                <w:sz w:val="24"/>
                <w:szCs w:val="24"/>
              </w:rPr>
              <w:t xml:space="preserve">стр. 53-54 </w:t>
            </w:r>
            <w:r w:rsidR="007F4F53">
              <w:rPr>
                <w:rFonts w:ascii="Times New Roman" w:hAnsi="Times New Roman"/>
                <w:sz w:val="24"/>
                <w:szCs w:val="24"/>
              </w:rPr>
              <w:t>д</w:t>
            </w:r>
            <w:r w:rsidRPr="00F112C5">
              <w:rPr>
                <w:rFonts w:ascii="Times New Roman" w:hAnsi="Times New Roman"/>
                <w:sz w:val="24"/>
                <w:szCs w:val="24"/>
              </w:rPr>
              <w:t>окументации, раздел «</w:t>
            </w:r>
            <w:r w:rsidRPr="00F112C5">
              <w:rPr>
                <w:rFonts w:ascii="Times New Roman" w:hAnsi="Times New Roman"/>
                <w:sz w:val="24"/>
              </w:rPr>
              <w:t>П</w:t>
            </w:r>
            <w:r>
              <w:rPr>
                <w:rFonts w:ascii="Times New Roman" w:hAnsi="Times New Roman"/>
                <w:sz w:val="24"/>
              </w:rPr>
              <w:t>орядок р</w:t>
            </w:r>
            <w:r w:rsidRPr="00F112C5">
              <w:rPr>
                <w:rFonts w:ascii="Times New Roman" w:hAnsi="Times New Roman"/>
                <w:sz w:val="24"/>
              </w:rPr>
              <w:t>ассмотрения и оценки заявок на участие в запросе предложений</w:t>
            </w:r>
            <w:r w:rsidRPr="00F112C5">
              <w:rPr>
                <w:rFonts w:ascii="Times New Roman" w:hAnsi="Times New Roman"/>
                <w:sz w:val="24"/>
                <w:szCs w:val="24"/>
              </w:rPr>
              <w:t>»)</w:t>
            </w:r>
            <w:r w:rsidR="007B61E1" w:rsidRPr="00F112C5">
              <w:rPr>
                <w:rFonts w:ascii="Times New Roman" w:hAnsi="Times New Roman"/>
                <w:sz w:val="24"/>
                <w:szCs w:val="24"/>
              </w:rPr>
              <w:t xml:space="preserve"> </w:t>
            </w:r>
          </w:p>
          <w:p w:rsidR="007B61E1" w:rsidRDefault="007B61E1" w:rsidP="006520F4">
            <w:pPr>
              <w:pStyle w:val="ConsPlusNormal"/>
              <w:ind w:firstLine="540"/>
              <w:jc w:val="both"/>
              <w:rPr>
                <w:rFonts w:ascii="Times New Roman" w:hAnsi="Times New Roman"/>
                <w:sz w:val="24"/>
                <w:szCs w:val="24"/>
              </w:rPr>
            </w:pPr>
            <w:r w:rsidRPr="00EA21CD">
              <w:rPr>
                <w:rFonts w:ascii="Times New Roman" w:hAnsi="Times New Roman"/>
                <w:sz w:val="24"/>
                <w:szCs w:val="24"/>
              </w:rPr>
              <w:t xml:space="preserve">При этом отсутствие документов, предоставленных в качестве подтверждения квалификации участника закупки, не является основанием для признания заявки на участие в </w:t>
            </w:r>
            <w:r w:rsidR="002C38F2">
              <w:rPr>
                <w:rFonts w:ascii="Times New Roman" w:hAnsi="Times New Roman"/>
                <w:sz w:val="24"/>
                <w:szCs w:val="24"/>
              </w:rPr>
              <w:t>запросе предложений</w:t>
            </w:r>
            <w:r w:rsidRPr="00EA21CD">
              <w:rPr>
                <w:rFonts w:ascii="Times New Roman" w:hAnsi="Times New Roman"/>
                <w:sz w:val="24"/>
                <w:szCs w:val="24"/>
              </w:rPr>
              <w:t xml:space="preserve"> не соответствующей требованиям документации.</w:t>
            </w:r>
          </w:p>
          <w:p w:rsidR="007B61E1" w:rsidRPr="00F82191" w:rsidRDefault="007B61E1" w:rsidP="002B7BA2">
            <w:pPr>
              <w:spacing w:after="0"/>
              <w:rPr>
                <w:color w:val="000000" w:themeColor="text1"/>
              </w:rPr>
            </w:pPr>
            <w:r w:rsidRPr="003E2309">
              <w:rPr>
                <w:color w:val="000000" w:themeColor="text1"/>
              </w:rPr>
              <w:t xml:space="preserve">        7)</w:t>
            </w:r>
            <w:r w:rsidRPr="00F82191">
              <w:rPr>
                <w:b/>
                <w:color w:val="000000" w:themeColor="text1"/>
              </w:rPr>
              <w:t xml:space="preserve"> </w:t>
            </w:r>
            <w:r w:rsidRPr="00D16433">
              <w:rPr>
                <w:color w:val="000000" w:themeColor="text1"/>
              </w:rPr>
              <w:t xml:space="preserve">декларация, подтверждающая на дату подачи заявки на участие в конкурентной закупке </w:t>
            </w:r>
            <w:r w:rsidRPr="00F82191">
              <w:rPr>
                <w:color w:val="000000" w:themeColor="text1"/>
              </w:rPr>
              <w:t>(такая декларация представляется в составе заявки участником конкурентной закупки с использованием программно-аппаратных средств электронной площадки</w:t>
            </w:r>
            <w:r w:rsidR="007D06DE">
              <w:t>;</w:t>
            </w:r>
          </w:p>
          <w:p w:rsidR="007B61E1" w:rsidRPr="00F82191" w:rsidRDefault="007B61E1" w:rsidP="002B7BA2">
            <w:pPr>
              <w:spacing w:after="0"/>
              <w:rPr>
                <w:color w:val="000000" w:themeColor="text1"/>
              </w:rPr>
            </w:pPr>
            <w:r w:rsidRPr="00F82191">
              <w:rPr>
                <w:color w:val="000000" w:themeColor="text1"/>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7B61E1" w:rsidRPr="00F82191" w:rsidRDefault="007B61E1" w:rsidP="002B7BA2">
            <w:pPr>
              <w:spacing w:after="0"/>
              <w:rPr>
                <w:color w:val="000000" w:themeColor="text1"/>
              </w:rPr>
            </w:pPr>
            <w:r w:rsidRPr="00F82191">
              <w:rPr>
                <w:color w:val="000000" w:themeColor="text1"/>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rsidR="007B61E1" w:rsidRPr="00F82191" w:rsidRDefault="007B61E1" w:rsidP="002B7BA2">
            <w:pPr>
              <w:spacing w:after="0"/>
              <w:rPr>
                <w:color w:val="000000" w:themeColor="text1"/>
              </w:rPr>
            </w:pPr>
            <w:r w:rsidRPr="00F82191">
              <w:rPr>
                <w:color w:val="000000" w:themeColor="text1"/>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F82191">
              <w:rPr>
                <w:color w:val="000000" w:themeColor="text1"/>
              </w:rPr>
              <w:lastRenderedPageBreak/>
              <w:t>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7B61E1" w:rsidRPr="00F82191" w:rsidRDefault="007B61E1" w:rsidP="002B7BA2">
            <w:pPr>
              <w:spacing w:after="0"/>
              <w:rPr>
                <w:color w:val="000000" w:themeColor="text1"/>
              </w:rPr>
            </w:pPr>
            <w:r w:rsidRPr="00F82191">
              <w:rPr>
                <w:color w:val="000000" w:themeColor="text1"/>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B61E1" w:rsidRPr="00F82191" w:rsidRDefault="007B61E1" w:rsidP="002B7BA2">
            <w:pPr>
              <w:spacing w:after="0"/>
              <w:rPr>
                <w:color w:val="000000" w:themeColor="text1"/>
              </w:rPr>
            </w:pPr>
            <w:r w:rsidRPr="00F82191">
              <w:rPr>
                <w:color w:val="000000" w:themeColor="text1"/>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B61E1" w:rsidRPr="00F82191" w:rsidRDefault="007B61E1" w:rsidP="002B7BA2">
            <w:pPr>
              <w:spacing w:after="0"/>
              <w:rPr>
                <w:color w:val="000000" w:themeColor="text1"/>
              </w:rPr>
            </w:pPr>
            <w:r w:rsidRPr="00F82191">
              <w:rPr>
                <w:color w:val="000000" w:themeColor="text1"/>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w:t>
            </w:r>
            <w:r w:rsidRPr="00F82191">
              <w:rPr>
                <w:color w:val="000000" w:themeColor="text1"/>
              </w:rPr>
              <w:lastRenderedPageBreak/>
              <w:t>размещены эти информация и документы);</w:t>
            </w:r>
          </w:p>
          <w:p w:rsidR="007B61E1" w:rsidRPr="00F82191" w:rsidRDefault="007B61E1" w:rsidP="002B7BA2">
            <w:pPr>
              <w:spacing w:after="0"/>
              <w:rPr>
                <w:color w:val="000000" w:themeColor="text1"/>
              </w:rPr>
            </w:pPr>
            <w:r w:rsidRPr="00F82191">
              <w:rPr>
                <w:color w:val="000000" w:themeColor="text1"/>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E2309" w:rsidRPr="00F82191" w:rsidRDefault="007B61E1" w:rsidP="002B7BA2">
            <w:pPr>
              <w:spacing w:after="0"/>
              <w:rPr>
                <w:color w:val="000000" w:themeColor="text1"/>
              </w:rPr>
            </w:pPr>
            <w:r w:rsidRPr="00F82191">
              <w:rPr>
                <w:color w:val="000000" w:themeColor="text1"/>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w:t>
            </w:r>
            <w:r w:rsidR="003E2309">
              <w:rPr>
                <w:color w:val="000000" w:themeColor="text1"/>
              </w:rPr>
              <w:t>лнении договора.</w:t>
            </w:r>
          </w:p>
          <w:p w:rsidR="00391622" w:rsidRPr="008C33AA" w:rsidRDefault="00391622" w:rsidP="00391622">
            <w:pPr>
              <w:pStyle w:val="ConsPlusNormal"/>
              <w:ind w:firstLine="709"/>
              <w:jc w:val="both"/>
              <w:rPr>
                <w:rFonts w:ascii="Times New Roman" w:eastAsia="Calibri" w:hAnsi="Times New Roman"/>
                <w:sz w:val="24"/>
                <w:szCs w:val="24"/>
              </w:rPr>
            </w:pPr>
            <w:r>
              <w:rPr>
                <w:rFonts w:ascii="Times New Roman" w:eastAsia="Calibri" w:hAnsi="Times New Roman"/>
                <w:sz w:val="24"/>
                <w:szCs w:val="24"/>
              </w:rPr>
              <w:t>Втор</w:t>
            </w:r>
            <w:r w:rsidRPr="008C33AA">
              <w:rPr>
                <w:rFonts w:ascii="Times New Roman" w:eastAsia="Calibri" w:hAnsi="Times New Roman"/>
                <w:sz w:val="24"/>
                <w:szCs w:val="24"/>
              </w:rPr>
              <w:t xml:space="preserve">ая часть заявки может быть представлена </w:t>
            </w:r>
            <w:r w:rsidRPr="008C33AA">
              <w:rPr>
                <w:rFonts w:ascii="Times New Roman" w:hAnsi="Times New Roman"/>
                <w:sz w:val="24"/>
                <w:szCs w:val="24"/>
              </w:rPr>
              <w:t xml:space="preserve">в соответствии с рекомендуемыми формами, приведенными в настоящей документации </w:t>
            </w:r>
            <w:r w:rsidRPr="00C900FC">
              <w:rPr>
                <w:rFonts w:ascii="Times New Roman" w:hAnsi="Times New Roman"/>
                <w:sz w:val="24"/>
                <w:szCs w:val="24"/>
              </w:rPr>
              <w:t xml:space="preserve">«Образцы форм и документов для заполнения участниками </w:t>
            </w:r>
            <w:r>
              <w:rPr>
                <w:rFonts w:ascii="Times New Roman" w:hAnsi="Times New Roman"/>
                <w:sz w:val="24"/>
                <w:szCs w:val="24"/>
              </w:rPr>
              <w:t>запроса предложений</w:t>
            </w:r>
            <w:r w:rsidRPr="00C900FC">
              <w:rPr>
                <w:rFonts w:ascii="Times New Roman" w:hAnsi="Times New Roman"/>
                <w:sz w:val="24"/>
                <w:szCs w:val="24"/>
              </w:rPr>
              <w:t>»</w:t>
            </w:r>
            <w:r w:rsidRPr="008C33AA">
              <w:rPr>
                <w:rFonts w:ascii="Times New Roman" w:hAnsi="Times New Roman"/>
                <w:sz w:val="24"/>
                <w:szCs w:val="24"/>
              </w:rPr>
              <w:t xml:space="preserve"> (Форма №</w:t>
            </w:r>
            <w:r>
              <w:rPr>
                <w:rFonts w:ascii="Times New Roman" w:hAnsi="Times New Roman"/>
                <w:sz w:val="24"/>
                <w:szCs w:val="24"/>
              </w:rPr>
              <w:t>2</w:t>
            </w:r>
            <w:r w:rsidRPr="008C33AA">
              <w:rPr>
                <w:rFonts w:ascii="Times New Roman" w:hAnsi="Times New Roman"/>
                <w:sz w:val="24"/>
                <w:szCs w:val="24"/>
              </w:rPr>
              <w:t xml:space="preserve"> «</w:t>
            </w:r>
            <w:r>
              <w:rPr>
                <w:rFonts w:ascii="Times New Roman" w:hAnsi="Times New Roman"/>
                <w:sz w:val="24"/>
                <w:szCs w:val="24"/>
              </w:rPr>
              <w:t>Вторая</w:t>
            </w:r>
            <w:r w:rsidRPr="008C33AA">
              <w:rPr>
                <w:rFonts w:ascii="Times New Roman" w:hAnsi="Times New Roman"/>
                <w:sz w:val="24"/>
                <w:szCs w:val="24"/>
              </w:rPr>
              <w:t xml:space="preserve"> часть заявки участника </w:t>
            </w:r>
            <w:r>
              <w:rPr>
                <w:rFonts w:ascii="Times New Roman" w:hAnsi="Times New Roman"/>
                <w:sz w:val="24"/>
                <w:szCs w:val="24"/>
              </w:rPr>
              <w:t>запроса предложений</w:t>
            </w:r>
            <w:r w:rsidRPr="008C33AA">
              <w:rPr>
                <w:rFonts w:ascii="Times New Roman" w:hAnsi="Times New Roman"/>
                <w:sz w:val="24"/>
                <w:szCs w:val="24"/>
              </w:rPr>
              <w:t>»).</w:t>
            </w:r>
          </w:p>
          <w:p w:rsidR="007B61E1" w:rsidRPr="006520F4" w:rsidRDefault="00391622" w:rsidP="00C355AA">
            <w:pPr>
              <w:pStyle w:val="ConsPlusNormal"/>
              <w:ind w:firstLine="317"/>
              <w:jc w:val="both"/>
              <w:rPr>
                <w:rFonts w:ascii="Times New Roman" w:hAnsi="Times New Roman"/>
                <w:sz w:val="24"/>
                <w:szCs w:val="24"/>
              </w:rPr>
            </w:pPr>
            <w:r w:rsidRPr="00967B4F">
              <w:rPr>
                <w:i/>
              </w:rPr>
              <w:t xml:space="preserve">Инструкция и требования к заполнению и содержанию «предложения участника в отношении предмета закупки» представлены в «Инструкция по заполнению заявки на участие. Формы заявки на участие в </w:t>
            </w:r>
            <w:r>
              <w:rPr>
                <w:i/>
              </w:rPr>
              <w:t>запросе предложений</w:t>
            </w:r>
            <w:r w:rsidRPr="00967B4F">
              <w:rPr>
                <w:i/>
              </w:rPr>
              <w:t xml:space="preserve"> и требования к заполнению таких форм» (Разделе 6 настоящей документации).</w:t>
            </w:r>
          </w:p>
        </w:tc>
      </w:tr>
      <w:tr w:rsidR="003E2309" w:rsidRPr="00CF15F9" w:rsidTr="007B61E1">
        <w:trPr>
          <w:gridAfter w:val="1"/>
          <w:wAfter w:w="30" w:type="dxa"/>
          <w:cantSplit/>
          <w:trHeight w:val="43"/>
        </w:trPr>
        <w:tc>
          <w:tcPr>
            <w:tcW w:w="989" w:type="dxa"/>
            <w:vMerge w:val="restart"/>
            <w:shd w:val="clear" w:color="auto" w:fill="E7E6E6"/>
            <w:hideMark/>
          </w:tcPr>
          <w:p w:rsidR="003E2309" w:rsidRPr="00CF15F9" w:rsidRDefault="003E2309" w:rsidP="003E2309">
            <w:pPr>
              <w:widowControl w:val="0"/>
              <w:autoSpaceDE w:val="0"/>
              <w:autoSpaceDN w:val="0"/>
              <w:adjustRightInd w:val="0"/>
              <w:spacing w:after="0"/>
              <w:ind w:left="360"/>
            </w:pPr>
            <w:bookmarkStart w:id="8" w:name="_Ref166312503"/>
            <w:bookmarkStart w:id="9" w:name="_Ref166381471"/>
            <w:bookmarkStart w:id="10" w:name="_Ref169627087"/>
            <w:bookmarkStart w:id="11" w:name="_Ref167122920"/>
            <w:bookmarkStart w:id="12" w:name="_Ref167122905"/>
            <w:bookmarkStart w:id="13" w:name="_Ref166313061"/>
            <w:bookmarkStart w:id="14" w:name="_Ref166315600"/>
            <w:bookmarkStart w:id="15" w:name="_Ref166315233"/>
            <w:bookmarkEnd w:id="8"/>
            <w:bookmarkEnd w:id="9"/>
            <w:bookmarkEnd w:id="10"/>
            <w:bookmarkEnd w:id="11"/>
            <w:bookmarkEnd w:id="12"/>
            <w:bookmarkEnd w:id="13"/>
            <w:bookmarkEnd w:id="14"/>
            <w:bookmarkEnd w:id="15"/>
            <w:r>
              <w:lastRenderedPageBreak/>
              <w:t>14.</w:t>
            </w:r>
          </w:p>
        </w:tc>
        <w:tc>
          <w:tcPr>
            <w:tcW w:w="9784" w:type="dxa"/>
            <w:gridSpan w:val="7"/>
            <w:shd w:val="clear" w:color="auto" w:fill="E7E6E6"/>
            <w:hideMark/>
          </w:tcPr>
          <w:p w:rsidR="003E2309" w:rsidRPr="00F56873" w:rsidRDefault="003E2309" w:rsidP="003E2309">
            <w:pPr>
              <w:suppressAutoHyphens w:val="0"/>
              <w:autoSpaceDE w:val="0"/>
              <w:autoSpaceDN w:val="0"/>
              <w:adjustRightInd w:val="0"/>
              <w:spacing w:after="0"/>
              <w:rPr>
                <w:kern w:val="0"/>
                <w:lang w:eastAsia="ru-RU"/>
              </w:rPr>
            </w:pPr>
            <w:r w:rsidRPr="00F56873">
              <w:rPr>
                <w:kern w:val="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r>
      <w:tr w:rsidR="007B61E1" w:rsidRPr="00CF15F9" w:rsidTr="007B61E1">
        <w:trPr>
          <w:gridAfter w:val="1"/>
          <w:wAfter w:w="30" w:type="dxa"/>
          <w:cantSplit/>
          <w:trHeight w:val="43"/>
        </w:trPr>
        <w:tc>
          <w:tcPr>
            <w:tcW w:w="989" w:type="dxa"/>
            <w:vMerge/>
          </w:tcPr>
          <w:p w:rsidR="007B61E1" w:rsidRPr="00CF15F9" w:rsidRDefault="007B61E1" w:rsidP="00593271">
            <w:pPr>
              <w:widowControl w:val="0"/>
              <w:autoSpaceDE w:val="0"/>
              <w:autoSpaceDN w:val="0"/>
              <w:adjustRightInd w:val="0"/>
              <w:spacing w:after="0"/>
            </w:pPr>
          </w:p>
        </w:tc>
        <w:tc>
          <w:tcPr>
            <w:tcW w:w="9784" w:type="dxa"/>
            <w:gridSpan w:val="7"/>
            <w:shd w:val="clear" w:color="auto" w:fill="auto"/>
          </w:tcPr>
          <w:p w:rsidR="007B61E1" w:rsidRPr="00DB60E4" w:rsidRDefault="007B61E1" w:rsidP="003E2309">
            <w:pPr>
              <w:suppressAutoHyphens w:val="0"/>
              <w:autoSpaceDE w:val="0"/>
              <w:autoSpaceDN w:val="0"/>
              <w:adjustRightInd w:val="0"/>
              <w:spacing w:after="0"/>
              <w:rPr>
                <w:kern w:val="2"/>
              </w:rPr>
            </w:pPr>
            <w:r w:rsidRPr="00DB60E4">
              <w:rPr>
                <w:kern w:val="2"/>
              </w:rPr>
              <w:t>В соответствии с Описанием предмета закупки (Раздел 5 настоящей документации), в соответствии с Инструкцией по заполнению заявки на участие</w:t>
            </w:r>
            <w:r w:rsidRPr="00DB60E4">
              <w:t xml:space="preserve"> </w:t>
            </w:r>
            <w:r w:rsidRPr="00DB60E4">
              <w:rPr>
                <w:kern w:val="2"/>
              </w:rPr>
              <w:t xml:space="preserve">в закупке. Формы заявки на участие в </w:t>
            </w:r>
            <w:r w:rsidR="003E2309">
              <w:rPr>
                <w:kern w:val="2"/>
              </w:rPr>
              <w:t>запросе предложений</w:t>
            </w:r>
            <w:r w:rsidRPr="00DB60E4">
              <w:rPr>
                <w:kern w:val="2"/>
              </w:rPr>
              <w:t xml:space="preserve"> в электронной форме и требования к заполнению таких форм (Раздел 6 настоящей документации).</w:t>
            </w:r>
            <w:r w:rsidRPr="00DB60E4">
              <w:t xml:space="preserve"> </w:t>
            </w:r>
          </w:p>
        </w:tc>
      </w:tr>
      <w:tr w:rsidR="007B61E1" w:rsidRPr="00C5352E" w:rsidTr="007B61E1">
        <w:trPr>
          <w:gridAfter w:val="1"/>
          <w:wAfter w:w="30" w:type="dxa"/>
          <w:cantSplit/>
          <w:trHeight w:val="236"/>
        </w:trPr>
        <w:tc>
          <w:tcPr>
            <w:tcW w:w="989" w:type="dxa"/>
            <w:shd w:val="clear" w:color="auto" w:fill="E7E6E6"/>
            <w:hideMark/>
          </w:tcPr>
          <w:p w:rsidR="007B61E1" w:rsidRPr="00C5352E" w:rsidRDefault="003E2309" w:rsidP="003E2309">
            <w:pPr>
              <w:widowControl w:val="0"/>
              <w:autoSpaceDE w:val="0"/>
              <w:autoSpaceDN w:val="0"/>
              <w:adjustRightInd w:val="0"/>
              <w:spacing w:after="0"/>
              <w:ind w:left="360"/>
              <w:rPr>
                <w:b/>
              </w:rPr>
            </w:pPr>
            <w:r w:rsidRPr="00C5352E">
              <w:rPr>
                <w:b/>
              </w:rPr>
              <w:t xml:space="preserve">15. </w:t>
            </w:r>
          </w:p>
        </w:tc>
        <w:tc>
          <w:tcPr>
            <w:tcW w:w="9784" w:type="dxa"/>
            <w:gridSpan w:val="7"/>
            <w:shd w:val="clear" w:color="auto" w:fill="E7E6E6"/>
            <w:hideMark/>
          </w:tcPr>
          <w:p w:rsidR="007B61E1" w:rsidRPr="00C5352E" w:rsidRDefault="007B61E1" w:rsidP="00593271">
            <w:pPr>
              <w:snapToGrid w:val="0"/>
              <w:spacing w:after="0"/>
              <w:rPr>
                <w:b/>
                <w:kern w:val="2"/>
              </w:rPr>
            </w:pPr>
            <w:r w:rsidRPr="00C5352E">
              <w:rPr>
                <w:b/>
              </w:rPr>
              <w:t xml:space="preserve">Форма, сроки и порядок оплаты товара, работы, услуги: </w:t>
            </w:r>
          </w:p>
        </w:tc>
      </w:tr>
      <w:tr w:rsidR="007B61E1" w:rsidRPr="00CF15F9" w:rsidTr="007B61E1">
        <w:trPr>
          <w:gridAfter w:val="1"/>
          <w:wAfter w:w="30" w:type="dxa"/>
          <w:cantSplit/>
          <w:trHeight w:val="256"/>
        </w:trPr>
        <w:tc>
          <w:tcPr>
            <w:tcW w:w="989" w:type="dxa"/>
            <w:shd w:val="clear" w:color="auto" w:fill="E7E6E6"/>
          </w:tcPr>
          <w:p w:rsidR="007B61E1" w:rsidRPr="00CF15F9" w:rsidRDefault="003E2309" w:rsidP="003E2309">
            <w:pPr>
              <w:widowControl w:val="0"/>
              <w:autoSpaceDE w:val="0"/>
              <w:autoSpaceDN w:val="0"/>
              <w:adjustRightInd w:val="0"/>
              <w:spacing w:after="0"/>
              <w:ind w:hanging="47"/>
            </w:pPr>
            <w:r>
              <w:t>15.1.</w:t>
            </w:r>
          </w:p>
        </w:tc>
        <w:tc>
          <w:tcPr>
            <w:tcW w:w="3234" w:type="dxa"/>
            <w:gridSpan w:val="4"/>
            <w:shd w:val="clear" w:color="auto" w:fill="E7E6E6"/>
          </w:tcPr>
          <w:p w:rsidR="007B61E1" w:rsidRPr="00DB60E4" w:rsidRDefault="007B61E1" w:rsidP="00593271">
            <w:pPr>
              <w:keepLines/>
              <w:widowControl w:val="0"/>
              <w:suppressLineNumbers/>
              <w:snapToGrid w:val="0"/>
              <w:spacing w:after="0"/>
            </w:pPr>
            <w:r w:rsidRPr="00DB60E4">
              <w:t xml:space="preserve">Форма оплаты товара работы, услуги: </w:t>
            </w:r>
          </w:p>
        </w:tc>
        <w:tc>
          <w:tcPr>
            <w:tcW w:w="6550" w:type="dxa"/>
            <w:gridSpan w:val="3"/>
          </w:tcPr>
          <w:p w:rsidR="007B61E1" w:rsidRPr="00DB60E4" w:rsidRDefault="007B61E1" w:rsidP="00593271">
            <w:pPr>
              <w:tabs>
                <w:tab w:val="left" w:pos="751"/>
              </w:tabs>
              <w:snapToGrid w:val="0"/>
              <w:spacing w:after="0"/>
              <w:rPr>
                <w:kern w:val="2"/>
              </w:rPr>
            </w:pPr>
            <w:r w:rsidRPr="00DB60E4">
              <w:t>Установлено проектом договора (Раздел 3 настоящей документации).</w:t>
            </w:r>
          </w:p>
        </w:tc>
      </w:tr>
      <w:tr w:rsidR="007B61E1" w:rsidRPr="00CF15F9" w:rsidTr="007B61E1">
        <w:trPr>
          <w:gridAfter w:val="1"/>
          <w:wAfter w:w="30" w:type="dxa"/>
          <w:cantSplit/>
          <w:trHeight w:val="260"/>
        </w:trPr>
        <w:tc>
          <w:tcPr>
            <w:tcW w:w="989" w:type="dxa"/>
            <w:shd w:val="clear" w:color="auto" w:fill="E7E6E6"/>
          </w:tcPr>
          <w:p w:rsidR="007B61E1" w:rsidRPr="00CF15F9" w:rsidRDefault="003E2309" w:rsidP="003E2309">
            <w:pPr>
              <w:widowControl w:val="0"/>
              <w:autoSpaceDE w:val="0"/>
              <w:autoSpaceDN w:val="0"/>
              <w:adjustRightInd w:val="0"/>
              <w:spacing w:after="0"/>
              <w:ind w:hanging="47"/>
            </w:pPr>
            <w:r>
              <w:t>15.2.</w:t>
            </w:r>
          </w:p>
        </w:tc>
        <w:tc>
          <w:tcPr>
            <w:tcW w:w="3234" w:type="dxa"/>
            <w:gridSpan w:val="4"/>
            <w:shd w:val="clear" w:color="auto" w:fill="E7E6E6"/>
          </w:tcPr>
          <w:p w:rsidR="007B61E1" w:rsidRPr="00DB60E4" w:rsidRDefault="007B61E1" w:rsidP="00593271">
            <w:pPr>
              <w:keepLines/>
              <w:widowControl w:val="0"/>
              <w:suppressLineNumbers/>
              <w:snapToGrid w:val="0"/>
              <w:spacing w:after="0"/>
            </w:pPr>
            <w:r w:rsidRPr="00DB60E4">
              <w:t xml:space="preserve">Сроки оплаты товара, работы, услуги: </w:t>
            </w:r>
          </w:p>
        </w:tc>
        <w:tc>
          <w:tcPr>
            <w:tcW w:w="6550" w:type="dxa"/>
            <w:gridSpan w:val="3"/>
          </w:tcPr>
          <w:p w:rsidR="007B61E1" w:rsidRPr="00DB60E4" w:rsidRDefault="007B61E1" w:rsidP="00593271">
            <w:pPr>
              <w:snapToGrid w:val="0"/>
              <w:spacing w:after="0"/>
              <w:rPr>
                <w:kern w:val="2"/>
              </w:rPr>
            </w:pPr>
            <w:r w:rsidRPr="00DB60E4">
              <w:t>Установлено проектом договора (Раздел 3 настоящей документации).</w:t>
            </w:r>
          </w:p>
        </w:tc>
      </w:tr>
      <w:tr w:rsidR="007B61E1" w:rsidRPr="00CF15F9" w:rsidTr="007B61E1">
        <w:trPr>
          <w:gridAfter w:val="1"/>
          <w:wAfter w:w="30" w:type="dxa"/>
          <w:cantSplit/>
          <w:trHeight w:val="247"/>
        </w:trPr>
        <w:tc>
          <w:tcPr>
            <w:tcW w:w="989" w:type="dxa"/>
            <w:shd w:val="clear" w:color="auto" w:fill="E7E6E6"/>
          </w:tcPr>
          <w:p w:rsidR="007B61E1" w:rsidRPr="00CF15F9" w:rsidRDefault="003E2309" w:rsidP="003E2309">
            <w:pPr>
              <w:widowControl w:val="0"/>
              <w:autoSpaceDE w:val="0"/>
              <w:autoSpaceDN w:val="0"/>
              <w:adjustRightInd w:val="0"/>
              <w:spacing w:after="0"/>
              <w:ind w:hanging="47"/>
            </w:pPr>
            <w:r>
              <w:t>15.3.</w:t>
            </w:r>
          </w:p>
        </w:tc>
        <w:tc>
          <w:tcPr>
            <w:tcW w:w="3234" w:type="dxa"/>
            <w:gridSpan w:val="4"/>
            <w:shd w:val="clear" w:color="auto" w:fill="E7E6E6"/>
          </w:tcPr>
          <w:p w:rsidR="007B61E1" w:rsidRPr="00DB60E4" w:rsidRDefault="007B61E1" w:rsidP="00593271">
            <w:pPr>
              <w:keepLines/>
              <w:widowControl w:val="0"/>
              <w:suppressLineNumbers/>
              <w:snapToGrid w:val="0"/>
              <w:spacing w:after="0"/>
            </w:pPr>
            <w:r w:rsidRPr="00DB60E4">
              <w:t>Порядок оплаты товара, работы, услуги:</w:t>
            </w:r>
          </w:p>
        </w:tc>
        <w:tc>
          <w:tcPr>
            <w:tcW w:w="6550" w:type="dxa"/>
            <w:gridSpan w:val="3"/>
          </w:tcPr>
          <w:p w:rsidR="007B61E1" w:rsidRPr="00DB60E4" w:rsidRDefault="007B61E1" w:rsidP="00593271">
            <w:pPr>
              <w:tabs>
                <w:tab w:val="left" w:pos="1753"/>
              </w:tabs>
              <w:snapToGrid w:val="0"/>
              <w:spacing w:after="0"/>
              <w:rPr>
                <w:kern w:val="2"/>
              </w:rPr>
            </w:pPr>
            <w:r w:rsidRPr="00DB60E4">
              <w:t>Установлено проектом договора (Раздел 3 настоящей документации).</w:t>
            </w:r>
          </w:p>
        </w:tc>
      </w:tr>
      <w:tr w:rsidR="007B61E1" w:rsidRPr="00C5352E" w:rsidTr="007B61E1">
        <w:trPr>
          <w:gridAfter w:val="1"/>
          <w:wAfter w:w="30" w:type="dxa"/>
          <w:cantSplit/>
          <w:trHeight w:val="89"/>
        </w:trPr>
        <w:tc>
          <w:tcPr>
            <w:tcW w:w="989" w:type="dxa"/>
            <w:shd w:val="clear" w:color="auto" w:fill="E7E6E6"/>
            <w:hideMark/>
          </w:tcPr>
          <w:p w:rsidR="007B61E1" w:rsidRPr="00C5352E" w:rsidRDefault="00C5352E" w:rsidP="00C5352E">
            <w:pPr>
              <w:widowControl w:val="0"/>
              <w:autoSpaceDE w:val="0"/>
              <w:autoSpaceDN w:val="0"/>
              <w:adjustRightInd w:val="0"/>
              <w:spacing w:after="0"/>
              <w:ind w:left="360"/>
              <w:rPr>
                <w:b/>
              </w:rPr>
            </w:pPr>
            <w:bookmarkStart w:id="16" w:name="_Ref166337491"/>
            <w:bookmarkEnd w:id="16"/>
            <w:r w:rsidRPr="00C5352E">
              <w:rPr>
                <w:b/>
              </w:rPr>
              <w:t>16.</w:t>
            </w:r>
          </w:p>
        </w:tc>
        <w:tc>
          <w:tcPr>
            <w:tcW w:w="9784" w:type="dxa"/>
            <w:gridSpan w:val="7"/>
            <w:shd w:val="clear" w:color="auto" w:fill="E7E6E6"/>
            <w:hideMark/>
          </w:tcPr>
          <w:p w:rsidR="007B61E1" w:rsidRPr="00C5352E" w:rsidRDefault="007B61E1" w:rsidP="00593271">
            <w:pPr>
              <w:spacing w:after="0"/>
              <w:rPr>
                <w:b/>
                <w:kern w:val="2"/>
              </w:rPr>
            </w:pPr>
            <w:r w:rsidRPr="00C5352E">
              <w:rPr>
                <w:b/>
              </w:rPr>
              <w:t>Формы, порядок, дата и время окончания срока предоставления участникам закупки разъяснений положений документации о закупке:</w:t>
            </w:r>
          </w:p>
        </w:tc>
      </w:tr>
      <w:tr w:rsidR="00C5352E" w:rsidRPr="00CF15F9" w:rsidTr="007B61E1">
        <w:trPr>
          <w:gridAfter w:val="1"/>
          <w:wAfter w:w="30" w:type="dxa"/>
          <w:cantSplit/>
          <w:trHeight w:val="89"/>
        </w:trPr>
        <w:tc>
          <w:tcPr>
            <w:tcW w:w="989" w:type="dxa"/>
            <w:shd w:val="clear" w:color="auto" w:fill="E7E6E6"/>
            <w:hideMark/>
          </w:tcPr>
          <w:p w:rsidR="00C5352E" w:rsidRPr="00CF15F9" w:rsidRDefault="00C5352E" w:rsidP="00C5352E">
            <w:pPr>
              <w:widowControl w:val="0"/>
              <w:tabs>
                <w:tab w:val="left" w:pos="182"/>
              </w:tabs>
              <w:autoSpaceDE w:val="0"/>
              <w:autoSpaceDN w:val="0"/>
              <w:adjustRightInd w:val="0"/>
              <w:spacing w:after="0"/>
              <w:ind w:left="360" w:hanging="184"/>
            </w:pPr>
            <w:bookmarkStart w:id="17" w:name="_Ref166315737"/>
            <w:bookmarkEnd w:id="17"/>
            <w:r>
              <w:t>16.1.</w:t>
            </w:r>
          </w:p>
        </w:tc>
        <w:tc>
          <w:tcPr>
            <w:tcW w:w="4251" w:type="dxa"/>
            <w:gridSpan w:val="6"/>
            <w:shd w:val="clear" w:color="auto" w:fill="E7E6E6"/>
            <w:hideMark/>
          </w:tcPr>
          <w:p w:rsidR="00C5352E" w:rsidRPr="00F56873" w:rsidRDefault="00C5352E" w:rsidP="007B1F8F">
            <w:pPr>
              <w:keepLines/>
              <w:widowControl w:val="0"/>
              <w:suppressLineNumbers/>
              <w:snapToGrid w:val="0"/>
              <w:spacing w:after="0"/>
              <w:rPr>
                <w:kern w:val="2"/>
              </w:rPr>
            </w:pPr>
            <w:r w:rsidRPr="00F56873">
              <w:t xml:space="preserve">Формы предоставления участникам </w:t>
            </w:r>
            <w:r>
              <w:t xml:space="preserve">запроса предложений в электронной форме </w:t>
            </w:r>
            <w:r w:rsidRPr="00F56873">
              <w:t xml:space="preserve">разъяснений положений </w:t>
            </w:r>
            <w:r>
              <w:t>документации</w:t>
            </w:r>
            <w:r w:rsidRPr="00F56873">
              <w:t>:</w:t>
            </w:r>
          </w:p>
        </w:tc>
        <w:tc>
          <w:tcPr>
            <w:tcW w:w="5533" w:type="dxa"/>
          </w:tcPr>
          <w:p w:rsidR="00C5352E" w:rsidRPr="00DB60E4" w:rsidRDefault="00C5352E" w:rsidP="00593271">
            <w:pPr>
              <w:keepLines/>
              <w:widowControl w:val="0"/>
              <w:suppressLineNumbers/>
              <w:snapToGrid w:val="0"/>
              <w:spacing w:after="0"/>
              <w:rPr>
                <w:bCs/>
              </w:rPr>
            </w:pPr>
            <w:r w:rsidRPr="00DB60E4">
              <w:rPr>
                <w:bCs/>
              </w:rPr>
              <w:t>Разъяснение положений документации предоставляется участникам закупки в электронной форме</w:t>
            </w:r>
          </w:p>
        </w:tc>
      </w:tr>
      <w:tr w:rsidR="00C5352E" w:rsidRPr="00CF15F9" w:rsidTr="007B61E1">
        <w:trPr>
          <w:gridAfter w:val="1"/>
          <w:wAfter w:w="30" w:type="dxa"/>
          <w:cantSplit/>
          <w:trHeight w:val="89"/>
        </w:trPr>
        <w:tc>
          <w:tcPr>
            <w:tcW w:w="989" w:type="dxa"/>
            <w:shd w:val="clear" w:color="auto" w:fill="E7E6E6"/>
            <w:hideMark/>
          </w:tcPr>
          <w:p w:rsidR="00C5352E" w:rsidRPr="00CF15F9" w:rsidRDefault="00C5352E" w:rsidP="00C5352E">
            <w:pPr>
              <w:snapToGrid w:val="0"/>
              <w:spacing w:after="0"/>
              <w:ind w:left="360" w:hanging="184"/>
              <w:rPr>
                <w:bCs/>
                <w:kern w:val="2"/>
              </w:rPr>
            </w:pPr>
            <w:bookmarkStart w:id="18" w:name="_Ref166340053"/>
            <w:bookmarkEnd w:id="18"/>
            <w:r>
              <w:rPr>
                <w:bCs/>
                <w:kern w:val="2"/>
              </w:rPr>
              <w:t>16.2.</w:t>
            </w:r>
          </w:p>
        </w:tc>
        <w:tc>
          <w:tcPr>
            <w:tcW w:w="4251" w:type="dxa"/>
            <w:gridSpan w:val="6"/>
            <w:shd w:val="clear" w:color="auto" w:fill="E7E6E6"/>
            <w:hideMark/>
          </w:tcPr>
          <w:p w:rsidR="00C5352E" w:rsidRPr="00F56873" w:rsidRDefault="00C5352E" w:rsidP="00C355AA">
            <w:pPr>
              <w:keepLines/>
              <w:widowControl w:val="0"/>
              <w:suppressLineNumbers/>
              <w:snapToGrid w:val="0"/>
              <w:spacing w:after="0"/>
              <w:rPr>
                <w:kern w:val="2"/>
              </w:rPr>
            </w:pPr>
            <w:r w:rsidRPr="00F56873">
              <w:t xml:space="preserve">Порядок предоставления участникам </w:t>
            </w:r>
            <w:r>
              <w:t xml:space="preserve">запроса предложений </w:t>
            </w:r>
            <w:r w:rsidRPr="00F56873">
              <w:t xml:space="preserve">разъяснений положений </w:t>
            </w:r>
            <w:r>
              <w:t>документации</w:t>
            </w:r>
            <w:r w:rsidRPr="00F56873">
              <w:t>:</w:t>
            </w:r>
          </w:p>
        </w:tc>
        <w:tc>
          <w:tcPr>
            <w:tcW w:w="5533" w:type="dxa"/>
          </w:tcPr>
          <w:p w:rsidR="00C5352E" w:rsidRPr="00DB60E4" w:rsidRDefault="00C5352E" w:rsidP="00593271">
            <w:pPr>
              <w:keepNext/>
              <w:keepLines/>
              <w:widowControl w:val="0"/>
              <w:suppressLineNumbers/>
              <w:spacing w:after="0"/>
              <w:rPr>
                <w:kern w:val="0"/>
                <w:lang w:eastAsia="ru-RU"/>
              </w:rPr>
            </w:pPr>
            <w:r w:rsidRPr="00DB60E4">
              <w:rPr>
                <w:kern w:val="0"/>
                <w:lang w:eastAsia="ru-RU"/>
              </w:rPr>
              <w:t>В соответствии с частью 3 Общих положений (Раздел 1 настоящей документации)</w:t>
            </w:r>
          </w:p>
        </w:tc>
      </w:tr>
      <w:tr w:rsidR="007B61E1" w:rsidRPr="00CF15F9" w:rsidTr="007B61E1">
        <w:trPr>
          <w:gridAfter w:val="1"/>
          <w:wAfter w:w="30" w:type="dxa"/>
          <w:cantSplit/>
          <w:trHeight w:val="89"/>
        </w:trPr>
        <w:tc>
          <w:tcPr>
            <w:tcW w:w="989" w:type="dxa"/>
            <w:shd w:val="clear" w:color="auto" w:fill="E7E6E6"/>
          </w:tcPr>
          <w:p w:rsidR="007B61E1" w:rsidRPr="00CF15F9" w:rsidRDefault="00C5352E" w:rsidP="00C5352E">
            <w:pPr>
              <w:snapToGrid w:val="0"/>
              <w:spacing w:after="0"/>
              <w:ind w:left="360" w:hanging="184"/>
              <w:rPr>
                <w:bCs/>
              </w:rPr>
            </w:pPr>
            <w:r>
              <w:rPr>
                <w:bCs/>
              </w:rPr>
              <w:t>16.3.</w:t>
            </w:r>
          </w:p>
        </w:tc>
        <w:tc>
          <w:tcPr>
            <w:tcW w:w="4251" w:type="dxa"/>
            <w:gridSpan w:val="6"/>
            <w:shd w:val="clear" w:color="auto" w:fill="E7E6E6"/>
          </w:tcPr>
          <w:p w:rsidR="007B61E1" w:rsidRPr="00DB60E4" w:rsidRDefault="007B61E1" w:rsidP="00C355AA">
            <w:pPr>
              <w:keepLines/>
              <w:widowControl w:val="0"/>
              <w:suppressLineNumbers/>
              <w:snapToGrid w:val="0"/>
              <w:spacing w:after="0"/>
            </w:pPr>
            <w:r w:rsidRPr="00DB60E4">
              <w:t xml:space="preserve">Дата и время окончания срока предоставления участникам </w:t>
            </w:r>
            <w:r w:rsidR="002C38F2">
              <w:t>запроса предложений</w:t>
            </w:r>
            <w:r w:rsidR="002C38F2" w:rsidRPr="00EA21CD">
              <w:t xml:space="preserve"> </w:t>
            </w:r>
            <w:r w:rsidRPr="00DB60E4">
              <w:t>разъяснений положений документации:</w:t>
            </w:r>
          </w:p>
        </w:tc>
        <w:tc>
          <w:tcPr>
            <w:tcW w:w="5533" w:type="dxa"/>
          </w:tcPr>
          <w:p w:rsidR="007B61E1" w:rsidRPr="00216481" w:rsidRDefault="007B61E1" w:rsidP="00593271">
            <w:pPr>
              <w:keepNext/>
              <w:keepLines/>
              <w:widowControl w:val="0"/>
              <w:suppressLineNumbers/>
              <w:spacing w:after="0"/>
            </w:pPr>
            <w:r>
              <w:t xml:space="preserve">срок </w:t>
            </w:r>
            <w:r w:rsidRPr="00216481">
              <w:t xml:space="preserve">направления участниками </w:t>
            </w:r>
            <w:r w:rsidR="002C38F2" w:rsidRPr="00216481">
              <w:t xml:space="preserve">закупки – </w:t>
            </w:r>
            <w:r w:rsidRPr="00216481">
              <w:t xml:space="preserve">запроса о даче разъяснений положений документации с </w:t>
            </w:r>
            <w:r w:rsidRPr="00BC148B">
              <w:rPr>
                <w:b/>
                <w:bCs/>
                <w:color w:val="0070C0"/>
              </w:rPr>
              <w:t>0</w:t>
            </w:r>
            <w:r w:rsidR="00C355AA">
              <w:rPr>
                <w:b/>
                <w:bCs/>
                <w:color w:val="0070C0"/>
              </w:rPr>
              <w:t>7.07</w:t>
            </w:r>
            <w:r w:rsidRPr="00BC148B">
              <w:rPr>
                <w:b/>
                <w:bCs/>
                <w:color w:val="0070C0"/>
              </w:rPr>
              <w:t>.2026г.</w:t>
            </w:r>
            <w:r w:rsidRPr="00BC148B">
              <w:rPr>
                <w:b/>
                <w:color w:val="0070C0"/>
              </w:rPr>
              <w:t xml:space="preserve"> по</w:t>
            </w:r>
            <w:r w:rsidR="00854160" w:rsidRPr="00BC148B">
              <w:rPr>
                <w:b/>
                <w:color w:val="0070C0"/>
              </w:rPr>
              <w:t xml:space="preserve"> </w:t>
            </w:r>
            <w:r w:rsidR="00C355AA">
              <w:rPr>
                <w:b/>
                <w:color w:val="0070C0"/>
              </w:rPr>
              <w:t>17</w:t>
            </w:r>
            <w:r w:rsidRPr="00BC148B">
              <w:rPr>
                <w:b/>
                <w:color w:val="0070C0"/>
              </w:rPr>
              <w:t>.0</w:t>
            </w:r>
            <w:r w:rsidR="00854160" w:rsidRPr="00BC148B">
              <w:rPr>
                <w:b/>
                <w:color w:val="0070C0"/>
              </w:rPr>
              <w:t>7</w:t>
            </w:r>
            <w:r w:rsidRPr="00BC148B">
              <w:rPr>
                <w:b/>
                <w:color w:val="0070C0"/>
              </w:rPr>
              <w:t>.2026</w:t>
            </w:r>
            <w:r w:rsidRPr="00BC148B">
              <w:rPr>
                <w:b/>
                <w:color w:val="17365D" w:themeColor="text2" w:themeShade="BF"/>
              </w:rPr>
              <w:t xml:space="preserve"> г.</w:t>
            </w:r>
            <w:r w:rsidRPr="00216481">
              <w:rPr>
                <w:b/>
              </w:rPr>
              <w:t xml:space="preserve">  </w:t>
            </w:r>
            <w:r w:rsidRPr="00216481">
              <w:t xml:space="preserve">   </w:t>
            </w:r>
          </w:p>
          <w:p w:rsidR="007B61E1" w:rsidRPr="00DB60E4" w:rsidRDefault="007B61E1" w:rsidP="00C355AA">
            <w:pPr>
              <w:keepNext/>
              <w:keepLines/>
              <w:widowControl w:val="0"/>
              <w:suppressLineNumbers/>
              <w:spacing w:after="0"/>
              <w:rPr>
                <w:kern w:val="0"/>
                <w:lang w:eastAsia="ru-RU"/>
              </w:rPr>
            </w:pPr>
            <w:r w:rsidRPr="00216481">
              <w:t xml:space="preserve">срок направления ответа на запрос участников </w:t>
            </w:r>
            <w:r w:rsidR="002C38F2" w:rsidRPr="00216481">
              <w:t>закупки</w:t>
            </w:r>
            <w:r w:rsidRPr="00216481">
              <w:t xml:space="preserve"> о даче разъяснений положений документации </w:t>
            </w:r>
            <w:r w:rsidRPr="00BC148B">
              <w:rPr>
                <w:b/>
                <w:color w:val="0070C0"/>
              </w:rPr>
              <w:t xml:space="preserve">с </w:t>
            </w:r>
            <w:r w:rsidR="00C355AA">
              <w:rPr>
                <w:b/>
                <w:bCs/>
                <w:color w:val="0070C0"/>
              </w:rPr>
              <w:t>07.07</w:t>
            </w:r>
            <w:r w:rsidRPr="00BC148B">
              <w:rPr>
                <w:b/>
                <w:bCs/>
                <w:color w:val="0070C0"/>
              </w:rPr>
              <w:t xml:space="preserve">.2026г. по </w:t>
            </w:r>
            <w:r w:rsidR="00C355AA">
              <w:rPr>
                <w:b/>
                <w:bCs/>
                <w:color w:val="0070C0"/>
              </w:rPr>
              <w:t>14</w:t>
            </w:r>
            <w:r w:rsidRPr="00BC148B">
              <w:rPr>
                <w:b/>
                <w:bCs/>
                <w:color w:val="0070C0"/>
              </w:rPr>
              <w:t>.0</w:t>
            </w:r>
            <w:r w:rsidR="00C355AA">
              <w:rPr>
                <w:b/>
                <w:bCs/>
                <w:color w:val="0070C0"/>
              </w:rPr>
              <w:t>7</w:t>
            </w:r>
            <w:r w:rsidRPr="00BC148B">
              <w:rPr>
                <w:b/>
                <w:bCs/>
                <w:color w:val="0070C0"/>
              </w:rPr>
              <w:t xml:space="preserve">.2026 </w:t>
            </w:r>
            <w:r w:rsidRPr="00BC148B">
              <w:rPr>
                <w:b/>
                <w:color w:val="0070C0"/>
              </w:rPr>
              <w:t>г.</w:t>
            </w:r>
          </w:p>
        </w:tc>
      </w:tr>
      <w:tr w:rsidR="007B61E1" w:rsidRPr="00C5352E" w:rsidTr="007B61E1">
        <w:trPr>
          <w:gridAfter w:val="1"/>
          <w:wAfter w:w="30" w:type="dxa"/>
          <w:cantSplit/>
          <w:trHeight w:val="89"/>
        </w:trPr>
        <w:tc>
          <w:tcPr>
            <w:tcW w:w="989" w:type="dxa"/>
            <w:shd w:val="clear" w:color="auto" w:fill="E7E6E6"/>
          </w:tcPr>
          <w:p w:rsidR="007B61E1" w:rsidRPr="00C5352E" w:rsidRDefault="00C5352E" w:rsidP="00C5352E">
            <w:pPr>
              <w:snapToGrid w:val="0"/>
              <w:spacing w:after="0"/>
              <w:ind w:left="360"/>
              <w:rPr>
                <w:b/>
                <w:bCs/>
              </w:rPr>
            </w:pPr>
            <w:r w:rsidRPr="00C5352E">
              <w:rPr>
                <w:b/>
                <w:bCs/>
              </w:rPr>
              <w:lastRenderedPageBreak/>
              <w:t>17.</w:t>
            </w:r>
          </w:p>
        </w:tc>
        <w:tc>
          <w:tcPr>
            <w:tcW w:w="9784" w:type="dxa"/>
            <w:gridSpan w:val="7"/>
            <w:shd w:val="clear" w:color="auto" w:fill="E7E6E6"/>
          </w:tcPr>
          <w:p w:rsidR="007B61E1" w:rsidRPr="00C5352E" w:rsidRDefault="007B61E1" w:rsidP="00C355AA">
            <w:pPr>
              <w:keepNext/>
              <w:keepLines/>
              <w:widowControl w:val="0"/>
              <w:suppressLineNumbers/>
              <w:spacing w:after="0"/>
              <w:rPr>
                <w:b/>
                <w:kern w:val="0"/>
                <w:lang w:eastAsia="ru-RU"/>
              </w:rPr>
            </w:pPr>
            <w:r w:rsidRPr="00C5352E">
              <w:rPr>
                <w:b/>
                <w:kern w:val="0"/>
                <w:lang w:eastAsia="ru-RU"/>
              </w:rPr>
              <w:t xml:space="preserve">Размер обеспечения заявки на участие в </w:t>
            </w:r>
            <w:r w:rsidR="002C38F2" w:rsidRPr="002C38F2">
              <w:rPr>
                <w:b/>
              </w:rPr>
              <w:t>запросе предложений</w:t>
            </w:r>
            <w:r w:rsidRPr="00C5352E">
              <w:rPr>
                <w:b/>
                <w:kern w:val="0"/>
                <w:lang w:eastAsia="ru-RU"/>
              </w:rPr>
              <w:t xml:space="preserve">, срок и порядок его предоставления участником закупки. Порядок, срок и случаи возврата обеспечения заявки на участие в </w:t>
            </w:r>
            <w:r w:rsidR="002C38F2" w:rsidRPr="002C38F2">
              <w:rPr>
                <w:b/>
              </w:rPr>
              <w:t>запросе предложений</w:t>
            </w:r>
            <w:r w:rsidRPr="00C5352E">
              <w:rPr>
                <w:b/>
                <w:kern w:val="0"/>
                <w:lang w:eastAsia="ru-RU"/>
              </w:rPr>
              <w:t>:</w:t>
            </w:r>
            <w:r w:rsidRPr="00C5352E">
              <w:rPr>
                <w:rStyle w:val="aff6"/>
                <w:b/>
                <w:color w:val="0070C0"/>
              </w:rPr>
              <w:t xml:space="preserve"> </w:t>
            </w:r>
          </w:p>
        </w:tc>
      </w:tr>
      <w:tr w:rsidR="007B61E1" w:rsidRPr="00CF15F9" w:rsidTr="007B61E1">
        <w:trPr>
          <w:gridAfter w:val="1"/>
          <w:wAfter w:w="30" w:type="dxa"/>
          <w:cantSplit/>
          <w:trHeight w:val="89"/>
        </w:trPr>
        <w:tc>
          <w:tcPr>
            <w:tcW w:w="989" w:type="dxa"/>
            <w:shd w:val="clear" w:color="auto" w:fill="E7E6E6"/>
          </w:tcPr>
          <w:p w:rsidR="007B61E1" w:rsidRPr="00CF15F9" w:rsidRDefault="00C5352E" w:rsidP="00C5352E">
            <w:pPr>
              <w:snapToGrid w:val="0"/>
              <w:spacing w:after="0"/>
              <w:ind w:left="360" w:hanging="184"/>
              <w:rPr>
                <w:bCs/>
              </w:rPr>
            </w:pPr>
            <w:r>
              <w:rPr>
                <w:bCs/>
              </w:rPr>
              <w:t>17.1</w:t>
            </w:r>
          </w:p>
        </w:tc>
        <w:tc>
          <w:tcPr>
            <w:tcW w:w="4251" w:type="dxa"/>
            <w:gridSpan w:val="6"/>
            <w:shd w:val="clear" w:color="auto" w:fill="E7E6E6"/>
          </w:tcPr>
          <w:p w:rsidR="007B61E1" w:rsidRPr="00DB60E4" w:rsidRDefault="007B61E1" w:rsidP="00C355AA">
            <w:pPr>
              <w:keepLines/>
              <w:widowControl w:val="0"/>
              <w:suppressLineNumbers/>
              <w:snapToGrid w:val="0"/>
              <w:spacing w:after="0"/>
            </w:pPr>
            <w:r w:rsidRPr="00DB60E4">
              <w:t xml:space="preserve">Размер обеспечения заявки на участие в </w:t>
            </w:r>
            <w:r w:rsidR="002C38F2" w:rsidRPr="002C38F2">
              <w:t>запросе предложений</w:t>
            </w:r>
            <w:r w:rsidRPr="00DB60E4">
              <w:t>:</w:t>
            </w:r>
          </w:p>
        </w:tc>
        <w:tc>
          <w:tcPr>
            <w:tcW w:w="5533" w:type="dxa"/>
          </w:tcPr>
          <w:p w:rsidR="007B61E1" w:rsidRPr="00DB60E4" w:rsidRDefault="007B61E1" w:rsidP="00FE165A">
            <w:pPr>
              <w:keepNext/>
              <w:keepLines/>
              <w:widowControl w:val="0"/>
              <w:suppressLineNumbers/>
              <w:spacing w:after="0"/>
              <w:rPr>
                <w:b/>
                <w:kern w:val="0"/>
                <w:lang w:eastAsia="ru-RU"/>
              </w:rPr>
            </w:pPr>
            <w:r>
              <w:rPr>
                <w:kern w:val="0"/>
                <w:lang w:eastAsia="ru-RU"/>
              </w:rPr>
              <w:t>О</w:t>
            </w:r>
            <w:r w:rsidRPr="00DB60E4">
              <w:rPr>
                <w:kern w:val="0"/>
                <w:lang w:eastAsia="ru-RU"/>
              </w:rPr>
              <w:t>беспечени</w:t>
            </w:r>
            <w:r>
              <w:rPr>
                <w:kern w:val="0"/>
                <w:lang w:eastAsia="ru-RU"/>
              </w:rPr>
              <w:t>е</w:t>
            </w:r>
            <w:r w:rsidRPr="00DB60E4">
              <w:rPr>
                <w:kern w:val="0"/>
                <w:lang w:eastAsia="ru-RU"/>
              </w:rPr>
              <w:t xml:space="preserve"> заявки</w:t>
            </w:r>
            <w:r>
              <w:rPr>
                <w:b/>
              </w:rPr>
              <w:t xml:space="preserve"> </w:t>
            </w:r>
            <w:r w:rsidRPr="00FE165A">
              <w:t>не предусмотрено.</w:t>
            </w:r>
          </w:p>
        </w:tc>
      </w:tr>
      <w:tr w:rsidR="007B61E1" w:rsidRPr="00C5352E" w:rsidTr="007B61E1">
        <w:trPr>
          <w:gridAfter w:val="1"/>
          <w:wAfter w:w="30" w:type="dxa"/>
          <w:cantSplit/>
          <w:trHeight w:val="177"/>
        </w:trPr>
        <w:tc>
          <w:tcPr>
            <w:tcW w:w="989" w:type="dxa"/>
            <w:shd w:val="clear" w:color="auto" w:fill="E7E6E6"/>
          </w:tcPr>
          <w:p w:rsidR="007B61E1" w:rsidRPr="00C5352E" w:rsidRDefault="00C5352E" w:rsidP="00C5352E">
            <w:pPr>
              <w:snapToGrid w:val="0"/>
              <w:spacing w:after="0"/>
              <w:ind w:left="360"/>
              <w:rPr>
                <w:b/>
                <w:bCs/>
              </w:rPr>
            </w:pPr>
            <w:r>
              <w:rPr>
                <w:b/>
                <w:bCs/>
              </w:rPr>
              <w:t>18.</w:t>
            </w:r>
          </w:p>
        </w:tc>
        <w:tc>
          <w:tcPr>
            <w:tcW w:w="9784" w:type="dxa"/>
            <w:gridSpan w:val="7"/>
            <w:shd w:val="clear" w:color="auto" w:fill="E7E6E6"/>
          </w:tcPr>
          <w:p w:rsidR="007B61E1" w:rsidRPr="00C5352E" w:rsidRDefault="007B61E1" w:rsidP="00C5352E">
            <w:pPr>
              <w:keepNext/>
              <w:keepLines/>
              <w:widowControl w:val="0"/>
              <w:suppressLineNumbers/>
              <w:spacing w:after="0"/>
              <w:rPr>
                <w:b/>
                <w:kern w:val="0"/>
                <w:lang w:eastAsia="ru-RU"/>
              </w:rPr>
            </w:pPr>
            <w:r w:rsidRPr="00C5352E">
              <w:rPr>
                <w:b/>
                <w:kern w:val="0"/>
                <w:lang w:eastAsia="ru-RU"/>
              </w:rPr>
              <w:t xml:space="preserve">Размер обеспечения исполнения договора, срок и порядок его предоставления участником </w:t>
            </w:r>
            <w:r w:rsidR="00C5352E">
              <w:rPr>
                <w:b/>
                <w:kern w:val="0"/>
                <w:lang w:eastAsia="ru-RU"/>
              </w:rPr>
              <w:t>запроса предложений</w:t>
            </w:r>
            <w:r w:rsidRPr="00C5352E">
              <w:rPr>
                <w:b/>
                <w:kern w:val="0"/>
                <w:lang w:eastAsia="ru-RU"/>
              </w:rPr>
              <w:t>,</w:t>
            </w:r>
            <w:r w:rsidRPr="00C5352E">
              <w:rPr>
                <w:b/>
              </w:rPr>
              <w:t xml:space="preserve"> </w:t>
            </w:r>
            <w:r w:rsidRPr="00C5352E">
              <w:rPr>
                <w:b/>
                <w:kern w:val="0"/>
                <w:lang w:eastAsia="ru-RU"/>
              </w:rPr>
              <w:t>а также основное обязательство, исполнение которого обеспечивается и срок его исполнения. Порядок, срок и случаи возврата обеспечения исполнения договора:</w:t>
            </w:r>
          </w:p>
        </w:tc>
      </w:tr>
      <w:tr w:rsidR="007B61E1" w:rsidRPr="00CF15F9" w:rsidTr="007B61E1">
        <w:trPr>
          <w:gridAfter w:val="1"/>
          <w:wAfter w:w="30" w:type="dxa"/>
          <w:cantSplit/>
          <w:trHeight w:val="89"/>
        </w:trPr>
        <w:tc>
          <w:tcPr>
            <w:tcW w:w="989" w:type="dxa"/>
            <w:shd w:val="clear" w:color="auto" w:fill="E7E6E6"/>
          </w:tcPr>
          <w:p w:rsidR="007B61E1" w:rsidRPr="00CF15F9" w:rsidRDefault="00C5352E" w:rsidP="00C5352E">
            <w:pPr>
              <w:snapToGrid w:val="0"/>
              <w:spacing w:after="0"/>
              <w:ind w:left="360" w:hanging="360"/>
              <w:rPr>
                <w:bCs/>
              </w:rPr>
            </w:pPr>
            <w:r>
              <w:rPr>
                <w:bCs/>
              </w:rPr>
              <w:t>18.1.</w:t>
            </w:r>
          </w:p>
        </w:tc>
        <w:tc>
          <w:tcPr>
            <w:tcW w:w="3234" w:type="dxa"/>
            <w:gridSpan w:val="4"/>
            <w:shd w:val="clear" w:color="auto" w:fill="E7E6E6"/>
          </w:tcPr>
          <w:p w:rsidR="007B61E1" w:rsidRPr="00F56873" w:rsidRDefault="007B61E1" w:rsidP="00593271">
            <w:pPr>
              <w:keepLines/>
              <w:widowControl w:val="0"/>
              <w:suppressLineNumbers/>
              <w:snapToGrid w:val="0"/>
              <w:spacing w:after="0"/>
              <w:rPr>
                <w:highlight w:val="yellow"/>
              </w:rPr>
            </w:pPr>
            <w:r w:rsidRPr="00F56873">
              <w:t>Размер обеспечения исполнения договора:</w:t>
            </w:r>
          </w:p>
        </w:tc>
        <w:tc>
          <w:tcPr>
            <w:tcW w:w="6550" w:type="dxa"/>
            <w:gridSpan w:val="3"/>
          </w:tcPr>
          <w:p w:rsidR="007B61E1" w:rsidRPr="00A27C6C" w:rsidRDefault="007B61E1" w:rsidP="00593271">
            <w:pPr>
              <w:keepNext/>
              <w:keepLines/>
              <w:widowControl w:val="0"/>
              <w:suppressLineNumbers/>
              <w:spacing w:after="0"/>
              <w:rPr>
                <w:b/>
                <w:i/>
                <w:kern w:val="0"/>
                <w:lang w:eastAsia="ru-RU"/>
              </w:rPr>
            </w:pPr>
            <w:r w:rsidRPr="00795C4B">
              <w:t>Размер обеспечения исполнения договора</w:t>
            </w:r>
            <w:r w:rsidRPr="00795C4B">
              <w:rPr>
                <w:kern w:val="0"/>
                <w:lang w:eastAsia="ru-RU"/>
              </w:rPr>
              <w:t xml:space="preserve"> - 5%</w:t>
            </w:r>
            <w:r>
              <w:rPr>
                <w:kern w:val="0"/>
                <w:lang w:eastAsia="ru-RU"/>
              </w:rPr>
              <w:t xml:space="preserve"> в сумме </w:t>
            </w:r>
            <w:r w:rsidRPr="00795C4B">
              <w:rPr>
                <w:kern w:val="0"/>
                <w:lang w:eastAsia="ru-RU"/>
              </w:rPr>
              <w:t xml:space="preserve"> 728573,50 (Семьсот двадцать восемь тысяч пятьсот семьдесят три рубля) 50 копеек.</w:t>
            </w:r>
            <w:r w:rsidRPr="00A27C6C">
              <w:rPr>
                <w:b/>
              </w:rPr>
              <w:t xml:space="preserve">       </w:t>
            </w:r>
          </w:p>
        </w:tc>
      </w:tr>
      <w:tr w:rsidR="007B61E1" w:rsidRPr="00CF15F9" w:rsidTr="007B61E1">
        <w:trPr>
          <w:gridAfter w:val="1"/>
          <w:wAfter w:w="30" w:type="dxa"/>
          <w:cantSplit/>
          <w:trHeight w:val="89"/>
        </w:trPr>
        <w:tc>
          <w:tcPr>
            <w:tcW w:w="989" w:type="dxa"/>
            <w:shd w:val="clear" w:color="auto" w:fill="E7E6E6"/>
          </w:tcPr>
          <w:p w:rsidR="007B61E1" w:rsidRPr="00CF15F9" w:rsidRDefault="00C5352E" w:rsidP="00C5352E">
            <w:pPr>
              <w:snapToGrid w:val="0"/>
              <w:spacing w:after="0"/>
              <w:ind w:left="360" w:hanging="360"/>
              <w:rPr>
                <w:bCs/>
              </w:rPr>
            </w:pPr>
            <w:r>
              <w:rPr>
                <w:bCs/>
              </w:rPr>
              <w:t>18.2.</w:t>
            </w:r>
          </w:p>
        </w:tc>
        <w:tc>
          <w:tcPr>
            <w:tcW w:w="3234" w:type="dxa"/>
            <w:gridSpan w:val="4"/>
            <w:shd w:val="clear" w:color="auto" w:fill="E7E6E6"/>
          </w:tcPr>
          <w:p w:rsidR="007B61E1" w:rsidRPr="00F56873" w:rsidRDefault="007B61E1" w:rsidP="00593271">
            <w:pPr>
              <w:keepLines/>
              <w:widowControl w:val="0"/>
              <w:suppressLineNumbers/>
              <w:snapToGrid w:val="0"/>
              <w:spacing w:after="0"/>
              <w:rPr>
                <w:highlight w:val="yellow"/>
              </w:rPr>
            </w:pPr>
            <w:r w:rsidRPr="00F56873">
              <w:t>Срок и порядок предоставления обеспечения исполнения договора. Порядок, срок и случаи возврата обеспечения исполнения договора:</w:t>
            </w:r>
          </w:p>
        </w:tc>
        <w:tc>
          <w:tcPr>
            <w:tcW w:w="6550" w:type="dxa"/>
            <w:gridSpan w:val="3"/>
          </w:tcPr>
          <w:p w:rsidR="007B61E1" w:rsidRPr="00FE165A" w:rsidRDefault="007B61E1" w:rsidP="00593271">
            <w:pPr>
              <w:keepNext/>
              <w:keepLines/>
              <w:widowControl w:val="0"/>
              <w:suppressLineNumbers/>
              <w:spacing w:after="0"/>
              <w:rPr>
                <w:kern w:val="0"/>
                <w:lang w:eastAsia="ru-RU"/>
              </w:rPr>
            </w:pPr>
            <w:r w:rsidRPr="00FE165A">
              <w:rPr>
                <w:kern w:val="0"/>
                <w:lang w:eastAsia="ru-RU"/>
              </w:rPr>
              <w:t>Представлен в части 7 Общих положений (Раздел 1 настоящей документации).</w:t>
            </w:r>
          </w:p>
        </w:tc>
      </w:tr>
      <w:tr w:rsidR="007B61E1" w:rsidRPr="00CF15F9" w:rsidTr="007B61E1">
        <w:trPr>
          <w:gridAfter w:val="1"/>
          <w:wAfter w:w="30" w:type="dxa"/>
          <w:cantSplit/>
          <w:trHeight w:val="89"/>
        </w:trPr>
        <w:tc>
          <w:tcPr>
            <w:tcW w:w="989" w:type="dxa"/>
            <w:shd w:val="clear" w:color="auto" w:fill="E7E6E6"/>
          </w:tcPr>
          <w:p w:rsidR="007B61E1" w:rsidRPr="00CF15F9" w:rsidRDefault="00C5352E" w:rsidP="00C5352E">
            <w:pPr>
              <w:snapToGrid w:val="0"/>
              <w:spacing w:after="0"/>
              <w:ind w:left="360" w:hanging="360"/>
              <w:rPr>
                <w:bCs/>
              </w:rPr>
            </w:pPr>
            <w:r>
              <w:rPr>
                <w:bCs/>
              </w:rPr>
              <w:t>18.3.</w:t>
            </w:r>
          </w:p>
        </w:tc>
        <w:tc>
          <w:tcPr>
            <w:tcW w:w="3234" w:type="dxa"/>
            <w:gridSpan w:val="4"/>
            <w:shd w:val="clear" w:color="auto" w:fill="E7E6E6"/>
          </w:tcPr>
          <w:p w:rsidR="007B61E1" w:rsidRPr="00C355AA" w:rsidRDefault="007B61E1" w:rsidP="00063857">
            <w:pPr>
              <w:keepLines/>
              <w:widowControl w:val="0"/>
              <w:suppressLineNumbers/>
              <w:snapToGrid w:val="0"/>
              <w:spacing w:after="0"/>
            </w:pPr>
            <w:r w:rsidRPr="00C355AA">
              <w:t>Реквизиты для перечисления денежных средств, представленных в качестве обеспечения исполнения договора:</w:t>
            </w:r>
          </w:p>
        </w:tc>
        <w:tc>
          <w:tcPr>
            <w:tcW w:w="6550" w:type="dxa"/>
            <w:gridSpan w:val="3"/>
          </w:tcPr>
          <w:p w:rsidR="007B61E1" w:rsidRPr="00C355AA" w:rsidRDefault="007B61E1" w:rsidP="00FE165A">
            <w:pPr>
              <w:spacing w:after="0"/>
              <w:jc w:val="left"/>
              <w:rPr>
                <w:color w:val="000000" w:themeColor="text1"/>
              </w:rPr>
            </w:pPr>
            <w:r w:rsidRPr="00C355AA">
              <w:rPr>
                <w:color w:val="000000" w:themeColor="text1"/>
              </w:rPr>
              <w:t>Банковские реквизиты для внесения обеспечения исполнения договора:</w:t>
            </w:r>
          </w:p>
          <w:p w:rsidR="007B61E1" w:rsidRPr="00C355AA" w:rsidRDefault="007B61E1" w:rsidP="00FE165A">
            <w:pPr>
              <w:spacing w:after="0"/>
              <w:jc w:val="left"/>
              <w:rPr>
                <w:color w:val="000000" w:themeColor="text1"/>
              </w:rPr>
            </w:pPr>
            <w:r w:rsidRPr="00C355AA">
              <w:rPr>
                <w:color w:val="000000" w:themeColor="text1"/>
              </w:rPr>
              <w:t xml:space="preserve">МФ и НП НСО (ГАУК НСО «НГКМ», л/с 020.10.002.5) </w:t>
            </w:r>
            <w:r w:rsidRPr="00C355AA">
              <w:rPr>
                <w:color w:val="000000" w:themeColor="text1"/>
              </w:rPr>
              <w:br/>
              <w:t> Р/</w:t>
            </w:r>
            <w:proofErr w:type="spellStart"/>
            <w:r w:rsidRPr="00C355AA">
              <w:rPr>
                <w:color w:val="000000" w:themeColor="text1"/>
              </w:rPr>
              <w:t>сч</w:t>
            </w:r>
            <w:proofErr w:type="spellEnd"/>
            <w:r w:rsidRPr="00C355AA">
              <w:rPr>
                <w:color w:val="000000" w:themeColor="text1"/>
              </w:rPr>
              <w:t xml:space="preserve"> 03224643500000005100  </w:t>
            </w:r>
            <w:proofErr w:type="spellStart"/>
            <w:r w:rsidRPr="00C355AA">
              <w:rPr>
                <w:color w:val="000000" w:themeColor="text1"/>
              </w:rPr>
              <w:t>Кор</w:t>
            </w:r>
            <w:proofErr w:type="spellEnd"/>
            <w:r w:rsidRPr="00C355AA">
              <w:rPr>
                <w:color w:val="000000" w:themeColor="text1"/>
              </w:rPr>
              <w:t>/</w:t>
            </w:r>
            <w:proofErr w:type="spellStart"/>
            <w:r w:rsidRPr="00C355AA">
              <w:rPr>
                <w:color w:val="000000" w:themeColor="text1"/>
              </w:rPr>
              <w:t>сч</w:t>
            </w:r>
            <w:proofErr w:type="spellEnd"/>
            <w:r w:rsidRPr="00C355AA">
              <w:rPr>
                <w:color w:val="000000" w:themeColor="text1"/>
              </w:rPr>
              <w:t xml:space="preserve"> 40102810445370000043</w:t>
            </w:r>
            <w:r w:rsidRPr="00C355AA">
              <w:rPr>
                <w:color w:val="000000" w:themeColor="text1"/>
              </w:rPr>
              <w:br/>
              <w:t xml:space="preserve"> ОКЦ № 1 </w:t>
            </w:r>
            <w:proofErr w:type="spellStart"/>
            <w:r w:rsidRPr="00C355AA">
              <w:rPr>
                <w:color w:val="000000" w:themeColor="text1"/>
              </w:rPr>
              <w:t>СибГУ</w:t>
            </w:r>
            <w:proofErr w:type="spellEnd"/>
            <w:r w:rsidRPr="00C355AA">
              <w:rPr>
                <w:color w:val="000000" w:themeColor="text1"/>
              </w:rPr>
              <w:t xml:space="preserve"> Банка России//УФК по Новосибирской области г. Новосибирск, БИК 015004950, ОГРН 1025402488011</w:t>
            </w:r>
            <w:r w:rsidRPr="00C355AA">
              <w:rPr>
                <w:color w:val="000000" w:themeColor="text1"/>
              </w:rPr>
              <w:br/>
              <w:t>Назначение платежа: - обеспечение исполнения договора по закупке в электронной форме____________, реестровый номер торгов №_______.</w:t>
            </w:r>
          </w:p>
          <w:p w:rsidR="007B61E1" w:rsidRPr="00C355AA" w:rsidRDefault="007B61E1" w:rsidP="00FE165A">
            <w:pPr>
              <w:spacing w:after="0"/>
              <w:rPr>
                <w:color w:val="000000" w:themeColor="text1"/>
              </w:rPr>
            </w:pPr>
            <w:r w:rsidRPr="00C355AA">
              <w:rPr>
                <w:color w:val="000000" w:themeColor="text1"/>
              </w:rPr>
              <w:t>Денежные средства, внесенные в качестве обеспечения исполнения договора, возвращаются на счет Подрядчика в течение 10 рабочих дней с даты получения документов, подтверждающих надлежащее исполнение обязательств по договору. В случае, если участником закупки, с которым заключается договор, предложена цена договора, которая на 25 и более процентов ниже НМЦД, договор заключается после предоставления таким участником:</w:t>
            </w:r>
          </w:p>
          <w:p w:rsidR="007B61E1" w:rsidRPr="00C355AA" w:rsidRDefault="007B61E1" w:rsidP="00FE165A">
            <w:pPr>
              <w:widowControl w:val="0"/>
              <w:adjustRightInd w:val="0"/>
              <w:spacing w:after="0"/>
              <w:rPr>
                <w:color w:val="000000" w:themeColor="text1"/>
              </w:rPr>
            </w:pPr>
            <w:r w:rsidRPr="00C355AA">
              <w:rPr>
                <w:color w:val="000000" w:themeColor="text1"/>
              </w:rPr>
              <w:t>1) информации, подтверждающей добросовестность такого участника закупки на дату подачи заявки, содержащейся в реестре договоров и реестре контрактов, опубликованным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w:t>
            </w:r>
          </w:p>
          <w:p w:rsidR="007B61E1" w:rsidRPr="00C355AA" w:rsidRDefault="007B61E1" w:rsidP="00FE165A">
            <w:pPr>
              <w:keepNext/>
              <w:keepLines/>
              <w:widowControl w:val="0"/>
              <w:suppressLineNumbers/>
              <w:spacing w:after="0"/>
              <w:rPr>
                <w:i/>
                <w:color w:val="000000" w:themeColor="text1"/>
                <w:kern w:val="0"/>
                <w:lang w:eastAsia="ru-RU"/>
              </w:rPr>
            </w:pPr>
            <w:r w:rsidRPr="00C355AA">
              <w:rPr>
                <w:color w:val="000000" w:themeColor="text1"/>
              </w:rPr>
              <w:t>2) обеспечения исполнения договора в размере, превышающем в полтора раза размер обеспечения исполнения договора, что составляет 1092860,25 рублей.</w:t>
            </w:r>
          </w:p>
        </w:tc>
      </w:tr>
      <w:tr w:rsidR="007B61E1" w:rsidRPr="00CF15F9" w:rsidTr="007B61E1">
        <w:trPr>
          <w:gridAfter w:val="1"/>
          <w:wAfter w:w="30" w:type="dxa"/>
          <w:cantSplit/>
          <w:trHeight w:val="89"/>
        </w:trPr>
        <w:tc>
          <w:tcPr>
            <w:tcW w:w="989" w:type="dxa"/>
            <w:shd w:val="clear" w:color="auto" w:fill="E7E6E6"/>
          </w:tcPr>
          <w:p w:rsidR="007B61E1" w:rsidRPr="00CF15F9" w:rsidRDefault="00C5352E" w:rsidP="00C5352E">
            <w:pPr>
              <w:snapToGrid w:val="0"/>
              <w:spacing w:after="0"/>
              <w:rPr>
                <w:bCs/>
              </w:rPr>
            </w:pPr>
            <w:r>
              <w:rPr>
                <w:bCs/>
              </w:rPr>
              <w:t>18.4.</w:t>
            </w:r>
          </w:p>
        </w:tc>
        <w:tc>
          <w:tcPr>
            <w:tcW w:w="3234" w:type="dxa"/>
            <w:gridSpan w:val="4"/>
            <w:shd w:val="clear" w:color="auto" w:fill="E7E6E6"/>
          </w:tcPr>
          <w:p w:rsidR="007B61E1" w:rsidRPr="00C355AA" w:rsidRDefault="007B61E1" w:rsidP="00780EAF">
            <w:pPr>
              <w:keepLines/>
              <w:widowControl w:val="0"/>
              <w:suppressLineNumbers/>
              <w:snapToGrid w:val="0"/>
              <w:spacing w:after="0"/>
            </w:pPr>
            <w:r w:rsidRPr="00C355AA">
              <w:t>Основное обязательство, исполнение которого обеспечивается и срок его исполнения:</w:t>
            </w:r>
          </w:p>
        </w:tc>
        <w:tc>
          <w:tcPr>
            <w:tcW w:w="6550" w:type="dxa"/>
            <w:gridSpan w:val="3"/>
          </w:tcPr>
          <w:p w:rsidR="007B61E1" w:rsidRPr="00C355AA" w:rsidRDefault="007B61E1" w:rsidP="00FE165A">
            <w:pPr>
              <w:keepNext/>
              <w:keepLines/>
              <w:widowControl w:val="0"/>
              <w:suppressLineNumbers/>
              <w:rPr>
                <w:i/>
                <w:kern w:val="0"/>
                <w:lang w:eastAsia="ru-RU"/>
              </w:rPr>
            </w:pPr>
            <w:r w:rsidRPr="00C355AA">
              <w:rPr>
                <w:rFonts w:eastAsia="Calibri"/>
                <w:kern w:val="0"/>
                <w:lang w:eastAsia="en-US"/>
              </w:rPr>
              <w:t xml:space="preserve">Срок выполнения Работ Подрядчиком в полном объеме: </w:t>
            </w:r>
            <w:proofErr w:type="gramStart"/>
            <w:r w:rsidRPr="00C355AA">
              <w:rPr>
                <w:rFonts w:eastAsia="Calibri"/>
                <w:kern w:val="0"/>
                <w:lang w:eastAsia="en-US"/>
              </w:rPr>
              <w:t>с даты заключения</w:t>
            </w:r>
            <w:proofErr w:type="gramEnd"/>
            <w:r w:rsidRPr="00C355AA">
              <w:rPr>
                <w:rFonts w:eastAsia="Calibri"/>
                <w:kern w:val="0"/>
                <w:lang w:eastAsia="en-US"/>
              </w:rPr>
              <w:t xml:space="preserve"> договора по 30 октября  2026 года (включительно) с возможностью досрочного выполнения условия договора</w:t>
            </w:r>
          </w:p>
        </w:tc>
      </w:tr>
      <w:tr w:rsidR="007B61E1" w:rsidRPr="00C5352E" w:rsidTr="007B61E1">
        <w:trPr>
          <w:gridAfter w:val="1"/>
          <w:wAfter w:w="30" w:type="dxa"/>
          <w:cantSplit/>
          <w:trHeight w:val="89"/>
        </w:trPr>
        <w:tc>
          <w:tcPr>
            <w:tcW w:w="989" w:type="dxa"/>
            <w:shd w:val="clear" w:color="auto" w:fill="E7E6E6"/>
          </w:tcPr>
          <w:p w:rsidR="007B61E1" w:rsidRPr="00C5352E" w:rsidRDefault="00C5352E" w:rsidP="00C5352E">
            <w:pPr>
              <w:widowControl w:val="0"/>
              <w:autoSpaceDE w:val="0"/>
              <w:autoSpaceDN w:val="0"/>
              <w:adjustRightInd w:val="0"/>
              <w:spacing w:after="0"/>
              <w:ind w:left="360"/>
              <w:rPr>
                <w:b/>
              </w:rPr>
            </w:pPr>
            <w:r w:rsidRPr="00C5352E">
              <w:rPr>
                <w:b/>
              </w:rPr>
              <w:lastRenderedPageBreak/>
              <w:t>19.</w:t>
            </w:r>
          </w:p>
        </w:tc>
        <w:tc>
          <w:tcPr>
            <w:tcW w:w="9784" w:type="dxa"/>
            <w:gridSpan w:val="7"/>
            <w:shd w:val="clear" w:color="auto" w:fill="E7E6E6"/>
          </w:tcPr>
          <w:p w:rsidR="007B61E1" w:rsidRPr="00C355AA" w:rsidRDefault="007B61E1" w:rsidP="00C355AA">
            <w:pPr>
              <w:keepNext/>
              <w:keepLines/>
              <w:widowControl w:val="0"/>
              <w:suppressLineNumbers/>
              <w:spacing w:after="0"/>
              <w:rPr>
                <w:b/>
              </w:rPr>
            </w:pPr>
            <w:r w:rsidRPr="00C355AA">
              <w:rPr>
                <w:b/>
              </w:rPr>
              <w:t xml:space="preserve">Оценка и сопоставление заявок на участие в </w:t>
            </w:r>
            <w:r w:rsidR="00C5352E" w:rsidRPr="00C355AA">
              <w:rPr>
                <w:b/>
              </w:rPr>
              <w:t>запросе предложений</w:t>
            </w:r>
            <w:proofErr w:type="gramStart"/>
            <w:r w:rsidRPr="00C355AA">
              <w:rPr>
                <w:b/>
              </w:rPr>
              <w:t xml:space="preserve"> </w:t>
            </w:r>
            <w:r w:rsidR="00C355AA">
              <w:rPr>
                <w:b/>
                <w:bCs/>
              </w:rPr>
              <w:t>:</w:t>
            </w:r>
            <w:proofErr w:type="gramEnd"/>
          </w:p>
        </w:tc>
      </w:tr>
      <w:tr w:rsidR="007B61E1" w:rsidRPr="00CF15F9" w:rsidTr="007B61E1">
        <w:trPr>
          <w:gridAfter w:val="1"/>
          <w:wAfter w:w="30" w:type="dxa"/>
          <w:cantSplit/>
          <w:trHeight w:val="89"/>
        </w:trPr>
        <w:tc>
          <w:tcPr>
            <w:tcW w:w="989" w:type="dxa"/>
            <w:shd w:val="clear" w:color="auto" w:fill="E7E6E6"/>
          </w:tcPr>
          <w:p w:rsidR="007B61E1" w:rsidRPr="00CF15F9" w:rsidRDefault="00E07CE3" w:rsidP="00E07CE3">
            <w:pPr>
              <w:widowControl w:val="0"/>
              <w:autoSpaceDE w:val="0"/>
              <w:autoSpaceDN w:val="0"/>
              <w:adjustRightInd w:val="0"/>
              <w:spacing w:after="0"/>
            </w:pPr>
            <w:r>
              <w:t>19.1.</w:t>
            </w:r>
          </w:p>
        </w:tc>
        <w:tc>
          <w:tcPr>
            <w:tcW w:w="3185" w:type="dxa"/>
            <w:gridSpan w:val="2"/>
            <w:shd w:val="clear" w:color="auto" w:fill="E7E6E6"/>
          </w:tcPr>
          <w:p w:rsidR="007B61E1" w:rsidRPr="00D43B33" w:rsidRDefault="007B61E1" w:rsidP="00C355AA">
            <w:pPr>
              <w:keepNext/>
              <w:keepLines/>
              <w:widowControl w:val="0"/>
              <w:suppressLineNumbers/>
              <w:spacing w:after="0"/>
              <w:rPr>
                <w:kern w:val="0"/>
                <w:lang w:eastAsia="ru-RU"/>
              </w:rPr>
            </w:pPr>
            <w:r w:rsidRPr="00D43B33">
              <w:rPr>
                <w:kern w:val="0"/>
                <w:lang w:eastAsia="ru-RU"/>
              </w:rPr>
              <w:t xml:space="preserve">Критерии оценки и сопоставления заявок на участие в </w:t>
            </w:r>
            <w:r w:rsidR="00E07CE3">
              <w:rPr>
                <w:kern w:val="0"/>
                <w:lang w:eastAsia="ru-RU"/>
              </w:rPr>
              <w:t>запросе предложений</w:t>
            </w:r>
            <w:r w:rsidRPr="00D43B33">
              <w:rPr>
                <w:kern w:val="0"/>
                <w:lang w:eastAsia="ru-RU"/>
              </w:rPr>
              <w:t>:</w:t>
            </w:r>
          </w:p>
        </w:tc>
        <w:tc>
          <w:tcPr>
            <w:tcW w:w="6599" w:type="dxa"/>
            <w:gridSpan w:val="5"/>
          </w:tcPr>
          <w:p w:rsidR="007B61E1" w:rsidRPr="00313F7F" w:rsidRDefault="007B61E1" w:rsidP="00B4087C">
            <w:pPr>
              <w:keepNext/>
              <w:keepLines/>
              <w:widowControl w:val="0"/>
              <w:suppressLineNumbers/>
              <w:spacing w:after="0"/>
              <w:rPr>
                <w:bCs/>
                <w:color w:val="000000"/>
              </w:rPr>
            </w:pPr>
            <w:r w:rsidRPr="00313F7F">
              <w:rPr>
                <w:bCs/>
                <w:color w:val="000000"/>
              </w:rPr>
              <w:t xml:space="preserve">Критерии: </w:t>
            </w:r>
          </w:p>
          <w:p w:rsidR="007B61E1" w:rsidRPr="00313F7F" w:rsidRDefault="007B61E1" w:rsidP="00B4087C">
            <w:pPr>
              <w:keepNext/>
              <w:keepLines/>
              <w:widowControl w:val="0"/>
              <w:suppressLineNumbers/>
              <w:spacing w:after="0"/>
              <w:rPr>
                <w:bCs/>
                <w:color w:val="000000"/>
              </w:rPr>
            </w:pPr>
            <w:r w:rsidRPr="00313F7F">
              <w:rPr>
                <w:bCs/>
                <w:color w:val="000000"/>
              </w:rPr>
              <w:t xml:space="preserve">цена договора; </w:t>
            </w:r>
          </w:p>
          <w:p w:rsidR="007B61E1" w:rsidRDefault="007B61E1" w:rsidP="00313F7F">
            <w:pPr>
              <w:keepNext/>
              <w:keepLines/>
              <w:widowControl w:val="0"/>
              <w:suppressLineNumbers/>
              <w:spacing w:after="0"/>
              <w:rPr>
                <w:color w:val="000000"/>
              </w:rPr>
            </w:pPr>
            <w:r w:rsidRPr="00313F7F">
              <w:rPr>
                <w:bCs/>
                <w:color w:val="000000"/>
              </w:rPr>
              <w:t>к</w:t>
            </w:r>
            <w:r w:rsidRPr="00313F7F">
              <w:rPr>
                <w:color w:val="000000"/>
              </w:rPr>
              <w:t>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r>
              <w:rPr>
                <w:color w:val="000000"/>
              </w:rPr>
              <w:t xml:space="preserve"> отсутствие просрочек/штрафных санкций по исполнению договоров за предшествующие 3 года до начала подачи заявки участника.</w:t>
            </w:r>
          </w:p>
          <w:p w:rsidR="007B61E1" w:rsidRPr="008C33AA" w:rsidRDefault="007B61E1" w:rsidP="005D44D1">
            <w:pPr>
              <w:autoSpaceDE w:val="0"/>
              <w:autoSpaceDN w:val="0"/>
              <w:adjustRightInd w:val="0"/>
              <w:spacing w:after="0"/>
              <w:ind w:firstLine="709"/>
              <w:rPr>
                <w:lang w:eastAsia="ru-RU"/>
              </w:rPr>
            </w:pPr>
            <w:r w:rsidRPr="008C33AA">
              <w:t xml:space="preserve">Оценка и сопоставление заявок на участие в </w:t>
            </w:r>
            <w:r w:rsidR="002C38F2" w:rsidRPr="002C38F2">
              <w:t>запросе предложений</w:t>
            </w:r>
            <w:r w:rsidR="002C38F2" w:rsidRPr="00C649FF">
              <w:rPr>
                <w:bCs/>
              </w:rPr>
              <w:t xml:space="preserve"> </w:t>
            </w:r>
            <w:r w:rsidRPr="008C33AA">
              <w:t xml:space="preserve">осуществляются в соответствии с Положением о закупке товаров, работ, услуг заказчика, утвержденном в соответствии с </w:t>
            </w:r>
            <w:r w:rsidRPr="008C33AA">
              <w:rPr>
                <w:lang w:eastAsia="ru-RU"/>
              </w:rPr>
              <w:t>Федеральным законом от 18.07.2011 №223-ФЗ «О закупках товаров, работ, услуг отдельными видами юридических лиц» и размещенном на официальном сайте единой информационной системы в сфере закупок.</w:t>
            </w:r>
          </w:p>
          <w:p w:rsidR="007B61E1" w:rsidRPr="008C33AA" w:rsidRDefault="007B61E1" w:rsidP="005D44D1">
            <w:pPr>
              <w:tabs>
                <w:tab w:val="left" w:pos="0"/>
              </w:tabs>
              <w:spacing w:after="0"/>
              <w:ind w:firstLine="708"/>
              <w:contextualSpacing/>
              <w:rPr>
                <w:b/>
              </w:rPr>
            </w:pPr>
            <w:r w:rsidRPr="008C33AA">
              <w:rPr>
                <w:color w:val="000000"/>
              </w:rPr>
              <w:t>Сумма величин значимости всех критериев, предусмотренных настоящей документацией, составляет 100 (сто) процентов, в том числе:</w:t>
            </w:r>
          </w:p>
          <w:p w:rsidR="007B61E1" w:rsidRPr="008C33AA" w:rsidRDefault="007B61E1" w:rsidP="005D44D1">
            <w:pPr>
              <w:tabs>
                <w:tab w:val="left" w:pos="0"/>
                <w:tab w:val="left" w:pos="993"/>
              </w:tabs>
              <w:spacing w:after="0"/>
              <w:contextualSpacing/>
              <w:rPr>
                <w:b/>
              </w:rPr>
            </w:pP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4"/>
              <w:gridCol w:w="3717"/>
              <w:gridCol w:w="1290"/>
            </w:tblGrid>
            <w:tr w:rsidR="007B61E1" w:rsidRPr="008C33AA" w:rsidTr="00DC3944">
              <w:trPr>
                <w:trHeight w:val="379"/>
                <w:jc w:val="center"/>
              </w:trPr>
              <w:tc>
                <w:tcPr>
                  <w:tcW w:w="664" w:type="dxa"/>
                  <w:tcBorders>
                    <w:bottom w:val="single" w:sz="4" w:space="0" w:color="auto"/>
                  </w:tcBorders>
                </w:tcPr>
                <w:p w:rsidR="007B61E1" w:rsidRPr="008C33AA" w:rsidRDefault="007B61E1" w:rsidP="005D44D1">
                  <w:pPr>
                    <w:autoSpaceDE w:val="0"/>
                    <w:autoSpaceDN w:val="0"/>
                    <w:adjustRightInd w:val="0"/>
                    <w:spacing w:after="0"/>
                    <w:jc w:val="center"/>
                    <w:rPr>
                      <w:b/>
                      <w:lang w:eastAsia="ru-RU"/>
                    </w:rPr>
                  </w:pPr>
                  <w:r w:rsidRPr="008C33AA">
                    <w:rPr>
                      <w:b/>
                      <w:lang w:eastAsia="ru-RU"/>
                    </w:rPr>
                    <w:t>№ п/п</w:t>
                  </w:r>
                </w:p>
              </w:tc>
              <w:tc>
                <w:tcPr>
                  <w:tcW w:w="3717" w:type="dxa"/>
                  <w:tcBorders>
                    <w:bottom w:val="single" w:sz="4" w:space="0" w:color="auto"/>
                  </w:tcBorders>
                  <w:vAlign w:val="center"/>
                </w:tcPr>
                <w:p w:rsidR="007B61E1" w:rsidRPr="008C33AA" w:rsidRDefault="007B61E1" w:rsidP="005D44D1">
                  <w:pPr>
                    <w:autoSpaceDE w:val="0"/>
                    <w:autoSpaceDN w:val="0"/>
                    <w:adjustRightInd w:val="0"/>
                    <w:spacing w:after="0"/>
                    <w:jc w:val="center"/>
                    <w:rPr>
                      <w:b/>
                      <w:lang w:eastAsia="ru-RU"/>
                    </w:rPr>
                  </w:pPr>
                  <w:r w:rsidRPr="008C33AA">
                    <w:rPr>
                      <w:b/>
                      <w:lang w:eastAsia="ru-RU"/>
                    </w:rPr>
                    <w:t>Критерии оценки</w:t>
                  </w:r>
                </w:p>
              </w:tc>
              <w:tc>
                <w:tcPr>
                  <w:tcW w:w="1290" w:type="dxa"/>
                  <w:tcBorders>
                    <w:bottom w:val="single" w:sz="4" w:space="0" w:color="auto"/>
                  </w:tcBorders>
                  <w:vAlign w:val="center"/>
                </w:tcPr>
                <w:p w:rsidR="007B61E1" w:rsidRPr="008C33AA" w:rsidRDefault="007B61E1" w:rsidP="005D44D1">
                  <w:pPr>
                    <w:autoSpaceDE w:val="0"/>
                    <w:autoSpaceDN w:val="0"/>
                    <w:adjustRightInd w:val="0"/>
                    <w:spacing w:after="0"/>
                    <w:jc w:val="center"/>
                    <w:rPr>
                      <w:b/>
                      <w:color w:val="000000"/>
                      <w:lang w:eastAsia="ru-RU"/>
                    </w:rPr>
                  </w:pPr>
                  <w:r w:rsidRPr="008C33AA">
                    <w:rPr>
                      <w:b/>
                      <w:color w:val="000000"/>
                      <w:lang w:eastAsia="ru-RU"/>
                    </w:rPr>
                    <w:t xml:space="preserve">Величина значимости критериев оценки, </w:t>
                  </w:r>
                  <w:r w:rsidRPr="008C33AA">
                    <w:rPr>
                      <w:i/>
                      <w:color w:val="000000"/>
                      <w:lang w:eastAsia="ru-RU"/>
                    </w:rPr>
                    <w:t>%</w:t>
                  </w:r>
                </w:p>
              </w:tc>
            </w:tr>
            <w:tr w:rsidR="007B61E1" w:rsidRPr="008C33AA" w:rsidTr="00DC3944">
              <w:trPr>
                <w:trHeight w:val="70"/>
                <w:jc w:val="center"/>
              </w:trPr>
              <w:tc>
                <w:tcPr>
                  <w:tcW w:w="5671" w:type="dxa"/>
                  <w:gridSpan w:val="3"/>
                  <w:tcBorders>
                    <w:bottom w:val="single" w:sz="4" w:space="0" w:color="auto"/>
                  </w:tcBorders>
                </w:tcPr>
                <w:p w:rsidR="007B61E1" w:rsidRPr="008C33AA" w:rsidRDefault="007B61E1" w:rsidP="005D44D1">
                  <w:pPr>
                    <w:autoSpaceDE w:val="0"/>
                    <w:autoSpaceDN w:val="0"/>
                    <w:adjustRightInd w:val="0"/>
                    <w:spacing w:after="0"/>
                    <w:jc w:val="center"/>
                    <w:rPr>
                      <w:b/>
                      <w:color w:val="000000"/>
                      <w:lang w:eastAsia="ru-RU"/>
                    </w:rPr>
                  </w:pPr>
                  <w:r w:rsidRPr="008C33AA">
                    <w:rPr>
                      <w:b/>
                      <w:i/>
                      <w:lang w:eastAsia="ru-RU"/>
                    </w:rPr>
                    <w:t>Стоимостные критерии оценки</w:t>
                  </w:r>
                </w:p>
              </w:tc>
            </w:tr>
            <w:tr w:rsidR="007B61E1" w:rsidRPr="008C33AA" w:rsidTr="00DC3944">
              <w:trPr>
                <w:trHeight w:val="70"/>
                <w:jc w:val="center"/>
              </w:trPr>
              <w:tc>
                <w:tcPr>
                  <w:tcW w:w="664" w:type="dxa"/>
                  <w:tcBorders>
                    <w:bottom w:val="single" w:sz="4" w:space="0" w:color="auto"/>
                  </w:tcBorders>
                  <w:vAlign w:val="center"/>
                </w:tcPr>
                <w:p w:rsidR="007B61E1" w:rsidRPr="008C33AA" w:rsidRDefault="007B61E1" w:rsidP="005D44D1">
                  <w:pPr>
                    <w:autoSpaceDE w:val="0"/>
                    <w:autoSpaceDN w:val="0"/>
                    <w:adjustRightInd w:val="0"/>
                    <w:spacing w:after="0"/>
                    <w:jc w:val="center"/>
                    <w:rPr>
                      <w:lang w:eastAsia="ru-RU"/>
                    </w:rPr>
                  </w:pPr>
                  <w:r w:rsidRPr="008C33AA">
                    <w:rPr>
                      <w:lang w:eastAsia="ru-RU"/>
                    </w:rPr>
                    <w:t>1</w:t>
                  </w:r>
                </w:p>
              </w:tc>
              <w:tc>
                <w:tcPr>
                  <w:tcW w:w="3717" w:type="dxa"/>
                  <w:tcBorders>
                    <w:bottom w:val="single" w:sz="4" w:space="0" w:color="auto"/>
                  </w:tcBorders>
                  <w:vAlign w:val="center"/>
                </w:tcPr>
                <w:p w:rsidR="007B61E1" w:rsidRPr="008C33AA" w:rsidRDefault="007B61E1" w:rsidP="005D44D1">
                  <w:pPr>
                    <w:autoSpaceDE w:val="0"/>
                    <w:autoSpaceDN w:val="0"/>
                    <w:adjustRightInd w:val="0"/>
                    <w:spacing w:after="0"/>
                    <w:rPr>
                      <w:lang w:eastAsia="ru-RU"/>
                    </w:rPr>
                  </w:pPr>
                  <w:r w:rsidRPr="008C33AA">
                    <w:rPr>
                      <w:lang w:eastAsia="ru-RU"/>
                    </w:rPr>
                    <w:t>Цена договора</w:t>
                  </w:r>
                </w:p>
              </w:tc>
              <w:tc>
                <w:tcPr>
                  <w:tcW w:w="1290" w:type="dxa"/>
                  <w:tcBorders>
                    <w:bottom w:val="single" w:sz="4" w:space="0" w:color="auto"/>
                  </w:tcBorders>
                  <w:vAlign w:val="center"/>
                </w:tcPr>
                <w:p w:rsidR="007B61E1" w:rsidRPr="008C33AA" w:rsidRDefault="007B61E1" w:rsidP="005D44D1">
                  <w:pPr>
                    <w:autoSpaceDE w:val="0"/>
                    <w:autoSpaceDN w:val="0"/>
                    <w:adjustRightInd w:val="0"/>
                    <w:spacing w:after="0"/>
                    <w:jc w:val="center"/>
                    <w:rPr>
                      <w:b/>
                      <w:color w:val="000000"/>
                      <w:lang w:eastAsia="ru-RU"/>
                    </w:rPr>
                  </w:pPr>
                  <w:r w:rsidRPr="008C33AA">
                    <w:rPr>
                      <w:b/>
                      <w:color w:val="000000"/>
                      <w:lang w:eastAsia="ru-RU"/>
                    </w:rPr>
                    <w:t>60</w:t>
                  </w:r>
                </w:p>
              </w:tc>
            </w:tr>
            <w:tr w:rsidR="007B61E1" w:rsidRPr="008C33AA" w:rsidTr="00DC3944">
              <w:trPr>
                <w:trHeight w:val="70"/>
                <w:jc w:val="center"/>
              </w:trPr>
              <w:tc>
                <w:tcPr>
                  <w:tcW w:w="5671" w:type="dxa"/>
                  <w:gridSpan w:val="3"/>
                  <w:tcBorders>
                    <w:bottom w:val="single" w:sz="4" w:space="0" w:color="auto"/>
                  </w:tcBorders>
                  <w:vAlign w:val="center"/>
                </w:tcPr>
                <w:p w:rsidR="007B61E1" w:rsidRPr="008C33AA" w:rsidRDefault="007B61E1" w:rsidP="005D44D1">
                  <w:pPr>
                    <w:autoSpaceDE w:val="0"/>
                    <w:autoSpaceDN w:val="0"/>
                    <w:adjustRightInd w:val="0"/>
                    <w:spacing w:after="0"/>
                    <w:jc w:val="center"/>
                    <w:rPr>
                      <w:b/>
                      <w:color w:val="000000"/>
                      <w:lang w:eastAsia="ru-RU"/>
                    </w:rPr>
                  </w:pPr>
                  <w:proofErr w:type="spellStart"/>
                  <w:r w:rsidRPr="008C33AA">
                    <w:rPr>
                      <w:b/>
                      <w:i/>
                      <w:lang w:eastAsia="ru-RU"/>
                    </w:rPr>
                    <w:t>Нестоимостные</w:t>
                  </w:r>
                  <w:proofErr w:type="spellEnd"/>
                  <w:r w:rsidRPr="008C33AA">
                    <w:rPr>
                      <w:b/>
                      <w:i/>
                      <w:lang w:eastAsia="ru-RU"/>
                    </w:rPr>
                    <w:t xml:space="preserve"> критерии оценки</w:t>
                  </w:r>
                </w:p>
              </w:tc>
            </w:tr>
            <w:tr w:rsidR="007B61E1" w:rsidRPr="008C33AA" w:rsidTr="00DC3944">
              <w:trPr>
                <w:trHeight w:val="1713"/>
                <w:jc w:val="center"/>
              </w:trPr>
              <w:tc>
                <w:tcPr>
                  <w:tcW w:w="664" w:type="dxa"/>
                  <w:vAlign w:val="center"/>
                </w:tcPr>
                <w:p w:rsidR="007B61E1" w:rsidRPr="008C33AA" w:rsidRDefault="007B61E1" w:rsidP="005D44D1">
                  <w:pPr>
                    <w:shd w:val="clear" w:color="auto" w:fill="FFFFFF"/>
                    <w:spacing w:after="0"/>
                    <w:jc w:val="center"/>
                    <w:rPr>
                      <w:lang w:eastAsia="ru-RU"/>
                    </w:rPr>
                  </w:pPr>
                  <w:r w:rsidRPr="008C33AA">
                    <w:rPr>
                      <w:lang w:eastAsia="ru-RU"/>
                    </w:rPr>
                    <w:t>2</w:t>
                  </w:r>
                </w:p>
              </w:tc>
              <w:tc>
                <w:tcPr>
                  <w:tcW w:w="3717" w:type="dxa"/>
                  <w:vAlign w:val="center"/>
                </w:tcPr>
                <w:p w:rsidR="007B61E1" w:rsidRPr="008C33AA" w:rsidRDefault="007B61E1" w:rsidP="0029517B">
                  <w:pPr>
                    <w:spacing w:after="0"/>
                    <w:rPr>
                      <w:color w:val="000000"/>
                      <w:lang w:eastAsia="ru-RU"/>
                    </w:rPr>
                  </w:pPr>
                  <w:r w:rsidRPr="008C33AA">
                    <w:rPr>
                      <w:color w:val="000000"/>
                      <w:lang w:eastAsia="ru-RU"/>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w:t>
                  </w:r>
                  <w:r>
                    <w:rPr>
                      <w:color w:val="000000"/>
                      <w:lang w:eastAsia="ru-RU"/>
                    </w:rPr>
                    <w:t xml:space="preserve">ого уровня </w:t>
                  </w:r>
                  <w:proofErr w:type="spellStart"/>
                  <w:r>
                    <w:rPr>
                      <w:color w:val="000000"/>
                      <w:lang w:eastAsia="ru-RU"/>
                    </w:rPr>
                    <w:t>квали-фикации</w:t>
                  </w:r>
                  <w:proofErr w:type="spellEnd"/>
                </w:p>
              </w:tc>
              <w:tc>
                <w:tcPr>
                  <w:tcW w:w="1290" w:type="dxa"/>
                  <w:vAlign w:val="center"/>
                </w:tcPr>
                <w:p w:rsidR="007B61E1" w:rsidRPr="008C33AA" w:rsidRDefault="007B61E1" w:rsidP="005D44D1">
                  <w:pPr>
                    <w:autoSpaceDE w:val="0"/>
                    <w:autoSpaceDN w:val="0"/>
                    <w:adjustRightInd w:val="0"/>
                    <w:spacing w:after="0"/>
                    <w:jc w:val="center"/>
                    <w:rPr>
                      <w:b/>
                      <w:color w:val="000000"/>
                      <w:lang w:eastAsia="ru-RU"/>
                    </w:rPr>
                  </w:pPr>
                  <w:r w:rsidRPr="008C33AA">
                    <w:rPr>
                      <w:b/>
                      <w:color w:val="000000"/>
                      <w:lang w:eastAsia="ru-RU"/>
                    </w:rPr>
                    <w:t>40</w:t>
                  </w:r>
                </w:p>
              </w:tc>
            </w:tr>
            <w:tr w:rsidR="007B61E1" w:rsidRPr="008C33AA" w:rsidTr="00DC3944">
              <w:trPr>
                <w:trHeight w:val="70"/>
                <w:jc w:val="center"/>
              </w:trPr>
              <w:tc>
                <w:tcPr>
                  <w:tcW w:w="4381" w:type="dxa"/>
                  <w:gridSpan w:val="2"/>
                  <w:vAlign w:val="center"/>
                </w:tcPr>
                <w:p w:rsidR="007B61E1" w:rsidRPr="008C33AA" w:rsidRDefault="007B61E1" w:rsidP="005D44D1">
                  <w:pPr>
                    <w:autoSpaceDE w:val="0"/>
                    <w:autoSpaceDN w:val="0"/>
                    <w:adjustRightInd w:val="0"/>
                    <w:spacing w:after="0"/>
                    <w:ind w:firstLine="709"/>
                    <w:rPr>
                      <w:b/>
                      <w:sz w:val="26"/>
                      <w:szCs w:val="26"/>
                      <w:lang w:eastAsia="ru-RU"/>
                    </w:rPr>
                  </w:pPr>
                  <w:r w:rsidRPr="008C33AA">
                    <w:rPr>
                      <w:b/>
                      <w:sz w:val="26"/>
                      <w:szCs w:val="26"/>
                      <w:lang w:eastAsia="ru-RU"/>
                    </w:rPr>
                    <w:t>Всего:</w:t>
                  </w:r>
                </w:p>
              </w:tc>
              <w:tc>
                <w:tcPr>
                  <w:tcW w:w="1290" w:type="dxa"/>
                  <w:vAlign w:val="center"/>
                </w:tcPr>
                <w:p w:rsidR="007B61E1" w:rsidRPr="008C33AA" w:rsidRDefault="007B61E1" w:rsidP="005D44D1">
                  <w:pPr>
                    <w:autoSpaceDE w:val="0"/>
                    <w:autoSpaceDN w:val="0"/>
                    <w:adjustRightInd w:val="0"/>
                    <w:spacing w:after="0"/>
                    <w:jc w:val="center"/>
                    <w:rPr>
                      <w:b/>
                      <w:color w:val="000000"/>
                      <w:lang w:eastAsia="ru-RU"/>
                    </w:rPr>
                  </w:pPr>
                  <w:r w:rsidRPr="008C33AA">
                    <w:rPr>
                      <w:b/>
                      <w:color w:val="000000"/>
                      <w:lang w:eastAsia="ru-RU"/>
                    </w:rPr>
                    <w:t>100</w:t>
                  </w:r>
                </w:p>
              </w:tc>
            </w:tr>
          </w:tbl>
          <w:p w:rsidR="007B61E1" w:rsidRPr="008C33AA" w:rsidRDefault="007B61E1" w:rsidP="005D44D1">
            <w:pPr>
              <w:autoSpaceDE w:val="0"/>
              <w:autoSpaceDN w:val="0"/>
              <w:adjustRightInd w:val="0"/>
              <w:spacing w:after="0"/>
              <w:ind w:firstLine="708"/>
              <w:rPr>
                <w:b/>
              </w:rPr>
            </w:pPr>
          </w:p>
          <w:p w:rsidR="007B61E1" w:rsidRPr="00313F7F" w:rsidRDefault="007B61E1" w:rsidP="00313F7F">
            <w:pPr>
              <w:keepNext/>
              <w:keepLines/>
              <w:widowControl w:val="0"/>
              <w:suppressLineNumbers/>
              <w:spacing w:after="0"/>
              <w:rPr>
                <w:i/>
                <w:kern w:val="0"/>
                <w:lang w:eastAsia="ru-RU"/>
              </w:rPr>
            </w:pPr>
          </w:p>
        </w:tc>
      </w:tr>
      <w:tr w:rsidR="007B61E1" w:rsidRPr="00CF15F9" w:rsidTr="007B61E1">
        <w:trPr>
          <w:gridAfter w:val="1"/>
          <w:wAfter w:w="30" w:type="dxa"/>
          <w:cantSplit/>
          <w:trHeight w:val="1652"/>
        </w:trPr>
        <w:tc>
          <w:tcPr>
            <w:tcW w:w="989" w:type="dxa"/>
            <w:shd w:val="clear" w:color="auto" w:fill="E7E6E6"/>
          </w:tcPr>
          <w:p w:rsidR="007B61E1" w:rsidRPr="00CF15F9" w:rsidRDefault="00E07CE3" w:rsidP="00E07CE3">
            <w:pPr>
              <w:widowControl w:val="0"/>
              <w:autoSpaceDE w:val="0"/>
              <w:autoSpaceDN w:val="0"/>
              <w:adjustRightInd w:val="0"/>
              <w:spacing w:after="0"/>
            </w:pPr>
            <w:r>
              <w:lastRenderedPageBreak/>
              <w:t>19.2.</w:t>
            </w:r>
          </w:p>
        </w:tc>
        <w:tc>
          <w:tcPr>
            <w:tcW w:w="3185" w:type="dxa"/>
            <w:gridSpan w:val="2"/>
            <w:shd w:val="clear" w:color="auto" w:fill="E7E6E6"/>
          </w:tcPr>
          <w:p w:rsidR="007B61E1" w:rsidRPr="00F56873" w:rsidRDefault="007B61E1" w:rsidP="00C355AA">
            <w:pPr>
              <w:keepNext/>
              <w:keepLines/>
              <w:widowControl w:val="0"/>
              <w:suppressLineNumbers/>
              <w:spacing w:after="0"/>
              <w:rPr>
                <w:kern w:val="0"/>
                <w:lang w:eastAsia="ru-RU"/>
              </w:rPr>
            </w:pPr>
            <w:r w:rsidRPr="00F56873">
              <w:rPr>
                <w:kern w:val="0"/>
                <w:lang w:eastAsia="ru-RU"/>
              </w:rPr>
              <w:t xml:space="preserve">Порядок оценки и сопоставления заявок на участие в </w:t>
            </w:r>
            <w:r w:rsidR="00E07CE3">
              <w:rPr>
                <w:kern w:val="0"/>
                <w:lang w:eastAsia="ru-RU"/>
              </w:rPr>
              <w:t>запросе предложений</w:t>
            </w:r>
            <w:r w:rsidRPr="00F56873">
              <w:rPr>
                <w:kern w:val="0"/>
                <w:lang w:eastAsia="ru-RU"/>
              </w:rPr>
              <w:t>:</w:t>
            </w:r>
          </w:p>
        </w:tc>
        <w:tc>
          <w:tcPr>
            <w:tcW w:w="6599" w:type="dxa"/>
            <w:gridSpan w:val="5"/>
          </w:tcPr>
          <w:p w:rsidR="007B61E1" w:rsidRDefault="007B61E1" w:rsidP="0067669A">
            <w:pPr>
              <w:spacing w:after="0"/>
              <w:rPr>
                <w:bCs/>
              </w:rPr>
            </w:pPr>
            <w:r>
              <w:rPr>
                <w:bCs/>
              </w:rPr>
              <w:t xml:space="preserve">           </w:t>
            </w:r>
            <w:r w:rsidRPr="00FF0E9A">
              <w:rPr>
                <w:bCs/>
              </w:rPr>
              <w:t>Для каждого критерия оценки в документации о закупке устанавливается его значимость, определенная в соответствии с Положением об оценке заявок на участие в закупке товаров, работ, услуг для обеспечения государственных и муниципальных нужд, утвержденным постановлением Правительства РФ от 31.12.2021 N 260</w:t>
            </w:r>
            <w:r>
              <w:rPr>
                <w:bCs/>
              </w:rPr>
              <w:t>4.</w:t>
            </w:r>
          </w:p>
          <w:p w:rsidR="007B61E1" w:rsidRDefault="007B61E1" w:rsidP="0067669A">
            <w:pPr>
              <w:spacing w:after="0"/>
              <w:rPr>
                <w:kern w:val="0"/>
                <w:lang w:eastAsia="ru-RU"/>
              </w:rPr>
            </w:pPr>
            <w:r>
              <w:rPr>
                <w:bCs/>
              </w:rPr>
              <w:t xml:space="preserve">          </w:t>
            </w:r>
            <w:r w:rsidRPr="00F56873">
              <w:rPr>
                <w:kern w:val="0"/>
                <w:lang w:eastAsia="ru-RU"/>
              </w:rPr>
              <w:t xml:space="preserve">Порядок оценки и сопоставления заявок </w:t>
            </w:r>
            <w:r>
              <w:rPr>
                <w:kern w:val="0"/>
                <w:lang w:eastAsia="ru-RU"/>
              </w:rPr>
              <w:t>закупки -представлен в Разделе 7 Извещения.</w:t>
            </w:r>
          </w:p>
          <w:p w:rsidR="007B61E1" w:rsidRDefault="007B61E1" w:rsidP="0067669A">
            <w:pPr>
              <w:autoSpaceDE w:val="0"/>
              <w:autoSpaceDN w:val="0"/>
              <w:adjustRightInd w:val="0"/>
              <w:spacing w:after="0"/>
              <w:ind w:firstLine="539"/>
            </w:pPr>
            <w:r>
              <w:t>К оценке принимаются исключительно исполненные договоры (контракты), при исполнении которых подрядчиком исполнены требования об уплате неустоек (штрафов, пеней) (в случае начисления неустоек).</w:t>
            </w:r>
          </w:p>
          <w:p w:rsidR="007B61E1" w:rsidRPr="001624AC" w:rsidRDefault="007B61E1" w:rsidP="0067669A">
            <w:pPr>
              <w:autoSpaceDE w:val="0"/>
              <w:autoSpaceDN w:val="0"/>
              <w:adjustRightInd w:val="0"/>
              <w:spacing w:after="0"/>
              <w:ind w:firstLine="539"/>
            </w:pPr>
            <w:r>
              <w:t>К оценке принимаются исполненные участниками закупки с учетом правопреемства (в случае наличия в заявке подтверждающего документа) договоры (контракты).</w:t>
            </w:r>
          </w:p>
          <w:p w:rsidR="007B61E1" w:rsidRDefault="007B61E1" w:rsidP="0067669A">
            <w:pPr>
              <w:tabs>
                <w:tab w:val="left" w:pos="5460"/>
              </w:tabs>
              <w:autoSpaceDE w:val="0"/>
              <w:autoSpaceDN w:val="0"/>
              <w:adjustRightInd w:val="0"/>
              <w:spacing w:after="0"/>
              <w:ind w:firstLine="709"/>
            </w:pPr>
            <w:r w:rsidRPr="008C33AA">
              <w:t>Итоговый рейтинг заявки вычисляется как сумма рейтингов всех критериев оценки заявки.</w:t>
            </w:r>
          </w:p>
          <w:p w:rsidR="007B61E1" w:rsidRDefault="007B61E1" w:rsidP="0067669A">
            <w:pPr>
              <w:tabs>
                <w:tab w:val="left" w:pos="5460"/>
              </w:tabs>
              <w:autoSpaceDE w:val="0"/>
              <w:autoSpaceDN w:val="0"/>
              <w:adjustRightInd w:val="0"/>
              <w:spacing w:after="0"/>
              <w:ind w:firstLine="709"/>
            </w:pPr>
            <w:r w:rsidRPr="008C33AA">
              <w:t xml:space="preserve">Победителем признается участник закупки, заявке которого присвоен самый высокий итоговый рейтинг. </w:t>
            </w:r>
          </w:p>
          <w:p w:rsidR="007B61E1" w:rsidRPr="008C33AA" w:rsidRDefault="007B61E1" w:rsidP="0067669A">
            <w:pPr>
              <w:tabs>
                <w:tab w:val="left" w:pos="5460"/>
              </w:tabs>
              <w:autoSpaceDE w:val="0"/>
              <w:autoSpaceDN w:val="0"/>
              <w:adjustRightInd w:val="0"/>
              <w:spacing w:after="0"/>
              <w:ind w:firstLine="709"/>
            </w:pPr>
            <w:r w:rsidRPr="008C33AA">
              <w:t>Заявке такого участника закупки присваивается первый порядковый номер.</w:t>
            </w:r>
          </w:p>
          <w:p w:rsidR="007B61E1" w:rsidRPr="00FF0E9A" w:rsidRDefault="007B61E1" w:rsidP="0067669A">
            <w:pPr>
              <w:tabs>
                <w:tab w:val="left" w:pos="5460"/>
              </w:tabs>
              <w:autoSpaceDE w:val="0"/>
              <w:autoSpaceDN w:val="0"/>
              <w:adjustRightInd w:val="0"/>
              <w:spacing w:after="0"/>
              <w:ind w:firstLine="709"/>
              <w:rPr>
                <w:kern w:val="0"/>
                <w:lang w:eastAsia="ru-RU"/>
              </w:rPr>
            </w:pPr>
            <w:r w:rsidRPr="008C33AA">
              <w:t>В случае, если несколько заявок получили одинаковый итоговый рейтинг, первый и последующие номера присваиваются по времени подачи заявок.</w:t>
            </w:r>
          </w:p>
        </w:tc>
      </w:tr>
      <w:tr w:rsidR="007B61E1" w:rsidRPr="00E07CE3" w:rsidTr="007B61E1">
        <w:trPr>
          <w:cantSplit/>
          <w:trHeight w:val="74"/>
        </w:trPr>
        <w:tc>
          <w:tcPr>
            <w:tcW w:w="989" w:type="dxa"/>
            <w:shd w:val="clear" w:color="auto" w:fill="E7E6E6"/>
          </w:tcPr>
          <w:p w:rsidR="007B61E1" w:rsidRPr="00E07CE3" w:rsidRDefault="007B61E1" w:rsidP="000A1C6B">
            <w:pPr>
              <w:widowControl w:val="0"/>
              <w:autoSpaceDE w:val="0"/>
              <w:autoSpaceDN w:val="0"/>
              <w:adjustRightInd w:val="0"/>
              <w:spacing w:after="0"/>
              <w:ind w:firstLine="34"/>
              <w:rPr>
                <w:b/>
              </w:rPr>
            </w:pPr>
            <w:r w:rsidRPr="00E07CE3">
              <w:rPr>
                <w:b/>
              </w:rPr>
              <w:t>20.</w:t>
            </w:r>
          </w:p>
        </w:tc>
        <w:tc>
          <w:tcPr>
            <w:tcW w:w="9814" w:type="dxa"/>
            <w:gridSpan w:val="8"/>
            <w:shd w:val="clear" w:color="auto" w:fill="E7E6E6"/>
          </w:tcPr>
          <w:p w:rsidR="007B61E1" w:rsidRPr="00E07CE3" w:rsidRDefault="007B61E1" w:rsidP="005D44D1">
            <w:pPr>
              <w:keepNext/>
              <w:keepLines/>
              <w:widowControl w:val="0"/>
              <w:suppressLineNumbers/>
              <w:spacing w:after="0"/>
              <w:rPr>
                <w:b/>
                <w:color w:val="0070C0"/>
              </w:rPr>
            </w:pPr>
            <w:r w:rsidRPr="00E07CE3">
              <w:rPr>
                <w:b/>
              </w:rPr>
              <w:t>Сведения о возможности проведения квалификационного отбора и порядок его проведения:</w:t>
            </w:r>
          </w:p>
        </w:tc>
      </w:tr>
      <w:tr w:rsidR="007B61E1" w:rsidRPr="00CF15F9" w:rsidTr="007B61E1">
        <w:trPr>
          <w:cantSplit/>
          <w:trHeight w:val="74"/>
        </w:trPr>
        <w:tc>
          <w:tcPr>
            <w:tcW w:w="989" w:type="dxa"/>
            <w:shd w:val="clear" w:color="auto" w:fill="E7E6E6"/>
          </w:tcPr>
          <w:p w:rsidR="007B61E1" w:rsidRDefault="007B61E1" w:rsidP="000A1C6B">
            <w:pPr>
              <w:widowControl w:val="0"/>
              <w:autoSpaceDE w:val="0"/>
              <w:autoSpaceDN w:val="0"/>
              <w:adjustRightInd w:val="0"/>
              <w:spacing w:after="0"/>
              <w:ind w:firstLine="34"/>
            </w:pPr>
            <w:r>
              <w:t>20.1.</w:t>
            </w:r>
          </w:p>
        </w:tc>
        <w:tc>
          <w:tcPr>
            <w:tcW w:w="3219" w:type="dxa"/>
            <w:gridSpan w:val="3"/>
            <w:shd w:val="clear" w:color="auto" w:fill="E7E6E6"/>
          </w:tcPr>
          <w:p w:rsidR="007B61E1" w:rsidRPr="00C900FC" w:rsidRDefault="007B61E1" w:rsidP="000A1C6B">
            <w:pPr>
              <w:keepNext/>
              <w:keepLines/>
              <w:widowControl w:val="0"/>
              <w:suppressLineNumbers/>
              <w:spacing w:after="0"/>
              <w:rPr>
                <w:kern w:val="0"/>
                <w:lang w:eastAsia="ru-RU"/>
              </w:rPr>
            </w:pPr>
            <w:r w:rsidRPr="00C900FC">
              <w:t>Сведения о возможности проведения квалификационного отбора:</w:t>
            </w:r>
          </w:p>
        </w:tc>
        <w:tc>
          <w:tcPr>
            <w:tcW w:w="6595" w:type="dxa"/>
            <w:gridSpan w:val="5"/>
          </w:tcPr>
          <w:p w:rsidR="007B61E1" w:rsidRPr="00C900FC" w:rsidRDefault="007B61E1" w:rsidP="00C900FC">
            <w:pPr>
              <w:keepNext/>
              <w:keepLines/>
              <w:widowControl w:val="0"/>
              <w:suppressLineNumbers/>
              <w:spacing w:after="0"/>
              <w:rPr>
                <w:b/>
                <w:color w:val="0070C0"/>
              </w:rPr>
            </w:pPr>
            <w:r w:rsidRPr="00C900FC">
              <w:t>не установлено</w:t>
            </w:r>
          </w:p>
        </w:tc>
      </w:tr>
      <w:tr w:rsidR="00E07CE3" w:rsidRPr="00E07CE3" w:rsidTr="007B1F8F">
        <w:trPr>
          <w:cantSplit/>
          <w:trHeight w:val="74"/>
        </w:trPr>
        <w:tc>
          <w:tcPr>
            <w:tcW w:w="989" w:type="dxa"/>
            <w:shd w:val="clear" w:color="auto" w:fill="E7E6E6"/>
          </w:tcPr>
          <w:p w:rsidR="00E07CE3" w:rsidRPr="00E07CE3" w:rsidRDefault="00E07CE3" w:rsidP="007B1F8F">
            <w:pPr>
              <w:widowControl w:val="0"/>
              <w:autoSpaceDE w:val="0"/>
              <w:autoSpaceDN w:val="0"/>
              <w:adjustRightInd w:val="0"/>
              <w:spacing w:after="0"/>
              <w:ind w:firstLine="34"/>
              <w:rPr>
                <w:b/>
              </w:rPr>
            </w:pPr>
            <w:r>
              <w:rPr>
                <w:b/>
              </w:rPr>
              <w:t>21</w:t>
            </w:r>
            <w:r w:rsidRPr="00E07CE3">
              <w:rPr>
                <w:b/>
              </w:rPr>
              <w:t>.</w:t>
            </w:r>
          </w:p>
        </w:tc>
        <w:tc>
          <w:tcPr>
            <w:tcW w:w="9814" w:type="dxa"/>
            <w:gridSpan w:val="8"/>
            <w:shd w:val="clear" w:color="auto" w:fill="E7E6E6"/>
          </w:tcPr>
          <w:p w:rsidR="00E07CE3" w:rsidRPr="00E07CE3" w:rsidRDefault="00E07CE3" w:rsidP="007B1F8F">
            <w:pPr>
              <w:keepNext/>
              <w:keepLines/>
              <w:widowControl w:val="0"/>
              <w:suppressLineNumbers/>
              <w:spacing w:after="0"/>
              <w:rPr>
                <w:b/>
                <w:color w:val="0070C0"/>
              </w:rPr>
            </w:pPr>
            <w:r w:rsidRPr="00E07CE3">
              <w:rPr>
                <w:b/>
              </w:rPr>
              <w:t>Антидемпинговые меры и их описание:</w:t>
            </w:r>
          </w:p>
        </w:tc>
      </w:tr>
      <w:tr w:rsidR="007B61E1" w:rsidRPr="00CF15F9" w:rsidTr="007B61E1">
        <w:trPr>
          <w:trHeight w:val="74"/>
        </w:trPr>
        <w:tc>
          <w:tcPr>
            <w:tcW w:w="989" w:type="dxa"/>
            <w:shd w:val="clear" w:color="auto" w:fill="E7E6E6"/>
          </w:tcPr>
          <w:p w:rsidR="007B61E1" w:rsidRDefault="007B61E1" w:rsidP="000A1C6B">
            <w:pPr>
              <w:widowControl w:val="0"/>
              <w:autoSpaceDE w:val="0"/>
              <w:autoSpaceDN w:val="0"/>
              <w:adjustRightInd w:val="0"/>
              <w:spacing w:after="0"/>
              <w:ind w:firstLine="34"/>
            </w:pPr>
            <w:r>
              <w:t>21.</w:t>
            </w:r>
            <w:r w:rsidR="00E07CE3">
              <w:t>1.</w:t>
            </w:r>
          </w:p>
        </w:tc>
        <w:tc>
          <w:tcPr>
            <w:tcW w:w="3219" w:type="dxa"/>
            <w:gridSpan w:val="3"/>
            <w:shd w:val="clear" w:color="auto" w:fill="E7E6E6"/>
          </w:tcPr>
          <w:p w:rsidR="007B61E1" w:rsidRDefault="007B61E1" w:rsidP="000A1C6B">
            <w:pPr>
              <w:keepNext/>
              <w:keepLines/>
              <w:widowControl w:val="0"/>
              <w:suppressLineNumbers/>
              <w:spacing w:after="0"/>
            </w:pPr>
            <w:r>
              <w:t>У</w:t>
            </w:r>
            <w:r w:rsidRPr="00345C7A">
              <w:t>казание</w:t>
            </w:r>
            <w:r>
              <w:t xml:space="preserve"> </w:t>
            </w:r>
            <w:r w:rsidRPr="00345C7A">
              <w:t>на</w:t>
            </w:r>
            <w:r>
              <w:t xml:space="preserve"> </w:t>
            </w:r>
            <w:r w:rsidRPr="00345C7A">
              <w:t>антидемпинговые меры и их описание</w:t>
            </w:r>
            <w:r>
              <w:t>:</w:t>
            </w:r>
          </w:p>
        </w:tc>
        <w:tc>
          <w:tcPr>
            <w:tcW w:w="6595" w:type="dxa"/>
            <w:gridSpan w:val="5"/>
          </w:tcPr>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 xml:space="preserve">1. Если при проведении </w:t>
            </w:r>
            <w:r w:rsidR="00E07CE3">
              <w:rPr>
                <w:rFonts w:ascii="Times New Roman" w:hAnsi="Times New Roman"/>
                <w:kern w:val="0"/>
                <w:sz w:val="24"/>
                <w:szCs w:val="24"/>
                <w:lang w:eastAsia="ru-RU"/>
              </w:rPr>
              <w:t>запроса предложений</w:t>
            </w:r>
            <w:r w:rsidRPr="00FB7ACE">
              <w:rPr>
                <w:rFonts w:ascii="Times New Roman" w:hAnsi="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документации о проведении </w:t>
            </w:r>
            <w:r w:rsidR="002C38F2" w:rsidRPr="002C38F2">
              <w:rPr>
                <w:rFonts w:ascii="Times New Roman" w:hAnsi="Times New Roman"/>
                <w:sz w:val="24"/>
                <w:szCs w:val="24"/>
              </w:rPr>
              <w:t>запрос</w:t>
            </w:r>
            <w:r w:rsidR="002C38F2">
              <w:rPr>
                <w:rFonts w:ascii="Times New Roman" w:hAnsi="Times New Roman"/>
                <w:sz w:val="24"/>
                <w:szCs w:val="24"/>
              </w:rPr>
              <w:t>а</w:t>
            </w:r>
            <w:r w:rsidR="002C38F2" w:rsidRPr="002C38F2">
              <w:rPr>
                <w:rFonts w:ascii="Times New Roman" w:hAnsi="Times New Roman"/>
                <w:sz w:val="24"/>
                <w:szCs w:val="24"/>
              </w:rPr>
              <w:t xml:space="preserve"> предложений</w:t>
            </w:r>
            <w:r w:rsidRPr="00FB7ACE">
              <w:rPr>
                <w:rFonts w:ascii="Times New Roman" w:hAnsi="Times New Roman"/>
                <w:sz w:val="24"/>
                <w:szCs w:val="24"/>
              </w:rPr>
              <w:t xml:space="preserve">, но не менее чем в размере аванса (если договором предусмотрена выплата аванса), или информации, подтверждающей добросовестность такого участника закупки, содержащейся в реестре договоров и реестре контрактов, опубликованных в единой информационной системе, и подтверждающей исполнение таким участником в течение трех лет до даты подачи заявки на участие в конкурентных процедурах трех и более договоров или контрактов без применения к такому участнику неустоек (штрафов, пеней) с одновременным предоставлением таким участником обеспечения исполнения </w:t>
            </w:r>
            <w:r w:rsidRPr="00FB7ACE">
              <w:rPr>
                <w:rFonts w:ascii="Times New Roman" w:hAnsi="Times New Roman"/>
                <w:sz w:val="24"/>
                <w:szCs w:val="24"/>
              </w:rPr>
              <w:lastRenderedPageBreak/>
              <w:t>договора в размере обеспечения исполнения договора, указанном в документации о закупке</w:t>
            </w:r>
            <w:r>
              <w:rPr>
                <w:rFonts w:ascii="Times New Roman" w:hAnsi="Times New Roman"/>
                <w:sz w:val="24"/>
                <w:szCs w:val="24"/>
              </w:rPr>
              <w:t xml:space="preserve"> (п</w:t>
            </w:r>
            <w:r w:rsidR="00C355AA">
              <w:rPr>
                <w:rFonts w:ascii="Times New Roman" w:hAnsi="Times New Roman"/>
                <w:sz w:val="24"/>
                <w:szCs w:val="24"/>
              </w:rPr>
              <w:t>.</w:t>
            </w:r>
            <w:r>
              <w:rPr>
                <w:rFonts w:ascii="Times New Roman" w:hAnsi="Times New Roman"/>
                <w:sz w:val="24"/>
                <w:szCs w:val="24"/>
              </w:rPr>
              <w:t xml:space="preserve"> 18.3</w:t>
            </w:r>
            <w:r w:rsidRPr="00FB7ACE">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Инф.карты</w:t>
            </w:r>
            <w:proofErr w:type="spellEnd"/>
            <w:r>
              <w:rPr>
                <w:rFonts w:ascii="Times New Roman" w:hAnsi="Times New Roman"/>
                <w:sz w:val="24"/>
                <w:szCs w:val="24"/>
              </w:rPr>
              <w:t>).</w:t>
            </w:r>
          </w:p>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 xml:space="preserve">2. Обеспечение исполнения договора и информация, предусмотренные </w:t>
            </w:r>
            <w:hyperlink w:anchor="P342" w:tooltip="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 w:history="1">
              <w:r w:rsidRPr="00FB7ACE">
                <w:rPr>
                  <w:rFonts w:ascii="Times New Roman" w:hAnsi="Times New Roman"/>
                  <w:sz w:val="24"/>
                  <w:szCs w:val="24"/>
                </w:rPr>
                <w:t>подпунктом</w:t>
              </w:r>
            </w:hyperlink>
            <w:r w:rsidRPr="00FB7ACE">
              <w:rPr>
                <w:rFonts w:ascii="Times New Roman" w:hAnsi="Times New Roman"/>
                <w:sz w:val="24"/>
                <w:szCs w:val="24"/>
              </w:rPr>
              <w:t xml:space="preserve"> 1 настоящего пункта, предоставляется участником закупки при направлении заказчику подписанного проекта договора.</w:t>
            </w:r>
          </w:p>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 xml:space="preserve">При невыполнении участником закупки, признанным победителем конкурентной закупки, указанного требования или признании комиссией по осуществлению закупок информации, предусмотренной </w:t>
            </w:r>
            <w:hyperlink w:anchor="P342" w:tooltip="4.7.1. Если при проведении конкурса или аукциона участником закупки, с которым заключается договор, предложена цена договора, которая на двадцать пять и более процентов ниже НМЦД, либо предложена сумма цен единиц товара, работы, услуги, которая на двадцать пят" w:history="1">
              <w:r w:rsidRPr="00FB7ACE">
                <w:rPr>
                  <w:rFonts w:ascii="Times New Roman" w:hAnsi="Times New Roman"/>
                  <w:sz w:val="24"/>
                  <w:szCs w:val="24"/>
                </w:rPr>
                <w:t>подпунктом</w:t>
              </w:r>
            </w:hyperlink>
            <w:r w:rsidRPr="00FB7ACE">
              <w:rPr>
                <w:rFonts w:ascii="Times New Roman" w:hAnsi="Times New Roman"/>
                <w:sz w:val="24"/>
                <w:szCs w:val="24"/>
              </w:rPr>
              <w:t xml:space="preserve"> 1 настоящего пункта, недостоверной, договор с таким участником закупки не заключается и он признается уклонившимся от заключения договора. </w:t>
            </w:r>
          </w:p>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Решение комиссии по осуществлению закупок об уклонении участника закупки от заключения договора или о признании предложенной цены договора необоснованной оформляется протоколом, который размещается в единой информационной системе и доводится до сведения всех участников закупки.</w:t>
            </w:r>
          </w:p>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3. 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НМЦД, обязан представить заказчику обоснование предлагаемой цены договора, которое может включать в себя гарантийное письмо, открытую публичную оферту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B61E1" w:rsidRPr="00FB7ACE" w:rsidRDefault="007B61E1" w:rsidP="000A1C6B">
            <w:pPr>
              <w:widowControl w:val="0"/>
              <w:autoSpaceDE w:val="0"/>
              <w:autoSpaceDN w:val="0"/>
              <w:adjustRightInd w:val="0"/>
              <w:spacing w:after="0"/>
              <w:rPr>
                <w:b/>
                <w:color w:val="0070C0"/>
              </w:rPr>
            </w:pPr>
            <w:r w:rsidRPr="00FB7ACE">
              <w:t>4. Положения настоящего раздела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7B61E1" w:rsidRPr="00CF15F9" w:rsidTr="007B61E1">
        <w:trPr>
          <w:trHeight w:val="74"/>
        </w:trPr>
        <w:tc>
          <w:tcPr>
            <w:tcW w:w="989" w:type="dxa"/>
            <w:shd w:val="clear" w:color="auto" w:fill="E7E6E6"/>
          </w:tcPr>
          <w:p w:rsidR="007B61E1" w:rsidRPr="00E07CE3" w:rsidRDefault="007B61E1" w:rsidP="000A1C6B">
            <w:pPr>
              <w:widowControl w:val="0"/>
              <w:autoSpaceDE w:val="0"/>
              <w:autoSpaceDN w:val="0"/>
              <w:adjustRightInd w:val="0"/>
              <w:spacing w:after="0"/>
              <w:ind w:firstLine="34"/>
              <w:rPr>
                <w:b/>
              </w:rPr>
            </w:pPr>
            <w:r w:rsidRPr="00E07CE3">
              <w:rPr>
                <w:b/>
              </w:rPr>
              <w:lastRenderedPageBreak/>
              <w:t>22.</w:t>
            </w:r>
          </w:p>
        </w:tc>
        <w:tc>
          <w:tcPr>
            <w:tcW w:w="3219" w:type="dxa"/>
            <w:gridSpan w:val="3"/>
            <w:shd w:val="clear" w:color="auto" w:fill="E7E6E6"/>
          </w:tcPr>
          <w:p w:rsidR="007B61E1" w:rsidRPr="00E07CE3" w:rsidRDefault="007B61E1" w:rsidP="000A1C6B">
            <w:pPr>
              <w:pStyle w:val="ConsPlusNormal"/>
              <w:ind w:firstLine="0"/>
              <w:jc w:val="both"/>
              <w:rPr>
                <w:rFonts w:ascii="Times New Roman" w:hAnsi="Times New Roman"/>
                <w:b/>
                <w:sz w:val="24"/>
                <w:szCs w:val="24"/>
              </w:rPr>
            </w:pPr>
            <w:r w:rsidRPr="00E07CE3">
              <w:rPr>
                <w:rFonts w:ascii="Times New Roman" w:hAnsi="Times New Roman"/>
                <w:b/>
                <w:sz w:val="24"/>
                <w:szCs w:val="24"/>
              </w:rPr>
              <w:t xml:space="preserve">Указание на срок, в течение которого участник закупки, признанный победителем, обязан направить заказчику </w:t>
            </w:r>
            <w:r w:rsidRPr="00E07CE3">
              <w:rPr>
                <w:rFonts w:ascii="Times New Roman" w:hAnsi="Times New Roman"/>
                <w:b/>
                <w:sz w:val="24"/>
                <w:szCs w:val="24"/>
              </w:rPr>
              <w:lastRenderedPageBreak/>
              <w:t>подписанный со своей стороны проект договора, и порядок направления подписанного проекта договора:</w:t>
            </w:r>
          </w:p>
          <w:p w:rsidR="007B61E1" w:rsidRPr="00E07CE3" w:rsidRDefault="007B61E1" w:rsidP="000A1C6B">
            <w:pPr>
              <w:keepNext/>
              <w:keepLines/>
              <w:widowControl w:val="0"/>
              <w:suppressLineNumbers/>
              <w:spacing w:after="0"/>
              <w:rPr>
                <w:b/>
              </w:rPr>
            </w:pPr>
          </w:p>
        </w:tc>
        <w:tc>
          <w:tcPr>
            <w:tcW w:w="6595" w:type="dxa"/>
            <w:gridSpan w:val="5"/>
          </w:tcPr>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lastRenderedPageBreak/>
              <w:t>В течение пяти рабочих дней с даты размещения в единой информационной системе итогового протокола по результатам проведения закупки заказчик размещает на электронной площадке без своей подписи проект договора.</w:t>
            </w:r>
          </w:p>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 xml:space="preserve">В течение пяти рабочих дней с даты размещения </w:t>
            </w:r>
            <w:r w:rsidRPr="00FB7ACE">
              <w:rPr>
                <w:rFonts w:ascii="Times New Roman" w:hAnsi="Times New Roman"/>
                <w:sz w:val="24"/>
                <w:szCs w:val="24"/>
              </w:rPr>
              <w:lastRenderedPageBreak/>
              <w:t>заказчиком проекта договора победитель закупки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извещении об осуществлении закупки и (или) документации о конкурентной закупке.</w:t>
            </w:r>
          </w:p>
          <w:p w:rsidR="007B61E1" w:rsidRPr="00FB7ACE" w:rsidRDefault="007B61E1" w:rsidP="000A1C6B">
            <w:pPr>
              <w:pStyle w:val="ConsPlusNormal"/>
              <w:ind w:firstLine="366"/>
              <w:jc w:val="both"/>
              <w:rPr>
                <w:rFonts w:ascii="Times New Roman" w:hAnsi="Times New Roman"/>
                <w:sz w:val="24"/>
                <w:szCs w:val="24"/>
              </w:rPr>
            </w:pPr>
            <w:r w:rsidRPr="00FB7ACE">
              <w:rPr>
                <w:rFonts w:ascii="Times New Roman" w:hAnsi="Times New Roman"/>
                <w:sz w:val="24"/>
                <w:szCs w:val="24"/>
              </w:rPr>
              <w:t>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 предоставления таким победителем обеспечения исполнения договора, если данное требование установлено в извещении об осуществлении закупки и (или) документации о конкурентной закупке, заказчик обязан разместить договор, подписанный усиленной электронной подписью лица, имеющего право действовать от имени заказчика, в единой информационной системе и на электронной площадке с использованием единой информационной системы.</w:t>
            </w:r>
          </w:p>
        </w:tc>
      </w:tr>
      <w:tr w:rsidR="007B61E1" w:rsidRPr="00CF15F9" w:rsidTr="007B61E1">
        <w:trPr>
          <w:trHeight w:val="74"/>
        </w:trPr>
        <w:tc>
          <w:tcPr>
            <w:tcW w:w="989" w:type="dxa"/>
            <w:shd w:val="clear" w:color="auto" w:fill="E7E6E6"/>
          </w:tcPr>
          <w:p w:rsidR="007B61E1" w:rsidRPr="00E07CE3" w:rsidRDefault="007B61E1" w:rsidP="000A1C6B">
            <w:pPr>
              <w:widowControl w:val="0"/>
              <w:autoSpaceDE w:val="0"/>
              <w:autoSpaceDN w:val="0"/>
              <w:adjustRightInd w:val="0"/>
              <w:spacing w:after="0"/>
              <w:ind w:firstLine="34"/>
              <w:rPr>
                <w:b/>
              </w:rPr>
            </w:pPr>
            <w:r w:rsidRPr="00E07CE3">
              <w:rPr>
                <w:b/>
              </w:rPr>
              <w:lastRenderedPageBreak/>
              <w:t>23.</w:t>
            </w:r>
          </w:p>
        </w:tc>
        <w:tc>
          <w:tcPr>
            <w:tcW w:w="3219" w:type="dxa"/>
            <w:gridSpan w:val="3"/>
            <w:shd w:val="clear" w:color="auto" w:fill="E7E6E6"/>
          </w:tcPr>
          <w:p w:rsidR="007B61E1" w:rsidRPr="00E07CE3" w:rsidRDefault="007B61E1" w:rsidP="000A1C6B">
            <w:pPr>
              <w:pStyle w:val="ConsPlusNormal"/>
              <w:ind w:firstLine="0"/>
              <w:jc w:val="both"/>
              <w:rPr>
                <w:rFonts w:ascii="Times New Roman" w:hAnsi="Times New Roman"/>
                <w:b/>
                <w:sz w:val="24"/>
                <w:szCs w:val="24"/>
              </w:rPr>
            </w:pPr>
            <w:r w:rsidRPr="00E07CE3">
              <w:rPr>
                <w:rFonts w:ascii="Times New Roman" w:hAnsi="Times New Roman"/>
                <w:b/>
                <w:sz w:val="24"/>
                <w:szCs w:val="24"/>
              </w:rPr>
              <w:t xml:space="preserve">Порядок предоставления национального режима при осуществлении закупок: </w:t>
            </w:r>
          </w:p>
        </w:tc>
        <w:tc>
          <w:tcPr>
            <w:tcW w:w="6595" w:type="dxa"/>
            <w:gridSpan w:val="5"/>
            <w:vAlign w:val="center"/>
          </w:tcPr>
          <w:p w:rsidR="007B61E1" w:rsidRPr="00FB7ACE" w:rsidRDefault="007B61E1" w:rsidP="000A1C6B">
            <w:pPr>
              <w:tabs>
                <w:tab w:val="left" w:pos="851"/>
              </w:tabs>
              <w:rPr>
                <w:bCs/>
              </w:rPr>
            </w:pPr>
            <w:r w:rsidRPr="00FB7ACE">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w:t>
            </w:r>
            <w:r w:rsidRPr="00FB7ACE">
              <w:rPr>
                <w:bCs/>
              </w:rPr>
              <w:t xml:space="preserve">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w:t>
            </w:r>
          </w:p>
          <w:p w:rsidR="007B61E1" w:rsidRDefault="007B61E1" w:rsidP="000A1C6B">
            <w:pPr>
              <w:tabs>
                <w:tab w:val="left" w:pos="851"/>
              </w:tabs>
              <w:rPr>
                <w:bCs/>
              </w:rPr>
            </w:pPr>
            <w:r w:rsidRPr="00FB7ACE">
              <w:rPr>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bl>
            <w:tblPr>
              <w:tblStyle w:val="aff7"/>
              <w:tblW w:w="6190" w:type="dxa"/>
              <w:tblLayout w:type="fixed"/>
              <w:tblLook w:val="04A0"/>
            </w:tblPr>
            <w:tblGrid>
              <w:gridCol w:w="4342"/>
              <w:gridCol w:w="1848"/>
            </w:tblGrid>
            <w:tr w:rsidR="007B61E1" w:rsidRPr="00CF2B80" w:rsidTr="000A1C6B">
              <w:trPr>
                <w:trHeight w:val="74"/>
              </w:trPr>
              <w:tc>
                <w:tcPr>
                  <w:tcW w:w="4342" w:type="dxa"/>
                </w:tcPr>
                <w:p w:rsidR="007B61E1" w:rsidRPr="00CF2B80" w:rsidRDefault="007B61E1" w:rsidP="000A1C6B">
                  <w:pPr>
                    <w:tabs>
                      <w:tab w:val="left" w:pos="851"/>
                    </w:tabs>
                    <w:rPr>
                      <w:sz w:val="22"/>
                      <w:szCs w:val="22"/>
                    </w:rPr>
                  </w:pPr>
                  <w:r w:rsidRPr="00CF2B80">
                    <w:rPr>
                      <w:sz w:val="22"/>
                      <w:szCs w:val="22"/>
                    </w:rPr>
                    <w:lastRenderedPageBreak/>
                    <w:t xml:space="preserve">Запрет закупок товаров (в том числе поставляемых при выполнении закупаемых работ), происходящих из иностранных государств, работ, услуг, соответственно выполняемых, оказываемых иностранными гражданами, иностранными лицами </w:t>
                  </w:r>
                </w:p>
              </w:tc>
              <w:tc>
                <w:tcPr>
                  <w:tcW w:w="1848" w:type="dxa"/>
                </w:tcPr>
                <w:p w:rsidR="007B61E1" w:rsidRPr="00CF2B80" w:rsidRDefault="007B61E1" w:rsidP="000A1C6B">
                  <w:pPr>
                    <w:tabs>
                      <w:tab w:val="left" w:pos="851"/>
                    </w:tabs>
                    <w:rPr>
                      <w:sz w:val="22"/>
                      <w:szCs w:val="22"/>
                    </w:rPr>
                  </w:pPr>
                  <w:r w:rsidRPr="00CF2B80">
                    <w:rPr>
                      <w:sz w:val="22"/>
                      <w:szCs w:val="22"/>
                    </w:rPr>
                    <w:t>Не предоставляется</w:t>
                  </w:r>
                </w:p>
              </w:tc>
            </w:tr>
            <w:tr w:rsidR="007B61E1" w:rsidRPr="00CF2B80" w:rsidTr="000A1C6B">
              <w:trPr>
                <w:trHeight w:val="74"/>
              </w:trPr>
              <w:tc>
                <w:tcPr>
                  <w:tcW w:w="4342" w:type="dxa"/>
                </w:tcPr>
                <w:p w:rsidR="007B61E1" w:rsidRPr="00CF2B80" w:rsidRDefault="007B61E1" w:rsidP="000A1C6B">
                  <w:pPr>
                    <w:tabs>
                      <w:tab w:val="left" w:pos="851"/>
                    </w:tabs>
                    <w:rPr>
                      <w:sz w:val="22"/>
                      <w:szCs w:val="22"/>
                    </w:rPr>
                  </w:pPr>
                  <w:r w:rsidRPr="00CF2B80">
                    <w:rPr>
                      <w:sz w:val="22"/>
                      <w:szCs w:val="22"/>
                    </w:rPr>
                    <w:t xml:space="preserve">Ограничение закупок товаров (в том числе поставляемых </w:t>
                  </w:r>
                  <w:r>
                    <w:rPr>
                      <w:sz w:val="22"/>
                      <w:szCs w:val="22"/>
                    </w:rPr>
                    <w:t>при выполнении закупаемых работ</w:t>
                  </w:r>
                  <w:r w:rsidRPr="00CF2B80">
                    <w:rPr>
                      <w:sz w:val="22"/>
                      <w:szCs w:val="22"/>
                    </w:rPr>
                    <w:t>),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848" w:type="dxa"/>
                </w:tcPr>
                <w:p w:rsidR="007B61E1" w:rsidRPr="00CF2B80" w:rsidRDefault="007B61E1" w:rsidP="000A1C6B">
                  <w:pPr>
                    <w:tabs>
                      <w:tab w:val="left" w:pos="851"/>
                    </w:tabs>
                    <w:rPr>
                      <w:sz w:val="22"/>
                      <w:szCs w:val="22"/>
                    </w:rPr>
                  </w:pPr>
                  <w:r w:rsidRPr="00CF2B80">
                    <w:rPr>
                      <w:sz w:val="22"/>
                      <w:szCs w:val="22"/>
                    </w:rPr>
                    <w:t>Не предоставляется</w:t>
                  </w:r>
                </w:p>
              </w:tc>
            </w:tr>
            <w:tr w:rsidR="007B61E1" w:rsidRPr="00CF2B80" w:rsidTr="000A1C6B">
              <w:trPr>
                <w:trHeight w:val="74"/>
              </w:trPr>
              <w:tc>
                <w:tcPr>
                  <w:tcW w:w="4342" w:type="dxa"/>
                </w:tcPr>
                <w:p w:rsidR="007B61E1" w:rsidRPr="00CF2B80" w:rsidRDefault="007B61E1" w:rsidP="000A1C6B">
                  <w:pPr>
                    <w:tabs>
                      <w:tab w:val="left" w:pos="851"/>
                    </w:tabs>
                    <w:rPr>
                      <w:sz w:val="22"/>
                      <w:szCs w:val="22"/>
                    </w:rPr>
                  </w:pPr>
                  <w:r w:rsidRPr="00CF2B80">
                    <w:rPr>
                      <w:sz w:val="22"/>
                      <w:szCs w:val="22"/>
                    </w:rPr>
                    <w:t>Преимущество в отношении товаров российского происхождения (в том числе поставляемых при выполнении закупаемых работ), работ, услуг, соответственно выполняемых, оказываемых российскими лицами;</w:t>
                  </w:r>
                </w:p>
              </w:tc>
              <w:tc>
                <w:tcPr>
                  <w:tcW w:w="1848" w:type="dxa"/>
                </w:tcPr>
                <w:p w:rsidR="007B61E1" w:rsidRDefault="007B61E1" w:rsidP="000A1C6B">
                  <w:pPr>
                    <w:tabs>
                      <w:tab w:val="left" w:pos="851"/>
                    </w:tabs>
                    <w:rPr>
                      <w:sz w:val="22"/>
                      <w:szCs w:val="22"/>
                    </w:rPr>
                  </w:pPr>
                </w:p>
                <w:p w:rsidR="007B61E1" w:rsidRPr="00CF2B80" w:rsidRDefault="007B61E1" w:rsidP="000A1C6B">
                  <w:pPr>
                    <w:tabs>
                      <w:tab w:val="left" w:pos="851"/>
                    </w:tabs>
                    <w:rPr>
                      <w:sz w:val="22"/>
                      <w:szCs w:val="22"/>
                    </w:rPr>
                  </w:pPr>
                  <w:r w:rsidRPr="00CF2B80">
                    <w:rPr>
                      <w:sz w:val="22"/>
                      <w:szCs w:val="22"/>
                    </w:rPr>
                    <w:t>Не предоставляется</w:t>
                  </w:r>
                </w:p>
              </w:tc>
            </w:tr>
            <w:tr w:rsidR="007B61E1" w:rsidRPr="00CF2B80" w:rsidTr="000A1C6B">
              <w:trPr>
                <w:trHeight w:val="74"/>
              </w:trPr>
              <w:tc>
                <w:tcPr>
                  <w:tcW w:w="4342" w:type="dxa"/>
                </w:tcPr>
                <w:p w:rsidR="007B61E1" w:rsidRPr="00CF2B80" w:rsidRDefault="007B61E1" w:rsidP="000A1C6B">
                  <w:pPr>
                    <w:tabs>
                      <w:tab w:val="left" w:pos="851"/>
                    </w:tabs>
                    <w:rPr>
                      <w:sz w:val="22"/>
                      <w:szCs w:val="22"/>
                    </w:rPr>
                  </w:pPr>
                  <w:r w:rsidRPr="00CF2B80">
                    <w:rPr>
                      <w:sz w:val="22"/>
                      <w:szCs w:val="22"/>
                    </w:rPr>
                    <w:t>Условия неприменения (невозможности применения) вышеуказанных мер национального режима</w:t>
                  </w:r>
                </w:p>
              </w:tc>
              <w:tc>
                <w:tcPr>
                  <w:tcW w:w="1848" w:type="dxa"/>
                </w:tcPr>
                <w:p w:rsidR="007B61E1" w:rsidRPr="00CF2B80" w:rsidRDefault="007B61E1" w:rsidP="000A1C6B">
                  <w:pPr>
                    <w:tabs>
                      <w:tab w:val="left" w:pos="851"/>
                    </w:tabs>
                    <w:rPr>
                      <w:sz w:val="22"/>
                      <w:szCs w:val="22"/>
                    </w:rPr>
                  </w:pPr>
                  <w:r w:rsidRPr="00CF2B80">
                    <w:rPr>
                      <w:sz w:val="22"/>
                      <w:szCs w:val="22"/>
                    </w:rPr>
                    <w:t>Не предоставляется</w:t>
                  </w:r>
                </w:p>
              </w:tc>
            </w:tr>
          </w:tbl>
          <w:p w:rsidR="007B61E1" w:rsidRPr="00FB7ACE" w:rsidRDefault="007B61E1" w:rsidP="000A1C6B">
            <w:pPr>
              <w:widowControl w:val="0"/>
            </w:pPr>
            <w:r w:rsidRPr="00FB7ACE">
              <w:t xml:space="preserve"> </w:t>
            </w:r>
          </w:p>
          <w:p w:rsidR="007B61E1" w:rsidRPr="00FB7ACE" w:rsidRDefault="007B61E1" w:rsidP="000A1C6B">
            <w:pPr>
              <w:widowControl w:val="0"/>
              <w:ind w:firstLine="709"/>
            </w:pPr>
          </w:p>
        </w:tc>
      </w:tr>
    </w:tbl>
    <w:p w:rsidR="00F8088A" w:rsidRDefault="00F8088A" w:rsidP="00BC776E">
      <w:pPr>
        <w:spacing w:after="0"/>
        <w:jc w:val="center"/>
        <w:rPr>
          <w:b/>
          <w:kern w:val="0"/>
          <w:lang w:eastAsia="ru-RU"/>
        </w:rPr>
      </w:pPr>
    </w:p>
    <w:p w:rsidR="00F8088A" w:rsidRDefault="00F8088A" w:rsidP="00BC776E">
      <w:pPr>
        <w:spacing w:after="0"/>
        <w:jc w:val="center"/>
        <w:rPr>
          <w:b/>
          <w:kern w:val="0"/>
          <w:lang w:eastAsia="ru-RU"/>
        </w:rPr>
      </w:pPr>
    </w:p>
    <w:p w:rsidR="00775BEA" w:rsidRDefault="00EC31F0" w:rsidP="00BC776E">
      <w:pPr>
        <w:spacing w:after="0"/>
        <w:jc w:val="center"/>
        <w:rPr>
          <w:b/>
          <w:kern w:val="0"/>
          <w:lang w:eastAsia="ru-RU"/>
        </w:rPr>
      </w:pPr>
      <w:r w:rsidRPr="00550390">
        <w:rPr>
          <w:b/>
          <w:kern w:val="0"/>
          <w:lang w:eastAsia="ru-RU"/>
        </w:rPr>
        <w:t xml:space="preserve"> </w:t>
      </w:r>
      <w:r w:rsidR="00894153">
        <w:rPr>
          <w:b/>
          <w:kern w:val="0"/>
          <w:lang w:eastAsia="ru-RU"/>
        </w:rPr>
        <w:t>Раздел</w:t>
      </w:r>
      <w:r w:rsidR="00550390" w:rsidRPr="00550390">
        <w:rPr>
          <w:b/>
          <w:kern w:val="0"/>
          <w:lang w:eastAsia="ru-RU"/>
        </w:rPr>
        <w:t xml:space="preserve"> 3. Проект договора</w:t>
      </w:r>
      <w:r w:rsidR="00550390" w:rsidRPr="003E5A33">
        <w:rPr>
          <w:b/>
          <w:kern w:val="0"/>
          <w:lang w:eastAsia="ru-RU"/>
        </w:rPr>
        <w:t>.</w:t>
      </w:r>
    </w:p>
    <w:p w:rsidR="00BC776E" w:rsidRDefault="00BC776E" w:rsidP="00BC776E">
      <w:pPr>
        <w:spacing w:after="0"/>
        <w:jc w:val="center"/>
      </w:pPr>
      <w:r w:rsidRPr="00FB7ACE">
        <w:t>Файл</w:t>
      </w:r>
      <w:r>
        <w:rPr>
          <w:b/>
        </w:rPr>
        <w:t xml:space="preserve"> </w:t>
      </w:r>
      <w:r w:rsidRPr="00FB7ACE">
        <w:t>«</w:t>
      </w:r>
      <w:proofErr w:type="spellStart"/>
      <w:r w:rsidRPr="00BC776E">
        <w:t>ПРОЕКТдог_-_Капитальный</w:t>
      </w:r>
      <w:proofErr w:type="spellEnd"/>
      <w:r w:rsidRPr="00BC776E">
        <w:t xml:space="preserve"> ремонт кровли 2026</w:t>
      </w:r>
      <w:r w:rsidRPr="00FB7ACE">
        <w:t>»</w:t>
      </w:r>
      <w:r>
        <w:t xml:space="preserve"> прилагается во вложении к документации.</w:t>
      </w:r>
    </w:p>
    <w:p w:rsidR="00BC776E" w:rsidRPr="00550390" w:rsidRDefault="00BC776E" w:rsidP="00BC776E">
      <w:pPr>
        <w:spacing w:after="0"/>
        <w:jc w:val="center"/>
        <w:rPr>
          <w:b/>
          <w:kern w:val="0"/>
          <w:lang w:eastAsia="ru-RU"/>
        </w:rPr>
      </w:pPr>
    </w:p>
    <w:p w:rsidR="003A32D9" w:rsidRPr="00467EAF" w:rsidRDefault="003A32D9" w:rsidP="00BC776E">
      <w:pPr>
        <w:spacing w:after="0"/>
        <w:jc w:val="center"/>
        <w:rPr>
          <w:b/>
        </w:rPr>
      </w:pPr>
      <w:r w:rsidRPr="003A32D9">
        <w:rPr>
          <w:b/>
        </w:rPr>
        <w:t>Раздел 4. Обоснование начальной (максимальной) цены договора</w:t>
      </w:r>
    </w:p>
    <w:p w:rsidR="00BC776E" w:rsidRDefault="00BC776E" w:rsidP="00BC776E">
      <w:pPr>
        <w:spacing w:after="0"/>
        <w:jc w:val="center"/>
      </w:pPr>
      <w:r w:rsidRPr="00FB7ACE">
        <w:t>Файл</w:t>
      </w:r>
      <w:r>
        <w:rPr>
          <w:b/>
        </w:rPr>
        <w:t xml:space="preserve"> </w:t>
      </w:r>
      <w:r w:rsidRPr="00FB7ACE">
        <w:t>«</w:t>
      </w:r>
      <w:r w:rsidRPr="00BC776E">
        <w:t>1. ОБОСНОВАНИЕ НМЦД_1</w:t>
      </w:r>
      <w:r w:rsidRPr="00FB7ACE">
        <w:t>»</w:t>
      </w:r>
      <w:r>
        <w:t xml:space="preserve"> прилагается во вложении к документации.</w:t>
      </w:r>
    </w:p>
    <w:p w:rsidR="00BC776E" w:rsidRDefault="00BC776E" w:rsidP="00BC776E">
      <w:pPr>
        <w:spacing w:after="0"/>
        <w:jc w:val="center"/>
        <w:rPr>
          <w:b/>
        </w:rPr>
      </w:pPr>
    </w:p>
    <w:p w:rsidR="003A32D9" w:rsidRPr="00467EAF" w:rsidRDefault="003A32D9" w:rsidP="00BC776E">
      <w:pPr>
        <w:spacing w:after="0"/>
        <w:jc w:val="center"/>
        <w:rPr>
          <w:b/>
        </w:rPr>
      </w:pPr>
      <w:r w:rsidRPr="003A32D9">
        <w:rPr>
          <w:b/>
        </w:rPr>
        <w:t>Раздел 5. Описание предмета закупки (техническое задание</w:t>
      </w:r>
      <w:r w:rsidR="00FB7ACE">
        <w:rPr>
          <w:b/>
        </w:rPr>
        <w:t>)</w:t>
      </w:r>
    </w:p>
    <w:p w:rsidR="00BC776E" w:rsidRDefault="00FB7ACE" w:rsidP="00BC776E">
      <w:pPr>
        <w:spacing w:after="0"/>
        <w:jc w:val="center"/>
      </w:pPr>
      <w:r w:rsidRPr="00FB7ACE">
        <w:t>Файл</w:t>
      </w:r>
      <w:r>
        <w:rPr>
          <w:b/>
        </w:rPr>
        <w:t xml:space="preserve"> </w:t>
      </w:r>
      <w:r w:rsidRPr="00FB7ACE">
        <w:t>«ОПЗ капитальный ремонт кровли»</w:t>
      </w:r>
      <w:r w:rsidR="00BC776E">
        <w:t xml:space="preserve"> прилагается во вложении к документации.</w:t>
      </w:r>
    </w:p>
    <w:p w:rsidR="00BC776E" w:rsidRDefault="00BC776E" w:rsidP="00BC776E">
      <w:pPr>
        <w:spacing w:after="0"/>
        <w:jc w:val="center"/>
        <w:rPr>
          <w:b/>
        </w:rPr>
      </w:pPr>
    </w:p>
    <w:p w:rsidR="005D44D1" w:rsidRDefault="005D44D1" w:rsidP="00BC776E">
      <w:pPr>
        <w:spacing w:after="0"/>
        <w:jc w:val="center"/>
        <w:rPr>
          <w:b/>
        </w:rPr>
      </w:pPr>
    </w:p>
    <w:p w:rsidR="005D44D1" w:rsidRDefault="005D44D1" w:rsidP="00BC776E">
      <w:pPr>
        <w:spacing w:after="0"/>
        <w:jc w:val="center"/>
        <w:rPr>
          <w:b/>
        </w:rPr>
      </w:pPr>
    </w:p>
    <w:p w:rsidR="00BD73E9" w:rsidRDefault="00BD73E9" w:rsidP="00BC776E">
      <w:pPr>
        <w:spacing w:after="0"/>
        <w:jc w:val="center"/>
        <w:rPr>
          <w:b/>
        </w:rPr>
      </w:pPr>
    </w:p>
    <w:p w:rsidR="00BD73E9" w:rsidRDefault="00BD73E9"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E07CE3" w:rsidRDefault="00E07CE3" w:rsidP="00BC776E">
      <w:pPr>
        <w:spacing w:after="0"/>
        <w:jc w:val="center"/>
        <w:rPr>
          <w:b/>
        </w:rPr>
      </w:pPr>
    </w:p>
    <w:p w:rsidR="00BD73E9" w:rsidRDefault="00BD73E9" w:rsidP="00BC776E">
      <w:pPr>
        <w:spacing w:after="0"/>
        <w:jc w:val="center"/>
        <w:rPr>
          <w:b/>
        </w:rPr>
      </w:pPr>
    </w:p>
    <w:p w:rsidR="00BD73E9" w:rsidRDefault="00BD73E9" w:rsidP="00BC776E">
      <w:pPr>
        <w:spacing w:after="0"/>
        <w:jc w:val="center"/>
        <w:rPr>
          <w:b/>
        </w:rPr>
      </w:pPr>
    </w:p>
    <w:p w:rsidR="00BC776E" w:rsidRDefault="003A32D9" w:rsidP="00BC776E">
      <w:pPr>
        <w:spacing w:after="0"/>
        <w:jc w:val="center"/>
        <w:rPr>
          <w:b/>
        </w:rPr>
      </w:pPr>
      <w:r w:rsidRPr="003A32D9">
        <w:rPr>
          <w:b/>
        </w:rPr>
        <w:lastRenderedPageBreak/>
        <w:t xml:space="preserve">Раздел 6. </w:t>
      </w:r>
      <w:r w:rsidR="004E4022">
        <w:rPr>
          <w:b/>
        </w:rPr>
        <w:t>Инструкция по заполнению заявок</w:t>
      </w:r>
      <w:r w:rsidR="00DB1747" w:rsidRPr="00DB1747">
        <w:rPr>
          <w:b/>
        </w:rPr>
        <w:t xml:space="preserve"> на участие.</w:t>
      </w:r>
      <w:r w:rsidR="00DB1747">
        <w:rPr>
          <w:b/>
        </w:rPr>
        <w:t xml:space="preserve"> </w:t>
      </w:r>
    </w:p>
    <w:p w:rsidR="00C355AA" w:rsidRDefault="003A32D9" w:rsidP="00C355AA">
      <w:pPr>
        <w:keepNext/>
        <w:keepLines/>
        <w:widowControl w:val="0"/>
        <w:suppressLineNumbers/>
        <w:spacing w:after="0"/>
        <w:jc w:val="center"/>
        <w:rPr>
          <w:b/>
        </w:rPr>
      </w:pPr>
      <w:r w:rsidRPr="003A32D9">
        <w:rPr>
          <w:b/>
        </w:rPr>
        <w:t>Форм</w:t>
      </w:r>
      <w:r w:rsidR="004E4022">
        <w:rPr>
          <w:b/>
        </w:rPr>
        <w:t>ы заявок</w:t>
      </w:r>
      <w:r w:rsidRPr="003A32D9">
        <w:rPr>
          <w:b/>
        </w:rPr>
        <w:t xml:space="preserve"> на участие в</w:t>
      </w:r>
      <w:r w:rsidR="00DF335D">
        <w:rPr>
          <w:b/>
        </w:rPr>
        <w:t xml:space="preserve"> </w:t>
      </w:r>
      <w:r w:rsidR="00B33B09">
        <w:rPr>
          <w:b/>
        </w:rPr>
        <w:t>запросе предложений</w:t>
      </w:r>
      <w:r w:rsidR="00DF335D">
        <w:rPr>
          <w:b/>
        </w:rPr>
        <w:t xml:space="preserve"> </w:t>
      </w:r>
    </w:p>
    <w:p w:rsidR="00775BEA" w:rsidRDefault="004E4022" w:rsidP="00BC776E">
      <w:pPr>
        <w:keepNext/>
        <w:keepLines/>
        <w:widowControl w:val="0"/>
        <w:suppressLineNumbers/>
        <w:spacing w:after="0"/>
        <w:jc w:val="center"/>
        <w:rPr>
          <w:b/>
        </w:rPr>
      </w:pPr>
      <w:r>
        <w:rPr>
          <w:b/>
        </w:rPr>
        <w:t>с</w:t>
      </w:r>
      <w:r w:rsidR="003A32D9" w:rsidRPr="003A32D9">
        <w:rPr>
          <w:b/>
        </w:rPr>
        <w:t xml:space="preserve"> </w:t>
      </w:r>
      <w:r w:rsidR="003A32D9" w:rsidRPr="004E4022">
        <w:t>требования</w:t>
      </w:r>
      <w:r w:rsidRPr="004E4022">
        <w:t>ми</w:t>
      </w:r>
      <w:r w:rsidR="003A32D9" w:rsidRPr="004E4022">
        <w:t xml:space="preserve"> к заполнению таких форм</w:t>
      </w:r>
      <w:r w:rsidRPr="004E4022">
        <w:t>;</w:t>
      </w:r>
      <w:r>
        <w:rPr>
          <w:b/>
        </w:rPr>
        <w:t xml:space="preserve"> </w:t>
      </w:r>
      <w:r>
        <w:t xml:space="preserve">и </w:t>
      </w:r>
      <w:r>
        <w:rPr>
          <w:b/>
        </w:rPr>
        <w:t>дополнительные формы к заявке.</w:t>
      </w:r>
    </w:p>
    <w:p w:rsidR="00313F7F" w:rsidRDefault="00313F7F" w:rsidP="00BC776E">
      <w:pPr>
        <w:keepNext/>
        <w:keepLines/>
        <w:widowControl w:val="0"/>
        <w:suppressLineNumbers/>
        <w:spacing w:after="0"/>
        <w:jc w:val="center"/>
        <w:rPr>
          <w:b/>
        </w:rPr>
      </w:pPr>
    </w:p>
    <w:p w:rsidR="004E4022" w:rsidRPr="006D6901" w:rsidRDefault="004E4022" w:rsidP="004E4022">
      <w:pPr>
        <w:widowControl w:val="0"/>
        <w:autoSpaceDE w:val="0"/>
        <w:autoSpaceDN w:val="0"/>
        <w:adjustRightInd w:val="0"/>
        <w:ind w:left="570"/>
        <w:jc w:val="right"/>
        <w:rPr>
          <w:b/>
          <w:lang w:eastAsia="en-US"/>
        </w:rPr>
      </w:pPr>
      <w:bookmarkStart w:id="19" w:name="_Ref177795013"/>
      <w:bookmarkEnd w:id="19"/>
      <w:r w:rsidRPr="008C33AA">
        <w:rPr>
          <w:b/>
          <w:caps/>
          <w:sz w:val="28"/>
          <w:szCs w:val="28"/>
        </w:rPr>
        <w:t>ФОРМА №</w:t>
      </w:r>
      <w:r>
        <w:rPr>
          <w:b/>
          <w:caps/>
          <w:sz w:val="28"/>
          <w:szCs w:val="28"/>
        </w:rPr>
        <w:t>1</w:t>
      </w:r>
      <w:r w:rsidRPr="008C33AA">
        <w:rPr>
          <w:b/>
          <w:caps/>
          <w:sz w:val="28"/>
          <w:szCs w:val="28"/>
        </w:rPr>
        <w:t xml:space="preserve"> </w:t>
      </w:r>
      <w:r>
        <w:rPr>
          <w:b/>
          <w:lang w:eastAsia="en-US"/>
        </w:rPr>
        <w:t xml:space="preserve">Приложение </w:t>
      </w:r>
      <w:r w:rsidRPr="006D6901">
        <w:rPr>
          <w:b/>
          <w:lang w:eastAsia="en-US"/>
        </w:rPr>
        <w:t xml:space="preserve">к  извещению о проведении </w:t>
      </w:r>
    </w:p>
    <w:p w:rsidR="00BD73E9" w:rsidRDefault="00B33B09" w:rsidP="00C355AA">
      <w:pPr>
        <w:keepNext/>
        <w:keepLines/>
        <w:widowControl w:val="0"/>
        <w:suppressLineNumbers/>
        <w:spacing w:after="0"/>
        <w:jc w:val="right"/>
        <w:rPr>
          <w:b/>
          <w:caps/>
          <w:sz w:val="28"/>
          <w:szCs w:val="28"/>
        </w:rPr>
      </w:pPr>
      <w:r>
        <w:t>запроса предложений</w:t>
      </w:r>
      <w:r w:rsidRPr="008C33AA">
        <w:t xml:space="preserve"> </w:t>
      </w:r>
    </w:p>
    <w:p w:rsidR="00BD73E9" w:rsidRPr="008C33AA" w:rsidRDefault="00BD73E9" w:rsidP="00BD73E9">
      <w:pPr>
        <w:widowControl w:val="0"/>
        <w:spacing w:after="0"/>
        <w:ind w:firstLine="709"/>
        <w:jc w:val="center"/>
        <w:rPr>
          <w:b/>
          <w:bCs/>
          <w:iCs/>
          <w:szCs w:val="27"/>
        </w:rPr>
      </w:pPr>
    </w:p>
    <w:p w:rsidR="00BD73E9" w:rsidRPr="008C33AA" w:rsidRDefault="00BD73E9" w:rsidP="00BD73E9">
      <w:pPr>
        <w:pStyle w:val="3d"/>
        <w:widowControl w:val="0"/>
        <w:spacing w:after="0"/>
        <w:ind w:firstLine="709"/>
        <w:jc w:val="center"/>
        <w:rPr>
          <w:b/>
          <w:caps/>
          <w:sz w:val="28"/>
          <w:szCs w:val="28"/>
        </w:rPr>
      </w:pPr>
      <w:r w:rsidRPr="008C33AA">
        <w:rPr>
          <w:b/>
          <w:caps/>
          <w:sz w:val="28"/>
          <w:szCs w:val="28"/>
        </w:rPr>
        <w:t xml:space="preserve">ПЕРВАЯ ЧАСТЬ ЗАЯВКИ УЧАСТНИКА </w:t>
      </w:r>
      <w:r w:rsidR="007B1F8F">
        <w:rPr>
          <w:b/>
          <w:caps/>
          <w:sz w:val="28"/>
          <w:szCs w:val="28"/>
        </w:rPr>
        <w:t>ЗАПРОСА ПРЕДЛОЖЕНИЙ</w:t>
      </w:r>
    </w:p>
    <w:p w:rsidR="00BD73E9" w:rsidRPr="008C33AA" w:rsidRDefault="00BD73E9" w:rsidP="00BD73E9">
      <w:pPr>
        <w:widowControl w:val="0"/>
        <w:spacing w:after="0"/>
        <w:ind w:firstLine="709"/>
        <w:jc w:val="center"/>
        <w:rPr>
          <w:b/>
        </w:rPr>
      </w:pPr>
    </w:p>
    <w:p w:rsidR="00BD73E9" w:rsidRPr="008C33AA" w:rsidRDefault="00BD73E9" w:rsidP="00BD73E9">
      <w:pPr>
        <w:widowControl w:val="0"/>
        <w:spacing w:after="0"/>
        <w:ind w:firstLine="567"/>
      </w:pPr>
    </w:p>
    <w:p w:rsidR="00BD73E9" w:rsidRPr="008C33AA" w:rsidRDefault="00BD73E9" w:rsidP="00BD73E9">
      <w:pPr>
        <w:keepNext/>
        <w:keepLines/>
        <w:widowControl w:val="0"/>
        <w:suppressLineNumbers/>
        <w:spacing w:after="0"/>
      </w:pPr>
      <w:r>
        <w:t xml:space="preserve">             </w:t>
      </w:r>
      <w:r w:rsidRPr="008C33AA">
        <w:t xml:space="preserve">Изучив извещение и документацию о проведении </w:t>
      </w:r>
      <w:r w:rsidR="007B1F8F">
        <w:t>запроса предложений</w:t>
      </w:r>
      <w:r>
        <w:t>,</w:t>
      </w:r>
      <w:r w:rsidRPr="008C33AA">
        <w:t xml:space="preserve"> участник </w:t>
      </w:r>
      <w:r w:rsidR="002C38F2" w:rsidRPr="002C38F2">
        <w:t>запрос</w:t>
      </w:r>
      <w:r w:rsidR="002C38F2">
        <w:t>а</w:t>
      </w:r>
      <w:r w:rsidR="002C38F2" w:rsidRPr="002C38F2">
        <w:t xml:space="preserve"> предложений</w:t>
      </w:r>
      <w:r w:rsidR="002C38F2" w:rsidRPr="00C649FF">
        <w:rPr>
          <w:bCs/>
        </w:rPr>
        <w:t xml:space="preserve"> </w:t>
      </w:r>
      <w:r w:rsidRPr="008C33AA">
        <w:rPr>
          <w:color w:val="000000"/>
          <w:spacing w:val="2"/>
        </w:rPr>
        <w:t xml:space="preserve">выражает свое согласие на выполнение работ в соответствии с условиями и требованиями, установленными в </w:t>
      </w:r>
      <w:r w:rsidRPr="008C33AA">
        <w:t xml:space="preserve">извещении, документации о проведении </w:t>
      </w:r>
      <w:r w:rsidR="002C38F2">
        <w:t>запроса</w:t>
      </w:r>
      <w:r w:rsidR="002C38F2" w:rsidRPr="002C38F2">
        <w:t xml:space="preserve"> предложений</w:t>
      </w:r>
      <w:r w:rsidRPr="008C33AA">
        <w:t>, проекте договора.</w:t>
      </w:r>
    </w:p>
    <w:p w:rsidR="00BD73E9" w:rsidRDefault="00BD73E9" w:rsidP="00BD73E9">
      <w:pPr>
        <w:widowControl w:val="0"/>
        <w:spacing w:after="0"/>
        <w:ind w:firstLine="567"/>
      </w:pPr>
    </w:p>
    <w:p w:rsidR="00BD73E9" w:rsidRDefault="00BD73E9" w:rsidP="00BD73E9">
      <w:pPr>
        <w:widowControl w:val="0"/>
        <w:spacing w:after="0"/>
        <w:ind w:firstLine="567"/>
        <w:jc w:val="center"/>
      </w:pPr>
      <w:r>
        <w:t>СОГЛАСИЕ (примерная форма)</w:t>
      </w:r>
    </w:p>
    <w:p w:rsidR="00BD73E9" w:rsidRPr="00BA7232" w:rsidRDefault="00BD73E9" w:rsidP="00BD73E9">
      <w:pPr>
        <w:widowControl w:val="0"/>
        <w:autoSpaceDE w:val="0"/>
        <w:autoSpaceDN w:val="0"/>
        <w:adjustRightInd w:val="0"/>
        <w:ind w:left="6237"/>
        <w:rPr>
          <w:sz w:val="22"/>
          <w:szCs w:val="22"/>
        </w:rPr>
      </w:pPr>
      <w:r w:rsidRPr="00BA7232">
        <w:rPr>
          <w:sz w:val="22"/>
          <w:szCs w:val="22"/>
        </w:rPr>
        <w:t xml:space="preserve">Кому: </w:t>
      </w:r>
      <w:r w:rsidRPr="00BA7232">
        <w:rPr>
          <w:color w:val="000000"/>
          <w:sz w:val="22"/>
          <w:szCs w:val="22"/>
        </w:rPr>
        <w:t>Государственное автономное учреждение культуры Новосибирской области "Новосибирский государственный краеведческий музей»</w:t>
      </w:r>
      <w:r w:rsidRPr="00BA7232">
        <w:rPr>
          <w:sz w:val="22"/>
          <w:szCs w:val="22"/>
        </w:rPr>
        <w:t xml:space="preserve">                    </w:t>
      </w:r>
    </w:p>
    <w:p w:rsidR="00BD73E9" w:rsidRDefault="00BD73E9" w:rsidP="00BD73E9">
      <w:pPr>
        <w:keepNext/>
        <w:keepLines/>
        <w:rPr>
          <w:sz w:val="22"/>
          <w:szCs w:val="22"/>
        </w:rPr>
      </w:pPr>
    </w:p>
    <w:p w:rsidR="00BD73E9" w:rsidRPr="00BD73E9" w:rsidRDefault="00BD73E9" w:rsidP="00BD73E9">
      <w:pPr>
        <w:keepNext/>
        <w:keepLines/>
        <w:widowControl w:val="0"/>
        <w:suppressLineNumbers/>
        <w:spacing w:after="0"/>
      </w:pPr>
      <w:r>
        <w:t xml:space="preserve">              </w:t>
      </w:r>
      <w:r w:rsidRPr="008C33AA">
        <w:t xml:space="preserve">Изучив </w:t>
      </w:r>
      <w:r w:rsidRPr="00BD73E9">
        <w:t xml:space="preserve">извещение и документацию о проведении </w:t>
      </w:r>
      <w:r w:rsidR="00B33B09" w:rsidRPr="00C355AA">
        <w:t>запроса предложений</w:t>
      </w:r>
      <w:r w:rsidRPr="00BD73E9">
        <w:t xml:space="preserve">, </w:t>
      </w:r>
      <w:r w:rsidRPr="00C355AA">
        <w:rPr>
          <w:b/>
          <w:color w:val="000000"/>
          <w:spacing w:val="2"/>
        </w:rPr>
        <w:t xml:space="preserve">выражаем свое согласие на выполнение работ в соответствии с условиями и требованиями, установленными в </w:t>
      </w:r>
      <w:r w:rsidRPr="00C355AA">
        <w:rPr>
          <w:b/>
        </w:rPr>
        <w:t xml:space="preserve">извещении, документации о проведении </w:t>
      </w:r>
      <w:r w:rsidR="002C38F2" w:rsidRPr="00C355AA">
        <w:rPr>
          <w:b/>
        </w:rPr>
        <w:t>запроса предложений</w:t>
      </w:r>
      <w:r w:rsidRPr="00C355AA">
        <w:rPr>
          <w:b/>
        </w:rPr>
        <w:t>, проекте договора и обязуемся</w:t>
      </w:r>
      <w:r w:rsidRPr="00C355AA">
        <w:rPr>
          <w:b/>
          <w:lang w:eastAsia="en-US"/>
        </w:rPr>
        <w:t xml:space="preserve"> оказать </w:t>
      </w:r>
      <w:r w:rsidRPr="00C355AA">
        <w:rPr>
          <w:b/>
        </w:rPr>
        <w:t xml:space="preserve">выполнение работ </w:t>
      </w:r>
      <w:r w:rsidRPr="00BD73E9">
        <w:t>_____________________________________________</w:t>
      </w:r>
    </w:p>
    <w:p w:rsidR="00BD73E9" w:rsidRPr="00BD73E9" w:rsidRDefault="00BD73E9" w:rsidP="00BD73E9">
      <w:pPr>
        <w:keepNext/>
        <w:keepLines/>
        <w:widowControl w:val="0"/>
        <w:suppressLineNumbers/>
        <w:spacing w:after="0"/>
        <w:jc w:val="center"/>
      </w:pPr>
      <w:r w:rsidRPr="00BD73E9">
        <w:rPr>
          <w:i/>
        </w:rPr>
        <w:t xml:space="preserve">                                                    (предмет закупки)</w:t>
      </w:r>
    </w:p>
    <w:p w:rsidR="00BD73E9" w:rsidRDefault="00BD73E9" w:rsidP="00BD73E9">
      <w:pPr>
        <w:keepNext/>
        <w:keepLines/>
        <w:widowControl w:val="0"/>
        <w:suppressLineNumbers/>
        <w:spacing w:after="0"/>
        <w:rPr>
          <w:sz w:val="22"/>
          <w:szCs w:val="22"/>
        </w:rPr>
      </w:pPr>
      <w:r w:rsidRPr="00BD73E9">
        <w:rPr>
          <w:lang w:eastAsia="en-US"/>
        </w:rPr>
        <w:t xml:space="preserve">на условиях, предусмотренных извещением о проведении </w:t>
      </w:r>
      <w:r w:rsidR="00B33B09">
        <w:t>запроса предложений</w:t>
      </w:r>
      <w:r w:rsidR="00B33B09" w:rsidRPr="008C33AA">
        <w:t xml:space="preserve"> </w:t>
      </w:r>
      <w:r w:rsidRPr="00BD73E9">
        <w:rPr>
          <w:lang w:eastAsia="en-US"/>
        </w:rPr>
        <w:t>№ _________ от ________2026 года и проектом договора, и не подлежащих изменению по результатам проведения закупки м</w:t>
      </w:r>
      <w:r w:rsidRPr="00BD73E9">
        <w:t xml:space="preserve">ы </w:t>
      </w:r>
      <w:r w:rsidR="009A4B4E" w:rsidRPr="00BD73E9">
        <w:t>обязуемся</w:t>
      </w:r>
      <w:r w:rsidR="009A4B4E" w:rsidRPr="00BD73E9">
        <w:rPr>
          <w:lang w:eastAsia="en-US"/>
        </w:rPr>
        <w:t xml:space="preserve"> оказать </w:t>
      </w:r>
      <w:r w:rsidR="009A4B4E" w:rsidRPr="00BD73E9">
        <w:t>выполнение работ</w:t>
      </w:r>
      <w:r w:rsidR="009A4B4E">
        <w:rPr>
          <w:sz w:val="22"/>
          <w:szCs w:val="22"/>
          <w:lang w:eastAsia="en-US"/>
        </w:rPr>
        <w:t>.</w:t>
      </w:r>
    </w:p>
    <w:p w:rsidR="00BD73E9" w:rsidRPr="00000E8A" w:rsidRDefault="00BD73E9" w:rsidP="00BD73E9">
      <w:pPr>
        <w:ind w:firstLine="709"/>
        <w:outlineLvl w:val="0"/>
        <w:rPr>
          <w:sz w:val="22"/>
          <w:szCs w:val="22"/>
        </w:rPr>
      </w:pPr>
    </w:p>
    <w:p w:rsidR="00BD73E9" w:rsidRDefault="00BD73E9"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C355AA" w:rsidRDefault="00C355AA" w:rsidP="00BD73E9">
      <w:pPr>
        <w:widowControl w:val="0"/>
        <w:spacing w:after="0"/>
        <w:ind w:firstLine="567"/>
      </w:pPr>
    </w:p>
    <w:p w:rsidR="00C355AA" w:rsidRDefault="00C355AA" w:rsidP="00BD73E9">
      <w:pPr>
        <w:widowControl w:val="0"/>
        <w:spacing w:after="0"/>
        <w:ind w:firstLine="567"/>
      </w:pPr>
    </w:p>
    <w:p w:rsidR="00C355AA" w:rsidRDefault="00C355AA" w:rsidP="00BD73E9">
      <w:pPr>
        <w:widowControl w:val="0"/>
        <w:spacing w:after="0"/>
        <w:ind w:firstLine="567"/>
      </w:pPr>
    </w:p>
    <w:p w:rsidR="00C355AA" w:rsidRDefault="00C355AA" w:rsidP="00BD73E9">
      <w:pPr>
        <w:widowControl w:val="0"/>
        <w:spacing w:after="0"/>
        <w:ind w:firstLine="567"/>
      </w:pPr>
    </w:p>
    <w:p w:rsidR="00C355AA" w:rsidRDefault="00C355AA" w:rsidP="00BD73E9">
      <w:pPr>
        <w:widowControl w:val="0"/>
        <w:spacing w:after="0"/>
        <w:ind w:firstLine="567"/>
      </w:pPr>
    </w:p>
    <w:p w:rsidR="00C355AA" w:rsidRDefault="00C355AA" w:rsidP="00BD73E9">
      <w:pPr>
        <w:widowControl w:val="0"/>
        <w:spacing w:after="0"/>
        <w:ind w:firstLine="567"/>
      </w:pPr>
    </w:p>
    <w:p w:rsidR="00C355AA" w:rsidRDefault="00C355AA"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9A4B4E" w:rsidRDefault="009A4B4E" w:rsidP="00BD73E9">
      <w:pPr>
        <w:widowControl w:val="0"/>
        <w:spacing w:after="0"/>
        <w:ind w:firstLine="567"/>
      </w:pPr>
    </w:p>
    <w:p w:rsidR="004E4022" w:rsidRPr="006D6901" w:rsidRDefault="004E4022" w:rsidP="004E4022">
      <w:pPr>
        <w:widowControl w:val="0"/>
        <w:autoSpaceDE w:val="0"/>
        <w:autoSpaceDN w:val="0"/>
        <w:adjustRightInd w:val="0"/>
        <w:ind w:left="570"/>
        <w:jc w:val="right"/>
        <w:rPr>
          <w:b/>
          <w:lang w:eastAsia="en-US"/>
        </w:rPr>
      </w:pPr>
      <w:r w:rsidRPr="008C33AA">
        <w:rPr>
          <w:b/>
          <w:caps/>
          <w:sz w:val="28"/>
          <w:szCs w:val="28"/>
        </w:rPr>
        <w:lastRenderedPageBreak/>
        <w:t>ФОРМА №</w:t>
      </w:r>
      <w:r>
        <w:rPr>
          <w:b/>
          <w:caps/>
          <w:sz w:val="28"/>
          <w:szCs w:val="28"/>
        </w:rPr>
        <w:t>2</w:t>
      </w:r>
      <w:r w:rsidRPr="008C33AA">
        <w:rPr>
          <w:b/>
          <w:caps/>
          <w:sz w:val="28"/>
          <w:szCs w:val="28"/>
        </w:rPr>
        <w:t xml:space="preserve"> </w:t>
      </w:r>
      <w:r>
        <w:rPr>
          <w:b/>
          <w:lang w:eastAsia="en-US"/>
        </w:rPr>
        <w:t xml:space="preserve">Приложение </w:t>
      </w:r>
      <w:r w:rsidRPr="006D6901">
        <w:rPr>
          <w:b/>
          <w:lang w:eastAsia="en-US"/>
        </w:rPr>
        <w:t xml:space="preserve">к  извещению о проведении </w:t>
      </w:r>
    </w:p>
    <w:p w:rsidR="004E4022" w:rsidRDefault="00B33B09" w:rsidP="004152CE">
      <w:pPr>
        <w:keepNext/>
        <w:keepLines/>
        <w:widowControl w:val="0"/>
        <w:suppressLineNumbers/>
        <w:spacing w:after="0"/>
        <w:jc w:val="right"/>
      </w:pPr>
      <w:r>
        <w:t>запроса предложений</w:t>
      </w:r>
      <w:r w:rsidRPr="008C33AA">
        <w:t xml:space="preserve"> </w:t>
      </w:r>
    </w:p>
    <w:p w:rsidR="004152CE" w:rsidRDefault="004152CE" w:rsidP="004152CE">
      <w:pPr>
        <w:keepNext/>
        <w:keepLines/>
        <w:widowControl w:val="0"/>
        <w:suppressLineNumbers/>
        <w:spacing w:after="0"/>
        <w:jc w:val="right"/>
        <w:rPr>
          <w:b/>
          <w:caps/>
          <w:sz w:val="28"/>
          <w:szCs w:val="28"/>
        </w:rPr>
      </w:pPr>
    </w:p>
    <w:p w:rsidR="00BD6984" w:rsidRPr="008C33AA" w:rsidRDefault="00BD6984" w:rsidP="00BD6984">
      <w:pPr>
        <w:pStyle w:val="3d"/>
        <w:widowControl w:val="0"/>
        <w:spacing w:after="0"/>
        <w:ind w:firstLine="709"/>
        <w:jc w:val="center"/>
        <w:rPr>
          <w:b/>
          <w:caps/>
          <w:sz w:val="28"/>
          <w:szCs w:val="28"/>
        </w:rPr>
      </w:pPr>
      <w:r>
        <w:rPr>
          <w:b/>
          <w:caps/>
          <w:sz w:val="28"/>
          <w:szCs w:val="28"/>
        </w:rPr>
        <w:t>ВТОРАЯ</w:t>
      </w:r>
      <w:r w:rsidRPr="008C33AA">
        <w:rPr>
          <w:b/>
          <w:caps/>
          <w:sz w:val="28"/>
          <w:szCs w:val="28"/>
        </w:rPr>
        <w:t xml:space="preserve"> ЧАСТЬ ЗАЯВКИ УЧАСТНИКА </w:t>
      </w:r>
      <w:r w:rsidR="00B33B09">
        <w:rPr>
          <w:b/>
          <w:caps/>
          <w:sz w:val="28"/>
          <w:szCs w:val="28"/>
        </w:rPr>
        <w:t>ЗАПРОСА ПРЕДЛОЖЕНИЙ</w:t>
      </w:r>
    </w:p>
    <w:p w:rsidR="00BD73E9" w:rsidRDefault="00BD73E9" w:rsidP="00BD73E9">
      <w:pPr>
        <w:widowControl w:val="0"/>
        <w:spacing w:after="0"/>
        <w:ind w:firstLine="567"/>
      </w:pPr>
    </w:p>
    <w:p w:rsidR="005D44D1" w:rsidRDefault="005D44D1" w:rsidP="00B33B09">
      <w:pPr>
        <w:keepNext/>
        <w:keepLines/>
        <w:widowControl w:val="0"/>
        <w:suppressLineNumbers/>
        <w:spacing w:after="0"/>
        <w:jc w:val="center"/>
      </w:pPr>
      <w:r w:rsidRPr="005D44D1">
        <w:rPr>
          <w:bCs/>
          <w:lang w:eastAsia="en-US"/>
        </w:rPr>
        <w:t>Фор</w:t>
      </w:r>
      <w:r w:rsidRPr="005D44D1">
        <w:rPr>
          <w:lang w:eastAsia="en-US"/>
        </w:rPr>
        <w:t>ма  «Заявка на участие в</w:t>
      </w:r>
      <w:r w:rsidRPr="00BA7232">
        <w:rPr>
          <w:b/>
          <w:sz w:val="22"/>
          <w:szCs w:val="22"/>
          <w:lang w:eastAsia="en-US"/>
        </w:rPr>
        <w:t xml:space="preserve"> </w:t>
      </w:r>
      <w:r w:rsidR="00B33B09">
        <w:t>запросе предложений</w:t>
      </w:r>
      <w:r w:rsidR="004152CE">
        <w:t>»</w:t>
      </w:r>
    </w:p>
    <w:p w:rsidR="004152CE" w:rsidRPr="00BA7232" w:rsidRDefault="004152CE" w:rsidP="00B33B09">
      <w:pPr>
        <w:keepNext/>
        <w:keepLines/>
        <w:widowControl w:val="0"/>
        <w:suppressLineNumbers/>
        <w:spacing w:after="0"/>
        <w:jc w:val="center"/>
        <w:rPr>
          <w:b/>
          <w:bCs/>
          <w:sz w:val="22"/>
          <w:szCs w:val="22"/>
        </w:rPr>
      </w:pPr>
    </w:p>
    <w:p w:rsidR="005D44D1" w:rsidRPr="00BA7232" w:rsidRDefault="005D44D1" w:rsidP="005D44D1">
      <w:pPr>
        <w:widowControl w:val="0"/>
        <w:autoSpaceDE w:val="0"/>
        <w:autoSpaceDN w:val="0"/>
        <w:adjustRightInd w:val="0"/>
        <w:ind w:left="6237"/>
        <w:rPr>
          <w:sz w:val="22"/>
          <w:szCs w:val="22"/>
        </w:rPr>
      </w:pPr>
      <w:r w:rsidRPr="00BA7232">
        <w:rPr>
          <w:sz w:val="22"/>
          <w:szCs w:val="22"/>
        </w:rPr>
        <w:t xml:space="preserve">Кому: </w:t>
      </w:r>
      <w:r w:rsidRPr="00BA7232">
        <w:rPr>
          <w:color w:val="000000"/>
          <w:sz w:val="22"/>
          <w:szCs w:val="22"/>
        </w:rPr>
        <w:t>Государственное автономное учреждение культуры Новосибирской области "Новосибирский государственный краеведческий музей»</w:t>
      </w:r>
      <w:r w:rsidRPr="00BA7232">
        <w:rPr>
          <w:sz w:val="22"/>
          <w:szCs w:val="22"/>
        </w:rPr>
        <w:t xml:space="preserve">                    </w:t>
      </w:r>
    </w:p>
    <w:p w:rsidR="005D44D1" w:rsidRPr="00000E8A" w:rsidRDefault="005D44D1" w:rsidP="005D44D1">
      <w:pPr>
        <w:ind w:firstLine="709"/>
        <w:outlineLvl w:val="0"/>
        <w:rPr>
          <w:sz w:val="22"/>
          <w:szCs w:val="22"/>
          <w:lang w:eastAsia="en-US"/>
        </w:rPr>
      </w:pPr>
      <w:r w:rsidRPr="00000E8A">
        <w:rPr>
          <w:sz w:val="22"/>
          <w:szCs w:val="22"/>
          <w:lang w:eastAsia="en-US"/>
        </w:rPr>
        <w:t>На бланке организации</w:t>
      </w:r>
    </w:p>
    <w:p w:rsidR="005D44D1" w:rsidRPr="00000E8A" w:rsidRDefault="005D44D1" w:rsidP="005D44D1">
      <w:pPr>
        <w:ind w:firstLine="709"/>
        <w:outlineLvl w:val="0"/>
        <w:rPr>
          <w:sz w:val="22"/>
          <w:szCs w:val="22"/>
          <w:lang w:eastAsia="en-US"/>
        </w:rPr>
      </w:pPr>
      <w:r w:rsidRPr="00000E8A">
        <w:rPr>
          <w:sz w:val="22"/>
          <w:szCs w:val="22"/>
          <w:lang w:eastAsia="en-US"/>
        </w:rPr>
        <w:t>(при наличии)</w:t>
      </w:r>
    </w:p>
    <w:p w:rsidR="005D44D1" w:rsidRPr="00000E8A" w:rsidRDefault="005D44D1" w:rsidP="005D44D1">
      <w:pPr>
        <w:ind w:firstLine="709"/>
        <w:outlineLvl w:val="0"/>
        <w:rPr>
          <w:sz w:val="22"/>
          <w:szCs w:val="22"/>
          <w:lang w:eastAsia="en-US"/>
        </w:rPr>
      </w:pPr>
      <w:r w:rsidRPr="00000E8A">
        <w:rPr>
          <w:sz w:val="22"/>
          <w:szCs w:val="22"/>
          <w:lang w:eastAsia="en-US"/>
        </w:rPr>
        <w:t>Дата, исх. номер</w:t>
      </w:r>
    </w:p>
    <w:p w:rsidR="005D44D1" w:rsidRPr="00000E8A" w:rsidRDefault="005D44D1" w:rsidP="004152CE">
      <w:pPr>
        <w:keepNext/>
        <w:keepLines/>
        <w:widowControl w:val="0"/>
        <w:suppressLineNumbers/>
        <w:spacing w:after="0"/>
        <w:jc w:val="center"/>
        <w:rPr>
          <w:b/>
          <w:i/>
          <w:iCs/>
          <w:sz w:val="22"/>
          <w:szCs w:val="22"/>
          <w:lang w:eastAsia="en-US"/>
        </w:rPr>
      </w:pPr>
      <w:r w:rsidRPr="00000E8A">
        <w:rPr>
          <w:b/>
          <w:i/>
          <w:iCs/>
          <w:sz w:val="22"/>
          <w:szCs w:val="22"/>
          <w:lang w:eastAsia="en-US"/>
        </w:rPr>
        <w:t xml:space="preserve"> «</w:t>
      </w:r>
      <w:r w:rsidRPr="005D44D1">
        <w:rPr>
          <w:iCs/>
          <w:lang w:eastAsia="en-US"/>
        </w:rPr>
        <w:t>Заявка на участие в</w:t>
      </w:r>
      <w:r w:rsidRPr="00BA7232">
        <w:rPr>
          <w:b/>
          <w:sz w:val="22"/>
          <w:szCs w:val="22"/>
          <w:lang w:eastAsia="en-US"/>
        </w:rPr>
        <w:t xml:space="preserve"> </w:t>
      </w:r>
      <w:r w:rsidR="00B33B09">
        <w:t>запросе предложений</w:t>
      </w:r>
      <w:r w:rsidRPr="00000E8A">
        <w:rPr>
          <w:b/>
          <w:i/>
          <w:iCs/>
          <w:sz w:val="22"/>
          <w:szCs w:val="22"/>
          <w:lang w:eastAsia="en-US"/>
        </w:rPr>
        <w:t>»</w:t>
      </w:r>
    </w:p>
    <w:p w:rsidR="005D44D1" w:rsidRPr="00000E8A" w:rsidRDefault="005D44D1" w:rsidP="005D44D1">
      <w:pPr>
        <w:keepNext/>
        <w:keepLines/>
        <w:rPr>
          <w:sz w:val="22"/>
          <w:szCs w:val="22"/>
        </w:rPr>
      </w:pPr>
      <w:r w:rsidRPr="00000E8A">
        <w:rPr>
          <w:sz w:val="22"/>
          <w:szCs w:val="22"/>
        </w:rPr>
        <w:t xml:space="preserve">На </w:t>
      </w:r>
      <w:r>
        <w:rPr>
          <w:sz w:val="22"/>
          <w:szCs w:val="22"/>
        </w:rPr>
        <w:t>…………………</w:t>
      </w:r>
      <w:r w:rsidRPr="00000E8A">
        <w:rPr>
          <w:sz w:val="22"/>
          <w:szCs w:val="22"/>
        </w:rPr>
        <w:t xml:space="preserve"> ______________________________________________________________________</w:t>
      </w:r>
    </w:p>
    <w:p w:rsidR="005D44D1" w:rsidRDefault="005D44D1" w:rsidP="005D44D1">
      <w:pPr>
        <w:keepNext/>
        <w:keepLines/>
        <w:rPr>
          <w:i/>
          <w:sz w:val="22"/>
          <w:szCs w:val="22"/>
        </w:rPr>
      </w:pPr>
      <w:r>
        <w:rPr>
          <w:i/>
          <w:sz w:val="22"/>
          <w:szCs w:val="22"/>
        </w:rPr>
        <w:t xml:space="preserve">                                                                                </w:t>
      </w:r>
      <w:r w:rsidRPr="00000E8A">
        <w:rPr>
          <w:i/>
          <w:sz w:val="22"/>
          <w:szCs w:val="22"/>
        </w:rPr>
        <w:t xml:space="preserve">(предмет закупки) </w:t>
      </w:r>
    </w:p>
    <w:p w:rsidR="005D44D1" w:rsidRDefault="005D44D1" w:rsidP="005D44D1">
      <w:pPr>
        <w:keepNext/>
        <w:keepLines/>
        <w:rPr>
          <w:sz w:val="22"/>
          <w:szCs w:val="22"/>
        </w:rPr>
      </w:pPr>
      <w:r w:rsidRPr="00000E8A">
        <w:rPr>
          <w:sz w:val="22"/>
          <w:szCs w:val="22"/>
          <w:lang w:eastAsia="en-US"/>
        </w:rPr>
        <w:t>___________________________ (</w:t>
      </w:r>
      <w:r w:rsidRPr="00000E8A">
        <w:rPr>
          <w:i/>
          <w:sz w:val="22"/>
          <w:szCs w:val="22"/>
          <w:lang w:eastAsia="en-US"/>
        </w:rPr>
        <w:t xml:space="preserve">наименование, организационно-правовая форма участника, ФИО участника-физического лица), </w:t>
      </w:r>
      <w:r w:rsidRPr="00000E8A">
        <w:rPr>
          <w:sz w:val="22"/>
          <w:szCs w:val="22"/>
          <w:lang w:eastAsia="en-US"/>
        </w:rPr>
        <w:t>в лице,____________ (</w:t>
      </w:r>
      <w:r w:rsidRPr="00000E8A">
        <w:rPr>
          <w:i/>
          <w:sz w:val="22"/>
          <w:szCs w:val="22"/>
          <w:lang w:eastAsia="en-US"/>
        </w:rPr>
        <w:t>указывается фамилия, имя, отчество уполномоченного лица участника</w:t>
      </w:r>
      <w:r>
        <w:rPr>
          <w:sz w:val="22"/>
          <w:szCs w:val="22"/>
          <w:lang w:eastAsia="en-US"/>
        </w:rPr>
        <w:t>)  согласны</w:t>
      </w:r>
      <w:r w:rsidRPr="00000E8A">
        <w:rPr>
          <w:sz w:val="22"/>
          <w:szCs w:val="22"/>
          <w:lang w:eastAsia="en-US"/>
        </w:rPr>
        <w:t xml:space="preserve"> (</w:t>
      </w:r>
      <w:r>
        <w:rPr>
          <w:sz w:val="22"/>
          <w:szCs w:val="22"/>
          <w:lang w:eastAsia="en-US"/>
        </w:rPr>
        <w:t>-</w:t>
      </w:r>
      <w:r w:rsidRPr="00000E8A">
        <w:rPr>
          <w:sz w:val="22"/>
          <w:szCs w:val="22"/>
          <w:lang w:eastAsia="en-US"/>
        </w:rPr>
        <w:t>ен</w:t>
      </w:r>
      <w:r>
        <w:rPr>
          <w:sz w:val="22"/>
          <w:szCs w:val="22"/>
          <w:lang w:eastAsia="en-US"/>
        </w:rPr>
        <w:t>, -сна</w:t>
      </w:r>
      <w:r w:rsidRPr="00000E8A">
        <w:rPr>
          <w:sz w:val="22"/>
          <w:szCs w:val="22"/>
          <w:lang w:eastAsia="en-US"/>
        </w:rPr>
        <w:t xml:space="preserve">) </w:t>
      </w:r>
      <w:r w:rsidRPr="004C2F76">
        <w:rPr>
          <w:sz w:val="22"/>
          <w:szCs w:val="22"/>
          <w:lang w:eastAsia="en-US"/>
        </w:rPr>
        <w:t xml:space="preserve">оказать </w:t>
      </w:r>
      <w:r w:rsidRPr="004C2F76">
        <w:rPr>
          <w:sz w:val="22"/>
          <w:szCs w:val="22"/>
        </w:rPr>
        <w:t>выполнение работ</w:t>
      </w:r>
      <w:r w:rsidRPr="00000E8A">
        <w:rPr>
          <w:sz w:val="22"/>
          <w:szCs w:val="22"/>
        </w:rPr>
        <w:t xml:space="preserve"> ______________________________________________________________</w:t>
      </w:r>
    </w:p>
    <w:p w:rsidR="005D44D1" w:rsidRDefault="005D44D1" w:rsidP="005D44D1">
      <w:pPr>
        <w:keepNext/>
        <w:keepLines/>
        <w:widowControl w:val="0"/>
        <w:suppressLineNumbers/>
        <w:spacing w:after="0"/>
        <w:rPr>
          <w:sz w:val="22"/>
          <w:szCs w:val="22"/>
        </w:rPr>
      </w:pPr>
      <w:r w:rsidRPr="00000E8A">
        <w:rPr>
          <w:sz w:val="22"/>
          <w:szCs w:val="22"/>
          <w:lang w:eastAsia="en-US"/>
        </w:rPr>
        <w:t xml:space="preserve">на условиях, предусмотренных извещением о проведении </w:t>
      </w:r>
      <w:r w:rsidR="00B33B09">
        <w:t>запроса предложений</w:t>
      </w:r>
      <w:r w:rsidR="00B33B09" w:rsidRPr="008C33AA">
        <w:t xml:space="preserve"> </w:t>
      </w:r>
      <w:r w:rsidRPr="00000E8A">
        <w:rPr>
          <w:sz w:val="22"/>
          <w:szCs w:val="22"/>
          <w:lang w:eastAsia="en-US"/>
        </w:rPr>
        <w:t>№ _________ от ________20</w:t>
      </w:r>
      <w:r>
        <w:rPr>
          <w:sz w:val="22"/>
          <w:szCs w:val="22"/>
          <w:lang w:eastAsia="en-US"/>
        </w:rPr>
        <w:t>26</w:t>
      </w:r>
      <w:r w:rsidRPr="00000E8A">
        <w:rPr>
          <w:sz w:val="22"/>
          <w:szCs w:val="22"/>
          <w:lang w:eastAsia="en-US"/>
        </w:rPr>
        <w:t xml:space="preserve"> года и проектом договора, и не подлежащих изменению по результатам проведения </w:t>
      </w:r>
      <w:r>
        <w:rPr>
          <w:sz w:val="22"/>
          <w:szCs w:val="22"/>
          <w:lang w:eastAsia="en-US"/>
        </w:rPr>
        <w:t>закупки м</w:t>
      </w:r>
      <w:r w:rsidRPr="00000E8A">
        <w:rPr>
          <w:sz w:val="22"/>
          <w:szCs w:val="22"/>
        </w:rPr>
        <w:t>ы</w:t>
      </w:r>
      <w:r>
        <w:rPr>
          <w:sz w:val="22"/>
          <w:szCs w:val="22"/>
        </w:rPr>
        <w:t xml:space="preserve"> __________________</w:t>
      </w:r>
      <w:r w:rsidRPr="00000E8A">
        <w:rPr>
          <w:sz w:val="22"/>
          <w:szCs w:val="22"/>
        </w:rPr>
        <w:t xml:space="preserve"> согласны </w:t>
      </w:r>
      <w:r>
        <w:rPr>
          <w:sz w:val="22"/>
          <w:szCs w:val="22"/>
          <w:lang w:eastAsia="en-US"/>
        </w:rPr>
        <w:t xml:space="preserve">выполнить: </w:t>
      </w:r>
      <w:r w:rsidRPr="00000E8A">
        <w:rPr>
          <w:sz w:val="22"/>
          <w:szCs w:val="22"/>
          <w:lang w:eastAsia="en-US"/>
        </w:rPr>
        <w:t>________________________________________________</w:t>
      </w:r>
      <w:r w:rsidRPr="00000E8A">
        <w:rPr>
          <w:sz w:val="22"/>
          <w:szCs w:val="22"/>
        </w:rPr>
        <w:t xml:space="preserve"> по следующей цене: </w:t>
      </w:r>
    </w:p>
    <w:p w:rsidR="005D44D1" w:rsidRPr="00000E8A" w:rsidRDefault="005D44D1" w:rsidP="005D44D1">
      <w:pPr>
        <w:ind w:firstLine="709"/>
        <w:outlineLvl w:val="0"/>
        <w:rPr>
          <w:sz w:val="22"/>
          <w:szCs w:val="22"/>
        </w:rPr>
      </w:pPr>
    </w:p>
    <w:tbl>
      <w:tblPr>
        <w:tblStyle w:val="aff7"/>
        <w:tblW w:w="9498" w:type="dxa"/>
        <w:tblInd w:w="108" w:type="dxa"/>
        <w:tblLayout w:type="fixed"/>
        <w:tblLook w:val="04A0"/>
      </w:tblPr>
      <w:tblGrid>
        <w:gridCol w:w="534"/>
        <w:gridCol w:w="4853"/>
        <w:gridCol w:w="850"/>
        <w:gridCol w:w="709"/>
        <w:gridCol w:w="1276"/>
        <w:gridCol w:w="1276"/>
      </w:tblGrid>
      <w:tr w:rsidR="005D44D1" w:rsidRPr="00000E8A" w:rsidTr="005D44D1">
        <w:tc>
          <w:tcPr>
            <w:tcW w:w="534" w:type="dxa"/>
            <w:vAlign w:val="center"/>
          </w:tcPr>
          <w:p w:rsidR="005D44D1" w:rsidRPr="00000E8A" w:rsidRDefault="005D44D1" w:rsidP="005D44D1">
            <w:pPr>
              <w:spacing w:after="40"/>
              <w:jc w:val="center"/>
              <w:rPr>
                <w:b/>
                <w:sz w:val="22"/>
                <w:szCs w:val="22"/>
              </w:rPr>
            </w:pPr>
            <w:r w:rsidRPr="00000E8A">
              <w:rPr>
                <w:b/>
                <w:sz w:val="22"/>
                <w:szCs w:val="22"/>
              </w:rPr>
              <w:t>№ п/п</w:t>
            </w:r>
          </w:p>
        </w:tc>
        <w:tc>
          <w:tcPr>
            <w:tcW w:w="4853" w:type="dxa"/>
            <w:vAlign w:val="center"/>
          </w:tcPr>
          <w:p w:rsidR="005D44D1" w:rsidRPr="00000E8A" w:rsidRDefault="005D44D1" w:rsidP="005D44D1">
            <w:pPr>
              <w:spacing w:after="40"/>
              <w:jc w:val="center"/>
              <w:rPr>
                <w:b/>
                <w:sz w:val="22"/>
                <w:szCs w:val="22"/>
              </w:rPr>
            </w:pPr>
            <w:r w:rsidRPr="00000E8A">
              <w:rPr>
                <w:b/>
                <w:sz w:val="22"/>
                <w:szCs w:val="22"/>
              </w:rPr>
              <w:t xml:space="preserve">Наименование </w:t>
            </w:r>
            <w:r>
              <w:rPr>
                <w:b/>
                <w:sz w:val="22"/>
                <w:szCs w:val="22"/>
              </w:rPr>
              <w:t>работы, описание</w:t>
            </w:r>
          </w:p>
        </w:tc>
        <w:tc>
          <w:tcPr>
            <w:tcW w:w="850" w:type="dxa"/>
            <w:vAlign w:val="center"/>
          </w:tcPr>
          <w:p w:rsidR="005D44D1" w:rsidRPr="00000E8A" w:rsidRDefault="005D44D1" w:rsidP="005D44D1">
            <w:pPr>
              <w:spacing w:after="40"/>
              <w:jc w:val="center"/>
              <w:rPr>
                <w:b/>
                <w:sz w:val="22"/>
                <w:szCs w:val="22"/>
              </w:rPr>
            </w:pPr>
            <w:r w:rsidRPr="00000E8A">
              <w:rPr>
                <w:b/>
                <w:sz w:val="22"/>
                <w:szCs w:val="22"/>
              </w:rPr>
              <w:t>Ед. изм.</w:t>
            </w:r>
          </w:p>
        </w:tc>
        <w:tc>
          <w:tcPr>
            <w:tcW w:w="709" w:type="dxa"/>
            <w:vAlign w:val="center"/>
          </w:tcPr>
          <w:p w:rsidR="005D44D1" w:rsidRPr="00000E8A" w:rsidRDefault="005D44D1" w:rsidP="005D44D1">
            <w:pPr>
              <w:spacing w:after="40"/>
              <w:jc w:val="center"/>
              <w:rPr>
                <w:b/>
                <w:sz w:val="22"/>
                <w:szCs w:val="22"/>
              </w:rPr>
            </w:pPr>
            <w:r w:rsidRPr="00000E8A">
              <w:rPr>
                <w:b/>
                <w:sz w:val="22"/>
                <w:szCs w:val="22"/>
              </w:rPr>
              <w:t>Количество</w:t>
            </w:r>
          </w:p>
        </w:tc>
        <w:tc>
          <w:tcPr>
            <w:tcW w:w="1276" w:type="dxa"/>
            <w:vAlign w:val="center"/>
          </w:tcPr>
          <w:p w:rsidR="005D44D1" w:rsidRPr="00000E8A" w:rsidRDefault="005D44D1" w:rsidP="005D44D1">
            <w:pPr>
              <w:ind w:left="-57" w:right="-57"/>
              <w:jc w:val="center"/>
              <w:rPr>
                <w:b/>
                <w:bCs/>
                <w:sz w:val="22"/>
                <w:szCs w:val="22"/>
              </w:rPr>
            </w:pPr>
            <w:r w:rsidRPr="00000E8A">
              <w:rPr>
                <w:b/>
                <w:bCs/>
                <w:sz w:val="22"/>
                <w:szCs w:val="22"/>
              </w:rPr>
              <w:t>Цена за ед</w:t>
            </w:r>
            <w:r>
              <w:rPr>
                <w:b/>
                <w:bCs/>
                <w:sz w:val="22"/>
                <w:szCs w:val="22"/>
              </w:rPr>
              <w:t>и</w:t>
            </w:r>
            <w:r w:rsidRPr="00000E8A">
              <w:rPr>
                <w:b/>
                <w:bCs/>
                <w:sz w:val="22"/>
                <w:szCs w:val="22"/>
              </w:rPr>
              <w:t>ницу</w:t>
            </w:r>
          </w:p>
          <w:p w:rsidR="005D44D1" w:rsidRPr="004F25DC" w:rsidRDefault="005D44D1" w:rsidP="005D44D1">
            <w:pPr>
              <w:ind w:left="-57" w:right="-57"/>
              <w:jc w:val="center"/>
              <w:rPr>
                <w:b/>
                <w:bCs/>
                <w:color w:val="FF0000"/>
                <w:sz w:val="22"/>
                <w:szCs w:val="22"/>
              </w:rPr>
            </w:pPr>
            <w:r w:rsidRPr="004F25DC">
              <w:rPr>
                <w:b/>
                <w:bCs/>
                <w:color w:val="FF0000"/>
                <w:sz w:val="22"/>
                <w:szCs w:val="22"/>
              </w:rPr>
              <w:t>(с НДС/без НДС), руб.</w:t>
            </w:r>
          </w:p>
          <w:p w:rsidR="005D44D1" w:rsidRPr="00000E8A" w:rsidRDefault="005D44D1" w:rsidP="005D44D1">
            <w:pPr>
              <w:ind w:left="-57" w:right="-57"/>
              <w:jc w:val="center"/>
              <w:rPr>
                <w:b/>
                <w:bCs/>
                <w:sz w:val="22"/>
                <w:szCs w:val="22"/>
              </w:rPr>
            </w:pPr>
            <w:r>
              <w:rPr>
                <w:rFonts w:eastAsia="Calibri"/>
                <w:i/>
                <w:color w:val="FF0000"/>
                <w:sz w:val="22"/>
                <w:szCs w:val="22"/>
              </w:rPr>
              <w:t>(Это</w:t>
            </w:r>
            <w:r w:rsidRPr="004F25DC">
              <w:rPr>
                <w:rFonts w:eastAsia="Calibri"/>
                <w:i/>
                <w:color w:val="FF0000"/>
                <w:sz w:val="22"/>
                <w:szCs w:val="22"/>
              </w:rPr>
              <w:t xml:space="preserve"> </w:t>
            </w:r>
            <w:r>
              <w:rPr>
                <w:rFonts w:eastAsia="Calibri"/>
                <w:i/>
                <w:color w:val="FF0000"/>
                <w:sz w:val="22"/>
                <w:szCs w:val="22"/>
              </w:rPr>
              <w:t>редактиру</w:t>
            </w:r>
            <w:r w:rsidRPr="004F25DC">
              <w:rPr>
                <w:rFonts w:eastAsia="Calibri"/>
                <w:i/>
                <w:color w:val="FF0000"/>
                <w:sz w:val="22"/>
                <w:szCs w:val="22"/>
              </w:rPr>
              <w:t>ется участником закупки)</w:t>
            </w:r>
          </w:p>
        </w:tc>
        <w:tc>
          <w:tcPr>
            <w:tcW w:w="1276" w:type="dxa"/>
            <w:vAlign w:val="center"/>
          </w:tcPr>
          <w:p w:rsidR="005D44D1" w:rsidRPr="00000E8A" w:rsidRDefault="005D44D1" w:rsidP="005D44D1">
            <w:pPr>
              <w:ind w:left="-57" w:right="-57"/>
              <w:jc w:val="center"/>
              <w:rPr>
                <w:b/>
                <w:bCs/>
                <w:sz w:val="22"/>
                <w:szCs w:val="22"/>
              </w:rPr>
            </w:pPr>
            <w:r w:rsidRPr="00000E8A">
              <w:rPr>
                <w:b/>
                <w:bCs/>
                <w:sz w:val="22"/>
                <w:szCs w:val="22"/>
              </w:rPr>
              <w:t>Стоимость итого</w:t>
            </w:r>
          </w:p>
          <w:p w:rsidR="005D44D1" w:rsidRPr="004F25DC" w:rsidRDefault="005D44D1" w:rsidP="005D44D1">
            <w:pPr>
              <w:ind w:left="-57" w:right="-57"/>
              <w:jc w:val="center"/>
              <w:rPr>
                <w:b/>
                <w:bCs/>
                <w:color w:val="FF0000"/>
                <w:sz w:val="22"/>
                <w:szCs w:val="22"/>
              </w:rPr>
            </w:pPr>
            <w:r w:rsidRPr="004F25DC">
              <w:rPr>
                <w:b/>
                <w:bCs/>
                <w:color w:val="FF0000"/>
                <w:sz w:val="22"/>
                <w:szCs w:val="22"/>
              </w:rPr>
              <w:t>(с НДС/без НДС), руб.</w:t>
            </w:r>
          </w:p>
          <w:p w:rsidR="005D44D1" w:rsidRPr="00000E8A" w:rsidRDefault="005D44D1" w:rsidP="005D44D1">
            <w:pPr>
              <w:ind w:left="-57" w:right="-57"/>
              <w:jc w:val="center"/>
              <w:rPr>
                <w:b/>
                <w:bCs/>
                <w:sz w:val="22"/>
                <w:szCs w:val="22"/>
              </w:rPr>
            </w:pPr>
            <w:r>
              <w:rPr>
                <w:rFonts w:eastAsia="Calibri"/>
                <w:i/>
                <w:color w:val="FF0000"/>
                <w:sz w:val="22"/>
                <w:szCs w:val="22"/>
              </w:rPr>
              <w:t>(Это</w:t>
            </w:r>
            <w:r w:rsidRPr="004F25DC">
              <w:rPr>
                <w:rFonts w:eastAsia="Calibri"/>
                <w:i/>
                <w:color w:val="FF0000"/>
                <w:sz w:val="22"/>
                <w:szCs w:val="22"/>
              </w:rPr>
              <w:t xml:space="preserve"> </w:t>
            </w:r>
            <w:r>
              <w:rPr>
                <w:rFonts w:eastAsia="Calibri"/>
                <w:i/>
                <w:color w:val="FF0000"/>
                <w:sz w:val="22"/>
                <w:szCs w:val="22"/>
              </w:rPr>
              <w:t>редактиру</w:t>
            </w:r>
            <w:r w:rsidRPr="004F25DC">
              <w:rPr>
                <w:rFonts w:eastAsia="Calibri"/>
                <w:i/>
                <w:color w:val="FF0000"/>
                <w:sz w:val="22"/>
                <w:szCs w:val="22"/>
              </w:rPr>
              <w:t>ется участником закупки)</w:t>
            </w:r>
          </w:p>
        </w:tc>
      </w:tr>
      <w:tr w:rsidR="005D44D1" w:rsidRPr="00000E8A" w:rsidTr="005D44D1">
        <w:tc>
          <w:tcPr>
            <w:tcW w:w="534" w:type="dxa"/>
            <w:vAlign w:val="center"/>
          </w:tcPr>
          <w:p w:rsidR="005D44D1" w:rsidRPr="00000E8A" w:rsidRDefault="005D44D1" w:rsidP="005D44D1">
            <w:pPr>
              <w:spacing w:after="40"/>
              <w:jc w:val="center"/>
              <w:rPr>
                <w:sz w:val="22"/>
                <w:szCs w:val="22"/>
              </w:rPr>
            </w:pPr>
            <w:r w:rsidRPr="00000E8A">
              <w:rPr>
                <w:sz w:val="22"/>
                <w:szCs w:val="22"/>
              </w:rPr>
              <w:t>1</w:t>
            </w:r>
          </w:p>
        </w:tc>
        <w:tc>
          <w:tcPr>
            <w:tcW w:w="4853" w:type="dxa"/>
            <w:vAlign w:val="center"/>
          </w:tcPr>
          <w:p w:rsidR="005D44D1" w:rsidRPr="00000E8A" w:rsidRDefault="005D44D1" w:rsidP="005D44D1">
            <w:pPr>
              <w:spacing w:after="40"/>
              <w:jc w:val="center"/>
              <w:rPr>
                <w:sz w:val="22"/>
                <w:szCs w:val="22"/>
              </w:rPr>
            </w:pPr>
          </w:p>
        </w:tc>
        <w:tc>
          <w:tcPr>
            <w:tcW w:w="850" w:type="dxa"/>
            <w:vAlign w:val="center"/>
          </w:tcPr>
          <w:p w:rsidR="005D44D1" w:rsidRPr="00000E8A" w:rsidRDefault="005D44D1" w:rsidP="005D44D1">
            <w:pPr>
              <w:spacing w:after="40"/>
              <w:jc w:val="center"/>
              <w:rPr>
                <w:sz w:val="22"/>
                <w:szCs w:val="22"/>
              </w:rPr>
            </w:pPr>
          </w:p>
        </w:tc>
        <w:tc>
          <w:tcPr>
            <w:tcW w:w="709" w:type="dxa"/>
            <w:vAlign w:val="center"/>
          </w:tcPr>
          <w:p w:rsidR="005D44D1" w:rsidRPr="00000E8A" w:rsidRDefault="005D44D1" w:rsidP="005D44D1">
            <w:pPr>
              <w:spacing w:after="40"/>
              <w:jc w:val="center"/>
              <w:rPr>
                <w:sz w:val="22"/>
                <w:szCs w:val="22"/>
              </w:rPr>
            </w:pPr>
          </w:p>
        </w:tc>
        <w:tc>
          <w:tcPr>
            <w:tcW w:w="1276" w:type="dxa"/>
            <w:vAlign w:val="center"/>
          </w:tcPr>
          <w:p w:rsidR="005D44D1" w:rsidRPr="00000E8A" w:rsidRDefault="005D44D1" w:rsidP="005D44D1">
            <w:pPr>
              <w:spacing w:after="40"/>
              <w:jc w:val="center"/>
              <w:rPr>
                <w:sz w:val="22"/>
                <w:szCs w:val="22"/>
              </w:rPr>
            </w:pPr>
          </w:p>
        </w:tc>
        <w:tc>
          <w:tcPr>
            <w:tcW w:w="1276" w:type="dxa"/>
            <w:vAlign w:val="center"/>
          </w:tcPr>
          <w:p w:rsidR="005D44D1" w:rsidRPr="00000E8A" w:rsidRDefault="005D44D1" w:rsidP="005D44D1">
            <w:pPr>
              <w:spacing w:after="40"/>
              <w:jc w:val="center"/>
              <w:rPr>
                <w:sz w:val="22"/>
                <w:szCs w:val="22"/>
              </w:rPr>
            </w:pPr>
          </w:p>
        </w:tc>
      </w:tr>
      <w:tr w:rsidR="005D44D1" w:rsidRPr="00000E8A" w:rsidTr="005D44D1">
        <w:tc>
          <w:tcPr>
            <w:tcW w:w="534" w:type="dxa"/>
            <w:vAlign w:val="center"/>
          </w:tcPr>
          <w:p w:rsidR="005D44D1" w:rsidRDefault="005D44D1" w:rsidP="005D44D1">
            <w:pPr>
              <w:spacing w:after="40"/>
              <w:jc w:val="center"/>
              <w:rPr>
                <w:sz w:val="22"/>
                <w:szCs w:val="22"/>
              </w:rPr>
            </w:pPr>
          </w:p>
        </w:tc>
        <w:tc>
          <w:tcPr>
            <w:tcW w:w="4853" w:type="dxa"/>
            <w:vAlign w:val="center"/>
          </w:tcPr>
          <w:p w:rsidR="005D44D1" w:rsidRPr="00000E8A" w:rsidRDefault="005D44D1" w:rsidP="005D44D1">
            <w:pPr>
              <w:spacing w:after="40"/>
              <w:jc w:val="center"/>
              <w:rPr>
                <w:sz w:val="22"/>
                <w:szCs w:val="22"/>
              </w:rPr>
            </w:pPr>
          </w:p>
        </w:tc>
        <w:tc>
          <w:tcPr>
            <w:tcW w:w="850" w:type="dxa"/>
            <w:vAlign w:val="center"/>
          </w:tcPr>
          <w:p w:rsidR="005D44D1" w:rsidRPr="00000E8A" w:rsidRDefault="005D44D1" w:rsidP="005D44D1">
            <w:pPr>
              <w:spacing w:after="40"/>
              <w:jc w:val="center"/>
              <w:rPr>
                <w:sz w:val="22"/>
                <w:szCs w:val="22"/>
              </w:rPr>
            </w:pPr>
          </w:p>
        </w:tc>
        <w:tc>
          <w:tcPr>
            <w:tcW w:w="709" w:type="dxa"/>
            <w:vAlign w:val="center"/>
          </w:tcPr>
          <w:p w:rsidR="005D44D1" w:rsidRPr="00000E8A" w:rsidRDefault="005D44D1" w:rsidP="005D44D1">
            <w:pPr>
              <w:spacing w:after="40"/>
              <w:jc w:val="center"/>
              <w:rPr>
                <w:sz w:val="22"/>
                <w:szCs w:val="22"/>
              </w:rPr>
            </w:pPr>
          </w:p>
        </w:tc>
        <w:tc>
          <w:tcPr>
            <w:tcW w:w="1276" w:type="dxa"/>
            <w:vAlign w:val="center"/>
          </w:tcPr>
          <w:p w:rsidR="005D44D1" w:rsidRPr="00000E8A" w:rsidRDefault="005D44D1" w:rsidP="005D44D1">
            <w:pPr>
              <w:spacing w:after="40"/>
              <w:jc w:val="center"/>
              <w:rPr>
                <w:sz w:val="22"/>
                <w:szCs w:val="22"/>
              </w:rPr>
            </w:pPr>
          </w:p>
        </w:tc>
        <w:tc>
          <w:tcPr>
            <w:tcW w:w="1276" w:type="dxa"/>
            <w:vAlign w:val="center"/>
          </w:tcPr>
          <w:p w:rsidR="005D44D1" w:rsidRPr="00000E8A" w:rsidRDefault="005D44D1" w:rsidP="005D44D1">
            <w:pPr>
              <w:spacing w:after="40"/>
              <w:jc w:val="center"/>
              <w:rPr>
                <w:sz w:val="22"/>
                <w:szCs w:val="22"/>
              </w:rPr>
            </w:pPr>
          </w:p>
        </w:tc>
      </w:tr>
    </w:tbl>
    <w:p w:rsidR="005D44D1" w:rsidRDefault="005D44D1" w:rsidP="005D44D1">
      <w:pPr>
        <w:widowControl w:val="0"/>
        <w:autoSpaceDE w:val="0"/>
        <w:autoSpaceDN w:val="0"/>
        <w:adjustRightInd w:val="0"/>
        <w:ind w:firstLine="709"/>
        <w:rPr>
          <w:sz w:val="22"/>
          <w:szCs w:val="22"/>
        </w:rPr>
      </w:pPr>
    </w:p>
    <w:p w:rsidR="005D44D1" w:rsidRDefault="005D44D1" w:rsidP="005D44D1">
      <w:pPr>
        <w:widowControl w:val="0"/>
        <w:autoSpaceDE w:val="0"/>
        <w:autoSpaceDN w:val="0"/>
        <w:adjustRightInd w:val="0"/>
        <w:ind w:firstLine="709"/>
        <w:rPr>
          <w:color w:val="000000"/>
          <w:sz w:val="22"/>
          <w:szCs w:val="22"/>
        </w:rPr>
      </w:pPr>
      <w:r w:rsidRPr="00000E8A">
        <w:rPr>
          <w:sz w:val="22"/>
          <w:szCs w:val="22"/>
        </w:rPr>
        <w:t xml:space="preserve">Предлагаемая нами цена договора составляет: </w:t>
      </w:r>
      <w:r w:rsidRPr="00000E8A">
        <w:rPr>
          <w:b/>
          <w:i/>
          <w:sz w:val="22"/>
          <w:szCs w:val="22"/>
          <w:u w:val="single"/>
        </w:rPr>
        <w:t>сумма цифрой</w:t>
      </w:r>
      <w:r w:rsidRPr="00000E8A">
        <w:rPr>
          <w:i/>
          <w:sz w:val="22"/>
          <w:szCs w:val="22"/>
        </w:rPr>
        <w:t xml:space="preserve"> </w:t>
      </w:r>
      <w:r w:rsidRPr="00000E8A">
        <w:rPr>
          <w:sz w:val="22"/>
          <w:szCs w:val="22"/>
        </w:rPr>
        <w:t xml:space="preserve"> </w:t>
      </w:r>
      <w:r w:rsidRPr="00000E8A">
        <w:rPr>
          <w:i/>
          <w:sz w:val="22"/>
          <w:szCs w:val="22"/>
        </w:rPr>
        <w:t xml:space="preserve">(и прописью) рублей </w:t>
      </w:r>
      <w:r>
        <w:rPr>
          <w:i/>
          <w:sz w:val="22"/>
          <w:szCs w:val="22"/>
          <w:u w:val="single"/>
        </w:rPr>
        <w:t>__</w:t>
      </w:r>
      <w:r w:rsidRPr="00000E8A">
        <w:rPr>
          <w:i/>
          <w:sz w:val="22"/>
          <w:szCs w:val="22"/>
        </w:rPr>
        <w:t> коп.</w:t>
      </w:r>
      <w:r w:rsidRPr="00000E8A">
        <w:rPr>
          <w:sz w:val="22"/>
          <w:szCs w:val="22"/>
        </w:rPr>
        <w:t xml:space="preserve">, в том числе НДС </w:t>
      </w:r>
      <w:r>
        <w:rPr>
          <w:sz w:val="22"/>
          <w:szCs w:val="22"/>
        </w:rPr>
        <w:t xml:space="preserve">% и </w:t>
      </w:r>
      <w:r w:rsidRPr="00000E8A">
        <w:rPr>
          <w:b/>
          <w:i/>
          <w:sz w:val="22"/>
          <w:szCs w:val="22"/>
          <w:u w:val="single"/>
        </w:rPr>
        <w:t>сумма цифрой</w:t>
      </w:r>
      <w:r w:rsidRPr="00000E8A">
        <w:rPr>
          <w:i/>
          <w:sz w:val="22"/>
          <w:szCs w:val="22"/>
        </w:rPr>
        <w:t xml:space="preserve"> рублей </w:t>
      </w:r>
      <w:r>
        <w:rPr>
          <w:i/>
          <w:sz w:val="22"/>
          <w:szCs w:val="22"/>
          <w:u w:val="single"/>
        </w:rPr>
        <w:t>__</w:t>
      </w:r>
      <w:r w:rsidRPr="00000E8A">
        <w:rPr>
          <w:i/>
          <w:sz w:val="22"/>
          <w:szCs w:val="22"/>
        </w:rPr>
        <w:t> коп</w:t>
      </w:r>
      <w:r>
        <w:rPr>
          <w:i/>
          <w:sz w:val="22"/>
          <w:szCs w:val="22"/>
        </w:rPr>
        <w:t xml:space="preserve"> (НДС не облагается на основании – обоснование)</w:t>
      </w:r>
      <w:r w:rsidRPr="00000E8A">
        <w:rPr>
          <w:i/>
          <w:sz w:val="22"/>
          <w:szCs w:val="22"/>
        </w:rPr>
        <w:t>.</w:t>
      </w:r>
      <w:r w:rsidRPr="00000E8A">
        <w:rPr>
          <w:i/>
          <w:sz w:val="22"/>
          <w:szCs w:val="22"/>
          <w:vertAlign w:val="superscript"/>
        </w:rPr>
        <w:footnoteReference w:id="1"/>
      </w:r>
      <w:r w:rsidRPr="00000E8A">
        <w:rPr>
          <w:color w:val="000000"/>
          <w:sz w:val="22"/>
          <w:szCs w:val="22"/>
        </w:rPr>
        <w:t xml:space="preserve"> Предлагаемая цена договора включает в себя расходы, связанные с </w:t>
      </w:r>
      <w:r>
        <w:rPr>
          <w:color w:val="000000"/>
          <w:sz w:val="22"/>
          <w:szCs w:val="22"/>
        </w:rPr>
        <w:t>выполнением Работ</w:t>
      </w:r>
      <w:r w:rsidRPr="00000E8A">
        <w:rPr>
          <w:color w:val="000000"/>
          <w:sz w:val="22"/>
          <w:szCs w:val="22"/>
        </w:rPr>
        <w:t>, предусмотренных Договором, в полном объеме, страхование, уплату таможенных пошлин, налогов, сборов и других обязательных платежей.</w:t>
      </w:r>
    </w:p>
    <w:p w:rsidR="005D44D1" w:rsidRDefault="005D44D1" w:rsidP="005D44D1">
      <w:pPr>
        <w:tabs>
          <w:tab w:val="left" w:pos="1276"/>
          <w:tab w:val="num" w:pos="1680"/>
          <w:tab w:val="num" w:pos="8784"/>
        </w:tabs>
        <w:rPr>
          <w:sz w:val="22"/>
          <w:szCs w:val="22"/>
        </w:rPr>
      </w:pPr>
      <w:r>
        <w:rPr>
          <w:sz w:val="22"/>
          <w:szCs w:val="22"/>
        </w:rPr>
        <w:t xml:space="preserve">         </w:t>
      </w:r>
      <w:r w:rsidRPr="00000E8A">
        <w:rPr>
          <w:sz w:val="22"/>
          <w:szCs w:val="22"/>
        </w:rPr>
        <w:t>Сведения об участнике закупке:</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00"/>
        <w:gridCol w:w="5921"/>
        <w:gridCol w:w="3487"/>
      </w:tblGrid>
      <w:tr w:rsidR="005D44D1" w:rsidRPr="00153003" w:rsidTr="005D44D1">
        <w:tc>
          <w:tcPr>
            <w:tcW w:w="600" w:type="dxa"/>
            <w:shd w:val="clear" w:color="auto" w:fill="auto"/>
          </w:tcPr>
          <w:p w:rsidR="005D44D1" w:rsidRPr="00153003" w:rsidRDefault="005D44D1" w:rsidP="005D44D1">
            <w:pPr>
              <w:widowControl w:val="0"/>
              <w:suppressLineNumbers/>
              <w:snapToGrid w:val="0"/>
              <w:jc w:val="center"/>
              <w:rPr>
                <w:rFonts w:eastAsia="Andale Sans UI"/>
                <w:b/>
                <w:bCs/>
                <w:i/>
                <w:iCs/>
                <w:sz w:val="22"/>
                <w:szCs w:val="22"/>
              </w:rPr>
            </w:pPr>
            <w:r w:rsidRPr="00153003">
              <w:rPr>
                <w:rFonts w:eastAsia="Andale Sans UI"/>
                <w:b/>
                <w:bCs/>
                <w:i/>
                <w:iCs/>
                <w:sz w:val="22"/>
                <w:szCs w:val="22"/>
              </w:rPr>
              <w:t>№ п/п</w:t>
            </w:r>
          </w:p>
        </w:tc>
        <w:tc>
          <w:tcPr>
            <w:tcW w:w="5921" w:type="dxa"/>
            <w:shd w:val="clear" w:color="auto" w:fill="auto"/>
          </w:tcPr>
          <w:p w:rsidR="005D44D1" w:rsidRPr="00153003" w:rsidRDefault="005D44D1" w:rsidP="005D44D1">
            <w:pPr>
              <w:widowControl w:val="0"/>
              <w:suppressLineNumbers/>
              <w:snapToGrid w:val="0"/>
              <w:jc w:val="center"/>
              <w:rPr>
                <w:rFonts w:eastAsia="Andale Sans UI"/>
                <w:b/>
                <w:bCs/>
                <w:i/>
                <w:iCs/>
                <w:sz w:val="22"/>
                <w:szCs w:val="22"/>
              </w:rPr>
            </w:pPr>
            <w:r w:rsidRPr="00153003">
              <w:rPr>
                <w:rFonts w:eastAsia="Andale Sans UI"/>
                <w:b/>
                <w:bCs/>
                <w:i/>
                <w:iCs/>
                <w:sz w:val="22"/>
                <w:szCs w:val="22"/>
              </w:rPr>
              <w:t>Наименование</w:t>
            </w:r>
          </w:p>
        </w:tc>
        <w:tc>
          <w:tcPr>
            <w:tcW w:w="3487" w:type="dxa"/>
            <w:shd w:val="clear" w:color="auto" w:fill="auto"/>
          </w:tcPr>
          <w:p w:rsidR="005D44D1" w:rsidRPr="00153003" w:rsidRDefault="005D44D1" w:rsidP="005D44D1">
            <w:pPr>
              <w:tabs>
                <w:tab w:val="left" w:leader="underscore" w:pos="1291"/>
                <w:tab w:val="left" w:leader="underscore" w:pos="2890"/>
                <w:tab w:val="left" w:leader="hyphen" w:pos="4378"/>
              </w:tabs>
              <w:snapToGrid w:val="0"/>
              <w:jc w:val="center"/>
              <w:rPr>
                <w:i/>
                <w:color w:val="000000"/>
                <w:sz w:val="22"/>
                <w:szCs w:val="22"/>
                <w:lang w:eastAsia="en-US"/>
              </w:rPr>
            </w:pPr>
            <w:r w:rsidRPr="00153003">
              <w:rPr>
                <w:b/>
                <w:i/>
                <w:iCs/>
                <w:color w:val="000000"/>
                <w:sz w:val="22"/>
                <w:szCs w:val="22"/>
                <w:lang w:eastAsia="en-US"/>
              </w:rPr>
              <w:t xml:space="preserve">Сведения об участнике          </w:t>
            </w:r>
            <w:r w:rsidRPr="00153003">
              <w:rPr>
                <w:b/>
                <w:color w:val="000000"/>
                <w:sz w:val="22"/>
                <w:szCs w:val="22"/>
                <w:lang w:eastAsia="en-US"/>
              </w:rPr>
              <w:t xml:space="preserve"> </w:t>
            </w:r>
            <w:r w:rsidRPr="006A3630">
              <w:rPr>
                <w:i/>
                <w:color w:val="FF0000"/>
                <w:sz w:val="22"/>
                <w:szCs w:val="22"/>
                <w:lang w:eastAsia="en-US"/>
              </w:rPr>
              <w:t>(заполняется участником)</w:t>
            </w: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bCs/>
                <w:i/>
                <w:iCs/>
                <w:sz w:val="22"/>
                <w:szCs w:val="22"/>
              </w:rPr>
            </w:pPr>
            <w:r>
              <w:rPr>
                <w:rFonts w:eastAsia="Andale Sans UI"/>
                <w:b/>
                <w:bCs/>
                <w:i/>
                <w:iCs/>
                <w:sz w:val="22"/>
                <w:szCs w:val="22"/>
              </w:rPr>
              <w:t>1.</w:t>
            </w:r>
          </w:p>
        </w:tc>
        <w:tc>
          <w:tcPr>
            <w:tcW w:w="5921" w:type="dxa"/>
            <w:shd w:val="clear" w:color="auto" w:fill="auto"/>
          </w:tcPr>
          <w:p w:rsidR="005D44D1" w:rsidRPr="00153003" w:rsidRDefault="005D44D1" w:rsidP="005D44D1">
            <w:pPr>
              <w:widowControl w:val="0"/>
              <w:suppressLineNumbers/>
              <w:snapToGrid w:val="0"/>
              <w:ind w:firstLine="479"/>
              <w:rPr>
                <w:rFonts w:eastAsia="Andale Sans UI"/>
                <w:b/>
                <w:bCs/>
                <w:i/>
                <w:iCs/>
                <w:sz w:val="22"/>
                <w:szCs w:val="22"/>
              </w:rPr>
            </w:pPr>
            <w:r>
              <w:rPr>
                <w:sz w:val="22"/>
                <w:szCs w:val="22"/>
              </w:rPr>
              <w:t>Н</w:t>
            </w:r>
            <w:r w:rsidRPr="00460ECF">
              <w:rPr>
                <w:sz w:val="22"/>
                <w:szCs w:val="22"/>
              </w:rPr>
              <w:t xml:space="preserve">аименование, фирменное наименование (при </w:t>
            </w:r>
            <w:r w:rsidRPr="00460ECF">
              <w:rPr>
                <w:sz w:val="22"/>
                <w:szCs w:val="22"/>
              </w:rPr>
              <w:lastRenderedPageBreak/>
              <w:t>наличии), место нахождения (для юридического лица)</w:t>
            </w:r>
          </w:p>
        </w:tc>
        <w:tc>
          <w:tcPr>
            <w:tcW w:w="3487" w:type="dxa"/>
            <w:shd w:val="clear" w:color="auto" w:fill="auto"/>
          </w:tcPr>
          <w:p w:rsidR="005D44D1" w:rsidRPr="00153003" w:rsidRDefault="005D44D1" w:rsidP="005D44D1">
            <w:pPr>
              <w:tabs>
                <w:tab w:val="left" w:leader="underscore" w:pos="1291"/>
                <w:tab w:val="left" w:leader="underscore" w:pos="2890"/>
                <w:tab w:val="left" w:leader="hyphen" w:pos="4378"/>
              </w:tabs>
              <w:snapToGrid w:val="0"/>
              <w:jc w:val="center"/>
              <w:rPr>
                <w:b/>
                <w:i/>
                <w:iCs/>
                <w:color w:val="000000"/>
                <w:sz w:val="22"/>
                <w:szCs w:val="22"/>
                <w:lang w:eastAsia="en-US"/>
              </w:rPr>
            </w:pP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bCs/>
                <w:i/>
                <w:iCs/>
                <w:sz w:val="22"/>
                <w:szCs w:val="22"/>
              </w:rPr>
            </w:pPr>
            <w:r>
              <w:rPr>
                <w:rFonts w:eastAsia="Andale Sans UI"/>
                <w:b/>
                <w:bCs/>
                <w:i/>
                <w:iCs/>
                <w:sz w:val="22"/>
                <w:szCs w:val="22"/>
              </w:rPr>
              <w:lastRenderedPageBreak/>
              <w:t>2.</w:t>
            </w:r>
          </w:p>
        </w:tc>
        <w:tc>
          <w:tcPr>
            <w:tcW w:w="5921" w:type="dxa"/>
            <w:shd w:val="clear" w:color="auto" w:fill="auto"/>
          </w:tcPr>
          <w:p w:rsidR="005D44D1" w:rsidRPr="003E0D91" w:rsidRDefault="005D44D1" w:rsidP="007D06DE">
            <w:pPr>
              <w:widowControl w:val="0"/>
              <w:suppressLineNumbers/>
              <w:snapToGrid w:val="0"/>
              <w:ind w:firstLine="479"/>
              <w:rPr>
                <w:sz w:val="22"/>
                <w:szCs w:val="22"/>
              </w:rPr>
            </w:pPr>
            <w:r w:rsidRPr="003E0D91">
              <w:rPr>
                <w:sz w:val="22"/>
                <w:szCs w:val="22"/>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3487" w:type="dxa"/>
            <w:shd w:val="clear" w:color="auto" w:fill="auto"/>
          </w:tcPr>
          <w:p w:rsidR="005D44D1" w:rsidRPr="00153003" w:rsidRDefault="005D44D1" w:rsidP="005D44D1">
            <w:pPr>
              <w:tabs>
                <w:tab w:val="left" w:leader="underscore" w:pos="1291"/>
                <w:tab w:val="left" w:leader="underscore" w:pos="2890"/>
                <w:tab w:val="left" w:leader="hyphen" w:pos="4378"/>
              </w:tabs>
              <w:snapToGrid w:val="0"/>
              <w:jc w:val="center"/>
              <w:rPr>
                <w:b/>
                <w:i/>
                <w:iCs/>
                <w:color w:val="000000"/>
                <w:sz w:val="22"/>
                <w:szCs w:val="22"/>
                <w:lang w:eastAsia="en-US"/>
              </w:rPr>
            </w:pP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bCs/>
                <w:i/>
                <w:iCs/>
                <w:sz w:val="22"/>
                <w:szCs w:val="22"/>
              </w:rPr>
            </w:pPr>
            <w:r>
              <w:rPr>
                <w:rFonts w:eastAsia="Andale Sans UI"/>
                <w:b/>
                <w:bCs/>
                <w:i/>
                <w:iCs/>
                <w:sz w:val="22"/>
                <w:szCs w:val="22"/>
              </w:rPr>
              <w:t>3.</w:t>
            </w:r>
          </w:p>
        </w:tc>
        <w:tc>
          <w:tcPr>
            <w:tcW w:w="5921" w:type="dxa"/>
            <w:shd w:val="clear" w:color="auto" w:fill="auto"/>
          </w:tcPr>
          <w:p w:rsidR="005D44D1" w:rsidRPr="00460ECF" w:rsidRDefault="005D44D1" w:rsidP="005D44D1">
            <w:pPr>
              <w:widowControl w:val="0"/>
              <w:suppressLineNumbers/>
              <w:snapToGrid w:val="0"/>
              <w:ind w:firstLine="54"/>
              <w:rPr>
                <w:sz w:val="22"/>
                <w:szCs w:val="22"/>
              </w:rPr>
            </w:pPr>
            <w:r>
              <w:rPr>
                <w:sz w:val="22"/>
                <w:szCs w:val="22"/>
              </w:rPr>
              <w:t>П</w:t>
            </w:r>
            <w:r w:rsidRPr="00460ECF">
              <w:rPr>
                <w:sz w:val="22"/>
                <w:szCs w:val="22"/>
              </w:rPr>
              <w:t>очтовый адрес участника закупки</w:t>
            </w:r>
          </w:p>
        </w:tc>
        <w:tc>
          <w:tcPr>
            <w:tcW w:w="3487" w:type="dxa"/>
            <w:shd w:val="clear" w:color="auto" w:fill="auto"/>
          </w:tcPr>
          <w:p w:rsidR="005D44D1" w:rsidRPr="00153003" w:rsidRDefault="005D44D1" w:rsidP="005D44D1">
            <w:pPr>
              <w:tabs>
                <w:tab w:val="left" w:leader="underscore" w:pos="1291"/>
                <w:tab w:val="left" w:leader="underscore" w:pos="2890"/>
                <w:tab w:val="left" w:leader="hyphen" w:pos="4378"/>
              </w:tabs>
              <w:snapToGrid w:val="0"/>
              <w:jc w:val="center"/>
              <w:rPr>
                <w:b/>
                <w:i/>
                <w:iCs/>
                <w:color w:val="000000"/>
                <w:sz w:val="22"/>
                <w:szCs w:val="22"/>
                <w:lang w:eastAsia="en-US"/>
              </w:rPr>
            </w:pP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i/>
                <w:sz w:val="22"/>
                <w:szCs w:val="22"/>
              </w:rPr>
            </w:pPr>
            <w:r w:rsidRPr="00C4619D">
              <w:rPr>
                <w:rFonts w:eastAsia="Andale Sans UI"/>
                <w:b/>
                <w:i/>
                <w:sz w:val="22"/>
                <w:szCs w:val="22"/>
              </w:rPr>
              <w:t>4.</w:t>
            </w:r>
          </w:p>
        </w:tc>
        <w:tc>
          <w:tcPr>
            <w:tcW w:w="5921" w:type="dxa"/>
            <w:shd w:val="clear" w:color="auto" w:fill="auto"/>
          </w:tcPr>
          <w:p w:rsidR="005D44D1" w:rsidRPr="00153003" w:rsidRDefault="005D44D1" w:rsidP="005D44D1">
            <w:pPr>
              <w:widowControl w:val="0"/>
              <w:suppressLineNumbers/>
              <w:snapToGrid w:val="0"/>
              <w:ind w:firstLine="54"/>
              <w:rPr>
                <w:rFonts w:eastAsia="Andale Sans UI"/>
                <w:sz w:val="22"/>
                <w:szCs w:val="22"/>
              </w:rPr>
            </w:pPr>
            <w:r>
              <w:rPr>
                <w:sz w:val="22"/>
                <w:szCs w:val="22"/>
              </w:rPr>
              <w:t>Н</w:t>
            </w:r>
            <w:r w:rsidRPr="00460ECF">
              <w:rPr>
                <w:sz w:val="22"/>
                <w:szCs w:val="22"/>
              </w:rPr>
              <w:t>омер контактного телефона</w:t>
            </w:r>
            <w:r>
              <w:rPr>
                <w:sz w:val="22"/>
                <w:szCs w:val="22"/>
              </w:rPr>
              <w:t>,</w:t>
            </w:r>
            <w:r w:rsidRPr="003D31DC">
              <w:rPr>
                <w:sz w:val="22"/>
                <w:szCs w:val="22"/>
              </w:rPr>
              <w:t xml:space="preserve"> </w:t>
            </w:r>
            <w:proofErr w:type="spellStart"/>
            <w:r w:rsidRPr="003D31DC">
              <w:rPr>
                <w:sz w:val="22"/>
                <w:szCs w:val="22"/>
              </w:rPr>
              <w:t>e-mail</w:t>
            </w:r>
            <w:proofErr w:type="spellEnd"/>
          </w:p>
        </w:tc>
        <w:tc>
          <w:tcPr>
            <w:tcW w:w="3487" w:type="dxa"/>
            <w:shd w:val="clear" w:color="auto" w:fill="auto"/>
          </w:tcPr>
          <w:p w:rsidR="005D44D1" w:rsidRPr="00153003" w:rsidRDefault="005D44D1" w:rsidP="005D44D1">
            <w:pPr>
              <w:widowControl w:val="0"/>
              <w:suppressLineNumbers/>
              <w:snapToGrid w:val="0"/>
              <w:rPr>
                <w:rFonts w:eastAsia="Andale Sans UI"/>
                <w:sz w:val="22"/>
                <w:szCs w:val="22"/>
              </w:rPr>
            </w:pP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i/>
                <w:sz w:val="22"/>
                <w:szCs w:val="22"/>
              </w:rPr>
            </w:pPr>
            <w:r w:rsidRPr="00C4619D">
              <w:rPr>
                <w:rFonts w:eastAsia="Andale Sans UI"/>
                <w:b/>
                <w:i/>
                <w:sz w:val="22"/>
                <w:szCs w:val="22"/>
              </w:rPr>
              <w:t>5.</w:t>
            </w:r>
          </w:p>
        </w:tc>
        <w:tc>
          <w:tcPr>
            <w:tcW w:w="5921" w:type="dxa"/>
            <w:shd w:val="clear" w:color="auto" w:fill="auto"/>
          </w:tcPr>
          <w:p w:rsidR="005D44D1" w:rsidRPr="003E0D91" w:rsidRDefault="005D44D1" w:rsidP="007D06DE">
            <w:pPr>
              <w:rPr>
                <w:sz w:val="22"/>
                <w:szCs w:val="22"/>
              </w:rPr>
            </w:pPr>
            <w:r w:rsidRPr="003E0D91">
              <w:rPr>
                <w:sz w:val="22"/>
                <w:szCs w:val="22"/>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w:t>
            </w:r>
          </w:p>
        </w:tc>
        <w:tc>
          <w:tcPr>
            <w:tcW w:w="3487" w:type="dxa"/>
            <w:shd w:val="clear" w:color="auto" w:fill="auto"/>
          </w:tcPr>
          <w:p w:rsidR="005D44D1" w:rsidRPr="00153003" w:rsidRDefault="005D44D1" w:rsidP="005D44D1">
            <w:pPr>
              <w:widowControl w:val="0"/>
              <w:suppressLineNumbers/>
              <w:snapToGrid w:val="0"/>
              <w:rPr>
                <w:rFonts w:eastAsia="Andale Sans UI"/>
                <w:sz w:val="22"/>
                <w:szCs w:val="22"/>
              </w:rPr>
            </w:pP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i/>
                <w:sz w:val="22"/>
                <w:szCs w:val="22"/>
              </w:rPr>
            </w:pPr>
            <w:r w:rsidRPr="00C4619D">
              <w:rPr>
                <w:rFonts w:eastAsia="Andale Sans UI"/>
                <w:b/>
                <w:i/>
                <w:sz w:val="22"/>
                <w:szCs w:val="22"/>
              </w:rPr>
              <w:t>6.</w:t>
            </w:r>
          </w:p>
        </w:tc>
        <w:tc>
          <w:tcPr>
            <w:tcW w:w="5921" w:type="dxa"/>
            <w:shd w:val="clear" w:color="auto" w:fill="auto"/>
          </w:tcPr>
          <w:p w:rsidR="005D44D1" w:rsidRPr="003E0D91" w:rsidRDefault="005D44D1" w:rsidP="007D06DE">
            <w:pPr>
              <w:rPr>
                <w:sz w:val="22"/>
                <w:szCs w:val="22"/>
              </w:rPr>
            </w:pPr>
            <w:r w:rsidRPr="003E0D91">
              <w:rPr>
                <w:sz w:val="22"/>
                <w:szCs w:val="22"/>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487" w:type="dxa"/>
            <w:shd w:val="clear" w:color="auto" w:fill="auto"/>
          </w:tcPr>
          <w:p w:rsidR="005D44D1" w:rsidRPr="00153003" w:rsidRDefault="005D44D1" w:rsidP="005D44D1">
            <w:pPr>
              <w:widowControl w:val="0"/>
              <w:suppressLineNumbers/>
              <w:snapToGrid w:val="0"/>
              <w:rPr>
                <w:rFonts w:eastAsia="Andale Sans UI"/>
                <w:sz w:val="22"/>
                <w:szCs w:val="22"/>
              </w:rPr>
            </w:pPr>
          </w:p>
        </w:tc>
      </w:tr>
      <w:tr w:rsidR="005D44D1" w:rsidRPr="00153003" w:rsidTr="005D44D1">
        <w:tc>
          <w:tcPr>
            <w:tcW w:w="600" w:type="dxa"/>
            <w:shd w:val="clear" w:color="auto" w:fill="auto"/>
          </w:tcPr>
          <w:p w:rsidR="005D44D1" w:rsidRPr="00C4619D" w:rsidRDefault="005D44D1" w:rsidP="005D44D1">
            <w:pPr>
              <w:widowControl w:val="0"/>
              <w:suppressLineNumbers/>
              <w:snapToGrid w:val="0"/>
              <w:jc w:val="center"/>
              <w:rPr>
                <w:rFonts w:eastAsia="Andale Sans UI"/>
                <w:b/>
                <w:i/>
                <w:sz w:val="22"/>
                <w:szCs w:val="22"/>
              </w:rPr>
            </w:pPr>
            <w:r>
              <w:rPr>
                <w:rFonts w:eastAsia="Andale Sans UI"/>
                <w:b/>
                <w:i/>
                <w:sz w:val="22"/>
                <w:szCs w:val="22"/>
              </w:rPr>
              <w:t>7</w:t>
            </w:r>
            <w:r w:rsidRPr="00C4619D">
              <w:rPr>
                <w:rFonts w:eastAsia="Andale Sans UI"/>
                <w:b/>
                <w:i/>
                <w:sz w:val="22"/>
                <w:szCs w:val="22"/>
              </w:rPr>
              <w:t>.</w:t>
            </w:r>
          </w:p>
        </w:tc>
        <w:tc>
          <w:tcPr>
            <w:tcW w:w="5921" w:type="dxa"/>
            <w:shd w:val="clear" w:color="auto" w:fill="auto"/>
          </w:tcPr>
          <w:p w:rsidR="005D44D1" w:rsidRDefault="005D44D1" w:rsidP="005D44D1">
            <w:pPr>
              <w:autoSpaceDE w:val="0"/>
              <w:autoSpaceDN w:val="0"/>
              <w:adjustRightInd w:val="0"/>
              <w:rPr>
                <w:sz w:val="22"/>
                <w:szCs w:val="22"/>
              </w:rPr>
            </w:pPr>
            <w:r>
              <w:rPr>
                <w:sz w:val="22"/>
                <w:szCs w:val="22"/>
              </w:rPr>
              <w:t>И</w:t>
            </w:r>
            <w:r w:rsidRPr="00460ECF">
              <w:rPr>
                <w:sz w:val="22"/>
                <w:szCs w:val="22"/>
              </w:rPr>
              <w:t>дентификационный номер налогоплательщика (при наличии) лица, исполняющего функции единоличного исполнительного органа участника закупки</w:t>
            </w:r>
            <w:r>
              <w:rPr>
                <w:sz w:val="22"/>
                <w:szCs w:val="22"/>
              </w:rPr>
              <w:t xml:space="preserve">, </w:t>
            </w:r>
            <w:r w:rsidRPr="00460ECF">
              <w:rPr>
                <w:sz w:val="22"/>
                <w:szCs w:val="22"/>
              </w:rPr>
              <w:t>членов коллегиального исполнительного органа</w:t>
            </w:r>
          </w:p>
        </w:tc>
        <w:tc>
          <w:tcPr>
            <w:tcW w:w="3487" w:type="dxa"/>
            <w:shd w:val="clear" w:color="auto" w:fill="auto"/>
          </w:tcPr>
          <w:p w:rsidR="005D44D1" w:rsidRPr="00153003" w:rsidRDefault="005D44D1" w:rsidP="005D44D1">
            <w:pPr>
              <w:widowControl w:val="0"/>
              <w:suppressLineNumbers/>
              <w:snapToGrid w:val="0"/>
              <w:rPr>
                <w:rFonts w:eastAsia="Andale Sans UI"/>
                <w:sz w:val="22"/>
                <w:szCs w:val="22"/>
              </w:rPr>
            </w:pPr>
          </w:p>
        </w:tc>
      </w:tr>
    </w:tbl>
    <w:p w:rsidR="005D44D1" w:rsidRPr="00153003" w:rsidRDefault="005D44D1" w:rsidP="005D44D1">
      <w:pPr>
        <w:ind w:firstLine="709"/>
        <w:rPr>
          <w:b/>
          <w:sz w:val="22"/>
          <w:szCs w:val="22"/>
          <w:lang w:eastAsia="en-US"/>
        </w:rPr>
      </w:pPr>
      <w:r w:rsidRPr="00153003">
        <w:rPr>
          <w:b/>
          <w:sz w:val="22"/>
          <w:szCs w:val="22"/>
          <w:lang w:eastAsia="en-US"/>
        </w:rPr>
        <w:t>Участник  гарантирует достоверность представленных данных. Заказчик имеет право на проверку всех сведений, представленных участником.</w:t>
      </w:r>
    </w:p>
    <w:p w:rsidR="005D44D1" w:rsidRPr="003D31DC" w:rsidRDefault="005D44D1" w:rsidP="005D44D1">
      <w:pPr>
        <w:widowControl w:val="0"/>
        <w:autoSpaceDE w:val="0"/>
        <w:autoSpaceDN w:val="0"/>
        <w:adjustRightInd w:val="0"/>
        <w:ind w:left="-567" w:firstLine="425"/>
        <w:rPr>
          <w:sz w:val="22"/>
          <w:szCs w:val="22"/>
        </w:rPr>
      </w:pPr>
      <w:r w:rsidRPr="003D31DC">
        <w:rPr>
          <w:sz w:val="22"/>
          <w:szCs w:val="22"/>
        </w:rPr>
        <w:t xml:space="preserve">Срок </w:t>
      </w:r>
      <w:r>
        <w:rPr>
          <w:color w:val="000000"/>
          <w:sz w:val="22"/>
          <w:szCs w:val="22"/>
        </w:rPr>
        <w:t>выполнения Работ</w:t>
      </w:r>
      <w:r>
        <w:rPr>
          <w:sz w:val="22"/>
          <w:szCs w:val="22"/>
        </w:rPr>
        <w:t>:</w:t>
      </w:r>
      <w:r w:rsidRPr="003D31DC">
        <w:rPr>
          <w:sz w:val="22"/>
          <w:szCs w:val="22"/>
        </w:rPr>
        <w:t xml:space="preserve"> _________________________________________________________________</w:t>
      </w:r>
    </w:p>
    <w:p w:rsidR="005D44D1" w:rsidRPr="003D31DC" w:rsidRDefault="005D44D1" w:rsidP="005D44D1">
      <w:pPr>
        <w:widowControl w:val="0"/>
        <w:autoSpaceDE w:val="0"/>
        <w:autoSpaceDN w:val="0"/>
        <w:adjustRightInd w:val="0"/>
        <w:ind w:left="-567" w:firstLine="425"/>
        <w:rPr>
          <w:sz w:val="22"/>
          <w:szCs w:val="22"/>
        </w:rPr>
      </w:pPr>
      <w:r>
        <w:rPr>
          <w:sz w:val="22"/>
          <w:szCs w:val="22"/>
        </w:rPr>
        <w:t>Гарантийный с</w:t>
      </w:r>
      <w:r w:rsidRPr="003D31DC">
        <w:rPr>
          <w:sz w:val="22"/>
          <w:szCs w:val="22"/>
        </w:rPr>
        <w:t xml:space="preserve">рок </w:t>
      </w:r>
      <w:r>
        <w:rPr>
          <w:sz w:val="22"/>
          <w:szCs w:val="22"/>
        </w:rPr>
        <w:t>_</w:t>
      </w:r>
      <w:r w:rsidRPr="003D31DC">
        <w:rPr>
          <w:sz w:val="22"/>
          <w:szCs w:val="22"/>
        </w:rPr>
        <w:t>________________________________________________________________</w:t>
      </w:r>
    </w:p>
    <w:p w:rsidR="005D44D1" w:rsidRDefault="005D44D1" w:rsidP="005D44D1">
      <w:pPr>
        <w:widowControl w:val="0"/>
        <w:autoSpaceDE w:val="0"/>
        <w:autoSpaceDN w:val="0"/>
        <w:adjustRightInd w:val="0"/>
        <w:ind w:left="-567" w:firstLine="425"/>
        <w:rPr>
          <w:b/>
          <w:sz w:val="22"/>
          <w:szCs w:val="22"/>
        </w:rPr>
      </w:pPr>
    </w:p>
    <w:p w:rsidR="005D44D1" w:rsidRDefault="005D44D1" w:rsidP="005D44D1">
      <w:pPr>
        <w:widowControl w:val="0"/>
        <w:autoSpaceDE w:val="0"/>
        <w:autoSpaceDN w:val="0"/>
        <w:adjustRightInd w:val="0"/>
        <w:ind w:left="-567" w:firstLine="425"/>
        <w:rPr>
          <w:sz w:val="22"/>
          <w:szCs w:val="22"/>
        </w:rPr>
      </w:pPr>
      <w:r w:rsidRPr="00E0794A">
        <w:rPr>
          <w:b/>
          <w:sz w:val="22"/>
          <w:szCs w:val="22"/>
        </w:rPr>
        <w:t>1</w:t>
      </w:r>
      <w:r>
        <w:rPr>
          <w:sz w:val="22"/>
          <w:szCs w:val="22"/>
        </w:rPr>
        <w:t xml:space="preserve">. </w:t>
      </w:r>
      <w:r w:rsidRPr="003D31DC">
        <w:rPr>
          <w:sz w:val="22"/>
          <w:szCs w:val="22"/>
        </w:rPr>
        <w:t>Дополнительно указываем</w:t>
      </w:r>
      <w:r>
        <w:rPr>
          <w:sz w:val="22"/>
          <w:szCs w:val="22"/>
        </w:rPr>
        <w:t xml:space="preserve"> с</w:t>
      </w:r>
      <w:r w:rsidRPr="003D31DC">
        <w:rPr>
          <w:sz w:val="22"/>
          <w:szCs w:val="22"/>
        </w:rPr>
        <w:t>ледующие сведения</w:t>
      </w:r>
      <w:r>
        <w:rPr>
          <w:sz w:val="22"/>
          <w:szCs w:val="22"/>
        </w:rPr>
        <w:t xml:space="preserve"> и документы (копии)</w:t>
      </w:r>
      <w:r w:rsidRPr="003D31DC">
        <w:rPr>
          <w:sz w:val="22"/>
          <w:szCs w:val="22"/>
        </w:rPr>
        <w:t>:</w:t>
      </w:r>
    </w:p>
    <w:p w:rsidR="005D44D1" w:rsidRPr="003D31DC" w:rsidRDefault="005D44D1" w:rsidP="005D44D1">
      <w:pPr>
        <w:pStyle w:val="ae"/>
        <w:spacing w:after="0"/>
        <w:ind w:left="-567"/>
        <w:rPr>
          <w:sz w:val="22"/>
          <w:szCs w:val="22"/>
        </w:rPr>
      </w:pPr>
      <w:r>
        <w:rPr>
          <w:sz w:val="22"/>
          <w:szCs w:val="22"/>
        </w:rPr>
        <w:t>а) Б</w:t>
      </w:r>
      <w:r w:rsidRPr="004F6123">
        <w:rPr>
          <w:sz w:val="22"/>
          <w:szCs w:val="22"/>
        </w:rPr>
        <w:t>анковские реквизиты:</w:t>
      </w:r>
    </w:p>
    <w:p w:rsidR="005D44D1" w:rsidRPr="003D31DC" w:rsidRDefault="005D44D1" w:rsidP="005D44D1">
      <w:pPr>
        <w:pStyle w:val="ae"/>
        <w:spacing w:after="0"/>
        <w:ind w:left="-567"/>
        <w:rPr>
          <w:sz w:val="22"/>
          <w:szCs w:val="22"/>
        </w:rPr>
      </w:pPr>
      <w:r w:rsidRPr="003D31DC">
        <w:rPr>
          <w:sz w:val="22"/>
          <w:szCs w:val="22"/>
        </w:rPr>
        <w:t>р/с___________________________________________</w:t>
      </w:r>
    </w:p>
    <w:p w:rsidR="005D44D1" w:rsidRPr="003D31DC" w:rsidRDefault="005D44D1" w:rsidP="005D44D1">
      <w:pPr>
        <w:pStyle w:val="ae"/>
        <w:spacing w:after="0"/>
        <w:ind w:left="-567"/>
        <w:rPr>
          <w:sz w:val="22"/>
          <w:szCs w:val="22"/>
        </w:rPr>
      </w:pPr>
      <w:r w:rsidRPr="003D31DC">
        <w:rPr>
          <w:sz w:val="22"/>
          <w:szCs w:val="22"/>
        </w:rPr>
        <w:t>наименование банка____________________________________________________________</w:t>
      </w:r>
    </w:p>
    <w:p w:rsidR="005D44D1" w:rsidRPr="003D31DC" w:rsidRDefault="005D44D1" w:rsidP="005D44D1">
      <w:pPr>
        <w:pStyle w:val="ae"/>
        <w:spacing w:after="0"/>
        <w:ind w:left="-567"/>
        <w:rPr>
          <w:sz w:val="22"/>
          <w:szCs w:val="22"/>
        </w:rPr>
      </w:pPr>
      <w:r w:rsidRPr="003D31DC">
        <w:rPr>
          <w:sz w:val="22"/>
          <w:szCs w:val="22"/>
        </w:rPr>
        <w:t>местонахождение банка_________________________________________________________</w:t>
      </w:r>
    </w:p>
    <w:p w:rsidR="005D44D1" w:rsidRPr="003D31DC" w:rsidRDefault="005D44D1" w:rsidP="005D44D1">
      <w:pPr>
        <w:pStyle w:val="ae"/>
        <w:spacing w:after="0"/>
        <w:ind w:left="-567"/>
        <w:rPr>
          <w:sz w:val="22"/>
          <w:szCs w:val="22"/>
        </w:rPr>
      </w:pPr>
      <w:r w:rsidRPr="003D31DC">
        <w:rPr>
          <w:sz w:val="22"/>
          <w:szCs w:val="22"/>
        </w:rPr>
        <w:t>к/с___________________________________________</w:t>
      </w:r>
    </w:p>
    <w:p w:rsidR="005D44D1" w:rsidRPr="003D31DC" w:rsidRDefault="005D44D1" w:rsidP="005D44D1">
      <w:pPr>
        <w:pStyle w:val="ae"/>
        <w:spacing w:after="0"/>
        <w:ind w:left="-567"/>
        <w:rPr>
          <w:sz w:val="22"/>
          <w:szCs w:val="22"/>
        </w:rPr>
      </w:pPr>
      <w:r w:rsidRPr="003D31DC">
        <w:rPr>
          <w:sz w:val="22"/>
          <w:szCs w:val="22"/>
        </w:rPr>
        <w:t>БИК_______________________________</w:t>
      </w:r>
    </w:p>
    <w:p w:rsidR="005D44D1" w:rsidRDefault="005D44D1" w:rsidP="005D44D1">
      <w:pPr>
        <w:pStyle w:val="ae"/>
        <w:spacing w:after="0"/>
        <w:ind w:left="-567"/>
        <w:rPr>
          <w:sz w:val="22"/>
          <w:szCs w:val="22"/>
        </w:rPr>
      </w:pPr>
      <w:r>
        <w:rPr>
          <w:sz w:val="22"/>
          <w:szCs w:val="22"/>
        </w:rPr>
        <w:t>б</w:t>
      </w:r>
      <w:r w:rsidRPr="003D31DC">
        <w:rPr>
          <w:sz w:val="22"/>
          <w:szCs w:val="22"/>
        </w:rPr>
        <w:t xml:space="preserve">) информацию о документе, подтверждающем полномочия лица на осуществление действий от имени участника </w:t>
      </w:r>
      <w:r>
        <w:rPr>
          <w:sz w:val="22"/>
          <w:szCs w:val="22"/>
        </w:rPr>
        <w:t>закупки</w:t>
      </w:r>
      <w:r w:rsidRPr="003D31DC">
        <w:rPr>
          <w:sz w:val="22"/>
          <w:szCs w:val="22"/>
        </w:rPr>
        <w:t xml:space="preserve">- юридического лица, </w:t>
      </w:r>
      <w:r w:rsidRPr="003D31DC">
        <w:rPr>
          <w:iCs/>
          <w:sz w:val="22"/>
          <w:szCs w:val="22"/>
        </w:rPr>
        <w:t xml:space="preserve">решения о назначении или об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Pr>
          <w:iCs/>
          <w:sz w:val="22"/>
          <w:szCs w:val="22"/>
        </w:rPr>
        <w:t xml:space="preserve">закупки </w:t>
      </w:r>
      <w:r w:rsidRPr="003D31DC">
        <w:rPr>
          <w:iCs/>
          <w:sz w:val="22"/>
          <w:szCs w:val="22"/>
        </w:rPr>
        <w:t>без доверенности</w:t>
      </w:r>
      <w:r w:rsidRPr="003D31DC">
        <w:rPr>
          <w:sz w:val="22"/>
          <w:szCs w:val="22"/>
        </w:rPr>
        <w:t>:</w:t>
      </w:r>
      <w:r>
        <w:rPr>
          <w:sz w:val="22"/>
          <w:szCs w:val="22"/>
        </w:rPr>
        <w:t xml:space="preserve"> </w:t>
      </w:r>
      <w:r w:rsidRPr="003D31DC">
        <w:rPr>
          <w:iCs/>
          <w:sz w:val="22"/>
          <w:szCs w:val="22"/>
        </w:rPr>
        <w:t>№ и дата до</w:t>
      </w:r>
      <w:r>
        <w:rPr>
          <w:iCs/>
          <w:sz w:val="22"/>
          <w:szCs w:val="22"/>
        </w:rPr>
        <w:t>кумента _______</w:t>
      </w:r>
      <w:r>
        <w:rPr>
          <w:sz w:val="22"/>
          <w:szCs w:val="22"/>
        </w:rPr>
        <w:t>Наименование документа__________</w:t>
      </w:r>
    </w:p>
    <w:p w:rsidR="005D44D1" w:rsidRPr="003D31DC" w:rsidRDefault="005D44D1" w:rsidP="005D44D1">
      <w:pPr>
        <w:pStyle w:val="ae"/>
        <w:spacing w:after="0"/>
        <w:ind w:left="-567"/>
        <w:rPr>
          <w:sz w:val="22"/>
          <w:szCs w:val="22"/>
        </w:rPr>
      </w:pPr>
      <w:r>
        <w:rPr>
          <w:sz w:val="22"/>
          <w:szCs w:val="22"/>
        </w:rPr>
        <w:t>в</w:t>
      </w:r>
      <w:r w:rsidRPr="003D31DC">
        <w:rPr>
          <w:sz w:val="22"/>
          <w:szCs w:val="22"/>
        </w:rPr>
        <w:t xml:space="preserve">) информацию о документе, подтверждающем полномочия лица на осуществление действий от имени участника </w:t>
      </w:r>
      <w:r w:rsidR="004D3842">
        <w:rPr>
          <w:sz w:val="22"/>
          <w:szCs w:val="22"/>
        </w:rPr>
        <w:t>закупки</w:t>
      </w:r>
      <w:r w:rsidRPr="003D31DC">
        <w:rPr>
          <w:sz w:val="22"/>
          <w:szCs w:val="22"/>
        </w:rPr>
        <w:t xml:space="preserve"> в случае, если от имени участника </w:t>
      </w:r>
      <w:r w:rsidR="004D3842">
        <w:rPr>
          <w:sz w:val="22"/>
          <w:szCs w:val="22"/>
        </w:rPr>
        <w:t>закупки</w:t>
      </w:r>
      <w:r w:rsidRPr="003D31DC">
        <w:rPr>
          <w:sz w:val="22"/>
          <w:szCs w:val="22"/>
        </w:rPr>
        <w:t xml:space="preserve"> действует иное лицо, не имеющее права действовать от имени участника </w:t>
      </w:r>
      <w:r w:rsidR="004D3842">
        <w:rPr>
          <w:sz w:val="22"/>
          <w:szCs w:val="22"/>
        </w:rPr>
        <w:t>закупки</w:t>
      </w:r>
      <w:r w:rsidRPr="003D31DC">
        <w:rPr>
          <w:sz w:val="22"/>
          <w:szCs w:val="22"/>
        </w:rPr>
        <w:t xml:space="preserve"> без доверенности:</w:t>
      </w:r>
    </w:p>
    <w:p w:rsidR="005D44D1" w:rsidRDefault="005D44D1" w:rsidP="005D44D1">
      <w:pPr>
        <w:pStyle w:val="ae"/>
        <w:spacing w:after="0"/>
        <w:ind w:left="-567"/>
        <w:rPr>
          <w:sz w:val="22"/>
          <w:szCs w:val="22"/>
        </w:rPr>
      </w:pPr>
      <w:r w:rsidRPr="003D31DC">
        <w:rPr>
          <w:sz w:val="22"/>
          <w:szCs w:val="22"/>
        </w:rPr>
        <w:t>№ и дата  докум</w:t>
      </w:r>
      <w:r>
        <w:rPr>
          <w:sz w:val="22"/>
          <w:szCs w:val="22"/>
        </w:rPr>
        <w:t>ента __________________</w:t>
      </w:r>
      <w:r w:rsidRPr="003D31DC">
        <w:rPr>
          <w:sz w:val="22"/>
          <w:szCs w:val="22"/>
        </w:rPr>
        <w:t>Наименование документа________________</w:t>
      </w:r>
      <w:r>
        <w:rPr>
          <w:sz w:val="22"/>
          <w:szCs w:val="22"/>
        </w:rPr>
        <w:t>______________</w:t>
      </w:r>
    </w:p>
    <w:p w:rsidR="005D44D1" w:rsidRDefault="005D44D1" w:rsidP="005D44D1">
      <w:pPr>
        <w:pStyle w:val="ae"/>
        <w:spacing w:after="0"/>
        <w:ind w:left="-567"/>
        <w:rPr>
          <w:sz w:val="22"/>
          <w:szCs w:val="22"/>
        </w:rPr>
      </w:pPr>
      <w:r>
        <w:rPr>
          <w:sz w:val="22"/>
          <w:szCs w:val="22"/>
        </w:rPr>
        <w:t>г</w:t>
      </w:r>
      <w:r w:rsidRPr="002B0326">
        <w:rPr>
          <w:sz w:val="22"/>
          <w:szCs w:val="22"/>
        </w:rPr>
        <w:t>)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w:t>
      </w:r>
      <w:r w:rsidRPr="002B0326">
        <w:rPr>
          <w:i/>
          <w:sz w:val="22"/>
          <w:szCs w:val="22"/>
        </w:rPr>
        <w:t xml:space="preserve"> </w:t>
      </w:r>
      <w:r w:rsidRPr="002B0326">
        <w:rPr>
          <w:sz w:val="22"/>
          <w:szCs w:val="22"/>
        </w:rPr>
        <w:t xml:space="preserve">до даты размещения в единой информационной системе извещения о проведении закупки, надлежащим образом заверенный перевод на </w:t>
      </w:r>
      <w:r w:rsidRPr="002B0326">
        <w:rPr>
          <w:sz w:val="22"/>
          <w:szCs w:val="22"/>
        </w:rPr>
        <w:lastRenderedPageBreak/>
        <w:t xml:space="preserve">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w:t>
      </w:r>
    </w:p>
    <w:p w:rsidR="005D44D1" w:rsidRDefault="005D44D1" w:rsidP="005D44D1">
      <w:pPr>
        <w:pStyle w:val="ae"/>
        <w:spacing w:after="0"/>
        <w:ind w:left="-567"/>
        <w:rPr>
          <w:sz w:val="22"/>
          <w:szCs w:val="22"/>
        </w:rPr>
      </w:pPr>
      <w:r>
        <w:rPr>
          <w:sz w:val="22"/>
          <w:szCs w:val="22"/>
        </w:rPr>
        <w:t xml:space="preserve">        </w:t>
      </w:r>
      <w:r w:rsidRPr="002B0326">
        <w:rPr>
          <w:sz w:val="22"/>
          <w:szCs w:val="22"/>
        </w:rPr>
        <w:t>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w:t>
      </w:r>
      <w:r w:rsidRPr="002B0326">
        <w:rPr>
          <w:i/>
          <w:sz w:val="22"/>
          <w:szCs w:val="22"/>
        </w:rPr>
        <w:t xml:space="preserve"> </w:t>
      </w:r>
      <w:r w:rsidRPr="002B0326">
        <w:rPr>
          <w:sz w:val="22"/>
          <w:szCs w:val="22"/>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w:t>
      </w:r>
      <w:r>
        <w:rPr>
          <w:sz w:val="22"/>
          <w:szCs w:val="22"/>
        </w:rPr>
        <w:t>дарства (для иностранного лица)</w:t>
      </w:r>
    </w:p>
    <w:p w:rsidR="005D44D1" w:rsidRPr="0016187B" w:rsidRDefault="005D44D1" w:rsidP="005D44D1">
      <w:pPr>
        <w:pStyle w:val="ae"/>
        <w:spacing w:after="0"/>
        <w:ind w:left="-567" w:firstLine="708"/>
        <w:rPr>
          <w:color w:val="7030A0"/>
          <w:sz w:val="22"/>
          <w:szCs w:val="22"/>
        </w:rPr>
      </w:pPr>
      <w:r w:rsidRPr="0016187B">
        <w:rPr>
          <w:i/>
          <w:color w:val="7030A0"/>
          <w:sz w:val="22"/>
          <w:szCs w:val="22"/>
        </w:rPr>
        <w:t>В соответствии с ФЗ  от 27.07.2010 № 210-ФЗ «Об организации предоставления государственных и муниципальных услуг» и ФЗ  от 06.04.2011 № 63-ФЗ «Об электронной подписи» участник закупки вправе предоставить выписку ЕГРЮЛ/ЕГРИП, полученную с помощью сервиса «</w:t>
      </w:r>
      <w:hyperlink r:id="rId45" w:tgtFrame="_blank" w:history="1">
        <w:r w:rsidRPr="0016187B">
          <w:rPr>
            <w:i/>
            <w:color w:val="7030A0"/>
            <w:sz w:val="22"/>
            <w:szCs w:val="22"/>
          </w:rPr>
          <w:t>Предоставление сведений из ЕГРЮЛ/ЕГРИП о конкретном юридическом лице/индивидуальном предпринимателе в форме электронного документа</w:t>
        </w:r>
      </w:hyperlink>
      <w:r w:rsidRPr="0016187B">
        <w:rPr>
          <w:i/>
          <w:color w:val="7030A0"/>
          <w:sz w:val="22"/>
          <w:szCs w:val="22"/>
        </w:rPr>
        <w:t xml:space="preserve">», сформированную в формате PDF и подписанную электронной подписью, </w:t>
      </w:r>
      <w:r w:rsidRPr="0016187B">
        <w:rPr>
          <w:color w:val="7030A0"/>
          <w:sz w:val="22"/>
          <w:szCs w:val="22"/>
        </w:rPr>
        <w:t>которую можно визуализировать, в том числе при печати;</w:t>
      </w:r>
    </w:p>
    <w:p w:rsidR="005D44D1" w:rsidRDefault="005D44D1" w:rsidP="005D44D1">
      <w:pPr>
        <w:pStyle w:val="ae"/>
        <w:spacing w:after="0"/>
        <w:ind w:left="-567"/>
        <w:rPr>
          <w:sz w:val="22"/>
          <w:szCs w:val="22"/>
        </w:rPr>
      </w:pPr>
      <w:r>
        <w:rPr>
          <w:sz w:val="22"/>
          <w:szCs w:val="22"/>
        </w:rPr>
        <w:t>д</w:t>
      </w:r>
      <w:r w:rsidRPr="006B5FF9">
        <w:rPr>
          <w:sz w:val="22"/>
          <w:szCs w:val="22"/>
        </w:rPr>
        <w:t xml:space="preserve">) документ, подтверждающий полномочия лица на осуществление действий от имени участника закупки </w:t>
      </w:r>
      <w:r>
        <w:rPr>
          <w:sz w:val="22"/>
          <w:szCs w:val="22"/>
        </w:rPr>
        <w:t>–</w:t>
      </w:r>
      <w:r w:rsidRPr="006B5FF9">
        <w:rPr>
          <w:sz w:val="22"/>
          <w:szCs w:val="22"/>
        </w:rPr>
        <w:t xml:space="preserve">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w:t>
      </w:r>
      <w:r>
        <w:rPr>
          <w:sz w:val="22"/>
          <w:szCs w:val="22"/>
        </w:rPr>
        <w:t>–</w:t>
      </w:r>
      <w:r w:rsidRPr="006B5FF9">
        <w:rPr>
          <w:sz w:val="22"/>
          <w:szCs w:val="22"/>
        </w:rPr>
        <w:t xml:space="preserve"> руководитель). </w:t>
      </w:r>
      <w:r>
        <w:rPr>
          <w:sz w:val="22"/>
          <w:szCs w:val="22"/>
        </w:rPr>
        <w:t xml:space="preserve"> </w:t>
      </w:r>
    </w:p>
    <w:p w:rsidR="005D44D1" w:rsidRPr="0016187B" w:rsidRDefault="005D44D1" w:rsidP="005D44D1">
      <w:pPr>
        <w:pStyle w:val="ae"/>
        <w:spacing w:after="0"/>
        <w:ind w:left="-567"/>
        <w:rPr>
          <w:i/>
          <w:color w:val="7030A0"/>
          <w:sz w:val="22"/>
          <w:szCs w:val="22"/>
        </w:rPr>
      </w:pPr>
      <w:r w:rsidRPr="0016187B">
        <w:rPr>
          <w:i/>
          <w:color w:val="7030A0"/>
          <w:sz w:val="22"/>
          <w:szCs w:val="22"/>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w:t>
      </w:r>
    </w:p>
    <w:p w:rsidR="005D44D1" w:rsidRPr="0016187B" w:rsidRDefault="005D44D1" w:rsidP="005D44D1">
      <w:pPr>
        <w:pStyle w:val="ae"/>
        <w:spacing w:after="0"/>
        <w:ind w:left="-567"/>
        <w:rPr>
          <w:i/>
          <w:color w:val="7030A0"/>
          <w:sz w:val="22"/>
          <w:szCs w:val="22"/>
        </w:rPr>
      </w:pPr>
      <w:r w:rsidRPr="0016187B">
        <w:rPr>
          <w:i/>
          <w:color w:val="7030A0"/>
          <w:sz w:val="22"/>
          <w:szCs w:val="22"/>
        </w:rPr>
        <w:t>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rsidR="005D44D1" w:rsidRPr="00B617E3" w:rsidRDefault="005D44D1" w:rsidP="005D44D1">
      <w:pPr>
        <w:pStyle w:val="s1"/>
        <w:shd w:val="clear" w:color="auto" w:fill="FFFFFF"/>
        <w:spacing w:before="0" w:beforeAutospacing="0" w:after="0" w:afterAutospacing="0"/>
        <w:ind w:left="-567"/>
        <w:jc w:val="both"/>
        <w:rPr>
          <w:sz w:val="22"/>
          <w:szCs w:val="22"/>
        </w:rPr>
      </w:pPr>
      <w:r w:rsidRPr="00B617E3">
        <w:rPr>
          <w:sz w:val="22"/>
          <w:szCs w:val="22"/>
        </w:rPr>
        <w:t xml:space="preserve">е) документы, подтверждающие соответствие участника закупки требованиям к участникам закупки, установленным в  извещении и (или) документации о закупке, или копии таких документов, а также декларацию о соответствии участника закупки требованиям </w:t>
      </w:r>
      <w:r w:rsidRPr="00EC734A">
        <w:rPr>
          <w:rFonts w:eastAsia="Calibri"/>
          <w:iCs/>
          <w:color w:val="7030A0"/>
          <w:sz w:val="22"/>
          <w:szCs w:val="22"/>
          <w:lang w:eastAsia="en-US"/>
        </w:rPr>
        <w:t>(</w:t>
      </w:r>
      <w:r>
        <w:rPr>
          <w:color w:val="7030A0"/>
          <w:sz w:val="22"/>
          <w:szCs w:val="22"/>
        </w:rPr>
        <w:t>приложение №5</w:t>
      </w:r>
      <w:r w:rsidRPr="00EC734A">
        <w:rPr>
          <w:color w:val="7030A0"/>
          <w:sz w:val="22"/>
          <w:szCs w:val="22"/>
        </w:rPr>
        <w:t xml:space="preserve"> к данному Извещению)</w:t>
      </w:r>
      <w:r>
        <w:rPr>
          <w:color w:val="7030A0"/>
          <w:sz w:val="22"/>
          <w:szCs w:val="22"/>
        </w:rPr>
        <w:t xml:space="preserve"> </w:t>
      </w:r>
      <w:r w:rsidRPr="00B617E3">
        <w:rPr>
          <w:sz w:val="22"/>
          <w:szCs w:val="22"/>
        </w:rPr>
        <w:t>установленным в информационной карте Извещения;</w:t>
      </w:r>
    </w:p>
    <w:p w:rsidR="005D44D1" w:rsidRPr="00B617E3" w:rsidRDefault="005D44D1" w:rsidP="005D44D1">
      <w:pPr>
        <w:pStyle w:val="ae"/>
        <w:spacing w:after="0"/>
        <w:ind w:left="-567"/>
        <w:rPr>
          <w:sz w:val="22"/>
          <w:szCs w:val="22"/>
        </w:rPr>
      </w:pPr>
      <w:r w:rsidRPr="00B617E3">
        <w:rPr>
          <w:sz w:val="22"/>
          <w:szCs w:val="22"/>
        </w:rPr>
        <w:t>ж) копии учредительн</w:t>
      </w:r>
      <w:r>
        <w:rPr>
          <w:sz w:val="22"/>
          <w:szCs w:val="22"/>
        </w:rPr>
        <w:t>ых документов участника закупки.</w:t>
      </w:r>
      <w:r w:rsidRPr="00B617E3">
        <w:rPr>
          <w:sz w:val="22"/>
          <w:szCs w:val="22"/>
        </w:rPr>
        <w:t xml:space="preserve"> </w:t>
      </w:r>
    </w:p>
    <w:p w:rsidR="005D44D1" w:rsidRPr="009922E2" w:rsidRDefault="005D44D1" w:rsidP="005D44D1">
      <w:pPr>
        <w:pStyle w:val="ae"/>
        <w:spacing w:after="0"/>
        <w:ind w:hanging="567"/>
        <w:rPr>
          <w:i/>
          <w:color w:val="7030A0"/>
          <w:sz w:val="22"/>
          <w:szCs w:val="22"/>
        </w:rPr>
      </w:pPr>
      <w:r w:rsidRPr="009922E2">
        <w:rPr>
          <w:i/>
          <w:color w:val="7030A0"/>
          <w:sz w:val="22"/>
          <w:szCs w:val="22"/>
        </w:rPr>
        <w:t xml:space="preserve">- для юридического лица: копия устава (все страницы); </w:t>
      </w:r>
    </w:p>
    <w:p w:rsidR="005D44D1" w:rsidRPr="009922E2" w:rsidRDefault="005D44D1" w:rsidP="005D44D1">
      <w:pPr>
        <w:pStyle w:val="ae"/>
        <w:spacing w:after="0"/>
        <w:ind w:left="-567"/>
        <w:rPr>
          <w:i/>
          <w:color w:val="7030A0"/>
          <w:sz w:val="22"/>
          <w:szCs w:val="22"/>
        </w:rPr>
      </w:pPr>
      <w:r w:rsidRPr="009922E2">
        <w:rPr>
          <w:i/>
          <w:color w:val="7030A0"/>
          <w:sz w:val="22"/>
          <w:szCs w:val="22"/>
        </w:rPr>
        <w:t>- для физического лица: копия документа, удостоверяющего личность в соответствии с законодательством Российской Федерации (копия паспорта: страницы 2-3, все страницы с  прописками (место жительства), страница 19 (сведения о ранее выданных паспортах);</w:t>
      </w:r>
    </w:p>
    <w:p w:rsidR="005D44D1" w:rsidRPr="009922E2" w:rsidRDefault="005D44D1" w:rsidP="005D44D1">
      <w:pPr>
        <w:pStyle w:val="ae"/>
        <w:spacing w:after="0"/>
        <w:ind w:left="-567"/>
        <w:rPr>
          <w:i/>
          <w:color w:val="7030A0"/>
          <w:sz w:val="22"/>
          <w:szCs w:val="22"/>
        </w:rPr>
      </w:pPr>
      <w:r w:rsidRPr="009922E2">
        <w:rPr>
          <w:i/>
          <w:color w:val="7030A0"/>
          <w:sz w:val="22"/>
          <w:szCs w:val="22"/>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2-3, все страницы с  прописками (место жительства), страница 19 (сведения о ранее выданных паспортах);</w:t>
      </w:r>
    </w:p>
    <w:p w:rsidR="005D44D1" w:rsidRPr="009922E2" w:rsidRDefault="005D44D1" w:rsidP="005D44D1">
      <w:pPr>
        <w:pStyle w:val="s1"/>
        <w:shd w:val="clear" w:color="auto" w:fill="FFFFFF"/>
        <w:spacing w:before="0" w:beforeAutospacing="0" w:after="0" w:afterAutospacing="0"/>
        <w:ind w:left="-567"/>
        <w:jc w:val="both"/>
        <w:rPr>
          <w:i/>
          <w:color w:val="7030A0"/>
          <w:sz w:val="22"/>
          <w:szCs w:val="22"/>
        </w:rPr>
      </w:pPr>
      <w:r w:rsidRPr="009922E2">
        <w:rPr>
          <w:i/>
          <w:color w:val="7030A0"/>
          <w:sz w:val="22"/>
          <w:szCs w:val="22"/>
        </w:rPr>
        <w:t>копия свидетельства о государственной регистрации индивидуального предпринимателя;</w:t>
      </w:r>
    </w:p>
    <w:p w:rsidR="005D44D1" w:rsidRDefault="005D44D1" w:rsidP="005D44D1">
      <w:pPr>
        <w:pStyle w:val="s1"/>
        <w:shd w:val="clear" w:color="auto" w:fill="FFFFFF"/>
        <w:spacing w:before="0" w:beforeAutospacing="0" w:after="0" w:afterAutospacing="0"/>
        <w:ind w:left="-567"/>
        <w:jc w:val="both"/>
        <w:rPr>
          <w:bCs/>
          <w:iCs/>
          <w:sz w:val="22"/>
          <w:szCs w:val="22"/>
        </w:rPr>
      </w:pPr>
      <w:r>
        <w:rPr>
          <w:sz w:val="22"/>
          <w:szCs w:val="22"/>
        </w:rPr>
        <w:t xml:space="preserve"> з</w:t>
      </w:r>
      <w:r w:rsidRPr="0082221E">
        <w:t xml:space="preserve">) </w:t>
      </w:r>
      <w:r w:rsidRPr="00BA3B23">
        <w:rPr>
          <w:bCs/>
          <w:iCs/>
          <w:sz w:val="22"/>
          <w:szCs w:val="22"/>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rsidR="005D44D1" w:rsidRPr="009922E2" w:rsidRDefault="005D44D1" w:rsidP="005D44D1">
      <w:pPr>
        <w:pStyle w:val="s1"/>
        <w:shd w:val="clear" w:color="auto" w:fill="FFFFFF"/>
        <w:spacing w:before="0" w:beforeAutospacing="0" w:after="0" w:afterAutospacing="0"/>
        <w:ind w:left="-567"/>
        <w:jc w:val="both"/>
        <w:rPr>
          <w:i/>
          <w:color w:val="7030A0"/>
          <w:sz w:val="22"/>
          <w:szCs w:val="22"/>
        </w:rPr>
      </w:pPr>
      <w:r>
        <w:rPr>
          <w:bCs/>
          <w:iCs/>
          <w:sz w:val="22"/>
          <w:szCs w:val="22"/>
        </w:rPr>
        <w:t xml:space="preserve">         </w:t>
      </w:r>
      <w:r w:rsidRPr="009922E2">
        <w:rPr>
          <w:bCs/>
          <w:i/>
          <w:iCs/>
          <w:color w:val="7030A0"/>
          <w:sz w:val="22"/>
          <w:szCs w:val="22"/>
        </w:rPr>
        <w:t>Если данная сделка не является крупной в соответствии с действующим законодательством Российской Федерации и /или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rsidR="005D44D1" w:rsidRDefault="005D44D1" w:rsidP="005D44D1">
      <w:pPr>
        <w:pStyle w:val="s1"/>
        <w:shd w:val="clear" w:color="auto" w:fill="FFFFFF"/>
        <w:spacing w:before="0" w:beforeAutospacing="0" w:after="0" w:afterAutospacing="0"/>
        <w:ind w:left="-567"/>
        <w:jc w:val="both"/>
        <w:rPr>
          <w:sz w:val="22"/>
          <w:szCs w:val="22"/>
        </w:rPr>
      </w:pPr>
      <w:r>
        <w:rPr>
          <w:sz w:val="22"/>
          <w:szCs w:val="22"/>
        </w:rPr>
        <w:t xml:space="preserve">и) </w:t>
      </w:r>
      <w:r w:rsidRPr="00E0794A">
        <w:rPr>
          <w:sz w:val="22"/>
          <w:szCs w:val="22"/>
        </w:rPr>
        <w:t>в случае, предусмотренном</w:t>
      </w:r>
      <w:r w:rsidRPr="00E0794A">
        <w:rPr>
          <w:rStyle w:val="apple-converted-space"/>
          <w:sz w:val="22"/>
          <w:szCs w:val="22"/>
        </w:rPr>
        <w:t> </w:t>
      </w:r>
      <w:r w:rsidRPr="00E0794A">
        <w:rPr>
          <w:sz w:val="22"/>
          <w:szCs w:val="22"/>
        </w:rPr>
        <w:t xml:space="preserve">подпунктом </w:t>
      </w:r>
      <w:r>
        <w:rPr>
          <w:sz w:val="22"/>
          <w:szCs w:val="22"/>
        </w:rPr>
        <w:t>1</w:t>
      </w:r>
      <w:r w:rsidRPr="00E0794A">
        <w:rPr>
          <w:sz w:val="22"/>
          <w:szCs w:val="22"/>
        </w:rPr>
        <w:t xml:space="preserve"> пункта </w:t>
      </w:r>
      <w:r>
        <w:rPr>
          <w:sz w:val="22"/>
          <w:szCs w:val="22"/>
        </w:rPr>
        <w:t>30 Информационной карты Извещения</w:t>
      </w:r>
      <w:r w:rsidRPr="00E0794A">
        <w:rPr>
          <w:sz w:val="22"/>
          <w:szCs w:val="22"/>
        </w:rPr>
        <w:t>, документы, подтверждающие добросовестность участника конкурентных закупок;</w:t>
      </w:r>
    </w:p>
    <w:p w:rsidR="005D44D1" w:rsidRPr="009922E2" w:rsidRDefault="005D44D1" w:rsidP="005D44D1">
      <w:pPr>
        <w:pStyle w:val="s1"/>
        <w:shd w:val="clear" w:color="auto" w:fill="FFFFFF"/>
        <w:spacing w:before="0" w:beforeAutospacing="0" w:after="0" w:afterAutospacing="0"/>
        <w:ind w:left="-567"/>
        <w:jc w:val="both"/>
        <w:rPr>
          <w:i/>
          <w:color w:val="7030A0"/>
          <w:sz w:val="22"/>
          <w:szCs w:val="22"/>
        </w:rPr>
      </w:pPr>
      <w:r>
        <w:rPr>
          <w:sz w:val="22"/>
          <w:szCs w:val="22"/>
        </w:rPr>
        <w:t xml:space="preserve">к) </w:t>
      </w:r>
      <w:r w:rsidRPr="00E0794A">
        <w:rPr>
          <w:sz w:val="22"/>
          <w:szCs w:val="22"/>
        </w:rPr>
        <w:t>документы, подтверждающие внесение обеспечения заявки на участие в конкурентной закупке</w:t>
      </w:r>
      <w:r>
        <w:rPr>
          <w:sz w:val="22"/>
          <w:szCs w:val="22"/>
        </w:rPr>
        <w:t xml:space="preserve"> и</w:t>
      </w:r>
      <w:r w:rsidRPr="00E0794A">
        <w:rPr>
          <w:sz w:val="22"/>
          <w:szCs w:val="22"/>
        </w:rPr>
        <w:t xml:space="preserve"> документы, подтверждающие внесение обеспечения исполнения договора </w:t>
      </w:r>
      <w:r w:rsidRPr="009922E2">
        <w:rPr>
          <w:i/>
          <w:color w:val="7030A0"/>
          <w:sz w:val="22"/>
          <w:szCs w:val="22"/>
        </w:rPr>
        <w:t>(при установлении данных требований в извещении и (или) документации о закупке);</w:t>
      </w:r>
    </w:p>
    <w:p w:rsidR="005D44D1" w:rsidRPr="009922E2" w:rsidRDefault="005D44D1" w:rsidP="005D44D1">
      <w:pPr>
        <w:pStyle w:val="s1"/>
        <w:shd w:val="clear" w:color="auto" w:fill="FFFFFF"/>
        <w:spacing w:before="0" w:beforeAutospacing="0" w:after="0" w:afterAutospacing="0"/>
        <w:ind w:left="-567"/>
        <w:jc w:val="both"/>
        <w:rPr>
          <w:i/>
          <w:color w:val="7030A0"/>
          <w:sz w:val="22"/>
          <w:szCs w:val="22"/>
        </w:rPr>
      </w:pPr>
      <w:r>
        <w:rPr>
          <w:sz w:val="22"/>
          <w:szCs w:val="22"/>
        </w:rPr>
        <w:t xml:space="preserve">л) </w:t>
      </w:r>
      <w:r w:rsidRPr="00E0794A">
        <w:rPr>
          <w:sz w:val="22"/>
          <w:szCs w:val="22"/>
        </w:rPr>
        <w:t xml:space="preserve">документы, предусмотренные постановлением Правительства Российской Федерации от 11.12.2014 №1352 «Об особенностях участия субъектов малого и среднего предпринимательства в закупках товаров, </w:t>
      </w:r>
      <w:r>
        <w:rPr>
          <w:sz w:val="22"/>
          <w:szCs w:val="22"/>
        </w:rPr>
        <w:t>работ</w:t>
      </w:r>
      <w:r w:rsidRPr="00E0794A">
        <w:rPr>
          <w:sz w:val="22"/>
          <w:szCs w:val="22"/>
        </w:rPr>
        <w:t xml:space="preserve">, услуг отдельными видами юридических лиц» </w:t>
      </w:r>
      <w:r w:rsidRPr="009922E2">
        <w:rPr>
          <w:i/>
          <w:color w:val="7030A0"/>
          <w:sz w:val="22"/>
          <w:szCs w:val="22"/>
        </w:rPr>
        <w:t xml:space="preserve">(далее – Постановление №1352) (в случае </w:t>
      </w:r>
      <w:r w:rsidR="007D06DE">
        <w:rPr>
          <w:i/>
          <w:color w:val="7030A0"/>
          <w:sz w:val="22"/>
          <w:szCs w:val="22"/>
        </w:rPr>
        <w:t xml:space="preserve">если участник закупки - </w:t>
      </w:r>
      <w:r w:rsidRPr="009922E2">
        <w:rPr>
          <w:i/>
          <w:color w:val="7030A0"/>
          <w:sz w:val="22"/>
          <w:szCs w:val="22"/>
        </w:rPr>
        <w:t xml:space="preserve"> субъект</w:t>
      </w:r>
      <w:r w:rsidR="007D06DE">
        <w:rPr>
          <w:i/>
          <w:color w:val="7030A0"/>
          <w:sz w:val="22"/>
          <w:szCs w:val="22"/>
        </w:rPr>
        <w:t xml:space="preserve"> </w:t>
      </w:r>
      <w:r w:rsidRPr="009922E2">
        <w:rPr>
          <w:i/>
          <w:color w:val="7030A0"/>
          <w:sz w:val="22"/>
          <w:szCs w:val="22"/>
        </w:rPr>
        <w:t xml:space="preserve"> малого и среднего предпринимательства);</w:t>
      </w:r>
    </w:p>
    <w:p w:rsidR="005D44D1" w:rsidRPr="00E35783" w:rsidRDefault="005D44D1" w:rsidP="005D44D1">
      <w:pPr>
        <w:pStyle w:val="s1"/>
        <w:shd w:val="clear" w:color="auto" w:fill="FFFFFF"/>
        <w:spacing w:before="0" w:beforeAutospacing="0" w:after="0" w:afterAutospacing="0"/>
        <w:ind w:left="-567"/>
        <w:jc w:val="both"/>
        <w:rPr>
          <w:sz w:val="22"/>
          <w:szCs w:val="22"/>
        </w:rPr>
      </w:pPr>
      <w:r>
        <w:rPr>
          <w:sz w:val="22"/>
          <w:szCs w:val="22"/>
        </w:rPr>
        <w:t xml:space="preserve">м) </w:t>
      </w:r>
      <w:r w:rsidRPr="00E0794A">
        <w:rPr>
          <w:sz w:val="22"/>
          <w:szCs w:val="22"/>
        </w:rPr>
        <w:t>участники закупок, являющиеся физическими лицами, предоставля</w:t>
      </w:r>
      <w:r>
        <w:rPr>
          <w:sz w:val="22"/>
          <w:szCs w:val="22"/>
        </w:rPr>
        <w:t xml:space="preserve">ем </w:t>
      </w:r>
      <w:r w:rsidRPr="00E0794A">
        <w:rPr>
          <w:sz w:val="22"/>
          <w:szCs w:val="22"/>
        </w:rPr>
        <w:t xml:space="preserve"> письменное согласие субъекта на об</w:t>
      </w:r>
      <w:r>
        <w:rPr>
          <w:sz w:val="22"/>
          <w:szCs w:val="22"/>
        </w:rPr>
        <w:t>работ</w:t>
      </w:r>
      <w:r w:rsidRPr="00E0794A">
        <w:rPr>
          <w:sz w:val="22"/>
          <w:szCs w:val="22"/>
        </w:rPr>
        <w:t>ку персональных данных в соответствии с частью 1 статьи 8 Федерального закона от 27.07.2006 года № 152-ФЗ «О персональных данных»</w:t>
      </w:r>
      <w:r>
        <w:rPr>
          <w:sz w:val="22"/>
          <w:szCs w:val="22"/>
        </w:rPr>
        <w:t xml:space="preserve"> </w:t>
      </w:r>
      <w:r w:rsidRPr="00EC734A">
        <w:rPr>
          <w:rFonts w:eastAsia="Calibri"/>
          <w:iCs/>
          <w:color w:val="7030A0"/>
          <w:sz w:val="22"/>
          <w:szCs w:val="22"/>
          <w:lang w:eastAsia="en-US"/>
        </w:rPr>
        <w:t>(</w:t>
      </w:r>
      <w:r w:rsidRPr="00EC734A">
        <w:rPr>
          <w:color w:val="7030A0"/>
          <w:sz w:val="22"/>
          <w:szCs w:val="22"/>
        </w:rPr>
        <w:t xml:space="preserve">приложение </w:t>
      </w:r>
      <w:r>
        <w:rPr>
          <w:color w:val="7030A0"/>
          <w:sz w:val="22"/>
          <w:szCs w:val="22"/>
        </w:rPr>
        <w:t>№4</w:t>
      </w:r>
      <w:r w:rsidRPr="00EC734A">
        <w:rPr>
          <w:color w:val="7030A0"/>
          <w:sz w:val="22"/>
          <w:szCs w:val="22"/>
        </w:rPr>
        <w:t xml:space="preserve"> к данному Извещению).</w:t>
      </w:r>
    </w:p>
    <w:p w:rsidR="00B73DAB" w:rsidRDefault="00B73DAB" w:rsidP="005D44D1">
      <w:pPr>
        <w:autoSpaceDE w:val="0"/>
        <w:autoSpaceDN w:val="0"/>
        <w:adjustRightInd w:val="0"/>
        <w:ind w:left="-567" w:firstLine="708"/>
        <w:rPr>
          <w:rFonts w:eastAsia="ArialMT"/>
          <w:b/>
        </w:rPr>
      </w:pPr>
    </w:p>
    <w:p w:rsidR="005D44D1" w:rsidRPr="00B91545" w:rsidRDefault="005D44D1" w:rsidP="005D44D1">
      <w:pPr>
        <w:autoSpaceDE w:val="0"/>
        <w:autoSpaceDN w:val="0"/>
        <w:adjustRightInd w:val="0"/>
        <w:ind w:left="-567" w:firstLine="708"/>
        <w:rPr>
          <w:rFonts w:eastAsia="ArialMT"/>
          <w:sz w:val="22"/>
          <w:szCs w:val="22"/>
        </w:rPr>
      </w:pPr>
      <w:r w:rsidRPr="00E92D57">
        <w:rPr>
          <w:rFonts w:eastAsia="ArialMT"/>
          <w:b/>
        </w:rPr>
        <w:t>2</w:t>
      </w:r>
      <w:r w:rsidRPr="00B91545">
        <w:rPr>
          <w:rFonts w:eastAsia="ArialMT"/>
          <w:b/>
          <w:sz w:val="22"/>
          <w:szCs w:val="22"/>
        </w:rPr>
        <w:t xml:space="preserve">. </w:t>
      </w:r>
      <w:r w:rsidRPr="00DC6493">
        <w:rPr>
          <w:rFonts w:eastAsia="ArialMT"/>
          <w:b/>
          <w:sz w:val="22"/>
          <w:szCs w:val="22"/>
        </w:rPr>
        <w:t>Настоящим подтверждаем, что</w:t>
      </w:r>
      <w:r w:rsidRPr="00B91545">
        <w:rPr>
          <w:rFonts w:eastAsia="ArialMT"/>
          <w:sz w:val="22"/>
          <w:szCs w:val="22"/>
        </w:rPr>
        <w:t>_________________________________________________</w:t>
      </w:r>
    </w:p>
    <w:p w:rsidR="005D44D1" w:rsidRPr="00CD3495" w:rsidRDefault="005D44D1" w:rsidP="005D44D1">
      <w:pPr>
        <w:autoSpaceDE w:val="0"/>
        <w:autoSpaceDN w:val="0"/>
        <w:adjustRightInd w:val="0"/>
        <w:ind w:left="-567"/>
        <w:rPr>
          <w:rFonts w:eastAsia="ArialMT"/>
          <w:i/>
          <w:sz w:val="16"/>
          <w:szCs w:val="16"/>
        </w:rPr>
      </w:pPr>
      <w:r w:rsidRPr="00B91545">
        <w:rPr>
          <w:rFonts w:eastAsia="ArialMT"/>
          <w:i/>
          <w:sz w:val="22"/>
          <w:szCs w:val="22"/>
        </w:rPr>
        <w:t xml:space="preserve">                                                                  </w:t>
      </w:r>
      <w:r>
        <w:rPr>
          <w:rFonts w:eastAsia="ArialMT"/>
          <w:i/>
          <w:sz w:val="22"/>
          <w:szCs w:val="22"/>
        </w:rPr>
        <w:t xml:space="preserve">                          </w:t>
      </w:r>
      <w:r w:rsidRPr="00B91545">
        <w:rPr>
          <w:rFonts w:eastAsia="ArialMT"/>
          <w:i/>
          <w:sz w:val="22"/>
          <w:szCs w:val="22"/>
        </w:rPr>
        <w:t xml:space="preserve"> </w:t>
      </w:r>
      <w:r w:rsidRPr="00CD3495">
        <w:rPr>
          <w:rFonts w:eastAsia="ArialMT"/>
          <w:i/>
          <w:sz w:val="16"/>
          <w:szCs w:val="16"/>
        </w:rPr>
        <w:t>(наименование организации или ФИО участника закупки)</w:t>
      </w:r>
    </w:p>
    <w:p w:rsidR="005D44D1" w:rsidRPr="00B91545" w:rsidRDefault="005D44D1" w:rsidP="005D44D1">
      <w:pPr>
        <w:autoSpaceDE w:val="0"/>
        <w:autoSpaceDN w:val="0"/>
        <w:adjustRightInd w:val="0"/>
        <w:ind w:left="-567" w:firstLine="709"/>
        <w:rPr>
          <w:rFonts w:eastAsia="ArialMT"/>
          <w:sz w:val="22"/>
          <w:szCs w:val="22"/>
        </w:rPr>
      </w:pPr>
      <w:r w:rsidRPr="00B91545">
        <w:rPr>
          <w:rFonts w:eastAsia="ArialMT"/>
          <w:sz w:val="22"/>
          <w:szCs w:val="22"/>
        </w:rPr>
        <w:t xml:space="preserve">2.1. Не находится в процессе ликвидации и не признанно по решению арбитражного суда несостоятельным банкротом), в отношении Участника не введена какая-либо из процедур несостоятельности банкротства); </w:t>
      </w:r>
    </w:p>
    <w:p w:rsidR="005D44D1" w:rsidRPr="004F258E" w:rsidRDefault="005D44D1" w:rsidP="005D44D1">
      <w:pPr>
        <w:autoSpaceDE w:val="0"/>
        <w:autoSpaceDN w:val="0"/>
        <w:adjustRightInd w:val="0"/>
        <w:ind w:left="-567" w:firstLine="709"/>
        <w:rPr>
          <w:rFonts w:eastAsia="ArialMT"/>
          <w:sz w:val="22"/>
          <w:szCs w:val="22"/>
        </w:rPr>
      </w:pPr>
      <w:r w:rsidRPr="00B91545">
        <w:rPr>
          <w:rFonts w:eastAsia="ArialMT"/>
          <w:sz w:val="22"/>
          <w:szCs w:val="22"/>
        </w:rPr>
        <w:t xml:space="preserve">2.2. Не является организацией, на имущество которой наложен арест по решению суда, административного органа и (или) деятельность, которой приостановлена, в том числе в порядке, предусмотренном </w:t>
      </w:r>
      <w:r w:rsidRPr="004F258E">
        <w:rPr>
          <w:rFonts w:eastAsia="ArialMT"/>
          <w:sz w:val="22"/>
          <w:szCs w:val="22"/>
        </w:rPr>
        <w:t xml:space="preserve">КоАП РФ; </w:t>
      </w:r>
    </w:p>
    <w:p w:rsidR="005D44D1" w:rsidRPr="004F258E" w:rsidRDefault="005D44D1" w:rsidP="005D44D1">
      <w:pPr>
        <w:autoSpaceDE w:val="0"/>
        <w:autoSpaceDN w:val="0"/>
        <w:adjustRightInd w:val="0"/>
        <w:ind w:left="-567" w:firstLine="709"/>
        <w:rPr>
          <w:rFonts w:eastAsia="ArialMT"/>
          <w:sz w:val="22"/>
          <w:szCs w:val="22"/>
        </w:rPr>
      </w:pPr>
      <w:r w:rsidRPr="004F258E">
        <w:rPr>
          <w:rFonts w:eastAsia="ArialMT"/>
          <w:sz w:val="22"/>
          <w:szCs w:val="22"/>
        </w:rPr>
        <w:t xml:space="preserve">2.3. Не внесен </w:t>
      </w:r>
      <w:r w:rsidRPr="004F258E">
        <w:rPr>
          <w:rFonts w:eastAsia="ArialMT"/>
          <w:color w:val="FF0000"/>
          <w:sz w:val="22"/>
          <w:szCs w:val="22"/>
        </w:rPr>
        <w:t>(-ы, -а)</w:t>
      </w:r>
      <w:r w:rsidRPr="004F258E">
        <w:rPr>
          <w:rFonts w:eastAsia="ArialMT"/>
          <w:sz w:val="22"/>
          <w:szCs w:val="22"/>
        </w:rPr>
        <w:t xml:space="preserve">  в реестры недобросовестных поставщиков в соответствии с Федеральным законом от 21 июля 2005 года № 94-ФЗ «О размещении заказов на поставки товаров, выполнение </w:t>
      </w:r>
      <w:r>
        <w:rPr>
          <w:rFonts w:eastAsia="ArialMT"/>
          <w:sz w:val="22"/>
          <w:szCs w:val="22"/>
        </w:rPr>
        <w:t>работ</w:t>
      </w:r>
      <w:r w:rsidRPr="004F258E">
        <w:rPr>
          <w:rFonts w:eastAsia="ArialMT"/>
          <w:sz w:val="22"/>
          <w:szCs w:val="22"/>
        </w:rPr>
        <w:t xml:space="preserve">, оказание услуг для государственных и муниципальных нужд», Федеральным законом от 18 июля 2011 года № 223-ФЗ "О закупках товаров, </w:t>
      </w:r>
      <w:r>
        <w:rPr>
          <w:rFonts w:eastAsia="ArialMT"/>
          <w:sz w:val="22"/>
          <w:szCs w:val="22"/>
        </w:rPr>
        <w:t>работ</w:t>
      </w:r>
      <w:r w:rsidRPr="004F258E">
        <w:rPr>
          <w:rFonts w:eastAsia="ArialMT"/>
          <w:sz w:val="22"/>
          <w:szCs w:val="22"/>
        </w:rPr>
        <w:t xml:space="preserve">, услуг отдельными видами юридических лиц"; </w:t>
      </w:r>
    </w:p>
    <w:p w:rsidR="005D44D1" w:rsidRPr="00B91545" w:rsidRDefault="005D44D1" w:rsidP="005D44D1">
      <w:pPr>
        <w:autoSpaceDE w:val="0"/>
        <w:autoSpaceDN w:val="0"/>
        <w:adjustRightInd w:val="0"/>
        <w:ind w:left="-567" w:firstLine="709"/>
        <w:rPr>
          <w:rFonts w:eastAsia="ArialMT"/>
          <w:sz w:val="22"/>
          <w:szCs w:val="22"/>
        </w:rPr>
      </w:pPr>
      <w:r w:rsidRPr="004F258E">
        <w:rPr>
          <w:rFonts w:eastAsia="ArialMT"/>
          <w:sz w:val="22"/>
          <w:szCs w:val="22"/>
        </w:rPr>
        <w:t xml:space="preserve">2.4. Не внесен </w:t>
      </w:r>
      <w:r w:rsidRPr="004F258E">
        <w:rPr>
          <w:rFonts w:eastAsia="ArialMT"/>
          <w:color w:val="FF0000"/>
          <w:sz w:val="22"/>
          <w:szCs w:val="22"/>
        </w:rPr>
        <w:t xml:space="preserve">(-ы, -а)  </w:t>
      </w:r>
      <w:r w:rsidRPr="00B91545">
        <w:rPr>
          <w:rFonts w:eastAsia="ArialMT"/>
          <w:sz w:val="22"/>
          <w:szCs w:val="22"/>
        </w:rPr>
        <w:t xml:space="preserve">в реестры недобросовестных поставщиков в соответствии с Федеральным законом от 05 апреля 2013 года № 44-ФЗ </w:t>
      </w:r>
      <w:r w:rsidRPr="00B91545">
        <w:rPr>
          <w:color w:val="000000"/>
          <w:sz w:val="22"/>
          <w:szCs w:val="22"/>
        </w:rPr>
        <w:t xml:space="preserve">«О контрактной системе в сфере закупок товаров, </w:t>
      </w:r>
      <w:r>
        <w:rPr>
          <w:color w:val="000000"/>
          <w:sz w:val="22"/>
          <w:szCs w:val="22"/>
        </w:rPr>
        <w:t>работ</w:t>
      </w:r>
      <w:r w:rsidRPr="00B91545">
        <w:rPr>
          <w:color w:val="000000"/>
          <w:sz w:val="22"/>
          <w:szCs w:val="22"/>
        </w:rPr>
        <w:t xml:space="preserve">, услуг для обеспечения государственных и муниципальных нужд», </w:t>
      </w:r>
      <w:r w:rsidRPr="00B91545">
        <w:rPr>
          <w:rFonts w:eastAsia="ArialMT"/>
          <w:sz w:val="22"/>
          <w:szCs w:val="22"/>
        </w:rPr>
        <w:t xml:space="preserve">Федеральным законом от 18 июля 2011 года № 223-ФЗ "О закупках товаров, </w:t>
      </w:r>
      <w:r>
        <w:rPr>
          <w:rFonts w:eastAsia="ArialMT"/>
          <w:sz w:val="22"/>
          <w:szCs w:val="22"/>
        </w:rPr>
        <w:t>работ</w:t>
      </w:r>
      <w:r w:rsidRPr="00B91545">
        <w:rPr>
          <w:rFonts w:eastAsia="ArialMT"/>
          <w:sz w:val="22"/>
          <w:szCs w:val="22"/>
        </w:rPr>
        <w:t xml:space="preserve">, услуг отдельными видами юридических лиц"; </w:t>
      </w:r>
    </w:p>
    <w:p w:rsidR="005D44D1" w:rsidRPr="00B91545" w:rsidRDefault="005D44D1" w:rsidP="005D44D1">
      <w:pPr>
        <w:autoSpaceDE w:val="0"/>
        <w:autoSpaceDN w:val="0"/>
        <w:adjustRightInd w:val="0"/>
        <w:ind w:left="-567" w:firstLine="709"/>
        <w:rPr>
          <w:rStyle w:val="blk"/>
          <w:rFonts w:eastAsia="ArialMT"/>
          <w:sz w:val="22"/>
          <w:szCs w:val="22"/>
        </w:rPr>
      </w:pPr>
      <w:r w:rsidRPr="00B91545">
        <w:rPr>
          <w:rFonts w:eastAsia="ArialMT"/>
          <w:sz w:val="22"/>
          <w:szCs w:val="22"/>
        </w:rPr>
        <w:t xml:space="preserve">2.5.  Не имеет задолженности по начисленным налогам, сборам и иным обязательным платежам в бюджеты </w:t>
      </w:r>
      <w:r w:rsidRPr="00B91545">
        <w:rPr>
          <w:rStyle w:val="blk"/>
          <w:sz w:val="22"/>
          <w:szCs w:val="22"/>
        </w:rPr>
        <w:t xml:space="preserve">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прошедший календарный год; </w:t>
      </w:r>
    </w:p>
    <w:p w:rsidR="005D44D1" w:rsidRPr="00B91545" w:rsidRDefault="005D44D1" w:rsidP="005D44D1">
      <w:pPr>
        <w:autoSpaceDE w:val="0"/>
        <w:autoSpaceDN w:val="0"/>
        <w:adjustRightInd w:val="0"/>
        <w:ind w:left="-567" w:firstLine="709"/>
        <w:rPr>
          <w:rStyle w:val="blk"/>
          <w:sz w:val="22"/>
          <w:szCs w:val="22"/>
        </w:rPr>
      </w:pPr>
      <w:r w:rsidRPr="00B91545">
        <w:rPr>
          <w:rStyle w:val="blk"/>
          <w:sz w:val="22"/>
          <w:szCs w:val="22"/>
        </w:rPr>
        <w:t xml:space="preserve">2.6. У участников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 применялись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Pr>
          <w:rStyle w:val="blk"/>
          <w:sz w:val="22"/>
          <w:szCs w:val="22"/>
        </w:rPr>
        <w:t>работы</w:t>
      </w:r>
      <w:r w:rsidRPr="00B91545">
        <w:rPr>
          <w:rStyle w:val="blk"/>
          <w:sz w:val="22"/>
          <w:szCs w:val="22"/>
        </w:rPr>
        <w:t>, оказанием услуги, являющихся объектом осуществляемой закупки, и административного наказания в виде дисквалификации;</w:t>
      </w:r>
    </w:p>
    <w:p w:rsidR="005D44D1" w:rsidRPr="00B91545" w:rsidRDefault="005D44D1" w:rsidP="005D44D1">
      <w:pPr>
        <w:autoSpaceDE w:val="0"/>
        <w:autoSpaceDN w:val="0"/>
        <w:adjustRightInd w:val="0"/>
        <w:ind w:left="-567" w:firstLine="709"/>
        <w:rPr>
          <w:rFonts w:eastAsia="ArialMT"/>
          <w:sz w:val="22"/>
          <w:szCs w:val="22"/>
        </w:rPr>
      </w:pPr>
      <w:r w:rsidRPr="00B91545">
        <w:rPr>
          <w:rStyle w:val="blk"/>
          <w:sz w:val="22"/>
          <w:szCs w:val="22"/>
        </w:rPr>
        <w:t xml:space="preserve">2.7. Между нами </w:t>
      </w:r>
      <w:r w:rsidRPr="00B91545">
        <w:rPr>
          <w:rFonts w:eastAsia="ArialMT"/>
          <w:sz w:val="22"/>
          <w:szCs w:val="22"/>
        </w:rPr>
        <w:t>_______________________________________________________________</w:t>
      </w:r>
    </w:p>
    <w:p w:rsidR="005D44D1" w:rsidRPr="00CD3495" w:rsidRDefault="005D44D1" w:rsidP="005D44D1">
      <w:pPr>
        <w:autoSpaceDE w:val="0"/>
        <w:autoSpaceDN w:val="0"/>
        <w:adjustRightInd w:val="0"/>
        <w:ind w:left="-567" w:firstLine="709"/>
        <w:rPr>
          <w:rFonts w:eastAsia="ArialMT"/>
          <w:i/>
          <w:sz w:val="16"/>
          <w:szCs w:val="16"/>
        </w:rPr>
      </w:pPr>
      <w:r w:rsidRPr="00B91545">
        <w:rPr>
          <w:rFonts w:eastAsia="ArialMT"/>
          <w:i/>
          <w:sz w:val="22"/>
          <w:szCs w:val="22"/>
        </w:rPr>
        <w:t xml:space="preserve">                                                </w:t>
      </w:r>
      <w:r>
        <w:rPr>
          <w:rFonts w:eastAsia="ArialMT"/>
          <w:i/>
          <w:sz w:val="22"/>
          <w:szCs w:val="22"/>
        </w:rPr>
        <w:t xml:space="preserve">                        </w:t>
      </w:r>
      <w:r w:rsidRPr="00B91545">
        <w:rPr>
          <w:rFonts w:eastAsia="ArialMT"/>
          <w:i/>
          <w:sz w:val="22"/>
          <w:szCs w:val="22"/>
        </w:rPr>
        <w:t xml:space="preserve"> </w:t>
      </w:r>
      <w:r w:rsidRPr="00CD3495">
        <w:rPr>
          <w:rFonts w:eastAsia="ArialMT"/>
          <w:i/>
          <w:sz w:val="16"/>
          <w:szCs w:val="16"/>
        </w:rPr>
        <w:t>(наименование организации или ФИО участника закупки)</w:t>
      </w:r>
    </w:p>
    <w:p w:rsidR="005D44D1" w:rsidRPr="00B91545" w:rsidRDefault="005D44D1" w:rsidP="005D44D1">
      <w:pPr>
        <w:autoSpaceDE w:val="0"/>
        <w:autoSpaceDN w:val="0"/>
        <w:adjustRightInd w:val="0"/>
        <w:ind w:left="-567" w:firstLine="709"/>
        <w:rPr>
          <w:rStyle w:val="blk"/>
          <w:sz w:val="22"/>
          <w:szCs w:val="22"/>
        </w:rPr>
      </w:pPr>
      <w:r w:rsidRPr="00B91545">
        <w:rPr>
          <w:rStyle w:val="blk"/>
          <w:sz w:val="22"/>
          <w:szCs w:val="22"/>
        </w:rPr>
        <w:t xml:space="preserve">и ГАУК НСО «НГКМ» отсутствует конфликт интересов. </w:t>
      </w:r>
    </w:p>
    <w:p w:rsidR="005D44D1" w:rsidRPr="00B91545" w:rsidRDefault="005D44D1" w:rsidP="005D44D1">
      <w:pPr>
        <w:autoSpaceDE w:val="0"/>
        <w:autoSpaceDN w:val="0"/>
        <w:adjustRightInd w:val="0"/>
        <w:ind w:left="-567"/>
        <w:jc w:val="center"/>
        <w:rPr>
          <w:rStyle w:val="blk"/>
          <w:i/>
          <w:sz w:val="22"/>
          <w:szCs w:val="22"/>
        </w:rPr>
      </w:pPr>
      <w:r w:rsidRPr="00B91545">
        <w:rPr>
          <w:rStyle w:val="blk"/>
          <w:i/>
          <w:sz w:val="22"/>
          <w:szCs w:val="22"/>
        </w:rPr>
        <w:t>Если участник закупки – юридическое лицо</w:t>
      </w:r>
      <w:r>
        <w:rPr>
          <w:rStyle w:val="blk"/>
          <w:i/>
          <w:sz w:val="22"/>
          <w:szCs w:val="22"/>
        </w:rPr>
        <w:t>:</w:t>
      </w:r>
      <w:r w:rsidRPr="00B91545">
        <w:rPr>
          <w:rStyle w:val="blk"/>
          <w:i/>
          <w:sz w:val="22"/>
          <w:szCs w:val="22"/>
        </w:rPr>
        <w:t xml:space="preserve"> </w:t>
      </w:r>
    </w:p>
    <w:p w:rsidR="005D44D1" w:rsidRPr="00B91545" w:rsidRDefault="005D44D1" w:rsidP="005D44D1">
      <w:pPr>
        <w:autoSpaceDE w:val="0"/>
        <w:autoSpaceDN w:val="0"/>
        <w:adjustRightInd w:val="0"/>
        <w:ind w:left="-567" w:firstLine="709"/>
        <w:rPr>
          <w:rStyle w:val="blk"/>
          <w:sz w:val="22"/>
          <w:szCs w:val="22"/>
        </w:rPr>
      </w:pPr>
      <w:r w:rsidRPr="00B91545">
        <w:rPr>
          <w:rStyle w:val="blk"/>
          <w:sz w:val="22"/>
          <w:szCs w:val="22"/>
        </w:rPr>
        <w:t>2.</w:t>
      </w:r>
      <w:r>
        <w:rPr>
          <w:rStyle w:val="blk"/>
          <w:sz w:val="22"/>
          <w:szCs w:val="22"/>
        </w:rPr>
        <w:t>8</w:t>
      </w:r>
      <w:r w:rsidRPr="00B91545">
        <w:rPr>
          <w:rStyle w:val="blk"/>
          <w:sz w:val="22"/>
          <w:szCs w:val="22"/>
        </w:rPr>
        <w:t>. Не привлекалось в течение двух лет до момента подачи заявки на участие в закупке</w:t>
      </w:r>
      <w:r>
        <w:rPr>
          <w:rStyle w:val="blk"/>
          <w:sz w:val="22"/>
          <w:szCs w:val="22"/>
        </w:rPr>
        <w:t xml:space="preserve"> </w:t>
      </w:r>
      <w:r w:rsidRPr="00B91545">
        <w:rPr>
          <w:rStyle w:val="blk"/>
          <w:sz w:val="22"/>
          <w:szCs w:val="22"/>
        </w:rPr>
        <w:t>к административной</w:t>
      </w:r>
      <w:r>
        <w:rPr>
          <w:rStyle w:val="blk"/>
          <w:sz w:val="22"/>
          <w:szCs w:val="22"/>
        </w:rPr>
        <w:t xml:space="preserve"> </w:t>
      </w:r>
      <w:r w:rsidRPr="00B91545">
        <w:rPr>
          <w:rStyle w:val="blk"/>
          <w:sz w:val="22"/>
          <w:szCs w:val="22"/>
        </w:rPr>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44D1" w:rsidRPr="00B91545" w:rsidRDefault="005D44D1" w:rsidP="005D44D1">
      <w:pPr>
        <w:shd w:val="clear" w:color="auto" w:fill="FFFFFF"/>
        <w:ind w:left="-567" w:firstLine="709"/>
        <w:rPr>
          <w:sz w:val="22"/>
          <w:szCs w:val="22"/>
        </w:rPr>
      </w:pPr>
      <w:r w:rsidRPr="00B91545">
        <w:rPr>
          <w:rStyle w:val="blk"/>
          <w:sz w:val="22"/>
          <w:szCs w:val="22"/>
        </w:rPr>
        <w:t>2.</w:t>
      </w:r>
      <w:r>
        <w:rPr>
          <w:rStyle w:val="blk"/>
          <w:sz w:val="22"/>
          <w:szCs w:val="22"/>
        </w:rPr>
        <w:t>9</w:t>
      </w:r>
      <w:r w:rsidRPr="00B91545">
        <w:rPr>
          <w:rStyle w:val="blk"/>
          <w:sz w:val="22"/>
          <w:szCs w:val="22"/>
        </w:rPr>
        <w:t>. Не является офшорной компанией;</w:t>
      </w:r>
    </w:p>
    <w:p w:rsidR="005D44D1" w:rsidRDefault="005D44D1" w:rsidP="005D44D1">
      <w:pPr>
        <w:pStyle w:val="ConsPlusNormal"/>
        <w:ind w:left="-567" w:firstLine="709"/>
        <w:jc w:val="both"/>
        <w:rPr>
          <w:rStyle w:val="blk"/>
          <w:rFonts w:ascii="Times New Roman" w:hAnsi="Times New Roman"/>
          <w:sz w:val="22"/>
          <w:szCs w:val="22"/>
        </w:rPr>
      </w:pPr>
      <w:r w:rsidRPr="00B91545">
        <w:rPr>
          <w:rStyle w:val="blk"/>
          <w:rFonts w:ascii="Times New Roman" w:hAnsi="Times New Roman"/>
          <w:sz w:val="22"/>
          <w:szCs w:val="22"/>
        </w:rPr>
        <w:t xml:space="preserve">2.10.Отсутствуют ограничения для участия в закупках, установленных законодательством Российской Федерации. </w:t>
      </w:r>
    </w:p>
    <w:p w:rsidR="005D44D1" w:rsidRPr="00241DF8" w:rsidRDefault="005D44D1" w:rsidP="005D44D1">
      <w:pPr>
        <w:ind w:left="-567" w:firstLine="708"/>
        <w:rPr>
          <w:b/>
          <w:sz w:val="22"/>
          <w:szCs w:val="22"/>
        </w:rPr>
      </w:pPr>
      <w:r w:rsidRPr="00B91545">
        <w:rPr>
          <w:b/>
          <w:sz w:val="22"/>
          <w:szCs w:val="22"/>
        </w:rPr>
        <w:t>3.</w:t>
      </w:r>
      <w:r w:rsidRPr="00B91545">
        <w:rPr>
          <w:sz w:val="22"/>
          <w:szCs w:val="22"/>
        </w:rPr>
        <w:t xml:space="preserve"> Мы согласны с тем, что в случае, если нами не были учтены какие-либо расценки, которые должны быть учтены, в соответствии с предметом </w:t>
      </w:r>
      <w:r w:rsidR="00B73DAB">
        <w:rPr>
          <w:sz w:val="22"/>
          <w:szCs w:val="22"/>
        </w:rPr>
        <w:t>закупки</w:t>
      </w:r>
      <w:r w:rsidRPr="00B91545">
        <w:rPr>
          <w:sz w:val="22"/>
          <w:szCs w:val="22"/>
        </w:rPr>
        <w:t xml:space="preserve">, </w:t>
      </w:r>
      <w:r w:rsidR="00B73DAB">
        <w:rPr>
          <w:b/>
          <w:sz w:val="22"/>
          <w:szCs w:val="22"/>
        </w:rPr>
        <w:t>данное</w:t>
      </w:r>
      <w:r w:rsidRPr="00241DF8">
        <w:rPr>
          <w:b/>
          <w:sz w:val="22"/>
          <w:szCs w:val="22"/>
        </w:rPr>
        <w:t xml:space="preserve"> </w:t>
      </w:r>
      <w:r w:rsidR="00B73DAB">
        <w:rPr>
          <w:color w:val="000000"/>
          <w:sz w:val="22"/>
          <w:szCs w:val="22"/>
        </w:rPr>
        <w:t>выполнение Работ</w:t>
      </w:r>
      <w:r w:rsidR="00B73DAB" w:rsidRPr="00241DF8">
        <w:rPr>
          <w:b/>
          <w:sz w:val="22"/>
          <w:szCs w:val="22"/>
        </w:rPr>
        <w:t xml:space="preserve"> </w:t>
      </w:r>
      <w:r w:rsidR="00B73DAB">
        <w:rPr>
          <w:b/>
          <w:sz w:val="22"/>
          <w:szCs w:val="22"/>
        </w:rPr>
        <w:t>буде</w:t>
      </w:r>
      <w:r w:rsidRPr="00241DF8">
        <w:rPr>
          <w:b/>
          <w:sz w:val="22"/>
          <w:szCs w:val="22"/>
        </w:rPr>
        <w:t xml:space="preserve">т </w:t>
      </w:r>
      <w:r w:rsidR="00B73DAB">
        <w:rPr>
          <w:b/>
          <w:sz w:val="22"/>
          <w:szCs w:val="22"/>
        </w:rPr>
        <w:t>осуществлено</w:t>
      </w:r>
      <w:r w:rsidRPr="00241DF8">
        <w:rPr>
          <w:b/>
          <w:sz w:val="22"/>
          <w:szCs w:val="22"/>
        </w:rPr>
        <w:t xml:space="preserve"> в полном соответствии и в пределах предлагаемой нами стоимости договора.</w:t>
      </w:r>
    </w:p>
    <w:p w:rsidR="005D44D1" w:rsidRPr="00B91545" w:rsidRDefault="005D44D1" w:rsidP="005D44D1">
      <w:pPr>
        <w:ind w:left="-567" w:firstLine="708"/>
        <w:rPr>
          <w:sz w:val="22"/>
          <w:szCs w:val="22"/>
        </w:rPr>
      </w:pPr>
      <w:r w:rsidRPr="00B91545">
        <w:rPr>
          <w:b/>
          <w:sz w:val="22"/>
          <w:szCs w:val="22"/>
        </w:rPr>
        <w:t>4.</w:t>
      </w:r>
      <w:r w:rsidRPr="00B91545">
        <w:rPr>
          <w:sz w:val="22"/>
          <w:szCs w:val="22"/>
        </w:rPr>
        <w:t> 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5D44D1" w:rsidRPr="00B73DAB" w:rsidRDefault="005D44D1" w:rsidP="00B73DAB">
      <w:pPr>
        <w:keepNext/>
        <w:keepLines/>
        <w:widowControl w:val="0"/>
        <w:suppressLineNumbers/>
        <w:spacing w:after="0"/>
        <w:ind w:left="-567" w:firstLine="709"/>
        <w:rPr>
          <w:sz w:val="22"/>
          <w:szCs w:val="22"/>
        </w:rPr>
      </w:pPr>
      <w:r w:rsidRPr="00B91545">
        <w:rPr>
          <w:b/>
          <w:sz w:val="22"/>
          <w:szCs w:val="22"/>
        </w:rPr>
        <w:t>5.</w:t>
      </w:r>
      <w:r w:rsidRPr="00B91545">
        <w:rPr>
          <w:sz w:val="22"/>
          <w:szCs w:val="22"/>
        </w:rPr>
        <w:t xml:space="preserve"> В случае если наши предложения будут признаны лучшими, мы берем на себя обязательства подписать договор </w:t>
      </w:r>
      <w:r w:rsidRPr="008A5653">
        <w:rPr>
          <w:sz w:val="22"/>
          <w:szCs w:val="22"/>
        </w:rPr>
        <w:t>с</w:t>
      </w:r>
      <w:r w:rsidRPr="00B91545">
        <w:rPr>
          <w:i/>
          <w:sz w:val="22"/>
          <w:szCs w:val="22"/>
        </w:rPr>
        <w:t xml:space="preserve"> </w:t>
      </w:r>
      <w:r w:rsidRPr="00B91545">
        <w:rPr>
          <w:sz w:val="22"/>
          <w:szCs w:val="22"/>
        </w:rPr>
        <w:t>ГАУК НСО «</w:t>
      </w:r>
      <w:r w:rsidRPr="00B73DAB">
        <w:rPr>
          <w:sz w:val="22"/>
          <w:szCs w:val="22"/>
        </w:rPr>
        <w:t>НГКМ»</w:t>
      </w:r>
      <w:r w:rsidRPr="00B73DAB">
        <w:rPr>
          <w:i/>
          <w:sz w:val="22"/>
          <w:szCs w:val="22"/>
        </w:rPr>
        <w:t xml:space="preserve"> </w:t>
      </w:r>
      <w:r w:rsidRPr="00B73DAB">
        <w:rPr>
          <w:sz w:val="22"/>
          <w:szCs w:val="22"/>
        </w:rPr>
        <w:t xml:space="preserve">на </w:t>
      </w:r>
      <w:r w:rsidR="00EE719F">
        <w:rPr>
          <w:i/>
          <w:color w:val="FF0000"/>
        </w:rPr>
        <w:t>поставке</w:t>
      </w:r>
      <w:r w:rsidR="00EE719F" w:rsidRPr="0060650C">
        <w:rPr>
          <w:i/>
          <w:color w:val="FF0000"/>
        </w:rPr>
        <w:t xml:space="preserve"> товаров</w:t>
      </w:r>
      <w:r w:rsidR="00EE719F" w:rsidRPr="00EE719F">
        <w:rPr>
          <w:i/>
          <w:color w:val="FF0000"/>
        </w:rPr>
        <w:t>, выполнении работ</w:t>
      </w:r>
      <w:r w:rsidR="00EE719F" w:rsidRPr="00E90E02">
        <w:rPr>
          <w:i/>
          <w:color w:val="FF0000"/>
        </w:rPr>
        <w:t xml:space="preserve">, </w:t>
      </w:r>
      <w:r w:rsidR="00EE719F">
        <w:rPr>
          <w:i/>
          <w:color w:val="FF0000"/>
        </w:rPr>
        <w:t>оказании</w:t>
      </w:r>
      <w:r w:rsidR="00EE719F" w:rsidRPr="00E90E02">
        <w:rPr>
          <w:i/>
          <w:color w:val="FF0000"/>
        </w:rPr>
        <w:t xml:space="preserve"> услуг*</w:t>
      </w:r>
      <w:r w:rsidR="00EE719F" w:rsidRPr="00E90E02">
        <w:rPr>
          <w:i/>
          <w:color w:val="FF0000"/>
          <w:sz w:val="28"/>
          <w:szCs w:val="28"/>
        </w:rPr>
        <w:t xml:space="preserve"> </w:t>
      </w:r>
      <w:r w:rsidRPr="00B73DAB">
        <w:rPr>
          <w:sz w:val="22"/>
          <w:szCs w:val="22"/>
        </w:rPr>
        <w:t xml:space="preserve">на условиях, предусмотренных извещением о проведении </w:t>
      </w:r>
      <w:r w:rsidR="002C38F2" w:rsidRPr="002C38F2">
        <w:rPr>
          <w:sz w:val="22"/>
          <w:szCs w:val="22"/>
        </w:rPr>
        <w:t>запроса предложений</w:t>
      </w:r>
      <w:r w:rsidRPr="00B73DAB">
        <w:rPr>
          <w:sz w:val="22"/>
          <w:szCs w:val="22"/>
        </w:rPr>
        <w:t>, по цене, предложенной в нашей заявке, не позднее чем через 10 (десять) рабочих дней со дня подписания протокола рассмотрения и оценки заявок.</w:t>
      </w:r>
    </w:p>
    <w:p w:rsidR="005D44D1" w:rsidRPr="00B91545" w:rsidRDefault="005D44D1" w:rsidP="00B73DAB">
      <w:pPr>
        <w:ind w:left="-567" w:firstLine="709"/>
        <w:rPr>
          <w:color w:val="000000"/>
          <w:sz w:val="22"/>
          <w:szCs w:val="22"/>
        </w:rPr>
      </w:pPr>
      <w:r w:rsidRPr="00B73DAB">
        <w:rPr>
          <w:sz w:val="22"/>
          <w:szCs w:val="22"/>
        </w:rPr>
        <w:t>6. В случае, если наши предложения будут</w:t>
      </w:r>
      <w:r w:rsidRPr="00B91545">
        <w:rPr>
          <w:sz w:val="22"/>
          <w:szCs w:val="22"/>
        </w:rPr>
        <w:t xml:space="preserve"> лучшими после предложений победителя </w:t>
      </w:r>
      <w:r w:rsidR="002C38F2" w:rsidRPr="002C38F2">
        <w:rPr>
          <w:sz w:val="22"/>
          <w:szCs w:val="22"/>
        </w:rPr>
        <w:t>запроса предложений</w:t>
      </w:r>
      <w:r w:rsidR="002C38F2" w:rsidRPr="006B79F5">
        <w:t xml:space="preserve"> </w:t>
      </w:r>
      <w:r w:rsidR="00B73DAB" w:rsidRPr="00B73DAB">
        <w:rPr>
          <w:sz w:val="22"/>
          <w:szCs w:val="22"/>
        </w:rPr>
        <w:t>в электронной форме</w:t>
      </w:r>
      <w:r w:rsidRPr="00B91545">
        <w:rPr>
          <w:sz w:val="22"/>
          <w:szCs w:val="22"/>
        </w:rPr>
        <w:t xml:space="preserve">, а победитель </w:t>
      </w:r>
      <w:r w:rsidR="002C38F2" w:rsidRPr="002C38F2">
        <w:rPr>
          <w:sz w:val="22"/>
          <w:szCs w:val="22"/>
        </w:rPr>
        <w:t>запроса предложений</w:t>
      </w:r>
      <w:r w:rsidR="002C38F2" w:rsidRPr="002C38F2">
        <w:rPr>
          <w:bCs/>
          <w:sz w:val="22"/>
          <w:szCs w:val="22"/>
        </w:rPr>
        <w:t xml:space="preserve"> </w:t>
      </w:r>
      <w:r w:rsidRPr="002C38F2">
        <w:rPr>
          <w:sz w:val="22"/>
          <w:szCs w:val="22"/>
        </w:rPr>
        <w:t xml:space="preserve">будет признан уклонившимся от заключения договора с </w:t>
      </w:r>
      <w:r w:rsidRPr="002C38F2">
        <w:rPr>
          <w:sz w:val="22"/>
          <w:szCs w:val="22"/>
        </w:rPr>
        <w:lastRenderedPageBreak/>
        <w:t>ГАУК НСО «НГКМ» мы обязуемся</w:t>
      </w:r>
      <w:r w:rsidRPr="00B91545">
        <w:rPr>
          <w:sz w:val="22"/>
          <w:szCs w:val="22"/>
        </w:rPr>
        <w:t xml:space="preserve"> подписать данный договор </w:t>
      </w:r>
      <w:r w:rsidR="00B73DAB" w:rsidRPr="00B73DAB">
        <w:rPr>
          <w:sz w:val="22"/>
          <w:szCs w:val="22"/>
        </w:rPr>
        <w:t xml:space="preserve">на </w:t>
      </w:r>
      <w:r w:rsidR="00EE719F">
        <w:rPr>
          <w:i/>
          <w:color w:val="FF0000"/>
        </w:rPr>
        <w:t>поставку</w:t>
      </w:r>
      <w:r w:rsidR="00EE719F" w:rsidRPr="0060650C">
        <w:rPr>
          <w:i/>
          <w:color w:val="FF0000"/>
        </w:rPr>
        <w:t xml:space="preserve"> товаров</w:t>
      </w:r>
      <w:r w:rsidR="00EE719F" w:rsidRPr="00EE719F">
        <w:rPr>
          <w:i/>
          <w:color w:val="FF0000"/>
        </w:rPr>
        <w:t>, выполнени</w:t>
      </w:r>
      <w:r w:rsidR="00EE719F">
        <w:rPr>
          <w:i/>
          <w:color w:val="FF0000"/>
        </w:rPr>
        <w:t>е</w:t>
      </w:r>
      <w:r w:rsidR="00EE719F" w:rsidRPr="00EE719F">
        <w:rPr>
          <w:i/>
          <w:color w:val="FF0000"/>
        </w:rPr>
        <w:t xml:space="preserve"> работ</w:t>
      </w:r>
      <w:r w:rsidR="00EE719F" w:rsidRPr="00E90E02">
        <w:rPr>
          <w:i/>
          <w:color w:val="FF0000"/>
        </w:rPr>
        <w:t xml:space="preserve">, </w:t>
      </w:r>
      <w:r w:rsidR="00EE719F">
        <w:rPr>
          <w:i/>
          <w:color w:val="FF0000"/>
        </w:rPr>
        <w:t>оказание</w:t>
      </w:r>
      <w:r w:rsidR="00EE719F" w:rsidRPr="00E90E02">
        <w:rPr>
          <w:i/>
          <w:color w:val="FF0000"/>
        </w:rPr>
        <w:t xml:space="preserve"> услуг*</w:t>
      </w:r>
      <w:r w:rsidR="00EE719F" w:rsidRPr="00E90E02">
        <w:rPr>
          <w:i/>
          <w:color w:val="FF0000"/>
          <w:sz w:val="28"/>
          <w:szCs w:val="28"/>
        </w:rPr>
        <w:t xml:space="preserve"> </w:t>
      </w:r>
      <w:r w:rsidR="00B73DAB" w:rsidRPr="00B73DAB">
        <w:rPr>
          <w:sz w:val="22"/>
          <w:szCs w:val="22"/>
        </w:rPr>
        <w:t xml:space="preserve">на условиях, предусмотренных извещением о проведении </w:t>
      </w:r>
      <w:r w:rsidR="002C38F2">
        <w:rPr>
          <w:sz w:val="22"/>
          <w:szCs w:val="22"/>
        </w:rPr>
        <w:t>запроса предложений</w:t>
      </w:r>
      <w:r w:rsidR="00B73DAB" w:rsidRPr="00B73DAB">
        <w:rPr>
          <w:sz w:val="22"/>
          <w:szCs w:val="22"/>
        </w:rPr>
        <w:t xml:space="preserve"> </w:t>
      </w:r>
      <w:r w:rsidRPr="00B91545">
        <w:rPr>
          <w:sz w:val="22"/>
          <w:szCs w:val="22"/>
        </w:rPr>
        <w:t>на условиях, по цене, предложенной в нашей заявке.</w:t>
      </w:r>
    </w:p>
    <w:p w:rsidR="005D44D1" w:rsidRPr="00B91545" w:rsidRDefault="005D44D1" w:rsidP="005D44D1">
      <w:pPr>
        <w:ind w:left="-567" w:firstLine="709"/>
        <w:rPr>
          <w:sz w:val="22"/>
          <w:szCs w:val="22"/>
        </w:rPr>
      </w:pPr>
      <w:r w:rsidRPr="00B91545">
        <w:rPr>
          <w:b/>
          <w:sz w:val="22"/>
          <w:szCs w:val="22"/>
        </w:rPr>
        <w:t>7.</w:t>
      </w:r>
      <w:r w:rsidRPr="00B91545">
        <w:rPr>
          <w:sz w:val="22"/>
          <w:szCs w:val="22"/>
        </w:rPr>
        <w:t xml:space="preserve"> Подтверждаем, что мы извещены о том, что в случае признания нас победителями </w:t>
      </w:r>
      <w:r w:rsidR="002C38F2" w:rsidRPr="00EE719F">
        <w:rPr>
          <w:sz w:val="22"/>
          <w:szCs w:val="22"/>
        </w:rPr>
        <w:t>запроса предложений</w:t>
      </w:r>
      <w:r w:rsidR="002C38F2" w:rsidRPr="006B79F5">
        <w:t xml:space="preserve"> </w:t>
      </w:r>
      <w:r w:rsidRPr="00B91545">
        <w:rPr>
          <w:sz w:val="22"/>
          <w:szCs w:val="22"/>
        </w:rPr>
        <w:t xml:space="preserve">или принятия решения о заключении с нами договора в случае отказа от его подписания победителем </w:t>
      </w:r>
      <w:r w:rsidR="002C38F2">
        <w:rPr>
          <w:sz w:val="22"/>
          <w:szCs w:val="22"/>
        </w:rPr>
        <w:t>запроса предложений</w:t>
      </w:r>
      <w:r w:rsidR="0060650C" w:rsidRPr="00B73DAB">
        <w:rPr>
          <w:sz w:val="22"/>
          <w:szCs w:val="22"/>
        </w:rPr>
        <w:t>,</w:t>
      </w:r>
      <w:r w:rsidR="0060650C">
        <w:rPr>
          <w:sz w:val="22"/>
          <w:szCs w:val="22"/>
        </w:rPr>
        <w:t xml:space="preserve"> </w:t>
      </w:r>
      <w:r w:rsidRPr="00B91545">
        <w:rPr>
          <w:sz w:val="22"/>
          <w:szCs w:val="22"/>
        </w:rPr>
        <w:t xml:space="preserve">и нашего уклонения от заключения договора, являющихся предметом </w:t>
      </w:r>
      <w:r w:rsidR="002C38F2">
        <w:rPr>
          <w:sz w:val="22"/>
          <w:szCs w:val="22"/>
        </w:rPr>
        <w:t>запроса предложений</w:t>
      </w:r>
      <w:r w:rsidRPr="00B91545">
        <w:rPr>
          <w:sz w:val="22"/>
          <w:szCs w:val="22"/>
        </w:rPr>
        <w:t>– мы извещены о включении сведений в Реестр недобросовестных исполнителей в случае уклонения нами от заключения договора.</w:t>
      </w:r>
    </w:p>
    <w:p w:rsidR="005D44D1" w:rsidRDefault="005D44D1" w:rsidP="005D44D1">
      <w:pPr>
        <w:ind w:left="-567" w:firstLine="709"/>
        <w:rPr>
          <w:sz w:val="22"/>
          <w:szCs w:val="22"/>
        </w:rPr>
      </w:pPr>
      <w:r w:rsidRPr="00B91545">
        <w:rPr>
          <w:b/>
          <w:sz w:val="22"/>
          <w:szCs w:val="22"/>
        </w:rPr>
        <w:t>8.</w:t>
      </w:r>
      <w:r w:rsidRPr="00B91545">
        <w:rPr>
          <w:sz w:val="22"/>
          <w:szCs w:val="22"/>
        </w:rPr>
        <w:t> В случае присуждения нам права заключить договор в период с д</w:t>
      </w:r>
      <w:r w:rsidR="0060650C">
        <w:rPr>
          <w:sz w:val="22"/>
          <w:szCs w:val="22"/>
        </w:rPr>
        <w:t xml:space="preserve">аты получения протокола оценки </w:t>
      </w:r>
      <w:r w:rsidRPr="00B91545">
        <w:rPr>
          <w:sz w:val="22"/>
          <w:szCs w:val="22"/>
        </w:rPr>
        <w:t>заявок и проекта договора и до подписания официального договора настоящая заявка будет носить характер предварительного заключенного нами и</w:t>
      </w:r>
      <w:r w:rsidRPr="00B91545">
        <w:rPr>
          <w:i/>
          <w:sz w:val="22"/>
          <w:szCs w:val="22"/>
        </w:rPr>
        <w:t xml:space="preserve"> </w:t>
      </w:r>
      <w:r w:rsidRPr="00B91545">
        <w:rPr>
          <w:sz w:val="22"/>
          <w:szCs w:val="22"/>
        </w:rPr>
        <w:t>ГАУК НСО «НГКМ» договора на условиях наших предложений.</w:t>
      </w:r>
    </w:p>
    <w:p w:rsidR="005D44D1" w:rsidRPr="00B91545" w:rsidRDefault="005D44D1" w:rsidP="005D44D1">
      <w:pPr>
        <w:ind w:left="-567" w:firstLine="709"/>
        <w:rPr>
          <w:sz w:val="22"/>
          <w:szCs w:val="22"/>
        </w:rPr>
      </w:pPr>
    </w:p>
    <w:p w:rsidR="005D44D1" w:rsidRPr="000B3CFB" w:rsidRDefault="005D44D1" w:rsidP="005D44D1">
      <w:pPr>
        <w:rPr>
          <w:sz w:val="22"/>
          <w:szCs w:val="22"/>
        </w:rPr>
      </w:pPr>
      <w:r w:rsidRPr="000B3CFB">
        <w:rPr>
          <w:rFonts w:eastAsia="ArialMT"/>
          <w:sz w:val="22"/>
          <w:szCs w:val="22"/>
        </w:rPr>
        <w:t>К настоящей Заявке прилагаются документы на______ лист___:</w:t>
      </w:r>
    </w:p>
    <w:p w:rsidR="005D44D1" w:rsidRPr="009922E2" w:rsidRDefault="005D44D1" w:rsidP="005D44D1">
      <w:pPr>
        <w:tabs>
          <w:tab w:val="left" w:pos="180"/>
        </w:tabs>
        <w:rPr>
          <w:i/>
          <w:color w:val="7030A0"/>
          <w:sz w:val="22"/>
          <w:szCs w:val="22"/>
        </w:rPr>
      </w:pPr>
      <w:r w:rsidRPr="000B3CFB">
        <w:rPr>
          <w:i/>
          <w:color w:val="7030A0"/>
          <w:sz w:val="22"/>
          <w:szCs w:val="22"/>
        </w:rPr>
        <w:t>Считается количество всех прикрепленных документов к заявке и пронумеровываются.</w:t>
      </w:r>
    </w:p>
    <w:p w:rsidR="005D44D1" w:rsidRDefault="005D44D1" w:rsidP="005D44D1">
      <w:pPr>
        <w:keepNext/>
        <w:keepLines/>
        <w:autoSpaceDE w:val="0"/>
        <w:autoSpaceDN w:val="0"/>
        <w:adjustRightInd w:val="0"/>
        <w:ind w:firstLine="709"/>
        <w:rPr>
          <w:rFonts w:eastAsia="Calibri"/>
          <w:spacing w:val="2"/>
          <w:sz w:val="22"/>
          <w:szCs w:val="22"/>
          <w:lang w:eastAsia="en-US"/>
        </w:rPr>
      </w:pPr>
    </w:p>
    <w:p w:rsidR="005D44D1" w:rsidRPr="00CE4176" w:rsidRDefault="005D44D1" w:rsidP="005D44D1">
      <w:pPr>
        <w:pStyle w:val="3c"/>
        <w:numPr>
          <w:ilvl w:val="0"/>
          <w:numId w:val="31"/>
        </w:numPr>
        <w:shd w:val="clear" w:color="auto" w:fill="auto"/>
        <w:spacing w:before="0" w:after="0" w:line="240" w:lineRule="auto"/>
        <w:ind w:right="23"/>
        <w:jc w:val="left"/>
        <w:rPr>
          <w:b w:val="0"/>
          <w:i/>
          <w:color w:val="7030A0"/>
          <w:sz w:val="22"/>
          <w:szCs w:val="22"/>
        </w:rPr>
      </w:pPr>
      <w:r w:rsidRPr="00EC734A">
        <w:rPr>
          <w:rFonts w:eastAsia="Calibri"/>
          <w:b w:val="0"/>
          <w:iCs/>
          <w:sz w:val="22"/>
          <w:szCs w:val="22"/>
          <w:lang w:eastAsia="en-US"/>
        </w:rPr>
        <w:t xml:space="preserve">Декларация о соответствии участника закупки требованиям, предъявляемым извещением о запросе </w:t>
      </w:r>
      <w:r w:rsidR="004D3842">
        <w:rPr>
          <w:rFonts w:eastAsia="Calibri"/>
          <w:b w:val="0"/>
          <w:iCs/>
          <w:sz w:val="22"/>
          <w:szCs w:val="22"/>
          <w:lang w:eastAsia="en-US"/>
        </w:rPr>
        <w:t>предложений</w:t>
      </w:r>
      <w:r w:rsidRPr="00EC734A">
        <w:rPr>
          <w:rFonts w:eastAsia="Calibri"/>
          <w:b w:val="0"/>
          <w:iCs/>
          <w:sz w:val="22"/>
          <w:szCs w:val="22"/>
          <w:lang w:eastAsia="en-US"/>
        </w:rPr>
        <w:t xml:space="preserve"> </w:t>
      </w:r>
      <w:r w:rsidRPr="00CE4176">
        <w:rPr>
          <w:b w:val="0"/>
          <w:i/>
          <w:color w:val="7030A0"/>
          <w:sz w:val="22"/>
          <w:szCs w:val="22"/>
        </w:rPr>
        <w:t>(приложение к данному Извещению).</w:t>
      </w:r>
    </w:p>
    <w:p w:rsidR="005D44D1" w:rsidRPr="00CE4176" w:rsidRDefault="005D44D1" w:rsidP="005D44D1">
      <w:pPr>
        <w:widowControl w:val="0"/>
        <w:numPr>
          <w:ilvl w:val="0"/>
          <w:numId w:val="31"/>
        </w:numPr>
        <w:suppressAutoHyphens w:val="0"/>
        <w:autoSpaceDE w:val="0"/>
        <w:autoSpaceDN w:val="0"/>
        <w:adjustRightInd w:val="0"/>
        <w:spacing w:after="0"/>
        <w:rPr>
          <w:rFonts w:eastAsia="Calibri"/>
          <w:i/>
          <w:color w:val="7030A0"/>
          <w:sz w:val="22"/>
          <w:szCs w:val="22"/>
        </w:rPr>
      </w:pPr>
      <w:r w:rsidRPr="00000E8A">
        <w:rPr>
          <w:rFonts w:eastAsia="Calibri"/>
          <w:iCs/>
          <w:sz w:val="22"/>
          <w:szCs w:val="22"/>
          <w:lang w:eastAsia="en-US"/>
        </w:rPr>
        <w:t xml:space="preserve">Согласие субъекта на </w:t>
      </w:r>
      <w:r>
        <w:rPr>
          <w:rFonts w:eastAsia="Calibri"/>
          <w:iCs/>
          <w:sz w:val="22"/>
          <w:szCs w:val="22"/>
          <w:lang w:eastAsia="en-US"/>
        </w:rPr>
        <w:t>обработку</w:t>
      </w:r>
      <w:r w:rsidRPr="00000E8A">
        <w:rPr>
          <w:rFonts w:eastAsia="Calibri"/>
          <w:iCs/>
          <w:sz w:val="22"/>
          <w:szCs w:val="22"/>
          <w:lang w:eastAsia="en-US"/>
        </w:rPr>
        <w:t xml:space="preserve"> персональных данных </w:t>
      </w:r>
      <w:r w:rsidRPr="00CE4176">
        <w:rPr>
          <w:rFonts w:eastAsia="Calibri"/>
          <w:i/>
          <w:iCs/>
          <w:color w:val="7030A0"/>
          <w:sz w:val="22"/>
          <w:szCs w:val="22"/>
          <w:lang w:eastAsia="en-US"/>
        </w:rPr>
        <w:t xml:space="preserve">(для  участников закупки – физических лиц, </w:t>
      </w:r>
      <w:r>
        <w:rPr>
          <w:i/>
          <w:color w:val="7030A0"/>
          <w:sz w:val="22"/>
          <w:szCs w:val="22"/>
        </w:rPr>
        <w:t xml:space="preserve">приложение </w:t>
      </w:r>
      <w:r w:rsidRPr="00CE4176">
        <w:rPr>
          <w:i/>
          <w:color w:val="7030A0"/>
          <w:sz w:val="22"/>
          <w:szCs w:val="22"/>
        </w:rPr>
        <w:t>к данному Извещению).</w:t>
      </w:r>
    </w:p>
    <w:p w:rsidR="005D44D1" w:rsidRPr="00CE4176" w:rsidRDefault="005D44D1" w:rsidP="005D44D1">
      <w:pPr>
        <w:pStyle w:val="3c"/>
        <w:numPr>
          <w:ilvl w:val="0"/>
          <w:numId w:val="31"/>
        </w:numPr>
        <w:shd w:val="clear" w:color="auto" w:fill="auto"/>
        <w:spacing w:before="0" w:after="0" w:line="240" w:lineRule="auto"/>
        <w:ind w:right="23"/>
        <w:jc w:val="left"/>
        <w:rPr>
          <w:b w:val="0"/>
          <w:i/>
          <w:sz w:val="22"/>
          <w:szCs w:val="22"/>
        </w:rPr>
      </w:pPr>
      <w:r w:rsidRPr="00000E8A">
        <w:rPr>
          <w:b w:val="0"/>
          <w:sz w:val="22"/>
          <w:szCs w:val="22"/>
        </w:rPr>
        <w:t xml:space="preserve">Пояснительная записка </w:t>
      </w:r>
      <w:r w:rsidRPr="00CE4176">
        <w:rPr>
          <w:b w:val="0"/>
          <w:i/>
          <w:color w:val="7030A0"/>
          <w:sz w:val="22"/>
          <w:szCs w:val="22"/>
        </w:rPr>
        <w:t>(приложение к данному Извещению).</w:t>
      </w:r>
    </w:p>
    <w:p w:rsidR="005D44D1" w:rsidRPr="00CE4176" w:rsidRDefault="005D44D1" w:rsidP="005D44D1">
      <w:pPr>
        <w:pStyle w:val="3c"/>
        <w:numPr>
          <w:ilvl w:val="0"/>
          <w:numId w:val="31"/>
        </w:numPr>
        <w:shd w:val="clear" w:color="auto" w:fill="auto"/>
        <w:spacing w:before="0" w:after="0" w:line="240" w:lineRule="auto"/>
        <w:ind w:right="23"/>
        <w:jc w:val="left"/>
        <w:rPr>
          <w:b w:val="0"/>
          <w:i/>
          <w:sz w:val="22"/>
          <w:szCs w:val="22"/>
        </w:rPr>
      </w:pPr>
      <w:r w:rsidRPr="00000E8A">
        <w:rPr>
          <w:b w:val="0"/>
          <w:sz w:val="22"/>
          <w:szCs w:val="22"/>
        </w:rPr>
        <w:t>Проект договора</w:t>
      </w:r>
      <w:r w:rsidRPr="00EC734A">
        <w:rPr>
          <w:b w:val="0"/>
          <w:color w:val="7030A0"/>
          <w:sz w:val="22"/>
          <w:szCs w:val="22"/>
        </w:rPr>
        <w:t xml:space="preserve"> </w:t>
      </w:r>
      <w:r>
        <w:rPr>
          <w:b w:val="0"/>
          <w:i/>
          <w:color w:val="7030A0"/>
          <w:sz w:val="22"/>
          <w:szCs w:val="22"/>
        </w:rPr>
        <w:t xml:space="preserve">(приложение </w:t>
      </w:r>
      <w:r w:rsidRPr="00CE4176">
        <w:rPr>
          <w:b w:val="0"/>
          <w:i/>
          <w:color w:val="7030A0"/>
          <w:sz w:val="22"/>
          <w:szCs w:val="22"/>
        </w:rPr>
        <w:t xml:space="preserve"> к данному Извещению).</w:t>
      </w:r>
    </w:p>
    <w:p w:rsidR="005D44D1" w:rsidRPr="00000E8A" w:rsidRDefault="005D44D1" w:rsidP="005D44D1">
      <w:pPr>
        <w:pStyle w:val="3c"/>
        <w:numPr>
          <w:ilvl w:val="0"/>
          <w:numId w:val="31"/>
        </w:numPr>
        <w:shd w:val="clear" w:color="auto" w:fill="auto"/>
        <w:spacing w:before="0" w:after="0" w:line="240" w:lineRule="auto"/>
        <w:ind w:right="23"/>
        <w:jc w:val="both"/>
        <w:rPr>
          <w:b w:val="0"/>
          <w:sz w:val="22"/>
          <w:szCs w:val="22"/>
        </w:rPr>
      </w:pPr>
      <w:r w:rsidRPr="00000E8A">
        <w:rPr>
          <w:b w:val="0"/>
          <w:sz w:val="22"/>
          <w:szCs w:val="22"/>
        </w:rPr>
        <w:t>Учредительные документы:</w:t>
      </w:r>
    </w:p>
    <w:p w:rsidR="005D44D1" w:rsidRPr="006A3630" w:rsidRDefault="005D44D1" w:rsidP="005D44D1">
      <w:pPr>
        <w:ind w:firstLine="851"/>
        <w:rPr>
          <w:i/>
          <w:sz w:val="18"/>
          <w:szCs w:val="18"/>
        </w:rPr>
      </w:pPr>
      <w:r w:rsidRPr="006A3630">
        <w:rPr>
          <w:bCs/>
          <w:i/>
          <w:sz w:val="18"/>
          <w:szCs w:val="18"/>
        </w:rPr>
        <w:t>-</w:t>
      </w:r>
      <w:r w:rsidRPr="006A3630">
        <w:rPr>
          <w:i/>
          <w:sz w:val="18"/>
          <w:szCs w:val="18"/>
        </w:rPr>
        <w:t xml:space="preserve"> Устав;</w:t>
      </w:r>
    </w:p>
    <w:p w:rsidR="005D44D1" w:rsidRPr="006A3630" w:rsidRDefault="005D44D1" w:rsidP="005D44D1">
      <w:pPr>
        <w:ind w:firstLine="851"/>
        <w:rPr>
          <w:i/>
          <w:sz w:val="18"/>
          <w:szCs w:val="18"/>
        </w:rPr>
      </w:pPr>
      <w:r w:rsidRPr="006A3630">
        <w:rPr>
          <w:bCs/>
          <w:i/>
          <w:sz w:val="18"/>
          <w:szCs w:val="18"/>
        </w:rPr>
        <w:t xml:space="preserve">- </w:t>
      </w:r>
      <w:r w:rsidRPr="006A3630">
        <w:rPr>
          <w:i/>
          <w:sz w:val="18"/>
          <w:szCs w:val="18"/>
        </w:rPr>
        <w:t>Свидетельство о государственной регистрации Юридического лица;</w:t>
      </w:r>
    </w:p>
    <w:p w:rsidR="005D44D1" w:rsidRPr="006A3630" w:rsidRDefault="005D44D1" w:rsidP="005D44D1">
      <w:pPr>
        <w:ind w:firstLine="851"/>
        <w:rPr>
          <w:i/>
          <w:sz w:val="18"/>
          <w:szCs w:val="18"/>
        </w:rPr>
      </w:pPr>
      <w:r w:rsidRPr="006A3630">
        <w:rPr>
          <w:bCs/>
          <w:i/>
          <w:sz w:val="18"/>
          <w:szCs w:val="18"/>
        </w:rPr>
        <w:t xml:space="preserve">- </w:t>
      </w:r>
      <w:r w:rsidRPr="006A3630">
        <w:rPr>
          <w:i/>
          <w:sz w:val="18"/>
          <w:szCs w:val="18"/>
        </w:rPr>
        <w:t>Свидетельство о постановки юридического лица на налоговый учет;</w:t>
      </w:r>
    </w:p>
    <w:p w:rsidR="005D44D1" w:rsidRPr="006A3630" w:rsidRDefault="005D44D1" w:rsidP="005D44D1">
      <w:pPr>
        <w:ind w:firstLine="851"/>
        <w:rPr>
          <w:i/>
          <w:sz w:val="18"/>
          <w:szCs w:val="18"/>
        </w:rPr>
      </w:pPr>
      <w:r w:rsidRPr="006A3630">
        <w:rPr>
          <w:bCs/>
          <w:i/>
          <w:sz w:val="18"/>
          <w:szCs w:val="18"/>
        </w:rPr>
        <w:t>-</w:t>
      </w:r>
      <w:r w:rsidRPr="006A3630">
        <w:rPr>
          <w:i/>
          <w:sz w:val="18"/>
          <w:szCs w:val="18"/>
        </w:rPr>
        <w:t xml:space="preserve"> Выписка из ЕГРЮЛ;</w:t>
      </w:r>
    </w:p>
    <w:p w:rsidR="005D44D1" w:rsidRPr="006A3630" w:rsidRDefault="005D44D1" w:rsidP="005D44D1">
      <w:pPr>
        <w:pStyle w:val="afb"/>
        <w:ind w:firstLine="851"/>
        <w:rPr>
          <w:rFonts w:ascii="Times New Roman" w:hAnsi="Times New Roman"/>
          <w:i/>
          <w:sz w:val="18"/>
          <w:szCs w:val="18"/>
        </w:rPr>
      </w:pPr>
      <w:r w:rsidRPr="006A3630">
        <w:rPr>
          <w:rFonts w:ascii="Times New Roman" w:hAnsi="Times New Roman"/>
          <w:bCs/>
          <w:i/>
          <w:sz w:val="18"/>
          <w:szCs w:val="18"/>
        </w:rPr>
        <w:t xml:space="preserve">- </w:t>
      </w:r>
      <w:r w:rsidRPr="006A3630">
        <w:rPr>
          <w:rFonts w:ascii="Times New Roman" w:hAnsi="Times New Roman"/>
          <w:i/>
          <w:sz w:val="18"/>
          <w:szCs w:val="18"/>
        </w:rPr>
        <w:t>Документ, подтверждающий полномочия лица на осуществление действий от имени Участника размещения заказа:</w:t>
      </w:r>
    </w:p>
    <w:p w:rsidR="005D44D1" w:rsidRPr="006A3630" w:rsidRDefault="005D44D1" w:rsidP="005D44D1">
      <w:pPr>
        <w:pStyle w:val="afb"/>
        <w:ind w:firstLine="851"/>
        <w:jc w:val="both"/>
        <w:rPr>
          <w:rFonts w:ascii="Times New Roman" w:hAnsi="Times New Roman"/>
          <w:i/>
          <w:sz w:val="18"/>
          <w:szCs w:val="18"/>
        </w:rPr>
      </w:pPr>
      <w:r w:rsidRPr="006A3630">
        <w:rPr>
          <w:rFonts w:ascii="Times New Roman" w:hAnsi="Times New Roman"/>
          <w:i/>
          <w:sz w:val="18"/>
          <w:szCs w:val="18"/>
        </w:rPr>
        <w:t xml:space="preserve"> -  в случае, если заявка подписана руководителем организации – документ, подтверждающий правомочность руководителя действовать от имени организации в соответствии с учредительными документами </w:t>
      </w:r>
      <w:r w:rsidRPr="006A3630">
        <w:rPr>
          <w:rFonts w:ascii="Times New Roman" w:hAnsi="Times New Roman"/>
          <w:i/>
          <w:iCs/>
          <w:sz w:val="18"/>
          <w:szCs w:val="18"/>
        </w:rPr>
        <w:t>(документ о назначении руководителя)</w:t>
      </w:r>
      <w:r w:rsidRPr="006A3630">
        <w:rPr>
          <w:rFonts w:ascii="Times New Roman" w:hAnsi="Times New Roman"/>
          <w:i/>
          <w:sz w:val="18"/>
          <w:szCs w:val="18"/>
        </w:rPr>
        <w:t>, выписка из учредительных документов;</w:t>
      </w:r>
    </w:p>
    <w:p w:rsidR="005D44D1" w:rsidRPr="006A3630" w:rsidRDefault="005D44D1" w:rsidP="005D44D1">
      <w:pPr>
        <w:ind w:firstLine="851"/>
        <w:rPr>
          <w:i/>
          <w:sz w:val="18"/>
          <w:szCs w:val="18"/>
        </w:rPr>
      </w:pPr>
      <w:r w:rsidRPr="006A3630">
        <w:rPr>
          <w:i/>
          <w:sz w:val="18"/>
          <w:szCs w:val="18"/>
        </w:rPr>
        <w:t xml:space="preserve">-   в случае если заявка подписана не руководителем организации - </w:t>
      </w:r>
      <w:r w:rsidRPr="006A3630">
        <w:rPr>
          <w:i/>
          <w:iCs/>
          <w:sz w:val="18"/>
          <w:szCs w:val="18"/>
        </w:rPr>
        <w:t>доверенность</w:t>
      </w:r>
      <w:r w:rsidRPr="006A3630">
        <w:rPr>
          <w:i/>
          <w:sz w:val="18"/>
          <w:szCs w:val="18"/>
        </w:rPr>
        <w:t xml:space="preserve"> в свободной форме </w:t>
      </w:r>
      <w:r w:rsidRPr="006A3630">
        <w:rPr>
          <w:i/>
          <w:iCs/>
          <w:sz w:val="18"/>
          <w:szCs w:val="18"/>
        </w:rPr>
        <w:t>(оригинал).</w:t>
      </w:r>
    </w:p>
    <w:p w:rsidR="005D44D1" w:rsidRDefault="005D44D1" w:rsidP="005D44D1">
      <w:pPr>
        <w:pStyle w:val="3c"/>
        <w:numPr>
          <w:ilvl w:val="0"/>
          <w:numId w:val="31"/>
        </w:numPr>
        <w:shd w:val="clear" w:color="auto" w:fill="auto"/>
        <w:tabs>
          <w:tab w:val="left" w:pos="180"/>
        </w:tabs>
        <w:autoSpaceDE w:val="0"/>
        <w:autoSpaceDN w:val="0"/>
        <w:adjustRightInd w:val="0"/>
        <w:spacing w:before="0" w:after="0" w:line="240" w:lineRule="auto"/>
        <w:ind w:right="23"/>
        <w:jc w:val="both"/>
        <w:rPr>
          <w:b w:val="0"/>
          <w:sz w:val="22"/>
          <w:szCs w:val="22"/>
        </w:rPr>
      </w:pPr>
      <w:r w:rsidRPr="00000E8A">
        <w:rPr>
          <w:b w:val="0"/>
          <w:sz w:val="22"/>
          <w:szCs w:val="22"/>
        </w:rPr>
        <w:t xml:space="preserve">       Иные</w:t>
      </w:r>
      <w:r>
        <w:rPr>
          <w:b w:val="0"/>
          <w:sz w:val="22"/>
          <w:szCs w:val="22"/>
        </w:rPr>
        <w:t xml:space="preserve"> документы </w:t>
      </w:r>
      <w:r w:rsidRPr="00CE4176">
        <w:rPr>
          <w:b w:val="0"/>
          <w:i/>
          <w:color w:val="7030A0"/>
          <w:sz w:val="22"/>
          <w:szCs w:val="22"/>
        </w:rPr>
        <w:t>(прописываются в описи и пронумеровываются)</w:t>
      </w:r>
      <w:r w:rsidRPr="00CE4176">
        <w:rPr>
          <w:b w:val="0"/>
          <w:i/>
          <w:sz w:val="22"/>
          <w:szCs w:val="22"/>
        </w:rPr>
        <w:t>.</w:t>
      </w:r>
      <w:r w:rsidRPr="00000E8A">
        <w:rPr>
          <w:b w:val="0"/>
          <w:sz w:val="22"/>
          <w:szCs w:val="22"/>
        </w:rPr>
        <w:t xml:space="preserve"> </w:t>
      </w:r>
    </w:p>
    <w:p w:rsidR="005D44D1" w:rsidRPr="003D31DC" w:rsidRDefault="005D44D1" w:rsidP="005D44D1">
      <w:pPr>
        <w:tabs>
          <w:tab w:val="left" w:pos="4509"/>
          <w:tab w:val="left" w:pos="4949"/>
          <w:tab w:val="left" w:pos="6969"/>
          <w:tab w:val="left" w:pos="8389"/>
          <w:tab w:val="left" w:pos="10229"/>
        </w:tabs>
        <w:ind w:left="-567"/>
        <w:rPr>
          <w:sz w:val="22"/>
          <w:szCs w:val="22"/>
        </w:rPr>
      </w:pPr>
      <w:r w:rsidRPr="00000E8A">
        <w:rPr>
          <w:sz w:val="22"/>
          <w:szCs w:val="22"/>
        </w:rPr>
        <w:t>_________________________</w:t>
      </w:r>
      <w:r w:rsidRPr="003D31DC">
        <w:rPr>
          <w:sz w:val="22"/>
          <w:szCs w:val="22"/>
        </w:rPr>
        <w:tab/>
        <w:t>________________</w:t>
      </w:r>
      <w:r w:rsidRPr="003D31DC">
        <w:rPr>
          <w:rFonts w:ascii="Arial CYR" w:hAnsi="Arial CYR" w:cs="Arial CYR"/>
          <w:sz w:val="22"/>
          <w:szCs w:val="22"/>
        </w:rPr>
        <w:t xml:space="preserve">       </w:t>
      </w:r>
      <w:r>
        <w:rPr>
          <w:rFonts w:ascii="Arial CYR" w:hAnsi="Arial CYR" w:cs="Arial CYR"/>
          <w:sz w:val="22"/>
          <w:szCs w:val="22"/>
        </w:rPr>
        <w:t xml:space="preserve">     </w:t>
      </w:r>
      <w:r w:rsidRPr="003D31DC">
        <w:rPr>
          <w:sz w:val="22"/>
          <w:szCs w:val="22"/>
        </w:rPr>
        <w:t>_________________</w:t>
      </w:r>
    </w:p>
    <w:p w:rsidR="005D44D1" w:rsidRPr="003D31DC" w:rsidRDefault="005D44D1" w:rsidP="005D44D1">
      <w:pPr>
        <w:tabs>
          <w:tab w:val="left" w:pos="4509"/>
          <w:tab w:val="left" w:pos="4949"/>
          <w:tab w:val="left" w:pos="6969"/>
          <w:tab w:val="left" w:pos="8389"/>
          <w:tab w:val="left" w:pos="10229"/>
        </w:tabs>
        <w:ind w:left="-567"/>
        <w:rPr>
          <w:sz w:val="22"/>
          <w:szCs w:val="22"/>
        </w:rPr>
      </w:pPr>
      <w:r w:rsidRPr="003D31DC">
        <w:rPr>
          <w:sz w:val="22"/>
          <w:szCs w:val="22"/>
        </w:rPr>
        <w:t xml:space="preserve">(должность уполномоченного лица)                                (подпись)                   </w:t>
      </w:r>
      <w:r>
        <w:rPr>
          <w:sz w:val="22"/>
          <w:szCs w:val="22"/>
        </w:rPr>
        <w:t xml:space="preserve">          </w:t>
      </w:r>
      <w:r w:rsidRPr="003D31DC">
        <w:rPr>
          <w:sz w:val="22"/>
          <w:szCs w:val="22"/>
        </w:rPr>
        <w:t xml:space="preserve">   (полностью Ф.И.О.)</w:t>
      </w:r>
    </w:p>
    <w:p w:rsidR="005D44D1" w:rsidRPr="00000E8A" w:rsidRDefault="005D44D1" w:rsidP="005D44D1">
      <w:pPr>
        <w:tabs>
          <w:tab w:val="left" w:pos="4509"/>
          <w:tab w:val="left" w:pos="4949"/>
          <w:tab w:val="left" w:pos="6969"/>
          <w:tab w:val="left" w:pos="8389"/>
          <w:tab w:val="left" w:pos="10229"/>
        </w:tabs>
        <w:ind w:left="-567"/>
        <w:rPr>
          <w:i/>
          <w:iCs/>
          <w:sz w:val="22"/>
          <w:szCs w:val="22"/>
        </w:rPr>
      </w:pPr>
      <w:r w:rsidRPr="00000E8A">
        <w:rPr>
          <w:i/>
          <w:iCs/>
          <w:sz w:val="22"/>
          <w:szCs w:val="22"/>
        </w:rPr>
        <w:t>для юридических лиц</w:t>
      </w:r>
    </w:p>
    <w:p w:rsidR="005D44D1" w:rsidRPr="00000E8A" w:rsidRDefault="005D44D1" w:rsidP="005D44D1">
      <w:pPr>
        <w:pStyle w:val="ae"/>
        <w:spacing w:after="0"/>
        <w:ind w:left="-567"/>
        <w:rPr>
          <w:sz w:val="22"/>
          <w:szCs w:val="22"/>
        </w:rPr>
      </w:pPr>
      <w:r w:rsidRPr="00000E8A">
        <w:rPr>
          <w:sz w:val="22"/>
          <w:szCs w:val="22"/>
        </w:rPr>
        <w:t>М.П. юридического лица</w:t>
      </w:r>
    </w:p>
    <w:p w:rsidR="005D44D1" w:rsidRPr="00000E8A" w:rsidRDefault="005D44D1" w:rsidP="005D44D1">
      <w:pPr>
        <w:pStyle w:val="ae"/>
        <w:spacing w:after="0"/>
        <w:ind w:left="-567"/>
        <w:rPr>
          <w:sz w:val="22"/>
          <w:szCs w:val="22"/>
        </w:rPr>
      </w:pPr>
      <w:r w:rsidRPr="00000E8A">
        <w:rPr>
          <w:sz w:val="22"/>
          <w:szCs w:val="22"/>
        </w:rPr>
        <w:t>(ИП ставит печать при ее наличии)</w:t>
      </w:r>
    </w:p>
    <w:p w:rsidR="005D44D1" w:rsidRPr="00000E8A" w:rsidRDefault="005D44D1" w:rsidP="005D44D1">
      <w:pPr>
        <w:ind w:firstLine="709"/>
        <w:outlineLvl w:val="0"/>
        <w:rPr>
          <w:sz w:val="22"/>
          <w:szCs w:val="22"/>
          <w:lang w:eastAsia="en-US"/>
        </w:rPr>
      </w:pPr>
      <w:r w:rsidRPr="00000E8A">
        <w:rPr>
          <w:sz w:val="22"/>
          <w:szCs w:val="22"/>
          <w:lang w:eastAsia="en-US"/>
        </w:rPr>
        <w:t>Руководитель (уполномоченное лицо)                                           Фамилия И.О.</w:t>
      </w:r>
    </w:p>
    <w:p w:rsidR="005D44D1" w:rsidRPr="00000E8A" w:rsidRDefault="005D44D1" w:rsidP="005D44D1">
      <w:pPr>
        <w:ind w:firstLine="709"/>
        <w:outlineLvl w:val="0"/>
        <w:rPr>
          <w:sz w:val="22"/>
          <w:szCs w:val="22"/>
          <w:lang w:eastAsia="en-US"/>
        </w:rPr>
      </w:pPr>
      <w:r w:rsidRPr="00000E8A">
        <w:rPr>
          <w:sz w:val="22"/>
          <w:szCs w:val="22"/>
          <w:lang w:eastAsia="en-US"/>
        </w:rPr>
        <w:t>участника</w:t>
      </w:r>
    </w:p>
    <w:p w:rsidR="00EE719F" w:rsidRDefault="00EE719F" w:rsidP="00EE719F">
      <w:pPr>
        <w:jc w:val="left"/>
        <w:rPr>
          <w:i/>
          <w:color w:val="FF0000"/>
        </w:rPr>
      </w:pPr>
    </w:p>
    <w:p w:rsidR="00EE719F" w:rsidRDefault="00EE719F" w:rsidP="00EE719F">
      <w:pPr>
        <w:jc w:val="left"/>
        <w:rPr>
          <w:i/>
          <w:color w:val="FF0000"/>
        </w:rPr>
      </w:pPr>
    </w:p>
    <w:p w:rsidR="005D44D1" w:rsidRDefault="00EE719F" w:rsidP="00EE719F">
      <w:pPr>
        <w:jc w:val="left"/>
        <w:rPr>
          <w:b/>
          <w:lang w:eastAsia="en-US"/>
        </w:rPr>
      </w:pPr>
      <w:r>
        <w:rPr>
          <w:i/>
          <w:color w:val="FF0000"/>
          <w:sz w:val="28"/>
          <w:szCs w:val="28"/>
        </w:rPr>
        <w:t>*выбрать</w:t>
      </w:r>
      <w:r w:rsidR="005D44D1" w:rsidRPr="00000E8A">
        <w:rPr>
          <w:rFonts w:ascii="Arial" w:eastAsia="Calibri" w:hAnsi="Arial" w:cs="Arial"/>
          <w:b/>
          <w:sz w:val="22"/>
          <w:szCs w:val="22"/>
        </w:rPr>
        <w:br w:type="page"/>
      </w:r>
      <w:r w:rsidR="004E4022" w:rsidRPr="008C33AA">
        <w:rPr>
          <w:b/>
          <w:caps/>
          <w:sz w:val="28"/>
          <w:szCs w:val="28"/>
        </w:rPr>
        <w:lastRenderedPageBreak/>
        <w:t>ФОРМА №</w:t>
      </w:r>
      <w:r w:rsidR="004E4022">
        <w:rPr>
          <w:b/>
          <w:caps/>
          <w:sz w:val="28"/>
          <w:szCs w:val="28"/>
        </w:rPr>
        <w:t>3</w:t>
      </w:r>
      <w:r w:rsidR="004E4022" w:rsidRPr="008C33AA">
        <w:rPr>
          <w:b/>
          <w:caps/>
          <w:sz w:val="28"/>
          <w:szCs w:val="28"/>
        </w:rPr>
        <w:t xml:space="preserve"> </w:t>
      </w:r>
      <w:r w:rsidR="005D44D1">
        <w:rPr>
          <w:b/>
          <w:lang w:eastAsia="en-US"/>
        </w:rPr>
        <w:t xml:space="preserve">Приложение </w:t>
      </w:r>
      <w:r w:rsidR="005D44D1" w:rsidRPr="003969CC">
        <w:rPr>
          <w:b/>
          <w:lang w:eastAsia="en-US"/>
        </w:rPr>
        <w:t xml:space="preserve">к </w:t>
      </w:r>
      <w:r w:rsidR="005D44D1">
        <w:rPr>
          <w:b/>
          <w:lang w:eastAsia="en-US"/>
        </w:rPr>
        <w:t xml:space="preserve"> извещению о проведении </w:t>
      </w:r>
    </w:p>
    <w:p w:rsidR="005D44D1" w:rsidRPr="0060650C" w:rsidRDefault="00B33B09" w:rsidP="004152CE">
      <w:pPr>
        <w:keepNext/>
        <w:keepLines/>
        <w:widowControl w:val="0"/>
        <w:suppressLineNumbers/>
        <w:spacing w:after="0"/>
        <w:jc w:val="right"/>
        <w:rPr>
          <w:sz w:val="22"/>
          <w:szCs w:val="22"/>
        </w:rPr>
      </w:pPr>
      <w:r>
        <w:t>запроса предложений</w:t>
      </w:r>
      <w:r w:rsidRPr="008C33AA">
        <w:t xml:space="preserve"> </w:t>
      </w:r>
    </w:p>
    <w:p w:rsidR="005D44D1" w:rsidRDefault="005D44D1" w:rsidP="005D44D1">
      <w:pPr>
        <w:jc w:val="center"/>
        <w:rPr>
          <w:rFonts w:eastAsia="Calibri"/>
          <w:b/>
          <w:color w:val="000000"/>
        </w:rPr>
      </w:pPr>
    </w:p>
    <w:p w:rsidR="005D44D1" w:rsidRPr="002E1914" w:rsidRDefault="005D44D1" w:rsidP="005D44D1">
      <w:pPr>
        <w:jc w:val="center"/>
        <w:rPr>
          <w:rFonts w:eastAsia="Calibri"/>
          <w:b/>
          <w:color w:val="000000"/>
        </w:rPr>
      </w:pPr>
      <w:r w:rsidRPr="002E1914">
        <w:rPr>
          <w:rFonts w:eastAsia="Calibri"/>
          <w:b/>
          <w:color w:val="000000"/>
        </w:rPr>
        <w:t>СОГЛАСИЕ  СУБЪЕКТА НА ОБ</w:t>
      </w:r>
      <w:r>
        <w:rPr>
          <w:rFonts w:eastAsia="Calibri"/>
          <w:b/>
          <w:color w:val="000000"/>
        </w:rPr>
        <w:t>РАБОТ</w:t>
      </w:r>
      <w:r w:rsidRPr="002E1914">
        <w:rPr>
          <w:rFonts w:eastAsia="Calibri"/>
          <w:b/>
          <w:color w:val="000000"/>
        </w:rPr>
        <w:t>КУ ПЕРСОНАЛЬНЫХ ДАННЫХ</w:t>
      </w:r>
    </w:p>
    <w:p w:rsidR="005D44D1" w:rsidRPr="00950937" w:rsidRDefault="005D44D1" w:rsidP="0060650C">
      <w:pPr>
        <w:spacing w:after="0"/>
        <w:rPr>
          <w:rFonts w:eastAsia="Calibri"/>
          <w:sz w:val="22"/>
          <w:szCs w:val="22"/>
          <w:lang w:eastAsia="en-US"/>
        </w:rPr>
      </w:pPr>
      <w:r w:rsidRPr="00950937">
        <w:rPr>
          <w:rFonts w:eastAsia="Calibri"/>
          <w:sz w:val="22"/>
          <w:szCs w:val="22"/>
          <w:lang w:eastAsia="en-US"/>
        </w:rPr>
        <w:t>Я, __________________________________________________________________________________,</w:t>
      </w:r>
    </w:p>
    <w:p w:rsidR="005D44D1" w:rsidRPr="002E1914" w:rsidRDefault="005D44D1" w:rsidP="0060650C">
      <w:pPr>
        <w:spacing w:after="0"/>
        <w:jc w:val="center"/>
        <w:rPr>
          <w:rFonts w:eastAsia="Calibri"/>
          <w:i/>
          <w:sz w:val="22"/>
          <w:szCs w:val="22"/>
          <w:lang w:eastAsia="en-US"/>
        </w:rPr>
      </w:pPr>
      <w:r w:rsidRPr="002E1914">
        <w:rPr>
          <w:rFonts w:eastAsia="Calibri"/>
          <w:i/>
          <w:sz w:val="22"/>
          <w:szCs w:val="22"/>
          <w:vertAlign w:val="superscript"/>
          <w:lang w:eastAsia="en-US"/>
        </w:rPr>
        <w:t>(ФИО)</w:t>
      </w:r>
    </w:p>
    <w:p w:rsidR="005D44D1" w:rsidRPr="00950937" w:rsidRDefault="005D44D1" w:rsidP="0060650C">
      <w:pPr>
        <w:autoSpaceDE w:val="0"/>
        <w:autoSpaceDN w:val="0"/>
        <w:adjustRightInd w:val="0"/>
        <w:spacing w:after="0"/>
        <w:rPr>
          <w:color w:val="000000"/>
          <w:sz w:val="22"/>
          <w:szCs w:val="22"/>
        </w:rPr>
      </w:pPr>
      <w:r w:rsidRPr="00950937">
        <w:rPr>
          <w:color w:val="000000"/>
          <w:sz w:val="22"/>
          <w:szCs w:val="22"/>
        </w:rPr>
        <w:t>паспорт ___________ выдан _______________________________________________</w:t>
      </w:r>
      <w:r>
        <w:rPr>
          <w:color w:val="000000"/>
          <w:sz w:val="22"/>
          <w:szCs w:val="22"/>
        </w:rPr>
        <w:t>__________</w:t>
      </w:r>
      <w:r w:rsidRPr="00950937">
        <w:rPr>
          <w:color w:val="000000"/>
          <w:sz w:val="22"/>
          <w:szCs w:val="22"/>
        </w:rPr>
        <w:t>,</w:t>
      </w:r>
    </w:p>
    <w:p w:rsidR="005D44D1" w:rsidRPr="00950937" w:rsidRDefault="005D44D1" w:rsidP="0060650C">
      <w:pPr>
        <w:autoSpaceDE w:val="0"/>
        <w:autoSpaceDN w:val="0"/>
        <w:adjustRightInd w:val="0"/>
        <w:spacing w:after="0"/>
        <w:ind w:firstLine="709"/>
        <w:rPr>
          <w:i/>
          <w:color w:val="000000"/>
          <w:sz w:val="22"/>
          <w:szCs w:val="22"/>
          <w:vertAlign w:val="superscript"/>
        </w:rPr>
      </w:pPr>
      <w:r w:rsidRPr="00950937">
        <w:rPr>
          <w:i/>
          <w:color w:val="000000"/>
          <w:sz w:val="22"/>
          <w:szCs w:val="22"/>
          <w:vertAlign w:val="superscript"/>
        </w:rPr>
        <w:t xml:space="preserve">         (серия, номер)                                                                        (когда и кем выдан)</w:t>
      </w:r>
    </w:p>
    <w:p w:rsidR="005D44D1" w:rsidRPr="00950937" w:rsidRDefault="005D44D1" w:rsidP="0060650C">
      <w:pPr>
        <w:autoSpaceDE w:val="0"/>
        <w:autoSpaceDN w:val="0"/>
        <w:adjustRightInd w:val="0"/>
        <w:spacing w:after="0"/>
        <w:rPr>
          <w:color w:val="000000"/>
          <w:sz w:val="22"/>
          <w:szCs w:val="22"/>
        </w:rPr>
      </w:pPr>
      <w:r w:rsidRPr="00950937">
        <w:rPr>
          <w:color w:val="000000"/>
          <w:sz w:val="22"/>
          <w:szCs w:val="22"/>
        </w:rPr>
        <w:t>адрес регистрации:_______________________________________________________</w:t>
      </w:r>
      <w:r>
        <w:rPr>
          <w:color w:val="000000"/>
          <w:sz w:val="22"/>
          <w:szCs w:val="22"/>
        </w:rPr>
        <w:t>__________</w:t>
      </w:r>
      <w:r w:rsidRPr="00950937">
        <w:rPr>
          <w:color w:val="000000"/>
          <w:sz w:val="22"/>
          <w:szCs w:val="22"/>
        </w:rPr>
        <w:t>,</w:t>
      </w:r>
    </w:p>
    <w:p w:rsidR="005D44D1" w:rsidRPr="002E1914" w:rsidRDefault="005D44D1" w:rsidP="0060650C">
      <w:pPr>
        <w:spacing w:after="0"/>
        <w:rPr>
          <w:rFonts w:eastAsia="Calibri"/>
          <w:sz w:val="22"/>
          <w:szCs w:val="22"/>
          <w:lang w:eastAsia="en-US"/>
        </w:rPr>
      </w:pPr>
      <w:r w:rsidRPr="002E1914">
        <w:rPr>
          <w:rFonts w:eastAsia="Calibri"/>
          <w:sz w:val="22"/>
          <w:szCs w:val="22"/>
          <w:lang w:eastAsia="en-US"/>
        </w:rPr>
        <w:t xml:space="preserve"> в соответствии с </w:t>
      </w:r>
      <w:r>
        <w:rPr>
          <w:rFonts w:eastAsia="Calibri"/>
          <w:sz w:val="22"/>
          <w:szCs w:val="22"/>
          <w:lang w:eastAsia="en-US"/>
        </w:rPr>
        <w:t xml:space="preserve"> Федеральным законом </w:t>
      </w:r>
      <w:r w:rsidRPr="002E1914">
        <w:rPr>
          <w:rFonts w:eastAsia="Calibri"/>
          <w:sz w:val="22"/>
          <w:szCs w:val="22"/>
          <w:lang w:eastAsia="en-US"/>
        </w:rPr>
        <w:t xml:space="preserve">от 27.07.2006 № 152-ФЗ «О персональных данных» даю </w:t>
      </w:r>
      <w:r>
        <w:rPr>
          <w:rFonts w:eastAsia="Calibri"/>
          <w:sz w:val="22"/>
          <w:szCs w:val="22"/>
          <w:lang w:eastAsia="en-US"/>
        </w:rPr>
        <w:t xml:space="preserve"> ГАУК НСО «НГКМ», зарегистрированному </w:t>
      </w:r>
      <w:r w:rsidRPr="002E1914">
        <w:rPr>
          <w:rFonts w:eastAsia="Calibri"/>
          <w:sz w:val="22"/>
          <w:szCs w:val="22"/>
          <w:lang w:eastAsia="en-US"/>
        </w:rPr>
        <w:t xml:space="preserve"> по адресу: </w:t>
      </w:r>
      <w:r>
        <w:rPr>
          <w:rFonts w:eastAsia="Calibri"/>
          <w:sz w:val="22"/>
          <w:szCs w:val="22"/>
          <w:lang w:eastAsia="en-US"/>
        </w:rPr>
        <w:t xml:space="preserve"> </w:t>
      </w:r>
      <w:r w:rsidRPr="00500EC9">
        <w:rPr>
          <w:sz w:val="22"/>
          <w:szCs w:val="22"/>
        </w:rPr>
        <w:t>630099, г. Новосибирск, Красный проспект, 2</w:t>
      </w:r>
      <w:r>
        <w:rPr>
          <w:sz w:val="22"/>
          <w:szCs w:val="22"/>
        </w:rPr>
        <w:t>3</w:t>
      </w:r>
      <w:r w:rsidRPr="00500EC9">
        <w:rPr>
          <w:sz w:val="22"/>
          <w:szCs w:val="22"/>
        </w:rPr>
        <w:t xml:space="preserve"> </w:t>
      </w:r>
      <w:r>
        <w:rPr>
          <w:sz w:val="22"/>
          <w:szCs w:val="22"/>
        </w:rPr>
        <w:t xml:space="preserve">, свое </w:t>
      </w:r>
      <w:r>
        <w:rPr>
          <w:rFonts w:eastAsia="Calibri"/>
          <w:sz w:val="22"/>
          <w:szCs w:val="22"/>
          <w:lang w:eastAsia="en-US"/>
        </w:rPr>
        <w:t>согласие (</w:t>
      </w:r>
      <w:r w:rsidRPr="002E1914">
        <w:rPr>
          <w:rFonts w:eastAsia="Calibri"/>
          <w:sz w:val="22"/>
          <w:szCs w:val="22"/>
          <w:lang w:eastAsia="en-US"/>
        </w:rPr>
        <w:t>разрешение</w:t>
      </w:r>
      <w:r>
        <w:rPr>
          <w:rFonts w:eastAsia="Calibri"/>
          <w:sz w:val="22"/>
          <w:szCs w:val="22"/>
          <w:lang w:eastAsia="en-US"/>
        </w:rPr>
        <w:t>)</w:t>
      </w:r>
      <w:r w:rsidRPr="002E1914">
        <w:rPr>
          <w:rFonts w:eastAsia="Calibri"/>
          <w:sz w:val="22"/>
          <w:szCs w:val="22"/>
          <w:lang w:eastAsia="en-US"/>
        </w:rPr>
        <w:t xml:space="preserve"> на об</w:t>
      </w:r>
      <w:r>
        <w:rPr>
          <w:rFonts w:eastAsia="Calibri"/>
          <w:sz w:val="22"/>
          <w:szCs w:val="22"/>
          <w:lang w:eastAsia="en-US"/>
        </w:rPr>
        <w:t>работ</w:t>
      </w:r>
      <w:r w:rsidRPr="002E1914">
        <w:rPr>
          <w:rFonts w:eastAsia="Calibri"/>
          <w:sz w:val="22"/>
          <w:szCs w:val="22"/>
          <w:lang w:eastAsia="en-US"/>
        </w:rPr>
        <w:t>ку моих персональных данных любым законодательно дозволенным способом.</w:t>
      </w:r>
    </w:p>
    <w:p w:rsidR="005D44D1" w:rsidRPr="002E1914" w:rsidRDefault="005D44D1" w:rsidP="0060650C">
      <w:pPr>
        <w:spacing w:after="0"/>
        <w:rPr>
          <w:rFonts w:eastAsia="Calibri"/>
          <w:sz w:val="22"/>
          <w:szCs w:val="22"/>
          <w:lang w:eastAsia="en-US"/>
        </w:rPr>
      </w:pPr>
      <w:r w:rsidRPr="002E1914">
        <w:rPr>
          <w:rFonts w:eastAsia="Calibri"/>
          <w:sz w:val="22"/>
          <w:szCs w:val="22"/>
          <w:lang w:eastAsia="en-US"/>
        </w:rPr>
        <w:t>Разрешение дается на об</w:t>
      </w:r>
      <w:r>
        <w:rPr>
          <w:rFonts w:eastAsia="Calibri"/>
          <w:sz w:val="22"/>
          <w:szCs w:val="22"/>
          <w:lang w:eastAsia="en-US"/>
        </w:rPr>
        <w:t>работ</w:t>
      </w:r>
      <w:r w:rsidRPr="002E1914">
        <w:rPr>
          <w:rFonts w:eastAsia="Calibri"/>
          <w:sz w:val="22"/>
          <w:szCs w:val="22"/>
          <w:lang w:eastAsia="en-US"/>
        </w:rPr>
        <w:t>ку следующих персональных данных:</w:t>
      </w:r>
    </w:p>
    <w:p w:rsidR="005D44D1" w:rsidRPr="002E1914" w:rsidRDefault="005D44D1" w:rsidP="0060650C">
      <w:pPr>
        <w:numPr>
          <w:ilvl w:val="0"/>
          <w:numId w:val="29"/>
        </w:numPr>
        <w:suppressAutoHyphens w:val="0"/>
        <w:spacing w:after="0"/>
        <w:contextualSpacing/>
        <w:rPr>
          <w:rFonts w:eastAsia="Calibri"/>
          <w:sz w:val="22"/>
          <w:szCs w:val="22"/>
          <w:lang w:eastAsia="en-US"/>
        </w:rPr>
      </w:pPr>
      <w:r w:rsidRPr="002E1914">
        <w:rPr>
          <w:rFonts w:eastAsia="Calibri"/>
          <w:sz w:val="22"/>
          <w:szCs w:val="22"/>
          <w:lang w:eastAsia="en-US"/>
        </w:rPr>
        <w:t>Фамилия, имя, отчество</w:t>
      </w:r>
      <w:r>
        <w:rPr>
          <w:rFonts w:eastAsia="Calibri"/>
          <w:sz w:val="22"/>
          <w:szCs w:val="22"/>
          <w:lang w:eastAsia="en-US"/>
        </w:rPr>
        <w:t xml:space="preserve"> (при наличии)</w:t>
      </w:r>
      <w:r w:rsidRPr="002E1914">
        <w:rPr>
          <w:rFonts w:eastAsia="Calibri"/>
          <w:sz w:val="22"/>
          <w:szCs w:val="22"/>
          <w:lang w:eastAsia="en-US"/>
        </w:rPr>
        <w:t>.</w:t>
      </w:r>
    </w:p>
    <w:p w:rsidR="005D44D1" w:rsidRPr="002E1914" w:rsidRDefault="005D44D1" w:rsidP="0060650C">
      <w:pPr>
        <w:numPr>
          <w:ilvl w:val="0"/>
          <w:numId w:val="29"/>
        </w:numPr>
        <w:suppressAutoHyphens w:val="0"/>
        <w:spacing w:after="0"/>
        <w:contextualSpacing/>
        <w:rPr>
          <w:rFonts w:eastAsia="Calibri"/>
          <w:sz w:val="22"/>
          <w:szCs w:val="22"/>
          <w:lang w:eastAsia="en-US"/>
        </w:rPr>
      </w:pPr>
      <w:r w:rsidRPr="002E1914">
        <w:rPr>
          <w:rFonts w:eastAsia="Calibri"/>
          <w:sz w:val="22"/>
          <w:szCs w:val="22"/>
          <w:lang w:eastAsia="en-US"/>
        </w:rPr>
        <w:t>Паспортные данные.</w:t>
      </w:r>
    </w:p>
    <w:p w:rsidR="005D44D1" w:rsidRPr="002E1914" w:rsidRDefault="005D44D1" w:rsidP="0060650C">
      <w:pPr>
        <w:numPr>
          <w:ilvl w:val="0"/>
          <w:numId w:val="29"/>
        </w:numPr>
        <w:suppressAutoHyphens w:val="0"/>
        <w:spacing w:after="0"/>
        <w:contextualSpacing/>
        <w:rPr>
          <w:rFonts w:eastAsia="Calibri"/>
          <w:sz w:val="22"/>
          <w:szCs w:val="22"/>
          <w:lang w:eastAsia="en-US"/>
        </w:rPr>
      </w:pPr>
      <w:r w:rsidRPr="002E1914">
        <w:rPr>
          <w:rFonts w:eastAsia="Calibri"/>
          <w:sz w:val="22"/>
          <w:szCs w:val="22"/>
          <w:lang w:eastAsia="en-US"/>
        </w:rPr>
        <w:t xml:space="preserve">Адреса регистрации по месту жительства и </w:t>
      </w:r>
      <w:r>
        <w:rPr>
          <w:rFonts w:eastAsia="Calibri"/>
          <w:sz w:val="22"/>
          <w:szCs w:val="22"/>
          <w:lang w:eastAsia="en-US"/>
        </w:rPr>
        <w:t>фактического проживания, почтовый адрес.</w:t>
      </w:r>
    </w:p>
    <w:p w:rsidR="005D44D1" w:rsidRPr="002E1914" w:rsidRDefault="005D44D1" w:rsidP="0060650C">
      <w:pPr>
        <w:numPr>
          <w:ilvl w:val="0"/>
          <w:numId w:val="29"/>
        </w:numPr>
        <w:suppressAutoHyphens w:val="0"/>
        <w:spacing w:after="0"/>
        <w:contextualSpacing/>
        <w:rPr>
          <w:rFonts w:eastAsia="Calibri"/>
          <w:sz w:val="22"/>
          <w:szCs w:val="22"/>
          <w:lang w:eastAsia="en-US"/>
        </w:rPr>
      </w:pPr>
      <w:r w:rsidRPr="002E1914">
        <w:rPr>
          <w:rFonts w:eastAsia="Calibri"/>
          <w:sz w:val="22"/>
          <w:szCs w:val="22"/>
          <w:lang w:eastAsia="en-US"/>
        </w:rPr>
        <w:t>Номера телефонов.</w:t>
      </w:r>
    </w:p>
    <w:p w:rsidR="005D44D1" w:rsidRDefault="005D44D1" w:rsidP="0060650C">
      <w:pPr>
        <w:numPr>
          <w:ilvl w:val="0"/>
          <w:numId w:val="29"/>
        </w:numPr>
        <w:suppressAutoHyphens w:val="0"/>
        <w:spacing w:after="0"/>
        <w:contextualSpacing/>
        <w:rPr>
          <w:rFonts w:eastAsia="Calibri"/>
          <w:sz w:val="22"/>
          <w:szCs w:val="22"/>
          <w:lang w:eastAsia="en-US"/>
        </w:rPr>
      </w:pPr>
      <w:r w:rsidRPr="002E1914">
        <w:rPr>
          <w:rFonts w:eastAsia="Calibri"/>
          <w:sz w:val="22"/>
          <w:szCs w:val="22"/>
          <w:lang w:eastAsia="en-US"/>
        </w:rPr>
        <w:t>ИНН.</w:t>
      </w:r>
    </w:p>
    <w:p w:rsidR="005D44D1" w:rsidRPr="002E1914" w:rsidRDefault="005D44D1" w:rsidP="0060650C">
      <w:pPr>
        <w:spacing w:after="0"/>
        <w:rPr>
          <w:rFonts w:eastAsia="Calibri"/>
          <w:sz w:val="22"/>
          <w:szCs w:val="22"/>
          <w:lang w:eastAsia="en-US"/>
        </w:rPr>
      </w:pPr>
      <w:r>
        <w:rPr>
          <w:rFonts w:eastAsia="Calibri"/>
          <w:sz w:val="22"/>
          <w:szCs w:val="22"/>
          <w:lang w:eastAsia="en-US"/>
        </w:rPr>
        <w:t>О</w:t>
      </w:r>
      <w:r w:rsidRPr="002E1914">
        <w:rPr>
          <w:rFonts w:eastAsia="Calibri"/>
          <w:sz w:val="22"/>
          <w:szCs w:val="22"/>
          <w:lang w:eastAsia="en-US"/>
        </w:rPr>
        <w:t>б</w:t>
      </w:r>
      <w:r>
        <w:rPr>
          <w:rFonts w:eastAsia="Calibri"/>
          <w:sz w:val="22"/>
          <w:szCs w:val="22"/>
          <w:lang w:eastAsia="en-US"/>
        </w:rPr>
        <w:t>работка</w:t>
      </w:r>
      <w:r w:rsidRPr="002E1914">
        <w:rPr>
          <w:rFonts w:eastAsia="Calibri"/>
          <w:sz w:val="22"/>
          <w:szCs w:val="22"/>
          <w:lang w:eastAsia="en-US"/>
        </w:rPr>
        <w:t xml:space="preserve"> данных осуществляется с целью:</w:t>
      </w:r>
    </w:p>
    <w:p w:rsidR="005D44D1" w:rsidRPr="00950937" w:rsidRDefault="005D44D1" w:rsidP="0060650C">
      <w:pPr>
        <w:numPr>
          <w:ilvl w:val="0"/>
          <w:numId w:val="30"/>
        </w:numPr>
        <w:suppressAutoHyphens w:val="0"/>
        <w:spacing w:after="0"/>
        <w:contextualSpacing/>
        <w:rPr>
          <w:rFonts w:eastAsia="Calibri"/>
          <w:sz w:val="22"/>
          <w:szCs w:val="22"/>
          <w:lang w:eastAsia="en-US"/>
        </w:rPr>
      </w:pPr>
      <w:r w:rsidRPr="002E1914">
        <w:rPr>
          <w:rFonts w:eastAsia="Calibri"/>
          <w:sz w:val="22"/>
          <w:szCs w:val="22"/>
          <w:lang w:eastAsia="en-US"/>
        </w:rPr>
        <w:t>Обеспечения соблюдения требований законодательства РФ</w:t>
      </w:r>
      <w:r w:rsidRPr="00950937">
        <w:rPr>
          <w:rFonts w:eastAsia="Calibri"/>
          <w:sz w:val="22"/>
          <w:szCs w:val="22"/>
          <w:lang w:eastAsia="en-US"/>
        </w:rPr>
        <w:t xml:space="preserve">, в том числе Федерального закона от 18.07.2011 № 223-ФЗ «О закупках товаров, </w:t>
      </w:r>
      <w:r>
        <w:rPr>
          <w:rFonts w:eastAsia="Calibri"/>
          <w:sz w:val="22"/>
          <w:szCs w:val="22"/>
          <w:lang w:eastAsia="en-US"/>
        </w:rPr>
        <w:t>работ</w:t>
      </w:r>
      <w:r w:rsidRPr="00950937">
        <w:rPr>
          <w:rFonts w:eastAsia="Calibri"/>
          <w:sz w:val="22"/>
          <w:szCs w:val="22"/>
          <w:lang w:eastAsia="en-US"/>
        </w:rPr>
        <w:t>, услуг отдельными видами юридических лиц»</w:t>
      </w:r>
      <w:r>
        <w:rPr>
          <w:rFonts w:eastAsia="Calibri"/>
          <w:sz w:val="22"/>
          <w:szCs w:val="22"/>
          <w:lang w:eastAsia="en-US"/>
        </w:rPr>
        <w:t>.</w:t>
      </w:r>
      <w:r w:rsidRPr="00950937">
        <w:rPr>
          <w:rFonts w:eastAsia="Calibri"/>
          <w:sz w:val="22"/>
          <w:szCs w:val="22"/>
          <w:lang w:eastAsia="en-US"/>
        </w:rPr>
        <w:t xml:space="preserve"> </w:t>
      </w:r>
    </w:p>
    <w:p w:rsidR="005D44D1" w:rsidRPr="00950937" w:rsidRDefault="005D44D1" w:rsidP="0060650C">
      <w:pPr>
        <w:numPr>
          <w:ilvl w:val="0"/>
          <w:numId w:val="30"/>
        </w:numPr>
        <w:suppressAutoHyphens w:val="0"/>
        <w:spacing w:after="0"/>
        <w:contextualSpacing/>
        <w:rPr>
          <w:rFonts w:eastAsia="Calibri"/>
          <w:sz w:val="22"/>
          <w:szCs w:val="22"/>
          <w:lang w:eastAsia="en-US"/>
        </w:rPr>
      </w:pPr>
      <w:r w:rsidRPr="00950937">
        <w:rPr>
          <w:rFonts w:eastAsia="Calibri"/>
          <w:sz w:val="22"/>
          <w:szCs w:val="22"/>
          <w:lang w:eastAsia="en-US"/>
        </w:rPr>
        <w:t>Участия в конкурентных закуп</w:t>
      </w:r>
      <w:r>
        <w:rPr>
          <w:rFonts w:eastAsia="Calibri"/>
          <w:sz w:val="22"/>
          <w:szCs w:val="22"/>
          <w:lang w:eastAsia="en-US"/>
        </w:rPr>
        <w:t>ках</w:t>
      </w:r>
      <w:r w:rsidRPr="00950937">
        <w:rPr>
          <w:rFonts w:eastAsia="Calibri"/>
          <w:sz w:val="22"/>
          <w:szCs w:val="22"/>
          <w:lang w:eastAsia="en-US"/>
        </w:rPr>
        <w:t>, заказчиком которых является ГАУК НСО «Н</w:t>
      </w:r>
      <w:r>
        <w:rPr>
          <w:rFonts w:eastAsia="Calibri"/>
          <w:sz w:val="22"/>
          <w:szCs w:val="22"/>
          <w:lang w:eastAsia="en-US"/>
        </w:rPr>
        <w:t>ГКМ</w:t>
      </w:r>
      <w:r w:rsidRPr="00950937">
        <w:rPr>
          <w:rFonts w:eastAsia="Calibri"/>
          <w:sz w:val="22"/>
          <w:szCs w:val="22"/>
          <w:lang w:eastAsia="en-US"/>
        </w:rPr>
        <w:t>».</w:t>
      </w:r>
    </w:p>
    <w:p w:rsidR="005D44D1" w:rsidRPr="00950937" w:rsidRDefault="005D44D1" w:rsidP="0060650C">
      <w:pPr>
        <w:numPr>
          <w:ilvl w:val="0"/>
          <w:numId w:val="30"/>
        </w:numPr>
        <w:suppressAutoHyphens w:val="0"/>
        <w:spacing w:after="0"/>
        <w:contextualSpacing/>
        <w:rPr>
          <w:rFonts w:eastAsia="Calibri"/>
          <w:sz w:val="22"/>
          <w:szCs w:val="22"/>
          <w:lang w:eastAsia="en-US"/>
        </w:rPr>
      </w:pPr>
      <w:r w:rsidRPr="00950937">
        <w:rPr>
          <w:rFonts w:eastAsia="Calibri"/>
          <w:sz w:val="22"/>
          <w:szCs w:val="22"/>
          <w:lang w:eastAsia="en-US"/>
        </w:rPr>
        <w:t xml:space="preserve">Включения необходимых в соответствии с Федеральным законом от 18.07.2011 № 223-ФЗ «О закупках товаров, </w:t>
      </w:r>
      <w:r>
        <w:rPr>
          <w:rFonts w:eastAsia="Calibri"/>
          <w:sz w:val="22"/>
          <w:szCs w:val="22"/>
          <w:lang w:eastAsia="en-US"/>
        </w:rPr>
        <w:t>работ</w:t>
      </w:r>
      <w:r w:rsidRPr="00950937">
        <w:rPr>
          <w:rFonts w:eastAsia="Calibri"/>
          <w:sz w:val="22"/>
          <w:szCs w:val="22"/>
          <w:lang w:eastAsia="en-US"/>
        </w:rPr>
        <w:t xml:space="preserve">, услуг отдельными видами юридических лиц» и Положением о закупке товаров, </w:t>
      </w:r>
      <w:r>
        <w:rPr>
          <w:rFonts w:eastAsia="Calibri"/>
          <w:sz w:val="22"/>
          <w:szCs w:val="22"/>
          <w:lang w:eastAsia="en-US"/>
        </w:rPr>
        <w:t>работ</w:t>
      </w:r>
      <w:r w:rsidRPr="00950937">
        <w:rPr>
          <w:rFonts w:eastAsia="Calibri"/>
          <w:sz w:val="22"/>
          <w:szCs w:val="22"/>
          <w:lang w:eastAsia="en-US"/>
        </w:rPr>
        <w:t>, услуг отдельными видами юридических лиц  ГАУК НСО «</w:t>
      </w:r>
      <w:r>
        <w:rPr>
          <w:rFonts w:eastAsia="Calibri"/>
          <w:sz w:val="22"/>
          <w:szCs w:val="22"/>
          <w:lang w:eastAsia="en-US"/>
        </w:rPr>
        <w:t xml:space="preserve">НГКМ» </w:t>
      </w:r>
      <w:r w:rsidRPr="00950937">
        <w:rPr>
          <w:rFonts w:eastAsia="Calibri"/>
          <w:sz w:val="22"/>
          <w:szCs w:val="22"/>
          <w:lang w:eastAsia="en-US"/>
        </w:rPr>
        <w:t>сведений обо мне в протоколы, составленные по итогам конкурентных закупок ГАУК НСО «Н</w:t>
      </w:r>
      <w:r>
        <w:rPr>
          <w:rFonts w:eastAsia="Calibri"/>
          <w:sz w:val="22"/>
          <w:szCs w:val="22"/>
          <w:lang w:eastAsia="en-US"/>
        </w:rPr>
        <w:t xml:space="preserve">ГКМ» </w:t>
      </w:r>
      <w:r w:rsidRPr="00950937">
        <w:rPr>
          <w:rFonts w:eastAsia="Calibri"/>
          <w:sz w:val="22"/>
          <w:szCs w:val="22"/>
          <w:lang w:eastAsia="en-US"/>
        </w:rPr>
        <w:t>и подлежащие размещению в Единой информационной системе в сети «Интернет».</w:t>
      </w:r>
    </w:p>
    <w:p w:rsidR="005D44D1" w:rsidRPr="00950937" w:rsidRDefault="005D44D1" w:rsidP="0060650C">
      <w:pPr>
        <w:numPr>
          <w:ilvl w:val="0"/>
          <w:numId w:val="30"/>
        </w:numPr>
        <w:suppressAutoHyphens w:val="0"/>
        <w:spacing w:after="0"/>
        <w:rPr>
          <w:rFonts w:eastAsia="Calibri"/>
          <w:sz w:val="22"/>
          <w:szCs w:val="22"/>
          <w:lang w:eastAsia="en-US"/>
        </w:rPr>
      </w:pPr>
      <w:r w:rsidRPr="00950937">
        <w:rPr>
          <w:rFonts w:eastAsia="Calibri"/>
          <w:sz w:val="22"/>
          <w:szCs w:val="22"/>
          <w:lang w:eastAsia="en-US"/>
        </w:rPr>
        <w:t xml:space="preserve">Подачи сведений обо мне в реестр договоров в случае признания меня победителем (иным лицом, с которым заключается договор) и заключения со мной договора на поставку товаров, выполнение </w:t>
      </w:r>
      <w:r>
        <w:rPr>
          <w:rFonts w:eastAsia="Calibri"/>
          <w:sz w:val="22"/>
          <w:szCs w:val="22"/>
          <w:lang w:eastAsia="en-US"/>
        </w:rPr>
        <w:t>работ</w:t>
      </w:r>
      <w:r w:rsidRPr="00950937">
        <w:rPr>
          <w:rFonts w:eastAsia="Calibri"/>
          <w:sz w:val="22"/>
          <w:szCs w:val="22"/>
          <w:lang w:eastAsia="en-US"/>
        </w:rPr>
        <w:t>, оказание услуг.</w:t>
      </w:r>
    </w:p>
    <w:p w:rsidR="005D44D1" w:rsidRPr="00950937" w:rsidRDefault="005D44D1" w:rsidP="0060650C">
      <w:pPr>
        <w:numPr>
          <w:ilvl w:val="0"/>
          <w:numId w:val="29"/>
        </w:numPr>
        <w:suppressAutoHyphens w:val="0"/>
        <w:spacing w:after="0"/>
        <w:contextualSpacing/>
        <w:rPr>
          <w:rFonts w:eastAsia="Calibri"/>
          <w:sz w:val="22"/>
          <w:szCs w:val="22"/>
          <w:lang w:eastAsia="en-US"/>
        </w:rPr>
      </w:pPr>
      <w:r w:rsidRPr="00950937">
        <w:rPr>
          <w:rFonts w:eastAsia="Calibri"/>
          <w:sz w:val="22"/>
          <w:szCs w:val="22"/>
          <w:lang w:eastAsia="en-US"/>
        </w:rPr>
        <w:t xml:space="preserve"> </w:t>
      </w:r>
      <w:r w:rsidRPr="002E1914">
        <w:rPr>
          <w:rFonts w:eastAsia="Calibri"/>
          <w:sz w:val="22"/>
          <w:szCs w:val="22"/>
          <w:lang w:eastAsia="en-US"/>
        </w:rPr>
        <w:t>Подачи сведений</w:t>
      </w:r>
      <w:r w:rsidRPr="00950937">
        <w:rPr>
          <w:rFonts w:eastAsia="Calibri"/>
          <w:sz w:val="22"/>
          <w:szCs w:val="22"/>
          <w:lang w:eastAsia="en-US"/>
        </w:rPr>
        <w:t xml:space="preserve"> обо мне </w:t>
      </w:r>
      <w:r w:rsidRPr="002E1914">
        <w:rPr>
          <w:rFonts w:eastAsia="Calibri"/>
          <w:sz w:val="22"/>
          <w:szCs w:val="22"/>
          <w:lang w:eastAsia="en-US"/>
        </w:rPr>
        <w:t xml:space="preserve"> в </w:t>
      </w:r>
      <w:r w:rsidRPr="00950937">
        <w:rPr>
          <w:rFonts w:eastAsia="Calibri"/>
          <w:sz w:val="22"/>
          <w:szCs w:val="22"/>
          <w:lang w:eastAsia="en-US"/>
        </w:rPr>
        <w:t xml:space="preserve">реестр недобросовестных </w:t>
      </w:r>
      <w:r>
        <w:rPr>
          <w:rFonts w:eastAsia="Calibri"/>
          <w:sz w:val="22"/>
          <w:szCs w:val="22"/>
          <w:lang w:eastAsia="en-US"/>
        </w:rPr>
        <w:t>Исполнителей</w:t>
      </w:r>
      <w:r w:rsidRPr="00950937">
        <w:rPr>
          <w:rFonts w:eastAsia="Calibri"/>
          <w:sz w:val="22"/>
          <w:szCs w:val="22"/>
          <w:lang w:eastAsia="en-US"/>
        </w:rPr>
        <w:t xml:space="preserve"> (в случае признания меня </w:t>
      </w:r>
      <w:proofErr w:type="gramStart"/>
      <w:r w:rsidRPr="00950937">
        <w:rPr>
          <w:rFonts w:eastAsia="Calibri"/>
          <w:sz w:val="22"/>
          <w:szCs w:val="22"/>
          <w:lang w:eastAsia="en-US"/>
        </w:rPr>
        <w:t>уклонившимся</w:t>
      </w:r>
      <w:proofErr w:type="gramEnd"/>
      <w:r w:rsidRPr="00950937">
        <w:rPr>
          <w:rFonts w:eastAsia="Calibri"/>
          <w:sz w:val="22"/>
          <w:szCs w:val="22"/>
          <w:lang w:eastAsia="en-US"/>
        </w:rPr>
        <w:t xml:space="preserve"> от заключения договора).</w:t>
      </w:r>
    </w:p>
    <w:p w:rsidR="005D44D1" w:rsidRPr="00950937" w:rsidRDefault="005D44D1" w:rsidP="0060650C">
      <w:pPr>
        <w:shd w:val="clear" w:color="auto" w:fill="FFFFFF"/>
        <w:spacing w:after="0"/>
        <w:ind w:firstLine="709"/>
        <w:rPr>
          <w:color w:val="000000"/>
          <w:sz w:val="22"/>
          <w:szCs w:val="22"/>
        </w:rPr>
      </w:pPr>
      <w:r w:rsidRPr="00950937">
        <w:rPr>
          <w:rFonts w:eastAsia="Calibri"/>
          <w:sz w:val="22"/>
          <w:szCs w:val="22"/>
          <w:lang w:eastAsia="en-US"/>
        </w:rPr>
        <w:t>Я даю согласие на хранение моих персональных данных на электронных носителях.</w:t>
      </w:r>
      <w:r w:rsidRPr="00950937">
        <w:rPr>
          <w:color w:val="000000"/>
          <w:sz w:val="22"/>
          <w:szCs w:val="22"/>
        </w:rPr>
        <w:t xml:space="preserve"> </w:t>
      </w:r>
    </w:p>
    <w:p w:rsidR="005D44D1" w:rsidRPr="00950937" w:rsidRDefault="005D44D1" w:rsidP="0060650C">
      <w:pPr>
        <w:shd w:val="clear" w:color="auto" w:fill="FFFFFF"/>
        <w:spacing w:after="0"/>
        <w:ind w:firstLine="709"/>
        <w:rPr>
          <w:rFonts w:ascii="Verdana" w:hAnsi="Verdana"/>
          <w:color w:val="000000"/>
          <w:sz w:val="22"/>
          <w:szCs w:val="22"/>
        </w:rPr>
      </w:pPr>
      <w:r w:rsidRPr="00950937">
        <w:rPr>
          <w:color w:val="000000"/>
          <w:sz w:val="22"/>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5D44D1" w:rsidRPr="00950937" w:rsidRDefault="005D44D1" w:rsidP="0060650C">
      <w:pPr>
        <w:shd w:val="clear" w:color="auto" w:fill="FFFFFF"/>
        <w:spacing w:after="0"/>
        <w:ind w:firstLine="709"/>
        <w:rPr>
          <w:color w:val="000000"/>
          <w:sz w:val="22"/>
          <w:szCs w:val="22"/>
        </w:rPr>
      </w:pPr>
      <w:r w:rsidRPr="00950937">
        <w:rPr>
          <w:color w:val="000000"/>
          <w:sz w:val="22"/>
          <w:szCs w:val="22"/>
        </w:rPr>
        <w:t xml:space="preserve">Я проинформирован, что </w:t>
      </w:r>
      <w:r>
        <w:rPr>
          <w:color w:val="000000"/>
          <w:sz w:val="22"/>
          <w:szCs w:val="22"/>
        </w:rPr>
        <w:t>ГАУК НСО «НГКМ»</w:t>
      </w:r>
      <w:r w:rsidRPr="00950937">
        <w:rPr>
          <w:color w:val="000000"/>
          <w:sz w:val="22"/>
          <w:szCs w:val="22"/>
        </w:rPr>
        <w:t xml:space="preserve"> гарантирует</w:t>
      </w:r>
      <w:r>
        <w:rPr>
          <w:color w:val="000000"/>
          <w:sz w:val="22"/>
          <w:szCs w:val="22"/>
        </w:rPr>
        <w:t xml:space="preserve"> </w:t>
      </w:r>
      <w:r w:rsidRPr="002E1914">
        <w:rPr>
          <w:rFonts w:eastAsia="Calibri"/>
          <w:sz w:val="22"/>
          <w:szCs w:val="22"/>
          <w:lang w:eastAsia="en-US"/>
        </w:rPr>
        <w:t>об</w:t>
      </w:r>
      <w:r>
        <w:rPr>
          <w:rFonts w:eastAsia="Calibri"/>
          <w:sz w:val="22"/>
          <w:szCs w:val="22"/>
          <w:lang w:eastAsia="en-US"/>
        </w:rPr>
        <w:t>работ</w:t>
      </w:r>
      <w:r w:rsidRPr="002E1914">
        <w:rPr>
          <w:rFonts w:eastAsia="Calibri"/>
          <w:sz w:val="22"/>
          <w:szCs w:val="22"/>
          <w:lang w:eastAsia="en-US"/>
        </w:rPr>
        <w:t xml:space="preserve">ку </w:t>
      </w:r>
      <w:r>
        <w:rPr>
          <w:color w:val="000000"/>
          <w:sz w:val="22"/>
          <w:szCs w:val="22"/>
        </w:rPr>
        <w:t>пер</w:t>
      </w:r>
      <w:r w:rsidRPr="00950937">
        <w:rPr>
          <w:color w:val="000000"/>
          <w:sz w:val="22"/>
          <w:szCs w:val="22"/>
        </w:rPr>
        <w:t>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D44D1" w:rsidRPr="00950937" w:rsidRDefault="005D44D1" w:rsidP="0060650C">
      <w:pPr>
        <w:shd w:val="clear" w:color="auto" w:fill="FFFFFF"/>
        <w:spacing w:after="0"/>
        <w:ind w:firstLine="709"/>
        <w:rPr>
          <w:rFonts w:ascii="Verdana" w:hAnsi="Verdana"/>
          <w:color w:val="000000"/>
          <w:sz w:val="22"/>
          <w:szCs w:val="22"/>
        </w:rPr>
      </w:pPr>
      <w:r w:rsidRPr="00950937">
        <w:rPr>
          <w:color w:val="000000"/>
          <w:sz w:val="22"/>
          <w:szCs w:val="22"/>
        </w:rPr>
        <w:t xml:space="preserve">Данное согласие действует до достижения целей </w:t>
      </w:r>
      <w:r w:rsidRPr="002E1914">
        <w:rPr>
          <w:rFonts w:eastAsia="Calibri"/>
          <w:sz w:val="22"/>
          <w:szCs w:val="22"/>
          <w:lang w:eastAsia="en-US"/>
        </w:rPr>
        <w:t>об</w:t>
      </w:r>
      <w:r>
        <w:rPr>
          <w:rFonts w:eastAsia="Calibri"/>
          <w:sz w:val="22"/>
          <w:szCs w:val="22"/>
          <w:lang w:eastAsia="en-US"/>
        </w:rPr>
        <w:t>работ</w:t>
      </w:r>
      <w:r w:rsidRPr="002E1914">
        <w:rPr>
          <w:rFonts w:eastAsia="Calibri"/>
          <w:sz w:val="22"/>
          <w:szCs w:val="22"/>
          <w:lang w:eastAsia="en-US"/>
        </w:rPr>
        <w:t xml:space="preserve">ку </w:t>
      </w:r>
      <w:r w:rsidRPr="00950937">
        <w:rPr>
          <w:color w:val="000000"/>
          <w:sz w:val="22"/>
          <w:szCs w:val="22"/>
        </w:rPr>
        <w:t>персональных данных или в течение срока хранения информации.</w:t>
      </w:r>
    </w:p>
    <w:p w:rsidR="005D44D1" w:rsidRPr="00950937" w:rsidRDefault="005D44D1" w:rsidP="0060650C">
      <w:pPr>
        <w:shd w:val="clear" w:color="auto" w:fill="FFFFFF"/>
        <w:spacing w:after="0"/>
        <w:ind w:firstLine="709"/>
        <w:rPr>
          <w:color w:val="000000"/>
          <w:sz w:val="22"/>
          <w:szCs w:val="22"/>
        </w:rPr>
      </w:pPr>
      <w:r w:rsidRPr="00950937">
        <w:rPr>
          <w:color w:val="000000"/>
          <w:sz w:val="22"/>
          <w:szCs w:val="22"/>
        </w:rPr>
        <w:t xml:space="preserve">Данное согласие может быть отозвано в любой момент по моему  письменному заявлению.  </w:t>
      </w:r>
    </w:p>
    <w:p w:rsidR="005D44D1" w:rsidRDefault="005D44D1" w:rsidP="0060650C">
      <w:pPr>
        <w:shd w:val="clear" w:color="auto" w:fill="FFFFFF"/>
        <w:spacing w:after="0"/>
        <w:ind w:firstLine="709"/>
        <w:rPr>
          <w:color w:val="000000"/>
          <w:sz w:val="22"/>
          <w:szCs w:val="22"/>
        </w:rPr>
      </w:pPr>
      <w:r w:rsidRPr="00950937">
        <w:rPr>
          <w:color w:val="000000"/>
          <w:sz w:val="22"/>
          <w:szCs w:val="22"/>
        </w:rPr>
        <w:t>Я подтверждаю, что, давая такое согласие, я действую по собственной воле и в своих интересах.</w:t>
      </w:r>
    </w:p>
    <w:p w:rsidR="005D44D1" w:rsidRPr="00950937" w:rsidRDefault="005D44D1" w:rsidP="0060650C">
      <w:pPr>
        <w:shd w:val="clear" w:color="auto" w:fill="FFFFFF"/>
        <w:spacing w:after="0"/>
        <w:ind w:firstLine="709"/>
        <w:rPr>
          <w:color w:val="000000"/>
          <w:sz w:val="22"/>
          <w:szCs w:val="22"/>
        </w:rPr>
      </w:pPr>
    </w:p>
    <w:p w:rsidR="005D44D1" w:rsidRPr="002E1914" w:rsidRDefault="005D44D1" w:rsidP="0060650C">
      <w:pPr>
        <w:spacing w:after="0"/>
        <w:rPr>
          <w:rFonts w:eastAsia="Calibri"/>
          <w:sz w:val="22"/>
          <w:szCs w:val="22"/>
          <w:lang w:eastAsia="en-US"/>
        </w:rPr>
      </w:pPr>
      <w:r w:rsidRPr="002E1914">
        <w:rPr>
          <w:rFonts w:eastAsia="Calibri"/>
          <w:sz w:val="22"/>
          <w:szCs w:val="22"/>
          <w:lang w:eastAsia="en-US"/>
        </w:rPr>
        <w:t>_______________________________________/_____________________________________________</w:t>
      </w:r>
    </w:p>
    <w:p w:rsidR="005D44D1" w:rsidRPr="002E1914" w:rsidRDefault="005D44D1" w:rsidP="0060650C">
      <w:pPr>
        <w:spacing w:after="0"/>
        <w:rPr>
          <w:rFonts w:eastAsia="Calibri"/>
          <w:sz w:val="22"/>
          <w:szCs w:val="22"/>
          <w:vertAlign w:val="superscript"/>
          <w:lang w:eastAsia="en-US"/>
        </w:rPr>
      </w:pPr>
      <w:r w:rsidRPr="002E1914">
        <w:rPr>
          <w:rFonts w:eastAsia="Calibri"/>
          <w:sz w:val="22"/>
          <w:szCs w:val="22"/>
          <w:vertAlign w:val="superscript"/>
          <w:lang w:eastAsia="en-US"/>
        </w:rPr>
        <w:t xml:space="preserve">                                                         (Подпись)                                                                                                                                 (Расшифровка)</w:t>
      </w:r>
    </w:p>
    <w:p w:rsidR="005D44D1" w:rsidRPr="002E1914" w:rsidRDefault="005D44D1" w:rsidP="0060650C">
      <w:pPr>
        <w:spacing w:after="0"/>
        <w:rPr>
          <w:rFonts w:eastAsia="Calibri"/>
          <w:sz w:val="22"/>
          <w:szCs w:val="22"/>
          <w:lang w:eastAsia="en-US"/>
        </w:rPr>
      </w:pPr>
    </w:p>
    <w:p w:rsidR="005D44D1" w:rsidRPr="002E1914" w:rsidRDefault="005D44D1" w:rsidP="0060650C">
      <w:pPr>
        <w:spacing w:after="0"/>
        <w:rPr>
          <w:rFonts w:eastAsia="Calibri"/>
          <w:sz w:val="22"/>
          <w:szCs w:val="22"/>
          <w:lang w:eastAsia="en-US"/>
        </w:rPr>
      </w:pPr>
      <w:r w:rsidRPr="002E1914">
        <w:rPr>
          <w:rFonts w:eastAsia="Calibri"/>
          <w:sz w:val="22"/>
          <w:szCs w:val="22"/>
          <w:lang w:eastAsia="en-US"/>
        </w:rPr>
        <w:t xml:space="preserve">                                                                              </w:t>
      </w:r>
      <w:r w:rsidRPr="000B16CB">
        <w:rPr>
          <w:rFonts w:eastAsia="Calibri"/>
          <w:sz w:val="22"/>
          <w:szCs w:val="22"/>
          <w:lang w:eastAsia="en-US"/>
        </w:rPr>
        <w:t xml:space="preserve">                    </w:t>
      </w:r>
      <w:r w:rsidRPr="002E1914">
        <w:rPr>
          <w:rFonts w:eastAsia="Calibri"/>
          <w:sz w:val="22"/>
          <w:szCs w:val="22"/>
          <w:lang w:eastAsia="en-US"/>
        </w:rPr>
        <w:t xml:space="preserve"> Дата:</w:t>
      </w:r>
      <w:r w:rsidRPr="000B16CB">
        <w:rPr>
          <w:color w:val="000000"/>
          <w:sz w:val="22"/>
          <w:szCs w:val="22"/>
        </w:rPr>
        <w:t xml:space="preserve"> "____" ___________ </w:t>
      </w:r>
      <w:r>
        <w:rPr>
          <w:color w:val="000000"/>
          <w:sz w:val="22"/>
          <w:szCs w:val="22"/>
        </w:rPr>
        <w:t>202</w:t>
      </w:r>
      <w:r w:rsidR="009B2301">
        <w:rPr>
          <w:color w:val="000000"/>
          <w:sz w:val="22"/>
          <w:szCs w:val="22"/>
        </w:rPr>
        <w:t>__</w:t>
      </w:r>
      <w:r w:rsidRPr="000B16CB">
        <w:rPr>
          <w:color w:val="000000"/>
          <w:sz w:val="22"/>
          <w:szCs w:val="22"/>
        </w:rPr>
        <w:t xml:space="preserve"> г.                       </w:t>
      </w:r>
    </w:p>
    <w:p w:rsidR="005D44D1" w:rsidRDefault="005D44D1" w:rsidP="005D44D1">
      <w:pPr>
        <w:widowControl w:val="0"/>
        <w:autoSpaceDE w:val="0"/>
        <w:autoSpaceDN w:val="0"/>
        <w:adjustRightInd w:val="0"/>
        <w:ind w:left="570"/>
        <w:rPr>
          <w:sz w:val="22"/>
          <w:szCs w:val="22"/>
        </w:rPr>
      </w:pPr>
      <w:r w:rsidRPr="000B16CB">
        <w:rPr>
          <w:sz w:val="22"/>
          <w:szCs w:val="22"/>
        </w:rPr>
        <w:tab/>
      </w:r>
      <w:bookmarkStart w:id="20" w:name="Par906"/>
      <w:bookmarkEnd w:id="20"/>
      <w:r>
        <w:rPr>
          <w:sz w:val="22"/>
          <w:szCs w:val="22"/>
        </w:rPr>
        <w:t xml:space="preserve">                                                                                                                             </w:t>
      </w:r>
    </w:p>
    <w:p w:rsidR="005D44D1" w:rsidRDefault="005D44D1" w:rsidP="005D44D1">
      <w:pPr>
        <w:widowControl w:val="0"/>
        <w:autoSpaceDE w:val="0"/>
        <w:autoSpaceDN w:val="0"/>
        <w:adjustRightInd w:val="0"/>
        <w:ind w:left="570"/>
        <w:rPr>
          <w:sz w:val="22"/>
          <w:szCs w:val="22"/>
        </w:rPr>
      </w:pPr>
    </w:p>
    <w:p w:rsidR="004152CE" w:rsidRDefault="004152CE" w:rsidP="005D44D1">
      <w:pPr>
        <w:widowControl w:val="0"/>
        <w:autoSpaceDE w:val="0"/>
        <w:autoSpaceDN w:val="0"/>
        <w:adjustRightInd w:val="0"/>
        <w:ind w:left="570"/>
        <w:rPr>
          <w:sz w:val="22"/>
          <w:szCs w:val="22"/>
        </w:rPr>
      </w:pPr>
    </w:p>
    <w:p w:rsidR="009B2301" w:rsidRDefault="004E4022" w:rsidP="009B2301">
      <w:pPr>
        <w:widowControl w:val="0"/>
        <w:autoSpaceDE w:val="0"/>
        <w:autoSpaceDN w:val="0"/>
        <w:adjustRightInd w:val="0"/>
        <w:ind w:left="570"/>
        <w:jc w:val="right"/>
        <w:rPr>
          <w:b/>
          <w:lang w:eastAsia="en-US"/>
        </w:rPr>
      </w:pPr>
      <w:r w:rsidRPr="008C33AA">
        <w:rPr>
          <w:b/>
          <w:caps/>
          <w:sz w:val="28"/>
          <w:szCs w:val="28"/>
        </w:rPr>
        <w:lastRenderedPageBreak/>
        <w:t>ФОРМА №</w:t>
      </w:r>
      <w:r>
        <w:rPr>
          <w:b/>
          <w:caps/>
          <w:sz w:val="28"/>
          <w:szCs w:val="28"/>
        </w:rPr>
        <w:t>4</w:t>
      </w:r>
      <w:r w:rsidRPr="008C33AA">
        <w:rPr>
          <w:b/>
          <w:caps/>
          <w:sz w:val="28"/>
          <w:szCs w:val="28"/>
        </w:rPr>
        <w:t xml:space="preserve"> </w:t>
      </w:r>
      <w:r w:rsidR="0060650C">
        <w:rPr>
          <w:b/>
          <w:lang w:eastAsia="en-US"/>
        </w:rPr>
        <w:t xml:space="preserve">Приложение </w:t>
      </w:r>
      <w:r w:rsidR="005D44D1" w:rsidRPr="006D6901">
        <w:rPr>
          <w:b/>
          <w:lang w:eastAsia="en-US"/>
        </w:rPr>
        <w:t xml:space="preserve">к  извещению о проведении </w:t>
      </w:r>
    </w:p>
    <w:p w:rsidR="0060650C" w:rsidRPr="0060650C" w:rsidRDefault="00B33B09" w:rsidP="009B2301">
      <w:pPr>
        <w:widowControl w:val="0"/>
        <w:autoSpaceDE w:val="0"/>
        <w:autoSpaceDN w:val="0"/>
        <w:adjustRightInd w:val="0"/>
        <w:ind w:left="570"/>
        <w:jc w:val="right"/>
        <w:rPr>
          <w:sz w:val="22"/>
          <w:szCs w:val="22"/>
        </w:rPr>
      </w:pPr>
      <w:r>
        <w:t>запроса предложений</w:t>
      </w:r>
      <w:r w:rsidRPr="008C33AA">
        <w:t xml:space="preserve"> </w:t>
      </w:r>
    </w:p>
    <w:p w:rsidR="005D44D1" w:rsidRPr="006D6901" w:rsidRDefault="005D44D1" w:rsidP="005D44D1">
      <w:pPr>
        <w:rPr>
          <w:sz w:val="20"/>
          <w:szCs w:val="20"/>
          <w:lang w:eastAsia="en-US"/>
        </w:rPr>
      </w:pPr>
      <w:r w:rsidRPr="006D6901">
        <w:rPr>
          <w:sz w:val="20"/>
          <w:szCs w:val="20"/>
          <w:lang w:eastAsia="en-US"/>
        </w:rPr>
        <w:t>На бланке организации (при наличии)</w:t>
      </w:r>
    </w:p>
    <w:p w:rsidR="005D44D1" w:rsidRPr="006D6901" w:rsidRDefault="005D44D1" w:rsidP="005D44D1">
      <w:pPr>
        <w:ind w:firstLine="709"/>
        <w:outlineLvl w:val="0"/>
        <w:rPr>
          <w:sz w:val="20"/>
          <w:szCs w:val="20"/>
          <w:lang w:eastAsia="en-US"/>
        </w:rPr>
      </w:pPr>
      <w:r w:rsidRPr="006D6901">
        <w:rPr>
          <w:sz w:val="20"/>
          <w:szCs w:val="20"/>
          <w:lang w:eastAsia="en-US"/>
        </w:rPr>
        <w:t>Дата, исх. номер</w:t>
      </w:r>
    </w:p>
    <w:p w:rsidR="005D44D1" w:rsidRPr="006D6901" w:rsidRDefault="005D44D1" w:rsidP="0060650C">
      <w:pPr>
        <w:widowControl w:val="0"/>
        <w:autoSpaceDE w:val="0"/>
        <w:autoSpaceDN w:val="0"/>
        <w:adjustRightInd w:val="0"/>
        <w:ind w:firstLine="540"/>
        <w:jc w:val="center"/>
        <w:rPr>
          <w:rFonts w:eastAsia="Calibri"/>
          <w:b/>
        </w:rPr>
      </w:pPr>
      <w:r w:rsidRPr="006D6901">
        <w:rPr>
          <w:rFonts w:eastAsia="Calibri"/>
          <w:b/>
        </w:rPr>
        <w:t>ДЕКЛАРАЦИЯ</w:t>
      </w:r>
    </w:p>
    <w:p w:rsidR="0060650C" w:rsidRDefault="005D44D1" w:rsidP="0060650C">
      <w:pPr>
        <w:keepNext/>
        <w:keepLines/>
        <w:widowControl w:val="0"/>
        <w:suppressLineNumbers/>
        <w:spacing w:after="0"/>
        <w:jc w:val="center"/>
        <w:rPr>
          <w:rFonts w:eastAsia="Calibri"/>
          <w:b/>
        </w:rPr>
      </w:pPr>
      <w:r w:rsidRPr="006D6901">
        <w:rPr>
          <w:rFonts w:eastAsia="Calibri"/>
          <w:b/>
        </w:rPr>
        <w:t xml:space="preserve">О СООТВЕТСТВИИ УЧАСТНИКА ЗАКУПКИ ТРЕБОВАНИЯМ, </w:t>
      </w:r>
    </w:p>
    <w:p w:rsidR="0060650C" w:rsidRPr="0060650C" w:rsidRDefault="0060650C" w:rsidP="0060650C">
      <w:pPr>
        <w:keepNext/>
        <w:keepLines/>
        <w:widowControl w:val="0"/>
        <w:suppressLineNumbers/>
        <w:spacing w:after="0"/>
        <w:jc w:val="center"/>
        <w:rPr>
          <w:sz w:val="22"/>
          <w:szCs w:val="22"/>
        </w:rPr>
      </w:pPr>
      <w:r>
        <w:rPr>
          <w:rFonts w:eastAsia="Calibri"/>
          <w:b/>
        </w:rPr>
        <w:t xml:space="preserve">ПРЕДЪЯВЛЯЕМЫМ ИЗВЕЩЕНИЕМ о </w:t>
      </w:r>
      <w:r w:rsidR="00B33B09">
        <w:t>запросе предложений</w:t>
      </w:r>
      <w:r w:rsidR="00B33B09" w:rsidRPr="008C33AA">
        <w:t xml:space="preserve"> </w:t>
      </w:r>
    </w:p>
    <w:p w:rsidR="009B2301" w:rsidRDefault="009B2301" w:rsidP="005D44D1">
      <w:pPr>
        <w:shd w:val="clear" w:color="auto" w:fill="FFFFFF"/>
        <w:ind w:firstLine="709"/>
        <w:outlineLvl w:val="1"/>
        <w:rPr>
          <w:color w:val="000000"/>
        </w:rPr>
      </w:pPr>
    </w:p>
    <w:p w:rsidR="005D44D1" w:rsidRPr="006D6901" w:rsidRDefault="005D44D1" w:rsidP="005D44D1">
      <w:pPr>
        <w:shd w:val="clear" w:color="auto" w:fill="FFFFFF"/>
        <w:ind w:firstLine="709"/>
        <w:outlineLvl w:val="1"/>
        <w:rPr>
          <w:i/>
          <w:lang w:eastAsia="en-US"/>
        </w:rPr>
      </w:pPr>
      <w:r w:rsidRPr="006D6901">
        <w:rPr>
          <w:color w:val="000000"/>
        </w:rPr>
        <w:t>Настоящим</w:t>
      </w:r>
      <w:r w:rsidRPr="006D6901">
        <w:rPr>
          <w:color w:val="000000"/>
          <w:sz w:val="22"/>
          <w:szCs w:val="22"/>
        </w:rPr>
        <w:t xml:space="preserve"> </w:t>
      </w:r>
      <w:r w:rsidRPr="006D6901">
        <w:rPr>
          <w:lang w:eastAsia="en-US"/>
        </w:rPr>
        <w:t xml:space="preserve">___________________________________________________________________ </w:t>
      </w:r>
      <w:r w:rsidRPr="006D6901">
        <w:rPr>
          <w:sz w:val="20"/>
          <w:szCs w:val="20"/>
          <w:lang w:eastAsia="en-US"/>
        </w:rPr>
        <w:t>(</w:t>
      </w:r>
      <w:r w:rsidRPr="006D6901">
        <w:rPr>
          <w:i/>
          <w:sz w:val="20"/>
          <w:szCs w:val="20"/>
          <w:lang w:eastAsia="en-US"/>
        </w:rPr>
        <w:t>наименование, организационно-правовая форма участника (для юридического лица), ФИО (для физического лица)</w:t>
      </w:r>
      <w:r w:rsidRPr="006D6901">
        <w:rPr>
          <w:i/>
          <w:lang w:eastAsia="en-US"/>
        </w:rPr>
        <w:t>,</w:t>
      </w:r>
    </w:p>
    <w:p w:rsidR="005D44D1" w:rsidRPr="006D6901" w:rsidRDefault="005D44D1" w:rsidP="005D44D1">
      <w:pPr>
        <w:shd w:val="clear" w:color="auto" w:fill="FFFFFF"/>
        <w:outlineLvl w:val="1"/>
        <w:rPr>
          <w:color w:val="000000"/>
          <w:sz w:val="22"/>
          <w:szCs w:val="22"/>
        </w:rPr>
      </w:pPr>
      <w:r w:rsidRPr="006D6901">
        <w:rPr>
          <w:i/>
          <w:lang w:eastAsia="en-US"/>
        </w:rPr>
        <w:t xml:space="preserve"> </w:t>
      </w:r>
      <w:r w:rsidRPr="006D6901">
        <w:rPr>
          <w:lang w:eastAsia="en-US"/>
        </w:rPr>
        <w:t xml:space="preserve">в лице,____________ </w:t>
      </w:r>
      <w:r w:rsidRPr="006D6901">
        <w:rPr>
          <w:sz w:val="20"/>
          <w:szCs w:val="20"/>
          <w:lang w:eastAsia="en-US"/>
        </w:rPr>
        <w:t>(</w:t>
      </w:r>
      <w:r w:rsidRPr="006D6901">
        <w:rPr>
          <w:i/>
          <w:sz w:val="20"/>
          <w:szCs w:val="20"/>
          <w:lang w:eastAsia="en-US"/>
        </w:rPr>
        <w:t>указывается фамилия, имя, отчество уполномоченного лица участника</w:t>
      </w:r>
      <w:r w:rsidRPr="006D6901">
        <w:rPr>
          <w:sz w:val="20"/>
          <w:szCs w:val="20"/>
          <w:lang w:eastAsia="en-US"/>
        </w:rPr>
        <w:t>),</w:t>
      </w:r>
      <w:r w:rsidRPr="006D6901">
        <w:rPr>
          <w:lang w:eastAsia="en-US"/>
        </w:rPr>
        <w:t xml:space="preserve">  </w:t>
      </w:r>
      <w:r w:rsidRPr="006D6901">
        <w:rPr>
          <w:color w:val="000000"/>
        </w:rPr>
        <w:t xml:space="preserve">действующего на основании _____________, именуемое в дальнейшем участник закупки, декларирует о своем соответствии на дату подачи заявки следующим требованиям:                                                                                                                                                                                                                                                                                                                                                                                                                                                                                                                                                                                                                                                                                                                                                                                                                                                                                    </w:t>
      </w:r>
    </w:p>
    <w:p w:rsidR="005D44D1" w:rsidRPr="002E1914" w:rsidRDefault="005D44D1" w:rsidP="005D44D1">
      <w:pPr>
        <w:numPr>
          <w:ilvl w:val="0"/>
          <w:numId w:val="28"/>
        </w:numPr>
        <w:tabs>
          <w:tab w:val="clear" w:pos="930"/>
          <w:tab w:val="num" w:pos="0"/>
          <w:tab w:val="left" w:pos="567"/>
        </w:tabs>
        <w:suppressAutoHyphens w:val="0"/>
        <w:spacing w:after="0"/>
        <w:ind w:left="0" w:firstLine="567"/>
        <w:rPr>
          <w:color w:val="000000"/>
          <w:sz w:val="22"/>
          <w:szCs w:val="22"/>
        </w:rPr>
      </w:pPr>
      <w:r w:rsidRPr="006D6901">
        <w:rPr>
          <w:color w:val="000000"/>
          <w:sz w:val="22"/>
          <w:szCs w:val="22"/>
        </w:rPr>
        <w:t>В отношении участника закупки не проводится  ликвидация участника закупки – юридического лица и отсутствует решение арбитражного суда о признании участника закупки – юридического лица, индивидуального предпринимателя несостоятельным (банкротом) и об</w:t>
      </w:r>
      <w:r w:rsidRPr="002E1914">
        <w:rPr>
          <w:color w:val="000000"/>
          <w:sz w:val="22"/>
          <w:szCs w:val="22"/>
        </w:rPr>
        <w:t xml:space="preserve"> открытии конкурсного производства.</w:t>
      </w:r>
    </w:p>
    <w:p w:rsidR="005D44D1" w:rsidRPr="002E1914" w:rsidRDefault="005D44D1" w:rsidP="005D44D1">
      <w:pPr>
        <w:numPr>
          <w:ilvl w:val="0"/>
          <w:numId w:val="28"/>
        </w:numPr>
        <w:tabs>
          <w:tab w:val="clear" w:pos="930"/>
          <w:tab w:val="num" w:pos="0"/>
          <w:tab w:val="left" w:pos="567"/>
        </w:tabs>
        <w:suppressAutoHyphens w:val="0"/>
        <w:spacing w:after="0"/>
        <w:ind w:left="0" w:firstLine="567"/>
        <w:rPr>
          <w:color w:val="000000"/>
          <w:sz w:val="22"/>
          <w:szCs w:val="22"/>
        </w:rPr>
      </w:pPr>
      <w:r>
        <w:rPr>
          <w:color w:val="000000"/>
          <w:sz w:val="22"/>
          <w:szCs w:val="22"/>
        </w:rPr>
        <w:t>Д</w:t>
      </w:r>
      <w:r w:rsidRPr="002E1914">
        <w:rPr>
          <w:color w:val="000000"/>
          <w:sz w:val="22"/>
          <w:szCs w:val="22"/>
        </w:rPr>
        <w:t>еятельность участника закупки не приостановлена в порядке, предусмотренном Кодексом Российской Федерации об административных правонарушениях, на дату под</w:t>
      </w:r>
      <w:r>
        <w:rPr>
          <w:color w:val="000000"/>
          <w:sz w:val="22"/>
          <w:szCs w:val="22"/>
        </w:rPr>
        <w:t>ачи заявки на участие в закупке.</w:t>
      </w:r>
    </w:p>
    <w:p w:rsidR="005D44D1" w:rsidRPr="002E1914" w:rsidRDefault="005D44D1" w:rsidP="005D44D1">
      <w:pPr>
        <w:numPr>
          <w:ilvl w:val="0"/>
          <w:numId w:val="28"/>
        </w:numPr>
        <w:tabs>
          <w:tab w:val="clear" w:pos="930"/>
          <w:tab w:val="num" w:pos="0"/>
          <w:tab w:val="left" w:pos="567"/>
        </w:tabs>
        <w:suppressAutoHyphens w:val="0"/>
        <w:spacing w:after="0"/>
        <w:ind w:left="0" w:firstLine="567"/>
        <w:rPr>
          <w:color w:val="000000"/>
          <w:sz w:val="22"/>
          <w:szCs w:val="22"/>
        </w:rPr>
      </w:pPr>
      <w:r>
        <w:rPr>
          <w:color w:val="000000"/>
          <w:sz w:val="22"/>
          <w:szCs w:val="22"/>
        </w:rPr>
        <w:t>У</w:t>
      </w:r>
      <w:r w:rsidRPr="002E1914">
        <w:rPr>
          <w:color w:val="000000"/>
          <w:sz w:val="22"/>
          <w:szCs w:val="22"/>
        </w:rPr>
        <w:t xml:space="preserve">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w:t>
      </w:r>
      <w:r w:rsidRPr="002E1914">
        <w:rPr>
          <w:i/>
          <w:color w:val="000000"/>
          <w:sz w:val="22"/>
          <w:szCs w:val="22"/>
        </w:rPr>
        <w:t xml:space="preserve">(за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2E1914">
        <w:rPr>
          <w:color w:val="000000"/>
          <w:sz w:val="22"/>
          <w:szCs w:val="22"/>
        </w:rPr>
        <w:t xml:space="preserve">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rsidR="005D44D1" w:rsidRPr="002E1914" w:rsidRDefault="005D44D1" w:rsidP="005D44D1">
      <w:pPr>
        <w:numPr>
          <w:ilvl w:val="0"/>
          <w:numId w:val="28"/>
        </w:numPr>
        <w:tabs>
          <w:tab w:val="clear" w:pos="930"/>
          <w:tab w:val="num" w:pos="0"/>
          <w:tab w:val="left" w:pos="567"/>
        </w:tabs>
        <w:suppressAutoHyphens w:val="0"/>
        <w:spacing w:after="0"/>
        <w:ind w:left="0" w:firstLine="567"/>
        <w:rPr>
          <w:color w:val="000000"/>
          <w:sz w:val="22"/>
          <w:szCs w:val="22"/>
        </w:rPr>
      </w:pPr>
      <w:r>
        <w:rPr>
          <w:color w:val="000000"/>
          <w:sz w:val="22"/>
          <w:szCs w:val="22"/>
        </w:rPr>
        <w:t>У</w:t>
      </w:r>
      <w:r w:rsidRPr="002E1914">
        <w:rPr>
          <w:color w:val="000000"/>
          <w:sz w:val="22"/>
          <w:szCs w:val="22"/>
        </w:rPr>
        <w:t xml:space="preserve">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 применены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Pr>
          <w:color w:val="000000"/>
          <w:sz w:val="22"/>
          <w:szCs w:val="22"/>
        </w:rPr>
        <w:t>работы</w:t>
      </w:r>
      <w:r w:rsidRPr="002E1914">
        <w:rPr>
          <w:color w:val="000000"/>
          <w:sz w:val="22"/>
          <w:szCs w:val="22"/>
        </w:rPr>
        <w:t>, оказанием услуги, являющихся объектом осуществляемой закупки, и административного наказания в виде дисквалификации;</w:t>
      </w:r>
    </w:p>
    <w:p w:rsidR="005D44D1" w:rsidRPr="002E1914" w:rsidRDefault="005D44D1" w:rsidP="005D44D1">
      <w:pPr>
        <w:numPr>
          <w:ilvl w:val="0"/>
          <w:numId w:val="28"/>
        </w:numPr>
        <w:tabs>
          <w:tab w:val="clear" w:pos="930"/>
          <w:tab w:val="num" w:pos="0"/>
          <w:tab w:val="left" w:pos="567"/>
        </w:tabs>
        <w:suppressAutoHyphens w:val="0"/>
        <w:spacing w:after="0"/>
        <w:ind w:left="0" w:firstLine="567"/>
        <w:rPr>
          <w:color w:val="000000"/>
          <w:sz w:val="22"/>
          <w:szCs w:val="22"/>
        </w:rPr>
      </w:pPr>
      <w:r>
        <w:rPr>
          <w:color w:val="000000"/>
          <w:sz w:val="22"/>
          <w:szCs w:val="22"/>
        </w:rPr>
        <w:t>У</w:t>
      </w:r>
      <w:r w:rsidRPr="002E1914">
        <w:rPr>
          <w:color w:val="000000"/>
          <w:sz w:val="22"/>
          <w:szCs w:val="22"/>
        </w:rPr>
        <w:t>частник закупки - юридическое лицо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D44D1" w:rsidRPr="002E1914" w:rsidRDefault="005D44D1" w:rsidP="005D44D1">
      <w:pPr>
        <w:numPr>
          <w:ilvl w:val="0"/>
          <w:numId w:val="28"/>
        </w:numPr>
        <w:tabs>
          <w:tab w:val="clear" w:pos="930"/>
          <w:tab w:val="num" w:pos="0"/>
          <w:tab w:val="left" w:pos="567"/>
        </w:tabs>
        <w:suppressAutoHyphens w:val="0"/>
        <w:spacing w:after="0"/>
        <w:ind w:left="0" w:firstLine="567"/>
        <w:rPr>
          <w:color w:val="000000"/>
          <w:sz w:val="22"/>
          <w:szCs w:val="22"/>
        </w:rPr>
      </w:pPr>
      <w:r>
        <w:rPr>
          <w:color w:val="000000"/>
          <w:sz w:val="22"/>
          <w:szCs w:val="22"/>
        </w:rPr>
        <w:t>М</w:t>
      </w:r>
      <w:r w:rsidRPr="002E1914">
        <w:rPr>
          <w:color w:val="000000"/>
          <w:sz w:val="22"/>
          <w:szCs w:val="22"/>
        </w:rPr>
        <w:t xml:space="preserve">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2E1914">
        <w:rPr>
          <w:color w:val="000000"/>
          <w:sz w:val="22"/>
          <w:szCs w:val="22"/>
        </w:rPr>
        <w:lastRenderedPageBreak/>
        <w:t>хозяйственного общества либо долей, превышающей десять процентов в уставном капитале хозяйственного общества.</w:t>
      </w:r>
    </w:p>
    <w:p w:rsidR="009B2301" w:rsidRDefault="009B2301" w:rsidP="005D44D1">
      <w:pPr>
        <w:ind w:firstLine="709"/>
        <w:outlineLvl w:val="0"/>
        <w:rPr>
          <w:sz w:val="22"/>
          <w:szCs w:val="22"/>
          <w:lang w:eastAsia="en-US"/>
        </w:rPr>
      </w:pPr>
    </w:p>
    <w:p w:rsidR="009B2301" w:rsidRDefault="009B2301" w:rsidP="005D44D1">
      <w:pPr>
        <w:ind w:firstLine="709"/>
        <w:outlineLvl w:val="0"/>
        <w:rPr>
          <w:sz w:val="22"/>
          <w:szCs w:val="22"/>
          <w:lang w:eastAsia="en-US"/>
        </w:rPr>
      </w:pPr>
    </w:p>
    <w:p w:rsidR="009B2301" w:rsidRDefault="009B2301" w:rsidP="005D44D1">
      <w:pPr>
        <w:ind w:firstLine="709"/>
        <w:outlineLvl w:val="0"/>
        <w:rPr>
          <w:sz w:val="22"/>
          <w:szCs w:val="22"/>
          <w:lang w:eastAsia="en-US"/>
        </w:rPr>
      </w:pPr>
    </w:p>
    <w:p w:rsidR="009B2301" w:rsidRDefault="009B2301" w:rsidP="005D44D1">
      <w:pPr>
        <w:ind w:firstLine="709"/>
        <w:outlineLvl w:val="0"/>
        <w:rPr>
          <w:sz w:val="22"/>
          <w:szCs w:val="22"/>
          <w:lang w:eastAsia="en-US"/>
        </w:rPr>
      </w:pPr>
    </w:p>
    <w:p w:rsidR="005D44D1" w:rsidRPr="002E1914" w:rsidRDefault="005D44D1" w:rsidP="005D44D1">
      <w:pPr>
        <w:ind w:firstLine="709"/>
        <w:outlineLvl w:val="0"/>
        <w:rPr>
          <w:sz w:val="22"/>
          <w:szCs w:val="22"/>
          <w:lang w:eastAsia="en-US"/>
        </w:rPr>
      </w:pPr>
      <w:r w:rsidRPr="002E1914">
        <w:rPr>
          <w:sz w:val="22"/>
          <w:szCs w:val="22"/>
          <w:lang w:eastAsia="en-US"/>
        </w:rPr>
        <w:t>Руководитель (уполномоченное лицо</w:t>
      </w:r>
      <w:r>
        <w:rPr>
          <w:sz w:val="22"/>
          <w:szCs w:val="22"/>
          <w:lang w:eastAsia="en-US"/>
        </w:rPr>
        <w:t xml:space="preserve"> участника</w:t>
      </w:r>
      <w:r w:rsidRPr="002E1914">
        <w:rPr>
          <w:sz w:val="22"/>
          <w:szCs w:val="22"/>
          <w:lang w:eastAsia="en-US"/>
        </w:rPr>
        <w:t>)                                           Фамилия И.О.</w:t>
      </w:r>
    </w:p>
    <w:p w:rsidR="005D44D1" w:rsidRDefault="005D44D1" w:rsidP="005D44D1">
      <w:pPr>
        <w:ind w:firstLine="709"/>
        <w:outlineLvl w:val="0"/>
        <w:rPr>
          <w:sz w:val="22"/>
          <w:szCs w:val="22"/>
          <w:lang w:eastAsia="en-US"/>
        </w:rPr>
      </w:pPr>
      <w:r>
        <w:rPr>
          <w:sz w:val="22"/>
          <w:szCs w:val="22"/>
          <w:lang w:eastAsia="en-US"/>
        </w:rPr>
        <w:t>М.П.</w:t>
      </w:r>
    </w:p>
    <w:p w:rsidR="005D44D1" w:rsidRPr="002E1914" w:rsidRDefault="005D44D1" w:rsidP="005D44D1">
      <w:pPr>
        <w:ind w:firstLine="709"/>
        <w:outlineLvl w:val="0"/>
        <w:rPr>
          <w:sz w:val="22"/>
          <w:szCs w:val="22"/>
          <w:lang w:eastAsia="en-US"/>
        </w:rPr>
      </w:pPr>
      <w:r w:rsidRPr="002E1914">
        <w:rPr>
          <w:sz w:val="22"/>
          <w:szCs w:val="22"/>
          <w:lang w:eastAsia="en-US"/>
        </w:rPr>
        <w:t xml:space="preserve">     </w:t>
      </w:r>
    </w:p>
    <w:p w:rsidR="005D44D1" w:rsidRDefault="005D44D1" w:rsidP="005D44D1">
      <w:pPr>
        <w:pStyle w:val="ConsNonformat"/>
        <w:jc w:val="right"/>
        <w:rPr>
          <w:lang w:eastAsia="en-US"/>
        </w:rPr>
      </w:pPr>
      <w:r w:rsidRPr="003969CC">
        <w:rPr>
          <w:lang w:eastAsia="en-US"/>
        </w:rPr>
        <w:t xml:space="preserve">                                                                         </w:t>
      </w: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E967B9" w:rsidRDefault="00E967B9" w:rsidP="0060650C">
      <w:pPr>
        <w:jc w:val="right"/>
        <w:rPr>
          <w:b/>
          <w:lang w:eastAsia="en-US"/>
        </w:rPr>
      </w:pPr>
    </w:p>
    <w:p w:rsidR="004E4022" w:rsidRPr="006D6901" w:rsidRDefault="004E4022" w:rsidP="004E4022">
      <w:pPr>
        <w:widowControl w:val="0"/>
        <w:autoSpaceDE w:val="0"/>
        <w:autoSpaceDN w:val="0"/>
        <w:adjustRightInd w:val="0"/>
        <w:ind w:left="570"/>
        <w:jc w:val="right"/>
        <w:rPr>
          <w:b/>
          <w:lang w:eastAsia="en-US"/>
        </w:rPr>
      </w:pPr>
      <w:r w:rsidRPr="008C33AA">
        <w:rPr>
          <w:b/>
          <w:caps/>
          <w:sz w:val="28"/>
          <w:szCs w:val="28"/>
        </w:rPr>
        <w:lastRenderedPageBreak/>
        <w:t>ФОРМА №</w:t>
      </w:r>
      <w:r>
        <w:rPr>
          <w:b/>
          <w:caps/>
          <w:sz w:val="28"/>
          <w:szCs w:val="28"/>
        </w:rPr>
        <w:t>5</w:t>
      </w:r>
      <w:r w:rsidRPr="008C33AA">
        <w:rPr>
          <w:b/>
          <w:caps/>
          <w:sz w:val="28"/>
          <w:szCs w:val="28"/>
        </w:rPr>
        <w:t xml:space="preserve"> </w:t>
      </w:r>
      <w:r>
        <w:rPr>
          <w:b/>
          <w:lang w:eastAsia="en-US"/>
        </w:rPr>
        <w:t xml:space="preserve">Приложение </w:t>
      </w:r>
      <w:r w:rsidRPr="006D6901">
        <w:rPr>
          <w:b/>
          <w:lang w:eastAsia="en-US"/>
        </w:rPr>
        <w:t xml:space="preserve">к  извещению о проведении </w:t>
      </w:r>
    </w:p>
    <w:p w:rsidR="0060650C" w:rsidRPr="0060650C" w:rsidRDefault="00B33B09" w:rsidP="009B2301">
      <w:pPr>
        <w:keepNext/>
        <w:keepLines/>
        <w:widowControl w:val="0"/>
        <w:suppressLineNumbers/>
        <w:spacing w:after="0"/>
        <w:jc w:val="right"/>
        <w:rPr>
          <w:sz w:val="22"/>
          <w:szCs w:val="22"/>
        </w:rPr>
      </w:pPr>
      <w:r>
        <w:t>запроса предложений</w:t>
      </w:r>
      <w:r w:rsidRPr="008C33AA">
        <w:t xml:space="preserve"> </w:t>
      </w:r>
    </w:p>
    <w:p w:rsidR="005D44D1" w:rsidRDefault="005D44D1" w:rsidP="005D44D1">
      <w:pPr>
        <w:pStyle w:val="afff4"/>
        <w:tabs>
          <w:tab w:val="clear" w:pos="643"/>
        </w:tabs>
        <w:spacing w:line="240" w:lineRule="auto"/>
        <w:ind w:left="0" w:firstLine="0"/>
        <w:rPr>
          <w:sz w:val="24"/>
          <w:szCs w:val="24"/>
        </w:rPr>
      </w:pPr>
      <w:bookmarkStart w:id="21" w:name="_Toc334452425"/>
      <w:bookmarkStart w:id="22" w:name="_Toc326769156"/>
      <w:bookmarkStart w:id="23" w:name="_Ref322609074"/>
      <w:r>
        <w:rPr>
          <w:sz w:val="24"/>
          <w:szCs w:val="24"/>
        </w:rPr>
        <w:t>Форма Пояснительной записки:</w:t>
      </w:r>
      <w:bookmarkEnd w:id="21"/>
      <w:bookmarkEnd w:id="22"/>
      <w:bookmarkEnd w:id="23"/>
    </w:p>
    <w:p w:rsidR="005D44D1" w:rsidRDefault="005D44D1" w:rsidP="005D44D1">
      <w:pPr>
        <w:jc w:val="right"/>
        <w:rPr>
          <w:sz w:val="20"/>
        </w:rPr>
      </w:pPr>
      <w:r>
        <w:rPr>
          <w:sz w:val="20"/>
        </w:rPr>
        <w:t xml:space="preserve">На рассмотрение и оценку Единой комиссии </w:t>
      </w:r>
    </w:p>
    <w:p w:rsidR="005D44D1" w:rsidRDefault="005D44D1" w:rsidP="005D44D1">
      <w:pPr>
        <w:jc w:val="right"/>
        <w:rPr>
          <w:color w:val="000000"/>
          <w:sz w:val="20"/>
          <w:szCs w:val="20"/>
        </w:rPr>
      </w:pPr>
      <w:r>
        <w:rPr>
          <w:sz w:val="20"/>
        </w:rPr>
        <w:t xml:space="preserve">по закупкам </w:t>
      </w:r>
      <w:r>
        <w:rPr>
          <w:sz w:val="20"/>
          <w:szCs w:val="20"/>
        </w:rPr>
        <w:t>ГАУК НСО «НГКМ»</w:t>
      </w:r>
    </w:p>
    <w:p w:rsidR="005D44D1" w:rsidRDefault="005D44D1" w:rsidP="005D44D1">
      <w:pPr>
        <w:ind w:firstLine="708"/>
        <w:jc w:val="right"/>
        <w:rPr>
          <w:color w:val="000000"/>
          <w:sz w:val="20"/>
          <w:szCs w:val="20"/>
        </w:rPr>
      </w:pPr>
      <w:r>
        <w:rPr>
          <w:b/>
          <w:sz w:val="20"/>
          <w:szCs w:val="20"/>
        </w:rPr>
        <w:t xml:space="preserve">Юридический адрес: </w:t>
      </w:r>
      <w:r>
        <w:rPr>
          <w:sz w:val="20"/>
          <w:szCs w:val="20"/>
        </w:rPr>
        <w:t>Российская Федерация,</w:t>
      </w:r>
    </w:p>
    <w:p w:rsidR="005D44D1" w:rsidRDefault="005D44D1" w:rsidP="005D44D1">
      <w:pPr>
        <w:jc w:val="right"/>
        <w:rPr>
          <w:sz w:val="20"/>
          <w:szCs w:val="20"/>
        </w:rPr>
      </w:pPr>
      <w:r>
        <w:rPr>
          <w:sz w:val="20"/>
          <w:szCs w:val="20"/>
        </w:rPr>
        <w:t xml:space="preserve">630099, Новосибирская область, г. Новосибирск, </w:t>
      </w:r>
    </w:p>
    <w:p w:rsidR="005D44D1" w:rsidRDefault="005D44D1" w:rsidP="005D44D1">
      <w:pPr>
        <w:rPr>
          <w:sz w:val="20"/>
          <w:szCs w:val="20"/>
        </w:rPr>
      </w:pPr>
      <w:r>
        <w:rPr>
          <w:sz w:val="20"/>
          <w:szCs w:val="20"/>
        </w:rPr>
        <w:t xml:space="preserve">                                                                                                                                                 Красный проспект, 23</w:t>
      </w:r>
    </w:p>
    <w:p w:rsidR="005D44D1" w:rsidRDefault="005D44D1" w:rsidP="005D44D1"/>
    <w:p w:rsidR="005D44D1" w:rsidRDefault="005D44D1" w:rsidP="005D44D1">
      <w:pPr>
        <w:jc w:val="center"/>
        <w:rPr>
          <w:b/>
        </w:rPr>
      </w:pPr>
      <w:r>
        <w:rPr>
          <w:b/>
        </w:rPr>
        <w:t>ПОЯСНИТЕЛЬНАЯ ЗАПИСКА</w:t>
      </w:r>
    </w:p>
    <w:p w:rsidR="005D44D1" w:rsidRDefault="005D44D1" w:rsidP="005D44D1">
      <w:pPr>
        <w:ind w:firstLine="567"/>
      </w:pPr>
      <w:r>
        <w:t xml:space="preserve"> Заполняется участником </w:t>
      </w:r>
      <w:r w:rsidR="0060650C">
        <w:t>закупки</w:t>
      </w:r>
      <w:r>
        <w:t xml:space="preserve"> в произвольной форме, должна содержать информацию об объемах и характеристиках оборудования, сроках исполнения договора, сроках гарантии, стоимости и прочих существенных условиях договора, предусмотренных в настоящей документации.</w:t>
      </w:r>
    </w:p>
    <w:p w:rsidR="005D44D1" w:rsidRPr="00E90E02" w:rsidRDefault="005D44D1" w:rsidP="005D44D1">
      <w:pPr>
        <w:ind w:firstLine="567"/>
        <w:rPr>
          <w:i/>
          <w:color w:val="FF0000"/>
        </w:rPr>
      </w:pPr>
      <w:r w:rsidRPr="00E90E02">
        <w:rPr>
          <w:i/>
          <w:color w:val="FF0000"/>
        </w:rPr>
        <w:t xml:space="preserve">Описание </w:t>
      </w:r>
      <w:r w:rsidRPr="0060650C">
        <w:rPr>
          <w:i/>
          <w:color w:val="FF0000"/>
        </w:rPr>
        <w:t>поставляемых товаров,</w:t>
      </w:r>
      <w:r w:rsidRPr="00E90E02">
        <w:rPr>
          <w:i/>
          <w:color w:val="FF0000"/>
          <w:u w:val="single"/>
        </w:rPr>
        <w:t xml:space="preserve"> </w:t>
      </w:r>
      <w:r w:rsidRPr="0060650C">
        <w:rPr>
          <w:i/>
          <w:color w:val="FF0000"/>
          <w:u w:val="single"/>
        </w:rPr>
        <w:t>выполняемых работ</w:t>
      </w:r>
      <w:r w:rsidRPr="00E90E02">
        <w:rPr>
          <w:i/>
          <w:color w:val="FF0000"/>
        </w:rPr>
        <w:t>, оказываемых услуг*</w:t>
      </w:r>
      <w:r w:rsidRPr="00E90E02">
        <w:rPr>
          <w:i/>
          <w:color w:val="FF0000"/>
          <w:sz w:val="28"/>
          <w:szCs w:val="28"/>
        </w:rPr>
        <w:t xml:space="preserve"> </w:t>
      </w:r>
      <w:r w:rsidRPr="00E90E02">
        <w:rPr>
          <w:i/>
          <w:color w:val="FF0000"/>
        </w:rPr>
        <w:t>должно производиться в соответствии с требованиями описания объекта закупки и Проекта Договора.</w:t>
      </w:r>
    </w:p>
    <w:p w:rsidR="005D44D1" w:rsidRPr="00840D4E" w:rsidRDefault="005D44D1" w:rsidP="005D44D1">
      <w:pPr>
        <w:rPr>
          <w:color w:val="000000" w:themeColor="text1"/>
          <w:sz w:val="26"/>
          <w:szCs w:val="26"/>
        </w:rPr>
      </w:pPr>
    </w:p>
    <w:p w:rsidR="005D44D1" w:rsidRPr="00840D4E" w:rsidRDefault="005D44D1" w:rsidP="005D44D1">
      <w:pPr>
        <w:rPr>
          <w:b/>
          <w:color w:val="000000" w:themeColor="text1"/>
        </w:rPr>
      </w:pPr>
      <w:r w:rsidRPr="00840D4E">
        <w:rPr>
          <w:b/>
          <w:color w:val="000000" w:themeColor="text1"/>
        </w:rPr>
        <w:t>Или участник может указать такой текст</w:t>
      </w:r>
    </w:p>
    <w:p w:rsidR="005D44D1" w:rsidRPr="00840D4E" w:rsidRDefault="005D44D1" w:rsidP="005D44D1">
      <w:pPr>
        <w:pStyle w:val="ConsNonformat"/>
        <w:jc w:val="both"/>
        <w:rPr>
          <w:color w:val="000000" w:themeColor="text1"/>
          <w:sz w:val="26"/>
          <w:szCs w:val="26"/>
        </w:rPr>
      </w:pPr>
      <w:r w:rsidRPr="00840D4E">
        <w:rPr>
          <w:rFonts w:ascii="Times New Roman" w:hAnsi="Times New Roman"/>
          <w:i/>
          <w:color w:val="000000" w:themeColor="text1"/>
        </w:rPr>
        <w:t>(______________(организация)</w:t>
      </w:r>
      <w:r w:rsidRPr="00840D4E">
        <w:rPr>
          <w:color w:val="000000" w:themeColor="text1"/>
          <w:sz w:val="26"/>
          <w:szCs w:val="26"/>
        </w:rPr>
        <w:t xml:space="preserve"> </w:t>
      </w:r>
    </w:p>
    <w:p w:rsidR="005D44D1" w:rsidRPr="00840D4E" w:rsidRDefault="005D44D1" w:rsidP="005D44D1">
      <w:pPr>
        <w:rPr>
          <w:i/>
          <w:color w:val="000000" w:themeColor="text1"/>
          <w:sz w:val="22"/>
          <w:szCs w:val="22"/>
        </w:rPr>
      </w:pPr>
      <w:r w:rsidRPr="009B2301">
        <w:rPr>
          <w:b/>
          <w:color w:val="FF0000"/>
          <w:sz w:val="26"/>
          <w:szCs w:val="26"/>
        </w:rPr>
        <w:t>*</w:t>
      </w:r>
      <w:r w:rsidRPr="009B2301">
        <w:rPr>
          <w:i/>
          <w:color w:val="FF0000"/>
        </w:rPr>
        <w:t>(</w:t>
      </w:r>
      <w:r w:rsidRPr="009B2301">
        <w:rPr>
          <w:i/>
          <w:color w:val="FF0000"/>
          <w:sz w:val="22"/>
          <w:szCs w:val="22"/>
        </w:rPr>
        <w:t>предлагаем поставить товар, выполнить работы и оказать услуги*</w:t>
      </w:r>
      <w:r w:rsidRPr="00840D4E">
        <w:rPr>
          <w:i/>
          <w:color w:val="000000" w:themeColor="text1"/>
          <w:sz w:val="22"/>
          <w:szCs w:val="22"/>
        </w:rPr>
        <w:t xml:space="preserve"> в соответствии с описанием объекта закупки и выражаем согласие исполнить условия гражданско-правового договора, указанные в извещении о проведении запроса </w:t>
      </w:r>
      <w:r w:rsidR="004D3842">
        <w:rPr>
          <w:i/>
          <w:color w:val="000000" w:themeColor="text1"/>
          <w:sz w:val="22"/>
          <w:szCs w:val="22"/>
        </w:rPr>
        <w:t>предложений</w:t>
      </w:r>
      <w:r w:rsidRPr="00840D4E">
        <w:rPr>
          <w:i/>
          <w:color w:val="000000" w:themeColor="text1"/>
          <w:sz w:val="22"/>
          <w:szCs w:val="22"/>
        </w:rPr>
        <w:t>.</w:t>
      </w:r>
    </w:p>
    <w:p w:rsidR="005D44D1" w:rsidRDefault="005D44D1" w:rsidP="005D44D1">
      <w:pPr>
        <w:ind w:firstLine="709"/>
        <w:rPr>
          <w:i/>
          <w:sz w:val="22"/>
          <w:szCs w:val="22"/>
        </w:rPr>
      </w:pPr>
      <w:r w:rsidRPr="00840D4E">
        <w:rPr>
          <w:i/>
          <w:color w:val="000000" w:themeColor="text1"/>
          <w:sz w:val="22"/>
          <w:szCs w:val="22"/>
        </w:rPr>
        <w:t xml:space="preserve">Подтверждаем, что </w:t>
      </w:r>
      <w:r w:rsidR="009B2301">
        <w:rPr>
          <w:i/>
          <w:color w:val="FF0000"/>
          <w:sz w:val="22"/>
          <w:szCs w:val="22"/>
        </w:rPr>
        <w:t>поставляемый Товар</w:t>
      </w:r>
      <w:r w:rsidRPr="009B2301">
        <w:rPr>
          <w:i/>
          <w:color w:val="FF0000"/>
          <w:sz w:val="22"/>
          <w:szCs w:val="22"/>
        </w:rPr>
        <w:t>, выполняемые работы, оказанные услуги*</w:t>
      </w:r>
      <w:r w:rsidRPr="004C2F76">
        <w:rPr>
          <w:i/>
          <w:sz w:val="22"/>
          <w:szCs w:val="22"/>
        </w:rPr>
        <w:t xml:space="preserve"> </w:t>
      </w:r>
      <w:r>
        <w:rPr>
          <w:i/>
          <w:sz w:val="22"/>
          <w:szCs w:val="22"/>
        </w:rPr>
        <w:t xml:space="preserve">соответствуют действующему законодательству, ГОСТ, ПУЭ, СНиП и иных нормативных документов, действующих на территории РФ </w:t>
      </w:r>
      <w:r w:rsidRPr="004E4022">
        <w:rPr>
          <w:i/>
          <w:color w:val="FF0000"/>
          <w:sz w:val="22"/>
          <w:szCs w:val="22"/>
        </w:rPr>
        <w:t>(указываются в соответствии с закупкой</w:t>
      </w:r>
      <w:r w:rsidR="004E4022">
        <w:rPr>
          <w:i/>
          <w:color w:val="FF0000"/>
          <w:sz w:val="22"/>
          <w:szCs w:val="22"/>
        </w:rPr>
        <w:t>____________</w:t>
      </w:r>
      <w:r w:rsidRPr="004E4022">
        <w:rPr>
          <w:i/>
          <w:color w:val="FF0000"/>
          <w:sz w:val="22"/>
          <w:szCs w:val="22"/>
        </w:rPr>
        <w:t>).</w:t>
      </w:r>
    </w:p>
    <w:p w:rsidR="005D44D1" w:rsidRDefault="005D44D1" w:rsidP="005D44D1">
      <w:pPr>
        <w:ind w:firstLine="708"/>
        <w:rPr>
          <w:i/>
          <w:sz w:val="22"/>
          <w:szCs w:val="22"/>
        </w:rPr>
      </w:pPr>
      <w:r>
        <w:rPr>
          <w:i/>
          <w:sz w:val="22"/>
          <w:szCs w:val="22"/>
        </w:rPr>
        <w:t xml:space="preserve">Вся полнота ответственности </w:t>
      </w:r>
      <w:r w:rsidRPr="00840D4E">
        <w:rPr>
          <w:i/>
          <w:sz w:val="22"/>
          <w:szCs w:val="22"/>
        </w:rPr>
        <w:t xml:space="preserve">при </w:t>
      </w:r>
      <w:r w:rsidR="009B2301">
        <w:rPr>
          <w:i/>
          <w:color w:val="FF0000"/>
        </w:rPr>
        <w:t>поставке</w:t>
      </w:r>
      <w:r w:rsidR="009B2301" w:rsidRPr="0060650C">
        <w:rPr>
          <w:i/>
          <w:color w:val="FF0000"/>
        </w:rPr>
        <w:t xml:space="preserve"> товаров,</w:t>
      </w:r>
      <w:r w:rsidR="009B2301" w:rsidRPr="00E90E02">
        <w:rPr>
          <w:i/>
          <w:color w:val="FF0000"/>
          <w:u w:val="single"/>
        </w:rPr>
        <w:t xml:space="preserve"> </w:t>
      </w:r>
      <w:r w:rsidR="009B2301">
        <w:rPr>
          <w:i/>
          <w:color w:val="FF0000"/>
          <w:u w:val="single"/>
        </w:rPr>
        <w:t>выполнении</w:t>
      </w:r>
      <w:r w:rsidR="009B2301" w:rsidRPr="0060650C">
        <w:rPr>
          <w:i/>
          <w:color w:val="FF0000"/>
          <w:u w:val="single"/>
        </w:rPr>
        <w:t xml:space="preserve"> работ</w:t>
      </w:r>
      <w:r w:rsidR="009B2301" w:rsidRPr="00E90E02">
        <w:rPr>
          <w:i/>
          <w:color w:val="FF0000"/>
        </w:rPr>
        <w:t xml:space="preserve">, </w:t>
      </w:r>
      <w:r w:rsidR="009B2301">
        <w:rPr>
          <w:i/>
          <w:color w:val="FF0000"/>
        </w:rPr>
        <w:t>оказании</w:t>
      </w:r>
      <w:r w:rsidR="009B2301" w:rsidRPr="00E90E02">
        <w:rPr>
          <w:i/>
          <w:color w:val="FF0000"/>
        </w:rPr>
        <w:t xml:space="preserve"> услуг*</w:t>
      </w:r>
      <w:r w:rsidR="009B2301" w:rsidRPr="00E90E02">
        <w:rPr>
          <w:i/>
          <w:color w:val="FF0000"/>
          <w:sz w:val="28"/>
          <w:szCs w:val="28"/>
        </w:rPr>
        <w:t xml:space="preserve"> </w:t>
      </w:r>
      <w:r>
        <w:rPr>
          <w:i/>
          <w:sz w:val="22"/>
          <w:szCs w:val="22"/>
        </w:rPr>
        <w:t xml:space="preserve">на объекте за соблюдением норм и правил по охране труда, технике безопасности, пожарной безопасности и производственной санитарии возлагается на </w:t>
      </w:r>
      <w:r w:rsidRPr="009B2301">
        <w:rPr>
          <w:i/>
          <w:color w:val="FF0000"/>
          <w:sz w:val="22"/>
          <w:szCs w:val="22"/>
        </w:rPr>
        <w:t>Поставщика</w:t>
      </w:r>
      <w:r w:rsidR="009B2301" w:rsidRPr="009B2301">
        <w:rPr>
          <w:i/>
          <w:color w:val="FF0000"/>
          <w:sz w:val="22"/>
          <w:szCs w:val="22"/>
        </w:rPr>
        <w:t>/Подрядчика/исполнителя</w:t>
      </w:r>
      <w:r>
        <w:rPr>
          <w:i/>
          <w:sz w:val="22"/>
          <w:szCs w:val="22"/>
        </w:rPr>
        <w:t>,</w:t>
      </w:r>
      <w:r w:rsidR="0060650C">
        <w:rPr>
          <w:i/>
          <w:sz w:val="22"/>
          <w:szCs w:val="22"/>
        </w:rPr>
        <w:t xml:space="preserve"> </w:t>
      </w:r>
      <w:r w:rsidR="009B2301">
        <w:rPr>
          <w:i/>
          <w:color w:val="FF0000"/>
          <w:sz w:val="22"/>
          <w:szCs w:val="22"/>
        </w:rPr>
        <w:t>поставляемого Товара</w:t>
      </w:r>
      <w:r w:rsidR="009B2301" w:rsidRPr="009B2301">
        <w:rPr>
          <w:i/>
          <w:color w:val="FF0000"/>
          <w:sz w:val="22"/>
          <w:szCs w:val="22"/>
        </w:rPr>
        <w:t xml:space="preserve">, </w:t>
      </w:r>
      <w:r w:rsidR="009B2301">
        <w:rPr>
          <w:i/>
          <w:color w:val="FF0000"/>
          <w:sz w:val="22"/>
          <w:szCs w:val="22"/>
        </w:rPr>
        <w:t xml:space="preserve">выполняющего работы, оказываемого </w:t>
      </w:r>
      <w:r w:rsidR="009B2301" w:rsidRPr="009B2301">
        <w:rPr>
          <w:i/>
          <w:color w:val="FF0000"/>
          <w:sz w:val="22"/>
          <w:szCs w:val="22"/>
        </w:rPr>
        <w:t>услуги*</w:t>
      </w:r>
    </w:p>
    <w:p w:rsidR="005D44D1" w:rsidRDefault="005D44D1" w:rsidP="005D44D1">
      <w:pPr>
        <w:rPr>
          <w:i/>
          <w:color w:val="000000"/>
          <w:sz w:val="22"/>
          <w:szCs w:val="22"/>
        </w:rPr>
      </w:pPr>
    </w:p>
    <w:p w:rsidR="005D44D1" w:rsidRDefault="005D44D1" w:rsidP="005D44D1">
      <w:pPr>
        <w:rPr>
          <w:i/>
          <w:color w:val="000000"/>
          <w:sz w:val="22"/>
          <w:szCs w:val="22"/>
        </w:rPr>
      </w:pPr>
    </w:p>
    <w:p w:rsidR="005D44D1" w:rsidRDefault="005D44D1" w:rsidP="005D44D1">
      <w:pPr>
        <w:tabs>
          <w:tab w:val="left" w:pos="5040"/>
          <w:tab w:val="right" w:pos="7920"/>
        </w:tabs>
        <w:rPr>
          <w:sz w:val="22"/>
          <w:szCs w:val="22"/>
        </w:rPr>
      </w:pPr>
      <w:r>
        <w:rPr>
          <w:sz w:val="22"/>
          <w:szCs w:val="22"/>
        </w:rPr>
        <w:t>Руководитель организации участника</w:t>
      </w:r>
    </w:p>
    <w:p w:rsidR="005D44D1" w:rsidRDefault="005D44D1" w:rsidP="005D44D1">
      <w:pPr>
        <w:tabs>
          <w:tab w:val="left" w:pos="5040"/>
          <w:tab w:val="right" w:pos="7920"/>
        </w:tabs>
        <w:rPr>
          <w:sz w:val="22"/>
          <w:szCs w:val="22"/>
        </w:rPr>
      </w:pPr>
      <w:r>
        <w:rPr>
          <w:sz w:val="22"/>
          <w:szCs w:val="22"/>
        </w:rPr>
        <w:t xml:space="preserve">(уполномоченный представитель) </w:t>
      </w:r>
      <w:r>
        <w:rPr>
          <w:sz w:val="22"/>
          <w:szCs w:val="22"/>
        </w:rPr>
        <w:tab/>
        <w:t>_________________ (Фамилия. И.О.)</w:t>
      </w:r>
    </w:p>
    <w:p w:rsidR="005D44D1" w:rsidRDefault="005D44D1" w:rsidP="005D44D1">
      <w:pPr>
        <w:tabs>
          <w:tab w:val="left" w:pos="5580"/>
        </w:tabs>
        <w:rPr>
          <w:sz w:val="22"/>
          <w:szCs w:val="22"/>
          <w:vertAlign w:val="superscript"/>
        </w:rPr>
      </w:pPr>
      <w:r>
        <w:rPr>
          <w:sz w:val="22"/>
          <w:szCs w:val="22"/>
          <w:vertAlign w:val="superscript"/>
        </w:rPr>
        <w:tab/>
        <w:t>(подпись)</w:t>
      </w:r>
    </w:p>
    <w:p w:rsidR="005D44D1" w:rsidRDefault="005D44D1" w:rsidP="005D44D1">
      <w:pPr>
        <w:widowControl w:val="0"/>
        <w:tabs>
          <w:tab w:val="left" w:pos="5580"/>
        </w:tabs>
        <w:autoSpaceDE w:val="0"/>
        <w:autoSpaceDN w:val="0"/>
        <w:adjustRightInd w:val="0"/>
        <w:spacing w:line="360" w:lineRule="auto"/>
        <w:rPr>
          <w:sz w:val="22"/>
          <w:szCs w:val="22"/>
        </w:rPr>
      </w:pPr>
      <w:r>
        <w:rPr>
          <w:sz w:val="22"/>
          <w:szCs w:val="22"/>
        </w:rPr>
        <w:tab/>
        <w:t>М. П.</w:t>
      </w:r>
    </w:p>
    <w:p w:rsidR="005D44D1" w:rsidRDefault="009B2301" w:rsidP="005D44D1">
      <w:pPr>
        <w:ind w:right="105"/>
        <w:rPr>
          <w:sz w:val="22"/>
          <w:szCs w:val="22"/>
        </w:rPr>
      </w:pPr>
      <w:r>
        <w:rPr>
          <w:sz w:val="22"/>
          <w:szCs w:val="22"/>
        </w:rPr>
        <w:t>Дата_______</w:t>
      </w:r>
    </w:p>
    <w:p w:rsidR="00313F7F" w:rsidRDefault="00313F7F"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sz w:val="12"/>
          <w:szCs w:val="12"/>
        </w:rPr>
      </w:pPr>
    </w:p>
    <w:p w:rsidR="00E967B9" w:rsidRDefault="00E967B9" w:rsidP="00BC776E">
      <w:pPr>
        <w:keepNext/>
        <w:keepLines/>
        <w:widowControl w:val="0"/>
        <w:suppressLineNumbers/>
        <w:spacing w:after="0"/>
        <w:jc w:val="center"/>
        <w:rPr>
          <w:b/>
          <w:sz w:val="12"/>
          <w:szCs w:val="12"/>
        </w:rPr>
      </w:pPr>
    </w:p>
    <w:p w:rsidR="00E967B9" w:rsidRDefault="009B2301" w:rsidP="009B2301">
      <w:pPr>
        <w:keepNext/>
        <w:keepLines/>
        <w:widowControl w:val="0"/>
        <w:suppressLineNumbers/>
        <w:spacing w:after="0"/>
        <w:jc w:val="left"/>
        <w:rPr>
          <w:b/>
          <w:sz w:val="12"/>
          <w:szCs w:val="12"/>
        </w:rPr>
      </w:pPr>
      <w:r w:rsidRPr="00E90E02">
        <w:rPr>
          <w:i/>
          <w:color w:val="FF0000"/>
        </w:rPr>
        <w:t>*</w:t>
      </w:r>
      <w:r>
        <w:rPr>
          <w:i/>
          <w:color w:val="FF0000"/>
        </w:rPr>
        <w:t>выбрать</w:t>
      </w:r>
    </w:p>
    <w:p w:rsidR="00E967B9" w:rsidRDefault="00E967B9" w:rsidP="00BC776E">
      <w:pPr>
        <w:keepNext/>
        <w:keepLines/>
        <w:widowControl w:val="0"/>
        <w:suppressLineNumbers/>
        <w:spacing w:after="0"/>
        <w:jc w:val="center"/>
        <w:rPr>
          <w:b/>
          <w:sz w:val="12"/>
          <w:szCs w:val="12"/>
        </w:rPr>
      </w:pPr>
    </w:p>
    <w:p w:rsidR="00E967B9" w:rsidRDefault="00E967B9" w:rsidP="00BC776E">
      <w:pPr>
        <w:keepNext/>
        <w:keepLines/>
        <w:widowControl w:val="0"/>
        <w:suppressLineNumbers/>
        <w:spacing w:after="0"/>
        <w:jc w:val="center"/>
        <w:rPr>
          <w:b/>
          <w:sz w:val="12"/>
          <w:szCs w:val="12"/>
        </w:rPr>
      </w:pPr>
    </w:p>
    <w:p w:rsidR="00E967B9" w:rsidRDefault="00E967B9" w:rsidP="00BC776E">
      <w:pPr>
        <w:keepNext/>
        <w:keepLines/>
        <w:widowControl w:val="0"/>
        <w:suppressLineNumbers/>
        <w:spacing w:after="0"/>
        <w:jc w:val="center"/>
        <w:rPr>
          <w:b/>
          <w:sz w:val="12"/>
          <w:szCs w:val="12"/>
        </w:rPr>
      </w:pPr>
    </w:p>
    <w:p w:rsidR="00E967B9" w:rsidRDefault="00E967B9" w:rsidP="00E967B9">
      <w:pPr>
        <w:jc w:val="right"/>
        <w:rPr>
          <w:b/>
          <w:lang w:eastAsia="en-US"/>
        </w:rPr>
      </w:pPr>
    </w:p>
    <w:p w:rsidR="004E4022" w:rsidRDefault="004E4022" w:rsidP="00E967B9">
      <w:pPr>
        <w:jc w:val="right"/>
        <w:rPr>
          <w:b/>
          <w:lang w:eastAsia="en-US"/>
        </w:rPr>
      </w:pPr>
    </w:p>
    <w:p w:rsidR="004E4022" w:rsidRDefault="004E4022"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4E4022" w:rsidRPr="006D6901" w:rsidRDefault="004E4022" w:rsidP="004E4022">
      <w:pPr>
        <w:widowControl w:val="0"/>
        <w:autoSpaceDE w:val="0"/>
        <w:autoSpaceDN w:val="0"/>
        <w:adjustRightInd w:val="0"/>
        <w:ind w:left="570"/>
        <w:jc w:val="right"/>
        <w:rPr>
          <w:b/>
          <w:lang w:eastAsia="en-US"/>
        </w:rPr>
      </w:pPr>
      <w:r w:rsidRPr="008C33AA">
        <w:rPr>
          <w:b/>
          <w:caps/>
          <w:sz w:val="28"/>
          <w:szCs w:val="28"/>
        </w:rPr>
        <w:t>ФОРМА №</w:t>
      </w:r>
      <w:r>
        <w:rPr>
          <w:b/>
          <w:caps/>
          <w:sz w:val="28"/>
          <w:szCs w:val="28"/>
        </w:rPr>
        <w:t>6</w:t>
      </w:r>
      <w:r w:rsidRPr="008C33AA">
        <w:rPr>
          <w:b/>
          <w:caps/>
          <w:sz w:val="28"/>
          <w:szCs w:val="28"/>
        </w:rPr>
        <w:t xml:space="preserve"> </w:t>
      </w:r>
      <w:r>
        <w:rPr>
          <w:b/>
          <w:lang w:eastAsia="en-US"/>
        </w:rPr>
        <w:t xml:space="preserve">Приложение </w:t>
      </w:r>
      <w:r w:rsidRPr="006D6901">
        <w:rPr>
          <w:b/>
          <w:lang w:eastAsia="en-US"/>
        </w:rPr>
        <w:t xml:space="preserve">к  извещению о проведении </w:t>
      </w:r>
    </w:p>
    <w:p w:rsidR="00E967B9" w:rsidRPr="0060650C" w:rsidRDefault="00B33B09" w:rsidP="009B2301">
      <w:pPr>
        <w:keepNext/>
        <w:keepLines/>
        <w:widowControl w:val="0"/>
        <w:suppressLineNumbers/>
        <w:spacing w:after="0"/>
        <w:jc w:val="right"/>
        <w:rPr>
          <w:sz w:val="22"/>
          <w:szCs w:val="22"/>
        </w:rPr>
      </w:pPr>
      <w:r>
        <w:t>запроса предложений</w:t>
      </w:r>
      <w:r w:rsidRPr="008C33AA">
        <w:t xml:space="preserve"> </w:t>
      </w:r>
    </w:p>
    <w:p w:rsidR="00E967B9" w:rsidRPr="003969CC" w:rsidRDefault="00E967B9" w:rsidP="00E967B9">
      <w:pPr>
        <w:ind w:firstLine="709"/>
        <w:jc w:val="right"/>
        <w:rPr>
          <w:lang w:eastAsia="en-US"/>
        </w:rPr>
      </w:pPr>
    </w:p>
    <w:p w:rsidR="00E967B9" w:rsidRDefault="00E967B9" w:rsidP="00E967B9">
      <w:pPr>
        <w:widowControl w:val="0"/>
        <w:tabs>
          <w:tab w:val="left" w:pos="960"/>
        </w:tabs>
        <w:spacing w:after="0"/>
        <w:jc w:val="center"/>
      </w:pPr>
      <w:r>
        <w:t>Форма «</w:t>
      </w:r>
      <w:r w:rsidRPr="008C33AA">
        <w:rPr>
          <w:b/>
          <w:color w:val="000000"/>
          <w:spacing w:val="2"/>
        </w:rPr>
        <w:t xml:space="preserve">Информация о </w:t>
      </w:r>
      <w:r>
        <w:rPr>
          <w:b/>
          <w:color w:val="000000"/>
          <w:spacing w:val="2"/>
        </w:rPr>
        <w:t xml:space="preserve">квалификации участника </w:t>
      </w:r>
      <w:r w:rsidR="002C38F2">
        <w:rPr>
          <w:b/>
          <w:color w:val="000000"/>
          <w:spacing w:val="2"/>
        </w:rPr>
        <w:t>запроса предложений</w:t>
      </w:r>
      <w:r>
        <w:rPr>
          <w:caps/>
        </w:rPr>
        <w:t>»</w:t>
      </w:r>
    </w:p>
    <w:p w:rsidR="00E967B9" w:rsidRDefault="00E967B9" w:rsidP="00BC776E">
      <w:pPr>
        <w:keepNext/>
        <w:keepLines/>
        <w:widowControl w:val="0"/>
        <w:suppressLineNumbers/>
        <w:spacing w:after="0"/>
        <w:jc w:val="center"/>
        <w:rPr>
          <w:b/>
          <w:sz w:val="12"/>
          <w:szCs w:val="12"/>
        </w:rPr>
      </w:pPr>
    </w:p>
    <w:p w:rsidR="00E967B9" w:rsidRDefault="00E967B9" w:rsidP="00BC776E">
      <w:pPr>
        <w:keepNext/>
        <w:keepLines/>
        <w:widowControl w:val="0"/>
        <w:suppressLineNumbers/>
        <w:spacing w:after="0"/>
        <w:jc w:val="center"/>
        <w:rPr>
          <w:b/>
        </w:rPr>
      </w:pPr>
    </w:p>
    <w:p w:rsidR="009B2301" w:rsidRDefault="00E967B9" w:rsidP="00BC776E">
      <w:pPr>
        <w:keepNext/>
        <w:keepLines/>
        <w:widowControl w:val="0"/>
        <w:suppressLineNumbers/>
        <w:spacing w:after="0"/>
        <w:jc w:val="center"/>
        <w:rPr>
          <w:b/>
          <w:caps/>
          <w:sz w:val="28"/>
          <w:szCs w:val="28"/>
        </w:rPr>
      </w:pPr>
      <w:r w:rsidRPr="008C33AA">
        <w:rPr>
          <w:b/>
          <w:caps/>
          <w:sz w:val="28"/>
          <w:szCs w:val="28"/>
        </w:rPr>
        <w:t xml:space="preserve">ИНФОРМАЦИЯ О КВАЛИФИКАЦИИ УЧАСТНИКА </w:t>
      </w:r>
    </w:p>
    <w:p w:rsidR="00E967B9" w:rsidRDefault="00B33B09" w:rsidP="00BC776E">
      <w:pPr>
        <w:keepNext/>
        <w:keepLines/>
        <w:widowControl w:val="0"/>
        <w:suppressLineNumbers/>
        <w:spacing w:after="0"/>
        <w:jc w:val="center"/>
        <w:rPr>
          <w:b/>
          <w:caps/>
          <w:sz w:val="28"/>
          <w:szCs w:val="28"/>
        </w:rPr>
      </w:pPr>
      <w:r>
        <w:rPr>
          <w:b/>
          <w:caps/>
          <w:sz w:val="28"/>
          <w:szCs w:val="28"/>
        </w:rPr>
        <w:t>ЗАПРОСА ПРЕДЛОЖЕНИЙ</w:t>
      </w:r>
    </w:p>
    <w:p w:rsidR="00E967B9" w:rsidRDefault="00E967B9" w:rsidP="00BC776E">
      <w:pPr>
        <w:keepNext/>
        <w:keepLines/>
        <w:widowControl w:val="0"/>
        <w:suppressLineNumbers/>
        <w:spacing w:after="0"/>
        <w:jc w:val="center"/>
        <w:rPr>
          <w:b/>
        </w:rPr>
      </w:pPr>
    </w:p>
    <w:p w:rsidR="00E967B9" w:rsidRPr="008C33AA" w:rsidRDefault="00E967B9" w:rsidP="00E967B9">
      <w:pPr>
        <w:widowControl w:val="0"/>
        <w:spacing w:after="0"/>
        <w:ind w:firstLine="567"/>
        <w:rPr>
          <w:color w:val="000000"/>
          <w:spacing w:val="2"/>
        </w:rPr>
      </w:pPr>
      <w:r w:rsidRPr="008C33AA">
        <w:t xml:space="preserve">Изучив извещение и документацию, участник </w:t>
      </w:r>
      <w:r w:rsidR="002C38F2" w:rsidRPr="002C38F2">
        <w:t>запроса предложений</w:t>
      </w:r>
      <w:r w:rsidR="002C38F2" w:rsidRPr="00B73DAB">
        <w:rPr>
          <w:sz w:val="22"/>
          <w:szCs w:val="22"/>
        </w:rPr>
        <w:t xml:space="preserve"> </w:t>
      </w:r>
      <w:r w:rsidRPr="008C33AA">
        <w:rPr>
          <w:color w:val="000000"/>
          <w:spacing w:val="2"/>
        </w:rPr>
        <w:t xml:space="preserve">предоставляет следующую информацию о квалификации участника </w:t>
      </w:r>
      <w:r w:rsidR="00B33B09">
        <w:t>запроса предложений</w:t>
      </w:r>
      <w:r w:rsidRPr="008C33AA">
        <w:rPr>
          <w:color w:val="000000"/>
          <w:spacing w:val="2"/>
        </w:rPr>
        <w:t xml:space="preserve">, в том числе наличие у него финансовых ресурсов, оборудования и других материальных ресурсов, принадлежащих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w:t>
      </w:r>
    </w:p>
    <w:p w:rsidR="00E967B9" w:rsidRDefault="00E967B9" w:rsidP="00E967B9">
      <w:pPr>
        <w:widowControl w:val="0"/>
        <w:spacing w:after="0"/>
        <w:ind w:firstLine="567"/>
        <w:rPr>
          <w:i/>
          <w:color w:val="000000"/>
          <w:spacing w:val="2"/>
        </w:rPr>
      </w:pPr>
      <w:r w:rsidRPr="008C33AA">
        <w:rPr>
          <w:i/>
          <w:color w:val="000000"/>
          <w:spacing w:val="2"/>
        </w:rPr>
        <w:t xml:space="preserve">(в данном разделе участником </w:t>
      </w:r>
      <w:r w:rsidR="002C38F2" w:rsidRPr="002C38F2">
        <w:t>запрос</w:t>
      </w:r>
      <w:r w:rsidR="002C38F2">
        <w:t>а</w:t>
      </w:r>
      <w:r w:rsidR="002C38F2" w:rsidRPr="002C38F2">
        <w:t xml:space="preserve"> предложений</w:t>
      </w:r>
      <w:r w:rsidR="002C38F2" w:rsidRPr="006B79F5">
        <w:t xml:space="preserve"> </w:t>
      </w:r>
      <w:r w:rsidRPr="008C33AA">
        <w:rPr>
          <w:i/>
          <w:color w:val="000000"/>
          <w:spacing w:val="2"/>
        </w:rPr>
        <w:t xml:space="preserve">должна быть представлена информация, подтверждающая квалификацию участника </w:t>
      </w:r>
      <w:r w:rsidR="002C38F2" w:rsidRPr="002C38F2">
        <w:t>запроса предложений</w:t>
      </w:r>
      <w:r w:rsidRPr="008C33AA">
        <w:rPr>
          <w:i/>
          <w:color w:val="000000"/>
          <w:spacing w:val="2"/>
        </w:rPr>
        <w:t xml:space="preserve">, в том числе опыт участника </w:t>
      </w:r>
      <w:r w:rsidR="002C38F2" w:rsidRPr="002C38F2">
        <w:t>запроса предложений</w:t>
      </w:r>
      <w:r w:rsidR="002C38F2" w:rsidRPr="00B73DAB">
        <w:rPr>
          <w:sz w:val="22"/>
          <w:szCs w:val="22"/>
        </w:rPr>
        <w:t xml:space="preserve"> </w:t>
      </w:r>
      <w:r w:rsidRPr="008C33AA">
        <w:rPr>
          <w:i/>
          <w:color w:val="000000"/>
          <w:spacing w:val="2"/>
        </w:rPr>
        <w:t xml:space="preserve">по выполнению работ сопоставимого характера и объема; обеспеченность участника </w:t>
      </w:r>
      <w:r w:rsidR="002C38F2" w:rsidRPr="002C38F2">
        <w:t>запроса предложений</w:t>
      </w:r>
      <w:r w:rsidR="002C38F2" w:rsidRPr="00B73DAB">
        <w:rPr>
          <w:sz w:val="22"/>
          <w:szCs w:val="22"/>
        </w:rPr>
        <w:t xml:space="preserve"> </w:t>
      </w:r>
      <w:r w:rsidRPr="008C33AA">
        <w:rPr>
          <w:i/>
          <w:color w:val="000000"/>
          <w:spacing w:val="2"/>
        </w:rPr>
        <w:t xml:space="preserve">материально-техническими ресурсами в части наличия у участника </w:t>
      </w:r>
      <w:r w:rsidR="002C38F2" w:rsidRPr="002C38F2">
        <w:t>запроса предложений</w:t>
      </w:r>
      <w:r w:rsidR="002C38F2" w:rsidRPr="00B73DAB">
        <w:rPr>
          <w:sz w:val="22"/>
          <w:szCs w:val="22"/>
        </w:rPr>
        <w:t xml:space="preserve"> </w:t>
      </w:r>
      <w:r w:rsidRPr="008C33AA">
        <w:rPr>
          <w:i/>
          <w:color w:val="000000"/>
          <w:spacing w:val="2"/>
        </w:rPr>
        <w:t xml:space="preserve">собственных или арендованных производственных мощностей, технологического оборудования, необходимых для выполнения работ; обеспеченность участника </w:t>
      </w:r>
      <w:r w:rsidR="002C38F2" w:rsidRPr="002C38F2">
        <w:t>запроса предложений</w:t>
      </w:r>
      <w:r w:rsidR="002C38F2" w:rsidRPr="00B73DAB">
        <w:rPr>
          <w:sz w:val="22"/>
          <w:szCs w:val="22"/>
        </w:rPr>
        <w:t xml:space="preserve"> </w:t>
      </w:r>
      <w:r w:rsidRPr="008C33AA">
        <w:rPr>
          <w:i/>
          <w:color w:val="000000"/>
          <w:spacing w:val="2"/>
        </w:rPr>
        <w:t>трудовыми ресурсами, деловая репутация участника конку</w:t>
      </w:r>
      <w:r w:rsidR="002C38F2" w:rsidRPr="002C38F2">
        <w:t xml:space="preserve"> запроса предложений</w:t>
      </w:r>
      <w:r w:rsidR="002C38F2" w:rsidRPr="00B73DAB">
        <w:rPr>
          <w:sz w:val="22"/>
          <w:szCs w:val="22"/>
        </w:rPr>
        <w:t xml:space="preserve"> </w:t>
      </w:r>
      <w:r w:rsidRPr="008C33AA">
        <w:rPr>
          <w:i/>
          <w:color w:val="000000"/>
          <w:spacing w:val="2"/>
        </w:rPr>
        <w:t>и квалификация трудовых ресурсов (руководи</w:t>
      </w:r>
      <w:r>
        <w:rPr>
          <w:i/>
          <w:color w:val="000000"/>
          <w:spacing w:val="2"/>
        </w:rPr>
        <w:t>телей и ключевых специалистов).</w:t>
      </w:r>
    </w:p>
    <w:p w:rsidR="00E967B9" w:rsidRDefault="00E967B9" w:rsidP="00E967B9">
      <w:pPr>
        <w:widowControl w:val="0"/>
        <w:spacing w:after="0"/>
        <w:ind w:firstLine="567"/>
        <w:rPr>
          <w:i/>
          <w:color w:val="000000"/>
          <w:spacing w:val="2"/>
        </w:rPr>
      </w:pPr>
    </w:p>
    <w:p w:rsidR="00E967B9" w:rsidRPr="008F7694" w:rsidRDefault="00E967B9" w:rsidP="00E967B9">
      <w:pPr>
        <w:widowControl w:val="0"/>
        <w:spacing w:after="0"/>
        <w:ind w:firstLine="567"/>
        <w:rPr>
          <w:i/>
          <w:color w:val="000000"/>
          <w:spacing w:val="2"/>
        </w:rPr>
      </w:pPr>
    </w:p>
    <w:p w:rsidR="00E967B9" w:rsidRPr="008F7694" w:rsidRDefault="00E967B9" w:rsidP="00E967B9">
      <w:pPr>
        <w:widowControl w:val="0"/>
        <w:tabs>
          <w:tab w:val="left" w:pos="960"/>
        </w:tabs>
        <w:spacing w:after="0"/>
        <w:jc w:val="center"/>
        <w:rPr>
          <w:b/>
          <w:color w:val="000000"/>
          <w:spacing w:val="2"/>
        </w:rPr>
      </w:pPr>
      <w:r w:rsidRPr="008C33AA">
        <w:rPr>
          <w:b/>
          <w:color w:val="000000"/>
          <w:spacing w:val="2"/>
        </w:rPr>
        <w:t xml:space="preserve">Информация о </w:t>
      </w:r>
      <w:r>
        <w:rPr>
          <w:b/>
          <w:color w:val="000000"/>
          <w:spacing w:val="2"/>
        </w:rPr>
        <w:t xml:space="preserve">квалификации участника </w:t>
      </w:r>
      <w:r w:rsidR="002C38F2" w:rsidRPr="002C38F2">
        <w:t>запроса предложений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6379"/>
        <w:gridCol w:w="3147"/>
      </w:tblGrid>
      <w:tr w:rsidR="00E967B9" w:rsidRPr="008C33AA" w:rsidTr="00582E3A">
        <w:trPr>
          <w:trHeight w:val="560"/>
        </w:trPr>
        <w:tc>
          <w:tcPr>
            <w:tcW w:w="567" w:type="dxa"/>
            <w:vAlign w:val="center"/>
          </w:tcPr>
          <w:p w:rsidR="00E967B9" w:rsidRPr="008C33AA" w:rsidRDefault="00E967B9" w:rsidP="00582E3A">
            <w:pPr>
              <w:widowControl w:val="0"/>
              <w:spacing w:after="0"/>
            </w:pPr>
            <w:r w:rsidRPr="008C33AA">
              <w:t>№ п/п</w:t>
            </w:r>
          </w:p>
        </w:tc>
        <w:tc>
          <w:tcPr>
            <w:tcW w:w="6379" w:type="dxa"/>
          </w:tcPr>
          <w:p w:rsidR="00E967B9" w:rsidRPr="008C33AA" w:rsidRDefault="00E967B9" w:rsidP="00582E3A">
            <w:pPr>
              <w:widowControl w:val="0"/>
              <w:spacing w:after="0"/>
              <w:jc w:val="center"/>
              <w:rPr>
                <w:b/>
              </w:rPr>
            </w:pPr>
            <w:r w:rsidRPr="008C33AA">
              <w:rPr>
                <w:b/>
              </w:rPr>
              <w:t xml:space="preserve">Название </w:t>
            </w:r>
          </w:p>
        </w:tc>
        <w:tc>
          <w:tcPr>
            <w:tcW w:w="3147" w:type="dxa"/>
          </w:tcPr>
          <w:p w:rsidR="00E967B9" w:rsidRPr="008C33AA" w:rsidRDefault="00E967B9" w:rsidP="00B33B09">
            <w:pPr>
              <w:widowControl w:val="0"/>
              <w:spacing w:after="0"/>
              <w:jc w:val="center"/>
              <w:rPr>
                <w:b/>
                <w:vertAlign w:val="superscript"/>
              </w:rPr>
            </w:pPr>
            <w:r w:rsidRPr="008C33AA">
              <w:rPr>
                <w:b/>
              </w:rPr>
              <w:t xml:space="preserve">Данные участника </w:t>
            </w:r>
            <w:r w:rsidR="00B33B09">
              <w:rPr>
                <w:b/>
              </w:rPr>
              <w:t>запроса предложений</w:t>
            </w:r>
            <w:r w:rsidRPr="008C33AA">
              <w:rPr>
                <w:b/>
                <w:vertAlign w:val="superscript"/>
                <w:lang w:val="en-US"/>
              </w:rPr>
              <w:t>*</w:t>
            </w:r>
          </w:p>
        </w:tc>
      </w:tr>
      <w:tr w:rsidR="00E967B9" w:rsidRPr="008C33AA" w:rsidTr="00582E3A">
        <w:trPr>
          <w:trHeight w:val="560"/>
        </w:trPr>
        <w:tc>
          <w:tcPr>
            <w:tcW w:w="567" w:type="dxa"/>
            <w:vAlign w:val="center"/>
          </w:tcPr>
          <w:p w:rsidR="00E967B9" w:rsidRPr="008C33AA" w:rsidRDefault="00E967B9" w:rsidP="00582E3A">
            <w:pPr>
              <w:widowControl w:val="0"/>
              <w:spacing w:after="0"/>
            </w:pPr>
            <w:r w:rsidRPr="008C33AA">
              <w:t>1</w:t>
            </w:r>
          </w:p>
        </w:tc>
        <w:tc>
          <w:tcPr>
            <w:tcW w:w="6379" w:type="dxa"/>
          </w:tcPr>
          <w:p w:rsidR="00E967B9" w:rsidRDefault="00E967B9" w:rsidP="00582E3A">
            <w:pPr>
              <w:widowControl w:val="0"/>
              <w:spacing w:after="0"/>
              <w:rPr>
                <w:color w:val="000000"/>
              </w:rPr>
            </w:pPr>
            <w:r w:rsidRPr="0085536E">
              <w:rPr>
                <w:color w:val="000000"/>
              </w:rPr>
              <w:t>Наличие у участников закупки опыта выполнения работы, связанного с предметом</w:t>
            </w:r>
            <w:r w:rsidR="004E4022">
              <w:rPr>
                <w:color w:val="000000"/>
              </w:rPr>
              <w:t xml:space="preserve"> договора.</w:t>
            </w:r>
          </w:p>
          <w:p w:rsidR="00E967B9" w:rsidRDefault="00E967B9" w:rsidP="00582E3A">
            <w:pPr>
              <w:widowControl w:val="0"/>
              <w:spacing w:after="0"/>
              <w:rPr>
                <w:color w:val="000000"/>
              </w:rPr>
            </w:pPr>
            <w:r>
              <w:rPr>
                <w:i/>
                <w:lang w:eastAsia="ru-RU"/>
              </w:rPr>
              <w:t xml:space="preserve">Данные заполняются по форме № </w:t>
            </w:r>
            <w:r w:rsidR="007C6D62">
              <w:rPr>
                <w:i/>
                <w:lang w:eastAsia="ru-RU"/>
              </w:rPr>
              <w:t>7</w:t>
            </w:r>
            <w:r>
              <w:rPr>
                <w:i/>
                <w:lang w:eastAsia="ru-RU"/>
              </w:rPr>
              <w:t>.</w:t>
            </w:r>
          </w:p>
          <w:p w:rsidR="00E967B9" w:rsidRPr="008C33AA" w:rsidRDefault="00E967B9" w:rsidP="00582E3A">
            <w:pPr>
              <w:widowControl w:val="0"/>
              <w:spacing w:after="0"/>
            </w:pPr>
          </w:p>
        </w:tc>
        <w:tc>
          <w:tcPr>
            <w:tcW w:w="3147" w:type="dxa"/>
          </w:tcPr>
          <w:p w:rsidR="00E967B9" w:rsidRPr="008C33AA" w:rsidRDefault="00E967B9" w:rsidP="00582E3A">
            <w:pPr>
              <w:widowControl w:val="0"/>
              <w:spacing w:after="0"/>
              <w:jc w:val="center"/>
              <w:rPr>
                <w:b/>
              </w:rPr>
            </w:pPr>
            <w:r w:rsidRPr="008C33AA">
              <w:rPr>
                <w:b/>
                <w:i/>
              </w:rPr>
              <w:t>Указать количество договоров (контрактов)</w:t>
            </w:r>
            <w:proofErr w:type="gramStart"/>
            <w:r w:rsidRPr="008C33AA">
              <w:rPr>
                <w:b/>
                <w:i/>
              </w:rPr>
              <w:t xml:space="preserve"> </w:t>
            </w:r>
            <w:r w:rsidR="007C6D62">
              <w:rPr>
                <w:b/>
                <w:i/>
              </w:rPr>
              <w:t>,</w:t>
            </w:r>
            <w:proofErr w:type="gramEnd"/>
            <w:r w:rsidR="007C6D62">
              <w:rPr>
                <w:b/>
                <w:i/>
              </w:rPr>
              <w:t xml:space="preserve"> всего и сумма всех договоров (контрактов)</w:t>
            </w:r>
          </w:p>
        </w:tc>
      </w:tr>
    </w:tbl>
    <w:p w:rsidR="00E967B9" w:rsidRDefault="00E967B9" w:rsidP="00BC776E">
      <w:pPr>
        <w:keepNext/>
        <w:keepLines/>
        <w:widowControl w:val="0"/>
        <w:suppressLineNumbers/>
        <w:spacing w:after="0"/>
        <w:jc w:val="center"/>
        <w:rPr>
          <w:b/>
        </w:rPr>
      </w:pPr>
      <w:r w:rsidRPr="008C33AA">
        <w:rPr>
          <w:sz w:val="16"/>
        </w:rPr>
        <w:t>(</w:t>
      </w:r>
      <w:r w:rsidRPr="008C33AA">
        <w:rPr>
          <w:sz w:val="16"/>
          <w:vertAlign w:val="superscript"/>
        </w:rPr>
        <w:t>*</w:t>
      </w:r>
      <w:r w:rsidRPr="008C33AA">
        <w:rPr>
          <w:sz w:val="16"/>
        </w:rPr>
        <w:t xml:space="preserve">) – – заполняется </w:t>
      </w:r>
      <w:r w:rsidRPr="002C38F2">
        <w:rPr>
          <w:sz w:val="16"/>
          <w:szCs w:val="16"/>
        </w:rPr>
        <w:t xml:space="preserve">участником </w:t>
      </w:r>
      <w:r w:rsidR="002C38F2" w:rsidRPr="002C38F2">
        <w:rPr>
          <w:sz w:val="16"/>
          <w:szCs w:val="16"/>
        </w:rPr>
        <w:t>запроса предложений</w:t>
      </w:r>
      <w:r w:rsidRPr="008C33AA">
        <w:rPr>
          <w:sz w:val="16"/>
        </w:rPr>
        <w:t>, не допускается оставлять графу «</w:t>
      </w:r>
      <w:r w:rsidRPr="002C38F2">
        <w:rPr>
          <w:sz w:val="16"/>
          <w:szCs w:val="16"/>
        </w:rPr>
        <w:t xml:space="preserve">Данные участника </w:t>
      </w:r>
      <w:r w:rsidR="002C38F2" w:rsidRPr="002C38F2">
        <w:rPr>
          <w:sz w:val="16"/>
          <w:szCs w:val="16"/>
        </w:rPr>
        <w:t>запроса предложений</w:t>
      </w:r>
      <w:r w:rsidRPr="002C38F2">
        <w:rPr>
          <w:sz w:val="16"/>
          <w:szCs w:val="16"/>
        </w:rPr>
        <w:t>»</w:t>
      </w:r>
      <w:r w:rsidRPr="008C33AA">
        <w:rPr>
          <w:sz w:val="16"/>
        </w:rPr>
        <w:t xml:space="preserve"> незаполненной</w:t>
      </w: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pPr>
    </w:p>
    <w:p w:rsidR="00E967B9" w:rsidRDefault="00E967B9" w:rsidP="00E967B9">
      <w:pPr>
        <w:jc w:val="right"/>
        <w:rPr>
          <w:b/>
          <w:lang w:eastAsia="en-US"/>
        </w:rPr>
        <w:sectPr w:rsidR="00E967B9" w:rsidSect="000A1C6B">
          <w:headerReference w:type="even" r:id="rId46"/>
          <w:headerReference w:type="default" r:id="rId47"/>
          <w:pgSz w:w="12240" w:h="15840"/>
          <w:pgMar w:top="851" w:right="758" w:bottom="568" w:left="993" w:header="340" w:footer="284" w:gutter="0"/>
          <w:cols w:space="720"/>
          <w:titlePg/>
          <w:docGrid w:linePitch="326"/>
        </w:sectPr>
      </w:pPr>
    </w:p>
    <w:p w:rsidR="004E4022" w:rsidRPr="006D6901" w:rsidRDefault="004E4022" w:rsidP="004E4022">
      <w:pPr>
        <w:widowControl w:val="0"/>
        <w:autoSpaceDE w:val="0"/>
        <w:autoSpaceDN w:val="0"/>
        <w:adjustRightInd w:val="0"/>
        <w:ind w:left="570"/>
        <w:jc w:val="right"/>
        <w:rPr>
          <w:b/>
          <w:lang w:eastAsia="en-US"/>
        </w:rPr>
      </w:pPr>
      <w:r w:rsidRPr="008C33AA">
        <w:rPr>
          <w:b/>
          <w:caps/>
          <w:sz w:val="28"/>
          <w:szCs w:val="28"/>
        </w:rPr>
        <w:lastRenderedPageBreak/>
        <w:t>ФОРМА №</w:t>
      </w:r>
      <w:r>
        <w:rPr>
          <w:b/>
          <w:caps/>
          <w:sz w:val="28"/>
          <w:szCs w:val="28"/>
        </w:rPr>
        <w:t>7</w:t>
      </w:r>
      <w:r w:rsidRPr="008C33AA">
        <w:rPr>
          <w:b/>
          <w:caps/>
          <w:sz w:val="28"/>
          <w:szCs w:val="28"/>
        </w:rPr>
        <w:t xml:space="preserve"> </w:t>
      </w:r>
      <w:r>
        <w:rPr>
          <w:b/>
          <w:lang w:eastAsia="en-US"/>
        </w:rPr>
        <w:t xml:space="preserve">Приложение </w:t>
      </w:r>
      <w:r w:rsidRPr="006D6901">
        <w:rPr>
          <w:b/>
          <w:lang w:eastAsia="en-US"/>
        </w:rPr>
        <w:t xml:space="preserve">к  извещению о проведении </w:t>
      </w:r>
    </w:p>
    <w:p w:rsidR="00E967B9" w:rsidRPr="0060650C" w:rsidRDefault="00B33B09" w:rsidP="009B2301">
      <w:pPr>
        <w:keepNext/>
        <w:keepLines/>
        <w:widowControl w:val="0"/>
        <w:suppressLineNumbers/>
        <w:spacing w:after="0"/>
        <w:jc w:val="right"/>
        <w:rPr>
          <w:sz w:val="22"/>
          <w:szCs w:val="22"/>
        </w:rPr>
      </w:pPr>
      <w:r>
        <w:t>запроса предложений</w:t>
      </w:r>
      <w:r w:rsidRPr="008C33AA">
        <w:t xml:space="preserve"> </w:t>
      </w:r>
    </w:p>
    <w:p w:rsidR="00E967B9" w:rsidRPr="003969CC" w:rsidRDefault="00E967B9" w:rsidP="00E967B9">
      <w:pPr>
        <w:ind w:firstLine="709"/>
        <w:jc w:val="right"/>
        <w:rPr>
          <w:lang w:eastAsia="en-US"/>
        </w:rPr>
      </w:pPr>
    </w:p>
    <w:p w:rsidR="00E967B9" w:rsidRDefault="00E967B9" w:rsidP="00E967B9">
      <w:pPr>
        <w:widowControl w:val="0"/>
        <w:tabs>
          <w:tab w:val="left" w:pos="960"/>
        </w:tabs>
        <w:spacing w:after="0"/>
        <w:jc w:val="center"/>
      </w:pPr>
      <w:r>
        <w:t>Форма «</w:t>
      </w:r>
      <w:r>
        <w:rPr>
          <w:b/>
          <w:sz w:val="28"/>
          <w:szCs w:val="28"/>
        </w:rPr>
        <w:t>Опыт</w:t>
      </w:r>
      <w:r w:rsidRPr="002E179E">
        <w:rPr>
          <w:b/>
          <w:sz w:val="28"/>
          <w:szCs w:val="28"/>
        </w:rPr>
        <w:t xml:space="preserve"> </w:t>
      </w:r>
      <w:r w:rsidRPr="00164B99">
        <w:rPr>
          <w:b/>
          <w:color w:val="000000"/>
        </w:rPr>
        <w:t>выполнения работы, связанного с предметом контракта</w:t>
      </w:r>
      <w:r>
        <w:rPr>
          <w:caps/>
        </w:rPr>
        <w:t>»</w:t>
      </w:r>
    </w:p>
    <w:p w:rsidR="00E967B9" w:rsidRDefault="00E967B9" w:rsidP="00E967B9">
      <w:pPr>
        <w:keepNext/>
        <w:keepLines/>
        <w:widowControl w:val="0"/>
        <w:suppressLineNumbers/>
        <w:spacing w:after="0"/>
        <w:jc w:val="center"/>
        <w:rPr>
          <w:b/>
          <w:sz w:val="12"/>
          <w:szCs w:val="12"/>
        </w:rPr>
      </w:pPr>
    </w:p>
    <w:p w:rsidR="00E967B9" w:rsidRPr="00E967B9" w:rsidRDefault="00E967B9" w:rsidP="00E967B9">
      <w:pPr>
        <w:keepNext/>
        <w:keepLines/>
        <w:widowControl w:val="0"/>
        <w:suppressLineNumbers/>
        <w:spacing w:after="0"/>
        <w:jc w:val="center"/>
        <w:rPr>
          <w:b/>
          <w:sz w:val="12"/>
          <w:szCs w:val="12"/>
        </w:rPr>
      </w:pPr>
    </w:p>
    <w:tbl>
      <w:tblPr>
        <w:tblW w:w="13135" w:type="dxa"/>
        <w:jc w:val="center"/>
        <w:tblLayout w:type="fixed"/>
        <w:tblCellMar>
          <w:left w:w="40" w:type="dxa"/>
          <w:right w:w="40" w:type="dxa"/>
        </w:tblCellMar>
        <w:tblLook w:val="0000"/>
      </w:tblPr>
      <w:tblGrid>
        <w:gridCol w:w="709"/>
        <w:gridCol w:w="2149"/>
        <w:gridCol w:w="5316"/>
        <w:gridCol w:w="2551"/>
        <w:gridCol w:w="2410"/>
      </w:tblGrid>
      <w:tr w:rsidR="00E967B9" w:rsidRPr="008C33AA" w:rsidTr="00E967B9">
        <w:trPr>
          <w:cantSplit/>
          <w:trHeight w:hRule="exact" w:val="1148"/>
          <w:jc w:val="center"/>
        </w:trPr>
        <w:tc>
          <w:tcPr>
            <w:tcW w:w="709" w:type="dxa"/>
            <w:tcBorders>
              <w:top w:val="single" w:sz="6" w:space="0" w:color="auto"/>
              <w:left w:val="single" w:sz="6" w:space="0" w:color="auto"/>
              <w:bottom w:val="single" w:sz="6" w:space="0" w:color="auto"/>
              <w:right w:val="single" w:sz="6" w:space="0" w:color="auto"/>
            </w:tcBorders>
          </w:tcPr>
          <w:p w:rsidR="00E967B9" w:rsidRPr="008C33AA" w:rsidRDefault="00E967B9" w:rsidP="00582E3A">
            <w:pPr>
              <w:jc w:val="center"/>
              <w:rPr>
                <w:iCs/>
              </w:rPr>
            </w:pPr>
            <w:r w:rsidRPr="008C33AA">
              <w:rPr>
                <w:iCs/>
              </w:rPr>
              <w:t>№ п/п</w:t>
            </w:r>
          </w:p>
        </w:tc>
        <w:tc>
          <w:tcPr>
            <w:tcW w:w="2149" w:type="dxa"/>
            <w:tcBorders>
              <w:top w:val="single" w:sz="6" w:space="0" w:color="auto"/>
              <w:left w:val="single" w:sz="6" w:space="0" w:color="auto"/>
              <w:bottom w:val="single" w:sz="6" w:space="0" w:color="auto"/>
              <w:right w:val="single" w:sz="4" w:space="0" w:color="auto"/>
            </w:tcBorders>
          </w:tcPr>
          <w:p w:rsidR="00E967B9" w:rsidRPr="008C33AA" w:rsidRDefault="00E967B9" w:rsidP="00582E3A">
            <w:pPr>
              <w:jc w:val="center"/>
              <w:rPr>
                <w:iCs/>
              </w:rPr>
            </w:pPr>
            <w:r w:rsidRPr="008C33AA">
              <w:rPr>
                <w:iCs/>
              </w:rPr>
              <w:t>Год выполнения работ</w:t>
            </w:r>
          </w:p>
        </w:tc>
        <w:tc>
          <w:tcPr>
            <w:tcW w:w="5316" w:type="dxa"/>
            <w:tcBorders>
              <w:top w:val="single" w:sz="6" w:space="0" w:color="auto"/>
              <w:left w:val="single" w:sz="4" w:space="0" w:color="auto"/>
              <w:bottom w:val="single" w:sz="6" w:space="0" w:color="auto"/>
              <w:right w:val="single" w:sz="4" w:space="0" w:color="auto"/>
            </w:tcBorders>
          </w:tcPr>
          <w:p w:rsidR="004E4022" w:rsidRDefault="00E967B9" w:rsidP="004E4022">
            <w:pPr>
              <w:jc w:val="center"/>
              <w:rPr>
                <w:iCs/>
              </w:rPr>
            </w:pPr>
            <w:r w:rsidRPr="008C33AA">
              <w:rPr>
                <w:iCs/>
              </w:rPr>
              <w:t>Наименование объекта</w:t>
            </w:r>
            <w:r w:rsidR="004E4022">
              <w:rPr>
                <w:iCs/>
              </w:rPr>
              <w:t xml:space="preserve"> </w:t>
            </w:r>
          </w:p>
          <w:p w:rsidR="00E967B9" w:rsidRPr="008C33AA" w:rsidRDefault="004E4022" w:rsidP="004E4022">
            <w:pPr>
              <w:jc w:val="center"/>
              <w:rPr>
                <w:iCs/>
              </w:rPr>
            </w:pPr>
            <w:r>
              <w:rPr>
                <w:iCs/>
              </w:rPr>
              <w:t>и предмета договора</w:t>
            </w:r>
            <w:r w:rsidRPr="008C33AA">
              <w:t>(контракта)</w:t>
            </w:r>
          </w:p>
        </w:tc>
        <w:tc>
          <w:tcPr>
            <w:tcW w:w="2551" w:type="dxa"/>
            <w:tcBorders>
              <w:top w:val="single" w:sz="6" w:space="0" w:color="auto"/>
              <w:left w:val="single" w:sz="4" w:space="0" w:color="auto"/>
              <w:bottom w:val="single" w:sz="6" w:space="0" w:color="auto"/>
              <w:right w:val="single" w:sz="6" w:space="0" w:color="auto"/>
            </w:tcBorders>
            <w:shd w:val="clear" w:color="auto" w:fill="FFFFFF"/>
          </w:tcPr>
          <w:p w:rsidR="004E4022" w:rsidRDefault="00E967B9" w:rsidP="00582E3A">
            <w:pPr>
              <w:widowControl w:val="0"/>
              <w:shd w:val="clear" w:color="auto" w:fill="FFFFFF"/>
              <w:autoSpaceDE w:val="0"/>
              <w:autoSpaceDN w:val="0"/>
              <w:adjustRightInd w:val="0"/>
              <w:jc w:val="center"/>
            </w:pPr>
            <w:r w:rsidRPr="008C33AA">
              <w:t xml:space="preserve">№ договора (контракта), </w:t>
            </w:r>
            <w:r w:rsidR="004E4022">
              <w:t xml:space="preserve">дата, </w:t>
            </w:r>
          </w:p>
          <w:p w:rsidR="00E967B9" w:rsidRPr="008C33AA" w:rsidRDefault="00E967B9" w:rsidP="00582E3A">
            <w:pPr>
              <w:widowControl w:val="0"/>
              <w:shd w:val="clear" w:color="auto" w:fill="FFFFFF"/>
              <w:autoSpaceDE w:val="0"/>
              <w:autoSpaceDN w:val="0"/>
              <w:adjustRightInd w:val="0"/>
              <w:jc w:val="center"/>
              <w:rPr>
                <w:i/>
                <w:iCs/>
              </w:rPr>
            </w:pPr>
            <w:r w:rsidRPr="008C33AA">
              <w:t>реестровая запись ЕИС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spacing w:line="281" w:lineRule="exact"/>
              <w:ind w:left="14"/>
              <w:jc w:val="center"/>
            </w:pPr>
            <w:r w:rsidRPr="008C33AA">
              <w:t>Дополнительная информация</w:t>
            </w:r>
          </w:p>
        </w:tc>
      </w:tr>
      <w:tr w:rsidR="00E967B9" w:rsidRPr="008C33AA" w:rsidTr="00E967B9">
        <w:trPr>
          <w:trHeight w:hRule="exact" w:val="21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E967B9" w:rsidRPr="008C33AA" w:rsidRDefault="00E967B9" w:rsidP="00582E3A">
            <w:pPr>
              <w:widowControl w:val="0"/>
              <w:shd w:val="clear" w:color="auto" w:fill="FFFFFF"/>
              <w:autoSpaceDE w:val="0"/>
              <w:autoSpaceDN w:val="0"/>
              <w:adjustRightInd w:val="0"/>
              <w:jc w:val="center"/>
              <w:rPr>
                <w:i/>
                <w:iCs/>
                <w:sz w:val="16"/>
                <w:szCs w:val="16"/>
              </w:rPr>
            </w:pPr>
            <w:r w:rsidRPr="008C33AA">
              <w:rPr>
                <w:i/>
                <w:iCs/>
                <w:color w:val="000000"/>
                <w:sz w:val="16"/>
                <w:szCs w:val="16"/>
              </w:rPr>
              <w:t>1</w:t>
            </w:r>
          </w:p>
        </w:tc>
        <w:tc>
          <w:tcPr>
            <w:tcW w:w="2149" w:type="dxa"/>
            <w:tcBorders>
              <w:top w:val="single" w:sz="6" w:space="0" w:color="auto"/>
              <w:left w:val="single" w:sz="6" w:space="0" w:color="auto"/>
              <w:bottom w:val="single" w:sz="6" w:space="0" w:color="auto"/>
              <w:right w:val="single" w:sz="4" w:space="0" w:color="auto"/>
            </w:tcBorders>
            <w:shd w:val="clear" w:color="auto" w:fill="FFFFFF"/>
            <w:vAlign w:val="center"/>
          </w:tcPr>
          <w:p w:rsidR="00E967B9" w:rsidRPr="008C33AA" w:rsidRDefault="00E967B9" w:rsidP="00582E3A">
            <w:pPr>
              <w:widowControl w:val="0"/>
              <w:shd w:val="clear" w:color="auto" w:fill="FFFFFF"/>
              <w:autoSpaceDE w:val="0"/>
              <w:autoSpaceDN w:val="0"/>
              <w:adjustRightInd w:val="0"/>
              <w:jc w:val="center"/>
              <w:rPr>
                <w:i/>
                <w:iCs/>
                <w:sz w:val="16"/>
                <w:szCs w:val="16"/>
              </w:rPr>
            </w:pPr>
            <w:r w:rsidRPr="008C33AA">
              <w:rPr>
                <w:i/>
                <w:iCs/>
                <w:sz w:val="16"/>
                <w:szCs w:val="16"/>
              </w:rPr>
              <w:t>2</w:t>
            </w:r>
          </w:p>
        </w:tc>
        <w:tc>
          <w:tcPr>
            <w:tcW w:w="5316" w:type="dxa"/>
            <w:tcBorders>
              <w:top w:val="single" w:sz="6" w:space="0" w:color="auto"/>
              <w:left w:val="single" w:sz="4" w:space="0" w:color="auto"/>
              <w:bottom w:val="single" w:sz="6" w:space="0" w:color="auto"/>
              <w:right w:val="single" w:sz="6" w:space="0" w:color="auto"/>
            </w:tcBorders>
            <w:shd w:val="clear" w:color="auto" w:fill="FFFFFF"/>
            <w:vAlign w:val="center"/>
          </w:tcPr>
          <w:p w:rsidR="00E967B9" w:rsidRPr="008C33AA" w:rsidRDefault="00E967B9" w:rsidP="00582E3A">
            <w:pPr>
              <w:widowControl w:val="0"/>
              <w:shd w:val="clear" w:color="auto" w:fill="FFFFFF"/>
              <w:autoSpaceDE w:val="0"/>
              <w:autoSpaceDN w:val="0"/>
              <w:adjustRightInd w:val="0"/>
              <w:jc w:val="center"/>
              <w:rPr>
                <w:i/>
                <w:iCs/>
                <w:sz w:val="16"/>
                <w:szCs w:val="16"/>
              </w:rPr>
            </w:pPr>
            <w:r w:rsidRPr="008C33AA">
              <w:rPr>
                <w:i/>
                <w:iCs/>
                <w:color w:val="000000"/>
                <w:sz w:val="16"/>
                <w:szCs w:val="16"/>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E967B9" w:rsidRPr="008C33AA" w:rsidRDefault="00E967B9" w:rsidP="00582E3A">
            <w:pPr>
              <w:widowControl w:val="0"/>
              <w:shd w:val="clear" w:color="auto" w:fill="FFFFFF"/>
              <w:autoSpaceDE w:val="0"/>
              <w:autoSpaceDN w:val="0"/>
              <w:adjustRightInd w:val="0"/>
              <w:jc w:val="center"/>
              <w:rPr>
                <w:i/>
                <w:iCs/>
                <w:sz w:val="16"/>
                <w:szCs w:val="16"/>
              </w:rPr>
            </w:pPr>
            <w:r w:rsidRPr="008C33AA">
              <w:rPr>
                <w:i/>
                <w:iCs/>
                <w:color w:val="000000"/>
                <w:sz w:val="16"/>
                <w:szCs w:val="16"/>
              </w:rPr>
              <w:t>4</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E967B9" w:rsidRPr="008C33AA" w:rsidRDefault="00E967B9" w:rsidP="00582E3A">
            <w:pPr>
              <w:widowControl w:val="0"/>
              <w:shd w:val="clear" w:color="auto" w:fill="FFFFFF"/>
              <w:autoSpaceDE w:val="0"/>
              <w:autoSpaceDN w:val="0"/>
              <w:adjustRightInd w:val="0"/>
              <w:jc w:val="center"/>
              <w:rPr>
                <w:i/>
                <w:iCs/>
                <w:color w:val="000000"/>
                <w:sz w:val="16"/>
                <w:szCs w:val="16"/>
              </w:rPr>
            </w:pPr>
            <w:r w:rsidRPr="008C33AA">
              <w:rPr>
                <w:i/>
                <w:iCs/>
                <w:color w:val="000000"/>
                <w:sz w:val="16"/>
                <w:szCs w:val="16"/>
              </w:rPr>
              <w:t>6</w:t>
            </w:r>
          </w:p>
        </w:tc>
      </w:tr>
      <w:tr w:rsidR="00E967B9" w:rsidRPr="008C33AA" w:rsidTr="00E967B9">
        <w:trPr>
          <w:trHeight w:hRule="exact" w:val="382"/>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rPr>
            </w:pPr>
          </w:p>
        </w:tc>
        <w:tc>
          <w:tcPr>
            <w:tcW w:w="2149" w:type="dxa"/>
            <w:tcBorders>
              <w:top w:val="single" w:sz="6" w:space="0" w:color="auto"/>
              <w:left w:val="single" w:sz="6" w:space="0" w:color="auto"/>
              <w:bottom w:val="single" w:sz="6" w:space="0" w:color="auto"/>
              <w:right w:val="single" w:sz="4"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rPr>
            </w:pPr>
          </w:p>
        </w:tc>
        <w:tc>
          <w:tcPr>
            <w:tcW w:w="5316" w:type="dxa"/>
            <w:tcBorders>
              <w:top w:val="single" w:sz="6" w:space="0" w:color="auto"/>
              <w:left w:val="single" w:sz="4"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r>
      <w:tr w:rsidR="00E967B9" w:rsidRPr="008C33AA" w:rsidTr="00E967B9">
        <w:trPr>
          <w:trHeight w:hRule="exact" w:val="374"/>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color w:val="000000"/>
                <w:spacing w:val="-7"/>
              </w:rPr>
            </w:pPr>
          </w:p>
        </w:tc>
        <w:tc>
          <w:tcPr>
            <w:tcW w:w="2149" w:type="dxa"/>
            <w:tcBorders>
              <w:top w:val="single" w:sz="6" w:space="0" w:color="auto"/>
              <w:left w:val="single" w:sz="6" w:space="0" w:color="auto"/>
              <w:bottom w:val="single" w:sz="6" w:space="0" w:color="auto"/>
              <w:right w:val="single" w:sz="4"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color w:val="000000"/>
                <w:spacing w:val="-7"/>
              </w:rPr>
            </w:pPr>
          </w:p>
        </w:tc>
        <w:tc>
          <w:tcPr>
            <w:tcW w:w="5316" w:type="dxa"/>
            <w:tcBorders>
              <w:top w:val="single" w:sz="6" w:space="0" w:color="auto"/>
              <w:left w:val="single" w:sz="4"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r>
      <w:tr w:rsidR="00E967B9" w:rsidRPr="008C33AA" w:rsidTr="00E967B9">
        <w:trPr>
          <w:trHeight w:hRule="exact" w:val="344"/>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rPr>
            </w:pPr>
          </w:p>
        </w:tc>
        <w:tc>
          <w:tcPr>
            <w:tcW w:w="2149" w:type="dxa"/>
            <w:tcBorders>
              <w:top w:val="single" w:sz="6" w:space="0" w:color="auto"/>
              <w:left w:val="single" w:sz="6" w:space="0" w:color="auto"/>
              <w:bottom w:val="single" w:sz="6" w:space="0" w:color="auto"/>
              <w:right w:val="single" w:sz="4"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rPr>
            </w:pPr>
          </w:p>
        </w:tc>
        <w:tc>
          <w:tcPr>
            <w:tcW w:w="5316" w:type="dxa"/>
            <w:tcBorders>
              <w:top w:val="single" w:sz="6" w:space="0" w:color="auto"/>
              <w:left w:val="single" w:sz="4"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r>
      <w:tr w:rsidR="00E967B9" w:rsidRPr="008C33AA" w:rsidTr="00E967B9">
        <w:trPr>
          <w:trHeight w:hRule="exact" w:val="346"/>
          <w:jc w:val="center"/>
        </w:trPr>
        <w:tc>
          <w:tcPr>
            <w:tcW w:w="709"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color w:val="000000"/>
                <w:spacing w:val="-7"/>
              </w:rPr>
            </w:pPr>
          </w:p>
        </w:tc>
        <w:tc>
          <w:tcPr>
            <w:tcW w:w="2149" w:type="dxa"/>
            <w:tcBorders>
              <w:top w:val="single" w:sz="6" w:space="0" w:color="auto"/>
              <w:left w:val="single" w:sz="6" w:space="0" w:color="auto"/>
              <w:bottom w:val="single" w:sz="6" w:space="0" w:color="auto"/>
              <w:right w:val="single" w:sz="4" w:space="0" w:color="auto"/>
            </w:tcBorders>
            <w:shd w:val="clear" w:color="auto" w:fill="FFFFFF"/>
          </w:tcPr>
          <w:p w:rsidR="00E967B9" w:rsidRPr="008C33AA" w:rsidRDefault="00E967B9" w:rsidP="00582E3A">
            <w:pPr>
              <w:widowControl w:val="0"/>
              <w:shd w:val="clear" w:color="auto" w:fill="FFFFFF"/>
              <w:autoSpaceDE w:val="0"/>
              <w:autoSpaceDN w:val="0"/>
              <w:adjustRightInd w:val="0"/>
              <w:jc w:val="center"/>
              <w:rPr>
                <w:i/>
                <w:iCs/>
                <w:color w:val="000000"/>
                <w:spacing w:val="-7"/>
              </w:rPr>
            </w:pPr>
          </w:p>
        </w:tc>
        <w:tc>
          <w:tcPr>
            <w:tcW w:w="5316" w:type="dxa"/>
            <w:tcBorders>
              <w:top w:val="single" w:sz="6" w:space="0" w:color="auto"/>
              <w:left w:val="single" w:sz="4"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E967B9" w:rsidRPr="008C33AA" w:rsidRDefault="00E967B9" w:rsidP="00582E3A">
            <w:pPr>
              <w:widowControl w:val="0"/>
              <w:shd w:val="clear" w:color="auto" w:fill="FFFFFF"/>
              <w:autoSpaceDE w:val="0"/>
              <w:autoSpaceDN w:val="0"/>
              <w:adjustRightInd w:val="0"/>
              <w:rPr>
                <w:i/>
                <w:iCs/>
              </w:rPr>
            </w:pPr>
          </w:p>
        </w:tc>
      </w:tr>
    </w:tbl>
    <w:p w:rsidR="00E967B9" w:rsidRDefault="00E967B9" w:rsidP="00BC776E">
      <w:pPr>
        <w:keepNext/>
        <w:keepLines/>
        <w:widowControl w:val="0"/>
        <w:suppressLineNumbers/>
        <w:spacing w:after="0"/>
        <w:jc w:val="center"/>
        <w:rPr>
          <w:b/>
        </w:rPr>
      </w:pPr>
    </w:p>
    <w:p w:rsidR="00E967B9" w:rsidRDefault="00E967B9" w:rsidP="00E967B9">
      <w:pPr>
        <w:rPr>
          <w:sz w:val="28"/>
          <w:szCs w:val="20"/>
        </w:rPr>
      </w:pPr>
      <w:r>
        <w:t>____________________________________</w:t>
      </w:r>
    </w:p>
    <w:p w:rsidR="00E967B9" w:rsidRDefault="00E967B9" w:rsidP="00E967B9">
      <w:pPr>
        <w:ind w:right="3684"/>
        <w:rPr>
          <w:vertAlign w:val="superscript"/>
        </w:rPr>
      </w:pPr>
      <w:r>
        <w:rPr>
          <w:vertAlign w:val="superscript"/>
        </w:rPr>
        <w:t>(подпись, М.П.)</w:t>
      </w:r>
    </w:p>
    <w:p w:rsidR="00E967B9" w:rsidRDefault="00E967B9" w:rsidP="00E967B9">
      <w:r>
        <w:t>____________________________________</w:t>
      </w:r>
    </w:p>
    <w:p w:rsidR="00E967B9" w:rsidRDefault="00E967B9" w:rsidP="00E967B9">
      <w:pPr>
        <w:ind w:right="3684"/>
        <w:rPr>
          <w:vertAlign w:val="superscript"/>
        </w:rPr>
      </w:pPr>
      <w:r>
        <w:rPr>
          <w:vertAlign w:val="superscript"/>
        </w:rPr>
        <w:t>(фамилия, имя, отчество подписавшего, должность)</w:t>
      </w:r>
    </w:p>
    <w:p w:rsidR="00E967B9" w:rsidRPr="00DB4087" w:rsidRDefault="00E967B9" w:rsidP="00E967B9">
      <w:pPr>
        <w:widowControl w:val="0"/>
        <w:spacing w:after="0"/>
        <w:ind w:firstLine="709"/>
        <w:rPr>
          <w:b/>
        </w:rPr>
      </w:pPr>
      <w:r w:rsidRPr="008C33AA">
        <w:rPr>
          <w:color w:val="000000"/>
        </w:rPr>
        <w:t>Если в составе заявки и/или любых иных документах участником предоставляются сведения конфиденциального характера - персональные данные (согласно п. 1 ст. 3 Федерального закона от 27 июля 2006 года № 152-ФЗ «О персональных данных») сотрудников участника или иных физических лиц, которых участник планирует привлечь к исполнению заключенного по результатам закупки договора, к заявке прилагаются согласия всех соответствующих субъектов персональных данных (физических лиц) на обработку их персональных данных, при этом каждое такое физическое лицо самостоятельно подписывает такое согласие</w:t>
      </w:r>
    </w:p>
    <w:p w:rsidR="00E967B9" w:rsidRDefault="00E967B9" w:rsidP="00BC776E">
      <w:pPr>
        <w:keepNext/>
        <w:keepLines/>
        <w:widowControl w:val="0"/>
        <w:suppressLineNumbers/>
        <w:spacing w:after="0"/>
        <w:jc w:val="center"/>
        <w:rPr>
          <w:b/>
        </w:rPr>
      </w:pPr>
    </w:p>
    <w:p w:rsidR="00E967B9" w:rsidRDefault="00E967B9" w:rsidP="00BC776E">
      <w:pPr>
        <w:keepNext/>
        <w:keepLines/>
        <w:widowControl w:val="0"/>
        <w:suppressLineNumbers/>
        <w:spacing w:after="0"/>
        <w:jc w:val="center"/>
        <w:rPr>
          <w:b/>
        </w:rPr>
        <w:sectPr w:rsidR="00E967B9" w:rsidSect="00E967B9">
          <w:pgSz w:w="15840" w:h="12240" w:orient="landscape"/>
          <w:pgMar w:top="992" w:right="851" w:bottom="760" w:left="567" w:header="340" w:footer="284" w:gutter="0"/>
          <w:cols w:space="720"/>
          <w:titlePg/>
          <w:docGrid w:linePitch="326"/>
        </w:sectPr>
      </w:pPr>
    </w:p>
    <w:p w:rsidR="003D370D" w:rsidRDefault="00FF0E9A" w:rsidP="003D370D">
      <w:pPr>
        <w:spacing w:after="0"/>
        <w:jc w:val="center"/>
        <w:rPr>
          <w:b/>
        </w:rPr>
      </w:pPr>
      <w:r>
        <w:rPr>
          <w:b/>
        </w:rPr>
        <w:lastRenderedPageBreak/>
        <w:t xml:space="preserve">РАЗДЕЛ 7. </w:t>
      </w:r>
    </w:p>
    <w:p w:rsidR="00E967B9" w:rsidRDefault="00E967B9" w:rsidP="00BC776E">
      <w:pPr>
        <w:keepNext/>
        <w:keepLines/>
        <w:widowControl w:val="0"/>
        <w:suppressLineNumbers/>
        <w:spacing w:after="0"/>
        <w:jc w:val="center"/>
        <w:rPr>
          <w:b/>
        </w:rPr>
      </w:pPr>
    </w:p>
    <w:p w:rsidR="009B2301" w:rsidRDefault="003D370D" w:rsidP="003D370D">
      <w:pPr>
        <w:autoSpaceDE w:val="0"/>
        <w:autoSpaceDN w:val="0"/>
        <w:adjustRightInd w:val="0"/>
        <w:jc w:val="center"/>
        <w:rPr>
          <w:rFonts w:eastAsiaTheme="minorHAnsi"/>
          <w:b/>
          <w:bCs/>
          <w:lang w:eastAsia="en-US"/>
        </w:rPr>
      </w:pPr>
      <w:r w:rsidRPr="005C064D">
        <w:rPr>
          <w:rFonts w:eastAsiaTheme="minorHAnsi"/>
          <w:b/>
          <w:bCs/>
          <w:lang w:eastAsia="en-US"/>
        </w:rPr>
        <w:t xml:space="preserve">ПОРЯДОК РАССМОТРЕНИЯ И ОЦЕНКИ ЗАЯВОК </w:t>
      </w:r>
    </w:p>
    <w:p w:rsidR="00FF0E9A" w:rsidRDefault="003D370D" w:rsidP="003D370D">
      <w:pPr>
        <w:autoSpaceDE w:val="0"/>
        <w:autoSpaceDN w:val="0"/>
        <w:adjustRightInd w:val="0"/>
        <w:jc w:val="center"/>
        <w:rPr>
          <w:rFonts w:eastAsiaTheme="minorHAnsi"/>
          <w:b/>
          <w:bCs/>
          <w:lang w:eastAsia="en-US"/>
        </w:rPr>
      </w:pPr>
      <w:r w:rsidRPr="005C064D">
        <w:rPr>
          <w:rFonts w:eastAsiaTheme="minorHAnsi"/>
          <w:b/>
          <w:bCs/>
          <w:lang w:eastAsia="en-US"/>
        </w:rPr>
        <w:t>НА УЧАСТИЕ</w:t>
      </w:r>
      <w:r w:rsidR="009B2301">
        <w:rPr>
          <w:rFonts w:eastAsiaTheme="minorHAnsi"/>
          <w:b/>
          <w:bCs/>
          <w:lang w:eastAsia="en-US"/>
        </w:rPr>
        <w:t xml:space="preserve"> В ЗАПРОСЕ ПРЕДЛОЖЕНИЙ</w:t>
      </w:r>
      <w:r w:rsidRPr="005C064D">
        <w:rPr>
          <w:rFonts w:eastAsiaTheme="minorHAnsi"/>
          <w:b/>
          <w:bCs/>
          <w:lang w:eastAsia="en-US"/>
        </w:rPr>
        <w:t xml:space="preserve"> </w:t>
      </w:r>
    </w:p>
    <w:p w:rsidR="007C5CB1" w:rsidRDefault="007C5CB1" w:rsidP="00BC776E">
      <w:pPr>
        <w:keepNext/>
        <w:keepLines/>
        <w:widowControl w:val="0"/>
        <w:suppressLineNumbers/>
        <w:spacing w:after="0"/>
        <w:jc w:val="center"/>
      </w:pPr>
    </w:p>
    <w:p w:rsidR="008D3F0A" w:rsidRPr="008D3F0A" w:rsidRDefault="008D3F0A" w:rsidP="008D3F0A">
      <w:pPr>
        <w:spacing w:after="0"/>
        <w:rPr>
          <w:rFonts w:eastAsiaTheme="minorHAnsi"/>
          <w:color w:val="000000" w:themeColor="text1"/>
          <w:lang w:eastAsia="en-US"/>
        </w:rPr>
      </w:pPr>
      <w:r>
        <w:rPr>
          <w:color w:val="000000" w:themeColor="text1"/>
        </w:rPr>
        <w:t xml:space="preserve">            </w:t>
      </w:r>
      <w:r w:rsidR="007C5CB1" w:rsidRPr="008D3F0A">
        <w:rPr>
          <w:color w:val="000000" w:themeColor="text1"/>
        </w:rPr>
        <w:t xml:space="preserve">Единая комиссия Заказчика </w:t>
      </w:r>
      <w:r w:rsidR="007C5CB1" w:rsidRPr="008D3F0A">
        <w:rPr>
          <w:rFonts w:eastAsiaTheme="minorHAnsi"/>
          <w:color w:val="000000" w:themeColor="text1"/>
          <w:lang w:eastAsia="en-US"/>
        </w:rPr>
        <w:t>р</w:t>
      </w:r>
      <w:r w:rsidR="007C5CB1" w:rsidRPr="008D3F0A">
        <w:rPr>
          <w:color w:val="000000" w:themeColor="text1"/>
        </w:rPr>
        <w:t xml:space="preserve">ассматривает и оценивает заявки на участие в закупке, представленные участниками закупки, а также информацию и документы, направленные оператором электронной площадки </w:t>
      </w:r>
      <w:r w:rsidR="0051480C" w:rsidRPr="008D3F0A">
        <w:rPr>
          <w:color w:val="000000" w:themeColor="text1"/>
        </w:rPr>
        <w:t xml:space="preserve">в соответствии с Положением об оценке заявок на участие в закупке товаров, работ, услуг для обеспечения государственных и муниципальных нужд, утвержденным постановлением Правительства РФ от 31.12.2021 № 2604 (далее – Положение об оценке) </w:t>
      </w:r>
      <w:r w:rsidR="007C5CB1" w:rsidRPr="008D3F0A">
        <w:rPr>
          <w:color w:val="000000" w:themeColor="text1"/>
        </w:rPr>
        <w:t xml:space="preserve">и принимает решение о признании заявки на участие в закупке соответствующей извещению об осуществлении закупки </w:t>
      </w:r>
      <w:r w:rsidR="007C5CB1" w:rsidRPr="008D3F0A">
        <w:rPr>
          <w:rFonts w:eastAsiaTheme="minorHAnsi"/>
          <w:color w:val="000000" w:themeColor="text1"/>
          <w:lang w:eastAsia="en-US"/>
        </w:rPr>
        <w:t>или об отклонении заявки на участие в закупке</w:t>
      </w:r>
      <w:r w:rsidRPr="008D3F0A">
        <w:rPr>
          <w:rFonts w:eastAsiaTheme="minorHAnsi"/>
          <w:color w:val="000000" w:themeColor="text1"/>
          <w:lang w:eastAsia="en-US"/>
        </w:rPr>
        <w:t xml:space="preserve"> по основаниям, предусмотренным Разделом 6.7. </w:t>
      </w:r>
      <w:r w:rsidR="0051480C" w:rsidRPr="008D3F0A">
        <w:rPr>
          <w:rFonts w:eastAsiaTheme="minorHAnsi"/>
          <w:color w:val="000000" w:themeColor="text1"/>
          <w:lang w:eastAsia="en-US"/>
        </w:rPr>
        <w:t xml:space="preserve">Положения </w:t>
      </w:r>
      <w:r w:rsidRPr="008D3F0A">
        <w:rPr>
          <w:rFonts w:eastAsiaTheme="minorHAnsi"/>
          <w:color w:val="000000" w:themeColor="text1"/>
          <w:lang w:eastAsia="en-US"/>
        </w:rPr>
        <w:t>о закупке товаров, работ, услуг государственного автономного учреждения культуры Новосибирской области «Новосибирский государственный краеведческий музей» от 26 декабря 2019 г.</w:t>
      </w:r>
      <w:r>
        <w:rPr>
          <w:rFonts w:eastAsiaTheme="minorHAnsi"/>
          <w:color w:val="000000" w:themeColor="text1"/>
          <w:lang w:eastAsia="en-US"/>
        </w:rPr>
        <w:t xml:space="preserve"> (с изменениями от 30.10.2025г.)</w:t>
      </w:r>
      <w:r w:rsidR="002C19BB">
        <w:rPr>
          <w:rFonts w:eastAsiaTheme="minorHAnsi"/>
          <w:color w:val="000000" w:themeColor="text1"/>
          <w:lang w:eastAsia="en-US"/>
        </w:rPr>
        <w:t xml:space="preserve"> (далее  - Положение о закупке)</w:t>
      </w:r>
      <w:r>
        <w:rPr>
          <w:rFonts w:eastAsiaTheme="minorHAnsi"/>
          <w:color w:val="000000" w:themeColor="text1"/>
          <w:lang w:eastAsia="en-US"/>
        </w:rPr>
        <w:t>.</w:t>
      </w:r>
    </w:p>
    <w:p w:rsidR="007C5CB1" w:rsidRPr="005C064D" w:rsidRDefault="007C5CB1" w:rsidP="007C5CB1">
      <w:pPr>
        <w:autoSpaceDE w:val="0"/>
        <w:autoSpaceDN w:val="0"/>
        <w:adjustRightInd w:val="0"/>
        <w:spacing w:after="0"/>
        <w:ind w:firstLine="539"/>
        <w:rPr>
          <w:rFonts w:eastAsiaTheme="minorHAnsi"/>
          <w:lang w:eastAsia="en-US"/>
        </w:rPr>
      </w:pPr>
      <w:r w:rsidRPr="008D3F0A">
        <w:rPr>
          <w:rFonts w:eastAsiaTheme="minorHAnsi"/>
          <w:color w:val="000000" w:themeColor="text1"/>
          <w:lang w:eastAsia="en-US"/>
        </w:rPr>
        <w:t>Не позднее двух рабочих дней со дня, следующего за днем получения вторых частей заявок на участие в закупке, но не позднее даты окончания</w:t>
      </w:r>
      <w:r w:rsidRPr="005C064D">
        <w:rPr>
          <w:rFonts w:eastAsiaTheme="minorHAnsi"/>
          <w:lang w:eastAsia="en-US"/>
        </w:rPr>
        <w:t xml:space="preserve"> срока рассмотрения и оценки вторых частей заявок на участие в закупке, установленной в извещении об осуществлении закупки: </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1) члены Единой комиссии:</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 xml:space="preserve">а) рассматривают вторые части заявок на участие в закупке, а также информацию и документы, направленные оператором электронной площадки в соответствии </w:t>
      </w:r>
      <w:r w:rsidR="008D3F0A">
        <w:rPr>
          <w:rFonts w:eastAsiaTheme="minorHAnsi"/>
          <w:lang w:eastAsia="en-US"/>
        </w:rPr>
        <w:t xml:space="preserve">с </w:t>
      </w:r>
      <w:r w:rsidR="008D3F0A" w:rsidRPr="008D3F0A">
        <w:rPr>
          <w:color w:val="000000" w:themeColor="text1"/>
        </w:rPr>
        <w:t>Положение</w:t>
      </w:r>
      <w:r w:rsidR="008D3F0A">
        <w:rPr>
          <w:color w:val="000000" w:themeColor="text1"/>
        </w:rPr>
        <w:t>м об оценке</w:t>
      </w:r>
      <w:r w:rsidR="008D3F0A" w:rsidRPr="008D3F0A">
        <w:rPr>
          <w:color w:val="000000" w:themeColor="text1"/>
        </w:rPr>
        <w:t xml:space="preserve"> </w:t>
      </w:r>
      <w:r w:rsidRPr="005C064D">
        <w:rPr>
          <w:rFonts w:eastAsiaTheme="minorHAnsi"/>
          <w:lang w:eastAsia="en-US"/>
        </w:rPr>
        <w:t xml:space="preserve">и принимают решение о признании второй части заявки на участие </w:t>
      </w:r>
      <w:r w:rsidR="00272E74" w:rsidRPr="005C064D">
        <w:rPr>
          <w:rFonts w:eastAsiaTheme="minorHAnsi"/>
          <w:lang w:eastAsia="en-US"/>
        </w:rPr>
        <w:t>в закупке,</w:t>
      </w:r>
      <w:r w:rsidRPr="005C064D">
        <w:rPr>
          <w:rFonts w:eastAsiaTheme="minorHAnsi"/>
          <w:lang w:eastAsia="en-US"/>
        </w:rPr>
        <w:t xml:space="preserve"> соответствующей требованиям извещения об осуществлении закупки или об отклонении заявки на участие в закупке</w:t>
      </w:r>
      <w:r w:rsidRPr="00933915">
        <w:rPr>
          <w:rFonts w:eastAsiaTheme="minorHAnsi"/>
          <w:lang w:eastAsia="en-US"/>
        </w:rPr>
        <w:t xml:space="preserve"> </w:t>
      </w:r>
      <w:r w:rsidRPr="00E208AF">
        <w:rPr>
          <w:rFonts w:eastAsiaTheme="minorHAnsi"/>
          <w:lang w:eastAsia="en-US"/>
        </w:rPr>
        <w:t xml:space="preserve">по основаниям, предусмотренным </w:t>
      </w:r>
      <w:r w:rsidR="002C19BB" w:rsidRPr="008D3F0A">
        <w:rPr>
          <w:rFonts w:eastAsiaTheme="minorHAnsi"/>
          <w:color w:val="000000" w:themeColor="text1"/>
          <w:lang w:eastAsia="en-US"/>
        </w:rPr>
        <w:t>Разделом 6.7. Положения о закупке</w:t>
      </w:r>
      <w:r w:rsidR="002C19BB">
        <w:rPr>
          <w:rFonts w:eastAsiaTheme="minorHAnsi"/>
          <w:color w:val="000000" w:themeColor="text1"/>
          <w:lang w:eastAsia="en-US"/>
        </w:rPr>
        <w:t>.</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 xml:space="preserve">б)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пунктом 4 </w:t>
      </w:r>
      <w:r w:rsidR="0051480C">
        <w:rPr>
          <w:rFonts w:eastAsiaTheme="minorHAnsi"/>
          <w:lang w:eastAsia="en-US"/>
        </w:rPr>
        <w:t>Раздела 4.6.</w:t>
      </w:r>
      <w:r w:rsidR="002C19BB">
        <w:rPr>
          <w:rFonts w:eastAsiaTheme="minorHAnsi"/>
          <w:lang w:eastAsia="en-US"/>
        </w:rPr>
        <w:t>1</w:t>
      </w:r>
      <w:r w:rsidR="0051480C">
        <w:rPr>
          <w:rFonts w:eastAsiaTheme="minorHAnsi"/>
          <w:lang w:eastAsia="en-US"/>
        </w:rPr>
        <w:t xml:space="preserve"> Положения</w:t>
      </w:r>
      <w:r w:rsidRPr="005C064D">
        <w:rPr>
          <w:rFonts w:eastAsiaTheme="minorHAnsi"/>
          <w:lang w:eastAsia="en-US"/>
        </w:rPr>
        <w:t xml:space="preserve"> </w:t>
      </w:r>
      <w:r w:rsidR="002C19BB">
        <w:rPr>
          <w:rFonts w:eastAsiaTheme="minorHAnsi"/>
          <w:lang w:eastAsia="en-US"/>
        </w:rPr>
        <w:t xml:space="preserve">о закупке </w:t>
      </w:r>
      <w:r w:rsidRPr="008B430F">
        <w:rPr>
          <w:rFonts w:eastAsiaTheme="minorHAnsi"/>
          <w:i/>
          <w:lang w:eastAsia="en-US"/>
        </w:rPr>
        <w:t>(если такой критерий установлен извещением об осуществлении закупки)</w:t>
      </w:r>
      <w:r w:rsidRPr="005C064D">
        <w:rPr>
          <w:rFonts w:eastAsiaTheme="minorHAnsi"/>
          <w:lang w:eastAsia="en-US"/>
        </w:rPr>
        <w:t>;</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2) заказчик формирует с использованием электронной площадки протокол рассмотрения и оценки вторых частей заявок на участие в закупке, после подписания членами Единой комиссии такого протокола усиленными электронными подписями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5CB1" w:rsidRPr="005C064D" w:rsidRDefault="007C5CB1" w:rsidP="007C5CB1">
      <w:pPr>
        <w:autoSpaceDE w:val="0"/>
        <w:autoSpaceDN w:val="0"/>
        <w:adjustRightInd w:val="0"/>
        <w:spacing w:after="0"/>
        <w:ind w:firstLine="540"/>
        <w:rPr>
          <w:rFonts w:eastAsiaTheme="minorHAnsi"/>
          <w:lang w:eastAsia="en-US"/>
        </w:rPr>
      </w:pPr>
      <w:r w:rsidRPr="005C064D">
        <w:rPr>
          <w:rFonts w:eastAsiaTheme="minorHAnsi"/>
          <w:lang w:eastAsia="en-US"/>
        </w:rPr>
        <w:t>При рассмотрении вторых частей заявок на участие в закупке соответствующая заявка подлежит отклонению в случаях:</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 xml:space="preserve">1) непредставления (за исключением случаев, предусмотренных Законом) участником закупки оператору электронной площадки в заявке на участие в закупке информации и документов, предусмотренных извещением об осуществлении закупки в соответствии с </w:t>
      </w:r>
      <w:hyperlink r:id="rId48" w:history="1">
        <w:r w:rsidR="002C19BB">
          <w:rPr>
            <w:rFonts w:eastAsiaTheme="minorHAnsi"/>
            <w:lang w:eastAsia="en-US"/>
          </w:rPr>
          <w:t>Федеральным</w:t>
        </w:r>
        <w:r w:rsidR="002C19BB" w:rsidRPr="002C19BB">
          <w:rPr>
            <w:rFonts w:eastAsiaTheme="minorHAnsi"/>
            <w:lang w:eastAsia="en-US"/>
          </w:rPr>
          <w:t xml:space="preserve"> закон</w:t>
        </w:r>
        <w:r w:rsidR="002C19BB">
          <w:rPr>
            <w:rFonts w:eastAsiaTheme="minorHAnsi"/>
            <w:lang w:eastAsia="en-US"/>
          </w:rPr>
          <w:t>ом</w:t>
        </w:r>
        <w:r w:rsidR="002C19BB" w:rsidRPr="002C19BB">
          <w:rPr>
            <w:rFonts w:eastAsiaTheme="minorHAnsi"/>
            <w:lang w:eastAsia="en-US"/>
          </w:rPr>
          <w:t xml:space="preserve"> от 18.07.2011 N 223-ФЗ  "О закупках товаров, работ, услуг отдельными видами юридических лиц" </w:t>
        </w:r>
        <w:r w:rsidR="002C19BB">
          <w:rPr>
            <w:rFonts w:eastAsiaTheme="minorHAnsi"/>
            <w:lang w:eastAsia="en-US"/>
          </w:rPr>
          <w:t xml:space="preserve">(далее </w:t>
        </w:r>
        <w:r w:rsidR="00806A7D">
          <w:rPr>
            <w:rFonts w:eastAsiaTheme="minorHAnsi"/>
            <w:lang w:eastAsia="en-US"/>
          </w:rPr>
          <w:t>–</w:t>
        </w:r>
        <w:r w:rsidR="002C19BB">
          <w:rPr>
            <w:rFonts w:eastAsiaTheme="minorHAnsi"/>
            <w:lang w:eastAsia="en-US"/>
          </w:rPr>
          <w:t xml:space="preserve"> </w:t>
        </w:r>
        <w:r w:rsidR="00806A7D">
          <w:rPr>
            <w:rFonts w:eastAsiaTheme="minorHAnsi"/>
            <w:lang w:eastAsia="en-US"/>
          </w:rPr>
          <w:t xml:space="preserve">Федеральный </w:t>
        </w:r>
        <w:r w:rsidR="002C19BB">
          <w:rPr>
            <w:rFonts w:eastAsiaTheme="minorHAnsi"/>
            <w:lang w:eastAsia="en-US"/>
          </w:rPr>
          <w:t>Закон)</w:t>
        </w:r>
      </w:hyperlink>
      <w:r w:rsidRPr="005C064D">
        <w:rPr>
          <w:rFonts w:eastAsiaTheme="minorHAnsi"/>
          <w:lang w:eastAsia="en-US"/>
        </w:rPr>
        <w:t xml:space="preserve"> несоответствия таких информации и документов требованиям, установленным в извещении об осуществлении закупки;</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 xml:space="preserve">2) непредставления информации и документов, </w:t>
      </w:r>
      <w:r w:rsidR="002C19BB">
        <w:rPr>
          <w:rFonts w:eastAsiaTheme="minorHAnsi"/>
          <w:lang w:eastAsia="en-US"/>
        </w:rPr>
        <w:t>и</w:t>
      </w:r>
      <w:r w:rsidRPr="005C064D">
        <w:rPr>
          <w:rFonts w:eastAsiaTheme="minorHAnsi"/>
          <w:lang w:eastAsia="en-US"/>
        </w:rPr>
        <w:t xml:space="preserve"> несоответствия таких информации и документов требованиям, установленным в извещении об осуществлении закупки;</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 xml:space="preserve">3) несоответствия участника закупки требованиям, установленным в извещении об осуществлении закупки в соответствии с </w:t>
      </w:r>
      <w:r w:rsidR="00806A7D" w:rsidRPr="00806A7D">
        <w:rPr>
          <w:rFonts w:eastAsiaTheme="minorHAnsi"/>
          <w:lang w:eastAsia="en-US"/>
        </w:rPr>
        <w:t>Федеральны</w:t>
      </w:r>
      <w:r w:rsidR="00806A7D">
        <w:rPr>
          <w:rFonts w:eastAsiaTheme="minorHAnsi"/>
          <w:lang w:eastAsia="en-US"/>
        </w:rPr>
        <w:t>м</w:t>
      </w:r>
      <w:r w:rsidR="00806A7D" w:rsidRPr="00806A7D">
        <w:rPr>
          <w:rFonts w:eastAsiaTheme="minorHAnsi"/>
          <w:lang w:eastAsia="en-US"/>
        </w:rPr>
        <w:t xml:space="preserve"> </w:t>
      </w:r>
      <w:r w:rsidRPr="005C064D">
        <w:rPr>
          <w:rFonts w:eastAsiaTheme="minorHAnsi"/>
          <w:lang w:eastAsia="en-US"/>
        </w:rPr>
        <w:t>Закон</w:t>
      </w:r>
      <w:r w:rsidR="00272E74">
        <w:rPr>
          <w:rFonts w:eastAsiaTheme="minorHAnsi"/>
          <w:lang w:eastAsia="en-US"/>
        </w:rPr>
        <w:t>ом</w:t>
      </w:r>
      <w:r w:rsidRPr="005C064D">
        <w:rPr>
          <w:rFonts w:eastAsiaTheme="minorHAnsi"/>
          <w:lang w:eastAsia="en-US"/>
        </w:rPr>
        <w:t>, требованиям, установленным в извещении об осуществлении закупки</w:t>
      </w:r>
      <w:r w:rsidR="002C19BB">
        <w:rPr>
          <w:rFonts w:eastAsiaTheme="minorHAnsi"/>
          <w:lang w:eastAsia="en-US"/>
        </w:rPr>
        <w:t>.</w:t>
      </w:r>
    </w:p>
    <w:p w:rsidR="007C5CB1" w:rsidRPr="005C064D" w:rsidRDefault="002C19BB" w:rsidP="007C5CB1">
      <w:pPr>
        <w:autoSpaceDE w:val="0"/>
        <w:autoSpaceDN w:val="0"/>
        <w:adjustRightInd w:val="0"/>
        <w:spacing w:after="0"/>
        <w:ind w:firstLine="539"/>
        <w:rPr>
          <w:rFonts w:eastAsiaTheme="minorHAnsi"/>
          <w:lang w:eastAsia="en-US"/>
        </w:rPr>
      </w:pPr>
      <w:r>
        <w:rPr>
          <w:rFonts w:eastAsiaTheme="minorHAnsi"/>
          <w:lang w:eastAsia="en-US"/>
        </w:rPr>
        <w:t>4</w:t>
      </w:r>
      <w:r w:rsidR="007C5CB1" w:rsidRPr="005C064D">
        <w:rPr>
          <w:rFonts w:eastAsiaTheme="minorHAnsi"/>
          <w:lang w:eastAsia="en-US"/>
        </w:rPr>
        <w:t>) выявления отнесения участника закупки к организациям, предусмотренным пунктом 4 статьи 2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в случае осуществления закупки работ, услуг, включенных в перечень, определенный Правительством Российской Федерации в соответствии с указанным пунктом;</w:t>
      </w:r>
    </w:p>
    <w:p w:rsidR="007C5CB1" w:rsidRPr="005C064D" w:rsidRDefault="00806A7D" w:rsidP="007C5CB1">
      <w:pPr>
        <w:autoSpaceDE w:val="0"/>
        <w:autoSpaceDN w:val="0"/>
        <w:adjustRightInd w:val="0"/>
        <w:spacing w:after="0"/>
        <w:ind w:firstLine="539"/>
        <w:rPr>
          <w:rFonts w:eastAsiaTheme="minorHAnsi"/>
          <w:lang w:eastAsia="en-US"/>
        </w:rPr>
      </w:pPr>
      <w:r>
        <w:rPr>
          <w:rFonts w:eastAsiaTheme="minorHAnsi"/>
          <w:lang w:eastAsia="en-US"/>
        </w:rPr>
        <w:lastRenderedPageBreak/>
        <w:t>5</w:t>
      </w:r>
      <w:r w:rsidR="007C5CB1" w:rsidRPr="005C064D">
        <w:rPr>
          <w:rFonts w:eastAsiaTheme="minorHAnsi"/>
          <w:lang w:eastAsia="en-US"/>
        </w:rPr>
        <w:t>) выявления недостоверной информации, содержащейся в заявке на участие в закупке;</w:t>
      </w:r>
    </w:p>
    <w:p w:rsidR="007C5CB1" w:rsidRPr="007A646C" w:rsidRDefault="007C5CB1" w:rsidP="007C5CB1">
      <w:pPr>
        <w:autoSpaceDE w:val="0"/>
        <w:autoSpaceDN w:val="0"/>
        <w:adjustRightInd w:val="0"/>
        <w:spacing w:after="0"/>
        <w:ind w:firstLine="567"/>
      </w:pPr>
      <w:r w:rsidRPr="007A646C">
        <w:t xml:space="preserve">Единая комиссия заказчика при рассмотрении заявок на участие в закупке рассматривает совокупность всех документов и информации, представленных участником закупки, </w:t>
      </w:r>
      <w:r w:rsidRPr="00CF2D5C">
        <w:t xml:space="preserve">при этом информация, содержащаяся в документах, не должна противоречить и/или не соответствовать </w:t>
      </w:r>
      <w:r>
        <w:t>информации, представленной таким участником</w:t>
      </w:r>
      <w:r w:rsidRPr="00CF2D5C">
        <w:t>.</w:t>
      </w:r>
    </w:p>
    <w:p w:rsidR="007C5CB1" w:rsidRDefault="007C5CB1" w:rsidP="007C5CB1">
      <w:pPr>
        <w:autoSpaceDE w:val="0"/>
        <w:autoSpaceDN w:val="0"/>
        <w:adjustRightInd w:val="0"/>
        <w:spacing w:after="0"/>
        <w:ind w:firstLine="567"/>
      </w:pPr>
      <w:r w:rsidRPr="007A646C">
        <w:t xml:space="preserve">В случае установления, </w:t>
      </w:r>
      <w:r w:rsidRPr="00CF2D5C">
        <w:t>что</w:t>
      </w:r>
      <w:r w:rsidRPr="007A646C">
        <w:t xml:space="preserve"> характеристики предлагаемого участником закупки товара, указанные </w:t>
      </w:r>
      <w:r w:rsidRPr="008F5654">
        <w:t xml:space="preserve">с использованием электронной площадки </w:t>
      </w:r>
      <w:r w:rsidRPr="007A646C">
        <w:t xml:space="preserve">в структурированной форме заявки участника закупки </w:t>
      </w:r>
      <w:r w:rsidRPr="00263082">
        <w:rPr>
          <w:i/>
        </w:rPr>
        <w:t>(согласно п. 31 «</w:t>
      </w:r>
      <w:r w:rsidRPr="00263082">
        <w:rPr>
          <w:rFonts w:eastAsiaTheme="minorHAnsi"/>
          <w:i/>
          <w:lang w:eastAsia="en-US"/>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263082">
        <w:rPr>
          <w:i/>
        </w:rPr>
        <w:t>постановлением Правительства Российской Федерации от 08.06.2018 № 656 «О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r>
        <w:rPr>
          <w:i/>
        </w:rPr>
        <w:t xml:space="preserve"> </w:t>
      </w:r>
      <w:r w:rsidRPr="007A646C">
        <w:t>и соответствующие характеристики товара</w:t>
      </w:r>
      <w:r w:rsidRPr="00CF2D5C">
        <w:t>,</w:t>
      </w:r>
      <w:r w:rsidRPr="007A646C">
        <w:t xml:space="preserve"> содержащиеся в </w:t>
      </w:r>
      <w:r w:rsidRPr="00CF2D5C">
        <w:t>файл</w:t>
      </w:r>
      <w:r w:rsidRPr="007A646C">
        <w:t>е описания объекта закупки, приложенного в составе заявки участника закупки, име</w:t>
      </w:r>
      <w:r>
        <w:t>ют несоответствия (разночтение, противоречие и/или</w:t>
      </w:r>
      <w:r w:rsidRPr="007A646C">
        <w:t xml:space="preserve"> неполнот</w:t>
      </w:r>
      <w:r>
        <w:t>а</w:t>
      </w:r>
      <w:r w:rsidRPr="007A646C">
        <w:t xml:space="preserve"> характеристик, </w:t>
      </w:r>
      <w:r w:rsidRPr="008F0744">
        <w:t>указанных в описании объекта закупки</w:t>
      </w:r>
      <w:r>
        <w:t xml:space="preserve">, в т.ч. </w:t>
      </w:r>
      <w:r w:rsidRPr="00397C2E">
        <w:t xml:space="preserve">если есть предположение, что </w:t>
      </w:r>
      <w:r>
        <w:t>указанное</w:t>
      </w:r>
      <w:r w:rsidRPr="00397C2E">
        <w:t xml:space="preserve"> произошло из-за</w:t>
      </w:r>
      <w:r>
        <w:t xml:space="preserve"> </w:t>
      </w:r>
      <w:r w:rsidRPr="00397C2E">
        <w:t xml:space="preserve">технического сбоя на </w:t>
      </w:r>
      <w:r>
        <w:t xml:space="preserve">электронной </w:t>
      </w:r>
      <w:r w:rsidRPr="00397C2E">
        <w:t>площадке или в ЕИС</w:t>
      </w:r>
      <w:r>
        <w:t xml:space="preserve"> </w:t>
      </w:r>
      <w:r w:rsidRPr="00397C2E">
        <w:rPr>
          <w:i/>
        </w:rPr>
        <w:t>(в соответствии с Законом у Единой комиссии нет права устанавливать был ли технический сбой, это право возложено на контролирующий орган)</w:t>
      </w:r>
      <w:r>
        <w:t>),</w:t>
      </w:r>
      <w:r w:rsidRPr="008F0744">
        <w:t xml:space="preserve"> </w:t>
      </w:r>
      <w:r w:rsidRPr="00397C2E">
        <w:t>а также в случае представления участником закупки характеристик предлагаемого участником закупки товара только в структурированной форме заявки участника закупки или только в файле описания объекта закупки, приложенного в составе заявки участника закупки,</w:t>
      </w:r>
      <w:r w:rsidRPr="007A2FF4">
        <w:t xml:space="preserve"> </w:t>
      </w:r>
      <w:r w:rsidRPr="008F0744">
        <w:t xml:space="preserve">такая информация признается </w:t>
      </w:r>
      <w:r w:rsidRPr="00CF2D5C">
        <w:t xml:space="preserve">не соответствующей показателям, установленным в описании объекта закупки </w:t>
      </w:r>
      <w:r w:rsidRPr="007A646C">
        <w:t>в извещении об осуществле</w:t>
      </w:r>
      <w:r w:rsidR="00806A7D">
        <w:t>нии закупки, с</w:t>
      </w:r>
      <w:r w:rsidR="00806A7D" w:rsidRPr="00806A7D">
        <w:t>тать</w:t>
      </w:r>
      <w:r w:rsidR="00806A7D">
        <w:t>и</w:t>
      </w:r>
      <w:r w:rsidR="00806A7D" w:rsidRPr="00806A7D">
        <w:t xml:space="preserve"> 3.4.</w:t>
      </w:r>
      <w:r w:rsidR="00806A7D">
        <w:t xml:space="preserve"> </w:t>
      </w:r>
      <w:r w:rsidR="001E3E9C">
        <w:t>Федерального</w:t>
      </w:r>
      <w:r w:rsidR="001E3E9C" w:rsidRPr="001E3E9C">
        <w:t xml:space="preserve"> </w:t>
      </w:r>
      <w:r w:rsidR="00806A7D">
        <w:t>З</w:t>
      </w:r>
      <w:r w:rsidRPr="00CF2D5C">
        <w:t>акона, соответствующая заявка подлежит отклонению</w:t>
      </w:r>
      <w:r>
        <w:t xml:space="preserve"> от дальнейшего участия в процедуре закупки</w:t>
      </w:r>
      <w:r w:rsidRPr="007A2FF4">
        <w:t>.</w:t>
      </w:r>
    </w:p>
    <w:p w:rsidR="007C5CB1" w:rsidRPr="005C064D" w:rsidRDefault="007C5CB1" w:rsidP="007C5CB1">
      <w:pPr>
        <w:autoSpaceDE w:val="0"/>
        <w:autoSpaceDN w:val="0"/>
        <w:adjustRightInd w:val="0"/>
        <w:spacing w:after="0"/>
        <w:ind w:firstLine="540"/>
        <w:rPr>
          <w:rFonts w:eastAsiaTheme="minorHAnsi"/>
          <w:lang w:eastAsia="en-US"/>
        </w:rPr>
      </w:pPr>
      <w:r w:rsidRPr="005C064D">
        <w:rPr>
          <w:rFonts w:eastAsiaTheme="minorHAnsi"/>
          <w:lang w:eastAsia="en-US"/>
        </w:rPr>
        <w:t xml:space="preserve">Не позднее одного рабочего дня со дня, следующего за днем получения информации и документов в соответствии </w:t>
      </w:r>
      <w:r w:rsidR="00806A7D">
        <w:rPr>
          <w:rFonts w:eastAsiaTheme="minorHAnsi"/>
          <w:lang w:eastAsia="en-US"/>
        </w:rPr>
        <w:t xml:space="preserve">со </w:t>
      </w:r>
      <w:r w:rsidR="00806A7D">
        <w:t>ст.</w:t>
      </w:r>
      <w:r w:rsidR="00806A7D" w:rsidRPr="00806A7D">
        <w:t xml:space="preserve"> 3.4.</w:t>
      </w:r>
      <w:r w:rsidR="00806A7D">
        <w:t xml:space="preserve"> Федерального З</w:t>
      </w:r>
      <w:r w:rsidR="00806A7D" w:rsidRPr="00CF2D5C">
        <w:t>акона</w:t>
      </w:r>
      <w:r w:rsidRPr="005C064D">
        <w:rPr>
          <w:rFonts w:eastAsiaTheme="minorHAnsi"/>
          <w:lang w:eastAsia="en-US"/>
        </w:rPr>
        <w:t>:</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1) члены Единой комиссии:</w:t>
      </w:r>
    </w:p>
    <w:p w:rsidR="007C5CB1" w:rsidRDefault="007C5CB1" w:rsidP="007C5CB1">
      <w:pPr>
        <w:autoSpaceDE w:val="0"/>
        <w:autoSpaceDN w:val="0"/>
        <w:adjustRightInd w:val="0"/>
        <w:spacing w:after="0"/>
        <w:ind w:firstLine="539"/>
        <w:rPr>
          <w:rFonts w:eastAsiaTheme="minorHAnsi"/>
          <w:lang w:eastAsia="en-US"/>
        </w:rPr>
      </w:pPr>
      <w:bookmarkStart w:id="24" w:name="Par2"/>
      <w:bookmarkEnd w:id="24"/>
      <w:r w:rsidRPr="005C064D">
        <w:rPr>
          <w:rFonts w:eastAsiaTheme="minorHAnsi"/>
          <w:lang w:eastAsia="en-US"/>
        </w:rPr>
        <w:t xml:space="preserve">а) осуществляют оценку ценовых предложений по критерию, предусмотренному </w:t>
      </w:r>
      <w:r w:rsidR="001E3E9C">
        <w:rPr>
          <w:rFonts w:eastAsiaTheme="minorHAnsi"/>
          <w:lang w:eastAsia="en-US"/>
        </w:rPr>
        <w:t>пунктом 1</w:t>
      </w:r>
      <w:r w:rsidR="001E3E9C" w:rsidRPr="005C064D">
        <w:rPr>
          <w:rFonts w:eastAsiaTheme="minorHAnsi"/>
          <w:lang w:eastAsia="en-US"/>
        </w:rPr>
        <w:t xml:space="preserve"> </w:t>
      </w:r>
      <w:r w:rsidR="001E3E9C">
        <w:rPr>
          <w:rFonts w:eastAsiaTheme="minorHAnsi"/>
          <w:lang w:eastAsia="en-US"/>
        </w:rPr>
        <w:t>Раздела 4.6.1 Положения</w:t>
      </w:r>
      <w:r w:rsidR="001E3E9C" w:rsidRPr="005C064D">
        <w:rPr>
          <w:rFonts w:eastAsiaTheme="minorHAnsi"/>
          <w:lang w:eastAsia="en-US"/>
        </w:rPr>
        <w:t xml:space="preserve"> </w:t>
      </w:r>
      <w:r w:rsidR="001E3E9C">
        <w:rPr>
          <w:rFonts w:eastAsiaTheme="minorHAnsi"/>
          <w:lang w:eastAsia="en-US"/>
        </w:rPr>
        <w:t>о закупке</w:t>
      </w:r>
      <w:r w:rsidRPr="005C064D">
        <w:rPr>
          <w:rFonts w:eastAsiaTheme="minorHAnsi"/>
          <w:lang w:eastAsia="en-US"/>
        </w:rPr>
        <w:t>;</w:t>
      </w:r>
    </w:p>
    <w:p w:rsidR="007C5CB1" w:rsidRPr="005C064D" w:rsidRDefault="007C5CB1" w:rsidP="007C5CB1">
      <w:pPr>
        <w:autoSpaceDE w:val="0"/>
        <w:autoSpaceDN w:val="0"/>
        <w:adjustRightInd w:val="0"/>
        <w:spacing w:after="0"/>
        <w:ind w:firstLine="539"/>
        <w:rPr>
          <w:rFonts w:eastAsiaTheme="minorHAnsi"/>
          <w:lang w:eastAsia="en-US"/>
        </w:rPr>
      </w:pPr>
      <w:r w:rsidRPr="005C064D">
        <w:rPr>
          <w:rFonts w:eastAsiaTheme="minorHAnsi"/>
          <w:lang w:eastAsia="en-US"/>
        </w:rPr>
        <w:t>б) на основании результатов оценки первых и вторых частей заявок на участие в закупке, содержащихся в протоколах</w:t>
      </w:r>
      <w:r w:rsidR="001E3E9C">
        <w:rPr>
          <w:rFonts w:eastAsiaTheme="minorHAnsi"/>
          <w:lang w:eastAsia="en-US"/>
        </w:rPr>
        <w:t>,</w:t>
      </w:r>
      <w:r w:rsidRPr="005C064D">
        <w:rPr>
          <w:rFonts w:eastAsiaTheme="minorHAnsi"/>
          <w:lang w:eastAsia="en-US"/>
        </w:rPr>
        <w:t xml:space="preserve"> присваивают каждой заявке на участие в закупке, первая и вторая части которой признаны соответствующими извещению об осуществлении закупки, порядковый номер в порядке уменьшения степени выгодности содержащихся в таких заявках условий исполнения </w:t>
      </w:r>
      <w:r>
        <w:rPr>
          <w:rFonts w:eastAsiaTheme="minorHAnsi"/>
          <w:lang w:eastAsia="en-US"/>
        </w:rPr>
        <w:t>договора</w:t>
      </w:r>
      <w:r w:rsidR="001E3E9C">
        <w:rPr>
          <w:rFonts w:eastAsiaTheme="minorHAnsi"/>
          <w:lang w:eastAsia="en-US"/>
        </w:rPr>
        <w:t>.</w:t>
      </w:r>
      <w:r w:rsidRPr="005C064D">
        <w:rPr>
          <w:rFonts w:eastAsiaTheme="minorHAnsi"/>
          <w:lang w:eastAsia="en-US"/>
        </w:rPr>
        <w:t xml:space="preserve"> Заявке на участие в закупке победителя определения поставщика (подрядчика, исполнителя) присваивается первый номер. В случае, если в нескольких заявках на участие в закупке содержатся одинаковые условия исполнения </w:t>
      </w:r>
      <w:r>
        <w:rPr>
          <w:rFonts w:eastAsiaTheme="minorHAnsi"/>
          <w:lang w:eastAsia="en-US"/>
        </w:rPr>
        <w:t>договора</w:t>
      </w:r>
      <w:r w:rsidRPr="005C064D">
        <w:rPr>
          <w:rFonts w:eastAsiaTheme="minorHAnsi"/>
          <w:lang w:eastAsia="en-US"/>
        </w:rPr>
        <w:t>,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rsidR="007C5CB1" w:rsidRPr="005C064D" w:rsidRDefault="007C5CB1" w:rsidP="007C5CB1">
      <w:pPr>
        <w:autoSpaceDE w:val="0"/>
        <w:autoSpaceDN w:val="0"/>
        <w:adjustRightInd w:val="0"/>
        <w:spacing w:after="0"/>
        <w:ind w:firstLine="540"/>
        <w:rPr>
          <w:rFonts w:eastAsiaTheme="minorHAnsi"/>
          <w:lang w:eastAsia="en-US"/>
        </w:rPr>
      </w:pPr>
      <w:r w:rsidRPr="005C064D">
        <w:rPr>
          <w:rFonts w:eastAsiaTheme="minorHAnsi"/>
          <w:lang w:eastAsia="en-US"/>
        </w:rPr>
        <w:t>2) заказчик формирует с использованием электронной площадки протокол подведения итогов определения поставщика (подрядчика, исполнителя), после подписания такого протокола усиленными электронными подписями членами Единой комиссии подписывает его усиленной электронной подписью лица, имеющего право действовать от имени заказчика, и направляет оператору электронной площадки.</w:t>
      </w:r>
    </w:p>
    <w:p w:rsidR="007C5CB1" w:rsidRPr="005C064D" w:rsidRDefault="007C5CB1" w:rsidP="007C5CB1">
      <w:pPr>
        <w:autoSpaceDE w:val="0"/>
        <w:autoSpaceDN w:val="0"/>
        <w:adjustRightInd w:val="0"/>
        <w:spacing w:after="0"/>
        <w:ind w:firstLine="540"/>
        <w:rPr>
          <w:rFonts w:eastAsiaTheme="minorHAnsi"/>
          <w:lang w:eastAsia="en-US"/>
        </w:rPr>
      </w:pPr>
    </w:p>
    <w:p w:rsidR="007C5CB1" w:rsidRPr="005C064D" w:rsidRDefault="007C5CB1" w:rsidP="007C5CB1">
      <w:pPr>
        <w:autoSpaceDE w:val="0"/>
        <w:autoSpaceDN w:val="0"/>
        <w:adjustRightInd w:val="0"/>
        <w:spacing w:after="0"/>
        <w:contextualSpacing/>
      </w:pPr>
    </w:p>
    <w:p w:rsidR="007C5CB1" w:rsidRPr="005C064D" w:rsidRDefault="007C5CB1" w:rsidP="007C5CB1">
      <w:pPr>
        <w:autoSpaceDE w:val="0"/>
        <w:autoSpaceDN w:val="0"/>
        <w:adjustRightInd w:val="0"/>
        <w:spacing w:after="0"/>
        <w:ind w:firstLine="567"/>
        <w:rPr>
          <w:bCs/>
        </w:rPr>
        <w:sectPr w:rsidR="007C5CB1" w:rsidRPr="005C064D" w:rsidSect="007C5CB1">
          <w:headerReference w:type="default" r:id="rId49"/>
          <w:pgSz w:w="11906" w:h="16840"/>
          <w:pgMar w:top="1134" w:right="680" w:bottom="993" w:left="1134" w:header="709" w:footer="709" w:gutter="0"/>
          <w:cols w:space="720"/>
          <w:titlePg/>
          <w:docGrid w:linePitch="326"/>
        </w:sectPr>
      </w:pPr>
    </w:p>
    <w:p w:rsidR="007C5CB1" w:rsidRPr="005C064D" w:rsidRDefault="007C5CB1" w:rsidP="007C5CB1">
      <w:pPr>
        <w:autoSpaceDE w:val="0"/>
        <w:autoSpaceDN w:val="0"/>
        <w:adjustRightInd w:val="0"/>
        <w:spacing w:after="0"/>
        <w:ind w:firstLine="567"/>
      </w:pPr>
      <w:r w:rsidRPr="005C064D">
        <w:lastRenderedPageBreak/>
        <w:t xml:space="preserve">Для оценки заявок заказчиком применяется балльная система оценки заявок с учетом </w:t>
      </w:r>
      <w:r w:rsidRPr="005C064D">
        <w:rPr>
          <w:bCs/>
        </w:rPr>
        <w:t xml:space="preserve">предельных величин </w:t>
      </w:r>
      <w:r w:rsidRPr="005C064D">
        <w:t>каждого критерия оценки заявок</w:t>
      </w:r>
      <w:r w:rsidRPr="005C064D">
        <w:rPr>
          <w:bCs/>
        </w:rPr>
        <w:t>,</w:t>
      </w:r>
      <w:r w:rsidRPr="005C064D">
        <w:t xml:space="preserve"> определяемых Законом, Постановлением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 2369 и признании утратившими силу некоторых актов и отдельных положений некоторых актов Правительства Российской Федерации» и настоящим извещением о проведении электронного </w:t>
      </w:r>
      <w:r w:rsidR="002C38F2" w:rsidRPr="002C38F2">
        <w:t>запроса предложений</w:t>
      </w:r>
      <w:r w:rsidRPr="005C064D">
        <w:t>.</w:t>
      </w:r>
    </w:p>
    <w:p w:rsidR="007C5CB1" w:rsidRPr="005C064D" w:rsidRDefault="007C5CB1" w:rsidP="007C5CB1">
      <w:pPr>
        <w:autoSpaceDE w:val="0"/>
        <w:autoSpaceDN w:val="0"/>
        <w:adjustRightInd w:val="0"/>
        <w:spacing w:after="0"/>
        <w:ind w:firstLine="567"/>
      </w:pPr>
      <w:r w:rsidRPr="005C064D">
        <w:t xml:space="preserve">В случае, если в нескольких заявках на участие в </w:t>
      </w:r>
      <w:r w:rsidR="002C38F2">
        <w:t>запросе</w:t>
      </w:r>
      <w:r w:rsidR="002C38F2" w:rsidRPr="002C38F2">
        <w:t xml:space="preserve"> предложений</w:t>
      </w:r>
      <w:r w:rsidR="002C38F2" w:rsidRPr="00B73DAB">
        <w:rPr>
          <w:sz w:val="22"/>
          <w:szCs w:val="22"/>
        </w:rPr>
        <w:t xml:space="preserve"> </w:t>
      </w:r>
      <w:r w:rsidRPr="005C064D">
        <w:t xml:space="preserve">содержатся одинаковые условия исполнения договора, меньший порядковый номер присваивается заявке на участие в </w:t>
      </w:r>
      <w:r w:rsidR="002C38F2" w:rsidRPr="002C38F2">
        <w:t>запрос</w:t>
      </w:r>
      <w:r w:rsidR="002C38F2">
        <w:t>е</w:t>
      </w:r>
      <w:r w:rsidR="002C38F2" w:rsidRPr="002C38F2">
        <w:t xml:space="preserve"> предложений</w:t>
      </w:r>
      <w:r w:rsidRPr="005C064D">
        <w:t xml:space="preserve">, которая поступила ранее других заявок на участие в </w:t>
      </w:r>
      <w:r w:rsidR="002C38F2" w:rsidRPr="002C38F2">
        <w:t>запрос</w:t>
      </w:r>
      <w:r w:rsidR="002C38F2">
        <w:t>е</w:t>
      </w:r>
      <w:r w:rsidR="002C38F2" w:rsidRPr="002C38F2">
        <w:t xml:space="preserve"> предложений</w:t>
      </w:r>
      <w:r w:rsidRPr="005C064D">
        <w:t>, содержащих такие же условия</w:t>
      </w:r>
      <w:r w:rsidR="001E3E9C">
        <w:t>.</w:t>
      </w:r>
    </w:p>
    <w:p w:rsidR="007C5CB1" w:rsidRPr="005C064D" w:rsidRDefault="007C5CB1" w:rsidP="007C5CB1">
      <w:pPr>
        <w:autoSpaceDE w:val="0"/>
        <w:autoSpaceDN w:val="0"/>
        <w:adjustRightInd w:val="0"/>
        <w:spacing w:after="0"/>
        <w:ind w:firstLine="567"/>
        <w:rPr>
          <w:bCs/>
        </w:rPr>
      </w:pPr>
    </w:p>
    <w:p w:rsidR="007C5CB1" w:rsidRPr="00FD2FA4" w:rsidRDefault="007C5CB1" w:rsidP="007C5CB1">
      <w:pPr>
        <w:pStyle w:val="ConsPlusNormal"/>
        <w:ind w:firstLine="0"/>
        <w:jc w:val="center"/>
        <w:rPr>
          <w:rFonts w:ascii="Times New Roman" w:hAnsi="Times New Roman"/>
          <w:b/>
          <w:sz w:val="24"/>
        </w:rPr>
      </w:pPr>
      <w:r w:rsidRPr="00FD2FA4">
        <w:rPr>
          <w:rFonts w:ascii="Times New Roman" w:hAnsi="Times New Roman"/>
          <w:b/>
          <w:sz w:val="24"/>
        </w:rPr>
        <w:t>ПОРЯДОК</w:t>
      </w:r>
    </w:p>
    <w:p w:rsidR="007C5CB1" w:rsidRPr="00FD2FA4" w:rsidRDefault="007C5CB1" w:rsidP="007C5CB1">
      <w:pPr>
        <w:pStyle w:val="ConsPlusNormal"/>
        <w:ind w:firstLine="0"/>
        <w:jc w:val="center"/>
        <w:rPr>
          <w:rFonts w:ascii="Times New Roman" w:hAnsi="Times New Roman"/>
          <w:b/>
          <w:sz w:val="24"/>
        </w:rPr>
      </w:pPr>
      <w:r w:rsidRPr="00FD2FA4">
        <w:rPr>
          <w:rFonts w:ascii="Times New Roman" w:hAnsi="Times New Roman"/>
          <w:b/>
          <w:sz w:val="24"/>
        </w:rPr>
        <w:t xml:space="preserve">рассмотрения и оценки заявок на участие в </w:t>
      </w:r>
      <w:r w:rsidR="00B33B09" w:rsidRPr="009B2301">
        <w:rPr>
          <w:rFonts w:ascii="Times New Roman" w:hAnsi="Times New Roman"/>
          <w:b/>
          <w:sz w:val="24"/>
        </w:rPr>
        <w:t>запросе предложений</w:t>
      </w:r>
    </w:p>
    <w:p w:rsidR="007C5CB1" w:rsidRPr="00FD2FA4" w:rsidRDefault="007C5CB1" w:rsidP="007C5CB1">
      <w:pPr>
        <w:pStyle w:val="ConsPlusNormal"/>
        <w:jc w:val="center"/>
        <w:rPr>
          <w:rFonts w:ascii="Times New Roman" w:hAnsi="Times New Roman"/>
          <w:i/>
          <w:sz w:val="24"/>
        </w:rPr>
      </w:pPr>
      <w:r w:rsidRPr="00FD2FA4">
        <w:rPr>
          <w:rFonts w:ascii="Times New Roman" w:hAnsi="Times New Roman"/>
          <w:i/>
          <w:sz w:val="24"/>
        </w:rPr>
        <w:t>(по форме Приложения № 1 к Положению об оценке заявок на участие в закупке товаров, работ, услуг для обеспечения государственных и муниципальных нужд в соответствии с Постановлением Правительства РФ от 31.12.2021 № 2604)</w:t>
      </w:r>
    </w:p>
    <w:p w:rsidR="007C5CB1" w:rsidRPr="00FD2FA4" w:rsidRDefault="007C5CB1" w:rsidP="007C5CB1">
      <w:pPr>
        <w:pStyle w:val="ConsPlusNormal"/>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3878"/>
        <w:gridCol w:w="3884"/>
        <w:gridCol w:w="1191"/>
        <w:gridCol w:w="1660"/>
      </w:tblGrid>
      <w:tr w:rsidR="007C5CB1" w:rsidRPr="00FD2FA4" w:rsidTr="007C5CB1">
        <w:tc>
          <w:tcPr>
            <w:tcW w:w="5000" w:type="pct"/>
            <w:gridSpan w:val="4"/>
            <w:tcBorders>
              <w:bottom w:val="single" w:sz="4" w:space="0" w:color="auto"/>
            </w:tcBorders>
          </w:tcPr>
          <w:p w:rsidR="007C5CB1" w:rsidRPr="00FD2FA4" w:rsidRDefault="007C5CB1" w:rsidP="007C5CB1">
            <w:pPr>
              <w:pStyle w:val="ConsPlusNormal"/>
              <w:jc w:val="center"/>
              <w:rPr>
                <w:rFonts w:ascii="Times New Roman" w:hAnsi="Times New Roman"/>
              </w:rPr>
            </w:pPr>
            <w:r w:rsidRPr="00FD2FA4">
              <w:rPr>
                <w:rFonts w:ascii="Times New Roman" w:hAnsi="Times New Roman"/>
                <w:b/>
              </w:rPr>
              <w:t>I. Информация о заказчике и закупке товаров, работ, услуг для обеспечения государственных и муниципальных нужд (далее - закупка)</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p>
        </w:tc>
        <w:tc>
          <w:tcPr>
            <w:tcW w:w="1830"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rPr>
                <w:rFonts w:ascii="Times New Roman" w:hAnsi="Times New Roman"/>
              </w:rPr>
            </w:pPr>
          </w:p>
        </w:tc>
        <w:tc>
          <w:tcPr>
            <w:tcW w:w="561"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rPr>
                <w:rFonts w:ascii="Times New Roman" w:hAnsi="Times New Roman"/>
              </w:rPr>
            </w:pPr>
          </w:p>
        </w:tc>
        <w:tc>
          <w:tcPr>
            <w:tcW w:w="781" w:type="pct"/>
            <w:tcBorders>
              <w:top w:val="single" w:sz="4" w:space="0" w:color="auto"/>
              <w:left w:val="single" w:sz="4" w:space="0" w:color="auto"/>
              <w:bottom w:val="single" w:sz="4" w:space="0" w:color="auto"/>
            </w:tcBorders>
            <w:vAlign w:val="bottom"/>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Коды</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r w:rsidRPr="00FD2FA4">
              <w:rPr>
                <w:rFonts w:ascii="Times New Roman" w:hAnsi="Times New Roman"/>
              </w:rPr>
              <w:t>Полное наименование</w:t>
            </w:r>
          </w:p>
        </w:tc>
        <w:tc>
          <w:tcPr>
            <w:tcW w:w="1830"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both"/>
              <w:rPr>
                <w:rFonts w:ascii="Times New Roman" w:hAnsi="Times New Roman"/>
              </w:rPr>
            </w:pPr>
            <w:r w:rsidRPr="00A2643A">
              <w:rPr>
                <w:rFonts w:ascii="Times New Roman" w:hAnsi="Times New Roman"/>
              </w:rPr>
              <w:t>Государственное автономное учреждение культуры Новосибирской области «Новосибирский государственный краеведческий музей»</w:t>
            </w:r>
          </w:p>
        </w:tc>
        <w:tc>
          <w:tcPr>
            <w:tcW w:w="561"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ИНН</w:t>
            </w:r>
          </w:p>
        </w:tc>
        <w:tc>
          <w:tcPr>
            <w:tcW w:w="781" w:type="pct"/>
            <w:tcBorders>
              <w:top w:val="single" w:sz="4" w:space="0" w:color="auto"/>
              <w:left w:val="single" w:sz="4" w:space="0" w:color="auto"/>
              <w:bottom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Pr>
                <w:rFonts w:ascii="Times New Roman" w:hAnsi="Times New Roman"/>
              </w:rPr>
              <w:t>5406015039</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p>
        </w:tc>
        <w:tc>
          <w:tcPr>
            <w:tcW w:w="1830"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jc w:val="both"/>
              <w:rPr>
                <w:rFonts w:ascii="Times New Roman" w:hAnsi="Times New Roman"/>
              </w:rPr>
            </w:pPr>
          </w:p>
        </w:tc>
        <w:tc>
          <w:tcPr>
            <w:tcW w:w="561"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КПП</w:t>
            </w:r>
          </w:p>
        </w:tc>
        <w:tc>
          <w:tcPr>
            <w:tcW w:w="781" w:type="pct"/>
            <w:tcBorders>
              <w:top w:val="single" w:sz="4" w:space="0" w:color="auto"/>
              <w:left w:val="single" w:sz="4" w:space="0" w:color="auto"/>
              <w:bottom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Pr>
                <w:rFonts w:ascii="Times New Roman" w:hAnsi="Times New Roman"/>
              </w:rPr>
              <w:t>540601001</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r w:rsidRPr="00FD2FA4">
              <w:rPr>
                <w:rFonts w:ascii="Times New Roman" w:hAnsi="Times New Roman"/>
              </w:rPr>
              <w:t>Место нахождения, телефон, адрес электронной почты</w:t>
            </w:r>
          </w:p>
        </w:tc>
        <w:tc>
          <w:tcPr>
            <w:tcW w:w="1830" w:type="pct"/>
            <w:tcBorders>
              <w:top w:val="single" w:sz="4" w:space="0" w:color="auto"/>
              <w:left w:val="single" w:sz="4" w:space="0" w:color="auto"/>
              <w:bottom w:val="single" w:sz="4" w:space="0" w:color="auto"/>
              <w:right w:val="single" w:sz="4" w:space="0" w:color="auto"/>
            </w:tcBorders>
          </w:tcPr>
          <w:p w:rsidR="007C5CB1" w:rsidRPr="007C5CB1" w:rsidRDefault="007C5CB1" w:rsidP="007C5CB1">
            <w:pPr>
              <w:pStyle w:val="ConsPlusNormal"/>
              <w:ind w:firstLine="0"/>
              <w:jc w:val="both"/>
              <w:rPr>
                <w:rFonts w:ascii="Times New Roman" w:hAnsi="Times New Roman"/>
              </w:rPr>
            </w:pPr>
            <w:r w:rsidRPr="00A2643A">
              <w:rPr>
                <w:rFonts w:ascii="Times New Roman" w:hAnsi="Times New Roman"/>
              </w:rPr>
              <w:t>630099, г. Ново</w:t>
            </w:r>
            <w:r>
              <w:rPr>
                <w:rFonts w:ascii="Times New Roman" w:hAnsi="Times New Roman"/>
              </w:rPr>
              <w:t xml:space="preserve">сибирск, Красный проспект, 23, </w:t>
            </w:r>
          </w:p>
          <w:p w:rsidR="007C5CB1" w:rsidRDefault="007C5CB1" w:rsidP="007C5CB1">
            <w:pPr>
              <w:pStyle w:val="ConsPlusNormal"/>
              <w:ind w:firstLine="0"/>
              <w:jc w:val="both"/>
              <w:rPr>
                <w:rFonts w:ascii="Times New Roman" w:hAnsi="Times New Roman"/>
              </w:rPr>
            </w:pPr>
            <w:r>
              <w:rPr>
                <w:rFonts w:ascii="Times New Roman" w:hAnsi="Times New Roman"/>
              </w:rPr>
              <w:t xml:space="preserve">+7 </w:t>
            </w:r>
            <w:r w:rsidRPr="00A2643A">
              <w:rPr>
                <w:rFonts w:ascii="Times New Roman" w:hAnsi="Times New Roman"/>
              </w:rPr>
              <w:t>(383)</w:t>
            </w:r>
            <w:r>
              <w:rPr>
                <w:rFonts w:ascii="Times New Roman" w:hAnsi="Times New Roman"/>
              </w:rPr>
              <w:t xml:space="preserve"> 2271538, 2221737</w:t>
            </w:r>
          </w:p>
          <w:p w:rsidR="007C5CB1" w:rsidRPr="00A2643A" w:rsidRDefault="007C5CB1" w:rsidP="007C5CB1">
            <w:pPr>
              <w:pStyle w:val="ConsPlusNormal"/>
              <w:ind w:firstLine="0"/>
              <w:jc w:val="both"/>
              <w:rPr>
                <w:rFonts w:ascii="Times New Roman" w:hAnsi="Times New Roman"/>
              </w:rPr>
            </w:pPr>
            <w:r w:rsidRPr="00A2643A">
              <w:rPr>
                <w:rFonts w:ascii="Times New Roman" w:hAnsi="Times New Roman"/>
              </w:rPr>
              <w:t xml:space="preserve"> </w:t>
            </w:r>
            <w:hyperlink r:id="rId50" w:history="1">
              <w:r w:rsidRPr="00A2643A">
                <w:rPr>
                  <w:rFonts w:ascii="Times New Roman" w:hAnsi="Times New Roman"/>
                  <w:lang w:val="en-US"/>
                </w:rPr>
                <w:t>secretar</w:t>
              </w:r>
              <w:r w:rsidRPr="00A2643A">
                <w:rPr>
                  <w:rFonts w:ascii="Times New Roman" w:hAnsi="Times New Roman"/>
                </w:rPr>
                <w:t>_</w:t>
              </w:r>
              <w:r w:rsidRPr="00A2643A">
                <w:rPr>
                  <w:rFonts w:ascii="Times New Roman" w:hAnsi="Times New Roman"/>
                  <w:lang w:val="en-US"/>
                </w:rPr>
                <w:t>ngkm</w:t>
              </w:r>
              <w:r w:rsidRPr="00A2643A">
                <w:rPr>
                  <w:rFonts w:ascii="Times New Roman" w:hAnsi="Times New Roman"/>
                </w:rPr>
                <w:t>@</w:t>
              </w:r>
              <w:r w:rsidRPr="00A2643A">
                <w:rPr>
                  <w:rFonts w:ascii="Times New Roman" w:hAnsi="Times New Roman"/>
                  <w:lang w:val="en-US"/>
                </w:rPr>
                <w:t>nso</w:t>
              </w:r>
              <w:r w:rsidRPr="00A2643A">
                <w:rPr>
                  <w:rFonts w:ascii="Times New Roman" w:hAnsi="Times New Roman"/>
                </w:rPr>
                <w:t>.</w:t>
              </w:r>
              <w:r w:rsidRPr="00A2643A">
                <w:rPr>
                  <w:rFonts w:ascii="Times New Roman" w:hAnsi="Times New Roman"/>
                  <w:lang w:val="en-US"/>
                </w:rPr>
                <w:t>ru</w:t>
              </w:r>
            </w:hyperlink>
            <w:r w:rsidRPr="00A2643A">
              <w:rPr>
                <w:rFonts w:ascii="Times New Roman" w:hAnsi="Times New Roman"/>
              </w:rPr>
              <w:t xml:space="preserve">, </w:t>
            </w:r>
            <w:r>
              <w:rPr>
                <w:rFonts w:ascii="Times New Roman" w:hAnsi="Times New Roman"/>
                <w:lang w:val="en-US"/>
              </w:rPr>
              <w:t>zakup</w:t>
            </w:r>
            <w:r w:rsidRPr="00A2643A">
              <w:rPr>
                <w:rFonts w:ascii="Times New Roman" w:hAnsi="Times New Roman"/>
              </w:rPr>
              <w:t>2_</w:t>
            </w:r>
            <w:r w:rsidRPr="00A2643A">
              <w:rPr>
                <w:rFonts w:ascii="Times New Roman" w:hAnsi="Times New Roman"/>
                <w:lang w:val="en-US"/>
              </w:rPr>
              <w:t>ngkm</w:t>
            </w:r>
            <w:r w:rsidRPr="00A2643A">
              <w:rPr>
                <w:rFonts w:ascii="Times New Roman" w:hAnsi="Times New Roman"/>
              </w:rPr>
              <w:t>@</w:t>
            </w:r>
            <w:r w:rsidRPr="00A2643A">
              <w:rPr>
                <w:rFonts w:ascii="Times New Roman" w:hAnsi="Times New Roman"/>
                <w:lang w:val="en-US"/>
              </w:rPr>
              <w:t>nso</w:t>
            </w:r>
            <w:r w:rsidRPr="00A2643A">
              <w:rPr>
                <w:rFonts w:ascii="Times New Roman" w:hAnsi="Times New Roman"/>
              </w:rPr>
              <w:t>.</w:t>
            </w:r>
            <w:r w:rsidRPr="00A2643A">
              <w:rPr>
                <w:rFonts w:ascii="Times New Roman" w:hAnsi="Times New Roman"/>
                <w:lang w:val="en-US"/>
              </w:rPr>
              <w:t>ru</w:t>
            </w:r>
          </w:p>
        </w:tc>
        <w:tc>
          <w:tcPr>
            <w:tcW w:w="561"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 xml:space="preserve">по </w:t>
            </w:r>
            <w:hyperlink r:id="rId51" w:history="1">
              <w:r w:rsidRPr="00FD2FA4">
                <w:rPr>
                  <w:rFonts w:ascii="Times New Roman" w:hAnsi="Times New Roman"/>
                </w:rPr>
                <w:t>ОКТМО</w:t>
              </w:r>
            </w:hyperlink>
          </w:p>
        </w:tc>
        <w:tc>
          <w:tcPr>
            <w:tcW w:w="781" w:type="pct"/>
            <w:tcBorders>
              <w:top w:val="single" w:sz="4" w:space="0" w:color="auto"/>
              <w:left w:val="single" w:sz="4" w:space="0" w:color="auto"/>
              <w:bottom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A2643A">
              <w:rPr>
                <w:rFonts w:ascii="Times New Roman" w:hAnsi="Times New Roman"/>
              </w:rPr>
              <w:t>50701000001</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r w:rsidRPr="00FD2FA4">
              <w:rPr>
                <w:rFonts w:ascii="Times New Roman" w:hAnsi="Times New Roman"/>
              </w:rPr>
              <w:t>Наименование бюджетного, автономного учреждения,</w:t>
            </w:r>
          </w:p>
        </w:tc>
        <w:tc>
          <w:tcPr>
            <w:tcW w:w="1830"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both"/>
              <w:rPr>
                <w:rFonts w:ascii="Times New Roman" w:hAnsi="Times New Roman"/>
              </w:rPr>
            </w:pPr>
            <w:r w:rsidRPr="00A2643A">
              <w:rPr>
                <w:rFonts w:ascii="Times New Roman" w:hAnsi="Times New Roman"/>
              </w:rPr>
              <w:t>Государственное автономное учреждение культуры Новосибирской области «Новосибирский государственный краеведческий музей»</w:t>
            </w:r>
          </w:p>
        </w:tc>
        <w:tc>
          <w:tcPr>
            <w:tcW w:w="561"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ИНН</w:t>
            </w:r>
          </w:p>
        </w:tc>
        <w:tc>
          <w:tcPr>
            <w:tcW w:w="781" w:type="pct"/>
            <w:tcBorders>
              <w:top w:val="single" w:sz="4" w:space="0" w:color="auto"/>
              <w:left w:val="single" w:sz="4" w:space="0" w:color="auto"/>
              <w:bottom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Pr>
                <w:rFonts w:ascii="Times New Roman" w:hAnsi="Times New Roman"/>
              </w:rPr>
              <w:t>5406015039</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r w:rsidRPr="00FD2FA4">
              <w:rPr>
                <w:rFonts w:ascii="Times New Roman" w:hAnsi="Times New Roman"/>
              </w:rPr>
              <w:t xml:space="preserve">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 </w:t>
            </w:r>
            <w:hyperlink r:id="rId52" w:history="1">
              <w:r w:rsidRPr="00FD2FA4">
                <w:rPr>
                  <w:rFonts w:ascii="Times New Roman" w:hAnsi="Times New Roman"/>
                </w:rPr>
                <w:t>&lt;1&gt;</w:t>
              </w:r>
            </w:hyperlink>
          </w:p>
        </w:tc>
        <w:tc>
          <w:tcPr>
            <w:tcW w:w="1830"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jc w:val="both"/>
              <w:rPr>
                <w:rFonts w:ascii="Times New Roman" w:hAnsi="Times New Roman"/>
              </w:rPr>
            </w:pPr>
          </w:p>
        </w:tc>
        <w:tc>
          <w:tcPr>
            <w:tcW w:w="561"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КПП</w:t>
            </w:r>
          </w:p>
        </w:tc>
        <w:tc>
          <w:tcPr>
            <w:tcW w:w="781" w:type="pct"/>
            <w:tcBorders>
              <w:top w:val="single" w:sz="4" w:space="0" w:color="auto"/>
              <w:left w:val="single" w:sz="4" w:space="0" w:color="auto"/>
              <w:bottom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Pr>
                <w:rFonts w:ascii="Times New Roman" w:hAnsi="Times New Roman"/>
              </w:rPr>
              <w:t>540601001</w:t>
            </w:r>
          </w:p>
        </w:tc>
      </w:tr>
      <w:tr w:rsidR="007C5CB1" w:rsidRPr="00FD2FA4"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r w:rsidRPr="00FD2FA4">
              <w:rPr>
                <w:rFonts w:ascii="Times New Roman" w:hAnsi="Times New Roman"/>
              </w:rPr>
              <w:t xml:space="preserve">Место нахождения, телефон, адрес электронной почты </w:t>
            </w:r>
            <w:hyperlink r:id="rId53" w:history="1">
              <w:r w:rsidRPr="00FD2FA4">
                <w:rPr>
                  <w:rFonts w:ascii="Times New Roman" w:hAnsi="Times New Roman"/>
                </w:rPr>
                <w:t>&lt;1&gt;</w:t>
              </w:r>
            </w:hyperlink>
          </w:p>
        </w:tc>
        <w:tc>
          <w:tcPr>
            <w:tcW w:w="1830" w:type="pct"/>
            <w:tcBorders>
              <w:top w:val="single" w:sz="4" w:space="0" w:color="auto"/>
              <w:left w:val="single" w:sz="4" w:space="0" w:color="auto"/>
              <w:bottom w:val="single" w:sz="4" w:space="0" w:color="auto"/>
              <w:right w:val="single" w:sz="4" w:space="0" w:color="auto"/>
            </w:tcBorders>
          </w:tcPr>
          <w:p w:rsidR="007C5CB1" w:rsidRPr="00A2643A" w:rsidRDefault="007C5CB1" w:rsidP="007C5CB1">
            <w:pPr>
              <w:pStyle w:val="ConsPlusNormal"/>
              <w:ind w:firstLine="0"/>
              <w:jc w:val="both"/>
              <w:rPr>
                <w:rFonts w:ascii="Times New Roman" w:hAnsi="Times New Roman"/>
              </w:rPr>
            </w:pPr>
            <w:r w:rsidRPr="00A2643A">
              <w:rPr>
                <w:rFonts w:ascii="Times New Roman" w:hAnsi="Times New Roman"/>
              </w:rPr>
              <w:t>630099, г. Ново</w:t>
            </w:r>
            <w:r>
              <w:rPr>
                <w:rFonts w:ascii="Times New Roman" w:hAnsi="Times New Roman"/>
              </w:rPr>
              <w:t xml:space="preserve">сибирск, Красный проспект, 23, </w:t>
            </w:r>
          </w:p>
          <w:p w:rsidR="007C5CB1" w:rsidRDefault="007C5CB1" w:rsidP="007C5CB1">
            <w:pPr>
              <w:pStyle w:val="ConsPlusNormal"/>
              <w:ind w:firstLine="0"/>
              <w:jc w:val="both"/>
              <w:rPr>
                <w:rFonts w:ascii="Times New Roman" w:hAnsi="Times New Roman"/>
              </w:rPr>
            </w:pPr>
            <w:r>
              <w:rPr>
                <w:rFonts w:ascii="Times New Roman" w:hAnsi="Times New Roman"/>
              </w:rPr>
              <w:t xml:space="preserve">+7 </w:t>
            </w:r>
            <w:r w:rsidRPr="00A2643A">
              <w:rPr>
                <w:rFonts w:ascii="Times New Roman" w:hAnsi="Times New Roman"/>
              </w:rPr>
              <w:t>(383)</w:t>
            </w:r>
            <w:r>
              <w:rPr>
                <w:rFonts w:ascii="Times New Roman" w:hAnsi="Times New Roman"/>
              </w:rPr>
              <w:t xml:space="preserve"> 2271538, 2221737</w:t>
            </w:r>
          </w:p>
          <w:p w:rsidR="007C5CB1" w:rsidRPr="00A2643A" w:rsidRDefault="007C5CB1" w:rsidP="007C5CB1">
            <w:pPr>
              <w:pStyle w:val="ConsPlusNormal"/>
              <w:ind w:firstLine="0"/>
              <w:jc w:val="both"/>
              <w:rPr>
                <w:rFonts w:ascii="Times New Roman" w:hAnsi="Times New Roman"/>
              </w:rPr>
            </w:pPr>
            <w:r w:rsidRPr="00A2643A">
              <w:rPr>
                <w:rFonts w:ascii="Times New Roman" w:hAnsi="Times New Roman"/>
              </w:rPr>
              <w:t xml:space="preserve"> </w:t>
            </w:r>
            <w:hyperlink r:id="rId54" w:history="1">
              <w:r w:rsidRPr="00A2643A">
                <w:rPr>
                  <w:rFonts w:ascii="Times New Roman" w:hAnsi="Times New Roman"/>
                  <w:lang w:val="en-US"/>
                </w:rPr>
                <w:t>secretar</w:t>
              </w:r>
              <w:r w:rsidRPr="00A2643A">
                <w:rPr>
                  <w:rFonts w:ascii="Times New Roman" w:hAnsi="Times New Roman"/>
                </w:rPr>
                <w:t>_</w:t>
              </w:r>
              <w:r w:rsidRPr="00A2643A">
                <w:rPr>
                  <w:rFonts w:ascii="Times New Roman" w:hAnsi="Times New Roman"/>
                  <w:lang w:val="en-US"/>
                </w:rPr>
                <w:t>ngkm</w:t>
              </w:r>
              <w:r w:rsidRPr="00A2643A">
                <w:rPr>
                  <w:rFonts w:ascii="Times New Roman" w:hAnsi="Times New Roman"/>
                </w:rPr>
                <w:t>@</w:t>
              </w:r>
              <w:r w:rsidRPr="00A2643A">
                <w:rPr>
                  <w:rFonts w:ascii="Times New Roman" w:hAnsi="Times New Roman"/>
                  <w:lang w:val="en-US"/>
                </w:rPr>
                <w:t>nso</w:t>
              </w:r>
              <w:r w:rsidRPr="00A2643A">
                <w:rPr>
                  <w:rFonts w:ascii="Times New Roman" w:hAnsi="Times New Roman"/>
                </w:rPr>
                <w:t>.</w:t>
              </w:r>
              <w:r w:rsidRPr="00A2643A">
                <w:rPr>
                  <w:rFonts w:ascii="Times New Roman" w:hAnsi="Times New Roman"/>
                  <w:lang w:val="en-US"/>
                </w:rPr>
                <w:t>ru</w:t>
              </w:r>
            </w:hyperlink>
            <w:r w:rsidRPr="00A2643A">
              <w:rPr>
                <w:rFonts w:ascii="Times New Roman" w:hAnsi="Times New Roman"/>
              </w:rPr>
              <w:t xml:space="preserve">, </w:t>
            </w:r>
            <w:r>
              <w:rPr>
                <w:rFonts w:ascii="Times New Roman" w:hAnsi="Times New Roman"/>
                <w:lang w:val="en-US"/>
              </w:rPr>
              <w:t>zakup</w:t>
            </w:r>
            <w:r w:rsidRPr="00A2643A">
              <w:rPr>
                <w:rFonts w:ascii="Times New Roman" w:hAnsi="Times New Roman"/>
              </w:rPr>
              <w:t>2_</w:t>
            </w:r>
            <w:r w:rsidRPr="00A2643A">
              <w:rPr>
                <w:rFonts w:ascii="Times New Roman" w:hAnsi="Times New Roman"/>
                <w:lang w:val="en-US"/>
              </w:rPr>
              <w:t>ngkm</w:t>
            </w:r>
            <w:r w:rsidRPr="00A2643A">
              <w:rPr>
                <w:rFonts w:ascii="Times New Roman" w:hAnsi="Times New Roman"/>
              </w:rPr>
              <w:t>@</w:t>
            </w:r>
            <w:r w:rsidRPr="00A2643A">
              <w:rPr>
                <w:rFonts w:ascii="Times New Roman" w:hAnsi="Times New Roman"/>
                <w:lang w:val="en-US"/>
              </w:rPr>
              <w:t>nso</w:t>
            </w:r>
            <w:r w:rsidRPr="00A2643A">
              <w:rPr>
                <w:rFonts w:ascii="Times New Roman" w:hAnsi="Times New Roman"/>
              </w:rPr>
              <w:t>.</w:t>
            </w:r>
            <w:r w:rsidRPr="00A2643A">
              <w:rPr>
                <w:rFonts w:ascii="Times New Roman" w:hAnsi="Times New Roman"/>
                <w:lang w:val="en-US"/>
              </w:rPr>
              <w:t>ru</w:t>
            </w:r>
          </w:p>
        </w:tc>
        <w:tc>
          <w:tcPr>
            <w:tcW w:w="561" w:type="pct"/>
            <w:tcBorders>
              <w:top w:val="single" w:sz="4" w:space="0" w:color="auto"/>
              <w:left w:val="single" w:sz="4" w:space="0" w:color="auto"/>
              <w:bottom w:val="single" w:sz="4" w:space="0" w:color="auto"/>
              <w:right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FD2FA4">
              <w:rPr>
                <w:rFonts w:ascii="Times New Roman" w:hAnsi="Times New Roman"/>
              </w:rPr>
              <w:t xml:space="preserve">по </w:t>
            </w:r>
            <w:hyperlink r:id="rId55" w:history="1">
              <w:r w:rsidRPr="00FD2FA4">
                <w:rPr>
                  <w:rFonts w:ascii="Times New Roman" w:hAnsi="Times New Roman"/>
                </w:rPr>
                <w:t>ОКТМО</w:t>
              </w:r>
            </w:hyperlink>
          </w:p>
        </w:tc>
        <w:tc>
          <w:tcPr>
            <w:tcW w:w="781" w:type="pct"/>
            <w:tcBorders>
              <w:top w:val="single" w:sz="4" w:space="0" w:color="auto"/>
              <w:left w:val="single" w:sz="4" w:space="0" w:color="auto"/>
              <w:bottom w:val="single" w:sz="4" w:space="0" w:color="auto"/>
            </w:tcBorders>
            <w:vAlign w:val="center"/>
          </w:tcPr>
          <w:p w:rsidR="007C5CB1" w:rsidRPr="00FD2FA4" w:rsidRDefault="007C5CB1" w:rsidP="007C5CB1">
            <w:pPr>
              <w:pStyle w:val="ConsPlusNormal"/>
              <w:ind w:firstLine="0"/>
              <w:jc w:val="center"/>
              <w:rPr>
                <w:rFonts w:ascii="Times New Roman" w:hAnsi="Times New Roman"/>
              </w:rPr>
            </w:pPr>
            <w:r w:rsidRPr="00A2643A">
              <w:rPr>
                <w:rFonts w:ascii="Times New Roman" w:hAnsi="Times New Roman"/>
              </w:rPr>
              <w:t>50701000001</w:t>
            </w:r>
          </w:p>
        </w:tc>
      </w:tr>
      <w:tr w:rsidR="007C5CB1" w:rsidRPr="00F6292E" w:rsidTr="007C5CB1">
        <w:tc>
          <w:tcPr>
            <w:tcW w:w="1827" w:type="pct"/>
            <w:tcBorders>
              <w:top w:val="single" w:sz="4" w:space="0" w:color="auto"/>
              <w:left w:val="single" w:sz="4" w:space="0" w:color="auto"/>
              <w:bottom w:val="single" w:sz="4" w:space="0" w:color="auto"/>
              <w:right w:val="single" w:sz="4" w:space="0" w:color="auto"/>
            </w:tcBorders>
          </w:tcPr>
          <w:p w:rsidR="007C5CB1" w:rsidRPr="00FD2FA4" w:rsidRDefault="007C5CB1" w:rsidP="007C5CB1">
            <w:pPr>
              <w:pStyle w:val="ConsPlusNormal"/>
              <w:ind w:firstLine="0"/>
              <w:rPr>
                <w:rFonts w:ascii="Times New Roman" w:hAnsi="Times New Roman"/>
              </w:rPr>
            </w:pPr>
            <w:r w:rsidRPr="00FD2FA4">
              <w:rPr>
                <w:rFonts w:ascii="Times New Roman" w:hAnsi="Times New Roman"/>
              </w:rPr>
              <w:t>Наименование объекта закупки</w:t>
            </w:r>
          </w:p>
        </w:tc>
        <w:tc>
          <w:tcPr>
            <w:tcW w:w="3173" w:type="pct"/>
            <w:gridSpan w:val="3"/>
            <w:tcBorders>
              <w:top w:val="single" w:sz="4" w:space="0" w:color="auto"/>
              <w:left w:val="single" w:sz="4" w:space="0" w:color="auto"/>
              <w:bottom w:val="single" w:sz="4" w:space="0" w:color="auto"/>
            </w:tcBorders>
          </w:tcPr>
          <w:p w:rsidR="007C5CB1" w:rsidRPr="002635DA" w:rsidRDefault="007C5CB1" w:rsidP="007C5CB1">
            <w:pPr>
              <w:rPr>
                <w:sz w:val="20"/>
                <w:szCs w:val="20"/>
              </w:rPr>
            </w:pPr>
            <w:r w:rsidRPr="00A2643A">
              <w:rPr>
                <w:rFonts w:eastAsia="Calibri"/>
                <w:sz w:val="20"/>
                <w:szCs w:val="20"/>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p>
        </w:tc>
      </w:tr>
    </w:tbl>
    <w:p w:rsidR="007C5CB1" w:rsidRPr="00FD2FA4" w:rsidRDefault="007C5CB1" w:rsidP="007C5CB1">
      <w:pPr>
        <w:rPr>
          <w:sz w:val="20"/>
          <w:szCs w:val="20"/>
        </w:rPr>
      </w:pPr>
    </w:p>
    <w:p w:rsidR="007C5CB1" w:rsidRPr="00FD2FA4" w:rsidRDefault="007C5CB1" w:rsidP="007C5CB1">
      <w:pPr>
        <w:pStyle w:val="ConsPlusNormal"/>
        <w:jc w:val="both"/>
        <w:rPr>
          <w:rFonts w:ascii="Times New Roman" w:hAnsi="Times New Roman"/>
        </w:rPr>
      </w:pPr>
      <w:bookmarkStart w:id="25" w:name="P40"/>
      <w:bookmarkEnd w:id="25"/>
    </w:p>
    <w:p w:rsidR="001E3E9C" w:rsidRDefault="001E3E9C" w:rsidP="00BC776E">
      <w:pPr>
        <w:keepNext/>
        <w:keepLines/>
        <w:widowControl w:val="0"/>
        <w:suppressLineNumbers/>
        <w:spacing w:after="0"/>
        <w:jc w:val="center"/>
        <w:rPr>
          <w:b/>
        </w:rPr>
        <w:sectPr w:rsidR="001E3E9C" w:rsidSect="000A1C6B">
          <w:pgSz w:w="12240" w:h="15840"/>
          <w:pgMar w:top="851" w:right="758" w:bottom="568" w:left="993" w:header="340" w:footer="284" w:gutter="0"/>
          <w:cols w:space="720"/>
          <w:titlePg/>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12"/>
        <w:gridCol w:w="1980"/>
        <w:gridCol w:w="920"/>
        <w:gridCol w:w="1935"/>
        <w:gridCol w:w="920"/>
        <w:gridCol w:w="2324"/>
        <w:gridCol w:w="1350"/>
        <w:gridCol w:w="4405"/>
      </w:tblGrid>
      <w:tr w:rsidR="001E3E9C" w:rsidRPr="00FD2FA4" w:rsidTr="00756DF5">
        <w:tc>
          <w:tcPr>
            <w:tcW w:w="5000" w:type="pct"/>
            <w:gridSpan w:val="8"/>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rPr>
              <w:lastRenderedPageBreak/>
              <w:t>II. Критерии и показатели оценки заявок на участие в закупке</w:t>
            </w:r>
            <w:r w:rsidRPr="00FD2FA4" w:rsidDel="000B1E01">
              <w:rPr>
                <w:rFonts w:ascii="Times New Roman" w:hAnsi="Times New Roman"/>
                <w:sz w:val="16"/>
              </w:rPr>
              <w:t xml:space="preserve"> </w:t>
            </w:r>
          </w:p>
        </w:tc>
      </w:tr>
      <w:tr w:rsidR="001E3E9C" w:rsidRPr="00FD2FA4" w:rsidTr="009B35B1">
        <w:trPr>
          <w:trHeight w:val="1005"/>
        </w:trPr>
        <w:tc>
          <w:tcPr>
            <w:tcW w:w="245" w:type="pct"/>
            <w:vAlign w:val="center"/>
          </w:tcPr>
          <w:p w:rsidR="001E3E9C" w:rsidRPr="00FD2FA4" w:rsidRDefault="001E3E9C" w:rsidP="00756DF5">
            <w:pPr>
              <w:pStyle w:val="ConsPlusNormal"/>
              <w:jc w:val="center"/>
              <w:rPr>
                <w:rFonts w:ascii="Times New Roman" w:hAnsi="Times New Roman"/>
                <w:sz w:val="16"/>
              </w:rPr>
            </w:pPr>
          </w:p>
        </w:tc>
        <w:tc>
          <w:tcPr>
            <w:tcW w:w="681" w:type="pct"/>
            <w:vAlign w:val="center"/>
          </w:tcPr>
          <w:p w:rsidR="001E3E9C" w:rsidRPr="00FD2FA4" w:rsidRDefault="001E3E9C" w:rsidP="00756DF5">
            <w:pPr>
              <w:pStyle w:val="ConsPlusNormal"/>
              <w:ind w:firstLine="48"/>
              <w:jc w:val="center"/>
              <w:rPr>
                <w:rFonts w:ascii="Times New Roman" w:hAnsi="Times New Roman"/>
                <w:sz w:val="16"/>
              </w:rPr>
            </w:pPr>
            <w:r w:rsidRPr="00FD2FA4">
              <w:rPr>
                <w:rFonts w:ascii="Times New Roman" w:hAnsi="Times New Roman"/>
                <w:sz w:val="16"/>
              </w:rPr>
              <w:t>Критерий оценки</w:t>
            </w:r>
          </w:p>
        </w:tc>
        <w:tc>
          <w:tcPr>
            <w:tcW w:w="316" w:type="pct"/>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Значимость критерия оценки, процентов</w:t>
            </w:r>
          </w:p>
        </w:tc>
        <w:tc>
          <w:tcPr>
            <w:tcW w:w="665" w:type="pct"/>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Показатель оценки</w:t>
            </w:r>
          </w:p>
        </w:tc>
        <w:tc>
          <w:tcPr>
            <w:tcW w:w="316" w:type="pct"/>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Значимость показателя оценки, процентов</w:t>
            </w:r>
          </w:p>
        </w:tc>
        <w:tc>
          <w:tcPr>
            <w:tcW w:w="799" w:type="pct"/>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Показатель оценки, детализирующий показатель оценки</w:t>
            </w:r>
          </w:p>
        </w:tc>
        <w:tc>
          <w:tcPr>
            <w:tcW w:w="464" w:type="pct"/>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Значимость показателя, детализирующего показатель оценки, процентов</w:t>
            </w:r>
          </w:p>
        </w:tc>
        <w:tc>
          <w:tcPr>
            <w:tcW w:w="1514" w:type="pct"/>
            <w:vAlign w:val="center"/>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Формула оценки или шкала оценки</w:t>
            </w:r>
          </w:p>
        </w:tc>
      </w:tr>
      <w:tr w:rsidR="001E3E9C" w:rsidRPr="00FD2FA4" w:rsidTr="009B35B1">
        <w:tc>
          <w:tcPr>
            <w:tcW w:w="245" w:type="pct"/>
          </w:tcPr>
          <w:p w:rsidR="001E3E9C" w:rsidRPr="00FD2FA4" w:rsidRDefault="001E3E9C" w:rsidP="00756DF5">
            <w:pPr>
              <w:pStyle w:val="ConsPlusNormal"/>
              <w:ind w:right="320" w:firstLine="0"/>
              <w:jc w:val="center"/>
              <w:rPr>
                <w:rFonts w:ascii="Times New Roman" w:hAnsi="Times New Roman"/>
                <w:sz w:val="16"/>
              </w:rPr>
            </w:pPr>
            <w:r w:rsidRPr="00FD2FA4">
              <w:rPr>
                <w:rFonts w:ascii="Times New Roman" w:hAnsi="Times New Roman"/>
                <w:sz w:val="16"/>
              </w:rPr>
              <w:t>1.</w:t>
            </w:r>
          </w:p>
        </w:tc>
        <w:tc>
          <w:tcPr>
            <w:tcW w:w="681" w:type="pct"/>
          </w:tcPr>
          <w:p w:rsidR="001E3E9C" w:rsidRPr="00FD2FA4" w:rsidRDefault="001E3E9C" w:rsidP="00756DF5">
            <w:pPr>
              <w:pStyle w:val="ConsPlusNormal"/>
              <w:ind w:firstLine="0"/>
              <w:jc w:val="both"/>
              <w:rPr>
                <w:rFonts w:ascii="Times New Roman" w:hAnsi="Times New Roman"/>
                <w:sz w:val="16"/>
              </w:rPr>
            </w:pPr>
            <w:r w:rsidRPr="00FD2FA4">
              <w:rPr>
                <w:rFonts w:ascii="Times New Roman" w:hAnsi="Times New Roman"/>
                <w:sz w:val="16"/>
              </w:rPr>
              <w:t xml:space="preserve">Цена </w:t>
            </w:r>
            <w:r>
              <w:rPr>
                <w:rFonts w:ascii="Times New Roman" w:hAnsi="Times New Roman"/>
                <w:sz w:val="16"/>
              </w:rPr>
              <w:t>договора</w:t>
            </w:r>
            <w:r w:rsidRPr="00FD2FA4">
              <w:rPr>
                <w:rFonts w:ascii="Times New Roman" w:hAnsi="Times New Roman"/>
                <w:sz w:val="16"/>
              </w:rPr>
              <w:t>, сумма цен единиц товара, работы, услуги</w:t>
            </w:r>
          </w:p>
        </w:tc>
        <w:tc>
          <w:tcPr>
            <w:tcW w:w="316" w:type="pct"/>
          </w:tcPr>
          <w:p w:rsidR="001E3E9C" w:rsidRPr="00FD2FA4" w:rsidRDefault="001E3E9C" w:rsidP="00756DF5">
            <w:pPr>
              <w:pStyle w:val="ConsPlusNormal"/>
              <w:ind w:firstLine="0"/>
              <w:jc w:val="center"/>
              <w:rPr>
                <w:rFonts w:ascii="Times New Roman" w:hAnsi="Times New Roman"/>
                <w:sz w:val="16"/>
              </w:rPr>
            </w:pPr>
            <w:r w:rsidRPr="00FD2FA4">
              <w:rPr>
                <w:rFonts w:ascii="Times New Roman" w:hAnsi="Times New Roman"/>
                <w:sz w:val="16"/>
              </w:rPr>
              <w:t>60%</w:t>
            </w:r>
          </w:p>
        </w:tc>
        <w:tc>
          <w:tcPr>
            <w:tcW w:w="665" w:type="pct"/>
          </w:tcPr>
          <w:p w:rsidR="001E3E9C" w:rsidRPr="00FD2FA4" w:rsidRDefault="001E3E9C" w:rsidP="009B35B1">
            <w:pPr>
              <w:pStyle w:val="ConsPlusNormal"/>
              <w:jc w:val="center"/>
              <w:rPr>
                <w:rFonts w:ascii="Times New Roman" w:hAnsi="Times New Roman"/>
                <w:sz w:val="16"/>
              </w:rPr>
            </w:pPr>
            <w:r w:rsidRPr="00FD2FA4">
              <w:rPr>
                <w:rFonts w:ascii="Times New Roman" w:hAnsi="Times New Roman"/>
                <w:sz w:val="16"/>
              </w:rPr>
              <w:t>-</w:t>
            </w:r>
          </w:p>
        </w:tc>
        <w:tc>
          <w:tcPr>
            <w:tcW w:w="316" w:type="pct"/>
          </w:tcPr>
          <w:p w:rsidR="001E3E9C" w:rsidRPr="00FD2FA4" w:rsidRDefault="001E3E9C" w:rsidP="009B35B1">
            <w:pPr>
              <w:pStyle w:val="ConsPlusNormal"/>
              <w:ind w:firstLine="0"/>
              <w:jc w:val="center"/>
              <w:rPr>
                <w:rFonts w:ascii="Times New Roman" w:hAnsi="Times New Roman"/>
                <w:sz w:val="16"/>
              </w:rPr>
            </w:pPr>
            <w:r w:rsidRPr="00FD2FA4">
              <w:rPr>
                <w:rFonts w:ascii="Times New Roman" w:hAnsi="Times New Roman"/>
                <w:sz w:val="16"/>
              </w:rPr>
              <w:t>-</w:t>
            </w:r>
          </w:p>
        </w:tc>
        <w:tc>
          <w:tcPr>
            <w:tcW w:w="799" w:type="pct"/>
          </w:tcPr>
          <w:p w:rsidR="001E3E9C" w:rsidRPr="00FD2FA4" w:rsidRDefault="001E3E9C" w:rsidP="009B35B1">
            <w:pPr>
              <w:pStyle w:val="ConsPlusNormal"/>
              <w:jc w:val="center"/>
              <w:rPr>
                <w:rFonts w:ascii="Times New Roman" w:hAnsi="Times New Roman"/>
                <w:sz w:val="16"/>
              </w:rPr>
            </w:pPr>
            <w:r w:rsidRPr="00FD2FA4">
              <w:rPr>
                <w:rFonts w:ascii="Times New Roman" w:hAnsi="Times New Roman"/>
                <w:sz w:val="16"/>
              </w:rPr>
              <w:t>-</w:t>
            </w:r>
          </w:p>
        </w:tc>
        <w:tc>
          <w:tcPr>
            <w:tcW w:w="464" w:type="pct"/>
          </w:tcPr>
          <w:p w:rsidR="001E3E9C" w:rsidRPr="00FD2FA4" w:rsidRDefault="001E3E9C" w:rsidP="009B35B1">
            <w:pPr>
              <w:pStyle w:val="ConsPlusNormal"/>
              <w:ind w:firstLine="0"/>
              <w:jc w:val="center"/>
              <w:rPr>
                <w:rFonts w:ascii="Times New Roman" w:hAnsi="Times New Roman"/>
                <w:sz w:val="16"/>
              </w:rPr>
            </w:pPr>
            <w:r w:rsidRPr="00FD2FA4">
              <w:rPr>
                <w:rFonts w:ascii="Times New Roman" w:hAnsi="Times New Roman"/>
                <w:sz w:val="16"/>
              </w:rPr>
              <w:t>-</w:t>
            </w:r>
          </w:p>
        </w:tc>
        <w:tc>
          <w:tcPr>
            <w:tcW w:w="1514" w:type="pct"/>
          </w:tcPr>
          <w:p w:rsidR="001E3E9C" w:rsidRPr="00FD2FA4" w:rsidRDefault="001E3E9C" w:rsidP="00756DF5">
            <w:pPr>
              <w:autoSpaceDE w:val="0"/>
              <w:autoSpaceDN w:val="0"/>
              <w:adjustRightInd w:val="0"/>
              <w:ind w:firstLine="539"/>
              <w:rPr>
                <w:rFonts w:eastAsiaTheme="minorHAnsi"/>
                <w:sz w:val="16"/>
                <w:szCs w:val="20"/>
                <w:lang w:eastAsia="en-US"/>
              </w:rPr>
            </w:pPr>
            <w:r w:rsidRPr="00FD2FA4">
              <w:rPr>
                <w:noProof/>
                <w:position w:val="-28"/>
                <w:sz w:val="16"/>
                <w:szCs w:val="20"/>
                <w:lang w:eastAsia="ru-RU"/>
              </w:rPr>
              <w:drawing>
                <wp:inline distT="0" distB="0" distL="0" distR="0">
                  <wp:extent cx="1606164" cy="607068"/>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9213" cy="615779"/>
                          </a:xfrm>
                          <a:prstGeom prst="rect">
                            <a:avLst/>
                          </a:prstGeom>
                          <a:noFill/>
                          <a:ln>
                            <a:noFill/>
                          </a:ln>
                        </pic:spPr>
                      </pic:pic>
                    </a:graphicData>
                  </a:graphic>
                </wp:inline>
              </w:drawing>
            </w:r>
            <w:r w:rsidRPr="00FD2FA4">
              <w:rPr>
                <w:sz w:val="16"/>
                <w:szCs w:val="20"/>
              </w:rPr>
              <w:t xml:space="preserve"> </w:t>
            </w:r>
            <w:r w:rsidRPr="00FD2FA4">
              <w:rPr>
                <w:rFonts w:eastAsiaTheme="minorHAnsi"/>
                <w:sz w:val="16"/>
                <w:szCs w:val="20"/>
                <w:lang w:eastAsia="en-US"/>
              </w:rPr>
              <w:t>где:</w:t>
            </w:r>
          </w:p>
          <w:p w:rsidR="001E3E9C" w:rsidRPr="00FD2FA4" w:rsidRDefault="001E3E9C" w:rsidP="00756DF5">
            <w:pPr>
              <w:autoSpaceDE w:val="0"/>
              <w:autoSpaceDN w:val="0"/>
              <w:adjustRightInd w:val="0"/>
              <w:ind w:firstLine="539"/>
              <w:rPr>
                <w:rFonts w:eastAsiaTheme="minorHAnsi"/>
                <w:sz w:val="16"/>
                <w:szCs w:val="20"/>
                <w:lang w:eastAsia="en-US"/>
              </w:rPr>
            </w:pPr>
            <w:proofErr w:type="spellStart"/>
            <w:r w:rsidRPr="00FD2FA4">
              <w:rPr>
                <w:rFonts w:eastAsiaTheme="minorHAnsi"/>
                <w:sz w:val="16"/>
                <w:szCs w:val="20"/>
                <w:lang w:eastAsia="en-US"/>
              </w:rPr>
              <w:t>Ц</w:t>
            </w:r>
            <w:proofErr w:type="gramStart"/>
            <w:r w:rsidRPr="00FD2FA4">
              <w:rPr>
                <w:rFonts w:eastAsiaTheme="minorHAnsi"/>
                <w:sz w:val="16"/>
                <w:szCs w:val="20"/>
                <w:vertAlign w:val="subscript"/>
                <w:lang w:eastAsia="en-US"/>
              </w:rPr>
              <w:t>i</w:t>
            </w:r>
            <w:proofErr w:type="spellEnd"/>
            <w:proofErr w:type="gramEnd"/>
            <w:r w:rsidRPr="00FD2FA4">
              <w:rPr>
                <w:rFonts w:eastAsiaTheme="minorHAnsi"/>
                <w:sz w:val="16"/>
                <w:szCs w:val="20"/>
                <w:lang w:eastAsia="en-US"/>
              </w:rPr>
              <w:t xml:space="preserve"> - предложение участника закупки о цене </w:t>
            </w:r>
            <w:r>
              <w:rPr>
                <w:rFonts w:eastAsiaTheme="minorHAnsi"/>
                <w:sz w:val="16"/>
                <w:szCs w:val="20"/>
                <w:lang w:eastAsia="en-US"/>
              </w:rPr>
              <w:t>договора</w:t>
            </w:r>
            <w:r w:rsidRPr="00FD2FA4">
              <w:rPr>
                <w:rFonts w:eastAsiaTheme="minorHAnsi"/>
                <w:sz w:val="16"/>
                <w:szCs w:val="20"/>
                <w:lang w:eastAsia="en-US"/>
              </w:rPr>
              <w:t>,  (далее - ценовое предложение);</w:t>
            </w:r>
          </w:p>
          <w:p w:rsidR="001E3E9C" w:rsidRDefault="001E3E9C" w:rsidP="00756DF5">
            <w:pPr>
              <w:autoSpaceDE w:val="0"/>
              <w:autoSpaceDN w:val="0"/>
              <w:adjustRightInd w:val="0"/>
              <w:ind w:firstLine="539"/>
              <w:rPr>
                <w:rFonts w:eastAsiaTheme="minorHAnsi"/>
                <w:sz w:val="16"/>
                <w:szCs w:val="20"/>
                <w:lang w:eastAsia="en-US"/>
              </w:rPr>
            </w:pPr>
            <w:proofErr w:type="spellStart"/>
            <w:r w:rsidRPr="00FD2FA4">
              <w:rPr>
                <w:rFonts w:eastAsiaTheme="minorHAnsi"/>
                <w:sz w:val="16"/>
                <w:szCs w:val="20"/>
                <w:lang w:eastAsia="en-US"/>
              </w:rPr>
              <w:t>Ц</w:t>
            </w:r>
            <w:r w:rsidRPr="00FD2FA4">
              <w:rPr>
                <w:rFonts w:eastAsiaTheme="minorHAnsi"/>
                <w:sz w:val="16"/>
                <w:szCs w:val="20"/>
                <w:vertAlign w:val="subscript"/>
                <w:lang w:eastAsia="en-US"/>
              </w:rPr>
              <w:t>л</w:t>
            </w:r>
            <w:proofErr w:type="spellEnd"/>
            <w:r w:rsidRPr="00FD2FA4">
              <w:rPr>
                <w:rFonts w:eastAsiaTheme="minorHAnsi"/>
                <w:sz w:val="16"/>
                <w:szCs w:val="20"/>
                <w:lang w:eastAsia="en-US"/>
              </w:rPr>
              <w:t xml:space="preserve"> - наилучшее ценовое предложение из числа предложенных в соответствии с Федеральным </w:t>
            </w:r>
            <w:hyperlink r:id="rId57" w:history="1">
              <w:r w:rsidRPr="00FD2FA4">
                <w:rPr>
                  <w:rFonts w:eastAsiaTheme="minorHAnsi"/>
                  <w:sz w:val="16"/>
                  <w:szCs w:val="20"/>
                  <w:lang w:eastAsia="en-US"/>
                </w:rPr>
                <w:t>законом</w:t>
              </w:r>
            </w:hyperlink>
            <w:r w:rsidRPr="00FD2FA4">
              <w:rPr>
                <w:rFonts w:eastAsiaTheme="minorHAnsi"/>
                <w:sz w:val="16"/>
                <w:szCs w:val="20"/>
                <w:lang w:eastAsia="en-US"/>
              </w:rPr>
              <w:t xml:space="preserve"> участниками закупки, заявки которых подлежат оценке по критерию оценки "цена </w:t>
            </w:r>
            <w:r>
              <w:rPr>
                <w:rFonts w:eastAsiaTheme="minorHAnsi"/>
                <w:sz w:val="16"/>
                <w:szCs w:val="20"/>
                <w:lang w:eastAsia="en-US"/>
              </w:rPr>
              <w:t>договора</w:t>
            </w:r>
            <w:r w:rsidRPr="00FD2FA4">
              <w:rPr>
                <w:rFonts w:eastAsiaTheme="minorHAnsi"/>
                <w:sz w:val="16"/>
                <w:szCs w:val="20"/>
                <w:lang w:eastAsia="en-US"/>
              </w:rPr>
              <w:t>, сумма цен единиц товара, работы, услуги"</w:t>
            </w:r>
          </w:p>
          <w:p w:rsidR="001E3E9C" w:rsidRPr="00260324" w:rsidRDefault="001E3E9C" w:rsidP="00756DF5">
            <w:pPr>
              <w:autoSpaceDE w:val="0"/>
              <w:autoSpaceDN w:val="0"/>
              <w:adjustRightInd w:val="0"/>
              <w:ind w:firstLine="539"/>
              <w:rPr>
                <w:rFonts w:eastAsiaTheme="minorHAnsi"/>
                <w:sz w:val="16"/>
                <w:szCs w:val="20"/>
                <w:lang w:eastAsia="en-US"/>
              </w:rPr>
            </w:pPr>
          </w:p>
          <w:p w:rsidR="001E3E9C" w:rsidRPr="00260324" w:rsidRDefault="001E3E9C" w:rsidP="00756DF5">
            <w:pPr>
              <w:autoSpaceDE w:val="0"/>
              <w:autoSpaceDN w:val="0"/>
              <w:adjustRightInd w:val="0"/>
              <w:rPr>
                <w:rFonts w:eastAsiaTheme="minorHAnsi"/>
                <w:sz w:val="16"/>
                <w:szCs w:val="16"/>
                <w:lang w:eastAsia="en-US"/>
              </w:rPr>
            </w:pPr>
            <w:r w:rsidRPr="00260324">
              <w:rPr>
                <w:rFonts w:eastAsiaTheme="minorHAnsi"/>
                <w:sz w:val="16"/>
                <w:szCs w:val="16"/>
                <w:lang w:eastAsia="en-US"/>
              </w:rPr>
              <w:t xml:space="preserve">в случае если по результатам применения </w:t>
            </w:r>
            <w:r>
              <w:rPr>
                <w:rFonts w:eastAsiaTheme="minorHAnsi"/>
                <w:sz w:val="16"/>
                <w:szCs w:val="16"/>
                <w:lang w:eastAsia="en-US"/>
              </w:rPr>
              <w:t xml:space="preserve">вышеуказанной </w:t>
            </w:r>
            <w:r w:rsidRPr="00260324">
              <w:rPr>
                <w:rFonts w:eastAsiaTheme="minorHAnsi"/>
                <w:sz w:val="16"/>
                <w:szCs w:val="16"/>
                <w:lang w:eastAsia="en-US"/>
              </w:rPr>
              <w:t xml:space="preserve">формулы, при оценке хотя бы одной заявки получено значение, являющееся отрицательным числом, значение количества баллов по критерию оценки "цена </w:t>
            </w:r>
            <w:r>
              <w:rPr>
                <w:rFonts w:eastAsiaTheme="minorHAnsi"/>
                <w:sz w:val="16"/>
                <w:szCs w:val="16"/>
                <w:lang w:eastAsia="en-US"/>
              </w:rPr>
              <w:t>договора</w:t>
            </w:r>
            <w:r w:rsidRPr="00260324">
              <w:rPr>
                <w:rFonts w:eastAsiaTheme="minorHAnsi"/>
                <w:sz w:val="16"/>
                <w:szCs w:val="16"/>
                <w:lang w:eastAsia="en-US"/>
              </w:rPr>
              <w:t xml:space="preserve">, сумма цен единиц товара, работы, услуги" всем заявкам, подлежащим в соответствии с Федеральным </w:t>
            </w:r>
            <w:hyperlink r:id="rId58" w:history="1">
              <w:r w:rsidRPr="00260324">
                <w:rPr>
                  <w:rFonts w:eastAsiaTheme="minorHAnsi"/>
                  <w:sz w:val="16"/>
                  <w:szCs w:val="16"/>
                  <w:lang w:eastAsia="en-US"/>
                </w:rPr>
                <w:t>законом</w:t>
              </w:r>
            </w:hyperlink>
            <w:r w:rsidRPr="00260324">
              <w:rPr>
                <w:rFonts w:eastAsiaTheme="minorHAnsi"/>
                <w:sz w:val="16"/>
                <w:szCs w:val="16"/>
                <w:lang w:eastAsia="en-US"/>
              </w:rPr>
              <w:t xml:space="preserve"> оценке по указанному критерию оценки (</w:t>
            </w:r>
            <w:proofErr w:type="spellStart"/>
            <w:r w:rsidRPr="00260324">
              <w:rPr>
                <w:rFonts w:eastAsiaTheme="minorHAnsi"/>
                <w:sz w:val="16"/>
                <w:szCs w:val="16"/>
                <w:lang w:eastAsia="en-US"/>
              </w:rPr>
              <w:t>БЦ</w:t>
            </w:r>
            <w:r w:rsidRPr="00260324">
              <w:rPr>
                <w:rFonts w:eastAsiaTheme="minorHAnsi"/>
                <w:sz w:val="16"/>
                <w:szCs w:val="16"/>
                <w:vertAlign w:val="subscript"/>
                <w:lang w:eastAsia="en-US"/>
              </w:rPr>
              <w:t>i</w:t>
            </w:r>
            <w:proofErr w:type="spellEnd"/>
            <w:r w:rsidRPr="00260324">
              <w:rPr>
                <w:rFonts w:eastAsiaTheme="minorHAnsi"/>
                <w:sz w:val="16"/>
                <w:szCs w:val="16"/>
                <w:lang w:eastAsia="en-US"/>
              </w:rPr>
              <w:t>), определяется по формуле:</w:t>
            </w:r>
          </w:p>
          <w:p w:rsidR="001E3E9C" w:rsidRPr="00260324" w:rsidRDefault="001E3E9C" w:rsidP="00756DF5">
            <w:pPr>
              <w:autoSpaceDE w:val="0"/>
              <w:autoSpaceDN w:val="0"/>
              <w:adjustRightInd w:val="0"/>
              <w:outlineLvl w:val="0"/>
              <w:rPr>
                <w:rFonts w:eastAsiaTheme="minorHAnsi"/>
                <w:sz w:val="16"/>
                <w:szCs w:val="16"/>
                <w:lang w:eastAsia="en-US"/>
              </w:rPr>
            </w:pPr>
          </w:p>
          <w:p w:rsidR="001E3E9C" w:rsidRPr="00260324" w:rsidRDefault="001E3E9C" w:rsidP="00756DF5">
            <w:pPr>
              <w:autoSpaceDE w:val="0"/>
              <w:autoSpaceDN w:val="0"/>
              <w:adjustRightInd w:val="0"/>
              <w:jc w:val="center"/>
              <w:rPr>
                <w:rFonts w:eastAsiaTheme="minorHAnsi"/>
                <w:sz w:val="16"/>
                <w:szCs w:val="16"/>
                <w:lang w:eastAsia="en-US"/>
              </w:rPr>
            </w:pPr>
            <w:r w:rsidRPr="00260324">
              <w:rPr>
                <w:rFonts w:eastAsiaTheme="minorHAnsi"/>
                <w:noProof/>
                <w:position w:val="-19"/>
                <w:sz w:val="16"/>
                <w:szCs w:val="16"/>
                <w:lang w:eastAsia="ru-RU"/>
              </w:rPr>
              <w:drawing>
                <wp:inline distT="0" distB="0" distL="0" distR="0">
                  <wp:extent cx="1647825" cy="342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7825" cy="342900"/>
                          </a:xfrm>
                          <a:prstGeom prst="rect">
                            <a:avLst/>
                          </a:prstGeom>
                          <a:noFill/>
                          <a:ln>
                            <a:noFill/>
                          </a:ln>
                        </pic:spPr>
                      </pic:pic>
                    </a:graphicData>
                  </a:graphic>
                </wp:inline>
              </w:drawing>
            </w:r>
          </w:p>
          <w:p w:rsidR="001E3E9C" w:rsidRPr="00260324" w:rsidRDefault="001E3E9C" w:rsidP="00756DF5">
            <w:pPr>
              <w:autoSpaceDE w:val="0"/>
              <w:autoSpaceDN w:val="0"/>
              <w:adjustRightInd w:val="0"/>
              <w:rPr>
                <w:rFonts w:eastAsiaTheme="minorHAnsi"/>
                <w:sz w:val="16"/>
                <w:szCs w:val="16"/>
                <w:lang w:eastAsia="en-US"/>
              </w:rPr>
            </w:pPr>
          </w:p>
          <w:p w:rsidR="001E3E9C" w:rsidRPr="00260324" w:rsidRDefault="001E3E9C" w:rsidP="00756DF5">
            <w:pPr>
              <w:autoSpaceDE w:val="0"/>
              <w:autoSpaceDN w:val="0"/>
              <w:adjustRightInd w:val="0"/>
              <w:ind w:firstLine="540"/>
              <w:rPr>
                <w:rFonts w:eastAsiaTheme="minorHAnsi"/>
                <w:sz w:val="16"/>
                <w:szCs w:val="16"/>
                <w:lang w:eastAsia="en-US"/>
              </w:rPr>
            </w:pPr>
            <w:r w:rsidRPr="00260324">
              <w:rPr>
                <w:rFonts w:eastAsiaTheme="minorHAnsi"/>
                <w:sz w:val="16"/>
                <w:szCs w:val="16"/>
                <w:lang w:eastAsia="en-US"/>
              </w:rPr>
              <w:t xml:space="preserve">где </w:t>
            </w:r>
            <w:proofErr w:type="spellStart"/>
            <w:r w:rsidRPr="00260324">
              <w:rPr>
                <w:rFonts w:eastAsiaTheme="minorHAnsi"/>
                <w:sz w:val="16"/>
                <w:szCs w:val="16"/>
                <w:lang w:eastAsia="en-US"/>
              </w:rPr>
              <w:t>Ц</w:t>
            </w:r>
            <w:r w:rsidRPr="00260324">
              <w:rPr>
                <w:rFonts w:eastAsiaTheme="minorHAnsi"/>
                <w:sz w:val="16"/>
                <w:szCs w:val="16"/>
                <w:vertAlign w:val="subscript"/>
                <w:lang w:eastAsia="en-US"/>
              </w:rPr>
              <w:t>нач</w:t>
            </w:r>
            <w:proofErr w:type="spellEnd"/>
            <w:r w:rsidRPr="00260324">
              <w:rPr>
                <w:rFonts w:eastAsiaTheme="minorHAnsi"/>
                <w:sz w:val="16"/>
                <w:szCs w:val="16"/>
                <w:lang w:eastAsia="en-US"/>
              </w:rPr>
              <w:t xml:space="preserve"> - начальная (максимальная) цена </w:t>
            </w:r>
            <w:r>
              <w:rPr>
                <w:rFonts w:eastAsiaTheme="minorHAnsi"/>
                <w:sz w:val="16"/>
                <w:szCs w:val="16"/>
                <w:lang w:eastAsia="en-US"/>
              </w:rPr>
              <w:t>договора</w:t>
            </w:r>
            <w:r w:rsidRPr="00260324">
              <w:rPr>
                <w:rFonts w:eastAsiaTheme="minorHAnsi"/>
                <w:sz w:val="16"/>
                <w:szCs w:val="16"/>
                <w:lang w:eastAsia="en-US"/>
              </w:rPr>
              <w:t xml:space="preserve">, </w:t>
            </w:r>
          </w:p>
        </w:tc>
      </w:tr>
      <w:tr w:rsidR="009B35B1" w:rsidRPr="00FD2FA4" w:rsidTr="009B35B1">
        <w:trPr>
          <w:trHeight w:val="3292"/>
        </w:trPr>
        <w:tc>
          <w:tcPr>
            <w:tcW w:w="245" w:type="pct"/>
            <w:vMerge w:val="restart"/>
          </w:tcPr>
          <w:p w:rsidR="009B35B1" w:rsidRPr="00FD2FA4" w:rsidRDefault="009B35B1" w:rsidP="00756DF5">
            <w:pPr>
              <w:pStyle w:val="ConsPlusNormal"/>
              <w:ind w:right="182" w:firstLine="0"/>
              <w:jc w:val="center"/>
              <w:rPr>
                <w:rFonts w:ascii="Times New Roman" w:hAnsi="Times New Roman"/>
                <w:sz w:val="16"/>
              </w:rPr>
            </w:pPr>
            <w:r w:rsidRPr="00FD2FA4">
              <w:rPr>
                <w:rFonts w:ascii="Times New Roman" w:hAnsi="Times New Roman"/>
                <w:sz w:val="16"/>
              </w:rPr>
              <w:lastRenderedPageBreak/>
              <w:t>2.</w:t>
            </w:r>
          </w:p>
        </w:tc>
        <w:tc>
          <w:tcPr>
            <w:tcW w:w="681" w:type="pct"/>
            <w:vMerge w:val="restart"/>
          </w:tcPr>
          <w:p w:rsidR="009B35B1" w:rsidRPr="00FC1394" w:rsidRDefault="009B35B1" w:rsidP="00756DF5">
            <w:pPr>
              <w:autoSpaceDE w:val="0"/>
              <w:autoSpaceDN w:val="0"/>
              <w:adjustRightInd w:val="0"/>
              <w:rPr>
                <w:rFonts w:eastAsiaTheme="minorHAnsi"/>
                <w:sz w:val="16"/>
                <w:szCs w:val="16"/>
                <w:lang w:eastAsia="en-US"/>
              </w:rPr>
            </w:pPr>
            <w:r w:rsidRPr="00294F26">
              <w:rPr>
                <w:sz w:val="16"/>
                <w:szCs w:val="20"/>
              </w:rPr>
              <w:t xml:space="preserve">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w:t>
            </w:r>
            <w:r>
              <w:rPr>
                <w:sz w:val="16"/>
                <w:szCs w:val="20"/>
              </w:rPr>
              <w:t>договора</w:t>
            </w:r>
            <w:r w:rsidRPr="00294F26">
              <w:rPr>
                <w:sz w:val="16"/>
                <w:szCs w:val="20"/>
              </w:rPr>
              <w:t>, и деловой репутации, специалистов и иных работников определенного уровня квалификации</w:t>
            </w:r>
          </w:p>
        </w:tc>
        <w:tc>
          <w:tcPr>
            <w:tcW w:w="316" w:type="pct"/>
            <w:vMerge w:val="restart"/>
          </w:tcPr>
          <w:p w:rsidR="009B35B1" w:rsidRPr="00FD2FA4" w:rsidRDefault="009B35B1" w:rsidP="00756DF5">
            <w:pPr>
              <w:pStyle w:val="ConsPlusNormal"/>
              <w:ind w:firstLine="0"/>
              <w:jc w:val="center"/>
              <w:rPr>
                <w:rFonts w:ascii="Times New Roman" w:hAnsi="Times New Roman"/>
                <w:sz w:val="16"/>
              </w:rPr>
            </w:pPr>
            <w:r w:rsidRPr="00FD2FA4">
              <w:rPr>
                <w:rFonts w:ascii="Times New Roman" w:hAnsi="Times New Roman"/>
                <w:sz w:val="16"/>
              </w:rPr>
              <w:t>40%</w:t>
            </w:r>
          </w:p>
        </w:tc>
        <w:tc>
          <w:tcPr>
            <w:tcW w:w="665" w:type="pct"/>
          </w:tcPr>
          <w:p w:rsidR="009B35B1" w:rsidRPr="00FD2FA4" w:rsidRDefault="009B35B1" w:rsidP="00756DF5">
            <w:pPr>
              <w:pStyle w:val="ConsPlusNormal"/>
              <w:ind w:hanging="31"/>
              <w:jc w:val="both"/>
              <w:rPr>
                <w:rFonts w:ascii="Times New Roman" w:hAnsi="Times New Roman"/>
                <w:sz w:val="16"/>
              </w:rPr>
            </w:pPr>
            <w:r w:rsidRPr="00FD2FA4">
              <w:rPr>
                <w:rFonts w:ascii="Times New Roman" w:hAnsi="Times New Roman"/>
                <w:sz w:val="16"/>
              </w:rPr>
              <w:t xml:space="preserve">наличие у участников закупки опыта работы, связанного с предметом </w:t>
            </w:r>
            <w:r>
              <w:rPr>
                <w:rFonts w:ascii="Times New Roman" w:hAnsi="Times New Roman"/>
                <w:sz w:val="16"/>
              </w:rPr>
              <w:t>договора</w:t>
            </w:r>
          </w:p>
        </w:tc>
        <w:tc>
          <w:tcPr>
            <w:tcW w:w="316" w:type="pct"/>
          </w:tcPr>
          <w:p w:rsidR="009B35B1" w:rsidRPr="00FD2FA4" w:rsidRDefault="009B35B1" w:rsidP="00756DF5">
            <w:pPr>
              <w:pStyle w:val="ConsPlusNormal"/>
              <w:ind w:firstLine="0"/>
              <w:jc w:val="center"/>
              <w:rPr>
                <w:rFonts w:ascii="Times New Roman" w:hAnsi="Times New Roman"/>
                <w:sz w:val="16"/>
              </w:rPr>
            </w:pPr>
            <w:r>
              <w:rPr>
                <w:rFonts w:ascii="Times New Roman" w:hAnsi="Times New Roman"/>
                <w:sz w:val="16"/>
              </w:rPr>
              <w:t>80</w:t>
            </w:r>
            <w:r w:rsidRPr="00FD2FA4">
              <w:rPr>
                <w:rFonts w:ascii="Times New Roman" w:hAnsi="Times New Roman"/>
                <w:sz w:val="16"/>
              </w:rPr>
              <w:t>%</w:t>
            </w:r>
          </w:p>
        </w:tc>
        <w:tc>
          <w:tcPr>
            <w:tcW w:w="799" w:type="pct"/>
          </w:tcPr>
          <w:p w:rsidR="009B35B1" w:rsidRDefault="009B35B1" w:rsidP="00756DF5">
            <w:pPr>
              <w:pStyle w:val="ConsPlusNormal"/>
              <w:ind w:firstLine="0"/>
              <w:jc w:val="both"/>
              <w:rPr>
                <w:rFonts w:ascii="Times New Roman" w:hAnsi="Times New Roman"/>
                <w:sz w:val="16"/>
              </w:rPr>
            </w:pPr>
            <w:r w:rsidRPr="00C86DD1">
              <w:rPr>
                <w:rFonts w:ascii="Times New Roman" w:hAnsi="Times New Roman"/>
                <w:sz w:val="16"/>
              </w:rPr>
              <w:t>характеристика квалификации участников закупки</w:t>
            </w:r>
            <w:r>
              <w:rPr>
                <w:rFonts w:ascii="Times New Roman" w:hAnsi="Times New Roman"/>
                <w:sz w:val="16"/>
              </w:rPr>
              <w:t xml:space="preserve"> </w:t>
            </w:r>
          </w:p>
          <w:p w:rsidR="009B35B1" w:rsidRPr="007D44B0" w:rsidRDefault="009B35B1" w:rsidP="009B35B1">
            <w:pPr>
              <w:pStyle w:val="ConsPlusNormal"/>
              <w:ind w:firstLine="0"/>
              <w:jc w:val="both"/>
              <w:rPr>
                <w:rFonts w:ascii="Times New Roman" w:hAnsi="Times New Roman"/>
                <w:sz w:val="16"/>
              </w:rPr>
            </w:pPr>
            <w:r>
              <w:rPr>
                <w:rFonts w:ascii="Times New Roman" w:hAnsi="Times New Roman"/>
                <w:sz w:val="16"/>
              </w:rPr>
              <w:t>№ 1</w:t>
            </w:r>
            <w:r w:rsidRPr="007D44B0">
              <w:rPr>
                <w:rFonts w:ascii="Times New Roman" w:hAnsi="Times New Roman"/>
                <w:sz w:val="16"/>
              </w:rPr>
              <w:t xml:space="preserve"> (</w:t>
            </w:r>
            <w:r>
              <w:rPr>
                <w:rFonts w:ascii="Times New Roman" w:hAnsi="Times New Roman"/>
                <w:sz w:val="16"/>
              </w:rPr>
              <w:t>о</w:t>
            </w:r>
            <w:r w:rsidRPr="000871C2">
              <w:rPr>
                <w:rFonts w:ascii="Times New Roman" w:hAnsi="Times New Roman"/>
                <w:sz w:val="16"/>
              </w:rPr>
              <w:t>бщая цена</w:t>
            </w:r>
            <w:r>
              <w:rPr>
                <w:rFonts w:ascii="Times New Roman" w:hAnsi="Times New Roman"/>
                <w:sz w:val="16"/>
              </w:rPr>
              <w:t xml:space="preserve"> </w:t>
            </w:r>
            <w:r w:rsidRPr="000871C2">
              <w:rPr>
                <w:rFonts w:ascii="Times New Roman" w:hAnsi="Times New Roman"/>
                <w:sz w:val="16"/>
              </w:rPr>
              <w:t>исполненных участником закупки договоров (контрактов)</w:t>
            </w:r>
          </w:p>
        </w:tc>
        <w:tc>
          <w:tcPr>
            <w:tcW w:w="464" w:type="pct"/>
          </w:tcPr>
          <w:p w:rsidR="009B35B1" w:rsidRPr="00FD2FA4" w:rsidRDefault="009B35B1" w:rsidP="00756DF5">
            <w:pPr>
              <w:pStyle w:val="ConsPlusNormal"/>
              <w:ind w:firstLine="38"/>
              <w:jc w:val="center"/>
              <w:rPr>
                <w:rFonts w:ascii="Times New Roman" w:hAnsi="Times New Roman"/>
                <w:sz w:val="16"/>
              </w:rPr>
            </w:pPr>
            <w:r>
              <w:rPr>
                <w:rFonts w:ascii="Times New Roman" w:hAnsi="Times New Roman"/>
                <w:sz w:val="16"/>
              </w:rPr>
              <w:t>10</w:t>
            </w:r>
            <w:r>
              <w:rPr>
                <w:rFonts w:ascii="Times New Roman" w:hAnsi="Times New Roman"/>
                <w:sz w:val="16"/>
                <w:lang w:val="en-US"/>
              </w:rPr>
              <w:t>0</w:t>
            </w:r>
            <w:r>
              <w:rPr>
                <w:rFonts w:ascii="Times New Roman" w:hAnsi="Times New Roman"/>
                <w:sz w:val="16"/>
              </w:rPr>
              <w:t xml:space="preserve"> %</w:t>
            </w:r>
          </w:p>
        </w:tc>
        <w:tc>
          <w:tcPr>
            <w:tcW w:w="1513" w:type="pct"/>
          </w:tcPr>
          <w:p w:rsidR="009B35B1" w:rsidRPr="00FD2FA4" w:rsidRDefault="009B35B1" w:rsidP="00756DF5">
            <w:pPr>
              <w:autoSpaceDE w:val="0"/>
              <w:autoSpaceDN w:val="0"/>
              <w:adjustRightInd w:val="0"/>
              <w:jc w:val="center"/>
              <w:rPr>
                <w:rFonts w:eastAsiaTheme="minorHAnsi"/>
                <w:sz w:val="16"/>
                <w:szCs w:val="16"/>
                <w:lang w:eastAsia="en-US"/>
              </w:rPr>
            </w:pPr>
            <w:r w:rsidRPr="00FD2FA4">
              <w:rPr>
                <w:rFonts w:eastAsiaTheme="minorHAnsi"/>
                <w:noProof/>
                <w:position w:val="-19"/>
                <w:sz w:val="16"/>
                <w:szCs w:val="16"/>
                <w:lang w:eastAsia="ru-RU"/>
              </w:rPr>
              <w:drawing>
                <wp:inline distT="0" distB="0" distL="0" distR="0">
                  <wp:extent cx="1517650" cy="342900"/>
                  <wp:effectExtent l="0" t="0" r="635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rsidR="009B35B1" w:rsidRPr="00FD2FA4" w:rsidRDefault="009B35B1" w:rsidP="00756DF5">
            <w:pPr>
              <w:autoSpaceDE w:val="0"/>
              <w:autoSpaceDN w:val="0"/>
              <w:adjustRightInd w:val="0"/>
              <w:ind w:firstLine="540"/>
              <w:rPr>
                <w:rFonts w:eastAsiaTheme="minorHAnsi"/>
                <w:sz w:val="16"/>
                <w:szCs w:val="16"/>
                <w:lang w:eastAsia="en-US"/>
              </w:rPr>
            </w:pPr>
            <w:r w:rsidRPr="00FD2FA4">
              <w:rPr>
                <w:rFonts w:eastAsiaTheme="minorHAnsi"/>
                <w:sz w:val="16"/>
                <w:szCs w:val="16"/>
                <w:lang w:eastAsia="en-US"/>
              </w:rPr>
              <w:t>где:</w:t>
            </w:r>
            <w:r>
              <w:rPr>
                <w:rFonts w:eastAsiaTheme="minorHAnsi"/>
                <w:sz w:val="16"/>
                <w:szCs w:val="16"/>
                <w:lang w:eastAsia="en-US"/>
              </w:rPr>
              <w:t xml:space="preserve"> </w:t>
            </w:r>
            <w:proofErr w:type="spellStart"/>
            <w:r w:rsidRPr="00FD2FA4">
              <w:rPr>
                <w:rFonts w:eastAsiaTheme="minorHAnsi"/>
                <w:sz w:val="16"/>
                <w:szCs w:val="16"/>
                <w:lang w:eastAsia="en-US"/>
              </w:rPr>
              <w:t>Х</w:t>
            </w:r>
            <w:r w:rsidRPr="00FD2FA4">
              <w:rPr>
                <w:rFonts w:eastAsiaTheme="minorHAnsi"/>
                <w:sz w:val="16"/>
                <w:szCs w:val="16"/>
                <w:vertAlign w:val="subscript"/>
                <w:lang w:eastAsia="en-US"/>
              </w:rPr>
              <w:t>max</w:t>
            </w:r>
            <w:proofErr w:type="spellEnd"/>
            <w:r w:rsidRPr="00FD2FA4">
              <w:rPr>
                <w:rFonts w:eastAsiaTheme="minorHAnsi"/>
                <w:sz w:val="16"/>
                <w:szCs w:val="16"/>
                <w:lang w:eastAsia="en-US"/>
              </w:rPr>
              <w:t xml:space="preserve"> - максимальное значение характеристики объекта закупки, содержащееся в заявках (частях заявок), подлежащих в соответствии с Федеральным </w:t>
            </w:r>
            <w:hyperlink r:id="rId61" w:history="1">
              <w:r w:rsidRPr="00FD2FA4">
                <w:rPr>
                  <w:rFonts w:eastAsiaTheme="minorHAnsi"/>
                  <w:sz w:val="16"/>
                  <w:szCs w:val="16"/>
                  <w:lang w:eastAsia="en-US"/>
                </w:rPr>
                <w:t>законом</w:t>
              </w:r>
            </w:hyperlink>
            <w:r w:rsidRPr="00FD2FA4">
              <w:rPr>
                <w:rFonts w:eastAsiaTheme="minorHAnsi"/>
                <w:sz w:val="16"/>
                <w:szCs w:val="16"/>
                <w:lang w:eastAsia="en-US"/>
              </w:rPr>
              <w:t xml:space="preserve"> оценке по критерию оценки "характеристики объекта закупки";</w:t>
            </w:r>
          </w:p>
          <w:p w:rsidR="009B35B1" w:rsidRDefault="009B35B1" w:rsidP="00756DF5">
            <w:pPr>
              <w:autoSpaceDE w:val="0"/>
              <w:autoSpaceDN w:val="0"/>
              <w:adjustRightInd w:val="0"/>
              <w:ind w:firstLine="540"/>
              <w:rPr>
                <w:rFonts w:eastAsiaTheme="minorHAnsi"/>
                <w:sz w:val="16"/>
                <w:szCs w:val="16"/>
                <w:lang w:eastAsia="en-US"/>
              </w:rPr>
            </w:pPr>
            <w:proofErr w:type="spellStart"/>
            <w:r w:rsidRPr="00FD2FA4">
              <w:rPr>
                <w:rFonts w:eastAsiaTheme="minorHAnsi"/>
                <w:sz w:val="16"/>
                <w:szCs w:val="16"/>
                <w:lang w:eastAsia="en-US"/>
              </w:rPr>
              <w:t>Х</w:t>
            </w:r>
            <w:r w:rsidRPr="00FD2FA4">
              <w:rPr>
                <w:rFonts w:eastAsiaTheme="minorHAnsi"/>
                <w:sz w:val="16"/>
                <w:szCs w:val="16"/>
                <w:vertAlign w:val="subscript"/>
                <w:lang w:eastAsia="en-US"/>
              </w:rPr>
              <w:t>i</w:t>
            </w:r>
            <w:proofErr w:type="spellEnd"/>
            <w:r w:rsidRPr="00FD2FA4">
              <w:rPr>
                <w:rFonts w:eastAsiaTheme="minorHAnsi"/>
                <w:sz w:val="16"/>
                <w:szCs w:val="16"/>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62" w:history="1">
              <w:r w:rsidRPr="00FD2FA4">
                <w:rPr>
                  <w:rFonts w:eastAsiaTheme="minorHAnsi"/>
                  <w:sz w:val="16"/>
                  <w:szCs w:val="16"/>
                  <w:lang w:eastAsia="en-US"/>
                </w:rPr>
                <w:t>законом</w:t>
              </w:r>
            </w:hyperlink>
            <w:r w:rsidRPr="00FD2FA4">
              <w:rPr>
                <w:rFonts w:eastAsiaTheme="minorHAnsi"/>
                <w:sz w:val="16"/>
                <w:szCs w:val="16"/>
                <w:lang w:eastAsia="en-US"/>
              </w:rPr>
              <w:t xml:space="preserve"> оценке по критерию оценки "характеристики объекта закупки";</w:t>
            </w:r>
          </w:p>
          <w:p w:rsidR="009B35B1" w:rsidRPr="00FD2FA4" w:rsidRDefault="009B35B1" w:rsidP="00756DF5">
            <w:pPr>
              <w:autoSpaceDE w:val="0"/>
              <w:autoSpaceDN w:val="0"/>
              <w:adjustRightInd w:val="0"/>
              <w:jc w:val="center"/>
              <w:rPr>
                <w:rFonts w:eastAsiaTheme="minorHAnsi"/>
                <w:sz w:val="16"/>
                <w:szCs w:val="16"/>
                <w:lang w:eastAsia="en-US"/>
              </w:rPr>
            </w:pPr>
            <w:proofErr w:type="spellStart"/>
            <w:r w:rsidRPr="00FD2FA4">
              <w:rPr>
                <w:rFonts w:eastAsiaTheme="minorHAnsi"/>
                <w:sz w:val="16"/>
                <w:szCs w:val="16"/>
                <w:lang w:eastAsia="en-US"/>
              </w:rPr>
              <w:t>Х</w:t>
            </w:r>
            <w:r w:rsidRPr="00FD2FA4">
              <w:rPr>
                <w:rFonts w:eastAsiaTheme="minorHAnsi"/>
                <w:sz w:val="16"/>
                <w:szCs w:val="16"/>
                <w:vertAlign w:val="subscript"/>
                <w:lang w:eastAsia="en-US"/>
              </w:rPr>
              <w:t>min</w:t>
            </w:r>
            <w:proofErr w:type="spellEnd"/>
            <w:r w:rsidRPr="00FD2FA4">
              <w:rPr>
                <w:rFonts w:eastAsiaTheme="minorHAnsi"/>
                <w:sz w:val="16"/>
                <w:szCs w:val="16"/>
                <w:lang w:eastAsia="en-US"/>
              </w:rPr>
              <w:t xml:space="preserve"> - минимальное значение характеристики объекта закупки, содержащееся в заявках (частях заявок), подлежащих в соответствии с Федеральным </w:t>
            </w:r>
            <w:hyperlink r:id="rId63" w:history="1">
              <w:r w:rsidRPr="00FD2FA4">
                <w:rPr>
                  <w:rFonts w:eastAsiaTheme="minorHAnsi"/>
                  <w:sz w:val="16"/>
                  <w:szCs w:val="16"/>
                  <w:lang w:eastAsia="en-US"/>
                </w:rPr>
                <w:t>законом</w:t>
              </w:r>
            </w:hyperlink>
            <w:r w:rsidRPr="00FD2FA4">
              <w:rPr>
                <w:rFonts w:eastAsiaTheme="minorHAnsi"/>
                <w:sz w:val="16"/>
                <w:szCs w:val="16"/>
                <w:lang w:eastAsia="en-US"/>
              </w:rPr>
              <w:t xml:space="preserve"> оценке по критерию оценки "характеристики объекта закупки"</w:t>
            </w:r>
          </w:p>
        </w:tc>
      </w:tr>
      <w:tr w:rsidR="001E3E9C" w:rsidRPr="00FD2FA4" w:rsidTr="009B35B1">
        <w:trPr>
          <w:trHeight w:val="460"/>
        </w:trPr>
        <w:tc>
          <w:tcPr>
            <w:tcW w:w="245" w:type="pct"/>
            <w:vMerge/>
          </w:tcPr>
          <w:p w:rsidR="001E3E9C" w:rsidRPr="00FD2FA4" w:rsidRDefault="001E3E9C" w:rsidP="00756DF5">
            <w:pPr>
              <w:pStyle w:val="ConsPlusNormal"/>
              <w:ind w:right="182" w:firstLine="0"/>
              <w:jc w:val="both"/>
              <w:rPr>
                <w:rFonts w:ascii="Times New Roman" w:hAnsi="Times New Roman"/>
                <w:sz w:val="16"/>
              </w:rPr>
            </w:pPr>
          </w:p>
        </w:tc>
        <w:tc>
          <w:tcPr>
            <w:tcW w:w="681" w:type="pct"/>
            <w:vMerge/>
          </w:tcPr>
          <w:p w:rsidR="001E3E9C" w:rsidRPr="00FD2FA4" w:rsidRDefault="001E3E9C" w:rsidP="00756DF5">
            <w:pPr>
              <w:autoSpaceDE w:val="0"/>
              <w:autoSpaceDN w:val="0"/>
              <w:adjustRightInd w:val="0"/>
              <w:rPr>
                <w:sz w:val="16"/>
                <w:szCs w:val="20"/>
              </w:rPr>
            </w:pPr>
          </w:p>
        </w:tc>
        <w:tc>
          <w:tcPr>
            <w:tcW w:w="316" w:type="pct"/>
            <w:vMerge/>
          </w:tcPr>
          <w:p w:rsidR="001E3E9C" w:rsidRPr="00FD2FA4" w:rsidRDefault="001E3E9C" w:rsidP="00756DF5">
            <w:pPr>
              <w:pStyle w:val="ConsPlusNormal"/>
              <w:ind w:firstLine="0"/>
              <w:jc w:val="both"/>
              <w:rPr>
                <w:rFonts w:ascii="Times New Roman" w:hAnsi="Times New Roman"/>
                <w:sz w:val="16"/>
              </w:rPr>
            </w:pPr>
          </w:p>
        </w:tc>
        <w:tc>
          <w:tcPr>
            <w:tcW w:w="665" w:type="pct"/>
          </w:tcPr>
          <w:p w:rsidR="001E3E9C" w:rsidRPr="00FD2FA4" w:rsidRDefault="001E3E9C" w:rsidP="00756DF5">
            <w:pPr>
              <w:pStyle w:val="ConsPlusNormal"/>
              <w:ind w:hanging="31"/>
              <w:jc w:val="both"/>
              <w:rPr>
                <w:rFonts w:ascii="Times New Roman" w:hAnsi="Times New Roman"/>
                <w:sz w:val="16"/>
              </w:rPr>
            </w:pPr>
            <w:r w:rsidRPr="00294F26">
              <w:rPr>
                <w:rFonts w:ascii="Times New Roman" w:hAnsi="Times New Roman"/>
                <w:sz w:val="16"/>
              </w:rPr>
              <w:t>наличие у участников закупки специалистов и иных работников определенного уровня квалификации</w:t>
            </w:r>
          </w:p>
        </w:tc>
        <w:tc>
          <w:tcPr>
            <w:tcW w:w="316" w:type="pct"/>
          </w:tcPr>
          <w:p w:rsidR="001E3E9C" w:rsidRDefault="001E3E9C" w:rsidP="00756DF5">
            <w:pPr>
              <w:pStyle w:val="ConsPlusNormal"/>
              <w:ind w:firstLine="0"/>
              <w:jc w:val="center"/>
              <w:rPr>
                <w:rFonts w:ascii="Times New Roman" w:hAnsi="Times New Roman"/>
                <w:sz w:val="16"/>
              </w:rPr>
            </w:pPr>
            <w:r>
              <w:rPr>
                <w:rFonts w:ascii="Times New Roman" w:hAnsi="Times New Roman"/>
                <w:sz w:val="16"/>
              </w:rPr>
              <w:t>20%</w:t>
            </w:r>
          </w:p>
        </w:tc>
        <w:tc>
          <w:tcPr>
            <w:tcW w:w="799" w:type="pct"/>
          </w:tcPr>
          <w:p w:rsidR="00756DF5" w:rsidRDefault="001E3E9C" w:rsidP="00756DF5">
            <w:pPr>
              <w:pStyle w:val="ConsPlusNormal"/>
              <w:ind w:firstLine="0"/>
              <w:jc w:val="both"/>
              <w:rPr>
                <w:rFonts w:ascii="Times New Roman" w:hAnsi="Times New Roman"/>
                <w:sz w:val="16"/>
              </w:rPr>
            </w:pPr>
            <w:r w:rsidRPr="00C86DD1">
              <w:rPr>
                <w:rFonts w:ascii="Times New Roman" w:hAnsi="Times New Roman"/>
                <w:sz w:val="16"/>
              </w:rPr>
              <w:t>характеристика квалификации участников закупки</w:t>
            </w:r>
            <w:r>
              <w:rPr>
                <w:rFonts w:ascii="Times New Roman" w:hAnsi="Times New Roman"/>
                <w:sz w:val="16"/>
              </w:rPr>
              <w:t xml:space="preserve"> </w:t>
            </w:r>
          </w:p>
          <w:p w:rsidR="001E3E9C" w:rsidRPr="00E25044" w:rsidRDefault="001E3E9C" w:rsidP="00756DF5">
            <w:pPr>
              <w:pStyle w:val="ConsPlusNormal"/>
              <w:ind w:firstLine="0"/>
              <w:jc w:val="both"/>
              <w:rPr>
                <w:rFonts w:ascii="Times New Roman" w:hAnsi="Times New Roman"/>
                <w:sz w:val="16"/>
              </w:rPr>
            </w:pPr>
            <w:r w:rsidRPr="00294F26">
              <w:rPr>
                <w:rFonts w:ascii="Times New Roman" w:hAnsi="Times New Roman"/>
                <w:sz w:val="16"/>
              </w:rPr>
              <w:t>№</w:t>
            </w:r>
            <w:r>
              <w:rPr>
                <w:rFonts w:ascii="Times New Roman" w:hAnsi="Times New Roman"/>
                <w:sz w:val="16"/>
              </w:rPr>
              <w:t xml:space="preserve"> </w:t>
            </w:r>
            <w:r w:rsidRPr="00294F26">
              <w:rPr>
                <w:rFonts w:ascii="Times New Roman" w:hAnsi="Times New Roman"/>
                <w:sz w:val="16"/>
              </w:rPr>
              <w:t xml:space="preserve">1 </w:t>
            </w:r>
            <w:r>
              <w:rPr>
                <w:rFonts w:ascii="Times New Roman" w:hAnsi="Times New Roman"/>
                <w:sz w:val="16"/>
              </w:rPr>
              <w:t>(</w:t>
            </w:r>
            <w:r w:rsidRPr="00294F26">
              <w:rPr>
                <w:rFonts w:ascii="Times New Roman" w:hAnsi="Times New Roman"/>
                <w:sz w:val="16"/>
              </w:rPr>
              <w:t>общее количество специалистов</w:t>
            </w:r>
            <w:r>
              <w:rPr>
                <w:rFonts w:ascii="Times New Roman" w:hAnsi="Times New Roman"/>
                <w:sz w:val="16"/>
              </w:rPr>
              <w:t>)</w:t>
            </w:r>
          </w:p>
        </w:tc>
        <w:tc>
          <w:tcPr>
            <w:tcW w:w="464" w:type="pct"/>
          </w:tcPr>
          <w:p w:rsidR="001E3E9C" w:rsidRDefault="001E3E9C" w:rsidP="00756DF5">
            <w:pPr>
              <w:pStyle w:val="ConsPlusNormal"/>
              <w:ind w:firstLine="0"/>
              <w:jc w:val="center"/>
              <w:rPr>
                <w:rFonts w:ascii="Times New Roman" w:hAnsi="Times New Roman"/>
                <w:sz w:val="16"/>
              </w:rPr>
            </w:pPr>
            <w:r>
              <w:rPr>
                <w:rFonts w:ascii="Times New Roman" w:hAnsi="Times New Roman"/>
                <w:sz w:val="16"/>
              </w:rPr>
              <w:t>100%</w:t>
            </w:r>
          </w:p>
        </w:tc>
        <w:tc>
          <w:tcPr>
            <w:tcW w:w="1514" w:type="pct"/>
          </w:tcPr>
          <w:p w:rsidR="001E3E9C" w:rsidRPr="00FD2FA4" w:rsidRDefault="001E3E9C" w:rsidP="00756DF5">
            <w:pPr>
              <w:autoSpaceDE w:val="0"/>
              <w:autoSpaceDN w:val="0"/>
              <w:adjustRightInd w:val="0"/>
              <w:jc w:val="center"/>
              <w:rPr>
                <w:rFonts w:eastAsiaTheme="minorHAnsi"/>
                <w:sz w:val="16"/>
                <w:szCs w:val="16"/>
                <w:lang w:eastAsia="en-US"/>
              </w:rPr>
            </w:pPr>
            <w:r w:rsidRPr="00FD2FA4">
              <w:rPr>
                <w:rFonts w:eastAsiaTheme="minorHAnsi"/>
                <w:noProof/>
                <w:position w:val="-19"/>
                <w:sz w:val="16"/>
                <w:szCs w:val="16"/>
                <w:lang w:eastAsia="ru-RU"/>
              </w:rPr>
              <w:drawing>
                <wp:inline distT="0" distB="0" distL="0" distR="0">
                  <wp:extent cx="1517650" cy="342900"/>
                  <wp:effectExtent l="0" t="0" r="635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7650" cy="342900"/>
                          </a:xfrm>
                          <a:prstGeom prst="rect">
                            <a:avLst/>
                          </a:prstGeom>
                          <a:noFill/>
                          <a:ln>
                            <a:noFill/>
                          </a:ln>
                        </pic:spPr>
                      </pic:pic>
                    </a:graphicData>
                  </a:graphic>
                </wp:inline>
              </w:drawing>
            </w:r>
          </w:p>
          <w:p w:rsidR="001E3E9C" w:rsidRPr="00FD2FA4" w:rsidRDefault="001E3E9C" w:rsidP="00756DF5">
            <w:pPr>
              <w:autoSpaceDE w:val="0"/>
              <w:autoSpaceDN w:val="0"/>
              <w:adjustRightInd w:val="0"/>
              <w:ind w:firstLine="540"/>
              <w:rPr>
                <w:rFonts w:eastAsiaTheme="minorHAnsi"/>
                <w:sz w:val="16"/>
                <w:szCs w:val="16"/>
                <w:lang w:eastAsia="en-US"/>
              </w:rPr>
            </w:pPr>
            <w:r w:rsidRPr="00FD2FA4">
              <w:rPr>
                <w:rFonts w:eastAsiaTheme="minorHAnsi"/>
                <w:sz w:val="16"/>
                <w:szCs w:val="16"/>
                <w:lang w:eastAsia="en-US"/>
              </w:rPr>
              <w:t>где:</w:t>
            </w:r>
            <w:r>
              <w:rPr>
                <w:rFonts w:eastAsiaTheme="minorHAnsi"/>
                <w:sz w:val="16"/>
                <w:szCs w:val="16"/>
                <w:lang w:eastAsia="en-US"/>
              </w:rPr>
              <w:t xml:space="preserve"> </w:t>
            </w:r>
            <w:proofErr w:type="spellStart"/>
            <w:r w:rsidRPr="00FD2FA4">
              <w:rPr>
                <w:rFonts w:eastAsiaTheme="minorHAnsi"/>
                <w:sz w:val="16"/>
                <w:szCs w:val="16"/>
                <w:lang w:eastAsia="en-US"/>
              </w:rPr>
              <w:t>Х</w:t>
            </w:r>
            <w:r w:rsidRPr="00FD2FA4">
              <w:rPr>
                <w:rFonts w:eastAsiaTheme="minorHAnsi"/>
                <w:sz w:val="16"/>
                <w:szCs w:val="16"/>
                <w:vertAlign w:val="subscript"/>
                <w:lang w:eastAsia="en-US"/>
              </w:rPr>
              <w:t>max</w:t>
            </w:r>
            <w:proofErr w:type="spellEnd"/>
            <w:r w:rsidRPr="00FD2FA4">
              <w:rPr>
                <w:rFonts w:eastAsiaTheme="minorHAnsi"/>
                <w:sz w:val="16"/>
                <w:szCs w:val="16"/>
                <w:lang w:eastAsia="en-US"/>
              </w:rPr>
              <w:t xml:space="preserve"> - максимальное значение характеристики объекта закупки, содержащееся в заявках (частях заявок), подлежащих в соответствии с Федеральным </w:t>
            </w:r>
            <w:hyperlink r:id="rId64" w:history="1">
              <w:r w:rsidRPr="00FD2FA4">
                <w:rPr>
                  <w:rFonts w:eastAsiaTheme="minorHAnsi"/>
                  <w:sz w:val="16"/>
                  <w:szCs w:val="16"/>
                  <w:lang w:eastAsia="en-US"/>
                </w:rPr>
                <w:t>законом</w:t>
              </w:r>
            </w:hyperlink>
            <w:r w:rsidRPr="00FD2FA4">
              <w:rPr>
                <w:rFonts w:eastAsiaTheme="minorHAnsi"/>
                <w:sz w:val="16"/>
                <w:szCs w:val="16"/>
                <w:lang w:eastAsia="en-US"/>
              </w:rPr>
              <w:t xml:space="preserve"> оценке по критерию оценки "характеристики объекта закупки";</w:t>
            </w:r>
          </w:p>
          <w:p w:rsidR="001E3E9C" w:rsidRPr="00FD2FA4" w:rsidRDefault="001E3E9C" w:rsidP="00756DF5">
            <w:pPr>
              <w:autoSpaceDE w:val="0"/>
              <w:autoSpaceDN w:val="0"/>
              <w:adjustRightInd w:val="0"/>
              <w:ind w:firstLine="540"/>
              <w:rPr>
                <w:rFonts w:eastAsiaTheme="minorHAnsi"/>
                <w:sz w:val="16"/>
                <w:szCs w:val="16"/>
                <w:lang w:eastAsia="en-US"/>
              </w:rPr>
            </w:pPr>
            <w:proofErr w:type="spellStart"/>
            <w:r w:rsidRPr="00FD2FA4">
              <w:rPr>
                <w:rFonts w:eastAsiaTheme="minorHAnsi"/>
                <w:sz w:val="16"/>
                <w:szCs w:val="16"/>
                <w:lang w:eastAsia="en-US"/>
              </w:rPr>
              <w:t>Х</w:t>
            </w:r>
            <w:r w:rsidRPr="00FD2FA4">
              <w:rPr>
                <w:rFonts w:eastAsiaTheme="minorHAnsi"/>
                <w:sz w:val="16"/>
                <w:szCs w:val="16"/>
                <w:vertAlign w:val="subscript"/>
                <w:lang w:eastAsia="en-US"/>
              </w:rPr>
              <w:t>i</w:t>
            </w:r>
            <w:proofErr w:type="spellEnd"/>
            <w:r w:rsidRPr="00FD2FA4">
              <w:rPr>
                <w:rFonts w:eastAsiaTheme="minorHAnsi"/>
                <w:sz w:val="16"/>
                <w:szCs w:val="16"/>
                <w:lang w:eastAsia="en-US"/>
              </w:rPr>
              <w:t xml:space="preserve"> - значение характеристики объекта закупки, содержащееся в предложении участника закупки, заявка (часть заявки) которого подлежит в соответствии с Федеральным </w:t>
            </w:r>
            <w:hyperlink r:id="rId65" w:history="1">
              <w:r w:rsidRPr="00FD2FA4">
                <w:rPr>
                  <w:rFonts w:eastAsiaTheme="minorHAnsi"/>
                  <w:sz w:val="16"/>
                  <w:szCs w:val="16"/>
                  <w:lang w:eastAsia="en-US"/>
                </w:rPr>
                <w:t>законом</w:t>
              </w:r>
            </w:hyperlink>
            <w:r w:rsidRPr="00FD2FA4">
              <w:rPr>
                <w:rFonts w:eastAsiaTheme="minorHAnsi"/>
                <w:sz w:val="16"/>
                <w:szCs w:val="16"/>
                <w:lang w:eastAsia="en-US"/>
              </w:rPr>
              <w:t xml:space="preserve"> оценке по критерию оценки "характеристики объекта закупки";</w:t>
            </w:r>
          </w:p>
          <w:p w:rsidR="001E3E9C" w:rsidRPr="00FD2FA4" w:rsidRDefault="001E3E9C" w:rsidP="00756DF5">
            <w:pPr>
              <w:autoSpaceDE w:val="0"/>
              <w:autoSpaceDN w:val="0"/>
              <w:adjustRightInd w:val="0"/>
              <w:ind w:firstLine="540"/>
              <w:rPr>
                <w:rFonts w:eastAsiaTheme="minorHAnsi"/>
                <w:noProof/>
                <w:position w:val="-19"/>
                <w:sz w:val="16"/>
                <w:szCs w:val="16"/>
              </w:rPr>
            </w:pPr>
            <w:proofErr w:type="spellStart"/>
            <w:r w:rsidRPr="00FD2FA4">
              <w:rPr>
                <w:rFonts w:eastAsiaTheme="minorHAnsi"/>
                <w:sz w:val="16"/>
                <w:szCs w:val="16"/>
                <w:lang w:eastAsia="en-US"/>
              </w:rPr>
              <w:t>Х</w:t>
            </w:r>
            <w:r w:rsidRPr="00FD2FA4">
              <w:rPr>
                <w:rFonts w:eastAsiaTheme="minorHAnsi"/>
                <w:sz w:val="16"/>
                <w:szCs w:val="16"/>
                <w:vertAlign w:val="subscript"/>
                <w:lang w:eastAsia="en-US"/>
              </w:rPr>
              <w:t>min</w:t>
            </w:r>
            <w:proofErr w:type="spellEnd"/>
            <w:r w:rsidRPr="00FD2FA4">
              <w:rPr>
                <w:rFonts w:eastAsiaTheme="minorHAnsi"/>
                <w:sz w:val="16"/>
                <w:szCs w:val="16"/>
                <w:lang w:eastAsia="en-US"/>
              </w:rPr>
              <w:t xml:space="preserve"> - минимальное значение характеристики объекта закупки, содержащееся в заявках (частях заявок), подлежащих в соответствии с Федеральным </w:t>
            </w:r>
            <w:hyperlink r:id="rId66" w:history="1">
              <w:r w:rsidRPr="00FD2FA4">
                <w:rPr>
                  <w:rFonts w:eastAsiaTheme="minorHAnsi"/>
                  <w:sz w:val="16"/>
                  <w:szCs w:val="16"/>
                  <w:lang w:eastAsia="en-US"/>
                </w:rPr>
                <w:t>законом</w:t>
              </w:r>
            </w:hyperlink>
            <w:r w:rsidRPr="00FD2FA4">
              <w:rPr>
                <w:rFonts w:eastAsiaTheme="minorHAnsi"/>
                <w:sz w:val="16"/>
                <w:szCs w:val="16"/>
                <w:lang w:eastAsia="en-US"/>
              </w:rPr>
              <w:t xml:space="preserve"> оценке по критерию оценки "характеристики объекта закупки"</w:t>
            </w:r>
          </w:p>
        </w:tc>
      </w:tr>
    </w:tbl>
    <w:p w:rsidR="001E3E9C" w:rsidRDefault="001E3E9C" w:rsidP="00BC776E">
      <w:pPr>
        <w:keepNext/>
        <w:keepLines/>
        <w:widowControl w:val="0"/>
        <w:suppressLineNumbers/>
        <w:spacing w:after="0"/>
        <w:jc w:val="center"/>
        <w:rPr>
          <w:b/>
        </w:rPr>
        <w:sectPr w:rsidR="001E3E9C" w:rsidSect="001E3E9C">
          <w:pgSz w:w="15840" w:h="12240" w:orient="landscape"/>
          <w:pgMar w:top="992" w:right="851" w:bottom="760" w:left="567" w:header="340" w:footer="284" w:gutter="0"/>
          <w:cols w:space="720"/>
          <w:titlePg/>
          <w:docGrid w:linePitch="326"/>
        </w:sectPr>
      </w:pPr>
    </w:p>
    <w:p w:rsidR="00E967B9" w:rsidRDefault="00E967B9" w:rsidP="00BC776E">
      <w:pPr>
        <w:keepNext/>
        <w:keepLines/>
        <w:widowControl w:val="0"/>
        <w:suppressLineNumbers/>
        <w:spacing w:after="0"/>
        <w:jc w:val="center"/>
        <w:rPr>
          <w:b/>
        </w:rPr>
      </w:pPr>
    </w:p>
    <w:tbl>
      <w:tblPr>
        <w:tblW w:w="5000" w:type="pct"/>
        <w:tblCellMar>
          <w:top w:w="102" w:type="dxa"/>
          <w:left w:w="62" w:type="dxa"/>
          <w:bottom w:w="102" w:type="dxa"/>
          <w:right w:w="62" w:type="dxa"/>
        </w:tblCellMar>
        <w:tblLook w:val="04A0"/>
      </w:tblPr>
      <w:tblGrid>
        <w:gridCol w:w="10613"/>
      </w:tblGrid>
      <w:tr w:rsidR="001E3E9C" w:rsidRPr="00E82D2E" w:rsidTr="00756DF5">
        <w:tc>
          <w:tcPr>
            <w:tcW w:w="5000" w:type="pct"/>
            <w:tcBorders>
              <w:top w:val="single" w:sz="4" w:space="0" w:color="auto"/>
              <w:left w:val="single" w:sz="4" w:space="0" w:color="auto"/>
              <w:bottom w:val="single" w:sz="4" w:space="0" w:color="auto"/>
              <w:right w:val="single" w:sz="4" w:space="0" w:color="auto"/>
            </w:tcBorders>
          </w:tcPr>
          <w:p w:rsidR="001E3E9C" w:rsidRPr="00E82D2E" w:rsidRDefault="001E3E9C" w:rsidP="00756DF5">
            <w:pPr>
              <w:pStyle w:val="ConsPlusNormal"/>
              <w:ind w:firstLine="0"/>
              <w:jc w:val="center"/>
              <w:outlineLvl w:val="0"/>
              <w:rPr>
                <w:rFonts w:ascii="Times New Roman" w:hAnsi="Times New Roman"/>
              </w:rPr>
            </w:pPr>
            <w:r w:rsidRPr="00820E81">
              <w:rPr>
                <w:rFonts w:ascii="Times New Roman" w:hAnsi="Times New Roman"/>
              </w:rPr>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40" w:history="1">
              <w:r w:rsidRPr="00820E81">
                <w:rPr>
                  <w:rFonts w:ascii="Times New Roman" w:hAnsi="Times New Roman"/>
                </w:rPr>
                <w:t>разделом II</w:t>
              </w:r>
            </w:hyperlink>
            <w:r w:rsidRPr="00820E81">
              <w:rPr>
                <w:rFonts w:ascii="Times New Roman" w:hAnsi="Times New Roman"/>
              </w:rPr>
              <w:t xml:space="preserve"> настоящего документа</w:t>
            </w:r>
          </w:p>
        </w:tc>
      </w:tr>
    </w:tbl>
    <w:p w:rsidR="001E3E9C" w:rsidRPr="00E82D2E" w:rsidRDefault="001E3E9C" w:rsidP="001E3E9C">
      <w:pPr>
        <w:pStyle w:val="ConsPlusNormal"/>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443"/>
        <w:gridCol w:w="4356"/>
        <w:gridCol w:w="5814"/>
      </w:tblGrid>
      <w:tr w:rsidR="001E3E9C" w:rsidRPr="00656EE4" w:rsidTr="00756DF5">
        <w:trPr>
          <w:trHeight w:val="441"/>
        </w:trPr>
        <w:tc>
          <w:tcPr>
            <w:tcW w:w="209" w:type="pct"/>
          </w:tcPr>
          <w:p w:rsidR="001E3E9C" w:rsidRPr="00656EE4" w:rsidRDefault="001E3E9C" w:rsidP="001E3E9C">
            <w:pPr>
              <w:pStyle w:val="ConsPlusNormal"/>
              <w:jc w:val="center"/>
              <w:rPr>
                <w:rFonts w:ascii="Times New Roman" w:hAnsi="Times New Roman"/>
              </w:rPr>
            </w:pPr>
            <w:r w:rsidRPr="00656EE4">
              <w:rPr>
                <w:rFonts w:ascii="Times New Roman" w:hAnsi="Times New Roman"/>
              </w:rPr>
              <w:t>N</w:t>
            </w:r>
          </w:p>
        </w:tc>
        <w:tc>
          <w:tcPr>
            <w:tcW w:w="2052" w:type="pct"/>
          </w:tcPr>
          <w:p w:rsidR="00756DF5" w:rsidRDefault="001E3E9C" w:rsidP="001E3E9C">
            <w:pPr>
              <w:pStyle w:val="ConsPlusNormal"/>
              <w:ind w:firstLine="3"/>
              <w:jc w:val="center"/>
              <w:rPr>
                <w:rFonts w:ascii="Times New Roman" w:hAnsi="Times New Roman"/>
              </w:rPr>
            </w:pPr>
            <w:r w:rsidRPr="00656EE4">
              <w:rPr>
                <w:rFonts w:ascii="Times New Roman" w:hAnsi="Times New Roman"/>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w:t>
            </w:r>
          </w:p>
          <w:p w:rsidR="001E3E9C" w:rsidRPr="00656EE4" w:rsidRDefault="001E3E9C" w:rsidP="001E3E9C">
            <w:pPr>
              <w:pStyle w:val="ConsPlusNormal"/>
              <w:ind w:firstLine="3"/>
              <w:jc w:val="center"/>
              <w:rPr>
                <w:rFonts w:ascii="Times New Roman" w:hAnsi="Times New Roman"/>
              </w:rPr>
            </w:pPr>
            <w:r w:rsidRPr="00656EE4">
              <w:rPr>
                <w:rFonts w:ascii="Times New Roman" w:hAnsi="Times New Roman"/>
              </w:rPr>
              <w:t xml:space="preserve">предусмотренное </w:t>
            </w:r>
            <w:hyperlink w:anchor="P166" w:history="1">
              <w:r w:rsidRPr="00656EE4">
                <w:rPr>
                  <w:rFonts w:ascii="Times New Roman" w:hAnsi="Times New Roman"/>
                </w:rPr>
                <w:t>графой 3</w:t>
              </w:r>
            </w:hyperlink>
          </w:p>
        </w:tc>
        <w:tc>
          <w:tcPr>
            <w:tcW w:w="2739" w:type="pct"/>
          </w:tcPr>
          <w:p w:rsidR="001E3E9C" w:rsidRPr="00656EE4" w:rsidRDefault="001E3E9C" w:rsidP="001E3E9C">
            <w:pPr>
              <w:pStyle w:val="ConsPlusNormal"/>
              <w:ind w:firstLine="0"/>
              <w:jc w:val="center"/>
              <w:rPr>
                <w:rFonts w:ascii="Times New Roman" w:hAnsi="Times New Roman"/>
              </w:rPr>
            </w:pPr>
            <w:r w:rsidRPr="00656EE4">
              <w:rPr>
                <w:rFonts w:ascii="Times New Roman" w:hAnsi="Times New Roman"/>
              </w:rPr>
              <w:t>Положение о применении критерия оценки, показателя оценки, показателя оценки, детализирующего показатель оценки</w:t>
            </w:r>
          </w:p>
        </w:tc>
      </w:tr>
      <w:tr w:rsidR="001E3E9C" w:rsidRPr="00656EE4" w:rsidTr="00756DF5">
        <w:trPr>
          <w:trHeight w:val="18"/>
        </w:trPr>
        <w:tc>
          <w:tcPr>
            <w:tcW w:w="209" w:type="pct"/>
          </w:tcPr>
          <w:p w:rsidR="001E3E9C" w:rsidRPr="00656EE4" w:rsidRDefault="001E3E9C" w:rsidP="001E3E9C">
            <w:pPr>
              <w:pStyle w:val="ConsPlusNormal"/>
              <w:ind w:firstLine="0"/>
              <w:jc w:val="center"/>
              <w:rPr>
                <w:rFonts w:ascii="Times New Roman" w:hAnsi="Times New Roman"/>
              </w:rPr>
            </w:pPr>
            <w:r w:rsidRPr="00656EE4">
              <w:rPr>
                <w:rFonts w:ascii="Times New Roman" w:hAnsi="Times New Roman"/>
              </w:rPr>
              <w:t>1</w:t>
            </w:r>
          </w:p>
        </w:tc>
        <w:tc>
          <w:tcPr>
            <w:tcW w:w="2052" w:type="pct"/>
          </w:tcPr>
          <w:p w:rsidR="001E3E9C" w:rsidRPr="00656EE4" w:rsidRDefault="001E3E9C" w:rsidP="001E3E9C">
            <w:pPr>
              <w:pStyle w:val="ConsPlusNormal"/>
              <w:jc w:val="center"/>
              <w:rPr>
                <w:rFonts w:ascii="Times New Roman" w:hAnsi="Times New Roman"/>
              </w:rPr>
            </w:pPr>
            <w:r w:rsidRPr="00656EE4">
              <w:rPr>
                <w:rFonts w:ascii="Times New Roman" w:hAnsi="Times New Roman"/>
              </w:rPr>
              <w:t>2</w:t>
            </w:r>
          </w:p>
        </w:tc>
        <w:tc>
          <w:tcPr>
            <w:tcW w:w="2739" w:type="pct"/>
          </w:tcPr>
          <w:p w:rsidR="001E3E9C" w:rsidRPr="00656EE4" w:rsidRDefault="001E3E9C" w:rsidP="001E3E9C">
            <w:pPr>
              <w:pStyle w:val="ConsPlusNormal"/>
              <w:jc w:val="center"/>
              <w:rPr>
                <w:rFonts w:ascii="Times New Roman" w:hAnsi="Times New Roman"/>
              </w:rPr>
            </w:pPr>
            <w:bookmarkStart w:id="26" w:name="P166"/>
            <w:bookmarkEnd w:id="26"/>
            <w:r w:rsidRPr="00656EE4">
              <w:rPr>
                <w:rFonts w:ascii="Times New Roman" w:hAnsi="Times New Roman"/>
              </w:rPr>
              <w:t>3</w:t>
            </w:r>
          </w:p>
        </w:tc>
      </w:tr>
      <w:tr w:rsidR="001E3E9C" w:rsidRPr="00990D70" w:rsidTr="00756DF5">
        <w:trPr>
          <w:trHeight w:val="18"/>
        </w:trPr>
        <w:tc>
          <w:tcPr>
            <w:tcW w:w="209" w:type="pct"/>
          </w:tcPr>
          <w:p w:rsidR="001E3E9C" w:rsidRPr="00990D70" w:rsidRDefault="009B35B1" w:rsidP="001E3E9C">
            <w:pPr>
              <w:pStyle w:val="ConsPlusNormal"/>
              <w:ind w:firstLine="0"/>
              <w:jc w:val="center"/>
              <w:rPr>
                <w:rFonts w:ascii="Times New Roman" w:hAnsi="Times New Roman"/>
              </w:rPr>
            </w:pPr>
            <w:r>
              <w:rPr>
                <w:rFonts w:ascii="Times New Roman" w:hAnsi="Times New Roman"/>
              </w:rPr>
              <w:t>1</w:t>
            </w:r>
            <w:r w:rsidR="001E3E9C" w:rsidRPr="00990D70">
              <w:rPr>
                <w:rFonts w:ascii="Times New Roman" w:hAnsi="Times New Roman"/>
              </w:rPr>
              <w:t>.</w:t>
            </w:r>
          </w:p>
        </w:tc>
        <w:tc>
          <w:tcPr>
            <w:tcW w:w="2052" w:type="pct"/>
          </w:tcPr>
          <w:p w:rsidR="001E3E9C" w:rsidRPr="00990D70" w:rsidRDefault="001E3E9C" w:rsidP="001E3E9C">
            <w:pPr>
              <w:autoSpaceDE w:val="0"/>
              <w:autoSpaceDN w:val="0"/>
              <w:adjustRightInd w:val="0"/>
              <w:spacing w:after="0"/>
              <w:rPr>
                <w:rFonts w:eastAsiaTheme="minorHAnsi"/>
                <w:sz w:val="20"/>
                <w:szCs w:val="20"/>
                <w:lang w:eastAsia="en-US"/>
              </w:rPr>
            </w:pPr>
            <w:r w:rsidRPr="00990D70">
              <w:rPr>
                <w:rFonts w:eastAsiaTheme="minorHAnsi"/>
                <w:sz w:val="20"/>
                <w:szCs w:val="20"/>
                <w:lang w:eastAsia="en-US"/>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1E3E9C" w:rsidRPr="00990D70" w:rsidRDefault="001E3E9C" w:rsidP="001E3E9C">
            <w:pPr>
              <w:autoSpaceDE w:val="0"/>
              <w:autoSpaceDN w:val="0"/>
              <w:adjustRightInd w:val="0"/>
              <w:spacing w:after="0"/>
              <w:rPr>
                <w:rFonts w:eastAsiaTheme="minorHAnsi"/>
                <w:sz w:val="20"/>
                <w:szCs w:val="20"/>
                <w:lang w:eastAsia="en-US"/>
              </w:rPr>
            </w:pPr>
          </w:p>
          <w:p w:rsidR="001E3E9C" w:rsidRPr="00990D70" w:rsidRDefault="001E3E9C" w:rsidP="001E3E9C">
            <w:pPr>
              <w:autoSpaceDE w:val="0"/>
              <w:autoSpaceDN w:val="0"/>
              <w:adjustRightInd w:val="0"/>
              <w:spacing w:after="0"/>
              <w:rPr>
                <w:rFonts w:eastAsiaTheme="minorHAnsi"/>
                <w:sz w:val="20"/>
                <w:szCs w:val="20"/>
                <w:lang w:eastAsia="en-US"/>
              </w:rPr>
            </w:pPr>
            <w:r w:rsidRPr="00990D70">
              <w:rPr>
                <w:rFonts w:eastAsiaTheme="minorHAnsi"/>
                <w:sz w:val="20"/>
                <w:szCs w:val="20"/>
                <w:lang w:eastAsia="en-US"/>
              </w:rPr>
              <w:t>Наличие у участников закупки опыта работы, связанного с предметом договора.</w:t>
            </w:r>
          </w:p>
          <w:p w:rsidR="001E3E9C" w:rsidRPr="00990D70" w:rsidRDefault="001E3E9C" w:rsidP="001E3E9C">
            <w:pPr>
              <w:autoSpaceDE w:val="0"/>
              <w:autoSpaceDN w:val="0"/>
              <w:adjustRightInd w:val="0"/>
              <w:spacing w:after="0"/>
              <w:rPr>
                <w:rFonts w:eastAsiaTheme="minorHAnsi"/>
                <w:sz w:val="20"/>
                <w:szCs w:val="20"/>
                <w:lang w:eastAsia="en-US"/>
              </w:rPr>
            </w:pPr>
          </w:p>
          <w:p w:rsidR="001E3E9C" w:rsidRPr="00990D70" w:rsidRDefault="001E3E9C" w:rsidP="009B35B1">
            <w:pPr>
              <w:autoSpaceDE w:val="0"/>
              <w:autoSpaceDN w:val="0"/>
              <w:adjustRightInd w:val="0"/>
              <w:spacing w:after="0"/>
              <w:rPr>
                <w:rFonts w:eastAsiaTheme="minorHAnsi"/>
                <w:sz w:val="20"/>
                <w:szCs w:val="20"/>
                <w:lang w:eastAsia="en-US"/>
              </w:rPr>
            </w:pPr>
            <w:r w:rsidRPr="00990D70">
              <w:rPr>
                <w:sz w:val="20"/>
                <w:szCs w:val="20"/>
              </w:rPr>
              <w:t>Характеристика кв</w:t>
            </w:r>
            <w:r w:rsidR="009B35B1">
              <w:rPr>
                <w:sz w:val="20"/>
                <w:szCs w:val="20"/>
              </w:rPr>
              <w:t>алификации участников закупки №1</w:t>
            </w:r>
            <w:r w:rsidRPr="00990D70">
              <w:rPr>
                <w:sz w:val="20"/>
                <w:szCs w:val="20"/>
              </w:rPr>
              <w:t xml:space="preserve"> (</w:t>
            </w:r>
            <w:r w:rsidR="000F2188">
              <w:rPr>
                <w:sz w:val="20"/>
                <w:szCs w:val="20"/>
              </w:rPr>
              <w:t>общая</w:t>
            </w:r>
            <w:r w:rsidRPr="00990D70">
              <w:rPr>
                <w:sz w:val="20"/>
                <w:szCs w:val="20"/>
              </w:rPr>
              <w:t xml:space="preserve"> цена </w:t>
            </w:r>
            <w:r w:rsidR="000F2188" w:rsidRPr="00990D70">
              <w:rPr>
                <w:sz w:val="20"/>
                <w:szCs w:val="20"/>
              </w:rPr>
              <w:t>исполненных участником закупки договоров (контрактов</w:t>
            </w:r>
            <w:r w:rsidRPr="00990D70">
              <w:rPr>
                <w:sz w:val="20"/>
                <w:szCs w:val="20"/>
              </w:rPr>
              <w:t>)</w:t>
            </w:r>
          </w:p>
        </w:tc>
        <w:tc>
          <w:tcPr>
            <w:tcW w:w="2739" w:type="pct"/>
          </w:tcPr>
          <w:p w:rsidR="00990D70" w:rsidRPr="00990D70" w:rsidRDefault="00990D70" w:rsidP="00990D70">
            <w:pPr>
              <w:autoSpaceDE w:val="0"/>
              <w:autoSpaceDN w:val="0"/>
              <w:adjustRightInd w:val="0"/>
              <w:spacing w:after="0"/>
              <w:rPr>
                <w:color w:val="000000" w:themeColor="text1"/>
                <w:sz w:val="20"/>
                <w:szCs w:val="20"/>
                <w:shd w:val="clear" w:color="auto" w:fill="F9F9F9"/>
              </w:rPr>
            </w:pPr>
            <w:r w:rsidRPr="00990D70">
              <w:rPr>
                <w:sz w:val="20"/>
                <w:szCs w:val="20"/>
              </w:rPr>
              <w:t>К оценке принима</w:t>
            </w:r>
            <w:r>
              <w:rPr>
                <w:sz w:val="20"/>
                <w:szCs w:val="20"/>
              </w:rPr>
              <w:t>е</w:t>
            </w:r>
            <w:r w:rsidRPr="00990D70">
              <w:rPr>
                <w:sz w:val="20"/>
                <w:szCs w:val="20"/>
              </w:rPr>
              <w:t xml:space="preserve">тся </w:t>
            </w:r>
            <w:r w:rsidR="000F2188">
              <w:rPr>
                <w:sz w:val="20"/>
                <w:szCs w:val="20"/>
              </w:rPr>
              <w:t>общая</w:t>
            </w:r>
            <w:r w:rsidR="000F2188" w:rsidRPr="00990D70">
              <w:rPr>
                <w:sz w:val="20"/>
                <w:szCs w:val="20"/>
              </w:rPr>
              <w:t xml:space="preserve"> цена исполненных участником закупки договоров (контрактов</w:t>
            </w:r>
            <w:r w:rsidR="000F2188">
              <w:rPr>
                <w:sz w:val="20"/>
                <w:szCs w:val="20"/>
              </w:rPr>
              <w:t>)</w:t>
            </w:r>
            <w:r w:rsidR="000F2188" w:rsidRPr="00990D70">
              <w:rPr>
                <w:sz w:val="20"/>
                <w:szCs w:val="20"/>
              </w:rPr>
              <w:t xml:space="preserve"> </w:t>
            </w:r>
            <w:r w:rsidR="000F2188">
              <w:rPr>
                <w:sz w:val="20"/>
                <w:szCs w:val="20"/>
              </w:rPr>
              <w:t xml:space="preserve">и </w:t>
            </w:r>
            <w:r w:rsidRPr="00990D70">
              <w:rPr>
                <w:sz w:val="20"/>
                <w:szCs w:val="20"/>
              </w:rPr>
              <w:t>представленных участником закупки договоров (контрактов), предусматривающие выполнение работ по строительству, реконструкции, капитальному ремонту объекта капитального строительства (за</w:t>
            </w:r>
            <w:r>
              <w:rPr>
                <w:sz w:val="20"/>
                <w:szCs w:val="20"/>
              </w:rPr>
              <w:t xml:space="preserve"> исключением линейного объекта), </w:t>
            </w:r>
            <w:r w:rsidRPr="00990D70">
              <w:rPr>
                <w:rFonts w:eastAsiaTheme="minorHAnsi"/>
                <w:sz w:val="20"/>
                <w:szCs w:val="20"/>
                <w:lang w:eastAsia="en-US"/>
              </w:rPr>
              <w:t>аналогичных предмету закупки «</w:t>
            </w:r>
            <w:r w:rsidRPr="00990D70">
              <w:rPr>
                <w:color w:val="000000" w:themeColor="text1"/>
                <w:sz w:val="20"/>
                <w:szCs w:val="20"/>
                <w:shd w:val="clear" w:color="auto" w:fill="F9F9F9"/>
              </w:rPr>
              <w:t>Капитальный ремонт кровли здания (частичный) в рамках выполнения работ по сохранению объекта культурного наследия, городского торгового корпуса, где 14 декабря 1917 года была провозглашена Советская власть, по адресу г. Новосибирск, Красный проспект, 23»</w:t>
            </w:r>
          </w:p>
          <w:p w:rsidR="001E3E9C" w:rsidRPr="00990D70" w:rsidRDefault="001E3E9C" w:rsidP="001E3E9C">
            <w:pPr>
              <w:autoSpaceDE w:val="0"/>
              <w:autoSpaceDN w:val="0"/>
              <w:adjustRightInd w:val="0"/>
              <w:spacing w:after="0"/>
              <w:rPr>
                <w:rFonts w:eastAsiaTheme="minorHAnsi"/>
                <w:sz w:val="20"/>
                <w:szCs w:val="20"/>
                <w:lang w:eastAsia="en-US"/>
              </w:rPr>
            </w:pPr>
          </w:p>
          <w:p w:rsidR="001E3E9C" w:rsidRPr="00990D70" w:rsidRDefault="001E3E9C" w:rsidP="001E3E9C">
            <w:pPr>
              <w:autoSpaceDE w:val="0"/>
              <w:autoSpaceDN w:val="0"/>
              <w:adjustRightInd w:val="0"/>
              <w:spacing w:after="0"/>
              <w:rPr>
                <w:sz w:val="20"/>
                <w:szCs w:val="20"/>
              </w:rPr>
            </w:pPr>
            <w:r w:rsidRPr="00990D70">
              <w:rPr>
                <w:sz w:val="20"/>
                <w:szCs w:val="20"/>
              </w:rPr>
              <w:t>Подтверждается предоставлением в форме электронных документов или в форме электронных образов бумажных документов в полном объеме со всеми приложениями исполненного гражданско-правового договора (контракта) с учетом правопреемства (в случае наличия в заявке подтверждающего документа) договор с приложением актов приемки выполненных работ, составленных при исполнении такого договора (контракта), а также предоставлением положительного заключения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p w:rsidR="00820E81" w:rsidRPr="00990D70" w:rsidRDefault="00820E81" w:rsidP="001E3E9C">
            <w:pPr>
              <w:autoSpaceDE w:val="0"/>
              <w:autoSpaceDN w:val="0"/>
              <w:adjustRightInd w:val="0"/>
              <w:spacing w:after="0"/>
              <w:rPr>
                <w:sz w:val="20"/>
                <w:szCs w:val="20"/>
              </w:rPr>
            </w:pPr>
          </w:p>
          <w:p w:rsidR="001E3E9C" w:rsidRPr="00990D70" w:rsidRDefault="001E3E9C" w:rsidP="00756DF5">
            <w:pPr>
              <w:autoSpaceDE w:val="0"/>
              <w:autoSpaceDN w:val="0"/>
              <w:adjustRightInd w:val="0"/>
              <w:spacing w:after="0"/>
              <w:rPr>
                <w:sz w:val="20"/>
                <w:szCs w:val="20"/>
              </w:rPr>
            </w:pPr>
            <w:r w:rsidRPr="00990D70">
              <w:rPr>
                <w:sz w:val="20"/>
                <w:szCs w:val="20"/>
              </w:rPr>
              <w:t xml:space="preserve">Последний акт, составленный при исполнении, должен быть подписан не ранее чем за </w:t>
            </w:r>
            <w:r w:rsidR="00756DF5" w:rsidRPr="00990D70">
              <w:rPr>
                <w:sz w:val="20"/>
                <w:szCs w:val="20"/>
              </w:rPr>
              <w:t>3 года</w:t>
            </w:r>
            <w:r w:rsidRPr="00990D70">
              <w:rPr>
                <w:sz w:val="20"/>
                <w:szCs w:val="20"/>
              </w:rPr>
              <w:t xml:space="preserve"> до даты окончания срока подачи заявок</w:t>
            </w:r>
          </w:p>
        </w:tc>
      </w:tr>
      <w:tr w:rsidR="001E3E9C" w:rsidRPr="00990D70" w:rsidTr="00756DF5">
        <w:trPr>
          <w:trHeight w:val="754"/>
        </w:trPr>
        <w:tc>
          <w:tcPr>
            <w:tcW w:w="209" w:type="pct"/>
          </w:tcPr>
          <w:p w:rsidR="001E3E9C" w:rsidRPr="00990D70" w:rsidRDefault="009B35B1" w:rsidP="001E3E9C">
            <w:pPr>
              <w:pStyle w:val="ConsPlusNormal"/>
              <w:ind w:firstLine="0"/>
              <w:jc w:val="center"/>
              <w:rPr>
                <w:rFonts w:ascii="Times New Roman" w:hAnsi="Times New Roman"/>
              </w:rPr>
            </w:pPr>
            <w:r>
              <w:rPr>
                <w:rFonts w:ascii="Times New Roman" w:hAnsi="Times New Roman"/>
              </w:rPr>
              <w:t>2</w:t>
            </w:r>
            <w:r w:rsidR="001E3E9C" w:rsidRPr="00990D70">
              <w:rPr>
                <w:rFonts w:ascii="Times New Roman" w:hAnsi="Times New Roman"/>
              </w:rPr>
              <w:t>.</w:t>
            </w:r>
          </w:p>
        </w:tc>
        <w:tc>
          <w:tcPr>
            <w:tcW w:w="2052" w:type="pct"/>
          </w:tcPr>
          <w:p w:rsidR="001E3E9C" w:rsidRPr="00990D70" w:rsidRDefault="001E3E9C" w:rsidP="001E3E9C">
            <w:pPr>
              <w:autoSpaceDE w:val="0"/>
              <w:autoSpaceDN w:val="0"/>
              <w:adjustRightInd w:val="0"/>
              <w:spacing w:after="0"/>
              <w:rPr>
                <w:rFonts w:eastAsiaTheme="minorHAnsi"/>
                <w:sz w:val="20"/>
                <w:szCs w:val="20"/>
                <w:lang w:eastAsia="en-US"/>
              </w:rPr>
            </w:pPr>
            <w:r w:rsidRPr="00990D70">
              <w:rPr>
                <w:rFonts w:eastAsiaTheme="minorHAnsi"/>
                <w:sz w:val="20"/>
                <w:szCs w:val="20"/>
                <w:lang w:eastAsia="en-US"/>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rsidR="001E3E9C" w:rsidRPr="00990D70" w:rsidRDefault="001E3E9C" w:rsidP="001E3E9C">
            <w:pPr>
              <w:autoSpaceDE w:val="0"/>
              <w:autoSpaceDN w:val="0"/>
              <w:adjustRightInd w:val="0"/>
              <w:spacing w:after="0"/>
              <w:rPr>
                <w:rFonts w:eastAsiaTheme="minorHAnsi"/>
                <w:sz w:val="20"/>
                <w:szCs w:val="20"/>
                <w:lang w:eastAsia="en-US"/>
              </w:rPr>
            </w:pPr>
          </w:p>
          <w:p w:rsidR="001E3E9C" w:rsidRPr="00990D70" w:rsidRDefault="001E3E9C" w:rsidP="001E3E9C">
            <w:pPr>
              <w:autoSpaceDE w:val="0"/>
              <w:autoSpaceDN w:val="0"/>
              <w:adjustRightInd w:val="0"/>
              <w:spacing w:after="0"/>
              <w:rPr>
                <w:rFonts w:eastAsiaTheme="minorHAnsi"/>
                <w:sz w:val="20"/>
                <w:szCs w:val="20"/>
                <w:lang w:eastAsia="en-US"/>
              </w:rPr>
            </w:pPr>
            <w:r w:rsidRPr="00990D70">
              <w:rPr>
                <w:rFonts w:eastAsiaTheme="minorHAnsi"/>
                <w:sz w:val="20"/>
                <w:szCs w:val="20"/>
                <w:lang w:eastAsia="en-US"/>
              </w:rPr>
              <w:t>Наличие у участников закупки специалистов и иных работников определенного уровня квалификации.</w:t>
            </w:r>
          </w:p>
          <w:p w:rsidR="001E3E9C" w:rsidRPr="00990D70" w:rsidRDefault="001E3E9C" w:rsidP="001E3E9C">
            <w:pPr>
              <w:autoSpaceDE w:val="0"/>
              <w:autoSpaceDN w:val="0"/>
              <w:adjustRightInd w:val="0"/>
              <w:spacing w:after="0"/>
              <w:rPr>
                <w:rFonts w:eastAsiaTheme="minorHAnsi"/>
                <w:sz w:val="20"/>
                <w:szCs w:val="20"/>
                <w:lang w:eastAsia="en-US"/>
              </w:rPr>
            </w:pPr>
          </w:p>
          <w:p w:rsidR="001E3E9C" w:rsidRPr="00990D70" w:rsidRDefault="001E3E9C" w:rsidP="001E3E9C">
            <w:pPr>
              <w:autoSpaceDE w:val="0"/>
              <w:autoSpaceDN w:val="0"/>
              <w:adjustRightInd w:val="0"/>
              <w:spacing w:after="0"/>
              <w:rPr>
                <w:rFonts w:eastAsiaTheme="minorHAnsi"/>
                <w:sz w:val="20"/>
                <w:szCs w:val="20"/>
                <w:lang w:eastAsia="en-US"/>
              </w:rPr>
            </w:pPr>
            <w:r w:rsidRPr="00990D70">
              <w:rPr>
                <w:sz w:val="20"/>
                <w:szCs w:val="20"/>
              </w:rPr>
              <w:t xml:space="preserve">Характеристика квалификации участников закупки </w:t>
            </w:r>
            <w:r w:rsidRPr="00990D70">
              <w:rPr>
                <w:rFonts w:eastAsiaTheme="minorHAnsi"/>
                <w:sz w:val="20"/>
                <w:szCs w:val="20"/>
                <w:lang w:eastAsia="en-US"/>
              </w:rPr>
              <w:t>№ 1 (общее количество специалистов)</w:t>
            </w:r>
          </w:p>
        </w:tc>
        <w:tc>
          <w:tcPr>
            <w:tcW w:w="2739" w:type="pct"/>
          </w:tcPr>
          <w:p w:rsidR="001E3E9C" w:rsidRPr="000F2188" w:rsidRDefault="001E3E9C" w:rsidP="001E3E9C">
            <w:pPr>
              <w:autoSpaceDE w:val="0"/>
              <w:autoSpaceDN w:val="0"/>
              <w:adjustRightInd w:val="0"/>
              <w:spacing w:after="0"/>
              <w:rPr>
                <w:sz w:val="20"/>
                <w:szCs w:val="20"/>
              </w:rPr>
            </w:pPr>
            <w:r w:rsidRPr="000F2188">
              <w:rPr>
                <w:sz w:val="20"/>
                <w:szCs w:val="20"/>
              </w:rPr>
              <w:t>Общее количество специалистов, состоящих в трудовых отношениях с участником закупки, являющихся действующими членами национального реестра специалистов НОПРИЗ в области инженерных изысканий и архитектурно-строительного проектирования.</w:t>
            </w:r>
          </w:p>
          <w:p w:rsidR="001E3E9C" w:rsidRPr="000F2188" w:rsidRDefault="001E3E9C" w:rsidP="001E3E9C">
            <w:pPr>
              <w:autoSpaceDE w:val="0"/>
              <w:autoSpaceDN w:val="0"/>
              <w:adjustRightInd w:val="0"/>
              <w:spacing w:after="0"/>
              <w:rPr>
                <w:sz w:val="20"/>
                <w:szCs w:val="20"/>
              </w:rPr>
            </w:pPr>
            <w:r w:rsidRPr="000F2188">
              <w:rPr>
                <w:sz w:val="20"/>
                <w:szCs w:val="20"/>
              </w:rPr>
              <w:t>Оцениваются предложения участников закупки, которые подтверждены документально.</w:t>
            </w:r>
          </w:p>
          <w:p w:rsidR="001E3E9C" w:rsidRPr="000F2188" w:rsidRDefault="001E3E9C" w:rsidP="001E3E9C">
            <w:pPr>
              <w:autoSpaceDE w:val="0"/>
              <w:autoSpaceDN w:val="0"/>
              <w:adjustRightInd w:val="0"/>
              <w:spacing w:after="0"/>
              <w:rPr>
                <w:sz w:val="20"/>
                <w:szCs w:val="20"/>
              </w:rPr>
            </w:pPr>
            <w:r w:rsidRPr="000F2188">
              <w:rPr>
                <w:sz w:val="20"/>
                <w:szCs w:val="20"/>
              </w:rPr>
              <w:t>Перечень специалистов и иных работников, их квалификация:</w:t>
            </w:r>
          </w:p>
          <w:p w:rsidR="001E3E9C" w:rsidRPr="000F2188" w:rsidRDefault="001E3E9C" w:rsidP="001E3E9C">
            <w:pPr>
              <w:autoSpaceDE w:val="0"/>
              <w:autoSpaceDN w:val="0"/>
              <w:adjustRightInd w:val="0"/>
              <w:spacing w:after="0"/>
              <w:rPr>
                <w:sz w:val="20"/>
                <w:szCs w:val="20"/>
              </w:rPr>
            </w:pPr>
            <w:r w:rsidRPr="000F2188">
              <w:rPr>
                <w:sz w:val="20"/>
                <w:szCs w:val="20"/>
              </w:rPr>
              <w:t>- специалисты, состоящие в трудовых отношениях с участником закупки, являющиеся действующими членами национального реестра специалистов НОПРИЗ в области инженерных изысканий и архитектурно-строительного проектирования.</w:t>
            </w:r>
          </w:p>
          <w:p w:rsidR="001E3E9C" w:rsidRPr="000F2188" w:rsidRDefault="001E3E9C" w:rsidP="001E3E9C">
            <w:pPr>
              <w:autoSpaceDE w:val="0"/>
              <w:autoSpaceDN w:val="0"/>
              <w:adjustRightInd w:val="0"/>
              <w:spacing w:after="0"/>
              <w:rPr>
                <w:sz w:val="20"/>
                <w:szCs w:val="20"/>
              </w:rPr>
            </w:pPr>
          </w:p>
          <w:p w:rsidR="001E3E9C" w:rsidRPr="000F2188" w:rsidRDefault="001E3E9C" w:rsidP="001E3E9C">
            <w:pPr>
              <w:autoSpaceDE w:val="0"/>
              <w:autoSpaceDN w:val="0"/>
              <w:adjustRightInd w:val="0"/>
              <w:spacing w:after="0"/>
              <w:rPr>
                <w:sz w:val="20"/>
                <w:szCs w:val="20"/>
              </w:rPr>
            </w:pPr>
            <w:r w:rsidRPr="000F2188">
              <w:rPr>
                <w:sz w:val="20"/>
                <w:szCs w:val="20"/>
              </w:rPr>
              <w:t>Перечень документов, подтверждающих наличие специалистов и иных работников, их квалификацию:</w:t>
            </w:r>
          </w:p>
          <w:p w:rsidR="001E3E9C" w:rsidRPr="000F2188" w:rsidRDefault="001E3E9C" w:rsidP="001E3E9C">
            <w:pPr>
              <w:autoSpaceDE w:val="0"/>
              <w:autoSpaceDN w:val="0"/>
              <w:adjustRightInd w:val="0"/>
              <w:spacing w:after="0"/>
              <w:rPr>
                <w:sz w:val="20"/>
                <w:szCs w:val="20"/>
              </w:rPr>
            </w:pPr>
            <w:r w:rsidRPr="000F2188">
              <w:rPr>
                <w:sz w:val="20"/>
                <w:szCs w:val="20"/>
              </w:rPr>
              <w:t>- трудовая книжка или сведения о трудовой деятельности, предусмотренные статьей 66.1 Трудового кодекса Российской Федерации;</w:t>
            </w:r>
          </w:p>
          <w:p w:rsidR="001E3E9C" w:rsidRPr="00990D70" w:rsidRDefault="001E3E9C" w:rsidP="001E3E9C">
            <w:pPr>
              <w:autoSpaceDE w:val="0"/>
              <w:autoSpaceDN w:val="0"/>
              <w:adjustRightInd w:val="0"/>
              <w:spacing w:after="0"/>
              <w:rPr>
                <w:color w:val="0070C0"/>
                <w:sz w:val="20"/>
                <w:szCs w:val="20"/>
              </w:rPr>
            </w:pPr>
            <w:r w:rsidRPr="000F2188">
              <w:rPr>
                <w:sz w:val="20"/>
                <w:szCs w:val="20"/>
              </w:rPr>
              <w:t xml:space="preserve">- информация (в том числе данные), результаты применения </w:t>
            </w:r>
            <w:r w:rsidRPr="000F2188">
              <w:rPr>
                <w:sz w:val="20"/>
                <w:szCs w:val="20"/>
              </w:rPr>
              <w:lastRenderedPageBreak/>
              <w:t>информационных технологий и документы, подтверждающие квалификацию участника закупки, его специалистов и иных работников (участнику закупки необходимо предоставить копии уведомлений о включении специалистов в национальный реестр специалистов НОПРИЗ с присвоением идентификационного номера специалиста)</w:t>
            </w:r>
          </w:p>
        </w:tc>
      </w:tr>
    </w:tbl>
    <w:p w:rsidR="00E967B9" w:rsidRPr="00990D70" w:rsidRDefault="00E967B9" w:rsidP="00BC776E">
      <w:pPr>
        <w:keepNext/>
        <w:keepLines/>
        <w:widowControl w:val="0"/>
        <w:suppressLineNumbers/>
        <w:spacing w:after="0"/>
        <w:jc w:val="center"/>
        <w:rPr>
          <w:b/>
          <w:sz w:val="20"/>
          <w:szCs w:val="20"/>
        </w:rPr>
      </w:pPr>
    </w:p>
    <w:p w:rsidR="00E967B9" w:rsidRPr="00990D70" w:rsidRDefault="00E967B9" w:rsidP="00BC776E">
      <w:pPr>
        <w:keepNext/>
        <w:keepLines/>
        <w:widowControl w:val="0"/>
        <w:suppressLineNumbers/>
        <w:spacing w:after="0"/>
        <w:jc w:val="center"/>
        <w:rPr>
          <w:b/>
          <w:sz w:val="20"/>
          <w:szCs w:val="20"/>
        </w:rPr>
      </w:pPr>
    </w:p>
    <w:sectPr w:rsidR="00E967B9" w:rsidRPr="00990D70" w:rsidSect="000A1C6B">
      <w:pgSz w:w="12240" w:h="15840"/>
      <w:pgMar w:top="851" w:right="758" w:bottom="568" w:left="993" w:header="340" w:footer="28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763" w:rsidRDefault="009A4763">
      <w:pPr>
        <w:spacing w:after="0"/>
      </w:pPr>
      <w:r>
        <w:separator/>
      </w:r>
    </w:p>
  </w:endnote>
  <w:endnote w:type="continuationSeparator" w:id="0">
    <w:p w:rsidR="009A4763" w:rsidRDefault="009A476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Andale Sans UI">
    <w:altName w:val="Calibri"/>
    <w:charset w:val="00"/>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763" w:rsidRDefault="009A4763">
      <w:pPr>
        <w:spacing w:after="0"/>
      </w:pPr>
      <w:r>
        <w:separator/>
      </w:r>
    </w:p>
  </w:footnote>
  <w:footnote w:type="continuationSeparator" w:id="0">
    <w:p w:rsidR="009A4763" w:rsidRDefault="009A4763">
      <w:pPr>
        <w:spacing w:after="0"/>
      </w:pPr>
      <w:r>
        <w:continuationSeparator/>
      </w:r>
    </w:p>
  </w:footnote>
  <w:footnote w:id="1">
    <w:p w:rsidR="008E613B" w:rsidRPr="00D27CBF" w:rsidRDefault="008E613B" w:rsidP="005D44D1">
      <w:pPr>
        <w:pStyle w:val="aff4"/>
      </w:pPr>
      <w:r>
        <w:rPr>
          <w:rStyle w:val="aff6"/>
        </w:rPr>
        <w:footnoteRef/>
      </w:r>
      <w:r>
        <w:t xml:space="preserve"> </w:t>
      </w:r>
      <w:r w:rsidRPr="008D33DE">
        <w:rPr>
          <w:i/>
        </w:rPr>
        <w:t xml:space="preserve">В случае расхождения между ценой </w:t>
      </w:r>
      <w:r>
        <w:rPr>
          <w:i/>
        </w:rPr>
        <w:t>Работы</w:t>
      </w:r>
      <w:r w:rsidRPr="008D33DE">
        <w:rPr>
          <w:i/>
        </w:rPr>
        <w:t xml:space="preserve">, указанной прописью, и суммой цен </w:t>
      </w:r>
      <w:r>
        <w:rPr>
          <w:i/>
        </w:rPr>
        <w:t>Работы</w:t>
      </w:r>
      <w:r w:rsidRPr="008D33DE">
        <w:rPr>
          <w:i/>
        </w:rPr>
        <w:t xml:space="preserve">, указанных цифрами, </w:t>
      </w:r>
      <w:r>
        <w:rPr>
          <w:i/>
        </w:rPr>
        <w:t xml:space="preserve"> такое расхождение будет приравниваться к наличию в заявке недостоверных сведений.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3B" w:rsidRDefault="007D0837">
    <w:pPr>
      <w:pStyle w:val="aff"/>
      <w:jc w:val="center"/>
    </w:pPr>
    <w:r>
      <w:fldChar w:fldCharType="begin"/>
    </w:r>
    <w:r w:rsidR="008E613B">
      <w:instrText>PAGE   \* MERGEFORMAT</w:instrText>
    </w:r>
    <w:r>
      <w:fldChar w:fldCharType="separate"/>
    </w:r>
    <w:r w:rsidR="008E613B">
      <w:rPr>
        <w:noProof/>
      </w:rPr>
      <w:t>16</w:t>
    </w:r>
    <w:r>
      <w:rPr>
        <w:noProof/>
      </w:rPr>
      <w:fldChar w:fldCharType="end"/>
    </w:r>
  </w:p>
  <w:p w:rsidR="008E613B" w:rsidRDefault="008E613B">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3B" w:rsidRDefault="007D0837">
    <w:pPr>
      <w:pStyle w:val="aff"/>
      <w:jc w:val="center"/>
    </w:pPr>
    <w:r>
      <w:fldChar w:fldCharType="begin"/>
    </w:r>
    <w:r w:rsidR="008E613B">
      <w:instrText>PAGE   \* MERGEFORMAT</w:instrText>
    </w:r>
    <w:r>
      <w:fldChar w:fldCharType="separate"/>
    </w:r>
    <w:r w:rsidR="007F4F53">
      <w:rPr>
        <w:noProof/>
      </w:rPr>
      <w:t>25</w:t>
    </w:r>
    <w:r>
      <w:rPr>
        <w:noProof/>
      </w:rPr>
      <w:fldChar w:fldCharType="end"/>
    </w:r>
  </w:p>
  <w:p w:rsidR="008E613B" w:rsidRDefault="008E613B">
    <w:pPr>
      <w:pStyle w:val="a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747943"/>
      <w:docPartObj>
        <w:docPartGallery w:val="Page Numbers (Top of Page)"/>
        <w:docPartUnique/>
      </w:docPartObj>
    </w:sdtPr>
    <w:sdtContent>
      <w:p w:rsidR="008E613B" w:rsidRDefault="007D0837">
        <w:pPr>
          <w:pStyle w:val="aff"/>
          <w:jc w:val="center"/>
        </w:pPr>
        <w:r>
          <w:fldChar w:fldCharType="begin"/>
        </w:r>
        <w:r w:rsidR="008E613B">
          <w:instrText xml:space="preserve"> PAGE   \* MERGEFORMAT </w:instrText>
        </w:r>
        <w:r>
          <w:fldChar w:fldCharType="separate"/>
        </w:r>
        <w:r w:rsidR="007F4F53">
          <w:rPr>
            <w:noProof/>
          </w:rPr>
          <w:t>48</w:t>
        </w:r>
        <w:r>
          <w:rPr>
            <w:noProof/>
          </w:rPr>
          <w:fldChar w:fldCharType="end"/>
        </w:r>
      </w:p>
    </w:sdtContent>
  </w:sdt>
  <w:p w:rsidR="008E613B" w:rsidRDefault="008E613B">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9"/>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rPr>
        <w:rFonts w:ascii="Times New Roman" w:hAnsi="Times New Roman" w:cs="Symbol"/>
        <w:b w:val="0"/>
        <w:bCs w:val="0"/>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3"/>
    <w:lvl w:ilvl="0">
      <w:start w:val="1"/>
      <w:numFmt w:val="bullet"/>
      <w:lvlText w:val=""/>
      <w:lvlJc w:val="left"/>
      <w:pPr>
        <w:tabs>
          <w:tab w:val="num" w:pos="432"/>
        </w:tabs>
        <w:ind w:left="432" w:hanging="432"/>
      </w:pPr>
      <w:rPr>
        <w:rFonts w:ascii="Wingdings" w:hAnsi="Wingdings" w:cs="Symbol"/>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Times New Roman"/>
        <w:b w:val="0"/>
        <w:sz w:val="22"/>
        <w:szCs w:val="22"/>
      </w:r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b w:val="0"/>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cs="Times New Roman"/>
        <w:sz w:val="26"/>
        <w:szCs w:val="26"/>
      </w:rPr>
    </w:lvl>
    <w:lvl w:ilvl="4">
      <w:start w:val="1"/>
      <w:numFmt w:val="bullet"/>
      <w:lvlText w:val="o"/>
      <w:lvlJc w:val="left"/>
      <w:pPr>
        <w:tabs>
          <w:tab w:val="num" w:pos="0"/>
        </w:tabs>
        <w:ind w:left="3600" w:hanging="360"/>
      </w:pPr>
      <w:rPr>
        <w:rFonts w:ascii="Courier New" w:hAnsi="Courier New"/>
        <w:b w:val="0"/>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cs="Times New Roman"/>
        <w:sz w:val="26"/>
        <w:szCs w:val="26"/>
      </w:rPr>
    </w:lvl>
    <w:lvl w:ilvl="7">
      <w:start w:val="1"/>
      <w:numFmt w:val="bullet"/>
      <w:lvlText w:val="o"/>
      <w:lvlJc w:val="left"/>
      <w:pPr>
        <w:tabs>
          <w:tab w:val="num" w:pos="0"/>
        </w:tabs>
        <w:ind w:left="5760" w:hanging="360"/>
      </w:pPr>
      <w:rPr>
        <w:rFonts w:ascii="Courier New" w:hAnsi="Courier New"/>
        <w:b w:val="0"/>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5">
    <w:nsid w:val="00000008"/>
    <w:multiLevelType w:val="multilevel"/>
    <w:tmpl w:val="00000008"/>
    <w:name w:val="WW8Num8"/>
    <w:lvl w:ilvl="0">
      <w:start w:val="1"/>
      <w:numFmt w:val="bullet"/>
      <w:lvlText w:val=""/>
      <w:lvlJc w:val="left"/>
      <w:pPr>
        <w:tabs>
          <w:tab w:val="num" w:pos="0"/>
        </w:tabs>
        <w:ind w:left="720" w:hanging="360"/>
      </w:pPr>
      <w:rPr>
        <w:rFonts w:ascii="Wingdings" w:hAnsi="Wingdings" w:cs="Times New Roman"/>
        <w:b w:val="0"/>
        <w:sz w:val="22"/>
        <w:szCs w:val="22"/>
      </w:rPr>
    </w:lvl>
    <w:lvl w:ilvl="1">
      <w:start w:val="1"/>
      <w:numFmt w:val="bullet"/>
      <w:lvlText w:val="o"/>
      <w:lvlJc w:val="left"/>
      <w:pPr>
        <w:tabs>
          <w:tab w:val="num" w:pos="0"/>
        </w:tabs>
        <w:ind w:left="1440" w:hanging="360"/>
      </w:pPr>
      <w:rPr>
        <w:rFonts w:ascii="Courier New" w:hAnsi="Courier New"/>
        <w:sz w:val="24"/>
        <w:szCs w:val="24"/>
      </w:rPr>
    </w:lvl>
    <w:lvl w:ilvl="2">
      <w:start w:val="1"/>
      <w:numFmt w:val="bullet"/>
      <w:lvlText w:val=""/>
      <w:lvlJc w:val="left"/>
      <w:pPr>
        <w:tabs>
          <w:tab w:val="num" w:pos="0"/>
        </w:tabs>
        <w:ind w:left="2160" w:hanging="360"/>
      </w:pPr>
      <w:rPr>
        <w:rFonts w:ascii="Wingdings" w:hAnsi="Wingdings" w:cs="Times New Roman"/>
        <w:b w:val="0"/>
        <w:sz w:val="22"/>
        <w:szCs w:val="22"/>
      </w:rPr>
    </w:lvl>
    <w:lvl w:ilvl="3">
      <w:start w:val="1"/>
      <w:numFmt w:val="bullet"/>
      <w:lvlText w:val=""/>
      <w:lvlJc w:val="left"/>
      <w:pPr>
        <w:tabs>
          <w:tab w:val="num" w:pos="0"/>
        </w:tabs>
        <w:ind w:left="2880" w:hanging="360"/>
      </w:pPr>
      <w:rPr>
        <w:rFonts w:ascii="Symbol" w:hAnsi="Symbol"/>
        <w:b w:val="0"/>
        <w:sz w:val="22"/>
        <w:szCs w:val="22"/>
      </w:rPr>
    </w:lvl>
    <w:lvl w:ilvl="4">
      <w:start w:val="1"/>
      <w:numFmt w:val="bullet"/>
      <w:lvlText w:val="o"/>
      <w:lvlJc w:val="left"/>
      <w:pPr>
        <w:tabs>
          <w:tab w:val="num" w:pos="0"/>
        </w:tabs>
        <w:ind w:left="3600" w:hanging="360"/>
      </w:pPr>
      <w:rPr>
        <w:rFonts w:ascii="Courier New" w:hAnsi="Courier New"/>
        <w:sz w:val="24"/>
        <w:szCs w:val="24"/>
      </w:rPr>
    </w:lvl>
    <w:lvl w:ilvl="5">
      <w:start w:val="1"/>
      <w:numFmt w:val="bullet"/>
      <w:lvlText w:val=""/>
      <w:lvlJc w:val="left"/>
      <w:pPr>
        <w:tabs>
          <w:tab w:val="num" w:pos="0"/>
        </w:tabs>
        <w:ind w:left="4320" w:hanging="360"/>
      </w:pPr>
      <w:rPr>
        <w:rFonts w:ascii="Wingdings" w:hAnsi="Wingdings" w:cs="Times New Roman"/>
        <w:b w:val="0"/>
        <w:sz w:val="22"/>
        <w:szCs w:val="22"/>
      </w:rPr>
    </w:lvl>
    <w:lvl w:ilvl="6">
      <w:start w:val="1"/>
      <w:numFmt w:val="bullet"/>
      <w:lvlText w:val=""/>
      <w:lvlJc w:val="left"/>
      <w:pPr>
        <w:tabs>
          <w:tab w:val="num" w:pos="0"/>
        </w:tabs>
        <w:ind w:left="5040" w:hanging="360"/>
      </w:pPr>
      <w:rPr>
        <w:rFonts w:ascii="Symbol" w:hAnsi="Symbol"/>
        <w:b w:val="0"/>
        <w:sz w:val="22"/>
        <w:szCs w:val="22"/>
      </w:rPr>
    </w:lvl>
    <w:lvl w:ilvl="7">
      <w:start w:val="1"/>
      <w:numFmt w:val="bullet"/>
      <w:lvlText w:val="o"/>
      <w:lvlJc w:val="left"/>
      <w:pPr>
        <w:tabs>
          <w:tab w:val="num" w:pos="0"/>
        </w:tabs>
        <w:ind w:left="5760" w:hanging="360"/>
      </w:pPr>
      <w:rPr>
        <w:rFonts w:ascii="Courier New" w:hAnsi="Courier New"/>
        <w:sz w:val="24"/>
        <w:szCs w:val="24"/>
      </w:rPr>
    </w:lvl>
    <w:lvl w:ilvl="8">
      <w:start w:val="1"/>
      <w:numFmt w:val="bullet"/>
      <w:lvlText w:val=""/>
      <w:lvlJc w:val="left"/>
      <w:pPr>
        <w:tabs>
          <w:tab w:val="num" w:pos="0"/>
        </w:tabs>
        <w:ind w:left="6480" w:hanging="360"/>
      </w:pPr>
      <w:rPr>
        <w:rFonts w:ascii="Wingdings" w:hAnsi="Wingdings" w:cs="Times New Roman"/>
        <w:b w:val="0"/>
        <w:sz w:val="22"/>
        <w:szCs w:val="22"/>
      </w:rPr>
    </w:lvl>
  </w:abstractNum>
  <w:abstractNum w:abstractNumId="6">
    <w:nsid w:val="05484265"/>
    <w:multiLevelType w:val="multilevel"/>
    <w:tmpl w:val="B3FC413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B76669"/>
    <w:multiLevelType w:val="hybridMultilevel"/>
    <w:tmpl w:val="3CCCB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7A506B"/>
    <w:multiLevelType w:val="hybridMultilevel"/>
    <w:tmpl w:val="B69622D2"/>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9">
    <w:nsid w:val="1C5657D4"/>
    <w:multiLevelType w:val="multilevel"/>
    <w:tmpl w:val="1C5657D4"/>
    <w:lvl w:ilvl="0">
      <w:start w:val="1"/>
      <w:numFmt w:val="decimal"/>
      <w:lvlText w:val="2.%1"/>
      <w:lvlJc w:val="left"/>
      <w:pPr>
        <w:ind w:left="10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E1E0E2B"/>
    <w:multiLevelType w:val="hybridMultilevel"/>
    <w:tmpl w:val="77E03A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2926CF3"/>
    <w:multiLevelType w:val="hybridMultilevel"/>
    <w:tmpl w:val="C7E40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368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832B60"/>
    <w:multiLevelType w:val="multilevel"/>
    <w:tmpl w:val="6C0203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F0E64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FF74480"/>
    <w:multiLevelType w:val="hybridMultilevel"/>
    <w:tmpl w:val="2CF88DCA"/>
    <w:lvl w:ilvl="0" w:tplc="E474BB7E">
      <w:start w:val="1"/>
      <w:numFmt w:val="decimal"/>
      <w:lvlText w:val="5.1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F86B7B"/>
    <w:multiLevelType w:val="hybridMultilevel"/>
    <w:tmpl w:val="1792BDA0"/>
    <w:lvl w:ilvl="0" w:tplc="04190001">
      <w:start w:val="1"/>
      <w:numFmt w:val="bullet"/>
      <w:lvlText w:val=""/>
      <w:lvlJc w:val="left"/>
      <w:pPr>
        <w:ind w:left="1359" w:hanging="360"/>
      </w:pPr>
      <w:rPr>
        <w:rFonts w:ascii="Symbol" w:hAnsi="Symbol" w:hint="default"/>
      </w:rPr>
    </w:lvl>
    <w:lvl w:ilvl="1" w:tplc="04190003" w:tentative="1">
      <w:start w:val="1"/>
      <w:numFmt w:val="bullet"/>
      <w:lvlText w:val="o"/>
      <w:lvlJc w:val="left"/>
      <w:pPr>
        <w:ind w:left="2079" w:hanging="360"/>
      </w:pPr>
      <w:rPr>
        <w:rFonts w:ascii="Courier New" w:hAnsi="Courier New" w:cs="Courier New" w:hint="default"/>
      </w:rPr>
    </w:lvl>
    <w:lvl w:ilvl="2" w:tplc="04190005" w:tentative="1">
      <w:start w:val="1"/>
      <w:numFmt w:val="bullet"/>
      <w:lvlText w:val=""/>
      <w:lvlJc w:val="left"/>
      <w:pPr>
        <w:ind w:left="2799" w:hanging="360"/>
      </w:pPr>
      <w:rPr>
        <w:rFonts w:ascii="Wingdings" w:hAnsi="Wingdings" w:hint="default"/>
      </w:rPr>
    </w:lvl>
    <w:lvl w:ilvl="3" w:tplc="04190001" w:tentative="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7">
    <w:nsid w:val="37B96E46"/>
    <w:multiLevelType w:val="hybridMultilevel"/>
    <w:tmpl w:val="9266EE46"/>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8">
    <w:nsid w:val="3D2D28D6"/>
    <w:multiLevelType w:val="hybridMultilevel"/>
    <w:tmpl w:val="CA883DA2"/>
    <w:lvl w:ilvl="0" w:tplc="2F3A14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FDE5D74"/>
    <w:multiLevelType w:val="hybridMultilevel"/>
    <w:tmpl w:val="008673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C63A90"/>
    <w:multiLevelType w:val="multilevel"/>
    <w:tmpl w:val="CBF635F0"/>
    <w:lvl w:ilvl="0">
      <w:start w:val="1"/>
      <w:numFmt w:val="decimal"/>
      <w:lvlText w:val="%1."/>
      <w:lvlJc w:val="left"/>
      <w:pPr>
        <w:ind w:left="1440" w:hanging="360"/>
      </w:pPr>
      <w:rPr>
        <w:rFonts w:hint="default"/>
      </w:rPr>
    </w:lvl>
    <w:lvl w:ilvl="1">
      <w:start w:val="1"/>
      <w:numFmt w:val="decimal"/>
      <w:isLgl/>
      <w:lvlText w:val="%1.%2."/>
      <w:lvlJc w:val="left"/>
      <w:pPr>
        <w:ind w:left="2160" w:hanging="720"/>
      </w:pPr>
      <w:rPr>
        <w:rFonts w:hint="default"/>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1">
    <w:nsid w:val="4EE43C22"/>
    <w:multiLevelType w:val="hybridMultilevel"/>
    <w:tmpl w:val="90B4C358"/>
    <w:lvl w:ilvl="0" w:tplc="A1249256">
      <w:start w:val="1"/>
      <w:numFmt w:val="decimal"/>
      <w:lvlText w:val="%1)"/>
      <w:lvlJc w:val="left"/>
      <w:pPr>
        <w:ind w:left="900" w:hanging="360"/>
      </w:pPr>
      <w:rPr>
        <w:rFonts w:hint="default"/>
        <w:b w:val="0"/>
        <w:color w:val="auto"/>
        <w:sz w:val="1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50477084"/>
    <w:multiLevelType w:val="hybridMultilevel"/>
    <w:tmpl w:val="A740F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84630"/>
    <w:multiLevelType w:val="hybridMultilevel"/>
    <w:tmpl w:val="9F6672FC"/>
    <w:lvl w:ilvl="0" w:tplc="2F3A14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4D82F1D"/>
    <w:multiLevelType w:val="hybridMultilevel"/>
    <w:tmpl w:val="97C04942"/>
    <w:lvl w:ilvl="0" w:tplc="91887D54">
      <w:start w:val="1"/>
      <w:numFmt w:val="decimal"/>
      <w:lvlText w:val="%1."/>
      <w:lvlJc w:val="left"/>
      <w:pPr>
        <w:tabs>
          <w:tab w:val="num" w:pos="930"/>
        </w:tabs>
        <w:ind w:left="930" w:hanging="360"/>
      </w:pPr>
      <w:rPr>
        <w:sz w:val="22"/>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25">
    <w:nsid w:val="56A66459"/>
    <w:multiLevelType w:val="multilevel"/>
    <w:tmpl w:val="F12A78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5B2328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D990836"/>
    <w:multiLevelType w:val="multilevel"/>
    <w:tmpl w:val="6572426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0266516"/>
    <w:multiLevelType w:val="multilevel"/>
    <w:tmpl w:val="E5127594"/>
    <w:lvl w:ilvl="0">
      <w:start w:val="1"/>
      <w:numFmt w:val="decimal"/>
      <w:lvlText w:val="%1."/>
      <w:lvlJc w:val="left"/>
      <w:pPr>
        <w:ind w:left="360" w:hanging="360"/>
      </w:pPr>
      <w:rPr>
        <w:rFonts w:hint="default"/>
      </w:rPr>
    </w:lvl>
    <w:lvl w:ilvl="1">
      <w:start w:val="1"/>
      <w:numFmt w:val="decimal"/>
      <w:lvlText w:val="%2)"/>
      <w:lvlJc w:val="left"/>
      <w:pPr>
        <w:ind w:left="1322" w:hanging="602"/>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74D3FC7"/>
    <w:multiLevelType w:val="multilevel"/>
    <w:tmpl w:val="B3FC413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8FF4925"/>
    <w:multiLevelType w:val="hybridMultilevel"/>
    <w:tmpl w:val="D8C465A4"/>
    <w:lvl w:ilvl="0" w:tplc="3AC8707C">
      <w:start w:val="1"/>
      <w:numFmt w:val="decimal"/>
      <w:lvlText w:val="%1)"/>
      <w:lvlJc w:val="left"/>
      <w:pPr>
        <w:ind w:left="360" w:hanging="360"/>
      </w:pPr>
      <w:rPr>
        <w:rFonts w:hint="default"/>
      </w:rPr>
    </w:lvl>
    <w:lvl w:ilvl="1" w:tplc="04190019" w:tentative="1">
      <w:start w:val="1"/>
      <w:numFmt w:val="lowerLetter"/>
      <w:lvlText w:val="%2."/>
      <w:lvlJc w:val="left"/>
      <w:pPr>
        <w:ind w:left="1633" w:hanging="360"/>
      </w:pPr>
    </w:lvl>
    <w:lvl w:ilvl="2" w:tplc="0419001B" w:tentative="1">
      <w:start w:val="1"/>
      <w:numFmt w:val="lowerRoman"/>
      <w:lvlText w:val="%3."/>
      <w:lvlJc w:val="right"/>
      <w:pPr>
        <w:ind w:left="2353" w:hanging="180"/>
      </w:pPr>
    </w:lvl>
    <w:lvl w:ilvl="3" w:tplc="0419000F" w:tentative="1">
      <w:start w:val="1"/>
      <w:numFmt w:val="decimal"/>
      <w:lvlText w:val="%4."/>
      <w:lvlJc w:val="left"/>
      <w:pPr>
        <w:ind w:left="3073" w:hanging="360"/>
      </w:pPr>
    </w:lvl>
    <w:lvl w:ilvl="4" w:tplc="04190019" w:tentative="1">
      <w:start w:val="1"/>
      <w:numFmt w:val="lowerLetter"/>
      <w:lvlText w:val="%5."/>
      <w:lvlJc w:val="left"/>
      <w:pPr>
        <w:ind w:left="3793" w:hanging="360"/>
      </w:pPr>
    </w:lvl>
    <w:lvl w:ilvl="5" w:tplc="0419001B" w:tentative="1">
      <w:start w:val="1"/>
      <w:numFmt w:val="lowerRoman"/>
      <w:lvlText w:val="%6."/>
      <w:lvlJc w:val="right"/>
      <w:pPr>
        <w:ind w:left="4513" w:hanging="180"/>
      </w:pPr>
    </w:lvl>
    <w:lvl w:ilvl="6" w:tplc="0419000F" w:tentative="1">
      <w:start w:val="1"/>
      <w:numFmt w:val="decimal"/>
      <w:lvlText w:val="%7."/>
      <w:lvlJc w:val="left"/>
      <w:pPr>
        <w:ind w:left="5233" w:hanging="360"/>
      </w:pPr>
    </w:lvl>
    <w:lvl w:ilvl="7" w:tplc="04190019" w:tentative="1">
      <w:start w:val="1"/>
      <w:numFmt w:val="lowerLetter"/>
      <w:lvlText w:val="%8."/>
      <w:lvlJc w:val="left"/>
      <w:pPr>
        <w:ind w:left="5953" w:hanging="360"/>
      </w:pPr>
    </w:lvl>
    <w:lvl w:ilvl="8" w:tplc="0419001B" w:tentative="1">
      <w:start w:val="1"/>
      <w:numFmt w:val="lowerRoman"/>
      <w:lvlText w:val="%9."/>
      <w:lvlJc w:val="right"/>
      <w:pPr>
        <w:ind w:left="6673" w:hanging="180"/>
      </w:pPr>
    </w:lvl>
  </w:abstractNum>
  <w:abstractNum w:abstractNumId="31">
    <w:nsid w:val="6DD2515B"/>
    <w:multiLevelType w:val="multilevel"/>
    <w:tmpl w:val="B7DC100A"/>
    <w:lvl w:ilvl="0">
      <w:start w:val="3"/>
      <w:numFmt w:val="decimal"/>
      <w:lvlText w:val="%1."/>
      <w:lvlJc w:val="left"/>
      <w:pPr>
        <w:ind w:left="420" w:hanging="420"/>
      </w:pPr>
      <w:rPr>
        <w:rFonts w:hint="default"/>
        <w:i w:val="0"/>
        <w:color w:val="auto"/>
      </w:rPr>
    </w:lvl>
    <w:lvl w:ilvl="1">
      <w:start w:val="1"/>
      <w:numFmt w:val="decimal"/>
      <w:lvlText w:val="%1.%2."/>
      <w:lvlJc w:val="left"/>
      <w:pPr>
        <w:ind w:left="2160" w:hanging="720"/>
      </w:pPr>
      <w:rPr>
        <w:rFonts w:hint="default"/>
        <w:b w:val="0"/>
        <w:i w:val="0"/>
        <w:color w:val="auto"/>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32">
    <w:nsid w:val="716F73E4"/>
    <w:multiLevelType w:val="hybridMultilevel"/>
    <w:tmpl w:val="8182C0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9701F8E"/>
    <w:multiLevelType w:val="multilevel"/>
    <w:tmpl w:val="B3FC413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98D67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CB5037C"/>
    <w:multiLevelType w:val="hybridMultilevel"/>
    <w:tmpl w:val="CDE45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0"/>
  </w:num>
  <w:num w:numId="3">
    <w:abstractNumId w:val="31"/>
  </w:num>
  <w:num w:numId="4">
    <w:abstractNumId w:val="16"/>
  </w:num>
  <w:num w:numId="5">
    <w:abstractNumId w:val="32"/>
  </w:num>
  <w:num w:numId="6">
    <w:abstractNumId w:val="8"/>
  </w:num>
  <w:num w:numId="7">
    <w:abstractNumId w:val="10"/>
  </w:num>
  <w:num w:numId="8">
    <w:abstractNumId w:val="27"/>
  </w:num>
  <w:num w:numId="9">
    <w:abstractNumId w:val="9"/>
  </w:num>
  <w:num w:numId="10">
    <w:abstractNumId w:val="15"/>
  </w:num>
  <w:num w:numId="11">
    <w:abstractNumId w:val="7"/>
  </w:num>
  <w:num w:numId="12">
    <w:abstractNumId w:val="6"/>
  </w:num>
  <w:num w:numId="13">
    <w:abstractNumId w:val="29"/>
  </w:num>
  <w:num w:numId="14">
    <w:abstractNumId w:val="33"/>
  </w:num>
  <w:num w:numId="15">
    <w:abstractNumId w:val="35"/>
  </w:num>
  <w:num w:numId="16">
    <w:abstractNumId w:val="19"/>
  </w:num>
  <w:num w:numId="17">
    <w:abstractNumId w:val="25"/>
  </w:num>
  <w:num w:numId="18">
    <w:abstractNumId w:val="11"/>
  </w:num>
  <w:num w:numId="19">
    <w:abstractNumId w:val="17"/>
  </w:num>
  <w:num w:numId="20">
    <w:abstractNumId w:val="22"/>
  </w:num>
  <w:num w:numId="21">
    <w:abstractNumId w:val="12"/>
  </w:num>
  <w:num w:numId="22">
    <w:abstractNumId w:val="26"/>
  </w:num>
  <w:num w:numId="23">
    <w:abstractNumId w:val="14"/>
  </w:num>
  <w:num w:numId="24">
    <w:abstractNumId w:val="34"/>
  </w:num>
  <w:num w:numId="25">
    <w:abstractNumId w:val="28"/>
  </w:num>
  <w:num w:numId="26">
    <w:abstractNumId w:val="13"/>
  </w:num>
  <w:num w:numId="27">
    <w:abstractNumId w:val="30"/>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3"/>
  </w:num>
  <w:num w:numId="31">
    <w:abstractNumId w:val="2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340"/>
  <w:defaultTableStyle w:val="a"/>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F0847"/>
    <w:rsid w:val="00001127"/>
    <w:rsid w:val="000033A9"/>
    <w:rsid w:val="00004EB9"/>
    <w:rsid w:val="0000537A"/>
    <w:rsid w:val="0000663B"/>
    <w:rsid w:val="00006D53"/>
    <w:rsid w:val="00010493"/>
    <w:rsid w:val="000130F8"/>
    <w:rsid w:val="000131F4"/>
    <w:rsid w:val="000140E9"/>
    <w:rsid w:val="00014CCD"/>
    <w:rsid w:val="00015727"/>
    <w:rsid w:val="00021516"/>
    <w:rsid w:val="0002214E"/>
    <w:rsid w:val="0002219A"/>
    <w:rsid w:val="00022584"/>
    <w:rsid w:val="000230CA"/>
    <w:rsid w:val="00023298"/>
    <w:rsid w:val="00024ABB"/>
    <w:rsid w:val="000262D3"/>
    <w:rsid w:val="00030027"/>
    <w:rsid w:val="00030365"/>
    <w:rsid w:val="00032B63"/>
    <w:rsid w:val="00033025"/>
    <w:rsid w:val="00033032"/>
    <w:rsid w:val="000330CD"/>
    <w:rsid w:val="000400C5"/>
    <w:rsid w:val="00040FCB"/>
    <w:rsid w:val="0004131E"/>
    <w:rsid w:val="00041CA5"/>
    <w:rsid w:val="00043690"/>
    <w:rsid w:val="00043F9A"/>
    <w:rsid w:val="00045FF3"/>
    <w:rsid w:val="00046E36"/>
    <w:rsid w:val="000478C5"/>
    <w:rsid w:val="00047CF8"/>
    <w:rsid w:val="00047FA3"/>
    <w:rsid w:val="00053F6E"/>
    <w:rsid w:val="00054028"/>
    <w:rsid w:val="00054046"/>
    <w:rsid w:val="0005448D"/>
    <w:rsid w:val="00054854"/>
    <w:rsid w:val="00055B33"/>
    <w:rsid w:val="00057779"/>
    <w:rsid w:val="00057B38"/>
    <w:rsid w:val="00057ED4"/>
    <w:rsid w:val="00060938"/>
    <w:rsid w:val="00061DB6"/>
    <w:rsid w:val="00063857"/>
    <w:rsid w:val="00064D1B"/>
    <w:rsid w:val="00064FCD"/>
    <w:rsid w:val="00065CB0"/>
    <w:rsid w:val="00067146"/>
    <w:rsid w:val="000673BA"/>
    <w:rsid w:val="00067DFC"/>
    <w:rsid w:val="00072B44"/>
    <w:rsid w:val="000732FF"/>
    <w:rsid w:val="00075A22"/>
    <w:rsid w:val="00077AF9"/>
    <w:rsid w:val="00082210"/>
    <w:rsid w:val="00087C6F"/>
    <w:rsid w:val="00091643"/>
    <w:rsid w:val="000925FD"/>
    <w:rsid w:val="0009395E"/>
    <w:rsid w:val="000A1C6B"/>
    <w:rsid w:val="000A2FEA"/>
    <w:rsid w:val="000A5737"/>
    <w:rsid w:val="000A5C28"/>
    <w:rsid w:val="000A5ECC"/>
    <w:rsid w:val="000A704F"/>
    <w:rsid w:val="000A78FF"/>
    <w:rsid w:val="000A7A16"/>
    <w:rsid w:val="000B241D"/>
    <w:rsid w:val="000B2BB6"/>
    <w:rsid w:val="000B7198"/>
    <w:rsid w:val="000C0CF9"/>
    <w:rsid w:val="000C0D61"/>
    <w:rsid w:val="000C1098"/>
    <w:rsid w:val="000C10A4"/>
    <w:rsid w:val="000C2BE9"/>
    <w:rsid w:val="000C4D6C"/>
    <w:rsid w:val="000D00FC"/>
    <w:rsid w:val="000D0D9F"/>
    <w:rsid w:val="000D14B6"/>
    <w:rsid w:val="000D15BF"/>
    <w:rsid w:val="000D1E11"/>
    <w:rsid w:val="000D3F50"/>
    <w:rsid w:val="000D5A4C"/>
    <w:rsid w:val="000D62A4"/>
    <w:rsid w:val="000E017F"/>
    <w:rsid w:val="000E27B0"/>
    <w:rsid w:val="000E66A4"/>
    <w:rsid w:val="000F0C1D"/>
    <w:rsid w:val="000F0E8D"/>
    <w:rsid w:val="000F2188"/>
    <w:rsid w:val="000F2790"/>
    <w:rsid w:val="000F4A29"/>
    <w:rsid w:val="000F4BF4"/>
    <w:rsid w:val="000F56CC"/>
    <w:rsid w:val="000F6035"/>
    <w:rsid w:val="000F6882"/>
    <w:rsid w:val="000F71E9"/>
    <w:rsid w:val="000F7BF3"/>
    <w:rsid w:val="001015EA"/>
    <w:rsid w:val="001019F5"/>
    <w:rsid w:val="0010429E"/>
    <w:rsid w:val="00104A3C"/>
    <w:rsid w:val="00106C1F"/>
    <w:rsid w:val="00110846"/>
    <w:rsid w:val="00111084"/>
    <w:rsid w:val="001119C4"/>
    <w:rsid w:val="00113329"/>
    <w:rsid w:val="00113F21"/>
    <w:rsid w:val="00113F23"/>
    <w:rsid w:val="00114980"/>
    <w:rsid w:val="00114F07"/>
    <w:rsid w:val="00117933"/>
    <w:rsid w:val="001204CA"/>
    <w:rsid w:val="00120C21"/>
    <w:rsid w:val="00123607"/>
    <w:rsid w:val="0012379C"/>
    <w:rsid w:val="00123B0C"/>
    <w:rsid w:val="001260B2"/>
    <w:rsid w:val="001268A8"/>
    <w:rsid w:val="00127999"/>
    <w:rsid w:val="0013106F"/>
    <w:rsid w:val="00137841"/>
    <w:rsid w:val="00137FF4"/>
    <w:rsid w:val="00140967"/>
    <w:rsid w:val="0014180A"/>
    <w:rsid w:val="0014182B"/>
    <w:rsid w:val="00141852"/>
    <w:rsid w:val="0014211F"/>
    <w:rsid w:val="00142852"/>
    <w:rsid w:val="00143981"/>
    <w:rsid w:val="00143F66"/>
    <w:rsid w:val="0014679B"/>
    <w:rsid w:val="0014765D"/>
    <w:rsid w:val="00150BC6"/>
    <w:rsid w:val="00152E4A"/>
    <w:rsid w:val="00153D64"/>
    <w:rsid w:val="00154645"/>
    <w:rsid w:val="00157176"/>
    <w:rsid w:val="00157462"/>
    <w:rsid w:val="001575D3"/>
    <w:rsid w:val="00162DD0"/>
    <w:rsid w:val="00163287"/>
    <w:rsid w:val="001642A3"/>
    <w:rsid w:val="0016466F"/>
    <w:rsid w:val="0016579F"/>
    <w:rsid w:val="00171C2E"/>
    <w:rsid w:val="00172652"/>
    <w:rsid w:val="001726FE"/>
    <w:rsid w:val="00173A6C"/>
    <w:rsid w:val="00173DB0"/>
    <w:rsid w:val="00174CE1"/>
    <w:rsid w:val="0017530C"/>
    <w:rsid w:val="0017530F"/>
    <w:rsid w:val="00177202"/>
    <w:rsid w:val="001811B1"/>
    <w:rsid w:val="00182705"/>
    <w:rsid w:val="0018277D"/>
    <w:rsid w:val="00183C26"/>
    <w:rsid w:val="0018595E"/>
    <w:rsid w:val="00185EAB"/>
    <w:rsid w:val="0018748B"/>
    <w:rsid w:val="00190C48"/>
    <w:rsid w:val="00191140"/>
    <w:rsid w:val="001935C6"/>
    <w:rsid w:val="00193F80"/>
    <w:rsid w:val="00196036"/>
    <w:rsid w:val="00196342"/>
    <w:rsid w:val="0019684D"/>
    <w:rsid w:val="001A01EF"/>
    <w:rsid w:val="001A26FF"/>
    <w:rsid w:val="001A2957"/>
    <w:rsid w:val="001A2D1F"/>
    <w:rsid w:val="001A4425"/>
    <w:rsid w:val="001A4737"/>
    <w:rsid w:val="001A694F"/>
    <w:rsid w:val="001B2A17"/>
    <w:rsid w:val="001B3DD3"/>
    <w:rsid w:val="001B43F2"/>
    <w:rsid w:val="001B6A1F"/>
    <w:rsid w:val="001C3598"/>
    <w:rsid w:val="001C41EF"/>
    <w:rsid w:val="001C56F1"/>
    <w:rsid w:val="001C66E0"/>
    <w:rsid w:val="001C6BAF"/>
    <w:rsid w:val="001D11B4"/>
    <w:rsid w:val="001D57FE"/>
    <w:rsid w:val="001D660A"/>
    <w:rsid w:val="001D6826"/>
    <w:rsid w:val="001D7682"/>
    <w:rsid w:val="001D7787"/>
    <w:rsid w:val="001E0DB0"/>
    <w:rsid w:val="001E145C"/>
    <w:rsid w:val="001E1B2D"/>
    <w:rsid w:val="001E2196"/>
    <w:rsid w:val="001E3E69"/>
    <w:rsid w:val="001E3E9C"/>
    <w:rsid w:val="001E428C"/>
    <w:rsid w:val="001E42DA"/>
    <w:rsid w:val="001E47F9"/>
    <w:rsid w:val="001E4EF3"/>
    <w:rsid w:val="001E79D1"/>
    <w:rsid w:val="001F0C9D"/>
    <w:rsid w:val="001F1F0E"/>
    <w:rsid w:val="001F24C0"/>
    <w:rsid w:val="001F2FD5"/>
    <w:rsid w:val="001F5F6D"/>
    <w:rsid w:val="001F69C5"/>
    <w:rsid w:val="001F7213"/>
    <w:rsid w:val="001F7BFA"/>
    <w:rsid w:val="00201520"/>
    <w:rsid w:val="00201984"/>
    <w:rsid w:val="00202394"/>
    <w:rsid w:val="002056D7"/>
    <w:rsid w:val="0020681F"/>
    <w:rsid w:val="00211068"/>
    <w:rsid w:val="00212355"/>
    <w:rsid w:val="0021402E"/>
    <w:rsid w:val="00214047"/>
    <w:rsid w:val="00215BF6"/>
    <w:rsid w:val="00216481"/>
    <w:rsid w:val="002168AC"/>
    <w:rsid w:val="00217BF5"/>
    <w:rsid w:val="00217F30"/>
    <w:rsid w:val="00220AA5"/>
    <w:rsid w:val="002216E5"/>
    <w:rsid w:val="00222848"/>
    <w:rsid w:val="002230A9"/>
    <w:rsid w:val="00224891"/>
    <w:rsid w:val="00226037"/>
    <w:rsid w:val="00226CF7"/>
    <w:rsid w:val="0022734C"/>
    <w:rsid w:val="0023357A"/>
    <w:rsid w:val="00233B1B"/>
    <w:rsid w:val="0023583F"/>
    <w:rsid w:val="00236895"/>
    <w:rsid w:val="0024451F"/>
    <w:rsid w:val="002445D3"/>
    <w:rsid w:val="00246DF9"/>
    <w:rsid w:val="00247AE0"/>
    <w:rsid w:val="00250210"/>
    <w:rsid w:val="002507B6"/>
    <w:rsid w:val="00251EC0"/>
    <w:rsid w:val="00253FAA"/>
    <w:rsid w:val="002555F7"/>
    <w:rsid w:val="00255DFF"/>
    <w:rsid w:val="00256457"/>
    <w:rsid w:val="00260674"/>
    <w:rsid w:val="00263C14"/>
    <w:rsid w:val="00264071"/>
    <w:rsid w:val="00264F95"/>
    <w:rsid w:val="0026599F"/>
    <w:rsid w:val="00267AF8"/>
    <w:rsid w:val="00272559"/>
    <w:rsid w:val="00272659"/>
    <w:rsid w:val="00272E74"/>
    <w:rsid w:val="00273DCB"/>
    <w:rsid w:val="00274C07"/>
    <w:rsid w:val="002756E4"/>
    <w:rsid w:val="0027730B"/>
    <w:rsid w:val="002804D3"/>
    <w:rsid w:val="00281B32"/>
    <w:rsid w:val="00282990"/>
    <w:rsid w:val="00285576"/>
    <w:rsid w:val="002856B3"/>
    <w:rsid w:val="002858E8"/>
    <w:rsid w:val="0028772F"/>
    <w:rsid w:val="00287A19"/>
    <w:rsid w:val="00291A7A"/>
    <w:rsid w:val="00292814"/>
    <w:rsid w:val="002937FD"/>
    <w:rsid w:val="0029517B"/>
    <w:rsid w:val="00295373"/>
    <w:rsid w:val="00295454"/>
    <w:rsid w:val="002956C4"/>
    <w:rsid w:val="00295789"/>
    <w:rsid w:val="00296AC5"/>
    <w:rsid w:val="002A0018"/>
    <w:rsid w:val="002A0628"/>
    <w:rsid w:val="002A3D2F"/>
    <w:rsid w:val="002A4266"/>
    <w:rsid w:val="002A465D"/>
    <w:rsid w:val="002B1061"/>
    <w:rsid w:val="002B2874"/>
    <w:rsid w:val="002B30F8"/>
    <w:rsid w:val="002B3B91"/>
    <w:rsid w:val="002B43D2"/>
    <w:rsid w:val="002B43F4"/>
    <w:rsid w:val="002B7BA2"/>
    <w:rsid w:val="002C0D89"/>
    <w:rsid w:val="002C148E"/>
    <w:rsid w:val="002C19BB"/>
    <w:rsid w:val="002C355B"/>
    <w:rsid w:val="002C38F2"/>
    <w:rsid w:val="002C3A1E"/>
    <w:rsid w:val="002C40C0"/>
    <w:rsid w:val="002C51A8"/>
    <w:rsid w:val="002C59AB"/>
    <w:rsid w:val="002C6871"/>
    <w:rsid w:val="002C7C41"/>
    <w:rsid w:val="002D05F9"/>
    <w:rsid w:val="002D2F4A"/>
    <w:rsid w:val="002D45CA"/>
    <w:rsid w:val="002D4679"/>
    <w:rsid w:val="002D5CC6"/>
    <w:rsid w:val="002D7134"/>
    <w:rsid w:val="002E0927"/>
    <w:rsid w:val="002E0C19"/>
    <w:rsid w:val="002E0F1C"/>
    <w:rsid w:val="002E2145"/>
    <w:rsid w:val="002E4559"/>
    <w:rsid w:val="002E4B69"/>
    <w:rsid w:val="002E585E"/>
    <w:rsid w:val="002F0847"/>
    <w:rsid w:val="002F0863"/>
    <w:rsid w:val="002F0F45"/>
    <w:rsid w:val="002F1C77"/>
    <w:rsid w:val="002F43FD"/>
    <w:rsid w:val="002F4699"/>
    <w:rsid w:val="002F5C53"/>
    <w:rsid w:val="002F6073"/>
    <w:rsid w:val="002F61C7"/>
    <w:rsid w:val="00300FE4"/>
    <w:rsid w:val="00301563"/>
    <w:rsid w:val="00302D7F"/>
    <w:rsid w:val="0030390D"/>
    <w:rsid w:val="0030755B"/>
    <w:rsid w:val="0031017D"/>
    <w:rsid w:val="00310209"/>
    <w:rsid w:val="0031027B"/>
    <w:rsid w:val="003108C2"/>
    <w:rsid w:val="0031170D"/>
    <w:rsid w:val="0031219B"/>
    <w:rsid w:val="00313F7F"/>
    <w:rsid w:val="00314F61"/>
    <w:rsid w:val="003152CC"/>
    <w:rsid w:val="00317FAF"/>
    <w:rsid w:val="00320BA2"/>
    <w:rsid w:val="00321988"/>
    <w:rsid w:val="003226D4"/>
    <w:rsid w:val="00322808"/>
    <w:rsid w:val="00322DEE"/>
    <w:rsid w:val="00326165"/>
    <w:rsid w:val="003312C9"/>
    <w:rsid w:val="003315AB"/>
    <w:rsid w:val="00331E19"/>
    <w:rsid w:val="00334656"/>
    <w:rsid w:val="00335C02"/>
    <w:rsid w:val="00336E6D"/>
    <w:rsid w:val="003405F2"/>
    <w:rsid w:val="0034096E"/>
    <w:rsid w:val="003429AE"/>
    <w:rsid w:val="00345046"/>
    <w:rsid w:val="0034541B"/>
    <w:rsid w:val="00345FF2"/>
    <w:rsid w:val="0034605B"/>
    <w:rsid w:val="003460D3"/>
    <w:rsid w:val="00346218"/>
    <w:rsid w:val="00346675"/>
    <w:rsid w:val="00346B1B"/>
    <w:rsid w:val="00350632"/>
    <w:rsid w:val="00350B21"/>
    <w:rsid w:val="00350D53"/>
    <w:rsid w:val="00351ACC"/>
    <w:rsid w:val="003521E9"/>
    <w:rsid w:val="0035334F"/>
    <w:rsid w:val="00353B06"/>
    <w:rsid w:val="003542E3"/>
    <w:rsid w:val="00355032"/>
    <w:rsid w:val="00355B6B"/>
    <w:rsid w:val="003609C9"/>
    <w:rsid w:val="00360EEF"/>
    <w:rsid w:val="003645E0"/>
    <w:rsid w:val="00364663"/>
    <w:rsid w:val="00364849"/>
    <w:rsid w:val="00365D15"/>
    <w:rsid w:val="00366853"/>
    <w:rsid w:val="0036695A"/>
    <w:rsid w:val="00367E78"/>
    <w:rsid w:val="003702E4"/>
    <w:rsid w:val="00374E90"/>
    <w:rsid w:val="00380E67"/>
    <w:rsid w:val="00381906"/>
    <w:rsid w:val="00381FBE"/>
    <w:rsid w:val="00382BBE"/>
    <w:rsid w:val="00384B49"/>
    <w:rsid w:val="003862F8"/>
    <w:rsid w:val="0038677B"/>
    <w:rsid w:val="00386A40"/>
    <w:rsid w:val="00387A3D"/>
    <w:rsid w:val="00391622"/>
    <w:rsid w:val="00392313"/>
    <w:rsid w:val="00397181"/>
    <w:rsid w:val="003974A5"/>
    <w:rsid w:val="003A0AEF"/>
    <w:rsid w:val="003A2729"/>
    <w:rsid w:val="003A32D9"/>
    <w:rsid w:val="003A499F"/>
    <w:rsid w:val="003A6DB7"/>
    <w:rsid w:val="003B1913"/>
    <w:rsid w:val="003B4855"/>
    <w:rsid w:val="003B5D4E"/>
    <w:rsid w:val="003B6BFD"/>
    <w:rsid w:val="003C1BF9"/>
    <w:rsid w:val="003C1BFB"/>
    <w:rsid w:val="003C1F3F"/>
    <w:rsid w:val="003C3361"/>
    <w:rsid w:val="003C5491"/>
    <w:rsid w:val="003C6A14"/>
    <w:rsid w:val="003C6FB5"/>
    <w:rsid w:val="003D0F2B"/>
    <w:rsid w:val="003D137A"/>
    <w:rsid w:val="003D2FA1"/>
    <w:rsid w:val="003D370D"/>
    <w:rsid w:val="003D3B41"/>
    <w:rsid w:val="003D4526"/>
    <w:rsid w:val="003D5A9C"/>
    <w:rsid w:val="003D6622"/>
    <w:rsid w:val="003E0449"/>
    <w:rsid w:val="003E1C66"/>
    <w:rsid w:val="003E2309"/>
    <w:rsid w:val="003E3B3E"/>
    <w:rsid w:val="003E3E30"/>
    <w:rsid w:val="003E5A33"/>
    <w:rsid w:val="003E669B"/>
    <w:rsid w:val="003E7069"/>
    <w:rsid w:val="003E77D0"/>
    <w:rsid w:val="003F08A2"/>
    <w:rsid w:val="003F1427"/>
    <w:rsid w:val="003F21EF"/>
    <w:rsid w:val="003F45A4"/>
    <w:rsid w:val="003F5B31"/>
    <w:rsid w:val="003F7C25"/>
    <w:rsid w:val="0040040B"/>
    <w:rsid w:val="00401F80"/>
    <w:rsid w:val="00402B82"/>
    <w:rsid w:val="00402E71"/>
    <w:rsid w:val="0040306F"/>
    <w:rsid w:val="004039ED"/>
    <w:rsid w:val="00403F93"/>
    <w:rsid w:val="004079D0"/>
    <w:rsid w:val="00411CD9"/>
    <w:rsid w:val="00412435"/>
    <w:rsid w:val="00412D44"/>
    <w:rsid w:val="00413601"/>
    <w:rsid w:val="004152CE"/>
    <w:rsid w:val="004161D7"/>
    <w:rsid w:val="004166FC"/>
    <w:rsid w:val="00417156"/>
    <w:rsid w:val="0041725A"/>
    <w:rsid w:val="004177A9"/>
    <w:rsid w:val="00417CE0"/>
    <w:rsid w:val="00420D17"/>
    <w:rsid w:val="0042102F"/>
    <w:rsid w:val="0042105B"/>
    <w:rsid w:val="00422F3A"/>
    <w:rsid w:val="004235A8"/>
    <w:rsid w:val="0042551C"/>
    <w:rsid w:val="00425690"/>
    <w:rsid w:val="00427BEE"/>
    <w:rsid w:val="00431081"/>
    <w:rsid w:val="0043189C"/>
    <w:rsid w:val="00433532"/>
    <w:rsid w:val="0043391A"/>
    <w:rsid w:val="00433B72"/>
    <w:rsid w:val="00433B9E"/>
    <w:rsid w:val="00433DCB"/>
    <w:rsid w:val="004379B6"/>
    <w:rsid w:val="00437CEB"/>
    <w:rsid w:val="00440248"/>
    <w:rsid w:val="0044148B"/>
    <w:rsid w:val="0044397A"/>
    <w:rsid w:val="004439EF"/>
    <w:rsid w:val="004457F9"/>
    <w:rsid w:val="00445EC1"/>
    <w:rsid w:val="004469CB"/>
    <w:rsid w:val="004470A1"/>
    <w:rsid w:val="00450745"/>
    <w:rsid w:val="00452D61"/>
    <w:rsid w:val="0045455E"/>
    <w:rsid w:val="00454C89"/>
    <w:rsid w:val="00456C7A"/>
    <w:rsid w:val="00461919"/>
    <w:rsid w:val="00461A3D"/>
    <w:rsid w:val="00461ED9"/>
    <w:rsid w:val="004637F5"/>
    <w:rsid w:val="004656B3"/>
    <w:rsid w:val="00465BAB"/>
    <w:rsid w:val="00466CAE"/>
    <w:rsid w:val="00467EAF"/>
    <w:rsid w:val="00470CE7"/>
    <w:rsid w:val="004714C8"/>
    <w:rsid w:val="004731FE"/>
    <w:rsid w:val="0047400F"/>
    <w:rsid w:val="0047678E"/>
    <w:rsid w:val="0047680B"/>
    <w:rsid w:val="00477134"/>
    <w:rsid w:val="00477330"/>
    <w:rsid w:val="00483CA1"/>
    <w:rsid w:val="004849C3"/>
    <w:rsid w:val="004852BF"/>
    <w:rsid w:val="0048691A"/>
    <w:rsid w:val="00497E30"/>
    <w:rsid w:val="004A0295"/>
    <w:rsid w:val="004A1D8E"/>
    <w:rsid w:val="004A26C2"/>
    <w:rsid w:val="004A3BA3"/>
    <w:rsid w:val="004A4623"/>
    <w:rsid w:val="004A469F"/>
    <w:rsid w:val="004A4894"/>
    <w:rsid w:val="004A4A53"/>
    <w:rsid w:val="004B0D14"/>
    <w:rsid w:val="004B180C"/>
    <w:rsid w:val="004B4929"/>
    <w:rsid w:val="004B6243"/>
    <w:rsid w:val="004B7913"/>
    <w:rsid w:val="004B7EC3"/>
    <w:rsid w:val="004B7F3E"/>
    <w:rsid w:val="004C20B8"/>
    <w:rsid w:val="004C59A9"/>
    <w:rsid w:val="004C7821"/>
    <w:rsid w:val="004C7AE9"/>
    <w:rsid w:val="004C7DD1"/>
    <w:rsid w:val="004D3842"/>
    <w:rsid w:val="004D6069"/>
    <w:rsid w:val="004D6392"/>
    <w:rsid w:val="004D6B9E"/>
    <w:rsid w:val="004D6BA5"/>
    <w:rsid w:val="004D7317"/>
    <w:rsid w:val="004D7545"/>
    <w:rsid w:val="004D79BD"/>
    <w:rsid w:val="004D7B2C"/>
    <w:rsid w:val="004E3A85"/>
    <w:rsid w:val="004E4022"/>
    <w:rsid w:val="004E4A78"/>
    <w:rsid w:val="004E4BDD"/>
    <w:rsid w:val="004E4DF7"/>
    <w:rsid w:val="004E5EF6"/>
    <w:rsid w:val="004E6830"/>
    <w:rsid w:val="004E6F95"/>
    <w:rsid w:val="004E75AE"/>
    <w:rsid w:val="004F038A"/>
    <w:rsid w:val="004F0A6A"/>
    <w:rsid w:val="004F15E7"/>
    <w:rsid w:val="004F1FDA"/>
    <w:rsid w:val="004F3D51"/>
    <w:rsid w:val="004F4A5B"/>
    <w:rsid w:val="004F5BD4"/>
    <w:rsid w:val="004F70D7"/>
    <w:rsid w:val="004F7355"/>
    <w:rsid w:val="00500169"/>
    <w:rsid w:val="00500343"/>
    <w:rsid w:val="005006C4"/>
    <w:rsid w:val="00500D9C"/>
    <w:rsid w:val="00500F2A"/>
    <w:rsid w:val="00501ECF"/>
    <w:rsid w:val="005023BB"/>
    <w:rsid w:val="005054D8"/>
    <w:rsid w:val="00506F07"/>
    <w:rsid w:val="00510901"/>
    <w:rsid w:val="00510F34"/>
    <w:rsid w:val="00512FE4"/>
    <w:rsid w:val="0051313E"/>
    <w:rsid w:val="0051480C"/>
    <w:rsid w:val="00514DA0"/>
    <w:rsid w:val="005158FD"/>
    <w:rsid w:val="00516B96"/>
    <w:rsid w:val="00516FF6"/>
    <w:rsid w:val="00520A1D"/>
    <w:rsid w:val="005214CC"/>
    <w:rsid w:val="00521F77"/>
    <w:rsid w:val="005237EA"/>
    <w:rsid w:val="005265A9"/>
    <w:rsid w:val="005279ED"/>
    <w:rsid w:val="00527CDD"/>
    <w:rsid w:val="00530B3C"/>
    <w:rsid w:val="00531074"/>
    <w:rsid w:val="00536124"/>
    <w:rsid w:val="00540473"/>
    <w:rsid w:val="005415D4"/>
    <w:rsid w:val="00541EAE"/>
    <w:rsid w:val="005420DA"/>
    <w:rsid w:val="00542C92"/>
    <w:rsid w:val="00544CFA"/>
    <w:rsid w:val="00546BBC"/>
    <w:rsid w:val="005475D4"/>
    <w:rsid w:val="00550390"/>
    <w:rsid w:val="00550495"/>
    <w:rsid w:val="00551005"/>
    <w:rsid w:val="005521ED"/>
    <w:rsid w:val="0055308C"/>
    <w:rsid w:val="00554C39"/>
    <w:rsid w:val="00556B9A"/>
    <w:rsid w:val="00556D4E"/>
    <w:rsid w:val="00556E81"/>
    <w:rsid w:val="00557736"/>
    <w:rsid w:val="00557E3E"/>
    <w:rsid w:val="0056098A"/>
    <w:rsid w:val="00560FAC"/>
    <w:rsid w:val="00562B73"/>
    <w:rsid w:val="0056443B"/>
    <w:rsid w:val="00565873"/>
    <w:rsid w:val="00565D45"/>
    <w:rsid w:val="00566CD6"/>
    <w:rsid w:val="00566D71"/>
    <w:rsid w:val="005678B3"/>
    <w:rsid w:val="0057064C"/>
    <w:rsid w:val="00571DC6"/>
    <w:rsid w:val="00572D13"/>
    <w:rsid w:val="0057528E"/>
    <w:rsid w:val="00576626"/>
    <w:rsid w:val="0058107C"/>
    <w:rsid w:val="005814C8"/>
    <w:rsid w:val="00582288"/>
    <w:rsid w:val="00582E3A"/>
    <w:rsid w:val="00586E9A"/>
    <w:rsid w:val="00590D47"/>
    <w:rsid w:val="00593271"/>
    <w:rsid w:val="00594159"/>
    <w:rsid w:val="00594779"/>
    <w:rsid w:val="00594FF9"/>
    <w:rsid w:val="00595B83"/>
    <w:rsid w:val="00597209"/>
    <w:rsid w:val="005A12D8"/>
    <w:rsid w:val="005A3E56"/>
    <w:rsid w:val="005A411C"/>
    <w:rsid w:val="005A582A"/>
    <w:rsid w:val="005A748F"/>
    <w:rsid w:val="005A7C85"/>
    <w:rsid w:val="005B0DE1"/>
    <w:rsid w:val="005B0E25"/>
    <w:rsid w:val="005B0FBB"/>
    <w:rsid w:val="005B2E0A"/>
    <w:rsid w:val="005B3381"/>
    <w:rsid w:val="005B5276"/>
    <w:rsid w:val="005B676E"/>
    <w:rsid w:val="005B6B3E"/>
    <w:rsid w:val="005C013D"/>
    <w:rsid w:val="005C0BFE"/>
    <w:rsid w:val="005C0EE8"/>
    <w:rsid w:val="005C17D6"/>
    <w:rsid w:val="005C2B0D"/>
    <w:rsid w:val="005C5261"/>
    <w:rsid w:val="005C553F"/>
    <w:rsid w:val="005C685F"/>
    <w:rsid w:val="005D2CAF"/>
    <w:rsid w:val="005D3875"/>
    <w:rsid w:val="005D44D1"/>
    <w:rsid w:val="005D48EC"/>
    <w:rsid w:val="005D58BA"/>
    <w:rsid w:val="005D6024"/>
    <w:rsid w:val="005D69AA"/>
    <w:rsid w:val="005D74A2"/>
    <w:rsid w:val="005D74E5"/>
    <w:rsid w:val="005E1142"/>
    <w:rsid w:val="005E1BE8"/>
    <w:rsid w:val="005E2801"/>
    <w:rsid w:val="005E31DD"/>
    <w:rsid w:val="005E5329"/>
    <w:rsid w:val="005E569A"/>
    <w:rsid w:val="005E6D84"/>
    <w:rsid w:val="005E722C"/>
    <w:rsid w:val="005E7747"/>
    <w:rsid w:val="005F1550"/>
    <w:rsid w:val="005F5956"/>
    <w:rsid w:val="005F5F1D"/>
    <w:rsid w:val="00600189"/>
    <w:rsid w:val="00600912"/>
    <w:rsid w:val="006011D1"/>
    <w:rsid w:val="0060186F"/>
    <w:rsid w:val="00602CD5"/>
    <w:rsid w:val="006040F2"/>
    <w:rsid w:val="006049EB"/>
    <w:rsid w:val="00604D03"/>
    <w:rsid w:val="006057A4"/>
    <w:rsid w:val="0060650C"/>
    <w:rsid w:val="006065EE"/>
    <w:rsid w:val="00606787"/>
    <w:rsid w:val="00607328"/>
    <w:rsid w:val="00607754"/>
    <w:rsid w:val="006106DA"/>
    <w:rsid w:val="00612411"/>
    <w:rsid w:val="00613367"/>
    <w:rsid w:val="00613659"/>
    <w:rsid w:val="00614B22"/>
    <w:rsid w:val="00615414"/>
    <w:rsid w:val="00615C74"/>
    <w:rsid w:val="00616F2A"/>
    <w:rsid w:val="0061711D"/>
    <w:rsid w:val="00620C10"/>
    <w:rsid w:val="00621831"/>
    <w:rsid w:val="00623E5E"/>
    <w:rsid w:val="00633791"/>
    <w:rsid w:val="006343A0"/>
    <w:rsid w:val="006352CA"/>
    <w:rsid w:val="0063596D"/>
    <w:rsid w:val="0063617F"/>
    <w:rsid w:val="00636907"/>
    <w:rsid w:val="006376E1"/>
    <w:rsid w:val="00642D56"/>
    <w:rsid w:val="006460E3"/>
    <w:rsid w:val="0064770F"/>
    <w:rsid w:val="00650B04"/>
    <w:rsid w:val="00650F06"/>
    <w:rsid w:val="00651983"/>
    <w:rsid w:val="006520F4"/>
    <w:rsid w:val="00652DAB"/>
    <w:rsid w:val="006541E7"/>
    <w:rsid w:val="006553A6"/>
    <w:rsid w:val="006576F6"/>
    <w:rsid w:val="0066032A"/>
    <w:rsid w:val="006606B9"/>
    <w:rsid w:val="00660A73"/>
    <w:rsid w:val="006663A5"/>
    <w:rsid w:val="006663AF"/>
    <w:rsid w:val="00666573"/>
    <w:rsid w:val="00666E79"/>
    <w:rsid w:val="00667EA3"/>
    <w:rsid w:val="00670D59"/>
    <w:rsid w:val="006745D9"/>
    <w:rsid w:val="006749C2"/>
    <w:rsid w:val="0067517F"/>
    <w:rsid w:val="00675CB7"/>
    <w:rsid w:val="0067618D"/>
    <w:rsid w:val="0067669A"/>
    <w:rsid w:val="00676E3E"/>
    <w:rsid w:val="006777A0"/>
    <w:rsid w:val="00680247"/>
    <w:rsid w:val="00680285"/>
    <w:rsid w:val="00680317"/>
    <w:rsid w:val="00682B97"/>
    <w:rsid w:val="00682E65"/>
    <w:rsid w:val="006840C0"/>
    <w:rsid w:val="00684123"/>
    <w:rsid w:val="00684A02"/>
    <w:rsid w:val="0069005F"/>
    <w:rsid w:val="006908E8"/>
    <w:rsid w:val="006947C8"/>
    <w:rsid w:val="006958AE"/>
    <w:rsid w:val="00697B85"/>
    <w:rsid w:val="006A08FF"/>
    <w:rsid w:val="006A1ABC"/>
    <w:rsid w:val="006A1D1D"/>
    <w:rsid w:val="006A209F"/>
    <w:rsid w:val="006A3DF0"/>
    <w:rsid w:val="006A40C5"/>
    <w:rsid w:val="006A42F2"/>
    <w:rsid w:val="006A4F65"/>
    <w:rsid w:val="006A59FF"/>
    <w:rsid w:val="006A62A7"/>
    <w:rsid w:val="006A663C"/>
    <w:rsid w:val="006B1FC5"/>
    <w:rsid w:val="006B225F"/>
    <w:rsid w:val="006B333A"/>
    <w:rsid w:val="006B5E34"/>
    <w:rsid w:val="006B5F1B"/>
    <w:rsid w:val="006B62F7"/>
    <w:rsid w:val="006B79F5"/>
    <w:rsid w:val="006C4844"/>
    <w:rsid w:val="006C576C"/>
    <w:rsid w:val="006C6DFB"/>
    <w:rsid w:val="006C7BC3"/>
    <w:rsid w:val="006C7DC2"/>
    <w:rsid w:val="006C7F4F"/>
    <w:rsid w:val="006D03F6"/>
    <w:rsid w:val="006D0EB5"/>
    <w:rsid w:val="006D18FE"/>
    <w:rsid w:val="006D3231"/>
    <w:rsid w:val="006D573C"/>
    <w:rsid w:val="006D624D"/>
    <w:rsid w:val="006D7373"/>
    <w:rsid w:val="006D7F36"/>
    <w:rsid w:val="006E017A"/>
    <w:rsid w:val="006E1D47"/>
    <w:rsid w:val="006E324D"/>
    <w:rsid w:val="006E4108"/>
    <w:rsid w:val="006E5A97"/>
    <w:rsid w:val="006E6C99"/>
    <w:rsid w:val="006E71C6"/>
    <w:rsid w:val="006F0A53"/>
    <w:rsid w:val="006F0D2A"/>
    <w:rsid w:val="006F3002"/>
    <w:rsid w:val="006F47C2"/>
    <w:rsid w:val="006F5316"/>
    <w:rsid w:val="0070007A"/>
    <w:rsid w:val="00701685"/>
    <w:rsid w:val="00701949"/>
    <w:rsid w:val="007057BA"/>
    <w:rsid w:val="0070637B"/>
    <w:rsid w:val="00707C4E"/>
    <w:rsid w:val="00710E73"/>
    <w:rsid w:val="0071262A"/>
    <w:rsid w:val="00712D18"/>
    <w:rsid w:val="007169C1"/>
    <w:rsid w:val="00721563"/>
    <w:rsid w:val="00722B11"/>
    <w:rsid w:val="0072501F"/>
    <w:rsid w:val="0072677A"/>
    <w:rsid w:val="007269C9"/>
    <w:rsid w:val="00726CCE"/>
    <w:rsid w:val="007274BC"/>
    <w:rsid w:val="00730540"/>
    <w:rsid w:val="00730DF6"/>
    <w:rsid w:val="0073317C"/>
    <w:rsid w:val="00733B92"/>
    <w:rsid w:val="00735670"/>
    <w:rsid w:val="00735F44"/>
    <w:rsid w:val="00736940"/>
    <w:rsid w:val="00736943"/>
    <w:rsid w:val="007369A5"/>
    <w:rsid w:val="00736A26"/>
    <w:rsid w:val="00736AE2"/>
    <w:rsid w:val="007372C3"/>
    <w:rsid w:val="00737E9E"/>
    <w:rsid w:val="00740469"/>
    <w:rsid w:val="007406B0"/>
    <w:rsid w:val="00740913"/>
    <w:rsid w:val="00742D67"/>
    <w:rsid w:val="00742ECF"/>
    <w:rsid w:val="0074307D"/>
    <w:rsid w:val="00747515"/>
    <w:rsid w:val="007511D5"/>
    <w:rsid w:val="00751B1A"/>
    <w:rsid w:val="0075249A"/>
    <w:rsid w:val="0075446B"/>
    <w:rsid w:val="007548BF"/>
    <w:rsid w:val="007548E7"/>
    <w:rsid w:val="00755753"/>
    <w:rsid w:val="00756DF5"/>
    <w:rsid w:val="00756F66"/>
    <w:rsid w:val="00761BAC"/>
    <w:rsid w:val="00761CD0"/>
    <w:rsid w:val="00762666"/>
    <w:rsid w:val="0076589E"/>
    <w:rsid w:val="00767112"/>
    <w:rsid w:val="00770C25"/>
    <w:rsid w:val="00772ED6"/>
    <w:rsid w:val="00774B56"/>
    <w:rsid w:val="00775BEA"/>
    <w:rsid w:val="00776307"/>
    <w:rsid w:val="00777C40"/>
    <w:rsid w:val="00780EAF"/>
    <w:rsid w:val="0078187C"/>
    <w:rsid w:val="007846E4"/>
    <w:rsid w:val="007853C7"/>
    <w:rsid w:val="007900B6"/>
    <w:rsid w:val="00790238"/>
    <w:rsid w:val="00790E4D"/>
    <w:rsid w:val="00790F6C"/>
    <w:rsid w:val="007933A7"/>
    <w:rsid w:val="00794808"/>
    <w:rsid w:val="00795C4B"/>
    <w:rsid w:val="00795FE9"/>
    <w:rsid w:val="00796169"/>
    <w:rsid w:val="00796185"/>
    <w:rsid w:val="007963AC"/>
    <w:rsid w:val="0079670A"/>
    <w:rsid w:val="007A2207"/>
    <w:rsid w:val="007A4E56"/>
    <w:rsid w:val="007A55AE"/>
    <w:rsid w:val="007A6433"/>
    <w:rsid w:val="007A73D3"/>
    <w:rsid w:val="007A7616"/>
    <w:rsid w:val="007A775D"/>
    <w:rsid w:val="007B0ED1"/>
    <w:rsid w:val="007B11F5"/>
    <w:rsid w:val="007B12F3"/>
    <w:rsid w:val="007B1CB2"/>
    <w:rsid w:val="007B1E11"/>
    <w:rsid w:val="007B1F8F"/>
    <w:rsid w:val="007B535F"/>
    <w:rsid w:val="007B5916"/>
    <w:rsid w:val="007B61E1"/>
    <w:rsid w:val="007C41B5"/>
    <w:rsid w:val="007C491E"/>
    <w:rsid w:val="007C4E2A"/>
    <w:rsid w:val="007C5CB1"/>
    <w:rsid w:val="007C67EF"/>
    <w:rsid w:val="007C6893"/>
    <w:rsid w:val="007C6D62"/>
    <w:rsid w:val="007C7DD0"/>
    <w:rsid w:val="007D06DE"/>
    <w:rsid w:val="007D0837"/>
    <w:rsid w:val="007D14DE"/>
    <w:rsid w:val="007D22CD"/>
    <w:rsid w:val="007D2DF7"/>
    <w:rsid w:val="007D38A9"/>
    <w:rsid w:val="007D4F07"/>
    <w:rsid w:val="007D5624"/>
    <w:rsid w:val="007D6D01"/>
    <w:rsid w:val="007E04DA"/>
    <w:rsid w:val="007E0AC5"/>
    <w:rsid w:val="007E14B0"/>
    <w:rsid w:val="007E3C72"/>
    <w:rsid w:val="007E464B"/>
    <w:rsid w:val="007E537B"/>
    <w:rsid w:val="007E5723"/>
    <w:rsid w:val="007F0194"/>
    <w:rsid w:val="007F19D6"/>
    <w:rsid w:val="007F3544"/>
    <w:rsid w:val="007F46B8"/>
    <w:rsid w:val="007F4737"/>
    <w:rsid w:val="007F4F53"/>
    <w:rsid w:val="007F5171"/>
    <w:rsid w:val="007F557A"/>
    <w:rsid w:val="00803663"/>
    <w:rsid w:val="00806A7D"/>
    <w:rsid w:val="00807490"/>
    <w:rsid w:val="00807F1A"/>
    <w:rsid w:val="00810D96"/>
    <w:rsid w:val="00811424"/>
    <w:rsid w:val="0081444B"/>
    <w:rsid w:val="0081467C"/>
    <w:rsid w:val="00820905"/>
    <w:rsid w:val="00820B6E"/>
    <w:rsid w:val="00820C08"/>
    <w:rsid w:val="00820E81"/>
    <w:rsid w:val="00823605"/>
    <w:rsid w:val="00826E89"/>
    <w:rsid w:val="00827061"/>
    <w:rsid w:val="00827A79"/>
    <w:rsid w:val="00827D07"/>
    <w:rsid w:val="00827D86"/>
    <w:rsid w:val="00831611"/>
    <w:rsid w:val="00831F3C"/>
    <w:rsid w:val="00832470"/>
    <w:rsid w:val="00833FA5"/>
    <w:rsid w:val="00834CA6"/>
    <w:rsid w:val="00836793"/>
    <w:rsid w:val="0084052E"/>
    <w:rsid w:val="00840D04"/>
    <w:rsid w:val="00841BD0"/>
    <w:rsid w:val="00842D29"/>
    <w:rsid w:val="0084309C"/>
    <w:rsid w:val="00845B3F"/>
    <w:rsid w:val="0085092D"/>
    <w:rsid w:val="00850A56"/>
    <w:rsid w:val="00851D50"/>
    <w:rsid w:val="00851F40"/>
    <w:rsid w:val="00852F1D"/>
    <w:rsid w:val="008534AB"/>
    <w:rsid w:val="00853A19"/>
    <w:rsid w:val="00854160"/>
    <w:rsid w:val="00857F91"/>
    <w:rsid w:val="008620DC"/>
    <w:rsid w:val="00862D3A"/>
    <w:rsid w:val="008632D4"/>
    <w:rsid w:val="00863A38"/>
    <w:rsid w:val="00867AA3"/>
    <w:rsid w:val="008704D8"/>
    <w:rsid w:val="00872387"/>
    <w:rsid w:val="008723E4"/>
    <w:rsid w:val="008756DA"/>
    <w:rsid w:val="008760D5"/>
    <w:rsid w:val="0087622E"/>
    <w:rsid w:val="008774E4"/>
    <w:rsid w:val="00880828"/>
    <w:rsid w:val="008811BA"/>
    <w:rsid w:val="0088234C"/>
    <w:rsid w:val="008849D2"/>
    <w:rsid w:val="00885E67"/>
    <w:rsid w:val="0088783A"/>
    <w:rsid w:val="00892C45"/>
    <w:rsid w:val="008940D1"/>
    <w:rsid w:val="00894153"/>
    <w:rsid w:val="0089593C"/>
    <w:rsid w:val="00896877"/>
    <w:rsid w:val="008A07F4"/>
    <w:rsid w:val="008A1460"/>
    <w:rsid w:val="008A32BA"/>
    <w:rsid w:val="008A4283"/>
    <w:rsid w:val="008A449B"/>
    <w:rsid w:val="008A45E3"/>
    <w:rsid w:val="008A5739"/>
    <w:rsid w:val="008A5F9B"/>
    <w:rsid w:val="008A6274"/>
    <w:rsid w:val="008A6728"/>
    <w:rsid w:val="008A6DC7"/>
    <w:rsid w:val="008A74BE"/>
    <w:rsid w:val="008A77F1"/>
    <w:rsid w:val="008A7F85"/>
    <w:rsid w:val="008B2E3D"/>
    <w:rsid w:val="008B2F74"/>
    <w:rsid w:val="008B458C"/>
    <w:rsid w:val="008C076F"/>
    <w:rsid w:val="008C2220"/>
    <w:rsid w:val="008C3D7C"/>
    <w:rsid w:val="008C3F15"/>
    <w:rsid w:val="008C633D"/>
    <w:rsid w:val="008C7A0A"/>
    <w:rsid w:val="008D0BF8"/>
    <w:rsid w:val="008D1BDD"/>
    <w:rsid w:val="008D2003"/>
    <w:rsid w:val="008D389C"/>
    <w:rsid w:val="008D3A13"/>
    <w:rsid w:val="008D3F0A"/>
    <w:rsid w:val="008D573F"/>
    <w:rsid w:val="008D624D"/>
    <w:rsid w:val="008E012E"/>
    <w:rsid w:val="008E019E"/>
    <w:rsid w:val="008E201D"/>
    <w:rsid w:val="008E2213"/>
    <w:rsid w:val="008E5FBF"/>
    <w:rsid w:val="008E613B"/>
    <w:rsid w:val="008F0074"/>
    <w:rsid w:val="008F1768"/>
    <w:rsid w:val="008F340F"/>
    <w:rsid w:val="008F6C7A"/>
    <w:rsid w:val="008F7429"/>
    <w:rsid w:val="009009EF"/>
    <w:rsid w:val="0090137B"/>
    <w:rsid w:val="00901D78"/>
    <w:rsid w:val="009025B8"/>
    <w:rsid w:val="0090488E"/>
    <w:rsid w:val="00907098"/>
    <w:rsid w:val="00910D9B"/>
    <w:rsid w:val="00911117"/>
    <w:rsid w:val="009116F1"/>
    <w:rsid w:val="009125FB"/>
    <w:rsid w:val="00912E1E"/>
    <w:rsid w:val="00913BF6"/>
    <w:rsid w:val="00914871"/>
    <w:rsid w:val="009163D7"/>
    <w:rsid w:val="0091690A"/>
    <w:rsid w:val="009216B8"/>
    <w:rsid w:val="009249F7"/>
    <w:rsid w:val="00926BA4"/>
    <w:rsid w:val="00926CA2"/>
    <w:rsid w:val="00926F69"/>
    <w:rsid w:val="00931454"/>
    <w:rsid w:val="00931CE3"/>
    <w:rsid w:val="00932587"/>
    <w:rsid w:val="00932749"/>
    <w:rsid w:val="00932C6C"/>
    <w:rsid w:val="0093313E"/>
    <w:rsid w:val="00933AD5"/>
    <w:rsid w:val="0093442B"/>
    <w:rsid w:val="00934747"/>
    <w:rsid w:val="00936240"/>
    <w:rsid w:val="009406D2"/>
    <w:rsid w:val="0094269C"/>
    <w:rsid w:val="00942EDC"/>
    <w:rsid w:val="009458C0"/>
    <w:rsid w:val="00945970"/>
    <w:rsid w:val="0094709B"/>
    <w:rsid w:val="00953CD8"/>
    <w:rsid w:val="0095534F"/>
    <w:rsid w:val="0095599F"/>
    <w:rsid w:val="009559F6"/>
    <w:rsid w:val="00960745"/>
    <w:rsid w:val="00960804"/>
    <w:rsid w:val="00960D04"/>
    <w:rsid w:val="009620EA"/>
    <w:rsid w:val="0096264F"/>
    <w:rsid w:val="00964093"/>
    <w:rsid w:val="00964B0D"/>
    <w:rsid w:val="00965ED2"/>
    <w:rsid w:val="0096663C"/>
    <w:rsid w:val="00966D78"/>
    <w:rsid w:val="009674E1"/>
    <w:rsid w:val="00967B4F"/>
    <w:rsid w:val="00971CAF"/>
    <w:rsid w:val="009735BD"/>
    <w:rsid w:val="0097519A"/>
    <w:rsid w:val="009765D3"/>
    <w:rsid w:val="0097733D"/>
    <w:rsid w:val="00977840"/>
    <w:rsid w:val="00977AA7"/>
    <w:rsid w:val="00980156"/>
    <w:rsid w:val="00980513"/>
    <w:rsid w:val="009817AB"/>
    <w:rsid w:val="00983358"/>
    <w:rsid w:val="00983C4D"/>
    <w:rsid w:val="0098485E"/>
    <w:rsid w:val="009861AD"/>
    <w:rsid w:val="00986BD2"/>
    <w:rsid w:val="00987452"/>
    <w:rsid w:val="00987E5A"/>
    <w:rsid w:val="00987EBC"/>
    <w:rsid w:val="009902FA"/>
    <w:rsid w:val="00990D70"/>
    <w:rsid w:val="009930D0"/>
    <w:rsid w:val="009968BA"/>
    <w:rsid w:val="009A4444"/>
    <w:rsid w:val="009A4763"/>
    <w:rsid w:val="009A4B4E"/>
    <w:rsid w:val="009B0906"/>
    <w:rsid w:val="009B11FF"/>
    <w:rsid w:val="009B138E"/>
    <w:rsid w:val="009B219C"/>
    <w:rsid w:val="009B21C8"/>
    <w:rsid w:val="009B2301"/>
    <w:rsid w:val="009B2E4E"/>
    <w:rsid w:val="009B35B1"/>
    <w:rsid w:val="009B3639"/>
    <w:rsid w:val="009B4F1E"/>
    <w:rsid w:val="009B793D"/>
    <w:rsid w:val="009B7C2E"/>
    <w:rsid w:val="009C1431"/>
    <w:rsid w:val="009C19BE"/>
    <w:rsid w:val="009C270C"/>
    <w:rsid w:val="009C3AED"/>
    <w:rsid w:val="009C410A"/>
    <w:rsid w:val="009C4B6F"/>
    <w:rsid w:val="009D45C6"/>
    <w:rsid w:val="009D66C2"/>
    <w:rsid w:val="009D6D05"/>
    <w:rsid w:val="009D7E6B"/>
    <w:rsid w:val="009E1426"/>
    <w:rsid w:val="009E3683"/>
    <w:rsid w:val="009E4FCC"/>
    <w:rsid w:val="009E6993"/>
    <w:rsid w:val="009E71CB"/>
    <w:rsid w:val="009E7991"/>
    <w:rsid w:val="009F1FD5"/>
    <w:rsid w:val="009F34AE"/>
    <w:rsid w:val="009F6558"/>
    <w:rsid w:val="009F7DF6"/>
    <w:rsid w:val="00A00304"/>
    <w:rsid w:val="00A04C44"/>
    <w:rsid w:val="00A04CCD"/>
    <w:rsid w:val="00A04D60"/>
    <w:rsid w:val="00A05BFD"/>
    <w:rsid w:val="00A07299"/>
    <w:rsid w:val="00A11912"/>
    <w:rsid w:val="00A11EB6"/>
    <w:rsid w:val="00A12BD4"/>
    <w:rsid w:val="00A13594"/>
    <w:rsid w:val="00A15D85"/>
    <w:rsid w:val="00A161C3"/>
    <w:rsid w:val="00A169B8"/>
    <w:rsid w:val="00A20137"/>
    <w:rsid w:val="00A20159"/>
    <w:rsid w:val="00A21249"/>
    <w:rsid w:val="00A2184E"/>
    <w:rsid w:val="00A21B04"/>
    <w:rsid w:val="00A21D90"/>
    <w:rsid w:val="00A220CD"/>
    <w:rsid w:val="00A262DA"/>
    <w:rsid w:val="00A27913"/>
    <w:rsid w:val="00A27C6C"/>
    <w:rsid w:val="00A314EE"/>
    <w:rsid w:val="00A316E3"/>
    <w:rsid w:val="00A3279C"/>
    <w:rsid w:val="00A33967"/>
    <w:rsid w:val="00A34155"/>
    <w:rsid w:val="00A3458F"/>
    <w:rsid w:val="00A352DF"/>
    <w:rsid w:val="00A35E86"/>
    <w:rsid w:val="00A36141"/>
    <w:rsid w:val="00A3648D"/>
    <w:rsid w:val="00A36E75"/>
    <w:rsid w:val="00A37491"/>
    <w:rsid w:val="00A374B6"/>
    <w:rsid w:val="00A37EF4"/>
    <w:rsid w:val="00A40B13"/>
    <w:rsid w:val="00A444A6"/>
    <w:rsid w:val="00A4600E"/>
    <w:rsid w:val="00A463CF"/>
    <w:rsid w:val="00A4714B"/>
    <w:rsid w:val="00A509DC"/>
    <w:rsid w:val="00A515AE"/>
    <w:rsid w:val="00A51C26"/>
    <w:rsid w:val="00A529F1"/>
    <w:rsid w:val="00A5482A"/>
    <w:rsid w:val="00A55376"/>
    <w:rsid w:val="00A63FB2"/>
    <w:rsid w:val="00A65AC2"/>
    <w:rsid w:val="00A668BD"/>
    <w:rsid w:val="00A67A47"/>
    <w:rsid w:val="00A67FDE"/>
    <w:rsid w:val="00A7023D"/>
    <w:rsid w:val="00A705B4"/>
    <w:rsid w:val="00A70C9F"/>
    <w:rsid w:val="00A72EDD"/>
    <w:rsid w:val="00A73811"/>
    <w:rsid w:val="00A75070"/>
    <w:rsid w:val="00A759EE"/>
    <w:rsid w:val="00A77973"/>
    <w:rsid w:val="00A80654"/>
    <w:rsid w:val="00A806F8"/>
    <w:rsid w:val="00A816EF"/>
    <w:rsid w:val="00A8318B"/>
    <w:rsid w:val="00A8662F"/>
    <w:rsid w:val="00A86D72"/>
    <w:rsid w:val="00A90BF3"/>
    <w:rsid w:val="00A90FE1"/>
    <w:rsid w:val="00A91DCA"/>
    <w:rsid w:val="00A93235"/>
    <w:rsid w:val="00A96EB9"/>
    <w:rsid w:val="00A97C5D"/>
    <w:rsid w:val="00AA06CA"/>
    <w:rsid w:val="00AA0837"/>
    <w:rsid w:val="00AA2447"/>
    <w:rsid w:val="00AA3AD7"/>
    <w:rsid w:val="00AA4103"/>
    <w:rsid w:val="00AA468A"/>
    <w:rsid w:val="00AA585F"/>
    <w:rsid w:val="00AA5D33"/>
    <w:rsid w:val="00AA6630"/>
    <w:rsid w:val="00AA67CC"/>
    <w:rsid w:val="00AB05B8"/>
    <w:rsid w:val="00AB0AE2"/>
    <w:rsid w:val="00AB0E3E"/>
    <w:rsid w:val="00AB66D7"/>
    <w:rsid w:val="00AC06EE"/>
    <w:rsid w:val="00AC0B41"/>
    <w:rsid w:val="00AC2017"/>
    <w:rsid w:val="00AC2416"/>
    <w:rsid w:val="00AC3F95"/>
    <w:rsid w:val="00AC6938"/>
    <w:rsid w:val="00AD0AB1"/>
    <w:rsid w:val="00AD1F78"/>
    <w:rsid w:val="00AD26CC"/>
    <w:rsid w:val="00AD2E37"/>
    <w:rsid w:val="00AD38D7"/>
    <w:rsid w:val="00AD3BC8"/>
    <w:rsid w:val="00AD5121"/>
    <w:rsid w:val="00AD754F"/>
    <w:rsid w:val="00AE0C2B"/>
    <w:rsid w:val="00AE1730"/>
    <w:rsid w:val="00AE1741"/>
    <w:rsid w:val="00AE19C5"/>
    <w:rsid w:val="00AE1D91"/>
    <w:rsid w:val="00AE3A9F"/>
    <w:rsid w:val="00AE3E0F"/>
    <w:rsid w:val="00AF0BF2"/>
    <w:rsid w:val="00AF17FD"/>
    <w:rsid w:val="00AF1DE5"/>
    <w:rsid w:val="00AF1F78"/>
    <w:rsid w:val="00AF294E"/>
    <w:rsid w:val="00AF3D0F"/>
    <w:rsid w:val="00AF5855"/>
    <w:rsid w:val="00B01EC6"/>
    <w:rsid w:val="00B027B7"/>
    <w:rsid w:val="00B04D91"/>
    <w:rsid w:val="00B0631F"/>
    <w:rsid w:val="00B07011"/>
    <w:rsid w:val="00B11457"/>
    <w:rsid w:val="00B11FC5"/>
    <w:rsid w:val="00B16610"/>
    <w:rsid w:val="00B16E3E"/>
    <w:rsid w:val="00B17E41"/>
    <w:rsid w:val="00B22F74"/>
    <w:rsid w:val="00B23476"/>
    <w:rsid w:val="00B304D8"/>
    <w:rsid w:val="00B319B4"/>
    <w:rsid w:val="00B335F7"/>
    <w:rsid w:val="00B33A87"/>
    <w:rsid w:val="00B33B09"/>
    <w:rsid w:val="00B34527"/>
    <w:rsid w:val="00B36668"/>
    <w:rsid w:val="00B4087C"/>
    <w:rsid w:val="00B424F3"/>
    <w:rsid w:val="00B44C2E"/>
    <w:rsid w:val="00B44DB9"/>
    <w:rsid w:val="00B501EA"/>
    <w:rsid w:val="00B508D7"/>
    <w:rsid w:val="00B50C70"/>
    <w:rsid w:val="00B51FA5"/>
    <w:rsid w:val="00B55007"/>
    <w:rsid w:val="00B55079"/>
    <w:rsid w:val="00B56192"/>
    <w:rsid w:val="00B607FB"/>
    <w:rsid w:val="00B60F4E"/>
    <w:rsid w:val="00B634BE"/>
    <w:rsid w:val="00B64E70"/>
    <w:rsid w:val="00B67316"/>
    <w:rsid w:val="00B73DAB"/>
    <w:rsid w:val="00B76DED"/>
    <w:rsid w:val="00B81E9C"/>
    <w:rsid w:val="00B81FF7"/>
    <w:rsid w:val="00B82370"/>
    <w:rsid w:val="00B83EA4"/>
    <w:rsid w:val="00B856F7"/>
    <w:rsid w:val="00B8775E"/>
    <w:rsid w:val="00B9091D"/>
    <w:rsid w:val="00B957EA"/>
    <w:rsid w:val="00B95E77"/>
    <w:rsid w:val="00B962AF"/>
    <w:rsid w:val="00B964B6"/>
    <w:rsid w:val="00BA00BB"/>
    <w:rsid w:val="00BA136E"/>
    <w:rsid w:val="00BA238A"/>
    <w:rsid w:val="00BA340B"/>
    <w:rsid w:val="00BA4E44"/>
    <w:rsid w:val="00BA760C"/>
    <w:rsid w:val="00BB19FD"/>
    <w:rsid w:val="00BB2B5C"/>
    <w:rsid w:val="00BB4112"/>
    <w:rsid w:val="00BB4BD9"/>
    <w:rsid w:val="00BB7041"/>
    <w:rsid w:val="00BB7134"/>
    <w:rsid w:val="00BC0249"/>
    <w:rsid w:val="00BC0D18"/>
    <w:rsid w:val="00BC1282"/>
    <w:rsid w:val="00BC148B"/>
    <w:rsid w:val="00BC2549"/>
    <w:rsid w:val="00BC438B"/>
    <w:rsid w:val="00BC61F7"/>
    <w:rsid w:val="00BC703E"/>
    <w:rsid w:val="00BC776E"/>
    <w:rsid w:val="00BD371E"/>
    <w:rsid w:val="00BD6984"/>
    <w:rsid w:val="00BD6EBA"/>
    <w:rsid w:val="00BD73E9"/>
    <w:rsid w:val="00BE12E0"/>
    <w:rsid w:val="00BE16A3"/>
    <w:rsid w:val="00BE1AB2"/>
    <w:rsid w:val="00BE1D8D"/>
    <w:rsid w:val="00BE4B70"/>
    <w:rsid w:val="00BE4E50"/>
    <w:rsid w:val="00BE5AD1"/>
    <w:rsid w:val="00BE6146"/>
    <w:rsid w:val="00BE713A"/>
    <w:rsid w:val="00BE743E"/>
    <w:rsid w:val="00BE774B"/>
    <w:rsid w:val="00BE7C34"/>
    <w:rsid w:val="00BF0831"/>
    <w:rsid w:val="00BF1961"/>
    <w:rsid w:val="00BF1AE6"/>
    <w:rsid w:val="00BF7D35"/>
    <w:rsid w:val="00C0052E"/>
    <w:rsid w:val="00C00C72"/>
    <w:rsid w:val="00C01BFB"/>
    <w:rsid w:val="00C03DB4"/>
    <w:rsid w:val="00C04593"/>
    <w:rsid w:val="00C05D64"/>
    <w:rsid w:val="00C064EA"/>
    <w:rsid w:val="00C077E2"/>
    <w:rsid w:val="00C13ADA"/>
    <w:rsid w:val="00C16F17"/>
    <w:rsid w:val="00C2108D"/>
    <w:rsid w:val="00C22247"/>
    <w:rsid w:val="00C22C75"/>
    <w:rsid w:val="00C245D2"/>
    <w:rsid w:val="00C24D36"/>
    <w:rsid w:val="00C25E32"/>
    <w:rsid w:val="00C27040"/>
    <w:rsid w:val="00C32CEF"/>
    <w:rsid w:val="00C34580"/>
    <w:rsid w:val="00C3526A"/>
    <w:rsid w:val="00C355AA"/>
    <w:rsid w:val="00C37017"/>
    <w:rsid w:val="00C373B6"/>
    <w:rsid w:val="00C4303A"/>
    <w:rsid w:val="00C44539"/>
    <w:rsid w:val="00C45C25"/>
    <w:rsid w:val="00C502B9"/>
    <w:rsid w:val="00C514EB"/>
    <w:rsid w:val="00C518B1"/>
    <w:rsid w:val="00C522EB"/>
    <w:rsid w:val="00C5352E"/>
    <w:rsid w:val="00C535D7"/>
    <w:rsid w:val="00C54442"/>
    <w:rsid w:val="00C54A52"/>
    <w:rsid w:val="00C5562F"/>
    <w:rsid w:val="00C55AC7"/>
    <w:rsid w:val="00C55BD4"/>
    <w:rsid w:val="00C562FA"/>
    <w:rsid w:val="00C60C07"/>
    <w:rsid w:val="00C613B0"/>
    <w:rsid w:val="00C63588"/>
    <w:rsid w:val="00C65A9A"/>
    <w:rsid w:val="00C65AB6"/>
    <w:rsid w:val="00C678BE"/>
    <w:rsid w:val="00C67E6A"/>
    <w:rsid w:val="00C70698"/>
    <w:rsid w:val="00C70DC0"/>
    <w:rsid w:val="00C776F4"/>
    <w:rsid w:val="00C81261"/>
    <w:rsid w:val="00C81F46"/>
    <w:rsid w:val="00C83723"/>
    <w:rsid w:val="00C84581"/>
    <w:rsid w:val="00C873AA"/>
    <w:rsid w:val="00C900FC"/>
    <w:rsid w:val="00C908F5"/>
    <w:rsid w:val="00C912BA"/>
    <w:rsid w:val="00C917A4"/>
    <w:rsid w:val="00C92970"/>
    <w:rsid w:val="00C92FFD"/>
    <w:rsid w:val="00C93B8B"/>
    <w:rsid w:val="00C962DB"/>
    <w:rsid w:val="00C9673D"/>
    <w:rsid w:val="00C967E1"/>
    <w:rsid w:val="00C976F0"/>
    <w:rsid w:val="00CA1EA7"/>
    <w:rsid w:val="00CA24E2"/>
    <w:rsid w:val="00CA3BBF"/>
    <w:rsid w:val="00CA5382"/>
    <w:rsid w:val="00CA61E6"/>
    <w:rsid w:val="00CA7D1A"/>
    <w:rsid w:val="00CB137E"/>
    <w:rsid w:val="00CB155C"/>
    <w:rsid w:val="00CB16A9"/>
    <w:rsid w:val="00CB2A02"/>
    <w:rsid w:val="00CB43B2"/>
    <w:rsid w:val="00CB523C"/>
    <w:rsid w:val="00CB7F2C"/>
    <w:rsid w:val="00CC0F67"/>
    <w:rsid w:val="00CC24F3"/>
    <w:rsid w:val="00CC392B"/>
    <w:rsid w:val="00CC3DC1"/>
    <w:rsid w:val="00CC4ED4"/>
    <w:rsid w:val="00CC7094"/>
    <w:rsid w:val="00CC7D4B"/>
    <w:rsid w:val="00CC7F93"/>
    <w:rsid w:val="00CD0BA0"/>
    <w:rsid w:val="00CD261C"/>
    <w:rsid w:val="00CD273C"/>
    <w:rsid w:val="00CD2AC4"/>
    <w:rsid w:val="00CD3ACB"/>
    <w:rsid w:val="00CD3E5F"/>
    <w:rsid w:val="00CD479F"/>
    <w:rsid w:val="00CD4818"/>
    <w:rsid w:val="00CD59E9"/>
    <w:rsid w:val="00CE0C5C"/>
    <w:rsid w:val="00CE1AA9"/>
    <w:rsid w:val="00CE2ACB"/>
    <w:rsid w:val="00CE3C53"/>
    <w:rsid w:val="00CE483D"/>
    <w:rsid w:val="00CE4D11"/>
    <w:rsid w:val="00CE525C"/>
    <w:rsid w:val="00CE57F4"/>
    <w:rsid w:val="00CE6878"/>
    <w:rsid w:val="00CE6EA2"/>
    <w:rsid w:val="00CF0FD5"/>
    <w:rsid w:val="00CF145A"/>
    <w:rsid w:val="00CF15F9"/>
    <w:rsid w:val="00CF24D4"/>
    <w:rsid w:val="00CF2B80"/>
    <w:rsid w:val="00CF38CC"/>
    <w:rsid w:val="00CF3B75"/>
    <w:rsid w:val="00CF418A"/>
    <w:rsid w:val="00CF41E9"/>
    <w:rsid w:val="00CF6515"/>
    <w:rsid w:val="00CF7D55"/>
    <w:rsid w:val="00D00BB4"/>
    <w:rsid w:val="00D03273"/>
    <w:rsid w:val="00D055D5"/>
    <w:rsid w:val="00D05A05"/>
    <w:rsid w:val="00D066AF"/>
    <w:rsid w:val="00D07BF0"/>
    <w:rsid w:val="00D14AE7"/>
    <w:rsid w:val="00D15F13"/>
    <w:rsid w:val="00D16433"/>
    <w:rsid w:val="00D16828"/>
    <w:rsid w:val="00D16A9E"/>
    <w:rsid w:val="00D17524"/>
    <w:rsid w:val="00D17E66"/>
    <w:rsid w:val="00D2199B"/>
    <w:rsid w:val="00D21B88"/>
    <w:rsid w:val="00D26A18"/>
    <w:rsid w:val="00D27901"/>
    <w:rsid w:val="00D309AB"/>
    <w:rsid w:val="00D328D7"/>
    <w:rsid w:val="00D32E65"/>
    <w:rsid w:val="00D33597"/>
    <w:rsid w:val="00D3537F"/>
    <w:rsid w:val="00D36026"/>
    <w:rsid w:val="00D37FD1"/>
    <w:rsid w:val="00D40012"/>
    <w:rsid w:val="00D408C5"/>
    <w:rsid w:val="00D40B84"/>
    <w:rsid w:val="00D41449"/>
    <w:rsid w:val="00D42C02"/>
    <w:rsid w:val="00D43B33"/>
    <w:rsid w:val="00D44A97"/>
    <w:rsid w:val="00D4526E"/>
    <w:rsid w:val="00D45CB7"/>
    <w:rsid w:val="00D45CD8"/>
    <w:rsid w:val="00D460FE"/>
    <w:rsid w:val="00D46C3B"/>
    <w:rsid w:val="00D47AA3"/>
    <w:rsid w:val="00D5027D"/>
    <w:rsid w:val="00D50B5B"/>
    <w:rsid w:val="00D51055"/>
    <w:rsid w:val="00D54B8B"/>
    <w:rsid w:val="00D54D60"/>
    <w:rsid w:val="00D54FCE"/>
    <w:rsid w:val="00D57D43"/>
    <w:rsid w:val="00D62D32"/>
    <w:rsid w:val="00D659B2"/>
    <w:rsid w:val="00D664C4"/>
    <w:rsid w:val="00D6673B"/>
    <w:rsid w:val="00D7051D"/>
    <w:rsid w:val="00D718D8"/>
    <w:rsid w:val="00D71CDE"/>
    <w:rsid w:val="00D73C95"/>
    <w:rsid w:val="00D7419D"/>
    <w:rsid w:val="00D74E5E"/>
    <w:rsid w:val="00D76430"/>
    <w:rsid w:val="00D766D6"/>
    <w:rsid w:val="00D804E7"/>
    <w:rsid w:val="00D81EE1"/>
    <w:rsid w:val="00D826F2"/>
    <w:rsid w:val="00D84BB0"/>
    <w:rsid w:val="00D8655E"/>
    <w:rsid w:val="00D86ACF"/>
    <w:rsid w:val="00D86CFE"/>
    <w:rsid w:val="00D8729D"/>
    <w:rsid w:val="00D948AF"/>
    <w:rsid w:val="00D96AAE"/>
    <w:rsid w:val="00D97F8B"/>
    <w:rsid w:val="00DA03DF"/>
    <w:rsid w:val="00DA0AFF"/>
    <w:rsid w:val="00DA1519"/>
    <w:rsid w:val="00DA184B"/>
    <w:rsid w:val="00DA25CD"/>
    <w:rsid w:val="00DA4287"/>
    <w:rsid w:val="00DA5278"/>
    <w:rsid w:val="00DA5DD6"/>
    <w:rsid w:val="00DA622B"/>
    <w:rsid w:val="00DA63D8"/>
    <w:rsid w:val="00DA6A2A"/>
    <w:rsid w:val="00DA7670"/>
    <w:rsid w:val="00DB1440"/>
    <w:rsid w:val="00DB1747"/>
    <w:rsid w:val="00DB2F57"/>
    <w:rsid w:val="00DB60E4"/>
    <w:rsid w:val="00DC0395"/>
    <w:rsid w:val="00DC074F"/>
    <w:rsid w:val="00DC104A"/>
    <w:rsid w:val="00DC3944"/>
    <w:rsid w:val="00DC7E39"/>
    <w:rsid w:val="00DD0356"/>
    <w:rsid w:val="00DD11E1"/>
    <w:rsid w:val="00DD166A"/>
    <w:rsid w:val="00DD1A2C"/>
    <w:rsid w:val="00DD24E2"/>
    <w:rsid w:val="00DD27FE"/>
    <w:rsid w:val="00DD349D"/>
    <w:rsid w:val="00DD3613"/>
    <w:rsid w:val="00DE1EB6"/>
    <w:rsid w:val="00DE37DE"/>
    <w:rsid w:val="00DE5181"/>
    <w:rsid w:val="00DE5536"/>
    <w:rsid w:val="00DE5DF2"/>
    <w:rsid w:val="00DE633E"/>
    <w:rsid w:val="00DE7BC9"/>
    <w:rsid w:val="00DF03DC"/>
    <w:rsid w:val="00DF1633"/>
    <w:rsid w:val="00DF18A4"/>
    <w:rsid w:val="00DF224B"/>
    <w:rsid w:val="00DF27FC"/>
    <w:rsid w:val="00DF30D5"/>
    <w:rsid w:val="00DF335D"/>
    <w:rsid w:val="00DF527E"/>
    <w:rsid w:val="00DF5295"/>
    <w:rsid w:val="00DF6224"/>
    <w:rsid w:val="00DF7A98"/>
    <w:rsid w:val="00E01251"/>
    <w:rsid w:val="00E05D6A"/>
    <w:rsid w:val="00E07B1C"/>
    <w:rsid w:val="00E07CE3"/>
    <w:rsid w:val="00E1595C"/>
    <w:rsid w:val="00E15E67"/>
    <w:rsid w:val="00E1661D"/>
    <w:rsid w:val="00E20640"/>
    <w:rsid w:val="00E20A69"/>
    <w:rsid w:val="00E21234"/>
    <w:rsid w:val="00E21378"/>
    <w:rsid w:val="00E2351C"/>
    <w:rsid w:val="00E23DCC"/>
    <w:rsid w:val="00E263E0"/>
    <w:rsid w:val="00E267DA"/>
    <w:rsid w:val="00E26A3F"/>
    <w:rsid w:val="00E26CA6"/>
    <w:rsid w:val="00E26E2E"/>
    <w:rsid w:val="00E26FB7"/>
    <w:rsid w:val="00E30A0C"/>
    <w:rsid w:val="00E37615"/>
    <w:rsid w:val="00E37AC7"/>
    <w:rsid w:val="00E406FF"/>
    <w:rsid w:val="00E4386B"/>
    <w:rsid w:val="00E43B70"/>
    <w:rsid w:val="00E4475C"/>
    <w:rsid w:val="00E453B2"/>
    <w:rsid w:val="00E459FF"/>
    <w:rsid w:val="00E462AE"/>
    <w:rsid w:val="00E46EE6"/>
    <w:rsid w:val="00E5254C"/>
    <w:rsid w:val="00E529C9"/>
    <w:rsid w:val="00E531AD"/>
    <w:rsid w:val="00E54698"/>
    <w:rsid w:val="00E56E8B"/>
    <w:rsid w:val="00E57790"/>
    <w:rsid w:val="00E603D3"/>
    <w:rsid w:val="00E62198"/>
    <w:rsid w:val="00E6370B"/>
    <w:rsid w:val="00E64C17"/>
    <w:rsid w:val="00E703A6"/>
    <w:rsid w:val="00E7069E"/>
    <w:rsid w:val="00E72345"/>
    <w:rsid w:val="00E7355D"/>
    <w:rsid w:val="00E735C5"/>
    <w:rsid w:val="00E74964"/>
    <w:rsid w:val="00E74F74"/>
    <w:rsid w:val="00E75408"/>
    <w:rsid w:val="00E75533"/>
    <w:rsid w:val="00E7557A"/>
    <w:rsid w:val="00E77296"/>
    <w:rsid w:val="00E77437"/>
    <w:rsid w:val="00E80383"/>
    <w:rsid w:val="00E81B81"/>
    <w:rsid w:val="00E81C9F"/>
    <w:rsid w:val="00E81D8B"/>
    <w:rsid w:val="00E833A9"/>
    <w:rsid w:val="00E83CC9"/>
    <w:rsid w:val="00E8788D"/>
    <w:rsid w:val="00E90ECF"/>
    <w:rsid w:val="00E91C4A"/>
    <w:rsid w:val="00E91FF1"/>
    <w:rsid w:val="00E9325D"/>
    <w:rsid w:val="00E94E37"/>
    <w:rsid w:val="00E967B9"/>
    <w:rsid w:val="00E96EC8"/>
    <w:rsid w:val="00EA21CD"/>
    <w:rsid w:val="00EA2C9D"/>
    <w:rsid w:val="00EA2DB2"/>
    <w:rsid w:val="00EA35C2"/>
    <w:rsid w:val="00EA3BBC"/>
    <w:rsid w:val="00EA3FF8"/>
    <w:rsid w:val="00EA4837"/>
    <w:rsid w:val="00EA5AD5"/>
    <w:rsid w:val="00EA6814"/>
    <w:rsid w:val="00EA780D"/>
    <w:rsid w:val="00EB1FAE"/>
    <w:rsid w:val="00EB3D33"/>
    <w:rsid w:val="00EB4F7E"/>
    <w:rsid w:val="00EB54FA"/>
    <w:rsid w:val="00EB60E7"/>
    <w:rsid w:val="00EB6439"/>
    <w:rsid w:val="00EB726D"/>
    <w:rsid w:val="00EC1DD4"/>
    <w:rsid w:val="00EC2812"/>
    <w:rsid w:val="00EC31F0"/>
    <w:rsid w:val="00EC347D"/>
    <w:rsid w:val="00EC4570"/>
    <w:rsid w:val="00EC67C6"/>
    <w:rsid w:val="00EC7B7E"/>
    <w:rsid w:val="00ED0393"/>
    <w:rsid w:val="00ED0814"/>
    <w:rsid w:val="00ED099F"/>
    <w:rsid w:val="00ED3098"/>
    <w:rsid w:val="00ED3A91"/>
    <w:rsid w:val="00ED3BD9"/>
    <w:rsid w:val="00ED7A5B"/>
    <w:rsid w:val="00ED7AD4"/>
    <w:rsid w:val="00EE0136"/>
    <w:rsid w:val="00EE11D8"/>
    <w:rsid w:val="00EE2932"/>
    <w:rsid w:val="00EE4192"/>
    <w:rsid w:val="00EE4DC4"/>
    <w:rsid w:val="00EE4E4D"/>
    <w:rsid w:val="00EE582F"/>
    <w:rsid w:val="00EE5C57"/>
    <w:rsid w:val="00EE719F"/>
    <w:rsid w:val="00EE78FE"/>
    <w:rsid w:val="00EF2A06"/>
    <w:rsid w:val="00EF2B8C"/>
    <w:rsid w:val="00EF414C"/>
    <w:rsid w:val="00EF480A"/>
    <w:rsid w:val="00EF48E7"/>
    <w:rsid w:val="00EF5AF3"/>
    <w:rsid w:val="00F00223"/>
    <w:rsid w:val="00F00C53"/>
    <w:rsid w:val="00F00C57"/>
    <w:rsid w:val="00F019A5"/>
    <w:rsid w:val="00F04BDE"/>
    <w:rsid w:val="00F112C5"/>
    <w:rsid w:val="00F11BA3"/>
    <w:rsid w:val="00F11DD4"/>
    <w:rsid w:val="00F13490"/>
    <w:rsid w:val="00F1363C"/>
    <w:rsid w:val="00F1375A"/>
    <w:rsid w:val="00F16D30"/>
    <w:rsid w:val="00F231C9"/>
    <w:rsid w:val="00F2329D"/>
    <w:rsid w:val="00F23807"/>
    <w:rsid w:val="00F24CD5"/>
    <w:rsid w:val="00F254E5"/>
    <w:rsid w:val="00F313C6"/>
    <w:rsid w:val="00F31C7B"/>
    <w:rsid w:val="00F32137"/>
    <w:rsid w:val="00F3504D"/>
    <w:rsid w:val="00F35192"/>
    <w:rsid w:val="00F35473"/>
    <w:rsid w:val="00F3550D"/>
    <w:rsid w:val="00F36D97"/>
    <w:rsid w:val="00F43536"/>
    <w:rsid w:val="00F43711"/>
    <w:rsid w:val="00F43A0C"/>
    <w:rsid w:val="00F43A43"/>
    <w:rsid w:val="00F451EF"/>
    <w:rsid w:val="00F456B5"/>
    <w:rsid w:val="00F45BDF"/>
    <w:rsid w:val="00F46897"/>
    <w:rsid w:val="00F46BF1"/>
    <w:rsid w:val="00F46F2E"/>
    <w:rsid w:val="00F54327"/>
    <w:rsid w:val="00F55B6E"/>
    <w:rsid w:val="00F56873"/>
    <w:rsid w:val="00F56A71"/>
    <w:rsid w:val="00F570E2"/>
    <w:rsid w:val="00F60071"/>
    <w:rsid w:val="00F61425"/>
    <w:rsid w:val="00F61D2C"/>
    <w:rsid w:val="00F61E41"/>
    <w:rsid w:val="00F620C0"/>
    <w:rsid w:val="00F630CF"/>
    <w:rsid w:val="00F63A52"/>
    <w:rsid w:val="00F64464"/>
    <w:rsid w:val="00F66A5A"/>
    <w:rsid w:val="00F66BE1"/>
    <w:rsid w:val="00F66D40"/>
    <w:rsid w:val="00F7061B"/>
    <w:rsid w:val="00F7187F"/>
    <w:rsid w:val="00F71DB7"/>
    <w:rsid w:val="00F75722"/>
    <w:rsid w:val="00F77A24"/>
    <w:rsid w:val="00F807A7"/>
    <w:rsid w:val="00F8088A"/>
    <w:rsid w:val="00F80C99"/>
    <w:rsid w:val="00F810E5"/>
    <w:rsid w:val="00F82E99"/>
    <w:rsid w:val="00F82F4D"/>
    <w:rsid w:val="00F83788"/>
    <w:rsid w:val="00F83F96"/>
    <w:rsid w:val="00F84139"/>
    <w:rsid w:val="00F8480F"/>
    <w:rsid w:val="00F8581E"/>
    <w:rsid w:val="00F863C9"/>
    <w:rsid w:val="00F86CED"/>
    <w:rsid w:val="00F93041"/>
    <w:rsid w:val="00F9411F"/>
    <w:rsid w:val="00F94DEC"/>
    <w:rsid w:val="00FA11A0"/>
    <w:rsid w:val="00FA2209"/>
    <w:rsid w:val="00FA265B"/>
    <w:rsid w:val="00FA458C"/>
    <w:rsid w:val="00FA46F3"/>
    <w:rsid w:val="00FA4DEA"/>
    <w:rsid w:val="00FA7AD5"/>
    <w:rsid w:val="00FB092B"/>
    <w:rsid w:val="00FB3D67"/>
    <w:rsid w:val="00FB4225"/>
    <w:rsid w:val="00FB4B23"/>
    <w:rsid w:val="00FB6110"/>
    <w:rsid w:val="00FB63E0"/>
    <w:rsid w:val="00FB7ACE"/>
    <w:rsid w:val="00FC10A4"/>
    <w:rsid w:val="00FC15A8"/>
    <w:rsid w:val="00FC2011"/>
    <w:rsid w:val="00FC5064"/>
    <w:rsid w:val="00FC5343"/>
    <w:rsid w:val="00FC6294"/>
    <w:rsid w:val="00FC62C6"/>
    <w:rsid w:val="00FC6733"/>
    <w:rsid w:val="00FD08FF"/>
    <w:rsid w:val="00FD37A7"/>
    <w:rsid w:val="00FD4830"/>
    <w:rsid w:val="00FD5425"/>
    <w:rsid w:val="00FD73B7"/>
    <w:rsid w:val="00FE0806"/>
    <w:rsid w:val="00FE165A"/>
    <w:rsid w:val="00FE208F"/>
    <w:rsid w:val="00FE2342"/>
    <w:rsid w:val="00FE2672"/>
    <w:rsid w:val="00FE51BB"/>
    <w:rsid w:val="00FE6C33"/>
    <w:rsid w:val="00FE74C7"/>
    <w:rsid w:val="00FF0D44"/>
    <w:rsid w:val="00FF0E9A"/>
    <w:rsid w:val="00FF2302"/>
    <w:rsid w:val="00FF3493"/>
    <w:rsid w:val="00FF4B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return"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annotation subject" w:uiPriority="0"/>
    <w:lsdException w:name="Balloon Text" w:uiPriority="0"/>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BF"/>
    <w:pPr>
      <w:suppressAutoHyphens/>
      <w:spacing w:after="60"/>
      <w:jc w:val="both"/>
    </w:pPr>
    <w:rPr>
      <w:kern w:val="1"/>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D8655E"/>
    <w:pPr>
      <w:keepNext/>
      <w:numPr>
        <w:numId w:val="1"/>
      </w:numPr>
      <w:tabs>
        <w:tab w:val="left" w:pos="432"/>
      </w:tabs>
      <w:spacing w:before="240"/>
      <w:jc w:val="center"/>
      <w:outlineLvl w:val="0"/>
    </w:pPr>
    <w:rPr>
      <w:b/>
      <w:bCs/>
      <w:sz w:val="36"/>
      <w:szCs w:val="36"/>
    </w:rPr>
  </w:style>
  <w:style w:type="paragraph" w:styleId="2">
    <w:name w:val="heading 2"/>
    <w:aliases w:val="H2"/>
    <w:basedOn w:val="a"/>
    <w:next w:val="a"/>
    <w:uiPriority w:val="99"/>
    <w:qFormat/>
    <w:rsid w:val="00D8655E"/>
    <w:pPr>
      <w:keepNext/>
      <w:numPr>
        <w:ilvl w:val="1"/>
        <w:numId w:val="1"/>
      </w:numPr>
      <w:tabs>
        <w:tab w:val="left" w:pos="576"/>
      </w:tabs>
      <w:jc w:val="center"/>
      <w:outlineLvl w:val="1"/>
    </w:pPr>
    <w:rPr>
      <w:b/>
      <w:bCs/>
      <w:sz w:val="30"/>
      <w:szCs w:val="30"/>
    </w:rPr>
  </w:style>
  <w:style w:type="paragraph" w:styleId="3">
    <w:name w:val="heading 3"/>
    <w:basedOn w:val="a"/>
    <w:next w:val="a"/>
    <w:uiPriority w:val="99"/>
    <w:qFormat/>
    <w:rsid w:val="00D8655E"/>
    <w:pPr>
      <w:keepNext/>
      <w:numPr>
        <w:ilvl w:val="2"/>
        <w:numId w:val="1"/>
      </w:numPr>
      <w:tabs>
        <w:tab w:val="left" w:pos="170"/>
        <w:tab w:val="left" w:pos="720"/>
      </w:tabs>
      <w:spacing w:before="240"/>
      <w:outlineLvl w:val="2"/>
    </w:pPr>
    <w:rPr>
      <w:rFonts w:ascii="Arial" w:hAnsi="Arial" w:cs="Arial"/>
      <w:b/>
      <w:bCs/>
    </w:rPr>
  </w:style>
  <w:style w:type="paragraph" w:styleId="4">
    <w:name w:val="heading 4"/>
    <w:basedOn w:val="a"/>
    <w:next w:val="a"/>
    <w:qFormat/>
    <w:rsid w:val="00D8655E"/>
    <w:pPr>
      <w:keepNext/>
      <w:numPr>
        <w:ilvl w:val="3"/>
        <w:numId w:val="1"/>
      </w:numPr>
      <w:tabs>
        <w:tab w:val="left" w:pos="864"/>
      </w:tabs>
      <w:spacing w:before="240"/>
      <w:outlineLvl w:val="3"/>
    </w:pPr>
    <w:rPr>
      <w:rFonts w:ascii="Arial" w:hAnsi="Arial" w:cs="Arial"/>
    </w:rPr>
  </w:style>
  <w:style w:type="paragraph" w:styleId="9">
    <w:name w:val="heading 9"/>
    <w:basedOn w:val="a"/>
    <w:next w:val="a"/>
    <w:qFormat/>
    <w:rsid w:val="00D8655E"/>
    <w:pPr>
      <w:numPr>
        <w:ilvl w:val="8"/>
        <w:numId w:val="1"/>
      </w:numPr>
      <w:tabs>
        <w:tab w:val="left" w:pos="1584"/>
      </w:tabs>
      <w:spacing w:before="24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D8655E"/>
    <w:rPr>
      <w:rFonts w:ascii="Times New Roman" w:hAnsi="Times New Roman" w:cs="Symbol"/>
      <w:b w:val="0"/>
      <w:bCs w:val="0"/>
    </w:rPr>
  </w:style>
  <w:style w:type="character" w:customStyle="1" w:styleId="WW8Num2z1">
    <w:name w:val="WW8Num2z1"/>
    <w:rsid w:val="00D8655E"/>
    <w:rPr>
      <w:b w:val="0"/>
    </w:rPr>
  </w:style>
  <w:style w:type="character" w:customStyle="1" w:styleId="WW8Num2z2">
    <w:name w:val="WW8Num2z2"/>
    <w:rsid w:val="00D8655E"/>
    <w:rPr>
      <w:rFonts w:ascii="Times New Roman" w:hAnsi="Times New Roman" w:cs="Times New Roman"/>
      <w:b w:val="0"/>
      <w:bCs w:val="0"/>
      <w:i w:val="0"/>
      <w:iCs w:val="0"/>
      <w:sz w:val="26"/>
      <w:szCs w:val="26"/>
    </w:rPr>
  </w:style>
  <w:style w:type="character" w:customStyle="1" w:styleId="WW8Num2z3">
    <w:name w:val="WW8Num2z3"/>
    <w:rsid w:val="00D8655E"/>
    <w:rPr>
      <w:rFonts w:ascii="Times New Roman" w:hAnsi="Times New Roman" w:cs="Times New Roman"/>
      <w:sz w:val="26"/>
      <w:szCs w:val="26"/>
    </w:rPr>
  </w:style>
  <w:style w:type="character" w:customStyle="1" w:styleId="WW8Num2z4">
    <w:name w:val="WW8Num2z4"/>
    <w:rsid w:val="00D8655E"/>
    <w:rPr>
      <w:sz w:val="26"/>
      <w:szCs w:val="26"/>
    </w:rPr>
  </w:style>
  <w:style w:type="character" w:customStyle="1" w:styleId="WW8Num3z0">
    <w:name w:val="WW8Num3z0"/>
    <w:rsid w:val="00D8655E"/>
    <w:rPr>
      <w:rFonts w:ascii="Symbol" w:hAnsi="Symbol" w:cs="Symbol"/>
    </w:rPr>
  </w:style>
  <w:style w:type="character" w:customStyle="1" w:styleId="WW8Num3z2">
    <w:name w:val="WW8Num3z2"/>
    <w:rsid w:val="00D8655E"/>
    <w:rPr>
      <w:rFonts w:ascii="Times New Roman" w:hAnsi="Times New Roman" w:cs="Times New Roman"/>
      <w:b w:val="0"/>
      <w:bCs w:val="0"/>
      <w:i w:val="0"/>
      <w:iCs w:val="0"/>
      <w:sz w:val="26"/>
      <w:szCs w:val="26"/>
    </w:rPr>
  </w:style>
  <w:style w:type="character" w:customStyle="1" w:styleId="WW8Num3z3">
    <w:name w:val="WW8Num3z3"/>
    <w:rsid w:val="00D8655E"/>
    <w:rPr>
      <w:rFonts w:ascii="Times New Roman" w:hAnsi="Times New Roman" w:cs="Times New Roman"/>
      <w:sz w:val="26"/>
      <w:szCs w:val="26"/>
    </w:rPr>
  </w:style>
  <w:style w:type="character" w:customStyle="1" w:styleId="WW8Num3z4">
    <w:name w:val="WW8Num3z4"/>
    <w:rsid w:val="00D8655E"/>
    <w:rPr>
      <w:sz w:val="26"/>
      <w:szCs w:val="26"/>
    </w:rPr>
  </w:style>
  <w:style w:type="character" w:customStyle="1" w:styleId="WW8Num4z0">
    <w:name w:val="WW8Num4z0"/>
    <w:rsid w:val="00D8655E"/>
    <w:rPr>
      <w:rFonts w:ascii="Times New Roman" w:hAnsi="Times New Roman" w:cs="Times New Roman"/>
      <w:b w:val="0"/>
      <w:sz w:val="22"/>
      <w:szCs w:val="22"/>
    </w:rPr>
  </w:style>
  <w:style w:type="character" w:customStyle="1" w:styleId="WW8Num5z0">
    <w:name w:val="WW8Num5z0"/>
    <w:rsid w:val="00D8655E"/>
    <w:rPr>
      <w:rFonts w:ascii="Times New Roman" w:hAnsi="Times New Roman" w:cs="Times New Roman"/>
      <w:b w:val="0"/>
      <w:sz w:val="22"/>
      <w:szCs w:val="22"/>
    </w:rPr>
  </w:style>
  <w:style w:type="character" w:customStyle="1" w:styleId="WW8Num5z1">
    <w:name w:val="WW8Num5z1"/>
    <w:rsid w:val="00D8655E"/>
    <w:rPr>
      <w:b w:val="0"/>
    </w:rPr>
  </w:style>
  <w:style w:type="character" w:customStyle="1" w:styleId="WW8Num5z3">
    <w:name w:val="WW8Num5z3"/>
    <w:rsid w:val="00D8655E"/>
    <w:rPr>
      <w:rFonts w:ascii="Times New Roman" w:hAnsi="Times New Roman" w:cs="Times New Roman"/>
      <w:sz w:val="26"/>
      <w:szCs w:val="26"/>
    </w:rPr>
  </w:style>
  <w:style w:type="character" w:customStyle="1" w:styleId="Absatz-Standardschriftart">
    <w:name w:val="Absatz-Standardschriftart"/>
    <w:rsid w:val="00D8655E"/>
  </w:style>
  <w:style w:type="character" w:customStyle="1" w:styleId="17">
    <w:name w:val="Основной шрифт абзаца17"/>
    <w:rsid w:val="00D8655E"/>
  </w:style>
  <w:style w:type="character" w:customStyle="1" w:styleId="WW-Absatz-Standardschriftart">
    <w:name w:val="WW-Absatz-Standardschriftart"/>
    <w:rsid w:val="00D8655E"/>
  </w:style>
  <w:style w:type="character" w:customStyle="1" w:styleId="WW-Absatz-Standardschriftart1">
    <w:name w:val="WW-Absatz-Standardschriftart1"/>
    <w:rsid w:val="00D8655E"/>
  </w:style>
  <w:style w:type="character" w:customStyle="1" w:styleId="WW-Absatz-Standardschriftart11">
    <w:name w:val="WW-Absatz-Standardschriftart11"/>
    <w:rsid w:val="00D8655E"/>
  </w:style>
  <w:style w:type="character" w:customStyle="1" w:styleId="WW-Absatz-Standardschriftart111">
    <w:name w:val="WW-Absatz-Standardschriftart111"/>
    <w:rsid w:val="00D8655E"/>
  </w:style>
  <w:style w:type="character" w:customStyle="1" w:styleId="16">
    <w:name w:val="Основной шрифт абзаца16"/>
    <w:rsid w:val="00D8655E"/>
  </w:style>
  <w:style w:type="character" w:customStyle="1" w:styleId="WW-Absatz-Standardschriftart1111">
    <w:name w:val="WW-Absatz-Standardschriftart1111"/>
    <w:rsid w:val="00D8655E"/>
  </w:style>
  <w:style w:type="character" w:customStyle="1" w:styleId="WW-Absatz-Standardschriftart11111">
    <w:name w:val="WW-Absatz-Standardschriftart11111"/>
    <w:rsid w:val="00D8655E"/>
  </w:style>
  <w:style w:type="character" w:customStyle="1" w:styleId="15">
    <w:name w:val="Основной шрифт абзаца15"/>
    <w:rsid w:val="00D8655E"/>
  </w:style>
  <w:style w:type="character" w:customStyle="1" w:styleId="WW-Absatz-Standardschriftart111111">
    <w:name w:val="WW-Absatz-Standardschriftart111111"/>
    <w:rsid w:val="00D8655E"/>
  </w:style>
  <w:style w:type="character" w:customStyle="1" w:styleId="WW-Absatz-Standardschriftart1111111">
    <w:name w:val="WW-Absatz-Standardschriftart1111111"/>
    <w:rsid w:val="00D8655E"/>
  </w:style>
  <w:style w:type="character" w:customStyle="1" w:styleId="WW-Absatz-Standardschriftart11111111">
    <w:name w:val="WW-Absatz-Standardschriftart11111111"/>
    <w:rsid w:val="00D8655E"/>
  </w:style>
  <w:style w:type="character" w:customStyle="1" w:styleId="WW-Absatz-Standardschriftart111111111">
    <w:name w:val="WW-Absatz-Standardschriftart111111111"/>
    <w:rsid w:val="00D8655E"/>
  </w:style>
  <w:style w:type="character" w:customStyle="1" w:styleId="WW-Absatz-Standardschriftart1111111111">
    <w:name w:val="WW-Absatz-Standardschriftart1111111111"/>
    <w:rsid w:val="00D8655E"/>
  </w:style>
  <w:style w:type="character" w:customStyle="1" w:styleId="WW-Absatz-Standardschriftart11111111111">
    <w:name w:val="WW-Absatz-Standardschriftart11111111111"/>
    <w:rsid w:val="00D8655E"/>
  </w:style>
  <w:style w:type="character" w:customStyle="1" w:styleId="WW-Absatz-Standardschriftart111111111111">
    <w:name w:val="WW-Absatz-Standardschriftart111111111111"/>
    <w:rsid w:val="00D8655E"/>
  </w:style>
  <w:style w:type="character" w:customStyle="1" w:styleId="WW-Absatz-Standardschriftart1111111111111">
    <w:name w:val="WW-Absatz-Standardschriftart1111111111111"/>
    <w:rsid w:val="00D8655E"/>
  </w:style>
  <w:style w:type="character" w:customStyle="1" w:styleId="WW-Absatz-Standardschriftart11111111111111">
    <w:name w:val="WW-Absatz-Standardschriftart11111111111111"/>
    <w:rsid w:val="00D8655E"/>
  </w:style>
  <w:style w:type="character" w:customStyle="1" w:styleId="WW-Absatz-Standardschriftart111111111111111">
    <w:name w:val="WW-Absatz-Standardschriftart111111111111111"/>
    <w:rsid w:val="00D8655E"/>
  </w:style>
  <w:style w:type="character" w:customStyle="1" w:styleId="WW-Absatz-Standardschriftart1111111111111111">
    <w:name w:val="WW-Absatz-Standardschriftart1111111111111111"/>
    <w:rsid w:val="00D8655E"/>
  </w:style>
  <w:style w:type="character" w:customStyle="1" w:styleId="WW-Absatz-Standardschriftart11111111111111111">
    <w:name w:val="WW-Absatz-Standardschriftart11111111111111111"/>
    <w:rsid w:val="00D8655E"/>
  </w:style>
  <w:style w:type="character" w:customStyle="1" w:styleId="WW-Absatz-Standardschriftart111111111111111111">
    <w:name w:val="WW-Absatz-Standardschriftart111111111111111111"/>
    <w:rsid w:val="00D8655E"/>
  </w:style>
  <w:style w:type="character" w:customStyle="1" w:styleId="WW-Absatz-Standardschriftart1111111111111111111">
    <w:name w:val="WW-Absatz-Standardschriftart1111111111111111111"/>
    <w:rsid w:val="00D8655E"/>
  </w:style>
  <w:style w:type="character" w:customStyle="1" w:styleId="WW8Num4z2">
    <w:name w:val="WW8Num4z2"/>
    <w:rsid w:val="00D8655E"/>
    <w:rPr>
      <w:rFonts w:ascii="Times New Roman" w:hAnsi="Times New Roman" w:cs="Times New Roman"/>
      <w:b w:val="0"/>
      <w:bCs w:val="0"/>
      <w:i w:val="0"/>
      <w:iCs w:val="0"/>
      <w:sz w:val="26"/>
      <w:szCs w:val="26"/>
    </w:rPr>
  </w:style>
  <w:style w:type="character" w:customStyle="1" w:styleId="WW8Num4z3">
    <w:name w:val="WW8Num4z3"/>
    <w:rsid w:val="00D8655E"/>
    <w:rPr>
      <w:rFonts w:ascii="Times New Roman" w:hAnsi="Times New Roman" w:cs="Times New Roman"/>
      <w:sz w:val="26"/>
      <w:szCs w:val="26"/>
    </w:rPr>
  </w:style>
  <w:style w:type="character" w:customStyle="1" w:styleId="WW8Num4z4">
    <w:name w:val="WW8Num4z4"/>
    <w:rsid w:val="00D8655E"/>
    <w:rPr>
      <w:sz w:val="26"/>
      <w:szCs w:val="26"/>
    </w:rPr>
  </w:style>
  <w:style w:type="character" w:customStyle="1" w:styleId="14">
    <w:name w:val="Основной шрифт абзаца14"/>
    <w:rsid w:val="00D8655E"/>
  </w:style>
  <w:style w:type="character" w:customStyle="1" w:styleId="WW-Absatz-Standardschriftart11111111111111111111">
    <w:name w:val="WW-Absatz-Standardschriftart11111111111111111111"/>
    <w:rsid w:val="00D8655E"/>
  </w:style>
  <w:style w:type="character" w:customStyle="1" w:styleId="WW-Absatz-Standardschriftart111111111111111111111">
    <w:name w:val="WW-Absatz-Standardschriftart111111111111111111111"/>
    <w:rsid w:val="00D8655E"/>
  </w:style>
  <w:style w:type="character" w:customStyle="1" w:styleId="WW-Absatz-Standardschriftart1111111111111111111111">
    <w:name w:val="WW-Absatz-Standardschriftart1111111111111111111111"/>
    <w:rsid w:val="00D8655E"/>
  </w:style>
  <w:style w:type="character" w:customStyle="1" w:styleId="WW-Absatz-Standardschriftart11111111111111111111111">
    <w:name w:val="WW-Absatz-Standardschriftart11111111111111111111111"/>
    <w:rsid w:val="00D8655E"/>
  </w:style>
  <w:style w:type="character" w:customStyle="1" w:styleId="13">
    <w:name w:val="Основной шрифт абзаца13"/>
    <w:rsid w:val="00D8655E"/>
  </w:style>
  <w:style w:type="character" w:customStyle="1" w:styleId="12">
    <w:name w:val="Основной шрифт абзаца12"/>
    <w:rsid w:val="00D8655E"/>
  </w:style>
  <w:style w:type="character" w:customStyle="1" w:styleId="WW-Absatz-Standardschriftart111111111111111111111111">
    <w:name w:val="WW-Absatz-Standardschriftart111111111111111111111111"/>
    <w:rsid w:val="00D8655E"/>
  </w:style>
  <w:style w:type="character" w:customStyle="1" w:styleId="WW-Absatz-Standardschriftart1111111111111111111111111">
    <w:name w:val="WW-Absatz-Standardschriftart1111111111111111111111111"/>
    <w:rsid w:val="00D8655E"/>
  </w:style>
  <w:style w:type="character" w:customStyle="1" w:styleId="WW-Absatz-Standardschriftart11111111111111111111111111">
    <w:name w:val="WW-Absatz-Standardschriftart11111111111111111111111111"/>
    <w:rsid w:val="00D8655E"/>
  </w:style>
  <w:style w:type="character" w:customStyle="1" w:styleId="WW-Absatz-Standardschriftart111111111111111111111111111">
    <w:name w:val="WW-Absatz-Standardschriftart111111111111111111111111111"/>
    <w:rsid w:val="00D8655E"/>
  </w:style>
  <w:style w:type="character" w:customStyle="1" w:styleId="WW-Absatz-Standardschriftart1111111111111111111111111111">
    <w:name w:val="WW-Absatz-Standardschriftart1111111111111111111111111111"/>
    <w:rsid w:val="00D8655E"/>
  </w:style>
  <w:style w:type="character" w:customStyle="1" w:styleId="WW-Absatz-Standardschriftart11111111111111111111111111111">
    <w:name w:val="WW-Absatz-Standardschriftart11111111111111111111111111111"/>
    <w:rsid w:val="00D8655E"/>
  </w:style>
  <w:style w:type="character" w:customStyle="1" w:styleId="WW-Absatz-Standardschriftart111111111111111111111111111111">
    <w:name w:val="WW-Absatz-Standardschriftart111111111111111111111111111111"/>
    <w:rsid w:val="00D8655E"/>
  </w:style>
  <w:style w:type="character" w:customStyle="1" w:styleId="WW-Absatz-Standardschriftart1111111111111111111111111111111">
    <w:name w:val="WW-Absatz-Standardschriftart1111111111111111111111111111111"/>
    <w:rsid w:val="00D8655E"/>
  </w:style>
  <w:style w:type="character" w:customStyle="1" w:styleId="WW-Absatz-Standardschriftart11111111111111111111111111111111">
    <w:name w:val="WW-Absatz-Standardschriftart11111111111111111111111111111111"/>
    <w:rsid w:val="00D8655E"/>
  </w:style>
  <w:style w:type="character" w:customStyle="1" w:styleId="WW-Absatz-Standardschriftart111111111111111111111111111111111">
    <w:name w:val="WW-Absatz-Standardschriftart111111111111111111111111111111111"/>
    <w:rsid w:val="00D8655E"/>
  </w:style>
  <w:style w:type="character" w:customStyle="1" w:styleId="WW-Absatz-Standardschriftart1111111111111111111111111111111111">
    <w:name w:val="WW-Absatz-Standardschriftart1111111111111111111111111111111111"/>
    <w:rsid w:val="00D8655E"/>
  </w:style>
  <w:style w:type="character" w:customStyle="1" w:styleId="11">
    <w:name w:val="Основной шрифт абзаца11"/>
    <w:rsid w:val="00D8655E"/>
  </w:style>
  <w:style w:type="character" w:customStyle="1" w:styleId="WW-Absatz-Standardschriftart11111111111111111111111111111111111">
    <w:name w:val="WW-Absatz-Standardschriftart11111111111111111111111111111111111"/>
    <w:rsid w:val="00D8655E"/>
  </w:style>
  <w:style w:type="character" w:customStyle="1" w:styleId="WW-Absatz-Standardschriftart111111111111111111111111111111111111">
    <w:name w:val="WW-Absatz-Standardschriftart111111111111111111111111111111111111"/>
    <w:rsid w:val="00D8655E"/>
  </w:style>
  <w:style w:type="character" w:customStyle="1" w:styleId="WW-Absatz-Standardschriftart1111111111111111111111111111111111111">
    <w:name w:val="WW-Absatz-Standardschriftart1111111111111111111111111111111111111"/>
    <w:rsid w:val="00D8655E"/>
  </w:style>
  <w:style w:type="character" w:customStyle="1" w:styleId="WW-Absatz-Standardschriftart11111111111111111111111111111111111111">
    <w:name w:val="WW-Absatz-Standardschriftart11111111111111111111111111111111111111"/>
    <w:rsid w:val="00D8655E"/>
  </w:style>
  <w:style w:type="character" w:customStyle="1" w:styleId="WW-Absatz-Standardschriftart111111111111111111111111111111111111111">
    <w:name w:val="WW-Absatz-Standardschriftart111111111111111111111111111111111111111"/>
    <w:rsid w:val="00D8655E"/>
  </w:style>
  <w:style w:type="character" w:customStyle="1" w:styleId="WW-Absatz-Standardschriftart1111111111111111111111111111111111111111">
    <w:name w:val="WW-Absatz-Standardschriftart1111111111111111111111111111111111111111"/>
    <w:rsid w:val="00D8655E"/>
  </w:style>
  <w:style w:type="character" w:customStyle="1" w:styleId="WW-Absatz-Standardschriftart11111111111111111111111111111111111111111">
    <w:name w:val="WW-Absatz-Standardschriftart11111111111111111111111111111111111111111"/>
    <w:rsid w:val="00D8655E"/>
  </w:style>
  <w:style w:type="character" w:customStyle="1" w:styleId="WW-Absatz-Standardschriftart111111111111111111111111111111111111111111">
    <w:name w:val="WW-Absatz-Standardschriftart111111111111111111111111111111111111111111"/>
    <w:rsid w:val="00D8655E"/>
  </w:style>
  <w:style w:type="character" w:customStyle="1" w:styleId="WW-Absatz-Standardschriftart1111111111111111111111111111111111111111111">
    <w:name w:val="WW-Absatz-Standardschriftart1111111111111111111111111111111111111111111"/>
    <w:rsid w:val="00D8655E"/>
  </w:style>
  <w:style w:type="character" w:customStyle="1" w:styleId="WW-Absatz-Standardschriftart11111111111111111111111111111111111111111111">
    <w:name w:val="WW-Absatz-Standardschriftart11111111111111111111111111111111111111111111"/>
    <w:rsid w:val="00D8655E"/>
  </w:style>
  <w:style w:type="character" w:customStyle="1" w:styleId="WW-Absatz-Standardschriftart111111111111111111111111111111111111111111111">
    <w:name w:val="WW-Absatz-Standardschriftart111111111111111111111111111111111111111111111"/>
    <w:rsid w:val="00D8655E"/>
  </w:style>
  <w:style w:type="character" w:customStyle="1" w:styleId="WW-Absatz-Standardschriftart1111111111111111111111111111111111111111111111">
    <w:name w:val="WW-Absatz-Standardschriftart1111111111111111111111111111111111111111111111"/>
    <w:rsid w:val="00D8655E"/>
  </w:style>
  <w:style w:type="character" w:customStyle="1" w:styleId="WW-Absatz-Standardschriftart11111111111111111111111111111111111111111111111">
    <w:name w:val="WW-Absatz-Standardschriftart11111111111111111111111111111111111111111111111"/>
    <w:rsid w:val="00D8655E"/>
  </w:style>
  <w:style w:type="character" w:customStyle="1" w:styleId="WW-Absatz-Standardschriftart111111111111111111111111111111111111111111111111">
    <w:name w:val="WW-Absatz-Standardschriftart111111111111111111111111111111111111111111111111"/>
    <w:rsid w:val="00D8655E"/>
  </w:style>
  <w:style w:type="character" w:customStyle="1" w:styleId="10">
    <w:name w:val="Основной шрифт абзаца10"/>
    <w:rsid w:val="00D8655E"/>
  </w:style>
  <w:style w:type="character" w:customStyle="1" w:styleId="WW-Absatz-Standardschriftart1111111111111111111111111111111111111111111111111">
    <w:name w:val="WW-Absatz-Standardschriftart1111111111111111111111111111111111111111111111111"/>
    <w:rsid w:val="00D8655E"/>
  </w:style>
  <w:style w:type="character" w:customStyle="1" w:styleId="90">
    <w:name w:val="Основной шрифт абзаца9"/>
    <w:rsid w:val="00D8655E"/>
  </w:style>
  <w:style w:type="character" w:customStyle="1" w:styleId="8">
    <w:name w:val="Основной шрифт абзаца8"/>
    <w:rsid w:val="00D8655E"/>
  </w:style>
  <w:style w:type="character" w:customStyle="1" w:styleId="WW-Absatz-Standardschriftart11111111111111111111111111111111111111111111111111">
    <w:name w:val="WW-Absatz-Standardschriftart11111111111111111111111111111111111111111111111111"/>
    <w:rsid w:val="00D8655E"/>
  </w:style>
  <w:style w:type="character" w:customStyle="1" w:styleId="WW-Absatz-Standardschriftart111111111111111111111111111111111111111111111111111">
    <w:name w:val="WW-Absatz-Standardschriftart111111111111111111111111111111111111111111111111111"/>
    <w:rsid w:val="00D8655E"/>
  </w:style>
  <w:style w:type="character" w:customStyle="1" w:styleId="7">
    <w:name w:val="Основной шрифт абзаца7"/>
    <w:rsid w:val="00D8655E"/>
  </w:style>
  <w:style w:type="character" w:customStyle="1" w:styleId="WW-Absatz-Standardschriftart1111111111111111111111111111111111111111111111111111">
    <w:name w:val="WW-Absatz-Standardschriftart1111111111111111111111111111111111111111111111111111"/>
    <w:rsid w:val="00D8655E"/>
  </w:style>
  <w:style w:type="character" w:customStyle="1" w:styleId="WW-Absatz-Standardschriftart11111111111111111111111111111111111111111111111111111">
    <w:name w:val="WW-Absatz-Standardschriftart11111111111111111111111111111111111111111111111111111"/>
    <w:rsid w:val="00D8655E"/>
  </w:style>
  <w:style w:type="character" w:customStyle="1" w:styleId="WW-Absatz-Standardschriftart111111111111111111111111111111111111111111111111111111">
    <w:name w:val="WW-Absatz-Standardschriftart111111111111111111111111111111111111111111111111111111"/>
    <w:rsid w:val="00D8655E"/>
  </w:style>
  <w:style w:type="character" w:customStyle="1" w:styleId="WW-Absatz-Standardschriftart1111111111111111111111111111111111111111111111111111111">
    <w:name w:val="WW-Absatz-Standardschriftart1111111111111111111111111111111111111111111111111111111"/>
    <w:rsid w:val="00D8655E"/>
  </w:style>
  <w:style w:type="character" w:customStyle="1" w:styleId="WW-Absatz-Standardschriftart11111111111111111111111111111111111111111111111111111111">
    <w:name w:val="WW-Absatz-Standardschriftart11111111111111111111111111111111111111111111111111111111"/>
    <w:rsid w:val="00D8655E"/>
  </w:style>
  <w:style w:type="character" w:customStyle="1" w:styleId="WW-Absatz-Standardschriftart111111111111111111111111111111111111111111111111111111111">
    <w:name w:val="WW-Absatz-Standardschriftart111111111111111111111111111111111111111111111111111111111"/>
    <w:rsid w:val="00D8655E"/>
  </w:style>
  <w:style w:type="character" w:customStyle="1" w:styleId="WW-Absatz-Standardschriftart1111111111111111111111111111111111111111111111111111111111">
    <w:name w:val="WW-Absatz-Standardschriftart1111111111111111111111111111111111111111111111111111111111"/>
    <w:rsid w:val="00D8655E"/>
  </w:style>
  <w:style w:type="character" w:customStyle="1" w:styleId="WW-Absatz-Standardschriftart11111111111111111111111111111111111111111111111111111111111">
    <w:name w:val="WW-Absatz-Standardschriftart11111111111111111111111111111111111111111111111111111111111"/>
    <w:rsid w:val="00D8655E"/>
  </w:style>
  <w:style w:type="character" w:customStyle="1" w:styleId="6">
    <w:name w:val="Основной шрифт абзаца6"/>
    <w:rsid w:val="00D8655E"/>
  </w:style>
  <w:style w:type="character" w:customStyle="1" w:styleId="WW-Absatz-Standardschriftart111111111111111111111111111111111111111111111111111111111111">
    <w:name w:val="WW-Absatz-Standardschriftart111111111111111111111111111111111111111111111111111111111111"/>
    <w:rsid w:val="00D8655E"/>
  </w:style>
  <w:style w:type="character" w:customStyle="1" w:styleId="WW-Absatz-Standardschriftart1111111111111111111111111111111111111111111111111111111111111">
    <w:name w:val="WW-Absatz-Standardschriftart1111111111111111111111111111111111111111111111111111111111111"/>
    <w:rsid w:val="00D8655E"/>
  </w:style>
  <w:style w:type="character" w:customStyle="1" w:styleId="WW8Num3z1">
    <w:name w:val="WW8Num3z1"/>
    <w:rsid w:val="00D8655E"/>
    <w:rPr>
      <w:b w:val="0"/>
    </w:rPr>
  </w:style>
  <w:style w:type="character" w:customStyle="1" w:styleId="WW-Absatz-Standardschriftart11111111111111111111111111111111111111111111111111111111111111">
    <w:name w:val="WW-Absatz-Standardschriftart11111111111111111111111111111111111111111111111111111111111111"/>
    <w:rsid w:val="00D8655E"/>
  </w:style>
  <w:style w:type="character" w:customStyle="1" w:styleId="WW-Absatz-Standardschriftart111111111111111111111111111111111111111111111111111111111111111">
    <w:name w:val="WW-Absatz-Standardschriftart111111111111111111111111111111111111111111111111111111111111111"/>
    <w:rsid w:val="00D8655E"/>
  </w:style>
  <w:style w:type="character" w:customStyle="1" w:styleId="WW-Absatz-Standardschriftart1111111111111111111111111111111111111111111111111111111111111111">
    <w:name w:val="WW-Absatz-Standardschriftart1111111111111111111111111111111111111111111111111111111111111111"/>
    <w:rsid w:val="00D8655E"/>
  </w:style>
  <w:style w:type="character" w:customStyle="1" w:styleId="WW-Absatz-Standardschriftart11111111111111111111111111111111111111111111111111111111111111111">
    <w:name w:val="WW-Absatz-Standardschriftart11111111111111111111111111111111111111111111111111111111111111111"/>
    <w:rsid w:val="00D8655E"/>
  </w:style>
  <w:style w:type="character" w:customStyle="1" w:styleId="WW-Absatz-Standardschriftart111111111111111111111111111111111111111111111111111111111111111111">
    <w:name w:val="WW-Absatz-Standardschriftart111111111111111111111111111111111111111111111111111111111111111111"/>
    <w:rsid w:val="00D8655E"/>
  </w:style>
  <w:style w:type="character" w:customStyle="1" w:styleId="5">
    <w:name w:val="Основной шрифт абзаца5"/>
    <w:rsid w:val="00D8655E"/>
  </w:style>
  <w:style w:type="character" w:customStyle="1" w:styleId="WW-Absatz-Standardschriftart1111111111111111111111111111111111111111111111111111111111111111111">
    <w:name w:val="WW-Absatz-Standardschriftart1111111111111111111111111111111111111111111111111111111111111111111"/>
    <w:rsid w:val="00D8655E"/>
  </w:style>
  <w:style w:type="character" w:customStyle="1" w:styleId="WW8Num1z0">
    <w:name w:val="WW8Num1z0"/>
    <w:rsid w:val="00D8655E"/>
    <w:rPr>
      <w:rFonts w:ascii="Symbol" w:hAnsi="Symbol"/>
    </w:rPr>
  </w:style>
  <w:style w:type="character" w:customStyle="1" w:styleId="WW8Num1z2">
    <w:name w:val="WW8Num1z2"/>
    <w:rsid w:val="00D8655E"/>
    <w:rPr>
      <w:rFonts w:ascii="Times New Roman" w:hAnsi="Times New Roman" w:cs="Times New Roman"/>
      <w:b w:val="0"/>
      <w:bCs w:val="0"/>
      <w:i w:val="0"/>
      <w:iCs w:val="0"/>
      <w:sz w:val="26"/>
      <w:szCs w:val="26"/>
    </w:rPr>
  </w:style>
  <w:style w:type="character" w:customStyle="1" w:styleId="WW8Num1z3">
    <w:name w:val="WW8Num1z3"/>
    <w:rsid w:val="00D8655E"/>
    <w:rPr>
      <w:b w:val="0"/>
      <w:sz w:val="22"/>
      <w:szCs w:val="22"/>
    </w:rPr>
  </w:style>
  <w:style w:type="character" w:customStyle="1" w:styleId="WW8Num1z4">
    <w:name w:val="WW8Num1z4"/>
    <w:rsid w:val="00D8655E"/>
    <w:rPr>
      <w:sz w:val="26"/>
      <w:szCs w:val="26"/>
    </w:rPr>
  </w:style>
  <w:style w:type="character" w:customStyle="1" w:styleId="WW8Num5z2">
    <w:name w:val="WW8Num5z2"/>
    <w:rsid w:val="00D8655E"/>
    <w:rPr>
      <w:rFonts w:ascii="Times New Roman" w:hAnsi="Times New Roman" w:cs="Times New Roman"/>
      <w:b w:val="0"/>
      <w:bCs w:val="0"/>
      <w:i w:val="0"/>
      <w:iCs w:val="0"/>
      <w:sz w:val="26"/>
      <w:szCs w:val="26"/>
    </w:rPr>
  </w:style>
  <w:style w:type="character" w:customStyle="1" w:styleId="WW8Num5z4">
    <w:name w:val="WW8Num5z4"/>
    <w:rsid w:val="00D8655E"/>
    <w:rPr>
      <w:sz w:val="26"/>
      <w:szCs w:val="26"/>
    </w:rPr>
  </w:style>
  <w:style w:type="character" w:customStyle="1" w:styleId="WW8Num7z0">
    <w:name w:val="WW8Num7z0"/>
    <w:rsid w:val="00D8655E"/>
    <w:rPr>
      <w:rFonts w:ascii="Times New Roman" w:hAnsi="Times New Roman" w:cs="Times New Roman"/>
      <w:b/>
      <w:i w:val="0"/>
      <w:strike w:val="0"/>
      <w:dstrike w:val="0"/>
      <w:sz w:val="20"/>
      <w:u w:val="none"/>
    </w:rPr>
  </w:style>
  <w:style w:type="character" w:customStyle="1" w:styleId="WW8Num7z2">
    <w:name w:val="WW8Num7z2"/>
    <w:rsid w:val="00D8655E"/>
    <w:rPr>
      <w:rFonts w:ascii="Times New Roman" w:hAnsi="Times New Roman" w:cs="Times New Roman"/>
      <w:b w:val="0"/>
      <w:bCs w:val="0"/>
      <w:i w:val="0"/>
      <w:iCs w:val="0"/>
      <w:sz w:val="26"/>
      <w:szCs w:val="26"/>
    </w:rPr>
  </w:style>
  <w:style w:type="character" w:customStyle="1" w:styleId="WW8Num7z3">
    <w:name w:val="WW8Num7z3"/>
    <w:rsid w:val="00D8655E"/>
    <w:rPr>
      <w:b w:val="0"/>
      <w:sz w:val="22"/>
      <w:szCs w:val="22"/>
    </w:rPr>
  </w:style>
  <w:style w:type="character" w:customStyle="1" w:styleId="WW8Num7z4">
    <w:name w:val="WW8Num7z4"/>
    <w:rsid w:val="00D8655E"/>
    <w:rPr>
      <w:sz w:val="26"/>
      <w:szCs w:val="26"/>
    </w:rPr>
  </w:style>
  <w:style w:type="character" w:customStyle="1" w:styleId="WW8Num9z0">
    <w:name w:val="WW8Num9z0"/>
    <w:rsid w:val="00D8655E"/>
    <w:rPr>
      <w:rFonts w:ascii="Times New Roman" w:hAnsi="Times New Roman" w:cs="Times New Roman"/>
      <w:b w:val="0"/>
      <w:sz w:val="22"/>
      <w:szCs w:val="22"/>
    </w:rPr>
  </w:style>
  <w:style w:type="character" w:customStyle="1" w:styleId="40">
    <w:name w:val="Основной шрифт абзаца4"/>
    <w:rsid w:val="00D8655E"/>
  </w:style>
  <w:style w:type="character" w:customStyle="1" w:styleId="30">
    <w:name w:val="Основной шрифт абзаца3"/>
    <w:rsid w:val="00D8655E"/>
  </w:style>
  <w:style w:type="character" w:customStyle="1" w:styleId="WW-Absatz-Standardschriftart11111111111111111111111111111111111111111111111111111111111111111111">
    <w:name w:val="WW-Absatz-Standardschriftart11111111111111111111111111111111111111111111111111111111111111111111"/>
    <w:rsid w:val="00D8655E"/>
  </w:style>
  <w:style w:type="character" w:customStyle="1" w:styleId="WW-Absatz-Standardschriftart111111111111111111111111111111111111111111111111111111111111111111111">
    <w:name w:val="WW-Absatz-Standardschriftart111111111111111111111111111111111111111111111111111111111111111111111"/>
    <w:rsid w:val="00D8655E"/>
  </w:style>
  <w:style w:type="character" w:customStyle="1" w:styleId="WW-Absatz-Standardschriftart1111111111111111111111111111111111111111111111111111111111111111111111">
    <w:name w:val="WW-Absatz-Standardschriftart1111111111111111111111111111111111111111111111111111111111111111111111"/>
    <w:rsid w:val="00D8655E"/>
  </w:style>
  <w:style w:type="character" w:customStyle="1" w:styleId="WW-Absatz-Standardschriftart11111111111111111111111111111111111111111111111111111111111111111111111">
    <w:name w:val="WW-Absatz-Standardschriftart11111111111111111111111111111111111111111111111111111111111111111111111"/>
    <w:rsid w:val="00D8655E"/>
  </w:style>
  <w:style w:type="character" w:customStyle="1" w:styleId="WW-Absatz-Standardschriftart111111111111111111111111111111111111111111111111111111111111111111111111">
    <w:name w:val="WW-Absatz-Standardschriftart111111111111111111111111111111111111111111111111111111111111111111111111"/>
    <w:rsid w:val="00D8655E"/>
  </w:style>
  <w:style w:type="character" w:customStyle="1" w:styleId="WW-Absatz-Standardschriftart1111111111111111111111111111111111111111111111111111111111111111111111111">
    <w:name w:val="WW-Absatz-Standardschriftart1111111111111111111111111111111111111111111111111111111111111111111111111"/>
    <w:rsid w:val="00D8655E"/>
  </w:style>
  <w:style w:type="character" w:customStyle="1" w:styleId="WW-Absatz-Standardschriftart11111111111111111111111111111111111111111111111111111111111111111111111111">
    <w:name w:val="WW-Absatz-Standardschriftart11111111111111111111111111111111111111111111111111111111111111111111111111"/>
    <w:rsid w:val="00D8655E"/>
  </w:style>
  <w:style w:type="character" w:customStyle="1" w:styleId="WW-Absatz-Standardschriftart111111111111111111111111111111111111111111111111111111111111111111111111111">
    <w:name w:val="WW-Absatz-Standardschriftart111111111111111111111111111111111111111111111111111111111111111111111111111"/>
    <w:rsid w:val="00D8655E"/>
  </w:style>
  <w:style w:type="character" w:customStyle="1" w:styleId="20">
    <w:name w:val="Основной шрифт абзаца2"/>
    <w:rsid w:val="00D8655E"/>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D8655E"/>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D8655E"/>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D8655E"/>
  </w:style>
  <w:style w:type="character" w:customStyle="1" w:styleId="WW8Num6z0">
    <w:name w:val="WW8Num6z0"/>
    <w:rsid w:val="00D8655E"/>
    <w:rPr>
      <w:rFonts w:ascii="Times New Roman" w:hAnsi="Times New Roman" w:cs="Times New Roman"/>
      <w:b w:val="0"/>
      <w:sz w:val="22"/>
      <w:szCs w:val="22"/>
    </w:rPr>
  </w:style>
  <w:style w:type="character" w:customStyle="1" w:styleId="WW8Num6z1">
    <w:name w:val="WW8Num6z1"/>
    <w:rsid w:val="00D8655E"/>
    <w:rPr>
      <w:b w:val="0"/>
    </w:rPr>
  </w:style>
  <w:style w:type="character" w:customStyle="1" w:styleId="WW8Num6z2">
    <w:name w:val="WW8Num6z2"/>
    <w:rsid w:val="00D8655E"/>
    <w:rPr>
      <w:rFonts w:ascii="Times New Roman" w:hAnsi="Times New Roman" w:cs="Times New Roman"/>
      <w:b w:val="0"/>
      <w:bCs w:val="0"/>
      <w:i w:val="0"/>
      <w:iCs w:val="0"/>
      <w:sz w:val="26"/>
      <w:szCs w:val="26"/>
    </w:rPr>
  </w:style>
  <w:style w:type="character" w:customStyle="1" w:styleId="WW8Num6z3">
    <w:name w:val="WW8Num6z3"/>
    <w:rsid w:val="00D8655E"/>
    <w:rPr>
      <w:rFonts w:ascii="Times New Roman" w:hAnsi="Times New Roman" w:cs="Times New Roman"/>
      <w:sz w:val="26"/>
      <w:szCs w:val="26"/>
    </w:rPr>
  </w:style>
  <w:style w:type="character" w:customStyle="1" w:styleId="WW8Num6z4">
    <w:name w:val="WW8Num6z4"/>
    <w:rsid w:val="00D8655E"/>
    <w:rPr>
      <w:sz w:val="26"/>
      <w:szCs w:val="26"/>
    </w:rPr>
  </w:style>
  <w:style w:type="character" w:customStyle="1" w:styleId="WW8Num8z0">
    <w:name w:val="WW8Num8z0"/>
    <w:rsid w:val="00D8655E"/>
    <w:rPr>
      <w:rFonts w:ascii="Times New Roman" w:hAnsi="Times New Roman" w:cs="Times New Roman"/>
      <w:b w:val="0"/>
      <w:sz w:val="22"/>
      <w:szCs w:val="22"/>
    </w:rPr>
  </w:style>
  <w:style w:type="character" w:customStyle="1" w:styleId="WW8Num8z2">
    <w:name w:val="WW8Num8z2"/>
    <w:rsid w:val="00D8655E"/>
    <w:rPr>
      <w:rFonts w:ascii="Times New Roman" w:hAnsi="Times New Roman" w:cs="Times New Roman"/>
      <w:b w:val="0"/>
      <w:bCs w:val="0"/>
      <w:i w:val="0"/>
      <w:iCs w:val="0"/>
      <w:sz w:val="26"/>
      <w:szCs w:val="26"/>
    </w:rPr>
  </w:style>
  <w:style w:type="character" w:customStyle="1" w:styleId="WW8Num8z3">
    <w:name w:val="WW8Num8z3"/>
    <w:rsid w:val="00D8655E"/>
    <w:rPr>
      <w:b w:val="0"/>
      <w:sz w:val="22"/>
      <w:szCs w:val="22"/>
    </w:rPr>
  </w:style>
  <w:style w:type="character" w:customStyle="1" w:styleId="WW8Num8z4">
    <w:name w:val="WW8Num8z4"/>
    <w:rsid w:val="00D8655E"/>
    <w:rPr>
      <w:sz w:val="26"/>
      <w:szCs w:val="26"/>
    </w:rPr>
  </w:style>
  <w:style w:type="character" w:customStyle="1" w:styleId="WW8Num10z0">
    <w:name w:val="WW8Num10z0"/>
    <w:rsid w:val="00D8655E"/>
    <w:rPr>
      <w:rFonts w:ascii="Times New Roman" w:hAnsi="Times New Roman" w:cs="Times New Roman"/>
      <w:b w:val="0"/>
      <w:bCs w:val="0"/>
      <w:i w:val="0"/>
      <w:strike w:val="0"/>
      <w:dstrike w:val="0"/>
      <w:sz w:val="20"/>
      <w:u w:val="none"/>
    </w:rPr>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D8655E"/>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D8655E"/>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D8655E"/>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D8655E"/>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D8655E"/>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D8655E"/>
  </w:style>
  <w:style w:type="character" w:customStyle="1" w:styleId="WW8Num8z1">
    <w:name w:val="WW8Num8z1"/>
    <w:rsid w:val="00D8655E"/>
    <w:rPr>
      <w:sz w:val="24"/>
      <w:szCs w:val="24"/>
    </w:rPr>
  </w:style>
  <w:style w:type="character" w:customStyle="1" w:styleId="WW8Num9z1">
    <w:name w:val="WW8Num9z1"/>
    <w:rsid w:val="00D8655E"/>
    <w:rPr>
      <w:b w:val="0"/>
    </w:rPr>
  </w:style>
  <w:style w:type="character" w:customStyle="1" w:styleId="WW8Num9z2">
    <w:name w:val="WW8Num9z2"/>
    <w:rsid w:val="00D8655E"/>
    <w:rPr>
      <w:rFonts w:ascii="Times New Roman" w:hAnsi="Times New Roman" w:cs="Times New Roman"/>
      <w:b w:val="0"/>
      <w:bCs w:val="0"/>
      <w:i w:val="0"/>
      <w:iCs w:val="0"/>
      <w:sz w:val="26"/>
      <w:szCs w:val="26"/>
    </w:rPr>
  </w:style>
  <w:style w:type="character" w:customStyle="1" w:styleId="WW8Num9z3">
    <w:name w:val="WW8Num9z3"/>
    <w:rsid w:val="00D8655E"/>
    <w:rPr>
      <w:rFonts w:ascii="Times New Roman" w:hAnsi="Times New Roman" w:cs="Times New Roman"/>
      <w:sz w:val="26"/>
      <w:szCs w:val="26"/>
    </w:rPr>
  </w:style>
  <w:style w:type="character" w:customStyle="1" w:styleId="WW8Num9z4">
    <w:name w:val="WW8Num9z4"/>
    <w:rsid w:val="00D8655E"/>
    <w:rPr>
      <w:sz w:val="26"/>
      <w:szCs w:val="26"/>
    </w:rPr>
  </w:style>
  <w:style w:type="character" w:customStyle="1" w:styleId="WW8Num11z0">
    <w:name w:val="WW8Num11z0"/>
    <w:rsid w:val="00D8655E"/>
    <w:rPr>
      <w:color w:val="000000"/>
    </w:rPr>
  </w:style>
  <w:style w:type="character" w:customStyle="1" w:styleId="WW8Num14z0">
    <w:name w:val="WW8Num14z0"/>
    <w:rsid w:val="00D8655E"/>
    <w:rPr>
      <w:rFonts w:ascii="Times New Roman" w:hAnsi="Times New Roman" w:cs="Times New Roman"/>
      <w:b w:val="0"/>
      <w:i w:val="0"/>
      <w:strike w:val="0"/>
      <w:dstrike w:val="0"/>
      <w:sz w:val="20"/>
      <w:u w:val="none"/>
    </w:rPr>
  </w:style>
  <w:style w:type="character" w:customStyle="1" w:styleId="WW8Num16z0">
    <w:name w:val="WW8Num16z0"/>
    <w:rsid w:val="00D8655E"/>
    <w:rPr>
      <w:rFonts w:ascii="Times New Roman" w:hAnsi="Times New Roman" w:cs="Times New Roman"/>
      <w:b w:val="0"/>
      <w:i w:val="0"/>
      <w:strike w:val="0"/>
      <w:dstrike w:val="0"/>
      <w:sz w:val="20"/>
      <w:u w:val="none"/>
    </w:rPr>
  </w:style>
  <w:style w:type="character" w:customStyle="1" w:styleId="WW8Num22z0">
    <w:name w:val="WW8Num22z0"/>
    <w:rsid w:val="00D8655E"/>
    <w:rPr>
      <w:rFonts w:eastAsia="Lucida Sans Unicode"/>
      <w:color w:val="000000"/>
    </w:rPr>
  </w:style>
  <w:style w:type="character" w:customStyle="1" w:styleId="WW8Num23z0">
    <w:name w:val="WW8Num23z0"/>
    <w:rsid w:val="00D8655E"/>
    <w:rPr>
      <w:rFonts w:ascii="Times New Roman" w:hAnsi="Times New Roman" w:cs="Times New Roman"/>
      <w:b w:val="0"/>
      <w:i w:val="0"/>
      <w:strike w:val="0"/>
      <w:dstrike w:val="0"/>
      <w:sz w:val="20"/>
      <w:u w:val="none"/>
    </w:rPr>
  </w:style>
  <w:style w:type="character" w:customStyle="1" w:styleId="WW8Num25z0">
    <w:name w:val="WW8Num25z0"/>
    <w:rsid w:val="00D8655E"/>
    <w:rPr>
      <w:rFonts w:ascii="Times New Roman" w:hAnsi="Times New Roman" w:cs="Times New Roman"/>
      <w:b w:val="0"/>
      <w:i w:val="0"/>
      <w:strike w:val="0"/>
      <w:dstrike w:val="0"/>
      <w:sz w:val="20"/>
      <w:u w:val="none"/>
    </w:rPr>
  </w:style>
  <w:style w:type="character" w:customStyle="1" w:styleId="WW8Num26z0">
    <w:name w:val="WW8Num26z0"/>
    <w:rsid w:val="00D8655E"/>
    <w:rPr>
      <w:rFonts w:ascii="Times New Roman" w:hAnsi="Times New Roman" w:cs="Times New Roman"/>
      <w:b w:val="0"/>
      <w:i w:val="0"/>
      <w:strike w:val="0"/>
      <w:dstrike w:val="0"/>
      <w:sz w:val="20"/>
      <w:u w:val="none"/>
    </w:rPr>
  </w:style>
  <w:style w:type="character" w:customStyle="1" w:styleId="WW8Num28z0">
    <w:name w:val="WW8Num28z0"/>
    <w:rsid w:val="00D8655E"/>
    <w:rPr>
      <w:rFonts w:ascii="Times New Roman" w:hAnsi="Times New Roman" w:cs="Times New Roman"/>
      <w:b/>
      <w:i w:val="0"/>
      <w:strike w:val="0"/>
      <w:dstrike w:val="0"/>
      <w:sz w:val="20"/>
      <w:u w:val="none"/>
    </w:rPr>
  </w:style>
  <w:style w:type="character" w:customStyle="1" w:styleId="WW8Num30z0">
    <w:name w:val="WW8Num30z0"/>
    <w:rsid w:val="00D8655E"/>
    <w:rPr>
      <w:rFonts w:ascii="Times New Roman" w:hAnsi="Times New Roman" w:cs="Times New Roman"/>
      <w:b w:val="0"/>
      <w:sz w:val="22"/>
      <w:szCs w:val="22"/>
    </w:rPr>
  </w:style>
  <w:style w:type="character" w:customStyle="1" w:styleId="WW8Num30z2">
    <w:name w:val="WW8Num30z2"/>
    <w:rsid w:val="00D8655E"/>
    <w:rPr>
      <w:rFonts w:ascii="Times New Roman" w:hAnsi="Times New Roman" w:cs="Times New Roman"/>
      <w:b w:val="0"/>
      <w:bCs w:val="0"/>
      <w:i w:val="0"/>
      <w:iCs w:val="0"/>
      <w:sz w:val="26"/>
      <w:szCs w:val="26"/>
    </w:rPr>
  </w:style>
  <w:style w:type="character" w:customStyle="1" w:styleId="WW8Num30z3">
    <w:name w:val="WW8Num30z3"/>
    <w:rsid w:val="00D8655E"/>
    <w:rPr>
      <w:b w:val="0"/>
      <w:sz w:val="22"/>
      <w:szCs w:val="22"/>
    </w:rPr>
  </w:style>
  <w:style w:type="character" w:customStyle="1" w:styleId="WW8Num30z4">
    <w:name w:val="WW8Num30z4"/>
    <w:rsid w:val="00D8655E"/>
    <w:rPr>
      <w:sz w:val="26"/>
      <w:szCs w:val="26"/>
    </w:rPr>
  </w:style>
  <w:style w:type="character" w:customStyle="1" w:styleId="WW8Num31z0">
    <w:name w:val="WW8Num31z0"/>
    <w:rsid w:val="00D8655E"/>
    <w:rPr>
      <w:rFonts w:ascii="Symbol" w:hAnsi="Symbol"/>
      <w:b w:val="0"/>
      <w:i w:val="0"/>
    </w:rPr>
  </w:style>
  <w:style w:type="character" w:customStyle="1" w:styleId="WW8Num31z1">
    <w:name w:val="WW8Num31z1"/>
    <w:rsid w:val="00D8655E"/>
    <w:rPr>
      <w:rFonts w:ascii="Courier New" w:hAnsi="Courier New" w:cs="Courier New"/>
    </w:rPr>
  </w:style>
  <w:style w:type="character" w:customStyle="1" w:styleId="WW8Num31z2">
    <w:name w:val="WW8Num31z2"/>
    <w:rsid w:val="00D8655E"/>
    <w:rPr>
      <w:rFonts w:ascii="Wingdings" w:hAnsi="Wingdings"/>
    </w:rPr>
  </w:style>
  <w:style w:type="character" w:customStyle="1" w:styleId="WW8Num31z3">
    <w:name w:val="WW8Num31z3"/>
    <w:rsid w:val="00D8655E"/>
    <w:rPr>
      <w:rFonts w:ascii="Symbol" w:hAnsi="Symbol"/>
    </w:rPr>
  </w:style>
  <w:style w:type="character" w:customStyle="1" w:styleId="WW8Num36z0">
    <w:name w:val="WW8Num36z0"/>
    <w:rsid w:val="00D8655E"/>
    <w:rPr>
      <w:rFonts w:ascii="Times New Roman" w:hAnsi="Times New Roman" w:cs="Times New Roman"/>
      <w:b/>
      <w:i w:val="0"/>
      <w:strike w:val="0"/>
      <w:dstrike w:val="0"/>
      <w:sz w:val="20"/>
      <w:u w:val="none"/>
    </w:rPr>
  </w:style>
  <w:style w:type="character" w:customStyle="1" w:styleId="WW8Num37z0">
    <w:name w:val="WW8Num37z0"/>
    <w:rsid w:val="00D8655E"/>
    <w:rPr>
      <w:rFonts w:ascii="Times New Roman" w:eastAsia="Times New Roman" w:hAnsi="Times New Roman" w:cs="Times New Roman"/>
      <w:b w:val="0"/>
    </w:rPr>
  </w:style>
  <w:style w:type="character" w:customStyle="1" w:styleId="WW8Num40z0">
    <w:name w:val="WW8Num40z0"/>
    <w:rsid w:val="00D8655E"/>
    <w:rPr>
      <w:rFonts w:ascii="Times New Roman" w:hAnsi="Times New Roman" w:cs="Times New Roman"/>
      <w:b w:val="0"/>
      <w:i w:val="0"/>
      <w:strike w:val="0"/>
      <w:dstrike w:val="0"/>
      <w:sz w:val="20"/>
      <w:u w:val="none"/>
    </w:rPr>
  </w:style>
  <w:style w:type="character" w:customStyle="1" w:styleId="WW8Num41z0">
    <w:name w:val="WW8Num41z0"/>
    <w:rsid w:val="00D8655E"/>
    <w:rPr>
      <w:sz w:val="18"/>
    </w:rPr>
  </w:style>
  <w:style w:type="character" w:customStyle="1" w:styleId="WW8Num41z1">
    <w:name w:val="WW8Num41z1"/>
    <w:rsid w:val="00D8655E"/>
    <w:rPr>
      <w:rFonts w:ascii="Courier New" w:hAnsi="Courier New" w:cs="Courier New"/>
    </w:rPr>
  </w:style>
  <w:style w:type="character" w:customStyle="1" w:styleId="WW8Num41z2">
    <w:name w:val="WW8Num41z2"/>
    <w:rsid w:val="00D8655E"/>
    <w:rPr>
      <w:rFonts w:ascii="Wingdings" w:hAnsi="Wingdings"/>
    </w:rPr>
  </w:style>
  <w:style w:type="character" w:customStyle="1" w:styleId="WW8Num41z3">
    <w:name w:val="WW8Num41z3"/>
    <w:rsid w:val="00D8655E"/>
    <w:rPr>
      <w:rFonts w:ascii="Symbol" w:hAnsi="Symbol"/>
    </w:rPr>
  </w:style>
  <w:style w:type="character" w:customStyle="1" w:styleId="WW8Num44z0">
    <w:name w:val="WW8Num44z0"/>
    <w:rsid w:val="00D8655E"/>
    <w:rPr>
      <w:b/>
    </w:rPr>
  </w:style>
  <w:style w:type="character" w:customStyle="1" w:styleId="WW8Num45z0">
    <w:name w:val="WW8Num45z0"/>
    <w:rsid w:val="00D8655E"/>
    <w:rPr>
      <w:b w:val="0"/>
    </w:rPr>
  </w:style>
  <w:style w:type="character" w:customStyle="1" w:styleId="WW8Num46z0">
    <w:name w:val="WW8Num46z0"/>
    <w:rsid w:val="00D8655E"/>
    <w:rPr>
      <w:color w:val="000000"/>
    </w:rPr>
  </w:style>
  <w:style w:type="character" w:customStyle="1" w:styleId="WW8Num47z0">
    <w:name w:val="WW8Num47z0"/>
    <w:rsid w:val="00D8655E"/>
    <w:rPr>
      <w:b/>
    </w:rPr>
  </w:style>
  <w:style w:type="character" w:customStyle="1" w:styleId="WW8Num50z0">
    <w:name w:val="WW8Num50z0"/>
    <w:rsid w:val="00D8655E"/>
    <w:rPr>
      <w:rFonts w:ascii="Times New Roman" w:hAnsi="Times New Roman" w:cs="Times New Roman"/>
      <w:b w:val="0"/>
      <w:i w:val="0"/>
      <w:strike w:val="0"/>
      <w:dstrike w:val="0"/>
      <w:sz w:val="20"/>
      <w:u w:val="none"/>
    </w:rPr>
  </w:style>
  <w:style w:type="character" w:customStyle="1" w:styleId="18">
    <w:name w:val="Основной шрифт абзаца1"/>
    <w:rsid w:val="00D8655E"/>
  </w:style>
  <w:style w:type="character" w:customStyle="1" w:styleId="19">
    <w:name w:val="Заголовок 1 Знак"/>
    <w:rsid w:val="00D8655E"/>
    <w:rPr>
      <w:b/>
      <w:bCs/>
      <w:kern w:val="1"/>
      <w:sz w:val="36"/>
      <w:szCs w:val="36"/>
      <w:lang w:val="ru-RU"/>
    </w:rPr>
  </w:style>
  <w:style w:type="character" w:styleId="a3">
    <w:name w:val="Hyperlink"/>
    <w:uiPriority w:val="99"/>
    <w:rsid w:val="00D8655E"/>
    <w:rPr>
      <w:color w:val="0000FF"/>
      <w:u w:val="single"/>
    </w:rPr>
  </w:style>
  <w:style w:type="character" w:styleId="a4">
    <w:name w:val="page number"/>
    <w:basedOn w:val="18"/>
    <w:rsid w:val="00D8655E"/>
  </w:style>
  <w:style w:type="character" w:customStyle="1" w:styleId="1a">
    <w:name w:val="Знак примечания1"/>
    <w:rsid w:val="00D8655E"/>
    <w:rPr>
      <w:sz w:val="16"/>
      <w:szCs w:val="16"/>
    </w:rPr>
  </w:style>
  <w:style w:type="character" w:customStyle="1" w:styleId="spanbodytext21">
    <w:name w:val="span_body_text_21"/>
    <w:rsid w:val="00D8655E"/>
    <w:rPr>
      <w:sz w:val="20"/>
      <w:szCs w:val="20"/>
    </w:rPr>
  </w:style>
  <w:style w:type="character" w:customStyle="1" w:styleId="a5">
    <w:name w:val="Подзаголовок Знак"/>
    <w:rsid w:val="00D8655E"/>
    <w:rPr>
      <w:b/>
      <w:sz w:val="22"/>
      <w:lang w:val="ru-RU" w:eastAsia="ar-SA" w:bidi="ar-SA"/>
    </w:rPr>
  </w:style>
  <w:style w:type="character" w:customStyle="1" w:styleId="a6">
    <w:name w:val="Основной текст с отступом Знак"/>
    <w:rsid w:val="00D8655E"/>
    <w:rPr>
      <w:lang w:val="ru-RU" w:eastAsia="ar-SA" w:bidi="ar-SA"/>
    </w:rPr>
  </w:style>
  <w:style w:type="character" w:customStyle="1" w:styleId="a7">
    <w:name w:val="Текст Знак"/>
    <w:link w:val="a8"/>
    <w:rsid w:val="00D8655E"/>
    <w:rPr>
      <w:rFonts w:ascii="Courier New" w:hAnsi="Courier New" w:cs="Courier New"/>
    </w:rPr>
  </w:style>
  <w:style w:type="character" w:customStyle="1" w:styleId="a9">
    <w:name w:val="Название Знак"/>
    <w:rsid w:val="00D8655E"/>
    <w:rPr>
      <w:rFonts w:ascii="Arial" w:hAnsi="Arial" w:cs="Arial"/>
      <w:b/>
      <w:bCs/>
      <w:kern w:val="1"/>
      <w:sz w:val="32"/>
      <w:szCs w:val="32"/>
    </w:rPr>
  </w:style>
  <w:style w:type="character" w:customStyle="1" w:styleId="aa">
    <w:name w:val="Верхний колонтитул Знак"/>
    <w:uiPriority w:val="99"/>
    <w:rsid w:val="00D8655E"/>
    <w:rPr>
      <w:sz w:val="24"/>
      <w:szCs w:val="24"/>
    </w:rPr>
  </w:style>
  <w:style w:type="character" w:customStyle="1" w:styleId="91">
    <w:name w:val="Заголовок 9 Знак"/>
    <w:rsid w:val="00D8655E"/>
    <w:rPr>
      <w:rFonts w:ascii="Cambria" w:eastAsia="Times New Roman" w:hAnsi="Cambria" w:cs="Times New Roman"/>
      <w:sz w:val="22"/>
      <w:szCs w:val="22"/>
    </w:rPr>
  </w:style>
  <w:style w:type="character" w:customStyle="1" w:styleId="ab">
    <w:name w:val="Нижний колонтитул Знак"/>
    <w:rsid w:val="00D8655E"/>
    <w:rPr>
      <w:sz w:val="24"/>
      <w:szCs w:val="24"/>
    </w:rPr>
  </w:style>
  <w:style w:type="character" w:customStyle="1" w:styleId="ac">
    <w:name w:val="Символ нумерации"/>
    <w:rsid w:val="00D8655E"/>
  </w:style>
  <w:style w:type="character" w:customStyle="1" w:styleId="ad">
    <w:name w:val="Маркеры списка"/>
    <w:rsid w:val="00D8655E"/>
    <w:rPr>
      <w:rFonts w:ascii="OpenSymbol" w:eastAsia="OpenSymbol" w:hAnsi="OpenSymbol" w:cs="OpenSymbol"/>
    </w:rPr>
  </w:style>
  <w:style w:type="paragraph" w:customStyle="1" w:styleId="1b">
    <w:name w:val="Заголовок1"/>
    <w:basedOn w:val="a"/>
    <w:next w:val="ae"/>
    <w:rsid w:val="00D8655E"/>
    <w:pPr>
      <w:keepNext/>
      <w:spacing w:before="240" w:after="120"/>
    </w:pPr>
    <w:rPr>
      <w:rFonts w:ascii="Arial" w:eastAsia="Lucida Sans Unicode" w:hAnsi="Arial" w:cs="Tahoma"/>
      <w:sz w:val="28"/>
      <w:szCs w:val="28"/>
    </w:rPr>
  </w:style>
  <w:style w:type="paragraph" w:styleId="ae">
    <w:name w:val="Body Text"/>
    <w:basedOn w:val="a"/>
    <w:link w:val="af"/>
    <w:rsid w:val="00D8655E"/>
    <w:pPr>
      <w:spacing w:after="120"/>
    </w:pPr>
  </w:style>
  <w:style w:type="paragraph" w:styleId="af0">
    <w:name w:val="List"/>
    <w:basedOn w:val="ae"/>
    <w:rsid w:val="00D8655E"/>
    <w:rPr>
      <w:rFonts w:ascii="Arial" w:hAnsi="Arial" w:cs="Tahoma"/>
    </w:rPr>
  </w:style>
  <w:style w:type="paragraph" w:customStyle="1" w:styleId="170">
    <w:name w:val="Название17"/>
    <w:basedOn w:val="a"/>
    <w:rsid w:val="00D8655E"/>
    <w:pPr>
      <w:suppressLineNumbers/>
      <w:spacing w:before="120" w:after="120"/>
    </w:pPr>
    <w:rPr>
      <w:rFonts w:ascii="Arial" w:hAnsi="Arial" w:cs="Tahoma"/>
      <w:i/>
      <w:iCs/>
      <w:sz w:val="20"/>
    </w:rPr>
  </w:style>
  <w:style w:type="paragraph" w:customStyle="1" w:styleId="171">
    <w:name w:val="Указатель17"/>
    <w:basedOn w:val="a"/>
    <w:rsid w:val="00D8655E"/>
    <w:pPr>
      <w:suppressLineNumbers/>
    </w:pPr>
    <w:rPr>
      <w:rFonts w:ascii="Arial" w:hAnsi="Arial" w:cs="Tahoma"/>
    </w:rPr>
  </w:style>
  <w:style w:type="paragraph" w:customStyle="1" w:styleId="160">
    <w:name w:val="Название16"/>
    <w:basedOn w:val="a"/>
    <w:rsid w:val="00D8655E"/>
    <w:pPr>
      <w:suppressLineNumbers/>
      <w:spacing w:before="120" w:after="120"/>
    </w:pPr>
    <w:rPr>
      <w:rFonts w:ascii="Arial" w:hAnsi="Arial" w:cs="Tahoma"/>
      <w:i/>
      <w:iCs/>
      <w:sz w:val="20"/>
    </w:rPr>
  </w:style>
  <w:style w:type="paragraph" w:customStyle="1" w:styleId="161">
    <w:name w:val="Указатель16"/>
    <w:basedOn w:val="a"/>
    <w:rsid w:val="00D8655E"/>
    <w:pPr>
      <w:suppressLineNumbers/>
    </w:pPr>
    <w:rPr>
      <w:rFonts w:ascii="Arial" w:hAnsi="Arial" w:cs="Tahoma"/>
    </w:rPr>
  </w:style>
  <w:style w:type="paragraph" w:customStyle="1" w:styleId="150">
    <w:name w:val="Название15"/>
    <w:basedOn w:val="a"/>
    <w:rsid w:val="00D8655E"/>
    <w:pPr>
      <w:suppressLineNumbers/>
      <w:spacing w:before="120" w:after="120"/>
    </w:pPr>
    <w:rPr>
      <w:rFonts w:ascii="Arial" w:hAnsi="Arial" w:cs="Tahoma"/>
      <w:i/>
      <w:iCs/>
      <w:sz w:val="20"/>
    </w:rPr>
  </w:style>
  <w:style w:type="paragraph" w:customStyle="1" w:styleId="151">
    <w:name w:val="Указатель15"/>
    <w:basedOn w:val="a"/>
    <w:rsid w:val="00D8655E"/>
    <w:pPr>
      <w:suppressLineNumbers/>
    </w:pPr>
    <w:rPr>
      <w:rFonts w:ascii="Arial" w:hAnsi="Arial" w:cs="Tahoma"/>
    </w:rPr>
  </w:style>
  <w:style w:type="paragraph" w:customStyle="1" w:styleId="140">
    <w:name w:val="Название14"/>
    <w:basedOn w:val="a"/>
    <w:rsid w:val="00D8655E"/>
    <w:pPr>
      <w:suppressLineNumbers/>
      <w:spacing w:before="120" w:after="120"/>
    </w:pPr>
    <w:rPr>
      <w:rFonts w:ascii="Arial" w:hAnsi="Arial" w:cs="Tahoma"/>
      <w:i/>
      <w:iCs/>
      <w:sz w:val="20"/>
    </w:rPr>
  </w:style>
  <w:style w:type="paragraph" w:customStyle="1" w:styleId="141">
    <w:name w:val="Указатель14"/>
    <w:basedOn w:val="a"/>
    <w:rsid w:val="00D8655E"/>
    <w:pPr>
      <w:suppressLineNumbers/>
    </w:pPr>
    <w:rPr>
      <w:rFonts w:ascii="Arial" w:hAnsi="Arial" w:cs="Tahoma"/>
    </w:rPr>
  </w:style>
  <w:style w:type="paragraph" w:customStyle="1" w:styleId="130">
    <w:name w:val="Название13"/>
    <w:basedOn w:val="a"/>
    <w:rsid w:val="00D8655E"/>
    <w:pPr>
      <w:suppressLineNumbers/>
      <w:spacing w:before="120" w:after="120"/>
    </w:pPr>
    <w:rPr>
      <w:rFonts w:ascii="Arial" w:hAnsi="Arial" w:cs="Tahoma"/>
      <w:i/>
      <w:iCs/>
      <w:sz w:val="20"/>
    </w:rPr>
  </w:style>
  <w:style w:type="paragraph" w:customStyle="1" w:styleId="131">
    <w:name w:val="Указатель13"/>
    <w:basedOn w:val="a"/>
    <w:rsid w:val="00D8655E"/>
    <w:pPr>
      <w:suppressLineNumbers/>
    </w:pPr>
    <w:rPr>
      <w:rFonts w:ascii="Arial" w:hAnsi="Arial" w:cs="Tahoma"/>
    </w:rPr>
  </w:style>
  <w:style w:type="paragraph" w:customStyle="1" w:styleId="120">
    <w:name w:val="Название12"/>
    <w:basedOn w:val="a"/>
    <w:rsid w:val="00D8655E"/>
    <w:pPr>
      <w:suppressLineNumbers/>
      <w:spacing w:before="120" w:after="120"/>
    </w:pPr>
    <w:rPr>
      <w:rFonts w:ascii="Arial" w:hAnsi="Arial" w:cs="Tahoma"/>
      <w:i/>
      <w:iCs/>
      <w:sz w:val="20"/>
    </w:rPr>
  </w:style>
  <w:style w:type="paragraph" w:customStyle="1" w:styleId="121">
    <w:name w:val="Указатель12"/>
    <w:basedOn w:val="a"/>
    <w:rsid w:val="00D8655E"/>
    <w:pPr>
      <w:suppressLineNumbers/>
    </w:pPr>
    <w:rPr>
      <w:rFonts w:ascii="Arial" w:hAnsi="Arial" w:cs="Tahoma"/>
    </w:rPr>
  </w:style>
  <w:style w:type="paragraph" w:customStyle="1" w:styleId="110">
    <w:name w:val="Название11"/>
    <w:basedOn w:val="a"/>
    <w:rsid w:val="00D8655E"/>
    <w:pPr>
      <w:suppressLineNumbers/>
      <w:spacing w:before="120" w:after="120"/>
    </w:pPr>
    <w:rPr>
      <w:rFonts w:ascii="Arial" w:hAnsi="Arial" w:cs="Tahoma"/>
      <w:i/>
      <w:iCs/>
      <w:sz w:val="20"/>
    </w:rPr>
  </w:style>
  <w:style w:type="paragraph" w:customStyle="1" w:styleId="111">
    <w:name w:val="Указатель11"/>
    <w:basedOn w:val="a"/>
    <w:rsid w:val="00D8655E"/>
    <w:pPr>
      <w:suppressLineNumbers/>
    </w:pPr>
    <w:rPr>
      <w:rFonts w:ascii="Arial" w:hAnsi="Arial" w:cs="Tahoma"/>
    </w:rPr>
  </w:style>
  <w:style w:type="paragraph" w:customStyle="1" w:styleId="100">
    <w:name w:val="Название10"/>
    <w:basedOn w:val="a"/>
    <w:rsid w:val="00D8655E"/>
    <w:pPr>
      <w:suppressLineNumbers/>
      <w:spacing w:before="120" w:after="120"/>
    </w:pPr>
    <w:rPr>
      <w:rFonts w:ascii="Arial" w:hAnsi="Arial" w:cs="Tahoma"/>
      <w:i/>
      <w:iCs/>
      <w:sz w:val="20"/>
    </w:rPr>
  </w:style>
  <w:style w:type="paragraph" w:customStyle="1" w:styleId="101">
    <w:name w:val="Указатель10"/>
    <w:basedOn w:val="a"/>
    <w:rsid w:val="00D8655E"/>
    <w:pPr>
      <w:suppressLineNumbers/>
    </w:pPr>
    <w:rPr>
      <w:rFonts w:ascii="Arial" w:hAnsi="Arial" w:cs="Tahoma"/>
    </w:rPr>
  </w:style>
  <w:style w:type="paragraph" w:customStyle="1" w:styleId="92">
    <w:name w:val="Название9"/>
    <w:basedOn w:val="a"/>
    <w:rsid w:val="00D8655E"/>
    <w:pPr>
      <w:suppressLineNumbers/>
      <w:spacing w:before="120" w:after="120"/>
    </w:pPr>
    <w:rPr>
      <w:rFonts w:ascii="Arial" w:hAnsi="Arial" w:cs="Tahoma"/>
      <w:i/>
      <w:iCs/>
      <w:sz w:val="20"/>
    </w:rPr>
  </w:style>
  <w:style w:type="paragraph" w:customStyle="1" w:styleId="93">
    <w:name w:val="Указатель9"/>
    <w:basedOn w:val="a"/>
    <w:rsid w:val="00D8655E"/>
    <w:pPr>
      <w:suppressLineNumbers/>
    </w:pPr>
    <w:rPr>
      <w:rFonts w:ascii="Arial" w:hAnsi="Arial" w:cs="Tahoma"/>
    </w:rPr>
  </w:style>
  <w:style w:type="paragraph" w:customStyle="1" w:styleId="80">
    <w:name w:val="Название8"/>
    <w:basedOn w:val="a"/>
    <w:rsid w:val="00D8655E"/>
    <w:pPr>
      <w:suppressLineNumbers/>
      <w:spacing w:before="120" w:after="120"/>
    </w:pPr>
    <w:rPr>
      <w:rFonts w:ascii="Arial" w:hAnsi="Arial" w:cs="Tahoma"/>
      <w:i/>
      <w:iCs/>
      <w:sz w:val="20"/>
    </w:rPr>
  </w:style>
  <w:style w:type="paragraph" w:customStyle="1" w:styleId="81">
    <w:name w:val="Указатель8"/>
    <w:basedOn w:val="a"/>
    <w:rsid w:val="00D8655E"/>
    <w:pPr>
      <w:suppressLineNumbers/>
    </w:pPr>
    <w:rPr>
      <w:rFonts w:ascii="Arial" w:hAnsi="Arial" w:cs="Tahoma"/>
    </w:rPr>
  </w:style>
  <w:style w:type="paragraph" w:customStyle="1" w:styleId="70">
    <w:name w:val="Название7"/>
    <w:basedOn w:val="a"/>
    <w:rsid w:val="00D8655E"/>
    <w:pPr>
      <w:suppressLineNumbers/>
      <w:spacing w:before="120" w:after="120"/>
    </w:pPr>
    <w:rPr>
      <w:rFonts w:ascii="Arial" w:hAnsi="Arial" w:cs="Tahoma"/>
      <w:i/>
      <w:iCs/>
      <w:sz w:val="20"/>
    </w:rPr>
  </w:style>
  <w:style w:type="paragraph" w:customStyle="1" w:styleId="71">
    <w:name w:val="Указатель7"/>
    <w:basedOn w:val="a"/>
    <w:rsid w:val="00D8655E"/>
    <w:pPr>
      <w:suppressLineNumbers/>
    </w:pPr>
    <w:rPr>
      <w:rFonts w:ascii="Arial" w:hAnsi="Arial" w:cs="Tahoma"/>
    </w:rPr>
  </w:style>
  <w:style w:type="paragraph" w:customStyle="1" w:styleId="60">
    <w:name w:val="Название6"/>
    <w:basedOn w:val="a"/>
    <w:rsid w:val="00D8655E"/>
    <w:pPr>
      <w:suppressLineNumbers/>
      <w:spacing w:before="120" w:after="120"/>
    </w:pPr>
    <w:rPr>
      <w:rFonts w:ascii="Arial" w:hAnsi="Arial" w:cs="Tahoma"/>
      <w:i/>
      <w:iCs/>
      <w:sz w:val="20"/>
    </w:rPr>
  </w:style>
  <w:style w:type="paragraph" w:customStyle="1" w:styleId="61">
    <w:name w:val="Указатель6"/>
    <w:basedOn w:val="a"/>
    <w:rsid w:val="00D8655E"/>
    <w:pPr>
      <w:suppressLineNumbers/>
    </w:pPr>
    <w:rPr>
      <w:rFonts w:ascii="Arial" w:hAnsi="Arial" w:cs="Tahoma"/>
    </w:rPr>
  </w:style>
  <w:style w:type="paragraph" w:customStyle="1" w:styleId="50">
    <w:name w:val="Название5"/>
    <w:basedOn w:val="a"/>
    <w:rsid w:val="00D8655E"/>
    <w:pPr>
      <w:suppressLineNumbers/>
      <w:spacing w:before="120" w:after="120"/>
    </w:pPr>
    <w:rPr>
      <w:rFonts w:ascii="Arial" w:hAnsi="Arial" w:cs="Tahoma"/>
      <w:i/>
      <w:iCs/>
      <w:sz w:val="20"/>
    </w:rPr>
  </w:style>
  <w:style w:type="paragraph" w:customStyle="1" w:styleId="51">
    <w:name w:val="Указатель5"/>
    <w:basedOn w:val="a"/>
    <w:rsid w:val="00D8655E"/>
    <w:pPr>
      <w:suppressLineNumbers/>
    </w:pPr>
    <w:rPr>
      <w:rFonts w:ascii="Arial" w:hAnsi="Arial" w:cs="Tahoma"/>
    </w:rPr>
  </w:style>
  <w:style w:type="paragraph" w:customStyle="1" w:styleId="41">
    <w:name w:val="Название4"/>
    <w:basedOn w:val="a"/>
    <w:rsid w:val="00D8655E"/>
    <w:pPr>
      <w:suppressLineNumbers/>
      <w:spacing w:before="120" w:after="120"/>
    </w:pPr>
    <w:rPr>
      <w:rFonts w:ascii="Arial" w:hAnsi="Arial" w:cs="Tahoma"/>
      <w:i/>
      <w:iCs/>
      <w:sz w:val="20"/>
    </w:rPr>
  </w:style>
  <w:style w:type="paragraph" w:customStyle="1" w:styleId="42">
    <w:name w:val="Указатель4"/>
    <w:basedOn w:val="a"/>
    <w:rsid w:val="00D8655E"/>
    <w:pPr>
      <w:suppressLineNumbers/>
    </w:pPr>
    <w:rPr>
      <w:rFonts w:ascii="Arial" w:hAnsi="Arial" w:cs="Tahoma"/>
    </w:rPr>
  </w:style>
  <w:style w:type="paragraph" w:customStyle="1" w:styleId="31">
    <w:name w:val="Название3"/>
    <w:basedOn w:val="a"/>
    <w:rsid w:val="00D8655E"/>
    <w:pPr>
      <w:suppressLineNumbers/>
      <w:spacing w:before="120" w:after="120"/>
    </w:pPr>
    <w:rPr>
      <w:rFonts w:ascii="Arial" w:hAnsi="Arial" w:cs="Tahoma"/>
      <w:i/>
      <w:iCs/>
      <w:sz w:val="20"/>
    </w:rPr>
  </w:style>
  <w:style w:type="paragraph" w:customStyle="1" w:styleId="32">
    <w:name w:val="Указатель3"/>
    <w:basedOn w:val="a"/>
    <w:rsid w:val="00D8655E"/>
    <w:pPr>
      <w:suppressLineNumbers/>
    </w:pPr>
    <w:rPr>
      <w:rFonts w:ascii="Arial" w:hAnsi="Arial" w:cs="Tahoma"/>
    </w:rPr>
  </w:style>
  <w:style w:type="paragraph" w:customStyle="1" w:styleId="21">
    <w:name w:val="Название2"/>
    <w:basedOn w:val="a"/>
    <w:rsid w:val="00D8655E"/>
    <w:pPr>
      <w:suppressLineNumbers/>
      <w:spacing w:before="120" w:after="120"/>
    </w:pPr>
    <w:rPr>
      <w:rFonts w:ascii="Arial" w:hAnsi="Arial" w:cs="Tahoma"/>
      <w:i/>
      <w:iCs/>
      <w:sz w:val="20"/>
    </w:rPr>
  </w:style>
  <w:style w:type="paragraph" w:customStyle="1" w:styleId="22">
    <w:name w:val="Указатель2"/>
    <w:basedOn w:val="a"/>
    <w:rsid w:val="00D8655E"/>
    <w:pPr>
      <w:suppressLineNumbers/>
    </w:pPr>
    <w:rPr>
      <w:rFonts w:ascii="Arial" w:hAnsi="Arial" w:cs="Tahoma"/>
    </w:rPr>
  </w:style>
  <w:style w:type="paragraph" w:customStyle="1" w:styleId="1c">
    <w:name w:val="Название1"/>
    <w:basedOn w:val="a"/>
    <w:rsid w:val="00D8655E"/>
    <w:pPr>
      <w:suppressLineNumbers/>
      <w:spacing w:before="120" w:after="120"/>
    </w:pPr>
    <w:rPr>
      <w:rFonts w:ascii="Arial" w:hAnsi="Arial" w:cs="Tahoma"/>
      <w:i/>
      <w:iCs/>
      <w:sz w:val="20"/>
    </w:rPr>
  </w:style>
  <w:style w:type="paragraph" w:customStyle="1" w:styleId="1d">
    <w:name w:val="Указатель1"/>
    <w:basedOn w:val="a"/>
    <w:rsid w:val="00D8655E"/>
    <w:pPr>
      <w:suppressLineNumbers/>
    </w:pPr>
    <w:rPr>
      <w:rFonts w:ascii="Arial" w:hAnsi="Arial" w:cs="Tahoma"/>
    </w:rPr>
  </w:style>
  <w:style w:type="paragraph" w:customStyle="1" w:styleId="ConsPlusNormal">
    <w:name w:val="ConsPlusNormal"/>
    <w:link w:val="ConsPlusNormal0"/>
    <w:qFormat/>
    <w:rsid w:val="00D8655E"/>
    <w:pPr>
      <w:widowControl w:val="0"/>
      <w:suppressAutoHyphens/>
      <w:autoSpaceDE w:val="0"/>
      <w:ind w:firstLine="720"/>
    </w:pPr>
    <w:rPr>
      <w:rFonts w:ascii="Arial" w:eastAsia="Arial" w:hAnsi="Arial"/>
      <w:kern w:val="1"/>
      <w:lang w:eastAsia="ar-SA"/>
    </w:rPr>
  </w:style>
  <w:style w:type="character" w:customStyle="1" w:styleId="ConsPlusNormal0">
    <w:name w:val="ConsPlusNormal Знак"/>
    <w:link w:val="ConsPlusNormal"/>
    <w:locked/>
    <w:rsid w:val="00114980"/>
    <w:rPr>
      <w:rFonts w:ascii="Arial" w:eastAsia="Arial" w:hAnsi="Arial"/>
      <w:kern w:val="1"/>
      <w:lang w:eastAsia="ar-SA" w:bidi="ar-SA"/>
    </w:rPr>
  </w:style>
  <w:style w:type="paragraph" w:styleId="1e">
    <w:name w:val="toc 1"/>
    <w:basedOn w:val="a"/>
    <w:next w:val="a"/>
    <w:rsid w:val="00D8655E"/>
    <w:pPr>
      <w:spacing w:before="120" w:after="120"/>
      <w:jc w:val="left"/>
    </w:pPr>
    <w:rPr>
      <w:b/>
      <w:bCs/>
      <w:caps/>
      <w:sz w:val="20"/>
      <w:szCs w:val="20"/>
    </w:rPr>
  </w:style>
  <w:style w:type="paragraph" w:styleId="23">
    <w:name w:val="toc 2"/>
    <w:basedOn w:val="a"/>
    <w:next w:val="a"/>
    <w:rsid w:val="00D8655E"/>
    <w:pPr>
      <w:spacing w:after="0"/>
      <w:ind w:left="240"/>
      <w:jc w:val="left"/>
    </w:pPr>
    <w:rPr>
      <w:smallCaps/>
      <w:sz w:val="20"/>
      <w:szCs w:val="20"/>
    </w:rPr>
  </w:style>
  <w:style w:type="paragraph" w:customStyle="1" w:styleId="1f">
    <w:name w:val="Стиль1"/>
    <w:basedOn w:val="a"/>
    <w:rsid w:val="00D8655E"/>
    <w:pPr>
      <w:keepNext/>
      <w:keepLines/>
      <w:widowControl w:val="0"/>
      <w:suppressLineNumbers/>
      <w:tabs>
        <w:tab w:val="left" w:pos="432"/>
      </w:tabs>
      <w:ind w:left="432" w:hanging="432"/>
    </w:pPr>
    <w:rPr>
      <w:b/>
      <w:sz w:val="28"/>
    </w:rPr>
  </w:style>
  <w:style w:type="paragraph" w:customStyle="1" w:styleId="210">
    <w:name w:val="Нумерованный список 21"/>
    <w:basedOn w:val="a"/>
    <w:rsid w:val="00D8655E"/>
    <w:pPr>
      <w:tabs>
        <w:tab w:val="left" w:pos="432"/>
      </w:tabs>
      <w:ind w:left="432" w:hanging="432"/>
    </w:pPr>
  </w:style>
  <w:style w:type="paragraph" w:customStyle="1" w:styleId="24">
    <w:name w:val="Стиль2"/>
    <w:basedOn w:val="210"/>
    <w:rsid w:val="00D8655E"/>
    <w:pPr>
      <w:keepNext/>
      <w:keepLines/>
      <w:widowControl w:val="0"/>
      <w:suppressLineNumbers/>
    </w:pPr>
    <w:rPr>
      <w:b/>
      <w:szCs w:val="20"/>
    </w:rPr>
  </w:style>
  <w:style w:type="paragraph" w:customStyle="1" w:styleId="220">
    <w:name w:val="Основной текст с отступом 22"/>
    <w:basedOn w:val="a"/>
    <w:rsid w:val="00D8655E"/>
    <w:pPr>
      <w:spacing w:after="120" w:line="480" w:lineRule="auto"/>
      <w:ind w:left="283"/>
    </w:pPr>
  </w:style>
  <w:style w:type="paragraph" w:customStyle="1" w:styleId="33">
    <w:name w:val="Стиль3 Знак"/>
    <w:basedOn w:val="220"/>
    <w:rsid w:val="00D8655E"/>
    <w:pPr>
      <w:widowControl w:val="0"/>
      <w:tabs>
        <w:tab w:val="left" w:pos="432"/>
      </w:tabs>
      <w:spacing w:after="0" w:line="240" w:lineRule="auto"/>
      <w:ind w:left="432" w:hanging="432"/>
      <w:textAlignment w:val="baseline"/>
    </w:pPr>
    <w:rPr>
      <w:szCs w:val="20"/>
    </w:rPr>
  </w:style>
  <w:style w:type="paragraph" w:customStyle="1" w:styleId="34">
    <w:name w:val="Стиль3"/>
    <w:basedOn w:val="220"/>
    <w:rsid w:val="00D8655E"/>
    <w:pPr>
      <w:widowControl w:val="0"/>
      <w:tabs>
        <w:tab w:val="left" w:pos="1307"/>
      </w:tabs>
      <w:spacing w:after="0" w:line="240" w:lineRule="auto"/>
      <w:ind w:left="1080"/>
      <w:textAlignment w:val="baseline"/>
    </w:pPr>
    <w:rPr>
      <w:szCs w:val="20"/>
    </w:rPr>
  </w:style>
  <w:style w:type="paragraph" w:customStyle="1" w:styleId="35">
    <w:name w:val="Стиль3 Знак Знак"/>
    <w:basedOn w:val="220"/>
    <w:rsid w:val="00D8655E"/>
    <w:pPr>
      <w:widowControl w:val="0"/>
      <w:tabs>
        <w:tab w:val="left" w:pos="227"/>
      </w:tabs>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8655E"/>
    <w:pPr>
      <w:spacing w:before="280" w:after="280"/>
      <w:jc w:val="left"/>
    </w:pPr>
    <w:rPr>
      <w:rFonts w:ascii="Tahoma" w:hAnsi="Tahoma"/>
      <w:sz w:val="20"/>
      <w:szCs w:val="20"/>
      <w:lang w:val="en-US"/>
    </w:rPr>
  </w:style>
  <w:style w:type="paragraph" w:customStyle="1" w:styleId="211">
    <w:name w:val="Маркированный список 21"/>
    <w:basedOn w:val="a"/>
    <w:rsid w:val="00D8655E"/>
    <w:pPr>
      <w:tabs>
        <w:tab w:val="left" w:pos="643"/>
      </w:tabs>
      <w:ind w:left="643" w:hanging="360"/>
    </w:pPr>
  </w:style>
  <w:style w:type="paragraph" w:styleId="af1">
    <w:name w:val="footer"/>
    <w:basedOn w:val="a"/>
    <w:rsid w:val="00D8655E"/>
    <w:pPr>
      <w:tabs>
        <w:tab w:val="center" w:pos="4677"/>
        <w:tab w:val="right" w:pos="9355"/>
      </w:tabs>
    </w:pPr>
  </w:style>
  <w:style w:type="paragraph" w:customStyle="1" w:styleId="221">
    <w:name w:val="Основной текст 22"/>
    <w:basedOn w:val="a"/>
    <w:rsid w:val="00D8655E"/>
    <w:pPr>
      <w:spacing w:after="120" w:line="480" w:lineRule="auto"/>
    </w:pPr>
  </w:style>
  <w:style w:type="paragraph" w:customStyle="1" w:styleId="320">
    <w:name w:val="Основной текст 32"/>
    <w:basedOn w:val="a"/>
    <w:rsid w:val="00D8655E"/>
    <w:pPr>
      <w:spacing w:after="120"/>
    </w:pPr>
    <w:rPr>
      <w:sz w:val="16"/>
      <w:szCs w:val="16"/>
    </w:rPr>
  </w:style>
  <w:style w:type="paragraph" w:customStyle="1" w:styleId="ConsNormal">
    <w:name w:val="ConsNormal"/>
    <w:rsid w:val="00D8655E"/>
    <w:pPr>
      <w:widowControl w:val="0"/>
      <w:suppressAutoHyphens/>
      <w:autoSpaceDE w:val="0"/>
      <w:ind w:left="709" w:right="19772" w:firstLine="720"/>
      <w:jc w:val="both"/>
    </w:pPr>
    <w:rPr>
      <w:rFonts w:ascii="Arial" w:eastAsia="Arial" w:hAnsi="Arial" w:cs="Arial"/>
      <w:kern w:val="1"/>
      <w:lang w:eastAsia="ar-SA"/>
    </w:rPr>
  </w:style>
  <w:style w:type="paragraph" w:customStyle="1" w:styleId="BodyText22">
    <w:name w:val="Body Text 22"/>
    <w:basedOn w:val="a"/>
    <w:rsid w:val="00D8655E"/>
    <w:pPr>
      <w:spacing w:after="0"/>
    </w:pPr>
    <w:rPr>
      <w:sz w:val="28"/>
      <w:szCs w:val="20"/>
    </w:rPr>
  </w:style>
  <w:style w:type="paragraph" w:customStyle="1" w:styleId="1f0">
    <w:name w:val="Дата1"/>
    <w:basedOn w:val="a"/>
    <w:next w:val="a"/>
    <w:rsid w:val="00D8655E"/>
  </w:style>
  <w:style w:type="paragraph" w:styleId="af2">
    <w:name w:val="Normal (Web)"/>
    <w:basedOn w:val="a"/>
    <w:uiPriority w:val="99"/>
    <w:qFormat/>
    <w:rsid w:val="00D8655E"/>
    <w:pPr>
      <w:spacing w:before="280" w:after="280"/>
      <w:jc w:val="left"/>
    </w:pPr>
  </w:style>
  <w:style w:type="paragraph" w:customStyle="1" w:styleId="1f1">
    <w:name w:val="Текст примечания1"/>
    <w:basedOn w:val="a"/>
    <w:rsid w:val="00D8655E"/>
    <w:rPr>
      <w:sz w:val="20"/>
      <w:szCs w:val="20"/>
    </w:rPr>
  </w:style>
  <w:style w:type="paragraph" w:styleId="af3">
    <w:name w:val="annotation subject"/>
    <w:basedOn w:val="1f1"/>
    <w:next w:val="1f1"/>
    <w:rsid w:val="00D8655E"/>
    <w:rPr>
      <w:b/>
      <w:bCs/>
    </w:rPr>
  </w:style>
  <w:style w:type="paragraph" w:styleId="af4">
    <w:name w:val="Balloon Text"/>
    <w:basedOn w:val="a"/>
    <w:rsid w:val="00D8655E"/>
    <w:rPr>
      <w:rFonts w:ascii="Tahoma" w:hAnsi="Tahoma" w:cs="Tahoma"/>
      <w:sz w:val="16"/>
      <w:szCs w:val="16"/>
    </w:rPr>
  </w:style>
  <w:style w:type="paragraph" w:styleId="af5">
    <w:name w:val="List Paragraph"/>
    <w:basedOn w:val="a"/>
    <w:link w:val="af6"/>
    <w:uiPriority w:val="99"/>
    <w:qFormat/>
    <w:rsid w:val="00D8655E"/>
    <w:pPr>
      <w:spacing w:after="200" w:line="276" w:lineRule="auto"/>
      <w:ind w:left="720"/>
      <w:jc w:val="left"/>
    </w:pPr>
    <w:rPr>
      <w:rFonts w:ascii="Calibri" w:eastAsia="Calibri" w:hAnsi="Calibri"/>
      <w:sz w:val="22"/>
      <w:szCs w:val="22"/>
    </w:rPr>
  </w:style>
  <w:style w:type="paragraph" w:customStyle="1" w:styleId="310">
    <w:name w:val="Основной текст с отступом 31"/>
    <w:basedOn w:val="a"/>
    <w:rsid w:val="00D8655E"/>
    <w:pPr>
      <w:spacing w:after="120"/>
      <w:ind w:left="283"/>
    </w:pPr>
    <w:rPr>
      <w:sz w:val="16"/>
      <w:szCs w:val="16"/>
    </w:rPr>
  </w:style>
  <w:style w:type="paragraph" w:styleId="af7">
    <w:name w:val="Body Text Indent"/>
    <w:basedOn w:val="a"/>
    <w:rsid w:val="00D8655E"/>
    <w:pPr>
      <w:spacing w:after="120"/>
      <w:ind w:left="283"/>
      <w:jc w:val="left"/>
    </w:pPr>
    <w:rPr>
      <w:sz w:val="20"/>
      <w:szCs w:val="20"/>
    </w:rPr>
  </w:style>
  <w:style w:type="paragraph" w:styleId="af8">
    <w:name w:val="Subtitle"/>
    <w:basedOn w:val="a"/>
    <w:next w:val="ae"/>
    <w:qFormat/>
    <w:rsid w:val="00D8655E"/>
    <w:pPr>
      <w:spacing w:after="0"/>
      <w:jc w:val="center"/>
    </w:pPr>
    <w:rPr>
      <w:b/>
      <w:sz w:val="22"/>
      <w:szCs w:val="20"/>
    </w:rPr>
  </w:style>
  <w:style w:type="paragraph" w:customStyle="1" w:styleId="af9">
    <w:name w:val="Стиль"/>
    <w:rsid w:val="00D8655E"/>
    <w:pPr>
      <w:widowControl w:val="0"/>
      <w:suppressAutoHyphens/>
      <w:autoSpaceDE w:val="0"/>
    </w:pPr>
    <w:rPr>
      <w:rFonts w:eastAsia="Arial"/>
      <w:kern w:val="1"/>
      <w:sz w:val="24"/>
      <w:szCs w:val="24"/>
      <w:lang w:eastAsia="ar-SA"/>
    </w:rPr>
  </w:style>
  <w:style w:type="paragraph" w:customStyle="1" w:styleId="afa">
    <w:name w:val="Пункт"/>
    <w:basedOn w:val="a"/>
    <w:rsid w:val="00D8655E"/>
    <w:pPr>
      <w:tabs>
        <w:tab w:val="left" w:pos="1980"/>
      </w:tabs>
      <w:spacing w:after="0"/>
      <w:ind w:left="1404" w:hanging="504"/>
    </w:pPr>
    <w:rPr>
      <w:szCs w:val="28"/>
    </w:rPr>
  </w:style>
  <w:style w:type="paragraph" w:customStyle="1" w:styleId="Char">
    <w:name w:val="Char"/>
    <w:basedOn w:val="a"/>
    <w:rsid w:val="00D8655E"/>
    <w:pPr>
      <w:spacing w:before="60" w:after="160" w:line="240" w:lineRule="exact"/>
      <w:ind w:firstLine="709"/>
    </w:pPr>
    <w:rPr>
      <w:rFonts w:ascii="Verdana" w:hAnsi="Verdana" w:cs="Verdana"/>
      <w:color w:val="000000"/>
      <w:sz w:val="20"/>
      <w:szCs w:val="20"/>
      <w:lang w:val="en-US"/>
    </w:rPr>
  </w:style>
  <w:style w:type="paragraph" w:styleId="afb">
    <w:name w:val="No Spacing"/>
    <w:aliases w:val="для таблиц,Без интервала2,Без интервала для таблиц,мой,МОЙ,Без интервала 111,Title,No Spacing"/>
    <w:link w:val="afc"/>
    <w:qFormat/>
    <w:rsid w:val="00D8655E"/>
    <w:pPr>
      <w:suppressAutoHyphens/>
    </w:pPr>
    <w:rPr>
      <w:rFonts w:ascii="Calibri" w:eastAsia="Arial" w:hAnsi="Calibri"/>
      <w:kern w:val="1"/>
      <w:sz w:val="22"/>
      <w:szCs w:val="22"/>
      <w:lang w:eastAsia="ar-SA"/>
    </w:rPr>
  </w:style>
  <w:style w:type="paragraph" w:customStyle="1" w:styleId="1f2">
    <w:name w:val="Без интервала1"/>
    <w:rsid w:val="00D8655E"/>
    <w:pPr>
      <w:suppressAutoHyphens/>
    </w:pPr>
    <w:rPr>
      <w:rFonts w:ascii="Calibri" w:eastAsia="Arial" w:hAnsi="Calibri" w:cs="Calibri"/>
      <w:kern w:val="1"/>
      <w:sz w:val="22"/>
      <w:szCs w:val="22"/>
      <w:lang w:eastAsia="ar-SA"/>
    </w:rPr>
  </w:style>
  <w:style w:type="paragraph" w:customStyle="1" w:styleId="1f3">
    <w:name w:val="Текст1"/>
    <w:basedOn w:val="a"/>
    <w:rsid w:val="00D8655E"/>
    <w:pPr>
      <w:spacing w:after="0"/>
      <w:jc w:val="left"/>
    </w:pPr>
    <w:rPr>
      <w:rFonts w:ascii="Courier New" w:hAnsi="Courier New" w:cs="Courier New"/>
      <w:sz w:val="20"/>
      <w:szCs w:val="20"/>
    </w:rPr>
  </w:style>
  <w:style w:type="paragraph" w:customStyle="1" w:styleId="Preformat">
    <w:name w:val="Preformat"/>
    <w:rsid w:val="00D8655E"/>
    <w:pPr>
      <w:suppressAutoHyphens/>
    </w:pPr>
    <w:rPr>
      <w:rFonts w:ascii="Courier New" w:eastAsia="Arial" w:hAnsi="Courier New"/>
      <w:kern w:val="1"/>
      <w:lang w:eastAsia="ar-SA"/>
    </w:rPr>
  </w:style>
  <w:style w:type="paragraph" w:customStyle="1" w:styleId="afd">
    <w:name w:val="Знак"/>
    <w:basedOn w:val="a"/>
    <w:rsid w:val="00D8655E"/>
    <w:pPr>
      <w:spacing w:after="160" w:line="240" w:lineRule="exact"/>
      <w:jc w:val="left"/>
    </w:pPr>
    <w:rPr>
      <w:rFonts w:ascii="Verdana" w:hAnsi="Verdana"/>
      <w:sz w:val="20"/>
      <w:szCs w:val="20"/>
      <w:lang w:val="en-US"/>
    </w:rPr>
  </w:style>
  <w:style w:type="paragraph" w:customStyle="1" w:styleId="311">
    <w:name w:val="Заголовок 31"/>
    <w:basedOn w:val="2"/>
    <w:rsid w:val="00D8655E"/>
    <w:pPr>
      <w:numPr>
        <w:ilvl w:val="0"/>
        <w:numId w:val="0"/>
      </w:numPr>
      <w:tabs>
        <w:tab w:val="left" w:pos="-6663"/>
      </w:tabs>
      <w:spacing w:before="120" w:after="0"/>
      <w:ind w:left="567"/>
      <w:jc w:val="both"/>
    </w:pPr>
    <w:rPr>
      <w:rFonts w:ascii="Times" w:hAnsi="Times"/>
      <w:b w:val="0"/>
      <w:sz w:val="28"/>
      <w:szCs w:val="32"/>
    </w:rPr>
  </w:style>
  <w:style w:type="paragraph" w:styleId="afe">
    <w:name w:val="Title"/>
    <w:basedOn w:val="a"/>
    <w:next w:val="af8"/>
    <w:qFormat/>
    <w:rsid w:val="00D8655E"/>
    <w:pPr>
      <w:spacing w:before="240"/>
      <w:jc w:val="center"/>
    </w:pPr>
    <w:rPr>
      <w:rFonts w:ascii="Arial" w:hAnsi="Arial" w:cs="Arial"/>
      <w:b/>
      <w:bCs/>
      <w:sz w:val="32"/>
      <w:szCs w:val="32"/>
    </w:rPr>
  </w:style>
  <w:style w:type="paragraph" w:customStyle="1" w:styleId="410">
    <w:name w:val="Маркированный список 41"/>
    <w:basedOn w:val="a"/>
    <w:rsid w:val="00D8655E"/>
    <w:pPr>
      <w:tabs>
        <w:tab w:val="left" w:pos="1209"/>
      </w:tabs>
      <w:ind w:left="1209" w:hanging="360"/>
    </w:pPr>
  </w:style>
  <w:style w:type="paragraph" w:styleId="aff">
    <w:name w:val="header"/>
    <w:basedOn w:val="a"/>
    <w:uiPriority w:val="99"/>
    <w:rsid w:val="00D8655E"/>
    <w:pPr>
      <w:tabs>
        <w:tab w:val="center" w:pos="4677"/>
        <w:tab w:val="right" w:pos="9355"/>
      </w:tabs>
      <w:autoSpaceDE w:val="0"/>
      <w:spacing w:after="0"/>
      <w:jc w:val="left"/>
    </w:pPr>
  </w:style>
  <w:style w:type="paragraph" w:styleId="25">
    <w:name w:val="envelope return"/>
    <w:basedOn w:val="a"/>
    <w:rsid w:val="00D8655E"/>
    <w:rPr>
      <w:rFonts w:ascii="Arial" w:hAnsi="Arial" w:cs="Arial"/>
      <w:sz w:val="20"/>
      <w:szCs w:val="20"/>
    </w:rPr>
  </w:style>
  <w:style w:type="paragraph" w:customStyle="1" w:styleId="212">
    <w:name w:val="Основной текст 21"/>
    <w:basedOn w:val="a"/>
    <w:rsid w:val="00D8655E"/>
    <w:pPr>
      <w:tabs>
        <w:tab w:val="left" w:pos="360"/>
      </w:tabs>
    </w:pPr>
  </w:style>
  <w:style w:type="paragraph" w:customStyle="1" w:styleId="312">
    <w:name w:val="Основной текст 31"/>
    <w:basedOn w:val="a"/>
    <w:rsid w:val="00D8655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213">
    <w:name w:val="Основной текст с отступом 21"/>
    <w:basedOn w:val="a"/>
    <w:rsid w:val="00D8655E"/>
    <w:pPr>
      <w:spacing w:after="120" w:line="480" w:lineRule="auto"/>
      <w:ind w:left="283"/>
    </w:pPr>
  </w:style>
  <w:style w:type="paragraph" w:customStyle="1" w:styleId="1f4">
    <w:name w:val="Цитата1"/>
    <w:basedOn w:val="a"/>
    <w:rsid w:val="00D8655E"/>
    <w:pPr>
      <w:spacing w:after="120"/>
      <w:ind w:left="1440" w:right="1440"/>
    </w:pPr>
  </w:style>
  <w:style w:type="paragraph" w:customStyle="1" w:styleId="43">
    <w:name w:val="Цитата4"/>
    <w:basedOn w:val="a"/>
    <w:rsid w:val="00D8655E"/>
    <w:pPr>
      <w:spacing w:after="120"/>
      <w:ind w:left="1440" w:right="1440"/>
    </w:pPr>
    <w:rPr>
      <w:szCs w:val="20"/>
    </w:rPr>
  </w:style>
  <w:style w:type="paragraph" w:customStyle="1" w:styleId="aff0">
    <w:name w:val="Содержимое таблицы"/>
    <w:basedOn w:val="a"/>
    <w:uiPriority w:val="99"/>
    <w:rsid w:val="00D8655E"/>
    <w:pPr>
      <w:suppressLineNumbers/>
    </w:pPr>
  </w:style>
  <w:style w:type="paragraph" w:customStyle="1" w:styleId="aff1">
    <w:name w:val="Заголовок таблицы"/>
    <w:basedOn w:val="aff0"/>
    <w:rsid w:val="00D8655E"/>
    <w:pPr>
      <w:jc w:val="center"/>
    </w:pPr>
    <w:rPr>
      <w:b/>
      <w:bCs/>
    </w:rPr>
  </w:style>
  <w:style w:type="paragraph" w:customStyle="1" w:styleId="aff2">
    <w:name w:val="Содержимое врезки"/>
    <w:basedOn w:val="ae"/>
    <w:rsid w:val="00D8655E"/>
  </w:style>
  <w:style w:type="paragraph" w:customStyle="1" w:styleId="26">
    <w:name w:val="Цитата2"/>
    <w:basedOn w:val="a"/>
    <w:rsid w:val="00D8655E"/>
    <w:pPr>
      <w:suppressAutoHyphens w:val="0"/>
      <w:spacing w:after="120"/>
      <w:ind w:left="1440" w:right="1440"/>
    </w:pPr>
    <w:rPr>
      <w:szCs w:val="20"/>
    </w:rPr>
  </w:style>
  <w:style w:type="paragraph" w:customStyle="1" w:styleId="36">
    <w:name w:val="Цитата3"/>
    <w:basedOn w:val="a"/>
    <w:rsid w:val="00D8655E"/>
    <w:pPr>
      <w:suppressAutoHyphens w:val="0"/>
      <w:spacing w:after="120"/>
      <w:ind w:left="1440" w:right="1440"/>
    </w:pPr>
    <w:rPr>
      <w:szCs w:val="20"/>
    </w:rPr>
  </w:style>
  <w:style w:type="paragraph" w:customStyle="1" w:styleId="aff3">
    <w:name w:val="Таблицы (моноширинный)"/>
    <w:basedOn w:val="a"/>
    <w:next w:val="a"/>
    <w:rsid w:val="00D8655E"/>
    <w:pPr>
      <w:widowControl w:val="0"/>
      <w:autoSpaceDE w:val="0"/>
      <w:spacing w:after="0"/>
    </w:pPr>
    <w:rPr>
      <w:rFonts w:ascii="Courier New" w:hAnsi="Courier New" w:cs="Courier New"/>
      <w:sz w:val="20"/>
      <w:szCs w:val="20"/>
    </w:rPr>
  </w:style>
  <w:style w:type="paragraph" w:styleId="aff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f5"/>
    <w:uiPriority w:val="99"/>
    <w:unhideWhenUsed/>
    <w:rsid w:val="00850A56"/>
    <w:pPr>
      <w:suppressAutoHyphens w:val="0"/>
    </w:pPr>
    <w:rPr>
      <w:kern w:val="0"/>
      <w:sz w:val="20"/>
      <w:szCs w:val="20"/>
      <w:lang w:eastAsia="ru-RU"/>
    </w:rPr>
  </w:style>
  <w:style w:type="character" w:customStyle="1" w:styleId="aff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4"/>
    <w:uiPriority w:val="99"/>
    <w:rsid w:val="00850A56"/>
  </w:style>
  <w:style w:type="character" w:styleId="aff6">
    <w:name w:val="footnote reference"/>
    <w:uiPriority w:val="99"/>
    <w:unhideWhenUsed/>
    <w:rsid w:val="00850A56"/>
    <w:rPr>
      <w:vertAlign w:val="superscript"/>
    </w:rPr>
  </w:style>
  <w:style w:type="table" w:styleId="aff7">
    <w:name w:val="Table Grid"/>
    <w:basedOn w:val="a1"/>
    <w:uiPriority w:val="39"/>
    <w:rsid w:val="00E83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sid w:val="00041CA5"/>
    <w:rPr>
      <w:b/>
      <w:bCs/>
    </w:rPr>
  </w:style>
  <w:style w:type="paragraph" w:customStyle="1" w:styleId="aff9">
    <w:name w:val="Вторстепенный"/>
    <w:basedOn w:val="a"/>
    <w:qFormat/>
    <w:rsid w:val="007D5624"/>
    <w:pPr>
      <w:shd w:val="clear" w:color="auto" w:fill="FFFFFF"/>
      <w:suppressAutoHyphens w:val="0"/>
      <w:spacing w:after="0"/>
    </w:pPr>
    <w:rPr>
      <w:b/>
      <w:bCs/>
      <w:color w:val="212121"/>
      <w:spacing w:val="2"/>
      <w:kern w:val="0"/>
      <w:lang w:eastAsia="ru-RU"/>
    </w:rPr>
  </w:style>
  <w:style w:type="paragraph" w:styleId="a8">
    <w:name w:val="Plain Text"/>
    <w:basedOn w:val="a"/>
    <w:link w:val="a7"/>
    <w:rsid w:val="00BA238A"/>
    <w:pPr>
      <w:suppressAutoHyphens w:val="0"/>
      <w:spacing w:after="0"/>
      <w:jc w:val="left"/>
    </w:pPr>
    <w:rPr>
      <w:rFonts w:ascii="Courier New" w:hAnsi="Courier New"/>
      <w:kern w:val="0"/>
      <w:sz w:val="20"/>
      <w:szCs w:val="20"/>
    </w:rPr>
  </w:style>
  <w:style w:type="character" w:customStyle="1" w:styleId="1f5">
    <w:name w:val="Текст Знак1"/>
    <w:uiPriority w:val="99"/>
    <w:semiHidden/>
    <w:rsid w:val="00BA238A"/>
    <w:rPr>
      <w:rFonts w:ascii="Courier New" w:hAnsi="Courier New" w:cs="Courier New"/>
      <w:kern w:val="1"/>
      <w:lang w:eastAsia="ar-SA"/>
    </w:rPr>
  </w:style>
  <w:style w:type="paragraph" w:customStyle="1" w:styleId="Text">
    <w:name w:val="Text"/>
    <w:basedOn w:val="a"/>
    <w:rsid w:val="00BA238A"/>
    <w:pPr>
      <w:suppressAutoHyphens w:val="0"/>
      <w:spacing w:after="240"/>
      <w:jc w:val="left"/>
    </w:pPr>
    <w:rPr>
      <w:kern w:val="0"/>
      <w:szCs w:val="20"/>
      <w:lang w:val="en-US" w:eastAsia="en-US"/>
    </w:rPr>
  </w:style>
  <w:style w:type="character" w:customStyle="1" w:styleId="blk">
    <w:name w:val="blk"/>
    <w:basedOn w:val="a0"/>
    <w:rsid w:val="00600189"/>
  </w:style>
  <w:style w:type="character" w:customStyle="1" w:styleId="apple-converted-space">
    <w:name w:val="apple-converted-space"/>
    <w:basedOn w:val="a0"/>
    <w:rsid w:val="00600189"/>
  </w:style>
  <w:style w:type="paragraph" w:customStyle="1" w:styleId="msonormalbullet1gif">
    <w:name w:val="msonormalbullet1.gif"/>
    <w:basedOn w:val="a"/>
    <w:rsid w:val="00196036"/>
    <w:pPr>
      <w:suppressAutoHyphens w:val="0"/>
      <w:spacing w:before="100" w:beforeAutospacing="1" w:after="100" w:afterAutospacing="1"/>
      <w:jc w:val="left"/>
    </w:pPr>
    <w:rPr>
      <w:kern w:val="0"/>
      <w:lang w:eastAsia="ru-RU"/>
    </w:rPr>
  </w:style>
  <w:style w:type="paragraph" w:customStyle="1" w:styleId="msonormalbullet2gif">
    <w:name w:val="msonormalbullet2.gif"/>
    <w:basedOn w:val="a"/>
    <w:rsid w:val="00196036"/>
    <w:pPr>
      <w:suppressAutoHyphens w:val="0"/>
      <w:spacing w:before="100" w:beforeAutospacing="1" w:after="100" w:afterAutospacing="1"/>
      <w:jc w:val="left"/>
    </w:pPr>
    <w:rPr>
      <w:kern w:val="0"/>
      <w:lang w:eastAsia="ru-RU"/>
    </w:rPr>
  </w:style>
  <w:style w:type="paragraph" w:customStyle="1" w:styleId="msolistparagraphbullet1gif">
    <w:name w:val="msolistparagraphbullet1.gif"/>
    <w:basedOn w:val="a"/>
    <w:rsid w:val="00196036"/>
    <w:pPr>
      <w:suppressAutoHyphens w:val="0"/>
      <w:spacing w:before="100" w:beforeAutospacing="1" w:after="100" w:afterAutospacing="1"/>
      <w:jc w:val="left"/>
    </w:pPr>
    <w:rPr>
      <w:kern w:val="0"/>
      <w:lang w:eastAsia="ru-RU"/>
    </w:rPr>
  </w:style>
  <w:style w:type="paragraph" w:customStyle="1" w:styleId="msolistparagraphbullet2gif">
    <w:name w:val="msolistparagraphbullet2.gif"/>
    <w:basedOn w:val="a"/>
    <w:rsid w:val="00196036"/>
    <w:pPr>
      <w:suppressAutoHyphens w:val="0"/>
      <w:spacing w:before="100" w:beforeAutospacing="1" w:after="100" w:afterAutospacing="1"/>
      <w:jc w:val="left"/>
    </w:pPr>
    <w:rPr>
      <w:kern w:val="0"/>
      <w:lang w:eastAsia="ru-RU"/>
    </w:rPr>
  </w:style>
  <w:style w:type="paragraph" w:customStyle="1" w:styleId="msolistparagraphbullet3gif">
    <w:name w:val="msolistparagraphbullet3.gif"/>
    <w:basedOn w:val="a"/>
    <w:rsid w:val="00196036"/>
    <w:pPr>
      <w:suppressAutoHyphens w:val="0"/>
      <w:spacing w:before="100" w:beforeAutospacing="1" w:after="100" w:afterAutospacing="1"/>
      <w:jc w:val="left"/>
    </w:pPr>
    <w:rPr>
      <w:kern w:val="0"/>
      <w:lang w:eastAsia="ru-RU"/>
    </w:rPr>
  </w:style>
  <w:style w:type="numbering" w:customStyle="1" w:styleId="1f6">
    <w:name w:val="Нет списка1"/>
    <w:next w:val="a2"/>
    <w:semiHidden/>
    <w:rsid w:val="004F70D7"/>
  </w:style>
  <w:style w:type="paragraph" w:customStyle="1" w:styleId="affa">
    <w:name w:val="Нормальный (таблица)"/>
    <w:basedOn w:val="a"/>
    <w:next w:val="a"/>
    <w:rsid w:val="004F70D7"/>
    <w:pPr>
      <w:widowControl w:val="0"/>
      <w:suppressAutoHyphens w:val="0"/>
      <w:autoSpaceDE w:val="0"/>
      <w:autoSpaceDN w:val="0"/>
      <w:adjustRightInd w:val="0"/>
      <w:spacing w:after="0"/>
    </w:pPr>
    <w:rPr>
      <w:rFonts w:ascii="Arial" w:hAnsi="Arial" w:cs="Arial"/>
      <w:kern w:val="0"/>
      <w:lang w:eastAsia="ru-RU"/>
    </w:rPr>
  </w:style>
  <w:style w:type="character" w:customStyle="1" w:styleId="af">
    <w:name w:val="Основной текст Знак"/>
    <w:link w:val="ae"/>
    <w:rsid w:val="004F70D7"/>
    <w:rPr>
      <w:kern w:val="1"/>
      <w:sz w:val="24"/>
      <w:szCs w:val="24"/>
      <w:lang w:eastAsia="ar-SA"/>
    </w:rPr>
  </w:style>
  <w:style w:type="paragraph" w:customStyle="1" w:styleId="37">
    <w:name w:val="Знак Знак3 Знак Знак Знак Знак"/>
    <w:basedOn w:val="a"/>
    <w:rsid w:val="004F70D7"/>
    <w:pPr>
      <w:suppressAutoHyphens w:val="0"/>
      <w:spacing w:before="100" w:beforeAutospacing="1" w:after="100" w:afterAutospacing="1"/>
      <w:jc w:val="left"/>
    </w:pPr>
    <w:rPr>
      <w:rFonts w:ascii="Tahoma" w:hAnsi="Tahoma"/>
      <w:kern w:val="0"/>
      <w:sz w:val="20"/>
      <w:szCs w:val="20"/>
      <w:lang w:val="en-US" w:eastAsia="en-US"/>
    </w:rPr>
  </w:style>
  <w:style w:type="table" w:customStyle="1" w:styleId="1f7">
    <w:name w:val="Сетка таблицы1"/>
    <w:basedOn w:val="a1"/>
    <w:next w:val="aff7"/>
    <w:rsid w:val="004F7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4F70D7"/>
    <w:pPr>
      <w:autoSpaceDE w:val="0"/>
      <w:autoSpaceDN w:val="0"/>
      <w:adjustRightInd w:val="0"/>
    </w:pPr>
    <w:rPr>
      <w:rFonts w:ascii="Courier New" w:hAnsi="Courier New" w:cs="Courier New"/>
    </w:rPr>
  </w:style>
  <w:style w:type="paragraph" w:customStyle="1" w:styleId="FR1">
    <w:name w:val="FR1"/>
    <w:basedOn w:val="a"/>
    <w:rsid w:val="004F70D7"/>
    <w:pPr>
      <w:snapToGrid w:val="0"/>
      <w:spacing w:after="0" w:line="252" w:lineRule="auto"/>
      <w:ind w:left="40" w:firstLine="120"/>
    </w:pPr>
    <w:rPr>
      <w:kern w:val="0"/>
      <w:sz w:val="28"/>
      <w:szCs w:val="28"/>
    </w:rPr>
  </w:style>
  <w:style w:type="character" w:styleId="affb">
    <w:name w:val="Emphasis"/>
    <w:uiPriority w:val="20"/>
    <w:qFormat/>
    <w:rsid w:val="004F70D7"/>
    <w:rPr>
      <w:i/>
      <w:iCs/>
    </w:rPr>
  </w:style>
  <w:style w:type="character" w:customStyle="1" w:styleId="WW8Num29z2">
    <w:name w:val="WW8Num29z2"/>
    <w:rsid w:val="004F70D7"/>
    <w:rPr>
      <w:rFonts w:ascii="Wingdings" w:hAnsi="Wingdings"/>
    </w:rPr>
  </w:style>
  <w:style w:type="character" w:customStyle="1" w:styleId="27">
    <w:name w:val="Основной текст (2)"/>
    <w:rsid w:val="004F70D7"/>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28">
    <w:name w:val="Основной текст (2) + 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customStyle="1" w:styleId="2Calibri11pt">
    <w:name w:val="Основной текст (2) + Calibri;11 pt"/>
    <w:rsid w:val="004F70D7"/>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2Calibri105pt">
    <w:name w:val="Основной текст (2) + Calibri;10;5 pt;Полужирный"/>
    <w:rsid w:val="004F70D7"/>
    <w:rPr>
      <w:rFonts w:ascii="Calibri" w:eastAsia="Calibri" w:hAnsi="Calibri" w:cs="Calibri"/>
      <w:b/>
      <w:bCs/>
      <w:i w:val="0"/>
      <w:iCs w:val="0"/>
      <w:smallCaps w:val="0"/>
      <w:strike w:val="0"/>
      <w:color w:val="000000"/>
      <w:spacing w:val="0"/>
      <w:w w:val="100"/>
      <w:position w:val="0"/>
      <w:sz w:val="21"/>
      <w:szCs w:val="21"/>
      <w:u w:val="none"/>
      <w:lang w:val="ru-RU" w:eastAsia="ru-RU" w:bidi="ru-RU"/>
    </w:rPr>
  </w:style>
  <w:style w:type="character" w:styleId="affc">
    <w:name w:val="FollowedHyperlink"/>
    <w:uiPriority w:val="99"/>
    <w:semiHidden/>
    <w:unhideWhenUsed/>
    <w:rsid w:val="00047CF8"/>
    <w:rPr>
      <w:color w:val="954F72"/>
      <w:u w:val="single"/>
    </w:rPr>
  </w:style>
  <w:style w:type="paragraph" w:customStyle="1" w:styleId="38">
    <w:name w:val="3"/>
    <w:basedOn w:val="a"/>
    <w:rsid w:val="0051313E"/>
    <w:pPr>
      <w:spacing w:after="0"/>
    </w:pPr>
    <w:rPr>
      <w:kern w:val="0"/>
    </w:rPr>
  </w:style>
  <w:style w:type="character" w:customStyle="1" w:styleId="af6">
    <w:name w:val="Абзац списка Знак"/>
    <w:link w:val="af5"/>
    <w:uiPriority w:val="99"/>
    <w:locked/>
    <w:rsid w:val="00336E6D"/>
    <w:rPr>
      <w:rFonts w:ascii="Calibri" w:eastAsia="Calibri" w:hAnsi="Calibri"/>
      <w:kern w:val="1"/>
      <w:sz w:val="22"/>
      <w:szCs w:val="22"/>
      <w:lang w:eastAsia="ar-SA"/>
    </w:rPr>
  </w:style>
  <w:style w:type="paragraph" w:customStyle="1" w:styleId="ConsNonformat">
    <w:name w:val="ConsNonformat"/>
    <w:link w:val="ConsNonformat0"/>
    <w:uiPriority w:val="99"/>
    <w:rsid w:val="00E8788D"/>
    <w:pPr>
      <w:widowControl w:val="0"/>
      <w:autoSpaceDE w:val="0"/>
      <w:autoSpaceDN w:val="0"/>
      <w:adjustRightInd w:val="0"/>
    </w:pPr>
    <w:rPr>
      <w:rFonts w:ascii="Courier New" w:hAnsi="Courier New" w:cs="Courier New"/>
    </w:rPr>
  </w:style>
  <w:style w:type="character" w:customStyle="1" w:styleId="affd">
    <w:name w:val="Основной текст_"/>
    <w:link w:val="29"/>
    <w:rsid w:val="00AE1D91"/>
    <w:rPr>
      <w:rFonts w:ascii="Arial" w:eastAsia="Arial" w:hAnsi="Arial" w:cs="Arial"/>
      <w:sz w:val="19"/>
      <w:szCs w:val="19"/>
      <w:shd w:val="clear" w:color="auto" w:fill="FFFFFF"/>
    </w:rPr>
  </w:style>
  <w:style w:type="paragraph" w:customStyle="1" w:styleId="29">
    <w:name w:val="Основной текст2"/>
    <w:basedOn w:val="a"/>
    <w:link w:val="affd"/>
    <w:rsid w:val="00AE1D91"/>
    <w:pPr>
      <w:widowControl w:val="0"/>
      <w:shd w:val="clear" w:color="auto" w:fill="FFFFFF"/>
      <w:suppressAutoHyphens w:val="0"/>
      <w:spacing w:after="120" w:line="230" w:lineRule="exact"/>
      <w:ind w:firstLine="420"/>
    </w:pPr>
    <w:rPr>
      <w:rFonts w:ascii="Arial" w:eastAsia="Arial" w:hAnsi="Arial"/>
      <w:kern w:val="0"/>
      <w:sz w:val="19"/>
      <w:szCs w:val="19"/>
    </w:rPr>
  </w:style>
  <w:style w:type="paragraph" w:customStyle="1" w:styleId="1f8">
    <w:name w:val="Абзац списка1"/>
    <w:basedOn w:val="a"/>
    <w:rsid w:val="00B60F4E"/>
    <w:pPr>
      <w:suppressAutoHyphens w:val="0"/>
      <w:spacing w:after="0"/>
      <w:ind w:left="708" w:firstLine="567"/>
    </w:pPr>
    <w:rPr>
      <w:rFonts w:ascii="Calibri" w:eastAsia="Calibri" w:hAnsi="Calibri" w:cs="Calibri"/>
      <w:kern w:val="0"/>
      <w:lang w:eastAsia="ru-RU"/>
    </w:rPr>
  </w:style>
  <w:style w:type="paragraph" w:styleId="2a">
    <w:name w:val="Body Text Indent 2"/>
    <w:basedOn w:val="a"/>
    <w:link w:val="2b"/>
    <w:uiPriority w:val="99"/>
    <w:unhideWhenUsed/>
    <w:rsid w:val="00E77296"/>
    <w:pPr>
      <w:spacing w:after="120" w:line="480" w:lineRule="auto"/>
      <w:ind w:left="283"/>
    </w:pPr>
  </w:style>
  <w:style w:type="character" w:customStyle="1" w:styleId="2b">
    <w:name w:val="Основной текст с отступом 2 Знак"/>
    <w:link w:val="2a"/>
    <w:uiPriority w:val="99"/>
    <w:rsid w:val="00E77296"/>
    <w:rPr>
      <w:kern w:val="1"/>
      <w:sz w:val="24"/>
      <w:szCs w:val="24"/>
      <w:lang w:eastAsia="ar-SA"/>
    </w:rPr>
  </w:style>
  <w:style w:type="table" w:customStyle="1" w:styleId="2c">
    <w:name w:val="Сетка таблицы2"/>
    <w:basedOn w:val="a1"/>
    <w:next w:val="aff7"/>
    <w:uiPriority w:val="39"/>
    <w:rsid w:val="00614B2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9">
    <w:name w:val="Body Text Indent 3"/>
    <w:basedOn w:val="a"/>
    <w:link w:val="3a"/>
    <w:uiPriority w:val="99"/>
    <w:semiHidden/>
    <w:unhideWhenUsed/>
    <w:rsid w:val="00775BEA"/>
    <w:pPr>
      <w:spacing w:after="120"/>
      <w:ind w:left="283"/>
    </w:pPr>
    <w:rPr>
      <w:sz w:val="16"/>
      <w:szCs w:val="16"/>
    </w:rPr>
  </w:style>
  <w:style w:type="character" w:customStyle="1" w:styleId="3a">
    <w:name w:val="Основной текст с отступом 3 Знак"/>
    <w:link w:val="39"/>
    <w:uiPriority w:val="99"/>
    <w:semiHidden/>
    <w:rsid w:val="00775BEA"/>
    <w:rPr>
      <w:kern w:val="1"/>
      <w:sz w:val="16"/>
      <w:szCs w:val="16"/>
      <w:lang w:eastAsia="ar-SA"/>
    </w:rPr>
  </w:style>
  <w:style w:type="character" w:styleId="affe">
    <w:name w:val="annotation reference"/>
    <w:uiPriority w:val="99"/>
    <w:semiHidden/>
    <w:unhideWhenUsed/>
    <w:rsid w:val="00684A02"/>
    <w:rPr>
      <w:sz w:val="16"/>
      <w:szCs w:val="16"/>
    </w:rPr>
  </w:style>
  <w:style w:type="paragraph" w:styleId="afff">
    <w:name w:val="annotation text"/>
    <w:basedOn w:val="a"/>
    <w:link w:val="afff0"/>
    <w:uiPriority w:val="99"/>
    <w:semiHidden/>
    <w:unhideWhenUsed/>
    <w:rsid w:val="00684A02"/>
    <w:rPr>
      <w:sz w:val="20"/>
      <w:szCs w:val="20"/>
    </w:rPr>
  </w:style>
  <w:style w:type="character" w:customStyle="1" w:styleId="afff0">
    <w:name w:val="Текст примечания Знак"/>
    <w:link w:val="afff"/>
    <w:uiPriority w:val="99"/>
    <w:semiHidden/>
    <w:rsid w:val="00684A02"/>
    <w:rPr>
      <w:kern w:val="1"/>
      <w:lang w:eastAsia="ar-SA"/>
    </w:rPr>
  </w:style>
  <w:style w:type="paragraph" w:styleId="afff1">
    <w:name w:val="endnote text"/>
    <w:basedOn w:val="a"/>
    <w:link w:val="afff2"/>
    <w:uiPriority w:val="99"/>
    <w:semiHidden/>
    <w:unhideWhenUsed/>
    <w:rsid w:val="00684A02"/>
    <w:rPr>
      <w:sz w:val="20"/>
      <w:szCs w:val="20"/>
    </w:rPr>
  </w:style>
  <w:style w:type="character" w:customStyle="1" w:styleId="afff2">
    <w:name w:val="Текст концевой сноски Знак"/>
    <w:link w:val="afff1"/>
    <w:uiPriority w:val="99"/>
    <w:semiHidden/>
    <w:rsid w:val="00684A02"/>
    <w:rPr>
      <w:kern w:val="1"/>
      <w:lang w:eastAsia="ar-SA"/>
    </w:rPr>
  </w:style>
  <w:style w:type="character" w:styleId="afff3">
    <w:name w:val="endnote reference"/>
    <w:uiPriority w:val="99"/>
    <w:semiHidden/>
    <w:unhideWhenUsed/>
    <w:rsid w:val="00684A02"/>
    <w:rPr>
      <w:vertAlign w:val="superscript"/>
    </w:rPr>
  </w:style>
  <w:style w:type="character" w:customStyle="1" w:styleId="ListLabel158">
    <w:name w:val="ListLabel 158"/>
    <w:qFormat/>
    <w:rsid w:val="00A27C6C"/>
    <w:rPr>
      <w:b/>
      <w:sz w:val="22"/>
    </w:rPr>
  </w:style>
  <w:style w:type="paragraph" w:customStyle="1" w:styleId="s1">
    <w:name w:val="s_1"/>
    <w:basedOn w:val="a"/>
    <w:qFormat/>
    <w:rsid w:val="004E75AE"/>
    <w:pPr>
      <w:suppressAutoHyphens w:val="0"/>
      <w:spacing w:before="100" w:beforeAutospacing="1" w:after="100" w:afterAutospacing="1"/>
      <w:jc w:val="left"/>
    </w:pPr>
    <w:rPr>
      <w:kern w:val="0"/>
      <w:lang w:eastAsia="ru-RU"/>
    </w:rPr>
  </w:style>
  <w:style w:type="paragraph" w:customStyle="1" w:styleId="00Normal11">
    <w:name w:val="00_Normal11"/>
    <w:basedOn w:val="a"/>
    <w:rsid w:val="00320BA2"/>
    <w:pPr>
      <w:autoSpaceDE w:val="0"/>
      <w:spacing w:after="0" w:line="288" w:lineRule="auto"/>
      <w:ind w:firstLine="397"/>
      <w:textAlignment w:val="baseline"/>
    </w:pPr>
    <w:rPr>
      <w:rFonts w:ascii="Times" w:hAnsi="Times" w:cs="Times"/>
      <w:color w:val="000000"/>
      <w:kern w:val="0"/>
      <w:sz w:val="22"/>
      <w:szCs w:val="22"/>
    </w:rPr>
  </w:style>
  <w:style w:type="character" w:customStyle="1" w:styleId="afc">
    <w:name w:val="Без интервала Знак"/>
    <w:aliases w:val="для таблиц Знак,Без интервала2 Знак,Без интервала для таблиц Знак,мой Знак,МОЙ Знак,Без интервала 111 Знак,Title Знак,No Spacing Знак"/>
    <w:link w:val="afb"/>
    <w:qFormat/>
    <w:rsid w:val="00FB7ACE"/>
    <w:rPr>
      <w:rFonts w:ascii="Calibri" w:eastAsia="Arial" w:hAnsi="Calibri"/>
      <w:kern w:val="1"/>
      <w:sz w:val="22"/>
      <w:szCs w:val="22"/>
      <w:lang w:eastAsia="ar-SA"/>
    </w:rPr>
  </w:style>
  <w:style w:type="character" w:customStyle="1" w:styleId="ConsNonformat0">
    <w:name w:val="ConsNonformat Знак"/>
    <w:link w:val="ConsNonformat"/>
    <w:uiPriority w:val="99"/>
    <w:locked/>
    <w:rsid w:val="005D44D1"/>
    <w:rPr>
      <w:rFonts w:ascii="Courier New" w:hAnsi="Courier New" w:cs="Courier New"/>
    </w:rPr>
  </w:style>
  <w:style w:type="paragraph" w:customStyle="1" w:styleId="afff4">
    <w:name w:val="Пункт Знак"/>
    <w:basedOn w:val="a"/>
    <w:uiPriority w:val="99"/>
    <w:rsid w:val="005D44D1"/>
    <w:pPr>
      <w:tabs>
        <w:tab w:val="num" w:pos="643"/>
        <w:tab w:val="left" w:pos="851"/>
        <w:tab w:val="left" w:pos="1134"/>
        <w:tab w:val="num" w:pos="1844"/>
      </w:tabs>
      <w:suppressAutoHyphens w:val="0"/>
      <w:spacing w:after="0" w:line="360" w:lineRule="auto"/>
      <w:ind w:left="1844" w:hanging="567"/>
    </w:pPr>
    <w:rPr>
      <w:b/>
      <w:bCs/>
      <w:kern w:val="0"/>
      <w:sz w:val="28"/>
      <w:szCs w:val="28"/>
      <w:lang w:eastAsia="ru-RU"/>
    </w:rPr>
  </w:style>
  <w:style w:type="character" w:customStyle="1" w:styleId="3b">
    <w:name w:val="Основной текст (3)_"/>
    <w:link w:val="3c"/>
    <w:locked/>
    <w:rsid w:val="005D44D1"/>
    <w:rPr>
      <w:b/>
      <w:bCs/>
      <w:spacing w:val="-3"/>
      <w:shd w:val="clear" w:color="auto" w:fill="FFFFFF"/>
    </w:rPr>
  </w:style>
  <w:style w:type="paragraph" w:customStyle="1" w:styleId="3c">
    <w:name w:val="Основной текст (3)"/>
    <w:basedOn w:val="a"/>
    <w:link w:val="3b"/>
    <w:rsid w:val="005D44D1"/>
    <w:pPr>
      <w:widowControl w:val="0"/>
      <w:shd w:val="clear" w:color="auto" w:fill="FFFFFF"/>
      <w:suppressAutoHyphens w:val="0"/>
      <w:spacing w:before="180" w:line="250" w:lineRule="exact"/>
      <w:jc w:val="center"/>
    </w:pPr>
    <w:rPr>
      <w:b/>
      <w:bCs/>
      <w:spacing w:val="-3"/>
      <w:kern w:val="0"/>
      <w:sz w:val="20"/>
      <w:szCs w:val="20"/>
      <w:lang w:eastAsia="ru-RU"/>
    </w:rPr>
  </w:style>
  <w:style w:type="paragraph" w:styleId="3d">
    <w:name w:val="Body Text 3"/>
    <w:basedOn w:val="a"/>
    <w:link w:val="3e"/>
    <w:uiPriority w:val="99"/>
    <w:semiHidden/>
    <w:unhideWhenUsed/>
    <w:rsid w:val="00BD73E9"/>
    <w:pPr>
      <w:spacing w:after="120"/>
    </w:pPr>
    <w:rPr>
      <w:sz w:val="16"/>
      <w:szCs w:val="16"/>
    </w:rPr>
  </w:style>
  <w:style w:type="character" w:customStyle="1" w:styleId="3e">
    <w:name w:val="Основной текст 3 Знак"/>
    <w:basedOn w:val="a0"/>
    <w:link w:val="3d"/>
    <w:uiPriority w:val="99"/>
    <w:semiHidden/>
    <w:rsid w:val="00BD73E9"/>
    <w:rPr>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39597030">
      <w:bodyDiv w:val="1"/>
      <w:marLeft w:val="0"/>
      <w:marRight w:val="0"/>
      <w:marTop w:val="0"/>
      <w:marBottom w:val="0"/>
      <w:divBdr>
        <w:top w:val="none" w:sz="0" w:space="0" w:color="auto"/>
        <w:left w:val="none" w:sz="0" w:space="0" w:color="auto"/>
        <w:bottom w:val="none" w:sz="0" w:space="0" w:color="auto"/>
        <w:right w:val="none" w:sz="0" w:space="0" w:color="auto"/>
      </w:divBdr>
    </w:div>
    <w:div w:id="52824226">
      <w:bodyDiv w:val="1"/>
      <w:marLeft w:val="0"/>
      <w:marRight w:val="0"/>
      <w:marTop w:val="0"/>
      <w:marBottom w:val="0"/>
      <w:divBdr>
        <w:top w:val="none" w:sz="0" w:space="0" w:color="auto"/>
        <w:left w:val="none" w:sz="0" w:space="0" w:color="auto"/>
        <w:bottom w:val="none" w:sz="0" w:space="0" w:color="auto"/>
        <w:right w:val="none" w:sz="0" w:space="0" w:color="auto"/>
      </w:divBdr>
    </w:div>
    <w:div w:id="152840725">
      <w:bodyDiv w:val="1"/>
      <w:marLeft w:val="0"/>
      <w:marRight w:val="0"/>
      <w:marTop w:val="0"/>
      <w:marBottom w:val="0"/>
      <w:divBdr>
        <w:top w:val="none" w:sz="0" w:space="0" w:color="auto"/>
        <w:left w:val="none" w:sz="0" w:space="0" w:color="auto"/>
        <w:bottom w:val="none" w:sz="0" w:space="0" w:color="auto"/>
        <w:right w:val="none" w:sz="0" w:space="0" w:color="auto"/>
      </w:divBdr>
    </w:div>
    <w:div w:id="154687380">
      <w:bodyDiv w:val="1"/>
      <w:marLeft w:val="0"/>
      <w:marRight w:val="0"/>
      <w:marTop w:val="0"/>
      <w:marBottom w:val="0"/>
      <w:divBdr>
        <w:top w:val="none" w:sz="0" w:space="0" w:color="auto"/>
        <w:left w:val="none" w:sz="0" w:space="0" w:color="auto"/>
        <w:bottom w:val="none" w:sz="0" w:space="0" w:color="auto"/>
        <w:right w:val="none" w:sz="0" w:space="0" w:color="auto"/>
      </w:divBdr>
    </w:div>
    <w:div w:id="168108619">
      <w:bodyDiv w:val="1"/>
      <w:marLeft w:val="0"/>
      <w:marRight w:val="0"/>
      <w:marTop w:val="0"/>
      <w:marBottom w:val="0"/>
      <w:divBdr>
        <w:top w:val="none" w:sz="0" w:space="0" w:color="auto"/>
        <w:left w:val="none" w:sz="0" w:space="0" w:color="auto"/>
        <w:bottom w:val="none" w:sz="0" w:space="0" w:color="auto"/>
        <w:right w:val="none" w:sz="0" w:space="0" w:color="auto"/>
      </w:divBdr>
    </w:div>
    <w:div w:id="174350364">
      <w:bodyDiv w:val="1"/>
      <w:marLeft w:val="0"/>
      <w:marRight w:val="0"/>
      <w:marTop w:val="0"/>
      <w:marBottom w:val="0"/>
      <w:divBdr>
        <w:top w:val="none" w:sz="0" w:space="0" w:color="auto"/>
        <w:left w:val="none" w:sz="0" w:space="0" w:color="auto"/>
        <w:bottom w:val="none" w:sz="0" w:space="0" w:color="auto"/>
        <w:right w:val="none" w:sz="0" w:space="0" w:color="auto"/>
      </w:divBdr>
    </w:div>
    <w:div w:id="194074702">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10653368">
      <w:bodyDiv w:val="1"/>
      <w:marLeft w:val="0"/>
      <w:marRight w:val="0"/>
      <w:marTop w:val="0"/>
      <w:marBottom w:val="0"/>
      <w:divBdr>
        <w:top w:val="none" w:sz="0" w:space="0" w:color="auto"/>
        <w:left w:val="none" w:sz="0" w:space="0" w:color="auto"/>
        <w:bottom w:val="none" w:sz="0" w:space="0" w:color="auto"/>
        <w:right w:val="none" w:sz="0" w:space="0" w:color="auto"/>
      </w:divBdr>
    </w:div>
    <w:div w:id="216283110">
      <w:bodyDiv w:val="1"/>
      <w:marLeft w:val="0"/>
      <w:marRight w:val="0"/>
      <w:marTop w:val="0"/>
      <w:marBottom w:val="0"/>
      <w:divBdr>
        <w:top w:val="none" w:sz="0" w:space="0" w:color="auto"/>
        <w:left w:val="none" w:sz="0" w:space="0" w:color="auto"/>
        <w:bottom w:val="none" w:sz="0" w:space="0" w:color="auto"/>
        <w:right w:val="none" w:sz="0" w:space="0" w:color="auto"/>
      </w:divBdr>
    </w:div>
    <w:div w:id="268318857">
      <w:bodyDiv w:val="1"/>
      <w:marLeft w:val="0"/>
      <w:marRight w:val="0"/>
      <w:marTop w:val="0"/>
      <w:marBottom w:val="0"/>
      <w:divBdr>
        <w:top w:val="none" w:sz="0" w:space="0" w:color="auto"/>
        <w:left w:val="none" w:sz="0" w:space="0" w:color="auto"/>
        <w:bottom w:val="none" w:sz="0" w:space="0" w:color="auto"/>
        <w:right w:val="none" w:sz="0" w:space="0" w:color="auto"/>
      </w:divBdr>
    </w:div>
    <w:div w:id="271743961">
      <w:bodyDiv w:val="1"/>
      <w:marLeft w:val="0"/>
      <w:marRight w:val="0"/>
      <w:marTop w:val="0"/>
      <w:marBottom w:val="0"/>
      <w:divBdr>
        <w:top w:val="none" w:sz="0" w:space="0" w:color="auto"/>
        <w:left w:val="none" w:sz="0" w:space="0" w:color="auto"/>
        <w:bottom w:val="none" w:sz="0" w:space="0" w:color="auto"/>
        <w:right w:val="none" w:sz="0" w:space="0" w:color="auto"/>
      </w:divBdr>
    </w:div>
    <w:div w:id="279916448">
      <w:bodyDiv w:val="1"/>
      <w:marLeft w:val="0"/>
      <w:marRight w:val="0"/>
      <w:marTop w:val="0"/>
      <w:marBottom w:val="0"/>
      <w:divBdr>
        <w:top w:val="none" w:sz="0" w:space="0" w:color="auto"/>
        <w:left w:val="none" w:sz="0" w:space="0" w:color="auto"/>
        <w:bottom w:val="none" w:sz="0" w:space="0" w:color="auto"/>
        <w:right w:val="none" w:sz="0" w:space="0" w:color="auto"/>
      </w:divBdr>
    </w:div>
    <w:div w:id="298190621">
      <w:bodyDiv w:val="1"/>
      <w:marLeft w:val="0"/>
      <w:marRight w:val="0"/>
      <w:marTop w:val="0"/>
      <w:marBottom w:val="0"/>
      <w:divBdr>
        <w:top w:val="none" w:sz="0" w:space="0" w:color="auto"/>
        <w:left w:val="none" w:sz="0" w:space="0" w:color="auto"/>
        <w:bottom w:val="none" w:sz="0" w:space="0" w:color="auto"/>
        <w:right w:val="none" w:sz="0" w:space="0" w:color="auto"/>
      </w:divBdr>
    </w:div>
    <w:div w:id="357438553">
      <w:bodyDiv w:val="1"/>
      <w:marLeft w:val="0"/>
      <w:marRight w:val="0"/>
      <w:marTop w:val="0"/>
      <w:marBottom w:val="0"/>
      <w:divBdr>
        <w:top w:val="none" w:sz="0" w:space="0" w:color="auto"/>
        <w:left w:val="none" w:sz="0" w:space="0" w:color="auto"/>
        <w:bottom w:val="none" w:sz="0" w:space="0" w:color="auto"/>
        <w:right w:val="none" w:sz="0" w:space="0" w:color="auto"/>
      </w:divBdr>
    </w:div>
    <w:div w:id="400173445">
      <w:bodyDiv w:val="1"/>
      <w:marLeft w:val="0"/>
      <w:marRight w:val="0"/>
      <w:marTop w:val="0"/>
      <w:marBottom w:val="0"/>
      <w:divBdr>
        <w:top w:val="none" w:sz="0" w:space="0" w:color="auto"/>
        <w:left w:val="none" w:sz="0" w:space="0" w:color="auto"/>
        <w:bottom w:val="none" w:sz="0" w:space="0" w:color="auto"/>
        <w:right w:val="none" w:sz="0" w:space="0" w:color="auto"/>
      </w:divBdr>
      <w:divsChild>
        <w:div w:id="1244341211">
          <w:marLeft w:val="0"/>
          <w:marRight w:val="0"/>
          <w:marTop w:val="0"/>
          <w:marBottom w:val="0"/>
          <w:divBdr>
            <w:top w:val="none" w:sz="0" w:space="0" w:color="auto"/>
            <w:left w:val="none" w:sz="0" w:space="0" w:color="auto"/>
            <w:bottom w:val="none" w:sz="0" w:space="0" w:color="auto"/>
            <w:right w:val="none" w:sz="0" w:space="0" w:color="auto"/>
          </w:divBdr>
          <w:divsChild>
            <w:div w:id="1116372250">
              <w:marLeft w:val="0"/>
              <w:marRight w:val="0"/>
              <w:marTop w:val="225"/>
              <w:marBottom w:val="0"/>
              <w:divBdr>
                <w:top w:val="none" w:sz="0" w:space="0" w:color="auto"/>
                <w:left w:val="none" w:sz="0" w:space="0" w:color="auto"/>
                <w:bottom w:val="none" w:sz="0" w:space="0" w:color="auto"/>
                <w:right w:val="none" w:sz="0" w:space="0" w:color="auto"/>
              </w:divBdr>
              <w:divsChild>
                <w:div w:id="462231855">
                  <w:marLeft w:val="0"/>
                  <w:marRight w:val="0"/>
                  <w:marTop w:val="0"/>
                  <w:marBottom w:val="0"/>
                  <w:divBdr>
                    <w:top w:val="none" w:sz="0" w:space="0" w:color="auto"/>
                    <w:left w:val="none" w:sz="0" w:space="0" w:color="auto"/>
                    <w:bottom w:val="none" w:sz="0" w:space="0" w:color="auto"/>
                    <w:right w:val="none" w:sz="0" w:space="0" w:color="auto"/>
                  </w:divBdr>
                  <w:divsChild>
                    <w:div w:id="197553364">
                      <w:marLeft w:val="0"/>
                      <w:marRight w:val="0"/>
                      <w:marTop w:val="0"/>
                      <w:marBottom w:val="0"/>
                      <w:divBdr>
                        <w:top w:val="none" w:sz="0" w:space="0" w:color="auto"/>
                        <w:left w:val="none" w:sz="0" w:space="0" w:color="auto"/>
                        <w:bottom w:val="none" w:sz="0" w:space="0" w:color="auto"/>
                        <w:right w:val="none" w:sz="0" w:space="0" w:color="auto"/>
                      </w:divBdr>
                      <w:divsChild>
                        <w:div w:id="178929151">
                          <w:marLeft w:val="0"/>
                          <w:marRight w:val="0"/>
                          <w:marTop w:val="0"/>
                          <w:marBottom w:val="0"/>
                          <w:divBdr>
                            <w:top w:val="none" w:sz="0" w:space="0" w:color="auto"/>
                            <w:left w:val="none" w:sz="0" w:space="0" w:color="auto"/>
                            <w:bottom w:val="none" w:sz="0" w:space="0" w:color="auto"/>
                            <w:right w:val="none" w:sz="0" w:space="0" w:color="auto"/>
                          </w:divBdr>
                          <w:divsChild>
                            <w:div w:id="108908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73755">
      <w:bodyDiv w:val="1"/>
      <w:marLeft w:val="0"/>
      <w:marRight w:val="0"/>
      <w:marTop w:val="0"/>
      <w:marBottom w:val="0"/>
      <w:divBdr>
        <w:top w:val="none" w:sz="0" w:space="0" w:color="auto"/>
        <w:left w:val="none" w:sz="0" w:space="0" w:color="auto"/>
        <w:bottom w:val="none" w:sz="0" w:space="0" w:color="auto"/>
        <w:right w:val="none" w:sz="0" w:space="0" w:color="auto"/>
      </w:divBdr>
      <w:divsChild>
        <w:div w:id="754404888">
          <w:marLeft w:val="0"/>
          <w:marRight w:val="0"/>
          <w:marTop w:val="0"/>
          <w:marBottom w:val="0"/>
          <w:divBdr>
            <w:top w:val="none" w:sz="0" w:space="0" w:color="auto"/>
            <w:left w:val="none" w:sz="0" w:space="0" w:color="auto"/>
            <w:bottom w:val="none" w:sz="0" w:space="0" w:color="auto"/>
            <w:right w:val="none" w:sz="0" w:space="0" w:color="auto"/>
          </w:divBdr>
          <w:divsChild>
            <w:div w:id="1206943128">
              <w:marLeft w:val="0"/>
              <w:marRight w:val="0"/>
              <w:marTop w:val="225"/>
              <w:marBottom w:val="0"/>
              <w:divBdr>
                <w:top w:val="none" w:sz="0" w:space="0" w:color="auto"/>
                <w:left w:val="none" w:sz="0" w:space="0" w:color="auto"/>
                <w:bottom w:val="none" w:sz="0" w:space="0" w:color="auto"/>
                <w:right w:val="none" w:sz="0" w:space="0" w:color="auto"/>
              </w:divBdr>
              <w:divsChild>
                <w:div w:id="1449011451">
                  <w:marLeft w:val="0"/>
                  <w:marRight w:val="0"/>
                  <w:marTop w:val="0"/>
                  <w:marBottom w:val="0"/>
                  <w:divBdr>
                    <w:top w:val="none" w:sz="0" w:space="0" w:color="auto"/>
                    <w:left w:val="none" w:sz="0" w:space="0" w:color="auto"/>
                    <w:bottom w:val="none" w:sz="0" w:space="0" w:color="auto"/>
                    <w:right w:val="none" w:sz="0" w:space="0" w:color="auto"/>
                  </w:divBdr>
                  <w:divsChild>
                    <w:div w:id="518737467">
                      <w:marLeft w:val="0"/>
                      <w:marRight w:val="0"/>
                      <w:marTop w:val="0"/>
                      <w:marBottom w:val="0"/>
                      <w:divBdr>
                        <w:top w:val="none" w:sz="0" w:space="0" w:color="auto"/>
                        <w:left w:val="none" w:sz="0" w:space="0" w:color="auto"/>
                        <w:bottom w:val="none" w:sz="0" w:space="0" w:color="auto"/>
                        <w:right w:val="none" w:sz="0" w:space="0" w:color="auto"/>
                      </w:divBdr>
                      <w:divsChild>
                        <w:div w:id="634600383">
                          <w:marLeft w:val="0"/>
                          <w:marRight w:val="0"/>
                          <w:marTop w:val="0"/>
                          <w:marBottom w:val="0"/>
                          <w:divBdr>
                            <w:top w:val="none" w:sz="0" w:space="0" w:color="auto"/>
                            <w:left w:val="none" w:sz="0" w:space="0" w:color="auto"/>
                            <w:bottom w:val="none" w:sz="0" w:space="0" w:color="auto"/>
                            <w:right w:val="none" w:sz="0" w:space="0" w:color="auto"/>
                          </w:divBdr>
                          <w:divsChild>
                            <w:div w:id="2811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998488">
      <w:bodyDiv w:val="1"/>
      <w:marLeft w:val="0"/>
      <w:marRight w:val="0"/>
      <w:marTop w:val="0"/>
      <w:marBottom w:val="0"/>
      <w:divBdr>
        <w:top w:val="none" w:sz="0" w:space="0" w:color="auto"/>
        <w:left w:val="none" w:sz="0" w:space="0" w:color="auto"/>
        <w:bottom w:val="none" w:sz="0" w:space="0" w:color="auto"/>
        <w:right w:val="none" w:sz="0" w:space="0" w:color="auto"/>
      </w:divBdr>
    </w:div>
    <w:div w:id="458885244">
      <w:bodyDiv w:val="1"/>
      <w:marLeft w:val="0"/>
      <w:marRight w:val="0"/>
      <w:marTop w:val="0"/>
      <w:marBottom w:val="0"/>
      <w:divBdr>
        <w:top w:val="none" w:sz="0" w:space="0" w:color="auto"/>
        <w:left w:val="none" w:sz="0" w:space="0" w:color="auto"/>
        <w:bottom w:val="none" w:sz="0" w:space="0" w:color="auto"/>
        <w:right w:val="none" w:sz="0" w:space="0" w:color="auto"/>
      </w:divBdr>
    </w:div>
    <w:div w:id="464587509">
      <w:bodyDiv w:val="1"/>
      <w:marLeft w:val="0"/>
      <w:marRight w:val="0"/>
      <w:marTop w:val="0"/>
      <w:marBottom w:val="0"/>
      <w:divBdr>
        <w:top w:val="none" w:sz="0" w:space="0" w:color="auto"/>
        <w:left w:val="none" w:sz="0" w:space="0" w:color="auto"/>
        <w:bottom w:val="none" w:sz="0" w:space="0" w:color="auto"/>
        <w:right w:val="none" w:sz="0" w:space="0" w:color="auto"/>
      </w:divBdr>
    </w:div>
    <w:div w:id="487282577">
      <w:bodyDiv w:val="1"/>
      <w:marLeft w:val="0"/>
      <w:marRight w:val="0"/>
      <w:marTop w:val="0"/>
      <w:marBottom w:val="0"/>
      <w:divBdr>
        <w:top w:val="none" w:sz="0" w:space="0" w:color="auto"/>
        <w:left w:val="none" w:sz="0" w:space="0" w:color="auto"/>
        <w:bottom w:val="none" w:sz="0" w:space="0" w:color="auto"/>
        <w:right w:val="none" w:sz="0" w:space="0" w:color="auto"/>
      </w:divBdr>
    </w:div>
    <w:div w:id="502628242">
      <w:bodyDiv w:val="1"/>
      <w:marLeft w:val="0"/>
      <w:marRight w:val="0"/>
      <w:marTop w:val="0"/>
      <w:marBottom w:val="0"/>
      <w:divBdr>
        <w:top w:val="none" w:sz="0" w:space="0" w:color="auto"/>
        <w:left w:val="none" w:sz="0" w:space="0" w:color="auto"/>
        <w:bottom w:val="none" w:sz="0" w:space="0" w:color="auto"/>
        <w:right w:val="none" w:sz="0" w:space="0" w:color="auto"/>
      </w:divBdr>
    </w:div>
    <w:div w:id="507794758">
      <w:bodyDiv w:val="1"/>
      <w:marLeft w:val="0"/>
      <w:marRight w:val="0"/>
      <w:marTop w:val="0"/>
      <w:marBottom w:val="0"/>
      <w:divBdr>
        <w:top w:val="none" w:sz="0" w:space="0" w:color="auto"/>
        <w:left w:val="none" w:sz="0" w:space="0" w:color="auto"/>
        <w:bottom w:val="none" w:sz="0" w:space="0" w:color="auto"/>
        <w:right w:val="none" w:sz="0" w:space="0" w:color="auto"/>
      </w:divBdr>
    </w:div>
    <w:div w:id="543714993">
      <w:bodyDiv w:val="1"/>
      <w:marLeft w:val="0"/>
      <w:marRight w:val="0"/>
      <w:marTop w:val="0"/>
      <w:marBottom w:val="0"/>
      <w:divBdr>
        <w:top w:val="none" w:sz="0" w:space="0" w:color="auto"/>
        <w:left w:val="none" w:sz="0" w:space="0" w:color="auto"/>
        <w:bottom w:val="none" w:sz="0" w:space="0" w:color="auto"/>
        <w:right w:val="none" w:sz="0" w:space="0" w:color="auto"/>
      </w:divBdr>
      <w:divsChild>
        <w:div w:id="1729526677">
          <w:marLeft w:val="0"/>
          <w:marRight w:val="0"/>
          <w:marTop w:val="0"/>
          <w:marBottom w:val="0"/>
          <w:divBdr>
            <w:top w:val="none" w:sz="0" w:space="0" w:color="auto"/>
            <w:left w:val="none" w:sz="0" w:space="0" w:color="auto"/>
            <w:bottom w:val="none" w:sz="0" w:space="0" w:color="auto"/>
            <w:right w:val="none" w:sz="0" w:space="0" w:color="auto"/>
          </w:divBdr>
          <w:divsChild>
            <w:div w:id="334572102">
              <w:marLeft w:val="0"/>
              <w:marRight w:val="0"/>
              <w:marTop w:val="225"/>
              <w:marBottom w:val="0"/>
              <w:divBdr>
                <w:top w:val="none" w:sz="0" w:space="0" w:color="auto"/>
                <w:left w:val="none" w:sz="0" w:space="0" w:color="auto"/>
                <w:bottom w:val="none" w:sz="0" w:space="0" w:color="auto"/>
                <w:right w:val="none" w:sz="0" w:space="0" w:color="auto"/>
              </w:divBdr>
              <w:divsChild>
                <w:div w:id="864365061">
                  <w:marLeft w:val="0"/>
                  <w:marRight w:val="0"/>
                  <w:marTop w:val="0"/>
                  <w:marBottom w:val="0"/>
                  <w:divBdr>
                    <w:top w:val="none" w:sz="0" w:space="0" w:color="auto"/>
                    <w:left w:val="none" w:sz="0" w:space="0" w:color="auto"/>
                    <w:bottom w:val="none" w:sz="0" w:space="0" w:color="auto"/>
                    <w:right w:val="none" w:sz="0" w:space="0" w:color="auto"/>
                  </w:divBdr>
                  <w:divsChild>
                    <w:div w:id="968706135">
                      <w:marLeft w:val="0"/>
                      <w:marRight w:val="0"/>
                      <w:marTop w:val="0"/>
                      <w:marBottom w:val="0"/>
                      <w:divBdr>
                        <w:top w:val="none" w:sz="0" w:space="0" w:color="auto"/>
                        <w:left w:val="none" w:sz="0" w:space="0" w:color="auto"/>
                        <w:bottom w:val="none" w:sz="0" w:space="0" w:color="auto"/>
                        <w:right w:val="none" w:sz="0" w:space="0" w:color="auto"/>
                      </w:divBdr>
                      <w:divsChild>
                        <w:div w:id="416446234">
                          <w:marLeft w:val="0"/>
                          <w:marRight w:val="0"/>
                          <w:marTop w:val="0"/>
                          <w:marBottom w:val="0"/>
                          <w:divBdr>
                            <w:top w:val="none" w:sz="0" w:space="0" w:color="auto"/>
                            <w:left w:val="none" w:sz="0" w:space="0" w:color="auto"/>
                            <w:bottom w:val="none" w:sz="0" w:space="0" w:color="auto"/>
                            <w:right w:val="none" w:sz="0" w:space="0" w:color="auto"/>
                          </w:divBdr>
                        </w:div>
                        <w:div w:id="617293635">
                          <w:marLeft w:val="0"/>
                          <w:marRight w:val="0"/>
                          <w:marTop w:val="0"/>
                          <w:marBottom w:val="0"/>
                          <w:divBdr>
                            <w:top w:val="none" w:sz="0" w:space="0" w:color="auto"/>
                            <w:left w:val="none" w:sz="0" w:space="0" w:color="auto"/>
                            <w:bottom w:val="none" w:sz="0" w:space="0" w:color="auto"/>
                            <w:right w:val="none" w:sz="0" w:space="0" w:color="auto"/>
                          </w:divBdr>
                          <w:divsChild>
                            <w:div w:id="14185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310">
                      <w:marLeft w:val="0"/>
                      <w:marRight w:val="0"/>
                      <w:marTop w:val="0"/>
                      <w:marBottom w:val="0"/>
                      <w:divBdr>
                        <w:top w:val="none" w:sz="0" w:space="0" w:color="auto"/>
                        <w:left w:val="none" w:sz="0" w:space="0" w:color="auto"/>
                        <w:bottom w:val="none" w:sz="0" w:space="0" w:color="auto"/>
                        <w:right w:val="none" w:sz="0" w:space="0" w:color="auto"/>
                      </w:divBdr>
                      <w:divsChild>
                        <w:div w:id="752817660">
                          <w:marLeft w:val="0"/>
                          <w:marRight w:val="0"/>
                          <w:marTop w:val="0"/>
                          <w:marBottom w:val="0"/>
                          <w:divBdr>
                            <w:top w:val="none" w:sz="0" w:space="0" w:color="auto"/>
                            <w:left w:val="none" w:sz="0" w:space="0" w:color="auto"/>
                            <w:bottom w:val="none" w:sz="0" w:space="0" w:color="auto"/>
                            <w:right w:val="none" w:sz="0" w:space="0" w:color="auto"/>
                          </w:divBdr>
                          <w:divsChild>
                            <w:div w:id="285242174">
                              <w:marLeft w:val="0"/>
                              <w:marRight w:val="0"/>
                              <w:marTop w:val="0"/>
                              <w:marBottom w:val="0"/>
                              <w:divBdr>
                                <w:top w:val="none" w:sz="0" w:space="0" w:color="auto"/>
                                <w:left w:val="none" w:sz="0" w:space="0" w:color="auto"/>
                                <w:bottom w:val="none" w:sz="0" w:space="0" w:color="auto"/>
                                <w:right w:val="none" w:sz="0" w:space="0" w:color="auto"/>
                              </w:divBdr>
                            </w:div>
                          </w:divsChild>
                        </w:div>
                        <w:div w:id="1023357686">
                          <w:marLeft w:val="0"/>
                          <w:marRight w:val="0"/>
                          <w:marTop w:val="0"/>
                          <w:marBottom w:val="0"/>
                          <w:divBdr>
                            <w:top w:val="none" w:sz="0" w:space="0" w:color="auto"/>
                            <w:left w:val="none" w:sz="0" w:space="0" w:color="auto"/>
                            <w:bottom w:val="none" w:sz="0" w:space="0" w:color="auto"/>
                            <w:right w:val="none" w:sz="0" w:space="0" w:color="auto"/>
                          </w:divBdr>
                        </w:div>
                      </w:divsChild>
                    </w:div>
                    <w:div w:id="2103992265">
                      <w:marLeft w:val="0"/>
                      <w:marRight w:val="0"/>
                      <w:marTop w:val="0"/>
                      <w:marBottom w:val="0"/>
                      <w:divBdr>
                        <w:top w:val="none" w:sz="0" w:space="0" w:color="auto"/>
                        <w:left w:val="none" w:sz="0" w:space="0" w:color="auto"/>
                        <w:bottom w:val="none" w:sz="0" w:space="0" w:color="auto"/>
                        <w:right w:val="none" w:sz="0" w:space="0" w:color="auto"/>
                      </w:divBdr>
                      <w:divsChild>
                        <w:div w:id="514811021">
                          <w:marLeft w:val="0"/>
                          <w:marRight w:val="0"/>
                          <w:marTop w:val="0"/>
                          <w:marBottom w:val="0"/>
                          <w:divBdr>
                            <w:top w:val="none" w:sz="0" w:space="0" w:color="auto"/>
                            <w:left w:val="none" w:sz="0" w:space="0" w:color="auto"/>
                            <w:bottom w:val="none" w:sz="0" w:space="0" w:color="auto"/>
                            <w:right w:val="none" w:sz="0" w:space="0" w:color="auto"/>
                          </w:divBdr>
                        </w:div>
                        <w:div w:id="1240142259">
                          <w:marLeft w:val="0"/>
                          <w:marRight w:val="0"/>
                          <w:marTop w:val="0"/>
                          <w:marBottom w:val="0"/>
                          <w:divBdr>
                            <w:top w:val="none" w:sz="0" w:space="0" w:color="auto"/>
                            <w:left w:val="none" w:sz="0" w:space="0" w:color="auto"/>
                            <w:bottom w:val="none" w:sz="0" w:space="0" w:color="auto"/>
                            <w:right w:val="none" w:sz="0" w:space="0" w:color="auto"/>
                          </w:divBdr>
                          <w:divsChild>
                            <w:div w:id="7271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300">
      <w:bodyDiv w:val="1"/>
      <w:marLeft w:val="0"/>
      <w:marRight w:val="0"/>
      <w:marTop w:val="0"/>
      <w:marBottom w:val="0"/>
      <w:divBdr>
        <w:top w:val="none" w:sz="0" w:space="0" w:color="auto"/>
        <w:left w:val="none" w:sz="0" w:space="0" w:color="auto"/>
        <w:bottom w:val="none" w:sz="0" w:space="0" w:color="auto"/>
        <w:right w:val="none" w:sz="0" w:space="0" w:color="auto"/>
      </w:divBdr>
    </w:div>
    <w:div w:id="587933864">
      <w:bodyDiv w:val="1"/>
      <w:marLeft w:val="0"/>
      <w:marRight w:val="0"/>
      <w:marTop w:val="0"/>
      <w:marBottom w:val="0"/>
      <w:divBdr>
        <w:top w:val="none" w:sz="0" w:space="0" w:color="auto"/>
        <w:left w:val="none" w:sz="0" w:space="0" w:color="auto"/>
        <w:bottom w:val="none" w:sz="0" w:space="0" w:color="auto"/>
        <w:right w:val="none" w:sz="0" w:space="0" w:color="auto"/>
      </w:divBdr>
    </w:div>
    <w:div w:id="593057681">
      <w:bodyDiv w:val="1"/>
      <w:marLeft w:val="0"/>
      <w:marRight w:val="0"/>
      <w:marTop w:val="0"/>
      <w:marBottom w:val="0"/>
      <w:divBdr>
        <w:top w:val="none" w:sz="0" w:space="0" w:color="auto"/>
        <w:left w:val="none" w:sz="0" w:space="0" w:color="auto"/>
        <w:bottom w:val="none" w:sz="0" w:space="0" w:color="auto"/>
        <w:right w:val="none" w:sz="0" w:space="0" w:color="auto"/>
      </w:divBdr>
    </w:div>
    <w:div w:id="646128980">
      <w:bodyDiv w:val="1"/>
      <w:marLeft w:val="0"/>
      <w:marRight w:val="0"/>
      <w:marTop w:val="0"/>
      <w:marBottom w:val="0"/>
      <w:divBdr>
        <w:top w:val="none" w:sz="0" w:space="0" w:color="auto"/>
        <w:left w:val="none" w:sz="0" w:space="0" w:color="auto"/>
        <w:bottom w:val="none" w:sz="0" w:space="0" w:color="auto"/>
        <w:right w:val="none" w:sz="0" w:space="0" w:color="auto"/>
      </w:divBdr>
    </w:div>
    <w:div w:id="649290712">
      <w:bodyDiv w:val="1"/>
      <w:marLeft w:val="0"/>
      <w:marRight w:val="0"/>
      <w:marTop w:val="0"/>
      <w:marBottom w:val="0"/>
      <w:divBdr>
        <w:top w:val="none" w:sz="0" w:space="0" w:color="auto"/>
        <w:left w:val="none" w:sz="0" w:space="0" w:color="auto"/>
        <w:bottom w:val="none" w:sz="0" w:space="0" w:color="auto"/>
        <w:right w:val="none" w:sz="0" w:space="0" w:color="auto"/>
      </w:divBdr>
      <w:divsChild>
        <w:div w:id="957613487">
          <w:marLeft w:val="0"/>
          <w:marRight w:val="0"/>
          <w:marTop w:val="120"/>
          <w:marBottom w:val="0"/>
          <w:divBdr>
            <w:top w:val="none" w:sz="0" w:space="0" w:color="auto"/>
            <w:left w:val="none" w:sz="0" w:space="0" w:color="auto"/>
            <w:bottom w:val="none" w:sz="0" w:space="0" w:color="auto"/>
            <w:right w:val="none" w:sz="0" w:space="0" w:color="auto"/>
          </w:divBdr>
        </w:div>
        <w:div w:id="1089274169">
          <w:marLeft w:val="0"/>
          <w:marRight w:val="0"/>
          <w:marTop w:val="120"/>
          <w:marBottom w:val="0"/>
          <w:divBdr>
            <w:top w:val="none" w:sz="0" w:space="0" w:color="auto"/>
            <w:left w:val="none" w:sz="0" w:space="0" w:color="auto"/>
            <w:bottom w:val="none" w:sz="0" w:space="0" w:color="auto"/>
            <w:right w:val="none" w:sz="0" w:space="0" w:color="auto"/>
          </w:divBdr>
        </w:div>
        <w:div w:id="1817066685">
          <w:marLeft w:val="0"/>
          <w:marRight w:val="0"/>
          <w:marTop w:val="120"/>
          <w:marBottom w:val="0"/>
          <w:divBdr>
            <w:top w:val="none" w:sz="0" w:space="0" w:color="auto"/>
            <w:left w:val="none" w:sz="0" w:space="0" w:color="auto"/>
            <w:bottom w:val="none" w:sz="0" w:space="0" w:color="auto"/>
            <w:right w:val="none" w:sz="0" w:space="0" w:color="auto"/>
          </w:divBdr>
        </w:div>
      </w:divsChild>
    </w:div>
    <w:div w:id="649864540">
      <w:bodyDiv w:val="1"/>
      <w:marLeft w:val="0"/>
      <w:marRight w:val="0"/>
      <w:marTop w:val="0"/>
      <w:marBottom w:val="0"/>
      <w:divBdr>
        <w:top w:val="none" w:sz="0" w:space="0" w:color="auto"/>
        <w:left w:val="none" w:sz="0" w:space="0" w:color="auto"/>
        <w:bottom w:val="none" w:sz="0" w:space="0" w:color="auto"/>
        <w:right w:val="none" w:sz="0" w:space="0" w:color="auto"/>
      </w:divBdr>
      <w:divsChild>
        <w:div w:id="488790263">
          <w:marLeft w:val="0"/>
          <w:marRight w:val="0"/>
          <w:marTop w:val="192"/>
          <w:marBottom w:val="0"/>
          <w:divBdr>
            <w:top w:val="none" w:sz="0" w:space="0" w:color="auto"/>
            <w:left w:val="none" w:sz="0" w:space="0" w:color="auto"/>
            <w:bottom w:val="none" w:sz="0" w:space="0" w:color="auto"/>
            <w:right w:val="none" w:sz="0" w:space="0" w:color="auto"/>
          </w:divBdr>
        </w:div>
        <w:div w:id="634943489">
          <w:marLeft w:val="0"/>
          <w:marRight w:val="0"/>
          <w:marTop w:val="192"/>
          <w:marBottom w:val="0"/>
          <w:divBdr>
            <w:top w:val="none" w:sz="0" w:space="0" w:color="auto"/>
            <w:left w:val="none" w:sz="0" w:space="0" w:color="auto"/>
            <w:bottom w:val="none" w:sz="0" w:space="0" w:color="auto"/>
            <w:right w:val="none" w:sz="0" w:space="0" w:color="auto"/>
          </w:divBdr>
        </w:div>
        <w:div w:id="901912538">
          <w:marLeft w:val="0"/>
          <w:marRight w:val="0"/>
          <w:marTop w:val="192"/>
          <w:marBottom w:val="0"/>
          <w:divBdr>
            <w:top w:val="none" w:sz="0" w:space="0" w:color="auto"/>
            <w:left w:val="none" w:sz="0" w:space="0" w:color="auto"/>
            <w:bottom w:val="none" w:sz="0" w:space="0" w:color="auto"/>
            <w:right w:val="none" w:sz="0" w:space="0" w:color="auto"/>
          </w:divBdr>
        </w:div>
        <w:div w:id="1747612637">
          <w:marLeft w:val="0"/>
          <w:marRight w:val="0"/>
          <w:marTop w:val="192"/>
          <w:marBottom w:val="0"/>
          <w:divBdr>
            <w:top w:val="none" w:sz="0" w:space="0" w:color="auto"/>
            <w:left w:val="none" w:sz="0" w:space="0" w:color="auto"/>
            <w:bottom w:val="none" w:sz="0" w:space="0" w:color="auto"/>
            <w:right w:val="none" w:sz="0" w:space="0" w:color="auto"/>
          </w:divBdr>
        </w:div>
        <w:div w:id="2096659826">
          <w:marLeft w:val="0"/>
          <w:marRight w:val="0"/>
          <w:marTop w:val="192"/>
          <w:marBottom w:val="0"/>
          <w:divBdr>
            <w:top w:val="none" w:sz="0" w:space="0" w:color="auto"/>
            <w:left w:val="none" w:sz="0" w:space="0" w:color="auto"/>
            <w:bottom w:val="none" w:sz="0" w:space="0" w:color="auto"/>
            <w:right w:val="none" w:sz="0" w:space="0" w:color="auto"/>
          </w:divBdr>
        </w:div>
      </w:divsChild>
    </w:div>
    <w:div w:id="662201962">
      <w:bodyDiv w:val="1"/>
      <w:marLeft w:val="0"/>
      <w:marRight w:val="0"/>
      <w:marTop w:val="0"/>
      <w:marBottom w:val="0"/>
      <w:divBdr>
        <w:top w:val="none" w:sz="0" w:space="0" w:color="auto"/>
        <w:left w:val="none" w:sz="0" w:space="0" w:color="auto"/>
        <w:bottom w:val="none" w:sz="0" w:space="0" w:color="auto"/>
        <w:right w:val="none" w:sz="0" w:space="0" w:color="auto"/>
      </w:divBdr>
    </w:div>
    <w:div w:id="737705582">
      <w:bodyDiv w:val="1"/>
      <w:marLeft w:val="0"/>
      <w:marRight w:val="0"/>
      <w:marTop w:val="0"/>
      <w:marBottom w:val="0"/>
      <w:divBdr>
        <w:top w:val="none" w:sz="0" w:space="0" w:color="auto"/>
        <w:left w:val="none" w:sz="0" w:space="0" w:color="auto"/>
        <w:bottom w:val="none" w:sz="0" w:space="0" w:color="auto"/>
        <w:right w:val="none" w:sz="0" w:space="0" w:color="auto"/>
      </w:divBdr>
    </w:div>
    <w:div w:id="761223518">
      <w:bodyDiv w:val="1"/>
      <w:marLeft w:val="0"/>
      <w:marRight w:val="0"/>
      <w:marTop w:val="0"/>
      <w:marBottom w:val="0"/>
      <w:divBdr>
        <w:top w:val="none" w:sz="0" w:space="0" w:color="auto"/>
        <w:left w:val="none" w:sz="0" w:space="0" w:color="auto"/>
        <w:bottom w:val="none" w:sz="0" w:space="0" w:color="auto"/>
        <w:right w:val="none" w:sz="0" w:space="0" w:color="auto"/>
      </w:divBdr>
    </w:div>
    <w:div w:id="789280767">
      <w:bodyDiv w:val="1"/>
      <w:marLeft w:val="0"/>
      <w:marRight w:val="0"/>
      <w:marTop w:val="0"/>
      <w:marBottom w:val="0"/>
      <w:divBdr>
        <w:top w:val="none" w:sz="0" w:space="0" w:color="auto"/>
        <w:left w:val="none" w:sz="0" w:space="0" w:color="auto"/>
        <w:bottom w:val="none" w:sz="0" w:space="0" w:color="auto"/>
        <w:right w:val="none" w:sz="0" w:space="0" w:color="auto"/>
      </w:divBdr>
    </w:div>
    <w:div w:id="848375072">
      <w:bodyDiv w:val="1"/>
      <w:marLeft w:val="0"/>
      <w:marRight w:val="0"/>
      <w:marTop w:val="0"/>
      <w:marBottom w:val="0"/>
      <w:divBdr>
        <w:top w:val="none" w:sz="0" w:space="0" w:color="auto"/>
        <w:left w:val="none" w:sz="0" w:space="0" w:color="auto"/>
        <w:bottom w:val="none" w:sz="0" w:space="0" w:color="auto"/>
        <w:right w:val="none" w:sz="0" w:space="0" w:color="auto"/>
      </w:divBdr>
      <w:divsChild>
        <w:div w:id="17512566">
          <w:marLeft w:val="0"/>
          <w:marRight w:val="0"/>
          <w:marTop w:val="0"/>
          <w:marBottom w:val="0"/>
          <w:divBdr>
            <w:top w:val="none" w:sz="0" w:space="0" w:color="auto"/>
            <w:left w:val="none" w:sz="0" w:space="0" w:color="auto"/>
            <w:bottom w:val="none" w:sz="0" w:space="0" w:color="auto"/>
            <w:right w:val="none" w:sz="0" w:space="0" w:color="auto"/>
          </w:divBdr>
          <w:divsChild>
            <w:div w:id="1121916727">
              <w:marLeft w:val="0"/>
              <w:marRight w:val="0"/>
              <w:marTop w:val="225"/>
              <w:marBottom w:val="0"/>
              <w:divBdr>
                <w:top w:val="none" w:sz="0" w:space="0" w:color="auto"/>
                <w:left w:val="none" w:sz="0" w:space="0" w:color="auto"/>
                <w:bottom w:val="none" w:sz="0" w:space="0" w:color="auto"/>
                <w:right w:val="none" w:sz="0" w:space="0" w:color="auto"/>
              </w:divBdr>
              <w:divsChild>
                <w:div w:id="2055152798">
                  <w:marLeft w:val="0"/>
                  <w:marRight w:val="0"/>
                  <w:marTop w:val="0"/>
                  <w:marBottom w:val="0"/>
                  <w:divBdr>
                    <w:top w:val="none" w:sz="0" w:space="0" w:color="auto"/>
                    <w:left w:val="none" w:sz="0" w:space="0" w:color="auto"/>
                    <w:bottom w:val="none" w:sz="0" w:space="0" w:color="auto"/>
                    <w:right w:val="none" w:sz="0" w:space="0" w:color="auto"/>
                  </w:divBdr>
                  <w:divsChild>
                    <w:div w:id="443424076">
                      <w:marLeft w:val="0"/>
                      <w:marRight w:val="0"/>
                      <w:marTop w:val="0"/>
                      <w:marBottom w:val="0"/>
                      <w:divBdr>
                        <w:top w:val="none" w:sz="0" w:space="0" w:color="auto"/>
                        <w:left w:val="none" w:sz="0" w:space="0" w:color="auto"/>
                        <w:bottom w:val="none" w:sz="0" w:space="0" w:color="auto"/>
                        <w:right w:val="none" w:sz="0" w:space="0" w:color="auto"/>
                      </w:divBdr>
                      <w:divsChild>
                        <w:div w:id="2059089090">
                          <w:marLeft w:val="0"/>
                          <w:marRight w:val="0"/>
                          <w:marTop w:val="0"/>
                          <w:marBottom w:val="0"/>
                          <w:divBdr>
                            <w:top w:val="none" w:sz="0" w:space="0" w:color="auto"/>
                            <w:left w:val="none" w:sz="0" w:space="0" w:color="auto"/>
                            <w:bottom w:val="none" w:sz="0" w:space="0" w:color="auto"/>
                            <w:right w:val="none" w:sz="0" w:space="0" w:color="auto"/>
                          </w:divBdr>
                          <w:divsChild>
                            <w:div w:id="19310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96293">
      <w:bodyDiv w:val="1"/>
      <w:marLeft w:val="0"/>
      <w:marRight w:val="0"/>
      <w:marTop w:val="0"/>
      <w:marBottom w:val="0"/>
      <w:divBdr>
        <w:top w:val="none" w:sz="0" w:space="0" w:color="auto"/>
        <w:left w:val="none" w:sz="0" w:space="0" w:color="auto"/>
        <w:bottom w:val="none" w:sz="0" w:space="0" w:color="auto"/>
        <w:right w:val="none" w:sz="0" w:space="0" w:color="auto"/>
      </w:divBdr>
    </w:div>
    <w:div w:id="851803393">
      <w:bodyDiv w:val="1"/>
      <w:marLeft w:val="0"/>
      <w:marRight w:val="0"/>
      <w:marTop w:val="0"/>
      <w:marBottom w:val="0"/>
      <w:divBdr>
        <w:top w:val="none" w:sz="0" w:space="0" w:color="auto"/>
        <w:left w:val="none" w:sz="0" w:space="0" w:color="auto"/>
        <w:bottom w:val="none" w:sz="0" w:space="0" w:color="auto"/>
        <w:right w:val="none" w:sz="0" w:space="0" w:color="auto"/>
      </w:divBdr>
      <w:divsChild>
        <w:div w:id="267783864">
          <w:marLeft w:val="0"/>
          <w:marRight w:val="0"/>
          <w:marTop w:val="0"/>
          <w:marBottom w:val="0"/>
          <w:divBdr>
            <w:top w:val="none" w:sz="0" w:space="0" w:color="auto"/>
            <w:left w:val="none" w:sz="0" w:space="0" w:color="auto"/>
            <w:bottom w:val="none" w:sz="0" w:space="0" w:color="auto"/>
            <w:right w:val="none" w:sz="0" w:space="0" w:color="auto"/>
          </w:divBdr>
          <w:divsChild>
            <w:div w:id="336462672">
              <w:marLeft w:val="0"/>
              <w:marRight w:val="0"/>
              <w:marTop w:val="225"/>
              <w:marBottom w:val="0"/>
              <w:divBdr>
                <w:top w:val="none" w:sz="0" w:space="0" w:color="auto"/>
                <w:left w:val="none" w:sz="0" w:space="0" w:color="auto"/>
                <w:bottom w:val="none" w:sz="0" w:space="0" w:color="auto"/>
                <w:right w:val="none" w:sz="0" w:space="0" w:color="auto"/>
              </w:divBdr>
              <w:divsChild>
                <w:div w:id="1158889327">
                  <w:marLeft w:val="0"/>
                  <w:marRight w:val="0"/>
                  <w:marTop w:val="0"/>
                  <w:marBottom w:val="0"/>
                  <w:divBdr>
                    <w:top w:val="none" w:sz="0" w:space="0" w:color="auto"/>
                    <w:left w:val="none" w:sz="0" w:space="0" w:color="auto"/>
                    <w:bottom w:val="none" w:sz="0" w:space="0" w:color="auto"/>
                    <w:right w:val="none" w:sz="0" w:space="0" w:color="auto"/>
                  </w:divBdr>
                  <w:divsChild>
                    <w:div w:id="174419784">
                      <w:marLeft w:val="0"/>
                      <w:marRight w:val="0"/>
                      <w:marTop w:val="0"/>
                      <w:marBottom w:val="0"/>
                      <w:divBdr>
                        <w:top w:val="none" w:sz="0" w:space="0" w:color="auto"/>
                        <w:left w:val="none" w:sz="0" w:space="0" w:color="auto"/>
                        <w:bottom w:val="none" w:sz="0" w:space="0" w:color="auto"/>
                        <w:right w:val="none" w:sz="0" w:space="0" w:color="auto"/>
                      </w:divBdr>
                      <w:divsChild>
                        <w:div w:id="1189296406">
                          <w:marLeft w:val="0"/>
                          <w:marRight w:val="0"/>
                          <w:marTop w:val="0"/>
                          <w:marBottom w:val="0"/>
                          <w:divBdr>
                            <w:top w:val="none" w:sz="0" w:space="0" w:color="auto"/>
                            <w:left w:val="none" w:sz="0" w:space="0" w:color="auto"/>
                            <w:bottom w:val="none" w:sz="0" w:space="0" w:color="auto"/>
                            <w:right w:val="none" w:sz="0" w:space="0" w:color="auto"/>
                          </w:divBdr>
                          <w:divsChild>
                            <w:div w:id="15046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769767">
      <w:bodyDiv w:val="1"/>
      <w:marLeft w:val="0"/>
      <w:marRight w:val="0"/>
      <w:marTop w:val="0"/>
      <w:marBottom w:val="0"/>
      <w:divBdr>
        <w:top w:val="none" w:sz="0" w:space="0" w:color="auto"/>
        <w:left w:val="none" w:sz="0" w:space="0" w:color="auto"/>
        <w:bottom w:val="none" w:sz="0" w:space="0" w:color="auto"/>
        <w:right w:val="none" w:sz="0" w:space="0" w:color="auto"/>
      </w:divBdr>
    </w:div>
    <w:div w:id="926352500">
      <w:bodyDiv w:val="1"/>
      <w:marLeft w:val="0"/>
      <w:marRight w:val="0"/>
      <w:marTop w:val="0"/>
      <w:marBottom w:val="0"/>
      <w:divBdr>
        <w:top w:val="none" w:sz="0" w:space="0" w:color="auto"/>
        <w:left w:val="none" w:sz="0" w:space="0" w:color="auto"/>
        <w:bottom w:val="none" w:sz="0" w:space="0" w:color="auto"/>
        <w:right w:val="none" w:sz="0" w:space="0" w:color="auto"/>
      </w:divBdr>
    </w:div>
    <w:div w:id="928347940">
      <w:bodyDiv w:val="1"/>
      <w:marLeft w:val="0"/>
      <w:marRight w:val="0"/>
      <w:marTop w:val="0"/>
      <w:marBottom w:val="0"/>
      <w:divBdr>
        <w:top w:val="none" w:sz="0" w:space="0" w:color="auto"/>
        <w:left w:val="none" w:sz="0" w:space="0" w:color="auto"/>
        <w:bottom w:val="none" w:sz="0" w:space="0" w:color="auto"/>
        <w:right w:val="none" w:sz="0" w:space="0" w:color="auto"/>
      </w:divBdr>
    </w:div>
    <w:div w:id="978997513">
      <w:bodyDiv w:val="1"/>
      <w:marLeft w:val="0"/>
      <w:marRight w:val="0"/>
      <w:marTop w:val="0"/>
      <w:marBottom w:val="0"/>
      <w:divBdr>
        <w:top w:val="none" w:sz="0" w:space="0" w:color="auto"/>
        <w:left w:val="none" w:sz="0" w:space="0" w:color="auto"/>
        <w:bottom w:val="none" w:sz="0" w:space="0" w:color="auto"/>
        <w:right w:val="none" w:sz="0" w:space="0" w:color="auto"/>
      </w:divBdr>
    </w:div>
    <w:div w:id="982196793">
      <w:bodyDiv w:val="1"/>
      <w:marLeft w:val="0"/>
      <w:marRight w:val="0"/>
      <w:marTop w:val="0"/>
      <w:marBottom w:val="0"/>
      <w:divBdr>
        <w:top w:val="none" w:sz="0" w:space="0" w:color="auto"/>
        <w:left w:val="none" w:sz="0" w:space="0" w:color="auto"/>
        <w:bottom w:val="none" w:sz="0" w:space="0" w:color="auto"/>
        <w:right w:val="none" w:sz="0" w:space="0" w:color="auto"/>
      </w:divBdr>
    </w:div>
    <w:div w:id="988048260">
      <w:bodyDiv w:val="1"/>
      <w:marLeft w:val="0"/>
      <w:marRight w:val="0"/>
      <w:marTop w:val="0"/>
      <w:marBottom w:val="0"/>
      <w:divBdr>
        <w:top w:val="none" w:sz="0" w:space="0" w:color="auto"/>
        <w:left w:val="none" w:sz="0" w:space="0" w:color="auto"/>
        <w:bottom w:val="none" w:sz="0" w:space="0" w:color="auto"/>
        <w:right w:val="none" w:sz="0" w:space="0" w:color="auto"/>
      </w:divBdr>
      <w:divsChild>
        <w:div w:id="333454369">
          <w:marLeft w:val="0"/>
          <w:marRight w:val="0"/>
          <w:marTop w:val="0"/>
          <w:marBottom w:val="0"/>
          <w:divBdr>
            <w:top w:val="none" w:sz="0" w:space="0" w:color="auto"/>
            <w:left w:val="none" w:sz="0" w:space="0" w:color="auto"/>
            <w:bottom w:val="none" w:sz="0" w:space="0" w:color="auto"/>
            <w:right w:val="none" w:sz="0" w:space="0" w:color="auto"/>
          </w:divBdr>
          <w:divsChild>
            <w:div w:id="1275407209">
              <w:marLeft w:val="0"/>
              <w:marRight w:val="0"/>
              <w:marTop w:val="225"/>
              <w:marBottom w:val="0"/>
              <w:divBdr>
                <w:top w:val="none" w:sz="0" w:space="0" w:color="auto"/>
                <w:left w:val="none" w:sz="0" w:space="0" w:color="auto"/>
                <w:bottom w:val="none" w:sz="0" w:space="0" w:color="auto"/>
                <w:right w:val="none" w:sz="0" w:space="0" w:color="auto"/>
              </w:divBdr>
              <w:divsChild>
                <w:div w:id="1982996004">
                  <w:marLeft w:val="0"/>
                  <w:marRight w:val="0"/>
                  <w:marTop w:val="0"/>
                  <w:marBottom w:val="0"/>
                  <w:divBdr>
                    <w:top w:val="none" w:sz="0" w:space="0" w:color="auto"/>
                    <w:left w:val="none" w:sz="0" w:space="0" w:color="auto"/>
                    <w:bottom w:val="none" w:sz="0" w:space="0" w:color="auto"/>
                    <w:right w:val="none" w:sz="0" w:space="0" w:color="auto"/>
                  </w:divBdr>
                  <w:divsChild>
                    <w:div w:id="102504554">
                      <w:marLeft w:val="0"/>
                      <w:marRight w:val="0"/>
                      <w:marTop w:val="0"/>
                      <w:marBottom w:val="0"/>
                      <w:divBdr>
                        <w:top w:val="none" w:sz="0" w:space="0" w:color="auto"/>
                        <w:left w:val="none" w:sz="0" w:space="0" w:color="auto"/>
                        <w:bottom w:val="none" w:sz="0" w:space="0" w:color="auto"/>
                        <w:right w:val="none" w:sz="0" w:space="0" w:color="auto"/>
                      </w:divBdr>
                      <w:divsChild>
                        <w:div w:id="357971955">
                          <w:marLeft w:val="0"/>
                          <w:marRight w:val="0"/>
                          <w:marTop w:val="0"/>
                          <w:marBottom w:val="0"/>
                          <w:divBdr>
                            <w:top w:val="none" w:sz="0" w:space="0" w:color="auto"/>
                            <w:left w:val="none" w:sz="0" w:space="0" w:color="auto"/>
                            <w:bottom w:val="none" w:sz="0" w:space="0" w:color="auto"/>
                            <w:right w:val="none" w:sz="0" w:space="0" w:color="auto"/>
                          </w:divBdr>
                          <w:divsChild>
                            <w:div w:id="6686617">
                              <w:marLeft w:val="0"/>
                              <w:marRight w:val="0"/>
                              <w:marTop w:val="0"/>
                              <w:marBottom w:val="0"/>
                              <w:divBdr>
                                <w:top w:val="none" w:sz="0" w:space="0" w:color="auto"/>
                                <w:left w:val="none" w:sz="0" w:space="0" w:color="auto"/>
                                <w:bottom w:val="none" w:sz="0" w:space="0" w:color="auto"/>
                                <w:right w:val="none" w:sz="0" w:space="0" w:color="auto"/>
                              </w:divBdr>
                            </w:div>
                          </w:divsChild>
                        </w:div>
                        <w:div w:id="444689572">
                          <w:marLeft w:val="0"/>
                          <w:marRight w:val="0"/>
                          <w:marTop w:val="0"/>
                          <w:marBottom w:val="0"/>
                          <w:divBdr>
                            <w:top w:val="none" w:sz="0" w:space="0" w:color="auto"/>
                            <w:left w:val="none" w:sz="0" w:space="0" w:color="auto"/>
                            <w:bottom w:val="none" w:sz="0" w:space="0" w:color="auto"/>
                            <w:right w:val="none" w:sz="0" w:space="0" w:color="auto"/>
                          </w:divBdr>
                        </w:div>
                      </w:divsChild>
                    </w:div>
                    <w:div w:id="1308705814">
                      <w:marLeft w:val="0"/>
                      <w:marRight w:val="0"/>
                      <w:marTop w:val="0"/>
                      <w:marBottom w:val="0"/>
                      <w:divBdr>
                        <w:top w:val="none" w:sz="0" w:space="0" w:color="auto"/>
                        <w:left w:val="none" w:sz="0" w:space="0" w:color="auto"/>
                        <w:bottom w:val="none" w:sz="0" w:space="0" w:color="auto"/>
                        <w:right w:val="none" w:sz="0" w:space="0" w:color="auto"/>
                      </w:divBdr>
                      <w:divsChild>
                        <w:div w:id="708451370">
                          <w:marLeft w:val="0"/>
                          <w:marRight w:val="0"/>
                          <w:marTop w:val="0"/>
                          <w:marBottom w:val="0"/>
                          <w:divBdr>
                            <w:top w:val="none" w:sz="0" w:space="0" w:color="auto"/>
                            <w:left w:val="none" w:sz="0" w:space="0" w:color="auto"/>
                            <w:bottom w:val="none" w:sz="0" w:space="0" w:color="auto"/>
                            <w:right w:val="none" w:sz="0" w:space="0" w:color="auto"/>
                          </w:divBdr>
                        </w:div>
                        <w:div w:id="2070108712">
                          <w:marLeft w:val="0"/>
                          <w:marRight w:val="0"/>
                          <w:marTop w:val="0"/>
                          <w:marBottom w:val="0"/>
                          <w:divBdr>
                            <w:top w:val="none" w:sz="0" w:space="0" w:color="auto"/>
                            <w:left w:val="none" w:sz="0" w:space="0" w:color="auto"/>
                            <w:bottom w:val="none" w:sz="0" w:space="0" w:color="auto"/>
                            <w:right w:val="none" w:sz="0" w:space="0" w:color="auto"/>
                          </w:divBdr>
                          <w:divsChild>
                            <w:div w:id="3714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614">
                      <w:marLeft w:val="0"/>
                      <w:marRight w:val="0"/>
                      <w:marTop w:val="0"/>
                      <w:marBottom w:val="0"/>
                      <w:divBdr>
                        <w:top w:val="none" w:sz="0" w:space="0" w:color="auto"/>
                        <w:left w:val="none" w:sz="0" w:space="0" w:color="auto"/>
                        <w:bottom w:val="none" w:sz="0" w:space="0" w:color="auto"/>
                        <w:right w:val="none" w:sz="0" w:space="0" w:color="auto"/>
                      </w:divBdr>
                      <w:divsChild>
                        <w:div w:id="666322335">
                          <w:marLeft w:val="0"/>
                          <w:marRight w:val="0"/>
                          <w:marTop w:val="0"/>
                          <w:marBottom w:val="0"/>
                          <w:divBdr>
                            <w:top w:val="none" w:sz="0" w:space="0" w:color="auto"/>
                            <w:left w:val="none" w:sz="0" w:space="0" w:color="auto"/>
                            <w:bottom w:val="none" w:sz="0" w:space="0" w:color="auto"/>
                            <w:right w:val="none" w:sz="0" w:space="0" w:color="auto"/>
                          </w:divBdr>
                        </w:div>
                        <w:div w:id="1894266243">
                          <w:marLeft w:val="0"/>
                          <w:marRight w:val="0"/>
                          <w:marTop w:val="0"/>
                          <w:marBottom w:val="0"/>
                          <w:divBdr>
                            <w:top w:val="none" w:sz="0" w:space="0" w:color="auto"/>
                            <w:left w:val="none" w:sz="0" w:space="0" w:color="auto"/>
                            <w:bottom w:val="none" w:sz="0" w:space="0" w:color="auto"/>
                            <w:right w:val="none" w:sz="0" w:space="0" w:color="auto"/>
                          </w:divBdr>
                          <w:divsChild>
                            <w:div w:id="2744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713368">
      <w:bodyDiv w:val="1"/>
      <w:marLeft w:val="0"/>
      <w:marRight w:val="0"/>
      <w:marTop w:val="0"/>
      <w:marBottom w:val="0"/>
      <w:divBdr>
        <w:top w:val="none" w:sz="0" w:space="0" w:color="auto"/>
        <w:left w:val="none" w:sz="0" w:space="0" w:color="auto"/>
        <w:bottom w:val="none" w:sz="0" w:space="0" w:color="auto"/>
        <w:right w:val="none" w:sz="0" w:space="0" w:color="auto"/>
      </w:divBdr>
    </w:div>
    <w:div w:id="1087992869">
      <w:bodyDiv w:val="1"/>
      <w:marLeft w:val="0"/>
      <w:marRight w:val="0"/>
      <w:marTop w:val="0"/>
      <w:marBottom w:val="0"/>
      <w:divBdr>
        <w:top w:val="none" w:sz="0" w:space="0" w:color="auto"/>
        <w:left w:val="none" w:sz="0" w:space="0" w:color="auto"/>
        <w:bottom w:val="none" w:sz="0" w:space="0" w:color="auto"/>
        <w:right w:val="none" w:sz="0" w:space="0" w:color="auto"/>
      </w:divBdr>
    </w:div>
    <w:div w:id="1108544571">
      <w:bodyDiv w:val="1"/>
      <w:marLeft w:val="0"/>
      <w:marRight w:val="0"/>
      <w:marTop w:val="0"/>
      <w:marBottom w:val="0"/>
      <w:divBdr>
        <w:top w:val="none" w:sz="0" w:space="0" w:color="auto"/>
        <w:left w:val="none" w:sz="0" w:space="0" w:color="auto"/>
        <w:bottom w:val="none" w:sz="0" w:space="0" w:color="auto"/>
        <w:right w:val="none" w:sz="0" w:space="0" w:color="auto"/>
      </w:divBdr>
    </w:div>
    <w:div w:id="1164708792">
      <w:bodyDiv w:val="1"/>
      <w:marLeft w:val="0"/>
      <w:marRight w:val="0"/>
      <w:marTop w:val="0"/>
      <w:marBottom w:val="0"/>
      <w:divBdr>
        <w:top w:val="none" w:sz="0" w:space="0" w:color="auto"/>
        <w:left w:val="none" w:sz="0" w:space="0" w:color="auto"/>
        <w:bottom w:val="none" w:sz="0" w:space="0" w:color="auto"/>
        <w:right w:val="none" w:sz="0" w:space="0" w:color="auto"/>
      </w:divBdr>
    </w:div>
    <w:div w:id="1179465684">
      <w:bodyDiv w:val="1"/>
      <w:marLeft w:val="0"/>
      <w:marRight w:val="0"/>
      <w:marTop w:val="0"/>
      <w:marBottom w:val="0"/>
      <w:divBdr>
        <w:top w:val="none" w:sz="0" w:space="0" w:color="auto"/>
        <w:left w:val="none" w:sz="0" w:space="0" w:color="auto"/>
        <w:bottom w:val="none" w:sz="0" w:space="0" w:color="auto"/>
        <w:right w:val="none" w:sz="0" w:space="0" w:color="auto"/>
      </w:divBdr>
    </w:div>
    <w:div w:id="1185246289">
      <w:bodyDiv w:val="1"/>
      <w:marLeft w:val="0"/>
      <w:marRight w:val="0"/>
      <w:marTop w:val="0"/>
      <w:marBottom w:val="0"/>
      <w:divBdr>
        <w:top w:val="none" w:sz="0" w:space="0" w:color="auto"/>
        <w:left w:val="none" w:sz="0" w:space="0" w:color="auto"/>
        <w:bottom w:val="none" w:sz="0" w:space="0" w:color="auto"/>
        <w:right w:val="none" w:sz="0" w:space="0" w:color="auto"/>
      </w:divBdr>
    </w:div>
    <w:div w:id="1187403973">
      <w:bodyDiv w:val="1"/>
      <w:marLeft w:val="0"/>
      <w:marRight w:val="0"/>
      <w:marTop w:val="0"/>
      <w:marBottom w:val="0"/>
      <w:divBdr>
        <w:top w:val="none" w:sz="0" w:space="0" w:color="auto"/>
        <w:left w:val="none" w:sz="0" w:space="0" w:color="auto"/>
        <w:bottom w:val="none" w:sz="0" w:space="0" w:color="auto"/>
        <w:right w:val="none" w:sz="0" w:space="0" w:color="auto"/>
      </w:divBdr>
    </w:div>
    <w:div w:id="1322661226">
      <w:bodyDiv w:val="1"/>
      <w:marLeft w:val="0"/>
      <w:marRight w:val="0"/>
      <w:marTop w:val="0"/>
      <w:marBottom w:val="0"/>
      <w:divBdr>
        <w:top w:val="none" w:sz="0" w:space="0" w:color="auto"/>
        <w:left w:val="none" w:sz="0" w:space="0" w:color="auto"/>
        <w:bottom w:val="none" w:sz="0" w:space="0" w:color="auto"/>
        <w:right w:val="none" w:sz="0" w:space="0" w:color="auto"/>
      </w:divBdr>
    </w:div>
    <w:div w:id="1331106778">
      <w:bodyDiv w:val="1"/>
      <w:marLeft w:val="0"/>
      <w:marRight w:val="0"/>
      <w:marTop w:val="0"/>
      <w:marBottom w:val="0"/>
      <w:divBdr>
        <w:top w:val="none" w:sz="0" w:space="0" w:color="auto"/>
        <w:left w:val="none" w:sz="0" w:space="0" w:color="auto"/>
        <w:bottom w:val="none" w:sz="0" w:space="0" w:color="auto"/>
        <w:right w:val="none" w:sz="0" w:space="0" w:color="auto"/>
      </w:divBdr>
      <w:divsChild>
        <w:div w:id="581178842">
          <w:marLeft w:val="0"/>
          <w:marRight w:val="0"/>
          <w:marTop w:val="0"/>
          <w:marBottom w:val="0"/>
          <w:divBdr>
            <w:top w:val="none" w:sz="0" w:space="0" w:color="auto"/>
            <w:left w:val="none" w:sz="0" w:space="0" w:color="auto"/>
            <w:bottom w:val="none" w:sz="0" w:space="0" w:color="auto"/>
            <w:right w:val="none" w:sz="0" w:space="0" w:color="auto"/>
          </w:divBdr>
          <w:divsChild>
            <w:div w:id="1658193051">
              <w:marLeft w:val="0"/>
              <w:marRight w:val="0"/>
              <w:marTop w:val="225"/>
              <w:marBottom w:val="0"/>
              <w:divBdr>
                <w:top w:val="none" w:sz="0" w:space="0" w:color="auto"/>
                <w:left w:val="none" w:sz="0" w:space="0" w:color="auto"/>
                <w:bottom w:val="none" w:sz="0" w:space="0" w:color="auto"/>
                <w:right w:val="none" w:sz="0" w:space="0" w:color="auto"/>
              </w:divBdr>
              <w:divsChild>
                <w:div w:id="1563903584">
                  <w:marLeft w:val="0"/>
                  <w:marRight w:val="0"/>
                  <w:marTop w:val="0"/>
                  <w:marBottom w:val="0"/>
                  <w:divBdr>
                    <w:top w:val="none" w:sz="0" w:space="0" w:color="auto"/>
                    <w:left w:val="none" w:sz="0" w:space="0" w:color="auto"/>
                    <w:bottom w:val="none" w:sz="0" w:space="0" w:color="auto"/>
                    <w:right w:val="none" w:sz="0" w:space="0" w:color="auto"/>
                  </w:divBdr>
                  <w:divsChild>
                    <w:div w:id="68384056">
                      <w:marLeft w:val="0"/>
                      <w:marRight w:val="0"/>
                      <w:marTop w:val="0"/>
                      <w:marBottom w:val="0"/>
                      <w:divBdr>
                        <w:top w:val="none" w:sz="0" w:space="0" w:color="auto"/>
                        <w:left w:val="none" w:sz="0" w:space="0" w:color="auto"/>
                        <w:bottom w:val="none" w:sz="0" w:space="0" w:color="auto"/>
                        <w:right w:val="none" w:sz="0" w:space="0" w:color="auto"/>
                      </w:divBdr>
                      <w:divsChild>
                        <w:div w:id="1066732024">
                          <w:marLeft w:val="0"/>
                          <w:marRight w:val="0"/>
                          <w:marTop w:val="0"/>
                          <w:marBottom w:val="0"/>
                          <w:divBdr>
                            <w:top w:val="none" w:sz="0" w:space="0" w:color="auto"/>
                            <w:left w:val="none" w:sz="0" w:space="0" w:color="auto"/>
                            <w:bottom w:val="none" w:sz="0" w:space="0" w:color="auto"/>
                            <w:right w:val="none" w:sz="0" w:space="0" w:color="auto"/>
                          </w:divBdr>
                          <w:divsChild>
                            <w:div w:id="1881475611">
                              <w:marLeft w:val="0"/>
                              <w:marRight w:val="0"/>
                              <w:marTop w:val="0"/>
                              <w:marBottom w:val="0"/>
                              <w:divBdr>
                                <w:top w:val="none" w:sz="0" w:space="0" w:color="auto"/>
                                <w:left w:val="none" w:sz="0" w:space="0" w:color="auto"/>
                                <w:bottom w:val="none" w:sz="0" w:space="0" w:color="auto"/>
                                <w:right w:val="none" w:sz="0" w:space="0" w:color="auto"/>
                              </w:divBdr>
                            </w:div>
                          </w:divsChild>
                        </w:div>
                        <w:div w:id="2109765556">
                          <w:marLeft w:val="0"/>
                          <w:marRight w:val="0"/>
                          <w:marTop w:val="0"/>
                          <w:marBottom w:val="0"/>
                          <w:divBdr>
                            <w:top w:val="none" w:sz="0" w:space="0" w:color="auto"/>
                            <w:left w:val="none" w:sz="0" w:space="0" w:color="auto"/>
                            <w:bottom w:val="none" w:sz="0" w:space="0" w:color="auto"/>
                            <w:right w:val="none" w:sz="0" w:space="0" w:color="auto"/>
                          </w:divBdr>
                        </w:div>
                      </w:divsChild>
                    </w:div>
                    <w:div w:id="153491317">
                      <w:marLeft w:val="0"/>
                      <w:marRight w:val="0"/>
                      <w:marTop w:val="0"/>
                      <w:marBottom w:val="0"/>
                      <w:divBdr>
                        <w:top w:val="none" w:sz="0" w:space="0" w:color="auto"/>
                        <w:left w:val="none" w:sz="0" w:space="0" w:color="auto"/>
                        <w:bottom w:val="none" w:sz="0" w:space="0" w:color="auto"/>
                        <w:right w:val="none" w:sz="0" w:space="0" w:color="auto"/>
                      </w:divBdr>
                      <w:divsChild>
                        <w:div w:id="315493617">
                          <w:marLeft w:val="0"/>
                          <w:marRight w:val="0"/>
                          <w:marTop w:val="0"/>
                          <w:marBottom w:val="0"/>
                          <w:divBdr>
                            <w:top w:val="none" w:sz="0" w:space="0" w:color="auto"/>
                            <w:left w:val="none" w:sz="0" w:space="0" w:color="auto"/>
                            <w:bottom w:val="none" w:sz="0" w:space="0" w:color="auto"/>
                            <w:right w:val="none" w:sz="0" w:space="0" w:color="auto"/>
                          </w:divBdr>
                          <w:divsChild>
                            <w:div w:id="1451431107">
                              <w:marLeft w:val="0"/>
                              <w:marRight w:val="0"/>
                              <w:marTop w:val="0"/>
                              <w:marBottom w:val="0"/>
                              <w:divBdr>
                                <w:top w:val="none" w:sz="0" w:space="0" w:color="auto"/>
                                <w:left w:val="none" w:sz="0" w:space="0" w:color="auto"/>
                                <w:bottom w:val="none" w:sz="0" w:space="0" w:color="auto"/>
                                <w:right w:val="none" w:sz="0" w:space="0" w:color="auto"/>
                              </w:divBdr>
                            </w:div>
                          </w:divsChild>
                        </w:div>
                        <w:div w:id="1949505269">
                          <w:marLeft w:val="0"/>
                          <w:marRight w:val="0"/>
                          <w:marTop w:val="0"/>
                          <w:marBottom w:val="0"/>
                          <w:divBdr>
                            <w:top w:val="none" w:sz="0" w:space="0" w:color="auto"/>
                            <w:left w:val="none" w:sz="0" w:space="0" w:color="auto"/>
                            <w:bottom w:val="none" w:sz="0" w:space="0" w:color="auto"/>
                            <w:right w:val="none" w:sz="0" w:space="0" w:color="auto"/>
                          </w:divBdr>
                        </w:div>
                      </w:divsChild>
                    </w:div>
                    <w:div w:id="1663578885">
                      <w:marLeft w:val="0"/>
                      <w:marRight w:val="0"/>
                      <w:marTop w:val="0"/>
                      <w:marBottom w:val="0"/>
                      <w:divBdr>
                        <w:top w:val="none" w:sz="0" w:space="0" w:color="auto"/>
                        <w:left w:val="none" w:sz="0" w:space="0" w:color="auto"/>
                        <w:bottom w:val="none" w:sz="0" w:space="0" w:color="auto"/>
                        <w:right w:val="none" w:sz="0" w:space="0" w:color="auto"/>
                      </w:divBdr>
                      <w:divsChild>
                        <w:div w:id="304429188">
                          <w:marLeft w:val="0"/>
                          <w:marRight w:val="0"/>
                          <w:marTop w:val="0"/>
                          <w:marBottom w:val="0"/>
                          <w:divBdr>
                            <w:top w:val="none" w:sz="0" w:space="0" w:color="auto"/>
                            <w:left w:val="none" w:sz="0" w:space="0" w:color="auto"/>
                            <w:bottom w:val="none" w:sz="0" w:space="0" w:color="auto"/>
                            <w:right w:val="none" w:sz="0" w:space="0" w:color="auto"/>
                          </w:divBdr>
                        </w:div>
                        <w:div w:id="1345281053">
                          <w:marLeft w:val="0"/>
                          <w:marRight w:val="0"/>
                          <w:marTop w:val="0"/>
                          <w:marBottom w:val="0"/>
                          <w:divBdr>
                            <w:top w:val="none" w:sz="0" w:space="0" w:color="auto"/>
                            <w:left w:val="none" w:sz="0" w:space="0" w:color="auto"/>
                            <w:bottom w:val="none" w:sz="0" w:space="0" w:color="auto"/>
                            <w:right w:val="none" w:sz="0" w:space="0" w:color="auto"/>
                          </w:divBdr>
                          <w:divsChild>
                            <w:div w:id="762603012">
                              <w:marLeft w:val="0"/>
                              <w:marRight w:val="0"/>
                              <w:marTop w:val="0"/>
                              <w:marBottom w:val="0"/>
                              <w:divBdr>
                                <w:top w:val="none" w:sz="0" w:space="0" w:color="auto"/>
                                <w:left w:val="none" w:sz="0" w:space="0" w:color="auto"/>
                                <w:bottom w:val="none" w:sz="0" w:space="0" w:color="auto"/>
                                <w:right w:val="none" w:sz="0" w:space="0" w:color="auto"/>
                              </w:divBdr>
                            </w:div>
                            <w:div w:id="12018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99014">
                      <w:marLeft w:val="0"/>
                      <w:marRight w:val="0"/>
                      <w:marTop w:val="0"/>
                      <w:marBottom w:val="0"/>
                      <w:divBdr>
                        <w:top w:val="none" w:sz="0" w:space="0" w:color="auto"/>
                        <w:left w:val="none" w:sz="0" w:space="0" w:color="auto"/>
                        <w:bottom w:val="none" w:sz="0" w:space="0" w:color="auto"/>
                        <w:right w:val="none" w:sz="0" w:space="0" w:color="auto"/>
                      </w:divBdr>
                      <w:divsChild>
                        <w:div w:id="177502700">
                          <w:marLeft w:val="0"/>
                          <w:marRight w:val="0"/>
                          <w:marTop w:val="0"/>
                          <w:marBottom w:val="0"/>
                          <w:divBdr>
                            <w:top w:val="none" w:sz="0" w:space="0" w:color="auto"/>
                            <w:left w:val="none" w:sz="0" w:space="0" w:color="auto"/>
                            <w:bottom w:val="none" w:sz="0" w:space="0" w:color="auto"/>
                            <w:right w:val="none" w:sz="0" w:space="0" w:color="auto"/>
                          </w:divBdr>
                        </w:div>
                        <w:div w:id="1343819603">
                          <w:marLeft w:val="0"/>
                          <w:marRight w:val="0"/>
                          <w:marTop w:val="0"/>
                          <w:marBottom w:val="0"/>
                          <w:divBdr>
                            <w:top w:val="none" w:sz="0" w:space="0" w:color="auto"/>
                            <w:left w:val="none" w:sz="0" w:space="0" w:color="auto"/>
                            <w:bottom w:val="none" w:sz="0" w:space="0" w:color="auto"/>
                            <w:right w:val="none" w:sz="0" w:space="0" w:color="auto"/>
                          </w:divBdr>
                          <w:divsChild>
                            <w:div w:id="213139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773">
      <w:bodyDiv w:val="1"/>
      <w:marLeft w:val="0"/>
      <w:marRight w:val="0"/>
      <w:marTop w:val="0"/>
      <w:marBottom w:val="0"/>
      <w:divBdr>
        <w:top w:val="none" w:sz="0" w:space="0" w:color="auto"/>
        <w:left w:val="none" w:sz="0" w:space="0" w:color="auto"/>
        <w:bottom w:val="none" w:sz="0" w:space="0" w:color="auto"/>
        <w:right w:val="none" w:sz="0" w:space="0" w:color="auto"/>
      </w:divBdr>
    </w:div>
    <w:div w:id="1359896288">
      <w:bodyDiv w:val="1"/>
      <w:marLeft w:val="0"/>
      <w:marRight w:val="0"/>
      <w:marTop w:val="0"/>
      <w:marBottom w:val="0"/>
      <w:divBdr>
        <w:top w:val="none" w:sz="0" w:space="0" w:color="auto"/>
        <w:left w:val="none" w:sz="0" w:space="0" w:color="auto"/>
        <w:bottom w:val="none" w:sz="0" w:space="0" w:color="auto"/>
        <w:right w:val="none" w:sz="0" w:space="0" w:color="auto"/>
      </w:divBdr>
      <w:divsChild>
        <w:div w:id="724330889">
          <w:marLeft w:val="0"/>
          <w:marRight w:val="0"/>
          <w:marTop w:val="0"/>
          <w:marBottom w:val="0"/>
          <w:divBdr>
            <w:top w:val="none" w:sz="0" w:space="0" w:color="auto"/>
            <w:left w:val="none" w:sz="0" w:space="0" w:color="auto"/>
            <w:bottom w:val="none" w:sz="0" w:space="0" w:color="auto"/>
            <w:right w:val="none" w:sz="0" w:space="0" w:color="auto"/>
          </w:divBdr>
          <w:divsChild>
            <w:div w:id="97800178">
              <w:marLeft w:val="0"/>
              <w:marRight w:val="0"/>
              <w:marTop w:val="225"/>
              <w:marBottom w:val="0"/>
              <w:divBdr>
                <w:top w:val="none" w:sz="0" w:space="0" w:color="auto"/>
                <w:left w:val="none" w:sz="0" w:space="0" w:color="auto"/>
                <w:bottom w:val="none" w:sz="0" w:space="0" w:color="auto"/>
                <w:right w:val="none" w:sz="0" w:space="0" w:color="auto"/>
              </w:divBdr>
              <w:divsChild>
                <w:div w:id="1861967879">
                  <w:marLeft w:val="0"/>
                  <w:marRight w:val="0"/>
                  <w:marTop w:val="0"/>
                  <w:marBottom w:val="0"/>
                  <w:divBdr>
                    <w:top w:val="none" w:sz="0" w:space="0" w:color="auto"/>
                    <w:left w:val="none" w:sz="0" w:space="0" w:color="auto"/>
                    <w:bottom w:val="none" w:sz="0" w:space="0" w:color="auto"/>
                    <w:right w:val="none" w:sz="0" w:space="0" w:color="auto"/>
                  </w:divBdr>
                  <w:divsChild>
                    <w:div w:id="1139498110">
                      <w:marLeft w:val="0"/>
                      <w:marRight w:val="0"/>
                      <w:marTop w:val="0"/>
                      <w:marBottom w:val="0"/>
                      <w:divBdr>
                        <w:top w:val="none" w:sz="0" w:space="0" w:color="auto"/>
                        <w:left w:val="none" w:sz="0" w:space="0" w:color="auto"/>
                        <w:bottom w:val="none" w:sz="0" w:space="0" w:color="auto"/>
                        <w:right w:val="none" w:sz="0" w:space="0" w:color="auto"/>
                      </w:divBdr>
                      <w:divsChild>
                        <w:div w:id="746541624">
                          <w:marLeft w:val="0"/>
                          <w:marRight w:val="0"/>
                          <w:marTop w:val="0"/>
                          <w:marBottom w:val="0"/>
                          <w:divBdr>
                            <w:top w:val="none" w:sz="0" w:space="0" w:color="auto"/>
                            <w:left w:val="none" w:sz="0" w:space="0" w:color="auto"/>
                            <w:bottom w:val="none" w:sz="0" w:space="0" w:color="auto"/>
                            <w:right w:val="none" w:sz="0" w:space="0" w:color="auto"/>
                          </w:divBdr>
                          <w:divsChild>
                            <w:div w:id="16306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241448">
      <w:bodyDiv w:val="1"/>
      <w:marLeft w:val="0"/>
      <w:marRight w:val="0"/>
      <w:marTop w:val="0"/>
      <w:marBottom w:val="0"/>
      <w:divBdr>
        <w:top w:val="none" w:sz="0" w:space="0" w:color="auto"/>
        <w:left w:val="none" w:sz="0" w:space="0" w:color="auto"/>
        <w:bottom w:val="none" w:sz="0" w:space="0" w:color="auto"/>
        <w:right w:val="none" w:sz="0" w:space="0" w:color="auto"/>
      </w:divBdr>
    </w:div>
    <w:div w:id="1437480310">
      <w:bodyDiv w:val="1"/>
      <w:marLeft w:val="0"/>
      <w:marRight w:val="0"/>
      <w:marTop w:val="0"/>
      <w:marBottom w:val="0"/>
      <w:divBdr>
        <w:top w:val="none" w:sz="0" w:space="0" w:color="auto"/>
        <w:left w:val="none" w:sz="0" w:space="0" w:color="auto"/>
        <w:bottom w:val="none" w:sz="0" w:space="0" w:color="auto"/>
        <w:right w:val="none" w:sz="0" w:space="0" w:color="auto"/>
      </w:divBdr>
    </w:div>
    <w:div w:id="1537306572">
      <w:bodyDiv w:val="1"/>
      <w:marLeft w:val="0"/>
      <w:marRight w:val="0"/>
      <w:marTop w:val="0"/>
      <w:marBottom w:val="0"/>
      <w:divBdr>
        <w:top w:val="none" w:sz="0" w:space="0" w:color="auto"/>
        <w:left w:val="none" w:sz="0" w:space="0" w:color="auto"/>
        <w:bottom w:val="none" w:sz="0" w:space="0" w:color="auto"/>
        <w:right w:val="none" w:sz="0" w:space="0" w:color="auto"/>
      </w:divBdr>
    </w:div>
    <w:div w:id="1576358249">
      <w:bodyDiv w:val="1"/>
      <w:marLeft w:val="0"/>
      <w:marRight w:val="0"/>
      <w:marTop w:val="0"/>
      <w:marBottom w:val="0"/>
      <w:divBdr>
        <w:top w:val="none" w:sz="0" w:space="0" w:color="auto"/>
        <w:left w:val="none" w:sz="0" w:space="0" w:color="auto"/>
        <w:bottom w:val="none" w:sz="0" w:space="0" w:color="auto"/>
        <w:right w:val="none" w:sz="0" w:space="0" w:color="auto"/>
      </w:divBdr>
    </w:div>
    <w:div w:id="1599174245">
      <w:bodyDiv w:val="1"/>
      <w:marLeft w:val="0"/>
      <w:marRight w:val="0"/>
      <w:marTop w:val="0"/>
      <w:marBottom w:val="0"/>
      <w:divBdr>
        <w:top w:val="none" w:sz="0" w:space="0" w:color="auto"/>
        <w:left w:val="none" w:sz="0" w:space="0" w:color="auto"/>
        <w:bottom w:val="none" w:sz="0" w:space="0" w:color="auto"/>
        <w:right w:val="none" w:sz="0" w:space="0" w:color="auto"/>
      </w:divBdr>
      <w:divsChild>
        <w:div w:id="1027365596">
          <w:marLeft w:val="0"/>
          <w:marRight w:val="0"/>
          <w:marTop w:val="0"/>
          <w:marBottom w:val="0"/>
          <w:divBdr>
            <w:top w:val="none" w:sz="0" w:space="0" w:color="auto"/>
            <w:left w:val="none" w:sz="0" w:space="0" w:color="auto"/>
            <w:bottom w:val="none" w:sz="0" w:space="0" w:color="auto"/>
            <w:right w:val="none" w:sz="0" w:space="0" w:color="auto"/>
          </w:divBdr>
          <w:divsChild>
            <w:div w:id="1300844810">
              <w:marLeft w:val="0"/>
              <w:marRight w:val="0"/>
              <w:marTop w:val="225"/>
              <w:marBottom w:val="0"/>
              <w:divBdr>
                <w:top w:val="none" w:sz="0" w:space="0" w:color="auto"/>
                <w:left w:val="none" w:sz="0" w:space="0" w:color="auto"/>
                <w:bottom w:val="none" w:sz="0" w:space="0" w:color="auto"/>
                <w:right w:val="none" w:sz="0" w:space="0" w:color="auto"/>
              </w:divBdr>
              <w:divsChild>
                <w:div w:id="1008599719">
                  <w:marLeft w:val="0"/>
                  <w:marRight w:val="0"/>
                  <w:marTop w:val="0"/>
                  <w:marBottom w:val="0"/>
                  <w:divBdr>
                    <w:top w:val="none" w:sz="0" w:space="0" w:color="auto"/>
                    <w:left w:val="none" w:sz="0" w:space="0" w:color="auto"/>
                    <w:bottom w:val="none" w:sz="0" w:space="0" w:color="auto"/>
                    <w:right w:val="none" w:sz="0" w:space="0" w:color="auto"/>
                  </w:divBdr>
                  <w:divsChild>
                    <w:div w:id="527764427">
                      <w:marLeft w:val="0"/>
                      <w:marRight w:val="0"/>
                      <w:marTop w:val="0"/>
                      <w:marBottom w:val="0"/>
                      <w:divBdr>
                        <w:top w:val="none" w:sz="0" w:space="0" w:color="auto"/>
                        <w:left w:val="none" w:sz="0" w:space="0" w:color="auto"/>
                        <w:bottom w:val="none" w:sz="0" w:space="0" w:color="auto"/>
                        <w:right w:val="none" w:sz="0" w:space="0" w:color="auto"/>
                      </w:divBdr>
                      <w:divsChild>
                        <w:div w:id="1837763674">
                          <w:marLeft w:val="0"/>
                          <w:marRight w:val="0"/>
                          <w:marTop w:val="0"/>
                          <w:marBottom w:val="0"/>
                          <w:divBdr>
                            <w:top w:val="none" w:sz="0" w:space="0" w:color="auto"/>
                            <w:left w:val="none" w:sz="0" w:space="0" w:color="auto"/>
                            <w:bottom w:val="none" w:sz="0" w:space="0" w:color="auto"/>
                            <w:right w:val="none" w:sz="0" w:space="0" w:color="auto"/>
                          </w:divBdr>
                        </w:div>
                        <w:div w:id="1896119609">
                          <w:marLeft w:val="0"/>
                          <w:marRight w:val="0"/>
                          <w:marTop w:val="0"/>
                          <w:marBottom w:val="0"/>
                          <w:divBdr>
                            <w:top w:val="none" w:sz="0" w:space="0" w:color="auto"/>
                            <w:left w:val="none" w:sz="0" w:space="0" w:color="auto"/>
                            <w:bottom w:val="none" w:sz="0" w:space="0" w:color="auto"/>
                            <w:right w:val="none" w:sz="0" w:space="0" w:color="auto"/>
                          </w:divBdr>
                          <w:divsChild>
                            <w:div w:id="19664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5913">
                      <w:marLeft w:val="0"/>
                      <w:marRight w:val="0"/>
                      <w:marTop w:val="0"/>
                      <w:marBottom w:val="0"/>
                      <w:divBdr>
                        <w:top w:val="none" w:sz="0" w:space="0" w:color="auto"/>
                        <w:left w:val="none" w:sz="0" w:space="0" w:color="auto"/>
                        <w:bottom w:val="none" w:sz="0" w:space="0" w:color="auto"/>
                        <w:right w:val="none" w:sz="0" w:space="0" w:color="auto"/>
                      </w:divBdr>
                      <w:divsChild>
                        <w:div w:id="944265129">
                          <w:marLeft w:val="0"/>
                          <w:marRight w:val="0"/>
                          <w:marTop w:val="0"/>
                          <w:marBottom w:val="0"/>
                          <w:divBdr>
                            <w:top w:val="none" w:sz="0" w:space="0" w:color="auto"/>
                            <w:left w:val="none" w:sz="0" w:space="0" w:color="auto"/>
                            <w:bottom w:val="none" w:sz="0" w:space="0" w:color="auto"/>
                            <w:right w:val="none" w:sz="0" w:space="0" w:color="auto"/>
                          </w:divBdr>
                        </w:div>
                        <w:div w:id="1021589192">
                          <w:marLeft w:val="0"/>
                          <w:marRight w:val="0"/>
                          <w:marTop w:val="0"/>
                          <w:marBottom w:val="0"/>
                          <w:divBdr>
                            <w:top w:val="none" w:sz="0" w:space="0" w:color="auto"/>
                            <w:left w:val="none" w:sz="0" w:space="0" w:color="auto"/>
                            <w:bottom w:val="none" w:sz="0" w:space="0" w:color="auto"/>
                            <w:right w:val="none" w:sz="0" w:space="0" w:color="auto"/>
                          </w:divBdr>
                          <w:divsChild>
                            <w:div w:id="51465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8543">
                      <w:marLeft w:val="0"/>
                      <w:marRight w:val="0"/>
                      <w:marTop w:val="0"/>
                      <w:marBottom w:val="0"/>
                      <w:divBdr>
                        <w:top w:val="none" w:sz="0" w:space="0" w:color="auto"/>
                        <w:left w:val="none" w:sz="0" w:space="0" w:color="auto"/>
                        <w:bottom w:val="none" w:sz="0" w:space="0" w:color="auto"/>
                        <w:right w:val="none" w:sz="0" w:space="0" w:color="auto"/>
                      </w:divBdr>
                      <w:divsChild>
                        <w:div w:id="934291734">
                          <w:marLeft w:val="0"/>
                          <w:marRight w:val="0"/>
                          <w:marTop w:val="0"/>
                          <w:marBottom w:val="0"/>
                          <w:divBdr>
                            <w:top w:val="none" w:sz="0" w:space="0" w:color="auto"/>
                            <w:left w:val="none" w:sz="0" w:space="0" w:color="auto"/>
                            <w:bottom w:val="none" w:sz="0" w:space="0" w:color="auto"/>
                            <w:right w:val="none" w:sz="0" w:space="0" w:color="auto"/>
                          </w:divBdr>
                          <w:divsChild>
                            <w:div w:id="2023781599">
                              <w:marLeft w:val="0"/>
                              <w:marRight w:val="0"/>
                              <w:marTop w:val="0"/>
                              <w:marBottom w:val="0"/>
                              <w:divBdr>
                                <w:top w:val="none" w:sz="0" w:space="0" w:color="auto"/>
                                <w:left w:val="none" w:sz="0" w:space="0" w:color="auto"/>
                                <w:bottom w:val="none" w:sz="0" w:space="0" w:color="auto"/>
                                <w:right w:val="none" w:sz="0" w:space="0" w:color="auto"/>
                              </w:divBdr>
                            </w:div>
                          </w:divsChild>
                        </w:div>
                        <w:div w:id="1799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0068224">
      <w:bodyDiv w:val="1"/>
      <w:marLeft w:val="0"/>
      <w:marRight w:val="0"/>
      <w:marTop w:val="0"/>
      <w:marBottom w:val="0"/>
      <w:divBdr>
        <w:top w:val="none" w:sz="0" w:space="0" w:color="auto"/>
        <w:left w:val="none" w:sz="0" w:space="0" w:color="auto"/>
        <w:bottom w:val="none" w:sz="0" w:space="0" w:color="auto"/>
        <w:right w:val="none" w:sz="0" w:space="0" w:color="auto"/>
      </w:divBdr>
    </w:div>
    <w:div w:id="1657883191">
      <w:bodyDiv w:val="1"/>
      <w:marLeft w:val="0"/>
      <w:marRight w:val="0"/>
      <w:marTop w:val="0"/>
      <w:marBottom w:val="0"/>
      <w:divBdr>
        <w:top w:val="none" w:sz="0" w:space="0" w:color="auto"/>
        <w:left w:val="none" w:sz="0" w:space="0" w:color="auto"/>
        <w:bottom w:val="none" w:sz="0" w:space="0" w:color="auto"/>
        <w:right w:val="none" w:sz="0" w:space="0" w:color="auto"/>
      </w:divBdr>
    </w:div>
    <w:div w:id="1662733598">
      <w:bodyDiv w:val="1"/>
      <w:marLeft w:val="0"/>
      <w:marRight w:val="0"/>
      <w:marTop w:val="0"/>
      <w:marBottom w:val="0"/>
      <w:divBdr>
        <w:top w:val="none" w:sz="0" w:space="0" w:color="auto"/>
        <w:left w:val="none" w:sz="0" w:space="0" w:color="auto"/>
        <w:bottom w:val="none" w:sz="0" w:space="0" w:color="auto"/>
        <w:right w:val="none" w:sz="0" w:space="0" w:color="auto"/>
      </w:divBdr>
    </w:div>
    <w:div w:id="1671980911">
      <w:bodyDiv w:val="1"/>
      <w:marLeft w:val="0"/>
      <w:marRight w:val="0"/>
      <w:marTop w:val="0"/>
      <w:marBottom w:val="0"/>
      <w:divBdr>
        <w:top w:val="none" w:sz="0" w:space="0" w:color="auto"/>
        <w:left w:val="none" w:sz="0" w:space="0" w:color="auto"/>
        <w:bottom w:val="none" w:sz="0" w:space="0" w:color="auto"/>
        <w:right w:val="none" w:sz="0" w:space="0" w:color="auto"/>
      </w:divBdr>
    </w:div>
    <w:div w:id="1679696110">
      <w:bodyDiv w:val="1"/>
      <w:marLeft w:val="0"/>
      <w:marRight w:val="0"/>
      <w:marTop w:val="0"/>
      <w:marBottom w:val="0"/>
      <w:divBdr>
        <w:top w:val="none" w:sz="0" w:space="0" w:color="auto"/>
        <w:left w:val="none" w:sz="0" w:space="0" w:color="auto"/>
        <w:bottom w:val="none" w:sz="0" w:space="0" w:color="auto"/>
        <w:right w:val="none" w:sz="0" w:space="0" w:color="auto"/>
      </w:divBdr>
    </w:div>
    <w:div w:id="1680539698">
      <w:bodyDiv w:val="1"/>
      <w:marLeft w:val="0"/>
      <w:marRight w:val="0"/>
      <w:marTop w:val="0"/>
      <w:marBottom w:val="0"/>
      <w:divBdr>
        <w:top w:val="none" w:sz="0" w:space="0" w:color="auto"/>
        <w:left w:val="none" w:sz="0" w:space="0" w:color="auto"/>
        <w:bottom w:val="none" w:sz="0" w:space="0" w:color="auto"/>
        <w:right w:val="none" w:sz="0" w:space="0" w:color="auto"/>
      </w:divBdr>
    </w:div>
    <w:div w:id="1688749079">
      <w:bodyDiv w:val="1"/>
      <w:marLeft w:val="0"/>
      <w:marRight w:val="0"/>
      <w:marTop w:val="0"/>
      <w:marBottom w:val="0"/>
      <w:divBdr>
        <w:top w:val="none" w:sz="0" w:space="0" w:color="auto"/>
        <w:left w:val="none" w:sz="0" w:space="0" w:color="auto"/>
        <w:bottom w:val="none" w:sz="0" w:space="0" w:color="auto"/>
        <w:right w:val="none" w:sz="0" w:space="0" w:color="auto"/>
      </w:divBdr>
      <w:divsChild>
        <w:div w:id="1978686086">
          <w:marLeft w:val="0"/>
          <w:marRight w:val="0"/>
          <w:marTop w:val="0"/>
          <w:marBottom w:val="0"/>
          <w:divBdr>
            <w:top w:val="none" w:sz="0" w:space="0" w:color="auto"/>
            <w:left w:val="none" w:sz="0" w:space="0" w:color="auto"/>
            <w:bottom w:val="none" w:sz="0" w:space="0" w:color="auto"/>
            <w:right w:val="none" w:sz="0" w:space="0" w:color="auto"/>
          </w:divBdr>
          <w:divsChild>
            <w:div w:id="1909341186">
              <w:marLeft w:val="0"/>
              <w:marRight w:val="0"/>
              <w:marTop w:val="225"/>
              <w:marBottom w:val="0"/>
              <w:divBdr>
                <w:top w:val="none" w:sz="0" w:space="0" w:color="auto"/>
                <w:left w:val="none" w:sz="0" w:space="0" w:color="auto"/>
                <w:bottom w:val="none" w:sz="0" w:space="0" w:color="auto"/>
                <w:right w:val="none" w:sz="0" w:space="0" w:color="auto"/>
              </w:divBdr>
              <w:divsChild>
                <w:div w:id="17799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44">
      <w:bodyDiv w:val="1"/>
      <w:marLeft w:val="0"/>
      <w:marRight w:val="0"/>
      <w:marTop w:val="0"/>
      <w:marBottom w:val="0"/>
      <w:divBdr>
        <w:top w:val="none" w:sz="0" w:space="0" w:color="auto"/>
        <w:left w:val="none" w:sz="0" w:space="0" w:color="auto"/>
        <w:bottom w:val="none" w:sz="0" w:space="0" w:color="auto"/>
        <w:right w:val="none" w:sz="0" w:space="0" w:color="auto"/>
      </w:divBdr>
    </w:div>
    <w:div w:id="1712412407">
      <w:bodyDiv w:val="1"/>
      <w:marLeft w:val="0"/>
      <w:marRight w:val="0"/>
      <w:marTop w:val="0"/>
      <w:marBottom w:val="0"/>
      <w:divBdr>
        <w:top w:val="none" w:sz="0" w:space="0" w:color="auto"/>
        <w:left w:val="none" w:sz="0" w:space="0" w:color="auto"/>
        <w:bottom w:val="none" w:sz="0" w:space="0" w:color="auto"/>
        <w:right w:val="none" w:sz="0" w:space="0" w:color="auto"/>
      </w:divBdr>
    </w:div>
    <w:div w:id="1734739621">
      <w:bodyDiv w:val="1"/>
      <w:marLeft w:val="0"/>
      <w:marRight w:val="0"/>
      <w:marTop w:val="0"/>
      <w:marBottom w:val="0"/>
      <w:divBdr>
        <w:top w:val="none" w:sz="0" w:space="0" w:color="auto"/>
        <w:left w:val="none" w:sz="0" w:space="0" w:color="auto"/>
        <w:bottom w:val="none" w:sz="0" w:space="0" w:color="auto"/>
        <w:right w:val="none" w:sz="0" w:space="0" w:color="auto"/>
      </w:divBdr>
    </w:div>
    <w:div w:id="1768384874">
      <w:bodyDiv w:val="1"/>
      <w:marLeft w:val="0"/>
      <w:marRight w:val="0"/>
      <w:marTop w:val="0"/>
      <w:marBottom w:val="0"/>
      <w:divBdr>
        <w:top w:val="none" w:sz="0" w:space="0" w:color="auto"/>
        <w:left w:val="none" w:sz="0" w:space="0" w:color="auto"/>
        <w:bottom w:val="none" w:sz="0" w:space="0" w:color="auto"/>
        <w:right w:val="none" w:sz="0" w:space="0" w:color="auto"/>
      </w:divBdr>
    </w:div>
    <w:div w:id="1785878637">
      <w:bodyDiv w:val="1"/>
      <w:marLeft w:val="0"/>
      <w:marRight w:val="0"/>
      <w:marTop w:val="0"/>
      <w:marBottom w:val="0"/>
      <w:divBdr>
        <w:top w:val="none" w:sz="0" w:space="0" w:color="auto"/>
        <w:left w:val="none" w:sz="0" w:space="0" w:color="auto"/>
        <w:bottom w:val="none" w:sz="0" w:space="0" w:color="auto"/>
        <w:right w:val="none" w:sz="0" w:space="0" w:color="auto"/>
      </w:divBdr>
    </w:div>
    <w:div w:id="1846895251">
      <w:bodyDiv w:val="1"/>
      <w:marLeft w:val="0"/>
      <w:marRight w:val="0"/>
      <w:marTop w:val="0"/>
      <w:marBottom w:val="0"/>
      <w:divBdr>
        <w:top w:val="none" w:sz="0" w:space="0" w:color="auto"/>
        <w:left w:val="none" w:sz="0" w:space="0" w:color="auto"/>
        <w:bottom w:val="none" w:sz="0" w:space="0" w:color="auto"/>
        <w:right w:val="none" w:sz="0" w:space="0" w:color="auto"/>
      </w:divBdr>
    </w:div>
    <w:div w:id="1848203861">
      <w:bodyDiv w:val="1"/>
      <w:marLeft w:val="0"/>
      <w:marRight w:val="0"/>
      <w:marTop w:val="0"/>
      <w:marBottom w:val="0"/>
      <w:divBdr>
        <w:top w:val="none" w:sz="0" w:space="0" w:color="auto"/>
        <w:left w:val="none" w:sz="0" w:space="0" w:color="auto"/>
        <w:bottom w:val="none" w:sz="0" w:space="0" w:color="auto"/>
        <w:right w:val="none" w:sz="0" w:space="0" w:color="auto"/>
      </w:divBdr>
    </w:div>
    <w:div w:id="1859074808">
      <w:bodyDiv w:val="1"/>
      <w:marLeft w:val="0"/>
      <w:marRight w:val="0"/>
      <w:marTop w:val="0"/>
      <w:marBottom w:val="0"/>
      <w:divBdr>
        <w:top w:val="none" w:sz="0" w:space="0" w:color="auto"/>
        <w:left w:val="none" w:sz="0" w:space="0" w:color="auto"/>
        <w:bottom w:val="none" w:sz="0" w:space="0" w:color="auto"/>
        <w:right w:val="none" w:sz="0" w:space="0" w:color="auto"/>
      </w:divBdr>
    </w:div>
    <w:div w:id="1860243487">
      <w:bodyDiv w:val="1"/>
      <w:marLeft w:val="0"/>
      <w:marRight w:val="0"/>
      <w:marTop w:val="0"/>
      <w:marBottom w:val="0"/>
      <w:divBdr>
        <w:top w:val="none" w:sz="0" w:space="0" w:color="auto"/>
        <w:left w:val="none" w:sz="0" w:space="0" w:color="auto"/>
        <w:bottom w:val="none" w:sz="0" w:space="0" w:color="auto"/>
        <w:right w:val="none" w:sz="0" w:space="0" w:color="auto"/>
      </w:divBdr>
      <w:divsChild>
        <w:div w:id="1561743819">
          <w:marLeft w:val="0"/>
          <w:marRight w:val="0"/>
          <w:marTop w:val="0"/>
          <w:marBottom w:val="0"/>
          <w:divBdr>
            <w:top w:val="none" w:sz="0" w:space="0" w:color="auto"/>
            <w:left w:val="none" w:sz="0" w:space="0" w:color="auto"/>
            <w:bottom w:val="none" w:sz="0" w:space="0" w:color="auto"/>
            <w:right w:val="none" w:sz="0" w:space="0" w:color="auto"/>
          </w:divBdr>
          <w:divsChild>
            <w:div w:id="1072580676">
              <w:marLeft w:val="0"/>
              <w:marRight w:val="0"/>
              <w:marTop w:val="225"/>
              <w:marBottom w:val="0"/>
              <w:divBdr>
                <w:top w:val="none" w:sz="0" w:space="0" w:color="auto"/>
                <w:left w:val="none" w:sz="0" w:space="0" w:color="auto"/>
                <w:bottom w:val="none" w:sz="0" w:space="0" w:color="auto"/>
                <w:right w:val="none" w:sz="0" w:space="0" w:color="auto"/>
              </w:divBdr>
              <w:divsChild>
                <w:div w:id="946618314">
                  <w:marLeft w:val="0"/>
                  <w:marRight w:val="0"/>
                  <w:marTop w:val="0"/>
                  <w:marBottom w:val="0"/>
                  <w:divBdr>
                    <w:top w:val="none" w:sz="0" w:space="0" w:color="auto"/>
                    <w:left w:val="none" w:sz="0" w:space="0" w:color="auto"/>
                    <w:bottom w:val="none" w:sz="0" w:space="0" w:color="auto"/>
                    <w:right w:val="none" w:sz="0" w:space="0" w:color="auto"/>
                  </w:divBdr>
                  <w:divsChild>
                    <w:div w:id="445581344">
                      <w:marLeft w:val="0"/>
                      <w:marRight w:val="0"/>
                      <w:marTop w:val="0"/>
                      <w:marBottom w:val="0"/>
                      <w:divBdr>
                        <w:top w:val="none" w:sz="0" w:space="0" w:color="auto"/>
                        <w:left w:val="none" w:sz="0" w:space="0" w:color="auto"/>
                        <w:bottom w:val="none" w:sz="0" w:space="0" w:color="auto"/>
                        <w:right w:val="none" w:sz="0" w:space="0" w:color="auto"/>
                      </w:divBdr>
                      <w:divsChild>
                        <w:div w:id="774598277">
                          <w:marLeft w:val="0"/>
                          <w:marRight w:val="0"/>
                          <w:marTop w:val="0"/>
                          <w:marBottom w:val="0"/>
                          <w:divBdr>
                            <w:top w:val="none" w:sz="0" w:space="0" w:color="auto"/>
                            <w:left w:val="none" w:sz="0" w:space="0" w:color="auto"/>
                            <w:bottom w:val="none" w:sz="0" w:space="0" w:color="auto"/>
                            <w:right w:val="none" w:sz="0" w:space="0" w:color="auto"/>
                          </w:divBdr>
                          <w:divsChild>
                            <w:div w:id="546600816">
                              <w:marLeft w:val="0"/>
                              <w:marRight w:val="0"/>
                              <w:marTop w:val="0"/>
                              <w:marBottom w:val="0"/>
                              <w:divBdr>
                                <w:top w:val="none" w:sz="0" w:space="0" w:color="auto"/>
                                <w:left w:val="none" w:sz="0" w:space="0" w:color="auto"/>
                                <w:bottom w:val="none" w:sz="0" w:space="0" w:color="auto"/>
                                <w:right w:val="none" w:sz="0" w:space="0" w:color="auto"/>
                              </w:divBdr>
                            </w:div>
                          </w:divsChild>
                        </w:div>
                        <w:div w:id="1803183118">
                          <w:marLeft w:val="0"/>
                          <w:marRight w:val="0"/>
                          <w:marTop w:val="0"/>
                          <w:marBottom w:val="0"/>
                          <w:divBdr>
                            <w:top w:val="none" w:sz="0" w:space="0" w:color="auto"/>
                            <w:left w:val="none" w:sz="0" w:space="0" w:color="auto"/>
                            <w:bottom w:val="none" w:sz="0" w:space="0" w:color="auto"/>
                            <w:right w:val="none" w:sz="0" w:space="0" w:color="auto"/>
                          </w:divBdr>
                        </w:div>
                      </w:divsChild>
                    </w:div>
                    <w:div w:id="902956670">
                      <w:marLeft w:val="0"/>
                      <w:marRight w:val="0"/>
                      <w:marTop w:val="0"/>
                      <w:marBottom w:val="0"/>
                      <w:divBdr>
                        <w:top w:val="none" w:sz="0" w:space="0" w:color="auto"/>
                        <w:left w:val="none" w:sz="0" w:space="0" w:color="auto"/>
                        <w:bottom w:val="none" w:sz="0" w:space="0" w:color="auto"/>
                        <w:right w:val="none" w:sz="0" w:space="0" w:color="auto"/>
                      </w:divBdr>
                      <w:divsChild>
                        <w:div w:id="1273442052">
                          <w:marLeft w:val="0"/>
                          <w:marRight w:val="0"/>
                          <w:marTop w:val="0"/>
                          <w:marBottom w:val="0"/>
                          <w:divBdr>
                            <w:top w:val="none" w:sz="0" w:space="0" w:color="auto"/>
                            <w:left w:val="none" w:sz="0" w:space="0" w:color="auto"/>
                            <w:bottom w:val="none" w:sz="0" w:space="0" w:color="auto"/>
                            <w:right w:val="none" w:sz="0" w:space="0" w:color="auto"/>
                          </w:divBdr>
                          <w:divsChild>
                            <w:div w:id="1818566807">
                              <w:marLeft w:val="0"/>
                              <w:marRight w:val="0"/>
                              <w:marTop w:val="0"/>
                              <w:marBottom w:val="0"/>
                              <w:divBdr>
                                <w:top w:val="none" w:sz="0" w:space="0" w:color="auto"/>
                                <w:left w:val="none" w:sz="0" w:space="0" w:color="auto"/>
                                <w:bottom w:val="none" w:sz="0" w:space="0" w:color="auto"/>
                                <w:right w:val="none" w:sz="0" w:space="0" w:color="auto"/>
                              </w:divBdr>
                            </w:div>
                          </w:divsChild>
                        </w:div>
                        <w:div w:id="1770851902">
                          <w:marLeft w:val="0"/>
                          <w:marRight w:val="0"/>
                          <w:marTop w:val="0"/>
                          <w:marBottom w:val="0"/>
                          <w:divBdr>
                            <w:top w:val="none" w:sz="0" w:space="0" w:color="auto"/>
                            <w:left w:val="none" w:sz="0" w:space="0" w:color="auto"/>
                            <w:bottom w:val="none" w:sz="0" w:space="0" w:color="auto"/>
                            <w:right w:val="none" w:sz="0" w:space="0" w:color="auto"/>
                          </w:divBdr>
                        </w:div>
                      </w:divsChild>
                    </w:div>
                    <w:div w:id="1056079365">
                      <w:marLeft w:val="0"/>
                      <w:marRight w:val="0"/>
                      <w:marTop w:val="0"/>
                      <w:marBottom w:val="0"/>
                      <w:divBdr>
                        <w:top w:val="none" w:sz="0" w:space="0" w:color="auto"/>
                        <w:left w:val="none" w:sz="0" w:space="0" w:color="auto"/>
                        <w:bottom w:val="none" w:sz="0" w:space="0" w:color="auto"/>
                        <w:right w:val="none" w:sz="0" w:space="0" w:color="auto"/>
                      </w:divBdr>
                      <w:divsChild>
                        <w:div w:id="778527542">
                          <w:marLeft w:val="0"/>
                          <w:marRight w:val="0"/>
                          <w:marTop w:val="0"/>
                          <w:marBottom w:val="0"/>
                          <w:divBdr>
                            <w:top w:val="none" w:sz="0" w:space="0" w:color="auto"/>
                            <w:left w:val="none" w:sz="0" w:space="0" w:color="auto"/>
                            <w:bottom w:val="none" w:sz="0" w:space="0" w:color="auto"/>
                            <w:right w:val="none" w:sz="0" w:space="0" w:color="auto"/>
                          </w:divBdr>
                          <w:divsChild>
                            <w:div w:id="683365700">
                              <w:marLeft w:val="0"/>
                              <w:marRight w:val="0"/>
                              <w:marTop w:val="0"/>
                              <w:marBottom w:val="0"/>
                              <w:divBdr>
                                <w:top w:val="none" w:sz="0" w:space="0" w:color="auto"/>
                                <w:left w:val="none" w:sz="0" w:space="0" w:color="auto"/>
                                <w:bottom w:val="none" w:sz="0" w:space="0" w:color="auto"/>
                                <w:right w:val="none" w:sz="0" w:space="0" w:color="auto"/>
                              </w:divBdr>
                            </w:div>
                            <w:div w:id="1230114321">
                              <w:marLeft w:val="0"/>
                              <w:marRight w:val="0"/>
                              <w:marTop w:val="0"/>
                              <w:marBottom w:val="0"/>
                              <w:divBdr>
                                <w:top w:val="none" w:sz="0" w:space="0" w:color="auto"/>
                                <w:left w:val="none" w:sz="0" w:space="0" w:color="auto"/>
                                <w:bottom w:val="none" w:sz="0" w:space="0" w:color="auto"/>
                                <w:right w:val="none" w:sz="0" w:space="0" w:color="auto"/>
                              </w:divBdr>
                            </w:div>
                          </w:divsChild>
                        </w:div>
                        <w:div w:id="833448676">
                          <w:marLeft w:val="0"/>
                          <w:marRight w:val="0"/>
                          <w:marTop w:val="0"/>
                          <w:marBottom w:val="0"/>
                          <w:divBdr>
                            <w:top w:val="none" w:sz="0" w:space="0" w:color="auto"/>
                            <w:left w:val="none" w:sz="0" w:space="0" w:color="auto"/>
                            <w:bottom w:val="none" w:sz="0" w:space="0" w:color="auto"/>
                            <w:right w:val="none" w:sz="0" w:space="0" w:color="auto"/>
                          </w:divBdr>
                        </w:div>
                      </w:divsChild>
                    </w:div>
                    <w:div w:id="1665670709">
                      <w:marLeft w:val="0"/>
                      <w:marRight w:val="0"/>
                      <w:marTop w:val="0"/>
                      <w:marBottom w:val="0"/>
                      <w:divBdr>
                        <w:top w:val="none" w:sz="0" w:space="0" w:color="auto"/>
                        <w:left w:val="none" w:sz="0" w:space="0" w:color="auto"/>
                        <w:bottom w:val="none" w:sz="0" w:space="0" w:color="auto"/>
                        <w:right w:val="none" w:sz="0" w:space="0" w:color="auto"/>
                      </w:divBdr>
                      <w:divsChild>
                        <w:div w:id="517232701">
                          <w:marLeft w:val="0"/>
                          <w:marRight w:val="0"/>
                          <w:marTop w:val="0"/>
                          <w:marBottom w:val="0"/>
                          <w:divBdr>
                            <w:top w:val="none" w:sz="0" w:space="0" w:color="auto"/>
                            <w:left w:val="none" w:sz="0" w:space="0" w:color="auto"/>
                            <w:bottom w:val="none" w:sz="0" w:space="0" w:color="auto"/>
                            <w:right w:val="none" w:sz="0" w:space="0" w:color="auto"/>
                          </w:divBdr>
                        </w:div>
                        <w:div w:id="1362054726">
                          <w:marLeft w:val="0"/>
                          <w:marRight w:val="0"/>
                          <w:marTop w:val="0"/>
                          <w:marBottom w:val="0"/>
                          <w:divBdr>
                            <w:top w:val="none" w:sz="0" w:space="0" w:color="auto"/>
                            <w:left w:val="none" w:sz="0" w:space="0" w:color="auto"/>
                            <w:bottom w:val="none" w:sz="0" w:space="0" w:color="auto"/>
                            <w:right w:val="none" w:sz="0" w:space="0" w:color="auto"/>
                          </w:divBdr>
                          <w:divsChild>
                            <w:div w:id="8148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384374">
      <w:bodyDiv w:val="1"/>
      <w:marLeft w:val="0"/>
      <w:marRight w:val="0"/>
      <w:marTop w:val="0"/>
      <w:marBottom w:val="0"/>
      <w:divBdr>
        <w:top w:val="none" w:sz="0" w:space="0" w:color="auto"/>
        <w:left w:val="none" w:sz="0" w:space="0" w:color="auto"/>
        <w:bottom w:val="none" w:sz="0" w:space="0" w:color="auto"/>
        <w:right w:val="none" w:sz="0" w:space="0" w:color="auto"/>
      </w:divBdr>
    </w:div>
    <w:div w:id="1907909082">
      <w:bodyDiv w:val="1"/>
      <w:marLeft w:val="0"/>
      <w:marRight w:val="0"/>
      <w:marTop w:val="0"/>
      <w:marBottom w:val="0"/>
      <w:divBdr>
        <w:top w:val="none" w:sz="0" w:space="0" w:color="auto"/>
        <w:left w:val="none" w:sz="0" w:space="0" w:color="auto"/>
        <w:bottom w:val="none" w:sz="0" w:space="0" w:color="auto"/>
        <w:right w:val="none" w:sz="0" w:space="0" w:color="auto"/>
      </w:divBdr>
    </w:div>
    <w:div w:id="1921863221">
      <w:bodyDiv w:val="1"/>
      <w:marLeft w:val="0"/>
      <w:marRight w:val="0"/>
      <w:marTop w:val="0"/>
      <w:marBottom w:val="0"/>
      <w:divBdr>
        <w:top w:val="none" w:sz="0" w:space="0" w:color="auto"/>
        <w:left w:val="none" w:sz="0" w:space="0" w:color="auto"/>
        <w:bottom w:val="none" w:sz="0" w:space="0" w:color="auto"/>
        <w:right w:val="none" w:sz="0" w:space="0" w:color="auto"/>
      </w:divBdr>
    </w:div>
    <w:div w:id="1961379688">
      <w:bodyDiv w:val="1"/>
      <w:marLeft w:val="0"/>
      <w:marRight w:val="0"/>
      <w:marTop w:val="0"/>
      <w:marBottom w:val="0"/>
      <w:divBdr>
        <w:top w:val="none" w:sz="0" w:space="0" w:color="auto"/>
        <w:left w:val="none" w:sz="0" w:space="0" w:color="auto"/>
        <w:bottom w:val="none" w:sz="0" w:space="0" w:color="auto"/>
        <w:right w:val="none" w:sz="0" w:space="0" w:color="auto"/>
      </w:divBdr>
    </w:div>
    <w:div w:id="1998074282">
      <w:bodyDiv w:val="1"/>
      <w:marLeft w:val="0"/>
      <w:marRight w:val="0"/>
      <w:marTop w:val="0"/>
      <w:marBottom w:val="0"/>
      <w:divBdr>
        <w:top w:val="none" w:sz="0" w:space="0" w:color="auto"/>
        <w:left w:val="none" w:sz="0" w:space="0" w:color="auto"/>
        <w:bottom w:val="none" w:sz="0" w:space="0" w:color="auto"/>
        <w:right w:val="none" w:sz="0" w:space="0" w:color="auto"/>
      </w:divBdr>
    </w:div>
    <w:div w:id="2023630389">
      <w:bodyDiv w:val="1"/>
      <w:marLeft w:val="0"/>
      <w:marRight w:val="0"/>
      <w:marTop w:val="0"/>
      <w:marBottom w:val="0"/>
      <w:divBdr>
        <w:top w:val="none" w:sz="0" w:space="0" w:color="auto"/>
        <w:left w:val="none" w:sz="0" w:space="0" w:color="auto"/>
        <w:bottom w:val="none" w:sz="0" w:space="0" w:color="auto"/>
        <w:right w:val="none" w:sz="0" w:space="0" w:color="auto"/>
      </w:divBdr>
    </w:div>
    <w:div w:id="2024241744">
      <w:bodyDiv w:val="1"/>
      <w:marLeft w:val="0"/>
      <w:marRight w:val="0"/>
      <w:marTop w:val="0"/>
      <w:marBottom w:val="0"/>
      <w:divBdr>
        <w:top w:val="none" w:sz="0" w:space="0" w:color="auto"/>
        <w:left w:val="none" w:sz="0" w:space="0" w:color="auto"/>
        <w:bottom w:val="none" w:sz="0" w:space="0" w:color="auto"/>
        <w:right w:val="none" w:sz="0" w:space="0" w:color="auto"/>
      </w:divBdr>
    </w:div>
    <w:div w:id="2066105282">
      <w:bodyDiv w:val="1"/>
      <w:marLeft w:val="0"/>
      <w:marRight w:val="0"/>
      <w:marTop w:val="0"/>
      <w:marBottom w:val="0"/>
      <w:divBdr>
        <w:top w:val="none" w:sz="0" w:space="0" w:color="auto"/>
        <w:left w:val="none" w:sz="0" w:space="0" w:color="auto"/>
        <w:bottom w:val="none" w:sz="0" w:space="0" w:color="auto"/>
        <w:right w:val="none" w:sz="0" w:space="0" w:color="auto"/>
      </w:divBdr>
    </w:div>
    <w:div w:id="2116123715">
      <w:bodyDiv w:val="1"/>
      <w:marLeft w:val="0"/>
      <w:marRight w:val="0"/>
      <w:marTop w:val="0"/>
      <w:marBottom w:val="0"/>
      <w:divBdr>
        <w:top w:val="none" w:sz="0" w:space="0" w:color="auto"/>
        <w:left w:val="none" w:sz="0" w:space="0" w:color="auto"/>
        <w:bottom w:val="none" w:sz="0" w:space="0" w:color="auto"/>
        <w:right w:val="none" w:sz="0" w:space="0" w:color="auto"/>
      </w:divBdr>
    </w:div>
    <w:div w:id="21204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az.etp-region.ru" TargetMode="External"/><Relationship Id="rId18" Type="http://schemas.openxmlformats.org/officeDocument/2006/relationships/hyperlink" Target="https://zakaz.etp-region.ru" TargetMode="External"/><Relationship Id="rId26" Type="http://schemas.openxmlformats.org/officeDocument/2006/relationships/hyperlink" Target="mailto:secretar_ngkn@nso.ru" TargetMode="External"/><Relationship Id="rId39" Type="http://schemas.openxmlformats.org/officeDocument/2006/relationships/hyperlink" Target="consultantplus://offline/ref=5A75CB6DEB1A636940218C1B34F9DA06AE5E3848F45839EDE18F42FE6BCBC449138F13C06BC1C5A73FE6AB7E3CCE1195C66028474F26K4O8E" TargetMode="External"/><Relationship Id="rId21" Type="http://schemas.openxmlformats.org/officeDocument/2006/relationships/hyperlink" Target="https://zakaz.etp-region.ru" TargetMode="External"/><Relationship Id="rId34" Type="http://schemas.openxmlformats.org/officeDocument/2006/relationships/hyperlink" Target="https://zakaz.etp-region.ru" TargetMode="External"/><Relationship Id="rId42" Type="http://schemas.openxmlformats.org/officeDocument/2006/relationships/hyperlink" Target="consultantplus://offline/ref=5A75CB6DEB1A636940218C1B34F9DA06AE5F3F43F35A39EDE18F42FE6BCBC449018F4BCF6AC0D9AD6AA9ED2B33KCOCE" TargetMode="External"/><Relationship Id="rId47" Type="http://schemas.openxmlformats.org/officeDocument/2006/relationships/header" Target="header2.xml"/><Relationship Id="rId50" Type="http://schemas.openxmlformats.org/officeDocument/2006/relationships/hyperlink" Target="mailto:secretar_ngkm@nso.ru" TargetMode="External"/><Relationship Id="rId55" Type="http://schemas.openxmlformats.org/officeDocument/2006/relationships/hyperlink" Target="consultantplus://offline/ref=FD4D39ECB3E306EE3C83D8983F8A01F9F60EB0C7E72FE062B80A1B77FEA6AF8C9FD02D64163918336D2FED3BF1b650O" TargetMode="External"/><Relationship Id="rId63" Type="http://schemas.openxmlformats.org/officeDocument/2006/relationships/hyperlink" Target="consultantplus://offline/ref=5FB7ADC26F9222A1A3F28152AA6FBF3E70AC2A5D1C9F865318AF3BAE72ADF20AB5EFB94045CC75896FD9AABAD4a9M8M"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az.etp-region.ru" TargetMode="External"/><Relationship Id="rId29" Type="http://schemas.openxmlformats.org/officeDocument/2006/relationships/hyperlink" Target="mailto:gleng_ngkm@ns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eng_ngkm@nso.ru" TargetMode="External"/><Relationship Id="rId24" Type="http://schemas.openxmlformats.org/officeDocument/2006/relationships/hyperlink" Target="consultantplus://offline/ref=5A75CB6DEB1A636940218C1B34F9DA06AE5F3842F75E39EDE18F42FE6BCBC449138F13C168C6CCF83AF3BA2630C9098AC67F34454DK2O7E" TargetMode="External"/><Relationship Id="rId32" Type="http://schemas.openxmlformats.org/officeDocument/2006/relationships/hyperlink" Target="https://zakaz.etp-region.ru" TargetMode="External"/><Relationship Id="rId37" Type="http://schemas.openxmlformats.org/officeDocument/2006/relationships/hyperlink" Target="consultantplus://offline/ref=5A75CB6DEB1A636940218C1B34F9DA06AE5E3848F45839EDE18F42FE6BCBC449138F13C36BC7CFA56CBCBB7A759A1A8AC17F374451264BDBKBO0E" TargetMode="External"/><Relationship Id="rId40" Type="http://schemas.openxmlformats.org/officeDocument/2006/relationships/hyperlink" Target="consultantplus://offline/ref=5A75CB6DEB1A636940218C1B34F9DA06AE5E3848F45839EDE18F42FE6BCBC449138F13C06BCEC1A73FE6AB7E3CCE1195C66028474F26K4O8E" TargetMode="External"/><Relationship Id="rId45" Type="http://schemas.openxmlformats.org/officeDocument/2006/relationships/hyperlink" Target="https://service.nalog.ru/vyp/" TargetMode="External"/><Relationship Id="rId53" Type="http://schemas.openxmlformats.org/officeDocument/2006/relationships/hyperlink" Target="consultantplus://offline/ref=FD4D39ECB3E306EE3C83D8983F8A01F9F30ABFCFE22FE062B80A1B77FEA6AF8C8DD07568173005326F3ABB6AB73722824EAB18FA7096AE22b85DO" TargetMode="External"/><Relationship Id="rId58" Type="http://schemas.openxmlformats.org/officeDocument/2006/relationships/hyperlink" Target="consultantplus://offline/ref=F345EC7C431859877077E7EFAAF2E3067515AB2CCDB19B908B3A04ECA5D13CBCA90944A4B8F0A4A945D7887F02W1EAJ" TargetMode="External"/><Relationship Id="rId66" Type="http://schemas.openxmlformats.org/officeDocument/2006/relationships/hyperlink" Target="consultantplus://offline/ref=5FB7ADC26F9222A1A3F28152AA6FBF3E70AC2A5D1C9F865318AF3BAE72ADF20AB5EFB94045CC75896FD9AABAD4a9M8M" TargetMode="External"/><Relationship Id="rId5" Type="http://schemas.openxmlformats.org/officeDocument/2006/relationships/webSettings" Target="webSettings.xml"/><Relationship Id="rId15" Type="http://schemas.openxmlformats.org/officeDocument/2006/relationships/hyperlink" Target="https://zakaz.etp-region.ru" TargetMode="External"/><Relationship Id="rId23" Type="http://schemas.openxmlformats.org/officeDocument/2006/relationships/hyperlink" Target="consultantplus://offline/ref=5A75CB6DEB1A636940218C1B34F9DA06AE5B3F40F15C39EDE18F42FE6BCBC449018F4BCF6AC0D9AD6AA9ED2B33KCOCE" TargetMode="External"/><Relationship Id="rId28" Type="http://schemas.openxmlformats.org/officeDocument/2006/relationships/hyperlink" Target="mailto:zakup2_ngkm@nso.ru" TargetMode="External"/><Relationship Id="rId36" Type="http://schemas.openxmlformats.org/officeDocument/2006/relationships/hyperlink" Target="consultantplus://offline/ref=5A75CB6DEB1A636940218C1B34F9DA06AE5C3C40F05C39EDE18F42FE6BCBC449018F4BCF6AC0D9AD6AA9ED2B33KCOCE" TargetMode="External"/><Relationship Id="rId49" Type="http://schemas.openxmlformats.org/officeDocument/2006/relationships/header" Target="header3.xml"/><Relationship Id="rId57" Type="http://schemas.openxmlformats.org/officeDocument/2006/relationships/hyperlink" Target="consultantplus://offline/ref=9D299279871FE9516CB52A8553940FD3F810B60E33644A3CF98B3EA7258B361C134ED7B9A679429E56F713803FrBK3K" TargetMode="External"/><Relationship Id="rId61" Type="http://schemas.openxmlformats.org/officeDocument/2006/relationships/hyperlink" Target="consultantplus://offline/ref=5FB7ADC26F9222A1A3F28152AA6FBF3E70AC2A5D1C9F865318AF3BAE72ADF20AB5EFB94045CC75896FD9AABAD4a9M8M" TargetMode="External"/><Relationship Id="rId10" Type="http://schemas.openxmlformats.org/officeDocument/2006/relationships/hyperlink" Target="mailto:zakup2_ngkm@nso.ru" TargetMode="External"/><Relationship Id="rId19" Type="http://schemas.openxmlformats.org/officeDocument/2006/relationships/hyperlink" Target="http://www.zakupki.gov.ru" TargetMode="External"/><Relationship Id="rId31" Type="http://schemas.openxmlformats.org/officeDocument/2006/relationships/hyperlink" Target="https://zakaz.etp-region.ru" TargetMode="External"/><Relationship Id="rId44" Type="http://schemas.openxmlformats.org/officeDocument/2006/relationships/hyperlink" Target="consultantplus://offline/ref=5A75CB6DEB1A636940218C1B34F9DA06AE593542F25839EDE18F42FE6BCBC449138F13C36BC6C5AB6DBCBB7A759A1A8AC17F374451264BDBKBO0E" TargetMode="External"/><Relationship Id="rId52" Type="http://schemas.openxmlformats.org/officeDocument/2006/relationships/hyperlink" Target="consultantplus://offline/ref=FD4D39ECB3E306EE3C83D8983F8A01F9F30ABFCFE22FE062B80A1B77FEA6AF8C8DD07568173005326F3ABB6AB73722824EAB18FA7096AE22b85DO" TargetMode="External"/><Relationship Id="rId60" Type="http://schemas.openxmlformats.org/officeDocument/2006/relationships/image" Target="media/image3.wmf"/><Relationship Id="rId65" Type="http://schemas.openxmlformats.org/officeDocument/2006/relationships/hyperlink" Target="consultantplus://offline/ref=5FB7ADC26F9222A1A3F28152AA6FBF3E70AC2A5D1C9F865318AF3BAE72ADF20AB5EFB94045CC75896FD9AABAD4a9M8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zakaz.etp-region.ru" TargetMode="External"/><Relationship Id="rId22" Type="http://schemas.openxmlformats.org/officeDocument/2006/relationships/hyperlink" Target="https://zakaz.etp-region.ru" TargetMode="External"/><Relationship Id="rId27" Type="http://schemas.openxmlformats.org/officeDocument/2006/relationships/hyperlink" Target="mailto:zakup_ngkm@nso.ru" TargetMode="External"/><Relationship Id="rId30" Type="http://schemas.openxmlformats.org/officeDocument/2006/relationships/hyperlink" Target="https://zakaz.etp-region.ru" TargetMode="External"/><Relationship Id="rId35" Type="http://schemas.openxmlformats.org/officeDocument/2006/relationships/hyperlink" Target="https://zakaz.etp-region.ru" TargetMode="External"/><Relationship Id="rId43" Type="http://schemas.openxmlformats.org/officeDocument/2006/relationships/hyperlink" Target="consultantplus://offline/ref=5A75CB6DEB1A636940218C1B34F9DA06AE5F3843F25C39EDE18F42FE6BCBC449018F4BCF6AC0D9AD6AA9ED2B33KCOCE" TargetMode="External"/><Relationship Id="rId48" Type="http://schemas.openxmlformats.org/officeDocument/2006/relationships/hyperlink" Target="https://www.consultant.ru/document/cons_doc_LAW_116964/" TargetMode="External"/><Relationship Id="rId56" Type="http://schemas.openxmlformats.org/officeDocument/2006/relationships/image" Target="media/image1.wmf"/><Relationship Id="rId64" Type="http://schemas.openxmlformats.org/officeDocument/2006/relationships/hyperlink" Target="consultantplus://offline/ref=5FB7ADC26F9222A1A3F28152AA6FBF3E70AC2A5D1C9F865318AF3BAE72ADF20AB5EFB94045CC75896FD9AABAD4a9M8M" TargetMode="External"/><Relationship Id="rId8" Type="http://schemas.openxmlformats.org/officeDocument/2006/relationships/hyperlink" Target="mailto:secretar_ngkn@nso.ru" TargetMode="External"/><Relationship Id="rId51" Type="http://schemas.openxmlformats.org/officeDocument/2006/relationships/hyperlink" Target="consultantplus://offline/ref=FD4D39ECB3E306EE3C83D8983F8A01F9F60EB0C7E72FE062B80A1B77FEA6AF8C9FD02D64163918336D2FED3BF1b650O" TargetMode="External"/><Relationship Id="rId3" Type="http://schemas.openxmlformats.org/officeDocument/2006/relationships/styles" Target="styles.xml"/><Relationship Id="rId12" Type="http://schemas.openxmlformats.org/officeDocument/2006/relationships/hyperlink" Target="https://zakaz.etp-region.ru" TargetMode="External"/><Relationship Id="rId17" Type="http://schemas.openxmlformats.org/officeDocument/2006/relationships/hyperlink" Target="https://zakaz.etp-region.ru" TargetMode="External"/><Relationship Id="rId25" Type="http://schemas.openxmlformats.org/officeDocument/2006/relationships/hyperlink" Target="consultantplus://offline/ref=5A75CB6DEB1A636940218C1B34F9DA06AE583542F75A39EDE18F42FE6BCBC449018F4BCF6AC0D9AD6AA9ED2B33KCOCE" TargetMode="External"/><Relationship Id="rId33" Type="http://schemas.openxmlformats.org/officeDocument/2006/relationships/hyperlink" Target="https://zakaz.etp-region.ru" TargetMode="External"/><Relationship Id="rId38" Type="http://schemas.openxmlformats.org/officeDocument/2006/relationships/hyperlink" Target="consultantplus://offline/ref=5A75CB6DEB1A636940218C1B34F9DA06AE5E3848F45839EDE18F42FE6BCBC449138F13C06BC3C3A73FE6AB7E3CCE1195C66028474F26K4O8E" TargetMode="External"/><Relationship Id="rId46" Type="http://schemas.openxmlformats.org/officeDocument/2006/relationships/header" Target="header1.xml"/><Relationship Id="rId59" Type="http://schemas.openxmlformats.org/officeDocument/2006/relationships/image" Target="media/image2.wmf"/><Relationship Id="rId67" Type="http://schemas.openxmlformats.org/officeDocument/2006/relationships/fontTable" Target="fontTable.xml"/><Relationship Id="rId20" Type="http://schemas.openxmlformats.org/officeDocument/2006/relationships/hyperlink" Target="https://zakaz.etp-region.ru" TargetMode="External"/><Relationship Id="rId41" Type="http://schemas.openxmlformats.org/officeDocument/2006/relationships/hyperlink" Target="consultantplus://offline/ref=5A75CB6DEB1A636940218C1B34F9DA06AE5C3C40F05C39EDE18F42FE6BCBC449138F13C06DC4C7A73FE6AB7E3CCE1195C66028474F26K4O8E" TargetMode="External"/><Relationship Id="rId54" Type="http://schemas.openxmlformats.org/officeDocument/2006/relationships/hyperlink" Target="mailto:secretar_ngkm@nso.ru" TargetMode="External"/><Relationship Id="rId62" Type="http://schemas.openxmlformats.org/officeDocument/2006/relationships/hyperlink" Target="consultantplus://offline/ref=5FB7ADC26F9222A1A3F28152AA6FBF3E70AC2A5D1C9F865318AF3BAE72ADF20AB5EFB94045CC75896FD9AABAD4a9M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EA093-01F3-439A-B0D0-5FD0D3FD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1</Pages>
  <Words>20946</Words>
  <Characters>119395</Characters>
  <Application>Microsoft Office Word</Application>
  <DocSecurity>0</DocSecurity>
  <Lines>994</Lines>
  <Paragraphs>280</Paragraphs>
  <ScaleCrop>false</ScaleCrop>
  <HeadingPairs>
    <vt:vector size="2" baseType="variant">
      <vt:variant>
        <vt:lpstr>Название</vt:lpstr>
      </vt:variant>
      <vt:variant>
        <vt:i4>1</vt:i4>
      </vt:variant>
    </vt:vector>
  </HeadingPairs>
  <TitlesOfParts>
    <vt:vector size="1" baseType="lpstr">
      <vt:lpstr>документация ЭА</vt:lpstr>
    </vt:vector>
  </TitlesOfParts>
  <Company>*</Company>
  <LinksUpToDate>false</LinksUpToDate>
  <CharactersWithSpaces>140061</CharactersWithSpaces>
  <SharedDoc>false</SharedDoc>
  <HLinks>
    <vt:vector size="156" baseType="variant">
      <vt:variant>
        <vt:i4>65604</vt:i4>
      </vt:variant>
      <vt:variant>
        <vt:i4>78</vt:i4>
      </vt:variant>
      <vt:variant>
        <vt:i4>0</vt:i4>
      </vt:variant>
      <vt:variant>
        <vt:i4>5</vt:i4>
      </vt:variant>
      <vt:variant>
        <vt:lpwstr/>
      </vt:variant>
      <vt:variant>
        <vt:lpwstr>P342</vt:lpwstr>
      </vt:variant>
      <vt:variant>
        <vt:i4>65604</vt:i4>
      </vt:variant>
      <vt:variant>
        <vt:i4>75</vt:i4>
      </vt:variant>
      <vt:variant>
        <vt:i4>0</vt:i4>
      </vt:variant>
      <vt:variant>
        <vt:i4>5</vt:i4>
      </vt:variant>
      <vt:variant>
        <vt:lpwstr/>
      </vt:variant>
      <vt:variant>
        <vt:lpwstr>P342</vt:lpwstr>
      </vt:variant>
      <vt:variant>
        <vt:i4>8192102</vt:i4>
      </vt:variant>
      <vt:variant>
        <vt:i4>72</vt:i4>
      </vt:variant>
      <vt:variant>
        <vt:i4>0</vt:i4>
      </vt:variant>
      <vt:variant>
        <vt:i4>5</vt:i4>
      </vt:variant>
      <vt:variant>
        <vt:lpwstr>consultantplus://offline/ref=5A75CB6DEB1A636940218C1B34F9DA06AE593542F25839EDE18F42FE6BCBC449138F13C36BC6C5AB6DBCBB7A759A1A8AC17F374451264BDBKBO0E</vt:lpwstr>
      </vt:variant>
      <vt:variant>
        <vt:lpwstr/>
      </vt:variant>
      <vt:variant>
        <vt:i4>458822</vt:i4>
      </vt:variant>
      <vt:variant>
        <vt:i4>69</vt:i4>
      </vt:variant>
      <vt:variant>
        <vt:i4>0</vt:i4>
      </vt:variant>
      <vt:variant>
        <vt:i4>5</vt:i4>
      </vt:variant>
      <vt:variant>
        <vt:lpwstr/>
      </vt:variant>
      <vt:variant>
        <vt:lpwstr>P364</vt:lpwstr>
      </vt:variant>
      <vt:variant>
        <vt:i4>720965</vt:i4>
      </vt:variant>
      <vt:variant>
        <vt:i4>66</vt:i4>
      </vt:variant>
      <vt:variant>
        <vt:i4>0</vt:i4>
      </vt:variant>
      <vt:variant>
        <vt:i4>5</vt:i4>
      </vt:variant>
      <vt:variant>
        <vt:lpwstr/>
      </vt:variant>
      <vt:variant>
        <vt:lpwstr>P358</vt:lpwstr>
      </vt:variant>
      <vt:variant>
        <vt:i4>5177435</vt:i4>
      </vt:variant>
      <vt:variant>
        <vt:i4>63</vt:i4>
      </vt:variant>
      <vt:variant>
        <vt:i4>0</vt:i4>
      </vt:variant>
      <vt:variant>
        <vt:i4>5</vt:i4>
      </vt:variant>
      <vt:variant>
        <vt:lpwstr>consultantplus://offline/ref=5A75CB6DEB1A636940218C1B34F9DA06AE5F3843F25C39EDE18F42FE6BCBC449018F4BCF6AC0D9AD6AA9ED2B33KCOCE</vt:lpwstr>
      </vt:variant>
      <vt:variant>
        <vt:lpwstr/>
      </vt:variant>
      <vt:variant>
        <vt:i4>5177350</vt:i4>
      </vt:variant>
      <vt:variant>
        <vt:i4>60</vt:i4>
      </vt:variant>
      <vt:variant>
        <vt:i4>0</vt:i4>
      </vt:variant>
      <vt:variant>
        <vt:i4>5</vt:i4>
      </vt:variant>
      <vt:variant>
        <vt:lpwstr>consultantplus://offline/ref=5A75CB6DEB1A636940218C1B34F9DA06AE5F3F43F35A39EDE18F42FE6BCBC449018F4BCF6AC0D9AD6AA9ED2B33KCOCE</vt:lpwstr>
      </vt:variant>
      <vt:variant>
        <vt:lpwstr/>
      </vt:variant>
      <vt:variant>
        <vt:i4>7471152</vt:i4>
      </vt:variant>
      <vt:variant>
        <vt:i4>54</vt:i4>
      </vt:variant>
      <vt:variant>
        <vt:i4>0</vt:i4>
      </vt:variant>
      <vt:variant>
        <vt:i4>5</vt:i4>
      </vt:variant>
      <vt:variant>
        <vt:lpwstr>consultantplus://offline/ref=5A75CB6DEB1A636940218C1B34F9DA06AE5C3C40F05C39EDE18F42FE6BCBC449138F13C06DC4C7A73FE6AB7E3CCE1195C66028474F26K4O8E</vt:lpwstr>
      </vt:variant>
      <vt:variant>
        <vt:lpwstr/>
      </vt:variant>
      <vt:variant>
        <vt:i4>7471211</vt:i4>
      </vt:variant>
      <vt:variant>
        <vt:i4>51</vt:i4>
      </vt:variant>
      <vt:variant>
        <vt:i4>0</vt:i4>
      </vt:variant>
      <vt:variant>
        <vt:i4>5</vt:i4>
      </vt:variant>
      <vt:variant>
        <vt:lpwstr>consultantplus://offline/ref=5A75CB6DEB1A636940218C1B34F9DA06AE5E3848F45839EDE18F42FE6BCBC449138F13C06BCEC1A73FE6AB7E3CCE1195C66028474F26K4O8E</vt:lpwstr>
      </vt:variant>
      <vt:variant>
        <vt:lpwstr/>
      </vt:variant>
      <vt:variant>
        <vt:i4>7471163</vt:i4>
      </vt:variant>
      <vt:variant>
        <vt:i4>48</vt:i4>
      </vt:variant>
      <vt:variant>
        <vt:i4>0</vt:i4>
      </vt:variant>
      <vt:variant>
        <vt:i4>5</vt:i4>
      </vt:variant>
      <vt:variant>
        <vt:lpwstr>consultantplus://offline/ref=5A75CB6DEB1A636940218C1B34F9DA06AE5E3848F45839EDE18F42FE6BCBC449138F13C06BC1C5A73FE6AB7E3CCE1195C66028474F26K4O8E</vt:lpwstr>
      </vt:variant>
      <vt:variant>
        <vt:lpwstr/>
      </vt:variant>
      <vt:variant>
        <vt:i4>7471167</vt:i4>
      </vt:variant>
      <vt:variant>
        <vt:i4>45</vt:i4>
      </vt:variant>
      <vt:variant>
        <vt:i4>0</vt:i4>
      </vt:variant>
      <vt:variant>
        <vt:i4>5</vt:i4>
      </vt:variant>
      <vt:variant>
        <vt:lpwstr>consultantplus://offline/ref=5A75CB6DEB1A636940218C1B34F9DA06AE5E3848F45839EDE18F42FE6BCBC449138F13C06BC3C3A73FE6AB7E3CCE1195C66028474F26K4O8E</vt:lpwstr>
      </vt:variant>
      <vt:variant>
        <vt:lpwstr/>
      </vt:variant>
      <vt:variant>
        <vt:i4>8192057</vt:i4>
      </vt:variant>
      <vt:variant>
        <vt:i4>42</vt:i4>
      </vt:variant>
      <vt:variant>
        <vt:i4>0</vt:i4>
      </vt:variant>
      <vt:variant>
        <vt:i4>5</vt:i4>
      </vt:variant>
      <vt:variant>
        <vt:lpwstr>consultantplus://offline/ref=5A75CB6DEB1A636940218C1B34F9DA06AE5E3848F45839EDE18F42FE6BCBC449138F13C36BC7CFA56CBCBB7A759A1A8AC17F374451264BDBKBO0E</vt:lpwstr>
      </vt:variant>
      <vt:variant>
        <vt:lpwstr/>
      </vt:variant>
      <vt:variant>
        <vt:i4>5177348</vt:i4>
      </vt:variant>
      <vt:variant>
        <vt:i4>39</vt:i4>
      </vt:variant>
      <vt:variant>
        <vt:i4>0</vt:i4>
      </vt:variant>
      <vt:variant>
        <vt:i4>5</vt:i4>
      </vt:variant>
      <vt:variant>
        <vt:lpwstr>consultantplus://offline/ref=5A75CB6DEB1A636940218C1B34F9DA06AE5C3C40F05C39EDE18F42FE6BCBC449018F4BCF6AC0D9AD6AA9ED2B33KCOCE</vt:lpwstr>
      </vt:variant>
      <vt:variant>
        <vt:lpwstr/>
      </vt:variant>
      <vt:variant>
        <vt:i4>3604607</vt:i4>
      </vt:variant>
      <vt:variant>
        <vt:i4>33</vt:i4>
      </vt:variant>
      <vt:variant>
        <vt:i4>0</vt:i4>
      </vt:variant>
      <vt:variant>
        <vt:i4>5</vt:i4>
      </vt:variant>
      <vt:variant>
        <vt:lpwstr>https://login.consultant.ru/link/?req=doc&amp;base=LAW&amp;n=483052&amp;dst=611</vt:lpwstr>
      </vt:variant>
      <vt:variant>
        <vt:lpwstr/>
      </vt:variant>
      <vt:variant>
        <vt:i4>917512</vt:i4>
      </vt:variant>
      <vt:variant>
        <vt:i4>30</vt:i4>
      </vt:variant>
      <vt:variant>
        <vt:i4>0</vt:i4>
      </vt:variant>
      <vt:variant>
        <vt:i4>5</vt:i4>
      </vt:variant>
      <vt:variant>
        <vt:lpwstr>http://www.rts-tender.ru/</vt:lpwstr>
      </vt:variant>
      <vt:variant>
        <vt:lpwstr/>
      </vt:variant>
      <vt:variant>
        <vt:i4>5177358</vt:i4>
      </vt:variant>
      <vt:variant>
        <vt:i4>27</vt:i4>
      </vt:variant>
      <vt:variant>
        <vt:i4>0</vt:i4>
      </vt:variant>
      <vt:variant>
        <vt:i4>5</vt:i4>
      </vt:variant>
      <vt:variant>
        <vt:lpwstr>consultantplus://offline/ref=5A75CB6DEB1A636940218C1B34F9DA06AE583542F75A39EDE18F42FE6BCBC449018F4BCF6AC0D9AD6AA9ED2B33KCOCE</vt:lpwstr>
      </vt:variant>
      <vt:variant>
        <vt:lpwstr/>
      </vt:variant>
      <vt:variant>
        <vt:i4>4325389</vt:i4>
      </vt:variant>
      <vt:variant>
        <vt:i4>24</vt:i4>
      </vt:variant>
      <vt:variant>
        <vt:i4>0</vt:i4>
      </vt:variant>
      <vt:variant>
        <vt:i4>5</vt:i4>
      </vt:variant>
      <vt:variant>
        <vt:lpwstr>consultantplus://offline/ref=5A75CB6DEB1A636940218C1B34F9DA06AE5F3842F75E39EDE18F42FE6BCBC449138F13C168C6CCF83AF3BA2630C9098AC67F34454DK2O7E</vt:lpwstr>
      </vt:variant>
      <vt:variant>
        <vt:lpwstr/>
      </vt:variant>
      <vt:variant>
        <vt:i4>5177345</vt:i4>
      </vt:variant>
      <vt:variant>
        <vt:i4>21</vt:i4>
      </vt:variant>
      <vt:variant>
        <vt:i4>0</vt:i4>
      </vt:variant>
      <vt:variant>
        <vt:i4>5</vt:i4>
      </vt:variant>
      <vt:variant>
        <vt:lpwstr>consultantplus://offline/ref=5A75CB6DEB1A636940218C1B34F9DA06AE5B3F40F15C39EDE18F42FE6BCBC449018F4BCF6AC0D9AD6AA9ED2B33KCOCE</vt:lpwstr>
      </vt:variant>
      <vt:variant>
        <vt:lpwstr/>
      </vt:variant>
      <vt:variant>
        <vt:i4>5177358</vt:i4>
      </vt:variant>
      <vt:variant>
        <vt:i4>18</vt:i4>
      </vt:variant>
      <vt:variant>
        <vt:i4>0</vt:i4>
      </vt:variant>
      <vt:variant>
        <vt:i4>5</vt:i4>
      </vt:variant>
      <vt:variant>
        <vt:lpwstr>consultantplus://offline/ref=5A75CB6DEB1A636940218C1B34F9DA06AE583542F75A39EDE18F42FE6BCBC449018F4BCF6AC0D9AD6AA9ED2B33KCOCE</vt:lpwstr>
      </vt:variant>
      <vt:variant>
        <vt:lpwstr/>
      </vt:variant>
      <vt:variant>
        <vt:i4>4325389</vt:i4>
      </vt:variant>
      <vt:variant>
        <vt:i4>15</vt:i4>
      </vt:variant>
      <vt:variant>
        <vt:i4>0</vt:i4>
      </vt:variant>
      <vt:variant>
        <vt:i4>5</vt:i4>
      </vt:variant>
      <vt:variant>
        <vt:lpwstr>consultantplus://offline/ref=5A75CB6DEB1A636940218C1B34F9DA06AE5F3842F75E39EDE18F42FE6BCBC449138F13C168C6CCF83AF3BA2630C9098AC67F34454DK2O7E</vt:lpwstr>
      </vt:variant>
      <vt:variant>
        <vt:lpwstr/>
      </vt:variant>
      <vt:variant>
        <vt:i4>5177345</vt:i4>
      </vt:variant>
      <vt:variant>
        <vt:i4>12</vt:i4>
      </vt:variant>
      <vt:variant>
        <vt:i4>0</vt:i4>
      </vt:variant>
      <vt:variant>
        <vt:i4>5</vt:i4>
      </vt:variant>
      <vt:variant>
        <vt:lpwstr>consultantplus://offline/ref=5A75CB6DEB1A636940218C1B34F9DA06AE5B3F40F15C39EDE18F42FE6BCBC449018F4BCF6AC0D9AD6AA9ED2B33KCOCE</vt:lpwstr>
      </vt:variant>
      <vt:variant>
        <vt:lpwstr/>
      </vt:variant>
      <vt:variant>
        <vt:i4>917512</vt:i4>
      </vt:variant>
      <vt:variant>
        <vt:i4>9</vt:i4>
      </vt:variant>
      <vt:variant>
        <vt:i4>0</vt:i4>
      </vt:variant>
      <vt:variant>
        <vt:i4>5</vt:i4>
      </vt:variant>
      <vt:variant>
        <vt:lpwstr>http://www.rts-tender.ru/</vt:lpwstr>
      </vt:variant>
      <vt:variant>
        <vt:lpwstr/>
      </vt:variant>
      <vt:variant>
        <vt:i4>3604607</vt:i4>
      </vt:variant>
      <vt:variant>
        <vt:i4>3</vt:i4>
      </vt:variant>
      <vt:variant>
        <vt:i4>0</vt:i4>
      </vt:variant>
      <vt:variant>
        <vt:i4>5</vt:i4>
      </vt:variant>
      <vt:variant>
        <vt:lpwstr>https://login.consultant.ru/link/?req=doc&amp;base=LAW&amp;n=483052&amp;dst=611</vt:lpwstr>
      </vt:variant>
      <vt:variant>
        <vt:lpwstr/>
      </vt:variant>
      <vt:variant>
        <vt:i4>917512</vt:i4>
      </vt:variant>
      <vt:variant>
        <vt:i4>0</vt:i4>
      </vt:variant>
      <vt:variant>
        <vt:i4>0</vt:i4>
      </vt:variant>
      <vt:variant>
        <vt:i4>5</vt:i4>
      </vt:variant>
      <vt:variant>
        <vt:lpwstr>http://www.rts-tender.ru/</vt:lpwstr>
      </vt:variant>
      <vt:variant>
        <vt:lpwstr/>
      </vt:variant>
      <vt:variant>
        <vt:i4>8257549</vt:i4>
      </vt:variant>
      <vt:variant>
        <vt:i4>3</vt:i4>
      </vt:variant>
      <vt:variant>
        <vt:i4>0</vt:i4>
      </vt:variant>
      <vt:variant>
        <vt:i4>5</vt:i4>
      </vt:variant>
      <vt:variant>
        <vt:lpwstr>https://www.consultant.ru/document/cons_doc_LAW_494318/b0541e42afa5defcd0520054f0979f05aff711fb/</vt:lpwstr>
      </vt:variant>
      <vt:variant>
        <vt:lpwstr>dst100744</vt:lpwstr>
      </vt:variant>
      <vt:variant>
        <vt:i4>8257549</vt:i4>
      </vt:variant>
      <vt:variant>
        <vt:i4>0</vt:i4>
      </vt:variant>
      <vt:variant>
        <vt:i4>0</vt:i4>
      </vt:variant>
      <vt:variant>
        <vt:i4>5</vt:i4>
      </vt:variant>
      <vt:variant>
        <vt:lpwstr>https://www.consultant.ru/document/cons_doc_LAW_494318/dc1993c2b5c2478f2ab15f73dba12882e6b458c8/</vt:lpwstr>
      </vt:variant>
      <vt:variant>
        <vt:lpwstr>dst100287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ЭА</dc:title>
  <dc:creator>Зубко И.Н.</dc:creator>
  <dc:description>DOC-MARKER-X3Vic-vwOQp6fAZwG3BPCw</dc:description>
  <cp:lastModifiedBy>Рагозина</cp:lastModifiedBy>
  <cp:revision>52</cp:revision>
  <cp:lastPrinted>2026-06-25T02:52:00Z</cp:lastPrinted>
  <dcterms:created xsi:type="dcterms:W3CDTF">2026-05-14T06:44:00Z</dcterms:created>
  <dcterms:modified xsi:type="dcterms:W3CDTF">2026-07-07T10:39:00Z</dcterms:modified>
</cp:coreProperties>
</file>