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69A17" w14:textId="6CD471A7" w:rsidR="00A95748" w:rsidRPr="001D684E" w:rsidRDefault="00707940" w:rsidP="000A3243">
      <w:pPr>
        <w:shd w:val="clear" w:color="auto" w:fill="FFFFFF"/>
        <w:tabs>
          <w:tab w:val="left" w:pos="7088"/>
        </w:tabs>
        <w:ind w:firstLine="0"/>
        <w:jc w:val="center"/>
        <w:rPr>
          <w:b/>
          <w:bCs/>
          <w:spacing w:val="-1"/>
          <w:sz w:val="22"/>
          <w:szCs w:val="22"/>
        </w:rPr>
      </w:pPr>
      <w:r w:rsidRPr="001D684E">
        <w:rPr>
          <w:b/>
          <w:bCs/>
          <w:spacing w:val="-1"/>
          <w:sz w:val="22"/>
          <w:szCs w:val="22"/>
        </w:rPr>
        <w:t>ДОГОВОР ПОСТАВКИ</w:t>
      </w:r>
      <w:r w:rsidR="00C12C86" w:rsidRPr="001D684E">
        <w:rPr>
          <w:b/>
          <w:bCs/>
          <w:spacing w:val="-1"/>
          <w:sz w:val="22"/>
          <w:szCs w:val="22"/>
        </w:rPr>
        <w:t xml:space="preserve"> </w:t>
      </w:r>
    </w:p>
    <w:p w14:paraId="49717F45" w14:textId="169AE86F" w:rsidR="007D6048" w:rsidRDefault="00037C69" w:rsidP="007D6048">
      <w:pPr>
        <w:shd w:val="clear" w:color="auto" w:fill="FFFFFF"/>
        <w:tabs>
          <w:tab w:val="left" w:pos="7088"/>
        </w:tabs>
        <w:ind w:firstLine="0"/>
        <w:jc w:val="center"/>
        <w:rPr>
          <w:b/>
          <w:bCs/>
          <w:spacing w:val="-1"/>
          <w:sz w:val="22"/>
          <w:szCs w:val="22"/>
        </w:rPr>
      </w:pPr>
      <w:r w:rsidRPr="00037C69">
        <w:rPr>
          <w:b/>
          <w:bCs/>
          <w:spacing w:val="-1"/>
          <w:sz w:val="22"/>
          <w:szCs w:val="22"/>
        </w:rPr>
        <w:t>циркуляционных насосов</w:t>
      </w:r>
    </w:p>
    <w:p w14:paraId="236D6240" w14:textId="07A6CCE6" w:rsidR="0014221B" w:rsidRPr="001D684E" w:rsidRDefault="00515A89" w:rsidP="00744FBB">
      <w:pPr>
        <w:shd w:val="clear" w:color="auto" w:fill="FFFFFF"/>
        <w:tabs>
          <w:tab w:val="left" w:pos="7088"/>
        </w:tabs>
        <w:ind w:firstLine="0"/>
        <w:jc w:val="center"/>
        <w:rPr>
          <w:b/>
          <w:bCs/>
          <w:spacing w:val="-1"/>
          <w:sz w:val="22"/>
          <w:szCs w:val="22"/>
        </w:rPr>
      </w:pPr>
      <w:r w:rsidRPr="00515A89">
        <w:rPr>
          <w:b/>
          <w:bCs/>
          <w:spacing w:val="-1"/>
          <w:sz w:val="22"/>
          <w:szCs w:val="22"/>
        </w:rPr>
        <w:t>№ __________________</w:t>
      </w:r>
    </w:p>
    <w:p w14:paraId="48B7A72A" w14:textId="6E30C5ED" w:rsidR="00A95748" w:rsidRPr="001D684E" w:rsidRDefault="00A95748" w:rsidP="009C3B19">
      <w:pPr>
        <w:shd w:val="clear" w:color="auto" w:fill="FFFFFF"/>
        <w:ind w:firstLine="0"/>
        <w:rPr>
          <w:bCs/>
          <w:spacing w:val="-1"/>
          <w:sz w:val="22"/>
          <w:szCs w:val="22"/>
        </w:rPr>
      </w:pPr>
      <w:r w:rsidRPr="001D684E">
        <w:rPr>
          <w:bCs/>
          <w:spacing w:val="-1"/>
          <w:sz w:val="22"/>
          <w:szCs w:val="22"/>
        </w:rPr>
        <w:t>г. Якутск</w:t>
      </w:r>
      <w:r w:rsidR="00123282" w:rsidRPr="001D684E">
        <w:rPr>
          <w:bCs/>
          <w:spacing w:val="-1"/>
          <w:sz w:val="22"/>
          <w:szCs w:val="22"/>
        </w:rPr>
        <w:tab/>
      </w:r>
      <w:r w:rsidR="00123282" w:rsidRPr="001D684E">
        <w:rPr>
          <w:bCs/>
          <w:spacing w:val="-1"/>
          <w:sz w:val="22"/>
          <w:szCs w:val="22"/>
        </w:rPr>
        <w:tab/>
      </w:r>
      <w:r w:rsidR="00123282" w:rsidRPr="001D684E">
        <w:rPr>
          <w:bCs/>
          <w:spacing w:val="-1"/>
          <w:sz w:val="22"/>
          <w:szCs w:val="22"/>
        </w:rPr>
        <w:tab/>
      </w:r>
      <w:r w:rsidR="00123282" w:rsidRPr="001D684E">
        <w:rPr>
          <w:bCs/>
          <w:spacing w:val="-1"/>
          <w:sz w:val="22"/>
          <w:szCs w:val="22"/>
        </w:rPr>
        <w:tab/>
      </w:r>
      <w:r w:rsidR="00123282" w:rsidRPr="001D684E">
        <w:rPr>
          <w:bCs/>
          <w:spacing w:val="-1"/>
          <w:sz w:val="22"/>
          <w:szCs w:val="22"/>
        </w:rPr>
        <w:tab/>
      </w:r>
      <w:r w:rsidR="00123282" w:rsidRPr="001D684E">
        <w:rPr>
          <w:bCs/>
          <w:spacing w:val="-1"/>
          <w:sz w:val="22"/>
          <w:szCs w:val="22"/>
        </w:rPr>
        <w:tab/>
      </w:r>
      <w:r w:rsidR="00123282" w:rsidRPr="001D684E">
        <w:rPr>
          <w:bCs/>
          <w:spacing w:val="-1"/>
          <w:sz w:val="22"/>
          <w:szCs w:val="22"/>
        </w:rPr>
        <w:tab/>
      </w:r>
      <w:r w:rsidR="00123282" w:rsidRPr="001D684E">
        <w:rPr>
          <w:bCs/>
          <w:spacing w:val="-1"/>
          <w:sz w:val="22"/>
          <w:szCs w:val="22"/>
        </w:rPr>
        <w:tab/>
      </w:r>
      <w:r w:rsidR="002439C0" w:rsidRPr="001D684E">
        <w:rPr>
          <w:bCs/>
          <w:spacing w:val="-1"/>
          <w:sz w:val="22"/>
          <w:szCs w:val="22"/>
        </w:rPr>
        <w:tab/>
      </w:r>
      <w:r w:rsidR="002439C0" w:rsidRPr="001D684E">
        <w:rPr>
          <w:bCs/>
          <w:spacing w:val="-1"/>
          <w:sz w:val="22"/>
          <w:szCs w:val="22"/>
        </w:rPr>
        <w:tab/>
      </w:r>
      <w:r w:rsidR="001B2384" w:rsidRPr="001D684E">
        <w:rPr>
          <w:bCs/>
          <w:spacing w:val="-1"/>
          <w:sz w:val="22"/>
          <w:szCs w:val="22"/>
        </w:rPr>
        <w:t xml:space="preserve"> «</w:t>
      </w:r>
      <w:r w:rsidR="00252E28" w:rsidRPr="001D684E">
        <w:rPr>
          <w:bCs/>
          <w:spacing w:val="-1"/>
          <w:sz w:val="22"/>
          <w:szCs w:val="22"/>
        </w:rPr>
        <w:t>___</w:t>
      </w:r>
      <w:r w:rsidR="005400FB" w:rsidRPr="001D684E">
        <w:rPr>
          <w:bCs/>
          <w:spacing w:val="-1"/>
          <w:sz w:val="22"/>
          <w:szCs w:val="22"/>
        </w:rPr>
        <w:t xml:space="preserve">» </w:t>
      </w:r>
      <w:r w:rsidR="00AB43C8" w:rsidRPr="001D684E">
        <w:rPr>
          <w:bCs/>
          <w:spacing w:val="-1"/>
          <w:sz w:val="22"/>
          <w:szCs w:val="22"/>
        </w:rPr>
        <w:t>_______</w:t>
      </w:r>
      <w:r w:rsidR="005400FB" w:rsidRPr="001D684E">
        <w:rPr>
          <w:bCs/>
          <w:spacing w:val="-1"/>
          <w:sz w:val="22"/>
          <w:szCs w:val="22"/>
        </w:rPr>
        <w:t xml:space="preserve"> </w:t>
      </w:r>
      <w:r w:rsidR="005574BB" w:rsidRPr="001D684E">
        <w:rPr>
          <w:bCs/>
          <w:spacing w:val="-1"/>
          <w:sz w:val="22"/>
          <w:szCs w:val="22"/>
        </w:rPr>
        <w:t xml:space="preserve">2026 </w:t>
      </w:r>
      <w:r w:rsidRPr="001D684E">
        <w:rPr>
          <w:bCs/>
          <w:spacing w:val="-1"/>
          <w:sz w:val="22"/>
          <w:szCs w:val="22"/>
        </w:rPr>
        <w:t>г.</w:t>
      </w:r>
    </w:p>
    <w:p w14:paraId="4894DEC8" w14:textId="77777777" w:rsidR="00A95748" w:rsidRPr="001D684E" w:rsidRDefault="00A95748" w:rsidP="009C3B19">
      <w:pPr>
        <w:shd w:val="clear" w:color="auto" w:fill="FFFFFF"/>
        <w:tabs>
          <w:tab w:val="left" w:pos="7088"/>
        </w:tabs>
        <w:ind w:firstLine="0"/>
        <w:rPr>
          <w:b/>
          <w:bCs/>
          <w:spacing w:val="-1"/>
          <w:sz w:val="22"/>
          <w:szCs w:val="22"/>
        </w:rPr>
      </w:pPr>
    </w:p>
    <w:p w14:paraId="540903EC" w14:textId="77777777" w:rsidR="00037C69" w:rsidRDefault="00037C69" w:rsidP="00037C69">
      <w:pPr>
        <w:pStyle w:val="a3"/>
        <w:spacing w:after="0"/>
        <w:ind w:left="0" w:firstLine="567"/>
        <w:rPr>
          <w:sz w:val="22"/>
          <w:szCs w:val="22"/>
        </w:rPr>
      </w:pPr>
      <w:r w:rsidRPr="00037C69">
        <w:rPr>
          <w:b/>
          <w:sz w:val="22"/>
          <w:szCs w:val="22"/>
        </w:rPr>
        <w:t xml:space="preserve">Общество с ограниченной ответственностью Управляющая компания «Центр», </w:t>
      </w:r>
      <w:r w:rsidRPr="00037C69">
        <w:rPr>
          <w:sz w:val="22"/>
          <w:szCs w:val="22"/>
        </w:rPr>
        <w:t xml:space="preserve">именуемое в дальнейшем </w:t>
      </w:r>
      <w:r w:rsidRPr="00037C69">
        <w:rPr>
          <w:b/>
          <w:sz w:val="22"/>
          <w:szCs w:val="22"/>
        </w:rPr>
        <w:t xml:space="preserve">«Заказчик», </w:t>
      </w:r>
      <w:r w:rsidRPr="00037C69">
        <w:rPr>
          <w:sz w:val="22"/>
          <w:szCs w:val="22"/>
        </w:rPr>
        <w:t xml:space="preserve">в лице директора Трофимовой </w:t>
      </w:r>
      <w:proofErr w:type="spellStart"/>
      <w:r w:rsidRPr="00037C69">
        <w:rPr>
          <w:sz w:val="22"/>
          <w:szCs w:val="22"/>
        </w:rPr>
        <w:t>Айталины</w:t>
      </w:r>
      <w:proofErr w:type="spellEnd"/>
      <w:r w:rsidRPr="00037C69">
        <w:rPr>
          <w:sz w:val="22"/>
          <w:szCs w:val="22"/>
        </w:rPr>
        <w:t xml:space="preserve"> Сидоровны, действующей на основании Устава, с одной стороны, и</w:t>
      </w:r>
    </w:p>
    <w:p w14:paraId="5DDE7812" w14:textId="78E857DD" w:rsidR="00EE299B" w:rsidRPr="001D684E" w:rsidRDefault="00AB43C8" w:rsidP="00037C69">
      <w:pPr>
        <w:pStyle w:val="a3"/>
        <w:spacing w:after="0"/>
        <w:ind w:left="0" w:firstLine="567"/>
        <w:rPr>
          <w:sz w:val="22"/>
          <w:szCs w:val="22"/>
        </w:rPr>
      </w:pPr>
      <w:r w:rsidRPr="001D684E">
        <w:rPr>
          <w:b/>
          <w:sz w:val="22"/>
          <w:szCs w:val="22"/>
        </w:rPr>
        <w:t>[Наименование поставщика]</w:t>
      </w:r>
      <w:r w:rsidR="007E3501" w:rsidRPr="001D684E">
        <w:rPr>
          <w:b/>
          <w:sz w:val="22"/>
          <w:szCs w:val="22"/>
        </w:rPr>
        <w:t xml:space="preserve">, </w:t>
      </w:r>
      <w:r w:rsidR="007E3501" w:rsidRPr="001D684E">
        <w:rPr>
          <w:sz w:val="22"/>
          <w:szCs w:val="22"/>
        </w:rPr>
        <w:t xml:space="preserve">именуемое в дальнейшем </w:t>
      </w:r>
      <w:r w:rsidR="007E3501" w:rsidRPr="001D684E">
        <w:rPr>
          <w:b/>
          <w:sz w:val="22"/>
          <w:szCs w:val="22"/>
        </w:rPr>
        <w:t>«Поставщик»,</w:t>
      </w:r>
      <w:r w:rsidR="007E3501" w:rsidRPr="001D684E">
        <w:rPr>
          <w:sz w:val="22"/>
          <w:szCs w:val="22"/>
        </w:rPr>
        <w:t xml:space="preserve"> в лице </w:t>
      </w:r>
      <w:r w:rsidRPr="001D684E">
        <w:rPr>
          <w:sz w:val="22"/>
          <w:szCs w:val="22"/>
        </w:rPr>
        <w:t>[должность] [ФИО]</w:t>
      </w:r>
      <w:r w:rsidR="00B37E6B" w:rsidRPr="001D684E">
        <w:rPr>
          <w:sz w:val="22"/>
          <w:szCs w:val="22"/>
        </w:rPr>
        <w:t>,</w:t>
      </w:r>
      <w:r w:rsidR="007E3501" w:rsidRPr="001D684E">
        <w:rPr>
          <w:sz w:val="22"/>
          <w:szCs w:val="22"/>
        </w:rPr>
        <w:t xml:space="preserve"> действующего на основании </w:t>
      </w:r>
      <w:r w:rsidRPr="001D684E">
        <w:rPr>
          <w:sz w:val="22"/>
          <w:szCs w:val="22"/>
        </w:rPr>
        <w:t xml:space="preserve">[Документ-основание: </w:t>
      </w:r>
      <w:proofErr w:type="gramStart"/>
      <w:r w:rsidRPr="001D684E">
        <w:rPr>
          <w:sz w:val="22"/>
          <w:szCs w:val="22"/>
        </w:rPr>
        <w:t>Устав, доверенность и/или др.]</w:t>
      </w:r>
      <w:r w:rsidR="00B37E6B" w:rsidRPr="001D684E">
        <w:rPr>
          <w:sz w:val="22"/>
          <w:szCs w:val="22"/>
        </w:rPr>
        <w:t>,</w:t>
      </w:r>
      <w:r w:rsidR="007E3501" w:rsidRPr="001D684E">
        <w:rPr>
          <w:sz w:val="22"/>
          <w:szCs w:val="22"/>
        </w:rPr>
        <w:t xml:space="preserve"> с другой стороны, вместе именуемые </w:t>
      </w:r>
      <w:r w:rsidR="007E3501" w:rsidRPr="001D684E">
        <w:rPr>
          <w:b/>
          <w:sz w:val="22"/>
          <w:szCs w:val="22"/>
        </w:rPr>
        <w:t>«Стороны»,</w:t>
      </w:r>
      <w:r w:rsidR="007E3501" w:rsidRPr="001D684E">
        <w:rPr>
          <w:sz w:val="22"/>
          <w:szCs w:val="22"/>
        </w:rPr>
        <w:t xml:space="preserve"> а по отдельности </w:t>
      </w:r>
      <w:r w:rsidR="007E3501" w:rsidRPr="001D684E">
        <w:rPr>
          <w:b/>
          <w:sz w:val="22"/>
          <w:szCs w:val="22"/>
        </w:rPr>
        <w:t>«Сторона»,</w:t>
      </w:r>
      <w:r w:rsidR="007E3501" w:rsidRPr="001D684E">
        <w:rPr>
          <w:sz w:val="22"/>
          <w:szCs w:val="22"/>
        </w:rPr>
        <w:t xml:space="preserve"> </w:t>
      </w:r>
      <w:proofErr w:type="gramEnd"/>
    </w:p>
    <w:p w14:paraId="3C51266F" w14:textId="7BA58E3D" w:rsidR="00A95748" w:rsidRPr="001D684E" w:rsidRDefault="00EE299B" w:rsidP="0088512D">
      <w:pPr>
        <w:pStyle w:val="a3"/>
        <w:ind w:left="0" w:firstLine="567"/>
        <w:rPr>
          <w:sz w:val="22"/>
          <w:szCs w:val="22"/>
        </w:rPr>
      </w:pPr>
      <w:r w:rsidRPr="001D684E">
        <w:rPr>
          <w:sz w:val="22"/>
          <w:szCs w:val="22"/>
        </w:rPr>
        <w:t>в соответствии с Федеральным законом от 18.07.2011 № 223-ФЗ «О закупках товаров, работ, услуг отдельными видами юридических лиц», Положением о</w:t>
      </w:r>
      <w:r w:rsidR="00C91366" w:rsidRPr="001D684E">
        <w:rPr>
          <w:sz w:val="22"/>
          <w:szCs w:val="22"/>
        </w:rPr>
        <w:t xml:space="preserve"> закупках товаров, работ, ус</w:t>
      </w:r>
      <w:r w:rsidR="00037C69">
        <w:rPr>
          <w:sz w:val="22"/>
          <w:szCs w:val="22"/>
        </w:rPr>
        <w:t xml:space="preserve">луг </w:t>
      </w:r>
      <w:r w:rsidR="005955E2">
        <w:rPr>
          <w:sz w:val="22"/>
          <w:szCs w:val="22"/>
        </w:rPr>
        <w:t xml:space="preserve">для нужд ООО УК «Центр», </w:t>
      </w:r>
      <w:r w:rsidR="00265B39" w:rsidRPr="001D684E">
        <w:rPr>
          <w:sz w:val="22"/>
          <w:szCs w:val="22"/>
        </w:rPr>
        <w:t>на основании Протокола № _____ от «___» _______ 20__ г., извещения № _________</w:t>
      </w:r>
      <w:r w:rsidRPr="001D684E">
        <w:rPr>
          <w:sz w:val="22"/>
          <w:szCs w:val="22"/>
        </w:rPr>
        <w:t xml:space="preserve"> </w:t>
      </w:r>
      <w:r w:rsidR="007E3501" w:rsidRPr="001D684E">
        <w:rPr>
          <w:sz w:val="22"/>
          <w:szCs w:val="22"/>
        </w:rPr>
        <w:t xml:space="preserve">заключили настоящий договор </w:t>
      </w:r>
      <w:r w:rsidR="00E138D9" w:rsidRPr="001D684E">
        <w:rPr>
          <w:sz w:val="22"/>
          <w:szCs w:val="22"/>
        </w:rPr>
        <w:t xml:space="preserve">(далее – Договор) </w:t>
      </w:r>
      <w:r w:rsidR="007E3501" w:rsidRPr="001D684E">
        <w:rPr>
          <w:sz w:val="22"/>
          <w:szCs w:val="22"/>
        </w:rPr>
        <w:t>о нижеследующем:</w:t>
      </w:r>
    </w:p>
    <w:p w14:paraId="103C31D1" w14:textId="77777777" w:rsidR="00A95748" w:rsidRPr="001D684E" w:rsidRDefault="00A95748" w:rsidP="009C3B19">
      <w:pPr>
        <w:pStyle w:val="a3"/>
        <w:tabs>
          <w:tab w:val="left" w:pos="2410"/>
          <w:tab w:val="left" w:pos="2835"/>
        </w:tabs>
        <w:suppressAutoHyphens/>
        <w:autoSpaceDN/>
        <w:adjustRightInd/>
        <w:spacing w:after="0"/>
        <w:ind w:left="0" w:firstLine="0"/>
        <w:jc w:val="center"/>
        <w:rPr>
          <w:b/>
          <w:sz w:val="22"/>
          <w:szCs w:val="22"/>
        </w:rPr>
      </w:pPr>
      <w:r w:rsidRPr="001D684E">
        <w:rPr>
          <w:b/>
          <w:sz w:val="22"/>
          <w:szCs w:val="22"/>
        </w:rPr>
        <w:t>1</w:t>
      </w:r>
      <w:r w:rsidRPr="001D684E">
        <w:rPr>
          <w:sz w:val="22"/>
          <w:szCs w:val="22"/>
        </w:rPr>
        <w:t xml:space="preserve">. </w:t>
      </w:r>
      <w:r w:rsidR="00456A45" w:rsidRPr="001D684E">
        <w:rPr>
          <w:b/>
          <w:sz w:val="22"/>
          <w:szCs w:val="22"/>
        </w:rPr>
        <w:t>Предмет Д</w:t>
      </w:r>
      <w:r w:rsidRPr="001D684E">
        <w:rPr>
          <w:b/>
          <w:sz w:val="22"/>
          <w:szCs w:val="22"/>
        </w:rPr>
        <w:t>оговора</w:t>
      </w:r>
    </w:p>
    <w:p w14:paraId="12B5E60D" w14:textId="77777777" w:rsidR="00535594" w:rsidRDefault="00A95748" w:rsidP="00535594">
      <w:pPr>
        <w:ind w:firstLine="567"/>
        <w:rPr>
          <w:sz w:val="22"/>
          <w:szCs w:val="22"/>
        </w:rPr>
      </w:pPr>
      <w:r w:rsidRPr="001D684E">
        <w:rPr>
          <w:sz w:val="22"/>
          <w:szCs w:val="22"/>
        </w:rPr>
        <w:t xml:space="preserve">1.1. Поставщик обязуется передать </w:t>
      </w:r>
      <w:r w:rsidR="00265B39" w:rsidRPr="001D684E">
        <w:rPr>
          <w:sz w:val="22"/>
          <w:szCs w:val="22"/>
        </w:rPr>
        <w:t>Заказчику</w:t>
      </w:r>
      <w:r w:rsidRPr="001D684E">
        <w:rPr>
          <w:sz w:val="22"/>
          <w:szCs w:val="22"/>
        </w:rPr>
        <w:t xml:space="preserve"> в обусловленный Договором срок в собственность</w:t>
      </w:r>
      <w:r w:rsidR="00535594">
        <w:rPr>
          <w:sz w:val="22"/>
          <w:szCs w:val="22"/>
        </w:rPr>
        <w:t xml:space="preserve"> товар – циркулярные насосы </w:t>
      </w:r>
      <w:r w:rsidR="00456A45" w:rsidRPr="001D684E">
        <w:rPr>
          <w:sz w:val="22"/>
          <w:szCs w:val="22"/>
        </w:rPr>
        <w:t>(далее – Продукция</w:t>
      </w:r>
      <w:r w:rsidR="005B3B32" w:rsidRPr="001D684E">
        <w:rPr>
          <w:sz w:val="22"/>
          <w:szCs w:val="22"/>
        </w:rPr>
        <w:t>/Товар</w:t>
      </w:r>
      <w:r w:rsidR="00456A45" w:rsidRPr="001D684E">
        <w:rPr>
          <w:sz w:val="22"/>
          <w:szCs w:val="22"/>
        </w:rPr>
        <w:t>) согласно С</w:t>
      </w:r>
      <w:r w:rsidR="00123282" w:rsidRPr="001D684E">
        <w:rPr>
          <w:sz w:val="22"/>
          <w:szCs w:val="22"/>
        </w:rPr>
        <w:t>пецификации, являющей</w:t>
      </w:r>
      <w:r w:rsidRPr="001D684E">
        <w:rPr>
          <w:sz w:val="22"/>
          <w:szCs w:val="22"/>
        </w:rPr>
        <w:t xml:space="preserve">ся </w:t>
      </w:r>
      <w:r w:rsidR="00123282" w:rsidRPr="001D684E">
        <w:rPr>
          <w:sz w:val="22"/>
          <w:szCs w:val="22"/>
        </w:rPr>
        <w:t>Приложением № 1 к настоящему Договору</w:t>
      </w:r>
      <w:r w:rsidRPr="001D684E">
        <w:rPr>
          <w:sz w:val="22"/>
          <w:szCs w:val="22"/>
        </w:rPr>
        <w:t>,</w:t>
      </w:r>
      <w:r w:rsidR="00265B39" w:rsidRPr="001D684E">
        <w:rPr>
          <w:sz w:val="22"/>
          <w:szCs w:val="22"/>
        </w:rPr>
        <w:t xml:space="preserve"> Технического задания, являющегося Приложением № 2 к настоящему Договору,</w:t>
      </w:r>
      <w:r w:rsidRPr="001D684E">
        <w:rPr>
          <w:sz w:val="22"/>
          <w:szCs w:val="22"/>
        </w:rPr>
        <w:t xml:space="preserve"> а</w:t>
      </w:r>
      <w:r w:rsidRPr="001D684E">
        <w:rPr>
          <w:rFonts w:eastAsia="Arial"/>
          <w:sz w:val="22"/>
          <w:szCs w:val="22"/>
        </w:rPr>
        <w:t xml:space="preserve"> </w:t>
      </w:r>
      <w:r w:rsidR="00265B39" w:rsidRPr="001D684E">
        <w:rPr>
          <w:rFonts w:eastAsia="Arial"/>
          <w:sz w:val="22"/>
          <w:szCs w:val="22"/>
        </w:rPr>
        <w:t>Заказчик</w:t>
      </w:r>
      <w:r w:rsidRPr="001D684E">
        <w:rPr>
          <w:rFonts w:eastAsia="Arial"/>
          <w:sz w:val="22"/>
          <w:szCs w:val="22"/>
        </w:rPr>
        <w:t xml:space="preserve"> обязуется принять и оплатить Продукцию на условиях и в порядке, предусмотренных настоящим Договором.</w:t>
      </w:r>
    </w:p>
    <w:p w14:paraId="38F5EEA4" w14:textId="77777777" w:rsidR="00963105" w:rsidRDefault="00131F4E" w:rsidP="00963105">
      <w:pPr>
        <w:ind w:firstLine="567"/>
        <w:rPr>
          <w:rFonts w:eastAsia="Arial"/>
          <w:sz w:val="22"/>
          <w:szCs w:val="22"/>
        </w:rPr>
      </w:pPr>
      <w:r w:rsidRPr="001D684E">
        <w:rPr>
          <w:rFonts w:eastAsia="Arial"/>
          <w:sz w:val="22"/>
          <w:szCs w:val="22"/>
        </w:rPr>
        <w:t>1.2. Мест</w:t>
      </w:r>
      <w:r w:rsidR="0036261E" w:rsidRPr="001D684E">
        <w:rPr>
          <w:rFonts w:eastAsia="Arial"/>
          <w:sz w:val="22"/>
          <w:szCs w:val="22"/>
        </w:rPr>
        <w:t xml:space="preserve">о </w:t>
      </w:r>
      <w:r w:rsidR="00335AF0" w:rsidRPr="001D684E">
        <w:rPr>
          <w:rFonts w:eastAsia="Arial"/>
          <w:sz w:val="22"/>
          <w:szCs w:val="22"/>
        </w:rPr>
        <w:t>поставки Проду</w:t>
      </w:r>
      <w:r w:rsidR="001418E4">
        <w:rPr>
          <w:rFonts w:eastAsia="Arial"/>
          <w:sz w:val="22"/>
          <w:szCs w:val="22"/>
        </w:rPr>
        <w:t xml:space="preserve">кции: </w:t>
      </w:r>
      <w:r w:rsidR="001418E4" w:rsidRPr="001418E4">
        <w:rPr>
          <w:rFonts w:eastAsia="Arial"/>
          <w:sz w:val="22"/>
          <w:szCs w:val="22"/>
        </w:rPr>
        <w:t>Республ</w:t>
      </w:r>
      <w:r w:rsidR="00963105">
        <w:rPr>
          <w:rFonts w:eastAsia="Arial"/>
          <w:sz w:val="22"/>
          <w:szCs w:val="22"/>
        </w:rPr>
        <w:t xml:space="preserve">ика (Саха) Якутия, г. Якутск, ул. Орджоникидзе, </w:t>
      </w:r>
      <w:r w:rsidR="00963105" w:rsidRPr="00963105">
        <w:rPr>
          <w:rFonts w:eastAsia="Arial"/>
          <w:sz w:val="22"/>
          <w:szCs w:val="22"/>
        </w:rPr>
        <w:t>38</w:t>
      </w:r>
      <w:r w:rsidR="00963105">
        <w:rPr>
          <w:rFonts w:eastAsia="Arial"/>
          <w:sz w:val="22"/>
          <w:szCs w:val="22"/>
        </w:rPr>
        <w:t>.</w:t>
      </w:r>
    </w:p>
    <w:p w14:paraId="6ABEEDD8" w14:textId="77777777" w:rsidR="002644CE" w:rsidRDefault="00131F4E" w:rsidP="002644CE">
      <w:pPr>
        <w:ind w:firstLine="567"/>
        <w:rPr>
          <w:rFonts w:eastAsia="Arial"/>
          <w:sz w:val="22"/>
          <w:szCs w:val="22"/>
        </w:rPr>
      </w:pPr>
      <w:r w:rsidRPr="001D684E">
        <w:rPr>
          <w:sz w:val="22"/>
          <w:szCs w:val="22"/>
        </w:rPr>
        <w:t>1.3</w:t>
      </w:r>
      <w:r w:rsidR="00A95748" w:rsidRPr="001D684E">
        <w:rPr>
          <w:sz w:val="22"/>
          <w:szCs w:val="22"/>
        </w:rPr>
        <w:t>. Поставка осуществляется на условиях, определенных настоящим Договором</w:t>
      </w:r>
      <w:r w:rsidR="00265B39" w:rsidRPr="001D684E">
        <w:rPr>
          <w:sz w:val="22"/>
          <w:szCs w:val="22"/>
        </w:rPr>
        <w:t>,</w:t>
      </w:r>
      <w:r w:rsidR="00A95748" w:rsidRPr="001D684E">
        <w:rPr>
          <w:sz w:val="22"/>
          <w:szCs w:val="22"/>
        </w:rPr>
        <w:t xml:space="preserve"> Спецификацией</w:t>
      </w:r>
      <w:r w:rsidR="00265B39" w:rsidRPr="001D684E">
        <w:rPr>
          <w:sz w:val="22"/>
          <w:szCs w:val="22"/>
        </w:rPr>
        <w:t xml:space="preserve"> (Приложение № 1</w:t>
      </w:r>
      <w:r w:rsidR="002644CE">
        <w:rPr>
          <w:sz w:val="22"/>
          <w:szCs w:val="22"/>
        </w:rPr>
        <w:t xml:space="preserve"> к Договору</w:t>
      </w:r>
      <w:r w:rsidR="00265B39" w:rsidRPr="001D684E">
        <w:rPr>
          <w:sz w:val="22"/>
          <w:szCs w:val="22"/>
        </w:rPr>
        <w:t>) и Техническим заданием (Приложение № 2</w:t>
      </w:r>
      <w:r w:rsidR="002644CE">
        <w:rPr>
          <w:sz w:val="22"/>
          <w:szCs w:val="22"/>
        </w:rPr>
        <w:t xml:space="preserve"> к Договору</w:t>
      </w:r>
      <w:r w:rsidR="00265B39" w:rsidRPr="001D684E">
        <w:rPr>
          <w:sz w:val="22"/>
          <w:szCs w:val="22"/>
        </w:rPr>
        <w:t>)</w:t>
      </w:r>
      <w:r w:rsidR="002644CE">
        <w:rPr>
          <w:sz w:val="22"/>
          <w:szCs w:val="22"/>
        </w:rPr>
        <w:t xml:space="preserve">, являющимися </w:t>
      </w:r>
      <w:r w:rsidR="00A95748" w:rsidRPr="001D684E">
        <w:rPr>
          <w:sz w:val="22"/>
          <w:szCs w:val="22"/>
        </w:rPr>
        <w:t>неотъемлемой частью Договора</w:t>
      </w:r>
      <w:r w:rsidR="00265B39" w:rsidRPr="001D684E">
        <w:rPr>
          <w:sz w:val="22"/>
          <w:szCs w:val="22"/>
        </w:rPr>
        <w:t>.</w:t>
      </w:r>
    </w:p>
    <w:p w14:paraId="6140AF7E" w14:textId="77777777" w:rsidR="00D91FAD" w:rsidRDefault="00131F4E" w:rsidP="00D91FAD">
      <w:pPr>
        <w:ind w:firstLine="567"/>
        <w:rPr>
          <w:rFonts w:eastAsia="Arial"/>
          <w:sz w:val="22"/>
          <w:szCs w:val="22"/>
        </w:rPr>
      </w:pPr>
      <w:r w:rsidRPr="001D684E">
        <w:rPr>
          <w:rFonts w:eastAsia="Arial"/>
          <w:sz w:val="22"/>
          <w:szCs w:val="22"/>
        </w:rPr>
        <w:t>1.4</w:t>
      </w:r>
      <w:r w:rsidR="00A95748" w:rsidRPr="001D684E">
        <w:rPr>
          <w:rFonts w:eastAsia="Arial"/>
          <w:sz w:val="22"/>
          <w:szCs w:val="22"/>
        </w:rPr>
        <w:t xml:space="preserve">. </w:t>
      </w:r>
      <w:r w:rsidR="00641FAB" w:rsidRPr="001D684E">
        <w:rPr>
          <w:rFonts w:eastAsia="Arial"/>
          <w:sz w:val="22"/>
          <w:szCs w:val="22"/>
        </w:rPr>
        <w:t>Датой исполнения обязательства по поставке Пр</w:t>
      </w:r>
      <w:r w:rsidR="00265B39" w:rsidRPr="001D684E">
        <w:rPr>
          <w:rFonts w:eastAsia="Arial"/>
          <w:sz w:val="22"/>
          <w:szCs w:val="22"/>
        </w:rPr>
        <w:t xml:space="preserve">одукции считается </w:t>
      </w:r>
      <w:r w:rsidR="00641FAB" w:rsidRPr="001D684E">
        <w:rPr>
          <w:rFonts w:eastAsia="Arial"/>
          <w:sz w:val="22"/>
          <w:szCs w:val="22"/>
        </w:rPr>
        <w:t>дата получения Продукции в месте поставки, согласо</w:t>
      </w:r>
      <w:r w:rsidR="00265B39" w:rsidRPr="001D684E">
        <w:rPr>
          <w:rFonts w:eastAsia="Arial"/>
          <w:sz w:val="22"/>
          <w:szCs w:val="22"/>
        </w:rPr>
        <w:t>ванном Сторонами в Спецификации</w:t>
      </w:r>
      <w:r w:rsidR="00641FAB" w:rsidRPr="001D684E">
        <w:rPr>
          <w:rFonts w:eastAsia="Arial"/>
          <w:sz w:val="22"/>
          <w:szCs w:val="22"/>
        </w:rPr>
        <w:t>.</w:t>
      </w:r>
    </w:p>
    <w:p w14:paraId="267C90D7" w14:textId="77777777" w:rsidR="00D91FAD" w:rsidRDefault="00641FAB" w:rsidP="00D91FAD">
      <w:pPr>
        <w:ind w:firstLine="567"/>
        <w:rPr>
          <w:rFonts w:eastAsia="Arial"/>
          <w:sz w:val="22"/>
          <w:szCs w:val="22"/>
        </w:rPr>
      </w:pPr>
      <w:r w:rsidRPr="001D684E">
        <w:rPr>
          <w:rFonts w:eastAsia="Arial"/>
          <w:sz w:val="22"/>
          <w:szCs w:val="22"/>
        </w:rPr>
        <w:t xml:space="preserve">Дата получения Продукции определяется датой подписания </w:t>
      </w:r>
      <w:r w:rsidRPr="001D684E">
        <w:rPr>
          <w:sz w:val="22"/>
          <w:szCs w:val="22"/>
        </w:rPr>
        <w:t xml:space="preserve">товарной накладной № ТОРГ-12 или Универсального передаточного документа </w:t>
      </w:r>
      <w:r w:rsidR="00265B39" w:rsidRPr="001D684E">
        <w:rPr>
          <w:sz w:val="22"/>
          <w:szCs w:val="22"/>
        </w:rPr>
        <w:t>Заказчиком</w:t>
      </w:r>
      <w:r w:rsidRPr="001D684E">
        <w:rPr>
          <w:sz w:val="22"/>
          <w:szCs w:val="22"/>
        </w:rPr>
        <w:t>.</w:t>
      </w:r>
    </w:p>
    <w:p w14:paraId="53385944" w14:textId="77777777" w:rsidR="00D91FAD" w:rsidRDefault="00131F4E" w:rsidP="00D91FAD">
      <w:pPr>
        <w:ind w:firstLine="567"/>
        <w:rPr>
          <w:rFonts w:eastAsia="Arial"/>
          <w:sz w:val="22"/>
          <w:szCs w:val="22"/>
        </w:rPr>
      </w:pPr>
      <w:r w:rsidRPr="001D684E">
        <w:rPr>
          <w:sz w:val="22"/>
          <w:szCs w:val="22"/>
        </w:rPr>
        <w:t>1.5</w:t>
      </w:r>
      <w:r w:rsidR="00641FAB" w:rsidRPr="001D684E">
        <w:rPr>
          <w:sz w:val="22"/>
          <w:szCs w:val="22"/>
        </w:rPr>
        <w:t xml:space="preserve">. </w:t>
      </w:r>
      <w:r w:rsidR="00A95748" w:rsidRPr="001D684E">
        <w:rPr>
          <w:sz w:val="22"/>
          <w:szCs w:val="22"/>
        </w:rPr>
        <w:t xml:space="preserve">Право собственности на Продукцию переходит к </w:t>
      </w:r>
      <w:r w:rsidR="00265B39" w:rsidRPr="001D684E">
        <w:rPr>
          <w:sz w:val="22"/>
          <w:szCs w:val="22"/>
        </w:rPr>
        <w:t>Заказчику</w:t>
      </w:r>
      <w:r w:rsidR="00A95748" w:rsidRPr="001D684E">
        <w:rPr>
          <w:sz w:val="22"/>
          <w:szCs w:val="22"/>
        </w:rPr>
        <w:t xml:space="preserve"> с момента подписания товарной накладно</w:t>
      </w:r>
      <w:r w:rsidR="00864248" w:rsidRPr="001D684E">
        <w:rPr>
          <w:sz w:val="22"/>
          <w:szCs w:val="22"/>
        </w:rPr>
        <w:t>й № ТОРГ-</w:t>
      </w:r>
      <w:r w:rsidR="00A95748" w:rsidRPr="001D684E">
        <w:rPr>
          <w:sz w:val="22"/>
          <w:szCs w:val="22"/>
        </w:rPr>
        <w:t xml:space="preserve">12 </w:t>
      </w:r>
      <w:r w:rsidR="00043F50" w:rsidRPr="001D684E">
        <w:rPr>
          <w:sz w:val="22"/>
          <w:szCs w:val="22"/>
        </w:rPr>
        <w:t>или Универсального передаточного документа</w:t>
      </w:r>
      <w:r w:rsidR="00864248" w:rsidRPr="001D684E">
        <w:rPr>
          <w:sz w:val="22"/>
          <w:szCs w:val="22"/>
        </w:rPr>
        <w:t xml:space="preserve"> (далее – </w:t>
      </w:r>
      <w:r w:rsidR="0077607E" w:rsidRPr="001D684E">
        <w:rPr>
          <w:sz w:val="22"/>
          <w:szCs w:val="22"/>
        </w:rPr>
        <w:t>УПД)</w:t>
      </w:r>
      <w:r w:rsidR="00A95748" w:rsidRPr="001D684E">
        <w:rPr>
          <w:sz w:val="22"/>
          <w:szCs w:val="22"/>
        </w:rPr>
        <w:t>.</w:t>
      </w:r>
    </w:p>
    <w:p w14:paraId="4DDEB0D8" w14:textId="33C56517" w:rsidR="00A95748" w:rsidRPr="00D91FAD" w:rsidRDefault="00131F4E" w:rsidP="00D91FAD">
      <w:pPr>
        <w:ind w:firstLine="567"/>
        <w:rPr>
          <w:rFonts w:eastAsia="Arial"/>
          <w:sz w:val="22"/>
          <w:szCs w:val="22"/>
        </w:rPr>
      </w:pPr>
      <w:r w:rsidRPr="001D684E">
        <w:rPr>
          <w:rFonts w:eastAsia="Arial"/>
          <w:sz w:val="22"/>
          <w:szCs w:val="22"/>
        </w:rPr>
        <w:t>1.6</w:t>
      </w:r>
      <w:r w:rsidR="00A95748" w:rsidRPr="001D684E">
        <w:rPr>
          <w:rFonts w:eastAsia="Arial"/>
          <w:sz w:val="22"/>
          <w:szCs w:val="22"/>
        </w:rPr>
        <w:t xml:space="preserve">. </w:t>
      </w:r>
      <w:r w:rsidR="00A95748" w:rsidRPr="001D684E">
        <w:rPr>
          <w:sz w:val="22"/>
          <w:szCs w:val="22"/>
        </w:rPr>
        <w:t>Риск случайной гибели или повреждения Продукции несет собственник Продукции в соответствии с действующим гражданским законодательством РФ.</w:t>
      </w:r>
    </w:p>
    <w:p w14:paraId="78C9FF1B" w14:textId="77777777" w:rsidR="00A95748" w:rsidRPr="001D684E" w:rsidRDefault="00A95748" w:rsidP="009C3B19">
      <w:pPr>
        <w:ind w:firstLine="0"/>
        <w:rPr>
          <w:sz w:val="22"/>
          <w:szCs w:val="22"/>
        </w:rPr>
      </w:pPr>
    </w:p>
    <w:p w14:paraId="784C9D40" w14:textId="77777777" w:rsidR="00A95748" w:rsidRPr="001D684E" w:rsidRDefault="00864248" w:rsidP="009C3B19">
      <w:pPr>
        <w:pStyle w:val="a6"/>
        <w:tabs>
          <w:tab w:val="left" w:pos="3330"/>
          <w:tab w:val="center" w:pos="4749"/>
        </w:tabs>
        <w:ind w:left="0"/>
        <w:jc w:val="center"/>
        <w:rPr>
          <w:rFonts w:eastAsia="Arial"/>
          <w:b/>
          <w:sz w:val="22"/>
          <w:szCs w:val="22"/>
        </w:rPr>
      </w:pPr>
      <w:r w:rsidRPr="001D684E">
        <w:rPr>
          <w:rFonts w:eastAsia="Arial"/>
          <w:b/>
          <w:sz w:val="22"/>
          <w:szCs w:val="22"/>
        </w:rPr>
        <w:t xml:space="preserve">2. Стоимость Продукции </w:t>
      </w:r>
      <w:r w:rsidR="00A95748" w:rsidRPr="001D684E">
        <w:rPr>
          <w:rFonts w:eastAsia="Arial"/>
          <w:b/>
          <w:sz w:val="22"/>
          <w:szCs w:val="22"/>
        </w:rPr>
        <w:t>и порядок расчетов</w:t>
      </w:r>
    </w:p>
    <w:p w14:paraId="53E1BB8D" w14:textId="77777777" w:rsidR="004B26C7" w:rsidRDefault="00A95748" w:rsidP="004B26C7">
      <w:pPr>
        <w:pStyle w:val="a3"/>
        <w:spacing w:after="0"/>
        <w:ind w:left="0" w:firstLine="567"/>
        <w:rPr>
          <w:sz w:val="22"/>
          <w:szCs w:val="22"/>
        </w:rPr>
      </w:pPr>
      <w:r w:rsidRPr="001D684E">
        <w:rPr>
          <w:sz w:val="22"/>
          <w:szCs w:val="22"/>
        </w:rPr>
        <w:t>2.</w:t>
      </w:r>
      <w:r w:rsidR="00043F50" w:rsidRPr="001D684E">
        <w:rPr>
          <w:sz w:val="22"/>
          <w:szCs w:val="22"/>
        </w:rPr>
        <w:t>1</w:t>
      </w:r>
      <w:r w:rsidR="004B26C7">
        <w:rPr>
          <w:sz w:val="22"/>
          <w:szCs w:val="22"/>
        </w:rPr>
        <w:t xml:space="preserve">. </w:t>
      </w:r>
      <w:r w:rsidR="00D64A5E" w:rsidRPr="00D64A5E">
        <w:rPr>
          <w:sz w:val="22"/>
          <w:szCs w:val="22"/>
        </w:rPr>
        <w:t>Стоимость Продукции, поставляемой по на</w:t>
      </w:r>
      <w:r w:rsidR="004E75F5">
        <w:rPr>
          <w:sz w:val="22"/>
          <w:szCs w:val="22"/>
        </w:rPr>
        <w:t xml:space="preserve">стоящему Договору, </w:t>
      </w:r>
      <w:r w:rsidR="00D64A5E" w:rsidRPr="00D64A5E">
        <w:rPr>
          <w:sz w:val="22"/>
          <w:szCs w:val="22"/>
          <w:highlight w:val="yellow"/>
        </w:rPr>
        <w:t>в соответствии со Спецификацией и Техническим заданием составляет</w:t>
      </w:r>
      <w:proofErr w:type="gramStart"/>
      <w:r w:rsidR="00D64A5E" w:rsidRPr="00D64A5E">
        <w:rPr>
          <w:sz w:val="22"/>
          <w:szCs w:val="22"/>
          <w:highlight w:val="yellow"/>
        </w:rPr>
        <w:t xml:space="preserve"> _____ (______) </w:t>
      </w:r>
      <w:proofErr w:type="gramEnd"/>
      <w:r w:rsidR="00D64A5E" w:rsidRPr="00D64A5E">
        <w:rPr>
          <w:sz w:val="22"/>
          <w:szCs w:val="22"/>
          <w:highlight w:val="yellow"/>
        </w:rPr>
        <w:t>р</w:t>
      </w:r>
      <w:r w:rsidR="004B26C7">
        <w:rPr>
          <w:sz w:val="22"/>
          <w:szCs w:val="22"/>
          <w:highlight w:val="yellow"/>
        </w:rPr>
        <w:t xml:space="preserve">ублей ___ копеек, в </w:t>
      </w:r>
      <w:proofErr w:type="spellStart"/>
      <w:r w:rsidR="004B26C7">
        <w:rPr>
          <w:sz w:val="22"/>
          <w:szCs w:val="22"/>
          <w:highlight w:val="yellow"/>
        </w:rPr>
        <w:t>т.</w:t>
      </w:r>
      <w:r w:rsidR="00D64A5E" w:rsidRPr="00D64A5E">
        <w:rPr>
          <w:sz w:val="22"/>
          <w:szCs w:val="22"/>
          <w:highlight w:val="yellow"/>
        </w:rPr>
        <w:t>ч</w:t>
      </w:r>
      <w:proofErr w:type="spellEnd"/>
      <w:r w:rsidR="00D64A5E" w:rsidRPr="00D64A5E">
        <w:rPr>
          <w:sz w:val="22"/>
          <w:szCs w:val="22"/>
          <w:highlight w:val="yellow"/>
        </w:rPr>
        <w:t>. НДС по ставке __ % в размере _____ (______) рублей __ копеек ИЛИ без НДС в связи с применением Поставщиком _______ [</w:t>
      </w:r>
      <w:r w:rsidR="00D64A5E" w:rsidRPr="00D64A5E">
        <w:rPr>
          <w:color w:val="FF0000"/>
          <w:sz w:val="22"/>
          <w:szCs w:val="22"/>
          <w:highlight w:val="yellow"/>
        </w:rPr>
        <w:t>указывается соответствующая налоговая система или налоговый режим</w:t>
      </w:r>
      <w:r w:rsidR="00D64A5E" w:rsidRPr="00D64A5E">
        <w:rPr>
          <w:sz w:val="22"/>
          <w:szCs w:val="22"/>
          <w:highlight w:val="yellow"/>
        </w:rPr>
        <w:t>].</w:t>
      </w:r>
    </w:p>
    <w:p w14:paraId="08E29B46" w14:textId="77777777" w:rsidR="004B26C7" w:rsidRDefault="00F0228C" w:rsidP="004B26C7">
      <w:pPr>
        <w:pStyle w:val="a3"/>
        <w:spacing w:after="0"/>
        <w:ind w:left="0" w:firstLine="567"/>
        <w:rPr>
          <w:sz w:val="22"/>
          <w:szCs w:val="22"/>
        </w:rPr>
      </w:pPr>
      <w:r w:rsidRPr="001D684E">
        <w:rPr>
          <w:rFonts w:eastAsia="Arial"/>
          <w:sz w:val="22"/>
          <w:szCs w:val="22"/>
        </w:rPr>
        <w:t xml:space="preserve">Цена за единицу Продукции указывается </w:t>
      </w:r>
      <w:r w:rsidRPr="00FB21A5">
        <w:rPr>
          <w:rFonts w:eastAsia="Arial"/>
          <w:sz w:val="22"/>
          <w:szCs w:val="22"/>
        </w:rPr>
        <w:t>Сторонами в Спецификации.</w:t>
      </w:r>
    </w:p>
    <w:p w14:paraId="49DF8F55" w14:textId="77777777" w:rsidR="00B97FD8" w:rsidRDefault="0079342F" w:rsidP="00B97FD8">
      <w:pPr>
        <w:pStyle w:val="a3"/>
        <w:spacing w:after="0"/>
        <w:ind w:left="0" w:firstLine="567"/>
        <w:rPr>
          <w:sz w:val="22"/>
          <w:szCs w:val="22"/>
        </w:rPr>
      </w:pPr>
      <w:r w:rsidRPr="001D684E">
        <w:rPr>
          <w:rFonts w:eastAsia="Arial"/>
          <w:sz w:val="22"/>
          <w:szCs w:val="22"/>
        </w:rPr>
        <w:t xml:space="preserve">2.1.1. </w:t>
      </w:r>
      <w:r w:rsidR="00A95748" w:rsidRPr="001D684E">
        <w:rPr>
          <w:rFonts w:eastAsia="Arial"/>
          <w:sz w:val="22"/>
          <w:szCs w:val="22"/>
        </w:rPr>
        <w:t xml:space="preserve">Стоимость Продукции, </w:t>
      </w:r>
      <w:r w:rsidRPr="001D684E">
        <w:rPr>
          <w:rFonts w:eastAsia="Arial"/>
          <w:sz w:val="22"/>
          <w:szCs w:val="22"/>
        </w:rPr>
        <w:t xml:space="preserve">указанная в </w:t>
      </w:r>
      <w:r w:rsidR="00123282" w:rsidRPr="001D684E">
        <w:rPr>
          <w:rFonts w:eastAsia="Arial"/>
          <w:sz w:val="22"/>
          <w:szCs w:val="22"/>
        </w:rPr>
        <w:t>Спецификации</w:t>
      </w:r>
      <w:r w:rsidRPr="001D684E">
        <w:rPr>
          <w:rFonts w:eastAsia="Arial"/>
          <w:sz w:val="22"/>
          <w:szCs w:val="22"/>
        </w:rPr>
        <w:t>,</w:t>
      </w:r>
      <w:r w:rsidR="00E10005" w:rsidRPr="001D684E">
        <w:rPr>
          <w:rFonts w:eastAsia="Arial"/>
          <w:sz w:val="22"/>
          <w:szCs w:val="22"/>
        </w:rPr>
        <w:t xml:space="preserve"> является твердой,</w:t>
      </w:r>
      <w:r w:rsidRPr="001D684E">
        <w:rPr>
          <w:rFonts w:eastAsia="Arial"/>
          <w:sz w:val="22"/>
          <w:szCs w:val="22"/>
        </w:rPr>
        <w:t xml:space="preserve"> </w:t>
      </w:r>
      <w:r w:rsidR="00A95748" w:rsidRPr="001D684E">
        <w:rPr>
          <w:rFonts w:eastAsia="Arial"/>
          <w:sz w:val="22"/>
          <w:szCs w:val="22"/>
        </w:rPr>
        <w:t>изменению в одн</w:t>
      </w:r>
      <w:r w:rsidR="001916B3" w:rsidRPr="001D684E">
        <w:rPr>
          <w:rFonts w:eastAsia="Arial"/>
          <w:sz w:val="22"/>
          <w:szCs w:val="22"/>
        </w:rPr>
        <w:t>остороннем порядке не подлежит и действует на весь период поставки</w:t>
      </w:r>
      <w:r w:rsidR="00E10005" w:rsidRPr="001D684E">
        <w:rPr>
          <w:rFonts w:eastAsia="Arial"/>
          <w:sz w:val="22"/>
          <w:szCs w:val="22"/>
        </w:rPr>
        <w:t xml:space="preserve">, </w:t>
      </w:r>
      <w:r w:rsidR="007418AC" w:rsidRPr="001D684E">
        <w:rPr>
          <w:rFonts w:eastAsia="Arial"/>
          <w:sz w:val="22"/>
          <w:szCs w:val="22"/>
        </w:rPr>
        <w:t>за исключением следующих случаев:</w:t>
      </w:r>
    </w:p>
    <w:p w14:paraId="7C3F489D" w14:textId="77777777" w:rsidR="00B97FD8" w:rsidRDefault="007418AC" w:rsidP="00B97FD8">
      <w:pPr>
        <w:pStyle w:val="a3"/>
        <w:spacing w:after="0"/>
        <w:ind w:left="0" w:firstLine="567"/>
        <w:rPr>
          <w:sz w:val="22"/>
          <w:szCs w:val="22"/>
        </w:rPr>
      </w:pPr>
      <w:r w:rsidRPr="001D684E">
        <w:rPr>
          <w:rFonts w:eastAsia="Arial"/>
          <w:sz w:val="22"/>
          <w:szCs w:val="22"/>
        </w:rPr>
        <w:t xml:space="preserve">- </w:t>
      </w:r>
      <w:r w:rsidR="00C26C6E" w:rsidRPr="001D684E">
        <w:rPr>
          <w:rFonts w:eastAsia="Arial"/>
          <w:sz w:val="22"/>
          <w:szCs w:val="22"/>
        </w:rPr>
        <w:t>цена снижается по соглашению С</w:t>
      </w:r>
      <w:r w:rsidR="00E10005" w:rsidRPr="001D684E">
        <w:rPr>
          <w:rFonts w:eastAsia="Arial"/>
          <w:sz w:val="22"/>
          <w:szCs w:val="22"/>
        </w:rPr>
        <w:t xml:space="preserve">торон </w:t>
      </w:r>
      <w:r w:rsidR="00C26C6E" w:rsidRPr="001D684E">
        <w:rPr>
          <w:rFonts w:eastAsia="Arial"/>
          <w:sz w:val="22"/>
          <w:szCs w:val="22"/>
        </w:rPr>
        <w:t xml:space="preserve">без </w:t>
      </w:r>
      <w:proofErr w:type="gramStart"/>
      <w:r w:rsidR="00C26C6E" w:rsidRPr="001D684E">
        <w:rPr>
          <w:rFonts w:eastAsia="Arial"/>
          <w:sz w:val="22"/>
          <w:szCs w:val="22"/>
        </w:rPr>
        <w:t>изменения</w:t>
      </w:r>
      <w:proofErr w:type="gramEnd"/>
      <w:r w:rsidR="00C26C6E" w:rsidRPr="001D684E">
        <w:rPr>
          <w:rFonts w:eastAsia="Arial"/>
          <w:sz w:val="22"/>
          <w:szCs w:val="22"/>
        </w:rPr>
        <w:t xml:space="preserve"> предусмотренного Д</w:t>
      </w:r>
      <w:r w:rsidR="00E10005" w:rsidRPr="001D684E">
        <w:rPr>
          <w:rFonts w:eastAsia="Arial"/>
          <w:sz w:val="22"/>
          <w:szCs w:val="22"/>
        </w:rPr>
        <w:t xml:space="preserve">оговором количества товаров, объема работ, услуг </w:t>
      </w:r>
      <w:r w:rsidR="00C26C6E" w:rsidRPr="001D684E">
        <w:rPr>
          <w:rFonts w:eastAsia="Arial"/>
          <w:sz w:val="22"/>
          <w:szCs w:val="22"/>
        </w:rPr>
        <w:t>и иных условий исполнения Д</w:t>
      </w:r>
      <w:r w:rsidR="00E10005" w:rsidRPr="001D684E">
        <w:rPr>
          <w:rFonts w:eastAsia="Arial"/>
          <w:sz w:val="22"/>
          <w:szCs w:val="22"/>
        </w:rPr>
        <w:t>оговора</w:t>
      </w:r>
      <w:r w:rsidRPr="001D684E">
        <w:rPr>
          <w:rFonts w:eastAsia="Arial"/>
          <w:sz w:val="22"/>
          <w:szCs w:val="22"/>
        </w:rPr>
        <w:t>;</w:t>
      </w:r>
    </w:p>
    <w:p w14:paraId="4E47E9DF" w14:textId="77777777" w:rsidR="009319D1" w:rsidRDefault="007418AC" w:rsidP="009319D1">
      <w:pPr>
        <w:pStyle w:val="a3"/>
        <w:spacing w:after="0"/>
        <w:ind w:left="0" w:firstLine="567"/>
        <w:rPr>
          <w:rFonts w:eastAsia="Arial"/>
          <w:sz w:val="22"/>
          <w:szCs w:val="22"/>
        </w:rPr>
      </w:pPr>
      <w:r w:rsidRPr="001D684E">
        <w:rPr>
          <w:rFonts w:eastAsia="Arial"/>
          <w:sz w:val="22"/>
          <w:szCs w:val="22"/>
        </w:rPr>
        <w:t xml:space="preserve">- Стороны согласовали увеличение количества поставляемой Продукции. При этом цена единицы Продукции не должна превышать цену, согласованную Сторонами </w:t>
      </w:r>
      <w:r w:rsidRPr="00583739">
        <w:rPr>
          <w:rFonts w:eastAsia="Arial"/>
          <w:sz w:val="22"/>
          <w:szCs w:val="22"/>
          <w:highlight w:val="yellow"/>
        </w:rPr>
        <w:t>в Спецификации</w:t>
      </w:r>
      <w:r w:rsidR="00F0228C" w:rsidRPr="00583739">
        <w:rPr>
          <w:rFonts w:eastAsia="Arial"/>
          <w:sz w:val="22"/>
          <w:szCs w:val="22"/>
          <w:highlight w:val="yellow"/>
        </w:rPr>
        <w:t xml:space="preserve"> и Техническом задании</w:t>
      </w:r>
      <w:r w:rsidRPr="00583739">
        <w:rPr>
          <w:rFonts w:eastAsia="Arial"/>
          <w:sz w:val="22"/>
          <w:szCs w:val="22"/>
          <w:highlight w:val="yellow"/>
        </w:rPr>
        <w:t>.</w:t>
      </w:r>
      <w:r w:rsidR="00B97FD8">
        <w:rPr>
          <w:rFonts w:eastAsia="Arial"/>
          <w:sz w:val="22"/>
          <w:szCs w:val="22"/>
          <w:highlight w:val="yellow"/>
        </w:rPr>
        <w:t xml:space="preserve"> Цена единицы Т</w:t>
      </w:r>
      <w:r w:rsidR="00131F4E" w:rsidRPr="00583739">
        <w:rPr>
          <w:rFonts w:eastAsia="Arial"/>
          <w:sz w:val="22"/>
          <w:szCs w:val="22"/>
          <w:highlight w:val="yellow"/>
        </w:rPr>
        <w:t>овара не должна превышать цену, определяемую как частное от деления цены Договора, указанной в заявке участника</w:t>
      </w:r>
      <w:r w:rsidR="00B97FD8">
        <w:rPr>
          <w:rFonts w:eastAsia="Arial"/>
          <w:sz w:val="22"/>
          <w:szCs w:val="22"/>
          <w:highlight w:val="yellow"/>
        </w:rPr>
        <w:t xml:space="preserve"> </w:t>
      </w:r>
      <w:r w:rsidR="00131F4E" w:rsidRPr="00583739">
        <w:rPr>
          <w:rFonts w:eastAsia="Arial"/>
          <w:sz w:val="22"/>
          <w:szCs w:val="22"/>
          <w:highlight w:val="yellow"/>
        </w:rPr>
        <w:t>запроса котировок (предложенной участником ау</w:t>
      </w:r>
      <w:r w:rsidR="00B97FD8">
        <w:rPr>
          <w:rFonts w:eastAsia="Arial"/>
          <w:sz w:val="22"/>
          <w:szCs w:val="22"/>
          <w:highlight w:val="yellow"/>
        </w:rPr>
        <w:t>кциона), с которым заключается д</w:t>
      </w:r>
      <w:r w:rsidR="00131F4E" w:rsidRPr="00583739">
        <w:rPr>
          <w:rFonts w:eastAsia="Arial"/>
          <w:sz w:val="22"/>
          <w:szCs w:val="22"/>
          <w:highlight w:val="yellow"/>
        </w:rPr>
        <w:t>оговор, на количество товара, установленное в документации о закупке, договоре, техническом задании.</w:t>
      </w:r>
    </w:p>
    <w:p w14:paraId="1B8E5AA1" w14:textId="77777777" w:rsidR="009319D1" w:rsidRDefault="00C07602" w:rsidP="009319D1">
      <w:pPr>
        <w:pStyle w:val="a3"/>
        <w:spacing w:after="0"/>
        <w:ind w:left="0" w:firstLine="567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2.1.2</w:t>
      </w:r>
      <w:r w:rsidR="00246D84">
        <w:rPr>
          <w:rFonts w:eastAsia="Arial"/>
          <w:sz w:val="22"/>
          <w:szCs w:val="22"/>
        </w:rPr>
        <w:t xml:space="preserve">. </w:t>
      </w:r>
      <w:proofErr w:type="gramStart"/>
      <w:r w:rsidR="00246D84">
        <w:rPr>
          <w:rFonts w:eastAsia="Arial"/>
          <w:sz w:val="22"/>
          <w:szCs w:val="22"/>
        </w:rPr>
        <w:t>С</w:t>
      </w:r>
      <w:r>
        <w:rPr>
          <w:rFonts w:eastAsia="Arial"/>
          <w:sz w:val="22"/>
          <w:szCs w:val="22"/>
        </w:rPr>
        <w:t xml:space="preserve">тоимость Продукции </w:t>
      </w:r>
      <w:r w:rsidRPr="00C07602">
        <w:rPr>
          <w:rFonts w:eastAsia="Arial"/>
          <w:sz w:val="22"/>
          <w:szCs w:val="22"/>
        </w:rPr>
        <w:t>включает в себя: стоимость Товара, расходы, связ</w:t>
      </w:r>
      <w:r w:rsidR="00235EAD">
        <w:rPr>
          <w:rFonts w:eastAsia="Arial"/>
          <w:sz w:val="22"/>
          <w:szCs w:val="22"/>
        </w:rPr>
        <w:t>анные с доставкой, разгрузкой-</w:t>
      </w:r>
      <w:r w:rsidRPr="00C07602">
        <w:rPr>
          <w:rFonts w:eastAsia="Arial"/>
          <w:sz w:val="22"/>
          <w:szCs w:val="22"/>
        </w:rPr>
        <w:t>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Договора.</w:t>
      </w:r>
      <w:proofErr w:type="gramEnd"/>
    </w:p>
    <w:p w14:paraId="2E53F182" w14:textId="77777777" w:rsidR="009319D1" w:rsidRDefault="00E10005" w:rsidP="009319D1">
      <w:pPr>
        <w:pStyle w:val="a3"/>
        <w:spacing w:after="0"/>
        <w:ind w:left="0" w:firstLine="567"/>
        <w:rPr>
          <w:rFonts w:eastAsia="Arial"/>
          <w:sz w:val="22"/>
          <w:szCs w:val="22"/>
        </w:rPr>
      </w:pPr>
      <w:r w:rsidRPr="001D684E">
        <w:rPr>
          <w:rFonts w:eastAsia="Arial"/>
          <w:sz w:val="22"/>
          <w:szCs w:val="22"/>
        </w:rPr>
        <w:t xml:space="preserve">В случае перехода Поставщика на другие системы налогообложения, изменения ставки НДС, стоимость поставляемой Продукции, оговоренная Сторонами, не меняется, но включает в себя все налоги, </w:t>
      </w:r>
      <w:r w:rsidRPr="001D684E">
        <w:rPr>
          <w:rFonts w:eastAsia="Arial"/>
          <w:sz w:val="22"/>
          <w:szCs w:val="22"/>
        </w:rPr>
        <w:lastRenderedPageBreak/>
        <w:t xml:space="preserve">сборы, пошлины, иные обязательные платежи, предусмотренные законодательством РФ, в том числе, </w:t>
      </w:r>
      <w:proofErr w:type="gramStart"/>
      <w:r w:rsidRPr="001D684E">
        <w:rPr>
          <w:rFonts w:eastAsia="Arial"/>
          <w:sz w:val="22"/>
          <w:szCs w:val="22"/>
        </w:rPr>
        <w:t>но</w:t>
      </w:r>
      <w:proofErr w:type="gramEnd"/>
      <w:r w:rsidRPr="001D684E">
        <w:rPr>
          <w:rFonts w:eastAsia="Arial"/>
          <w:sz w:val="22"/>
          <w:szCs w:val="22"/>
        </w:rPr>
        <w:t xml:space="preserve"> не ограничиваясь, страховые взносы, НДФЛ, НДС.</w:t>
      </w:r>
    </w:p>
    <w:p w14:paraId="12BC8C71" w14:textId="77777777" w:rsidR="00DF5D6A" w:rsidRDefault="00A95748" w:rsidP="00DF5D6A">
      <w:pPr>
        <w:pStyle w:val="a3"/>
        <w:spacing w:after="0"/>
        <w:ind w:left="0" w:firstLine="567"/>
        <w:rPr>
          <w:rFonts w:eastAsia="Arial"/>
          <w:sz w:val="22"/>
          <w:szCs w:val="22"/>
        </w:rPr>
      </w:pPr>
      <w:r w:rsidRPr="001D684E">
        <w:rPr>
          <w:rFonts w:eastAsia="Arial"/>
          <w:sz w:val="22"/>
          <w:szCs w:val="22"/>
        </w:rPr>
        <w:t>2.</w:t>
      </w:r>
      <w:r w:rsidR="00043F50" w:rsidRPr="001D684E">
        <w:rPr>
          <w:rFonts w:eastAsia="Arial"/>
          <w:sz w:val="22"/>
          <w:szCs w:val="22"/>
        </w:rPr>
        <w:t>2</w:t>
      </w:r>
      <w:r w:rsidR="00DF5D6A">
        <w:rPr>
          <w:rFonts w:eastAsia="Arial"/>
          <w:sz w:val="22"/>
          <w:szCs w:val="22"/>
        </w:rPr>
        <w:t xml:space="preserve">. </w:t>
      </w:r>
      <w:r w:rsidR="00D50DFC" w:rsidRPr="001D684E">
        <w:rPr>
          <w:rFonts w:eastAsia="Arial"/>
          <w:sz w:val="22"/>
          <w:szCs w:val="22"/>
        </w:rPr>
        <w:t>Порядок оплаты по Договору:</w:t>
      </w:r>
    </w:p>
    <w:p w14:paraId="220547B9" w14:textId="77777777" w:rsidR="00DF5D6A" w:rsidRDefault="00DF5D6A" w:rsidP="00DF5D6A">
      <w:pPr>
        <w:pStyle w:val="a3"/>
        <w:spacing w:after="0"/>
        <w:ind w:left="0" w:firstLine="567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2.2</w:t>
      </w:r>
      <w:r w:rsidR="0077516E">
        <w:rPr>
          <w:sz w:val="22"/>
          <w:szCs w:val="22"/>
          <w:shd w:val="clear" w:color="auto" w:fill="FFFFFF"/>
        </w:rPr>
        <w:t xml:space="preserve">.1. </w:t>
      </w:r>
      <w:r w:rsidR="0077516E" w:rsidRPr="0077516E">
        <w:rPr>
          <w:sz w:val="22"/>
          <w:szCs w:val="22"/>
          <w:shd w:val="clear" w:color="auto" w:fill="FFFFFF"/>
        </w:rPr>
        <w:t>Стоимость поставленной Продукции оплачивается</w:t>
      </w:r>
      <w:r w:rsidR="0077516E">
        <w:rPr>
          <w:sz w:val="22"/>
          <w:szCs w:val="22"/>
          <w:shd w:val="clear" w:color="auto" w:fill="FFFFFF"/>
        </w:rPr>
        <w:t xml:space="preserve"> в течение 7 (семи) рабочих </w:t>
      </w:r>
      <w:r w:rsidR="0077516E" w:rsidRPr="0077516E">
        <w:rPr>
          <w:sz w:val="22"/>
          <w:szCs w:val="22"/>
          <w:shd w:val="clear" w:color="auto" w:fill="FFFFFF"/>
        </w:rPr>
        <w:t>дней</w:t>
      </w:r>
      <w:r>
        <w:rPr>
          <w:sz w:val="22"/>
          <w:szCs w:val="22"/>
          <w:shd w:val="clear" w:color="auto" w:fill="FFFFFF"/>
        </w:rPr>
        <w:t xml:space="preserve"> с </w:t>
      </w:r>
      <w:r w:rsidRPr="00DF5D6A">
        <w:rPr>
          <w:sz w:val="22"/>
          <w:szCs w:val="22"/>
          <w:shd w:val="clear" w:color="auto" w:fill="FFFFFF"/>
        </w:rPr>
        <w:t>момента полной поставки Товара.</w:t>
      </w:r>
    </w:p>
    <w:p w14:paraId="3945FBC3" w14:textId="77777777" w:rsidR="00DF5D6A" w:rsidRDefault="0077516E" w:rsidP="00DF5D6A">
      <w:pPr>
        <w:pStyle w:val="a3"/>
        <w:spacing w:after="0"/>
        <w:ind w:left="0" w:firstLine="567"/>
        <w:rPr>
          <w:sz w:val="22"/>
          <w:szCs w:val="22"/>
          <w:shd w:val="clear" w:color="auto" w:fill="FFFFFF"/>
        </w:rPr>
      </w:pPr>
      <w:r w:rsidRPr="0077516E">
        <w:rPr>
          <w:sz w:val="22"/>
          <w:szCs w:val="22"/>
          <w:shd w:val="clear" w:color="auto" w:fill="FFFFFF"/>
        </w:rPr>
        <w:t>Проценты на сумму отсрочки оплаты Продукции, проценты по ст. 317.1 ГК РФ не</w:t>
      </w:r>
      <w:r>
        <w:rPr>
          <w:sz w:val="22"/>
          <w:szCs w:val="22"/>
          <w:shd w:val="clear" w:color="auto" w:fill="FFFFFF"/>
        </w:rPr>
        <w:t xml:space="preserve"> начисляются и не уплачиваются.</w:t>
      </w:r>
    </w:p>
    <w:p w14:paraId="7FEF08DC" w14:textId="77777777" w:rsidR="00DF5D6A" w:rsidRDefault="0077516E" w:rsidP="00DF5D6A">
      <w:pPr>
        <w:pStyle w:val="a3"/>
        <w:spacing w:after="0"/>
        <w:ind w:left="0" w:firstLine="567"/>
        <w:rPr>
          <w:sz w:val="22"/>
          <w:szCs w:val="22"/>
          <w:shd w:val="clear" w:color="auto" w:fill="FFFFFF"/>
        </w:rPr>
      </w:pPr>
      <w:r w:rsidRPr="0077516E">
        <w:rPr>
          <w:sz w:val="22"/>
          <w:szCs w:val="22"/>
          <w:shd w:val="clear" w:color="auto" w:fill="FFFFFF"/>
        </w:rPr>
        <w:t>Стороны согласовали, что у Поставщика залог Продукции до полной оплаты в силу пункта 5 статьи 488 ГК РФ не возникает.</w:t>
      </w:r>
    </w:p>
    <w:p w14:paraId="5E7F3DC1" w14:textId="77777777" w:rsidR="00DF5D6A" w:rsidRDefault="00A95748" w:rsidP="00DF5D6A">
      <w:pPr>
        <w:pStyle w:val="a3"/>
        <w:spacing w:after="0"/>
        <w:ind w:left="0" w:firstLine="567"/>
        <w:rPr>
          <w:rFonts w:eastAsia="Arial"/>
          <w:sz w:val="22"/>
          <w:szCs w:val="22"/>
        </w:rPr>
      </w:pPr>
      <w:r w:rsidRPr="001D684E">
        <w:rPr>
          <w:rFonts w:eastAsia="Arial"/>
          <w:sz w:val="22"/>
          <w:szCs w:val="22"/>
        </w:rPr>
        <w:t>2.</w:t>
      </w:r>
      <w:r w:rsidR="00DF5D6A">
        <w:rPr>
          <w:rFonts w:eastAsia="Arial"/>
          <w:sz w:val="22"/>
          <w:szCs w:val="22"/>
        </w:rPr>
        <w:t>3</w:t>
      </w:r>
      <w:r w:rsidRPr="001D684E">
        <w:rPr>
          <w:rFonts w:eastAsia="Arial"/>
          <w:sz w:val="22"/>
          <w:szCs w:val="22"/>
        </w:rPr>
        <w:t xml:space="preserve">. Форма оплаты. Расчеты за Продукцию производятся путем перечисления </w:t>
      </w:r>
      <w:r w:rsidR="00265B39" w:rsidRPr="001D684E">
        <w:rPr>
          <w:rFonts w:eastAsia="Arial"/>
          <w:sz w:val="22"/>
          <w:szCs w:val="22"/>
        </w:rPr>
        <w:t>Заказчиком</w:t>
      </w:r>
      <w:r w:rsidRPr="001D684E">
        <w:rPr>
          <w:rFonts w:eastAsia="Arial"/>
          <w:sz w:val="22"/>
          <w:szCs w:val="22"/>
        </w:rPr>
        <w:t xml:space="preserve"> безналичных денежных сре</w:t>
      </w:r>
      <w:proofErr w:type="gramStart"/>
      <w:r w:rsidRPr="001D684E">
        <w:rPr>
          <w:rFonts w:eastAsia="Arial"/>
          <w:sz w:val="22"/>
          <w:szCs w:val="22"/>
        </w:rPr>
        <w:t>дств в в</w:t>
      </w:r>
      <w:proofErr w:type="gramEnd"/>
      <w:r w:rsidRPr="001D684E">
        <w:rPr>
          <w:rFonts w:eastAsia="Arial"/>
          <w:sz w:val="22"/>
          <w:szCs w:val="22"/>
        </w:rPr>
        <w:t xml:space="preserve">алюте РФ на расчетный счет Поставщика. </w:t>
      </w:r>
    </w:p>
    <w:p w14:paraId="68F87CF5" w14:textId="77777777" w:rsidR="00DF5D6A" w:rsidRDefault="00A95748" w:rsidP="00DF5D6A">
      <w:pPr>
        <w:pStyle w:val="a3"/>
        <w:spacing w:after="0"/>
        <w:ind w:left="0" w:firstLine="567"/>
        <w:rPr>
          <w:rFonts w:eastAsia="Arial"/>
          <w:sz w:val="22"/>
          <w:szCs w:val="22"/>
        </w:rPr>
      </w:pPr>
      <w:r w:rsidRPr="001D684E">
        <w:rPr>
          <w:sz w:val="22"/>
          <w:szCs w:val="22"/>
          <w:shd w:val="clear" w:color="auto" w:fill="FFFFFF"/>
        </w:rPr>
        <w:t xml:space="preserve">Обязательство </w:t>
      </w:r>
      <w:r w:rsidR="00265B39" w:rsidRPr="001D684E">
        <w:rPr>
          <w:sz w:val="22"/>
          <w:szCs w:val="22"/>
          <w:shd w:val="clear" w:color="auto" w:fill="FFFFFF"/>
        </w:rPr>
        <w:t>Заказчика</w:t>
      </w:r>
      <w:r w:rsidRPr="001D684E">
        <w:rPr>
          <w:sz w:val="22"/>
          <w:szCs w:val="22"/>
          <w:shd w:val="clear" w:color="auto" w:fill="FFFFFF"/>
        </w:rPr>
        <w:t xml:space="preserve"> по оплате считается исполненным в момент списания денежных сре</w:t>
      </w:r>
      <w:proofErr w:type="gramStart"/>
      <w:r w:rsidRPr="001D684E">
        <w:rPr>
          <w:sz w:val="22"/>
          <w:szCs w:val="22"/>
          <w:shd w:val="clear" w:color="auto" w:fill="FFFFFF"/>
        </w:rPr>
        <w:t>дств с р</w:t>
      </w:r>
      <w:proofErr w:type="gramEnd"/>
      <w:r w:rsidRPr="001D684E">
        <w:rPr>
          <w:sz w:val="22"/>
          <w:szCs w:val="22"/>
          <w:shd w:val="clear" w:color="auto" w:fill="FFFFFF"/>
        </w:rPr>
        <w:t xml:space="preserve">асчетного счета </w:t>
      </w:r>
      <w:r w:rsidR="00265B39" w:rsidRPr="001D684E">
        <w:rPr>
          <w:sz w:val="22"/>
          <w:szCs w:val="22"/>
          <w:shd w:val="clear" w:color="auto" w:fill="FFFFFF"/>
        </w:rPr>
        <w:t>Заказчика</w:t>
      </w:r>
      <w:r w:rsidRPr="001D684E">
        <w:rPr>
          <w:sz w:val="22"/>
          <w:szCs w:val="22"/>
          <w:shd w:val="clear" w:color="auto" w:fill="FFFFFF"/>
        </w:rPr>
        <w:t>.</w:t>
      </w:r>
      <w:r w:rsidRPr="001D684E" w:rsidDel="00A451EA">
        <w:rPr>
          <w:rFonts w:eastAsia="Arial"/>
          <w:sz w:val="22"/>
          <w:szCs w:val="22"/>
        </w:rPr>
        <w:t xml:space="preserve"> </w:t>
      </w:r>
    </w:p>
    <w:p w14:paraId="575EFC00" w14:textId="0A9683B6" w:rsidR="003A3CC8" w:rsidRPr="00633516" w:rsidRDefault="00A95748" w:rsidP="00633516">
      <w:pPr>
        <w:pStyle w:val="a3"/>
        <w:spacing w:after="0"/>
        <w:ind w:left="0" w:firstLine="567"/>
        <w:rPr>
          <w:rFonts w:eastAsia="Arial"/>
          <w:sz w:val="22"/>
          <w:szCs w:val="22"/>
        </w:rPr>
      </w:pPr>
      <w:r w:rsidRPr="001D684E">
        <w:rPr>
          <w:rFonts w:eastAsia="Arial"/>
          <w:sz w:val="22"/>
          <w:szCs w:val="22"/>
        </w:rPr>
        <w:t>Расчеты могут производиться иным способом, не противоречащим законодательству РФ, по соглашению Сторон.</w:t>
      </w:r>
    </w:p>
    <w:p w14:paraId="113C4924" w14:textId="77777777" w:rsidR="004C1F27" w:rsidRPr="001D684E" w:rsidRDefault="004C1F27" w:rsidP="009C3B19">
      <w:pPr>
        <w:ind w:firstLine="0"/>
        <w:jc w:val="center"/>
        <w:rPr>
          <w:rFonts w:eastAsia="Arial"/>
          <w:sz w:val="22"/>
          <w:szCs w:val="22"/>
        </w:rPr>
      </w:pPr>
    </w:p>
    <w:p w14:paraId="50CEA13A" w14:textId="77777777" w:rsidR="00A95748" w:rsidRPr="001D684E" w:rsidRDefault="00A95748" w:rsidP="009C3B19">
      <w:pPr>
        <w:ind w:firstLine="0"/>
        <w:jc w:val="center"/>
        <w:rPr>
          <w:rFonts w:eastAsia="Arial"/>
          <w:sz w:val="22"/>
          <w:szCs w:val="22"/>
        </w:rPr>
      </w:pPr>
      <w:r w:rsidRPr="001D684E">
        <w:rPr>
          <w:rFonts w:eastAsia="Arial"/>
          <w:b/>
          <w:sz w:val="22"/>
          <w:szCs w:val="22"/>
        </w:rPr>
        <w:t>3. Сроки и порядок поставки</w:t>
      </w:r>
    </w:p>
    <w:p w14:paraId="29EB3FA8" w14:textId="77777777" w:rsidR="00F5212C" w:rsidRDefault="003B0C85" w:rsidP="00F5212C">
      <w:pPr>
        <w:ind w:firstLine="567"/>
        <w:rPr>
          <w:sz w:val="22"/>
          <w:szCs w:val="22"/>
        </w:rPr>
      </w:pPr>
      <w:r w:rsidRPr="001D684E">
        <w:rPr>
          <w:sz w:val="22"/>
          <w:szCs w:val="22"/>
        </w:rPr>
        <w:t xml:space="preserve">3.1. </w:t>
      </w:r>
      <w:r w:rsidR="00C63F81" w:rsidRPr="00C63F81">
        <w:rPr>
          <w:sz w:val="22"/>
          <w:szCs w:val="22"/>
        </w:rPr>
        <w:t>Срок поставки Продукц</w:t>
      </w:r>
      <w:r w:rsidR="00C63F81">
        <w:rPr>
          <w:sz w:val="22"/>
          <w:szCs w:val="22"/>
        </w:rPr>
        <w:t>ии в полном объеме</w:t>
      </w:r>
      <w:r w:rsidR="00F5212C">
        <w:rPr>
          <w:sz w:val="22"/>
          <w:szCs w:val="22"/>
        </w:rPr>
        <w:t xml:space="preserve">: </w:t>
      </w:r>
      <w:r w:rsidR="00F5212C" w:rsidRPr="00F5212C">
        <w:rPr>
          <w:sz w:val="22"/>
          <w:szCs w:val="22"/>
        </w:rPr>
        <w:t xml:space="preserve">в течение 30 </w:t>
      </w:r>
      <w:r w:rsidR="00F5212C">
        <w:rPr>
          <w:sz w:val="22"/>
          <w:szCs w:val="22"/>
        </w:rPr>
        <w:t>(тридцати) календарных дней с момента подписания Договора.</w:t>
      </w:r>
    </w:p>
    <w:p w14:paraId="6CAA2050" w14:textId="77777777" w:rsidR="00F5212C" w:rsidRDefault="00E27AFC" w:rsidP="00F5212C">
      <w:pPr>
        <w:ind w:firstLine="567"/>
        <w:rPr>
          <w:sz w:val="22"/>
          <w:szCs w:val="22"/>
        </w:rPr>
      </w:pPr>
      <w:r w:rsidRPr="001D684E">
        <w:rPr>
          <w:sz w:val="22"/>
          <w:szCs w:val="22"/>
        </w:rPr>
        <w:t xml:space="preserve">Досрочная поставка Продукции допускается по письменному согласованию с </w:t>
      </w:r>
      <w:r w:rsidR="00265B39" w:rsidRPr="001D684E">
        <w:rPr>
          <w:sz w:val="22"/>
          <w:szCs w:val="22"/>
        </w:rPr>
        <w:t>Заказчиком</w:t>
      </w:r>
      <w:r w:rsidRPr="001D684E">
        <w:rPr>
          <w:sz w:val="22"/>
          <w:szCs w:val="22"/>
        </w:rPr>
        <w:t>.</w:t>
      </w:r>
    </w:p>
    <w:p w14:paraId="77D6D663" w14:textId="77777777" w:rsidR="00180572" w:rsidRDefault="00234E33" w:rsidP="00180572">
      <w:pPr>
        <w:ind w:firstLine="567"/>
        <w:rPr>
          <w:sz w:val="22"/>
          <w:szCs w:val="22"/>
        </w:rPr>
      </w:pPr>
      <w:r w:rsidRPr="00180572">
        <w:rPr>
          <w:sz w:val="22"/>
          <w:szCs w:val="22"/>
        </w:rPr>
        <w:t>3.2. Проду</w:t>
      </w:r>
      <w:r w:rsidR="00F0228C" w:rsidRPr="00180572">
        <w:rPr>
          <w:sz w:val="22"/>
          <w:szCs w:val="22"/>
        </w:rPr>
        <w:t>кция поставляется одной партией</w:t>
      </w:r>
      <w:r w:rsidR="005F5F02" w:rsidRPr="00180572">
        <w:rPr>
          <w:sz w:val="22"/>
          <w:szCs w:val="22"/>
        </w:rPr>
        <w:t>, если Техническим заданием и Спецификацией не предусмотрена поэтапная поставка</w:t>
      </w:r>
      <w:r w:rsidRPr="00180572">
        <w:rPr>
          <w:sz w:val="22"/>
          <w:szCs w:val="22"/>
        </w:rPr>
        <w:t>.</w:t>
      </w:r>
    </w:p>
    <w:p w14:paraId="3EBC1269" w14:textId="77777777" w:rsidR="00C84C9B" w:rsidRDefault="00817872" w:rsidP="00C84C9B">
      <w:pPr>
        <w:ind w:firstLine="567"/>
        <w:rPr>
          <w:sz w:val="22"/>
          <w:szCs w:val="22"/>
        </w:rPr>
      </w:pPr>
      <w:r w:rsidRPr="001D684E">
        <w:rPr>
          <w:sz w:val="22"/>
          <w:szCs w:val="22"/>
        </w:rPr>
        <w:t xml:space="preserve">3.3. </w:t>
      </w:r>
      <w:r w:rsidR="00F0228C" w:rsidRPr="001D684E">
        <w:rPr>
          <w:sz w:val="22"/>
          <w:szCs w:val="22"/>
        </w:rPr>
        <w:t>Поставщик</w:t>
      </w:r>
      <w:r w:rsidRPr="001D684E">
        <w:rPr>
          <w:sz w:val="22"/>
          <w:szCs w:val="22"/>
        </w:rPr>
        <w:t xml:space="preserve"> обязан уведомить </w:t>
      </w:r>
      <w:r w:rsidR="00641FAB" w:rsidRPr="001D684E">
        <w:rPr>
          <w:sz w:val="22"/>
          <w:szCs w:val="22"/>
        </w:rPr>
        <w:t xml:space="preserve">в письменной форме </w:t>
      </w:r>
      <w:r w:rsidR="00265B39" w:rsidRPr="001D684E">
        <w:rPr>
          <w:sz w:val="22"/>
          <w:szCs w:val="22"/>
        </w:rPr>
        <w:t>Заказчика</w:t>
      </w:r>
      <w:r w:rsidR="00641FAB" w:rsidRPr="001D684E">
        <w:rPr>
          <w:sz w:val="22"/>
          <w:szCs w:val="22"/>
        </w:rPr>
        <w:t xml:space="preserve"> о готовности к</w:t>
      </w:r>
      <w:r w:rsidRPr="001D684E">
        <w:rPr>
          <w:sz w:val="22"/>
          <w:szCs w:val="22"/>
        </w:rPr>
        <w:t xml:space="preserve"> отгрузке Продукции за 1 (один) рабочий день до передачи Продукции первому перевозчику.</w:t>
      </w:r>
    </w:p>
    <w:p w14:paraId="3BBD9601" w14:textId="77777777" w:rsidR="00C84C9B" w:rsidRDefault="00900726" w:rsidP="00C84C9B">
      <w:pPr>
        <w:ind w:firstLine="567"/>
        <w:rPr>
          <w:sz w:val="22"/>
          <w:szCs w:val="22"/>
        </w:rPr>
      </w:pPr>
      <w:r w:rsidRPr="001D684E">
        <w:rPr>
          <w:sz w:val="22"/>
          <w:szCs w:val="22"/>
        </w:rPr>
        <w:t>Поставщик поставляет Т</w:t>
      </w:r>
      <w:r w:rsidR="00E47C0D" w:rsidRPr="001D684E">
        <w:rPr>
          <w:sz w:val="22"/>
          <w:szCs w:val="22"/>
        </w:rPr>
        <w:t>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за свой счет. Все сопутствующие работы, услуги оказываются Поставщиком за свой счет. Поставщик несе</w:t>
      </w:r>
      <w:r w:rsidRPr="001D684E">
        <w:rPr>
          <w:sz w:val="22"/>
          <w:szCs w:val="22"/>
        </w:rPr>
        <w:t>т риски, связанные с поставкой Товара, до момента его передачи Т</w:t>
      </w:r>
      <w:r w:rsidR="00E47C0D" w:rsidRPr="001D684E">
        <w:rPr>
          <w:sz w:val="22"/>
          <w:szCs w:val="22"/>
        </w:rPr>
        <w:t>овара Заказчику.</w:t>
      </w:r>
    </w:p>
    <w:p w14:paraId="4307FD94" w14:textId="77777777" w:rsidR="00A676ED" w:rsidRDefault="00641FAB" w:rsidP="00A676ED">
      <w:pPr>
        <w:ind w:firstLine="567"/>
        <w:rPr>
          <w:sz w:val="22"/>
          <w:szCs w:val="22"/>
        </w:rPr>
      </w:pPr>
      <w:r w:rsidRPr="001D684E">
        <w:rPr>
          <w:sz w:val="22"/>
          <w:szCs w:val="22"/>
        </w:rPr>
        <w:t>3.4</w:t>
      </w:r>
      <w:r w:rsidR="00A95748" w:rsidRPr="001D684E">
        <w:rPr>
          <w:sz w:val="22"/>
          <w:szCs w:val="22"/>
        </w:rPr>
        <w:t xml:space="preserve">. </w:t>
      </w:r>
      <w:r w:rsidR="00A95748" w:rsidRPr="001D684E">
        <w:rPr>
          <w:rFonts w:eastAsia="Arial"/>
          <w:sz w:val="22"/>
          <w:szCs w:val="22"/>
        </w:rPr>
        <w:t>Продукция по настоящему Договору поставляется в стандартной комплектации. Комплектация в полном объёме указывается в Спецификации</w:t>
      </w:r>
      <w:r w:rsidR="00F0228C" w:rsidRPr="001D684E">
        <w:rPr>
          <w:rFonts w:eastAsia="Arial"/>
          <w:sz w:val="22"/>
          <w:szCs w:val="22"/>
        </w:rPr>
        <w:t xml:space="preserve"> и Техническом задании</w:t>
      </w:r>
      <w:r w:rsidR="00A95748" w:rsidRPr="001D684E">
        <w:rPr>
          <w:rFonts w:eastAsia="Arial"/>
          <w:sz w:val="22"/>
          <w:szCs w:val="22"/>
        </w:rPr>
        <w:t>.</w:t>
      </w:r>
    </w:p>
    <w:p w14:paraId="2D2BDB25" w14:textId="77777777" w:rsidR="00A676ED" w:rsidRDefault="005C163E" w:rsidP="00A676ED">
      <w:pPr>
        <w:ind w:firstLine="567"/>
        <w:rPr>
          <w:sz w:val="22"/>
          <w:szCs w:val="22"/>
        </w:rPr>
      </w:pPr>
      <w:r w:rsidRPr="005C163E">
        <w:rPr>
          <w:sz w:val="22"/>
          <w:szCs w:val="22"/>
        </w:rPr>
        <w:t>Товар должен поставляться в упаковке производителя. Упаковка не должна быть повреждена или деформирована. Упаковка должна обеспечивать высокий уровень сохранности при погрузке-разгрузке, транспортировке и хранении. Каждая единица товара по каждой позиции должна быть упакована в соответствующую ей тару</w:t>
      </w:r>
      <w:r w:rsidR="00CD06D6" w:rsidRPr="001D684E">
        <w:rPr>
          <w:sz w:val="22"/>
          <w:szCs w:val="22"/>
        </w:rPr>
        <w:t>. Тара (упаковка) является одноразовой, возврату Поставщику не подлежит, если иное не предусмотрено в Спецификации.</w:t>
      </w:r>
    </w:p>
    <w:p w14:paraId="1790C040" w14:textId="77777777" w:rsidR="00A676ED" w:rsidRDefault="00295C14" w:rsidP="00A676ED">
      <w:pPr>
        <w:ind w:firstLine="567"/>
        <w:rPr>
          <w:sz w:val="22"/>
          <w:szCs w:val="22"/>
        </w:rPr>
      </w:pPr>
      <w:r w:rsidRPr="001D684E">
        <w:rPr>
          <w:sz w:val="22"/>
          <w:szCs w:val="22"/>
        </w:rPr>
        <w:t>3.5. Оригиналы товаросопроводительных документов (товарные накладные, товарно-транспортные накладные, универсальные передаточные документы, счета-фактуры, экспедиторские расписки, документы о качестве, паспорта на продукцию и т.д.) направляются вместе с Продукцией в соответствующей партии. Оригиналы товаросопроводительных документов могут быть направлены в форме электронных документов посредством ЭДО в день отгрузки Продукции со склада Поставщика.</w:t>
      </w:r>
    </w:p>
    <w:p w14:paraId="58F6D71F" w14:textId="77777777" w:rsidR="004F66E0" w:rsidRDefault="00295C14" w:rsidP="004F66E0">
      <w:pPr>
        <w:ind w:firstLine="567"/>
        <w:rPr>
          <w:sz w:val="22"/>
          <w:szCs w:val="22"/>
        </w:rPr>
      </w:pPr>
      <w:r w:rsidRPr="001D684E">
        <w:rPr>
          <w:sz w:val="22"/>
          <w:szCs w:val="22"/>
        </w:rPr>
        <w:t xml:space="preserve">Отсутствие товаросопроводительных документов является основанием для приостановки в приемке поставленной Продукции на весь срок, пока оригиналы документов не будут предоставлены </w:t>
      </w:r>
      <w:r w:rsidR="00265B39" w:rsidRPr="001D684E">
        <w:rPr>
          <w:sz w:val="22"/>
          <w:szCs w:val="22"/>
        </w:rPr>
        <w:t>Заказчику</w:t>
      </w:r>
      <w:r w:rsidRPr="001D684E">
        <w:rPr>
          <w:sz w:val="22"/>
          <w:szCs w:val="22"/>
        </w:rPr>
        <w:t>.</w:t>
      </w:r>
    </w:p>
    <w:p w14:paraId="497330F4" w14:textId="77777777" w:rsidR="00E267C3" w:rsidRDefault="00C06683" w:rsidP="00E267C3">
      <w:pPr>
        <w:ind w:firstLine="567"/>
        <w:rPr>
          <w:sz w:val="22"/>
          <w:szCs w:val="22"/>
        </w:rPr>
      </w:pPr>
      <w:r w:rsidRPr="001D684E">
        <w:rPr>
          <w:rFonts w:eastAsia="Arial"/>
          <w:sz w:val="22"/>
          <w:szCs w:val="22"/>
        </w:rPr>
        <w:t>3.6</w:t>
      </w:r>
      <w:r w:rsidR="00A95748" w:rsidRPr="001D684E">
        <w:rPr>
          <w:rFonts w:eastAsia="Arial"/>
          <w:sz w:val="22"/>
          <w:szCs w:val="22"/>
        </w:rPr>
        <w:t>. Датой поставки Продукции считается день подписания товарной накладной № ТОРГ-12</w:t>
      </w:r>
      <w:r w:rsidR="0077607E" w:rsidRPr="001D684E">
        <w:rPr>
          <w:rFonts w:eastAsia="Arial"/>
          <w:sz w:val="22"/>
          <w:szCs w:val="22"/>
        </w:rPr>
        <w:t xml:space="preserve"> или </w:t>
      </w:r>
      <w:r w:rsidR="0024095B" w:rsidRPr="001D684E">
        <w:rPr>
          <w:rFonts w:eastAsia="Arial"/>
          <w:sz w:val="22"/>
          <w:szCs w:val="22"/>
        </w:rPr>
        <w:t xml:space="preserve">УПД </w:t>
      </w:r>
      <w:r w:rsidR="00265B39" w:rsidRPr="001D684E">
        <w:rPr>
          <w:rFonts w:eastAsia="Arial"/>
          <w:sz w:val="22"/>
          <w:szCs w:val="22"/>
        </w:rPr>
        <w:t>Заказчиком</w:t>
      </w:r>
      <w:r w:rsidR="00A95748" w:rsidRPr="001D684E">
        <w:rPr>
          <w:rFonts w:eastAsia="Arial"/>
          <w:sz w:val="22"/>
          <w:szCs w:val="22"/>
        </w:rPr>
        <w:t>. Подписание товарной накладной № ТОРГ-12</w:t>
      </w:r>
      <w:r w:rsidR="0077607E" w:rsidRPr="001D684E">
        <w:rPr>
          <w:rFonts w:eastAsia="Arial"/>
          <w:sz w:val="22"/>
          <w:szCs w:val="22"/>
        </w:rPr>
        <w:t>/УПД</w:t>
      </w:r>
      <w:r w:rsidR="00A95748" w:rsidRPr="001D684E">
        <w:rPr>
          <w:rFonts w:eastAsia="Arial"/>
          <w:sz w:val="22"/>
          <w:szCs w:val="22"/>
        </w:rPr>
        <w:t xml:space="preserve"> со стороны </w:t>
      </w:r>
      <w:r w:rsidR="00265B39" w:rsidRPr="001D684E">
        <w:rPr>
          <w:bCs/>
          <w:sz w:val="22"/>
          <w:szCs w:val="22"/>
        </w:rPr>
        <w:t>Заказчика</w:t>
      </w:r>
      <w:r w:rsidR="00A95748" w:rsidRPr="001D684E">
        <w:rPr>
          <w:bCs/>
          <w:sz w:val="22"/>
          <w:szCs w:val="22"/>
        </w:rPr>
        <w:t xml:space="preserve"> </w:t>
      </w:r>
      <w:r w:rsidR="00A95748" w:rsidRPr="001D684E">
        <w:rPr>
          <w:rFonts w:eastAsia="Arial"/>
          <w:sz w:val="22"/>
          <w:szCs w:val="22"/>
        </w:rPr>
        <w:t>производится при наличии в документах информации о дате и номере Договора, по которому произведена поставка</w:t>
      </w:r>
      <w:r w:rsidR="006014AF" w:rsidRPr="001D684E">
        <w:rPr>
          <w:rFonts w:eastAsia="Arial"/>
          <w:sz w:val="22"/>
          <w:szCs w:val="22"/>
        </w:rPr>
        <w:t>, а также при наличии паспортов/сертификатов качества на Продукцию</w:t>
      </w:r>
      <w:r w:rsidR="00A95748" w:rsidRPr="001D684E">
        <w:rPr>
          <w:rFonts w:eastAsia="Arial"/>
          <w:sz w:val="22"/>
          <w:szCs w:val="22"/>
        </w:rPr>
        <w:t>.</w:t>
      </w:r>
    </w:p>
    <w:p w14:paraId="7CCC95B4" w14:textId="77777777" w:rsidR="007938F2" w:rsidRPr="00090B28" w:rsidRDefault="00A95748" w:rsidP="007938F2">
      <w:pPr>
        <w:ind w:firstLine="567"/>
        <w:rPr>
          <w:rFonts w:eastAsia="Arial"/>
          <w:sz w:val="22"/>
          <w:szCs w:val="22"/>
        </w:rPr>
      </w:pPr>
      <w:r w:rsidRPr="00090B28">
        <w:rPr>
          <w:sz w:val="22"/>
          <w:szCs w:val="22"/>
        </w:rPr>
        <w:t>3.</w:t>
      </w:r>
      <w:r w:rsidR="00C06683" w:rsidRPr="00090B28">
        <w:rPr>
          <w:sz w:val="22"/>
          <w:szCs w:val="22"/>
        </w:rPr>
        <w:t>7</w:t>
      </w:r>
      <w:r w:rsidRPr="00090B28">
        <w:rPr>
          <w:sz w:val="22"/>
          <w:szCs w:val="22"/>
        </w:rPr>
        <w:t xml:space="preserve">. </w:t>
      </w:r>
      <w:r w:rsidR="00265B39" w:rsidRPr="00090B28">
        <w:rPr>
          <w:rFonts w:eastAsia="Arial"/>
          <w:sz w:val="22"/>
          <w:szCs w:val="22"/>
        </w:rPr>
        <w:t>Заказчик</w:t>
      </w:r>
      <w:r w:rsidRPr="00090B28">
        <w:rPr>
          <w:rFonts w:eastAsia="Arial"/>
          <w:sz w:val="22"/>
          <w:szCs w:val="22"/>
        </w:rPr>
        <w:t xml:space="preserve"> вправе в одностороннем порядке отказаться от исполнения настоящего Договора в следующих случаях:</w:t>
      </w:r>
    </w:p>
    <w:p w14:paraId="79A7E648" w14:textId="77777777" w:rsidR="007938F2" w:rsidRPr="00090B28" w:rsidRDefault="001C1C1C" w:rsidP="007938F2">
      <w:pPr>
        <w:ind w:firstLine="567"/>
        <w:rPr>
          <w:sz w:val="22"/>
          <w:szCs w:val="22"/>
        </w:rPr>
      </w:pPr>
      <w:r w:rsidRPr="00090B28">
        <w:rPr>
          <w:rFonts w:eastAsia="Arial"/>
          <w:sz w:val="22"/>
          <w:szCs w:val="22"/>
        </w:rPr>
        <w:t>- при нарушении Поставщиком сроков поставки Продукции на 10 (десять) и более календарных дней;</w:t>
      </w:r>
    </w:p>
    <w:p w14:paraId="1ECFC93D" w14:textId="77777777" w:rsidR="00747A0C" w:rsidRDefault="001C1C1C" w:rsidP="00747A0C">
      <w:pPr>
        <w:ind w:firstLine="567"/>
        <w:rPr>
          <w:rFonts w:eastAsia="Arial"/>
          <w:sz w:val="22"/>
          <w:szCs w:val="22"/>
        </w:rPr>
      </w:pPr>
      <w:r w:rsidRPr="00090B28">
        <w:rPr>
          <w:rFonts w:eastAsia="Arial"/>
          <w:sz w:val="22"/>
          <w:szCs w:val="22"/>
        </w:rPr>
        <w:t>- поставки товаров ненадлежащего качества с недостатками, которые не могут быть устранены в срок, не превышающий 14 (четырнадцати) календарных дней с момента получе</w:t>
      </w:r>
      <w:r w:rsidR="0022327F" w:rsidRPr="00090B28">
        <w:rPr>
          <w:rFonts w:eastAsia="Arial"/>
          <w:sz w:val="22"/>
          <w:szCs w:val="22"/>
        </w:rPr>
        <w:t xml:space="preserve">ния претензии, согласно п. 4.5., 4.6. </w:t>
      </w:r>
      <w:r w:rsidRPr="00090B28">
        <w:rPr>
          <w:rFonts w:eastAsia="Arial"/>
          <w:sz w:val="22"/>
          <w:szCs w:val="22"/>
        </w:rPr>
        <w:t>настоящего Договора.</w:t>
      </w:r>
    </w:p>
    <w:p w14:paraId="37A81A0C" w14:textId="77777777" w:rsidR="00090B28" w:rsidRPr="002775D7" w:rsidRDefault="00A95748" w:rsidP="00090B28">
      <w:pPr>
        <w:ind w:firstLine="567"/>
        <w:rPr>
          <w:sz w:val="22"/>
          <w:szCs w:val="22"/>
        </w:rPr>
      </w:pPr>
      <w:r w:rsidRPr="002775D7">
        <w:rPr>
          <w:rFonts w:eastAsia="Arial"/>
          <w:sz w:val="22"/>
          <w:szCs w:val="22"/>
        </w:rPr>
        <w:t>3.</w:t>
      </w:r>
      <w:r w:rsidR="00C06683" w:rsidRPr="002775D7">
        <w:rPr>
          <w:rFonts w:eastAsia="Arial"/>
          <w:sz w:val="22"/>
          <w:szCs w:val="22"/>
        </w:rPr>
        <w:t>8</w:t>
      </w:r>
      <w:r w:rsidR="00F64A97" w:rsidRPr="002775D7">
        <w:rPr>
          <w:rFonts w:eastAsia="Arial"/>
          <w:sz w:val="22"/>
          <w:szCs w:val="22"/>
        </w:rPr>
        <w:t xml:space="preserve">. При расторжении Договора согласно п. 3.7. настоящего Договора </w:t>
      </w:r>
      <w:r w:rsidR="00064C94" w:rsidRPr="002775D7">
        <w:rPr>
          <w:rFonts w:eastAsia="Arial"/>
          <w:sz w:val="22"/>
          <w:szCs w:val="22"/>
        </w:rPr>
        <w:t>Договор считается досрочно расторгнутым в одностороннем внесудебн</w:t>
      </w:r>
      <w:r w:rsidR="00FC4C0A" w:rsidRPr="002775D7">
        <w:rPr>
          <w:rFonts w:eastAsia="Arial"/>
          <w:sz w:val="22"/>
          <w:szCs w:val="22"/>
        </w:rPr>
        <w:t xml:space="preserve">ом порядке </w:t>
      </w:r>
      <w:r w:rsidR="00FF335D" w:rsidRPr="002775D7">
        <w:rPr>
          <w:rFonts w:eastAsia="Arial"/>
          <w:sz w:val="22"/>
          <w:szCs w:val="22"/>
        </w:rPr>
        <w:t xml:space="preserve">по инициативе Заказчика </w:t>
      </w:r>
      <w:r w:rsidR="00FC4C0A" w:rsidRPr="002775D7">
        <w:rPr>
          <w:rFonts w:eastAsia="Arial"/>
          <w:sz w:val="22"/>
          <w:szCs w:val="22"/>
        </w:rPr>
        <w:t>в следующем порядке:</w:t>
      </w:r>
    </w:p>
    <w:p w14:paraId="34F3868E" w14:textId="2B383070" w:rsidR="00090B28" w:rsidRPr="002775D7" w:rsidRDefault="00FC4C0A" w:rsidP="00090B28">
      <w:pPr>
        <w:ind w:firstLine="567"/>
        <w:rPr>
          <w:sz w:val="22"/>
          <w:szCs w:val="22"/>
        </w:rPr>
      </w:pPr>
      <w:r w:rsidRPr="002775D7">
        <w:rPr>
          <w:rFonts w:eastAsia="Arial"/>
          <w:sz w:val="22"/>
          <w:szCs w:val="22"/>
        </w:rPr>
        <w:t xml:space="preserve">- </w:t>
      </w:r>
      <w:r w:rsidR="00064C94" w:rsidRPr="002775D7">
        <w:rPr>
          <w:rFonts w:eastAsia="Arial"/>
          <w:sz w:val="22"/>
          <w:szCs w:val="22"/>
        </w:rPr>
        <w:t xml:space="preserve">по истечении 10 (десяти) календарных дней </w:t>
      </w:r>
      <w:proofErr w:type="gramStart"/>
      <w:r w:rsidR="00064C94" w:rsidRPr="002775D7">
        <w:rPr>
          <w:rFonts w:eastAsia="Arial"/>
          <w:sz w:val="22"/>
          <w:szCs w:val="22"/>
        </w:rPr>
        <w:t>с даты направления</w:t>
      </w:r>
      <w:proofErr w:type="gramEnd"/>
      <w:r w:rsidR="00064C94" w:rsidRPr="002775D7">
        <w:rPr>
          <w:rFonts w:eastAsia="Arial"/>
          <w:sz w:val="22"/>
          <w:szCs w:val="22"/>
        </w:rPr>
        <w:t xml:space="preserve"> Поставщику уведомления о расторжении Договора на электронную почту Пос</w:t>
      </w:r>
      <w:r w:rsidR="00732E68">
        <w:rPr>
          <w:rFonts w:eastAsia="Arial"/>
          <w:sz w:val="22"/>
          <w:szCs w:val="22"/>
        </w:rPr>
        <w:t xml:space="preserve">тавщика, указанную в </w:t>
      </w:r>
      <w:bookmarkStart w:id="0" w:name="_GoBack"/>
      <w:r w:rsidR="00732E68">
        <w:rPr>
          <w:rFonts w:eastAsia="Arial"/>
          <w:sz w:val="22"/>
          <w:szCs w:val="22"/>
        </w:rPr>
        <w:t>разде</w:t>
      </w:r>
      <w:bookmarkEnd w:id="0"/>
      <w:r w:rsidR="00732E68">
        <w:rPr>
          <w:rFonts w:eastAsia="Arial"/>
          <w:sz w:val="22"/>
          <w:szCs w:val="22"/>
        </w:rPr>
        <w:t>ле 9</w:t>
      </w:r>
      <w:r w:rsidRPr="002775D7">
        <w:rPr>
          <w:rFonts w:eastAsia="Arial"/>
          <w:sz w:val="22"/>
          <w:szCs w:val="22"/>
        </w:rPr>
        <w:t xml:space="preserve"> </w:t>
      </w:r>
      <w:r w:rsidR="00B04DD8" w:rsidRPr="002775D7">
        <w:rPr>
          <w:rFonts w:eastAsia="Arial"/>
          <w:sz w:val="22"/>
          <w:szCs w:val="22"/>
        </w:rPr>
        <w:t>Договора;</w:t>
      </w:r>
    </w:p>
    <w:p w14:paraId="449F2A9C" w14:textId="77777777" w:rsidR="00090B28" w:rsidRPr="002775D7" w:rsidRDefault="00B04DD8" w:rsidP="00090B28">
      <w:pPr>
        <w:ind w:firstLine="567"/>
        <w:rPr>
          <w:sz w:val="22"/>
          <w:szCs w:val="22"/>
        </w:rPr>
      </w:pPr>
      <w:r w:rsidRPr="002775D7">
        <w:rPr>
          <w:rFonts w:eastAsia="Arial"/>
          <w:sz w:val="22"/>
          <w:szCs w:val="22"/>
        </w:rPr>
        <w:lastRenderedPageBreak/>
        <w:t xml:space="preserve">- </w:t>
      </w:r>
      <w:r w:rsidR="00064C94" w:rsidRPr="002775D7">
        <w:rPr>
          <w:rFonts w:eastAsia="Arial"/>
          <w:sz w:val="22"/>
          <w:szCs w:val="22"/>
        </w:rPr>
        <w:t xml:space="preserve">по истечении 10 (десяти) календарных дней </w:t>
      </w:r>
      <w:proofErr w:type="gramStart"/>
      <w:r w:rsidR="00064C94" w:rsidRPr="002775D7">
        <w:rPr>
          <w:rFonts w:eastAsia="Arial"/>
          <w:sz w:val="22"/>
          <w:szCs w:val="22"/>
        </w:rPr>
        <w:t>с даты вручения</w:t>
      </w:r>
      <w:proofErr w:type="gramEnd"/>
      <w:r w:rsidR="00064C94" w:rsidRPr="002775D7">
        <w:rPr>
          <w:rFonts w:eastAsia="Arial"/>
          <w:sz w:val="22"/>
          <w:szCs w:val="22"/>
        </w:rPr>
        <w:t xml:space="preserve"> Поставщику или его представителю под расписку увед</w:t>
      </w:r>
      <w:r w:rsidRPr="002775D7">
        <w:rPr>
          <w:rFonts w:eastAsia="Arial"/>
          <w:sz w:val="22"/>
          <w:szCs w:val="22"/>
        </w:rPr>
        <w:t>омления о расторжении Договора;</w:t>
      </w:r>
    </w:p>
    <w:p w14:paraId="59111A78" w14:textId="2C764268" w:rsidR="00090B28" w:rsidRPr="002775D7" w:rsidRDefault="00B04DD8" w:rsidP="00090B28">
      <w:pPr>
        <w:ind w:firstLine="567"/>
        <w:rPr>
          <w:sz w:val="22"/>
          <w:szCs w:val="22"/>
        </w:rPr>
      </w:pPr>
      <w:r w:rsidRPr="002775D7">
        <w:rPr>
          <w:rFonts w:eastAsia="Arial"/>
          <w:sz w:val="22"/>
          <w:szCs w:val="22"/>
        </w:rPr>
        <w:t xml:space="preserve">- </w:t>
      </w:r>
      <w:r w:rsidR="00064C94" w:rsidRPr="002775D7">
        <w:rPr>
          <w:rFonts w:eastAsia="Arial"/>
          <w:sz w:val="22"/>
          <w:szCs w:val="22"/>
        </w:rPr>
        <w:t xml:space="preserve">по истечении 10 (десяти) календарных дней </w:t>
      </w:r>
      <w:proofErr w:type="gramStart"/>
      <w:r w:rsidR="00064C94" w:rsidRPr="002775D7">
        <w:rPr>
          <w:rFonts w:eastAsia="Arial"/>
          <w:sz w:val="22"/>
          <w:szCs w:val="22"/>
        </w:rPr>
        <w:t>с даты направления</w:t>
      </w:r>
      <w:proofErr w:type="gramEnd"/>
      <w:r w:rsidR="00064C94" w:rsidRPr="002775D7">
        <w:rPr>
          <w:rFonts w:eastAsia="Arial"/>
          <w:sz w:val="22"/>
          <w:szCs w:val="22"/>
        </w:rPr>
        <w:t xml:space="preserve"> Поставщику уведомления о расторжении Договора (заказным письмом с уведомлением) по указ</w:t>
      </w:r>
      <w:r w:rsidR="00732E68">
        <w:rPr>
          <w:rFonts w:eastAsia="Arial"/>
          <w:sz w:val="22"/>
          <w:szCs w:val="22"/>
        </w:rPr>
        <w:t xml:space="preserve">анному Поставщиком в разделе 9 </w:t>
      </w:r>
      <w:r w:rsidR="00064C94" w:rsidRPr="002775D7">
        <w:rPr>
          <w:rFonts w:eastAsia="Arial"/>
          <w:sz w:val="22"/>
          <w:szCs w:val="22"/>
        </w:rPr>
        <w:t>Договора</w:t>
      </w:r>
      <w:r w:rsidRPr="002775D7">
        <w:rPr>
          <w:rFonts w:eastAsia="Arial"/>
          <w:sz w:val="22"/>
          <w:szCs w:val="22"/>
        </w:rPr>
        <w:t xml:space="preserve"> адресу</w:t>
      </w:r>
      <w:r w:rsidR="00D42A0C" w:rsidRPr="002775D7">
        <w:rPr>
          <w:rFonts w:eastAsia="Arial"/>
          <w:sz w:val="22"/>
          <w:szCs w:val="22"/>
        </w:rPr>
        <w:t>.</w:t>
      </w:r>
    </w:p>
    <w:p w14:paraId="334913A9" w14:textId="77777777" w:rsidR="00090B28" w:rsidRPr="002775D7" w:rsidRDefault="00D42A0C" w:rsidP="00090B28">
      <w:pPr>
        <w:ind w:firstLine="567"/>
        <w:rPr>
          <w:sz w:val="22"/>
          <w:szCs w:val="22"/>
        </w:rPr>
      </w:pPr>
      <w:r w:rsidRPr="002775D7">
        <w:rPr>
          <w:rFonts w:eastAsia="Arial"/>
          <w:sz w:val="22"/>
          <w:szCs w:val="22"/>
        </w:rPr>
        <w:t xml:space="preserve">3.8.1. </w:t>
      </w:r>
      <w:r w:rsidR="00064C94" w:rsidRPr="002775D7">
        <w:rPr>
          <w:rFonts w:eastAsia="Arial"/>
          <w:sz w:val="22"/>
          <w:szCs w:val="22"/>
        </w:rPr>
        <w:t xml:space="preserve">Заказчик вправе при направлении Поставщику уведомления о досрочном расторжении Договора воспользоваться по своему усмотрению как любым </w:t>
      </w:r>
      <w:r w:rsidR="001B2663" w:rsidRPr="002775D7">
        <w:rPr>
          <w:rFonts w:eastAsia="Arial"/>
          <w:sz w:val="22"/>
          <w:szCs w:val="22"/>
        </w:rPr>
        <w:t xml:space="preserve">из указанных в п. 3.8. </w:t>
      </w:r>
      <w:r w:rsidR="00064C94" w:rsidRPr="002775D7">
        <w:rPr>
          <w:rFonts w:eastAsia="Arial"/>
          <w:sz w:val="22"/>
          <w:szCs w:val="22"/>
        </w:rPr>
        <w:t>настоящего Договора способов направления уведомления, так и всеми способами одновременно, при этом Договор считается расторгнутым, а Поставщик надлежащим образом уведомлен о его расторжении во всех указанных случаях в установленные сроки в зависимости от того, какой срок наступит раньше.</w:t>
      </w:r>
    </w:p>
    <w:p w14:paraId="2D9418AF" w14:textId="15840926" w:rsidR="00A95748" w:rsidRPr="00090B28" w:rsidRDefault="00B16F45" w:rsidP="00090B28">
      <w:pPr>
        <w:ind w:firstLine="567"/>
        <w:rPr>
          <w:sz w:val="22"/>
          <w:szCs w:val="22"/>
        </w:rPr>
      </w:pPr>
      <w:r w:rsidRPr="002775D7">
        <w:rPr>
          <w:rFonts w:eastAsia="Arial"/>
          <w:sz w:val="22"/>
          <w:szCs w:val="22"/>
        </w:rPr>
        <w:t xml:space="preserve">3.8.2. </w:t>
      </w:r>
      <w:r w:rsidR="00A95748" w:rsidRPr="002775D7">
        <w:rPr>
          <w:rFonts w:eastAsia="Arial"/>
          <w:sz w:val="22"/>
          <w:szCs w:val="22"/>
        </w:rPr>
        <w:t xml:space="preserve">При расторжении Договора в одностороннем порядке </w:t>
      </w:r>
      <w:r w:rsidR="00265B39" w:rsidRPr="002775D7">
        <w:rPr>
          <w:rFonts w:eastAsia="Arial"/>
          <w:sz w:val="22"/>
          <w:szCs w:val="22"/>
        </w:rPr>
        <w:t>Заказчик</w:t>
      </w:r>
      <w:r w:rsidR="00A95748" w:rsidRPr="002775D7">
        <w:rPr>
          <w:rFonts w:eastAsia="Arial"/>
          <w:sz w:val="22"/>
          <w:szCs w:val="22"/>
        </w:rPr>
        <w:t xml:space="preserve"> освобождается от уплаты неустой</w:t>
      </w:r>
      <w:r w:rsidR="003B6C2A" w:rsidRPr="002775D7">
        <w:rPr>
          <w:rFonts w:eastAsia="Arial"/>
          <w:sz w:val="22"/>
          <w:szCs w:val="22"/>
        </w:rPr>
        <w:t>ки, а также от возмещения каких-</w:t>
      </w:r>
      <w:r w:rsidR="00A95748" w:rsidRPr="002775D7">
        <w:rPr>
          <w:rFonts w:eastAsia="Arial"/>
          <w:sz w:val="22"/>
          <w:szCs w:val="22"/>
        </w:rPr>
        <w:t>либо убытков, упущенной выгоды по требованию и в пользу Поставщика.</w:t>
      </w:r>
      <w:r w:rsidR="00A95748" w:rsidRPr="001D684E">
        <w:rPr>
          <w:rFonts w:eastAsia="Arial"/>
          <w:sz w:val="22"/>
          <w:szCs w:val="22"/>
        </w:rPr>
        <w:t xml:space="preserve"> </w:t>
      </w:r>
    </w:p>
    <w:p w14:paraId="6D925E1E" w14:textId="77777777" w:rsidR="00B16F45" w:rsidRDefault="00B16F45" w:rsidP="00B16F45">
      <w:pPr>
        <w:pStyle w:val="a6"/>
        <w:ind w:left="0"/>
        <w:rPr>
          <w:rFonts w:eastAsia="Arial"/>
          <w:sz w:val="22"/>
          <w:szCs w:val="22"/>
        </w:rPr>
      </w:pPr>
    </w:p>
    <w:p w14:paraId="47F50329" w14:textId="77777777" w:rsidR="00A95748" w:rsidRPr="001D684E" w:rsidRDefault="00A95748" w:rsidP="00B16F45">
      <w:pPr>
        <w:pStyle w:val="a6"/>
        <w:ind w:left="0"/>
        <w:jc w:val="center"/>
        <w:rPr>
          <w:rFonts w:eastAsia="Arial"/>
          <w:b/>
          <w:bCs/>
          <w:sz w:val="22"/>
          <w:szCs w:val="22"/>
        </w:rPr>
      </w:pPr>
      <w:r w:rsidRPr="001D684E">
        <w:rPr>
          <w:rFonts w:eastAsia="Arial"/>
          <w:b/>
          <w:bCs/>
          <w:sz w:val="22"/>
          <w:szCs w:val="22"/>
        </w:rPr>
        <w:t>4. Качество Продукции и порядок приемки Продукции</w:t>
      </w:r>
    </w:p>
    <w:p w14:paraId="0AEAC413" w14:textId="77777777" w:rsidR="008702BE" w:rsidRDefault="00A95748" w:rsidP="008702BE">
      <w:pPr>
        <w:ind w:firstLine="567"/>
        <w:rPr>
          <w:rFonts w:eastAsia="Arial"/>
          <w:sz w:val="22"/>
          <w:szCs w:val="22"/>
        </w:rPr>
      </w:pPr>
      <w:r w:rsidRPr="001D684E">
        <w:rPr>
          <w:rFonts w:eastAsia="Arial"/>
          <w:sz w:val="22"/>
          <w:szCs w:val="22"/>
        </w:rPr>
        <w:t xml:space="preserve">4.1. Вся поставляемая по настоящему Договору Продукция должна </w:t>
      </w:r>
      <w:r w:rsidR="00131F4E" w:rsidRPr="001D684E">
        <w:rPr>
          <w:rFonts w:eastAsia="Arial"/>
          <w:sz w:val="22"/>
          <w:szCs w:val="22"/>
        </w:rPr>
        <w:t>соответствовать Техническому заданию</w:t>
      </w:r>
      <w:r w:rsidRPr="001D684E">
        <w:rPr>
          <w:rFonts w:eastAsia="Arial"/>
          <w:sz w:val="22"/>
          <w:szCs w:val="22"/>
        </w:rPr>
        <w:t xml:space="preserve">, обязательным нормативно-техническим документам, а также иметь соответствующие </w:t>
      </w:r>
      <w:r w:rsidR="00131F4E" w:rsidRPr="001D684E">
        <w:rPr>
          <w:rFonts w:eastAsia="Arial"/>
          <w:sz w:val="22"/>
          <w:szCs w:val="22"/>
        </w:rPr>
        <w:t>документы о качестве, предусмотренные Техническим заданием</w:t>
      </w:r>
      <w:r w:rsidRPr="001D684E">
        <w:rPr>
          <w:rFonts w:eastAsia="Arial"/>
          <w:sz w:val="22"/>
          <w:szCs w:val="22"/>
        </w:rPr>
        <w:t xml:space="preserve">. Поставляемая Продукция по своему качеству должна соответствовать </w:t>
      </w:r>
      <w:r w:rsidR="00131F4E" w:rsidRPr="001D684E">
        <w:rPr>
          <w:rFonts w:eastAsia="Arial"/>
          <w:sz w:val="22"/>
          <w:szCs w:val="22"/>
        </w:rPr>
        <w:t>стандартам, предусмотренным Техническим заданием</w:t>
      </w:r>
      <w:r w:rsidRPr="001D684E">
        <w:rPr>
          <w:rFonts w:eastAsia="Arial"/>
          <w:sz w:val="22"/>
          <w:szCs w:val="22"/>
        </w:rPr>
        <w:t>.</w:t>
      </w:r>
      <w:r w:rsidR="00131F4E" w:rsidRPr="001D684E">
        <w:rPr>
          <w:rFonts w:eastAsia="Arial"/>
          <w:sz w:val="22"/>
          <w:szCs w:val="22"/>
        </w:rPr>
        <w:t xml:space="preserve"> </w:t>
      </w:r>
    </w:p>
    <w:p w14:paraId="41862BAE" w14:textId="77777777" w:rsidR="008702BE" w:rsidRDefault="00A95748" w:rsidP="008702BE">
      <w:pPr>
        <w:ind w:firstLine="567"/>
        <w:rPr>
          <w:rFonts w:eastAsia="Arial"/>
          <w:sz w:val="22"/>
          <w:szCs w:val="22"/>
        </w:rPr>
      </w:pPr>
      <w:r w:rsidRPr="001D684E">
        <w:rPr>
          <w:rFonts w:eastAsia="Arial"/>
          <w:sz w:val="22"/>
          <w:szCs w:val="22"/>
        </w:rPr>
        <w:t xml:space="preserve">4.2. </w:t>
      </w:r>
      <w:r w:rsidRPr="001D684E">
        <w:rPr>
          <w:rFonts w:eastAsia="Arial"/>
          <w:bCs/>
          <w:sz w:val="22"/>
          <w:szCs w:val="22"/>
        </w:rPr>
        <w:t xml:space="preserve">Поставщик обязан представить </w:t>
      </w:r>
      <w:r w:rsidR="00265B39" w:rsidRPr="001D684E">
        <w:rPr>
          <w:rFonts w:eastAsia="Arial"/>
          <w:bCs/>
          <w:sz w:val="22"/>
          <w:szCs w:val="22"/>
        </w:rPr>
        <w:t>Заказчику</w:t>
      </w:r>
      <w:r w:rsidRPr="001D684E">
        <w:rPr>
          <w:rFonts w:eastAsia="Arial"/>
          <w:bCs/>
          <w:sz w:val="22"/>
          <w:szCs w:val="22"/>
        </w:rPr>
        <w:t xml:space="preserve"> техническую документацию на поставляемую Продукцию (на русском языке</w:t>
      </w:r>
      <w:r w:rsidR="006014AF" w:rsidRPr="001D684E">
        <w:rPr>
          <w:rFonts w:eastAsia="Arial"/>
          <w:bCs/>
          <w:sz w:val="22"/>
          <w:szCs w:val="22"/>
        </w:rPr>
        <w:t xml:space="preserve"> либо нотариально заверенный перевод на русский язык</w:t>
      </w:r>
      <w:r w:rsidRPr="001D684E">
        <w:rPr>
          <w:rFonts w:eastAsia="Arial"/>
          <w:bCs/>
          <w:sz w:val="22"/>
          <w:szCs w:val="22"/>
        </w:rPr>
        <w:t xml:space="preserve">) одновременно с передачей продукции </w:t>
      </w:r>
      <w:r w:rsidR="00265B39" w:rsidRPr="001D684E">
        <w:rPr>
          <w:rFonts w:eastAsia="Arial"/>
          <w:bCs/>
          <w:sz w:val="22"/>
          <w:szCs w:val="22"/>
        </w:rPr>
        <w:t>Заказчику</w:t>
      </w:r>
      <w:r w:rsidR="00131F4E" w:rsidRPr="001D684E">
        <w:rPr>
          <w:rFonts w:eastAsia="Arial"/>
          <w:bCs/>
          <w:sz w:val="22"/>
          <w:szCs w:val="22"/>
        </w:rPr>
        <w:t>, если предоставление такой документации предусмотрено Техническим заданием</w:t>
      </w:r>
      <w:r w:rsidRPr="001D684E">
        <w:rPr>
          <w:rFonts w:eastAsia="Arial"/>
          <w:bCs/>
          <w:sz w:val="22"/>
          <w:szCs w:val="22"/>
        </w:rPr>
        <w:t>.</w:t>
      </w:r>
    </w:p>
    <w:p w14:paraId="68BED2C1" w14:textId="77777777" w:rsidR="008702BE" w:rsidRDefault="00A95748" w:rsidP="008702BE">
      <w:pPr>
        <w:ind w:firstLine="567"/>
        <w:rPr>
          <w:rFonts w:eastAsia="Arial"/>
          <w:sz w:val="22"/>
          <w:szCs w:val="22"/>
        </w:rPr>
      </w:pPr>
      <w:r w:rsidRPr="001D684E">
        <w:rPr>
          <w:rFonts w:eastAsia="Arial"/>
          <w:bCs/>
          <w:sz w:val="22"/>
          <w:szCs w:val="22"/>
        </w:rPr>
        <w:t>4.3. На поставляемую Продукцию устанавливается гарантий</w:t>
      </w:r>
      <w:r w:rsidR="00F36183" w:rsidRPr="001D684E">
        <w:rPr>
          <w:rFonts w:eastAsia="Arial"/>
          <w:bCs/>
          <w:sz w:val="22"/>
          <w:szCs w:val="22"/>
        </w:rPr>
        <w:t xml:space="preserve">ный срок продолжительностью </w:t>
      </w:r>
      <w:r w:rsidR="006014AF" w:rsidRPr="001D684E">
        <w:rPr>
          <w:rFonts w:eastAsia="Arial"/>
          <w:bCs/>
          <w:sz w:val="22"/>
          <w:szCs w:val="22"/>
        </w:rPr>
        <w:t>не менее 12 (двенадцати) месяцев</w:t>
      </w:r>
      <w:r w:rsidR="00F36183" w:rsidRPr="001D684E">
        <w:rPr>
          <w:rFonts w:eastAsia="Arial"/>
          <w:bCs/>
          <w:sz w:val="22"/>
          <w:szCs w:val="22"/>
        </w:rPr>
        <w:t xml:space="preserve"> с момента получения П</w:t>
      </w:r>
      <w:r w:rsidRPr="001D684E">
        <w:rPr>
          <w:rFonts w:eastAsia="Arial"/>
          <w:bCs/>
          <w:sz w:val="22"/>
          <w:szCs w:val="22"/>
        </w:rPr>
        <w:t xml:space="preserve">родукции </w:t>
      </w:r>
      <w:r w:rsidR="00265B39" w:rsidRPr="001D684E">
        <w:rPr>
          <w:rFonts w:eastAsia="Arial"/>
          <w:bCs/>
          <w:sz w:val="22"/>
          <w:szCs w:val="22"/>
        </w:rPr>
        <w:t>Заказчиком</w:t>
      </w:r>
      <w:r w:rsidRPr="001D684E">
        <w:rPr>
          <w:rFonts w:eastAsia="Arial"/>
          <w:bCs/>
          <w:sz w:val="22"/>
          <w:szCs w:val="22"/>
        </w:rPr>
        <w:t>, если ино</w:t>
      </w:r>
      <w:r w:rsidR="00F36183" w:rsidRPr="001D684E">
        <w:rPr>
          <w:rFonts w:eastAsia="Arial"/>
          <w:bCs/>
          <w:sz w:val="22"/>
          <w:szCs w:val="22"/>
        </w:rPr>
        <w:t>й срок</w:t>
      </w:r>
      <w:r w:rsidR="006014AF" w:rsidRPr="001D684E">
        <w:rPr>
          <w:rFonts w:eastAsia="Arial"/>
          <w:bCs/>
          <w:sz w:val="22"/>
          <w:szCs w:val="22"/>
        </w:rPr>
        <w:t xml:space="preserve"> (более длительный)</w:t>
      </w:r>
      <w:r w:rsidR="00F36183" w:rsidRPr="001D684E">
        <w:rPr>
          <w:rFonts w:eastAsia="Arial"/>
          <w:bCs/>
          <w:sz w:val="22"/>
          <w:szCs w:val="22"/>
        </w:rPr>
        <w:t xml:space="preserve"> не </w:t>
      </w:r>
      <w:r w:rsidR="00131F4E" w:rsidRPr="001D684E">
        <w:rPr>
          <w:rFonts w:eastAsia="Arial"/>
          <w:bCs/>
          <w:sz w:val="22"/>
          <w:szCs w:val="22"/>
        </w:rPr>
        <w:t>предусмотрен Техническим заданием</w:t>
      </w:r>
      <w:r w:rsidRPr="001D684E">
        <w:rPr>
          <w:rFonts w:eastAsia="Arial"/>
          <w:bCs/>
          <w:sz w:val="22"/>
          <w:szCs w:val="22"/>
        </w:rPr>
        <w:t>.</w:t>
      </w:r>
    </w:p>
    <w:p w14:paraId="351EABC6" w14:textId="77777777" w:rsidR="008702BE" w:rsidRDefault="00262D8C" w:rsidP="008702BE">
      <w:pPr>
        <w:ind w:firstLine="567"/>
        <w:rPr>
          <w:rFonts w:eastAsia="Arial"/>
          <w:sz w:val="22"/>
          <w:szCs w:val="22"/>
        </w:rPr>
      </w:pPr>
      <w:r w:rsidRPr="001D684E">
        <w:rPr>
          <w:rFonts w:eastAsia="Arial"/>
          <w:bCs/>
          <w:sz w:val="22"/>
          <w:szCs w:val="22"/>
        </w:rPr>
        <w:t xml:space="preserve">4.4. </w:t>
      </w:r>
      <w:r w:rsidR="00265B39" w:rsidRPr="001D684E">
        <w:rPr>
          <w:rFonts w:eastAsia="Arial"/>
          <w:bCs/>
          <w:sz w:val="22"/>
          <w:szCs w:val="22"/>
        </w:rPr>
        <w:t>Заказчик</w:t>
      </w:r>
      <w:r w:rsidRPr="001D684E">
        <w:rPr>
          <w:rFonts w:eastAsia="Arial"/>
          <w:bCs/>
          <w:sz w:val="22"/>
          <w:szCs w:val="22"/>
        </w:rPr>
        <w:t xml:space="preserve"> приступает к приемке со дня поступления Продукции на склад </w:t>
      </w:r>
      <w:r w:rsidR="00265B39" w:rsidRPr="001D684E">
        <w:rPr>
          <w:rFonts w:eastAsia="Arial"/>
          <w:bCs/>
          <w:sz w:val="22"/>
          <w:szCs w:val="22"/>
        </w:rPr>
        <w:t>Заказчика</w:t>
      </w:r>
      <w:r w:rsidRPr="001D684E">
        <w:rPr>
          <w:rFonts w:eastAsia="Arial"/>
          <w:bCs/>
          <w:sz w:val="22"/>
          <w:szCs w:val="22"/>
        </w:rPr>
        <w:t xml:space="preserve"> (</w:t>
      </w:r>
      <w:proofErr w:type="gramStart"/>
      <w:r w:rsidRPr="001D684E">
        <w:rPr>
          <w:rFonts w:eastAsia="Arial"/>
          <w:bCs/>
          <w:sz w:val="22"/>
          <w:szCs w:val="22"/>
        </w:rPr>
        <w:t>в место поставки</w:t>
      </w:r>
      <w:proofErr w:type="gramEnd"/>
      <w:r w:rsidRPr="001D684E">
        <w:rPr>
          <w:rFonts w:eastAsia="Arial"/>
          <w:bCs/>
          <w:sz w:val="22"/>
          <w:szCs w:val="22"/>
        </w:rPr>
        <w:t xml:space="preserve"> Продукции). Приемка Продукции по количеству осуществляется в течение 3 (трех) рабочих дней, приемка Продукции по качеству осуществляется в течение 10 (десяти) календарных дней.</w:t>
      </w:r>
    </w:p>
    <w:p w14:paraId="045A077E" w14:textId="77777777" w:rsidR="009E3549" w:rsidRDefault="000E4356" w:rsidP="009E3549">
      <w:pPr>
        <w:ind w:firstLine="567"/>
        <w:rPr>
          <w:rFonts w:eastAsia="Arial"/>
          <w:sz w:val="22"/>
          <w:szCs w:val="22"/>
        </w:rPr>
      </w:pPr>
      <w:r w:rsidRPr="001D684E">
        <w:rPr>
          <w:rFonts w:eastAsia="Arial"/>
          <w:bCs/>
          <w:sz w:val="22"/>
          <w:szCs w:val="22"/>
        </w:rPr>
        <w:t xml:space="preserve">Окончание приемки Продукции подтверждается подписанием </w:t>
      </w:r>
      <w:r w:rsidR="00265B39" w:rsidRPr="001D684E">
        <w:rPr>
          <w:rFonts w:eastAsia="Arial"/>
          <w:bCs/>
          <w:sz w:val="22"/>
          <w:szCs w:val="22"/>
        </w:rPr>
        <w:t>Заказчиком</w:t>
      </w:r>
      <w:r w:rsidR="00345A2C" w:rsidRPr="001D684E">
        <w:rPr>
          <w:rFonts w:eastAsia="Arial"/>
          <w:bCs/>
          <w:sz w:val="22"/>
          <w:szCs w:val="22"/>
        </w:rPr>
        <w:t xml:space="preserve"> </w:t>
      </w:r>
      <w:r w:rsidRPr="001D684E">
        <w:rPr>
          <w:rFonts w:eastAsia="Arial"/>
          <w:bCs/>
          <w:sz w:val="22"/>
          <w:szCs w:val="22"/>
        </w:rPr>
        <w:t>товарно-транспортной накладной, товарной накладной и/или универсальном передаточном документе (УПД) без разногласий.</w:t>
      </w:r>
    </w:p>
    <w:p w14:paraId="55587E88" w14:textId="77777777" w:rsidR="009E3549" w:rsidRDefault="00262D8C" w:rsidP="009E3549">
      <w:pPr>
        <w:ind w:firstLine="567"/>
        <w:rPr>
          <w:rFonts w:eastAsia="Arial"/>
          <w:sz w:val="22"/>
          <w:szCs w:val="22"/>
        </w:rPr>
      </w:pPr>
      <w:r w:rsidRPr="001D684E">
        <w:rPr>
          <w:rFonts w:eastAsia="Arial"/>
          <w:bCs/>
          <w:sz w:val="22"/>
          <w:szCs w:val="22"/>
        </w:rPr>
        <w:t>4.5</w:t>
      </w:r>
      <w:r w:rsidR="00A95748" w:rsidRPr="001D684E">
        <w:rPr>
          <w:rFonts w:eastAsia="Arial"/>
          <w:bCs/>
          <w:sz w:val="22"/>
          <w:szCs w:val="22"/>
        </w:rPr>
        <w:t>. В случае, когда при визуа</w:t>
      </w:r>
      <w:r w:rsidR="00F36183" w:rsidRPr="001D684E">
        <w:rPr>
          <w:rFonts w:eastAsia="Arial"/>
          <w:bCs/>
          <w:sz w:val="22"/>
          <w:szCs w:val="22"/>
        </w:rPr>
        <w:t xml:space="preserve">льном осмотре и подсчёте Продукции </w:t>
      </w:r>
      <w:r w:rsidR="00A95748" w:rsidRPr="001D684E">
        <w:rPr>
          <w:rFonts w:eastAsia="Arial"/>
          <w:bCs/>
          <w:sz w:val="22"/>
          <w:szCs w:val="22"/>
        </w:rPr>
        <w:t>в процессе его приёма-передачи будут обнару</w:t>
      </w:r>
      <w:r w:rsidR="00F36183" w:rsidRPr="001D684E">
        <w:rPr>
          <w:rFonts w:eastAsia="Arial"/>
          <w:bCs/>
          <w:sz w:val="22"/>
          <w:szCs w:val="22"/>
        </w:rPr>
        <w:t>жены брак и/или недостача Продукции</w:t>
      </w:r>
      <w:r w:rsidR="00A95748" w:rsidRPr="001D684E">
        <w:rPr>
          <w:rFonts w:eastAsia="Arial"/>
          <w:bCs/>
          <w:sz w:val="22"/>
          <w:szCs w:val="22"/>
        </w:rPr>
        <w:t xml:space="preserve">, </w:t>
      </w:r>
      <w:r w:rsidR="00265B39" w:rsidRPr="001D684E">
        <w:rPr>
          <w:rFonts w:eastAsia="Arial"/>
          <w:bCs/>
          <w:sz w:val="22"/>
          <w:szCs w:val="22"/>
        </w:rPr>
        <w:t>Заказчик</w:t>
      </w:r>
      <w:r w:rsidR="00A95748" w:rsidRPr="001D684E">
        <w:rPr>
          <w:rFonts w:eastAsia="Arial"/>
          <w:bCs/>
          <w:sz w:val="22"/>
          <w:szCs w:val="22"/>
        </w:rPr>
        <w:t xml:space="preserve"> (получатель) должен сделать об этом отметку в товарно-транспортной накладной</w:t>
      </w:r>
      <w:r w:rsidRPr="001D684E">
        <w:rPr>
          <w:rFonts w:eastAsia="Arial"/>
          <w:bCs/>
          <w:sz w:val="22"/>
          <w:szCs w:val="22"/>
        </w:rPr>
        <w:t>,</w:t>
      </w:r>
      <w:r w:rsidR="00A95748" w:rsidRPr="001D684E">
        <w:rPr>
          <w:rFonts w:eastAsia="Arial"/>
          <w:bCs/>
          <w:sz w:val="22"/>
          <w:szCs w:val="22"/>
        </w:rPr>
        <w:t xml:space="preserve"> товарной накладной</w:t>
      </w:r>
      <w:r w:rsidRPr="001D684E">
        <w:rPr>
          <w:rFonts w:eastAsia="Arial"/>
          <w:bCs/>
          <w:sz w:val="22"/>
          <w:szCs w:val="22"/>
        </w:rPr>
        <w:t xml:space="preserve"> и/или универсальном передаточном документе (УПД)</w:t>
      </w:r>
      <w:r w:rsidR="00A95748" w:rsidRPr="001D684E">
        <w:rPr>
          <w:rFonts w:eastAsia="Arial"/>
          <w:bCs/>
          <w:sz w:val="22"/>
          <w:szCs w:val="22"/>
        </w:rPr>
        <w:t>.</w:t>
      </w:r>
    </w:p>
    <w:p w14:paraId="72F5CA53" w14:textId="77777777" w:rsidR="009E3549" w:rsidRDefault="00262D8C" w:rsidP="009E3549">
      <w:pPr>
        <w:ind w:firstLine="567"/>
        <w:rPr>
          <w:rFonts w:eastAsia="Arial"/>
          <w:bCs/>
          <w:sz w:val="22"/>
          <w:szCs w:val="22"/>
        </w:rPr>
      </w:pPr>
      <w:r w:rsidRPr="001D684E">
        <w:rPr>
          <w:rFonts w:eastAsia="Arial"/>
          <w:bCs/>
          <w:sz w:val="22"/>
          <w:szCs w:val="22"/>
        </w:rPr>
        <w:t>4.6</w:t>
      </w:r>
      <w:r w:rsidR="00A95748" w:rsidRPr="001D684E">
        <w:rPr>
          <w:rFonts w:eastAsia="Arial"/>
          <w:bCs/>
          <w:sz w:val="22"/>
          <w:szCs w:val="22"/>
        </w:rPr>
        <w:t>. При обнаружении в п</w:t>
      </w:r>
      <w:r w:rsidR="00F36183" w:rsidRPr="001D684E">
        <w:rPr>
          <w:rFonts w:eastAsia="Arial"/>
          <w:bCs/>
          <w:sz w:val="22"/>
          <w:szCs w:val="22"/>
        </w:rPr>
        <w:t>роцессе приемки некачественной продукции</w:t>
      </w:r>
      <w:r w:rsidR="0024095B" w:rsidRPr="001D684E">
        <w:rPr>
          <w:rFonts w:eastAsia="Arial"/>
          <w:bCs/>
          <w:sz w:val="22"/>
          <w:szCs w:val="22"/>
        </w:rPr>
        <w:t xml:space="preserve">, </w:t>
      </w:r>
      <w:r w:rsidR="00265B39" w:rsidRPr="001D684E">
        <w:rPr>
          <w:rFonts w:eastAsia="Arial"/>
          <w:bCs/>
          <w:sz w:val="22"/>
          <w:szCs w:val="22"/>
        </w:rPr>
        <w:t>Заказчик</w:t>
      </w:r>
      <w:r w:rsidR="00A95748" w:rsidRPr="001D684E">
        <w:rPr>
          <w:rFonts w:eastAsia="Arial"/>
          <w:bCs/>
          <w:sz w:val="22"/>
          <w:szCs w:val="22"/>
        </w:rPr>
        <w:t xml:space="preserve"> </w:t>
      </w:r>
      <w:r w:rsidR="00A95748" w:rsidRPr="001D684E">
        <w:rPr>
          <w:rFonts w:eastAsia="Calibri"/>
          <w:sz w:val="22"/>
          <w:szCs w:val="22"/>
        </w:rPr>
        <w:t>не позднее 24 часов</w:t>
      </w:r>
      <w:r w:rsidR="00A95748" w:rsidRPr="001D684E">
        <w:rPr>
          <w:rFonts w:eastAsia="Arial"/>
          <w:bCs/>
          <w:sz w:val="22"/>
          <w:szCs w:val="22"/>
        </w:rPr>
        <w:t xml:space="preserve"> должен </w:t>
      </w:r>
      <w:r w:rsidR="00A95748" w:rsidRPr="001D684E">
        <w:rPr>
          <w:rFonts w:eastAsia="Calibri"/>
          <w:sz w:val="22"/>
          <w:szCs w:val="22"/>
        </w:rPr>
        <w:t xml:space="preserve">направить (передать) Поставщику об этом </w:t>
      </w:r>
      <w:r w:rsidR="00A95748" w:rsidRPr="001D684E">
        <w:rPr>
          <w:rFonts w:eastAsia="Arial"/>
          <w:bCs/>
          <w:sz w:val="22"/>
          <w:szCs w:val="22"/>
        </w:rPr>
        <w:t xml:space="preserve">уведомление. </w:t>
      </w:r>
      <w:r w:rsidR="00A95748" w:rsidRPr="001D684E">
        <w:rPr>
          <w:rFonts w:eastAsia="Calibri"/>
          <w:sz w:val="22"/>
          <w:szCs w:val="22"/>
        </w:rPr>
        <w:t xml:space="preserve">Представитель </w:t>
      </w:r>
      <w:r w:rsidR="00A95748" w:rsidRPr="001D684E">
        <w:rPr>
          <w:rFonts w:eastAsia="Arial"/>
          <w:bCs/>
          <w:sz w:val="22"/>
          <w:szCs w:val="22"/>
        </w:rPr>
        <w:t>Поставщика</w:t>
      </w:r>
      <w:r w:rsidR="00A95748" w:rsidRPr="001D684E">
        <w:rPr>
          <w:rFonts w:eastAsia="Calibri"/>
          <w:sz w:val="22"/>
          <w:szCs w:val="22"/>
        </w:rPr>
        <w:t xml:space="preserve"> обязан явиться по вызову получателя не позднее, чем на следующий день. Иногородний Поставщик обязан не </w:t>
      </w:r>
      <w:proofErr w:type="gramStart"/>
      <w:r w:rsidR="00A95748" w:rsidRPr="001D684E">
        <w:rPr>
          <w:rFonts w:eastAsia="Calibri"/>
          <w:sz w:val="22"/>
          <w:szCs w:val="22"/>
        </w:rPr>
        <w:t>позднее</w:t>
      </w:r>
      <w:proofErr w:type="gramEnd"/>
      <w:r w:rsidR="00A95748" w:rsidRPr="001D684E">
        <w:rPr>
          <w:rFonts w:eastAsia="Calibri"/>
          <w:sz w:val="22"/>
          <w:szCs w:val="22"/>
        </w:rPr>
        <w:t xml:space="preserve"> чем на следующий день после получения вызова получателя сообщить телеграммой или телефонограммой, будет ли направлен представитель д</w:t>
      </w:r>
      <w:r w:rsidR="00F36183" w:rsidRPr="001D684E">
        <w:rPr>
          <w:rFonts w:eastAsia="Calibri"/>
          <w:sz w:val="22"/>
          <w:szCs w:val="22"/>
        </w:rPr>
        <w:t>ля участия в проверке качества П</w:t>
      </w:r>
      <w:r w:rsidR="00A95748" w:rsidRPr="001D684E">
        <w:rPr>
          <w:rFonts w:eastAsia="Calibri"/>
          <w:sz w:val="22"/>
          <w:szCs w:val="22"/>
        </w:rPr>
        <w:t xml:space="preserve">родукции. Неполучение ответа на вызов в указанный срок дает право </w:t>
      </w:r>
      <w:r w:rsidR="00F36183" w:rsidRPr="001D684E">
        <w:rPr>
          <w:rFonts w:eastAsia="Calibri"/>
          <w:sz w:val="22"/>
          <w:szCs w:val="22"/>
        </w:rPr>
        <w:t>получателю осуществить приемку П</w:t>
      </w:r>
      <w:r w:rsidR="00A95748" w:rsidRPr="001D684E">
        <w:rPr>
          <w:rFonts w:eastAsia="Calibri"/>
          <w:sz w:val="22"/>
          <w:szCs w:val="22"/>
        </w:rPr>
        <w:t xml:space="preserve">родукции до истечения установленного срока явки представителя Поставщика. Представитель иногороднего Поставщика обязан явиться не позднее чем в трехдневный срок после получения вызова, не считая времени, необходимого для проезда. По прибытии представителя Поставщика немедленно составляется акт </w:t>
      </w:r>
      <w:r w:rsidR="00A95748" w:rsidRPr="001D684E">
        <w:rPr>
          <w:rFonts w:eastAsia="Arial"/>
          <w:bCs/>
          <w:sz w:val="22"/>
          <w:szCs w:val="22"/>
        </w:rPr>
        <w:t>об установленном расхождении по качеству при приемке товарно-материальных ценностей (ТОРГ-2, форма по ОКУД 0330202)</w:t>
      </w:r>
      <w:r w:rsidR="00A95748" w:rsidRPr="001D684E">
        <w:rPr>
          <w:rFonts w:eastAsia="Calibri"/>
          <w:sz w:val="22"/>
          <w:szCs w:val="22"/>
        </w:rPr>
        <w:t xml:space="preserve">. При неявке представителя Поставщика, </w:t>
      </w:r>
      <w:r w:rsidR="00265B39" w:rsidRPr="001D684E">
        <w:rPr>
          <w:rFonts w:eastAsia="Arial"/>
          <w:bCs/>
          <w:sz w:val="22"/>
          <w:szCs w:val="22"/>
        </w:rPr>
        <w:t>Заказчик</w:t>
      </w:r>
      <w:r w:rsidR="00A95748" w:rsidRPr="001D684E">
        <w:rPr>
          <w:rFonts w:eastAsia="Arial"/>
          <w:bCs/>
          <w:sz w:val="22"/>
          <w:szCs w:val="22"/>
        </w:rPr>
        <w:t xml:space="preserve"> в одностороннем порядке составляет указанный акт с указанием наименования, количества и стоимости поврежденной (некачественн</w:t>
      </w:r>
      <w:r w:rsidR="00956806">
        <w:rPr>
          <w:rFonts w:eastAsia="Arial"/>
          <w:bCs/>
          <w:sz w:val="22"/>
          <w:szCs w:val="22"/>
        </w:rPr>
        <w:t>ой) продукции и направляет его П</w:t>
      </w:r>
      <w:r w:rsidR="00A95748" w:rsidRPr="001D684E">
        <w:rPr>
          <w:rFonts w:eastAsia="Arial"/>
          <w:bCs/>
          <w:sz w:val="22"/>
          <w:szCs w:val="22"/>
        </w:rPr>
        <w:t xml:space="preserve">оставщику. На основании указанного акта </w:t>
      </w:r>
      <w:r w:rsidR="00265B39" w:rsidRPr="001D684E">
        <w:rPr>
          <w:rFonts w:eastAsia="Arial"/>
          <w:bCs/>
          <w:sz w:val="22"/>
          <w:szCs w:val="22"/>
        </w:rPr>
        <w:t>Заказчик</w:t>
      </w:r>
      <w:r w:rsidR="00A95748" w:rsidRPr="001D684E">
        <w:rPr>
          <w:rFonts w:eastAsia="Arial"/>
          <w:bCs/>
          <w:sz w:val="22"/>
          <w:szCs w:val="22"/>
        </w:rPr>
        <w:t xml:space="preserve"> составляет Поставщику претензию.</w:t>
      </w:r>
    </w:p>
    <w:p w14:paraId="6673A00D" w14:textId="77777777" w:rsidR="009E3549" w:rsidRDefault="00262D8C" w:rsidP="009E3549">
      <w:pPr>
        <w:ind w:firstLine="567"/>
        <w:rPr>
          <w:sz w:val="22"/>
          <w:szCs w:val="22"/>
        </w:rPr>
      </w:pPr>
      <w:r w:rsidRPr="001D684E">
        <w:rPr>
          <w:rFonts w:eastAsia="Arial"/>
          <w:bCs/>
          <w:sz w:val="22"/>
          <w:szCs w:val="22"/>
        </w:rPr>
        <w:t>4.7</w:t>
      </w:r>
      <w:r w:rsidR="00A95748" w:rsidRPr="001D684E">
        <w:rPr>
          <w:rFonts w:eastAsia="Arial"/>
          <w:bCs/>
          <w:sz w:val="22"/>
          <w:szCs w:val="22"/>
        </w:rPr>
        <w:t xml:space="preserve">. </w:t>
      </w:r>
      <w:proofErr w:type="gramStart"/>
      <w:r w:rsidR="00A95748" w:rsidRPr="001D684E">
        <w:rPr>
          <w:sz w:val="22"/>
          <w:szCs w:val="22"/>
        </w:rPr>
        <w:t>Прием Продукции по качеству и количеству в части, не урегулированной настоящим Договором, производится в соответствии с Инструкцией о порядке приемки Продукции производственно-технического назначения и товаров народного потребления по количеству (утверждена Постановлением Госарбит</w:t>
      </w:r>
      <w:r w:rsidR="00F36183" w:rsidRPr="001D684E">
        <w:rPr>
          <w:sz w:val="22"/>
          <w:szCs w:val="22"/>
        </w:rPr>
        <w:t xml:space="preserve">ража СССР от 25.04.1966 № П-7) </w:t>
      </w:r>
      <w:r w:rsidR="00A95748" w:rsidRPr="001D684E">
        <w:rPr>
          <w:sz w:val="22"/>
          <w:szCs w:val="22"/>
        </w:rPr>
        <w:t>и Инструкцией о порядке прие</w:t>
      </w:r>
      <w:r w:rsidR="00F36183" w:rsidRPr="001D684E">
        <w:rPr>
          <w:sz w:val="22"/>
          <w:szCs w:val="22"/>
        </w:rPr>
        <w:t>мки продукции производственно-</w:t>
      </w:r>
      <w:r w:rsidR="00A95748" w:rsidRPr="001D684E">
        <w:rPr>
          <w:sz w:val="22"/>
          <w:szCs w:val="22"/>
        </w:rPr>
        <w:t xml:space="preserve">технического назначения и товаров народного потребления по количеству (утверждена Постановлением Госарбитража СССР от 15.06.1965 № П-6). </w:t>
      </w:r>
      <w:proofErr w:type="gramEnd"/>
    </w:p>
    <w:p w14:paraId="2570EB4C" w14:textId="77777777" w:rsidR="009E3549" w:rsidRDefault="00262D8C" w:rsidP="009E3549">
      <w:pPr>
        <w:ind w:firstLine="567"/>
        <w:rPr>
          <w:sz w:val="22"/>
          <w:szCs w:val="22"/>
        </w:rPr>
      </w:pPr>
      <w:r w:rsidRPr="001D684E">
        <w:rPr>
          <w:rFonts w:eastAsia="Arial"/>
          <w:bCs/>
          <w:sz w:val="22"/>
          <w:szCs w:val="22"/>
        </w:rPr>
        <w:t>4.8</w:t>
      </w:r>
      <w:r w:rsidR="00A95748" w:rsidRPr="001D684E">
        <w:rPr>
          <w:rFonts w:eastAsia="Arial"/>
          <w:bCs/>
          <w:sz w:val="22"/>
          <w:szCs w:val="22"/>
        </w:rPr>
        <w:t xml:space="preserve">. </w:t>
      </w:r>
      <w:r w:rsidR="00A95748" w:rsidRPr="001D684E">
        <w:rPr>
          <w:sz w:val="22"/>
          <w:szCs w:val="22"/>
        </w:rPr>
        <w:t>Стороны установили, что существенным нарушением требований к качеству Продукции является поставка Продукции с таким недостатком (существенным недостатком), который имеет хотя бы один из следующих признаков:</w:t>
      </w:r>
    </w:p>
    <w:p w14:paraId="413DA3E7" w14:textId="77777777" w:rsidR="009E3549" w:rsidRDefault="00F36183" w:rsidP="009E3549">
      <w:pPr>
        <w:ind w:firstLine="567"/>
        <w:rPr>
          <w:sz w:val="22"/>
          <w:szCs w:val="22"/>
        </w:rPr>
      </w:pPr>
      <w:r w:rsidRPr="001D684E">
        <w:rPr>
          <w:sz w:val="22"/>
          <w:szCs w:val="22"/>
        </w:rPr>
        <w:t xml:space="preserve">- </w:t>
      </w:r>
      <w:r w:rsidR="00A95748" w:rsidRPr="001D684E">
        <w:rPr>
          <w:sz w:val="22"/>
          <w:szCs w:val="22"/>
        </w:rPr>
        <w:t>является неустранимым;</w:t>
      </w:r>
    </w:p>
    <w:p w14:paraId="2B4A706B" w14:textId="77777777" w:rsidR="009E3549" w:rsidRDefault="00F36183" w:rsidP="009E3549">
      <w:pPr>
        <w:ind w:firstLine="567"/>
        <w:rPr>
          <w:sz w:val="22"/>
          <w:szCs w:val="22"/>
        </w:rPr>
      </w:pPr>
      <w:r w:rsidRPr="001D684E">
        <w:rPr>
          <w:sz w:val="22"/>
          <w:szCs w:val="22"/>
        </w:rPr>
        <w:lastRenderedPageBreak/>
        <w:t xml:space="preserve">- </w:t>
      </w:r>
      <w:r w:rsidR="00A95748" w:rsidRPr="001D684E">
        <w:rPr>
          <w:sz w:val="22"/>
          <w:szCs w:val="22"/>
        </w:rPr>
        <w:t xml:space="preserve">не может быть </w:t>
      </w:r>
      <w:proofErr w:type="gramStart"/>
      <w:r w:rsidR="00A95748" w:rsidRPr="001D684E">
        <w:rPr>
          <w:sz w:val="22"/>
          <w:szCs w:val="22"/>
        </w:rPr>
        <w:t>устранен</w:t>
      </w:r>
      <w:proofErr w:type="gramEnd"/>
      <w:r w:rsidR="00A95748" w:rsidRPr="001D684E">
        <w:rPr>
          <w:sz w:val="22"/>
          <w:szCs w:val="22"/>
        </w:rPr>
        <w:t xml:space="preserve"> без несоразмерных расходов или затрат времени;</w:t>
      </w:r>
    </w:p>
    <w:p w14:paraId="4D5A2641" w14:textId="77777777" w:rsidR="009E3549" w:rsidRDefault="00F36183" w:rsidP="009E3549">
      <w:pPr>
        <w:ind w:firstLine="567"/>
        <w:rPr>
          <w:rFonts w:eastAsia="Arial"/>
          <w:sz w:val="22"/>
          <w:szCs w:val="22"/>
        </w:rPr>
      </w:pPr>
      <w:r w:rsidRPr="001D684E">
        <w:rPr>
          <w:sz w:val="22"/>
          <w:szCs w:val="22"/>
        </w:rPr>
        <w:t xml:space="preserve">- </w:t>
      </w:r>
      <w:r w:rsidR="00A95748" w:rsidRPr="001D684E">
        <w:rPr>
          <w:sz w:val="22"/>
          <w:szCs w:val="22"/>
        </w:rPr>
        <w:t>выявляется неоднократно либо проявляется вновь после устранения.</w:t>
      </w:r>
    </w:p>
    <w:p w14:paraId="482FB855" w14:textId="77777777" w:rsidR="009E3549" w:rsidRDefault="00A95748" w:rsidP="009E3549">
      <w:pPr>
        <w:ind w:firstLine="567"/>
        <w:rPr>
          <w:rFonts w:eastAsia="Arial"/>
          <w:sz w:val="22"/>
          <w:szCs w:val="22"/>
        </w:rPr>
      </w:pPr>
      <w:r w:rsidRPr="001D684E">
        <w:rPr>
          <w:sz w:val="22"/>
          <w:szCs w:val="22"/>
        </w:rPr>
        <w:t>Кроме того, Стороны установили, что существенным нарушением требований к качеству является поставка Продукции, бывшей в употреблении.</w:t>
      </w:r>
    </w:p>
    <w:p w14:paraId="63033510" w14:textId="77777777" w:rsidR="009E3549" w:rsidRDefault="00262D8C" w:rsidP="009E3549">
      <w:pPr>
        <w:ind w:firstLine="567"/>
        <w:rPr>
          <w:rFonts w:eastAsia="Arial"/>
          <w:sz w:val="22"/>
          <w:szCs w:val="22"/>
        </w:rPr>
      </w:pPr>
      <w:r w:rsidRPr="001D684E">
        <w:rPr>
          <w:rFonts w:eastAsia="Arial"/>
          <w:bCs/>
          <w:sz w:val="22"/>
          <w:szCs w:val="22"/>
        </w:rPr>
        <w:t>4.9</w:t>
      </w:r>
      <w:r w:rsidR="00A95748" w:rsidRPr="001D684E">
        <w:rPr>
          <w:rFonts w:eastAsia="Arial"/>
          <w:bCs/>
          <w:sz w:val="22"/>
          <w:szCs w:val="22"/>
        </w:rPr>
        <w:t xml:space="preserve">. </w:t>
      </w:r>
      <w:r w:rsidR="00A95748" w:rsidRPr="001D684E">
        <w:rPr>
          <w:rFonts w:eastAsia="Calibri"/>
          <w:sz w:val="22"/>
          <w:szCs w:val="22"/>
        </w:rPr>
        <w:t xml:space="preserve">Поставщик, допустивший недопоставку Продукции в отдельном периоде поставки, обязан восполнить недопоставленное количество Продукции в срок не более 10 (десяти) рабочих дней с момента обнаружения недопоставки, в том числе с момента направления </w:t>
      </w:r>
      <w:r w:rsidR="00265B39" w:rsidRPr="001D684E">
        <w:rPr>
          <w:rFonts w:eastAsia="Calibri"/>
          <w:sz w:val="22"/>
          <w:szCs w:val="22"/>
        </w:rPr>
        <w:t>Заказчиком</w:t>
      </w:r>
      <w:r w:rsidR="00A95748" w:rsidRPr="001D684E">
        <w:rPr>
          <w:rFonts w:eastAsia="Calibri"/>
          <w:sz w:val="22"/>
          <w:szCs w:val="22"/>
        </w:rPr>
        <w:t xml:space="preserve"> в его адрес претензии о недопоставке.</w:t>
      </w:r>
    </w:p>
    <w:p w14:paraId="55C79072" w14:textId="77777777" w:rsidR="009E3549" w:rsidRDefault="00234E33" w:rsidP="009E3549">
      <w:pPr>
        <w:ind w:firstLine="567"/>
        <w:rPr>
          <w:rFonts w:eastAsia="Arial"/>
          <w:sz w:val="22"/>
          <w:szCs w:val="22"/>
        </w:rPr>
      </w:pPr>
      <w:r w:rsidRPr="001D684E">
        <w:rPr>
          <w:rFonts w:eastAsia="Arial"/>
          <w:bCs/>
          <w:sz w:val="22"/>
          <w:szCs w:val="22"/>
        </w:rPr>
        <w:t>В случае недопоставки все транспортные расходы, разгрузочно-</w:t>
      </w:r>
      <w:r w:rsidRPr="001D684E">
        <w:rPr>
          <w:rFonts w:eastAsia="Calibri"/>
          <w:sz w:val="22"/>
          <w:szCs w:val="22"/>
        </w:rPr>
        <w:t xml:space="preserve">погрузочные услуги, затаривание Продукции осуществляется за счет Поставщика и возмещению со стороны </w:t>
      </w:r>
      <w:r w:rsidR="00265B39" w:rsidRPr="001D684E">
        <w:rPr>
          <w:rFonts w:eastAsia="Calibri"/>
          <w:sz w:val="22"/>
          <w:szCs w:val="22"/>
        </w:rPr>
        <w:t>Заказчика</w:t>
      </w:r>
      <w:r w:rsidRPr="001D684E">
        <w:rPr>
          <w:rFonts w:eastAsia="Calibri"/>
          <w:sz w:val="22"/>
          <w:szCs w:val="22"/>
        </w:rPr>
        <w:t xml:space="preserve"> не подлежат.</w:t>
      </w:r>
    </w:p>
    <w:p w14:paraId="7385B849" w14:textId="63FD36EF" w:rsidR="00234E33" w:rsidRPr="009E3549" w:rsidRDefault="00234E33" w:rsidP="009E3549">
      <w:pPr>
        <w:ind w:firstLine="567"/>
        <w:rPr>
          <w:rFonts w:eastAsia="Arial"/>
          <w:sz w:val="22"/>
          <w:szCs w:val="22"/>
        </w:rPr>
      </w:pPr>
      <w:r w:rsidRPr="001D684E">
        <w:rPr>
          <w:rFonts w:eastAsia="Arial"/>
          <w:bCs/>
          <w:sz w:val="22"/>
          <w:szCs w:val="22"/>
        </w:rPr>
        <w:t>4.</w:t>
      </w:r>
      <w:r w:rsidR="00262D8C" w:rsidRPr="001D684E">
        <w:rPr>
          <w:rFonts w:eastAsia="Calibri"/>
          <w:sz w:val="22"/>
          <w:szCs w:val="22"/>
        </w:rPr>
        <w:t>10</w:t>
      </w:r>
      <w:r w:rsidRPr="001D684E">
        <w:rPr>
          <w:rFonts w:eastAsia="Calibri"/>
          <w:sz w:val="22"/>
          <w:szCs w:val="22"/>
        </w:rPr>
        <w:t xml:space="preserve">. В случае замены некачественной Продукции все </w:t>
      </w:r>
      <w:r w:rsidRPr="001D684E">
        <w:rPr>
          <w:rFonts w:eastAsia="Arial"/>
          <w:bCs/>
          <w:sz w:val="22"/>
          <w:szCs w:val="22"/>
        </w:rPr>
        <w:t>транспортные расходы, разгрузочно-</w:t>
      </w:r>
      <w:r w:rsidRPr="001D684E">
        <w:rPr>
          <w:rFonts w:eastAsia="Calibri"/>
          <w:sz w:val="22"/>
          <w:szCs w:val="22"/>
        </w:rPr>
        <w:t xml:space="preserve">погрузочные услуги, затаривание Продукции осуществляется за счет Поставщика и возмещению со стороны </w:t>
      </w:r>
      <w:r w:rsidR="00265B39" w:rsidRPr="001D684E">
        <w:rPr>
          <w:rFonts w:eastAsia="Calibri"/>
          <w:sz w:val="22"/>
          <w:szCs w:val="22"/>
        </w:rPr>
        <w:t>Заказчика</w:t>
      </w:r>
      <w:r w:rsidRPr="001D684E">
        <w:rPr>
          <w:rFonts w:eastAsia="Calibri"/>
          <w:sz w:val="22"/>
          <w:szCs w:val="22"/>
        </w:rPr>
        <w:t xml:space="preserve"> не подлежат.</w:t>
      </w:r>
    </w:p>
    <w:p w14:paraId="6BFBABDF" w14:textId="77777777" w:rsidR="00234E33" w:rsidRPr="001D684E" w:rsidRDefault="00234E33" w:rsidP="009C3B19">
      <w:pPr>
        <w:ind w:firstLine="0"/>
        <w:rPr>
          <w:rFonts w:eastAsia="Calibri"/>
          <w:sz w:val="22"/>
          <w:szCs w:val="22"/>
        </w:rPr>
      </w:pPr>
    </w:p>
    <w:p w14:paraId="30FD84D2" w14:textId="77777777" w:rsidR="00A95748" w:rsidRPr="001D684E" w:rsidRDefault="00A95748" w:rsidP="009C3B19">
      <w:pPr>
        <w:ind w:firstLine="0"/>
        <w:jc w:val="center"/>
        <w:rPr>
          <w:b/>
          <w:sz w:val="22"/>
          <w:szCs w:val="22"/>
        </w:rPr>
      </w:pPr>
      <w:r w:rsidRPr="001D684E">
        <w:rPr>
          <w:b/>
          <w:sz w:val="22"/>
          <w:szCs w:val="22"/>
        </w:rPr>
        <w:t>5. Ответственность Сторон и порядок разрешения споров</w:t>
      </w:r>
    </w:p>
    <w:p w14:paraId="5C4B3924" w14:textId="77777777" w:rsidR="00774E68" w:rsidRDefault="00A95748" w:rsidP="00774E68">
      <w:pPr>
        <w:ind w:firstLine="567"/>
        <w:rPr>
          <w:sz w:val="22"/>
          <w:szCs w:val="22"/>
        </w:rPr>
      </w:pPr>
      <w:r w:rsidRPr="001D684E">
        <w:rPr>
          <w:rFonts w:eastAsia="Arial"/>
          <w:bCs/>
          <w:sz w:val="22"/>
          <w:szCs w:val="22"/>
        </w:rPr>
        <w:t xml:space="preserve">5.1. </w:t>
      </w:r>
      <w:r w:rsidRPr="001D684E">
        <w:rPr>
          <w:sz w:val="22"/>
          <w:szCs w:val="22"/>
        </w:rPr>
        <w:t xml:space="preserve">Поставщик обязан передать </w:t>
      </w:r>
      <w:r w:rsidR="00265B39" w:rsidRPr="001D684E">
        <w:rPr>
          <w:sz w:val="22"/>
          <w:szCs w:val="22"/>
        </w:rPr>
        <w:t>Заказчику</w:t>
      </w:r>
      <w:r w:rsidRPr="001D684E">
        <w:rPr>
          <w:sz w:val="22"/>
          <w:szCs w:val="22"/>
        </w:rPr>
        <w:t xml:space="preserve"> Продукцию </w:t>
      </w:r>
      <w:proofErr w:type="gramStart"/>
      <w:r w:rsidRPr="001D684E">
        <w:rPr>
          <w:sz w:val="22"/>
          <w:szCs w:val="22"/>
        </w:rPr>
        <w:t>свободной</w:t>
      </w:r>
      <w:proofErr w:type="gramEnd"/>
      <w:r w:rsidRPr="001D684E">
        <w:rPr>
          <w:sz w:val="22"/>
          <w:szCs w:val="22"/>
        </w:rPr>
        <w:t xml:space="preserve"> от любых прав третьих лиц.</w:t>
      </w:r>
    </w:p>
    <w:p w14:paraId="604AD000" w14:textId="77777777" w:rsidR="00774E68" w:rsidRDefault="00A95748" w:rsidP="00774E68">
      <w:pPr>
        <w:ind w:firstLine="567"/>
        <w:rPr>
          <w:sz w:val="22"/>
          <w:szCs w:val="22"/>
        </w:rPr>
      </w:pPr>
      <w:r w:rsidRPr="001D684E">
        <w:rPr>
          <w:sz w:val="22"/>
          <w:szCs w:val="22"/>
        </w:rPr>
        <w:t xml:space="preserve">Неисполнение Поставщиком обязанности передать Продукцию свободной от любых прав третьих лиц дает </w:t>
      </w:r>
      <w:r w:rsidR="00265B39" w:rsidRPr="001D684E">
        <w:rPr>
          <w:sz w:val="22"/>
          <w:szCs w:val="22"/>
        </w:rPr>
        <w:t>Заказчику</w:t>
      </w:r>
      <w:r w:rsidRPr="001D684E">
        <w:rPr>
          <w:sz w:val="22"/>
          <w:szCs w:val="22"/>
        </w:rPr>
        <w:t xml:space="preserve"> право требовать уменьшения цены Продукции либо расторжения Договора, если не будет доказано, что </w:t>
      </w:r>
      <w:r w:rsidR="00265B39" w:rsidRPr="001D684E">
        <w:rPr>
          <w:sz w:val="22"/>
          <w:szCs w:val="22"/>
        </w:rPr>
        <w:t>Заказчик</w:t>
      </w:r>
      <w:r w:rsidRPr="001D684E">
        <w:rPr>
          <w:sz w:val="22"/>
          <w:szCs w:val="22"/>
        </w:rPr>
        <w:t xml:space="preserve"> знал или должен был знать о правах третьих лиц на эту Продукцию.</w:t>
      </w:r>
    </w:p>
    <w:p w14:paraId="76148DD8" w14:textId="77777777" w:rsidR="00774E68" w:rsidRDefault="00A95748" w:rsidP="00774E68">
      <w:pPr>
        <w:ind w:firstLine="567"/>
        <w:rPr>
          <w:sz w:val="22"/>
          <w:szCs w:val="22"/>
        </w:rPr>
      </w:pPr>
      <w:r w:rsidRPr="001D684E">
        <w:rPr>
          <w:sz w:val="22"/>
          <w:szCs w:val="22"/>
        </w:rPr>
        <w:t xml:space="preserve">При изъятии Продукции у </w:t>
      </w:r>
      <w:r w:rsidR="00265B39" w:rsidRPr="001D684E">
        <w:rPr>
          <w:sz w:val="22"/>
          <w:szCs w:val="22"/>
        </w:rPr>
        <w:t>Заказчика</w:t>
      </w:r>
      <w:r w:rsidRPr="001D684E">
        <w:rPr>
          <w:sz w:val="22"/>
          <w:szCs w:val="22"/>
        </w:rPr>
        <w:t xml:space="preserve"> третьими лицами по основаниям, возникшим до исполнения Договора, Поставщик обязан возместить </w:t>
      </w:r>
      <w:r w:rsidR="00265B39" w:rsidRPr="001D684E">
        <w:rPr>
          <w:sz w:val="22"/>
          <w:szCs w:val="22"/>
        </w:rPr>
        <w:t>Заказчику</w:t>
      </w:r>
      <w:r w:rsidRPr="001D684E">
        <w:rPr>
          <w:sz w:val="22"/>
          <w:szCs w:val="22"/>
        </w:rPr>
        <w:t xml:space="preserve"> понесенные им убытки, если не докажет, что </w:t>
      </w:r>
      <w:r w:rsidR="00265B39" w:rsidRPr="001D684E">
        <w:rPr>
          <w:sz w:val="22"/>
          <w:szCs w:val="22"/>
        </w:rPr>
        <w:t>Заказчик</w:t>
      </w:r>
      <w:r w:rsidRPr="001D684E">
        <w:rPr>
          <w:sz w:val="22"/>
          <w:szCs w:val="22"/>
        </w:rPr>
        <w:t xml:space="preserve"> знал или должен был знать о наличии этих оснований.</w:t>
      </w:r>
    </w:p>
    <w:p w14:paraId="66C0CEA6" w14:textId="77777777" w:rsidR="00774E68" w:rsidRDefault="00A95748" w:rsidP="00774E68">
      <w:pPr>
        <w:ind w:firstLine="567"/>
        <w:rPr>
          <w:sz w:val="22"/>
          <w:szCs w:val="22"/>
        </w:rPr>
      </w:pPr>
      <w:r w:rsidRPr="001D684E">
        <w:rPr>
          <w:sz w:val="22"/>
          <w:szCs w:val="22"/>
        </w:rPr>
        <w:t xml:space="preserve">Если третье лицо по основанию, возникшему до исполнения Договора, предъявит к </w:t>
      </w:r>
      <w:r w:rsidR="00265B39" w:rsidRPr="001D684E">
        <w:rPr>
          <w:sz w:val="22"/>
          <w:szCs w:val="22"/>
        </w:rPr>
        <w:t>Заказчику</w:t>
      </w:r>
      <w:r w:rsidRPr="001D684E">
        <w:rPr>
          <w:sz w:val="22"/>
          <w:szCs w:val="22"/>
        </w:rPr>
        <w:t xml:space="preserve"> иск об изъятии Продукции, </w:t>
      </w:r>
      <w:r w:rsidR="00265B39" w:rsidRPr="001D684E">
        <w:rPr>
          <w:sz w:val="22"/>
          <w:szCs w:val="22"/>
        </w:rPr>
        <w:t>Заказчик</w:t>
      </w:r>
      <w:r w:rsidRPr="001D684E">
        <w:rPr>
          <w:sz w:val="22"/>
          <w:szCs w:val="22"/>
        </w:rPr>
        <w:t xml:space="preserve"> обязан привлечь Поставщика к участию в деле, а Поставщик обязан вступить в это дело на стороне </w:t>
      </w:r>
      <w:r w:rsidR="00265B39" w:rsidRPr="001D684E">
        <w:rPr>
          <w:sz w:val="22"/>
          <w:szCs w:val="22"/>
        </w:rPr>
        <w:t>Заказчика</w:t>
      </w:r>
      <w:r w:rsidRPr="001D684E">
        <w:rPr>
          <w:sz w:val="22"/>
          <w:szCs w:val="22"/>
        </w:rPr>
        <w:t xml:space="preserve">. Непривлечение </w:t>
      </w:r>
      <w:r w:rsidR="00265B39" w:rsidRPr="001D684E">
        <w:rPr>
          <w:sz w:val="22"/>
          <w:szCs w:val="22"/>
        </w:rPr>
        <w:t>Заказчиком</w:t>
      </w:r>
      <w:r w:rsidRPr="001D684E">
        <w:rPr>
          <w:sz w:val="22"/>
          <w:szCs w:val="22"/>
        </w:rPr>
        <w:t xml:space="preserve"> Поставщика к участию в деле освобождает последнего от ответственности перед </w:t>
      </w:r>
      <w:r w:rsidR="00265B39" w:rsidRPr="001D684E">
        <w:rPr>
          <w:sz w:val="22"/>
          <w:szCs w:val="22"/>
        </w:rPr>
        <w:t>Заказчиком</w:t>
      </w:r>
      <w:r w:rsidRPr="001D684E">
        <w:rPr>
          <w:sz w:val="22"/>
          <w:szCs w:val="22"/>
        </w:rPr>
        <w:t xml:space="preserve">, если Поставщик докажет, что, приняв участие в деле, он мог бы предотвратить изъятие проданной Продукции. Поставщик, привлеченный </w:t>
      </w:r>
      <w:r w:rsidR="00265B39" w:rsidRPr="001D684E">
        <w:rPr>
          <w:sz w:val="22"/>
          <w:szCs w:val="22"/>
        </w:rPr>
        <w:t>Заказчиком</w:t>
      </w:r>
      <w:r w:rsidRPr="001D684E">
        <w:rPr>
          <w:sz w:val="22"/>
          <w:szCs w:val="22"/>
        </w:rPr>
        <w:t xml:space="preserve"> к участию в деле, но не принявший в нем участия, лишается права доказывать неправильность ведения дела </w:t>
      </w:r>
      <w:r w:rsidR="00265B39" w:rsidRPr="001D684E">
        <w:rPr>
          <w:sz w:val="22"/>
          <w:szCs w:val="22"/>
        </w:rPr>
        <w:t>Заказчиком</w:t>
      </w:r>
      <w:r w:rsidRPr="001D684E">
        <w:rPr>
          <w:sz w:val="22"/>
          <w:szCs w:val="22"/>
        </w:rPr>
        <w:t>.</w:t>
      </w:r>
    </w:p>
    <w:p w14:paraId="2CCF6C91" w14:textId="77777777" w:rsidR="00774E68" w:rsidRDefault="00A95748" w:rsidP="00774E68">
      <w:pPr>
        <w:ind w:firstLine="567"/>
        <w:rPr>
          <w:sz w:val="22"/>
          <w:szCs w:val="22"/>
        </w:rPr>
      </w:pPr>
      <w:r w:rsidRPr="001D684E">
        <w:rPr>
          <w:rFonts w:eastAsia="Arial"/>
          <w:bCs/>
          <w:sz w:val="22"/>
          <w:szCs w:val="22"/>
        </w:rPr>
        <w:t xml:space="preserve">5.2. </w:t>
      </w:r>
      <w:r w:rsidRPr="001D684E">
        <w:rPr>
          <w:sz w:val="22"/>
          <w:szCs w:val="22"/>
        </w:rPr>
        <w:t xml:space="preserve">Если качество Продукции не соответствует требованиям настоящего Договора и/или обязательным техническим правилам, условиям настоящего Договора либо Продукция непригодна для использования по иным основаниям, </w:t>
      </w:r>
      <w:r w:rsidR="00265B39" w:rsidRPr="001D684E">
        <w:rPr>
          <w:sz w:val="22"/>
          <w:szCs w:val="22"/>
        </w:rPr>
        <w:t>Заказчик</w:t>
      </w:r>
      <w:r w:rsidRPr="001D684E">
        <w:rPr>
          <w:sz w:val="22"/>
          <w:szCs w:val="22"/>
        </w:rPr>
        <w:t xml:space="preserve"> вправе по своему выбору требовать от Поставщика, а Поставщи</w:t>
      </w:r>
      <w:r w:rsidR="002872FA">
        <w:rPr>
          <w:sz w:val="22"/>
          <w:szCs w:val="22"/>
        </w:rPr>
        <w:t xml:space="preserve">к обязан в срок, не превышающий 14 (четырнадцати) </w:t>
      </w:r>
      <w:r w:rsidRPr="001D684E">
        <w:rPr>
          <w:sz w:val="22"/>
          <w:szCs w:val="22"/>
        </w:rPr>
        <w:t>календарных дней:</w:t>
      </w:r>
    </w:p>
    <w:p w14:paraId="3DB56397" w14:textId="77777777" w:rsidR="00774E68" w:rsidRDefault="005F58C0" w:rsidP="00774E68">
      <w:pPr>
        <w:ind w:firstLine="567"/>
        <w:rPr>
          <w:sz w:val="22"/>
          <w:szCs w:val="22"/>
        </w:rPr>
      </w:pPr>
      <w:r w:rsidRPr="001D684E">
        <w:rPr>
          <w:sz w:val="22"/>
          <w:szCs w:val="22"/>
        </w:rPr>
        <w:t xml:space="preserve">- </w:t>
      </w:r>
      <w:proofErr w:type="gramStart"/>
      <w:r w:rsidR="00A95748" w:rsidRPr="001D684E">
        <w:rPr>
          <w:sz w:val="22"/>
          <w:szCs w:val="22"/>
        </w:rPr>
        <w:t>заменить Продукцию ненадлежащего качества на аналогичную</w:t>
      </w:r>
      <w:proofErr w:type="gramEnd"/>
      <w:r w:rsidR="00A95748" w:rsidRPr="001D684E">
        <w:rPr>
          <w:sz w:val="22"/>
          <w:szCs w:val="22"/>
        </w:rPr>
        <w:t xml:space="preserve"> качественную Продукцию;</w:t>
      </w:r>
    </w:p>
    <w:p w14:paraId="62023DF9" w14:textId="77777777" w:rsidR="00774E68" w:rsidRDefault="005F58C0" w:rsidP="00774E68">
      <w:pPr>
        <w:ind w:firstLine="567"/>
        <w:rPr>
          <w:sz w:val="22"/>
          <w:szCs w:val="22"/>
        </w:rPr>
      </w:pPr>
      <w:r w:rsidRPr="001D684E">
        <w:rPr>
          <w:sz w:val="22"/>
          <w:szCs w:val="22"/>
        </w:rPr>
        <w:t xml:space="preserve">- </w:t>
      </w:r>
      <w:r w:rsidR="00A95748" w:rsidRPr="001D684E">
        <w:rPr>
          <w:sz w:val="22"/>
          <w:szCs w:val="22"/>
        </w:rPr>
        <w:t>устранить за свой счет дефекты и иные недостатки в Продукции;</w:t>
      </w:r>
    </w:p>
    <w:p w14:paraId="7F8D301B" w14:textId="77777777" w:rsidR="00774E68" w:rsidRDefault="005F58C0" w:rsidP="00774E68">
      <w:pPr>
        <w:ind w:firstLine="567"/>
        <w:rPr>
          <w:sz w:val="22"/>
          <w:szCs w:val="22"/>
        </w:rPr>
      </w:pPr>
      <w:r w:rsidRPr="001D684E">
        <w:rPr>
          <w:sz w:val="22"/>
          <w:szCs w:val="22"/>
        </w:rPr>
        <w:t xml:space="preserve">- </w:t>
      </w:r>
      <w:r w:rsidR="00A95748" w:rsidRPr="001D684E">
        <w:rPr>
          <w:sz w:val="22"/>
          <w:szCs w:val="22"/>
        </w:rPr>
        <w:t xml:space="preserve">компенсировать расходы </w:t>
      </w:r>
      <w:r w:rsidR="00265B39" w:rsidRPr="001D684E">
        <w:rPr>
          <w:sz w:val="22"/>
          <w:szCs w:val="22"/>
        </w:rPr>
        <w:t>Заказчика</w:t>
      </w:r>
      <w:r w:rsidR="00A95748" w:rsidRPr="001D684E">
        <w:rPr>
          <w:sz w:val="22"/>
          <w:szCs w:val="22"/>
        </w:rPr>
        <w:t xml:space="preserve"> на приобретение новой Продукции взамен непригодной.</w:t>
      </w:r>
    </w:p>
    <w:p w14:paraId="3D76A801" w14:textId="77777777" w:rsidR="00774E68" w:rsidRDefault="00A95748" w:rsidP="00774E68">
      <w:pPr>
        <w:ind w:firstLine="567"/>
        <w:rPr>
          <w:sz w:val="22"/>
          <w:szCs w:val="22"/>
        </w:rPr>
      </w:pPr>
      <w:r w:rsidRPr="001D684E">
        <w:rPr>
          <w:sz w:val="22"/>
          <w:szCs w:val="22"/>
        </w:rPr>
        <w:t xml:space="preserve">Если Поставщик не исполнит в указанный срок предусмотренные обязанности, </w:t>
      </w:r>
      <w:r w:rsidR="00265B39" w:rsidRPr="001D684E">
        <w:rPr>
          <w:sz w:val="22"/>
          <w:szCs w:val="22"/>
        </w:rPr>
        <w:t>Заказчик</w:t>
      </w:r>
      <w:r w:rsidRPr="001D684E">
        <w:rPr>
          <w:sz w:val="22"/>
          <w:szCs w:val="22"/>
        </w:rPr>
        <w:t xml:space="preserve"> вправе взыскать</w:t>
      </w:r>
      <w:r w:rsidR="00234E33" w:rsidRPr="001D684E">
        <w:rPr>
          <w:sz w:val="22"/>
          <w:szCs w:val="22"/>
        </w:rPr>
        <w:t xml:space="preserve"> с него неустойку в размере </w:t>
      </w:r>
      <w:r w:rsidR="00EE299B" w:rsidRPr="001D684E">
        <w:rPr>
          <w:sz w:val="22"/>
          <w:szCs w:val="22"/>
        </w:rPr>
        <w:t>1/300 ключевой ставки Банка России на день уплаты</w:t>
      </w:r>
      <w:r w:rsidRPr="001D684E">
        <w:rPr>
          <w:sz w:val="22"/>
          <w:szCs w:val="22"/>
        </w:rPr>
        <w:t xml:space="preserve"> от </w:t>
      </w:r>
      <w:r w:rsidR="00234E33" w:rsidRPr="001D684E">
        <w:rPr>
          <w:sz w:val="22"/>
          <w:szCs w:val="22"/>
        </w:rPr>
        <w:t>стоимости некачественной продукции</w:t>
      </w:r>
      <w:r w:rsidRPr="001D684E">
        <w:rPr>
          <w:sz w:val="22"/>
          <w:szCs w:val="22"/>
        </w:rPr>
        <w:t xml:space="preserve"> за каждый день просрочки.</w:t>
      </w:r>
    </w:p>
    <w:p w14:paraId="4BB05179" w14:textId="77777777" w:rsidR="00774E68" w:rsidRDefault="00A95748" w:rsidP="00774E68">
      <w:pPr>
        <w:ind w:firstLine="567"/>
        <w:rPr>
          <w:sz w:val="22"/>
          <w:szCs w:val="22"/>
        </w:rPr>
      </w:pPr>
      <w:r w:rsidRPr="001D684E">
        <w:rPr>
          <w:sz w:val="22"/>
          <w:szCs w:val="22"/>
        </w:rPr>
        <w:t xml:space="preserve">5.2.1. </w:t>
      </w:r>
      <w:r w:rsidR="00265B39" w:rsidRPr="001D684E">
        <w:rPr>
          <w:sz w:val="22"/>
          <w:szCs w:val="22"/>
          <w:shd w:val="clear" w:color="auto" w:fill="FFFFFF"/>
        </w:rPr>
        <w:t>Заказчик</w:t>
      </w:r>
      <w:r w:rsidRPr="001D684E">
        <w:rPr>
          <w:sz w:val="22"/>
          <w:szCs w:val="22"/>
          <w:shd w:val="clear" w:color="auto" w:fill="FFFFFF"/>
        </w:rPr>
        <w:t xml:space="preserve"> вправе потребовать возмещения Поставщиком убытков в полной сумме сверх неустойки. При этом сумма убытков рассчитывается с учетом фактически понесённых и документально подтверждённых затрат </w:t>
      </w:r>
      <w:r w:rsidR="00265B39" w:rsidRPr="001D684E">
        <w:rPr>
          <w:sz w:val="22"/>
          <w:szCs w:val="22"/>
          <w:shd w:val="clear" w:color="auto" w:fill="FFFFFF"/>
        </w:rPr>
        <w:t>Заказчика</w:t>
      </w:r>
      <w:r w:rsidRPr="001D684E">
        <w:rPr>
          <w:sz w:val="22"/>
          <w:szCs w:val="22"/>
          <w:shd w:val="clear" w:color="auto" w:fill="FFFFFF"/>
        </w:rPr>
        <w:t>.</w:t>
      </w:r>
    </w:p>
    <w:p w14:paraId="27835AE9" w14:textId="77777777" w:rsidR="00774E68" w:rsidRPr="000809FB" w:rsidRDefault="00F9069E" w:rsidP="00774E68">
      <w:pPr>
        <w:ind w:firstLine="567"/>
        <w:rPr>
          <w:sz w:val="22"/>
          <w:szCs w:val="22"/>
        </w:rPr>
      </w:pPr>
      <w:r w:rsidRPr="000809FB">
        <w:rPr>
          <w:rFonts w:eastAsia="Arial"/>
          <w:bCs/>
          <w:sz w:val="22"/>
          <w:szCs w:val="22"/>
        </w:rPr>
        <w:t xml:space="preserve">5.3. </w:t>
      </w:r>
      <w:r w:rsidR="00D947D7" w:rsidRPr="000809FB">
        <w:rPr>
          <w:sz w:val="22"/>
          <w:szCs w:val="22"/>
        </w:rPr>
        <w:t>В случае неисполнения/ненадлежащего исполнения/просрочки исполнения Поставщиком обязательств по насто</w:t>
      </w:r>
      <w:r w:rsidR="00CD1E25" w:rsidRPr="000809FB">
        <w:rPr>
          <w:sz w:val="22"/>
          <w:szCs w:val="22"/>
        </w:rPr>
        <w:t>ящему Договору, а также в случае одностороннего отказа Поставщика от исполнения Договора, Заказчик вправе:</w:t>
      </w:r>
    </w:p>
    <w:p w14:paraId="49FBCC7B" w14:textId="77777777" w:rsidR="00774E68" w:rsidRPr="000809FB" w:rsidRDefault="00CD1E25" w:rsidP="00774E68">
      <w:pPr>
        <w:ind w:firstLine="567"/>
        <w:rPr>
          <w:sz w:val="22"/>
          <w:szCs w:val="22"/>
        </w:rPr>
      </w:pPr>
      <w:r w:rsidRPr="000809FB">
        <w:rPr>
          <w:sz w:val="22"/>
          <w:szCs w:val="22"/>
        </w:rPr>
        <w:t>- потребовать уплаты Поставщиком неустойки в размере 1/300 ключевой ставки Банка России на день уплаты от общей стои</w:t>
      </w:r>
      <w:r w:rsidR="008C3607" w:rsidRPr="000809FB">
        <w:rPr>
          <w:sz w:val="22"/>
          <w:szCs w:val="22"/>
        </w:rPr>
        <w:t xml:space="preserve">мости Продукции (стоимости Договора), указанной в п. 2.1. Договора, </w:t>
      </w:r>
      <w:r w:rsidRPr="000809FB">
        <w:rPr>
          <w:sz w:val="22"/>
          <w:szCs w:val="22"/>
        </w:rPr>
        <w:t>за каждый календарный день просрочки</w:t>
      </w:r>
      <w:r w:rsidR="00677214" w:rsidRPr="000809FB">
        <w:rPr>
          <w:sz w:val="22"/>
          <w:szCs w:val="22"/>
        </w:rPr>
        <w:t xml:space="preserve"> исполнения</w:t>
      </w:r>
      <w:r w:rsidRPr="000809FB">
        <w:rPr>
          <w:sz w:val="22"/>
          <w:szCs w:val="22"/>
        </w:rPr>
        <w:t>;</w:t>
      </w:r>
    </w:p>
    <w:p w14:paraId="1FBED3AE" w14:textId="77777777" w:rsidR="000809FB" w:rsidRDefault="00A965A6" w:rsidP="000809FB">
      <w:pPr>
        <w:ind w:firstLine="567"/>
        <w:rPr>
          <w:sz w:val="22"/>
          <w:szCs w:val="22"/>
        </w:rPr>
      </w:pPr>
      <w:r w:rsidRPr="000809FB">
        <w:rPr>
          <w:sz w:val="22"/>
          <w:szCs w:val="22"/>
        </w:rPr>
        <w:t>- потребовать от Поставщика уплаты штрафа в размере 30% от стоимости настоящего Договора</w:t>
      </w:r>
      <w:r w:rsidR="00D53B22" w:rsidRPr="000809FB">
        <w:rPr>
          <w:sz w:val="22"/>
          <w:szCs w:val="22"/>
        </w:rPr>
        <w:t xml:space="preserve"> (общей стоимости Продукции)</w:t>
      </w:r>
      <w:r w:rsidRPr="000809FB">
        <w:rPr>
          <w:sz w:val="22"/>
          <w:szCs w:val="22"/>
        </w:rPr>
        <w:t>, указанной в п. 2.1. Договора.</w:t>
      </w:r>
    </w:p>
    <w:p w14:paraId="2B0EA552" w14:textId="77777777" w:rsidR="000809FB" w:rsidRDefault="00A95748" w:rsidP="000809FB">
      <w:pPr>
        <w:ind w:firstLine="567"/>
        <w:rPr>
          <w:sz w:val="22"/>
          <w:szCs w:val="22"/>
        </w:rPr>
      </w:pPr>
      <w:r w:rsidRPr="001D684E">
        <w:rPr>
          <w:sz w:val="22"/>
          <w:szCs w:val="22"/>
        </w:rPr>
        <w:t xml:space="preserve">5.4. В случае нарушения </w:t>
      </w:r>
      <w:r w:rsidR="00265B39" w:rsidRPr="001D684E">
        <w:rPr>
          <w:sz w:val="22"/>
          <w:szCs w:val="22"/>
        </w:rPr>
        <w:t>Заказчиком</w:t>
      </w:r>
      <w:r w:rsidRPr="001D684E">
        <w:rPr>
          <w:sz w:val="22"/>
          <w:szCs w:val="22"/>
        </w:rPr>
        <w:t xml:space="preserve"> сроков оплаты Продукции, Поставщик вправе потребовать от </w:t>
      </w:r>
      <w:r w:rsidR="00265B39" w:rsidRPr="001D684E">
        <w:rPr>
          <w:sz w:val="22"/>
          <w:szCs w:val="22"/>
        </w:rPr>
        <w:t>Заказчика</w:t>
      </w:r>
      <w:r w:rsidR="00182932" w:rsidRPr="001D684E">
        <w:rPr>
          <w:sz w:val="22"/>
          <w:szCs w:val="22"/>
        </w:rPr>
        <w:t xml:space="preserve"> уплаты неустойки в размере </w:t>
      </w:r>
      <w:r w:rsidR="00EE299B" w:rsidRPr="001D684E">
        <w:rPr>
          <w:sz w:val="22"/>
          <w:szCs w:val="22"/>
        </w:rPr>
        <w:t>1/300 ключевой ставки Банка России на день уплаты</w:t>
      </w:r>
      <w:r w:rsidRPr="001D684E">
        <w:rPr>
          <w:sz w:val="22"/>
          <w:szCs w:val="22"/>
        </w:rPr>
        <w:t xml:space="preserve"> от фактически неуплаченной </w:t>
      </w:r>
      <w:r w:rsidR="00265B39" w:rsidRPr="001D684E">
        <w:rPr>
          <w:sz w:val="22"/>
          <w:szCs w:val="22"/>
        </w:rPr>
        <w:t>Заказчиком</w:t>
      </w:r>
      <w:r w:rsidRPr="001D684E">
        <w:rPr>
          <w:sz w:val="22"/>
          <w:szCs w:val="22"/>
        </w:rPr>
        <w:t xml:space="preserve"> </w:t>
      </w:r>
      <w:r w:rsidR="00772C91" w:rsidRPr="001D684E">
        <w:rPr>
          <w:sz w:val="22"/>
          <w:szCs w:val="22"/>
        </w:rPr>
        <w:t>суммы, за каждый день просрочки</w:t>
      </w:r>
      <w:r w:rsidRPr="001D684E">
        <w:rPr>
          <w:sz w:val="22"/>
          <w:szCs w:val="22"/>
        </w:rPr>
        <w:t>.</w:t>
      </w:r>
    </w:p>
    <w:p w14:paraId="3B3A8760" w14:textId="77777777" w:rsidR="000809FB" w:rsidRDefault="00A95748" w:rsidP="000809FB">
      <w:pPr>
        <w:ind w:firstLine="567"/>
        <w:rPr>
          <w:sz w:val="22"/>
          <w:szCs w:val="22"/>
        </w:rPr>
      </w:pPr>
      <w:r w:rsidRPr="001D684E">
        <w:rPr>
          <w:rFonts w:eastAsia="Arial"/>
          <w:bCs/>
          <w:sz w:val="22"/>
          <w:szCs w:val="22"/>
        </w:rPr>
        <w:t>5.5. В случае расторжения Договора в одностороннем порядке по основаниям, указанн</w:t>
      </w:r>
      <w:r w:rsidR="003B1C4A" w:rsidRPr="001D684E">
        <w:rPr>
          <w:rFonts w:eastAsia="Arial"/>
          <w:bCs/>
          <w:sz w:val="22"/>
          <w:szCs w:val="22"/>
        </w:rPr>
        <w:t>ым в п. 3.7</w:t>
      </w:r>
      <w:r w:rsidRPr="001D684E">
        <w:rPr>
          <w:rFonts w:eastAsia="Arial"/>
          <w:bCs/>
          <w:sz w:val="22"/>
          <w:szCs w:val="22"/>
        </w:rPr>
        <w:t xml:space="preserve"> настоящего Договора, Поставщик в течение 3 (трех) рабочих дней со дня получения уведомления от </w:t>
      </w:r>
      <w:r w:rsidR="00265B39" w:rsidRPr="001D684E">
        <w:rPr>
          <w:rFonts w:eastAsia="Arial"/>
          <w:bCs/>
          <w:sz w:val="22"/>
          <w:szCs w:val="22"/>
        </w:rPr>
        <w:t>Заказчика</w:t>
      </w:r>
      <w:r w:rsidRPr="001D684E">
        <w:rPr>
          <w:rFonts w:eastAsia="Arial"/>
          <w:bCs/>
          <w:sz w:val="22"/>
          <w:szCs w:val="22"/>
        </w:rPr>
        <w:t xml:space="preserve"> о расторжении настоящего Договора обязан возвратить </w:t>
      </w:r>
      <w:r w:rsidR="00265B39" w:rsidRPr="001D684E">
        <w:rPr>
          <w:rFonts w:eastAsia="Arial"/>
          <w:bCs/>
          <w:sz w:val="22"/>
          <w:szCs w:val="22"/>
        </w:rPr>
        <w:t>Заказчику</w:t>
      </w:r>
      <w:r w:rsidRPr="001D684E">
        <w:rPr>
          <w:rFonts w:eastAsia="Arial"/>
          <w:bCs/>
          <w:sz w:val="22"/>
          <w:szCs w:val="22"/>
        </w:rPr>
        <w:t xml:space="preserve"> все полученные от последнего денежные средства. В случае если денежные средства не были возвращены, Поставщик обяз</w:t>
      </w:r>
      <w:r w:rsidR="00182932" w:rsidRPr="001D684E">
        <w:rPr>
          <w:rFonts w:eastAsia="Arial"/>
          <w:bCs/>
          <w:sz w:val="22"/>
          <w:szCs w:val="22"/>
        </w:rPr>
        <w:t xml:space="preserve">ан уплатить </w:t>
      </w:r>
      <w:r w:rsidR="00182932" w:rsidRPr="001D684E">
        <w:rPr>
          <w:rFonts w:eastAsia="Arial"/>
          <w:bCs/>
          <w:sz w:val="22"/>
          <w:szCs w:val="22"/>
        </w:rPr>
        <w:lastRenderedPageBreak/>
        <w:t xml:space="preserve">штраф в размере </w:t>
      </w:r>
      <w:r w:rsidR="00B67F5E" w:rsidRPr="001D684E">
        <w:rPr>
          <w:rFonts w:eastAsia="Arial"/>
          <w:bCs/>
          <w:sz w:val="22"/>
          <w:szCs w:val="22"/>
        </w:rPr>
        <w:t xml:space="preserve">1/300 ключевой ставки Банка России на день уплаты </w:t>
      </w:r>
      <w:r w:rsidRPr="001D684E">
        <w:rPr>
          <w:rFonts w:eastAsia="Arial"/>
          <w:bCs/>
          <w:sz w:val="22"/>
          <w:szCs w:val="22"/>
        </w:rPr>
        <w:t xml:space="preserve">от суммы указанных денежных средств. </w:t>
      </w:r>
    </w:p>
    <w:p w14:paraId="4E9838F7" w14:textId="77777777" w:rsidR="000809FB" w:rsidRDefault="00A95748" w:rsidP="000809FB">
      <w:pPr>
        <w:ind w:firstLine="567"/>
        <w:rPr>
          <w:sz w:val="22"/>
          <w:szCs w:val="22"/>
        </w:rPr>
      </w:pPr>
      <w:r w:rsidRPr="001D684E">
        <w:rPr>
          <w:sz w:val="22"/>
          <w:szCs w:val="22"/>
        </w:rPr>
        <w:t>5.6. При возникновении споров по вопросам, предусмотренным настоящим Договором или в связи с ним, Стороны примут все меры к их разрешению путём проведени</w:t>
      </w:r>
      <w:r w:rsidR="00FB26F0" w:rsidRPr="001D684E">
        <w:rPr>
          <w:sz w:val="22"/>
          <w:szCs w:val="22"/>
        </w:rPr>
        <w:t>я переговоров, срок рассмотрения</w:t>
      </w:r>
      <w:r w:rsidRPr="001D684E">
        <w:rPr>
          <w:sz w:val="22"/>
          <w:szCs w:val="22"/>
        </w:rPr>
        <w:t xml:space="preserve"> претензии не может превышать 10 (десяти) календарных дней со дня получения, если иной срок не указан в настоящем Договоре. В случае не урегулирования спора мирным путем, спор передается на рассмотрение Арбитражного суда Республики Саха (Якутия).</w:t>
      </w:r>
    </w:p>
    <w:p w14:paraId="7DEDB593" w14:textId="330E04DF" w:rsidR="000809FB" w:rsidRDefault="00A95748" w:rsidP="000809FB">
      <w:pPr>
        <w:ind w:firstLine="567"/>
        <w:rPr>
          <w:sz w:val="22"/>
          <w:szCs w:val="22"/>
        </w:rPr>
      </w:pPr>
      <w:r w:rsidRPr="001D684E">
        <w:rPr>
          <w:sz w:val="22"/>
          <w:szCs w:val="22"/>
        </w:rPr>
        <w:t xml:space="preserve">Момент получения претензии, уведомлений </w:t>
      </w:r>
      <w:r w:rsidR="00265B39" w:rsidRPr="001D684E">
        <w:rPr>
          <w:sz w:val="22"/>
          <w:szCs w:val="22"/>
        </w:rPr>
        <w:t>Заказчика</w:t>
      </w:r>
      <w:r w:rsidR="0022327F">
        <w:rPr>
          <w:sz w:val="22"/>
          <w:szCs w:val="22"/>
        </w:rPr>
        <w:t xml:space="preserve">, предусмотренных п. </w:t>
      </w:r>
      <w:r w:rsidR="00D947D7">
        <w:rPr>
          <w:sz w:val="22"/>
          <w:szCs w:val="22"/>
        </w:rPr>
        <w:t xml:space="preserve">3.8., </w:t>
      </w:r>
      <w:r w:rsidRPr="001D684E">
        <w:rPr>
          <w:sz w:val="22"/>
          <w:szCs w:val="22"/>
        </w:rPr>
        <w:t>4.5</w:t>
      </w:r>
      <w:r w:rsidR="002A5F0A" w:rsidRPr="001D684E">
        <w:rPr>
          <w:sz w:val="22"/>
          <w:szCs w:val="22"/>
        </w:rPr>
        <w:t>.</w:t>
      </w:r>
      <w:r w:rsidRPr="001D684E">
        <w:rPr>
          <w:sz w:val="22"/>
          <w:szCs w:val="22"/>
        </w:rPr>
        <w:t xml:space="preserve">, </w:t>
      </w:r>
      <w:r w:rsidR="00D947D7">
        <w:rPr>
          <w:sz w:val="22"/>
          <w:szCs w:val="22"/>
        </w:rPr>
        <w:t xml:space="preserve">4.6., </w:t>
      </w:r>
      <w:r w:rsidRPr="001D684E">
        <w:rPr>
          <w:sz w:val="22"/>
          <w:szCs w:val="22"/>
        </w:rPr>
        <w:t>4.8</w:t>
      </w:r>
      <w:r w:rsidR="002A5F0A" w:rsidRPr="001D684E">
        <w:rPr>
          <w:sz w:val="22"/>
          <w:szCs w:val="22"/>
        </w:rPr>
        <w:t>.</w:t>
      </w:r>
      <w:r w:rsidRPr="001D684E">
        <w:rPr>
          <w:sz w:val="22"/>
          <w:szCs w:val="22"/>
        </w:rPr>
        <w:t xml:space="preserve">, </w:t>
      </w:r>
      <w:r w:rsidR="00CB7A46">
        <w:rPr>
          <w:sz w:val="22"/>
          <w:szCs w:val="22"/>
        </w:rPr>
        <w:t xml:space="preserve">4.9., </w:t>
      </w:r>
      <w:r w:rsidRPr="001D684E">
        <w:rPr>
          <w:sz w:val="22"/>
          <w:szCs w:val="22"/>
        </w:rPr>
        <w:t>5.6. настоящего Договора, определяется датой, когда претензия на</w:t>
      </w:r>
      <w:r w:rsidR="002A5F0A" w:rsidRPr="001D684E">
        <w:rPr>
          <w:sz w:val="22"/>
          <w:szCs w:val="22"/>
        </w:rPr>
        <w:t xml:space="preserve">правлена по электронной почте на </w:t>
      </w:r>
      <w:r w:rsidRPr="001D684E">
        <w:rPr>
          <w:sz w:val="22"/>
          <w:szCs w:val="22"/>
        </w:rPr>
        <w:t xml:space="preserve">электронный адрес Поставщика, указанный в настоящем Договоре, а в случае отсутствия электронного адреса: по адресу или факсу, </w:t>
      </w:r>
      <w:proofErr w:type="gramStart"/>
      <w:r w:rsidRPr="001D684E">
        <w:rPr>
          <w:sz w:val="22"/>
          <w:szCs w:val="22"/>
        </w:rPr>
        <w:t>указанным</w:t>
      </w:r>
      <w:proofErr w:type="gramEnd"/>
      <w:r w:rsidRPr="001D684E">
        <w:rPr>
          <w:sz w:val="22"/>
          <w:szCs w:val="22"/>
        </w:rPr>
        <w:t xml:space="preserve"> в </w:t>
      </w:r>
      <w:r w:rsidR="00732E68">
        <w:rPr>
          <w:sz w:val="22"/>
          <w:szCs w:val="22"/>
        </w:rPr>
        <w:t xml:space="preserve">разделе 9 </w:t>
      </w:r>
      <w:r w:rsidRPr="001D684E">
        <w:rPr>
          <w:sz w:val="22"/>
          <w:szCs w:val="22"/>
        </w:rPr>
        <w:t>настоящего Договора.</w:t>
      </w:r>
    </w:p>
    <w:p w14:paraId="41EA5BD6" w14:textId="77777777" w:rsidR="000809FB" w:rsidRDefault="00C748FE" w:rsidP="000809FB">
      <w:pPr>
        <w:ind w:firstLine="567"/>
        <w:rPr>
          <w:sz w:val="22"/>
          <w:szCs w:val="22"/>
        </w:rPr>
      </w:pPr>
      <w:r w:rsidRPr="001D684E">
        <w:rPr>
          <w:sz w:val="22"/>
          <w:szCs w:val="22"/>
        </w:rPr>
        <w:t xml:space="preserve">5.7. </w:t>
      </w:r>
      <w:r w:rsidRPr="001D684E">
        <w:rPr>
          <w:sz w:val="22"/>
          <w:szCs w:val="22"/>
          <w:lang w:bidi="ru-RU"/>
        </w:rPr>
        <w:t xml:space="preserve">Поставщик обязан возместить </w:t>
      </w:r>
      <w:r w:rsidR="00265B39" w:rsidRPr="001D684E">
        <w:rPr>
          <w:sz w:val="22"/>
          <w:szCs w:val="22"/>
          <w:lang w:bidi="ru-RU"/>
        </w:rPr>
        <w:t>Заказчику</w:t>
      </w:r>
      <w:r w:rsidRPr="001D684E">
        <w:rPr>
          <w:sz w:val="22"/>
          <w:szCs w:val="22"/>
          <w:lang w:bidi="ru-RU"/>
        </w:rPr>
        <w:t xml:space="preserve"> в порядке, установленном в пунктах 5.8</w:t>
      </w:r>
      <w:r w:rsidR="009D5600" w:rsidRPr="001D684E">
        <w:rPr>
          <w:sz w:val="22"/>
          <w:szCs w:val="22"/>
          <w:lang w:bidi="ru-RU"/>
        </w:rPr>
        <w:t>.-5.11. настоящего Д</w:t>
      </w:r>
      <w:r w:rsidRPr="001D684E">
        <w:rPr>
          <w:sz w:val="22"/>
          <w:szCs w:val="22"/>
          <w:lang w:bidi="ru-RU"/>
        </w:rPr>
        <w:t>оговора, убытки, причиненные неисполнением или ненадлежащим исполнением обязательств по выставлению счетов-ф</w:t>
      </w:r>
      <w:r w:rsidR="00F208B6" w:rsidRPr="001D684E">
        <w:rPr>
          <w:sz w:val="22"/>
          <w:szCs w:val="22"/>
          <w:lang w:bidi="ru-RU"/>
        </w:rPr>
        <w:t>актур, предусмотренных пунктом 2.5</w:t>
      </w:r>
      <w:r w:rsidRPr="001D684E">
        <w:rPr>
          <w:sz w:val="22"/>
          <w:szCs w:val="22"/>
          <w:lang w:bidi="ru-RU"/>
        </w:rPr>
        <w:t>. настоящего Договора.</w:t>
      </w:r>
    </w:p>
    <w:p w14:paraId="2D6C4F27" w14:textId="77777777" w:rsidR="000809FB" w:rsidRDefault="00C748FE" w:rsidP="000809FB">
      <w:pPr>
        <w:ind w:firstLine="567"/>
        <w:rPr>
          <w:sz w:val="22"/>
          <w:szCs w:val="22"/>
        </w:rPr>
      </w:pPr>
      <w:r w:rsidRPr="001D684E">
        <w:rPr>
          <w:rStyle w:val="22"/>
          <w:b w:val="0"/>
          <w:i w:val="0"/>
          <w:color w:val="auto"/>
          <w:sz w:val="22"/>
          <w:szCs w:val="22"/>
        </w:rPr>
        <w:t>5.8.</w:t>
      </w:r>
      <w:r w:rsidRPr="001D684E">
        <w:rPr>
          <w:sz w:val="22"/>
          <w:szCs w:val="22"/>
          <w:lang w:bidi="ru-RU"/>
        </w:rPr>
        <w:t xml:space="preserve"> В случае</w:t>
      </w:r>
      <w:proofErr w:type="gramStart"/>
      <w:r w:rsidRPr="001D684E">
        <w:rPr>
          <w:sz w:val="22"/>
          <w:szCs w:val="22"/>
          <w:lang w:bidi="ru-RU"/>
        </w:rPr>
        <w:t>,</w:t>
      </w:r>
      <w:proofErr w:type="gramEnd"/>
      <w:r w:rsidRPr="001D684E">
        <w:rPr>
          <w:sz w:val="22"/>
          <w:szCs w:val="22"/>
          <w:lang w:bidi="ru-RU"/>
        </w:rPr>
        <w:t xml:space="preserve"> если Поставщик </w:t>
      </w:r>
      <w:r w:rsidR="00772C91" w:rsidRPr="001D684E">
        <w:rPr>
          <w:sz w:val="22"/>
          <w:szCs w:val="22"/>
          <w:lang w:bidi="ru-RU"/>
        </w:rPr>
        <w:t>не выставил</w:t>
      </w:r>
      <w:r w:rsidRPr="001D684E">
        <w:rPr>
          <w:sz w:val="22"/>
          <w:szCs w:val="22"/>
          <w:lang w:bidi="ru-RU"/>
        </w:rPr>
        <w:t xml:space="preserve"> </w:t>
      </w:r>
      <w:r w:rsidR="00265B39" w:rsidRPr="001D684E">
        <w:rPr>
          <w:sz w:val="22"/>
          <w:szCs w:val="22"/>
          <w:lang w:bidi="ru-RU"/>
        </w:rPr>
        <w:t>Заказчику</w:t>
      </w:r>
      <w:r w:rsidRPr="001D684E">
        <w:rPr>
          <w:sz w:val="22"/>
          <w:szCs w:val="22"/>
          <w:lang w:bidi="ru-RU"/>
        </w:rPr>
        <w:t xml:space="preserve"> в установленные сроки счет</w:t>
      </w:r>
      <w:r w:rsidR="009D5600" w:rsidRPr="001D684E">
        <w:rPr>
          <w:sz w:val="22"/>
          <w:szCs w:val="22"/>
          <w:lang w:bidi="ru-RU"/>
        </w:rPr>
        <w:t xml:space="preserve">а-фактуры на отгруженную Продукцию </w:t>
      </w:r>
      <w:r w:rsidRPr="001D684E">
        <w:rPr>
          <w:sz w:val="22"/>
          <w:szCs w:val="22"/>
          <w:lang w:bidi="ru-RU"/>
        </w:rPr>
        <w:t>или полученн</w:t>
      </w:r>
      <w:r w:rsidR="009D5600" w:rsidRPr="001D684E">
        <w:rPr>
          <w:sz w:val="22"/>
          <w:szCs w:val="22"/>
          <w:lang w:bidi="ru-RU"/>
        </w:rPr>
        <w:t xml:space="preserve">ые суммы предоплаты, </w:t>
      </w:r>
      <w:r w:rsidR="00265B39" w:rsidRPr="001D684E">
        <w:rPr>
          <w:sz w:val="22"/>
          <w:szCs w:val="22"/>
          <w:lang w:bidi="ru-RU"/>
        </w:rPr>
        <w:t>Заказчик</w:t>
      </w:r>
      <w:r w:rsidR="009D5600" w:rsidRPr="001D684E">
        <w:rPr>
          <w:sz w:val="22"/>
          <w:szCs w:val="22"/>
          <w:lang w:bidi="ru-RU"/>
        </w:rPr>
        <w:t xml:space="preserve"> </w:t>
      </w:r>
      <w:r w:rsidRPr="001D684E">
        <w:rPr>
          <w:sz w:val="22"/>
          <w:szCs w:val="22"/>
          <w:lang w:bidi="ru-RU"/>
        </w:rPr>
        <w:t xml:space="preserve">вправе требовать от Поставщика возмещения возникших в связи с этим убытков в размере сумм НДС, которые Поставщик обязан был предъявить </w:t>
      </w:r>
      <w:r w:rsidR="00265B39" w:rsidRPr="001D684E">
        <w:rPr>
          <w:sz w:val="22"/>
          <w:szCs w:val="22"/>
          <w:lang w:bidi="ru-RU"/>
        </w:rPr>
        <w:t>Заказчику</w:t>
      </w:r>
      <w:r w:rsidRPr="001D684E">
        <w:rPr>
          <w:sz w:val="22"/>
          <w:szCs w:val="22"/>
          <w:lang w:bidi="ru-RU"/>
        </w:rPr>
        <w:t xml:space="preserve"> в указанных счетах-фактурах.</w:t>
      </w:r>
    </w:p>
    <w:p w14:paraId="68C2B3CA" w14:textId="77777777" w:rsidR="000809FB" w:rsidRDefault="00C748FE" w:rsidP="000809FB">
      <w:pPr>
        <w:ind w:firstLine="567"/>
        <w:rPr>
          <w:sz w:val="22"/>
          <w:szCs w:val="22"/>
        </w:rPr>
      </w:pPr>
      <w:r w:rsidRPr="001D684E">
        <w:rPr>
          <w:rStyle w:val="22"/>
          <w:b w:val="0"/>
          <w:i w:val="0"/>
          <w:color w:val="auto"/>
          <w:sz w:val="22"/>
          <w:szCs w:val="22"/>
        </w:rPr>
        <w:t>5.</w:t>
      </w:r>
      <w:r w:rsidRPr="001D684E">
        <w:rPr>
          <w:sz w:val="22"/>
          <w:szCs w:val="22"/>
          <w:lang w:bidi="ru-RU"/>
        </w:rPr>
        <w:t xml:space="preserve">9. В случае отказа </w:t>
      </w:r>
      <w:r w:rsidR="00265B39" w:rsidRPr="001D684E">
        <w:rPr>
          <w:sz w:val="22"/>
          <w:szCs w:val="22"/>
          <w:lang w:bidi="ru-RU"/>
        </w:rPr>
        <w:t>Заказчику</w:t>
      </w:r>
      <w:r w:rsidRPr="001D684E">
        <w:rPr>
          <w:sz w:val="22"/>
          <w:szCs w:val="22"/>
          <w:lang w:bidi="ru-RU"/>
        </w:rPr>
        <w:t xml:space="preserve"> налоговыми органами в вычете сумм НДС, предъявленных Поставщиком, по причине того, что счет-фактура </w:t>
      </w:r>
      <w:proofErr w:type="gramStart"/>
      <w:r w:rsidRPr="001D684E">
        <w:rPr>
          <w:sz w:val="22"/>
          <w:szCs w:val="22"/>
          <w:lang w:bidi="ru-RU"/>
        </w:rPr>
        <w:t>оформлен</w:t>
      </w:r>
      <w:r w:rsidR="00546420" w:rsidRPr="001D684E">
        <w:rPr>
          <w:sz w:val="22"/>
          <w:szCs w:val="22"/>
          <w:lang w:bidi="ru-RU"/>
        </w:rPr>
        <w:t>а</w:t>
      </w:r>
      <w:proofErr w:type="gramEnd"/>
      <w:r w:rsidRPr="001D684E">
        <w:rPr>
          <w:sz w:val="22"/>
          <w:szCs w:val="22"/>
          <w:lang w:bidi="ru-RU"/>
        </w:rPr>
        <w:t xml:space="preserve"> Поставщиком с нар</w:t>
      </w:r>
      <w:r w:rsidR="009D5600" w:rsidRPr="001D684E">
        <w:rPr>
          <w:sz w:val="22"/>
          <w:szCs w:val="22"/>
          <w:lang w:bidi="ru-RU"/>
        </w:rPr>
        <w:t xml:space="preserve">ушениями требований </w:t>
      </w:r>
      <w:r w:rsidRPr="001D684E">
        <w:rPr>
          <w:sz w:val="22"/>
          <w:szCs w:val="22"/>
          <w:lang w:bidi="ru-RU"/>
        </w:rPr>
        <w:t xml:space="preserve">настоящего Договора, </w:t>
      </w:r>
      <w:r w:rsidR="00265B39" w:rsidRPr="001D684E">
        <w:rPr>
          <w:sz w:val="22"/>
          <w:szCs w:val="22"/>
          <w:lang w:bidi="ru-RU"/>
        </w:rPr>
        <w:t>Заказчик</w:t>
      </w:r>
      <w:r w:rsidRPr="001D684E">
        <w:rPr>
          <w:sz w:val="22"/>
          <w:szCs w:val="22"/>
          <w:lang w:bidi="ru-RU"/>
        </w:rPr>
        <w:t xml:space="preserve"> вправе требовать от Поставщика возмещения возникших в связи с этим убытков. При этом возмещению подлежат указанные в настоящем пункте суммы НДС, а также начисленные органами суммы пеней и штрафов, если их начисление обусловлено нарушением Поставщ</w:t>
      </w:r>
      <w:r w:rsidR="009D5600" w:rsidRPr="001D684E">
        <w:rPr>
          <w:sz w:val="22"/>
          <w:szCs w:val="22"/>
          <w:lang w:bidi="ru-RU"/>
        </w:rPr>
        <w:t>ика порядка составления счетов-</w:t>
      </w:r>
      <w:r w:rsidRPr="001D684E">
        <w:rPr>
          <w:sz w:val="22"/>
          <w:szCs w:val="22"/>
          <w:lang w:bidi="ru-RU"/>
        </w:rPr>
        <w:t>фактур, а также затраты на защиту своих интересов в судебном и ином порядке.</w:t>
      </w:r>
    </w:p>
    <w:p w14:paraId="471D7F61" w14:textId="77777777" w:rsidR="000809FB" w:rsidRDefault="00C748FE" w:rsidP="000809FB">
      <w:pPr>
        <w:ind w:firstLine="567"/>
        <w:rPr>
          <w:sz w:val="22"/>
          <w:szCs w:val="22"/>
        </w:rPr>
      </w:pPr>
      <w:r w:rsidRPr="001D684E">
        <w:rPr>
          <w:sz w:val="22"/>
          <w:szCs w:val="22"/>
        </w:rPr>
        <w:t xml:space="preserve">5.10. </w:t>
      </w:r>
      <w:r w:rsidRPr="001D684E">
        <w:rPr>
          <w:sz w:val="22"/>
          <w:szCs w:val="22"/>
          <w:lang w:bidi="ru-RU"/>
        </w:rPr>
        <w:t xml:space="preserve">В обоснование требования возместить убытки, указанные в пункте 5.9. настоящего Договора, </w:t>
      </w:r>
      <w:r w:rsidR="00265B39" w:rsidRPr="001D684E">
        <w:rPr>
          <w:sz w:val="22"/>
          <w:szCs w:val="22"/>
          <w:lang w:bidi="ru-RU"/>
        </w:rPr>
        <w:t>Заказчик</w:t>
      </w:r>
      <w:r w:rsidRPr="001D684E">
        <w:rPr>
          <w:sz w:val="22"/>
          <w:szCs w:val="22"/>
          <w:lang w:bidi="ru-RU"/>
        </w:rPr>
        <w:t xml:space="preserve"> предоставляет Поставщику соответствующее решение инспекции по результатам камеральной или выездной проверки.</w:t>
      </w:r>
    </w:p>
    <w:p w14:paraId="4DDA292C" w14:textId="77777777" w:rsidR="000809FB" w:rsidRDefault="00C748FE" w:rsidP="000809FB">
      <w:pPr>
        <w:ind w:firstLine="567"/>
        <w:rPr>
          <w:sz w:val="22"/>
          <w:szCs w:val="22"/>
        </w:rPr>
      </w:pPr>
      <w:r w:rsidRPr="001D684E">
        <w:rPr>
          <w:sz w:val="22"/>
          <w:szCs w:val="22"/>
        </w:rPr>
        <w:t xml:space="preserve">5.11. </w:t>
      </w:r>
      <w:r w:rsidRPr="001D684E">
        <w:rPr>
          <w:sz w:val="22"/>
          <w:szCs w:val="22"/>
          <w:lang w:bidi="ru-RU"/>
        </w:rPr>
        <w:t>В случае</w:t>
      </w:r>
      <w:proofErr w:type="gramStart"/>
      <w:r w:rsidRPr="001D684E">
        <w:rPr>
          <w:sz w:val="22"/>
          <w:szCs w:val="22"/>
          <w:lang w:bidi="ru-RU"/>
        </w:rPr>
        <w:t>,</w:t>
      </w:r>
      <w:proofErr w:type="gramEnd"/>
      <w:r w:rsidRPr="001D684E">
        <w:rPr>
          <w:sz w:val="22"/>
          <w:szCs w:val="22"/>
          <w:lang w:bidi="ru-RU"/>
        </w:rPr>
        <w:t xml:space="preserve"> если Поставщик вообще не выставил </w:t>
      </w:r>
      <w:r w:rsidR="00265B39" w:rsidRPr="001D684E">
        <w:rPr>
          <w:sz w:val="22"/>
          <w:szCs w:val="22"/>
          <w:lang w:bidi="ru-RU"/>
        </w:rPr>
        <w:t>Заказчику</w:t>
      </w:r>
      <w:r w:rsidRPr="001D684E">
        <w:rPr>
          <w:sz w:val="22"/>
          <w:szCs w:val="22"/>
          <w:lang w:bidi="ru-RU"/>
        </w:rPr>
        <w:t xml:space="preserve"> счета-фактуры за оказанные услуги, </w:t>
      </w:r>
      <w:r w:rsidR="00265B39" w:rsidRPr="001D684E">
        <w:rPr>
          <w:sz w:val="22"/>
          <w:szCs w:val="22"/>
          <w:lang w:bidi="ru-RU"/>
        </w:rPr>
        <w:t>Заказчик</w:t>
      </w:r>
      <w:r w:rsidRPr="001D684E">
        <w:rPr>
          <w:sz w:val="22"/>
          <w:szCs w:val="22"/>
          <w:lang w:bidi="ru-RU"/>
        </w:rPr>
        <w:t xml:space="preserve"> вправе требовать от Поставщика возмещения возникших в связи с этим убытков в размере сумм НДС, которые Поставщик обязан был предъявить </w:t>
      </w:r>
      <w:r w:rsidR="00265B39" w:rsidRPr="001D684E">
        <w:rPr>
          <w:sz w:val="22"/>
          <w:szCs w:val="22"/>
          <w:lang w:bidi="ru-RU"/>
        </w:rPr>
        <w:t>Заказчику</w:t>
      </w:r>
      <w:r w:rsidRPr="001D684E">
        <w:rPr>
          <w:sz w:val="22"/>
          <w:szCs w:val="22"/>
          <w:lang w:bidi="ru-RU"/>
        </w:rPr>
        <w:t xml:space="preserve"> в указанных счетах-фактурах.</w:t>
      </w:r>
    </w:p>
    <w:p w14:paraId="347D3F7A" w14:textId="77777777" w:rsidR="000809FB" w:rsidRDefault="00C748FE" w:rsidP="000809FB">
      <w:pPr>
        <w:ind w:firstLine="567"/>
        <w:rPr>
          <w:sz w:val="22"/>
          <w:szCs w:val="22"/>
        </w:rPr>
      </w:pPr>
      <w:r w:rsidRPr="001D684E">
        <w:rPr>
          <w:sz w:val="22"/>
          <w:szCs w:val="22"/>
          <w:lang w:bidi="ru-RU"/>
        </w:rPr>
        <w:t xml:space="preserve">Сумма расходов компенсируется Поставщиком в течение 10 </w:t>
      </w:r>
      <w:r w:rsidR="00703C3A" w:rsidRPr="001D684E">
        <w:rPr>
          <w:sz w:val="22"/>
          <w:szCs w:val="22"/>
          <w:lang w:bidi="ru-RU"/>
        </w:rPr>
        <w:t xml:space="preserve">(десяти) </w:t>
      </w:r>
      <w:r w:rsidRPr="001D684E">
        <w:rPr>
          <w:sz w:val="22"/>
          <w:szCs w:val="22"/>
          <w:lang w:bidi="ru-RU"/>
        </w:rPr>
        <w:t xml:space="preserve">рабочих дней </w:t>
      </w:r>
      <w:proofErr w:type="gramStart"/>
      <w:r w:rsidRPr="001D684E">
        <w:rPr>
          <w:sz w:val="22"/>
          <w:szCs w:val="22"/>
          <w:lang w:bidi="ru-RU"/>
        </w:rPr>
        <w:t>с даты получения</w:t>
      </w:r>
      <w:proofErr w:type="gramEnd"/>
      <w:r w:rsidRPr="001D684E">
        <w:rPr>
          <w:sz w:val="22"/>
          <w:szCs w:val="22"/>
          <w:lang w:bidi="ru-RU"/>
        </w:rPr>
        <w:t xml:space="preserve"> соответствующего п</w:t>
      </w:r>
      <w:r w:rsidR="00703C3A" w:rsidRPr="001D684E">
        <w:rPr>
          <w:sz w:val="22"/>
          <w:szCs w:val="22"/>
          <w:lang w:bidi="ru-RU"/>
        </w:rPr>
        <w:t xml:space="preserve">исьменного требования </w:t>
      </w:r>
      <w:r w:rsidR="00265B39" w:rsidRPr="001D684E">
        <w:rPr>
          <w:sz w:val="22"/>
          <w:szCs w:val="22"/>
          <w:lang w:bidi="ru-RU"/>
        </w:rPr>
        <w:t>Заказчика</w:t>
      </w:r>
      <w:r w:rsidR="008C00DE" w:rsidRPr="001D684E">
        <w:rPr>
          <w:sz w:val="22"/>
          <w:szCs w:val="22"/>
          <w:lang w:bidi="ru-RU"/>
        </w:rPr>
        <w:t>.</w:t>
      </w:r>
    </w:p>
    <w:p w14:paraId="27DE8E7B" w14:textId="43F8ED7B" w:rsidR="00FA502C" w:rsidRPr="001D684E" w:rsidRDefault="00FA502C" w:rsidP="000809FB">
      <w:pPr>
        <w:ind w:firstLine="567"/>
        <w:rPr>
          <w:sz w:val="22"/>
          <w:szCs w:val="22"/>
        </w:rPr>
      </w:pPr>
      <w:r w:rsidRPr="000809FB">
        <w:rPr>
          <w:sz w:val="22"/>
          <w:szCs w:val="22"/>
          <w:lang w:bidi="ru-RU"/>
        </w:rPr>
        <w:t xml:space="preserve">5.12. </w:t>
      </w:r>
      <w:r w:rsidRPr="000809FB">
        <w:rPr>
          <w:sz w:val="22"/>
          <w:szCs w:val="22"/>
        </w:rPr>
        <w:t>В случае неисполнения или ненадлежащего исполнения Поставщиком обязательств, предусмотренных Договором, Заказчик вправе удержать сумму неисполненных Поставщиком требований, в том числе требований об уплате неустоек (штрафов, пеней), предъявленных Заказчиком, из суммы, подлежащей оплате Поставщику.</w:t>
      </w:r>
    </w:p>
    <w:p w14:paraId="77E3B754" w14:textId="77777777" w:rsidR="007939F9" w:rsidRPr="001D684E" w:rsidRDefault="007939F9" w:rsidP="00FB26F0">
      <w:pPr>
        <w:widowControl w:val="0"/>
        <w:ind w:firstLine="0"/>
        <w:textAlignment w:val="baseline"/>
        <w:rPr>
          <w:b/>
          <w:sz w:val="22"/>
          <w:szCs w:val="22"/>
        </w:rPr>
      </w:pPr>
    </w:p>
    <w:p w14:paraId="08E62800" w14:textId="5ED77E29" w:rsidR="00A95748" w:rsidRPr="00BC6778" w:rsidRDefault="00B6505F" w:rsidP="00BC6778">
      <w:pPr>
        <w:widowControl w:val="0"/>
        <w:ind w:firstLine="0"/>
        <w:jc w:val="center"/>
        <w:textAlignment w:val="baseline"/>
        <w:rPr>
          <w:sz w:val="22"/>
          <w:szCs w:val="22"/>
        </w:rPr>
      </w:pPr>
      <w:r w:rsidRPr="001D684E">
        <w:rPr>
          <w:b/>
          <w:sz w:val="22"/>
          <w:szCs w:val="22"/>
        </w:rPr>
        <w:t xml:space="preserve">6. </w:t>
      </w:r>
      <w:r w:rsidR="00A95748" w:rsidRPr="001D684E">
        <w:rPr>
          <w:b/>
          <w:sz w:val="22"/>
          <w:szCs w:val="22"/>
        </w:rPr>
        <w:t>Форс-мажор</w:t>
      </w:r>
    </w:p>
    <w:p w14:paraId="055AAF7C" w14:textId="77777777" w:rsidR="00BC6778" w:rsidRDefault="00BC6778" w:rsidP="00BC6778">
      <w:pPr>
        <w:ind w:firstLine="567"/>
        <w:rPr>
          <w:rFonts w:eastAsia="Arial"/>
          <w:bCs/>
          <w:sz w:val="22"/>
          <w:szCs w:val="22"/>
        </w:rPr>
      </w:pPr>
      <w:r>
        <w:rPr>
          <w:rFonts w:eastAsia="Arial"/>
          <w:bCs/>
          <w:sz w:val="22"/>
          <w:szCs w:val="22"/>
        </w:rPr>
        <w:t>6</w:t>
      </w:r>
      <w:r w:rsidR="00A95748" w:rsidRPr="001D684E">
        <w:rPr>
          <w:rFonts w:eastAsia="Arial"/>
          <w:bCs/>
          <w:sz w:val="22"/>
          <w:szCs w:val="22"/>
        </w:rPr>
        <w:t xml:space="preserve">.1. </w:t>
      </w:r>
      <w:proofErr w:type="gramStart"/>
      <w:r w:rsidR="00A95748" w:rsidRPr="001D684E">
        <w:rPr>
          <w:rFonts w:eastAsia="Arial"/>
          <w:bCs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(форс-мажорные обстоятельства), т.е. чрезвычайных и непредотвратимых при данных условиях обстоятельств, возникших после заключения настоящего Договора, а именно: землетрясение, наводнение, пожар, ураган и другие стихийные бедствия, военные действия, национальные и отраслевые забастовки, принятие компетентными органами власти правовых актов, делающих</w:t>
      </w:r>
      <w:proofErr w:type="gramEnd"/>
      <w:r w:rsidR="00A95748" w:rsidRPr="001D684E">
        <w:rPr>
          <w:rFonts w:eastAsia="Arial"/>
          <w:bCs/>
          <w:sz w:val="22"/>
          <w:szCs w:val="22"/>
        </w:rPr>
        <w:t xml:space="preserve"> </w:t>
      </w:r>
      <w:proofErr w:type="gramStart"/>
      <w:r w:rsidR="00A95748" w:rsidRPr="001D684E">
        <w:rPr>
          <w:rFonts w:eastAsia="Arial"/>
          <w:bCs/>
          <w:sz w:val="22"/>
          <w:szCs w:val="22"/>
        </w:rPr>
        <w:t>невозможным</w:t>
      </w:r>
      <w:proofErr w:type="gramEnd"/>
      <w:r w:rsidR="00A95748" w:rsidRPr="001D684E">
        <w:rPr>
          <w:rFonts w:eastAsia="Arial"/>
          <w:bCs/>
          <w:sz w:val="22"/>
          <w:szCs w:val="22"/>
        </w:rPr>
        <w:t xml:space="preserve"> исполнение Сторонами своих обязательств.</w:t>
      </w:r>
    </w:p>
    <w:p w14:paraId="4B9631F0" w14:textId="77777777" w:rsidR="00BC6778" w:rsidRDefault="00BC6778" w:rsidP="00BC6778">
      <w:pPr>
        <w:ind w:firstLine="567"/>
        <w:rPr>
          <w:rFonts w:eastAsia="Arial"/>
          <w:bCs/>
          <w:sz w:val="22"/>
          <w:szCs w:val="22"/>
        </w:rPr>
      </w:pPr>
      <w:r>
        <w:rPr>
          <w:rFonts w:eastAsia="Arial"/>
          <w:bCs/>
          <w:sz w:val="22"/>
          <w:szCs w:val="22"/>
        </w:rPr>
        <w:t>6</w:t>
      </w:r>
      <w:r w:rsidR="00067161" w:rsidRPr="001D684E">
        <w:rPr>
          <w:rFonts w:eastAsia="Arial"/>
          <w:bCs/>
          <w:sz w:val="22"/>
          <w:szCs w:val="22"/>
        </w:rPr>
        <w:t>.</w:t>
      </w:r>
      <w:r w:rsidR="00A95748" w:rsidRPr="001D684E">
        <w:rPr>
          <w:rFonts w:eastAsia="Arial"/>
          <w:bCs/>
          <w:sz w:val="22"/>
          <w:szCs w:val="22"/>
        </w:rPr>
        <w:t xml:space="preserve">2. </w:t>
      </w:r>
      <w:proofErr w:type="gramStart"/>
      <w:r w:rsidR="00A95748" w:rsidRPr="001D684E">
        <w:rPr>
          <w:sz w:val="22"/>
          <w:szCs w:val="22"/>
        </w:rPr>
        <w:t>К обстоятельствам непреодолимой силы не могут быть отнесены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  <w:proofErr w:type="gramEnd"/>
    </w:p>
    <w:p w14:paraId="318A4FCA" w14:textId="77777777" w:rsidR="00BC6778" w:rsidRDefault="00BC6778" w:rsidP="00BC6778">
      <w:pPr>
        <w:ind w:firstLine="567"/>
        <w:rPr>
          <w:rFonts w:eastAsia="Arial"/>
          <w:bCs/>
          <w:sz w:val="22"/>
          <w:szCs w:val="22"/>
        </w:rPr>
      </w:pPr>
      <w:r>
        <w:rPr>
          <w:rFonts w:eastAsia="Arial"/>
          <w:bCs/>
          <w:sz w:val="22"/>
          <w:szCs w:val="22"/>
        </w:rPr>
        <w:t>6</w:t>
      </w:r>
      <w:r w:rsidR="00A95748" w:rsidRPr="001D684E">
        <w:rPr>
          <w:rFonts w:eastAsia="Arial"/>
          <w:bCs/>
          <w:sz w:val="22"/>
          <w:szCs w:val="22"/>
        </w:rPr>
        <w:t xml:space="preserve">.3. </w:t>
      </w:r>
      <w:r w:rsidR="00A95748" w:rsidRPr="001D684E">
        <w:rPr>
          <w:sz w:val="22"/>
          <w:szCs w:val="22"/>
        </w:rPr>
        <w:t>При наступлении обстоятельств непреодолимой силы Стороны обязаны в течение 3 (трех) рабочих дней уведомить друг друга в письменной форме (телеграммой или факсограммой) об их наступлении и окончании. Эта информация подлежит подтверждению документом, выдаваемым Торгово-промышленной палатой РФ. Не предоставление в срок уведомления о наступлении или окончании форс-мажорных обстоятельств лишает в дальнейшем соответствующую Сторону права ссылки на эти обстоятельства.</w:t>
      </w:r>
    </w:p>
    <w:p w14:paraId="49775AA2" w14:textId="77777777" w:rsidR="00BC6778" w:rsidRDefault="00BC6778" w:rsidP="00BC6778">
      <w:pPr>
        <w:ind w:firstLine="567"/>
        <w:rPr>
          <w:rFonts w:eastAsia="Arial"/>
          <w:bCs/>
          <w:sz w:val="22"/>
          <w:szCs w:val="22"/>
        </w:rPr>
      </w:pPr>
      <w:r>
        <w:rPr>
          <w:rFonts w:eastAsia="Arial"/>
          <w:bCs/>
          <w:sz w:val="22"/>
          <w:szCs w:val="22"/>
        </w:rPr>
        <w:t>6</w:t>
      </w:r>
      <w:r w:rsidR="00A95748" w:rsidRPr="001D684E">
        <w:rPr>
          <w:rFonts w:eastAsia="Arial"/>
          <w:bCs/>
          <w:sz w:val="22"/>
          <w:szCs w:val="22"/>
        </w:rPr>
        <w:t xml:space="preserve">.4. </w:t>
      </w:r>
      <w:r w:rsidR="00A95748" w:rsidRPr="001D684E">
        <w:rPr>
          <w:sz w:val="22"/>
          <w:szCs w:val="22"/>
        </w:rPr>
        <w:t>Срок исполнения Сторонами обязательств по настоящему Договору отодвигается соразмерно времени, в течение которого действуют возникшие после заключения настоящего Договора форс-мажорные обстоятельства.</w:t>
      </w:r>
    </w:p>
    <w:p w14:paraId="393DC108" w14:textId="02DCE534" w:rsidR="006F509E" w:rsidRPr="00BC6778" w:rsidRDefault="00BC6778" w:rsidP="00BC6778">
      <w:pPr>
        <w:ind w:firstLine="567"/>
        <w:rPr>
          <w:rFonts w:eastAsia="Arial"/>
          <w:bCs/>
          <w:sz w:val="22"/>
          <w:szCs w:val="22"/>
        </w:rPr>
      </w:pPr>
      <w:r>
        <w:rPr>
          <w:sz w:val="22"/>
          <w:szCs w:val="22"/>
        </w:rPr>
        <w:lastRenderedPageBreak/>
        <w:t>6</w:t>
      </w:r>
      <w:r w:rsidR="00A95748" w:rsidRPr="001D684E">
        <w:rPr>
          <w:sz w:val="22"/>
          <w:szCs w:val="22"/>
        </w:rPr>
        <w:t>.5. Если форс-мажорные обстоятельства будут продолжаться более 3 (</w:t>
      </w:r>
      <w:r w:rsidR="00712EB0" w:rsidRPr="001D684E">
        <w:rPr>
          <w:sz w:val="22"/>
          <w:szCs w:val="22"/>
        </w:rPr>
        <w:t>трех) последовательных</w:t>
      </w:r>
      <w:r w:rsidR="00A95748" w:rsidRPr="001D684E">
        <w:rPr>
          <w:sz w:val="22"/>
          <w:szCs w:val="22"/>
        </w:rPr>
        <w:t xml:space="preserve"> месяцев, то каждая из Сторон </w:t>
      </w:r>
      <w:proofErr w:type="gramStart"/>
      <w:r w:rsidR="00A95748" w:rsidRPr="001D684E">
        <w:rPr>
          <w:sz w:val="22"/>
          <w:szCs w:val="22"/>
        </w:rPr>
        <w:t>будет иметь право отказаться от дальнейшего исполнения обязательств по настоящему Договору и в этом случае ни одна из Сторон не</w:t>
      </w:r>
      <w:proofErr w:type="gramEnd"/>
      <w:r w:rsidR="00A95748" w:rsidRPr="001D684E">
        <w:rPr>
          <w:sz w:val="22"/>
          <w:szCs w:val="22"/>
        </w:rPr>
        <w:t xml:space="preserve"> будет иметь права на возмещение другой Стороной убытков, возникших в период действия обстоятельств непреодолимой силы.</w:t>
      </w:r>
    </w:p>
    <w:p w14:paraId="1123101F" w14:textId="77777777" w:rsidR="006F509E" w:rsidRPr="001D684E" w:rsidRDefault="006F509E" w:rsidP="009C3B19">
      <w:pPr>
        <w:ind w:firstLine="0"/>
        <w:rPr>
          <w:sz w:val="22"/>
          <w:szCs w:val="22"/>
        </w:rPr>
      </w:pPr>
    </w:p>
    <w:p w14:paraId="092E424B" w14:textId="19E67BDE" w:rsidR="006F509E" w:rsidRPr="001D684E" w:rsidRDefault="00BF15FB" w:rsidP="009C3B19">
      <w:pP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A95748" w:rsidRPr="001D684E">
        <w:rPr>
          <w:b/>
          <w:sz w:val="22"/>
          <w:szCs w:val="22"/>
        </w:rPr>
        <w:t xml:space="preserve">. </w:t>
      </w:r>
      <w:r w:rsidR="006F509E" w:rsidRPr="001D684E">
        <w:rPr>
          <w:b/>
          <w:sz w:val="22"/>
          <w:szCs w:val="22"/>
        </w:rPr>
        <w:t>Антикоррупционная оговорка</w:t>
      </w:r>
    </w:p>
    <w:p w14:paraId="1160E6F8" w14:textId="77777777" w:rsidR="00BF15FB" w:rsidRDefault="00BF15FB" w:rsidP="00BF15FB">
      <w:pPr>
        <w:ind w:firstLine="567"/>
        <w:rPr>
          <w:sz w:val="22"/>
          <w:szCs w:val="22"/>
        </w:rPr>
      </w:pPr>
      <w:r>
        <w:rPr>
          <w:sz w:val="22"/>
          <w:szCs w:val="22"/>
        </w:rPr>
        <w:t>7</w:t>
      </w:r>
      <w:r w:rsidR="006F509E" w:rsidRPr="001D684E">
        <w:rPr>
          <w:sz w:val="22"/>
          <w:szCs w:val="22"/>
        </w:rPr>
        <w:t xml:space="preserve">.1. </w:t>
      </w:r>
      <w:proofErr w:type="gramStart"/>
      <w:r w:rsidR="006F509E" w:rsidRPr="001D684E">
        <w:rPr>
          <w:sz w:val="22"/>
          <w:szCs w:val="22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14:paraId="2120CFED" w14:textId="77777777" w:rsidR="00BF15FB" w:rsidRDefault="00BF15FB" w:rsidP="00BF15FB">
      <w:pPr>
        <w:ind w:firstLine="567"/>
        <w:rPr>
          <w:sz w:val="22"/>
          <w:szCs w:val="22"/>
        </w:rPr>
      </w:pPr>
      <w:r>
        <w:rPr>
          <w:sz w:val="22"/>
          <w:szCs w:val="22"/>
        </w:rPr>
        <w:t>7</w:t>
      </w:r>
      <w:r w:rsidR="006F509E" w:rsidRPr="001D684E">
        <w:rPr>
          <w:sz w:val="22"/>
          <w:szCs w:val="22"/>
        </w:rPr>
        <w:t xml:space="preserve">.2. </w:t>
      </w:r>
      <w:proofErr w:type="gramStart"/>
      <w:r w:rsidR="006F509E" w:rsidRPr="001D684E">
        <w:rPr>
          <w:sz w:val="22"/>
          <w:szCs w:val="22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 Российской Федерации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о противодействии коррупции, и обязуются принимать меры по недопущению любой возможности возникновения конфликта интересов в связи с исполнением</w:t>
      </w:r>
      <w:proofErr w:type="gramEnd"/>
      <w:r w:rsidR="006F509E" w:rsidRPr="001D684E">
        <w:rPr>
          <w:sz w:val="22"/>
          <w:szCs w:val="22"/>
        </w:rPr>
        <w:t xml:space="preserve"> условий Договора.</w:t>
      </w:r>
    </w:p>
    <w:p w14:paraId="01A59BD7" w14:textId="77777777" w:rsidR="00BF15FB" w:rsidRDefault="00BF15FB" w:rsidP="00BF15FB">
      <w:pPr>
        <w:ind w:firstLine="567"/>
        <w:rPr>
          <w:sz w:val="22"/>
          <w:szCs w:val="22"/>
        </w:rPr>
      </w:pPr>
      <w:r>
        <w:rPr>
          <w:sz w:val="22"/>
          <w:szCs w:val="22"/>
        </w:rPr>
        <w:t>7</w:t>
      </w:r>
      <w:r w:rsidR="006F509E" w:rsidRPr="001D684E">
        <w:rPr>
          <w:sz w:val="22"/>
          <w:szCs w:val="22"/>
        </w:rPr>
        <w:t>.3. В случае получения любой из Сторон доказательств того, что произошло или может произойти нарушение каких-либо антикоррупционных условий, возникновения у стороны подозрений, что произошло или может произойти нарушение к</w:t>
      </w:r>
      <w:r w:rsidR="00947A63" w:rsidRPr="001D684E">
        <w:rPr>
          <w:sz w:val="22"/>
          <w:szCs w:val="22"/>
        </w:rPr>
        <w:t xml:space="preserve">аких-либо положений пунктов </w:t>
      </w:r>
      <w:r>
        <w:rPr>
          <w:sz w:val="22"/>
          <w:szCs w:val="22"/>
        </w:rPr>
        <w:t>7</w:t>
      </w:r>
      <w:r w:rsidR="006F509E" w:rsidRPr="001D684E">
        <w:rPr>
          <w:sz w:val="22"/>
          <w:szCs w:val="22"/>
        </w:rPr>
        <w:t>.1.</w:t>
      </w:r>
      <w:r w:rsidR="00947A63" w:rsidRPr="001D684E">
        <w:rPr>
          <w:sz w:val="22"/>
          <w:szCs w:val="22"/>
        </w:rPr>
        <w:t xml:space="preserve">, </w:t>
      </w:r>
      <w:r>
        <w:rPr>
          <w:sz w:val="22"/>
          <w:szCs w:val="22"/>
        </w:rPr>
        <w:t>7</w:t>
      </w:r>
      <w:r w:rsidR="006F509E" w:rsidRPr="001D684E">
        <w:rPr>
          <w:sz w:val="22"/>
          <w:szCs w:val="22"/>
        </w:rPr>
        <w:t>.2. Договора, а также возникновения личной заинтересованности при исполнении условий Договора, которая приводит или может привести к конфликту интересов, соответствующая сторона обязуется уведомить об этом другую сторону,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</w:t>
      </w:r>
      <w:r w:rsidR="00947A63" w:rsidRPr="001D684E">
        <w:rPr>
          <w:sz w:val="22"/>
          <w:szCs w:val="22"/>
        </w:rPr>
        <w:t xml:space="preserve">в </w:t>
      </w:r>
      <w:r>
        <w:rPr>
          <w:sz w:val="22"/>
          <w:szCs w:val="22"/>
        </w:rPr>
        <w:t>7</w:t>
      </w:r>
      <w:r w:rsidR="006F509E" w:rsidRPr="001D684E">
        <w:rPr>
          <w:sz w:val="22"/>
          <w:szCs w:val="22"/>
        </w:rPr>
        <w:t>.1.</w:t>
      </w:r>
      <w:r>
        <w:rPr>
          <w:sz w:val="22"/>
          <w:szCs w:val="22"/>
        </w:rPr>
        <w:t>, 7</w:t>
      </w:r>
      <w:r w:rsidR="006F509E" w:rsidRPr="001D684E">
        <w:rPr>
          <w:sz w:val="22"/>
          <w:szCs w:val="22"/>
        </w:rPr>
        <w:t>.2. Договора другой стороной, ее аффилированными лицами, работниками или посредниками.</w:t>
      </w:r>
    </w:p>
    <w:p w14:paraId="275E6CB1" w14:textId="77777777" w:rsidR="00BF15FB" w:rsidRDefault="00BF15FB" w:rsidP="00BF15FB">
      <w:pPr>
        <w:ind w:firstLine="567"/>
        <w:rPr>
          <w:sz w:val="22"/>
          <w:szCs w:val="22"/>
        </w:rPr>
      </w:pPr>
      <w:r>
        <w:rPr>
          <w:sz w:val="22"/>
          <w:szCs w:val="22"/>
        </w:rPr>
        <w:t>7</w:t>
      </w:r>
      <w:r w:rsidR="006F509E" w:rsidRPr="001D684E">
        <w:rPr>
          <w:sz w:val="22"/>
          <w:szCs w:val="22"/>
        </w:rPr>
        <w:t>.4. Сторона, получившая уведомление о нарушении</w:t>
      </w:r>
      <w:r w:rsidR="00947A63" w:rsidRPr="001D684E">
        <w:rPr>
          <w:sz w:val="22"/>
          <w:szCs w:val="22"/>
        </w:rPr>
        <w:t xml:space="preserve"> каких-либо положений пунктов </w:t>
      </w:r>
      <w:r>
        <w:rPr>
          <w:sz w:val="22"/>
          <w:szCs w:val="22"/>
        </w:rPr>
        <w:t>7</w:t>
      </w:r>
      <w:r w:rsidR="006F509E" w:rsidRPr="001D684E">
        <w:rPr>
          <w:sz w:val="22"/>
          <w:szCs w:val="22"/>
        </w:rPr>
        <w:t>.1.</w:t>
      </w:r>
      <w:r w:rsidR="00947A63" w:rsidRPr="001D684E">
        <w:rPr>
          <w:sz w:val="22"/>
          <w:szCs w:val="22"/>
        </w:rPr>
        <w:t xml:space="preserve">, </w:t>
      </w:r>
      <w:r>
        <w:rPr>
          <w:sz w:val="22"/>
          <w:szCs w:val="22"/>
        </w:rPr>
        <w:t>7</w:t>
      </w:r>
      <w:r w:rsidR="006F509E" w:rsidRPr="001D684E">
        <w:rPr>
          <w:sz w:val="22"/>
          <w:szCs w:val="22"/>
        </w:rPr>
        <w:t xml:space="preserve">.2. Договора, </w:t>
      </w:r>
      <w:proofErr w:type="gramStart"/>
      <w:r w:rsidR="006F509E" w:rsidRPr="001D684E">
        <w:rPr>
          <w:sz w:val="22"/>
          <w:szCs w:val="22"/>
        </w:rPr>
        <w:t>обязана</w:t>
      </w:r>
      <w:proofErr w:type="gramEnd"/>
      <w:r w:rsidR="006F509E" w:rsidRPr="001D684E">
        <w:rPr>
          <w:sz w:val="22"/>
          <w:szCs w:val="22"/>
        </w:rPr>
        <w:t xml:space="preserve">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5949526E" w14:textId="77777777" w:rsidR="00BF15FB" w:rsidRDefault="00BF15FB" w:rsidP="00BF15FB">
      <w:pPr>
        <w:ind w:firstLine="567"/>
        <w:rPr>
          <w:sz w:val="22"/>
          <w:szCs w:val="22"/>
        </w:rPr>
      </w:pPr>
      <w:r>
        <w:rPr>
          <w:sz w:val="22"/>
          <w:szCs w:val="22"/>
        </w:rPr>
        <w:t>7</w:t>
      </w:r>
      <w:r w:rsidR="006F509E" w:rsidRPr="001D684E">
        <w:rPr>
          <w:sz w:val="22"/>
          <w:szCs w:val="22"/>
        </w:rPr>
        <w:t xml:space="preserve">.5. Стороны гарантируют осуществление надлежащего разбирательства по фактам нарушения </w:t>
      </w:r>
      <w:r w:rsidR="00947A63" w:rsidRPr="001D684E">
        <w:rPr>
          <w:sz w:val="22"/>
          <w:szCs w:val="22"/>
        </w:rPr>
        <w:t xml:space="preserve">положений пунктов </w:t>
      </w:r>
      <w:r>
        <w:rPr>
          <w:sz w:val="22"/>
          <w:szCs w:val="22"/>
        </w:rPr>
        <w:t>7</w:t>
      </w:r>
      <w:r w:rsidR="006F509E" w:rsidRPr="001D684E">
        <w:rPr>
          <w:sz w:val="22"/>
          <w:szCs w:val="22"/>
        </w:rPr>
        <w:t>.1.</w:t>
      </w:r>
      <w:r w:rsidR="007E3573" w:rsidRPr="001D684E">
        <w:rPr>
          <w:sz w:val="22"/>
          <w:szCs w:val="22"/>
        </w:rPr>
        <w:t>,</w:t>
      </w:r>
      <w:r w:rsidR="00947A63" w:rsidRPr="001D684E">
        <w:rPr>
          <w:sz w:val="22"/>
          <w:szCs w:val="22"/>
        </w:rPr>
        <w:t xml:space="preserve"> </w:t>
      </w:r>
      <w:r>
        <w:rPr>
          <w:sz w:val="22"/>
          <w:szCs w:val="22"/>
        </w:rPr>
        <w:t>7</w:t>
      </w:r>
      <w:r w:rsidR="006F509E" w:rsidRPr="001D684E">
        <w:rPr>
          <w:sz w:val="22"/>
          <w:szCs w:val="22"/>
        </w:rPr>
        <w:t>.2.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6D4FC888" w14:textId="77777777" w:rsidR="00BF15FB" w:rsidRDefault="00BF15FB" w:rsidP="00BF15FB">
      <w:pPr>
        <w:ind w:firstLine="567"/>
        <w:rPr>
          <w:sz w:val="22"/>
          <w:szCs w:val="22"/>
        </w:rPr>
      </w:pPr>
      <w:r>
        <w:rPr>
          <w:sz w:val="22"/>
          <w:szCs w:val="22"/>
        </w:rPr>
        <w:t>7</w:t>
      </w:r>
      <w:r w:rsidR="006F509E" w:rsidRPr="001D684E">
        <w:rPr>
          <w:sz w:val="22"/>
          <w:szCs w:val="22"/>
        </w:rPr>
        <w:t>.6. Стороны обязуются сохранять в тайне все коммерческие, финансовые и технические данные, полученные ими при заключении Договора и в рамках его исполнения, а также обязуются не раскрывать и не использовать такие данные в целях, не связанных с исполнением Договора. Во избежание сомнений, указанные в настоящем пункте Договора ограничения не распространяются на информацию и данные, обязательное предоставление и (или) опубликование которых предусмотрено законодательством Российской Федерации.</w:t>
      </w:r>
    </w:p>
    <w:p w14:paraId="4068DD9C" w14:textId="77777777" w:rsidR="00BF15FB" w:rsidRDefault="00BF15FB" w:rsidP="00BF15FB">
      <w:pPr>
        <w:ind w:firstLine="567"/>
        <w:rPr>
          <w:sz w:val="22"/>
          <w:szCs w:val="22"/>
        </w:rPr>
      </w:pPr>
      <w:r>
        <w:rPr>
          <w:sz w:val="22"/>
          <w:szCs w:val="22"/>
        </w:rPr>
        <w:t>7</w:t>
      </w:r>
      <w:r w:rsidR="006F509E" w:rsidRPr="001D684E">
        <w:rPr>
          <w:sz w:val="22"/>
          <w:szCs w:val="22"/>
        </w:rPr>
        <w:t>.7. Каждая из Сторон обязуется обеспечить сохранен</w:t>
      </w:r>
      <w:r w:rsidR="00947A63" w:rsidRPr="001D684E">
        <w:rPr>
          <w:sz w:val="22"/>
          <w:szCs w:val="22"/>
        </w:rPr>
        <w:t xml:space="preserve">ие в тайне указанных в пункте </w:t>
      </w:r>
      <w:r>
        <w:rPr>
          <w:sz w:val="22"/>
          <w:szCs w:val="22"/>
        </w:rPr>
        <w:t>7</w:t>
      </w:r>
      <w:r w:rsidR="006F509E" w:rsidRPr="001D684E">
        <w:rPr>
          <w:sz w:val="22"/>
          <w:szCs w:val="22"/>
        </w:rPr>
        <w:t>.6. Договора данных со стороны своих должностных лиц, работников, представителей, подрядчиков, консультантов, дочерних обществ и иных аффилированных лиц, равно как и любых других лиц, которым такая сторона правомерно раскрыла соответствующие данные.</w:t>
      </w:r>
    </w:p>
    <w:p w14:paraId="30DED40E" w14:textId="77777777" w:rsidR="00BF15FB" w:rsidRDefault="00BF15FB" w:rsidP="00BF15FB">
      <w:pPr>
        <w:ind w:firstLine="567"/>
        <w:rPr>
          <w:sz w:val="22"/>
          <w:szCs w:val="22"/>
        </w:rPr>
      </w:pPr>
      <w:r>
        <w:rPr>
          <w:sz w:val="22"/>
          <w:szCs w:val="22"/>
        </w:rPr>
        <w:t>7</w:t>
      </w:r>
      <w:r w:rsidR="006F509E" w:rsidRPr="001D684E">
        <w:rPr>
          <w:sz w:val="22"/>
          <w:szCs w:val="22"/>
        </w:rPr>
        <w:t>.8.</w:t>
      </w:r>
      <w:r w:rsidR="00947A63" w:rsidRPr="001D684E">
        <w:rPr>
          <w:sz w:val="22"/>
          <w:szCs w:val="22"/>
        </w:rPr>
        <w:t xml:space="preserve"> </w:t>
      </w:r>
      <w:proofErr w:type="gramStart"/>
      <w:r w:rsidR="00947A63" w:rsidRPr="001D684E">
        <w:rPr>
          <w:sz w:val="22"/>
          <w:szCs w:val="22"/>
        </w:rPr>
        <w:t>Предусмотренные</w:t>
      </w:r>
      <w:proofErr w:type="gramEnd"/>
      <w:r w:rsidR="00947A63" w:rsidRPr="001D684E">
        <w:rPr>
          <w:sz w:val="22"/>
          <w:szCs w:val="22"/>
        </w:rPr>
        <w:t xml:space="preserve"> в пункте </w:t>
      </w:r>
      <w:r>
        <w:rPr>
          <w:sz w:val="22"/>
          <w:szCs w:val="22"/>
        </w:rPr>
        <w:t>7</w:t>
      </w:r>
      <w:r w:rsidR="006F509E" w:rsidRPr="001D684E">
        <w:rPr>
          <w:sz w:val="22"/>
          <w:szCs w:val="22"/>
        </w:rPr>
        <w:t>.6. Договора данные могут быть раскрыты:</w:t>
      </w:r>
    </w:p>
    <w:p w14:paraId="538A1813" w14:textId="77777777" w:rsidR="00BF15FB" w:rsidRDefault="006F509E" w:rsidP="00BF15FB">
      <w:pPr>
        <w:ind w:firstLine="567"/>
        <w:rPr>
          <w:sz w:val="22"/>
          <w:szCs w:val="22"/>
        </w:rPr>
      </w:pPr>
      <w:r w:rsidRPr="001D684E">
        <w:rPr>
          <w:sz w:val="22"/>
          <w:szCs w:val="22"/>
        </w:rPr>
        <w:t>- банку и (или) иной финансирующей организации, предоставляющей финансирование стороне;</w:t>
      </w:r>
    </w:p>
    <w:p w14:paraId="31363F28" w14:textId="77777777" w:rsidR="00BF15FB" w:rsidRDefault="006F509E" w:rsidP="00BF15FB">
      <w:pPr>
        <w:ind w:firstLine="567"/>
        <w:rPr>
          <w:sz w:val="22"/>
          <w:szCs w:val="22"/>
        </w:rPr>
      </w:pPr>
      <w:r w:rsidRPr="001D684E">
        <w:rPr>
          <w:sz w:val="22"/>
          <w:szCs w:val="22"/>
        </w:rPr>
        <w:t>- третьим лицам в той степени, в какой такое раскрытие информации требуется в соответствии с законодательством Российской Федерации (включая решения судов и иных компетентных органов);</w:t>
      </w:r>
    </w:p>
    <w:p w14:paraId="766FE14F" w14:textId="77777777" w:rsidR="00BF15FB" w:rsidRDefault="006F509E" w:rsidP="00BF15FB">
      <w:pPr>
        <w:ind w:firstLine="567"/>
        <w:rPr>
          <w:sz w:val="22"/>
          <w:szCs w:val="22"/>
        </w:rPr>
      </w:pPr>
      <w:r w:rsidRPr="001D684E">
        <w:rPr>
          <w:sz w:val="22"/>
          <w:szCs w:val="22"/>
        </w:rPr>
        <w:t>- если такие данные являлись общеизвестными до момента их раскрытия стороной;</w:t>
      </w:r>
    </w:p>
    <w:p w14:paraId="5BB7B65D" w14:textId="77777777" w:rsidR="00BF15FB" w:rsidRDefault="006F509E" w:rsidP="00BF15FB">
      <w:pPr>
        <w:ind w:firstLine="567"/>
        <w:rPr>
          <w:sz w:val="22"/>
          <w:szCs w:val="22"/>
        </w:rPr>
      </w:pPr>
      <w:r w:rsidRPr="001D684E">
        <w:rPr>
          <w:sz w:val="22"/>
          <w:szCs w:val="22"/>
        </w:rPr>
        <w:t>- при предоставлении информации суду;</w:t>
      </w:r>
    </w:p>
    <w:p w14:paraId="52F08BBB" w14:textId="77777777" w:rsidR="00BF15FB" w:rsidRDefault="006F509E" w:rsidP="00BF15FB">
      <w:pPr>
        <w:ind w:firstLine="567"/>
        <w:rPr>
          <w:sz w:val="22"/>
          <w:szCs w:val="22"/>
        </w:rPr>
      </w:pPr>
      <w:r w:rsidRPr="001D684E">
        <w:rPr>
          <w:sz w:val="22"/>
          <w:szCs w:val="22"/>
        </w:rPr>
        <w:t>- когда информация стала известна стороне на законном основании до того, как она была предоставлена другой стороной;</w:t>
      </w:r>
    </w:p>
    <w:p w14:paraId="639B55FD" w14:textId="712D6F2E" w:rsidR="006F509E" w:rsidRPr="001D684E" w:rsidRDefault="006F509E" w:rsidP="00BF15FB">
      <w:pPr>
        <w:ind w:firstLine="567"/>
        <w:rPr>
          <w:sz w:val="22"/>
          <w:szCs w:val="22"/>
        </w:rPr>
      </w:pPr>
      <w:r w:rsidRPr="001D684E">
        <w:rPr>
          <w:sz w:val="22"/>
          <w:szCs w:val="22"/>
        </w:rPr>
        <w:t>- если сторона предоставляет часть информации, которая была самостоятельно разработана раскрывшей ее стороной или получена ею от третьего лица с разрешением на ее раскрытие.</w:t>
      </w:r>
    </w:p>
    <w:p w14:paraId="593EC63E" w14:textId="77777777" w:rsidR="00445DFF" w:rsidRPr="001D684E" w:rsidRDefault="00445DFF" w:rsidP="009C3B19">
      <w:pPr>
        <w:widowControl w:val="0"/>
        <w:ind w:firstLine="0"/>
        <w:jc w:val="center"/>
        <w:textAlignment w:val="baseline"/>
        <w:rPr>
          <w:b/>
          <w:sz w:val="22"/>
          <w:szCs w:val="22"/>
        </w:rPr>
      </w:pPr>
    </w:p>
    <w:p w14:paraId="5848119D" w14:textId="1B62BA78" w:rsidR="00A95748" w:rsidRPr="001D684E" w:rsidRDefault="00BF15FB" w:rsidP="009C3B19">
      <w:pPr>
        <w:widowControl w:val="0"/>
        <w:ind w:firstLine="0"/>
        <w:jc w:val="center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D63B1C" w:rsidRPr="001D684E">
        <w:rPr>
          <w:b/>
          <w:sz w:val="22"/>
          <w:szCs w:val="22"/>
        </w:rPr>
        <w:t xml:space="preserve">. </w:t>
      </w:r>
      <w:r w:rsidR="0098098B" w:rsidRPr="001D684E">
        <w:rPr>
          <w:b/>
          <w:sz w:val="22"/>
          <w:szCs w:val="22"/>
        </w:rPr>
        <w:t>Срок действия Д</w:t>
      </w:r>
      <w:r w:rsidR="00C059F7" w:rsidRPr="001D684E">
        <w:rPr>
          <w:b/>
          <w:sz w:val="22"/>
          <w:szCs w:val="22"/>
        </w:rPr>
        <w:t xml:space="preserve">оговора. </w:t>
      </w:r>
      <w:r w:rsidR="00A95748" w:rsidRPr="001D684E">
        <w:rPr>
          <w:b/>
          <w:sz w:val="22"/>
          <w:szCs w:val="22"/>
        </w:rPr>
        <w:t>Заключительные положения</w:t>
      </w:r>
    </w:p>
    <w:p w14:paraId="6FCDB2FA" w14:textId="77777777" w:rsidR="00BF15FB" w:rsidRDefault="00BF15FB" w:rsidP="00BF15FB">
      <w:pPr>
        <w:ind w:firstLine="567"/>
        <w:rPr>
          <w:sz w:val="22"/>
          <w:szCs w:val="22"/>
        </w:rPr>
      </w:pPr>
      <w:r>
        <w:rPr>
          <w:sz w:val="22"/>
          <w:szCs w:val="22"/>
        </w:rPr>
        <w:t>8</w:t>
      </w:r>
      <w:r w:rsidR="00A95748" w:rsidRPr="001D684E">
        <w:rPr>
          <w:sz w:val="22"/>
          <w:szCs w:val="22"/>
        </w:rPr>
        <w:t xml:space="preserve">.1. </w:t>
      </w:r>
      <w:r w:rsidR="00A95748" w:rsidRPr="00BF15FB">
        <w:rPr>
          <w:sz w:val="22"/>
          <w:szCs w:val="22"/>
        </w:rPr>
        <w:t xml:space="preserve">Настоящий Договор вступает в силу с момента подписания </w:t>
      </w:r>
      <w:r w:rsidR="00D63B1C" w:rsidRPr="00BF15FB">
        <w:rPr>
          <w:sz w:val="22"/>
          <w:szCs w:val="22"/>
        </w:rPr>
        <w:t xml:space="preserve">Сторонами </w:t>
      </w:r>
      <w:r w:rsidR="00C607A9" w:rsidRPr="00BF15FB">
        <w:rPr>
          <w:sz w:val="22"/>
          <w:szCs w:val="22"/>
        </w:rPr>
        <w:t xml:space="preserve">и действует </w:t>
      </w:r>
      <w:r w:rsidR="00A95748" w:rsidRPr="00BF15FB">
        <w:rPr>
          <w:sz w:val="22"/>
          <w:szCs w:val="22"/>
        </w:rPr>
        <w:t xml:space="preserve">до полного исполнения Сторонами </w:t>
      </w:r>
      <w:r w:rsidR="003B0C85" w:rsidRPr="00BF15FB">
        <w:rPr>
          <w:sz w:val="22"/>
          <w:szCs w:val="22"/>
        </w:rPr>
        <w:t>своих обязательств</w:t>
      </w:r>
      <w:r w:rsidR="00A95748" w:rsidRPr="00BF15FB">
        <w:rPr>
          <w:sz w:val="22"/>
          <w:szCs w:val="22"/>
        </w:rPr>
        <w:t>.</w:t>
      </w:r>
    </w:p>
    <w:p w14:paraId="5DE22AED" w14:textId="77777777" w:rsidR="00BF15FB" w:rsidRDefault="00BF15FB" w:rsidP="00BF15FB">
      <w:pPr>
        <w:ind w:firstLine="567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="00A95748" w:rsidRPr="001D684E">
        <w:rPr>
          <w:sz w:val="22"/>
          <w:szCs w:val="22"/>
        </w:rPr>
        <w:t>.2. Права и обязанности, возникшие из настоящего Договора, Стороны не вправе передавать третьим лицам б</w:t>
      </w:r>
      <w:r w:rsidR="008C4026">
        <w:rPr>
          <w:sz w:val="22"/>
          <w:szCs w:val="22"/>
        </w:rPr>
        <w:t>ез письменного согласия другой с</w:t>
      </w:r>
      <w:r w:rsidR="00A95748" w:rsidRPr="001D684E">
        <w:rPr>
          <w:sz w:val="22"/>
          <w:szCs w:val="22"/>
        </w:rPr>
        <w:t>тороны.</w:t>
      </w:r>
    </w:p>
    <w:p w14:paraId="14864CFF" w14:textId="77777777" w:rsidR="00BF15FB" w:rsidRDefault="00BF15FB" w:rsidP="00BF15FB">
      <w:pPr>
        <w:ind w:firstLine="567"/>
        <w:rPr>
          <w:sz w:val="22"/>
          <w:szCs w:val="22"/>
        </w:rPr>
      </w:pPr>
      <w:r>
        <w:rPr>
          <w:sz w:val="22"/>
          <w:szCs w:val="22"/>
        </w:rPr>
        <w:t>8</w:t>
      </w:r>
      <w:r w:rsidR="00A95748" w:rsidRPr="001D684E">
        <w:rPr>
          <w:sz w:val="22"/>
          <w:szCs w:val="22"/>
        </w:rPr>
        <w:t xml:space="preserve">.3. </w:t>
      </w:r>
      <w:r w:rsidR="00C059F7" w:rsidRPr="001D684E">
        <w:rPr>
          <w:sz w:val="22"/>
          <w:szCs w:val="22"/>
        </w:rPr>
        <w:t>Договор может быть расторгнут:</w:t>
      </w:r>
    </w:p>
    <w:p w14:paraId="3AA063AD" w14:textId="77777777" w:rsidR="00BF15FB" w:rsidRDefault="00BF15FB" w:rsidP="00BF15FB">
      <w:pPr>
        <w:ind w:firstLine="567"/>
        <w:rPr>
          <w:sz w:val="22"/>
          <w:szCs w:val="22"/>
        </w:rPr>
      </w:pPr>
      <w:r>
        <w:rPr>
          <w:sz w:val="22"/>
          <w:szCs w:val="22"/>
        </w:rPr>
        <w:t>8</w:t>
      </w:r>
      <w:r w:rsidR="00A60824" w:rsidRPr="001D684E">
        <w:rPr>
          <w:sz w:val="22"/>
          <w:szCs w:val="22"/>
        </w:rPr>
        <w:t>.3.1. По соглашению С</w:t>
      </w:r>
      <w:r w:rsidR="00C059F7" w:rsidRPr="001D684E">
        <w:rPr>
          <w:sz w:val="22"/>
          <w:szCs w:val="22"/>
        </w:rPr>
        <w:t>торон в соответствии с пунктом 1 статьи 450 Гражданского кодекса Российской Федерации.</w:t>
      </w:r>
    </w:p>
    <w:p w14:paraId="71DC3C06" w14:textId="77777777" w:rsidR="00BF15FB" w:rsidRDefault="00BF15FB" w:rsidP="00BF15FB">
      <w:pPr>
        <w:ind w:firstLine="567"/>
        <w:rPr>
          <w:sz w:val="22"/>
          <w:szCs w:val="22"/>
        </w:rPr>
      </w:pPr>
      <w:r>
        <w:rPr>
          <w:sz w:val="22"/>
          <w:szCs w:val="22"/>
        </w:rPr>
        <w:t>8</w:t>
      </w:r>
      <w:r w:rsidR="00C059F7" w:rsidRPr="001D684E">
        <w:rPr>
          <w:sz w:val="22"/>
          <w:szCs w:val="22"/>
        </w:rPr>
        <w:t>.3.2. В одностороннем порядке по основаниям, предусмотренным действующим гражданским законодательством и настоящим Договором.</w:t>
      </w:r>
    </w:p>
    <w:p w14:paraId="7BEE036A" w14:textId="77777777" w:rsidR="00BF15FB" w:rsidRDefault="00BF15FB" w:rsidP="00BF15FB">
      <w:pPr>
        <w:ind w:firstLine="567"/>
        <w:rPr>
          <w:sz w:val="22"/>
          <w:szCs w:val="22"/>
        </w:rPr>
      </w:pPr>
      <w:r>
        <w:rPr>
          <w:sz w:val="22"/>
          <w:szCs w:val="22"/>
        </w:rPr>
        <w:t>8</w:t>
      </w:r>
      <w:r w:rsidR="00C059F7" w:rsidRPr="001D684E">
        <w:rPr>
          <w:sz w:val="22"/>
          <w:szCs w:val="22"/>
        </w:rPr>
        <w:t>.3.3. По решению суда в соответствии с действующим законодательством.</w:t>
      </w:r>
    </w:p>
    <w:p w14:paraId="26529983" w14:textId="77777777" w:rsidR="00BF15FB" w:rsidRDefault="00BF15FB" w:rsidP="00BF15FB">
      <w:pPr>
        <w:ind w:firstLine="567"/>
        <w:rPr>
          <w:sz w:val="22"/>
          <w:szCs w:val="22"/>
        </w:rPr>
      </w:pPr>
      <w:r>
        <w:rPr>
          <w:sz w:val="22"/>
          <w:szCs w:val="22"/>
        </w:rPr>
        <w:t>8</w:t>
      </w:r>
      <w:r w:rsidR="00A95748" w:rsidRPr="001D684E">
        <w:rPr>
          <w:sz w:val="22"/>
          <w:szCs w:val="22"/>
        </w:rPr>
        <w:t>.4. Взаимоотношения Сторон, не урегулированные настоящим Договором, регулируются действующим законодательством Российской Федерации.</w:t>
      </w:r>
    </w:p>
    <w:p w14:paraId="36A678E5" w14:textId="77777777" w:rsidR="00BF15FB" w:rsidRDefault="00BF15FB" w:rsidP="00BF15FB">
      <w:pPr>
        <w:ind w:firstLine="567"/>
        <w:rPr>
          <w:sz w:val="22"/>
          <w:szCs w:val="22"/>
        </w:rPr>
      </w:pPr>
      <w:r>
        <w:rPr>
          <w:sz w:val="22"/>
          <w:szCs w:val="22"/>
        </w:rPr>
        <w:t>8</w:t>
      </w:r>
      <w:r w:rsidR="00A95748" w:rsidRPr="001D684E">
        <w:rPr>
          <w:sz w:val="22"/>
          <w:szCs w:val="22"/>
        </w:rPr>
        <w:t>.5. Все приложения, изменения и дополнения к настоящему Договору являются его неотъемлемой частью и действительны в случае, если они совершены в письменной форме, подписаны уполномоченными на то представителями Сторон и скреплены печатями Сторон.</w:t>
      </w:r>
    </w:p>
    <w:p w14:paraId="5BE48F9E" w14:textId="6A804433" w:rsidR="00BF15FB" w:rsidRDefault="00BF15FB" w:rsidP="00BF15FB">
      <w:pPr>
        <w:ind w:firstLine="567"/>
        <w:rPr>
          <w:sz w:val="22"/>
          <w:szCs w:val="22"/>
        </w:rPr>
      </w:pPr>
      <w:r>
        <w:rPr>
          <w:sz w:val="22"/>
          <w:szCs w:val="22"/>
        </w:rPr>
        <w:t>8</w:t>
      </w:r>
      <w:r w:rsidR="00A95748" w:rsidRPr="001D684E">
        <w:rPr>
          <w:sz w:val="22"/>
          <w:szCs w:val="22"/>
        </w:rPr>
        <w:t xml:space="preserve">.6. Вся переписка Сторон, связанная с исполнением настоящего Договора, осуществляется по </w:t>
      </w:r>
      <w:r w:rsidR="0017185E" w:rsidRPr="001D684E">
        <w:rPr>
          <w:sz w:val="22"/>
          <w:szCs w:val="22"/>
        </w:rPr>
        <w:br/>
        <w:t>e-</w:t>
      </w:r>
      <w:proofErr w:type="spellStart"/>
      <w:r w:rsidR="0017185E" w:rsidRPr="001D684E">
        <w:rPr>
          <w:sz w:val="22"/>
          <w:szCs w:val="22"/>
        </w:rPr>
        <w:t>mail</w:t>
      </w:r>
      <w:proofErr w:type="spellEnd"/>
      <w:r w:rsidR="0017185E" w:rsidRPr="001D684E">
        <w:rPr>
          <w:sz w:val="22"/>
          <w:szCs w:val="22"/>
        </w:rPr>
        <w:t>, адресам и телефонам</w:t>
      </w:r>
      <w:r w:rsidR="00A95748" w:rsidRPr="001D684E">
        <w:rPr>
          <w:sz w:val="22"/>
          <w:szCs w:val="22"/>
        </w:rPr>
        <w:t>, указ</w:t>
      </w:r>
      <w:r>
        <w:rPr>
          <w:sz w:val="22"/>
          <w:szCs w:val="22"/>
        </w:rPr>
        <w:t xml:space="preserve">анным в разделе 9 </w:t>
      </w:r>
      <w:r w:rsidR="0017185E" w:rsidRPr="001D684E">
        <w:rPr>
          <w:sz w:val="22"/>
          <w:szCs w:val="22"/>
        </w:rPr>
        <w:t>Договора</w:t>
      </w:r>
      <w:r w:rsidR="00A95748" w:rsidRPr="001D684E">
        <w:rPr>
          <w:sz w:val="22"/>
          <w:szCs w:val="22"/>
        </w:rPr>
        <w:t xml:space="preserve">. </w:t>
      </w:r>
      <w:proofErr w:type="gramStart"/>
      <w:r w:rsidR="00A95748" w:rsidRPr="001D684E">
        <w:rPr>
          <w:sz w:val="22"/>
          <w:szCs w:val="22"/>
        </w:rPr>
        <w:t>В случае изменения как</w:t>
      </w:r>
      <w:r w:rsidR="0017185E" w:rsidRPr="001D684E">
        <w:rPr>
          <w:sz w:val="22"/>
          <w:szCs w:val="22"/>
        </w:rPr>
        <w:t xml:space="preserve">их-либо из указанных реквизитов, </w:t>
      </w:r>
      <w:r w:rsidR="00A95748" w:rsidRPr="001D684E">
        <w:rPr>
          <w:sz w:val="22"/>
          <w:szCs w:val="22"/>
        </w:rPr>
        <w:t>Стороны обязаны заблаговременно уведомлять другую Сторону о соответствующих изменениях.</w:t>
      </w:r>
      <w:proofErr w:type="gramEnd"/>
      <w:r w:rsidR="00A95748" w:rsidRPr="001D684E">
        <w:rPr>
          <w:sz w:val="22"/>
          <w:szCs w:val="22"/>
        </w:rPr>
        <w:t xml:space="preserve"> В противном случае Сторона, не исполнившая (ненадлежащим образом исполнившая) данное обязательство, несет риск всех связанных с этим неблагоприятных последствий.</w:t>
      </w:r>
    </w:p>
    <w:p w14:paraId="01D3BC3F" w14:textId="77777777" w:rsidR="00BF15FB" w:rsidRDefault="00BF15FB" w:rsidP="00BF15FB">
      <w:pPr>
        <w:ind w:firstLine="567"/>
        <w:rPr>
          <w:sz w:val="22"/>
          <w:szCs w:val="22"/>
        </w:rPr>
      </w:pPr>
      <w:r>
        <w:rPr>
          <w:sz w:val="22"/>
          <w:szCs w:val="22"/>
        </w:rPr>
        <w:t>8</w:t>
      </w:r>
      <w:r w:rsidR="00A95748" w:rsidRPr="001D684E">
        <w:rPr>
          <w:sz w:val="22"/>
          <w:szCs w:val="22"/>
        </w:rPr>
        <w:t>.7.  После подписания настоящего Договора все предыдущие письменные и устные соглашения, переписка, переговоры между С</w:t>
      </w:r>
      <w:r w:rsidR="0017185E" w:rsidRPr="001D684E">
        <w:rPr>
          <w:sz w:val="22"/>
          <w:szCs w:val="22"/>
        </w:rPr>
        <w:t xml:space="preserve">торонами, относящиеся к настоящему </w:t>
      </w:r>
      <w:r w:rsidR="00A95748" w:rsidRPr="001D684E">
        <w:rPr>
          <w:sz w:val="22"/>
          <w:szCs w:val="22"/>
        </w:rPr>
        <w:t>Договору, теряют силу.</w:t>
      </w:r>
    </w:p>
    <w:p w14:paraId="1D398A90" w14:textId="77777777" w:rsidR="00BF15FB" w:rsidRDefault="00BF15FB" w:rsidP="00BF15FB">
      <w:pPr>
        <w:ind w:firstLine="567"/>
        <w:rPr>
          <w:sz w:val="22"/>
          <w:szCs w:val="22"/>
        </w:rPr>
      </w:pPr>
      <w:r>
        <w:rPr>
          <w:sz w:val="22"/>
          <w:szCs w:val="22"/>
        </w:rPr>
        <w:t>8</w:t>
      </w:r>
      <w:r w:rsidR="00E01604" w:rsidRPr="001D684E">
        <w:rPr>
          <w:sz w:val="22"/>
          <w:szCs w:val="22"/>
        </w:rPr>
        <w:t>.8</w:t>
      </w:r>
      <w:r w:rsidR="00A95748" w:rsidRPr="001D684E">
        <w:rPr>
          <w:sz w:val="22"/>
          <w:szCs w:val="22"/>
        </w:rPr>
        <w:t xml:space="preserve">. Настоящий Договор составлен в 2 (двух) экземплярах, </w:t>
      </w:r>
      <w:r w:rsidR="0017185E" w:rsidRPr="001D684E">
        <w:rPr>
          <w:sz w:val="22"/>
          <w:szCs w:val="22"/>
        </w:rPr>
        <w:t>имеющих равную юридическую силу, по 1 (одному) экземпляру для каждой Стороны.</w:t>
      </w:r>
    </w:p>
    <w:p w14:paraId="378999C3" w14:textId="77777777" w:rsidR="00BF15FB" w:rsidRDefault="00BF15FB" w:rsidP="00BF15FB">
      <w:pPr>
        <w:ind w:firstLine="567"/>
        <w:rPr>
          <w:sz w:val="22"/>
          <w:szCs w:val="22"/>
        </w:rPr>
      </w:pPr>
      <w:r>
        <w:rPr>
          <w:sz w:val="22"/>
          <w:szCs w:val="22"/>
        </w:rPr>
        <w:t>8</w:t>
      </w:r>
      <w:r w:rsidR="00E01604" w:rsidRPr="001D684E">
        <w:rPr>
          <w:sz w:val="22"/>
          <w:szCs w:val="22"/>
        </w:rPr>
        <w:t>.9</w:t>
      </w:r>
      <w:r w:rsidR="00067161" w:rsidRPr="001D684E">
        <w:rPr>
          <w:sz w:val="22"/>
          <w:szCs w:val="22"/>
        </w:rPr>
        <w:t>.</w:t>
      </w:r>
      <w:r>
        <w:rPr>
          <w:sz w:val="22"/>
          <w:szCs w:val="22"/>
        </w:rPr>
        <w:t xml:space="preserve"> Перечень приложений к Договору:</w:t>
      </w:r>
    </w:p>
    <w:p w14:paraId="294DCFA3" w14:textId="77777777" w:rsidR="00BF15FB" w:rsidRDefault="00BF15FB" w:rsidP="00BF15FB">
      <w:pPr>
        <w:ind w:firstLine="567"/>
        <w:rPr>
          <w:sz w:val="22"/>
          <w:szCs w:val="22"/>
        </w:rPr>
      </w:pPr>
      <w:r>
        <w:rPr>
          <w:sz w:val="22"/>
          <w:szCs w:val="22"/>
        </w:rPr>
        <w:t>8</w:t>
      </w:r>
      <w:r w:rsidR="00E01604" w:rsidRPr="001D684E">
        <w:rPr>
          <w:sz w:val="22"/>
          <w:szCs w:val="22"/>
        </w:rPr>
        <w:t>.9</w:t>
      </w:r>
      <w:r w:rsidR="00067161" w:rsidRPr="001D684E">
        <w:rPr>
          <w:sz w:val="22"/>
          <w:szCs w:val="22"/>
        </w:rPr>
        <w:t>.1. Приложение № 1 – Спецификация;</w:t>
      </w:r>
    </w:p>
    <w:p w14:paraId="7DAF9789" w14:textId="29235677" w:rsidR="00067161" w:rsidRPr="001D684E" w:rsidRDefault="00BF15FB" w:rsidP="00BF15FB">
      <w:pPr>
        <w:ind w:firstLine="567"/>
        <w:rPr>
          <w:sz w:val="22"/>
          <w:szCs w:val="22"/>
        </w:rPr>
      </w:pPr>
      <w:r>
        <w:rPr>
          <w:sz w:val="22"/>
          <w:szCs w:val="22"/>
        </w:rPr>
        <w:t>8</w:t>
      </w:r>
      <w:r w:rsidR="00E01604" w:rsidRPr="001D684E">
        <w:rPr>
          <w:sz w:val="22"/>
          <w:szCs w:val="22"/>
        </w:rPr>
        <w:t>.9</w:t>
      </w:r>
      <w:r w:rsidR="00067161" w:rsidRPr="001D684E">
        <w:rPr>
          <w:sz w:val="22"/>
          <w:szCs w:val="22"/>
        </w:rPr>
        <w:t>.2. Приложение № 2 – Техническое задание.</w:t>
      </w:r>
    </w:p>
    <w:p w14:paraId="7DA8B07A" w14:textId="77777777" w:rsidR="00C047C4" w:rsidRDefault="00C047C4" w:rsidP="00C047C4">
      <w:pPr>
        <w:ind w:firstLine="0"/>
        <w:rPr>
          <w:b/>
          <w:sz w:val="22"/>
          <w:szCs w:val="22"/>
        </w:rPr>
      </w:pPr>
    </w:p>
    <w:p w14:paraId="6A77FF90" w14:textId="48B6F9DB" w:rsidR="003556F9" w:rsidRPr="001D684E" w:rsidRDefault="00BF15FB" w:rsidP="009C3B19">
      <w:pP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8C6CA5" w:rsidRPr="001D684E">
        <w:rPr>
          <w:b/>
          <w:sz w:val="22"/>
          <w:szCs w:val="22"/>
        </w:rPr>
        <w:t>. Юридические адреса, реквизиты и подписи Сторон</w:t>
      </w:r>
    </w:p>
    <w:tbl>
      <w:tblPr>
        <w:tblW w:w="5000" w:type="pct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210"/>
        <w:gridCol w:w="5211"/>
      </w:tblGrid>
      <w:tr w:rsidR="003556F9" w:rsidRPr="001D684E" w14:paraId="4C3FDC6D" w14:textId="77777777" w:rsidTr="009C3B19">
        <w:tc>
          <w:tcPr>
            <w:tcW w:w="2500" w:type="pct"/>
          </w:tcPr>
          <w:p w14:paraId="18943618" w14:textId="77777777" w:rsidR="003556F9" w:rsidRPr="001D684E" w:rsidRDefault="00265B39" w:rsidP="009C3B19">
            <w:pPr>
              <w:snapToGrid w:val="0"/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1D684E">
              <w:rPr>
                <w:b/>
                <w:sz w:val="22"/>
                <w:szCs w:val="22"/>
                <w:u w:val="single"/>
              </w:rPr>
              <w:t>Заказчик</w:t>
            </w:r>
            <w:r w:rsidR="00B90810" w:rsidRPr="001D684E">
              <w:rPr>
                <w:b/>
                <w:sz w:val="22"/>
                <w:szCs w:val="22"/>
                <w:u w:val="single"/>
              </w:rPr>
              <w:t>:</w:t>
            </w:r>
          </w:p>
          <w:p w14:paraId="5222B3B9" w14:textId="77777777" w:rsidR="009D19FC" w:rsidRPr="002269BB" w:rsidRDefault="002269BB" w:rsidP="006F259D">
            <w:pPr>
              <w:ind w:right="711" w:firstLine="0"/>
              <w:jc w:val="left"/>
              <w:rPr>
                <w:b/>
                <w:spacing w:val="-6"/>
                <w:w w:val="101"/>
                <w:sz w:val="22"/>
                <w:szCs w:val="22"/>
                <w:lang w:bidi="ru-RU"/>
              </w:rPr>
            </w:pPr>
            <w:r w:rsidRPr="002269BB">
              <w:rPr>
                <w:b/>
                <w:spacing w:val="-6"/>
                <w:w w:val="101"/>
                <w:sz w:val="22"/>
                <w:szCs w:val="22"/>
                <w:lang w:bidi="ru-RU"/>
              </w:rPr>
              <w:t>ООО УК «Центр»</w:t>
            </w:r>
          </w:p>
          <w:p w14:paraId="79C56BA8" w14:textId="77777777" w:rsidR="002269BB" w:rsidRPr="002269BB" w:rsidRDefault="002269BB" w:rsidP="002269BB">
            <w:pPr>
              <w:ind w:right="711" w:firstLine="0"/>
              <w:jc w:val="left"/>
              <w:rPr>
                <w:spacing w:val="-6"/>
                <w:w w:val="101"/>
                <w:sz w:val="22"/>
                <w:szCs w:val="22"/>
                <w:lang w:bidi="ru-RU"/>
              </w:rPr>
            </w:pPr>
            <w:r w:rsidRPr="002269BB">
              <w:rPr>
                <w:spacing w:val="-6"/>
                <w:w w:val="101"/>
                <w:sz w:val="22"/>
                <w:szCs w:val="22"/>
                <w:lang w:bidi="ru-RU"/>
              </w:rPr>
              <w:t>ИНН: 1435205823</w:t>
            </w:r>
          </w:p>
          <w:p w14:paraId="25C006D7" w14:textId="77777777" w:rsidR="002269BB" w:rsidRPr="002269BB" w:rsidRDefault="002269BB" w:rsidP="002269BB">
            <w:pPr>
              <w:ind w:right="711" w:firstLine="0"/>
              <w:jc w:val="left"/>
              <w:rPr>
                <w:spacing w:val="-6"/>
                <w:w w:val="101"/>
                <w:sz w:val="22"/>
                <w:szCs w:val="22"/>
                <w:lang w:bidi="ru-RU"/>
              </w:rPr>
            </w:pPr>
            <w:r w:rsidRPr="002269BB">
              <w:rPr>
                <w:spacing w:val="-6"/>
                <w:w w:val="101"/>
                <w:sz w:val="22"/>
                <w:szCs w:val="22"/>
                <w:lang w:bidi="ru-RU"/>
              </w:rPr>
              <w:t>КПП:143501001</w:t>
            </w:r>
          </w:p>
          <w:p w14:paraId="52D334DB" w14:textId="77777777" w:rsidR="002269BB" w:rsidRPr="002269BB" w:rsidRDefault="002269BB" w:rsidP="002269BB">
            <w:pPr>
              <w:ind w:right="711" w:firstLine="0"/>
              <w:jc w:val="left"/>
              <w:rPr>
                <w:spacing w:val="-6"/>
                <w:w w:val="101"/>
                <w:sz w:val="22"/>
                <w:szCs w:val="22"/>
                <w:lang w:bidi="ru-RU"/>
              </w:rPr>
            </w:pPr>
            <w:r w:rsidRPr="002269BB">
              <w:rPr>
                <w:spacing w:val="-6"/>
                <w:w w:val="101"/>
                <w:sz w:val="22"/>
                <w:szCs w:val="22"/>
                <w:lang w:bidi="ru-RU"/>
              </w:rPr>
              <w:t>Юридический адрес:</w:t>
            </w:r>
          </w:p>
          <w:p w14:paraId="3027E481" w14:textId="77777777" w:rsidR="002269BB" w:rsidRDefault="002269BB" w:rsidP="002269BB">
            <w:pPr>
              <w:ind w:right="711" w:firstLine="0"/>
              <w:jc w:val="left"/>
              <w:rPr>
                <w:spacing w:val="-6"/>
                <w:w w:val="101"/>
                <w:sz w:val="22"/>
                <w:szCs w:val="22"/>
                <w:lang w:bidi="ru-RU"/>
              </w:rPr>
            </w:pPr>
            <w:r w:rsidRPr="002269BB">
              <w:rPr>
                <w:spacing w:val="-6"/>
                <w:w w:val="101"/>
                <w:sz w:val="22"/>
                <w:szCs w:val="22"/>
                <w:lang w:bidi="ru-RU"/>
              </w:rPr>
              <w:t xml:space="preserve">677000, РС (Я), г. Якутск, ул. Орджоникидзе, </w:t>
            </w:r>
          </w:p>
          <w:p w14:paraId="0B9F8BBB" w14:textId="0575F585" w:rsidR="002269BB" w:rsidRPr="002269BB" w:rsidRDefault="002269BB" w:rsidP="002269BB">
            <w:pPr>
              <w:ind w:right="711" w:firstLine="0"/>
              <w:jc w:val="left"/>
              <w:rPr>
                <w:spacing w:val="-6"/>
                <w:w w:val="101"/>
                <w:sz w:val="22"/>
                <w:szCs w:val="22"/>
                <w:lang w:bidi="ru-RU"/>
              </w:rPr>
            </w:pPr>
            <w:r w:rsidRPr="002269BB">
              <w:rPr>
                <w:spacing w:val="-6"/>
                <w:w w:val="101"/>
                <w:sz w:val="22"/>
                <w:szCs w:val="22"/>
                <w:lang w:bidi="ru-RU"/>
              </w:rPr>
              <w:t>д. 38</w:t>
            </w:r>
          </w:p>
          <w:p w14:paraId="02C03411" w14:textId="77777777" w:rsidR="002269BB" w:rsidRPr="002269BB" w:rsidRDefault="002269BB" w:rsidP="002269BB">
            <w:pPr>
              <w:ind w:right="711" w:firstLine="0"/>
              <w:jc w:val="left"/>
              <w:rPr>
                <w:spacing w:val="-6"/>
                <w:w w:val="101"/>
                <w:sz w:val="22"/>
                <w:szCs w:val="22"/>
                <w:lang w:bidi="ru-RU"/>
              </w:rPr>
            </w:pPr>
            <w:proofErr w:type="gramStart"/>
            <w:r w:rsidRPr="002269BB">
              <w:rPr>
                <w:spacing w:val="-6"/>
                <w:w w:val="101"/>
                <w:sz w:val="22"/>
                <w:szCs w:val="22"/>
                <w:lang w:bidi="ru-RU"/>
              </w:rPr>
              <w:t>р</w:t>
            </w:r>
            <w:proofErr w:type="gramEnd"/>
            <w:r w:rsidRPr="002269BB">
              <w:rPr>
                <w:spacing w:val="-6"/>
                <w:w w:val="101"/>
                <w:sz w:val="22"/>
                <w:szCs w:val="22"/>
                <w:lang w:bidi="ru-RU"/>
              </w:rPr>
              <w:t>/с № 40702810400000101115</w:t>
            </w:r>
          </w:p>
          <w:p w14:paraId="229A2D52" w14:textId="77777777" w:rsidR="002269BB" w:rsidRPr="002269BB" w:rsidRDefault="002269BB" w:rsidP="002269BB">
            <w:pPr>
              <w:ind w:right="711" w:firstLine="0"/>
              <w:jc w:val="left"/>
              <w:rPr>
                <w:spacing w:val="-6"/>
                <w:w w:val="101"/>
                <w:sz w:val="22"/>
                <w:szCs w:val="22"/>
                <w:lang w:bidi="ru-RU"/>
              </w:rPr>
            </w:pPr>
            <w:r w:rsidRPr="002269BB">
              <w:rPr>
                <w:spacing w:val="-6"/>
                <w:w w:val="101"/>
                <w:sz w:val="22"/>
                <w:szCs w:val="22"/>
                <w:lang w:bidi="ru-RU"/>
              </w:rPr>
              <w:t>Банк: БАНК ГПБ (АО)</w:t>
            </w:r>
          </w:p>
          <w:p w14:paraId="0FC95EAA" w14:textId="77777777" w:rsidR="002269BB" w:rsidRPr="002269BB" w:rsidRDefault="002269BB" w:rsidP="002269BB">
            <w:pPr>
              <w:ind w:right="711" w:firstLine="0"/>
              <w:jc w:val="left"/>
              <w:rPr>
                <w:spacing w:val="-6"/>
                <w:w w:val="101"/>
                <w:sz w:val="22"/>
                <w:szCs w:val="22"/>
                <w:lang w:bidi="ru-RU"/>
              </w:rPr>
            </w:pPr>
            <w:r w:rsidRPr="002269BB">
              <w:rPr>
                <w:spacing w:val="-6"/>
                <w:w w:val="101"/>
                <w:sz w:val="22"/>
                <w:szCs w:val="22"/>
                <w:lang w:bidi="ru-RU"/>
              </w:rPr>
              <w:t>БИК: 044525823</w:t>
            </w:r>
          </w:p>
          <w:p w14:paraId="387A10C6" w14:textId="3B4148E5" w:rsidR="002269BB" w:rsidRPr="001D684E" w:rsidRDefault="002269BB" w:rsidP="002269BB">
            <w:pPr>
              <w:ind w:right="711" w:firstLine="0"/>
              <w:jc w:val="left"/>
              <w:rPr>
                <w:spacing w:val="-6"/>
                <w:w w:val="101"/>
                <w:sz w:val="22"/>
                <w:szCs w:val="22"/>
                <w:lang w:bidi="ru-RU"/>
              </w:rPr>
            </w:pPr>
            <w:r w:rsidRPr="002269BB">
              <w:rPr>
                <w:spacing w:val="-6"/>
                <w:w w:val="101"/>
                <w:sz w:val="22"/>
                <w:szCs w:val="22"/>
                <w:lang w:bidi="ru-RU"/>
              </w:rPr>
              <w:t>к/с № 30101810200000000823</w:t>
            </w:r>
          </w:p>
        </w:tc>
        <w:tc>
          <w:tcPr>
            <w:tcW w:w="2500" w:type="pct"/>
          </w:tcPr>
          <w:p w14:paraId="3DE25492" w14:textId="77777777" w:rsidR="003556F9" w:rsidRPr="001D684E" w:rsidRDefault="003556F9" w:rsidP="009C3B19">
            <w:pPr>
              <w:widowControl w:val="0"/>
              <w:suppressAutoHyphens/>
              <w:snapToGrid w:val="0"/>
              <w:ind w:right="34"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1D684E">
              <w:rPr>
                <w:b/>
                <w:sz w:val="22"/>
                <w:szCs w:val="22"/>
                <w:u w:val="single"/>
              </w:rPr>
              <w:t>Поставщик</w:t>
            </w:r>
            <w:r w:rsidR="00B90810" w:rsidRPr="001D684E">
              <w:rPr>
                <w:b/>
                <w:sz w:val="22"/>
                <w:szCs w:val="22"/>
                <w:u w:val="single"/>
              </w:rPr>
              <w:t>:</w:t>
            </w:r>
          </w:p>
          <w:p w14:paraId="2ED33A4F" w14:textId="77777777" w:rsidR="00B37E6B" w:rsidRPr="001D684E" w:rsidRDefault="009621A9" w:rsidP="009C3B19">
            <w:pPr>
              <w:shd w:val="clear" w:color="auto" w:fill="FFFFFF"/>
              <w:ind w:firstLine="0"/>
              <w:jc w:val="left"/>
              <w:rPr>
                <w:b/>
                <w:spacing w:val="-6"/>
                <w:w w:val="101"/>
                <w:sz w:val="22"/>
                <w:szCs w:val="22"/>
              </w:rPr>
            </w:pPr>
            <w:r w:rsidRPr="001D684E">
              <w:rPr>
                <w:b/>
                <w:spacing w:val="-6"/>
                <w:w w:val="101"/>
                <w:sz w:val="22"/>
                <w:szCs w:val="22"/>
              </w:rPr>
              <w:t>[Наименование Поставщика]</w:t>
            </w:r>
          </w:p>
          <w:p w14:paraId="7870B74C" w14:textId="77777777" w:rsidR="009621A9" w:rsidRPr="001D684E" w:rsidRDefault="009621A9" w:rsidP="009C3B19">
            <w:pPr>
              <w:ind w:firstLine="0"/>
              <w:jc w:val="left"/>
              <w:rPr>
                <w:sz w:val="22"/>
                <w:szCs w:val="22"/>
              </w:rPr>
            </w:pPr>
            <w:r w:rsidRPr="001D684E">
              <w:rPr>
                <w:sz w:val="22"/>
                <w:szCs w:val="22"/>
              </w:rPr>
              <w:t>Юридический адрес:</w:t>
            </w:r>
          </w:p>
          <w:p w14:paraId="1734CD35" w14:textId="77777777" w:rsidR="009621A9" w:rsidRPr="001D684E" w:rsidRDefault="009621A9" w:rsidP="009C3B19">
            <w:pPr>
              <w:ind w:firstLine="0"/>
              <w:jc w:val="left"/>
              <w:rPr>
                <w:sz w:val="22"/>
                <w:szCs w:val="22"/>
              </w:rPr>
            </w:pPr>
            <w:r w:rsidRPr="001D684E">
              <w:rPr>
                <w:sz w:val="22"/>
                <w:szCs w:val="22"/>
              </w:rPr>
              <w:t>[Адрес]</w:t>
            </w:r>
          </w:p>
          <w:p w14:paraId="5FB121A0" w14:textId="77777777" w:rsidR="009621A9" w:rsidRPr="001D684E" w:rsidRDefault="009621A9" w:rsidP="009C3B19">
            <w:pPr>
              <w:ind w:firstLine="0"/>
              <w:jc w:val="left"/>
              <w:rPr>
                <w:sz w:val="22"/>
                <w:szCs w:val="22"/>
              </w:rPr>
            </w:pPr>
            <w:r w:rsidRPr="001D684E">
              <w:rPr>
                <w:sz w:val="22"/>
                <w:szCs w:val="22"/>
              </w:rPr>
              <w:t>Почтовый адрес:</w:t>
            </w:r>
          </w:p>
          <w:p w14:paraId="2963D9E2" w14:textId="77777777" w:rsidR="009621A9" w:rsidRPr="001D684E" w:rsidRDefault="009621A9" w:rsidP="009C3B19">
            <w:pPr>
              <w:ind w:firstLine="0"/>
              <w:jc w:val="left"/>
              <w:rPr>
                <w:sz w:val="22"/>
                <w:szCs w:val="22"/>
              </w:rPr>
            </w:pPr>
            <w:r w:rsidRPr="001D684E">
              <w:rPr>
                <w:sz w:val="22"/>
                <w:szCs w:val="22"/>
              </w:rPr>
              <w:t>[Адрес]</w:t>
            </w:r>
          </w:p>
          <w:p w14:paraId="76AA7602" w14:textId="77777777" w:rsidR="00E608BC" w:rsidRPr="001D684E" w:rsidRDefault="00E608BC" w:rsidP="009C3B19">
            <w:pPr>
              <w:ind w:firstLine="0"/>
              <w:jc w:val="left"/>
              <w:rPr>
                <w:sz w:val="22"/>
                <w:szCs w:val="22"/>
              </w:rPr>
            </w:pPr>
            <w:r w:rsidRPr="001D684E">
              <w:rPr>
                <w:sz w:val="22"/>
                <w:szCs w:val="22"/>
              </w:rPr>
              <w:t>Дата постановки на учет в налоговом органе: [</w:t>
            </w:r>
            <w:r w:rsidRPr="001D684E">
              <w:rPr>
                <w:i/>
                <w:sz w:val="22"/>
                <w:szCs w:val="22"/>
              </w:rPr>
              <w:t>только для ФЛ или самозанятых</w:t>
            </w:r>
            <w:r w:rsidRPr="001D684E">
              <w:rPr>
                <w:sz w:val="22"/>
                <w:szCs w:val="22"/>
              </w:rPr>
              <w:t>: дата]</w:t>
            </w:r>
          </w:p>
          <w:p w14:paraId="047E32CD" w14:textId="77777777" w:rsidR="009621A9" w:rsidRPr="001D684E" w:rsidRDefault="009621A9" w:rsidP="009C3B19">
            <w:pPr>
              <w:ind w:firstLine="0"/>
              <w:jc w:val="left"/>
              <w:rPr>
                <w:sz w:val="22"/>
                <w:szCs w:val="22"/>
              </w:rPr>
            </w:pPr>
            <w:r w:rsidRPr="001D684E">
              <w:rPr>
                <w:sz w:val="22"/>
                <w:szCs w:val="22"/>
              </w:rPr>
              <w:t>тел. __________</w:t>
            </w:r>
          </w:p>
          <w:p w14:paraId="786F908D" w14:textId="77777777" w:rsidR="00AE1FFD" w:rsidRPr="001D684E" w:rsidRDefault="00AE1FFD" w:rsidP="009C3B19">
            <w:pPr>
              <w:ind w:firstLine="0"/>
              <w:jc w:val="left"/>
              <w:rPr>
                <w:sz w:val="22"/>
                <w:szCs w:val="22"/>
              </w:rPr>
            </w:pPr>
            <w:r w:rsidRPr="001D684E">
              <w:rPr>
                <w:sz w:val="22"/>
                <w:szCs w:val="22"/>
              </w:rPr>
              <w:t>эл. почта ______________</w:t>
            </w:r>
          </w:p>
          <w:p w14:paraId="6B096642" w14:textId="77777777" w:rsidR="009621A9" w:rsidRPr="001D684E" w:rsidRDefault="009621A9" w:rsidP="009C3B19">
            <w:pPr>
              <w:ind w:firstLine="0"/>
              <w:jc w:val="left"/>
              <w:rPr>
                <w:sz w:val="22"/>
                <w:szCs w:val="22"/>
              </w:rPr>
            </w:pPr>
            <w:r w:rsidRPr="001D684E">
              <w:rPr>
                <w:sz w:val="22"/>
                <w:szCs w:val="22"/>
              </w:rPr>
              <w:t>ОГРН __________</w:t>
            </w:r>
          </w:p>
          <w:p w14:paraId="62A4E7B0" w14:textId="77777777" w:rsidR="009621A9" w:rsidRPr="001D684E" w:rsidRDefault="009621A9" w:rsidP="009C3B19">
            <w:pPr>
              <w:ind w:firstLine="0"/>
              <w:jc w:val="left"/>
              <w:rPr>
                <w:sz w:val="22"/>
                <w:szCs w:val="22"/>
              </w:rPr>
            </w:pPr>
            <w:r w:rsidRPr="001D684E">
              <w:rPr>
                <w:sz w:val="22"/>
                <w:szCs w:val="22"/>
              </w:rPr>
              <w:t>ИНН  ________ / КПП __________</w:t>
            </w:r>
          </w:p>
          <w:p w14:paraId="6B593290" w14:textId="77777777" w:rsidR="009621A9" w:rsidRPr="001D684E" w:rsidRDefault="009621A9" w:rsidP="009C3B19">
            <w:pPr>
              <w:ind w:firstLine="0"/>
              <w:jc w:val="left"/>
              <w:rPr>
                <w:sz w:val="22"/>
                <w:szCs w:val="22"/>
              </w:rPr>
            </w:pPr>
            <w:r w:rsidRPr="001D684E">
              <w:rPr>
                <w:sz w:val="22"/>
                <w:szCs w:val="22"/>
              </w:rPr>
              <w:t>Банковские реквизиты:</w:t>
            </w:r>
          </w:p>
          <w:p w14:paraId="57F5A02B" w14:textId="77777777" w:rsidR="009621A9" w:rsidRPr="001D684E" w:rsidRDefault="009621A9" w:rsidP="009C3B19">
            <w:pPr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1D684E">
              <w:rPr>
                <w:sz w:val="22"/>
                <w:szCs w:val="22"/>
              </w:rPr>
              <w:t>р</w:t>
            </w:r>
            <w:proofErr w:type="gramEnd"/>
            <w:r w:rsidRPr="001D684E">
              <w:rPr>
                <w:sz w:val="22"/>
                <w:szCs w:val="22"/>
              </w:rPr>
              <w:t>/с __________</w:t>
            </w:r>
          </w:p>
          <w:p w14:paraId="050E7428" w14:textId="77777777" w:rsidR="009621A9" w:rsidRPr="001D684E" w:rsidRDefault="009621A9" w:rsidP="009C3B19">
            <w:pPr>
              <w:ind w:firstLine="0"/>
              <w:jc w:val="left"/>
              <w:rPr>
                <w:sz w:val="22"/>
                <w:szCs w:val="22"/>
              </w:rPr>
            </w:pPr>
            <w:r w:rsidRPr="001D684E">
              <w:rPr>
                <w:sz w:val="22"/>
                <w:szCs w:val="22"/>
              </w:rPr>
              <w:t>к/с __________</w:t>
            </w:r>
          </w:p>
          <w:p w14:paraId="168AD08A" w14:textId="77777777" w:rsidR="009621A9" w:rsidRPr="001D684E" w:rsidRDefault="009621A9" w:rsidP="009C3B19">
            <w:pPr>
              <w:ind w:firstLine="0"/>
              <w:jc w:val="left"/>
              <w:rPr>
                <w:sz w:val="22"/>
                <w:szCs w:val="22"/>
              </w:rPr>
            </w:pPr>
            <w:r w:rsidRPr="001D684E">
              <w:rPr>
                <w:sz w:val="22"/>
                <w:szCs w:val="22"/>
              </w:rPr>
              <w:t>БИК _________</w:t>
            </w:r>
          </w:p>
          <w:p w14:paraId="666F05D6" w14:textId="77777777" w:rsidR="003556F9" w:rsidRPr="001D684E" w:rsidRDefault="009621A9" w:rsidP="009C3B19">
            <w:pPr>
              <w:ind w:right="711" w:firstLine="0"/>
              <w:jc w:val="left"/>
              <w:rPr>
                <w:sz w:val="22"/>
                <w:szCs w:val="22"/>
              </w:rPr>
            </w:pPr>
            <w:r w:rsidRPr="001D684E">
              <w:rPr>
                <w:sz w:val="22"/>
                <w:szCs w:val="22"/>
              </w:rPr>
              <w:t>[Наименование банка]</w:t>
            </w:r>
          </w:p>
        </w:tc>
      </w:tr>
      <w:tr w:rsidR="003556F9" w:rsidRPr="001D684E" w14:paraId="19BA9C6B" w14:textId="77777777" w:rsidTr="009C3B19">
        <w:tc>
          <w:tcPr>
            <w:tcW w:w="2500" w:type="pct"/>
          </w:tcPr>
          <w:p w14:paraId="48F81AD6" w14:textId="5485E826" w:rsidR="003556F9" w:rsidRPr="001D684E" w:rsidRDefault="002269BB" w:rsidP="009C3B19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6F259D" w:rsidRPr="001D684E">
              <w:rPr>
                <w:sz w:val="22"/>
                <w:szCs w:val="22"/>
              </w:rPr>
              <w:t>иректор</w:t>
            </w:r>
          </w:p>
          <w:p w14:paraId="712A6A64" w14:textId="77777777" w:rsidR="003556F9" w:rsidRPr="001D684E" w:rsidRDefault="003556F9" w:rsidP="009C3B19">
            <w:pPr>
              <w:ind w:firstLine="0"/>
              <w:jc w:val="left"/>
              <w:rPr>
                <w:sz w:val="22"/>
                <w:szCs w:val="22"/>
              </w:rPr>
            </w:pPr>
          </w:p>
          <w:p w14:paraId="034078B1" w14:textId="006C78EB" w:rsidR="003556F9" w:rsidRPr="001D684E" w:rsidRDefault="009621A9" w:rsidP="009C3B19">
            <w:pPr>
              <w:ind w:firstLine="0"/>
              <w:jc w:val="left"/>
              <w:rPr>
                <w:sz w:val="22"/>
                <w:szCs w:val="22"/>
              </w:rPr>
            </w:pPr>
            <w:r w:rsidRPr="001D684E">
              <w:rPr>
                <w:sz w:val="22"/>
                <w:szCs w:val="22"/>
              </w:rPr>
              <w:t>________________/</w:t>
            </w:r>
            <w:r w:rsidR="002269BB">
              <w:rPr>
                <w:sz w:val="22"/>
                <w:szCs w:val="22"/>
              </w:rPr>
              <w:t>А.С. Трофимова</w:t>
            </w:r>
            <w:r w:rsidR="003556F9" w:rsidRPr="001D684E">
              <w:rPr>
                <w:sz w:val="22"/>
                <w:szCs w:val="22"/>
              </w:rPr>
              <w:t>/</w:t>
            </w:r>
          </w:p>
          <w:p w14:paraId="5B62C33D" w14:textId="77777777" w:rsidR="003556F9" w:rsidRPr="001D684E" w:rsidRDefault="003556F9" w:rsidP="009C3B19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1D684E">
              <w:rPr>
                <w:sz w:val="22"/>
                <w:szCs w:val="22"/>
              </w:rPr>
              <w:t>м.п</w:t>
            </w:r>
            <w:proofErr w:type="spellEnd"/>
            <w:r w:rsidRPr="001D684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00" w:type="pct"/>
          </w:tcPr>
          <w:p w14:paraId="76E8EA0E" w14:textId="77777777" w:rsidR="009621A9" w:rsidRPr="001D684E" w:rsidRDefault="009621A9" w:rsidP="009C3B19">
            <w:pPr>
              <w:ind w:right="34" w:firstLine="0"/>
              <w:jc w:val="left"/>
              <w:rPr>
                <w:sz w:val="22"/>
                <w:szCs w:val="22"/>
              </w:rPr>
            </w:pPr>
            <w:r w:rsidRPr="001D684E">
              <w:rPr>
                <w:sz w:val="22"/>
                <w:szCs w:val="22"/>
              </w:rPr>
              <w:t>[Должность]</w:t>
            </w:r>
          </w:p>
          <w:p w14:paraId="60680555" w14:textId="77777777" w:rsidR="009621A9" w:rsidRPr="001D684E" w:rsidRDefault="009621A9" w:rsidP="009C3B19">
            <w:pPr>
              <w:ind w:right="34" w:firstLine="0"/>
              <w:jc w:val="left"/>
              <w:rPr>
                <w:sz w:val="22"/>
                <w:szCs w:val="22"/>
              </w:rPr>
            </w:pPr>
          </w:p>
          <w:p w14:paraId="11A17D9A" w14:textId="77777777" w:rsidR="003556F9" w:rsidRPr="001D684E" w:rsidRDefault="009621A9" w:rsidP="009C3B19">
            <w:pPr>
              <w:ind w:right="34" w:firstLine="0"/>
              <w:jc w:val="left"/>
              <w:rPr>
                <w:sz w:val="22"/>
                <w:szCs w:val="22"/>
              </w:rPr>
            </w:pPr>
            <w:r w:rsidRPr="001D684E">
              <w:rPr>
                <w:sz w:val="22"/>
                <w:szCs w:val="22"/>
              </w:rPr>
              <w:t>________________/[ФИО]/</w:t>
            </w:r>
          </w:p>
          <w:p w14:paraId="7B5C29C0" w14:textId="77777777" w:rsidR="003556F9" w:rsidRPr="001D684E" w:rsidRDefault="003556F9" w:rsidP="009C3B19">
            <w:pPr>
              <w:ind w:right="34" w:firstLine="0"/>
              <w:jc w:val="left"/>
              <w:rPr>
                <w:sz w:val="22"/>
                <w:szCs w:val="22"/>
              </w:rPr>
            </w:pPr>
            <w:proofErr w:type="spellStart"/>
            <w:r w:rsidRPr="001D684E">
              <w:rPr>
                <w:sz w:val="22"/>
                <w:szCs w:val="22"/>
              </w:rPr>
              <w:t>м.п</w:t>
            </w:r>
            <w:proofErr w:type="spellEnd"/>
            <w:r w:rsidRPr="001D684E">
              <w:rPr>
                <w:sz w:val="22"/>
                <w:szCs w:val="22"/>
              </w:rPr>
              <w:t>.</w:t>
            </w:r>
          </w:p>
        </w:tc>
      </w:tr>
    </w:tbl>
    <w:p w14:paraId="270F7D7A" w14:textId="77777777" w:rsidR="00A95748" w:rsidRPr="001D684E" w:rsidRDefault="00A95748" w:rsidP="009C3B19">
      <w:pPr>
        <w:autoSpaceDE/>
        <w:autoSpaceDN/>
        <w:adjustRightInd/>
        <w:ind w:firstLine="0"/>
        <w:jc w:val="left"/>
        <w:rPr>
          <w:bCs/>
          <w:sz w:val="22"/>
          <w:szCs w:val="22"/>
        </w:rPr>
      </w:pPr>
      <w:r w:rsidRPr="001D684E">
        <w:rPr>
          <w:bCs/>
          <w:sz w:val="22"/>
          <w:szCs w:val="22"/>
        </w:rPr>
        <w:br w:type="page"/>
      </w:r>
    </w:p>
    <w:p w14:paraId="184D8B89" w14:textId="77777777" w:rsidR="008F3B83" w:rsidRPr="001D684E" w:rsidRDefault="008F3B83" w:rsidP="008F3B83">
      <w:pPr>
        <w:ind w:firstLine="0"/>
        <w:jc w:val="right"/>
        <w:rPr>
          <w:bCs/>
          <w:sz w:val="22"/>
          <w:szCs w:val="22"/>
        </w:rPr>
      </w:pPr>
      <w:r w:rsidRPr="001D684E">
        <w:rPr>
          <w:bCs/>
          <w:sz w:val="22"/>
          <w:szCs w:val="22"/>
        </w:rPr>
        <w:lastRenderedPageBreak/>
        <w:t>Приложение № 1</w:t>
      </w:r>
    </w:p>
    <w:p w14:paraId="71EED4EB" w14:textId="77777777" w:rsidR="008F3B83" w:rsidRPr="001D684E" w:rsidRDefault="008F3B83" w:rsidP="008F3B83">
      <w:pPr>
        <w:ind w:firstLine="0"/>
        <w:jc w:val="right"/>
        <w:rPr>
          <w:bCs/>
          <w:sz w:val="22"/>
          <w:szCs w:val="22"/>
        </w:rPr>
      </w:pPr>
      <w:r w:rsidRPr="001D684E">
        <w:rPr>
          <w:bCs/>
          <w:sz w:val="22"/>
          <w:szCs w:val="22"/>
        </w:rPr>
        <w:t xml:space="preserve">к Договору поставки № ____________ от __________ </w:t>
      </w:r>
      <w:proofErr w:type="gramStart"/>
      <w:r w:rsidRPr="001D684E">
        <w:rPr>
          <w:bCs/>
          <w:sz w:val="22"/>
          <w:szCs w:val="22"/>
        </w:rPr>
        <w:t>г</w:t>
      </w:r>
      <w:proofErr w:type="gramEnd"/>
      <w:r w:rsidRPr="001D684E">
        <w:rPr>
          <w:bCs/>
          <w:sz w:val="22"/>
          <w:szCs w:val="22"/>
        </w:rPr>
        <w:t>.</w:t>
      </w:r>
    </w:p>
    <w:p w14:paraId="726B2684" w14:textId="77777777" w:rsidR="008F3B83" w:rsidRPr="001D684E" w:rsidRDefault="008F3B83" w:rsidP="009C3B19">
      <w:pPr>
        <w:ind w:firstLine="0"/>
        <w:jc w:val="center"/>
        <w:rPr>
          <w:b/>
          <w:bCs/>
          <w:sz w:val="22"/>
          <w:szCs w:val="22"/>
        </w:rPr>
      </w:pPr>
    </w:p>
    <w:p w14:paraId="13B18C91" w14:textId="77777777" w:rsidR="00143B53" w:rsidRPr="001D684E" w:rsidRDefault="00131F4E" w:rsidP="009C3B19">
      <w:pPr>
        <w:ind w:firstLine="0"/>
        <w:jc w:val="center"/>
        <w:rPr>
          <w:b/>
          <w:bCs/>
          <w:sz w:val="22"/>
          <w:szCs w:val="22"/>
        </w:rPr>
      </w:pPr>
      <w:r w:rsidRPr="001D684E">
        <w:rPr>
          <w:b/>
          <w:bCs/>
          <w:sz w:val="22"/>
          <w:szCs w:val="22"/>
        </w:rPr>
        <w:t>Спецификация</w:t>
      </w:r>
    </w:p>
    <w:p w14:paraId="1D6A5ED6" w14:textId="77777777" w:rsidR="001C1848" w:rsidRPr="001D684E" w:rsidRDefault="001C1848" w:rsidP="009C3B19">
      <w:pPr>
        <w:ind w:firstLine="0"/>
        <w:jc w:val="center"/>
        <w:rPr>
          <w:b/>
          <w:bCs/>
          <w:sz w:val="22"/>
          <w:szCs w:val="22"/>
        </w:rPr>
      </w:pPr>
      <w:r w:rsidRPr="001D684E">
        <w:rPr>
          <w:bCs/>
          <w:sz w:val="22"/>
          <w:szCs w:val="22"/>
        </w:rPr>
        <w:t xml:space="preserve">к договору поставки № </w:t>
      </w:r>
      <w:r w:rsidR="009C3B19" w:rsidRPr="001D684E">
        <w:rPr>
          <w:bCs/>
          <w:sz w:val="22"/>
          <w:szCs w:val="22"/>
        </w:rPr>
        <w:t>_________</w:t>
      </w:r>
      <w:r w:rsidR="004058FB" w:rsidRPr="001D684E">
        <w:rPr>
          <w:bCs/>
          <w:sz w:val="22"/>
          <w:szCs w:val="22"/>
        </w:rPr>
        <w:t xml:space="preserve"> </w:t>
      </w:r>
      <w:r w:rsidRPr="001D684E">
        <w:rPr>
          <w:bCs/>
          <w:sz w:val="22"/>
          <w:szCs w:val="22"/>
        </w:rPr>
        <w:t>от «</w:t>
      </w:r>
      <w:r w:rsidR="00453EF2" w:rsidRPr="001D684E">
        <w:rPr>
          <w:bCs/>
          <w:sz w:val="22"/>
          <w:szCs w:val="22"/>
        </w:rPr>
        <w:t>___</w:t>
      </w:r>
      <w:r w:rsidR="0035747A" w:rsidRPr="001D684E">
        <w:rPr>
          <w:bCs/>
          <w:sz w:val="22"/>
          <w:szCs w:val="22"/>
        </w:rPr>
        <w:t xml:space="preserve">» </w:t>
      </w:r>
      <w:r w:rsidR="009C3B19" w:rsidRPr="001D684E">
        <w:rPr>
          <w:bCs/>
          <w:sz w:val="22"/>
          <w:szCs w:val="22"/>
        </w:rPr>
        <w:t>__________</w:t>
      </w:r>
      <w:r w:rsidR="0035747A" w:rsidRPr="001D684E">
        <w:rPr>
          <w:bCs/>
          <w:sz w:val="22"/>
          <w:szCs w:val="22"/>
        </w:rPr>
        <w:t xml:space="preserve"> </w:t>
      </w:r>
      <w:r w:rsidR="009C3B19" w:rsidRPr="001D684E">
        <w:rPr>
          <w:bCs/>
          <w:sz w:val="22"/>
          <w:szCs w:val="22"/>
        </w:rPr>
        <w:t>20__</w:t>
      </w:r>
      <w:r w:rsidRPr="001D684E">
        <w:rPr>
          <w:bCs/>
          <w:sz w:val="22"/>
          <w:szCs w:val="22"/>
        </w:rPr>
        <w:t xml:space="preserve"> г.</w:t>
      </w:r>
    </w:p>
    <w:p w14:paraId="14C4E826" w14:textId="77777777" w:rsidR="00A95748" w:rsidRPr="001D684E" w:rsidRDefault="00A95748" w:rsidP="009C3B19">
      <w:pPr>
        <w:ind w:firstLine="0"/>
        <w:rPr>
          <w:sz w:val="22"/>
          <w:szCs w:val="22"/>
        </w:rPr>
      </w:pPr>
    </w:p>
    <w:p w14:paraId="630F87C0" w14:textId="77777777" w:rsidR="00626629" w:rsidRDefault="00626629" w:rsidP="00626629">
      <w:pPr>
        <w:pStyle w:val="a3"/>
        <w:spacing w:after="0"/>
        <w:ind w:left="0" w:firstLine="567"/>
        <w:rPr>
          <w:sz w:val="22"/>
          <w:szCs w:val="22"/>
        </w:rPr>
      </w:pPr>
      <w:r w:rsidRPr="00626629">
        <w:rPr>
          <w:b/>
          <w:sz w:val="22"/>
          <w:szCs w:val="22"/>
        </w:rPr>
        <w:t xml:space="preserve">Общество с ограниченной ответственностью Управляющая компания «Центр», </w:t>
      </w:r>
      <w:r w:rsidRPr="00626629">
        <w:rPr>
          <w:sz w:val="22"/>
          <w:szCs w:val="22"/>
        </w:rPr>
        <w:t>именуемое в дальнейшем</w:t>
      </w:r>
      <w:r w:rsidRPr="00626629">
        <w:rPr>
          <w:b/>
          <w:sz w:val="22"/>
          <w:szCs w:val="22"/>
        </w:rPr>
        <w:t xml:space="preserve"> «Заказчик», </w:t>
      </w:r>
      <w:r w:rsidRPr="00626629">
        <w:rPr>
          <w:sz w:val="22"/>
          <w:szCs w:val="22"/>
        </w:rPr>
        <w:t xml:space="preserve">в лице директора Трофимовой </w:t>
      </w:r>
      <w:proofErr w:type="spellStart"/>
      <w:r w:rsidRPr="00626629">
        <w:rPr>
          <w:sz w:val="22"/>
          <w:szCs w:val="22"/>
        </w:rPr>
        <w:t>Айталины</w:t>
      </w:r>
      <w:proofErr w:type="spellEnd"/>
      <w:r w:rsidRPr="00626629">
        <w:rPr>
          <w:sz w:val="22"/>
          <w:szCs w:val="22"/>
        </w:rPr>
        <w:t xml:space="preserve"> Сидоровны, действующей на основании Устава, с одной стороны, и</w:t>
      </w:r>
    </w:p>
    <w:p w14:paraId="739A9E53" w14:textId="65D7B24E" w:rsidR="00143B53" w:rsidRPr="00626629" w:rsidRDefault="009C3B19" w:rsidP="00626629">
      <w:pPr>
        <w:pStyle w:val="a3"/>
        <w:spacing w:after="0"/>
        <w:ind w:left="0" w:firstLine="567"/>
        <w:rPr>
          <w:sz w:val="22"/>
          <w:szCs w:val="22"/>
        </w:rPr>
      </w:pPr>
      <w:proofErr w:type="gramStart"/>
      <w:r w:rsidRPr="001D684E">
        <w:rPr>
          <w:b/>
          <w:sz w:val="22"/>
          <w:szCs w:val="22"/>
        </w:rPr>
        <w:t xml:space="preserve">[Наименование поставщика], </w:t>
      </w:r>
      <w:r w:rsidRPr="001D684E">
        <w:rPr>
          <w:sz w:val="22"/>
          <w:szCs w:val="22"/>
        </w:rPr>
        <w:t xml:space="preserve">именуемое в дальнейшем </w:t>
      </w:r>
      <w:r w:rsidRPr="001D684E">
        <w:rPr>
          <w:b/>
          <w:sz w:val="22"/>
          <w:szCs w:val="22"/>
        </w:rPr>
        <w:t>«Поставщик»,</w:t>
      </w:r>
      <w:r w:rsidRPr="001D684E">
        <w:rPr>
          <w:sz w:val="22"/>
          <w:szCs w:val="22"/>
        </w:rPr>
        <w:t xml:space="preserve"> в лице [должность] [ФИО], действующего на основании [Документ-основание:</w:t>
      </w:r>
      <w:proofErr w:type="gramEnd"/>
      <w:r w:rsidRPr="001D684E">
        <w:rPr>
          <w:sz w:val="22"/>
          <w:szCs w:val="22"/>
        </w:rPr>
        <w:t xml:space="preserve"> Устав, доверенность и/или др.], с другой стороны, вместе именуемые </w:t>
      </w:r>
      <w:r w:rsidRPr="001D684E">
        <w:rPr>
          <w:b/>
          <w:sz w:val="22"/>
          <w:szCs w:val="22"/>
        </w:rPr>
        <w:t>«Стороны»,</w:t>
      </w:r>
      <w:r w:rsidRPr="001D684E">
        <w:rPr>
          <w:sz w:val="22"/>
          <w:szCs w:val="22"/>
        </w:rPr>
        <w:t xml:space="preserve"> а по отдельности </w:t>
      </w:r>
      <w:r w:rsidRPr="001D684E">
        <w:rPr>
          <w:b/>
          <w:sz w:val="22"/>
          <w:szCs w:val="22"/>
        </w:rPr>
        <w:t>«Сторона»</w:t>
      </w:r>
      <w:r w:rsidR="007E3501" w:rsidRPr="001D684E">
        <w:rPr>
          <w:b/>
          <w:sz w:val="22"/>
          <w:szCs w:val="22"/>
        </w:rPr>
        <w:t>,</w:t>
      </w:r>
      <w:r w:rsidR="00143B53" w:rsidRPr="001D684E">
        <w:rPr>
          <w:sz w:val="22"/>
          <w:szCs w:val="22"/>
        </w:rPr>
        <w:t xml:space="preserve"> настоящей С</w:t>
      </w:r>
      <w:r w:rsidR="007E3501" w:rsidRPr="001D684E">
        <w:rPr>
          <w:sz w:val="22"/>
          <w:szCs w:val="22"/>
        </w:rPr>
        <w:t xml:space="preserve">пецификацией </w:t>
      </w:r>
      <w:r w:rsidR="00D63E86" w:rsidRPr="001D684E">
        <w:rPr>
          <w:sz w:val="22"/>
          <w:szCs w:val="22"/>
        </w:rPr>
        <w:t xml:space="preserve">к </w:t>
      </w:r>
      <w:r w:rsidR="00D63E86" w:rsidRPr="001D684E">
        <w:rPr>
          <w:bCs/>
          <w:sz w:val="22"/>
          <w:szCs w:val="22"/>
        </w:rPr>
        <w:t xml:space="preserve">договору поставки № </w:t>
      </w:r>
      <w:r w:rsidRPr="001D684E">
        <w:rPr>
          <w:bCs/>
          <w:sz w:val="22"/>
          <w:szCs w:val="22"/>
        </w:rPr>
        <w:t xml:space="preserve">_______ </w:t>
      </w:r>
      <w:r w:rsidR="00E96EBF" w:rsidRPr="001D684E">
        <w:rPr>
          <w:bCs/>
          <w:sz w:val="22"/>
          <w:szCs w:val="22"/>
        </w:rPr>
        <w:t xml:space="preserve">от «___» </w:t>
      </w:r>
      <w:r w:rsidR="00C12C86" w:rsidRPr="001D684E">
        <w:rPr>
          <w:bCs/>
          <w:sz w:val="22"/>
          <w:szCs w:val="22"/>
        </w:rPr>
        <w:t xml:space="preserve">________ 2026 </w:t>
      </w:r>
      <w:r w:rsidR="00D63E86" w:rsidRPr="001D684E">
        <w:rPr>
          <w:bCs/>
          <w:sz w:val="22"/>
          <w:szCs w:val="22"/>
        </w:rPr>
        <w:t xml:space="preserve">г. (далее – Договор) </w:t>
      </w:r>
      <w:r w:rsidR="007E3501" w:rsidRPr="001D684E">
        <w:rPr>
          <w:sz w:val="22"/>
          <w:szCs w:val="22"/>
        </w:rPr>
        <w:t xml:space="preserve">достигли соглашения о нижеследующем: </w:t>
      </w:r>
    </w:p>
    <w:p w14:paraId="0DB8BB62" w14:textId="77777777" w:rsidR="00143B53" w:rsidRPr="001D684E" w:rsidRDefault="00143B53" w:rsidP="009C3B19">
      <w:pPr>
        <w:pStyle w:val="a3"/>
        <w:spacing w:after="0"/>
        <w:ind w:left="0" w:firstLine="0"/>
        <w:rPr>
          <w:sz w:val="22"/>
          <w:szCs w:val="22"/>
        </w:rPr>
      </w:pPr>
    </w:p>
    <w:p w14:paraId="02F9615E" w14:textId="77777777" w:rsidR="009F5CB2" w:rsidRPr="001D684E" w:rsidRDefault="00A95748" w:rsidP="0074021A">
      <w:pPr>
        <w:pStyle w:val="a3"/>
        <w:numPr>
          <w:ilvl w:val="0"/>
          <w:numId w:val="1"/>
        </w:numPr>
        <w:spacing w:after="0"/>
        <w:ind w:left="0" w:firstLine="0"/>
        <w:rPr>
          <w:sz w:val="22"/>
          <w:szCs w:val="22"/>
        </w:rPr>
      </w:pPr>
      <w:r w:rsidRPr="001D684E">
        <w:rPr>
          <w:sz w:val="22"/>
          <w:szCs w:val="22"/>
        </w:rPr>
        <w:t xml:space="preserve">Поставщик обязуется поставить, а </w:t>
      </w:r>
      <w:r w:rsidR="00265B39" w:rsidRPr="001D684E">
        <w:rPr>
          <w:sz w:val="22"/>
          <w:szCs w:val="22"/>
        </w:rPr>
        <w:t>Заказчик</w:t>
      </w:r>
      <w:r w:rsidR="009F5CB2" w:rsidRPr="001D684E">
        <w:rPr>
          <w:sz w:val="22"/>
          <w:szCs w:val="22"/>
        </w:rPr>
        <w:t xml:space="preserve"> принять и оплатить п</w:t>
      </w:r>
      <w:r w:rsidRPr="001D684E">
        <w:rPr>
          <w:sz w:val="22"/>
          <w:szCs w:val="22"/>
        </w:rPr>
        <w:t xml:space="preserve">родукцию </w:t>
      </w:r>
      <w:r w:rsidR="009F5CB2" w:rsidRPr="001D684E">
        <w:rPr>
          <w:sz w:val="22"/>
          <w:szCs w:val="22"/>
        </w:rPr>
        <w:t xml:space="preserve">(далее – Продукция) </w:t>
      </w:r>
      <w:r w:rsidRPr="001D684E">
        <w:rPr>
          <w:sz w:val="22"/>
          <w:szCs w:val="22"/>
        </w:rPr>
        <w:t>согласно приведенной ниже таблице, в указанном ассортименте: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"/>
        <w:gridCol w:w="4062"/>
        <w:gridCol w:w="1647"/>
        <w:gridCol w:w="1159"/>
        <w:gridCol w:w="729"/>
        <w:gridCol w:w="1267"/>
        <w:gridCol w:w="1259"/>
      </w:tblGrid>
      <w:tr w:rsidR="00E608BC" w:rsidRPr="001D684E" w14:paraId="617CA8D7" w14:textId="77777777" w:rsidTr="00A51C2A">
        <w:trPr>
          <w:trHeight w:val="300"/>
          <w:jc w:val="center"/>
        </w:trPr>
        <w:tc>
          <w:tcPr>
            <w:tcW w:w="143" w:type="pct"/>
            <w:noWrap/>
            <w:vAlign w:val="center"/>
            <w:hideMark/>
          </w:tcPr>
          <w:p w14:paraId="3419008E" w14:textId="77777777" w:rsidR="00E608BC" w:rsidRPr="001D684E" w:rsidRDefault="00E608BC" w:rsidP="009C3B19">
            <w:pPr>
              <w:ind w:firstLine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1D684E">
              <w:rPr>
                <w:b/>
                <w:sz w:val="22"/>
                <w:szCs w:val="22"/>
                <w:highlight w:val="yellow"/>
              </w:rPr>
              <w:t>№</w:t>
            </w:r>
          </w:p>
        </w:tc>
        <w:tc>
          <w:tcPr>
            <w:tcW w:w="1949" w:type="pct"/>
            <w:noWrap/>
            <w:vAlign w:val="center"/>
            <w:hideMark/>
          </w:tcPr>
          <w:p w14:paraId="3E372446" w14:textId="77777777" w:rsidR="00E608BC" w:rsidRPr="001D684E" w:rsidRDefault="00E608BC" w:rsidP="009C3B19">
            <w:pPr>
              <w:ind w:firstLine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1D684E">
              <w:rPr>
                <w:b/>
                <w:sz w:val="22"/>
                <w:szCs w:val="22"/>
                <w:highlight w:val="yellow"/>
              </w:rPr>
              <w:t>Наименование Продукции</w:t>
            </w:r>
          </w:p>
        </w:tc>
        <w:tc>
          <w:tcPr>
            <w:tcW w:w="790" w:type="pct"/>
          </w:tcPr>
          <w:p w14:paraId="6477765B" w14:textId="77777777" w:rsidR="00E608BC" w:rsidRPr="001D684E" w:rsidRDefault="00E608BC" w:rsidP="009C3B19">
            <w:pPr>
              <w:ind w:firstLine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1D684E">
              <w:rPr>
                <w:b/>
                <w:sz w:val="22"/>
                <w:szCs w:val="22"/>
                <w:highlight w:val="yellow"/>
              </w:rPr>
              <w:t>Страна происхождения</w:t>
            </w:r>
          </w:p>
        </w:tc>
        <w:tc>
          <w:tcPr>
            <w:tcW w:w="556" w:type="pct"/>
          </w:tcPr>
          <w:p w14:paraId="56047499" w14:textId="77777777" w:rsidR="00E608BC" w:rsidRPr="001D684E" w:rsidRDefault="00E608BC" w:rsidP="009C3B19">
            <w:pPr>
              <w:ind w:firstLine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1D684E">
              <w:rPr>
                <w:b/>
                <w:sz w:val="22"/>
                <w:szCs w:val="22"/>
                <w:highlight w:val="yellow"/>
              </w:rPr>
              <w:t>№ реестровой записи реестра промышленной продукции</w:t>
            </w:r>
          </w:p>
        </w:tc>
        <w:tc>
          <w:tcPr>
            <w:tcW w:w="350" w:type="pct"/>
            <w:noWrap/>
            <w:vAlign w:val="center"/>
          </w:tcPr>
          <w:p w14:paraId="03F9EEDF" w14:textId="77777777" w:rsidR="00E608BC" w:rsidRPr="001D684E" w:rsidRDefault="00E608BC" w:rsidP="009C3B19">
            <w:pPr>
              <w:ind w:firstLine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1D684E">
              <w:rPr>
                <w:b/>
                <w:sz w:val="22"/>
                <w:szCs w:val="22"/>
                <w:highlight w:val="yellow"/>
              </w:rPr>
              <w:t>Кол-во, шт.</w:t>
            </w:r>
          </w:p>
        </w:tc>
        <w:tc>
          <w:tcPr>
            <w:tcW w:w="608" w:type="pct"/>
            <w:noWrap/>
            <w:vAlign w:val="center"/>
          </w:tcPr>
          <w:p w14:paraId="264D99F6" w14:textId="77777777" w:rsidR="00E608BC" w:rsidRPr="001D684E" w:rsidRDefault="00E608BC" w:rsidP="009C3B19">
            <w:pPr>
              <w:ind w:firstLine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1D684E">
              <w:rPr>
                <w:b/>
                <w:sz w:val="22"/>
                <w:szCs w:val="22"/>
                <w:highlight w:val="yellow"/>
              </w:rPr>
              <w:t>Цена,</w:t>
            </w:r>
          </w:p>
          <w:p w14:paraId="0A1827A5" w14:textId="77777777" w:rsidR="00E608BC" w:rsidRPr="001D684E" w:rsidRDefault="00E608BC" w:rsidP="009C3B19">
            <w:pPr>
              <w:ind w:firstLine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1D684E">
              <w:rPr>
                <w:b/>
                <w:sz w:val="22"/>
                <w:szCs w:val="22"/>
                <w:highlight w:val="yellow"/>
              </w:rPr>
              <w:t>руб./шт.</w:t>
            </w:r>
            <w:r w:rsidRPr="001D684E">
              <w:rPr>
                <w:b/>
                <w:sz w:val="22"/>
                <w:szCs w:val="22"/>
                <w:highlight w:val="yellow"/>
              </w:rPr>
              <w:br/>
              <w:t xml:space="preserve">с НДС [Размер ставки] % </w:t>
            </w:r>
            <w:r w:rsidRPr="001D684E">
              <w:rPr>
                <w:b/>
                <w:i/>
                <w:sz w:val="22"/>
                <w:szCs w:val="22"/>
                <w:highlight w:val="yellow"/>
              </w:rPr>
              <w:t>ИЛИ</w:t>
            </w:r>
            <w:r w:rsidRPr="001D684E">
              <w:rPr>
                <w:b/>
                <w:sz w:val="22"/>
                <w:szCs w:val="22"/>
                <w:highlight w:val="yellow"/>
              </w:rPr>
              <w:t xml:space="preserve"> без НДС</w:t>
            </w:r>
          </w:p>
        </w:tc>
        <w:tc>
          <w:tcPr>
            <w:tcW w:w="604" w:type="pct"/>
            <w:noWrap/>
            <w:vAlign w:val="center"/>
          </w:tcPr>
          <w:p w14:paraId="5BB59E09" w14:textId="77777777" w:rsidR="00E608BC" w:rsidRPr="001D684E" w:rsidRDefault="00E608BC" w:rsidP="009C3B19">
            <w:pPr>
              <w:ind w:firstLine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1D684E">
              <w:rPr>
                <w:b/>
                <w:sz w:val="22"/>
                <w:szCs w:val="22"/>
                <w:highlight w:val="yellow"/>
              </w:rPr>
              <w:t>Сумма,</w:t>
            </w:r>
            <w:r w:rsidRPr="001D684E">
              <w:rPr>
                <w:b/>
                <w:sz w:val="22"/>
                <w:szCs w:val="22"/>
                <w:highlight w:val="yellow"/>
              </w:rPr>
              <w:br/>
              <w:t>руб.</w:t>
            </w:r>
            <w:r w:rsidRPr="001D684E">
              <w:rPr>
                <w:b/>
                <w:sz w:val="22"/>
                <w:szCs w:val="22"/>
                <w:highlight w:val="yellow"/>
              </w:rPr>
              <w:br/>
              <w:t xml:space="preserve">с НДС [Размер ставки] % </w:t>
            </w:r>
            <w:r w:rsidRPr="001D684E">
              <w:rPr>
                <w:b/>
                <w:i/>
                <w:sz w:val="22"/>
                <w:szCs w:val="22"/>
                <w:highlight w:val="yellow"/>
              </w:rPr>
              <w:t>ИЛИ</w:t>
            </w:r>
            <w:r w:rsidRPr="001D684E">
              <w:rPr>
                <w:b/>
                <w:sz w:val="22"/>
                <w:szCs w:val="22"/>
                <w:highlight w:val="yellow"/>
              </w:rPr>
              <w:t xml:space="preserve"> без НДС</w:t>
            </w:r>
          </w:p>
        </w:tc>
      </w:tr>
      <w:tr w:rsidR="00E608BC" w:rsidRPr="001D684E" w14:paraId="79873093" w14:textId="77777777" w:rsidTr="00A51C2A">
        <w:trPr>
          <w:trHeight w:val="300"/>
          <w:jc w:val="center"/>
        </w:trPr>
        <w:tc>
          <w:tcPr>
            <w:tcW w:w="143" w:type="pct"/>
            <w:noWrap/>
            <w:vAlign w:val="center"/>
            <w:hideMark/>
          </w:tcPr>
          <w:p w14:paraId="06663DB0" w14:textId="77777777" w:rsidR="00E608BC" w:rsidRPr="001D684E" w:rsidRDefault="00E608BC" w:rsidP="009C3B19">
            <w:pPr>
              <w:ind w:firstLine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1D684E">
              <w:rPr>
                <w:b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1949" w:type="pct"/>
            <w:noWrap/>
            <w:vAlign w:val="center"/>
          </w:tcPr>
          <w:p w14:paraId="1B594CE6" w14:textId="77777777" w:rsidR="00E608BC" w:rsidRPr="001D684E" w:rsidRDefault="00E608BC" w:rsidP="009C3B19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90" w:type="pct"/>
          </w:tcPr>
          <w:p w14:paraId="4BE7E3BA" w14:textId="77777777" w:rsidR="00E608BC" w:rsidRPr="001D684E" w:rsidRDefault="00E608BC" w:rsidP="009C3B1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6" w:type="pct"/>
          </w:tcPr>
          <w:p w14:paraId="1A183E0D" w14:textId="77777777" w:rsidR="00E608BC" w:rsidRPr="001D684E" w:rsidRDefault="00E608BC" w:rsidP="009C3B1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0" w:type="pct"/>
            <w:noWrap/>
            <w:vAlign w:val="center"/>
          </w:tcPr>
          <w:p w14:paraId="2F112648" w14:textId="77777777" w:rsidR="00E608BC" w:rsidRPr="001D684E" w:rsidRDefault="00E608BC" w:rsidP="009C3B1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08" w:type="pct"/>
            <w:noWrap/>
            <w:vAlign w:val="center"/>
          </w:tcPr>
          <w:p w14:paraId="3FF65C6B" w14:textId="77777777" w:rsidR="00E608BC" w:rsidRPr="001D684E" w:rsidRDefault="00E608BC" w:rsidP="009C3B19">
            <w:pPr>
              <w:ind w:firstLine="0"/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04" w:type="pct"/>
            <w:noWrap/>
            <w:vAlign w:val="center"/>
          </w:tcPr>
          <w:p w14:paraId="69443A8D" w14:textId="77777777" w:rsidR="00E608BC" w:rsidRPr="001D684E" w:rsidRDefault="00E608BC" w:rsidP="009C3B19">
            <w:pPr>
              <w:ind w:firstLine="0"/>
              <w:jc w:val="right"/>
              <w:rPr>
                <w:sz w:val="22"/>
                <w:szCs w:val="22"/>
                <w:highlight w:val="yellow"/>
              </w:rPr>
            </w:pPr>
          </w:p>
        </w:tc>
      </w:tr>
      <w:tr w:rsidR="00E608BC" w:rsidRPr="001D684E" w14:paraId="6590F7A8" w14:textId="77777777" w:rsidTr="00A51C2A">
        <w:trPr>
          <w:trHeight w:val="300"/>
          <w:jc w:val="center"/>
        </w:trPr>
        <w:tc>
          <w:tcPr>
            <w:tcW w:w="143" w:type="pct"/>
            <w:noWrap/>
            <w:vAlign w:val="center"/>
            <w:hideMark/>
          </w:tcPr>
          <w:p w14:paraId="525F732F" w14:textId="77777777" w:rsidR="00E608BC" w:rsidRPr="001D684E" w:rsidRDefault="00E608BC" w:rsidP="009C3B19">
            <w:pPr>
              <w:ind w:firstLine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1D684E">
              <w:rPr>
                <w:b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949" w:type="pct"/>
            <w:noWrap/>
            <w:vAlign w:val="center"/>
          </w:tcPr>
          <w:p w14:paraId="32D2AE9D" w14:textId="77777777" w:rsidR="00E608BC" w:rsidRPr="001D684E" w:rsidRDefault="00E608BC" w:rsidP="009C3B19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90" w:type="pct"/>
          </w:tcPr>
          <w:p w14:paraId="57817D06" w14:textId="77777777" w:rsidR="00E608BC" w:rsidRPr="001D684E" w:rsidRDefault="00E608BC" w:rsidP="009C3B1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6" w:type="pct"/>
          </w:tcPr>
          <w:p w14:paraId="1DA62DAB" w14:textId="77777777" w:rsidR="00E608BC" w:rsidRPr="001D684E" w:rsidRDefault="00E608BC" w:rsidP="009C3B1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0" w:type="pct"/>
            <w:noWrap/>
            <w:vAlign w:val="center"/>
          </w:tcPr>
          <w:p w14:paraId="0B32AE79" w14:textId="77777777" w:rsidR="00E608BC" w:rsidRPr="001D684E" w:rsidRDefault="00E608BC" w:rsidP="009C3B1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08" w:type="pct"/>
            <w:noWrap/>
            <w:vAlign w:val="center"/>
          </w:tcPr>
          <w:p w14:paraId="325C1806" w14:textId="77777777" w:rsidR="00E608BC" w:rsidRPr="001D684E" w:rsidRDefault="00E608BC" w:rsidP="009C3B19">
            <w:pPr>
              <w:ind w:firstLine="0"/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04" w:type="pct"/>
            <w:noWrap/>
            <w:vAlign w:val="center"/>
          </w:tcPr>
          <w:p w14:paraId="12125D46" w14:textId="77777777" w:rsidR="00E608BC" w:rsidRPr="001D684E" w:rsidRDefault="00E608BC" w:rsidP="009C3B19">
            <w:pPr>
              <w:ind w:firstLine="0"/>
              <w:jc w:val="right"/>
              <w:rPr>
                <w:sz w:val="22"/>
                <w:szCs w:val="22"/>
                <w:highlight w:val="yellow"/>
              </w:rPr>
            </w:pPr>
          </w:p>
        </w:tc>
      </w:tr>
      <w:tr w:rsidR="00E608BC" w:rsidRPr="001D684E" w14:paraId="3FD8C165" w14:textId="77777777" w:rsidTr="00A51C2A">
        <w:trPr>
          <w:trHeight w:val="300"/>
          <w:jc w:val="center"/>
        </w:trPr>
        <w:tc>
          <w:tcPr>
            <w:tcW w:w="143" w:type="pct"/>
            <w:noWrap/>
            <w:vAlign w:val="center"/>
          </w:tcPr>
          <w:p w14:paraId="0579CED6" w14:textId="77777777" w:rsidR="00E608BC" w:rsidRPr="001D684E" w:rsidRDefault="00E608BC" w:rsidP="009C3B19">
            <w:pPr>
              <w:ind w:firstLine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1D684E">
              <w:rPr>
                <w:b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949" w:type="pct"/>
            <w:noWrap/>
            <w:vAlign w:val="center"/>
          </w:tcPr>
          <w:p w14:paraId="2D00A350" w14:textId="77777777" w:rsidR="00E608BC" w:rsidRPr="001D684E" w:rsidRDefault="00E608BC" w:rsidP="009C3B19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90" w:type="pct"/>
          </w:tcPr>
          <w:p w14:paraId="0C85F70D" w14:textId="77777777" w:rsidR="00E608BC" w:rsidRPr="001D684E" w:rsidRDefault="00E608BC" w:rsidP="009C3B1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6" w:type="pct"/>
          </w:tcPr>
          <w:p w14:paraId="0A63700A" w14:textId="77777777" w:rsidR="00E608BC" w:rsidRPr="001D684E" w:rsidRDefault="00E608BC" w:rsidP="009C3B1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0" w:type="pct"/>
            <w:noWrap/>
            <w:vAlign w:val="center"/>
          </w:tcPr>
          <w:p w14:paraId="23CDD998" w14:textId="77777777" w:rsidR="00E608BC" w:rsidRPr="001D684E" w:rsidRDefault="00E608BC" w:rsidP="009C3B1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08" w:type="pct"/>
            <w:noWrap/>
            <w:vAlign w:val="center"/>
          </w:tcPr>
          <w:p w14:paraId="2B216B45" w14:textId="77777777" w:rsidR="00E608BC" w:rsidRPr="001D684E" w:rsidRDefault="00E608BC" w:rsidP="009C3B19">
            <w:pPr>
              <w:ind w:firstLine="0"/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04" w:type="pct"/>
            <w:noWrap/>
            <w:vAlign w:val="center"/>
          </w:tcPr>
          <w:p w14:paraId="3C1D01BF" w14:textId="77777777" w:rsidR="00E608BC" w:rsidRPr="001D684E" w:rsidRDefault="00E608BC" w:rsidP="009C3B19">
            <w:pPr>
              <w:ind w:firstLine="0"/>
              <w:jc w:val="right"/>
              <w:rPr>
                <w:sz w:val="22"/>
                <w:szCs w:val="22"/>
                <w:highlight w:val="yellow"/>
              </w:rPr>
            </w:pPr>
          </w:p>
        </w:tc>
      </w:tr>
      <w:tr w:rsidR="00C75334" w:rsidRPr="001D684E" w14:paraId="31B5A271" w14:textId="77777777" w:rsidTr="00C75334">
        <w:trPr>
          <w:trHeight w:val="300"/>
          <w:jc w:val="center"/>
        </w:trPr>
        <w:tc>
          <w:tcPr>
            <w:tcW w:w="4396" w:type="pct"/>
            <w:gridSpan w:val="6"/>
            <w:vAlign w:val="center"/>
          </w:tcPr>
          <w:p w14:paraId="798024B1" w14:textId="77777777" w:rsidR="00C75334" w:rsidRPr="001D684E" w:rsidRDefault="00C75334" w:rsidP="00C75334">
            <w:pPr>
              <w:ind w:firstLine="0"/>
              <w:jc w:val="right"/>
              <w:rPr>
                <w:sz w:val="22"/>
                <w:szCs w:val="22"/>
                <w:highlight w:val="yellow"/>
              </w:rPr>
            </w:pPr>
            <w:r w:rsidRPr="001D684E">
              <w:rPr>
                <w:b/>
                <w:sz w:val="22"/>
                <w:szCs w:val="22"/>
                <w:highlight w:val="yellow"/>
              </w:rPr>
              <w:t xml:space="preserve">Итого с НДС [Размер ставки] % </w:t>
            </w:r>
            <w:r w:rsidRPr="001D684E">
              <w:rPr>
                <w:b/>
                <w:i/>
                <w:sz w:val="22"/>
                <w:szCs w:val="22"/>
                <w:highlight w:val="yellow"/>
              </w:rPr>
              <w:t>ИЛИ</w:t>
            </w:r>
            <w:r w:rsidRPr="001D684E">
              <w:rPr>
                <w:b/>
                <w:sz w:val="22"/>
                <w:szCs w:val="22"/>
                <w:highlight w:val="yellow"/>
              </w:rPr>
              <w:t xml:space="preserve"> без НДС, руб.:</w:t>
            </w:r>
          </w:p>
        </w:tc>
        <w:tc>
          <w:tcPr>
            <w:tcW w:w="604" w:type="pct"/>
            <w:noWrap/>
            <w:vAlign w:val="center"/>
          </w:tcPr>
          <w:p w14:paraId="440C94CF" w14:textId="77777777" w:rsidR="00C75334" w:rsidRPr="001D684E" w:rsidRDefault="00C75334" w:rsidP="009C3B19">
            <w:pPr>
              <w:ind w:firstLine="0"/>
              <w:jc w:val="right"/>
              <w:rPr>
                <w:sz w:val="22"/>
                <w:szCs w:val="22"/>
                <w:highlight w:val="yellow"/>
              </w:rPr>
            </w:pPr>
          </w:p>
        </w:tc>
      </w:tr>
    </w:tbl>
    <w:p w14:paraId="20258957" w14:textId="77777777" w:rsidR="008A3584" w:rsidRPr="001D684E" w:rsidRDefault="00A95748" w:rsidP="0074021A">
      <w:pPr>
        <w:pStyle w:val="a3"/>
        <w:numPr>
          <w:ilvl w:val="0"/>
          <w:numId w:val="1"/>
        </w:numPr>
        <w:spacing w:after="0"/>
        <w:ind w:left="0" w:firstLine="0"/>
        <w:rPr>
          <w:sz w:val="22"/>
          <w:szCs w:val="22"/>
          <w:highlight w:val="yellow"/>
        </w:rPr>
      </w:pPr>
      <w:proofErr w:type="gramStart"/>
      <w:r w:rsidRPr="001D684E">
        <w:rPr>
          <w:sz w:val="22"/>
          <w:szCs w:val="22"/>
          <w:highlight w:val="yellow"/>
        </w:rPr>
        <w:t xml:space="preserve">Всего наименований </w:t>
      </w:r>
      <w:r w:rsidR="009C3B19" w:rsidRPr="001D684E">
        <w:rPr>
          <w:sz w:val="22"/>
          <w:szCs w:val="22"/>
          <w:highlight w:val="yellow"/>
        </w:rPr>
        <w:t>[Количество]</w:t>
      </w:r>
      <w:r w:rsidR="00651585" w:rsidRPr="001D684E">
        <w:rPr>
          <w:sz w:val="22"/>
          <w:szCs w:val="22"/>
          <w:highlight w:val="yellow"/>
        </w:rPr>
        <w:t xml:space="preserve"> (</w:t>
      </w:r>
      <w:r w:rsidR="009C3B19" w:rsidRPr="001D684E">
        <w:rPr>
          <w:sz w:val="22"/>
          <w:szCs w:val="22"/>
          <w:highlight w:val="yellow"/>
        </w:rPr>
        <w:t>[Количество прописью]</w:t>
      </w:r>
      <w:r w:rsidR="00651585" w:rsidRPr="001D684E">
        <w:rPr>
          <w:sz w:val="22"/>
          <w:szCs w:val="22"/>
          <w:highlight w:val="yellow"/>
        </w:rPr>
        <w:t>)</w:t>
      </w:r>
      <w:r w:rsidR="008A3584" w:rsidRPr="001D684E">
        <w:rPr>
          <w:sz w:val="22"/>
          <w:szCs w:val="22"/>
          <w:highlight w:val="yellow"/>
        </w:rPr>
        <w:t xml:space="preserve"> на сумму </w:t>
      </w:r>
      <w:r w:rsidR="009C3B19" w:rsidRPr="001D684E">
        <w:rPr>
          <w:sz w:val="22"/>
          <w:szCs w:val="22"/>
          <w:highlight w:val="yellow"/>
        </w:rPr>
        <w:t>[Сумма]</w:t>
      </w:r>
      <w:r w:rsidR="00475FC6" w:rsidRPr="001D684E">
        <w:rPr>
          <w:sz w:val="22"/>
          <w:szCs w:val="22"/>
          <w:highlight w:val="yellow"/>
        </w:rPr>
        <w:t xml:space="preserve"> (</w:t>
      </w:r>
      <w:r w:rsidR="009C3B19" w:rsidRPr="001D684E">
        <w:rPr>
          <w:sz w:val="22"/>
          <w:szCs w:val="22"/>
          <w:highlight w:val="yellow"/>
        </w:rPr>
        <w:t>[Сумма прописью]</w:t>
      </w:r>
      <w:r w:rsidR="00475FC6" w:rsidRPr="001D684E">
        <w:rPr>
          <w:sz w:val="22"/>
          <w:szCs w:val="22"/>
          <w:highlight w:val="yellow"/>
        </w:rPr>
        <w:t>)</w:t>
      </w:r>
      <w:r w:rsidR="009C3B19" w:rsidRPr="001D684E">
        <w:rPr>
          <w:sz w:val="22"/>
          <w:szCs w:val="22"/>
          <w:highlight w:val="yellow"/>
        </w:rPr>
        <w:t xml:space="preserve"> рублей __</w:t>
      </w:r>
      <w:r w:rsidR="00475FC6" w:rsidRPr="001D684E">
        <w:rPr>
          <w:sz w:val="22"/>
          <w:szCs w:val="22"/>
          <w:highlight w:val="yellow"/>
        </w:rPr>
        <w:t xml:space="preserve"> копеек, в т.</w:t>
      </w:r>
      <w:r w:rsidR="00E96EBF" w:rsidRPr="001D684E">
        <w:rPr>
          <w:sz w:val="22"/>
          <w:szCs w:val="22"/>
          <w:highlight w:val="yellow"/>
        </w:rPr>
        <w:t xml:space="preserve"> </w:t>
      </w:r>
      <w:r w:rsidR="00475FC6" w:rsidRPr="001D684E">
        <w:rPr>
          <w:sz w:val="22"/>
          <w:szCs w:val="22"/>
          <w:highlight w:val="yellow"/>
        </w:rPr>
        <w:t xml:space="preserve">ч. НДС </w:t>
      </w:r>
      <w:r w:rsidR="009C3B19" w:rsidRPr="001D684E">
        <w:rPr>
          <w:sz w:val="22"/>
          <w:szCs w:val="22"/>
          <w:highlight w:val="yellow"/>
        </w:rPr>
        <w:t xml:space="preserve">[Размер ставки] % </w:t>
      </w:r>
      <w:r w:rsidR="00475FC6" w:rsidRPr="001D684E">
        <w:rPr>
          <w:sz w:val="22"/>
          <w:szCs w:val="22"/>
          <w:highlight w:val="yellow"/>
        </w:rPr>
        <w:t xml:space="preserve">на сумму </w:t>
      </w:r>
      <w:r w:rsidR="009C3B19" w:rsidRPr="001D684E">
        <w:rPr>
          <w:sz w:val="22"/>
          <w:szCs w:val="22"/>
          <w:highlight w:val="yellow"/>
        </w:rPr>
        <w:t>[Сумма НДС]</w:t>
      </w:r>
      <w:r w:rsidR="00475FC6" w:rsidRPr="001D684E">
        <w:rPr>
          <w:sz w:val="22"/>
          <w:szCs w:val="22"/>
          <w:highlight w:val="yellow"/>
        </w:rPr>
        <w:t xml:space="preserve"> (</w:t>
      </w:r>
      <w:r w:rsidR="009C3B19" w:rsidRPr="001D684E">
        <w:rPr>
          <w:sz w:val="22"/>
          <w:szCs w:val="22"/>
          <w:highlight w:val="yellow"/>
        </w:rPr>
        <w:t>[Сумма НДС прописью]) рублей __</w:t>
      </w:r>
      <w:r w:rsidR="00475FC6" w:rsidRPr="001D684E">
        <w:rPr>
          <w:sz w:val="22"/>
          <w:szCs w:val="22"/>
          <w:highlight w:val="yellow"/>
        </w:rPr>
        <w:t xml:space="preserve"> копеек</w:t>
      </w:r>
      <w:r w:rsidR="008A3584" w:rsidRPr="001D684E">
        <w:rPr>
          <w:sz w:val="22"/>
          <w:szCs w:val="22"/>
          <w:highlight w:val="yellow"/>
        </w:rPr>
        <w:t>.</w:t>
      </w:r>
      <w:proofErr w:type="gramEnd"/>
    </w:p>
    <w:p w14:paraId="74F4B92C" w14:textId="77777777" w:rsidR="00A95748" w:rsidRPr="001D684E" w:rsidRDefault="008B052A" w:rsidP="0074021A">
      <w:pPr>
        <w:pStyle w:val="a3"/>
        <w:numPr>
          <w:ilvl w:val="0"/>
          <w:numId w:val="1"/>
        </w:numPr>
        <w:spacing w:after="0"/>
        <w:ind w:left="0" w:firstLine="0"/>
        <w:rPr>
          <w:sz w:val="22"/>
          <w:szCs w:val="22"/>
        </w:rPr>
      </w:pPr>
      <w:r w:rsidRPr="001D684E">
        <w:rPr>
          <w:sz w:val="22"/>
          <w:szCs w:val="22"/>
        </w:rPr>
        <w:t>Настоящая С</w:t>
      </w:r>
      <w:r w:rsidR="00A95748" w:rsidRPr="001D684E">
        <w:rPr>
          <w:sz w:val="22"/>
          <w:szCs w:val="22"/>
        </w:rPr>
        <w:t>пецификация является</w:t>
      </w:r>
      <w:r w:rsidR="00C23CE8" w:rsidRPr="001D684E">
        <w:rPr>
          <w:sz w:val="22"/>
          <w:szCs w:val="22"/>
        </w:rPr>
        <w:t xml:space="preserve"> неотъемлемой частью </w:t>
      </w:r>
      <w:r w:rsidR="00A95748" w:rsidRPr="001D684E">
        <w:rPr>
          <w:sz w:val="22"/>
          <w:szCs w:val="22"/>
        </w:rPr>
        <w:t>Договора.</w:t>
      </w:r>
    </w:p>
    <w:p w14:paraId="6B70B4E8" w14:textId="77777777" w:rsidR="001C1848" w:rsidRPr="001D684E" w:rsidRDefault="001C1848" w:rsidP="009C3B19">
      <w:pPr>
        <w:ind w:firstLine="0"/>
        <w:rPr>
          <w:sz w:val="22"/>
          <w:szCs w:val="22"/>
        </w:rPr>
      </w:pPr>
    </w:p>
    <w:p w14:paraId="5DD92616" w14:textId="77777777" w:rsidR="00C20EB0" w:rsidRPr="001D684E" w:rsidRDefault="00295C14" w:rsidP="009C3B19">
      <w:pPr>
        <w:ind w:firstLine="0"/>
        <w:jc w:val="center"/>
        <w:rPr>
          <w:b/>
          <w:sz w:val="22"/>
          <w:szCs w:val="22"/>
        </w:rPr>
      </w:pPr>
      <w:r w:rsidRPr="001D684E">
        <w:rPr>
          <w:b/>
          <w:sz w:val="22"/>
          <w:szCs w:val="22"/>
        </w:rPr>
        <w:t>9</w:t>
      </w:r>
      <w:r w:rsidR="00C20EB0" w:rsidRPr="001D684E">
        <w:rPr>
          <w:b/>
          <w:sz w:val="22"/>
          <w:szCs w:val="22"/>
        </w:rPr>
        <w:t>. Подписи Сторон</w:t>
      </w:r>
    </w:p>
    <w:tbl>
      <w:tblPr>
        <w:tblW w:w="5000" w:type="pct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210"/>
        <w:gridCol w:w="5211"/>
      </w:tblGrid>
      <w:tr w:rsidR="00C20EB0" w:rsidRPr="001D684E" w14:paraId="0FCECDF3" w14:textId="77777777" w:rsidTr="003571A4">
        <w:tc>
          <w:tcPr>
            <w:tcW w:w="2500" w:type="pct"/>
          </w:tcPr>
          <w:p w14:paraId="6E96F2EE" w14:textId="77777777" w:rsidR="00C20EB0" w:rsidRPr="001D684E" w:rsidRDefault="00265B39" w:rsidP="009C3B19">
            <w:pPr>
              <w:snapToGrid w:val="0"/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1D684E">
              <w:rPr>
                <w:b/>
                <w:sz w:val="22"/>
                <w:szCs w:val="22"/>
                <w:u w:val="single"/>
              </w:rPr>
              <w:t>Заказчик</w:t>
            </w:r>
            <w:r w:rsidR="00C20EB0" w:rsidRPr="001D684E">
              <w:rPr>
                <w:b/>
                <w:sz w:val="22"/>
                <w:szCs w:val="22"/>
                <w:u w:val="single"/>
              </w:rPr>
              <w:t>:</w:t>
            </w:r>
          </w:p>
          <w:p w14:paraId="2FF2859B" w14:textId="1313427B" w:rsidR="00C20EB0" w:rsidRPr="001D684E" w:rsidRDefault="008729E0" w:rsidP="00322C3B">
            <w:pPr>
              <w:shd w:val="clear" w:color="auto" w:fill="FFFFFF"/>
              <w:ind w:firstLine="0"/>
              <w:jc w:val="left"/>
              <w:rPr>
                <w:b/>
                <w:bCs/>
                <w:spacing w:val="-6"/>
                <w:w w:val="101"/>
                <w:sz w:val="22"/>
                <w:szCs w:val="22"/>
                <w:lang w:bidi="ru-RU"/>
              </w:rPr>
            </w:pPr>
            <w:r>
              <w:rPr>
                <w:b/>
                <w:bCs/>
                <w:spacing w:val="-6"/>
                <w:w w:val="101"/>
                <w:sz w:val="22"/>
                <w:szCs w:val="22"/>
                <w:lang w:bidi="ru-RU"/>
              </w:rPr>
              <w:t>ООО УК «Центр»</w:t>
            </w:r>
          </w:p>
        </w:tc>
        <w:tc>
          <w:tcPr>
            <w:tcW w:w="2500" w:type="pct"/>
          </w:tcPr>
          <w:p w14:paraId="05FC4994" w14:textId="77777777" w:rsidR="00C20EB0" w:rsidRPr="001D684E" w:rsidRDefault="00C20EB0" w:rsidP="009C3B19">
            <w:pPr>
              <w:widowControl w:val="0"/>
              <w:suppressAutoHyphens/>
              <w:snapToGrid w:val="0"/>
              <w:ind w:right="34"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1D684E">
              <w:rPr>
                <w:b/>
                <w:sz w:val="22"/>
                <w:szCs w:val="22"/>
                <w:u w:val="single"/>
              </w:rPr>
              <w:t>Поставщик:</w:t>
            </w:r>
          </w:p>
          <w:p w14:paraId="3A9F6412" w14:textId="77777777" w:rsidR="00C20EB0" w:rsidRPr="001D684E" w:rsidRDefault="003571A4" w:rsidP="009C3B19">
            <w:pPr>
              <w:shd w:val="clear" w:color="auto" w:fill="FFFFFF"/>
              <w:ind w:firstLine="0"/>
              <w:jc w:val="left"/>
              <w:rPr>
                <w:b/>
                <w:spacing w:val="-6"/>
                <w:w w:val="101"/>
                <w:sz w:val="22"/>
                <w:szCs w:val="22"/>
              </w:rPr>
            </w:pPr>
            <w:r w:rsidRPr="001D684E">
              <w:rPr>
                <w:b/>
                <w:spacing w:val="-6"/>
                <w:w w:val="101"/>
                <w:sz w:val="22"/>
                <w:szCs w:val="22"/>
              </w:rPr>
              <w:t>[Наименование Поставщика]</w:t>
            </w:r>
          </w:p>
        </w:tc>
      </w:tr>
      <w:tr w:rsidR="00C20EB0" w:rsidRPr="001D684E" w14:paraId="3A5668FB" w14:textId="77777777" w:rsidTr="003571A4">
        <w:tc>
          <w:tcPr>
            <w:tcW w:w="2500" w:type="pct"/>
          </w:tcPr>
          <w:p w14:paraId="6923C725" w14:textId="6EBAC7CE" w:rsidR="008729E0" w:rsidRPr="001D684E" w:rsidRDefault="008729E0" w:rsidP="008729E0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D684E">
              <w:rPr>
                <w:sz w:val="22"/>
                <w:szCs w:val="22"/>
              </w:rPr>
              <w:t>иректор</w:t>
            </w:r>
          </w:p>
          <w:p w14:paraId="1C9BC603" w14:textId="77777777" w:rsidR="008729E0" w:rsidRPr="001D684E" w:rsidRDefault="008729E0" w:rsidP="008729E0">
            <w:pPr>
              <w:ind w:firstLine="0"/>
              <w:jc w:val="left"/>
              <w:rPr>
                <w:sz w:val="22"/>
                <w:szCs w:val="22"/>
              </w:rPr>
            </w:pPr>
          </w:p>
          <w:p w14:paraId="1F082653" w14:textId="77777777" w:rsidR="008729E0" w:rsidRPr="001D684E" w:rsidRDefault="008729E0" w:rsidP="008729E0">
            <w:pPr>
              <w:ind w:firstLine="0"/>
              <w:jc w:val="left"/>
              <w:rPr>
                <w:sz w:val="22"/>
                <w:szCs w:val="22"/>
              </w:rPr>
            </w:pPr>
            <w:r w:rsidRPr="001D684E">
              <w:rPr>
                <w:sz w:val="22"/>
                <w:szCs w:val="22"/>
              </w:rPr>
              <w:t>________________/</w:t>
            </w:r>
            <w:r>
              <w:rPr>
                <w:sz w:val="22"/>
                <w:szCs w:val="22"/>
              </w:rPr>
              <w:t>А.С. Трофимова</w:t>
            </w:r>
            <w:r w:rsidRPr="001D684E">
              <w:rPr>
                <w:sz w:val="22"/>
                <w:szCs w:val="22"/>
              </w:rPr>
              <w:t>/</w:t>
            </w:r>
          </w:p>
          <w:p w14:paraId="3A91901E" w14:textId="16B311B3" w:rsidR="00C20EB0" w:rsidRPr="001D684E" w:rsidRDefault="008729E0" w:rsidP="008729E0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1D684E">
              <w:rPr>
                <w:sz w:val="22"/>
                <w:szCs w:val="22"/>
              </w:rPr>
              <w:t>м.п</w:t>
            </w:r>
            <w:proofErr w:type="spellEnd"/>
            <w:r w:rsidRPr="001D684E">
              <w:rPr>
                <w:sz w:val="22"/>
                <w:szCs w:val="22"/>
              </w:rPr>
              <w:t>.</w:t>
            </w:r>
          </w:p>
        </w:tc>
        <w:tc>
          <w:tcPr>
            <w:tcW w:w="2500" w:type="pct"/>
          </w:tcPr>
          <w:p w14:paraId="7D529FD1" w14:textId="77777777" w:rsidR="003571A4" w:rsidRPr="001D684E" w:rsidRDefault="003571A4" w:rsidP="003571A4">
            <w:pPr>
              <w:ind w:right="34" w:firstLine="0"/>
              <w:jc w:val="left"/>
              <w:rPr>
                <w:sz w:val="22"/>
                <w:szCs w:val="22"/>
              </w:rPr>
            </w:pPr>
            <w:r w:rsidRPr="001D684E">
              <w:rPr>
                <w:sz w:val="22"/>
                <w:szCs w:val="22"/>
              </w:rPr>
              <w:t>[Должность]</w:t>
            </w:r>
          </w:p>
          <w:p w14:paraId="65CA1BB8" w14:textId="77777777" w:rsidR="003571A4" w:rsidRPr="001D684E" w:rsidRDefault="003571A4" w:rsidP="003571A4">
            <w:pPr>
              <w:ind w:right="34" w:firstLine="0"/>
              <w:jc w:val="left"/>
              <w:rPr>
                <w:sz w:val="22"/>
                <w:szCs w:val="22"/>
              </w:rPr>
            </w:pPr>
          </w:p>
          <w:p w14:paraId="1596595B" w14:textId="77777777" w:rsidR="00C20EB0" w:rsidRPr="001D684E" w:rsidRDefault="003571A4" w:rsidP="003571A4">
            <w:pPr>
              <w:ind w:right="34" w:firstLine="0"/>
              <w:jc w:val="left"/>
              <w:rPr>
                <w:sz w:val="22"/>
                <w:szCs w:val="22"/>
              </w:rPr>
            </w:pPr>
            <w:r w:rsidRPr="001D684E">
              <w:rPr>
                <w:sz w:val="22"/>
                <w:szCs w:val="22"/>
              </w:rPr>
              <w:t>________________/[ФИО]/</w:t>
            </w:r>
          </w:p>
          <w:p w14:paraId="43EEC708" w14:textId="77777777" w:rsidR="00C20EB0" w:rsidRPr="001D684E" w:rsidRDefault="00C20EB0" w:rsidP="009C3B19">
            <w:pPr>
              <w:ind w:right="34" w:firstLine="0"/>
              <w:jc w:val="left"/>
              <w:rPr>
                <w:sz w:val="22"/>
                <w:szCs w:val="22"/>
              </w:rPr>
            </w:pPr>
            <w:proofErr w:type="spellStart"/>
            <w:r w:rsidRPr="001D684E">
              <w:rPr>
                <w:sz w:val="22"/>
                <w:szCs w:val="22"/>
              </w:rPr>
              <w:t>м.п</w:t>
            </w:r>
            <w:proofErr w:type="spellEnd"/>
            <w:r w:rsidRPr="001D684E">
              <w:rPr>
                <w:sz w:val="22"/>
                <w:szCs w:val="22"/>
              </w:rPr>
              <w:t>.</w:t>
            </w:r>
          </w:p>
        </w:tc>
      </w:tr>
    </w:tbl>
    <w:p w14:paraId="20062E51" w14:textId="77777777" w:rsidR="009F657D" w:rsidRPr="001D684E" w:rsidRDefault="009F657D" w:rsidP="009C3B19">
      <w:pPr>
        <w:ind w:firstLine="0"/>
        <w:jc w:val="right"/>
        <w:rPr>
          <w:sz w:val="22"/>
          <w:szCs w:val="22"/>
        </w:rPr>
      </w:pPr>
    </w:p>
    <w:p w14:paraId="783857B4" w14:textId="77777777" w:rsidR="0090768B" w:rsidRPr="001D684E" w:rsidRDefault="0090768B" w:rsidP="009C3B19">
      <w:pPr>
        <w:ind w:firstLine="0"/>
        <w:jc w:val="right"/>
        <w:rPr>
          <w:sz w:val="22"/>
          <w:szCs w:val="22"/>
        </w:rPr>
      </w:pPr>
    </w:p>
    <w:p w14:paraId="24897FC4" w14:textId="77777777" w:rsidR="0090768B" w:rsidRPr="001D684E" w:rsidRDefault="0090768B" w:rsidP="009C3B19">
      <w:pPr>
        <w:ind w:firstLine="0"/>
        <w:jc w:val="right"/>
        <w:rPr>
          <w:sz w:val="22"/>
          <w:szCs w:val="22"/>
        </w:rPr>
      </w:pPr>
    </w:p>
    <w:p w14:paraId="49F740EB" w14:textId="77777777" w:rsidR="0090768B" w:rsidRPr="001D684E" w:rsidRDefault="0090768B" w:rsidP="009C3B19">
      <w:pPr>
        <w:ind w:firstLine="0"/>
        <w:jc w:val="right"/>
        <w:rPr>
          <w:sz w:val="22"/>
          <w:szCs w:val="22"/>
        </w:rPr>
      </w:pPr>
    </w:p>
    <w:p w14:paraId="2D82527C" w14:textId="77777777" w:rsidR="0090768B" w:rsidRPr="001D684E" w:rsidRDefault="0090768B" w:rsidP="009C3B19">
      <w:pPr>
        <w:ind w:firstLine="0"/>
        <w:jc w:val="right"/>
        <w:rPr>
          <w:sz w:val="22"/>
          <w:szCs w:val="22"/>
        </w:rPr>
      </w:pPr>
    </w:p>
    <w:p w14:paraId="7BA33416" w14:textId="77777777" w:rsidR="0090768B" w:rsidRPr="001D684E" w:rsidRDefault="0090768B" w:rsidP="009C3B19">
      <w:pPr>
        <w:ind w:firstLine="0"/>
        <w:jc w:val="right"/>
        <w:rPr>
          <w:sz w:val="22"/>
          <w:szCs w:val="22"/>
        </w:rPr>
      </w:pPr>
    </w:p>
    <w:p w14:paraId="3F12366A" w14:textId="77777777" w:rsidR="0090768B" w:rsidRPr="001D684E" w:rsidRDefault="0090768B" w:rsidP="009C3B19">
      <w:pPr>
        <w:ind w:firstLine="0"/>
        <w:jc w:val="right"/>
        <w:rPr>
          <w:sz w:val="22"/>
          <w:szCs w:val="22"/>
        </w:rPr>
      </w:pPr>
    </w:p>
    <w:p w14:paraId="38BE551A" w14:textId="77777777" w:rsidR="0090768B" w:rsidRPr="001D684E" w:rsidRDefault="0090768B" w:rsidP="009C3B19">
      <w:pPr>
        <w:ind w:firstLine="0"/>
        <w:jc w:val="right"/>
        <w:rPr>
          <w:sz w:val="22"/>
          <w:szCs w:val="22"/>
        </w:rPr>
      </w:pPr>
    </w:p>
    <w:p w14:paraId="78D3A30E" w14:textId="77777777" w:rsidR="0090768B" w:rsidRPr="001D684E" w:rsidRDefault="0090768B" w:rsidP="009C3B19">
      <w:pPr>
        <w:ind w:firstLine="0"/>
        <w:jc w:val="right"/>
        <w:rPr>
          <w:sz w:val="22"/>
          <w:szCs w:val="22"/>
        </w:rPr>
      </w:pPr>
    </w:p>
    <w:p w14:paraId="6A233D67" w14:textId="77777777" w:rsidR="0090768B" w:rsidRPr="001D684E" w:rsidRDefault="0090768B" w:rsidP="009C3B19">
      <w:pPr>
        <w:ind w:firstLine="0"/>
        <w:jc w:val="right"/>
        <w:rPr>
          <w:sz w:val="22"/>
          <w:szCs w:val="22"/>
        </w:rPr>
      </w:pPr>
    </w:p>
    <w:p w14:paraId="08ED1B76" w14:textId="77777777" w:rsidR="0090768B" w:rsidRPr="001D684E" w:rsidRDefault="0090768B" w:rsidP="00127D4B">
      <w:pPr>
        <w:ind w:firstLine="0"/>
        <w:rPr>
          <w:sz w:val="22"/>
          <w:szCs w:val="22"/>
        </w:rPr>
      </w:pPr>
    </w:p>
    <w:p w14:paraId="7DC09443" w14:textId="77777777" w:rsidR="00127D4B" w:rsidRPr="001D684E" w:rsidRDefault="00127D4B" w:rsidP="00127D4B">
      <w:pPr>
        <w:ind w:firstLine="0"/>
        <w:rPr>
          <w:sz w:val="22"/>
          <w:szCs w:val="22"/>
        </w:rPr>
      </w:pPr>
    </w:p>
    <w:p w14:paraId="7E938DDB" w14:textId="77777777" w:rsidR="007224F7" w:rsidRPr="001D684E" w:rsidRDefault="007224F7" w:rsidP="0090768B">
      <w:pPr>
        <w:ind w:firstLine="0"/>
        <w:jc w:val="right"/>
        <w:rPr>
          <w:bCs/>
          <w:sz w:val="22"/>
          <w:szCs w:val="22"/>
        </w:rPr>
        <w:sectPr w:rsidR="007224F7" w:rsidRPr="001D684E" w:rsidSect="00F60773">
          <w:footerReference w:type="default" r:id="rId9"/>
          <w:pgSz w:w="11906" w:h="16838"/>
          <w:pgMar w:top="709" w:right="567" w:bottom="851" w:left="1134" w:header="708" w:footer="0" w:gutter="0"/>
          <w:cols w:space="708"/>
          <w:docGrid w:linePitch="360"/>
        </w:sectPr>
      </w:pPr>
    </w:p>
    <w:p w14:paraId="6AC9C45A" w14:textId="7FA1D5C9" w:rsidR="0090768B" w:rsidRPr="001D684E" w:rsidRDefault="0090768B" w:rsidP="0090768B">
      <w:pPr>
        <w:ind w:firstLine="0"/>
        <w:jc w:val="right"/>
        <w:rPr>
          <w:bCs/>
          <w:sz w:val="22"/>
          <w:szCs w:val="22"/>
        </w:rPr>
      </w:pPr>
      <w:r w:rsidRPr="001D684E">
        <w:rPr>
          <w:bCs/>
          <w:sz w:val="22"/>
          <w:szCs w:val="22"/>
        </w:rPr>
        <w:lastRenderedPageBreak/>
        <w:t>Приложение № 2</w:t>
      </w:r>
    </w:p>
    <w:p w14:paraId="597E9C84" w14:textId="77777777" w:rsidR="0090768B" w:rsidRPr="001D684E" w:rsidRDefault="0090768B" w:rsidP="0090768B">
      <w:pPr>
        <w:ind w:firstLine="0"/>
        <w:jc w:val="right"/>
        <w:rPr>
          <w:bCs/>
          <w:sz w:val="22"/>
          <w:szCs w:val="22"/>
        </w:rPr>
      </w:pPr>
      <w:r w:rsidRPr="001D684E">
        <w:rPr>
          <w:bCs/>
          <w:sz w:val="22"/>
          <w:szCs w:val="22"/>
        </w:rPr>
        <w:t xml:space="preserve">к Договору поставки № ____________ от __________ </w:t>
      </w:r>
      <w:proofErr w:type="gramStart"/>
      <w:r w:rsidRPr="001D684E">
        <w:rPr>
          <w:bCs/>
          <w:sz w:val="22"/>
          <w:szCs w:val="22"/>
        </w:rPr>
        <w:t>г</w:t>
      </w:r>
      <w:proofErr w:type="gramEnd"/>
      <w:r w:rsidRPr="001D684E">
        <w:rPr>
          <w:bCs/>
          <w:sz w:val="22"/>
          <w:szCs w:val="22"/>
        </w:rPr>
        <w:t>.</w:t>
      </w:r>
    </w:p>
    <w:p w14:paraId="2E6F4688" w14:textId="77777777" w:rsidR="00D23BC4" w:rsidRDefault="00D23BC4" w:rsidP="00D23BC4">
      <w:pPr>
        <w:ind w:firstLine="0"/>
        <w:rPr>
          <w:b/>
          <w:sz w:val="22"/>
          <w:szCs w:val="22"/>
        </w:rPr>
      </w:pPr>
    </w:p>
    <w:p w14:paraId="7DF1AA71" w14:textId="77777777" w:rsidR="00D23BC4" w:rsidRDefault="00D23BC4" w:rsidP="00D23BC4">
      <w:pPr>
        <w:ind w:firstLine="0"/>
        <w:rPr>
          <w:b/>
          <w:sz w:val="22"/>
          <w:szCs w:val="22"/>
        </w:rPr>
      </w:pPr>
    </w:p>
    <w:p w14:paraId="5C4C6E6B" w14:textId="77777777" w:rsidR="00D23BC4" w:rsidRPr="00794835" w:rsidRDefault="00D23BC4" w:rsidP="00D23BC4">
      <w:pPr>
        <w:ind w:firstLine="0"/>
        <w:jc w:val="center"/>
        <w:rPr>
          <w:b/>
          <w:sz w:val="20"/>
          <w:szCs w:val="20"/>
        </w:rPr>
      </w:pPr>
      <w:r w:rsidRPr="00794835">
        <w:rPr>
          <w:b/>
          <w:sz w:val="20"/>
          <w:szCs w:val="20"/>
        </w:rPr>
        <w:t>ТЕХНИЧЕСКОЕ ЗАДАНИЕ</w:t>
      </w:r>
    </w:p>
    <w:p w14:paraId="20C9CB8B" w14:textId="77777777" w:rsidR="00491651" w:rsidRPr="00794835" w:rsidRDefault="00491651" w:rsidP="00D23BC4">
      <w:pPr>
        <w:ind w:firstLine="0"/>
        <w:jc w:val="center"/>
        <w:rPr>
          <w:b/>
          <w:sz w:val="20"/>
          <w:szCs w:val="20"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85"/>
        <w:gridCol w:w="11448"/>
      </w:tblGrid>
      <w:tr w:rsidR="00794835" w:rsidRPr="00794835" w14:paraId="518F4112" w14:textId="77777777" w:rsidTr="00F475C8">
        <w:trPr>
          <w:trHeight w:val="315"/>
        </w:trPr>
        <w:tc>
          <w:tcPr>
            <w:tcW w:w="567" w:type="dxa"/>
            <w:noWrap/>
            <w:hideMark/>
          </w:tcPr>
          <w:p w14:paraId="6E41CA0B" w14:textId="77777777" w:rsidR="00794835" w:rsidRPr="00794835" w:rsidRDefault="00794835" w:rsidP="00794835">
            <w:pPr>
              <w:autoSpaceDE/>
              <w:autoSpaceDN/>
              <w:adjustRightInd/>
              <w:spacing w:after="240"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№</w:t>
            </w:r>
          </w:p>
        </w:tc>
        <w:tc>
          <w:tcPr>
            <w:tcW w:w="2585" w:type="dxa"/>
            <w:hideMark/>
          </w:tcPr>
          <w:p w14:paraId="6CF10B91" w14:textId="77777777" w:rsidR="00794835" w:rsidRPr="00794835" w:rsidRDefault="00794835" w:rsidP="00794835">
            <w:pPr>
              <w:autoSpaceDE/>
              <w:autoSpaceDN/>
              <w:adjustRightInd/>
              <w:spacing w:after="24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94835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448" w:type="dxa"/>
            <w:hideMark/>
          </w:tcPr>
          <w:p w14:paraId="7655B860" w14:textId="77777777" w:rsidR="00794835" w:rsidRPr="00794835" w:rsidRDefault="00794835" w:rsidP="00794835">
            <w:pPr>
              <w:autoSpaceDE/>
              <w:autoSpaceDN/>
              <w:adjustRightInd/>
              <w:spacing w:after="24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94835">
              <w:rPr>
                <w:b/>
                <w:bCs/>
                <w:sz w:val="20"/>
                <w:szCs w:val="20"/>
              </w:rPr>
              <w:t>Описание</w:t>
            </w:r>
          </w:p>
        </w:tc>
      </w:tr>
      <w:tr w:rsidR="00794835" w:rsidRPr="00794835" w14:paraId="391833C0" w14:textId="77777777" w:rsidTr="00F475C8">
        <w:trPr>
          <w:trHeight w:val="370"/>
        </w:trPr>
        <w:tc>
          <w:tcPr>
            <w:tcW w:w="567" w:type="dxa"/>
            <w:noWrap/>
          </w:tcPr>
          <w:p w14:paraId="7FC035AA" w14:textId="77777777" w:rsidR="00794835" w:rsidRPr="00794835" w:rsidRDefault="00794835" w:rsidP="00794835">
            <w:pPr>
              <w:numPr>
                <w:ilvl w:val="0"/>
                <w:numId w:val="3"/>
              </w:numPr>
              <w:autoSpaceDE/>
              <w:autoSpaceDN/>
              <w:adjustRightInd/>
              <w:spacing w:after="240"/>
              <w:ind w:left="750" w:hanging="720"/>
              <w:jc w:val="left"/>
              <w:rPr>
                <w:sz w:val="20"/>
                <w:szCs w:val="20"/>
              </w:rPr>
            </w:pPr>
          </w:p>
        </w:tc>
        <w:tc>
          <w:tcPr>
            <w:tcW w:w="2585" w:type="dxa"/>
            <w:hideMark/>
          </w:tcPr>
          <w:p w14:paraId="0BD7AAB4" w14:textId="77777777" w:rsidR="00794835" w:rsidRPr="00794835" w:rsidRDefault="00794835" w:rsidP="00794835">
            <w:pPr>
              <w:autoSpaceDE/>
              <w:autoSpaceDN/>
              <w:adjustRightInd/>
              <w:spacing w:after="24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794835">
              <w:rPr>
                <w:b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1448" w:type="dxa"/>
          </w:tcPr>
          <w:p w14:paraId="6BBC7D1A" w14:textId="77777777" w:rsidR="00794835" w:rsidRPr="00794835" w:rsidRDefault="00794835" w:rsidP="00794835">
            <w:pPr>
              <w:autoSpaceDE/>
              <w:autoSpaceDN/>
              <w:adjustRightInd/>
              <w:spacing w:after="240"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Поставка циркуляционных насосов</w:t>
            </w:r>
          </w:p>
        </w:tc>
      </w:tr>
      <w:tr w:rsidR="00794835" w:rsidRPr="00794835" w14:paraId="710348C0" w14:textId="77777777" w:rsidTr="00F475C8">
        <w:trPr>
          <w:trHeight w:val="693"/>
        </w:trPr>
        <w:tc>
          <w:tcPr>
            <w:tcW w:w="567" w:type="dxa"/>
            <w:noWrap/>
          </w:tcPr>
          <w:p w14:paraId="70861667" w14:textId="77777777" w:rsidR="00794835" w:rsidRPr="00794835" w:rsidRDefault="00794835" w:rsidP="00794835">
            <w:pPr>
              <w:numPr>
                <w:ilvl w:val="0"/>
                <w:numId w:val="3"/>
              </w:numPr>
              <w:autoSpaceDE/>
              <w:autoSpaceDN/>
              <w:adjustRightInd/>
              <w:spacing w:after="240"/>
              <w:ind w:left="750" w:hanging="720"/>
              <w:jc w:val="left"/>
              <w:rPr>
                <w:sz w:val="20"/>
                <w:szCs w:val="20"/>
              </w:rPr>
            </w:pPr>
          </w:p>
        </w:tc>
        <w:tc>
          <w:tcPr>
            <w:tcW w:w="2585" w:type="dxa"/>
            <w:hideMark/>
          </w:tcPr>
          <w:p w14:paraId="63165C76" w14:textId="77777777" w:rsidR="00794835" w:rsidRPr="00794835" w:rsidRDefault="00794835" w:rsidP="00794835">
            <w:pPr>
              <w:autoSpaceDE/>
              <w:autoSpaceDN/>
              <w:adjustRightInd/>
              <w:spacing w:after="24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794835">
              <w:rPr>
                <w:b/>
                <w:bCs/>
                <w:sz w:val="20"/>
                <w:szCs w:val="20"/>
              </w:rPr>
              <w:t>Количество товара</w:t>
            </w:r>
          </w:p>
        </w:tc>
        <w:tc>
          <w:tcPr>
            <w:tcW w:w="11448" w:type="dxa"/>
            <w:hideMark/>
          </w:tcPr>
          <w:p w14:paraId="6BE5FC0C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rPr>
                <w:iCs/>
                <w:sz w:val="20"/>
                <w:szCs w:val="20"/>
              </w:rPr>
            </w:pPr>
            <w:r w:rsidRPr="00794835">
              <w:rPr>
                <w:iCs/>
                <w:sz w:val="20"/>
                <w:szCs w:val="20"/>
              </w:rPr>
              <w:t>2 шт.</w:t>
            </w:r>
          </w:p>
        </w:tc>
      </w:tr>
      <w:tr w:rsidR="00794835" w:rsidRPr="00794835" w14:paraId="0B61DD44" w14:textId="77777777" w:rsidTr="00F475C8">
        <w:trPr>
          <w:trHeight w:val="1058"/>
        </w:trPr>
        <w:tc>
          <w:tcPr>
            <w:tcW w:w="567" w:type="dxa"/>
            <w:noWrap/>
          </w:tcPr>
          <w:p w14:paraId="260AD946" w14:textId="77777777" w:rsidR="00794835" w:rsidRPr="00794835" w:rsidRDefault="00794835" w:rsidP="00794835">
            <w:pPr>
              <w:numPr>
                <w:ilvl w:val="0"/>
                <w:numId w:val="3"/>
              </w:numPr>
              <w:autoSpaceDE/>
              <w:autoSpaceDN/>
              <w:adjustRightInd/>
              <w:spacing w:after="240"/>
              <w:ind w:left="750" w:hanging="720"/>
              <w:jc w:val="left"/>
              <w:rPr>
                <w:sz w:val="20"/>
                <w:szCs w:val="20"/>
              </w:rPr>
            </w:pPr>
          </w:p>
        </w:tc>
        <w:tc>
          <w:tcPr>
            <w:tcW w:w="2585" w:type="dxa"/>
          </w:tcPr>
          <w:p w14:paraId="093E1F16" w14:textId="77777777" w:rsidR="00794835" w:rsidRPr="00794835" w:rsidRDefault="00794835" w:rsidP="00794835">
            <w:pPr>
              <w:autoSpaceDE/>
              <w:autoSpaceDN/>
              <w:adjustRightInd/>
              <w:spacing w:after="24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794835">
              <w:rPr>
                <w:b/>
                <w:bCs/>
                <w:sz w:val="20"/>
                <w:szCs w:val="20"/>
              </w:rPr>
              <w:t xml:space="preserve">Характеристики товара </w:t>
            </w:r>
          </w:p>
        </w:tc>
        <w:tc>
          <w:tcPr>
            <w:tcW w:w="11448" w:type="dxa"/>
          </w:tcPr>
          <w:p w14:paraId="2F3B3B80" w14:textId="77777777" w:rsidR="00794835" w:rsidRPr="00794835" w:rsidRDefault="00794835" w:rsidP="00794835">
            <w:pPr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См. таблицу №1 к техническому заданию</w:t>
            </w:r>
          </w:p>
          <w:p w14:paraId="0E66734C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rPr>
                <w:sz w:val="20"/>
                <w:szCs w:val="20"/>
                <w:highlight w:val="yellow"/>
              </w:rPr>
            </w:pPr>
          </w:p>
        </w:tc>
      </w:tr>
      <w:tr w:rsidR="00794835" w:rsidRPr="00794835" w14:paraId="7F4D403D" w14:textId="77777777" w:rsidTr="00F475C8">
        <w:trPr>
          <w:trHeight w:val="909"/>
        </w:trPr>
        <w:tc>
          <w:tcPr>
            <w:tcW w:w="567" w:type="dxa"/>
            <w:noWrap/>
          </w:tcPr>
          <w:p w14:paraId="44722516" w14:textId="77777777" w:rsidR="00794835" w:rsidRPr="00794835" w:rsidRDefault="00794835" w:rsidP="00794835">
            <w:pPr>
              <w:numPr>
                <w:ilvl w:val="0"/>
                <w:numId w:val="3"/>
              </w:numPr>
              <w:autoSpaceDE/>
              <w:autoSpaceDN/>
              <w:adjustRightInd/>
              <w:spacing w:after="240"/>
              <w:ind w:left="750" w:hanging="720"/>
              <w:jc w:val="left"/>
              <w:rPr>
                <w:sz w:val="20"/>
                <w:szCs w:val="20"/>
              </w:rPr>
            </w:pPr>
          </w:p>
        </w:tc>
        <w:tc>
          <w:tcPr>
            <w:tcW w:w="2585" w:type="dxa"/>
            <w:hideMark/>
          </w:tcPr>
          <w:p w14:paraId="6A059D59" w14:textId="77777777" w:rsidR="00794835" w:rsidRPr="00794835" w:rsidRDefault="00794835" w:rsidP="00794835">
            <w:pPr>
              <w:autoSpaceDE/>
              <w:autoSpaceDN/>
              <w:adjustRightInd/>
              <w:spacing w:after="24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794835">
              <w:rPr>
                <w:b/>
                <w:bCs/>
                <w:sz w:val="20"/>
                <w:szCs w:val="20"/>
              </w:rPr>
              <w:t>Описание товара</w:t>
            </w:r>
          </w:p>
        </w:tc>
        <w:tc>
          <w:tcPr>
            <w:tcW w:w="11448" w:type="dxa"/>
            <w:hideMark/>
          </w:tcPr>
          <w:p w14:paraId="74724FCC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rPr>
                <w:iCs/>
                <w:sz w:val="20"/>
                <w:szCs w:val="20"/>
              </w:rPr>
            </w:pPr>
            <w:r w:rsidRPr="00794835">
              <w:rPr>
                <w:iCs/>
                <w:sz w:val="20"/>
                <w:szCs w:val="20"/>
              </w:rPr>
              <w:t>Предлагаемый к поставке товар должен быть:</w:t>
            </w:r>
          </w:p>
          <w:p w14:paraId="606C3799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rPr>
                <w:iCs/>
                <w:sz w:val="20"/>
                <w:szCs w:val="20"/>
              </w:rPr>
            </w:pPr>
            <w:r w:rsidRPr="00794835">
              <w:rPr>
                <w:iCs/>
                <w:sz w:val="20"/>
                <w:szCs w:val="20"/>
              </w:rPr>
              <w:t xml:space="preserve">- новым, не бывшим в употреблении; </w:t>
            </w:r>
          </w:p>
          <w:p w14:paraId="329DD767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rPr>
                <w:iCs/>
                <w:sz w:val="20"/>
                <w:szCs w:val="20"/>
              </w:rPr>
            </w:pPr>
            <w:r w:rsidRPr="00794835">
              <w:rPr>
                <w:iCs/>
                <w:sz w:val="20"/>
                <w:szCs w:val="20"/>
              </w:rPr>
              <w:t xml:space="preserve">- не </w:t>
            </w:r>
            <w:proofErr w:type="gramStart"/>
            <w:r w:rsidRPr="00794835">
              <w:rPr>
                <w:iCs/>
                <w:sz w:val="20"/>
                <w:szCs w:val="20"/>
              </w:rPr>
              <w:t>подвергавшимся</w:t>
            </w:r>
            <w:proofErr w:type="gramEnd"/>
            <w:r w:rsidRPr="00794835">
              <w:rPr>
                <w:iCs/>
                <w:sz w:val="20"/>
                <w:szCs w:val="20"/>
              </w:rPr>
              <w:t xml:space="preserve"> ремонту и восстановлению;</w:t>
            </w:r>
          </w:p>
          <w:p w14:paraId="6C5D56B1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rPr>
                <w:iCs/>
                <w:sz w:val="20"/>
                <w:szCs w:val="20"/>
              </w:rPr>
            </w:pPr>
            <w:r w:rsidRPr="00794835">
              <w:rPr>
                <w:iCs/>
                <w:sz w:val="20"/>
                <w:szCs w:val="20"/>
              </w:rPr>
              <w:t>- не должен находиться в залоге, под арестом или другим обременением;</w:t>
            </w:r>
          </w:p>
          <w:p w14:paraId="53D3C10E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rPr>
                <w:iCs/>
                <w:sz w:val="20"/>
                <w:szCs w:val="20"/>
              </w:rPr>
            </w:pPr>
            <w:r w:rsidRPr="00794835">
              <w:rPr>
                <w:iCs/>
                <w:sz w:val="20"/>
                <w:szCs w:val="20"/>
              </w:rPr>
              <w:t>- не должен иметь дефектов, вмятин, царапин и т.д.</w:t>
            </w:r>
          </w:p>
          <w:p w14:paraId="7DA2208E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rPr>
                <w:iCs/>
                <w:sz w:val="20"/>
                <w:szCs w:val="20"/>
              </w:rPr>
            </w:pPr>
          </w:p>
          <w:p w14:paraId="4FC7EC0F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rPr>
                <w:iCs/>
                <w:sz w:val="20"/>
                <w:szCs w:val="20"/>
              </w:rPr>
            </w:pPr>
            <w:r w:rsidRPr="00794835">
              <w:rPr>
                <w:iCs/>
                <w:sz w:val="20"/>
                <w:szCs w:val="20"/>
              </w:rPr>
              <w:t>На всю поставляемую продукцию Поставщик передает Заказчику паспорта завода-изготовителя.</w:t>
            </w:r>
          </w:p>
          <w:p w14:paraId="43B7DAAF" w14:textId="77777777" w:rsidR="00794835" w:rsidRPr="00794835" w:rsidRDefault="00794835" w:rsidP="00794835">
            <w:pPr>
              <w:autoSpaceDE/>
              <w:autoSpaceDN/>
              <w:adjustRightInd/>
              <w:spacing w:after="24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94835" w:rsidRPr="00794835" w14:paraId="1C83FDAB" w14:textId="77777777" w:rsidTr="00F475C8">
        <w:trPr>
          <w:trHeight w:val="630"/>
        </w:trPr>
        <w:tc>
          <w:tcPr>
            <w:tcW w:w="567" w:type="dxa"/>
            <w:noWrap/>
          </w:tcPr>
          <w:p w14:paraId="51A66E1A" w14:textId="77777777" w:rsidR="00794835" w:rsidRPr="00794835" w:rsidRDefault="00794835" w:rsidP="00794835">
            <w:pPr>
              <w:numPr>
                <w:ilvl w:val="0"/>
                <w:numId w:val="3"/>
              </w:numPr>
              <w:autoSpaceDE/>
              <w:autoSpaceDN/>
              <w:adjustRightInd/>
              <w:spacing w:after="240"/>
              <w:ind w:left="750" w:hanging="720"/>
              <w:jc w:val="left"/>
              <w:rPr>
                <w:sz w:val="20"/>
                <w:szCs w:val="20"/>
              </w:rPr>
            </w:pPr>
          </w:p>
        </w:tc>
        <w:tc>
          <w:tcPr>
            <w:tcW w:w="2585" w:type="dxa"/>
            <w:hideMark/>
          </w:tcPr>
          <w:p w14:paraId="78DAC4B7" w14:textId="77777777" w:rsidR="00794835" w:rsidRPr="00794835" w:rsidRDefault="00794835" w:rsidP="00794835">
            <w:pPr>
              <w:autoSpaceDE/>
              <w:autoSpaceDN/>
              <w:adjustRightInd/>
              <w:spacing w:after="24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794835">
              <w:rPr>
                <w:b/>
                <w:bCs/>
                <w:sz w:val="20"/>
                <w:szCs w:val="20"/>
              </w:rPr>
              <w:t>Место поставки</w:t>
            </w:r>
          </w:p>
        </w:tc>
        <w:tc>
          <w:tcPr>
            <w:tcW w:w="11448" w:type="dxa"/>
            <w:hideMark/>
          </w:tcPr>
          <w:p w14:paraId="7BB9A88C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rPr>
                <w:bCs/>
                <w:sz w:val="20"/>
                <w:szCs w:val="20"/>
              </w:rPr>
            </w:pPr>
            <w:r w:rsidRPr="00794835">
              <w:rPr>
                <w:iCs/>
                <w:sz w:val="20"/>
                <w:szCs w:val="20"/>
                <w:highlight w:val="yellow"/>
              </w:rPr>
              <w:t>Республика (Саха) Якутия, г. Якутск, ул. Орджоникидзе, 38</w:t>
            </w:r>
          </w:p>
        </w:tc>
      </w:tr>
      <w:tr w:rsidR="00794835" w:rsidRPr="00794835" w14:paraId="1565FC66" w14:textId="77777777" w:rsidTr="00F475C8">
        <w:trPr>
          <w:trHeight w:val="868"/>
        </w:trPr>
        <w:tc>
          <w:tcPr>
            <w:tcW w:w="567" w:type="dxa"/>
            <w:noWrap/>
          </w:tcPr>
          <w:p w14:paraId="0EA757E0" w14:textId="77777777" w:rsidR="00794835" w:rsidRPr="00794835" w:rsidRDefault="00794835" w:rsidP="00794835">
            <w:pPr>
              <w:numPr>
                <w:ilvl w:val="0"/>
                <w:numId w:val="3"/>
              </w:numPr>
              <w:autoSpaceDE/>
              <w:autoSpaceDN/>
              <w:adjustRightInd/>
              <w:spacing w:after="240"/>
              <w:ind w:left="750" w:hanging="720"/>
              <w:jc w:val="left"/>
              <w:rPr>
                <w:sz w:val="20"/>
                <w:szCs w:val="20"/>
              </w:rPr>
            </w:pPr>
          </w:p>
        </w:tc>
        <w:tc>
          <w:tcPr>
            <w:tcW w:w="2585" w:type="dxa"/>
            <w:hideMark/>
          </w:tcPr>
          <w:p w14:paraId="44E2DC2E" w14:textId="77777777" w:rsidR="00794835" w:rsidRPr="00794835" w:rsidRDefault="00794835" w:rsidP="00794835">
            <w:pPr>
              <w:autoSpaceDE/>
              <w:autoSpaceDN/>
              <w:adjustRightInd/>
              <w:spacing w:after="24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794835">
              <w:rPr>
                <w:b/>
                <w:bCs/>
                <w:sz w:val="20"/>
                <w:szCs w:val="20"/>
              </w:rPr>
              <w:t>Срок поставки</w:t>
            </w:r>
          </w:p>
        </w:tc>
        <w:tc>
          <w:tcPr>
            <w:tcW w:w="11448" w:type="dxa"/>
            <w:hideMark/>
          </w:tcPr>
          <w:p w14:paraId="4E25A634" w14:textId="77777777" w:rsidR="00794835" w:rsidRPr="00794835" w:rsidRDefault="00794835" w:rsidP="00794835">
            <w:pPr>
              <w:autoSpaceDE/>
              <w:autoSpaceDN/>
              <w:adjustRightInd/>
              <w:spacing w:after="240"/>
              <w:ind w:firstLine="0"/>
              <w:rPr>
                <w:sz w:val="20"/>
                <w:szCs w:val="20"/>
                <w:highlight w:val="yellow"/>
              </w:rPr>
            </w:pPr>
            <w:r w:rsidRPr="00794835">
              <w:rPr>
                <w:sz w:val="20"/>
                <w:szCs w:val="20"/>
                <w:highlight w:val="yellow"/>
              </w:rPr>
              <w:t>С момента подписания Договора в течение 30 календарных дней</w:t>
            </w:r>
          </w:p>
        </w:tc>
      </w:tr>
      <w:tr w:rsidR="00794835" w:rsidRPr="00794835" w14:paraId="3C9B806F" w14:textId="77777777" w:rsidTr="00F475C8">
        <w:trPr>
          <w:trHeight w:val="192"/>
        </w:trPr>
        <w:tc>
          <w:tcPr>
            <w:tcW w:w="567" w:type="dxa"/>
            <w:noWrap/>
          </w:tcPr>
          <w:p w14:paraId="049090ED" w14:textId="77777777" w:rsidR="00794835" w:rsidRPr="00794835" w:rsidRDefault="00794835" w:rsidP="00794835">
            <w:pPr>
              <w:numPr>
                <w:ilvl w:val="0"/>
                <w:numId w:val="3"/>
              </w:numPr>
              <w:autoSpaceDE/>
              <w:autoSpaceDN/>
              <w:adjustRightInd/>
              <w:spacing w:after="240"/>
              <w:ind w:left="750" w:hanging="720"/>
              <w:jc w:val="left"/>
              <w:rPr>
                <w:sz w:val="20"/>
                <w:szCs w:val="20"/>
              </w:rPr>
            </w:pPr>
          </w:p>
        </w:tc>
        <w:tc>
          <w:tcPr>
            <w:tcW w:w="2585" w:type="dxa"/>
            <w:hideMark/>
          </w:tcPr>
          <w:p w14:paraId="39148C98" w14:textId="77777777" w:rsidR="00794835" w:rsidRPr="00794835" w:rsidRDefault="00794835" w:rsidP="00794835">
            <w:pPr>
              <w:autoSpaceDE/>
              <w:autoSpaceDN/>
              <w:adjustRightInd/>
              <w:spacing w:after="24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794835">
              <w:rPr>
                <w:b/>
                <w:bCs/>
                <w:sz w:val="20"/>
                <w:szCs w:val="20"/>
              </w:rPr>
              <w:t>Требования к условиям поставки</w:t>
            </w:r>
          </w:p>
        </w:tc>
        <w:tc>
          <w:tcPr>
            <w:tcW w:w="11448" w:type="dxa"/>
            <w:hideMark/>
          </w:tcPr>
          <w:p w14:paraId="64627B68" w14:textId="77777777" w:rsidR="00794835" w:rsidRPr="00794835" w:rsidRDefault="00794835" w:rsidP="00794835">
            <w:pPr>
              <w:autoSpaceDE/>
              <w:autoSpaceDN/>
              <w:adjustRightInd/>
              <w:spacing w:after="240"/>
              <w:ind w:firstLine="0"/>
              <w:rPr>
                <w:iCs/>
                <w:sz w:val="20"/>
                <w:szCs w:val="20"/>
              </w:rPr>
            </w:pPr>
            <w:r w:rsidRPr="00794835">
              <w:rPr>
                <w:iCs/>
                <w:sz w:val="20"/>
                <w:szCs w:val="20"/>
              </w:rPr>
              <w:t xml:space="preserve">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за свой счет. Все сопутствующие работы, услуги оказываются Поставщиком за свой </w:t>
            </w:r>
            <w:r w:rsidRPr="00794835">
              <w:rPr>
                <w:iCs/>
                <w:sz w:val="20"/>
                <w:szCs w:val="20"/>
              </w:rPr>
              <w:lastRenderedPageBreak/>
              <w:t>счет.</w:t>
            </w:r>
          </w:p>
          <w:p w14:paraId="31253CF8" w14:textId="77777777" w:rsidR="00794835" w:rsidRPr="00794835" w:rsidRDefault="00794835" w:rsidP="00794835">
            <w:pPr>
              <w:autoSpaceDE/>
              <w:autoSpaceDN/>
              <w:adjustRightInd/>
              <w:spacing w:after="240"/>
              <w:ind w:firstLine="0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Оборудование должно соответствовать требованиям технических регламентов Таможенного союза (</w:t>
            </w:r>
            <w:proofErr w:type="gramStart"/>
            <w:r w:rsidRPr="00794835">
              <w:rPr>
                <w:sz w:val="20"/>
                <w:szCs w:val="20"/>
              </w:rPr>
              <w:t>ТР</w:t>
            </w:r>
            <w:proofErr w:type="gramEnd"/>
            <w:r w:rsidRPr="00794835">
              <w:rPr>
                <w:sz w:val="20"/>
                <w:szCs w:val="20"/>
              </w:rPr>
              <w:t xml:space="preserve"> ТС), в частности ТР ТС 004/2011 «О безопасности низковольтного оборудования» и ТР ТС 020/2011 «Электромагнитная совместимость технических средств».</w:t>
            </w:r>
          </w:p>
          <w:p w14:paraId="7CA0B70E" w14:textId="77777777" w:rsidR="00794835" w:rsidRPr="00794835" w:rsidRDefault="00794835" w:rsidP="00794835">
            <w:pPr>
              <w:autoSpaceDE/>
              <w:autoSpaceDN/>
              <w:adjustRightInd/>
              <w:spacing w:after="240"/>
              <w:ind w:firstLine="0"/>
              <w:rPr>
                <w:sz w:val="20"/>
                <w:szCs w:val="20"/>
                <w:highlight w:val="yellow"/>
              </w:rPr>
            </w:pPr>
            <w:r w:rsidRPr="00794835">
              <w:rPr>
                <w:sz w:val="20"/>
                <w:szCs w:val="20"/>
              </w:rPr>
              <w:t xml:space="preserve">Наличие действующих сертификатов соответствия или деклараций о соответствии </w:t>
            </w:r>
            <w:proofErr w:type="gramStart"/>
            <w:r w:rsidRPr="00794835">
              <w:rPr>
                <w:sz w:val="20"/>
                <w:szCs w:val="20"/>
              </w:rPr>
              <w:t>ТР</w:t>
            </w:r>
            <w:proofErr w:type="gramEnd"/>
            <w:r w:rsidRPr="00794835">
              <w:rPr>
                <w:sz w:val="20"/>
                <w:szCs w:val="20"/>
              </w:rPr>
              <w:t xml:space="preserve"> ТС на поставляемую продукцию обязательно. Копии сертификатов должны быть переданы заказчику вместе с оборудованием.</w:t>
            </w:r>
          </w:p>
        </w:tc>
      </w:tr>
      <w:tr w:rsidR="00794835" w:rsidRPr="00794835" w14:paraId="75C33453" w14:textId="77777777" w:rsidTr="00F475C8">
        <w:trPr>
          <w:trHeight w:val="416"/>
        </w:trPr>
        <w:tc>
          <w:tcPr>
            <w:tcW w:w="567" w:type="dxa"/>
            <w:noWrap/>
          </w:tcPr>
          <w:p w14:paraId="349AEED4" w14:textId="77777777" w:rsidR="00794835" w:rsidRPr="00794835" w:rsidRDefault="00794835" w:rsidP="00794835">
            <w:pPr>
              <w:numPr>
                <w:ilvl w:val="0"/>
                <w:numId w:val="3"/>
              </w:numPr>
              <w:autoSpaceDE/>
              <w:autoSpaceDN/>
              <w:adjustRightInd/>
              <w:spacing w:after="240"/>
              <w:ind w:left="750" w:hanging="720"/>
              <w:jc w:val="left"/>
              <w:rPr>
                <w:sz w:val="20"/>
                <w:szCs w:val="20"/>
              </w:rPr>
            </w:pPr>
          </w:p>
        </w:tc>
        <w:tc>
          <w:tcPr>
            <w:tcW w:w="2585" w:type="dxa"/>
            <w:hideMark/>
          </w:tcPr>
          <w:p w14:paraId="36C8FFF3" w14:textId="77777777" w:rsidR="00794835" w:rsidRPr="00794835" w:rsidRDefault="00794835" w:rsidP="00794835">
            <w:pPr>
              <w:autoSpaceDE/>
              <w:autoSpaceDN/>
              <w:adjustRightInd/>
              <w:spacing w:after="24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794835">
              <w:rPr>
                <w:b/>
                <w:bCs/>
                <w:sz w:val="20"/>
                <w:szCs w:val="20"/>
              </w:rPr>
              <w:t>Требования к таре и упаковке</w:t>
            </w:r>
          </w:p>
        </w:tc>
        <w:tc>
          <w:tcPr>
            <w:tcW w:w="11448" w:type="dxa"/>
            <w:hideMark/>
          </w:tcPr>
          <w:p w14:paraId="580FEB50" w14:textId="77777777" w:rsidR="00794835" w:rsidRPr="00794835" w:rsidRDefault="00794835" w:rsidP="00794835">
            <w:pPr>
              <w:autoSpaceDE/>
              <w:autoSpaceDN/>
              <w:adjustRightInd/>
              <w:spacing w:after="240"/>
              <w:ind w:firstLine="0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Товар должен поставляться в упаковке производителя. Упаковка не должна быть повреждена или деформирована. Упаковка должна обеспечивать высокий уровень сохранности при погрузке-разгрузке, транспортировке и хранении. Каждая единица товара по каждой позиции должна быть упакована в соответствующую ей тару.</w:t>
            </w:r>
          </w:p>
        </w:tc>
      </w:tr>
      <w:tr w:rsidR="00794835" w:rsidRPr="00794835" w14:paraId="650F791A" w14:textId="77777777" w:rsidTr="00F475C8">
        <w:trPr>
          <w:trHeight w:val="416"/>
        </w:trPr>
        <w:tc>
          <w:tcPr>
            <w:tcW w:w="567" w:type="dxa"/>
            <w:noWrap/>
          </w:tcPr>
          <w:p w14:paraId="5CBB534E" w14:textId="77777777" w:rsidR="00794835" w:rsidRPr="00794835" w:rsidRDefault="00794835" w:rsidP="00794835">
            <w:pPr>
              <w:numPr>
                <w:ilvl w:val="0"/>
                <w:numId w:val="3"/>
              </w:numPr>
              <w:autoSpaceDE/>
              <w:autoSpaceDN/>
              <w:adjustRightInd/>
              <w:spacing w:after="240"/>
              <w:ind w:left="750" w:hanging="720"/>
              <w:jc w:val="left"/>
              <w:rPr>
                <w:sz w:val="20"/>
                <w:szCs w:val="20"/>
              </w:rPr>
            </w:pPr>
          </w:p>
        </w:tc>
        <w:tc>
          <w:tcPr>
            <w:tcW w:w="2585" w:type="dxa"/>
          </w:tcPr>
          <w:p w14:paraId="1977BA9E" w14:textId="77777777" w:rsidR="00794835" w:rsidRPr="00794835" w:rsidRDefault="00794835" w:rsidP="00794835">
            <w:pPr>
              <w:autoSpaceDE/>
              <w:autoSpaceDN/>
              <w:adjustRightInd/>
              <w:spacing w:after="24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794835">
              <w:rPr>
                <w:b/>
                <w:bCs/>
                <w:sz w:val="20"/>
                <w:szCs w:val="20"/>
              </w:rPr>
              <w:t>Гарантийный срок товара и объем гарантий</w:t>
            </w:r>
          </w:p>
        </w:tc>
        <w:tc>
          <w:tcPr>
            <w:tcW w:w="11448" w:type="dxa"/>
          </w:tcPr>
          <w:p w14:paraId="213F0CBA" w14:textId="77777777" w:rsidR="00794835" w:rsidRPr="00794835" w:rsidRDefault="00794835" w:rsidP="00794835">
            <w:pPr>
              <w:autoSpaceDN/>
              <w:ind w:firstLine="0"/>
              <w:rPr>
                <w:bCs/>
                <w:sz w:val="20"/>
                <w:szCs w:val="20"/>
                <w:lang w:eastAsia="en-US"/>
              </w:rPr>
            </w:pPr>
            <w:r w:rsidRPr="00794835">
              <w:rPr>
                <w:bCs/>
                <w:sz w:val="20"/>
                <w:szCs w:val="20"/>
                <w:lang w:eastAsia="en-US"/>
              </w:rPr>
              <w:t xml:space="preserve">На Товар установлена гарантия Поставщика – </w:t>
            </w:r>
            <w:r w:rsidRPr="00794835">
              <w:rPr>
                <w:bCs/>
                <w:sz w:val="20"/>
                <w:szCs w:val="20"/>
                <w:highlight w:val="yellow"/>
                <w:lang w:eastAsia="en-US"/>
              </w:rPr>
              <w:t xml:space="preserve">не менее 24 (двадцати четырех) месяцев </w:t>
            </w:r>
            <w:proofErr w:type="gramStart"/>
            <w:r w:rsidRPr="00794835">
              <w:rPr>
                <w:bCs/>
                <w:sz w:val="20"/>
                <w:szCs w:val="20"/>
                <w:highlight w:val="yellow"/>
                <w:lang w:eastAsia="en-US"/>
              </w:rPr>
              <w:t>с даты поставки</w:t>
            </w:r>
            <w:proofErr w:type="gramEnd"/>
            <w:r w:rsidRPr="00794835">
              <w:rPr>
                <w:bCs/>
                <w:sz w:val="20"/>
                <w:szCs w:val="20"/>
                <w:highlight w:val="yellow"/>
                <w:lang w:eastAsia="en-US"/>
              </w:rPr>
              <w:t xml:space="preserve"> Товара, но не менее срока предоставления гарантии производителя.</w:t>
            </w:r>
            <w:r w:rsidRPr="00794835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14:paraId="0AD8006F" w14:textId="77777777" w:rsidR="00794835" w:rsidRPr="00794835" w:rsidRDefault="00794835" w:rsidP="00794835">
            <w:pPr>
              <w:autoSpaceDN/>
              <w:ind w:firstLine="0"/>
              <w:rPr>
                <w:bCs/>
                <w:sz w:val="20"/>
                <w:szCs w:val="20"/>
                <w:lang w:eastAsia="en-US"/>
              </w:rPr>
            </w:pPr>
            <w:r w:rsidRPr="00794835">
              <w:rPr>
                <w:bCs/>
                <w:sz w:val="20"/>
                <w:szCs w:val="20"/>
                <w:lang w:eastAsia="en-US"/>
              </w:rPr>
              <w:t>Под гарантией понимается устранение Поставщиком своими силами и за свой счет допущенных по его вине недостатков, выявленных после приемки Товара.</w:t>
            </w:r>
          </w:p>
          <w:p w14:paraId="1B955308" w14:textId="77777777" w:rsidR="00794835" w:rsidRPr="00794835" w:rsidRDefault="00794835" w:rsidP="00794835">
            <w:pPr>
              <w:autoSpaceDN/>
              <w:ind w:firstLine="0"/>
              <w:rPr>
                <w:bCs/>
                <w:sz w:val="20"/>
                <w:szCs w:val="20"/>
                <w:lang w:eastAsia="en-US"/>
              </w:rPr>
            </w:pPr>
            <w:r w:rsidRPr="00794835">
              <w:rPr>
                <w:bCs/>
                <w:sz w:val="20"/>
                <w:szCs w:val="20"/>
                <w:lang w:eastAsia="en-US"/>
              </w:rPr>
              <w:t>Поставщик гарантирует возможность безопасного использования Товара по назначению в течение всего гарантийного срока.</w:t>
            </w:r>
          </w:p>
          <w:p w14:paraId="4A9F0FEE" w14:textId="77777777" w:rsidR="00794835" w:rsidRPr="00794835" w:rsidRDefault="00794835" w:rsidP="00794835">
            <w:pPr>
              <w:autoSpaceDN/>
              <w:ind w:firstLine="0"/>
              <w:rPr>
                <w:bCs/>
                <w:sz w:val="20"/>
                <w:szCs w:val="20"/>
                <w:lang w:eastAsia="en-US"/>
              </w:rPr>
            </w:pPr>
            <w:proofErr w:type="gramStart"/>
            <w:r w:rsidRPr="00794835">
              <w:rPr>
                <w:bCs/>
                <w:sz w:val="20"/>
                <w:szCs w:val="20"/>
                <w:lang w:eastAsia="en-US"/>
              </w:rPr>
              <w:t>В период действия гарантийного срока Поставщик за свой счет обязуется осуществлять замену Товара или ремонт любой неисправной части Товара, если неисправность вызвана дефектом конструкции, некачественным материалом, некачественным производством или монтажом и не является результатом действия непреодолимой силы, небрежности, неправильного обращения, внесения изменений или повреждения со стороны персонала Заказчика или третьих лиц.</w:t>
            </w:r>
            <w:proofErr w:type="gramEnd"/>
          </w:p>
          <w:p w14:paraId="5332F5E0" w14:textId="77777777" w:rsidR="00794835" w:rsidRPr="00794835" w:rsidRDefault="00794835" w:rsidP="00794835">
            <w:pPr>
              <w:autoSpaceDE/>
              <w:autoSpaceDN/>
              <w:adjustRightInd/>
              <w:spacing w:after="240"/>
              <w:ind w:firstLine="0"/>
              <w:rPr>
                <w:sz w:val="20"/>
                <w:szCs w:val="20"/>
              </w:rPr>
            </w:pPr>
          </w:p>
        </w:tc>
      </w:tr>
    </w:tbl>
    <w:p w14:paraId="1DA5B569" w14:textId="77777777" w:rsidR="00794835" w:rsidRPr="00794835" w:rsidRDefault="00794835" w:rsidP="00794835">
      <w:pPr>
        <w:autoSpaceDE/>
        <w:autoSpaceDN/>
        <w:adjustRightInd/>
        <w:ind w:firstLine="0"/>
        <w:jc w:val="center"/>
        <w:rPr>
          <w:b/>
          <w:bCs/>
          <w:sz w:val="20"/>
          <w:szCs w:val="20"/>
        </w:rPr>
        <w:sectPr w:rsidR="00794835" w:rsidRPr="00794835" w:rsidSect="00794835">
          <w:pgSz w:w="16838" w:h="11906" w:orient="landscape"/>
          <w:pgMar w:top="709" w:right="539" w:bottom="282" w:left="425" w:header="709" w:footer="709" w:gutter="0"/>
          <w:cols w:space="708"/>
          <w:docGrid w:linePitch="360"/>
        </w:sectPr>
      </w:pPr>
    </w:p>
    <w:p w14:paraId="792D4440" w14:textId="0FDF1D74" w:rsidR="00794835" w:rsidRPr="00794835" w:rsidRDefault="00794835" w:rsidP="00794835">
      <w:pPr>
        <w:autoSpaceDE/>
        <w:autoSpaceDN/>
        <w:adjustRightInd/>
        <w:ind w:firstLine="0"/>
        <w:jc w:val="center"/>
        <w:rPr>
          <w:b/>
          <w:bCs/>
          <w:sz w:val="20"/>
          <w:szCs w:val="20"/>
        </w:rPr>
      </w:pPr>
      <w:r w:rsidRPr="00794835">
        <w:rPr>
          <w:b/>
          <w:bCs/>
          <w:sz w:val="20"/>
          <w:szCs w:val="20"/>
        </w:rPr>
        <w:lastRenderedPageBreak/>
        <w:t>Приложение №</w:t>
      </w:r>
      <w:r>
        <w:rPr>
          <w:b/>
          <w:bCs/>
          <w:sz w:val="20"/>
          <w:szCs w:val="20"/>
        </w:rPr>
        <w:t xml:space="preserve"> </w:t>
      </w:r>
      <w:r w:rsidRPr="00794835">
        <w:rPr>
          <w:b/>
          <w:bCs/>
          <w:sz w:val="20"/>
          <w:szCs w:val="20"/>
        </w:rPr>
        <w:t>1 к Техническому заданию, технические характеристики товаров:</w:t>
      </w:r>
    </w:p>
    <w:p w14:paraId="58A0338D" w14:textId="77777777" w:rsidR="00794835" w:rsidRPr="00794835" w:rsidRDefault="00794835" w:rsidP="00794835">
      <w:pPr>
        <w:autoSpaceDE/>
        <w:autoSpaceDN/>
        <w:adjustRightInd/>
        <w:ind w:firstLine="0"/>
        <w:jc w:val="center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47"/>
        <w:gridCol w:w="637"/>
        <w:gridCol w:w="682"/>
        <w:gridCol w:w="2214"/>
        <w:gridCol w:w="2442"/>
        <w:gridCol w:w="3302"/>
        <w:gridCol w:w="2336"/>
      </w:tblGrid>
      <w:tr w:rsidR="00794835" w:rsidRPr="00794835" w14:paraId="3DE57075" w14:textId="77777777" w:rsidTr="00F475C8">
        <w:tc>
          <w:tcPr>
            <w:tcW w:w="165" w:type="pct"/>
          </w:tcPr>
          <w:p w14:paraId="14E67C12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835"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794835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794835">
              <w:rPr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225" w:type="pct"/>
          </w:tcPr>
          <w:p w14:paraId="69327BD4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835">
              <w:rPr>
                <w:b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98" w:type="pct"/>
          </w:tcPr>
          <w:p w14:paraId="50C5642F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835">
              <w:rPr>
                <w:b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212" w:type="pct"/>
          </w:tcPr>
          <w:p w14:paraId="3FA135B1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835">
              <w:rPr>
                <w:b/>
                <w:color w:val="000000"/>
                <w:sz w:val="20"/>
                <w:szCs w:val="20"/>
              </w:rPr>
              <w:t>Кол-во</w:t>
            </w:r>
          </w:p>
          <w:p w14:paraId="2695A03E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8" w:type="pct"/>
          </w:tcPr>
          <w:p w14:paraId="5531354D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835">
              <w:rPr>
                <w:b/>
                <w:color w:val="000000"/>
                <w:sz w:val="20"/>
                <w:szCs w:val="20"/>
              </w:rPr>
              <w:t>ОКПД 2</w:t>
            </w:r>
          </w:p>
        </w:tc>
        <w:tc>
          <w:tcPr>
            <w:tcW w:w="759" w:type="pct"/>
          </w:tcPr>
          <w:p w14:paraId="5BD6AF73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794835">
              <w:rPr>
                <w:b/>
                <w:color w:val="000000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026" w:type="pct"/>
          </w:tcPr>
          <w:p w14:paraId="5615BEDE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835">
              <w:rPr>
                <w:b/>
                <w:color w:val="000000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726" w:type="pct"/>
          </w:tcPr>
          <w:p w14:paraId="1B4840AA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835">
              <w:rPr>
                <w:b/>
                <w:color w:val="000000"/>
                <w:sz w:val="20"/>
                <w:szCs w:val="20"/>
              </w:rPr>
              <w:t>Инструкция по заполнению характеристик в заявке</w:t>
            </w:r>
          </w:p>
        </w:tc>
      </w:tr>
      <w:tr w:rsidR="00794835" w:rsidRPr="00794835" w14:paraId="2E4F3BFD" w14:textId="77777777" w:rsidTr="00F475C8">
        <w:tc>
          <w:tcPr>
            <w:tcW w:w="165" w:type="pct"/>
            <w:vMerge w:val="restart"/>
            <w:vAlign w:val="center"/>
          </w:tcPr>
          <w:p w14:paraId="261802E9" w14:textId="77777777" w:rsidR="00794835" w:rsidRPr="00794835" w:rsidRDefault="00794835" w:rsidP="00794835">
            <w:pPr>
              <w:numPr>
                <w:ilvl w:val="0"/>
                <w:numId w:val="37"/>
              </w:numPr>
              <w:autoSpaceDE/>
              <w:autoSpaceDN/>
              <w:adjustRightInd/>
              <w:ind w:left="462" w:hanging="399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pct"/>
            <w:vMerge w:val="restart"/>
            <w:vAlign w:val="center"/>
          </w:tcPr>
          <w:p w14:paraId="02346649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center"/>
              <w:rPr>
                <w:noProof/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 xml:space="preserve">Насос марки </w:t>
            </w:r>
            <w:proofErr w:type="spellStart"/>
            <w:r w:rsidRPr="00794835">
              <w:rPr>
                <w:sz w:val="20"/>
                <w:szCs w:val="20"/>
              </w:rPr>
              <w:t>Wilo</w:t>
            </w:r>
            <w:proofErr w:type="spellEnd"/>
            <w:r w:rsidRPr="00794835">
              <w:rPr>
                <w:sz w:val="20"/>
                <w:szCs w:val="20"/>
              </w:rPr>
              <w:t xml:space="preserve"> TOP-SD 32/10 </w:t>
            </w:r>
            <w:r w:rsidRPr="00794835">
              <w:rPr>
                <w:sz w:val="20"/>
                <w:szCs w:val="20"/>
                <w:lang w:val="en-US"/>
              </w:rPr>
              <w:t>EM</w:t>
            </w:r>
            <w:r w:rsidRPr="00794835">
              <w:rPr>
                <w:sz w:val="20"/>
                <w:szCs w:val="20"/>
              </w:rPr>
              <w:t xml:space="preserve"> </w:t>
            </w:r>
            <w:r w:rsidRPr="00794835">
              <w:rPr>
                <w:sz w:val="20"/>
                <w:szCs w:val="20"/>
                <w:lang w:val="en-US"/>
              </w:rPr>
              <w:t>PN</w:t>
            </w:r>
            <w:r w:rsidRPr="00794835">
              <w:rPr>
                <w:sz w:val="20"/>
                <w:szCs w:val="20"/>
              </w:rPr>
              <w:t>6/10 или эквивалент</w:t>
            </w:r>
            <w:r w:rsidRPr="00794835">
              <w:rPr>
                <w:noProof/>
                <w:sz w:val="20"/>
                <w:szCs w:val="20"/>
              </w:rPr>
              <w:t xml:space="preserve"> </w:t>
            </w:r>
          </w:p>
          <w:p w14:paraId="2F44B67E" w14:textId="4BD79140" w:rsidR="00794835" w:rsidRPr="00794835" w:rsidRDefault="00794835" w:rsidP="00794835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794835">
              <w:rPr>
                <w:noProof/>
                <w:sz w:val="20"/>
                <w:szCs w:val="20"/>
              </w:rPr>
              <w:drawing>
                <wp:inline distT="0" distB="0" distL="0" distR="0" wp14:anchorId="49D7937C" wp14:editId="0B335885">
                  <wp:extent cx="2369185" cy="1693545"/>
                  <wp:effectExtent l="0" t="0" r="0" b="1905"/>
                  <wp:docPr id="2" name="Рисунок 2" descr="311277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311277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185" cy="169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" w:type="pct"/>
            <w:vMerge w:val="restart"/>
            <w:vAlign w:val="center"/>
          </w:tcPr>
          <w:p w14:paraId="7A19CD8C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9483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12" w:type="pct"/>
            <w:vMerge w:val="restart"/>
            <w:vAlign w:val="center"/>
          </w:tcPr>
          <w:p w14:paraId="4AEF7988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2</w:t>
            </w:r>
          </w:p>
        </w:tc>
        <w:tc>
          <w:tcPr>
            <w:tcW w:w="688" w:type="pct"/>
            <w:vMerge w:val="restart"/>
            <w:vAlign w:val="center"/>
          </w:tcPr>
          <w:p w14:paraId="6016320B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28.13.14</w:t>
            </w:r>
          </w:p>
        </w:tc>
        <w:tc>
          <w:tcPr>
            <w:tcW w:w="759" w:type="pct"/>
          </w:tcPr>
          <w:p w14:paraId="4E8AAF74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 xml:space="preserve">Потребляемая мощность, </w:t>
            </w:r>
            <w:proofErr w:type="gramStart"/>
            <w:r w:rsidRPr="00794835">
              <w:rPr>
                <w:sz w:val="20"/>
                <w:szCs w:val="20"/>
              </w:rPr>
              <w:t>Вт</w:t>
            </w:r>
            <w:proofErr w:type="gramEnd"/>
          </w:p>
        </w:tc>
        <w:tc>
          <w:tcPr>
            <w:tcW w:w="1026" w:type="pct"/>
          </w:tcPr>
          <w:p w14:paraId="3979DEB7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Не менее 380</w:t>
            </w:r>
          </w:p>
        </w:tc>
        <w:tc>
          <w:tcPr>
            <w:tcW w:w="726" w:type="pct"/>
            <w:vMerge w:val="restart"/>
            <w:vAlign w:val="center"/>
          </w:tcPr>
          <w:p w14:paraId="1361E9B3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</w:tr>
      <w:tr w:rsidR="00794835" w:rsidRPr="00794835" w14:paraId="44104D25" w14:textId="77777777" w:rsidTr="00F475C8">
        <w:tc>
          <w:tcPr>
            <w:tcW w:w="165" w:type="pct"/>
            <w:vMerge/>
          </w:tcPr>
          <w:p w14:paraId="30BD2916" w14:textId="77777777" w:rsidR="00794835" w:rsidRPr="00794835" w:rsidRDefault="00794835" w:rsidP="00794835">
            <w:pPr>
              <w:numPr>
                <w:ilvl w:val="0"/>
                <w:numId w:val="37"/>
              </w:numPr>
              <w:autoSpaceDE/>
              <w:autoSpaceDN/>
              <w:adjustRightInd/>
              <w:ind w:left="462" w:hanging="399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vMerge/>
          </w:tcPr>
          <w:p w14:paraId="63DDF21A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" w:type="pct"/>
            <w:vMerge/>
          </w:tcPr>
          <w:p w14:paraId="549DC9BA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" w:type="pct"/>
            <w:vMerge/>
          </w:tcPr>
          <w:p w14:paraId="4450CF31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8" w:type="pct"/>
            <w:vMerge/>
          </w:tcPr>
          <w:p w14:paraId="6B2976D8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pct"/>
          </w:tcPr>
          <w:p w14:paraId="30C139D3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 xml:space="preserve">Частота вращения, </w:t>
            </w:r>
            <w:proofErr w:type="gramStart"/>
            <w:r w:rsidRPr="00794835">
              <w:rPr>
                <w:sz w:val="20"/>
                <w:szCs w:val="20"/>
              </w:rPr>
              <w:t>об</w:t>
            </w:r>
            <w:proofErr w:type="gramEnd"/>
            <w:r w:rsidRPr="00794835">
              <w:rPr>
                <w:sz w:val="20"/>
                <w:szCs w:val="20"/>
              </w:rPr>
              <w:t>/мин</w:t>
            </w:r>
          </w:p>
        </w:tc>
        <w:tc>
          <w:tcPr>
            <w:tcW w:w="1026" w:type="pct"/>
          </w:tcPr>
          <w:p w14:paraId="7FD42924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Не менее 2650</w:t>
            </w:r>
          </w:p>
        </w:tc>
        <w:tc>
          <w:tcPr>
            <w:tcW w:w="726" w:type="pct"/>
            <w:vMerge/>
          </w:tcPr>
          <w:p w14:paraId="093B53F3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94835" w:rsidRPr="00794835" w14:paraId="4116F429" w14:textId="77777777" w:rsidTr="00F475C8">
        <w:tc>
          <w:tcPr>
            <w:tcW w:w="165" w:type="pct"/>
            <w:vMerge/>
          </w:tcPr>
          <w:p w14:paraId="406C634D" w14:textId="77777777" w:rsidR="00794835" w:rsidRPr="00794835" w:rsidRDefault="00794835" w:rsidP="00794835">
            <w:pPr>
              <w:numPr>
                <w:ilvl w:val="0"/>
                <w:numId w:val="37"/>
              </w:numPr>
              <w:autoSpaceDE/>
              <w:autoSpaceDN/>
              <w:adjustRightInd/>
              <w:ind w:left="462" w:hanging="399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vMerge/>
          </w:tcPr>
          <w:p w14:paraId="192A592A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" w:type="pct"/>
            <w:vMerge/>
          </w:tcPr>
          <w:p w14:paraId="08AB7215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" w:type="pct"/>
            <w:vMerge/>
          </w:tcPr>
          <w:p w14:paraId="34445098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8" w:type="pct"/>
            <w:vMerge/>
          </w:tcPr>
          <w:p w14:paraId="3BD49D34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pct"/>
          </w:tcPr>
          <w:p w14:paraId="669FA064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Максимальное рабочее давление</w:t>
            </w:r>
          </w:p>
        </w:tc>
        <w:tc>
          <w:tcPr>
            <w:tcW w:w="1026" w:type="pct"/>
          </w:tcPr>
          <w:p w14:paraId="14D907A1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Не менее 10 бар</w:t>
            </w:r>
          </w:p>
        </w:tc>
        <w:tc>
          <w:tcPr>
            <w:tcW w:w="726" w:type="pct"/>
            <w:vMerge/>
          </w:tcPr>
          <w:p w14:paraId="65066328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94835" w:rsidRPr="00794835" w14:paraId="5F482B7D" w14:textId="77777777" w:rsidTr="00F475C8">
        <w:tc>
          <w:tcPr>
            <w:tcW w:w="165" w:type="pct"/>
            <w:vMerge/>
          </w:tcPr>
          <w:p w14:paraId="28A1A1B0" w14:textId="77777777" w:rsidR="00794835" w:rsidRPr="00794835" w:rsidRDefault="00794835" w:rsidP="00794835">
            <w:pPr>
              <w:numPr>
                <w:ilvl w:val="0"/>
                <w:numId w:val="37"/>
              </w:numPr>
              <w:autoSpaceDE/>
              <w:autoSpaceDN/>
              <w:adjustRightInd/>
              <w:ind w:left="462" w:hanging="399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vMerge/>
          </w:tcPr>
          <w:p w14:paraId="5BC499C7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" w:type="pct"/>
            <w:vMerge/>
          </w:tcPr>
          <w:p w14:paraId="204C5404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" w:type="pct"/>
            <w:vMerge/>
          </w:tcPr>
          <w:p w14:paraId="2B3FE66F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8" w:type="pct"/>
            <w:vMerge/>
          </w:tcPr>
          <w:p w14:paraId="4D780704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pct"/>
          </w:tcPr>
          <w:p w14:paraId="10B2045D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94835">
              <w:rPr>
                <w:sz w:val="20"/>
                <w:szCs w:val="20"/>
              </w:rPr>
              <w:t>Номинальный ток, A</w:t>
            </w:r>
          </w:p>
        </w:tc>
        <w:tc>
          <w:tcPr>
            <w:tcW w:w="1026" w:type="pct"/>
          </w:tcPr>
          <w:p w14:paraId="185E2A72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Не менее 0,78</w:t>
            </w:r>
          </w:p>
        </w:tc>
        <w:tc>
          <w:tcPr>
            <w:tcW w:w="726" w:type="pct"/>
            <w:vMerge/>
          </w:tcPr>
          <w:p w14:paraId="6F8F15E7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94835" w:rsidRPr="00794835" w14:paraId="73E10FEC" w14:textId="77777777" w:rsidTr="00F475C8">
        <w:tc>
          <w:tcPr>
            <w:tcW w:w="165" w:type="pct"/>
            <w:vMerge/>
          </w:tcPr>
          <w:p w14:paraId="6EB93BE4" w14:textId="77777777" w:rsidR="00794835" w:rsidRPr="00794835" w:rsidRDefault="00794835" w:rsidP="00794835">
            <w:pPr>
              <w:numPr>
                <w:ilvl w:val="0"/>
                <w:numId w:val="37"/>
              </w:numPr>
              <w:autoSpaceDE/>
              <w:autoSpaceDN/>
              <w:adjustRightInd/>
              <w:ind w:left="462" w:hanging="399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vMerge/>
          </w:tcPr>
          <w:p w14:paraId="533B7FBB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" w:type="pct"/>
            <w:vMerge/>
          </w:tcPr>
          <w:p w14:paraId="2CA003F9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" w:type="pct"/>
            <w:vMerge/>
          </w:tcPr>
          <w:p w14:paraId="11C53589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8" w:type="pct"/>
            <w:vMerge/>
          </w:tcPr>
          <w:p w14:paraId="55A38696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pct"/>
          </w:tcPr>
          <w:p w14:paraId="7D6EFCB5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Максимальная температура перекачиваемой жидкости, °</w:t>
            </w:r>
            <w:proofErr w:type="gramStart"/>
            <w:r w:rsidRPr="00794835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026" w:type="pct"/>
          </w:tcPr>
          <w:p w14:paraId="25E1B241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Не менее 130</w:t>
            </w:r>
          </w:p>
        </w:tc>
        <w:tc>
          <w:tcPr>
            <w:tcW w:w="726" w:type="pct"/>
            <w:vMerge/>
          </w:tcPr>
          <w:p w14:paraId="5E801CE3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94835" w:rsidRPr="00794835" w14:paraId="25B68B1B" w14:textId="77777777" w:rsidTr="00F475C8">
        <w:tc>
          <w:tcPr>
            <w:tcW w:w="165" w:type="pct"/>
            <w:vMerge/>
          </w:tcPr>
          <w:p w14:paraId="1C2CBA50" w14:textId="77777777" w:rsidR="00794835" w:rsidRPr="00794835" w:rsidRDefault="00794835" w:rsidP="00794835">
            <w:pPr>
              <w:numPr>
                <w:ilvl w:val="0"/>
                <w:numId w:val="37"/>
              </w:numPr>
              <w:autoSpaceDE/>
              <w:autoSpaceDN/>
              <w:adjustRightInd/>
              <w:ind w:left="462" w:hanging="399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vMerge/>
          </w:tcPr>
          <w:p w14:paraId="7AF43FFD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" w:type="pct"/>
            <w:vMerge/>
          </w:tcPr>
          <w:p w14:paraId="0747BE35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" w:type="pct"/>
            <w:vMerge/>
          </w:tcPr>
          <w:p w14:paraId="66589CF1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8" w:type="pct"/>
            <w:vMerge/>
          </w:tcPr>
          <w:p w14:paraId="7089B166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pct"/>
          </w:tcPr>
          <w:p w14:paraId="6D678CD0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Мощность двигателя</w:t>
            </w:r>
          </w:p>
        </w:tc>
        <w:tc>
          <w:tcPr>
            <w:tcW w:w="1026" w:type="pct"/>
          </w:tcPr>
          <w:p w14:paraId="38920405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Не менее 90 Вт</w:t>
            </w:r>
          </w:p>
        </w:tc>
        <w:tc>
          <w:tcPr>
            <w:tcW w:w="726" w:type="pct"/>
            <w:vMerge/>
          </w:tcPr>
          <w:p w14:paraId="54B1026A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94835" w:rsidRPr="00794835" w14:paraId="57C47C1A" w14:textId="77777777" w:rsidTr="00F475C8">
        <w:tc>
          <w:tcPr>
            <w:tcW w:w="165" w:type="pct"/>
            <w:vMerge/>
          </w:tcPr>
          <w:p w14:paraId="6703422E" w14:textId="77777777" w:rsidR="00794835" w:rsidRPr="00794835" w:rsidRDefault="00794835" w:rsidP="00794835">
            <w:pPr>
              <w:numPr>
                <w:ilvl w:val="0"/>
                <w:numId w:val="37"/>
              </w:numPr>
              <w:autoSpaceDE/>
              <w:autoSpaceDN/>
              <w:adjustRightInd/>
              <w:ind w:left="462" w:hanging="399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vMerge/>
          </w:tcPr>
          <w:p w14:paraId="030EC178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" w:type="pct"/>
            <w:vMerge/>
          </w:tcPr>
          <w:p w14:paraId="6820DB81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" w:type="pct"/>
            <w:vMerge/>
          </w:tcPr>
          <w:p w14:paraId="4F91C592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8" w:type="pct"/>
            <w:vMerge/>
          </w:tcPr>
          <w:p w14:paraId="26555D7D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pct"/>
          </w:tcPr>
          <w:p w14:paraId="33F04A05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Максимальный напор</w:t>
            </w:r>
          </w:p>
        </w:tc>
        <w:tc>
          <w:tcPr>
            <w:tcW w:w="1026" w:type="pct"/>
          </w:tcPr>
          <w:p w14:paraId="245471D8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Не менее 10 м</w:t>
            </w:r>
          </w:p>
        </w:tc>
        <w:tc>
          <w:tcPr>
            <w:tcW w:w="726" w:type="pct"/>
            <w:vMerge/>
          </w:tcPr>
          <w:p w14:paraId="56A01EA5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94835" w:rsidRPr="00794835" w14:paraId="6AF890F9" w14:textId="77777777" w:rsidTr="00F475C8">
        <w:tc>
          <w:tcPr>
            <w:tcW w:w="165" w:type="pct"/>
            <w:vMerge/>
          </w:tcPr>
          <w:p w14:paraId="27D9DB52" w14:textId="77777777" w:rsidR="00794835" w:rsidRPr="00794835" w:rsidRDefault="00794835" w:rsidP="00794835">
            <w:pPr>
              <w:numPr>
                <w:ilvl w:val="0"/>
                <w:numId w:val="37"/>
              </w:numPr>
              <w:autoSpaceDE/>
              <w:autoSpaceDN/>
              <w:adjustRightInd/>
              <w:ind w:left="462" w:hanging="399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vMerge/>
          </w:tcPr>
          <w:p w14:paraId="6BBFA583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" w:type="pct"/>
            <w:vMerge/>
          </w:tcPr>
          <w:p w14:paraId="323D92CB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" w:type="pct"/>
            <w:vMerge/>
          </w:tcPr>
          <w:p w14:paraId="7F35477D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8" w:type="pct"/>
            <w:vMerge/>
          </w:tcPr>
          <w:p w14:paraId="3A048D22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pct"/>
          </w:tcPr>
          <w:p w14:paraId="5BA71B74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Максимальный расход</w:t>
            </w:r>
          </w:p>
        </w:tc>
        <w:tc>
          <w:tcPr>
            <w:tcW w:w="1026" w:type="pct"/>
          </w:tcPr>
          <w:p w14:paraId="34D523A2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 xml:space="preserve">Не менее 9,5 м³/ч.   </w:t>
            </w:r>
          </w:p>
        </w:tc>
        <w:tc>
          <w:tcPr>
            <w:tcW w:w="726" w:type="pct"/>
            <w:vMerge/>
          </w:tcPr>
          <w:p w14:paraId="6FC4C64E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94835" w:rsidRPr="00794835" w14:paraId="1AC4F3ED" w14:textId="77777777" w:rsidTr="00F475C8">
        <w:tc>
          <w:tcPr>
            <w:tcW w:w="165" w:type="pct"/>
            <w:vMerge/>
          </w:tcPr>
          <w:p w14:paraId="5CDE9D36" w14:textId="77777777" w:rsidR="00794835" w:rsidRPr="00794835" w:rsidRDefault="00794835" w:rsidP="00794835">
            <w:pPr>
              <w:numPr>
                <w:ilvl w:val="0"/>
                <w:numId w:val="37"/>
              </w:numPr>
              <w:autoSpaceDE/>
              <w:autoSpaceDN/>
              <w:adjustRightInd/>
              <w:ind w:left="462" w:hanging="399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vMerge/>
          </w:tcPr>
          <w:p w14:paraId="63420B17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" w:type="pct"/>
            <w:vMerge/>
          </w:tcPr>
          <w:p w14:paraId="77B04F76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" w:type="pct"/>
            <w:vMerge/>
          </w:tcPr>
          <w:p w14:paraId="41E56777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8" w:type="pct"/>
            <w:vMerge/>
          </w:tcPr>
          <w:p w14:paraId="18BF14FA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pct"/>
          </w:tcPr>
          <w:p w14:paraId="75947F01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Класс изоляции</w:t>
            </w:r>
          </w:p>
        </w:tc>
        <w:tc>
          <w:tcPr>
            <w:tcW w:w="1026" w:type="pct"/>
          </w:tcPr>
          <w:p w14:paraId="5CD92E71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IPX4D</w:t>
            </w:r>
          </w:p>
        </w:tc>
        <w:tc>
          <w:tcPr>
            <w:tcW w:w="726" w:type="pct"/>
            <w:vMerge w:val="restart"/>
            <w:vAlign w:val="center"/>
          </w:tcPr>
          <w:p w14:paraId="12D7803E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794835">
              <w:rPr>
                <w:rFonts w:eastAsia="Calibri"/>
                <w:sz w:val="20"/>
                <w:szCs w:val="20"/>
                <w:lang w:eastAsia="en-US"/>
              </w:rPr>
              <w:t>Значение характеристики не может изменяться участником закупки</w:t>
            </w:r>
          </w:p>
          <w:p w14:paraId="705F802B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94835" w:rsidRPr="00794835" w14:paraId="7195F3CF" w14:textId="77777777" w:rsidTr="00F475C8">
        <w:tc>
          <w:tcPr>
            <w:tcW w:w="165" w:type="pct"/>
            <w:vMerge/>
          </w:tcPr>
          <w:p w14:paraId="10CE79C8" w14:textId="77777777" w:rsidR="00794835" w:rsidRPr="00794835" w:rsidRDefault="00794835" w:rsidP="00794835">
            <w:pPr>
              <w:numPr>
                <w:ilvl w:val="0"/>
                <w:numId w:val="37"/>
              </w:numPr>
              <w:autoSpaceDE/>
              <w:autoSpaceDN/>
              <w:adjustRightInd/>
              <w:ind w:left="462" w:hanging="399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vMerge/>
          </w:tcPr>
          <w:p w14:paraId="5C22A75A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" w:type="pct"/>
            <w:vMerge/>
          </w:tcPr>
          <w:p w14:paraId="387AFC4A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" w:type="pct"/>
            <w:vMerge/>
          </w:tcPr>
          <w:p w14:paraId="612D7F7E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8" w:type="pct"/>
            <w:vMerge/>
          </w:tcPr>
          <w:p w14:paraId="2980F218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pct"/>
          </w:tcPr>
          <w:p w14:paraId="52D45D15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 xml:space="preserve">Напряжение, </w:t>
            </w:r>
            <w:proofErr w:type="gramStart"/>
            <w:r w:rsidRPr="00794835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1026" w:type="pct"/>
          </w:tcPr>
          <w:p w14:paraId="3803CAB7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380</w:t>
            </w:r>
          </w:p>
        </w:tc>
        <w:tc>
          <w:tcPr>
            <w:tcW w:w="726" w:type="pct"/>
            <w:vMerge/>
          </w:tcPr>
          <w:p w14:paraId="0484B164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94835" w:rsidRPr="00794835" w14:paraId="38C73C37" w14:textId="77777777" w:rsidTr="00F475C8">
        <w:tc>
          <w:tcPr>
            <w:tcW w:w="165" w:type="pct"/>
            <w:vMerge/>
          </w:tcPr>
          <w:p w14:paraId="20B74C07" w14:textId="77777777" w:rsidR="00794835" w:rsidRPr="00794835" w:rsidRDefault="00794835" w:rsidP="00794835">
            <w:pPr>
              <w:numPr>
                <w:ilvl w:val="0"/>
                <w:numId w:val="37"/>
              </w:numPr>
              <w:autoSpaceDE/>
              <w:autoSpaceDN/>
              <w:adjustRightInd/>
              <w:ind w:left="462" w:hanging="399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vMerge/>
          </w:tcPr>
          <w:p w14:paraId="32EC7DBD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" w:type="pct"/>
            <w:vMerge/>
          </w:tcPr>
          <w:p w14:paraId="35A0834B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" w:type="pct"/>
            <w:vMerge/>
          </w:tcPr>
          <w:p w14:paraId="69D9A099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8" w:type="pct"/>
            <w:vMerge/>
          </w:tcPr>
          <w:p w14:paraId="5CF2EAF1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pct"/>
          </w:tcPr>
          <w:p w14:paraId="6E2C05D3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Степень защиты</w:t>
            </w:r>
          </w:p>
        </w:tc>
        <w:tc>
          <w:tcPr>
            <w:tcW w:w="1026" w:type="pct"/>
          </w:tcPr>
          <w:p w14:paraId="29E86D89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  <w:lang w:val="en-US"/>
              </w:rPr>
              <w:t>IP</w:t>
            </w:r>
            <w:r w:rsidRPr="00794835">
              <w:rPr>
                <w:sz w:val="20"/>
                <w:szCs w:val="20"/>
              </w:rPr>
              <w:t>44</w:t>
            </w:r>
          </w:p>
        </w:tc>
        <w:tc>
          <w:tcPr>
            <w:tcW w:w="726" w:type="pct"/>
            <w:vMerge/>
          </w:tcPr>
          <w:p w14:paraId="54BEDA3D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94835" w:rsidRPr="00794835" w14:paraId="4780A2F7" w14:textId="77777777" w:rsidTr="00F475C8">
        <w:tc>
          <w:tcPr>
            <w:tcW w:w="165" w:type="pct"/>
            <w:vMerge/>
          </w:tcPr>
          <w:p w14:paraId="4E5DCC97" w14:textId="77777777" w:rsidR="00794835" w:rsidRPr="00794835" w:rsidRDefault="00794835" w:rsidP="00794835">
            <w:pPr>
              <w:numPr>
                <w:ilvl w:val="0"/>
                <w:numId w:val="37"/>
              </w:numPr>
              <w:autoSpaceDE/>
              <w:autoSpaceDN/>
              <w:adjustRightInd/>
              <w:ind w:left="462" w:hanging="399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vMerge/>
          </w:tcPr>
          <w:p w14:paraId="7F7EA90C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" w:type="pct"/>
            <w:vMerge/>
          </w:tcPr>
          <w:p w14:paraId="39283CA7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" w:type="pct"/>
            <w:vMerge/>
          </w:tcPr>
          <w:p w14:paraId="57AB9FEB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8" w:type="pct"/>
            <w:vMerge/>
          </w:tcPr>
          <w:p w14:paraId="6E22DE9F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pct"/>
          </w:tcPr>
          <w:p w14:paraId="4AC37B50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 xml:space="preserve">Корпус насоса </w:t>
            </w:r>
          </w:p>
        </w:tc>
        <w:tc>
          <w:tcPr>
            <w:tcW w:w="1026" w:type="pct"/>
          </w:tcPr>
          <w:p w14:paraId="485E8826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 xml:space="preserve">Серый чугун (EN-GJL-200).   </w:t>
            </w:r>
          </w:p>
        </w:tc>
        <w:tc>
          <w:tcPr>
            <w:tcW w:w="726" w:type="pct"/>
            <w:vMerge/>
          </w:tcPr>
          <w:p w14:paraId="6D99FCB5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94835" w:rsidRPr="00794835" w14:paraId="2FA7D00E" w14:textId="77777777" w:rsidTr="00F475C8">
        <w:tc>
          <w:tcPr>
            <w:tcW w:w="165" w:type="pct"/>
            <w:vMerge/>
          </w:tcPr>
          <w:p w14:paraId="2CF8B745" w14:textId="77777777" w:rsidR="00794835" w:rsidRPr="00794835" w:rsidRDefault="00794835" w:rsidP="00794835">
            <w:pPr>
              <w:numPr>
                <w:ilvl w:val="0"/>
                <w:numId w:val="37"/>
              </w:numPr>
              <w:autoSpaceDE/>
              <w:autoSpaceDN/>
              <w:adjustRightInd/>
              <w:ind w:left="462" w:hanging="399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vMerge/>
          </w:tcPr>
          <w:p w14:paraId="5C9BAE3A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" w:type="pct"/>
            <w:vMerge/>
          </w:tcPr>
          <w:p w14:paraId="5B77D0F1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" w:type="pct"/>
            <w:vMerge/>
          </w:tcPr>
          <w:p w14:paraId="1E97A0A5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8" w:type="pct"/>
            <w:vMerge/>
          </w:tcPr>
          <w:p w14:paraId="39FA8D6B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pct"/>
          </w:tcPr>
          <w:p w14:paraId="5C10138B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Материал подшипника</w:t>
            </w:r>
          </w:p>
        </w:tc>
        <w:tc>
          <w:tcPr>
            <w:tcW w:w="1026" w:type="pct"/>
          </w:tcPr>
          <w:p w14:paraId="6FCA94E2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794835">
              <w:rPr>
                <w:sz w:val="20"/>
                <w:szCs w:val="20"/>
              </w:rPr>
              <w:t>Металлографит</w:t>
            </w:r>
            <w:proofErr w:type="spellEnd"/>
          </w:p>
        </w:tc>
        <w:tc>
          <w:tcPr>
            <w:tcW w:w="726" w:type="pct"/>
            <w:vMerge/>
          </w:tcPr>
          <w:p w14:paraId="49BE96B1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94835" w:rsidRPr="00794835" w14:paraId="741D02E0" w14:textId="77777777" w:rsidTr="00F475C8">
        <w:trPr>
          <w:trHeight w:val="66"/>
        </w:trPr>
        <w:tc>
          <w:tcPr>
            <w:tcW w:w="165" w:type="pct"/>
            <w:vMerge/>
          </w:tcPr>
          <w:p w14:paraId="53E57510" w14:textId="77777777" w:rsidR="00794835" w:rsidRPr="00794835" w:rsidRDefault="00794835" w:rsidP="00794835">
            <w:pPr>
              <w:numPr>
                <w:ilvl w:val="0"/>
                <w:numId w:val="37"/>
              </w:numPr>
              <w:autoSpaceDE/>
              <w:autoSpaceDN/>
              <w:adjustRightInd/>
              <w:ind w:left="462" w:hanging="399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vMerge/>
          </w:tcPr>
          <w:p w14:paraId="24C8C7B2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" w:type="pct"/>
            <w:vMerge/>
          </w:tcPr>
          <w:p w14:paraId="45A1CC2F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" w:type="pct"/>
            <w:vMerge/>
          </w:tcPr>
          <w:p w14:paraId="6B22FCB7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8" w:type="pct"/>
            <w:vMerge/>
          </w:tcPr>
          <w:p w14:paraId="3845E9EC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pct"/>
          </w:tcPr>
          <w:p w14:paraId="6D2BDCB9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 xml:space="preserve">Тип Соединения </w:t>
            </w:r>
          </w:p>
        </w:tc>
        <w:tc>
          <w:tcPr>
            <w:tcW w:w="1026" w:type="pct"/>
          </w:tcPr>
          <w:p w14:paraId="46BF84D1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Фланцевое (DN 32).</w:t>
            </w:r>
          </w:p>
        </w:tc>
        <w:tc>
          <w:tcPr>
            <w:tcW w:w="726" w:type="pct"/>
            <w:vMerge/>
          </w:tcPr>
          <w:p w14:paraId="3C571713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94835" w:rsidRPr="00794835" w14:paraId="4FB1B670" w14:textId="77777777" w:rsidTr="00F475C8">
        <w:trPr>
          <w:trHeight w:val="66"/>
        </w:trPr>
        <w:tc>
          <w:tcPr>
            <w:tcW w:w="165" w:type="pct"/>
            <w:vMerge/>
          </w:tcPr>
          <w:p w14:paraId="18043673" w14:textId="77777777" w:rsidR="00794835" w:rsidRPr="00794835" w:rsidRDefault="00794835" w:rsidP="00794835">
            <w:pPr>
              <w:numPr>
                <w:ilvl w:val="0"/>
                <w:numId w:val="37"/>
              </w:numPr>
              <w:autoSpaceDE/>
              <w:autoSpaceDN/>
              <w:adjustRightInd/>
              <w:ind w:left="462" w:hanging="399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vMerge/>
          </w:tcPr>
          <w:p w14:paraId="74A9A2FB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" w:type="pct"/>
            <w:vMerge/>
          </w:tcPr>
          <w:p w14:paraId="2ADE62C8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" w:type="pct"/>
            <w:vMerge/>
          </w:tcPr>
          <w:p w14:paraId="30806634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8" w:type="pct"/>
            <w:vMerge/>
          </w:tcPr>
          <w:p w14:paraId="48DDA0AC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pct"/>
          </w:tcPr>
          <w:p w14:paraId="7969C0C5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Номинальный внутренний диаметр фланца</w:t>
            </w:r>
          </w:p>
        </w:tc>
        <w:tc>
          <w:tcPr>
            <w:tcW w:w="1026" w:type="pct"/>
          </w:tcPr>
          <w:p w14:paraId="6915410C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DN 32</w:t>
            </w:r>
          </w:p>
        </w:tc>
        <w:tc>
          <w:tcPr>
            <w:tcW w:w="726" w:type="pct"/>
            <w:vMerge/>
          </w:tcPr>
          <w:p w14:paraId="6F6D5062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94835" w:rsidRPr="00794835" w14:paraId="4C7F388F" w14:textId="77777777" w:rsidTr="00F475C8">
        <w:trPr>
          <w:trHeight w:val="66"/>
        </w:trPr>
        <w:tc>
          <w:tcPr>
            <w:tcW w:w="165" w:type="pct"/>
            <w:vMerge/>
          </w:tcPr>
          <w:p w14:paraId="6FB0C3AC" w14:textId="77777777" w:rsidR="00794835" w:rsidRPr="00794835" w:rsidRDefault="00794835" w:rsidP="00794835">
            <w:pPr>
              <w:numPr>
                <w:ilvl w:val="0"/>
                <w:numId w:val="37"/>
              </w:numPr>
              <w:autoSpaceDE/>
              <w:autoSpaceDN/>
              <w:adjustRightInd/>
              <w:ind w:left="462" w:hanging="399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vMerge/>
          </w:tcPr>
          <w:p w14:paraId="6B4F8748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" w:type="pct"/>
            <w:vMerge/>
          </w:tcPr>
          <w:p w14:paraId="6505C147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" w:type="pct"/>
            <w:vMerge/>
          </w:tcPr>
          <w:p w14:paraId="28D49ED4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8" w:type="pct"/>
            <w:vMerge/>
          </w:tcPr>
          <w:p w14:paraId="7FDE0347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pct"/>
          </w:tcPr>
          <w:p w14:paraId="0330B9F3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 xml:space="preserve">Монтажная длина, </w:t>
            </w:r>
            <w:proofErr w:type="gramStart"/>
            <w:r w:rsidRPr="00794835"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026" w:type="pct"/>
          </w:tcPr>
          <w:p w14:paraId="7F5A5C31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 xml:space="preserve">220 </w:t>
            </w:r>
          </w:p>
        </w:tc>
        <w:tc>
          <w:tcPr>
            <w:tcW w:w="726" w:type="pct"/>
            <w:vMerge/>
          </w:tcPr>
          <w:p w14:paraId="488FB77E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94835" w:rsidRPr="00794835" w14:paraId="7F1EB2EF" w14:textId="77777777" w:rsidTr="00F475C8">
        <w:trPr>
          <w:trHeight w:val="66"/>
        </w:trPr>
        <w:tc>
          <w:tcPr>
            <w:tcW w:w="165" w:type="pct"/>
            <w:vMerge/>
          </w:tcPr>
          <w:p w14:paraId="47A9B358" w14:textId="77777777" w:rsidR="00794835" w:rsidRPr="00794835" w:rsidRDefault="00794835" w:rsidP="00794835">
            <w:pPr>
              <w:numPr>
                <w:ilvl w:val="0"/>
                <w:numId w:val="37"/>
              </w:numPr>
              <w:autoSpaceDE/>
              <w:autoSpaceDN/>
              <w:adjustRightInd/>
              <w:ind w:left="462" w:hanging="399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vMerge/>
          </w:tcPr>
          <w:p w14:paraId="5452184D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" w:type="pct"/>
            <w:vMerge/>
          </w:tcPr>
          <w:p w14:paraId="6C7B19F0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" w:type="pct"/>
            <w:vMerge/>
          </w:tcPr>
          <w:p w14:paraId="499EEF78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8" w:type="pct"/>
            <w:vMerge/>
          </w:tcPr>
          <w:p w14:paraId="71559BFE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pct"/>
          </w:tcPr>
          <w:p w14:paraId="7C4E5176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Количество скоростей</w:t>
            </w:r>
          </w:p>
        </w:tc>
        <w:tc>
          <w:tcPr>
            <w:tcW w:w="1026" w:type="pct"/>
          </w:tcPr>
          <w:p w14:paraId="6398152D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vMerge/>
          </w:tcPr>
          <w:p w14:paraId="5C713C2F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94835" w:rsidRPr="00794835" w14:paraId="7692BC0F" w14:textId="77777777" w:rsidTr="00F475C8">
        <w:trPr>
          <w:trHeight w:val="66"/>
        </w:trPr>
        <w:tc>
          <w:tcPr>
            <w:tcW w:w="165" w:type="pct"/>
            <w:vMerge/>
          </w:tcPr>
          <w:p w14:paraId="57C36F30" w14:textId="77777777" w:rsidR="00794835" w:rsidRPr="00794835" w:rsidRDefault="00794835" w:rsidP="00794835">
            <w:pPr>
              <w:numPr>
                <w:ilvl w:val="0"/>
                <w:numId w:val="37"/>
              </w:numPr>
              <w:autoSpaceDE/>
              <w:autoSpaceDN/>
              <w:adjustRightInd/>
              <w:ind w:left="462" w:hanging="399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vMerge/>
          </w:tcPr>
          <w:p w14:paraId="7F8D61B8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" w:type="pct"/>
            <w:vMerge/>
          </w:tcPr>
          <w:p w14:paraId="6DEAD583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" w:type="pct"/>
            <w:vMerge/>
          </w:tcPr>
          <w:p w14:paraId="650E0497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8" w:type="pct"/>
            <w:vMerge/>
          </w:tcPr>
          <w:p w14:paraId="65D2F463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pct"/>
          </w:tcPr>
          <w:p w14:paraId="68F66A81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Фаза</w:t>
            </w:r>
          </w:p>
        </w:tc>
        <w:tc>
          <w:tcPr>
            <w:tcW w:w="1026" w:type="pct"/>
          </w:tcPr>
          <w:p w14:paraId="5060D052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vMerge/>
          </w:tcPr>
          <w:p w14:paraId="2D24C47D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94835" w:rsidRPr="00794835" w14:paraId="57E87BD1" w14:textId="77777777" w:rsidTr="00F475C8">
        <w:trPr>
          <w:trHeight w:val="66"/>
        </w:trPr>
        <w:tc>
          <w:tcPr>
            <w:tcW w:w="165" w:type="pct"/>
            <w:vMerge/>
          </w:tcPr>
          <w:p w14:paraId="764584AE" w14:textId="77777777" w:rsidR="00794835" w:rsidRPr="00794835" w:rsidRDefault="00794835" w:rsidP="00794835">
            <w:pPr>
              <w:autoSpaceDE/>
              <w:autoSpaceDN/>
              <w:adjustRightInd/>
              <w:ind w:left="284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vMerge/>
          </w:tcPr>
          <w:p w14:paraId="6400035E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" w:type="pct"/>
            <w:vMerge/>
          </w:tcPr>
          <w:p w14:paraId="6F8E063C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" w:type="pct"/>
            <w:vMerge/>
          </w:tcPr>
          <w:p w14:paraId="36922AE0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8" w:type="pct"/>
            <w:vMerge/>
          </w:tcPr>
          <w:p w14:paraId="2083AF9D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pct"/>
          </w:tcPr>
          <w:p w14:paraId="76F4E483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Материал рабочего колеса</w:t>
            </w:r>
          </w:p>
        </w:tc>
        <w:tc>
          <w:tcPr>
            <w:tcW w:w="1026" w:type="pct"/>
          </w:tcPr>
          <w:p w14:paraId="2BEF648F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4835">
              <w:rPr>
                <w:sz w:val="20"/>
                <w:szCs w:val="20"/>
              </w:rPr>
              <w:t>Полипропилен, армированный стекловолокном</w:t>
            </w:r>
          </w:p>
          <w:p w14:paraId="19F19C3E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</w:tcPr>
          <w:p w14:paraId="6503A547" w14:textId="77777777" w:rsidR="00794835" w:rsidRPr="00794835" w:rsidRDefault="00794835" w:rsidP="0079483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14:paraId="0CE2F7C4" w14:textId="77777777" w:rsidR="00794835" w:rsidRPr="00794835" w:rsidRDefault="00794835" w:rsidP="00794835">
      <w:pPr>
        <w:autoSpaceDE/>
        <w:autoSpaceDN/>
        <w:adjustRightInd/>
        <w:ind w:firstLine="0"/>
        <w:jc w:val="center"/>
        <w:rPr>
          <w:b/>
          <w:bCs/>
          <w:sz w:val="20"/>
          <w:szCs w:val="20"/>
        </w:rPr>
      </w:pPr>
    </w:p>
    <w:p w14:paraId="626D90A4" w14:textId="77777777" w:rsidR="00794835" w:rsidRDefault="00794835" w:rsidP="00D23BC4">
      <w:pPr>
        <w:ind w:firstLine="0"/>
        <w:jc w:val="center"/>
        <w:rPr>
          <w:b/>
          <w:sz w:val="22"/>
          <w:szCs w:val="22"/>
        </w:rPr>
      </w:pPr>
    </w:p>
    <w:sectPr w:rsidR="00794835" w:rsidSect="00794835">
      <w:pgSz w:w="16838" w:h="11906" w:orient="landscape"/>
      <w:pgMar w:top="709" w:right="539" w:bottom="282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48052" w14:textId="77777777" w:rsidR="005B0DC0" w:rsidRDefault="005B0DC0" w:rsidP="005A144B">
      <w:r>
        <w:separator/>
      </w:r>
    </w:p>
  </w:endnote>
  <w:endnote w:type="continuationSeparator" w:id="0">
    <w:p w14:paraId="30B58A79" w14:textId="77777777" w:rsidR="005B0DC0" w:rsidRDefault="005B0DC0" w:rsidP="005A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Times New Roman"/>
    <w:charset w:val="CC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F052C" w14:textId="2131C072" w:rsidR="00F64A97" w:rsidRPr="003B1C4A" w:rsidRDefault="00F64A97" w:rsidP="00450530">
    <w:pPr>
      <w:pStyle w:val="ad"/>
      <w:jc w:val="center"/>
      <w:rPr>
        <w:sz w:val="22"/>
      </w:rPr>
    </w:pPr>
  </w:p>
  <w:p w14:paraId="2CFCF9EA" w14:textId="77777777" w:rsidR="00F64A97" w:rsidRDefault="00F64A97"/>
  <w:p w14:paraId="150D8F45" w14:textId="77777777" w:rsidR="00F64A97" w:rsidRDefault="00F64A97"/>
  <w:p w14:paraId="048FD536" w14:textId="77777777" w:rsidR="00F64A97" w:rsidRDefault="00F64A97"/>
  <w:p w14:paraId="7F537072" w14:textId="77777777" w:rsidR="00F64A97" w:rsidRDefault="00F64A9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7BBB1" w14:textId="77777777" w:rsidR="005B0DC0" w:rsidRDefault="005B0DC0" w:rsidP="005A144B">
      <w:r>
        <w:separator/>
      </w:r>
    </w:p>
  </w:footnote>
  <w:footnote w:type="continuationSeparator" w:id="0">
    <w:p w14:paraId="106FC13C" w14:textId="77777777" w:rsidR="005B0DC0" w:rsidRDefault="005B0DC0" w:rsidP="005A1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b w:val="0"/>
        <w:bCs w:val="0"/>
        <w:kern w:val="1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2ED6BA7"/>
    <w:multiLevelType w:val="hybridMultilevel"/>
    <w:tmpl w:val="4C12B29C"/>
    <w:lvl w:ilvl="0" w:tplc="948C504E">
      <w:start w:val="1"/>
      <w:numFmt w:val="decimal"/>
      <w:lvlText w:val="%1."/>
      <w:lvlJc w:val="left"/>
      <w:pPr>
        <w:ind w:left="-207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0391137C"/>
    <w:multiLevelType w:val="hybridMultilevel"/>
    <w:tmpl w:val="81FAC592"/>
    <w:lvl w:ilvl="0" w:tplc="B8949B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81250F"/>
    <w:multiLevelType w:val="hybridMultilevel"/>
    <w:tmpl w:val="E3CCC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319E0"/>
    <w:multiLevelType w:val="hybridMultilevel"/>
    <w:tmpl w:val="FBD00FDC"/>
    <w:lvl w:ilvl="0" w:tplc="3DE259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742F1"/>
    <w:multiLevelType w:val="multilevel"/>
    <w:tmpl w:val="918E8B1E"/>
    <w:lvl w:ilvl="0">
      <w:start w:val="1"/>
      <w:numFmt w:val="decimal"/>
      <w:lvlText w:val="%1."/>
      <w:lvlJc w:val="left"/>
      <w:pPr>
        <w:ind w:left="683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4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84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0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3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63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90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3" w:hanging="600"/>
      </w:pPr>
      <w:rPr>
        <w:rFonts w:hint="default"/>
        <w:lang w:val="ru-RU" w:eastAsia="en-US" w:bidi="ar-SA"/>
      </w:rPr>
    </w:lvl>
  </w:abstractNum>
  <w:abstractNum w:abstractNumId="8">
    <w:nsid w:val="0F171569"/>
    <w:multiLevelType w:val="hybridMultilevel"/>
    <w:tmpl w:val="1D00E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6812AA"/>
    <w:multiLevelType w:val="hybridMultilevel"/>
    <w:tmpl w:val="E208F8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D764CE"/>
    <w:multiLevelType w:val="hybridMultilevel"/>
    <w:tmpl w:val="01C42A3C"/>
    <w:lvl w:ilvl="0" w:tplc="BC22D48E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150F069E"/>
    <w:multiLevelType w:val="hybridMultilevel"/>
    <w:tmpl w:val="22D6D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6E6326B"/>
    <w:multiLevelType w:val="hybridMultilevel"/>
    <w:tmpl w:val="5D5E3C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12571F"/>
    <w:multiLevelType w:val="hybridMultilevel"/>
    <w:tmpl w:val="535A0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521195"/>
    <w:multiLevelType w:val="hybridMultilevel"/>
    <w:tmpl w:val="7BAAB90A"/>
    <w:lvl w:ilvl="0" w:tplc="0B646A54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12D71E7"/>
    <w:multiLevelType w:val="hybridMultilevel"/>
    <w:tmpl w:val="025E46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2042918"/>
    <w:multiLevelType w:val="hybridMultilevel"/>
    <w:tmpl w:val="6C36EED0"/>
    <w:lvl w:ilvl="0" w:tplc="B8949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708108D"/>
    <w:multiLevelType w:val="hybridMultilevel"/>
    <w:tmpl w:val="0040DCBA"/>
    <w:lvl w:ilvl="0" w:tplc="0B2C0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9F2280"/>
    <w:multiLevelType w:val="hybridMultilevel"/>
    <w:tmpl w:val="F596FE2A"/>
    <w:lvl w:ilvl="0" w:tplc="1AF0ECB2">
      <w:start w:val="1"/>
      <w:numFmt w:val="decimal"/>
      <w:lvlText w:val="%1."/>
      <w:lvlJc w:val="left"/>
      <w:pPr>
        <w:ind w:left="21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9">
    <w:nsid w:val="2B05201A"/>
    <w:multiLevelType w:val="hybridMultilevel"/>
    <w:tmpl w:val="535A06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37539C"/>
    <w:multiLevelType w:val="multilevel"/>
    <w:tmpl w:val="C160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4827B9"/>
    <w:multiLevelType w:val="multilevel"/>
    <w:tmpl w:val="3A4827B9"/>
    <w:lvl w:ilvl="0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D30192"/>
    <w:multiLevelType w:val="hybridMultilevel"/>
    <w:tmpl w:val="6C6835AC"/>
    <w:lvl w:ilvl="0" w:tplc="769469EE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5405B57"/>
    <w:multiLevelType w:val="hybridMultilevel"/>
    <w:tmpl w:val="0FE29E2E"/>
    <w:lvl w:ilvl="0" w:tplc="58ECD7AA">
      <w:start w:val="1"/>
      <w:numFmt w:val="decimal"/>
      <w:lvlText w:val="%1."/>
      <w:lvlJc w:val="left"/>
      <w:pPr>
        <w:ind w:left="460" w:hanging="88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655" w:hanging="360"/>
      </w:pPr>
    </w:lvl>
    <w:lvl w:ilvl="2" w:tplc="0419001B">
      <w:start w:val="1"/>
      <w:numFmt w:val="lowerRoman"/>
      <w:lvlText w:val="%3."/>
      <w:lvlJc w:val="right"/>
      <w:pPr>
        <w:ind w:left="1375" w:hanging="180"/>
      </w:pPr>
    </w:lvl>
    <w:lvl w:ilvl="3" w:tplc="0419000F">
      <w:start w:val="1"/>
      <w:numFmt w:val="decimal"/>
      <w:lvlText w:val="%4."/>
      <w:lvlJc w:val="left"/>
      <w:pPr>
        <w:ind w:left="2095" w:hanging="360"/>
      </w:pPr>
    </w:lvl>
    <w:lvl w:ilvl="4" w:tplc="04190019">
      <w:start w:val="1"/>
      <w:numFmt w:val="lowerLetter"/>
      <w:lvlText w:val="%5."/>
      <w:lvlJc w:val="left"/>
      <w:pPr>
        <w:ind w:left="2815" w:hanging="360"/>
      </w:pPr>
    </w:lvl>
    <w:lvl w:ilvl="5" w:tplc="0419001B">
      <w:start w:val="1"/>
      <w:numFmt w:val="lowerRoman"/>
      <w:lvlText w:val="%6."/>
      <w:lvlJc w:val="right"/>
      <w:pPr>
        <w:ind w:left="3535" w:hanging="180"/>
      </w:pPr>
    </w:lvl>
    <w:lvl w:ilvl="6" w:tplc="0419000F">
      <w:start w:val="1"/>
      <w:numFmt w:val="decimal"/>
      <w:lvlText w:val="%7."/>
      <w:lvlJc w:val="left"/>
      <w:pPr>
        <w:ind w:left="4255" w:hanging="360"/>
      </w:pPr>
    </w:lvl>
    <w:lvl w:ilvl="7" w:tplc="04190019">
      <w:start w:val="1"/>
      <w:numFmt w:val="lowerLetter"/>
      <w:lvlText w:val="%8."/>
      <w:lvlJc w:val="left"/>
      <w:pPr>
        <w:ind w:left="4975" w:hanging="360"/>
      </w:pPr>
    </w:lvl>
    <w:lvl w:ilvl="8" w:tplc="0419001B">
      <w:start w:val="1"/>
      <w:numFmt w:val="lowerRoman"/>
      <w:lvlText w:val="%9."/>
      <w:lvlJc w:val="right"/>
      <w:pPr>
        <w:ind w:left="5695" w:hanging="180"/>
      </w:pPr>
    </w:lvl>
  </w:abstractNum>
  <w:abstractNum w:abstractNumId="24">
    <w:nsid w:val="498E0041"/>
    <w:multiLevelType w:val="hybridMultilevel"/>
    <w:tmpl w:val="4476D3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C97CF8"/>
    <w:multiLevelType w:val="multilevel"/>
    <w:tmpl w:val="1CE86AE6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3774AA3"/>
    <w:multiLevelType w:val="hybridMultilevel"/>
    <w:tmpl w:val="7AAED0B6"/>
    <w:lvl w:ilvl="0" w:tplc="6A50D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374F3E"/>
    <w:multiLevelType w:val="hybridMultilevel"/>
    <w:tmpl w:val="335A65D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5F500B"/>
    <w:multiLevelType w:val="hybridMultilevel"/>
    <w:tmpl w:val="1A4ACB90"/>
    <w:lvl w:ilvl="0" w:tplc="D09EF7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620562"/>
    <w:multiLevelType w:val="hybridMultilevel"/>
    <w:tmpl w:val="1C7ACB6E"/>
    <w:lvl w:ilvl="0" w:tplc="71844C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6E6436"/>
    <w:multiLevelType w:val="multilevel"/>
    <w:tmpl w:val="7BA2950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31">
    <w:nsid w:val="6BC650CC"/>
    <w:multiLevelType w:val="hybridMultilevel"/>
    <w:tmpl w:val="3EE07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9375C3"/>
    <w:multiLevelType w:val="hybridMultilevel"/>
    <w:tmpl w:val="273A4A76"/>
    <w:lvl w:ilvl="0" w:tplc="B8949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90F0A1D"/>
    <w:multiLevelType w:val="hybridMultilevel"/>
    <w:tmpl w:val="E35C06F0"/>
    <w:lvl w:ilvl="0" w:tplc="04190001">
      <w:start w:val="700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990BBB"/>
    <w:multiLevelType w:val="hybridMultilevel"/>
    <w:tmpl w:val="147AF108"/>
    <w:lvl w:ilvl="0" w:tplc="5C6E4602">
      <w:start w:val="1"/>
      <w:numFmt w:val="decimal"/>
      <w:lvlText w:val="%1."/>
      <w:lvlJc w:val="left"/>
      <w:pPr>
        <w:ind w:left="57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5">
    <w:nsid w:val="7CDC6A47"/>
    <w:multiLevelType w:val="hybridMultilevel"/>
    <w:tmpl w:val="C8C25A74"/>
    <w:lvl w:ilvl="0" w:tplc="A8E4B2CC">
      <w:start w:val="3"/>
      <w:numFmt w:val="bullet"/>
      <w:lvlText w:val=""/>
      <w:lvlJc w:val="left"/>
      <w:pPr>
        <w:ind w:left="35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13"/>
  </w:num>
  <w:num w:numId="4">
    <w:abstractNumId w:val="8"/>
  </w:num>
  <w:num w:numId="5">
    <w:abstractNumId w:val="11"/>
  </w:num>
  <w:num w:numId="6">
    <w:abstractNumId w:val="22"/>
  </w:num>
  <w:num w:numId="7">
    <w:abstractNumId w:val="12"/>
  </w:num>
  <w:num w:numId="8">
    <w:abstractNumId w:val="15"/>
  </w:num>
  <w:num w:numId="9">
    <w:abstractNumId w:val="24"/>
  </w:num>
  <w:num w:numId="10">
    <w:abstractNumId w:val="9"/>
  </w:num>
  <w:num w:numId="11">
    <w:abstractNumId w:val="10"/>
  </w:num>
  <w:num w:numId="12">
    <w:abstractNumId w:val="28"/>
  </w:num>
  <w:num w:numId="13">
    <w:abstractNumId w:val="6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2"/>
  </w:num>
  <w:num w:numId="17">
    <w:abstractNumId w:val="4"/>
  </w:num>
  <w:num w:numId="18">
    <w:abstractNumId w:val="1"/>
    <w:lvlOverride w:ilvl="0">
      <w:startOverride w:val="1"/>
    </w:lvlOverride>
  </w:num>
  <w:num w:numId="19">
    <w:abstractNumId w:val="26"/>
  </w:num>
  <w:num w:numId="20">
    <w:abstractNumId w:val="17"/>
  </w:num>
  <w:num w:numId="21">
    <w:abstractNumId w:val="31"/>
  </w:num>
  <w:num w:numId="22">
    <w:abstractNumId w:val="0"/>
  </w:num>
  <w:num w:numId="23">
    <w:abstractNumId w:val="1"/>
  </w:num>
  <w:num w:numId="24">
    <w:abstractNumId w:val="1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34"/>
  </w:num>
  <w:num w:numId="31">
    <w:abstractNumId w:val="2"/>
  </w:num>
  <w:num w:numId="32">
    <w:abstractNumId w:val="30"/>
  </w:num>
  <w:num w:numId="33">
    <w:abstractNumId w:val="3"/>
  </w:num>
  <w:num w:numId="34">
    <w:abstractNumId w:val="35"/>
  </w:num>
  <w:num w:numId="35">
    <w:abstractNumId w:val="27"/>
  </w:num>
  <w:num w:numId="36">
    <w:abstractNumId w:val="5"/>
  </w:num>
  <w:num w:numId="37">
    <w:abstractNumId w:val="19"/>
  </w:num>
  <w:num w:numId="38">
    <w:abstractNumId w:val="20"/>
  </w:num>
  <w:num w:numId="39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48"/>
    <w:rsid w:val="000013E8"/>
    <w:rsid w:val="00001893"/>
    <w:rsid w:val="00001D9A"/>
    <w:rsid w:val="0000239F"/>
    <w:rsid w:val="00002404"/>
    <w:rsid w:val="00002C60"/>
    <w:rsid w:val="00003629"/>
    <w:rsid w:val="00003774"/>
    <w:rsid w:val="00003FCF"/>
    <w:rsid w:val="00004583"/>
    <w:rsid w:val="00005908"/>
    <w:rsid w:val="00005B1A"/>
    <w:rsid w:val="00006E23"/>
    <w:rsid w:val="000072EC"/>
    <w:rsid w:val="00010B66"/>
    <w:rsid w:val="000110B1"/>
    <w:rsid w:val="000133AA"/>
    <w:rsid w:val="0001344F"/>
    <w:rsid w:val="000137B9"/>
    <w:rsid w:val="00013A77"/>
    <w:rsid w:val="00013C19"/>
    <w:rsid w:val="00014196"/>
    <w:rsid w:val="00015D78"/>
    <w:rsid w:val="00015F2C"/>
    <w:rsid w:val="00016664"/>
    <w:rsid w:val="000178FC"/>
    <w:rsid w:val="000210D6"/>
    <w:rsid w:val="000212A5"/>
    <w:rsid w:val="0002181D"/>
    <w:rsid w:val="00022285"/>
    <w:rsid w:val="00022CB5"/>
    <w:rsid w:val="00022FC3"/>
    <w:rsid w:val="000233EA"/>
    <w:rsid w:val="00023595"/>
    <w:rsid w:val="00023E45"/>
    <w:rsid w:val="0002543F"/>
    <w:rsid w:val="00025A1E"/>
    <w:rsid w:val="00025D9C"/>
    <w:rsid w:val="00026555"/>
    <w:rsid w:val="00030545"/>
    <w:rsid w:val="000342A2"/>
    <w:rsid w:val="00034967"/>
    <w:rsid w:val="000355E7"/>
    <w:rsid w:val="00035658"/>
    <w:rsid w:val="0003586E"/>
    <w:rsid w:val="00036926"/>
    <w:rsid w:val="00036F09"/>
    <w:rsid w:val="00037C69"/>
    <w:rsid w:val="00037EC3"/>
    <w:rsid w:val="000421FA"/>
    <w:rsid w:val="000439FA"/>
    <w:rsid w:val="00043C6E"/>
    <w:rsid w:val="00043F50"/>
    <w:rsid w:val="00044689"/>
    <w:rsid w:val="000449E8"/>
    <w:rsid w:val="00044C95"/>
    <w:rsid w:val="00047874"/>
    <w:rsid w:val="00047D05"/>
    <w:rsid w:val="00050155"/>
    <w:rsid w:val="00051EB0"/>
    <w:rsid w:val="00052BA2"/>
    <w:rsid w:val="00052C5F"/>
    <w:rsid w:val="00052FE4"/>
    <w:rsid w:val="00053233"/>
    <w:rsid w:val="0005381E"/>
    <w:rsid w:val="00053AAA"/>
    <w:rsid w:val="00053DD2"/>
    <w:rsid w:val="00056838"/>
    <w:rsid w:val="00056B9A"/>
    <w:rsid w:val="00057412"/>
    <w:rsid w:val="00057B50"/>
    <w:rsid w:val="00060729"/>
    <w:rsid w:val="0006083F"/>
    <w:rsid w:val="00060E15"/>
    <w:rsid w:val="00061524"/>
    <w:rsid w:val="0006166D"/>
    <w:rsid w:val="00062848"/>
    <w:rsid w:val="00062D4E"/>
    <w:rsid w:val="000631CF"/>
    <w:rsid w:val="000635E8"/>
    <w:rsid w:val="00064691"/>
    <w:rsid w:val="0006473A"/>
    <w:rsid w:val="00064C94"/>
    <w:rsid w:val="00064EEC"/>
    <w:rsid w:val="000653B9"/>
    <w:rsid w:val="0006553C"/>
    <w:rsid w:val="0006594D"/>
    <w:rsid w:val="000665F9"/>
    <w:rsid w:val="00066AC2"/>
    <w:rsid w:val="00067161"/>
    <w:rsid w:val="000706CC"/>
    <w:rsid w:val="000708CA"/>
    <w:rsid w:val="00070B26"/>
    <w:rsid w:val="0007117F"/>
    <w:rsid w:val="000719DA"/>
    <w:rsid w:val="00072015"/>
    <w:rsid w:val="00072A67"/>
    <w:rsid w:val="00072ABF"/>
    <w:rsid w:val="00073B9E"/>
    <w:rsid w:val="000745FF"/>
    <w:rsid w:val="00074653"/>
    <w:rsid w:val="000749DE"/>
    <w:rsid w:val="00074DF5"/>
    <w:rsid w:val="00075543"/>
    <w:rsid w:val="000770CA"/>
    <w:rsid w:val="000774A0"/>
    <w:rsid w:val="000800D7"/>
    <w:rsid w:val="000809FB"/>
    <w:rsid w:val="00081155"/>
    <w:rsid w:val="000818BA"/>
    <w:rsid w:val="00083B1A"/>
    <w:rsid w:val="00086128"/>
    <w:rsid w:val="0008691B"/>
    <w:rsid w:val="00086D03"/>
    <w:rsid w:val="0008767F"/>
    <w:rsid w:val="00087730"/>
    <w:rsid w:val="0008795B"/>
    <w:rsid w:val="000879ED"/>
    <w:rsid w:val="0009096B"/>
    <w:rsid w:val="00090B28"/>
    <w:rsid w:val="00091EA2"/>
    <w:rsid w:val="00091EF4"/>
    <w:rsid w:val="00092486"/>
    <w:rsid w:val="0009301D"/>
    <w:rsid w:val="00093CAE"/>
    <w:rsid w:val="00094C20"/>
    <w:rsid w:val="00095827"/>
    <w:rsid w:val="00096C75"/>
    <w:rsid w:val="00097716"/>
    <w:rsid w:val="000978FF"/>
    <w:rsid w:val="00097AB4"/>
    <w:rsid w:val="00097C13"/>
    <w:rsid w:val="000A099F"/>
    <w:rsid w:val="000A28BC"/>
    <w:rsid w:val="000A3004"/>
    <w:rsid w:val="000A3243"/>
    <w:rsid w:val="000A43B9"/>
    <w:rsid w:val="000A48C1"/>
    <w:rsid w:val="000A4FDF"/>
    <w:rsid w:val="000A5F31"/>
    <w:rsid w:val="000A7621"/>
    <w:rsid w:val="000A7662"/>
    <w:rsid w:val="000B0821"/>
    <w:rsid w:val="000B0F9D"/>
    <w:rsid w:val="000B14EC"/>
    <w:rsid w:val="000B1A53"/>
    <w:rsid w:val="000B1CF1"/>
    <w:rsid w:val="000B25B2"/>
    <w:rsid w:val="000B2C55"/>
    <w:rsid w:val="000B4308"/>
    <w:rsid w:val="000B512F"/>
    <w:rsid w:val="000B60F4"/>
    <w:rsid w:val="000B6614"/>
    <w:rsid w:val="000B669E"/>
    <w:rsid w:val="000C1C24"/>
    <w:rsid w:val="000C2B52"/>
    <w:rsid w:val="000C33C2"/>
    <w:rsid w:val="000C3606"/>
    <w:rsid w:val="000C43FF"/>
    <w:rsid w:val="000C56A9"/>
    <w:rsid w:val="000C5853"/>
    <w:rsid w:val="000C5FCB"/>
    <w:rsid w:val="000C6428"/>
    <w:rsid w:val="000C7414"/>
    <w:rsid w:val="000D20A9"/>
    <w:rsid w:val="000D226C"/>
    <w:rsid w:val="000D3A4F"/>
    <w:rsid w:val="000D6641"/>
    <w:rsid w:val="000D674F"/>
    <w:rsid w:val="000D7856"/>
    <w:rsid w:val="000E073A"/>
    <w:rsid w:val="000E0C98"/>
    <w:rsid w:val="000E1756"/>
    <w:rsid w:val="000E1C4A"/>
    <w:rsid w:val="000E1F5A"/>
    <w:rsid w:val="000E1F5D"/>
    <w:rsid w:val="000E27BD"/>
    <w:rsid w:val="000E2FB1"/>
    <w:rsid w:val="000E3F17"/>
    <w:rsid w:val="000E3FFC"/>
    <w:rsid w:val="000E4356"/>
    <w:rsid w:val="000E4A43"/>
    <w:rsid w:val="000E4EC7"/>
    <w:rsid w:val="000E5B27"/>
    <w:rsid w:val="000E69C6"/>
    <w:rsid w:val="000E7468"/>
    <w:rsid w:val="000E7924"/>
    <w:rsid w:val="000E7C9E"/>
    <w:rsid w:val="000F018D"/>
    <w:rsid w:val="000F15FC"/>
    <w:rsid w:val="000F2040"/>
    <w:rsid w:val="000F23AB"/>
    <w:rsid w:val="000F38AF"/>
    <w:rsid w:val="000F474E"/>
    <w:rsid w:val="000F4B3C"/>
    <w:rsid w:val="000F516B"/>
    <w:rsid w:val="000F5B47"/>
    <w:rsid w:val="000F5F87"/>
    <w:rsid w:val="000F64BE"/>
    <w:rsid w:val="000F67FA"/>
    <w:rsid w:val="000F6DEE"/>
    <w:rsid w:val="000F716B"/>
    <w:rsid w:val="001009BB"/>
    <w:rsid w:val="00100EE0"/>
    <w:rsid w:val="00101187"/>
    <w:rsid w:val="00101276"/>
    <w:rsid w:val="00101284"/>
    <w:rsid w:val="001020E5"/>
    <w:rsid w:val="0010468F"/>
    <w:rsid w:val="0010469A"/>
    <w:rsid w:val="00105270"/>
    <w:rsid w:val="001052FC"/>
    <w:rsid w:val="001060F3"/>
    <w:rsid w:val="00106138"/>
    <w:rsid w:val="00106515"/>
    <w:rsid w:val="0011052F"/>
    <w:rsid w:val="001105E5"/>
    <w:rsid w:val="001125C3"/>
    <w:rsid w:val="00112637"/>
    <w:rsid w:val="00112E54"/>
    <w:rsid w:val="0011492A"/>
    <w:rsid w:val="0011538F"/>
    <w:rsid w:val="001175A4"/>
    <w:rsid w:val="0011794F"/>
    <w:rsid w:val="001206FB"/>
    <w:rsid w:val="00121246"/>
    <w:rsid w:val="00121598"/>
    <w:rsid w:val="00121A05"/>
    <w:rsid w:val="00123282"/>
    <w:rsid w:val="00124818"/>
    <w:rsid w:val="00124906"/>
    <w:rsid w:val="00124C58"/>
    <w:rsid w:val="00125247"/>
    <w:rsid w:val="001254EA"/>
    <w:rsid w:val="001257D1"/>
    <w:rsid w:val="001257DB"/>
    <w:rsid w:val="00127D4B"/>
    <w:rsid w:val="00127F87"/>
    <w:rsid w:val="001310DD"/>
    <w:rsid w:val="001310E8"/>
    <w:rsid w:val="001312D4"/>
    <w:rsid w:val="00131F4E"/>
    <w:rsid w:val="001339DC"/>
    <w:rsid w:val="001357AA"/>
    <w:rsid w:val="00136229"/>
    <w:rsid w:val="0014019E"/>
    <w:rsid w:val="001409BB"/>
    <w:rsid w:val="00140CCA"/>
    <w:rsid w:val="001418E4"/>
    <w:rsid w:val="0014221B"/>
    <w:rsid w:val="00142381"/>
    <w:rsid w:val="00143B53"/>
    <w:rsid w:val="00143F75"/>
    <w:rsid w:val="0014561A"/>
    <w:rsid w:val="001458A0"/>
    <w:rsid w:val="00145CFA"/>
    <w:rsid w:val="0014749B"/>
    <w:rsid w:val="0015002F"/>
    <w:rsid w:val="00150095"/>
    <w:rsid w:val="001509C0"/>
    <w:rsid w:val="0015188B"/>
    <w:rsid w:val="00152892"/>
    <w:rsid w:val="00153532"/>
    <w:rsid w:val="00153A59"/>
    <w:rsid w:val="00155BC8"/>
    <w:rsid w:val="00156B55"/>
    <w:rsid w:val="00156CF8"/>
    <w:rsid w:val="00156E1D"/>
    <w:rsid w:val="00160380"/>
    <w:rsid w:val="001609F1"/>
    <w:rsid w:val="00161255"/>
    <w:rsid w:val="00161EF1"/>
    <w:rsid w:val="00162755"/>
    <w:rsid w:val="00162CB5"/>
    <w:rsid w:val="00164FB4"/>
    <w:rsid w:val="001658C8"/>
    <w:rsid w:val="00166F7D"/>
    <w:rsid w:val="00170DAE"/>
    <w:rsid w:val="00171319"/>
    <w:rsid w:val="0017185E"/>
    <w:rsid w:val="001743D3"/>
    <w:rsid w:val="00175093"/>
    <w:rsid w:val="0017541A"/>
    <w:rsid w:val="001762BD"/>
    <w:rsid w:val="00176C73"/>
    <w:rsid w:val="00176E2A"/>
    <w:rsid w:val="001771AB"/>
    <w:rsid w:val="001772E3"/>
    <w:rsid w:val="001804FC"/>
    <w:rsid w:val="00180572"/>
    <w:rsid w:val="0018066F"/>
    <w:rsid w:val="00180C30"/>
    <w:rsid w:val="0018260F"/>
    <w:rsid w:val="00182932"/>
    <w:rsid w:val="00182F20"/>
    <w:rsid w:val="00183786"/>
    <w:rsid w:val="00183853"/>
    <w:rsid w:val="00184815"/>
    <w:rsid w:val="0018545D"/>
    <w:rsid w:val="00185935"/>
    <w:rsid w:val="0018674B"/>
    <w:rsid w:val="00186E56"/>
    <w:rsid w:val="001916B3"/>
    <w:rsid w:val="00194A6C"/>
    <w:rsid w:val="00194F8A"/>
    <w:rsid w:val="00195155"/>
    <w:rsid w:val="00195A6A"/>
    <w:rsid w:val="0019626A"/>
    <w:rsid w:val="0019639B"/>
    <w:rsid w:val="001963C3"/>
    <w:rsid w:val="0019744D"/>
    <w:rsid w:val="001A008C"/>
    <w:rsid w:val="001A1006"/>
    <w:rsid w:val="001A152A"/>
    <w:rsid w:val="001A1BB4"/>
    <w:rsid w:val="001A1E8F"/>
    <w:rsid w:val="001A29F5"/>
    <w:rsid w:val="001A3031"/>
    <w:rsid w:val="001A5AAD"/>
    <w:rsid w:val="001A6BFE"/>
    <w:rsid w:val="001B0FBC"/>
    <w:rsid w:val="001B1022"/>
    <w:rsid w:val="001B1DC8"/>
    <w:rsid w:val="001B2384"/>
    <w:rsid w:val="001B23CF"/>
    <w:rsid w:val="001B2663"/>
    <w:rsid w:val="001B2C46"/>
    <w:rsid w:val="001B3785"/>
    <w:rsid w:val="001B7822"/>
    <w:rsid w:val="001C089B"/>
    <w:rsid w:val="001C0D32"/>
    <w:rsid w:val="001C110F"/>
    <w:rsid w:val="001C13FD"/>
    <w:rsid w:val="001C1848"/>
    <w:rsid w:val="001C1C1C"/>
    <w:rsid w:val="001C1F93"/>
    <w:rsid w:val="001C2A5A"/>
    <w:rsid w:val="001C373C"/>
    <w:rsid w:val="001C3D05"/>
    <w:rsid w:val="001C4191"/>
    <w:rsid w:val="001C43BA"/>
    <w:rsid w:val="001C4FC4"/>
    <w:rsid w:val="001C50C8"/>
    <w:rsid w:val="001C6917"/>
    <w:rsid w:val="001D038A"/>
    <w:rsid w:val="001D0776"/>
    <w:rsid w:val="001D080A"/>
    <w:rsid w:val="001D1B6D"/>
    <w:rsid w:val="001D29C2"/>
    <w:rsid w:val="001D3B18"/>
    <w:rsid w:val="001D4DD6"/>
    <w:rsid w:val="001D66C2"/>
    <w:rsid w:val="001D684E"/>
    <w:rsid w:val="001D6931"/>
    <w:rsid w:val="001D6EA3"/>
    <w:rsid w:val="001D74EF"/>
    <w:rsid w:val="001D78BD"/>
    <w:rsid w:val="001E0CDE"/>
    <w:rsid w:val="001E149B"/>
    <w:rsid w:val="001E36CE"/>
    <w:rsid w:val="001E38E6"/>
    <w:rsid w:val="001E45F6"/>
    <w:rsid w:val="001E55DB"/>
    <w:rsid w:val="001E6621"/>
    <w:rsid w:val="001F17A8"/>
    <w:rsid w:val="001F1C6B"/>
    <w:rsid w:val="001F278A"/>
    <w:rsid w:val="001F3B41"/>
    <w:rsid w:val="001F3B8C"/>
    <w:rsid w:val="001F41D3"/>
    <w:rsid w:val="001F496C"/>
    <w:rsid w:val="001F49B8"/>
    <w:rsid w:val="001F50A2"/>
    <w:rsid w:val="001F5AE7"/>
    <w:rsid w:val="001F73FE"/>
    <w:rsid w:val="001F7B7A"/>
    <w:rsid w:val="00200621"/>
    <w:rsid w:val="002015BA"/>
    <w:rsid w:val="002021DB"/>
    <w:rsid w:val="002032F9"/>
    <w:rsid w:val="00203457"/>
    <w:rsid w:val="00203C83"/>
    <w:rsid w:val="00203FD4"/>
    <w:rsid w:val="002043E5"/>
    <w:rsid w:val="00207506"/>
    <w:rsid w:val="00207786"/>
    <w:rsid w:val="0021092D"/>
    <w:rsid w:val="00210DB8"/>
    <w:rsid w:val="002111A1"/>
    <w:rsid w:val="002134B4"/>
    <w:rsid w:val="00213EBC"/>
    <w:rsid w:val="0021591E"/>
    <w:rsid w:val="002165FA"/>
    <w:rsid w:val="00217773"/>
    <w:rsid w:val="002205A7"/>
    <w:rsid w:val="00220C6A"/>
    <w:rsid w:val="002211A8"/>
    <w:rsid w:val="00223034"/>
    <w:rsid w:val="0022327F"/>
    <w:rsid w:val="00223FD9"/>
    <w:rsid w:val="002245B7"/>
    <w:rsid w:val="002245FB"/>
    <w:rsid w:val="002250D5"/>
    <w:rsid w:val="00225528"/>
    <w:rsid w:val="002255AC"/>
    <w:rsid w:val="00225DC9"/>
    <w:rsid w:val="002269BB"/>
    <w:rsid w:val="00226A89"/>
    <w:rsid w:val="00226C6D"/>
    <w:rsid w:val="0022703C"/>
    <w:rsid w:val="002271E1"/>
    <w:rsid w:val="002315A7"/>
    <w:rsid w:val="00231933"/>
    <w:rsid w:val="00231A04"/>
    <w:rsid w:val="00233AD6"/>
    <w:rsid w:val="00234E33"/>
    <w:rsid w:val="00235267"/>
    <w:rsid w:val="00235632"/>
    <w:rsid w:val="00235EAD"/>
    <w:rsid w:val="00236078"/>
    <w:rsid w:val="00237801"/>
    <w:rsid w:val="0024095B"/>
    <w:rsid w:val="00240B31"/>
    <w:rsid w:val="002412AE"/>
    <w:rsid w:val="002418B8"/>
    <w:rsid w:val="002424B8"/>
    <w:rsid w:val="00242CDA"/>
    <w:rsid w:val="002439C0"/>
    <w:rsid w:val="002444B0"/>
    <w:rsid w:val="002452A9"/>
    <w:rsid w:val="0024619B"/>
    <w:rsid w:val="0024672F"/>
    <w:rsid w:val="00246D84"/>
    <w:rsid w:val="002473CE"/>
    <w:rsid w:val="0024766E"/>
    <w:rsid w:val="002500A8"/>
    <w:rsid w:val="00251042"/>
    <w:rsid w:val="00252324"/>
    <w:rsid w:val="00252454"/>
    <w:rsid w:val="00252E28"/>
    <w:rsid w:val="00252EAE"/>
    <w:rsid w:val="002532C6"/>
    <w:rsid w:val="00253650"/>
    <w:rsid w:val="0025428B"/>
    <w:rsid w:val="0025467B"/>
    <w:rsid w:val="00254FCE"/>
    <w:rsid w:val="0025522E"/>
    <w:rsid w:val="00255A75"/>
    <w:rsid w:val="00255D5F"/>
    <w:rsid w:val="00256CE3"/>
    <w:rsid w:val="002603BA"/>
    <w:rsid w:val="002605AC"/>
    <w:rsid w:val="00261037"/>
    <w:rsid w:val="0026284B"/>
    <w:rsid w:val="00262D0C"/>
    <w:rsid w:val="00262D8C"/>
    <w:rsid w:val="00262EEB"/>
    <w:rsid w:val="00262FA7"/>
    <w:rsid w:val="0026371D"/>
    <w:rsid w:val="002639FD"/>
    <w:rsid w:val="002644CE"/>
    <w:rsid w:val="00265B39"/>
    <w:rsid w:val="00266020"/>
    <w:rsid w:val="002668F0"/>
    <w:rsid w:val="00266E39"/>
    <w:rsid w:val="0026786B"/>
    <w:rsid w:val="00267C06"/>
    <w:rsid w:val="00270084"/>
    <w:rsid w:val="00270FCF"/>
    <w:rsid w:val="002715E7"/>
    <w:rsid w:val="00271B8C"/>
    <w:rsid w:val="00273204"/>
    <w:rsid w:val="00274C5C"/>
    <w:rsid w:val="002757FE"/>
    <w:rsid w:val="002759D4"/>
    <w:rsid w:val="002775D7"/>
    <w:rsid w:val="002776D8"/>
    <w:rsid w:val="00280C71"/>
    <w:rsid w:val="00282382"/>
    <w:rsid w:val="00282933"/>
    <w:rsid w:val="00283692"/>
    <w:rsid w:val="00285BCE"/>
    <w:rsid w:val="002872FA"/>
    <w:rsid w:val="00287AA7"/>
    <w:rsid w:val="00287BEE"/>
    <w:rsid w:val="00287EC9"/>
    <w:rsid w:val="00292208"/>
    <w:rsid w:val="00292426"/>
    <w:rsid w:val="00292724"/>
    <w:rsid w:val="00293236"/>
    <w:rsid w:val="00293A4D"/>
    <w:rsid w:val="002945E0"/>
    <w:rsid w:val="002950FD"/>
    <w:rsid w:val="002954F4"/>
    <w:rsid w:val="00295C14"/>
    <w:rsid w:val="00296B61"/>
    <w:rsid w:val="002977D8"/>
    <w:rsid w:val="00297A03"/>
    <w:rsid w:val="00297B2D"/>
    <w:rsid w:val="002A1B42"/>
    <w:rsid w:val="002A3375"/>
    <w:rsid w:val="002A3394"/>
    <w:rsid w:val="002A40F8"/>
    <w:rsid w:val="002A5290"/>
    <w:rsid w:val="002A5F0A"/>
    <w:rsid w:val="002A7D14"/>
    <w:rsid w:val="002B04C1"/>
    <w:rsid w:val="002B1AA5"/>
    <w:rsid w:val="002B1D25"/>
    <w:rsid w:val="002B229B"/>
    <w:rsid w:val="002B4F1D"/>
    <w:rsid w:val="002B5720"/>
    <w:rsid w:val="002B5858"/>
    <w:rsid w:val="002B5A73"/>
    <w:rsid w:val="002B6740"/>
    <w:rsid w:val="002B71F7"/>
    <w:rsid w:val="002B7C20"/>
    <w:rsid w:val="002B7E16"/>
    <w:rsid w:val="002B7F1B"/>
    <w:rsid w:val="002C1564"/>
    <w:rsid w:val="002C19CB"/>
    <w:rsid w:val="002C2316"/>
    <w:rsid w:val="002C42B7"/>
    <w:rsid w:val="002C569A"/>
    <w:rsid w:val="002C6632"/>
    <w:rsid w:val="002C70CE"/>
    <w:rsid w:val="002C75F4"/>
    <w:rsid w:val="002C7D40"/>
    <w:rsid w:val="002C7F75"/>
    <w:rsid w:val="002D018E"/>
    <w:rsid w:val="002D0683"/>
    <w:rsid w:val="002D0860"/>
    <w:rsid w:val="002D0A55"/>
    <w:rsid w:val="002D0B09"/>
    <w:rsid w:val="002D258F"/>
    <w:rsid w:val="002D2DE5"/>
    <w:rsid w:val="002D446F"/>
    <w:rsid w:val="002D4CCE"/>
    <w:rsid w:val="002D56C6"/>
    <w:rsid w:val="002D6CF6"/>
    <w:rsid w:val="002D7B52"/>
    <w:rsid w:val="002E1439"/>
    <w:rsid w:val="002E2768"/>
    <w:rsid w:val="002E2D6D"/>
    <w:rsid w:val="002E2E36"/>
    <w:rsid w:val="002E2ECF"/>
    <w:rsid w:val="002E35E7"/>
    <w:rsid w:val="002E3A39"/>
    <w:rsid w:val="002E5852"/>
    <w:rsid w:val="002E5D23"/>
    <w:rsid w:val="002E66C5"/>
    <w:rsid w:val="002E6834"/>
    <w:rsid w:val="002E7008"/>
    <w:rsid w:val="002E70C0"/>
    <w:rsid w:val="002F084E"/>
    <w:rsid w:val="002F0C90"/>
    <w:rsid w:val="002F2246"/>
    <w:rsid w:val="002F763C"/>
    <w:rsid w:val="002F7B3B"/>
    <w:rsid w:val="00300AA9"/>
    <w:rsid w:val="00301937"/>
    <w:rsid w:val="003020BD"/>
    <w:rsid w:val="00302283"/>
    <w:rsid w:val="00302551"/>
    <w:rsid w:val="00302922"/>
    <w:rsid w:val="0030373F"/>
    <w:rsid w:val="00303936"/>
    <w:rsid w:val="00304A49"/>
    <w:rsid w:val="00304DCE"/>
    <w:rsid w:val="003054D1"/>
    <w:rsid w:val="00305D56"/>
    <w:rsid w:val="003103FE"/>
    <w:rsid w:val="0031044E"/>
    <w:rsid w:val="00311C1B"/>
    <w:rsid w:val="003121D7"/>
    <w:rsid w:val="0031233F"/>
    <w:rsid w:val="00312FAD"/>
    <w:rsid w:val="00313B9F"/>
    <w:rsid w:val="00313D3B"/>
    <w:rsid w:val="00313D4E"/>
    <w:rsid w:val="003144DC"/>
    <w:rsid w:val="003148A9"/>
    <w:rsid w:val="00315526"/>
    <w:rsid w:val="00317F80"/>
    <w:rsid w:val="00320069"/>
    <w:rsid w:val="003204C2"/>
    <w:rsid w:val="00321B3C"/>
    <w:rsid w:val="00321D58"/>
    <w:rsid w:val="00321F28"/>
    <w:rsid w:val="00322815"/>
    <w:rsid w:val="00322C3B"/>
    <w:rsid w:val="00323B4F"/>
    <w:rsid w:val="003240A2"/>
    <w:rsid w:val="00324770"/>
    <w:rsid w:val="00324B85"/>
    <w:rsid w:val="003251F9"/>
    <w:rsid w:val="00325511"/>
    <w:rsid w:val="003301E5"/>
    <w:rsid w:val="00330F80"/>
    <w:rsid w:val="003317F9"/>
    <w:rsid w:val="00331E29"/>
    <w:rsid w:val="00332103"/>
    <w:rsid w:val="00332AA5"/>
    <w:rsid w:val="0033418B"/>
    <w:rsid w:val="00334B64"/>
    <w:rsid w:val="003350A6"/>
    <w:rsid w:val="00335472"/>
    <w:rsid w:val="00335AF0"/>
    <w:rsid w:val="0033634E"/>
    <w:rsid w:val="00336B12"/>
    <w:rsid w:val="00337E2D"/>
    <w:rsid w:val="0034009E"/>
    <w:rsid w:val="003404CA"/>
    <w:rsid w:val="0034099E"/>
    <w:rsid w:val="003409C0"/>
    <w:rsid w:val="0034273A"/>
    <w:rsid w:val="00342EF1"/>
    <w:rsid w:val="00343493"/>
    <w:rsid w:val="0034444F"/>
    <w:rsid w:val="00345A2C"/>
    <w:rsid w:val="00346183"/>
    <w:rsid w:val="00346187"/>
    <w:rsid w:val="003475C1"/>
    <w:rsid w:val="0035015C"/>
    <w:rsid w:val="0035047A"/>
    <w:rsid w:val="00350E30"/>
    <w:rsid w:val="003512EA"/>
    <w:rsid w:val="00351411"/>
    <w:rsid w:val="0035190F"/>
    <w:rsid w:val="00351FD8"/>
    <w:rsid w:val="00352928"/>
    <w:rsid w:val="003529D1"/>
    <w:rsid w:val="00354568"/>
    <w:rsid w:val="00354614"/>
    <w:rsid w:val="00354738"/>
    <w:rsid w:val="0035476E"/>
    <w:rsid w:val="00355577"/>
    <w:rsid w:val="003556F9"/>
    <w:rsid w:val="0035623A"/>
    <w:rsid w:val="003571A4"/>
    <w:rsid w:val="0035747A"/>
    <w:rsid w:val="003600EC"/>
    <w:rsid w:val="00360B02"/>
    <w:rsid w:val="00360D02"/>
    <w:rsid w:val="003612A7"/>
    <w:rsid w:val="00361809"/>
    <w:rsid w:val="00361A98"/>
    <w:rsid w:val="00361B7E"/>
    <w:rsid w:val="00361B9D"/>
    <w:rsid w:val="00362066"/>
    <w:rsid w:val="003621A7"/>
    <w:rsid w:val="0036261E"/>
    <w:rsid w:val="00362F09"/>
    <w:rsid w:val="0036312E"/>
    <w:rsid w:val="00363FB1"/>
    <w:rsid w:val="00363FEE"/>
    <w:rsid w:val="00364116"/>
    <w:rsid w:val="003658E6"/>
    <w:rsid w:val="00365997"/>
    <w:rsid w:val="00367DA4"/>
    <w:rsid w:val="003718FB"/>
    <w:rsid w:val="00372A67"/>
    <w:rsid w:val="00374DDE"/>
    <w:rsid w:val="00375881"/>
    <w:rsid w:val="003758D3"/>
    <w:rsid w:val="003773FC"/>
    <w:rsid w:val="00377594"/>
    <w:rsid w:val="00377C32"/>
    <w:rsid w:val="00380E2F"/>
    <w:rsid w:val="0038272A"/>
    <w:rsid w:val="00382E62"/>
    <w:rsid w:val="00383358"/>
    <w:rsid w:val="00383441"/>
    <w:rsid w:val="0038366F"/>
    <w:rsid w:val="00383C17"/>
    <w:rsid w:val="00384871"/>
    <w:rsid w:val="00384F5D"/>
    <w:rsid w:val="0038565F"/>
    <w:rsid w:val="00385A02"/>
    <w:rsid w:val="00385AAE"/>
    <w:rsid w:val="00387748"/>
    <w:rsid w:val="00387B0F"/>
    <w:rsid w:val="00390272"/>
    <w:rsid w:val="00390B6C"/>
    <w:rsid w:val="0039129F"/>
    <w:rsid w:val="003928C1"/>
    <w:rsid w:val="00392E3F"/>
    <w:rsid w:val="00392EA1"/>
    <w:rsid w:val="003930F6"/>
    <w:rsid w:val="003933BC"/>
    <w:rsid w:val="003947F2"/>
    <w:rsid w:val="00395207"/>
    <w:rsid w:val="00395AAC"/>
    <w:rsid w:val="00395BC8"/>
    <w:rsid w:val="00395D34"/>
    <w:rsid w:val="003A0448"/>
    <w:rsid w:val="003A14DC"/>
    <w:rsid w:val="003A167A"/>
    <w:rsid w:val="003A18F2"/>
    <w:rsid w:val="003A1D8B"/>
    <w:rsid w:val="003A1DBC"/>
    <w:rsid w:val="003A224D"/>
    <w:rsid w:val="003A2278"/>
    <w:rsid w:val="003A231F"/>
    <w:rsid w:val="003A3037"/>
    <w:rsid w:val="003A3CC8"/>
    <w:rsid w:val="003A3F35"/>
    <w:rsid w:val="003A455E"/>
    <w:rsid w:val="003A46D0"/>
    <w:rsid w:val="003A4BA7"/>
    <w:rsid w:val="003A5479"/>
    <w:rsid w:val="003A592F"/>
    <w:rsid w:val="003A64F8"/>
    <w:rsid w:val="003A66F4"/>
    <w:rsid w:val="003A6910"/>
    <w:rsid w:val="003A6F3A"/>
    <w:rsid w:val="003A7169"/>
    <w:rsid w:val="003A75A7"/>
    <w:rsid w:val="003B0823"/>
    <w:rsid w:val="003B0C85"/>
    <w:rsid w:val="003B1074"/>
    <w:rsid w:val="003B1228"/>
    <w:rsid w:val="003B1407"/>
    <w:rsid w:val="003B1C4A"/>
    <w:rsid w:val="003B1F2D"/>
    <w:rsid w:val="003B254A"/>
    <w:rsid w:val="003B28CA"/>
    <w:rsid w:val="003B3FE7"/>
    <w:rsid w:val="003B4148"/>
    <w:rsid w:val="003B4155"/>
    <w:rsid w:val="003B571F"/>
    <w:rsid w:val="003B5885"/>
    <w:rsid w:val="003B58B5"/>
    <w:rsid w:val="003B6088"/>
    <w:rsid w:val="003B6C2A"/>
    <w:rsid w:val="003B6DD3"/>
    <w:rsid w:val="003B746E"/>
    <w:rsid w:val="003C09C7"/>
    <w:rsid w:val="003C0AA0"/>
    <w:rsid w:val="003C0CDD"/>
    <w:rsid w:val="003C1DCA"/>
    <w:rsid w:val="003C36E7"/>
    <w:rsid w:val="003C4346"/>
    <w:rsid w:val="003C544B"/>
    <w:rsid w:val="003C622B"/>
    <w:rsid w:val="003C73A6"/>
    <w:rsid w:val="003D06C0"/>
    <w:rsid w:val="003D1517"/>
    <w:rsid w:val="003D1CB8"/>
    <w:rsid w:val="003D220F"/>
    <w:rsid w:val="003D3255"/>
    <w:rsid w:val="003D3292"/>
    <w:rsid w:val="003D3AE0"/>
    <w:rsid w:val="003D4C53"/>
    <w:rsid w:val="003D4E23"/>
    <w:rsid w:val="003D5C41"/>
    <w:rsid w:val="003D6016"/>
    <w:rsid w:val="003D62F3"/>
    <w:rsid w:val="003D6F8E"/>
    <w:rsid w:val="003D730B"/>
    <w:rsid w:val="003E0113"/>
    <w:rsid w:val="003E01B9"/>
    <w:rsid w:val="003E06CE"/>
    <w:rsid w:val="003E1A75"/>
    <w:rsid w:val="003E1DF1"/>
    <w:rsid w:val="003E1F72"/>
    <w:rsid w:val="003E2B4A"/>
    <w:rsid w:val="003E2E7A"/>
    <w:rsid w:val="003E4592"/>
    <w:rsid w:val="003E57EF"/>
    <w:rsid w:val="003E5B76"/>
    <w:rsid w:val="003E6136"/>
    <w:rsid w:val="003E682F"/>
    <w:rsid w:val="003E6BBC"/>
    <w:rsid w:val="003E781E"/>
    <w:rsid w:val="003E793C"/>
    <w:rsid w:val="003E7E35"/>
    <w:rsid w:val="003F004C"/>
    <w:rsid w:val="003F0390"/>
    <w:rsid w:val="003F214B"/>
    <w:rsid w:val="003F2193"/>
    <w:rsid w:val="003F29FA"/>
    <w:rsid w:val="003F2C44"/>
    <w:rsid w:val="003F405C"/>
    <w:rsid w:val="003F4CFD"/>
    <w:rsid w:val="003F5003"/>
    <w:rsid w:val="003F50A1"/>
    <w:rsid w:val="003F5A46"/>
    <w:rsid w:val="003F6059"/>
    <w:rsid w:val="003F6D7C"/>
    <w:rsid w:val="003F6FAC"/>
    <w:rsid w:val="003F70F4"/>
    <w:rsid w:val="003F738B"/>
    <w:rsid w:val="00400130"/>
    <w:rsid w:val="00400B1F"/>
    <w:rsid w:val="00401508"/>
    <w:rsid w:val="00401995"/>
    <w:rsid w:val="00403F85"/>
    <w:rsid w:val="0040523A"/>
    <w:rsid w:val="004052F8"/>
    <w:rsid w:val="004058FB"/>
    <w:rsid w:val="0041136F"/>
    <w:rsid w:val="004115F4"/>
    <w:rsid w:val="0041238B"/>
    <w:rsid w:val="004129C5"/>
    <w:rsid w:val="00413A42"/>
    <w:rsid w:val="0041444F"/>
    <w:rsid w:val="00414840"/>
    <w:rsid w:val="004148C7"/>
    <w:rsid w:val="00416022"/>
    <w:rsid w:val="004163A6"/>
    <w:rsid w:val="00416D7A"/>
    <w:rsid w:val="00416D90"/>
    <w:rsid w:val="00417402"/>
    <w:rsid w:val="0041758C"/>
    <w:rsid w:val="00417836"/>
    <w:rsid w:val="00417A39"/>
    <w:rsid w:val="00417F7A"/>
    <w:rsid w:val="00417FB5"/>
    <w:rsid w:val="004202DD"/>
    <w:rsid w:val="00421224"/>
    <w:rsid w:val="00422108"/>
    <w:rsid w:val="00422130"/>
    <w:rsid w:val="00422917"/>
    <w:rsid w:val="00423116"/>
    <w:rsid w:val="00423573"/>
    <w:rsid w:val="004239DA"/>
    <w:rsid w:val="00423B78"/>
    <w:rsid w:val="00423F97"/>
    <w:rsid w:val="004256F0"/>
    <w:rsid w:val="00425B97"/>
    <w:rsid w:val="004260F8"/>
    <w:rsid w:val="00426EB9"/>
    <w:rsid w:val="00427E2B"/>
    <w:rsid w:val="00431445"/>
    <w:rsid w:val="00431937"/>
    <w:rsid w:val="00431B0B"/>
    <w:rsid w:val="00431C98"/>
    <w:rsid w:val="00431D1E"/>
    <w:rsid w:val="00431EAD"/>
    <w:rsid w:val="004324B7"/>
    <w:rsid w:val="00432758"/>
    <w:rsid w:val="00433097"/>
    <w:rsid w:val="00433148"/>
    <w:rsid w:val="004348FF"/>
    <w:rsid w:val="00436409"/>
    <w:rsid w:val="00436F67"/>
    <w:rsid w:val="004372CF"/>
    <w:rsid w:val="00441A9C"/>
    <w:rsid w:val="004451FE"/>
    <w:rsid w:val="00445D8E"/>
    <w:rsid w:val="00445DFF"/>
    <w:rsid w:val="00446698"/>
    <w:rsid w:val="004469E3"/>
    <w:rsid w:val="00446E15"/>
    <w:rsid w:val="004475F8"/>
    <w:rsid w:val="00447A74"/>
    <w:rsid w:val="00447D9A"/>
    <w:rsid w:val="00450394"/>
    <w:rsid w:val="00450530"/>
    <w:rsid w:val="004505C9"/>
    <w:rsid w:val="00450DFE"/>
    <w:rsid w:val="0045181F"/>
    <w:rsid w:val="004520B2"/>
    <w:rsid w:val="004525A2"/>
    <w:rsid w:val="00452EF1"/>
    <w:rsid w:val="004532F5"/>
    <w:rsid w:val="00453424"/>
    <w:rsid w:val="00453EF2"/>
    <w:rsid w:val="00454D96"/>
    <w:rsid w:val="00454E31"/>
    <w:rsid w:val="004554BB"/>
    <w:rsid w:val="00455B57"/>
    <w:rsid w:val="00455FF1"/>
    <w:rsid w:val="004561AD"/>
    <w:rsid w:val="00456A45"/>
    <w:rsid w:val="004577CC"/>
    <w:rsid w:val="00460A10"/>
    <w:rsid w:val="00460FFC"/>
    <w:rsid w:val="00461F7A"/>
    <w:rsid w:val="0046204A"/>
    <w:rsid w:val="00462756"/>
    <w:rsid w:val="00463B9F"/>
    <w:rsid w:val="00463C1F"/>
    <w:rsid w:val="004647D1"/>
    <w:rsid w:val="00464B66"/>
    <w:rsid w:val="004657FD"/>
    <w:rsid w:val="00466F28"/>
    <w:rsid w:val="004711D7"/>
    <w:rsid w:val="0047155C"/>
    <w:rsid w:val="0047196F"/>
    <w:rsid w:val="0047240A"/>
    <w:rsid w:val="00472448"/>
    <w:rsid w:val="004726D0"/>
    <w:rsid w:val="00472D03"/>
    <w:rsid w:val="0047372B"/>
    <w:rsid w:val="00474FBC"/>
    <w:rsid w:val="00475FC6"/>
    <w:rsid w:val="0047629C"/>
    <w:rsid w:val="00476D1A"/>
    <w:rsid w:val="00480272"/>
    <w:rsid w:val="00480A08"/>
    <w:rsid w:val="00481513"/>
    <w:rsid w:val="004817C5"/>
    <w:rsid w:val="0048210A"/>
    <w:rsid w:val="00482687"/>
    <w:rsid w:val="004833DA"/>
    <w:rsid w:val="00483546"/>
    <w:rsid w:val="00483EE8"/>
    <w:rsid w:val="00483F16"/>
    <w:rsid w:val="00484D73"/>
    <w:rsid w:val="00485716"/>
    <w:rsid w:val="0048632E"/>
    <w:rsid w:val="0048671E"/>
    <w:rsid w:val="00487682"/>
    <w:rsid w:val="0048786A"/>
    <w:rsid w:val="004879D5"/>
    <w:rsid w:val="00490C8B"/>
    <w:rsid w:val="00491651"/>
    <w:rsid w:val="0049283E"/>
    <w:rsid w:val="0049333B"/>
    <w:rsid w:val="004956B4"/>
    <w:rsid w:val="004958BF"/>
    <w:rsid w:val="00496541"/>
    <w:rsid w:val="004965A5"/>
    <w:rsid w:val="00496634"/>
    <w:rsid w:val="004968B1"/>
    <w:rsid w:val="00497182"/>
    <w:rsid w:val="004A03A0"/>
    <w:rsid w:val="004A1629"/>
    <w:rsid w:val="004A332C"/>
    <w:rsid w:val="004A3488"/>
    <w:rsid w:val="004A3592"/>
    <w:rsid w:val="004A6854"/>
    <w:rsid w:val="004A6E65"/>
    <w:rsid w:val="004A724F"/>
    <w:rsid w:val="004A7E63"/>
    <w:rsid w:val="004B0E1A"/>
    <w:rsid w:val="004B0E78"/>
    <w:rsid w:val="004B0E89"/>
    <w:rsid w:val="004B0E97"/>
    <w:rsid w:val="004B0F9C"/>
    <w:rsid w:val="004B1933"/>
    <w:rsid w:val="004B26C7"/>
    <w:rsid w:val="004B27AA"/>
    <w:rsid w:val="004B2CDD"/>
    <w:rsid w:val="004B3DA9"/>
    <w:rsid w:val="004B4053"/>
    <w:rsid w:val="004B5216"/>
    <w:rsid w:val="004B5587"/>
    <w:rsid w:val="004B5A6D"/>
    <w:rsid w:val="004B72D8"/>
    <w:rsid w:val="004B75E5"/>
    <w:rsid w:val="004B765C"/>
    <w:rsid w:val="004C071C"/>
    <w:rsid w:val="004C0AAF"/>
    <w:rsid w:val="004C11E0"/>
    <w:rsid w:val="004C1E6F"/>
    <w:rsid w:val="004C1F27"/>
    <w:rsid w:val="004C3556"/>
    <w:rsid w:val="004C4F0A"/>
    <w:rsid w:val="004C533F"/>
    <w:rsid w:val="004C5B12"/>
    <w:rsid w:val="004C5FE5"/>
    <w:rsid w:val="004C60AD"/>
    <w:rsid w:val="004C6837"/>
    <w:rsid w:val="004D0569"/>
    <w:rsid w:val="004D2889"/>
    <w:rsid w:val="004D307F"/>
    <w:rsid w:val="004D41BC"/>
    <w:rsid w:val="004D43B1"/>
    <w:rsid w:val="004D5072"/>
    <w:rsid w:val="004D673B"/>
    <w:rsid w:val="004D67F8"/>
    <w:rsid w:val="004D6E9E"/>
    <w:rsid w:val="004D7D22"/>
    <w:rsid w:val="004D7E49"/>
    <w:rsid w:val="004E25C4"/>
    <w:rsid w:val="004E2BDD"/>
    <w:rsid w:val="004E313D"/>
    <w:rsid w:val="004E343D"/>
    <w:rsid w:val="004E4978"/>
    <w:rsid w:val="004E5152"/>
    <w:rsid w:val="004E5D07"/>
    <w:rsid w:val="004E663A"/>
    <w:rsid w:val="004E75E1"/>
    <w:rsid w:val="004E75F5"/>
    <w:rsid w:val="004E7955"/>
    <w:rsid w:val="004F0768"/>
    <w:rsid w:val="004F10E8"/>
    <w:rsid w:val="004F2000"/>
    <w:rsid w:val="004F2A5B"/>
    <w:rsid w:val="004F2BC6"/>
    <w:rsid w:val="004F2D33"/>
    <w:rsid w:val="004F397F"/>
    <w:rsid w:val="004F4B64"/>
    <w:rsid w:val="004F565F"/>
    <w:rsid w:val="004F5B5D"/>
    <w:rsid w:val="004F5F80"/>
    <w:rsid w:val="004F649C"/>
    <w:rsid w:val="004F66E0"/>
    <w:rsid w:val="005001E2"/>
    <w:rsid w:val="00500B84"/>
    <w:rsid w:val="00500D30"/>
    <w:rsid w:val="005037D1"/>
    <w:rsid w:val="00503B33"/>
    <w:rsid w:val="005042E1"/>
    <w:rsid w:val="005047B1"/>
    <w:rsid w:val="005051E2"/>
    <w:rsid w:val="00505965"/>
    <w:rsid w:val="005059D4"/>
    <w:rsid w:val="005061AD"/>
    <w:rsid w:val="0050621F"/>
    <w:rsid w:val="0050679F"/>
    <w:rsid w:val="00506B10"/>
    <w:rsid w:val="0050798B"/>
    <w:rsid w:val="00510A80"/>
    <w:rsid w:val="00511132"/>
    <w:rsid w:val="0051119F"/>
    <w:rsid w:val="00511B67"/>
    <w:rsid w:val="005134FD"/>
    <w:rsid w:val="00513AB8"/>
    <w:rsid w:val="0051487B"/>
    <w:rsid w:val="00514AD2"/>
    <w:rsid w:val="00515A89"/>
    <w:rsid w:val="00515C99"/>
    <w:rsid w:val="00515D2E"/>
    <w:rsid w:val="00516478"/>
    <w:rsid w:val="0051672A"/>
    <w:rsid w:val="0051772F"/>
    <w:rsid w:val="00517F3C"/>
    <w:rsid w:val="00520861"/>
    <w:rsid w:val="00521E63"/>
    <w:rsid w:val="00522391"/>
    <w:rsid w:val="0052255E"/>
    <w:rsid w:val="00523817"/>
    <w:rsid w:val="0052435F"/>
    <w:rsid w:val="00527224"/>
    <w:rsid w:val="00527F25"/>
    <w:rsid w:val="00527FAD"/>
    <w:rsid w:val="0053036E"/>
    <w:rsid w:val="00530472"/>
    <w:rsid w:val="00532C01"/>
    <w:rsid w:val="00533604"/>
    <w:rsid w:val="00533652"/>
    <w:rsid w:val="00533EA1"/>
    <w:rsid w:val="0053447B"/>
    <w:rsid w:val="005344F0"/>
    <w:rsid w:val="00535594"/>
    <w:rsid w:val="005362BC"/>
    <w:rsid w:val="00537DEA"/>
    <w:rsid w:val="00537E6C"/>
    <w:rsid w:val="005400FB"/>
    <w:rsid w:val="00540572"/>
    <w:rsid w:val="00540D67"/>
    <w:rsid w:val="005424FE"/>
    <w:rsid w:val="00542697"/>
    <w:rsid w:val="005440F3"/>
    <w:rsid w:val="00544570"/>
    <w:rsid w:val="005445C5"/>
    <w:rsid w:val="005450C5"/>
    <w:rsid w:val="00546420"/>
    <w:rsid w:val="00546DB2"/>
    <w:rsid w:val="00546F8B"/>
    <w:rsid w:val="00552BBC"/>
    <w:rsid w:val="00553A51"/>
    <w:rsid w:val="005556C1"/>
    <w:rsid w:val="00556BB5"/>
    <w:rsid w:val="00557390"/>
    <w:rsid w:val="005574BB"/>
    <w:rsid w:val="00557899"/>
    <w:rsid w:val="00560C38"/>
    <w:rsid w:val="00563207"/>
    <w:rsid w:val="00563DDA"/>
    <w:rsid w:val="005648BF"/>
    <w:rsid w:val="00565DAE"/>
    <w:rsid w:val="00565E15"/>
    <w:rsid w:val="00567D93"/>
    <w:rsid w:val="0057141A"/>
    <w:rsid w:val="00571B65"/>
    <w:rsid w:val="00573078"/>
    <w:rsid w:val="005734C3"/>
    <w:rsid w:val="005734CB"/>
    <w:rsid w:val="00577125"/>
    <w:rsid w:val="00577ED4"/>
    <w:rsid w:val="00582652"/>
    <w:rsid w:val="00582924"/>
    <w:rsid w:val="0058308B"/>
    <w:rsid w:val="0058341B"/>
    <w:rsid w:val="00583628"/>
    <w:rsid w:val="00583739"/>
    <w:rsid w:val="005838FA"/>
    <w:rsid w:val="00583B10"/>
    <w:rsid w:val="00584B77"/>
    <w:rsid w:val="0058588E"/>
    <w:rsid w:val="00585C74"/>
    <w:rsid w:val="00585CAC"/>
    <w:rsid w:val="00585ED5"/>
    <w:rsid w:val="005864A9"/>
    <w:rsid w:val="00587575"/>
    <w:rsid w:val="00587D9F"/>
    <w:rsid w:val="005904A6"/>
    <w:rsid w:val="00590DA3"/>
    <w:rsid w:val="00591590"/>
    <w:rsid w:val="005927C3"/>
    <w:rsid w:val="00592B6D"/>
    <w:rsid w:val="00592BB9"/>
    <w:rsid w:val="005939E5"/>
    <w:rsid w:val="00594066"/>
    <w:rsid w:val="005943ED"/>
    <w:rsid w:val="0059476D"/>
    <w:rsid w:val="005955E2"/>
    <w:rsid w:val="00595709"/>
    <w:rsid w:val="00595E8F"/>
    <w:rsid w:val="0059744F"/>
    <w:rsid w:val="00597CB5"/>
    <w:rsid w:val="00597F8D"/>
    <w:rsid w:val="005A0C5E"/>
    <w:rsid w:val="005A118A"/>
    <w:rsid w:val="005A144B"/>
    <w:rsid w:val="005A236C"/>
    <w:rsid w:val="005A25B6"/>
    <w:rsid w:val="005A2B63"/>
    <w:rsid w:val="005A3504"/>
    <w:rsid w:val="005A40DA"/>
    <w:rsid w:val="005A48C8"/>
    <w:rsid w:val="005A4AC4"/>
    <w:rsid w:val="005A6D7D"/>
    <w:rsid w:val="005A7391"/>
    <w:rsid w:val="005A7A31"/>
    <w:rsid w:val="005B0824"/>
    <w:rsid w:val="005B0CFF"/>
    <w:rsid w:val="005B0DC0"/>
    <w:rsid w:val="005B1B57"/>
    <w:rsid w:val="005B21D0"/>
    <w:rsid w:val="005B347B"/>
    <w:rsid w:val="005B37AA"/>
    <w:rsid w:val="005B3B32"/>
    <w:rsid w:val="005B3E3F"/>
    <w:rsid w:val="005B554A"/>
    <w:rsid w:val="005B5FBF"/>
    <w:rsid w:val="005B6080"/>
    <w:rsid w:val="005B73C4"/>
    <w:rsid w:val="005B74D5"/>
    <w:rsid w:val="005C02D5"/>
    <w:rsid w:val="005C163E"/>
    <w:rsid w:val="005C2387"/>
    <w:rsid w:val="005C2CE1"/>
    <w:rsid w:val="005C3685"/>
    <w:rsid w:val="005C4289"/>
    <w:rsid w:val="005C4A33"/>
    <w:rsid w:val="005C51AD"/>
    <w:rsid w:val="005C5277"/>
    <w:rsid w:val="005C5B37"/>
    <w:rsid w:val="005C68D8"/>
    <w:rsid w:val="005C7676"/>
    <w:rsid w:val="005C771B"/>
    <w:rsid w:val="005D0168"/>
    <w:rsid w:val="005D017C"/>
    <w:rsid w:val="005D090F"/>
    <w:rsid w:val="005D1FF2"/>
    <w:rsid w:val="005D227E"/>
    <w:rsid w:val="005D2605"/>
    <w:rsid w:val="005D2820"/>
    <w:rsid w:val="005D28BC"/>
    <w:rsid w:val="005D2D83"/>
    <w:rsid w:val="005D49AA"/>
    <w:rsid w:val="005D4C89"/>
    <w:rsid w:val="005D5BD1"/>
    <w:rsid w:val="005D65A9"/>
    <w:rsid w:val="005D794A"/>
    <w:rsid w:val="005E0107"/>
    <w:rsid w:val="005E0427"/>
    <w:rsid w:val="005E0B66"/>
    <w:rsid w:val="005E0D0B"/>
    <w:rsid w:val="005E0D4B"/>
    <w:rsid w:val="005E13F4"/>
    <w:rsid w:val="005E14A3"/>
    <w:rsid w:val="005E2D03"/>
    <w:rsid w:val="005E34B4"/>
    <w:rsid w:val="005E34ED"/>
    <w:rsid w:val="005E4141"/>
    <w:rsid w:val="005E540E"/>
    <w:rsid w:val="005E6AC0"/>
    <w:rsid w:val="005E7514"/>
    <w:rsid w:val="005F1419"/>
    <w:rsid w:val="005F1C8A"/>
    <w:rsid w:val="005F24E8"/>
    <w:rsid w:val="005F253B"/>
    <w:rsid w:val="005F290F"/>
    <w:rsid w:val="005F33F7"/>
    <w:rsid w:val="005F39DA"/>
    <w:rsid w:val="005F3B11"/>
    <w:rsid w:val="005F4BBE"/>
    <w:rsid w:val="005F53FC"/>
    <w:rsid w:val="005F58C0"/>
    <w:rsid w:val="005F5F02"/>
    <w:rsid w:val="005F6356"/>
    <w:rsid w:val="005F63DD"/>
    <w:rsid w:val="005F66F7"/>
    <w:rsid w:val="005F7E53"/>
    <w:rsid w:val="0060017F"/>
    <w:rsid w:val="006014AF"/>
    <w:rsid w:val="00601EF5"/>
    <w:rsid w:val="0060217F"/>
    <w:rsid w:val="006024E9"/>
    <w:rsid w:val="00602D80"/>
    <w:rsid w:val="006030E7"/>
    <w:rsid w:val="00603E08"/>
    <w:rsid w:val="00604511"/>
    <w:rsid w:val="0060500B"/>
    <w:rsid w:val="006054E7"/>
    <w:rsid w:val="0060625D"/>
    <w:rsid w:val="00607822"/>
    <w:rsid w:val="00607B62"/>
    <w:rsid w:val="0061001F"/>
    <w:rsid w:val="00613422"/>
    <w:rsid w:val="00613D15"/>
    <w:rsid w:val="00613D48"/>
    <w:rsid w:val="006155C2"/>
    <w:rsid w:val="006155E4"/>
    <w:rsid w:val="006169AB"/>
    <w:rsid w:val="00616A56"/>
    <w:rsid w:val="00617079"/>
    <w:rsid w:val="00617344"/>
    <w:rsid w:val="0061757C"/>
    <w:rsid w:val="00620529"/>
    <w:rsid w:val="006205B7"/>
    <w:rsid w:val="006205F0"/>
    <w:rsid w:val="006208EB"/>
    <w:rsid w:val="00621F31"/>
    <w:rsid w:val="00622238"/>
    <w:rsid w:val="0062248D"/>
    <w:rsid w:val="00622553"/>
    <w:rsid w:val="00622665"/>
    <w:rsid w:val="00622804"/>
    <w:rsid w:val="00622FED"/>
    <w:rsid w:val="0062360B"/>
    <w:rsid w:val="006251F4"/>
    <w:rsid w:val="00625746"/>
    <w:rsid w:val="00625B0B"/>
    <w:rsid w:val="00626629"/>
    <w:rsid w:val="0062679F"/>
    <w:rsid w:val="006271A7"/>
    <w:rsid w:val="006279FC"/>
    <w:rsid w:val="006309E4"/>
    <w:rsid w:val="0063240D"/>
    <w:rsid w:val="006324D9"/>
    <w:rsid w:val="006326A1"/>
    <w:rsid w:val="00633516"/>
    <w:rsid w:val="00636488"/>
    <w:rsid w:val="00636620"/>
    <w:rsid w:val="00636DB5"/>
    <w:rsid w:val="00637EB9"/>
    <w:rsid w:val="006403CC"/>
    <w:rsid w:val="006409A0"/>
    <w:rsid w:val="006414BD"/>
    <w:rsid w:val="006414ED"/>
    <w:rsid w:val="006414EF"/>
    <w:rsid w:val="00641AC5"/>
    <w:rsid w:val="00641FAB"/>
    <w:rsid w:val="00641FFA"/>
    <w:rsid w:val="00642068"/>
    <w:rsid w:val="00643515"/>
    <w:rsid w:val="00643572"/>
    <w:rsid w:val="0064410A"/>
    <w:rsid w:val="0064584A"/>
    <w:rsid w:val="006459AD"/>
    <w:rsid w:val="00645FA5"/>
    <w:rsid w:val="00647537"/>
    <w:rsid w:val="00647C8A"/>
    <w:rsid w:val="00647DA0"/>
    <w:rsid w:val="00651585"/>
    <w:rsid w:val="006515EF"/>
    <w:rsid w:val="00652670"/>
    <w:rsid w:val="00652847"/>
    <w:rsid w:val="006539A9"/>
    <w:rsid w:val="00653DA5"/>
    <w:rsid w:val="006542B2"/>
    <w:rsid w:val="00655138"/>
    <w:rsid w:val="00655794"/>
    <w:rsid w:val="006557EE"/>
    <w:rsid w:val="00657393"/>
    <w:rsid w:val="006575BC"/>
    <w:rsid w:val="00657A3B"/>
    <w:rsid w:val="00657C3B"/>
    <w:rsid w:val="00660370"/>
    <w:rsid w:val="00662C7F"/>
    <w:rsid w:val="00663652"/>
    <w:rsid w:val="00664EB7"/>
    <w:rsid w:val="00667F0C"/>
    <w:rsid w:val="00670252"/>
    <w:rsid w:val="006722DE"/>
    <w:rsid w:val="00673B13"/>
    <w:rsid w:val="00674961"/>
    <w:rsid w:val="00675A9E"/>
    <w:rsid w:val="00676742"/>
    <w:rsid w:val="0067697C"/>
    <w:rsid w:val="00677214"/>
    <w:rsid w:val="0068177A"/>
    <w:rsid w:val="00683561"/>
    <w:rsid w:val="00683BE2"/>
    <w:rsid w:val="006840C1"/>
    <w:rsid w:val="00684557"/>
    <w:rsid w:val="0068539C"/>
    <w:rsid w:val="006858B2"/>
    <w:rsid w:val="00685901"/>
    <w:rsid w:val="00685D9B"/>
    <w:rsid w:val="00686150"/>
    <w:rsid w:val="0069046D"/>
    <w:rsid w:val="00690E8A"/>
    <w:rsid w:val="0069182C"/>
    <w:rsid w:val="00692D09"/>
    <w:rsid w:val="0069386A"/>
    <w:rsid w:val="00694452"/>
    <w:rsid w:val="0069523A"/>
    <w:rsid w:val="006954B1"/>
    <w:rsid w:val="00695C34"/>
    <w:rsid w:val="00696B49"/>
    <w:rsid w:val="0069784B"/>
    <w:rsid w:val="006A12A3"/>
    <w:rsid w:val="006A42C2"/>
    <w:rsid w:val="006A4810"/>
    <w:rsid w:val="006A4908"/>
    <w:rsid w:val="006A5167"/>
    <w:rsid w:val="006A6380"/>
    <w:rsid w:val="006A6BE9"/>
    <w:rsid w:val="006A77D6"/>
    <w:rsid w:val="006B08C4"/>
    <w:rsid w:val="006B15D2"/>
    <w:rsid w:val="006B1EC2"/>
    <w:rsid w:val="006B1F79"/>
    <w:rsid w:val="006B1F9C"/>
    <w:rsid w:val="006B24B0"/>
    <w:rsid w:val="006B2543"/>
    <w:rsid w:val="006B2F23"/>
    <w:rsid w:val="006B326A"/>
    <w:rsid w:val="006B3823"/>
    <w:rsid w:val="006B3D5C"/>
    <w:rsid w:val="006B496A"/>
    <w:rsid w:val="006B6C01"/>
    <w:rsid w:val="006B6F9C"/>
    <w:rsid w:val="006B71CD"/>
    <w:rsid w:val="006B73E5"/>
    <w:rsid w:val="006B74BE"/>
    <w:rsid w:val="006B7EAF"/>
    <w:rsid w:val="006C0F42"/>
    <w:rsid w:val="006C12E6"/>
    <w:rsid w:val="006C1384"/>
    <w:rsid w:val="006C1872"/>
    <w:rsid w:val="006C2B2A"/>
    <w:rsid w:val="006C30F4"/>
    <w:rsid w:val="006C3173"/>
    <w:rsid w:val="006C338F"/>
    <w:rsid w:val="006C4448"/>
    <w:rsid w:val="006C4D25"/>
    <w:rsid w:val="006C589A"/>
    <w:rsid w:val="006C6776"/>
    <w:rsid w:val="006C6E0B"/>
    <w:rsid w:val="006C702F"/>
    <w:rsid w:val="006C7D4D"/>
    <w:rsid w:val="006D05DA"/>
    <w:rsid w:val="006D0A96"/>
    <w:rsid w:val="006D1375"/>
    <w:rsid w:val="006D1595"/>
    <w:rsid w:val="006D15FF"/>
    <w:rsid w:val="006D161C"/>
    <w:rsid w:val="006D1E8A"/>
    <w:rsid w:val="006D2542"/>
    <w:rsid w:val="006D258F"/>
    <w:rsid w:val="006D28AC"/>
    <w:rsid w:val="006D2B6C"/>
    <w:rsid w:val="006D47BD"/>
    <w:rsid w:val="006D650D"/>
    <w:rsid w:val="006D6713"/>
    <w:rsid w:val="006D77DA"/>
    <w:rsid w:val="006E0A03"/>
    <w:rsid w:val="006E1341"/>
    <w:rsid w:val="006E1B52"/>
    <w:rsid w:val="006E219B"/>
    <w:rsid w:val="006E61ED"/>
    <w:rsid w:val="006E700C"/>
    <w:rsid w:val="006E735C"/>
    <w:rsid w:val="006E7C60"/>
    <w:rsid w:val="006F0350"/>
    <w:rsid w:val="006F0F91"/>
    <w:rsid w:val="006F12D1"/>
    <w:rsid w:val="006F1356"/>
    <w:rsid w:val="006F20C1"/>
    <w:rsid w:val="006F259D"/>
    <w:rsid w:val="006F2D1A"/>
    <w:rsid w:val="006F2E76"/>
    <w:rsid w:val="006F2F11"/>
    <w:rsid w:val="006F3BED"/>
    <w:rsid w:val="006F4620"/>
    <w:rsid w:val="006F509E"/>
    <w:rsid w:val="006F7763"/>
    <w:rsid w:val="00700067"/>
    <w:rsid w:val="0070150C"/>
    <w:rsid w:val="00701FEC"/>
    <w:rsid w:val="007030FA"/>
    <w:rsid w:val="007031CD"/>
    <w:rsid w:val="007032C3"/>
    <w:rsid w:val="007034AC"/>
    <w:rsid w:val="00703C3A"/>
    <w:rsid w:val="00704268"/>
    <w:rsid w:val="00704503"/>
    <w:rsid w:val="00704EB7"/>
    <w:rsid w:val="00705FC9"/>
    <w:rsid w:val="00707423"/>
    <w:rsid w:val="007074AA"/>
    <w:rsid w:val="007074C3"/>
    <w:rsid w:val="00707940"/>
    <w:rsid w:val="0071095C"/>
    <w:rsid w:val="00711388"/>
    <w:rsid w:val="00711828"/>
    <w:rsid w:val="0071206E"/>
    <w:rsid w:val="00712EB0"/>
    <w:rsid w:val="00713125"/>
    <w:rsid w:val="00713E60"/>
    <w:rsid w:val="007142F1"/>
    <w:rsid w:val="00714603"/>
    <w:rsid w:val="007168A3"/>
    <w:rsid w:val="007178BF"/>
    <w:rsid w:val="0072117B"/>
    <w:rsid w:val="00721FF9"/>
    <w:rsid w:val="007222EE"/>
    <w:rsid w:val="0072245A"/>
    <w:rsid w:val="007224F7"/>
    <w:rsid w:val="00723229"/>
    <w:rsid w:val="0072495A"/>
    <w:rsid w:val="007255D8"/>
    <w:rsid w:val="00725C77"/>
    <w:rsid w:val="00725E3A"/>
    <w:rsid w:val="00726168"/>
    <w:rsid w:val="007263A7"/>
    <w:rsid w:val="007265F4"/>
    <w:rsid w:val="007272BD"/>
    <w:rsid w:val="00727D1B"/>
    <w:rsid w:val="00731A19"/>
    <w:rsid w:val="00731A72"/>
    <w:rsid w:val="0073212D"/>
    <w:rsid w:val="00732AB7"/>
    <w:rsid w:val="00732E68"/>
    <w:rsid w:val="00732F0C"/>
    <w:rsid w:val="007338D8"/>
    <w:rsid w:val="00733D44"/>
    <w:rsid w:val="0073624D"/>
    <w:rsid w:val="0073680E"/>
    <w:rsid w:val="00736A3F"/>
    <w:rsid w:val="00736C7B"/>
    <w:rsid w:val="00736FE8"/>
    <w:rsid w:val="0074021A"/>
    <w:rsid w:val="00740A14"/>
    <w:rsid w:val="00740E1A"/>
    <w:rsid w:val="007418AC"/>
    <w:rsid w:val="00741BC4"/>
    <w:rsid w:val="00741BD2"/>
    <w:rsid w:val="00741FFB"/>
    <w:rsid w:val="0074275D"/>
    <w:rsid w:val="00742A6C"/>
    <w:rsid w:val="00743149"/>
    <w:rsid w:val="00743299"/>
    <w:rsid w:val="007449DB"/>
    <w:rsid w:val="00744FBB"/>
    <w:rsid w:val="00744FEF"/>
    <w:rsid w:val="00746478"/>
    <w:rsid w:val="00746B09"/>
    <w:rsid w:val="00746B42"/>
    <w:rsid w:val="00746D9B"/>
    <w:rsid w:val="00747A01"/>
    <w:rsid w:val="00747A0C"/>
    <w:rsid w:val="007500AB"/>
    <w:rsid w:val="00750520"/>
    <w:rsid w:val="00750E1E"/>
    <w:rsid w:val="00752540"/>
    <w:rsid w:val="00752F8E"/>
    <w:rsid w:val="00753CDD"/>
    <w:rsid w:val="00754015"/>
    <w:rsid w:val="0075449C"/>
    <w:rsid w:val="0075486A"/>
    <w:rsid w:val="007562E0"/>
    <w:rsid w:val="007562F9"/>
    <w:rsid w:val="007570C0"/>
    <w:rsid w:val="007574F4"/>
    <w:rsid w:val="00757A1A"/>
    <w:rsid w:val="00757D42"/>
    <w:rsid w:val="00760CB1"/>
    <w:rsid w:val="00760F9C"/>
    <w:rsid w:val="00761438"/>
    <w:rsid w:val="00761EC0"/>
    <w:rsid w:val="0076301A"/>
    <w:rsid w:val="00763833"/>
    <w:rsid w:val="00763EAC"/>
    <w:rsid w:val="0076445B"/>
    <w:rsid w:val="00765406"/>
    <w:rsid w:val="007659A2"/>
    <w:rsid w:val="00765A0B"/>
    <w:rsid w:val="00766606"/>
    <w:rsid w:val="00766FF0"/>
    <w:rsid w:val="007677F3"/>
    <w:rsid w:val="00767DC6"/>
    <w:rsid w:val="00772C8C"/>
    <w:rsid w:val="00772C91"/>
    <w:rsid w:val="00773169"/>
    <w:rsid w:val="0077341F"/>
    <w:rsid w:val="0077349B"/>
    <w:rsid w:val="00774637"/>
    <w:rsid w:val="00774D8C"/>
    <w:rsid w:val="00774E68"/>
    <w:rsid w:val="0077516E"/>
    <w:rsid w:val="00775C8D"/>
    <w:rsid w:val="0077607E"/>
    <w:rsid w:val="00777356"/>
    <w:rsid w:val="00777909"/>
    <w:rsid w:val="00777C24"/>
    <w:rsid w:val="00780C9C"/>
    <w:rsid w:val="00782285"/>
    <w:rsid w:val="00782A31"/>
    <w:rsid w:val="007841B1"/>
    <w:rsid w:val="00784A83"/>
    <w:rsid w:val="00784D01"/>
    <w:rsid w:val="00785043"/>
    <w:rsid w:val="007853C9"/>
    <w:rsid w:val="007859E4"/>
    <w:rsid w:val="00786AEC"/>
    <w:rsid w:val="00787DB8"/>
    <w:rsid w:val="00790254"/>
    <w:rsid w:val="00790C0D"/>
    <w:rsid w:val="00790D8D"/>
    <w:rsid w:val="00791664"/>
    <w:rsid w:val="0079342F"/>
    <w:rsid w:val="007938F2"/>
    <w:rsid w:val="007939F9"/>
    <w:rsid w:val="00794835"/>
    <w:rsid w:val="00794AD0"/>
    <w:rsid w:val="00795D97"/>
    <w:rsid w:val="007961F1"/>
    <w:rsid w:val="0079648C"/>
    <w:rsid w:val="007A038F"/>
    <w:rsid w:val="007A20BA"/>
    <w:rsid w:val="007A36E1"/>
    <w:rsid w:val="007A41A0"/>
    <w:rsid w:val="007A4A42"/>
    <w:rsid w:val="007A4C1F"/>
    <w:rsid w:val="007A620C"/>
    <w:rsid w:val="007B0A34"/>
    <w:rsid w:val="007B0DD8"/>
    <w:rsid w:val="007B118A"/>
    <w:rsid w:val="007B2E58"/>
    <w:rsid w:val="007B3A0E"/>
    <w:rsid w:val="007B3EE8"/>
    <w:rsid w:val="007B3FF0"/>
    <w:rsid w:val="007B4627"/>
    <w:rsid w:val="007B629E"/>
    <w:rsid w:val="007B6A54"/>
    <w:rsid w:val="007B7138"/>
    <w:rsid w:val="007B7291"/>
    <w:rsid w:val="007C0C67"/>
    <w:rsid w:val="007C0F9C"/>
    <w:rsid w:val="007C1379"/>
    <w:rsid w:val="007C13BE"/>
    <w:rsid w:val="007C17B0"/>
    <w:rsid w:val="007C1CD5"/>
    <w:rsid w:val="007C1E0E"/>
    <w:rsid w:val="007C2CCC"/>
    <w:rsid w:val="007C3535"/>
    <w:rsid w:val="007C3A11"/>
    <w:rsid w:val="007C3ACA"/>
    <w:rsid w:val="007C47B1"/>
    <w:rsid w:val="007C5D1D"/>
    <w:rsid w:val="007C5E96"/>
    <w:rsid w:val="007C6330"/>
    <w:rsid w:val="007C716D"/>
    <w:rsid w:val="007C7471"/>
    <w:rsid w:val="007C74FC"/>
    <w:rsid w:val="007C7856"/>
    <w:rsid w:val="007D03A3"/>
    <w:rsid w:val="007D0560"/>
    <w:rsid w:val="007D14BE"/>
    <w:rsid w:val="007D1EB2"/>
    <w:rsid w:val="007D22DA"/>
    <w:rsid w:val="007D353F"/>
    <w:rsid w:val="007D38EB"/>
    <w:rsid w:val="007D5F42"/>
    <w:rsid w:val="007D6022"/>
    <w:rsid w:val="007D6048"/>
    <w:rsid w:val="007D6347"/>
    <w:rsid w:val="007D6ADE"/>
    <w:rsid w:val="007D7BCB"/>
    <w:rsid w:val="007E0094"/>
    <w:rsid w:val="007E19C2"/>
    <w:rsid w:val="007E19C4"/>
    <w:rsid w:val="007E1BBC"/>
    <w:rsid w:val="007E22EF"/>
    <w:rsid w:val="007E3211"/>
    <w:rsid w:val="007E3501"/>
    <w:rsid w:val="007E3573"/>
    <w:rsid w:val="007E3C51"/>
    <w:rsid w:val="007E7A49"/>
    <w:rsid w:val="007F0961"/>
    <w:rsid w:val="007F0CC4"/>
    <w:rsid w:val="007F100E"/>
    <w:rsid w:val="007F1B40"/>
    <w:rsid w:val="007F236C"/>
    <w:rsid w:val="007F3BBA"/>
    <w:rsid w:val="007F3D4D"/>
    <w:rsid w:val="007F444D"/>
    <w:rsid w:val="007F45D9"/>
    <w:rsid w:val="007F5E6F"/>
    <w:rsid w:val="007F696F"/>
    <w:rsid w:val="007F6D76"/>
    <w:rsid w:val="007F7E1A"/>
    <w:rsid w:val="007F7FB6"/>
    <w:rsid w:val="008003FC"/>
    <w:rsid w:val="008005D4"/>
    <w:rsid w:val="0080145A"/>
    <w:rsid w:val="00801E3A"/>
    <w:rsid w:val="00802215"/>
    <w:rsid w:val="00802886"/>
    <w:rsid w:val="008029F5"/>
    <w:rsid w:val="00803049"/>
    <w:rsid w:val="00803E19"/>
    <w:rsid w:val="00803E88"/>
    <w:rsid w:val="00805B9F"/>
    <w:rsid w:val="00805BA4"/>
    <w:rsid w:val="00805BE2"/>
    <w:rsid w:val="00806014"/>
    <w:rsid w:val="00806DDA"/>
    <w:rsid w:val="008072CC"/>
    <w:rsid w:val="00810619"/>
    <w:rsid w:val="00811024"/>
    <w:rsid w:val="008112B1"/>
    <w:rsid w:val="008121FF"/>
    <w:rsid w:val="008122CD"/>
    <w:rsid w:val="00812303"/>
    <w:rsid w:val="0081234A"/>
    <w:rsid w:val="0081265F"/>
    <w:rsid w:val="00812911"/>
    <w:rsid w:val="00814A4B"/>
    <w:rsid w:val="00816883"/>
    <w:rsid w:val="00817872"/>
    <w:rsid w:val="008178D4"/>
    <w:rsid w:val="00820208"/>
    <w:rsid w:val="0082061A"/>
    <w:rsid w:val="008213FD"/>
    <w:rsid w:val="00821521"/>
    <w:rsid w:val="00822585"/>
    <w:rsid w:val="0082263B"/>
    <w:rsid w:val="00822D49"/>
    <w:rsid w:val="00823A95"/>
    <w:rsid w:val="00824632"/>
    <w:rsid w:val="00825045"/>
    <w:rsid w:val="0082517E"/>
    <w:rsid w:val="00826679"/>
    <w:rsid w:val="00826F9E"/>
    <w:rsid w:val="0082777A"/>
    <w:rsid w:val="00827CE3"/>
    <w:rsid w:val="00830E9D"/>
    <w:rsid w:val="00831FC9"/>
    <w:rsid w:val="00832691"/>
    <w:rsid w:val="00832819"/>
    <w:rsid w:val="00832906"/>
    <w:rsid w:val="008329D9"/>
    <w:rsid w:val="00832CA7"/>
    <w:rsid w:val="008335B2"/>
    <w:rsid w:val="00834089"/>
    <w:rsid w:val="008343C7"/>
    <w:rsid w:val="00835425"/>
    <w:rsid w:val="008364BF"/>
    <w:rsid w:val="008376E8"/>
    <w:rsid w:val="00837CAB"/>
    <w:rsid w:val="008406B2"/>
    <w:rsid w:val="0084211D"/>
    <w:rsid w:val="00842291"/>
    <w:rsid w:val="00842D18"/>
    <w:rsid w:val="00843928"/>
    <w:rsid w:val="00843FF1"/>
    <w:rsid w:val="0084626D"/>
    <w:rsid w:val="00846F8E"/>
    <w:rsid w:val="008511D2"/>
    <w:rsid w:val="00851D04"/>
    <w:rsid w:val="008522C7"/>
    <w:rsid w:val="00852402"/>
    <w:rsid w:val="008539CB"/>
    <w:rsid w:val="0085454C"/>
    <w:rsid w:val="00855168"/>
    <w:rsid w:val="008607F1"/>
    <w:rsid w:val="00860FF0"/>
    <w:rsid w:val="00861179"/>
    <w:rsid w:val="00862A34"/>
    <w:rsid w:val="00862B7C"/>
    <w:rsid w:val="00862C50"/>
    <w:rsid w:val="008632B9"/>
    <w:rsid w:val="0086330A"/>
    <w:rsid w:val="00864248"/>
    <w:rsid w:val="0086523A"/>
    <w:rsid w:val="008654C7"/>
    <w:rsid w:val="008657D0"/>
    <w:rsid w:val="0086680E"/>
    <w:rsid w:val="00866FBC"/>
    <w:rsid w:val="00867B28"/>
    <w:rsid w:val="008702BE"/>
    <w:rsid w:val="0087085E"/>
    <w:rsid w:val="00870D71"/>
    <w:rsid w:val="00870DB3"/>
    <w:rsid w:val="008713B1"/>
    <w:rsid w:val="00871D8F"/>
    <w:rsid w:val="008722E8"/>
    <w:rsid w:val="008729E0"/>
    <w:rsid w:val="00872A77"/>
    <w:rsid w:val="00872D06"/>
    <w:rsid w:val="00872F1B"/>
    <w:rsid w:val="00874103"/>
    <w:rsid w:val="008743D8"/>
    <w:rsid w:val="00874C19"/>
    <w:rsid w:val="00880042"/>
    <w:rsid w:val="00880730"/>
    <w:rsid w:val="00880AEC"/>
    <w:rsid w:val="00882020"/>
    <w:rsid w:val="00884FA1"/>
    <w:rsid w:val="0088512D"/>
    <w:rsid w:val="00886481"/>
    <w:rsid w:val="00886823"/>
    <w:rsid w:val="008874C5"/>
    <w:rsid w:val="008875AF"/>
    <w:rsid w:val="00890337"/>
    <w:rsid w:val="0089053B"/>
    <w:rsid w:val="00890722"/>
    <w:rsid w:val="00890F2E"/>
    <w:rsid w:val="008910C5"/>
    <w:rsid w:val="00891CA1"/>
    <w:rsid w:val="00891E72"/>
    <w:rsid w:val="00891F3D"/>
    <w:rsid w:val="0089243B"/>
    <w:rsid w:val="00893A82"/>
    <w:rsid w:val="00896541"/>
    <w:rsid w:val="00896796"/>
    <w:rsid w:val="00896C10"/>
    <w:rsid w:val="00896E4B"/>
    <w:rsid w:val="008A047D"/>
    <w:rsid w:val="008A0AC2"/>
    <w:rsid w:val="008A0CAD"/>
    <w:rsid w:val="008A133F"/>
    <w:rsid w:val="008A1CEE"/>
    <w:rsid w:val="008A2E7F"/>
    <w:rsid w:val="008A3584"/>
    <w:rsid w:val="008A4DAE"/>
    <w:rsid w:val="008A4DCC"/>
    <w:rsid w:val="008A5378"/>
    <w:rsid w:val="008A55F4"/>
    <w:rsid w:val="008A5786"/>
    <w:rsid w:val="008A60DA"/>
    <w:rsid w:val="008A64DA"/>
    <w:rsid w:val="008A7888"/>
    <w:rsid w:val="008B052A"/>
    <w:rsid w:val="008B101C"/>
    <w:rsid w:val="008B14A4"/>
    <w:rsid w:val="008B2C0A"/>
    <w:rsid w:val="008B3B3F"/>
    <w:rsid w:val="008B5CEB"/>
    <w:rsid w:val="008B5EB9"/>
    <w:rsid w:val="008B6AE6"/>
    <w:rsid w:val="008B6D58"/>
    <w:rsid w:val="008B7A9F"/>
    <w:rsid w:val="008B7FFA"/>
    <w:rsid w:val="008C00DE"/>
    <w:rsid w:val="008C0719"/>
    <w:rsid w:val="008C0768"/>
    <w:rsid w:val="008C16A3"/>
    <w:rsid w:val="008C1773"/>
    <w:rsid w:val="008C24EA"/>
    <w:rsid w:val="008C2C29"/>
    <w:rsid w:val="008C359F"/>
    <w:rsid w:val="008C3607"/>
    <w:rsid w:val="008C4026"/>
    <w:rsid w:val="008C4D45"/>
    <w:rsid w:val="008C4FC7"/>
    <w:rsid w:val="008C52D8"/>
    <w:rsid w:val="008C53B6"/>
    <w:rsid w:val="008C6CA5"/>
    <w:rsid w:val="008D0D5B"/>
    <w:rsid w:val="008D1B84"/>
    <w:rsid w:val="008D1D37"/>
    <w:rsid w:val="008D23D4"/>
    <w:rsid w:val="008D2769"/>
    <w:rsid w:val="008D2AB0"/>
    <w:rsid w:val="008D2B4C"/>
    <w:rsid w:val="008D30B4"/>
    <w:rsid w:val="008D39B4"/>
    <w:rsid w:val="008D3AB5"/>
    <w:rsid w:val="008D4228"/>
    <w:rsid w:val="008D4437"/>
    <w:rsid w:val="008D6A4F"/>
    <w:rsid w:val="008D6ABB"/>
    <w:rsid w:val="008D7069"/>
    <w:rsid w:val="008D706D"/>
    <w:rsid w:val="008D7BD0"/>
    <w:rsid w:val="008E0114"/>
    <w:rsid w:val="008E0292"/>
    <w:rsid w:val="008E0536"/>
    <w:rsid w:val="008E1077"/>
    <w:rsid w:val="008E237F"/>
    <w:rsid w:val="008E23AF"/>
    <w:rsid w:val="008E2EC4"/>
    <w:rsid w:val="008E4F78"/>
    <w:rsid w:val="008E5614"/>
    <w:rsid w:val="008E5781"/>
    <w:rsid w:val="008E685D"/>
    <w:rsid w:val="008E6D3A"/>
    <w:rsid w:val="008E76F2"/>
    <w:rsid w:val="008F0A3A"/>
    <w:rsid w:val="008F0B20"/>
    <w:rsid w:val="008F0E51"/>
    <w:rsid w:val="008F0F57"/>
    <w:rsid w:val="008F16FC"/>
    <w:rsid w:val="008F188F"/>
    <w:rsid w:val="008F1AF1"/>
    <w:rsid w:val="008F1BA4"/>
    <w:rsid w:val="008F1FB5"/>
    <w:rsid w:val="008F2EAD"/>
    <w:rsid w:val="008F30DF"/>
    <w:rsid w:val="008F3884"/>
    <w:rsid w:val="008F38B7"/>
    <w:rsid w:val="008F3B83"/>
    <w:rsid w:val="008F3D05"/>
    <w:rsid w:val="008F4393"/>
    <w:rsid w:val="008F4B77"/>
    <w:rsid w:val="008F5FDA"/>
    <w:rsid w:val="008F6807"/>
    <w:rsid w:val="008F749F"/>
    <w:rsid w:val="008F764D"/>
    <w:rsid w:val="008F774B"/>
    <w:rsid w:val="00900726"/>
    <w:rsid w:val="00901700"/>
    <w:rsid w:val="00902438"/>
    <w:rsid w:val="00902DD0"/>
    <w:rsid w:val="00903FCC"/>
    <w:rsid w:val="009051A7"/>
    <w:rsid w:val="009062CD"/>
    <w:rsid w:val="009073DD"/>
    <w:rsid w:val="0090768B"/>
    <w:rsid w:val="0091030F"/>
    <w:rsid w:val="00911D32"/>
    <w:rsid w:val="009129E7"/>
    <w:rsid w:val="00913A8A"/>
    <w:rsid w:val="00915835"/>
    <w:rsid w:val="00915EC1"/>
    <w:rsid w:val="00916D86"/>
    <w:rsid w:val="00916EC8"/>
    <w:rsid w:val="00916FFD"/>
    <w:rsid w:val="00917284"/>
    <w:rsid w:val="00920399"/>
    <w:rsid w:val="0092047E"/>
    <w:rsid w:val="00920827"/>
    <w:rsid w:val="009215A8"/>
    <w:rsid w:val="00921B46"/>
    <w:rsid w:val="00921CA4"/>
    <w:rsid w:val="00921ED7"/>
    <w:rsid w:val="00923D2E"/>
    <w:rsid w:val="00924B09"/>
    <w:rsid w:val="00924CCE"/>
    <w:rsid w:val="00925464"/>
    <w:rsid w:val="00925B31"/>
    <w:rsid w:val="00926581"/>
    <w:rsid w:val="0093045E"/>
    <w:rsid w:val="009307B5"/>
    <w:rsid w:val="00930A63"/>
    <w:rsid w:val="00930D86"/>
    <w:rsid w:val="009319D1"/>
    <w:rsid w:val="00931B42"/>
    <w:rsid w:val="0093203A"/>
    <w:rsid w:val="00932431"/>
    <w:rsid w:val="00932849"/>
    <w:rsid w:val="00933689"/>
    <w:rsid w:val="009338A1"/>
    <w:rsid w:val="00935445"/>
    <w:rsid w:val="00935C5A"/>
    <w:rsid w:val="00936034"/>
    <w:rsid w:val="00936524"/>
    <w:rsid w:val="00936FA6"/>
    <w:rsid w:val="00937814"/>
    <w:rsid w:val="00937B82"/>
    <w:rsid w:val="00940545"/>
    <w:rsid w:val="0094095F"/>
    <w:rsid w:val="00940AFE"/>
    <w:rsid w:val="00941095"/>
    <w:rsid w:val="0094216B"/>
    <w:rsid w:val="0094356C"/>
    <w:rsid w:val="00943A36"/>
    <w:rsid w:val="009447CD"/>
    <w:rsid w:val="0094649E"/>
    <w:rsid w:val="009472E1"/>
    <w:rsid w:val="00947A63"/>
    <w:rsid w:val="00951CA8"/>
    <w:rsid w:val="009529D7"/>
    <w:rsid w:val="00952DF9"/>
    <w:rsid w:val="00953B04"/>
    <w:rsid w:val="009545AD"/>
    <w:rsid w:val="00954E44"/>
    <w:rsid w:val="009566DF"/>
    <w:rsid w:val="00956806"/>
    <w:rsid w:val="00957B77"/>
    <w:rsid w:val="00960D9D"/>
    <w:rsid w:val="00961275"/>
    <w:rsid w:val="009621A9"/>
    <w:rsid w:val="0096247D"/>
    <w:rsid w:val="0096277D"/>
    <w:rsid w:val="00963105"/>
    <w:rsid w:val="0096407D"/>
    <w:rsid w:val="00964608"/>
    <w:rsid w:val="009649BC"/>
    <w:rsid w:val="00964EE2"/>
    <w:rsid w:val="00965B08"/>
    <w:rsid w:val="00966106"/>
    <w:rsid w:val="00967D14"/>
    <w:rsid w:val="00967E5F"/>
    <w:rsid w:val="009707E3"/>
    <w:rsid w:val="009714DF"/>
    <w:rsid w:val="00972220"/>
    <w:rsid w:val="009725DB"/>
    <w:rsid w:val="0097272F"/>
    <w:rsid w:val="00974D50"/>
    <w:rsid w:val="0097693D"/>
    <w:rsid w:val="00976ABA"/>
    <w:rsid w:val="00977F15"/>
    <w:rsid w:val="00980167"/>
    <w:rsid w:val="0098098B"/>
    <w:rsid w:val="00981091"/>
    <w:rsid w:val="009812EC"/>
    <w:rsid w:val="009822F3"/>
    <w:rsid w:val="00982CEC"/>
    <w:rsid w:val="00982E74"/>
    <w:rsid w:val="009840FF"/>
    <w:rsid w:val="00984757"/>
    <w:rsid w:val="00985218"/>
    <w:rsid w:val="00985D50"/>
    <w:rsid w:val="0098658A"/>
    <w:rsid w:val="00986B3E"/>
    <w:rsid w:val="00986BC5"/>
    <w:rsid w:val="00986FE1"/>
    <w:rsid w:val="00987001"/>
    <w:rsid w:val="0098776B"/>
    <w:rsid w:val="00987FA3"/>
    <w:rsid w:val="00990691"/>
    <w:rsid w:val="00990AD7"/>
    <w:rsid w:val="0099130D"/>
    <w:rsid w:val="009927A0"/>
    <w:rsid w:val="0099352C"/>
    <w:rsid w:val="00995489"/>
    <w:rsid w:val="00995FBB"/>
    <w:rsid w:val="00996488"/>
    <w:rsid w:val="00996493"/>
    <w:rsid w:val="00996C1D"/>
    <w:rsid w:val="009A0AF8"/>
    <w:rsid w:val="009A1094"/>
    <w:rsid w:val="009A2537"/>
    <w:rsid w:val="009A305C"/>
    <w:rsid w:val="009A30B3"/>
    <w:rsid w:val="009A3352"/>
    <w:rsid w:val="009A3690"/>
    <w:rsid w:val="009A3752"/>
    <w:rsid w:val="009A45E2"/>
    <w:rsid w:val="009A4DFD"/>
    <w:rsid w:val="009A6CA2"/>
    <w:rsid w:val="009A7D5B"/>
    <w:rsid w:val="009B00D7"/>
    <w:rsid w:val="009B24BB"/>
    <w:rsid w:val="009B4287"/>
    <w:rsid w:val="009B5254"/>
    <w:rsid w:val="009B5A82"/>
    <w:rsid w:val="009B5C11"/>
    <w:rsid w:val="009B6A9B"/>
    <w:rsid w:val="009C0370"/>
    <w:rsid w:val="009C06B0"/>
    <w:rsid w:val="009C074F"/>
    <w:rsid w:val="009C30A7"/>
    <w:rsid w:val="009C394E"/>
    <w:rsid w:val="009C3A13"/>
    <w:rsid w:val="009C3B19"/>
    <w:rsid w:val="009C421F"/>
    <w:rsid w:val="009C4B35"/>
    <w:rsid w:val="009C4DF5"/>
    <w:rsid w:val="009C4E27"/>
    <w:rsid w:val="009C5505"/>
    <w:rsid w:val="009C59ED"/>
    <w:rsid w:val="009C6EC7"/>
    <w:rsid w:val="009C71BD"/>
    <w:rsid w:val="009C75B2"/>
    <w:rsid w:val="009C7B8B"/>
    <w:rsid w:val="009D19FC"/>
    <w:rsid w:val="009D1A4D"/>
    <w:rsid w:val="009D1B0B"/>
    <w:rsid w:val="009D20A9"/>
    <w:rsid w:val="009D2B7D"/>
    <w:rsid w:val="009D37C2"/>
    <w:rsid w:val="009D549F"/>
    <w:rsid w:val="009D5600"/>
    <w:rsid w:val="009D6ED3"/>
    <w:rsid w:val="009D790F"/>
    <w:rsid w:val="009E1A4E"/>
    <w:rsid w:val="009E1CB9"/>
    <w:rsid w:val="009E3549"/>
    <w:rsid w:val="009E4146"/>
    <w:rsid w:val="009E51FA"/>
    <w:rsid w:val="009E5501"/>
    <w:rsid w:val="009E606F"/>
    <w:rsid w:val="009E6370"/>
    <w:rsid w:val="009E65CA"/>
    <w:rsid w:val="009F0325"/>
    <w:rsid w:val="009F3362"/>
    <w:rsid w:val="009F38AD"/>
    <w:rsid w:val="009F3F03"/>
    <w:rsid w:val="009F5CB2"/>
    <w:rsid w:val="009F657D"/>
    <w:rsid w:val="009F6629"/>
    <w:rsid w:val="009F66D8"/>
    <w:rsid w:val="009F6BAB"/>
    <w:rsid w:val="009F7699"/>
    <w:rsid w:val="009F7763"/>
    <w:rsid w:val="009F7B31"/>
    <w:rsid w:val="00A03291"/>
    <w:rsid w:val="00A056E2"/>
    <w:rsid w:val="00A05825"/>
    <w:rsid w:val="00A062A1"/>
    <w:rsid w:val="00A0681A"/>
    <w:rsid w:val="00A07285"/>
    <w:rsid w:val="00A10A92"/>
    <w:rsid w:val="00A12581"/>
    <w:rsid w:val="00A130E5"/>
    <w:rsid w:val="00A13931"/>
    <w:rsid w:val="00A14001"/>
    <w:rsid w:val="00A1453A"/>
    <w:rsid w:val="00A149D4"/>
    <w:rsid w:val="00A152C2"/>
    <w:rsid w:val="00A155EB"/>
    <w:rsid w:val="00A15630"/>
    <w:rsid w:val="00A16905"/>
    <w:rsid w:val="00A1699E"/>
    <w:rsid w:val="00A169BE"/>
    <w:rsid w:val="00A16C4E"/>
    <w:rsid w:val="00A17141"/>
    <w:rsid w:val="00A17189"/>
    <w:rsid w:val="00A17A76"/>
    <w:rsid w:val="00A203A6"/>
    <w:rsid w:val="00A20577"/>
    <w:rsid w:val="00A20A13"/>
    <w:rsid w:val="00A212A0"/>
    <w:rsid w:val="00A214AC"/>
    <w:rsid w:val="00A229C4"/>
    <w:rsid w:val="00A22DBA"/>
    <w:rsid w:val="00A24337"/>
    <w:rsid w:val="00A26055"/>
    <w:rsid w:val="00A26E47"/>
    <w:rsid w:val="00A27812"/>
    <w:rsid w:val="00A30640"/>
    <w:rsid w:val="00A30BD0"/>
    <w:rsid w:val="00A3309E"/>
    <w:rsid w:val="00A34604"/>
    <w:rsid w:val="00A35149"/>
    <w:rsid w:val="00A3567C"/>
    <w:rsid w:val="00A36896"/>
    <w:rsid w:val="00A368DB"/>
    <w:rsid w:val="00A3753B"/>
    <w:rsid w:val="00A3778A"/>
    <w:rsid w:val="00A40858"/>
    <w:rsid w:val="00A41AB1"/>
    <w:rsid w:val="00A41D18"/>
    <w:rsid w:val="00A41FC3"/>
    <w:rsid w:val="00A4211B"/>
    <w:rsid w:val="00A425D2"/>
    <w:rsid w:val="00A42E38"/>
    <w:rsid w:val="00A438E2"/>
    <w:rsid w:val="00A4395D"/>
    <w:rsid w:val="00A4413C"/>
    <w:rsid w:val="00A4437A"/>
    <w:rsid w:val="00A44B47"/>
    <w:rsid w:val="00A45502"/>
    <w:rsid w:val="00A45BCE"/>
    <w:rsid w:val="00A463D1"/>
    <w:rsid w:val="00A50A6F"/>
    <w:rsid w:val="00A50B4D"/>
    <w:rsid w:val="00A519CA"/>
    <w:rsid w:val="00A51C2A"/>
    <w:rsid w:val="00A52333"/>
    <w:rsid w:val="00A52B76"/>
    <w:rsid w:val="00A536B0"/>
    <w:rsid w:val="00A548A7"/>
    <w:rsid w:val="00A55476"/>
    <w:rsid w:val="00A55BF0"/>
    <w:rsid w:val="00A55C3B"/>
    <w:rsid w:val="00A5661F"/>
    <w:rsid w:val="00A57BFB"/>
    <w:rsid w:val="00A57D48"/>
    <w:rsid w:val="00A60824"/>
    <w:rsid w:val="00A60B15"/>
    <w:rsid w:val="00A62176"/>
    <w:rsid w:val="00A62377"/>
    <w:rsid w:val="00A62CB4"/>
    <w:rsid w:val="00A64A10"/>
    <w:rsid w:val="00A64E66"/>
    <w:rsid w:val="00A65443"/>
    <w:rsid w:val="00A65695"/>
    <w:rsid w:val="00A65E72"/>
    <w:rsid w:val="00A65FCA"/>
    <w:rsid w:val="00A66513"/>
    <w:rsid w:val="00A670A8"/>
    <w:rsid w:val="00A676ED"/>
    <w:rsid w:val="00A67B11"/>
    <w:rsid w:val="00A72812"/>
    <w:rsid w:val="00A728AE"/>
    <w:rsid w:val="00A74659"/>
    <w:rsid w:val="00A75339"/>
    <w:rsid w:val="00A7660E"/>
    <w:rsid w:val="00A76985"/>
    <w:rsid w:val="00A771A8"/>
    <w:rsid w:val="00A77631"/>
    <w:rsid w:val="00A77C3F"/>
    <w:rsid w:val="00A802D5"/>
    <w:rsid w:val="00A80853"/>
    <w:rsid w:val="00A808AD"/>
    <w:rsid w:val="00A81A95"/>
    <w:rsid w:val="00A81EED"/>
    <w:rsid w:val="00A82192"/>
    <w:rsid w:val="00A821F3"/>
    <w:rsid w:val="00A840C7"/>
    <w:rsid w:val="00A841C4"/>
    <w:rsid w:val="00A8490D"/>
    <w:rsid w:val="00A84A60"/>
    <w:rsid w:val="00A859EC"/>
    <w:rsid w:val="00A85AAD"/>
    <w:rsid w:val="00A87930"/>
    <w:rsid w:val="00A87B59"/>
    <w:rsid w:val="00A919D6"/>
    <w:rsid w:val="00A921B8"/>
    <w:rsid w:val="00A93D7B"/>
    <w:rsid w:val="00A95748"/>
    <w:rsid w:val="00A95A0B"/>
    <w:rsid w:val="00A95A1A"/>
    <w:rsid w:val="00A965A6"/>
    <w:rsid w:val="00A972A0"/>
    <w:rsid w:val="00A977D9"/>
    <w:rsid w:val="00A97983"/>
    <w:rsid w:val="00AA00F2"/>
    <w:rsid w:val="00AA1255"/>
    <w:rsid w:val="00AA12C1"/>
    <w:rsid w:val="00AA1A6B"/>
    <w:rsid w:val="00AA315C"/>
    <w:rsid w:val="00AA41A5"/>
    <w:rsid w:val="00AA536C"/>
    <w:rsid w:val="00AA5804"/>
    <w:rsid w:val="00AA5EB4"/>
    <w:rsid w:val="00AA60F5"/>
    <w:rsid w:val="00AA6CDF"/>
    <w:rsid w:val="00AA72F1"/>
    <w:rsid w:val="00AA73A6"/>
    <w:rsid w:val="00AB03F9"/>
    <w:rsid w:val="00AB0D15"/>
    <w:rsid w:val="00AB0EFC"/>
    <w:rsid w:val="00AB0F16"/>
    <w:rsid w:val="00AB1458"/>
    <w:rsid w:val="00AB1CEA"/>
    <w:rsid w:val="00AB3273"/>
    <w:rsid w:val="00AB3C00"/>
    <w:rsid w:val="00AB43C8"/>
    <w:rsid w:val="00AB5184"/>
    <w:rsid w:val="00AB57D6"/>
    <w:rsid w:val="00AB7D37"/>
    <w:rsid w:val="00AC034A"/>
    <w:rsid w:val="00AC0C95"/>
    <w:rsid w:val="00AC121D"/>
    <w:rsid w:val="00AC187D"/>
    <w:rsid w:val="00AC287B"/>
    <w:rsid w:val="00AC28D6"/>
    <w:rsid w:val="00AC3479"/>
    <w:rsid w:val="00AC4128"/>
    <w:rsid w:val="00AC4946"/>
    <w:rsid w:val="00AC4A72"/>
    <w:rsid w:val="00AC6567"/>
    <w:rsid w:val="00AC65EE"/>
    <w:rsid w:val="00AC6AB7"/>
    <w:rsid w:val="00AC6E60"/>
    <w:rsid w:val="00AC75D3"/>
    <w:rsid w:val="00AD0220"/>
    <w:rsid w:val="00AD25BB"/>
    <w:rsid w:val="00AD355D"/>
    <w:rsid w:val="00AD37BF"/>
    <w:rsid w:val="00AD45C5"/>
    <w:rsid w:val="00AD6281"/>
    <w:rsid w:val="00AD6597"/>
    <w:rsid w:val="00AD72D4"/>
    <w:rsid w:val="00AD7A90"/>
    <w:rsid w:val="00AE1651"/>
    <w:rsid w:val="00AE1E6C"/>
    <w:rsid w:val="00AE1FFD"/>
    <w:rsid w:val="00AE2703"/>
    <w:rsid w:val="00AE2C47"/>
    <w:rsid w:val="00AE4518"/>
    <w:rsid w:val="00AE471D"/>
    <w:rsid w:val="00AE4B79"/>
    <w:rsid w:val="00AE521F"/>
    <w:rsid w:val="00AE5714"/>
    <w:rsid w:val="00AE72B1"/>
    <w:rsid w:val="00AF1B7C"/>
    <w:rsid w:val="00AF4008"/>
    <w:rsid w:val="00AF4E5F"/>
    <w:rsid w:val="00AF7BF3"/>
    <w:rsid w:val="00B027F7"/>
    <w:rsid w:val="00B048BD"/>
    <w:rsid w:val="00B04DD8"/>
    <w:rsid w:val="00B058D2"/>
    <w:rsid w:val="00B05A1D"/>
    <w:rsid w:val="00B060ED"/>
    <w:rsid w:val="00B0656C"/>
    <w:rsid w:val="00B07D8F"/>
    <w:rsid w:val="00B07FC6"/>
    <w:rsid w:val="00B10933"/>
    <w:rsid w:val="00B10FE3"/>
    <w:rsid w:val="00B1172F"/>
    <w:rsid w:val="00B118DE"/>
    <w:rsid w:val="00B11E8C"/>
    <w:rsid w:val="00B12B95"/>
    <w:rsid w:val="00B15570"/>
    <w:rsid w:val="00B16F45"/>
    <w:rsid w:val="00B178B8"/>
    <w:rsid w:val="00B17B61"/>
    <w:rsid w:val="00B17D03"/>
    <w:rsid w:val="00B2032C"/>
    <w:rsid w:val="00B20989"/>
    <w:rsid w:val="00B21ED4"/>
    <w:rsid w:val="00B21FD9"/>
    <w:rsid w:val="00B221FB"/>
    <w:rsid w:val="00B240FC"/>
    <w:rsid w:val="00B245B7"/>
    <w:rsid w:val="00B24F0B"/>
    <w:rsid w:val="00B255A5"/>
    <w:rsid w:val="00B25806"/>
    <w:rsid w:val="00B25CF7"/>
    <w:rsid w:val="00B25D7E"/>
    <w:rsid w:val="00B25DFB"/>
    <w:rsid w:val="00B279CF"/>
    <w:rsid w:val="00B30D01"/>
    <w:rsid w:val="00B30DBE"/>
    <w:rsid w:val="00B310A2"/>
    <w:rsid w:val="00B315EF"/>
    <w:rsid w:val="00B32EEF"/>
    <w:rsid w:val="00B33C3D"/>
    <w:rsid w:val="00B33E57"/>
    <w:rsid w:val="00B34D59"/>
    <w:rsid w:val="00B34E13"/>
    <w:rsid w:val="00B34E66"/>
    <w:rsid w:val="00B35301"/>
    <w:rsid w:val="00B35F51"/>
    <w:rsid w:val="00B35F6B"/>
    <w:rsid w:val="00B362A8"/>
    <w:rsid w:val="00B3688C"/>
    <w:rsid w:val="00B369C1"/>
    <w:rsid w:val="00B37E6B"/>
    <w:rsid w:val="00B401B4"/>
    <w:rsid w:val="00B4027E"/>
    <w:rsid w:val="00B40F2F"/>
    <w:rsid w:val="00B41557"/>
    <w:rsid w:val="00B42068"/>
    <w:rsid w:val="00B42A09"/>
    <w:rsid w:val="00B44FB7"/>
    <w:rsid w:val="00B46CE5"/>
    <w:rsid w:val="00B47C45"/>
    <w:rsid w:val="00B47D5C"/>
    <w:rsid w:val="00B50914"/>
    <w:rsid w:val="00B52E9B"/>
    <w:rsid w:val="00B52F88"/>
    <w:rsid w:val="00B53940"/>
    <w:rsid w:val="00B53961"/>
    <w:rsid w:val="00B5638B"/>
    <w:rsid w:val="00B56C58"/>
    <w:rsid w:val="00B57EC3"/>
    <w:rsid w:val="00B61579"/>
    <w:rsid w:val="00B636A9"/>
    <w:rsid w:val="00B63878"/>
    <w:rsid w:val="00B6505F"/>
    <w:rsid w:val="00B65076"/>
    <w:rsid w:val="00B65573"/>
    <w:rsid w:val="00B65B2D"/>
    <w:rsid w:val="00B65E21"/>
    <w:rsid w:val="00B6661F"/>
    <w:rsid w:val="00B66FCC"/>
    <w:rsid w:val="00B6747B"/>
    <w:rsid w:val="00B67F5E"/>
    <w:rsid w:val="00B70749"/>
    <w:rsid w:val="00B70A74"/>
    <w:rsid w:val="00B70B1D"/>
    <w:rsid w:val="00B70C5F"/>
    <w:rsid w:val="00B7166A"/>
    <w:rsid w:val="00B727F5"/>
    <w:rsid w:val="00B73935"/>
    <w:rsid w:val="00B763F7"/>
    <w:rsid w:val="00B76A5B"/>
    <w:rsid w:val="00B76F39"/>
    <w:rsid w:val="00B803DD"/>
    <w:rsid w:val="00B80D6F"/>
    <w:rsid w:val="00B81BE9"/>
    <w:rsid w:val="00B82BFA"/>
    <w:rsid w:val="00B84119"/>
    <w:rsid w:val="00B8593A"/>
    <w:rsid w:val="00B85DF5"/>
    <w:rsid w:val="00B86864"/>
    <w:rsid w:val="00B86A1F"/>
    <w:rsid w:val="00B874F2"/>
    <w:rsid w:val="00B878B3"/>
    <w:rsid w:val="00B90810"/>
    <w:rsid w:val="00B90D98"/>
    <w:rsid w:val="00B93485"/>
    <w:rsid w:val="00B93823"/>
    <w:rsid w:val="00B9588C"/>
    <w:rsid w:val="00B9593C"/>
    <w:rsid w:val="00B96A2C"/>
    <w:rsid w:val="00B97395"/>
    <w:rsid w:val="00B97982"/>
    <w:rsid w:val="00B97FD8"/>
    <w:rsid w:val="00BA0A78"/>
    <w:rsid w:val="00BA0E1D"/>
    <w:rsid w:val="00BA0F66"/>
    <w:rsid w:val="00BA1084"/>
    <w:rsid w:val="00BA1276"/>
    <w:rsid w:val="00BA12E9"/>
    <w:rsid w:val="00BA14D6"/>
    <w:rsid w:val="00BA1A8F"/>
    <w:rsid w:val="00BA1C1D"/>
    <w:rsid w:val="00BA2607"/>
    <w:rsid w:val="00BA357A"/>
    <w:rsid w:val="00BA35F6"/>
    <w:rsid w:val="00BA3A9B"/>
    <w:rsid w:val="00BA46B1"/>
    <w:rsid w:val="00BA5396"/>
    <w:rsid w:val="00BA5457"/>
    <w:rsid w:val="00BA585E"/>
    <w:rsid w:val="00BA5CD4"/>
    <w:rsid w:val="00BA5F68"/>
    <w:rsid w:val="00BA70EE"/>
    <w:rsid w:val="00BA720E"/>
    <w:rsid w:val="00BB0687"/>
    <w:rsid w:val="00BB0D53"/>
    <w:rsid w:val="00BB1258"/>
    <w:rsid w:val="00BB182C"/>
    <w:rsid w:val="00BB1A63"/>
    <w:rsid w:val="00BB26E0"/>
    <w:rsid w:val="00BB3FF5"/>
    <w:rsid w:val="00BB4781"/>
    <w:rsid w:val="00BB605E"/>
    <w:rsid w:val="00BB6C5D"/>
    <w:rsid w:val="00BB706D"/>
    <w:rsid w:val="00BC137E"/>
    <w:rsid w:val="00BC2998"/>
    <w:rsid w:val="00BC5C22"/>
    <w:rsid w:val="00BC617F"/>
    <w:rsid w:val="00BC6778"/>
    <w:rsid w:val="00BC7092"/>
    <w:rsid w:val="00BD1640"/>
    <w:rsid w:val="00BD3719"/>
    <w:rsid w:val="00BD5DFA"/>
    <w:rsid w:val="00BD698E"/>
    <w:rsid w:val="00BD6F65"/>
    <w:rsid w:val="00BE0958"/>
    <w:rsid w:val="00BE18D7"/>
    <w:rsid w:val="00BE25C1"/>
    <w:rsid w:val="00BE419C"/>
    <w:rsid w:val="00BE6B6C"/>
    <w:rsid w:val="00BE706E"/>
    <w:rsid w:val="00BF0672"/>
    <w:rsid w:val="00BF0E6D"/>
    <w:rsid w:val="00BF15FB"/>
    <w:rsid w:val="00BF1A0F"/>
    <w:rsid w:val="00BF2AC3"/>
    <w:rsid w:val="00BF358E"/>
    <w:rsid w:val="00BF4605"/>
    <w:rsid w:val="00BF4A69"/>
    <w:rsid w:val="00BF7B58"/>
    <w:rsid w:val="00BF7EE4"/>
    <w:rsid w:val="00C00944"/>
    <w:rsid w:val="00C017EC"/>
    <w:rsid w:val="00C017EE"/>
    <w:rsid w:val="00C019AB"/>
    <w:rsid w:val="00C01CC0"/>
    <w:rsid w:val="00C01E38"/>
    <w:rsid w:val="00C02C92"/>
    <w:rsid w:val="00C02CCE"/>
    <w:rsid w:val="00C03356"/>
    <w:rsid w:val="00C034D8"/>
    <w:rsid w:val="00C047C4"/>
    <w:rsid w:val="00C056EC"/>
    <w:rsid w:val="00C059F7"/>
    <w:rsid w:val="00C05E98"/>
    <w:rsid w:val="00C06178"/>
    <w:rsid w:val="00C06683"/>
    <w:rsid w:val="00C06939"/>
    <w:rsid w:val="00C071D3"/>
    <w:rsid w:val="00C071FE"/>
    <w:rsid w:val="00C07602"/>
    <w:rsid w:val="00C076B2"/>
    <w:rsid w:val="00C07D09"/>
    <w:rsid w:val="00C106B0"/>
    <w:rsid w:val="00C11858"/>
    <w:rsid w:val="00C11ECA"/>
    <w:rsid w:val="00C12C86"/>
    <w:rsid w:val="00C13090"/>
    <w:rsid w:val="00C13247"/>
    <w:rsid w:val="00C137FC"/>
    <w:rsid w:val="00C140F0"/>
    <w:rsid w:val="00C14576"/>
    <w:rsid w:val="00C14725"/>
    <w:rsid w:val="00C167BC"/>
    <w:rsid w:val="00C1699C"/>
    <w:rsid w:val="00C16E10"/>
    <w:rsid w:val="00C1713B"/>
    <w:rsid w:val="00C179E0"/>
    <w:rsid w:val="00C17F3C"/>
    <w:rsid w:val="00C20193"/>
    <w:rsid w:val="00C20664"/>
    <w:rsid w:val="00C20EB0"/>
    <w:rsid w:val="00C230E1"/>
    <w:rsid w:val="00C23CE8"/>
    <w:rsid w:val="00C24128"/>
    <w:rsid w:val="00C24510"/>
    <w:rsid w:val="00C249E6"/>
    <w:rsid w:val="00C262F0"/>
    <w:rsid w:val="00C26C6E"/>
    <w:rsid w:val="00C2700D"/>
    <w:rsid w:val="00C27504"/>
    <w:rsid w:val="00C2756D"/>
    <w:rsid w:val="00C3071A"/>
    <w:rsid w:val="00C31CEF"/>
    <w:rsid w:val="00C322B6"/>
    <w:rsid w:val="00C3303C"/>
    <w:rsid w:val="00C336AC"/>
    <w:rsid w:val="00C33FC6"/>
    <w:rsid w:val="00C3432C"/>
    <w:rsid w:val="00C346B4"/>
    <w:rsid w:val="00C34FD9"/>
    <w:rsid w:val="00C35D6A"/>
    <w:rsid w:val="00C37288"/>
    <w:rsid w:val="00C3730B"/>
    <w:rsid w:val="00C4111E"/>
    <w:rsid w:val="00C43441"/>
    <w:rsid w:val="00C43E94"/>
    <w:rsid w:val="00C449A0"/>
    <w:rsid w:val="00C47700"/>
    <w:rsid w:val="00C506F2"/>
    <w:rsid w:val="00C51502"/>
    <w:rsid w:val="00C51660"/>
    <w:rsid w:val="00C51B93"/>
    <w:rsid w:val="00C51DEB"/>
    <w:rsid w:val="00C51EEC"/>
    <w:rsid w:val="00C52276"/>
    <w:rsid w:val="00C52762"/>
    <w:rsid w:val="00C527C5"/>
    <w:rsid w:val="00C53621"/>
    <w:rsid w:val="00C53D50"/>
    <w:rsid w:val="00C54C07"/>
    <w:rsid w:val="00C551EE"/>
    <w:rsid w:val="00C556B7"/>
    <w:rsid w:val="00C561AD"/>
    <w:rsid w:val="00C568AF"/>
    <w:rsid w:val="00C56C93"/>
    <w:rsid w:val="00C56CF6"/>
    <w:rsid w:val="00C57853"/>
    <w:rsid w:val="00C607A9"/>
    <w:rsid w:val="00C623CE"/>
    <w:rsid w:val="00C625D3"/>
    <w:rsid w:val="00C63474"/>
    <w:rsid w:val="00C6386B"/>
    <w:rsid w:val="00C63D33"/>
    <w:rsid w:val="00C63F81"/>
    <w:rsid w:val="00C65097"/>
    <w:rsid w:val="00C65604"/>
    <w:rsid w:val="00C659A5"/>
    <w:rsid w:val="00C65BBC"/>
    <w:rsid w:val="00C65F24"/>
    <w:rsid w:val="00C668D2"/>
    <w:rsid w:val="00C66A10"/>
    <w:rsid w:val="00C66FA5"/>
    <w:rsid w:val="00C6703E"/>
    <w:rsid w:val="00C67B63"/>
    <w:rsid w:val="00C67D9A"/>
    <w:rsid w:val="00C7034E"/>
    <w:rsid w:val="00C72077"/>
    <w:rsid w:val="00C739FE"/>
    <w:rsid w:val="00C740C8"/>
    <w:rsid w:val="00C74481"/>
    <w:rsid w:val="00C748FE"/>
    <w:rsid w:val="00C75334"/>
    <w:rsid w:val="00C75CAC"/>
    <w:rsid w:val="00C75E0C"/>
    <w:rsid w:val="00C760B1"/>
    <w:rsid w:val="00C7651E"/>
    <w:rsid w:val="00C769D5"/>
    <w:rsid w:val="00C774AC"/>
    <w:rsid w:val="00C774C7"/>
    <w:rsid w:val="00C80519"/>
    <w:rsid w:val="00C80A94"/>
    <w:rsid w:val="00C8153E"/>
    <w:rsid w:val="00C818F0"/>
    <w:rsid w:val="00C82555"/>
    <w:rsid w:val="00C8347D"/>
    <w:rsid w:val="00C83870"/>
    <w:rsid w:val="00C838CA"/>
    <w:rsid w:val="00C8393F"/>
    <w:rsid w:val="00C841D8"/>
    <w:rsid w:val="00C8429D"/>
    <w:rsid w:val="00C84B75"/>
    <w:rsid w:val="00C84C9B"/>
    <w:rsid w:val="00C8522E"/>
    <w:rsid w:val="00C85BC1"/>
    <w:rsid w:val="00C866E4"/>
    <w:rsid w:val="00C87979"/>
    <w:rsid w:val="00C9038B"/>
    <w:rsid w:val="00C904AC"/>
    <w:rsid w:val="00C90A6A"/>
    <w:rsid w:val="00C90F32"/>
    <w:rsid w:val="00C91366"/>
    <w:rsid w:val="00C92490"/>
    <w:rsid w:val="00C9436A"/>
    <w:rsid w:val="00C94D28"/>
    <w:rsid w:val="00C96698"/>
    <w:rsid w:val="00C9798B"/>
    <w:rsid w:val="00CA017E"/>
    <w:rsid w:val="00CA021D"/>
    <w:rsid w:val="00CA031D"/>
    <w:rsid w:val="00CA0BA1"/>
    <w:rsid w:val="00CA0BAB"/>
    <w:rsid w:val="00CA11E1"/>
    <w:rsid w:val="00CA19AC"/>
    <w:rsid w:val="00CA34C8"/>
    <w:rsid w:val="00CA4C2F"/>
    <w:rsid w:val="00CA4FC9"/>
    <w:rsid w:val="00CA75B3"/>
    <w:rsid w:val="00CB026B"/>
    <w:rsid w:val="00CB1214"/>
    <w:rsid w:val="00CB2870"/>
    <w:rsid w:val="00CB2AC7"/>
    <w:rsid w:val="00CB3983"/>
    <w:rsid w:val="00CB3B59"/>
    <w:rsid w:val="00CB3BF9"/>
    <w:rsid w:val="00CB3F14"/>
    <w:rsid w:val="00CB41C4"/>
    <w:rsid w:val="00CB6600"/>
    <w:rsid w:val="00CB7986"/>
    <w:rsid w:val="00CB7A46"/>
    <w:rsid w:val="00CB7B16"/>
    <w:rsid w:val="00CB7EF5"/>
    <w:rsid w:val="00CB7F1A"/>
    <w:rsid w:val="00CC00B6"/>
    <w:rsid w:val="00CC1362"/>
    <w:rsid w:val="00CC149D"/>
    <w:rsid w:val="00CC15AA"/>
    <w:rsid w:val="00CC2237"/>
    <w:rsid w:val="00CC25D5"/>
    <w:rsid w:val="00CC26C6"/>
    <w:rsid w:val="00CC2944"/>
    <w:rsid w:val="00CC3174"/>
    <w:rsid w:val="00CC3AAE"/>
    <w:rsid w:val="00CC44E1"/>
    <w:rsid w:val="00CC585E"/>
    <w:rsid w:val="00CC5B1F"/>
    <w:rsid w:val="00CC6098"/>
    <w:rsid w:val="00CC63E5"/>
    <w:rsid w:val="00CC64F4"/>
    <w:rsid w:val="00CD06D6"/>
    <w:rsid w:val="00CD08C3"/>
    <w:rsid w:val="00CD0BF0"/>
    <w:rsid w:val="00CD0FCC"/>
    <w:rsid w:val="00CD137B"/>
    <w:rsid w:val="00CD1954"/>
    <w:rsid w:val="00CD1E25"/>
    <w:rsid w:val="00CD2869"/>
    <w:rsid w:val="00CD29A1"/>
    <w:rsid w:val="00CD3372"/>
    <w:rsid w:val="00CD4134"/>
    <w:rsid w:val="00CD4A9E"/>
    <w:rsid w:val="00CD4D40"/>
    <w:rsid w:val="00CD6128"/>
    <w:rsid w:val="00CD6F63"/>
    <w:rsid w:val="00CD71A8"/>
    <w:rsid w:val="00CD7DC6"/>
    <w:rsid w:val="00CE0564"/>
    <w:rsid w:val="00CE0B23"/>
    <w:rsid w:val="00CE0D40"/>
    <w:rsid w:val="00CE0D68"/>
    <w:rsid w:val="00CE18BD"/>
    <w:rsid w:val="00CE1989"/>
    <w:rsid w:val="00CE2025"/>
    <w:rsid w:val="00CE2784"/>
    <w:rsid w:val="00CE330A"/>
    <w:rsid w:val="00CE34AE"/>
    <w:rsid w:val="00CE40FD"/>
    <w:rsid w:val="00CE5219"/>
    <w:rsid w:val="00CE5BE6"/>
    <w:rsid w:val="00CE5D9B"/>
    <w:rsid w:val="00CE78EF"/>
    <w:rsid w:val="00CE7F6F"/>
    <w:rsid w:val="00CF189B"/>
    <w:rsid w:val="00CF1918"/>
    <w:rsid w:val="00CF1A4B"/>
    <w:rsid w:val="00CF1BC9"/>
    <w:rsid w:val="00CF2253"/>
    <w:rsid w:val="00CF2BAD"/>
    <w:rsid w:val="00CF2D69"/>
    <w:rsid w:val="00CF2E71"/>
    <w:rsid w:val="00CF3999"/>
    <w:rsid w:val="00CF3ECF"/>
    <w:rsid w:val="00CF4314"/>
    <w:rsid w:val="00CF63B4"/>
    <w:rsid w:val="00CF6F93"/>
    <w:rsid w:val="00D028F9"/>
    <w:rsid w:val="00D034D2"/>
    <w:rsid w:val="00D035FC"/>
    <w:rsid w:val="00D03E67"/>
    <w:rsid w:val="00D0465B"/>
    <w:rsid w:val="00D05976"/>
    <w:rsid w:val="00D05FFB"/>
    <w:rsid w:val="00D065F1"/>
    <w:rsid w:val="00D07256"/>
    <w:rsid w:val="00D072F3"/>
    <w:rsid w:val="00D0739E"/>
    <w:rsid w:val="00D07423"/>
    <w:rsid w:val="00D11C2F"/>
    <w:rsid w:val="00D11D0C"/>
    <w:rsid w:val="00D1283E"/>
    <w:rsid w:val="00D13706"/>
    <w:rsid w:val="00D14A42"/>
    <w:rsid w:val="00D14B82"/>
    <w:rsid w:val="00D153B8"/>
    <w:rsid w:val="00D1631C"/>
    <w:rsid w:val="00D1640C"/>
    <w:rsid w:val="00D16CC6"/>
    <w:rsid w:val="00D17439"/>
    <w:rsid w:val="00D176E5"/>
    <w:rsid w:val="00D21F8F"/>
    <w:rsid w:val="00D22C33"/>
    <w:rsid w:val="00D23BC4"/>
    <w:rsid w:val="00D23C29"/>
    <w:rsid w:val="00D25171"/>
    <w:rsid w:val="00D253B4"/>
    <w:rsid w:val="00D263FD"/>
    <w:rsid w:val="00D26C4C"/>
    <w:rsid w:val="00D26ECE"/>
    <w:rsid w:val="00D27B80"/>
    <w:rsid w:val="00D308A9"/>
    <w:rsid w:val="00D308CE"/>
    <w:rsid w:val="00D30C72"/>
    <w:rsid w:val="00D31802"/>
    <w:rsid w:val="00D32717"/>
    <w:rsid w:val="00D3294A"/>
    <w:rsid w:val="00D32C18"/>
    <w:rsid w:val="00D33C03"/>
    <w:rsid w:val="00D33E87"/>
    <w:rsid w:val="00D342E2"/>
    <w:rsid w:val="00D34AC5"/>
    <w:rsid w:val="00D35DF4"/>
    <w:rsid w:val="00D3600B"/>
    <w:rsid w:val="00D36647"/>
    <w:rsid w:val="00D37B15"/>
    <w:rsid w:val="00D40FDF"/>
    <w:rsid w:val="00D41B4C"/>
    <w:rsid w:val="00D41C1E"/>
    <w:rsid w:val="00D41CFB"/>
    <w:rsid w:val="00D42333"/>
    <w:rsid w:val="00D42979"/>
    <w:rsid w:val="00D42A0C"/>
    <w:rsid w:val="00D430A6"/>
    <w:rsid w:val="00D45B63"/>
    <w:rsid w:val="00D45E43"/>
    <w:rsid w:val="00D47CDB"/>
    <w:rsid w:val="00D50694"/>
    <w:rsid w:val="00D50DFC"/>
    <w:rsid w:val="00D517FF"/>
    <w:rsid w:val="00D51F83"/>
    <w:rsid w:val="00D52645"/>
    <w:rsid w:val="00D52C49"/>
    <w:rsid w:val="00D53B22"/>
    <w:rsid w:val="00D54089"/>
    <w:rsid w:val="00D54EE4"/>
    <w:rsid w:val="00D553A2"/>
    <w:rsid w:val="00D5583B"/>
    <w:rsid w:val="00D56320"/>
    <w:rsid w:val="00D609E9"/>
    <w:rsid w:val="00D612F1"/>
    <w:rsid w:val="00D61D9C"/>
    <w:rsid w:val="00D62C21"/>
    <w:rsid w:val="00D632B0"/>
    <w:rsid w:val="00D63B1C"/>
    <w:rsid w:val="00D63E86"/>
    <w:rsid w:val="00D64A5E"/>
    <w:rsid w:val="00D66660"/>
    <w:rsid w:val="00D66B4C"/>
    <w:rsid w:val="00D679F5"/>
    <w:rsid w:val="00D67D3B"/>
    <w:rsid w:val="00D67EB6"/>
    <w:rsid w:val="00D70DE0"/>
    <w:rsid w:val="00D719F0"/>
    <w:rsid w:val="00D71C8B"/>
    <w:rsid w:val="00D720CC"/>
    <w:rsid w:val="00D7303E"/>
    <w:rsid w:val="00D73318"/>
    <w:rsid w:val="00D73D1E"/>
    <w:rsid w:val="00D7497D"/>
    <w:rsid w:val="00D750EC"/>
    <w:rsid w:val="00D7722E"/>
    <w:rsid w:val="00D77309"/>
    <w:rsid w:val="00D80F55"/>
    <w:rsid w:val="00D82087"/>
    <w:rsid w:val="00D8243F"/>
    <w:rsid w:val="00D843E1"/>
    <w:rsid w:val="00D84ED4"/>
    <w:rsid w:val="00D855C7"/>
    <w:rsid w:val="00D855E0"/>
    <w:rsid w:val="00D857A6"/>
    <w:rsid w:val="00D86460"/>
    <w:rsid w:val="00D8678B"/>
    <w:rsid w:val="00D868A3"/>
    <w:rsid w:val="00D868DF"/>
    <w:rsid w:val="00D90907"/>
    <w:rsid w:val="00D90DEE"/>
    <w:rsid w:val="00D91E65"/>
    <w:rsid w:val="00D91FAD"/>
    <w:rsid w:val="00D9274A"/>
    <w:rsid w:val="00D92AAF"/>
    <w:rsid w:val="00D931A4"/>
    <w:rsid w:val="00D933F7"/>
    <w:rsid w:val="00D93C0F"/>
    <w:rsid w:val="00D9437B"/>
    <w:rsid w:val="00D947D7"/>
    <w:rsid w:val="00D95CE2"/>
    <w:rsid w:val="00D95F96"/>
    <w:rsid w:val="00D960DD"/>
    <w:rsid w:val="00D96FD9"/>
    <w:rsid w:val="00D97758"/>
    <w:rsid w:val="00DA1362"/>
    <w:rsid w:val="00DA141E"/>
    <w:rsid w:val="00DA1BF4"/>
    <w:rsid w:val="00DA1C92"/>
    <w:rsid w:val="00DA32B9"/>
    <w:rsid w:val="00DA3776"/>
    <w:rsid w:val="00DA3FC9"/>
    <w:rsid w:val="00DA4B41"/>
    <w:rsid w:val="00DA4DAF"/>
    <w:rsid w:val="00DA5385"/>
    <w:rsid w:val="00DA6163"/>
    <w:rsid w:val="00DA6665"/>
    <w:rsid w:val="00DA6796"/>
    <w:rsid w:val="00DB0499"/>
    <w:rsid w:val="00DB22C5"/>
    <w:rsid w:val="00DB3ACB"/>
    <w:rsid w:val="00DB4366"/>
    <w:rsid w:val="00DB474C"/>
    <w:rsid w:val="00DB53F8"/>
    <w:rsid w:val="00DB58BD"/>
    <w:rsid w:val="00DB5FD8"/>
    <w:rsid w:val="00DB655F"/>
    <w:rsid w:val="00DB76AF"/>
    <w:rsid w:val="00DC122C"/>
    <w:rsid w:val="00DC2C8F"/>
    <w:rsid w:val="00DC32D0"/>
    <w:rsid w:val="00DC3979"/>
    <w:rsid w:val="00DC497C"/>
    <w:rsid w:val="00DC4A7D"/>
    <w:rsid w:val="00DC4E0A"/>
    <w:rsid w:val="00DC5E27"/>
    <w:rsid w:val="00DC6979"/>
    <w:rsid w:val="00DC6C06"/>
    <w:rsid w:val="00DC75F3"/>
    <w:rsid w:val="00DD07C5"/>
    <w:rsid w:val="00DD0ED0"/>
    <w:rsid w:val="00DD21D7"/>
    <w:rsid w:val="00DD5270"/>
    <w:rsid w:val="00DD5B25"/>
    <w:rsid w:val="00DD6693"/>
    <w:rsid w:val="00DD6D52"/>
    <w:rsid w:val="00DD6E09"/>
    <w:rsid w:val="00DD7707"/>
    <w:rsid w:val="00DE0E8B"/>
    <w:rsid w:val="00DE0F2A"/>
    <w:rsid w:val="00DE1E4E"/>
    <w:rsid w:val="00DE2232"/>
    <w:rsid w:val="00DE3C81"/>
    <w:rsid w:val="00DE3E37"/>
    <w:rsid w:val="00DE4362"/>
    <w:rsid w:val="00DE47A1"/>
    <w:rsid w:val="00DE4B68"/>
    <w:rsid w:val="00DE5DD1"/>
    <w:rsid w:val="00DE6F1D"/>
    <w:rsid w:val="00DF0029"/>
    <w:rsid w:val="00DF05FF"/>
    <w:rsid w:val="00DF0D93"/>
    <w:rsid w:val="00DF0F3E"/>
    <w:rsid w:val="00DF23AF"/>
    <w:rsid w:val="00DF2461"/>
    <w:rsid w:val="00DF5141"/>
    <w:rsid w:val="00DF5CEB"/>
    <w:rsid w:val="00DF5D6A"/>
    <w:rsid w:val="00DF6536"/>
    <w:rsid w:val="00DF6F2D"/>
    <w:rsid w:val="00DF7817"/>
    <w:rsid w:val="00DF7DEA"/>
    <w:rsid w:val="00E004B5"/>
    <w:rsid w:val="00E0082E"/>
    <w:rsid w:val="00E01604"/>
    <w:rsid w:val="00E020A4"/>
    <w:rsid w:val="00E0267D"/>
    <w:rsid w:val="00E02A5B"/>
    <w:rsid w:val="00E04F11"/>
    <w:rsid w:val="00E06926"/>
    <w:rsid w:val="00E06A55"/>
    <w:rsid w:val="00E079A2"/>
    <w:rsid w:val="00E10005"/>
    <w:rsid w:val="00E1019D"/>
    <w:rsid w:val="00E11F82"/>
    <w:rsid w:val="00E12556"/>
    <w:rsid w:val="00E1275B"/>
    <w:rsid w:val="00E138D9"/>
    <w:rsid w:val="00E13D21"/>
    <w:rsid w:val="00E14557"/>
    <w:rsid w:val="00E145FC"/>
    <w:rsid w:val="00E14E36"/>
    <w:rsid w:val="00E155FF"/>
    <w:rsid w:val="00E15FF0"/>
    <w:rsid w:val="00E1766F"/>
    <w:rsid w:val="00E17DA0"/>
    <w:rsid w:val="00E20391"/>
    <w:rsid w:val="00E209A7"/>
    <w:rsid w:val="00E21E64"/>
    <w:rsid w:val="00E220EB"/>
    <w:rsid w:val="00E229DE"/>
    <w:rsid w:val="00E23432"/>
    <w:rsid w:val="00E243FA"/>
    <w:rsid w:val="00E2486E"/>
    <w:rsid w:val="00E24A2B"/>
    <w:rsid w:val="00E2536C"/>
    <w:rsid w:val="00E2594E"/>
    <w:rsid w:val="00E266BF"/>
    <w:rsid w:val="00E267C3"/>
    <w:rsid w:val="00E27AE2"/>
    <w:rsid w:val="00E27AFC"/>
    <w:rsid w:val="00E305DF"/>
    <w:rsid w:val="00E31925"/>
    <w:rsid w:val="00E31C35"/>
    <w:rsid w:val="00E32883"/>
    <w:rsid w:val="00E34B22"/>
    <w:rsid w:val="00E35A42"/>
    <w:rsid w:val="00E35D5D"/>
    <w:rsid w:val="00E36638"/>
    <w:rsid w:val="00E3789A"/>
    <w:rsid w:val="00E37C08"/>
    <w:rsid w:val="00E37ECF"/>
    <w:rsid w:val="00E37F7B"/>
    <w:rsid w:val="00E41878"/>
    <w:rsid w:val="00E41E88"/>
    <w:rsid w:val="00E41F70"/>
    <w:rsid w:val="00E42C32"/>
    <w:rsid w:val="00E430F7"/>
    <w:rsid w:val="00E44FFD"/>
    <w:rsid w:val="00E45FC1"/>
    <w:rsid w:val="00E46C96"/>
    <w:rsid w:val="00E47C0D"/>
    <w:rsid w:val="00E47C87"/>
    <w:rsid w:val="00E506DE"/>
    <w:rsid w:val="00E50AF1"/>
    <w:rsid w:val="00E50BCA"/>
    <w:rsid w:val="00E51767"/>
    <w:rsid w:val="00E517E6"/>
    <w:rsid w:val="00E51D5C"/>
    <w:rsid w:val="00E51DA7"/>
    <w:rsid w:val="00E5306B"/>
    <w:rsid w:val="00E53A76"/>
    <w:rsid w:val="00E53C6F"/>
    <w:rsid w:val="00E5422F"/>
    <w:rsid w:val="00E568F1"/>
    <w:rsid w:val="00E570D6"/>
    <w:rsid w:val="00E608BC"/>
    <w:rsid w:val="00E61F67"/>
    <w:rsid w:val="00E62607"/>
    <w:rsid w:val="00E64148"/>
    <w:rsid w:val="00E65259"/>
    <w:rsid w:val="00E6712E"/>
    <w:rsid w:val="00E67277"/>
    <w:rsid w:val="00E7024A"/>
    <w:rsid w:val="00E70941"/>
    <w:rsid w:val="00E71431"/>
    <w:rsid w:val="00E71A7D"/>
    <w:rsid w:val="00E7231F"/>
    <w:rsid w:val="00E73353"/>
    <w:rsid w:val="00E73CEB"/>
    <w:rsid w:val="00E75054"/>
    <w:rsid w:val="00E7533E"/>
    <w:rsid w:val="00E75EFC"/>
    <w:rsid w:val="00E76BE9"/>
    <w:rsid w:val="00E76ED2"/>
    <w:rsid w:val="00E777A5"/>
    <w:rsid w:val="00E800C0"/>
    <w:rsid w:val="00E80A92"/>
    <w:rsid w:val="00E819C9"/>
    <w:rsid w:val="00E8247D"/>
    <w:rsid w:val="00E82C55"/>
    <w:rsid w:val="00E8381A"/>
    <w:rsid w:val="00E840F3"/>
    <w:rsid w:val="00E8410F"/>
    <w:rsid w:val="00E84ED6"/>
    <w:rsid w:val="00E851FD"/>
    <w:rsid w:val="00E875D7"/>
    <w:rsid w:val="00E87A97"/>
    <w:rsid w:val="00E90258"/>
    <w:rsid w:val="00E9043B"/>
    <w:rsid w:val="00E90DC5"/>
    <w:rsid w:val="00E9171B"/>
    <w:rsid w:val="00E9232E"/>
    <w:rsid w:val="00E9365D"/>
    <w:rsid w:val="00E93C23"/>
    <w:rsid w:val="00E9647E"/>
    <w:rsid w:val="00E96EBF"/>
    <w:rsid w:val="00E97278"/>
    <w:rsid w:val="00E972C2"/>
    <w:rsid w:val="00EA0623"/>
    <w:rsid w:val="00EA0A03"/>
    <w:rsid w:val="00EA1A1A"/>
    <w:rsid w:val="00EA1FC5"/>
    <w:rsid w:val="00EA2A67"/>
    <w:rsid w:val="00EA2CA7"/>
    <w:rsid w:val="00EA3016"/>
    <w:rsid w:val="00EA3335"/>
    <w:rsid w:val="00EA3F77"/>
    <w:rsid w:val="00EA4052"/>
    <w:rsid w:val="00EA43AF"/>
    <w:rsid w:val="00EA548A"/>
    <w:rsid w:val="00EA75DC"/>
    <w:rsid w:val="00EA7625"/>
    <w:rsid w:val="00EA7B6B"/>
    <w:rsid w:val="00EB09B2"/>
    <w:rsid w:val="00EB0BC8"/>
    <w:rsid w:val="00EB2534"/>
    <w:rsid w:val="00EB2A8D"/>
    <w:rsid w:val="00EB4CD1"/>
    <w:rsid w:val="00EB50CB"/>
    <w:rsid w:val="00EB7CF1"/>
    <w:rsid w:val="00EC1F8E"/>
    <w:rsid w:val="00EC293B"/>
    <w:rsid w:val="00EC31A5"/>
    <w:rsid w:val="00EC49E6"/>
    <w:rsid w:val="00EC5FD3"/>
    <w:rsid w:val="00EC670A"/>
    <w:rsid w:val="00EC7378"/>
    <w:rsid w:val="00ED01AC"/>
    <w:rsid w:val="00ED04BF"/>
    <w:rsid w:val="00ED1B84"/>
    <w:rsid w:val="00ED2A27"/>
    <w:rsid w:val="00ED2B2A"/>
    <w:rsid w:val="00ED2DA8"/>
    <w:rsid w:val="00ED3A46"/>
    <w:rsid w:val="00ED40F5"/>
    <w:rsid w:val="00ED5519"/>
    <w:rsid w:val="00ED58D9"/>
    <w:rsid w:val="00ED6372"/>
    <w:rsid w:val="00ED6CDF"/>
    <w:rsid w:val="00ED7D7F"/>
    <w:rsid w:val="00EE0305"/>
    <w:rsid w:val="00EE0AD4"/>
    <w:rsid w:val="00EE0B7E"/>
    <w:rsid w:val="00EE100F"/>
    <w:rsid w:val="00EE176C"/>
    <w:rsid w:val="00EE189B"/>
    <w:rsid w:val="00EE1C27"/>
    <w:rsid w:val="00EE2494"/>
    <w:rsid w:val="00EE288C"/>
    <w:rsid w:val="00EE299B"/>
    <w:rsid w:val="00EE4578"/>
    <w:rsid w:val="00EE46A6"/>
    <w:rsid w:val="00EE49FF"/>
    <w:rsid w:val="00EE5556"/>
    <w:rsid w:val="00EE56C5"/>
    <w:rsid w:val="00EE74E9"/>
    <w:rsid w:val="00EE7B51"/>
    <w:rsid w:val="00EE7EA6"/>
    <w:rsid w:val="00EF0783"/>
    <w:rsid w:val="00EF0BE9"/>
    <w:rsid w:val="00EF1006"/>
    <w:rsid w:val="00EF1DE6"/>
    <w:rsid w:val="00EF23E5"/>
    <w:rsid w:val="00EF3CBD"/>
    <w:rsid w:val="00EF4558"/>
    <w:rsid w:val="00EF4A67"/>
    <w:rsid w:val="00EF5573"/>
    <w:rsid w:val="00EF6882"/>
    <w:rsid w:val="00EF6950"/>
    <w:rsid w:val="00EF71C3"/>
    <w:rsid w:val="00EF7819"/>
    <w:rsid w:val="00EF7A29"/>
    <w:rsid w:val="00F0006C"/>
    <w:rsid w:val="00F006B2"/>
    <w:rsid w:val="00F006FD"/>
    <w:rsid w:val="00F014D2"/>
    <w:rsid w:val="00F02207"/>
    <w:rsid w:val="00F0228C"/>
    <w:rsid w:val="00F04204"/>
    <w:rsid w:val="00F043E8"/>
    <w:rsid w:val="00F04620"/>
    <w:rsid w:val="00F0487E"/>
    <w:rsid w:val="00F107C4"/>
    <w:rsid w:val="00F10856"/>
    <w:rsid w:val="00F10A04"/>
    <w:rsid w:val="00F11A84"/>
    <w:rsid w:val="00F11C27"/>
    <w:rsid w:val="00F12096"/>
    <w:rsid w:val="00F1573F"/>
    <w:rsid w:val="00F163EF"/>
    <w:rsid w:val="00F16981"/>
    <w:rsid w:val="00F17719"/>
    <w:rsid w:val="00F178C3"/>
    <w:rsid w:val="00F17CF6"/>
    <w:rsid w:val="00F203EC"/>
    <w:rsid w:val="00F20738"/>
    <w:rsid w:val="00F208B6"/>
    <w:rsid w:val="00F21CA1"/>
    <w:rsid w:val="00F23DC1"/>
    <w:rsid w:val="00F242DA"/>
    <w:rsid w:val="00F2505A"/>
    <w:rsid w:val="00F25BB1"/>
    <w:rsid w:val="00F25EAC"/>
    <w:rsid w:val="00F26CA0"/>
    <w:rsid w:val="00F26CEF"/>
    <w:rsid w:val="00F27404"/>
    <w:rsid w:val="00F30EF7"/>
    <w:rsid w:val="00F31620"/>
    <w:rsid w:val="00F317E4"/>
    <w:rsid w:val="00F336CF"/>
    <w:rsid w:val="00F34307"/>
    <w:rsid w:val="00F34607"/>
    <w:rsid w:val="00F34F12"/>
    <w:rsid w:val="00F35A6D"/>
    <w:rsid w:val="00F35A86"/>
    <w:rsid w:val="00F36183"/>
    <w:rsid w:val="00F365C3"/>
    <w:rsid w:val="00F36951"/>
    <w:rsid w:val="00F40157"/>
    <w:rsid w:val="00F41BDC"/>
    <w:rsid w:val="00F42B08"/>
    <w:rsid w:val="00F45C9C"/>
    <w:rsid w:val="00F463E3"/>
    <w:rsid w:val="00F464C6"/>
    <w:rsid w:val="00F46542"/>
    <w:rsid w:val="00F46C48"/>
    <w:rsid w:val="00F46CE0"/>
    <w:rsid w:val="00F46D81"/>
    <w:rsid w:val="00F47B43"/>
    <w:rsid w:val="00F50302"/>
    <w:rsid w:val="00F5034B"/>
    <w:rsid w:val="00F51D48"/>
    <w:rsid w:val="00F5212C"/>
    <w:rsid w:val="00F529C5"/>
    <w:rsid w:val="00F52DA2"/>
    <w:rsid w:val="00F55F27"/>
    <w:rsid w:val="00F56839"/>
    <w:rsid w:val="00F56B2B"/>
    <w:rsid w:val="00F60773"/>
    <w:rsid w:val="00F619A2"/>
    <w:rsid w:val="00F625BB"/>
    <w:rsid w:val="00F626C2"/>
    <w:rsid w:val="00F6303C"/>
    <w:rsid w:val="00F63D75"/>
    <w:rsid w:val="00F6486D"/>
    <w:rsid w:val="00F64A97"/>
    <w:rsid w:val="00F64A9E"/>
    <w:rsid w:val="00F65466"/>
    <w:rsid w:val="00F67505"/>
    <w:rsid w:val="00F6791A"/>
    <w:rsid w:val="00F67F7B"/>
    <w:rsid w:val="00F70025"/>
    <w:rsid w:val="00F70505"/>
    <w:rsid w:val="00F707AC"/>
    <w:rsid w:val="00F70A7F"/>
    <w:rsid w:val="00F70E4F"/>
    <w:rsid w:val="00F70FB2"/>
    <w:rsid w:val="00F7178A"/>
    <w:rsid w:val="00F71E62"/>
    <w:rsid w:val="00F72206"/>
    <w:rsid w:val="00F729BF"/>
    <w:rsid w:val="00F72C23"/>
    <w:rsid w:val="00F73241"/>
    <w:rsid w:val="00F73D53"/>
    <w:rsid w:val="00F75DA6"/>
    <w:rsid w:val="00F76B52"/>
    <w:rsid w:val="00F77C6A"/>
    <w:rsid w:val="00F80E79"/>
    <w:rsid w:val="00F816A0"/>
    <w:rsid w:val="00F81930"/>
    <w:rsid w:val="00F81A95"/>
    <w:rsid w:val="00F843D0"/>
    <w:rsid w:val="00F8460E"/>
    <w:rsid w:val="00F84A08"/>
    <w:rsid w:val="00F84AC7"/>
    <w:rsid w:val="00F85F83"/>
    <w:rsid w:val="00F86673"/>
    <w:rsid w:val="00F86963"/>
    <w:rsid w:val="00F869A5"/>
    <w:rsid w:val="00F86EC4"/>
    <w:rsid w:val="00F87157"/>
    <w:rsid w:val="00F87CBB"/>
    <w:rsid w:val="00F9069E"/>
    <w:rsid w:val="00F9153A"/>
    <w:rsid w:val="00F92235"/>
    <w:rsid w:val="00F92A8E"/>
    <w:rsid w:val="00F92FF5"/>
    <w:rsid w:val="00F94726"/>
    <w:rsid w:val="00F94FA7"/>
    <w:rsid w:val="00F959F0"/>
    <w:rsid w:val="00F9621C"/>
    <w:rsid w:val="00F97859"/>
    <w:rsid w:val="00FA0782"/>
    <w:rsid w:val="00FA0B56"/>
    <w:rsid w:val="00FA0D0A"/>
    <w:rsid w:val="00FA0D35"/>
    <w:rsid w:val="00FA25AB"/>
    <w:rsid w:val="00FA2CCB"/>
    <w:rsid w:val="00FA3BF1"/>
    <w:rsid w:val="00FA3D30"/>
    <w:rsid w:val="00FA3F0D"/>
    <w:rsid w:val="00FA502C"/>
    <w:rsid w:val="00FA5746"/>
    <w:rsid w:val="00FA5F1D"/>
    <w:rsid w:val="00FA6264"/>
    <w:rsid w:val="00FA7C46"/>
    <w:rsid w:val="00FA7E0A"/>
    <w:rsid w:val="00FB011A"/>
    <w:rsid w:val="00FB01DE"/>
    <w:rsid w:val="00FB043F"/>
    <w:rsid w:val="00FB0E87"/>
    <w:rsid w:val="00FB18C6"/>
    <w:rsid w:val="00FB21A5"/>
    <w:rsid w:val="00FB26F0"/>
    <w:rsid w:val="00FB298B"/>
    <w:rsid w:val="00FB2D02"/>
    <w:rsid w:val="00FB3CA0"/>
    <w:rsid w:val="00FB3EC8"/>
    <w:rsid w:val="00FB42D1"/>
    <w:rsid w:val="00FB484F"/>
    <w:rsid w:val="00FB5E2D"/>
    <w:rsid w:val="00FB7B87"/>
    <w:rsid w:val="00FB7DF0"/>
    <w:rsid w:val="00FB7F86"/>
    <w:rsid w:val="00FC0B7F"/>
    <w:rsid w:val="00FC1B7F"/>
    <w:rsid w:val="00FC369D"/>
    <w:rsid w:val="00FC3C59"/>
    <w:rsid w:val="00FC4052"/>
    <w:rsid w:val="00FC4C0A"/>
    <w:rsid w:val="00FC5612"/>
    <w:rsid w:val="00FC5BBA"/>
    <w:rsid w:val="00FD030A"/>
    <w:rsid w:val="00FD061E"/>
    <w:rsid w:val="00FD0ED7"/>
    <w:rsid w:val="00FD276F"/>
    <w:rsid w:val="00FD2C66"/>
    <w:rsid w:val="00FD3C03"/>
    <w:rsid w:val="00FD3D2D"/>
    <w:rsid w:val="00FD434B"/>
    <w:rsid w:val="00FD4DC6"/>
    <w:rsid w:val="00FD5DFF"/>
    <w:rsid w:val="00FD62A5"/>
    <w:rsid w:val="00FD7416"/>
    <w:rsid w:val="00FD7E62"/>
    <w:rsid w:val="00FE0077"/>
    <w:rsid w:val="00FE04EA"/>
    <w:rsid w:val="00FE0EE1"/>
    <w:rsid w:val="00FE1CE6"/>
    <w:rsid w:val="00FE28B2"/>
    <w:rsid w:val="00FE2B7C"/>
    <w:rsid w:val="00FE3E3E"/>
    <w:rsid w:val="00FE3EAF"/>
    <w:rsid w:val="00FE420A"/>
    <w:rsid w:val="00FE5489"/>
    <w:rsid w:val="00FF13EB"/>
    <w:rsid w:val="00FF13F6"/>
    <w:rsid w:val="00FF19FD"/>
    <w:rsid w:val="00FF1AD4"/>
    <w:rsid w:val="00FF20A3"/>
    <w:rsid w:val="00FF2332"/>
    <w:rsid w:val="00FF26FE"/>
    <w:rsid w:val="00FF2F68"/>
    <w:rsid w:val="00FF335D"/>
    <w:rsid w:val="00FF3A5B"/>
    <w:rsid w:val="00FF43E9"/>
    <w:rsid w:val="00FF4708"/>
    <w:rsid w:val="00FF4C45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86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qFormat="1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footnote reference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8B"/>
    <w:pPr>
      <w:autoSpaceDE w:val="0"/>
      <w:autoSpaceDN w:val="0"/>
      <w:adjustRightInd w:val="0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224F7"/>
    <w:pPr>
      <w:widowControl w:val="0"/>
      <w:adjustRightInd/>
      <w:ind w:hanging="240"/>
      <w:outlineLvl w:val="0"/>
    </w:pPr>
    <w:rPr>
      <w:b/>
      <w:bCs/>
      <w:lang w:eastAsia="en-US"/>
    </w:rPr>
  </w:style>
  <w:style w:type="paragraph" w:styleId="2">
    <w:name w:val="heading 2"/>
    <w:basedOn w:val="a"/>
    <w:link w:val="20"/>
    <w:qFormat/>
    <w:rsid w:val="001D684E"/>
    <w:pPr>
      <w:keepNext/>
      <w:autoSpaceDE/>
      <w:autoSpaceDN/>
      <w:adjustRightInd/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1D684E"/>
    <w:pPr>
      <w:keepNext/>
      <w:autoSpaceDE/>
      <w:autoSpaceDN/>
      <w:adjustRightInd/>
      <w:spacing w:before="240" w:after="60"/>
      <w:ind w:firstLine="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D684E"/>
    <w:pPr>
      <w:keepNext/>
      <w:autoSpaceDE/>
      <w:autoSpaceDN/>
      <w:adjustRightInd/>
      <w:spacing w:before="240" w:after="60"/>
      <w:ind w:firstLine="0"/>
      <w:jc w:val="left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link w:val="50"/>
    <w:qFormat/>
    <w:rsid w:val="001D684E"/>
    <w:pPr>
      <w:keepNext/>
      <w:keepLines/>
      <w:autoSpaceDE/>
      <w:autoSpaceDN/>
      <w:adjustRightInd/>
      <w:spacing w:before="200"/>
      <w:ind w:firstLine="0"/>
      <w:jc w:val="left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11"/>
    <w:rsid w:val="00A9574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uiPriority w:val="99"/>
    <w:semiHidden/>
    <w:rsid w:val="00A95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A95748"/>
    <w:pPr>
      <w:spacing w:before="100" w:beforeAutospacing="1" w:after="100" w:afterAutospacing="1"/>
    </w:pPr>
  </w:style>
  <w:style w:type="character" w:customStyle="1" w:styleId="11">
    <w:name w:val="Основной текст с отступом Знак1"/>
    <w:aliases w:val="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link w:val="a3"/>
    <w:rsid w:val="00A9574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95748"/>
    <w:pPr>
      <w:autoSpaceDE/>
      <w:autoSpaceDN/>
      <w:adjustRightInd/>
      <w:ind w:left="720" w:firstLine="0"/>
      <w:contextualSpacing/>
      <w:jc w:val="left"/>
    </w:pPr>
  </w:style>
  <w:style w:type="character" w:customStyle="1" w:styleId="21">
    <w:name w:val="Основной текст (2)_"/>
    <w:basedOn w:val="a0"/>
    <w:rsid w:val="00C748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Основной текст (2) + Полужирный;Курсив"/>
    <w:basedOn w:val="21"/>
    <w:rsid w:val="00C748F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C748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styleId="a7">
    <w:name w:val="Hyperlink"/>
    <w:basedOn w:val="a0"/>
    <w:uiPriority w:val="99"/>
    <w:unhideWhenUsed/>
    <w:rsid w:val="003556F9"/>
    <w:rPr>
      <w:color w:val="0000FF" w:themeColor="hyperlink"/>
      <w:u w:val="single"/>
    </w:rPr>
  </w:style>
  <w:style w:type="paragraph" w:styleId="a8">
    <w:name w:val="Balloon Text"/>
    <w:basedOn w:val="a"/>
    <w:link w:val="a9"/>
    <w:unhideWhenUsed/>
    <w:rsid w:val="001F5AE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1F5AE7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qFormat/>
    <w:rsid w:val="001C1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nhideWhenUsed/>
    <w:rsid w:val="005A14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A14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5A1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A14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unhideWhenUsed/>
    <w:rsid w:val="00463B9F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qFormat/>
    <w:rsid w:val="00463B9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qFormat/>
    <w:rsid w:val="00463B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63B9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63B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ody Text"/>
    <w:basedOn w:val="a"/>
    <w:link w:val="af5"/>
    <w:unhideWhenUsed/>
    <w:qFormat/>
    <w:rsid w:val="00A056E2"/>
    <w:pPr>
      <w:spacing w:after="120"/>
    </w:pPr>
  </w:style>
  <w:style w:type="character" w:customStyle="1" w:styleId="af5">
    <w:name w:val="Основной текст Знак"/>
    <w:basedOn w:val="a0"/>
    <w:link w:val="af4"/>
    <w:qFormat/>
    <w:rsid w:val="00A056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7224F7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7224F7"/>
  </w:style>
  <w:style w:type="table" w:customStyle="1" w:styleId="TableNormal">
    <w:name w:val="Table Normal"/>
    <w:uiPriority w:val="2"/>
    <w:semiHidden/>
    <w:unhideWhenUsed/>
    <w:qFormat/>
    <w:rsid w:val="007224F7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224F7"/>
    <w:pPr>
      <w:widowControl w:val="0"/>
      <w:adjustRightInd/>
      <w:ind w:left="109" w:firstLine="0"/>
      <w:jc w:val="left"/>
    </w:pPr>
    <w:rPr>
      <w:sz w:val="22"/>
      <w:szCs w:val="22"/>
      <w:lang w:eastAsia="en-US"/>
    </w:rPr>
  </w:style>
  <w:style w:type="numbering" w:customStyle="1" w:styleId="24">
    <w:name w:val="Нет списка2"/>
    <w:next w:val="a2"/>
    <w:uiPriority w:val="99"/>
    <w:semiHidden/>
    <w:unhideWhenUsed/>
    <w:rsid w:val="0084211D"/>
  </w:style>
  <w:style w:type="character" w:customStyle="1" w:styleId="20">
    <w:name w:val="Заголовок 2 Знак"/>
    <w:basedOn w:val="a0"/>
    <w:link w:val="2"/>
    <w:qFormat/>
    <w:rsid w:val="001D684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D684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D68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rsid w:val="001D684E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1D684E"/>
  </w:style>
  <w:style w:type="paragraph" w:customStyle="1" w:styleId="Style7">
    <w:name w:val="Style7"/>
    <w:basedOn w:val="a"/>
    <w:qFormat/>
    <w:rsid w:val="001D684E"/>
    <w:pPr>
      <w:widowControl w:val="0"/>
      <w:spacing w:before="60" w:line="317" w:lineRule="exact"/>
      <w:ind w:firstLine="709"/>
    </w:pPr>
    <w:rPr>
      <w:rFonts w:ascii="Courier New" w:hAnsi="Courier New" w:cs="Courier New"/>
    </w:rPr>
  </w:style>
  <w:style w:type="character" w:customStyle="1" w:styleId="ListParagraphChar">
    <w:name w:val="List Paragraph Char"/>
    <w:link w:val="13"/>
    <w:qFormat/>
    <w:locked/>
    <w:rsid w:val="001D684E"/>
  </w:style>
  <w:style w:type="paragraph" w:customStyle="1" w:styleId="13">
    <w:name w:val="Абзац списка1"/>
    <w:basedOn w:val="a"/>
    <w:link w:val="ListParagraphChar"/>
    <w:rsid w:val="001D684E"/>
    <w:pPr>
      <w:widowControl w:val="0"/>
      <w:ind w:left="72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4">
    <w:name w:val="Сетка таблицы1"/>
    <w:basedOn w:val="a1"/>
    <w:next w:val="aa"/>
    <w:rsid w:val="001D684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boldcenter">
    <w:name w:val="titlebold center"/>
    <w:basedOn w:val="a"/>
    <w:qFormat/>
    <w:rsid w:val="001D684E"/>
    <w:pPr>
      <w:autoSpaceDE/>
      <w:autoSpaceDN/>
      <w:adjustRightInd/>
      <w:spacing w:before="280" w:after="280"/>
      <w:ind w:firstLine="0"/>
      <w:jc w:val="left"/>
    </w:pPr>
    <w:rPr>
      <w:lang w:eastAsia="ar-SA"/>
    </w:rPr>
  </w:style>
  <w:style w:type="paragraph" w:customStyle="1" w:styleId="15">
    <w:name w:val="Без интервала1"/>
    <w:qFormat/>
    <w:rsid w:val="001D684E"/>
    <w:rPr>
      <w:rFonts w:ascii="Calibri" w:eastAsia="Times New Roman" w:hAnsi="Calibri" w:cs="Calibri"/>
      <w:lang w:eastAsia="ru-RU"/>
    </w:rPr>
  </w:style>
  <w:style w:type="paragraph" w:styleId="25">
    <w:name w:val="Body Text Indent 2"/>
    <w:basedOn w:val="a"/>
    <w:link w:val="26"/>
    <w:rsid w:val="001D684E"/>
    <w:pPr>
      <w:autoSpaceDE/>
      <w:autoSpaceDN/>
      <w:adjustRightInd/>
      <w:spacing w:after="120" w:line="480" w:lineRule="auto"/>
      <w:ind w:left="283" w:firstLine="0"/>
      <w:jc w:val="left"/>
    </w:pPr>
  </w:style>
  <w:style w:type="character" w:customStyle="1" w:styleId="26">
    <w:name w:val="Основной текст с отступом 2 Знак"/>
    <w:basedOn w:val="a0"/>
    <w:link w:val="25"/>
    <w:rsid w:val="001D68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1"/>
    <w:rsid w:val="001D6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6">
    <w:name w:val="Подпись к таблице_"/>
    <w:link w:val="af7"/>
    <w:rsid w:val="001D684E"/>
    <w:rPr>
      <w:b/>
      <w:bCs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rsid w:val="001D684E"/>
    <w:pPr>
      <w:widowControl w:val="0"/>
      <w:shd w:val="clear" w:color="auto" w:fill="FFFFFF"/>
      <w:autoSpaceDE/>
      <w:autoSpaceDN/>
      <w:adjustRightInd/>
      <w:spacing w:line="288" w:lineRule="exact"/>
      <w:ind w:hanging="300"/>
    </w:pPr>
    <w:rPr>
      <w:color w:val="000000"/>
      <w:sz w:val="22"/>
      <w:szCs w:val="22"/>
      <w:lang w:bidi="ru-RU"/>
    </w:rPr>
  </w:style>
  <w:style w:type="paragraph" w:customStyle="1" w:styleId="af7">
    <w:name w:val="Подпись к таблице"/>
    <w:basedOn w:val="a"/>
    <w:link w:val="af6"/>
    <w:rsid w:val="001D684E"/>
    <w:pPr>
      <w:widowControl w:val="0"/>
      <w:shd w:val="clear" w:color="auto" w:fill="FFFFFF"/>
      <w:autoSpaceDE/>
      <w:autoSpaceDN/>
      <w:adjustRightInd/>
      <w:spacing w:line="0" w:lineRule="atLeast"/>
      <w:ind w:firstLine="0"/>
      <w:jc w:val="lef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17">
    <w:name w:val="Заголовок №1_"/>
    <w:link w:val="18"/>
    <w:rsid w:val="001D684E"/>
    <w:rPr>
      <w:b/>
      <w:bCs/>
      <w:sz w:val="23"/>
      <w:szCs w:val="23"/>
      <w:shd w:val="clear" w:color="auto" w:fill="FFFFFF"/>
    </w:rPr>
  </w:style>
  <w:style w:type="paragraph" w:customStyle="1" w:styleId="18">
    <w:name w:val="Заголовок №1"/>
    <w:basedOn w:val="a"/>
    <w:link w:val="17"/>
    <w:rsid w:val="001D684E"/>
    <w:pPr>
      <w:widowControl w:val="0"/>
      <w:shd w:val="clear" w:color="auto" w:fill="FFFFFF"/>
      <w:autoSpaceDE/>
      <w:autoSpaceDN/>
      <w:adjustRightInd/>
      <w:spacing w:before="240" w:line="0" w:lineRule="atLeast"/>
      <w:ind w:firstLine="500"/>
      <w:outlineLvl w:val="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27">
    <w:name w:val="Основной текст2"/>
    <w:rsid w:val="001D6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rebuchetMS11pt">
    <w:name w:val="Основной текст + Trebuchet MS;11 pt"/>
    <w:rsid w:val="001D684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5pt">
    <w:name w:val="Основной текст + 5;5 pt"/>
    <w:rsid w:val="001D6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Tahoma10pt">
    <w:name w:val="Основной текст + Tahoma;10 pt"/>
    <w:rsid w:val="001D684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numbering" w:customStyle="1" w:styleId="110">
    <w:name w:val="Нет списка11"/>
    <w:next w:val="a2"/>
    <w:uiPriority w:val="99"/>
    <w:semiHidden/>
    <w:unhideWhenUsed/>
    <w:rsid w:val="001D684E"/>
  </w:style>
  <w:style w:type="paragraph" w:styleId="af8">
    <w:name w:val="footnote text"/>
    <w:basedOn w:val="a"/>
    <w:link w:val="af9"/>
    <w:unhideWhenUsed/>
    <w:qFormat/>
    <w:rsid w:val="001D684E"/>
    <w:pPr>
      <w:autoSpaceDE/>
      <w:autoSpaceDN/>
      <w:adjustRightInd/>
      <w:ind w:firstLine="0"/>
      <w:jc w:val="left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qFormat/>
    <w:rsid w:val="001D68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unhideWhenUsed/>
    <w:qFormat/>
    <w:rsid w:val="001D684E"/>
    <w:rPr>
      <w:vertAlign w:val="superscript"/>
    </w:rPr>
  </w:style>
  <w:style w:type="character" w:styleId="afb">
    <w:name w:val="FollowedHyperlink"/>
    <w:uiPriority w:val="99"/>
    <w:unhideWhenUsed/>
    <w:rsid w:val="001D684E"/>
    <w:rPr>
      <w:color w:val="800080"/>
      <w:u w:val="single"/>
    </w:rPr>
  </w:style>
  <w:style w:type="paragraph" w:customStyle="1" w:styleId="xl63">
    <w:name w:val="xl63"/>
    <w:basedOn w:val="a"/>
    <w:rsid w:val="001D684E"/>
    <w:pPr>
      <w:autoSpaceDE/>
      <w:autoSpaceDN/>
      <w:adjustRightInd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64">
    <w:name w:val="xl64"/>
    <w:basedOn w:val="a"/>
    <w:rsid w:val="001D684E"/>
    <w:pPr>
      <w:autoSpaceDE/>
      <w:autoSpaceDN/>
      <w:adjustRightInd/>
      <w:spacing w:before="100" w:beforeAutospacing="1" w:after="100" w:afterAutospacing="1"/>
      <w:ind w:firstLine="0"/>
      <w:jc w:val="center"/>
    </w:pPr>
    <w:rPr>
      <w:sz w:val="20"/>
      <w:szCs w:val="20"/>
    </w:rPr>
  </w:style>
  <w:style w:type="paragraph" w:customStyle="1" w:styleId="xl65">
    <w:name w:val="xl65"/>
    <w:basedOn w:val="a"/>
    <w:rsid w:val="001D684E"/>
    <w:pP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1D684E"/>
    <w:pP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67">
    <w:name w:val="xl67"/>
    <w:basedOn w:val="a"/>
    <w:rsid w:val="001D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1D68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1D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1D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1D684E"/>
    <w:pP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1D684E"/>
    <w:pP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i/>
      <w:iCs/>
    </w:rPr>
  </w:style>
  <w:style w:type="paragraph" w:customStyle="1" w:styleId="xl73">
    <w:name w:val="xl73"/>
    <w:basedOn w:val="a"/>
    <w:rsid w:val="001D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74">
    <w:name w:val="xl74"/>
    <w:basedOn w:val="a"/>
    <w:rsid w:val="001D684E"/>
    <w:pP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75">
    <w:name w:val="xl75"/>
    <w:basedOn w:val="a"/>
    <w:rsid w:val="001D684E"/>
    <w:pPr>
      <w:autoSpaceDE/>
      <w:autoSpaceDN/>
      <w:adjustRightInd/>
      <w:spacing w:before="100" w:beforeAutospacing="1" w:after="100" w:afterAutospacing="1"/>
      <w:ind w:firstLine="0"/>
      <w:jc w:val="left"/>
    </w:pPr>
    <w:rPr>
      <w:b/>
      <w:bCs/>
      <w:i/>
      <w:iCs/>
    </w:rPr>
  </w:style>
  <w:style w:type="paragraph" w:customStyle="1" w:styleId="xl76">
    <w:name w:val="xl76"/>
    <w:basedOn w:val="a"/>
    <w:rsid w:val="001D684E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1D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1D684E"/>
    <w:pPr>
      <w:autoSpaceDE/>
      <w:autoSpaceDN/>
      <w:adjustRightInd/>
      <w:spacing w:before="100" w:beforeAutospacing="1" w:after="100" w:afterAutospacing="1"/>
      <w:ind w:firstLine="0"/>
      <w:jc w:val="center"/>
    </w:pPr>
    <w:rPr>
      <w:b/>
      <w:bCs/>
      <w:i/>
      <w:iCs/>
      <w:sz w:val="20"/>
      <w:szCs w:val="20"/>
    </w:rPr>
  </w:style>
  <w:style w:type="paragraph" w:customStyle="1" w:styleId="xl79">
    <w:name w:val="xl79"/>
    <w:basedOn w:val="a"/>
    <w:rsid w:val="001D68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1D68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1D68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1D68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1D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1D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1D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1D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1D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1D684E"/>
    <w:pP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b/>
      <w:bCs/>
      <w:i/>
      <w:iCs/>
      <w:sz w:val="20"/>
      <w:szCs w:val="20"/>
    </w:rPr>
  </w:style>
  <w:style w:type="paragraph" w:customStyle="1" w:styleId="xl89">
    <w:name w:val="xl89"/>
    <w:basedOn w:val="a"/>
    <w:rsid w:val="001D684E"/>
    <w:pP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90">
    <w:name w:val="xl90"/>
    <w:basedOn w:val="a"/>
    <w:rsid w:val="001D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91">
    <w:name w:val="xl91"/>
    <w:basedOn w:val="a"/>
    <w:rsid w:val="001D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92">
    <w:name w:val="xl92"/>
    <w:basedOn w:val="a"/>
    <w:rsid w:val="001D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93">
    <w:name w:val="xl93"/>
    <w:basedOn w:val="a"/>
    <w:rsid w:val="001D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i/>
      <w:iCs/>
      <w:sz w:val="20"/>
      <w:szCs w:val="20"/>
    </w:rPr>
  </w:style>
  <w:style w:type="numbering" w:customStyle="1" w:styleId="210">
    <w:name w:val="Нет списка21"/>
    <w:next w:val="a2"/>
    <w:uiPriority w:val="99"/>
    <w:semiHidden/>
    <w:unhideWhenUsed/>
    <w:rsid w:val="001D684E"/>
  </w:style>
  <w:style w:type="numbering" w:customStyle="1" w:styleId="310">
    <w:name w:val="Нет списка31"/>
    <w:next w:val="a2"/>
    <w:uiPriority w:val="99"/>
    <w:semiHidden/>
    <w:unhideWhenUsed/>
    <w:rsid w:val="001D684E"/>
  </w:style>
  <w:style w:type="paragraph" w:customStyle="1" w:styleId="font5">
    <w:name w:val="font5"/>
    <w:basedOn w:val="a"/>
    <w:qFormat/>
    <w:rsid w:val="001D684E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" w:hAnsi="Arial" w:cs="Arial"/>
      <w:color w:val="00FF00"/>
    </w:rPr>
  </w:style>
  <w:style w:type="paragraph" w:customStyle="1" w:styleId="font6">
    <w:name w:val="font6"/>
    <w:basedOn w:val="a"/>
    <w:rsid w:val="001D684E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" w:hAnsi="Arial" w:cs="Arial"/>
      <w:color w:val="000000"/>
    </w:rPr>
  </w:style>
  <w:style w:type="character" w:customStyle="1" w:styleId="FontStyle18">
    <w:name w:val="Font Style18"/>
    <w:qFormat/>
    <w:rsid w:val="001D684E"/>
    <w:rPr>
      <w:rFonts w:ascii="Times New Roman" w:hAnsi="Times New Roman" w:cs="Times New Roman"/>
      <w:b/>
      <w:bCs/>
      <w:sz w:val="26"/>
      <w:szCs w:val="26"/>
    </w:rPr>
  </w:style>
  <w:style w:type="character" w:customStyle="1" w:styleId="ListLabel1">
    <w:name w:val="ListLabel 1"/>
    <w:qFormat/>
    <w:rsid w:val="001D684E"/>
    <w:rPr>
      <w:b w:val="0"/>
    </w:rPr>
  </w:style>
  <w:style w:type="character" w:customStyle="1" w:styleId="ListLabel2">
    <w:name w:val="ListLabel 2"/>
    <w:qFormat/>
    <w:rsid w:val="001D684E"/>
    <w:rPr>
      <w:rFonts w:cs="Courier New"/>
    </w:rPr>
  </w:style>
  <w:style w:type="character" w:customStyle="1" w:styleId="ListLabel3">
    <w:name w:val="ListLabel 3"/>
    <w:qFormat/>
    <w:rsid w:val="001D684E"/>
    <w:rPr>
      <w:rFonts w:cs="Courier New"/>
    </w:rPr>
  </w:style>
  <w:style w:type="character" w:customStyle="1" w:styleId="ListLabel4">
    <w:name w:val="ListLabel 4"/>
    <w:qFormat/>
    <w:rsid w:val="001D684E"/>
    <w:rPr>
      <w:rFonts w:cs="Courier New"/>
    </w:rPr>
  </w:style>
  <w:style w:type="character" w:customStyle="1" w:styleId="ListLabel5">
    <w:name w:val="ListLabel 5"/>
    <w:qFormat/>
    <w:rsid w:val="001D684E"/>
    <w:rPr>
      <w:rFonts w:cs="Courier New"/>
    </w:rPr>
  </w:style>
  <w:style w:type="character" w:customStyle="1" w:styleId="ListLabel6">
    <w:name w:val="ListLabel 6"/>
    <w:qFormat/>
    <w:rsid w:val="001D684E"/>
    <w:rPr>
      <w:rFonts w:cs="Courier New"/>
    </w:rPr>
  </w:style>
  <w:style w:type="character" w:customStyle="1" w:styleId="ListLabel7">
    <w:name w:val="ListLabel 7"/>
    <w:qFormat/>
    <w:rsid w:val="001D684E"/>
    <w:rPr>
      <w:rFonts w:cs="Courier New"/>
    </w:rPr>
  </w:style>
  <w:style w:type="character" w:customStyle="1" w:styleId="ListLabel8">
    <w:name w:val="ListLabel 8"/>
    <w:qFormat/>
    <w:rsid w:val="001D684E"/>
    <w:rPr>
      <w:rFonts w:cs="Courier New"/>
    </w:rPr>
  </w:style>
  <w:style w:type="character" w:customStyle="1" w:styleId="ListLabel9">
    <w:name w:val="ListLabel 9"/>
    <w:qFormat/>
    <w:rsid w:val="001D684E"/>
    <w:rPr>
      <w:rFonts w:cs="Courier New"/>
    </w:rPr>
  </w:style>
  <w:style w:type="character" w:customStyle="1" w:styleId="ListLabel10">
    <w:name w:val="ListLabel 10"/>
    <w:qFormat/>
    <w:rsid w:val="001D684E"/>
    <w:rPr>
      <w:rFonts w:cs="Courier New"/>
    </w:rPr>
  </w:style>
  <w:style w:type="character" w:customStyle="1" w:styleId="ListLabel11">
    <w:name w:val="ListLabel 11"/>
    <w:qFormat/>
    <w:rsid w:val="001D684E"/>
    <w:rPr>
      <w:b/>
    </w:rPr>
  </w:style>
  <w:style w:type="character" w:customStyle="1" w:styleId="ListLabel12">
    <w:name w:val="ListLabel 12"/>
    <w:qFormat/>
    <w:rsid w:val="001D684E"/>
    <w:rPr>
      <w:b/>
    </w:rPr>
  </w:style>
  <w:style w:type="character" w:customStyle="1" w:styleId="ListLabel13">
    <w:name w:val="ListLabel 13"/>
    <w:qFormat/>
    <w:rsid w:val="001D684E"/>
    <w:rPr>
      <w:b/>
    </w:rPr>
  </w:style>
  <w:style w:type="character" w:customStyle="1" w:styleId="ListLabel14">
    <w:name w:val="ListLabel 14"/>
    <w:qFormat/>
    <w:rsid w:val="001D684E"/>
    <w:rPr>
      <w:rFonts w:cs="Courier New"/>
    </w:rPr>
  </w:style>
  <w:style w:type="character" w:customStyle="1" w:styleId="ListLabel15">
    <w:name w:val="ListLabel 15"/>
    <w:qFormat/>
    <w:rsid w:val="001D684E"/>
    <w:rPr>
      <w:rFonts w:cs="Courier New"/>
    </w:rPr>
  </w:style>
  <w:style w:type="character" w:customStyle="1" w:styleId="ListLabel16">
    <w:name w:val="ListLabel 16"/>
    <w:qFormat/>
    <w:rsid w:val="001D684E"/>
    <w:rPr>
      <w:rFonts w:cs="Courier New"/>
    </w:rPr>
  </w:style>
  <w:style w:type="character" w:customStyle="1" w:styleId="ListLabel17">
    <w:name w:val="ListLabel 17"/>
    <w:qFormat/>
    <w:rsid w:val="001D684E"/>
    <w:rPr>
      <w:b/>
    </w:rPr>
  </w:style>
  <w:style w:type="character" w:customStyle="1" w:styleId="ListLabel18">
    <w:name w:val="ListLabel 18"/>
    <w:qFormat/>
    <w:rsid w:val="001D684E"/>
    <w:rPr>
      <w:b/>
    </w:rPr>
  </w:style>
  <w:style w:type="character" w:customStyle="1" w:styleId="ListLabel19">
    <w:name w:val="ListLabel 19"/>
    <w:qFormat/>
    <w:rsid w:val="001D684E"/>
    <w:rPr>
      <w:b/>
    </w:rPr>
  </w:style>
  <w:style w:type="character" w:customStyle="1" w:styleId="ListLabel20">
    <w:name w:val="ListLabel 20"/>
    <w:qFormat/>
    <w:rsid w:val="001D684E"/>
    <w:rPr>
      <w:rFonts w:cs="Times New Roman"/>
    </w:rPr>
  </w:style>
  <w:style w:type="character" w:customStyle="1" w:styleId="ListLabel21">
    <w:name w:val="ListLabel 21"/>
    <w:qFormat/>
    <w:rsid w:val="001D684E"/>
    <w:rPr>
      <w:rFonts w:cs="Times New Roman"/>
    </w:rPr>
  </w:style>
  <w:style w:type="character" w:customStyle="1" w:styleId="ListLabel22">
    <w:name w:val="ListLabel 22"/>
    <w:qFormat/>
    <w:rsid w:val="001D684E"/>
    <w:rPr>
      <w:rFonts w:cs="Times New Roman"/>
    </w:rPr>
  </w:style>
  <w:style w:type="character" w:customStyle="1" w:styleId="ListLabel23">
    <w:name w:val="ListLabel 23"/>
    <w:qFormat/>
    <w:rsid w:val="001D684E"/>
    <w:rPr>
      <w:rFonts w:cs="Times New Roman"/>
    </w:rPr>
  </w:style>
  <w:style w:type="character" w:customStyle="1" w:styleId="ListLabel24">
    <w:name w:val="ListLabel 24"/>
    <w:qFormat/>
    <w:rsid w:val="001D684E"/>
    <w:rPr>
      <w:rFonts w:cs="Times New Roman"/>
    </w:rPr>
  </w:style>
  <w:style w:type="character" w:customStyle="1" w:styleId="ListLabel25">
    <w:name w:val="ListLabel 25"/>
    <w:qFormat/>
    <w:rsid w:val="001D684E"/>
    <w:rPr>
      <w:rFonts w:cs="Times New Roman"/>
    </w:rPr>
  </w:style>
  <w:style w:type="character" w:customStyle="1" w:styleId="ListLabel26">
    <w:name w:val="ListLabel 26"/>
    <w:qFormat/>
    <w:rsid w:val="001D684E"/>
    <w:rPr>
      <w:rFonts w:cs="Times New Roman"/>
    </w:rPr>
  </w:style>
  <w:style w:type="character" w:customStyle="1" w:styleId="ListLabel27">
    <w:name w:val="ListLabel 27"/>
    <w:qFormat/>
    <w:rsid w:val="001D684E"/>
    <w:rPr>
      <w:rFonts w:cs="Times New Roman"/>
    </w:rPr>
  </w:style>
  <w:style w:type="character" w:customStyle="1" w:styleId="ListLabel28">
    <w:name w:val="ListLabel 28"/>
    <w:qFormat/>
    <w:rsid w:val="001D684E"/>
    <w:rPr>
      <w:rFonts w:cs="Times New Roman"/>
    </w:rPr>
  </w:style>
  <w:style w:type="paragraph" w:customStyle="1" w:styleId="afc">
    <w:basedOn w:val="a"/>
    <w:next w:val="af4"/>
    <w:qFormat/>
    <w:rsid w:val="001D684E"/>
    <w:pPr>
      <w:keepNext/>
      <w:autoSpaceDE/>
      <w:autoSpaceDN/>
      <w:adjustRightInd/>
      <w:spacing w:before="240" w:after="120"/>
      <w:ind w:firstLine="0"/>
      <w:jc w:val="left"/>
    </w:pPr>
    <w:rPr>
      <w:rFonts w:ascii="Liberation Sans" w:eastAsia="Microsoft YaHei" w:hAnsi="Liberation Sans" w:cs="Mangal"/>
      <w:sz w:val="28"/>
      <w:szCs w:val="28"/>
    </w:rPr>
  </w:style>
  <w:style w:type="character" w:customStyle="1" w:styleId="19">
    <w:name w:val="Основной текст Знак1"/>
    <w:basedOn w:val="a0"/>
    <w:rsid w:val="001D684E"/>
    <w:rPr>
      <w:sz w:val="24"/>
      <w:szCs w:val="24"/>
    </w:rPr>
  </w:style>
  <w:style w:type="paragraph" w:styleId="afd">
    <w:name w:val="List"/>
    <w:basedOn w:val="af4"/>
    <w:rsid w:val="001D684E"/>
    <w:pPr>
      <w:autoSpaceDE/>
      <w:autoSpaceDN/>
      <w:adjustRightInd/>
      <w:ind w:firstLine="0"/>
    </w:pPr>
    <w:rPr>
      <w:rFonts w:cs="Mangal"/>
    </w:rPr>
  </w:style>
  <w:style w:type="paragraph" w:styleId="afe">
    <w:name w:val="caption"/>
    <w:basedOn w:val="a"/>
    <w:qFormat/>
    <w:rsid w:val="001D684E"/>
    <w:pPr>
      <w:suppressLineNumbers/>
      <w:autoSpaceDE/>
      <w:autoSpaceDN/>
      <w:adjustRightInd/>
      <w:spacing w:before="120" w:after="120"/>
      <w:ind w:firstLine="0"/>
      <w:jc w:val="left"/>
    </w:pPr>
    <w:rPr>
      <w:rFonts w:cs="Mangal"/>
      <w:i/>
      <w:iCs/>
    </w:rPr>
  </w:style>
  <w:style w:type="paragraph" w:styleId="1a">
    <w:name w:val="index 1"/>
    <w:basedOn w:val="a"/>
    <w:next w:val="a"/>
    <w:autoRedefine/>
    <w:rsid w:val="001D684E"/>
    <w:pPr>
      <w:autoSpaceDE/>
      <w:autoSpaceDN/>
      <w:adjustRightInd/>
      <w:ind w:left="240" w:hanging="240"/>
      <w:jc w:val="left"/>
    </w:pPr>
  </w:style>
  <w:style w:type="paragraph" w:styleId="aff">
    <w:name w:val="index heading"/>
    <w:basedOn w:val="a"/>
    <w:qFormat/>
    <w:rsid w:val="001D684E"/>
    <w:pPr>
      <w:suppressLineNumbers/>
      <w:autoSpaceDE/>
      <w:autoSpaceDN/>
      <w:adjustRightInd/>
      <w:ind w:firstLine="0"/>
      <w:jc w:val="left"/>
    </w:pPr>
    <w:rPr>
      <w:rFonts w:cs="Mangal"/>
    </w:rPr>
  </w:style>
  <w:style w:type="paragraph" w:customStyle="1" w:styleId="Style9">
    <w:name w:val="Style9"/>
    <w:basedOn w:val="a"/>
    <w:qFormat/>
    <w:rsid w:val="001D684E"/>
    <w:pPr>
      <w:widowControl w:val="0"/>
      <w:autoSpaceDE/>
      <w:autoSpaceDN/>
      <w:adjustRightInd/>
      <w:spacing w:line="312" w:lineRule="exact"/>
      <w:ind w:firstLine="835"/>
    </w:pPr>
  </w:style>
  <w:style w:type="character" w:customStyle="1" w:styleId="1b">
    <w:name w:val="Текст примечания Знак1"/>
    <w:basedOn w:val="a0"/>
    <w:uiPriority w:val="99"/>
    <w:rsid w:val="001D684E"/>
  </w:style>
  <w:style w:type="paragraph" w:styleId="aff0">
    <w:name w:val="No Spacing"/>
    <w:uiPriority w:val="1"/>
    <w:qFormat/>
    <w:rsid w:val="001D6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 списка1"/>
    <w:basedOn w:val="a"/>
    <w:qFormat/>
    <w:rsid w:val="001D684E"/>
    <w:pPr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aff1">
    <w:name w:val="Содержимое таблицы"/>
    <w:basedOn w:val="a"/>
    <w:qFormat/>
    <w:rsid w:val="001D684E"/>
    <w:pPr>
      <w:autoSpaceDE/>
      <w:autoSpaceDN/>
      <w:adjustRightInd/>
      <w:ind w:firstLine="0"/>
      <w:jc w:val="left"/>
    </w:pPr>
  </w:style>
  <w:style w:type="paragraph" w:customStyle="1" w:styleId="aff2">
    <w:name w:val="Заголовок таблицы"/>
    <w:basedOn w:val="aff1"/>
    <w:qFormat/>
    <w:rsid w:val="001D684E"/>
  </w:style>
  <w:style w:type="table" w:customStyle="1" w:styleId="111">
    <w:name w:val="Сетка таблицы11"/>
    <w:basedOn w:val="a1"/>
    <w:next w:val="aa"/>
    <w:rsid w:val="001D684E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a"/>
    <w:rsid w:val="001D684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9">
    <w:name w:val="Body Text 2"/>
    <w:basedOn w:val="a"/>
    <w:link w:val="2a"/>
    <w:rsid w:val="001D684E"/>
    <w:pPr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a">
    <w:name w:val="Основной текст 2 Знак"/>
    <w:basedOn w:val="a0"/>
    <w:link w:val="29"/>
    <w:rsid w:val="001D684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Сетка таблицы3"/>
    <w:basedOn w:val="a1"/>
    <w:next w:val="aa"/>
    <w:uiPriority w:val="59"/>
    <w:rsid w:val="001D684E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a"/>
    <w:uiPriority w:val="59"/>
    <w:rsid w:val="001D684E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d">
    <w:name w:val="Указатель1"/>
    <w:basedOn w:val="a"/>
    <w:rsid w:val="001D684E"/>
    <w:pPr>
      <w:suppressLineNumbers/>
      <w:suppressAutoHyphens/>
      <w:autoSpaceDE/>
      <w:autoSpaceDN/>
      <w:adjustRightInd/>
      <w:ind w:firstLine="0"/>
      <w:jc w:val="left"/>
    </w:pPr>
    <w:rPr>
      <w:rFonts w:cs="Mangal"/>
      <w:lang w:eastAsia="zh-CN"/>
    </w:rPr>
  </w:style>
  <w:style w:type="paragraph" w:customStyle="1" w:styleId="xl22">
    <w:name w:val="xl22"/>
    <w:basedOn w:val="a"/>
    <w:rsid w:val="001D684E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b/>
      <w:bCs/>
      <w:color w:val="000000"/>
      <w:lang w:eastAsia="zh-CN"/>
    </w:rPr>
  </w:style>
  <w:style w:type="paragraph" w:customStyle="1" w:styleId="xl23">
    <w:name w:val="xl23"/>
    <w:basedOn w:val="a"/>
    <w:rsid w:val="001D684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b/>
      <w:bCs/>
      <w:color w:val="000000"/>
      <w:lang w:eastAsia="zh-CN"/>
    </w:rPr>
  </w:style>
  <w:style w:type="paragraph" w:customStyle="1" w:styleId="xl24">
    <w:name w:val="xl24"/>
    <w:basedOn w:val="a"/>
    <w:rsid w:val="001D684E"/>
    <w:pPr>
      <w:pBdr>
        <w:top w:val="single" w:sz="8" w:space="0" w:color="000000"/>
        <w:bottom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b/>
      <w:bCs/>
      <w:color w:val="000000"/>
      <w:lang w:eastAsia="zh-CN"/>
    </w:rPr>
  </w:style>
  <w:style w:type="paragraph" w:customStyle="1" w:styleId="xl25">
    <w:name w:val="xl25"/>
    <w:basedOn w:val="a"/>
    <w:rsid w:val="001D684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b/>
      <w:bCs/>
      <w:lang w:eastAsia="zh-CN"/>
    </w:rPr>
  </w:style>
  <w:style w:type="paragraph" w:customStyle="1" w:styleId="xl26">
    <w:name w:val="xl26"/>
    <w:basedOn w:val="a"/>
    <w:rsid w:val="001D684E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b/>
      <w:bCs/>
      <w:lang w:eastAsia="zh-CN"/>
    </w:rPr>
  </w:style>
  <w:style w:type="paragraph" w:customStyle="1" w:styleId="xl27">
    <w:name w:val="xl27"/>
    <w:basedOn w:val="a"/>
    <w:rsid w:val="001D684E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color w:val="000000"/>
      <w:lang w:eastAsia="zh-CN"/>
    </w:rPr>
  </w:style>
  <w:style w:type="paragraph" w:customStyle="1" w:styleId="xl28">
    <w:name w:val="xl28"/>
    <w:basedOn w:val="a"/>
    <w:rsid w:val="001D684E"/>
    <w:pPr>
      <w:pBdr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left"/>
    </w:pPr>
    <w:rPr>
      <w:color w:val="000000"/>
      <w:lang w:eastAsia="zh-CN"/>
    </w:rPr>
  </w:style>
  <w:style w:type="paragraph" w:customStyle="1" w:styleId="xl29">
    <w:name w:val="xl29"/>
    <w:basedOn w:val="a"/>
    <w:rsid w:val="001D684E"/>
    <w:pPr>
      <w:suppressAutoHyphens/>
      <w:autoSpaceDE/>
      <w:autoSpaceDN/>
      <w:adjustRightInd/>
      <w:spacing w:before="280" w:after="280"/>
      <w:ind w:firstLine="0"/>
      <w:jc w:val="center"/>
    </w:pPr>
    <w:rPr>
      <w:color w:val="000000"/>
      <w:lang w:eastAsia="zh-CN"/>
    </w:rPr>
  </w:style>
  <w:style w:type="paragraph" w:customStyle="1" w:styleId="xl30">
    <w:name w:val="xl30"/>
    <w:basedOn w:val="a"/>
    <w:rsid w:val="001D684E"/>
    <w:pPr>
      <w:pBdr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color w:val="000000"/>
      <w:lang w:eastAsia="zh-CN"/>
    </w:rPr>
  </w:style>
  <w:style w:type="paragraph" w:customStyle="1" w:styleId="xl31">
    <w:name w:val="xl31"/>
    <w:basedOn w:val="a"/>
    <w:rsid w:val="001D684E"/>
    <w:pPr>
      <w:pBdr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left"/>
    </w:pPr>
    <w:rPr>
      <w:color w:val="000000"/>
      <w:lang w:eastAsia="zh-CN"/>
    </w:rPr>
  </w:style>
  <w:style w:type="paragraph" w:customStyle="1" w:styleId="xl32">
    <w:name w:val="xl32"/>
    <w:basedOn w:val="a"/>
    <w:rsid w:val="001D684E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color w:val="000000"/>
      <w:lang w:eastAsia="zh-CN"/>
    </w:rPr>
  </w:style>
  <w:style w:type="paragraph" w:customStyle="1" w:styleId="xl33">
    <w:name w:val="xl33"/>
    <w:basedOn w:val="a"/>
    <w:rsid w:val="001D684E"/>
    <w:pPr>
      <w:suppressAutoHyphens/>
      <w:autoSpaceDE/>
      <w:autoSpaceDN/>
      <w:adjustRightInd/>
      <w:spacing w:before="280" w:after="280"/>
      <w:ind w:firstLine="0"/>
      <w:jc w:val="center"/>
    </w:pPr>
    <w:rPr>
      <w:lang w:eastAsia="zh-CN"/>
    </w:rPr>
  </w:style>
  <w:style w:type="paragraph" w:customStyle="1" w:styleId="xl34">
    <w:name w:val="xl34"/>
    <w:basedOn w:val="a"/>
    <w:rsid w:val="001D684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color w:val="000000"/>
      <w:lang w:eastAsia="zh-CN"/>
    </w:rPr>
  </w:style>
  <w:style w:type="paragraph" w:customStyle="1" w:styleId="xl35">
    <w:name w:val="xl35"/>
    <w:basedOn w:val="a"/>
    <w:rsid w:val="001D684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lang w:eastAsia="zh-CN"/>
    </w:rPr>
  </w:style>
  <w:style w:type="paragraph" w:customStyle="1" w:styleId="xl36">
    <w:name w:val="xl36"/>
    <w:basedOn w:val="a"/>
    <w:rsid w:val="001D684E"/>
    <w:pPr>
      <w:suppressAutoHyphens/>
      <w:autoSpaceDE/>
      <w:autoSpaceDN/>
      <w:adjustRightInd/>
      <w:spacing w:before="280" w:after="280"/>
      <w:ind w:firstLine="0"/>
      <w:jc w:val="left"/>
    </w:pPr>
    <w:rPr>
      <w:color w:val="000000"/>
      <w:lang w:eastAsia="zh-CN"/>
    </w:rPr>
  </w:style>
  <w:style w:type="paragraph" w:customStyle="1" w:styleId="xl37">
    <w:name w:val="xl37"/>
    <w:basedOn w:val="a"/>
    <w:rsid w:val="001D684E"/>
    <w:pPr>
      <w:pBdr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lang w:eastAsia="zh-CN"/>
    </w:rPr>
  </w:style>
  <w:style w:type="paragraph" w:customStyle="1" w:styleId="xl38">
    <w:name w:val="xl38"/>
    <w:basedOn w:val="a"/>
    <w:rsid w:val="001D684E"/>
    <w:pPr>
      <w:pBdr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color w:val="000000"/>
      <w:lang w:eastAsia="zh-CN"/>
    </w:rPr>
  </w:style>
  <w:style w:type="paragraph" w:customStyle="1" w:styleId="xl39">
    <w:name w:val="xl39"/>
    <w:basedOn w:val="a"/>
    <w:rsid w:val="001D684E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left"/>
    </w:pPr>
    <w:rPr>
      <w:color w:val="000000"/>
      <w:lang w:eastAsia="zh-CN"/>
    </w:rPr>
  </w:style>
  <w:style w:type="paragraph" w:customStyle="1" w:styleId="xl40">
    <w:name w:val="xl40"/>
    <w:basedOn w:val="a"/>
    <w:rsid w:val="001D684E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lang w:eastAsia="zh-CN"/>
    </w:rPr>
  </w:style>
  <w:style w:type="paragraph" w:customStyle="1" w:styleId="xl41">
    <w:name w:val="xl41"/>
    <w:basedOn w:val="a"/>
    <w:rsid w:val="001D684E"/>
    <w:pPr>
      <w:pBdr>
        <w:bottom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color w:val="000000"/>
      <w:lang w:eastAsia="zh-CN"/>
    </w:rPr>
  </w:style>
  <w:style w:type="paragraph" w:customStyle="1" w:styleId="xl42">
    <w:name w:val="xl42"/>
    <w:basedOn w:val="a"/>
    <w:rsid w:val="001D684E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lang w:eastAsia="zh-CN"/>
    </w:rPr>
  </w:style>
  <w:style w:type="paragraph" w:customStyle="1" w:styleId="xl43">
    <w:name w:val="xl43"/>
    <w:basedOn w:val="a"/>
    <w:rsid w:val="001D684E"/>
    <w:pPr>
      <w:pBdr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color w:val="000000"/>
      <w:lang w:eastAsia="zh-CN"/>
    </w:rPr>
  </w:style>
  <w:style w:type="paragraph" w:customStyle="1" w:styleId="xl44">
    <w:name w:val="xl44"/>
    <w:basedOn w:val="a"/>
    <w:rsid w:val="001D684E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color w:val="000000"/>
      <w:lang w:eastAsia="zh-CN"/>
    </w:rPr>
  </w:style>
  <w:style w:type="paragraph" w:customStyle="1" w:styleId="xl45">
    <w:name w:val="xl45"/>
    <w:basedOn w:val="a"/>
    <w:rsid w:val="001D684E"/>
    <w:pPr>
      <w:pBdr>
        <w:left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color w:val="000000"/>
      <w:lang w:eastAsia="zh-CN"/>
    </w:rPr>
  </w:style>
  <w:style w:type="paragraph" w:customStyle="1" w:styleId="xl46">
    <w:name w:val="xl46"/>
    <w:basedOn w:val="a"/>
    <w:rsid w:val="001D684E"/>
    <w:pPr>
      <w:pBdr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left"/>
    </w:pPr>
    <w:rPr>
      <w:color w:val="000000"/>
      <w:lang w:eastAsia="zh-CN"/>
    </w:rPr>
  </w:style>
  <w:style w:type="paragraph" w:customStyle="1" w:styleId="xl47">
    <w:name w:val="xl47"/>
    <w:basedOn w:val="a"/>
    <w:rsid w:val="001D684E"/>
    <w:pPr>
      <w:pBdr>
        <w:left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lang w:eastAsia="zh-CN"/>
    </w:rPr>
  </w:style>
  <w:style w:type="paragraph" w:customStyle="1" w:styleId="xl48">
    <w:name w:val="xl48"/>
    <w:basedOn w:val="a"/>
    <w:rsid w:val="001D684E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color w:val="000000"/>
      <w:lang w:eastAsia="zh-CN"/>
    </w:rPr>
  </w:style>
  <w:style w:type="paragraph" w:customStyle="1" w:styleId="xl49">
    <w:name w:val="xl49"/>
    <w:basedOn w:val="a"/>
    <w:rsid w:val="001D684E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left"/>
    </w:pPr>
    <w:rPr>
      <w:color w:val="000000"/>
      <w:lang w:eastAsia="zh-CN"/>
    </w:rPr>
  </w:style>
  <w:style w:type="paragraph" w:customStyle="1" w:styleId="xl50">
    <w:name w:val="xl50"/>
    <w:basedOn w:val="a"/>
    <w:rsid w:val="001D684E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left"/>
    </w:pPr>
    <w:rPr>
      <w:color w:val="000000"/>
      <w:lang w:eastAsia="zh-CN"/>
    </w:rPr>
  </w:style>
  <w:style w:type="paragraph" w:customStyle="1" w:styleId="xl51">
    <w:name w:val="xl51"/>
    <w:basedOn w:val="a"/>
    <w:rsid w:val="001D684E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lang w:eastAsia="zh-CN"/>
    </w:rPr>
  </w:style>
  <w:style w:type="paragraph" w:customStyle="1" w:styleId="xl52">
    <w:name w:val="xl52"/>
    <w:basedOn w:val="a"/>
    <w:rsid w:val="001D684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left"/>
    </w:pPr>
    <w:rPr>
      <w:color w:val="000000"/>
      <w:lang w:eastAsia="zh-CN"/>
    </w:rPr>
  </w:style>
  <w:style w:type="paragraph" w:customStyle="1" w:styleId="xl53">
    <w:name w:val="xl53"/>
    <w:basedOn w:val="a"/>
    <w:rsid w:val="001D684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left"/>
    </w:pPr>
    <w:rPr>
      <w:color w:val="000000"/>
      <w:lang w:eastAsia="zh-CN"/>
    </w:rPr>
  </w:style>
  <w:style w:type="paragraph" w:customStyle="1" w:styleId="xl54">
    <w:name w:val="xl54"/>
    <w:basedOn w:val="a"/>
    <w:rsid w:val="001D684E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left"/>
    </w:pPr>
    <w:rPr>
      <w:color w:val="000000"/>
      <w:lang w:eastAsia="zh-CN"/>
    </w:rPr>
  </w:style>
  <w:style w:type="paragraph" w:customStyle="1" w:styleId="xl55">
    <w:name w:val="xl55"/>
    <w:basedOn w:val="a"/>
    <w:rsid w:val="001D684E"/>
    <w:pPr>
      <w:pBdr>
        <w:left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left"/>
    </w:pPr>
    <w:rPr>
      <w:color w:val="000000"/>
      <w:lang w:eastAsia="zh-CN"/>
    </w:rPr>
  </w:style>
  <w:style w:type="paragraph" w:customStyle="1" w:styleId="xl56">
    <w:name w:val="xl56"/>
    <w:basedOn w:val="a"/>
    <w:rsid w:val="001D684E"/>
    <w:pPr>
      <w:pBdr>
        <w:left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left"/>
    </w:pPr>
    <w:rPr>
      <w:color w:val="000000"/>
      <w:lang w:eastAsia="zh-CN"/>
    </w:rPr>
  </w:style>
  <w:style w:type="paragraph" w:customStyle="1" w:styleId="2b">
    <w:name w:val="Без интервала2"/>
    <w:rsid w:val="001D684E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rsid w:val="001D684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WW8Num1z0">
    <w:name w:val="WW8Num1z0"/>
    <w:rsid w:val="001D684E"/>
    <w:rPr>
      <w:rFonts w:ascii="Times New Roman" w:eastAsia="Times New Roman" w:hAnsi="Times New Roman" w:cs="Times New Roman" w:hint="default"/>
      <w:sz w:val="32"/>
      <w:szCs w:val="32"/>
    </w:rPr>
  </w:style>
  <w:style w:type="character" w:customStyle="1" w:styleId="WW8Num1z1">
    <w:name w:val="WW8Num1z1"/>
    <w:rsid w:val="001D684E"/>
  </w:style>
  <w:style w:type="character" w:customStyle="1" w:styleId="WW8Num1z2">
    <w:name w:val="WW8Num1z2"/>
    <w:rsid w:val="001D684E"/>
  </w:style>
  <w:style w:type="character" w:customStyle="1" w:styleId="WW8Num1z3">
    <w:name w:val="WW8Num1z3"/>
    <w:rsid w:val="001D684E"/>
  </w:style>
  <w:style w:type="character" w:customStyle="1" w:styleId="WW8Num1z4">
    <w:name w:val="WW8Num1z4"/>
    <w:rsid w:val="001D684E"/>
  </w:style>
  <w:style w:type="character" w:customStyle="1" w:styleId="WW8Num1z5">
    <w:name w:val="WW8Num1z5"/>
    <w:rsid w:val="001D684E"/>
  </w:style>
  <w:style w:type="character" w:customStyle="1" w:styleId="WW8Num1z6">
    <w:name w:val="WW8Num1z6"/>
    <w:rsid w:val="001D684E"/>
  </w:style>
  <w:style w:type="character" w:customStyle="1" w:styleId="WW8Num1z7">
    <w:name w:val="WW8Num1z7"/>
    <w:rsid w:val="001D684E"/>
  </w:style>
  <w:style w:type="character" w:customStyle="1" w:styleId="WW8Num1z8">
    <w:name w:val="WW8Num1z8"/>
    <w:rsid w:val="001D684E"/>
  </w:style>
  <w:style w:type="character" w:customStyle="1" w:styleId="WW8Num2z0">
    <w:name w:val="WW8Num2z0"/>
    <w:rsid w:val="001D684E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2z1">
    <w:name w:val="WW8Num2z1"/>
    <w:rsid w:val="001D684E"/>
  </w:style>
  <w:style w:type="character" w:customStyle="1" w:styleId="WW8Num2z2">
    <w:name w:val="WW8Num2z2"/>
    <w:rsid w:val="001D684E"/>
  </w:style>
  <w:style w:type="character" w:customStyle="1" w:styleId="WW8Num2z3">
    <w:name w:val="WW8Num2z3"/>
    <w:rsid w:val="001D684E"/>
  </w:style>
  <w:style w:type="character" w:customStyle="1" w:styleId="WW8Num2z4">
    <w:name w:val="WW8Num2z4"/>
    <w:rsid w:val="001D684E"/>
  </w:style>
  <w:style w:type="character" w:customStyle="1" w:styleId="WW8Num2z5">
    <w:name w:val="WW8Num2z5"/>
    <w:rsid w:val="001D684E"/>
  </w:style>
  <w:style w:type="character" w:customStyle="1" w:styleId="WW8Num2z6">
    <w:name w:val="WW8Num2z6"/>
    <w:rsid w:val="001D684E"/>
  </w:style>
  <w:style w:type="character" w:customStyle="1" w:styleId="WW8Num2z7">
    <w:name w:val="WW8Num2z7"/>
    <w:rsid w:val="001D684E"/>
  </w:style>
  <w:style w:type="character" w:customStyle="1" w:styleId="WW8Num2z8">
    <w:name w:val="WW8Num2z8"/>
    <w:rsid w:val="001D684E"/>
  </w:style>
  <w:style w:type="character" w:customStyle="1" w:styleId="WW8Num3z0">
    <w:name w:val="WW8Num3z0"/>
    <w:rsid w:val="001D684E"/>
  </w:style>
  <w:style w:type="character" w:customStyle="1" w:styleId="WW8Num3z1">
    <w:name w:val="WW8Num3z1"/>
    <w:rsid w:val="001D684E"/>
  </w:style>
  <w:style w:type="character" w:customStyle="1" w:styleId="WW8Num3z2">
    <w:name w:val="WW8Num3z2"/>
    <w:rsid w:val="001D684E"/>
  </w:style>
  <w:style w:type="character" w:customStyle="1" w:styleId="WW8Num3z3">
    <w:name w:val="WW8Num3z3"/>
    <w:rsid w:val="001D684E"/>
  </w:style>
  <w:style w:type="character" w:customStyle="1" w:styleId="WW8Num3z4">
    <w:name w:val="WW8Num3z4"/>
    <w:rsid w:val="001D684E"/>
  </w:style>
  <w:style w:type="character" w:customStyle="1" w:styleId="WW8Num3z5">
    <w:name w:val="WW8Num3z5"/>
    <w:rsid w:val="001D684E"/>
  </w:style>
  <w:style w:type="character" w:customStyle="1" w:styleId="WW8Num3z6">
    <w:name w:val="WW8Num3z6"/>
    <w:rsid w:val="001D684E"/>
  </w:style>
  <w:style w:type="character" w:customStyle="1" w:styleId="WW8Num3z7">
    <w:name w:val="WW8Num3z7"/>
    <w:rsid w:val="001D684E"/>
  </w:style>
  <w:style w:type="character" w:customStyle="1" w:styleId="WW8Num3z8">
    <w:name w:val="WW8Num3z8"/>
    <w:rsid w:val="001D684E"/>
  </w:style>
  <w:style w:type="character" w:customStyle="1" w:styleId="1e">
    <w:name w:val="Основной шрифт абзаца1"/>
    <w:rsid w:val="001D684E"/>
  </w:style>
  <w:style w:type="character" w:customStyle="1" w:styleId="33">
    <w:name w:val="Знак Знак3"/>
    <w:rsid w:val="001D684E"/>
    <w:rPr>
      <w:lang w:val="ru-RU" w:bidi="ar-SA"/>
    </w:rPr>
  </w:style>
  <w:style w:type="character" w:customStyle="1" w:styleId="hits">
    <w:name w:val="hits"/>
    <w:rsid w:val="001D684E"/>
  </w:style>
  <w:style w:type="character" w:customStyle="1" w:styleId="fontstyle01">
    <w:name w:val="fontstyle01"/>
    <w:rsid w:val="001D684E"/>
    <w:rPr>
      <w:rFonts w:ascii="ArialMT" w:hAnsi="ArialMT" w:cs="Aria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1f">
    <w:name w:val="Верхний колонтитул Знак1"/>
    <w:semiHidden/>
    <w:locked/>
    <w:rsid w:val="001D684E"/>
    <w:rPr>
      <w:rFonts w:ascii="Calibri" w:eastAsia="Calibri" w:hAnsi="Calibri"/>
      <w:sz w:val="22"/>
      <w:szCs w:val="22"/>
      <w:lang w:eastAsia="zh-CN"/>
    </w:rPr>
  </w:style>
  <w:style w:type="paragraph" w:customStyle="1" w:styleId="112">
    <w:name w:val="Без интервала11"/>
    <w:rsid w:val="001D684E"/>
    <w:pPr>
      <w:jc w:val="center"/>
    </w:pPr>
    <w:rPr>
      <w:rFonts w:ascii="Times New Roman" w:eastAsia="Times New Roman" w:hAnsi="Times New Roman" w:cs="Calibri"/>
      <w:color w:val="000000"/>
      <w:lang w:eastAsia="ru-RU"/>
    </w:rPr>
  </w:style>
  <w:style w:type="character" w:styleId="aff3">
    <w:name w:val="Strong"/>
    <w:uiPriority w:val="22"/>
    <w:qFormat/>
    <w:rsid w:val="001D684E"/>
    <w:rPr>
      <w:b/>
      <w:bCs/>
    </w:rPr>
  </w:style>
  <w:style w:type="paragraph" w:styleId="aff4">
    <w:name w:val="Block Text"/>
    <w:basedOn w:val="a"/>
    <w:rsid w:val="001D684E"/>
    <w:pPr>
      <w:autoSpaceDE/>
      <w:autoSpaceDN/>
      <w:adjustRightInd/>
      <w:ind w:left="709" w:right="27" w:firstLine="0"/>
      <w:jc w:val="left"/>
    </w:pPr>
    <w:rPr>
      <w:szCs w:val="20"/>
    </w:rPr>
  </w:style>
  <w:style w:type="paragraph" w:customStyle="1" w:styleId="aff5">
    <w:name w:val="Таблица текст"/>
    <w:basedOn w:val="a"/>
    <w:rsid w:val="001D684E"/>
    <w:pPr>
      <w:suppressAutoHyphens/>
      <w:autoSpaceDE/>
      <w:autoSpaceDN/>
      <w:adjustRightInd/>
      <w:spacing w:before="40" w:after="40"/>
      <w:ind w:left="57" w:right="57" w:firstLine="0"/>
      <w:jc w:val="left"/>
    </w:pPr>
    <w:rPr>
      <w:rFonts w:eastAsia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qFormat="1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footnote reference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8B"/>
    <w:pPr>
      <w:autoSpaceDE w:val="0"/>
      <w:autoSpaceDN w:val="0"/>
      <w:adjustRightInd w:val="0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224F7"/>
    <w:pPr>
      <w:widowControl w:val="0"/>
      <w:adjustRightInd/>
      <w:ind w:hanging="240"/>
      <w:outlineLvl w:val="0"/>
    </w:pPr>
    <w:rPr>
      <w:b/>
      <w:bCs/>
      <w:lang w:eastAsia="en-US"/>
    </w:rPr>
  </w:style>
  <w:style w:type="paragraph" w:styleId="2">
    <w:name w:val="heading 2"/>
    <w:basedOn w:val="a"/>
    <w:link w:val="20"/>
    <w:qFormat/>
    <w:rsid w:val="001D684E"/>
    <w:pPr>
      <w:keepNext/>
      <w:autoSpaceDE/>
      <w:autoSpaceDN/>
      <w:adjustRightInd/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1D684E"/>
    <w:pPr>
      <w:keepNext/>
      <w:autoSpaceDE/>
      <w:autoSpaceDN/>
      <w:adjustRightInd/>
      <w:spacing w:before="240" w:after="60"/>
      <w:ind w:firstLine="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D684E"/>
    <w:pPr>
      <w:keepNext/>
      <w:autoSpaceDE/>
      <w:autoSpaceDN/>
      <w:adjustRightInd/>
      <w:spacing w:before="240" w:after="60"/>
      <w:ind w:firstLine="0"/>
      <w:jc w:val="left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link w:val="50"/>
    <w:qFormat/>
    <w:rsid w:val="001D684E"/>
    <w:pPr>
      <w:keepNext/>
      <w:keepLines/>
      <w:autoSpaceDE/>
      <w:autoSpaceDN/>
      <w:adjustRightInd/>
      <w:spacing w:before="200"/>
      <w:ind w:firstLine="0"/>
      <w:jc w:val="left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11"/>
    <w:rsid w:val="00A9574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uiPriority w:val="99"/>
    <w:semiHidden/>
    <w:rsid w:val="00A95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A95748"/>
    <w:pPr>
      <w:spacing w:before="100" w:beforeAutospacing="1" w:after="100" w:afterAutospacing="1"/>
    </w:pPr>
  </w:style>
  <w:style w:type="character" w:customStyle="1" w:styleId="11">
    <w:name w:val="Основной текст с отступом Знак1"/>
    <w:aliases w:val="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link w:val="a3"/>
    <w:rsid w:val="00A9574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95748"/>
    <w:pPr>
      <w:autoSpaceDE/>
      <w:autoSpaceDN/>
      <w:adjustRightInd/>
      <w:ind w:left="720" w:firstLine="0"/>
      <w:contextualSpacing/>
      <w:jc w:val="left"/>
    </w:pPr>
  </w:style>
  <w:style w:type="character" w:customStyle="1" w:styleId="21">
    <w:name w:val="Основной текст (2)_"/>
    <w:basedOn w:val="a0"/>
    <w:rsid w:val="00C748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Основной текст (2) + Полужирный;Курсив"/>
    <w:basedOn w:val="21"/>
    <w:rsid w:val="00C748F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C748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styleId="a7">
    <w:name w:val="Hyperlink"/>
    <w:basedOn w:val="a0"/>
    <w:uiPriority w:val="99"/>
    <w:unhideWhenUsed/>
    <w:rsid w:val="003556F9"/>
    <w:rPr>
      <w:color w:val="0000FF" w:themeColor="hyperlink"/>
      <w:u w:val="single"/>
    </w:rPr>
  </w:style>
  <w:style w:type="paragraph" w:styleId="a8">
    <w:name w:val="Balloon Text"/>
    <w:basedOn w:val="a"/>
    <w:link w:val="a9"/>
    <w:unhideWhenUsed/>
    <w:rsid w:val="001F5AE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1F5AE7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qFormat/>
    <w:rsid w:val="001C1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nhideWhenUsed/>
    <w:rsid w:val="005A14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A14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5A1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A14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unhideWhenUsed/>
    <w:rsid w:val="00463B9F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qFormat/>
    <w:rsid w:val="00463B9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qFormat/>
    <w:rsid w:val="00463B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63B9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63B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ody Text"/>
    <w:basedOn w:val="a"/>
    <w:link w:val="af5"/>
    <w:unhideWhenUsed/>
    <w:qFormat/>
    <w:rsid w:val="00A056E2"/>
    <w:pPr>
      <w:spacing w:after="120"/>
    </w:pPr>
  </w:style>
  <w:style w:type="character" w:customStyle="1" w:styleId="af5">
    <w:name w:val="Основной текст Знак"/>
    <w:basedOn w:val="a0"/>
    <w:link w:val="af4"/>
    <w:qFormat/>
    <w:rsid w:val="00A056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7224F7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7224F7"/>
  </w:style>
  <w:style w:type="table" w:customStyle="1" w:styleId="TableNormal">
    <w:name w:val="Table Normal"/>
    <w:uiPriority w:val="2"/>
    <w:semiHidden/>
    <w:unhideWhenUsed/>
    <w:qFormat/>
    <w:rsid w:val="007224F7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224F7"/>
    <w:pPr>
      <w:widowControl w:val="0"/>
      <w:adjustRightInd/>
      <w:ind w:left="109" w:firstLine="0"/>
      <w:jc w:val="left"/>
    </w:pPr>
    <w:rPr>
      <w:sz w:val="22"/>
      <w:szCs w:val="22"/>
      <w:lang w:eastAsia="en-US"/>
    </w:rPr>
  </w:style>
  <w:style w:type="numbering" w:customStyle="1" w:styleId="24">
    <w:name w:val="Нет списка2"/>
    <w:next w:val="a2"/>
    <w:uiPriority w:val="99"/>
    <w:semiHidden/>
    <w:unhideWhenUsed/>
    <w:rsid w:val="0084211D"/>
  </w:style>
  <w:style w:type="character" w:customStyle="1" w:styleId="20">
    <w:name w:val="Заголовок 2 Знак"/>
    <w:basedOn w:val="a0"/>
    <w:link w:val="2"/>
    <w:qFormat/>
    <w:rsid w:val="001D684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D684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D68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rsid w:val="001D684E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1D684E"/>
  </w:style>
  <w:style w:type="paragraph" w:customStyle="1" w:styleId="Style7">
    <w:name w:val="Style7"/>
    <w:basedOn w:val="a"/>
    <w:qFormat/>
    <w:rsid w:val="001D684E"/>
    <w:pPr>
      <w:widowControl w:val="0"/>
      <w:spacing w:before="60" w:line="317" w:lineRule="exact"/>
      <w:ind w:firstLine="709"/>
    </w:pPr>
    <w:rPr>
      <w:rFonts w:ascii="Courier New" w:hAnsi="Courier New" w:cs="Courier New"/>
    </w:rPr>
  </w:style>
  <w:style w:type="character" w:customStyle="1" w:styleId="ListParagraphChar">
    <w:name w:val="List Paragraph Char"/>
    <w:link w:val="13"/>
    <w:qFormat/>
    <w:locked/>
    <w:rsid w:val="001D684E"/>
  </w:style>
  <w:style w:type="paragraph" w:customStyle="1" w:styleId="13">
    <w:name w:val="Абзац списка1"/>
    <w:basedOn w:val="a"/>
    <w:link w:val="ListParagraphChar"/>
    <w:rsid w:val="001D684E"/>
    <w:pPr>
      <w:widowControl w:val="0"/>
      <w:ind w:left="72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4">
    <w:name w:val="Сетка таблицы1"/>
    <w:basedOn w:val="a1"/>
    <w:next w:val="aa"/>
    <w:rsid w:val="001D684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boldcenter">
    <w:name w:val="titlebold center"/>
    <w:basedOn w:val="a"/>
    <w:qFormat/>
    <w:rsid w:val="001D684E"/>
    <w:pPr>
      <w:autoSpaceDE/>
      <w:autoSpaceDN/>
      <w:adjustRightInd/>
      <w:spacing w:before="280" w:after="280"/>
      <w:ind w:firstLine="0"/>
      <w:jc w:val="left"/>
    </w:pPr>
    <w:rPr>
      <w:lang w:eastAsia="ar-SA"/>
    </w:rPr>
  </w:style>
  <w:style w:type="paragraph" w:customStyle="1" w:styleId="15">
    <w:name w:val="Без интервала1"/>
    <w:qFormat/>
    <w:rsid w:val="001D684E"/>
    <w:rPr>
      <w:rFonts w:ascii="Calibri" w:eastAsia="Times New Roman" w:hAnsi="Calibri" w:cs="Calibri"/>
      <w:lang w:eastAsia="ru-RU"/>
    </w:rPr>
  </w:style>
  <w:style w:type="paragraph" w:styleId="25">
    <w:name w:val="Body Text Indent 2"/>
    <w:basedOn w:val="a"/>
    <w:link w:val="26"/>
    <w:rsid w:val="001D684E"/>
    <w:pPr>
      <w:autoSpaceDE/>
      <w:autoSpaceDN/>
      <w:adjustRightInd/>
      <w:spacing w:after="120" w:line="480" w:lineRule="auto"/>
      <w:ind w:left="283" w:firstLine="0"/>
      <w:jc w:val="left"/>
    </w:pPr>
  </w:style>
  <w:style w:type="character" w:customStyle="1" w:styleId="26">
    <w:name w:val="Основной текст с отступом 2 Знак"/>
    <w:basedOn w:val="a0"/>
    <w:link w:val="25"/>
    <w:rsid w:val="001D68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1"/>
    <w:rsid w:val="001D6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6">
    <w:name w:val="Подпись к таблице_"/>
    <w:link w:val="af7"/>
    <w:rsid w:val="001D684E"/>
    <w:rPr>
      <w:b/>
      <w:bCs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rsid w:val="001D684E"/>
    <w:pPr>
      <w:widowControl w:val="0"/>
      <w:shd w:val="clear" w:color="auto" w:fill="FFFFFF"/>
      <w:autoSpaceDE/>
      <w:autoSpaceDN/>
      <w:adjustRightInd/>
      <w:spacing w:line="288" w:lineRule="exact"/>
      <w:ind w:hanging="300"/>
    </w:pPr>
    <w:rPr>
      <w:color w:val="000000"/>
      <w:sz w:val="22"/>
      <w:szCs w:val="22"/>
      <w:lang w:bidi="ru-RU"/>
    </w:rPr>
  </w:style>
  <w:style w:type="paragraph" w:customStyle="1" w:styleId="af7">
    <w:name w:val="Подпись к таблице"/>
    <w:basedOn w:val="a"/>
    <w:link w:val="af6"/>
    <w:rsid w:val="001D684E"/>
    <w:pPr>
      <w:widowControl w:val="0"/>
      <w:shd w:val="clear" w:color="auto" w:fill="FFFFFF"/>
      <w:autoSpaceDE/>
      <w:autoSpaceDN/>
      <w:adjustRightInd/>
      <w:spacing w:line="0" w:lineRule="atLeast"/>
      <w:ind w:firstLine="0"/>
      <w:jc w:val="lef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17">
    <w:name w:val="Заголовок №1_"/>
    <w:link w:val="18"/>
    <w:rsid w:val="001D684E"/>
    <w:rPr>
      <w:b/>
      <w:bCs/>
      <w:sz w:val="23"/>
      <w:szCs w:val="23"/>
      <w:shd w:val="clear" w:color="auto" w:fill="FFFFFF"/>
    </w:rPr>
  </w:style>
  <w:style w:type="paragraph" w:customStyle="1" w:styleId="18">
    <w:name w:val="Заголовок №1"/>
    <w:basedOn w:val="a"/>
    <w:link w:val="17"/>
    <w:rsid w:val="001D684E"/>
    <w:pPr>
      <w:widowControl w:val="0"/>
      <w:shd w:val="clear" w:color="auto" w:fill="FFFFFF"/>
      <w:autoSpaceDE/>
      <w:autoSpaceDN/>
      <w:adjustRightInd/>
      <w:spacing w:before="240" w:line="0" w:lineRule="atLeast"/>
      <w:ind w:firstLine="500"/>
      <w:outlineLvl w:val="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27">
    <w:name w:val="Основной текст2"/>
    <w:rsid w:val="001D6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rebuchetMS11pt">
    <w:name w:val="Основной текст + Trebuchet MS;11 pt"/>
    <w:rsid w:val="001D684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5pt">
    <w:name w:val="Основной текст + 5;5 pt"/>
    <w:rsid w:val="001D6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Tahoma10pt">
    <w:name w:val="Основной текст + Tahoma;10 pt"/>
    <w:rsid w:val="001D684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numbering" w:customStyle="1" w:styleId="110">
    <w:name w:val="Нет списка11"/>
    <w:next w:val="a2"/>
    <w:uiPriority w:val="99"/>
    <w:semiHidden/>
    <w:unhideWhenUsed/>
    <w:rsid w:val="001D684E"/>
  </w:style>
  <w:style w:type="paragraph" w:styleId="af8">
    <w:name w:val="footnote text"/>
    <w:basedOn w:val="a"/>
    <w:link w:val="af9"/>
    <w:unhideWhenUsed/>
    <w:qFormat/>
    <w:rsid w:val="001D684E"/>
    <w:pPr>
      <w:autoSpaceDE/>
      <w:autoSpaceDN/>
      <w:adjustRightInd/>
      <w:ind w:firstLine="0"/>
      <w:jc w:val="left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qFormat/>
    <w:rsid w:val="001D68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unhideWhenUsed/>
    <w:qFormat/>
    <w:rsid w:val="001D684E"/>
    <w:rPr>
      <w:vertAlign w:val="superscript"/>
    </w:rPr>
  </w:style>
  <w:style w:type="character" w:styleId="afb">
    <w:name w:val="FollowedHyperlink"/>
    <w:uiPriority w:val="99"/>
    <w:unhideWhenUsed/>
    <w:rsid w:val="001D684E"/>
    <w:rPr>
      <w:color w:val="800080"/>
      <w:u w:val="single"/>
    </w:rPr>
  </w:style>
  <w:style w:type="paragraph" w:customStyle="1" w:styleId="xl63">
    <w:name w:val="xl63"/>
    <w:basedOn w:val="a"/>
    <w:rsid w:val="001D684E"/>
    <w:pPr>
      <w:autoSpaceDE/>
      <w:autoSpaceDN/>
      <w:adjustRightInd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64">
    <w:name w:val="xl64"/>
    <w:basedOn w:val="a"/>
    <w:rsid w:val="001D684E"/>
    <w:pPr>
      <w:autoSpaceDE/>
      <w:autoSpaceDN/>
      <w:adjustRightInd/>
      <w:spacing w:before="100" w:beforeAutospacing="1" w:after="100" w:afterAutospacing="1"/>
      <w:ind w:firstLine="0"/>
      <w:jc w:val="center"/>
    </w:pPr>
    <w:rPr>
      <w:sz w:val="20"/>
      <w:szCs w:val="20"/>
    </w:rPr>
  </w:style>
  <w:style w:type="paragraph" w:customStyle="1" w:styleId="xl65">
    <w:name w:val="xl65"/>
    <w:basedOn w:val="a"/>
    <w:rsid w:val="001D684E"/>
    <w:pP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1D684E"/>
    <w:pP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67">
    <w:name w:val="xl67"/>
    <w:basedOn w:val="a"/>
    <w:rsid w:val="001D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1D68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1D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1D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1D684E"/>
    <w:pP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1D684E"/>
    <w:pP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i/>
      <w:iCs/>
    </w:rPr>
  </w:style>
  <w:style w:type="paragraph" w:customStyle="1" w:styleId="xl73">
    <w:name w:val="xl73"/>
    <w:basedOn w:val="a"/>
    <w:rsid w:val="001D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74">
    <w:name w:val="xl74"/>
    <w:basedOn w:val="a"/>
    <w:rsid w:val="001D684E"/>
    <w:pP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75">
    <w:name w:val="xl75"/>
    <w:basedOn w:val="a"/>
    <w:rsid w:val="001D684E"/>
    <w:pPr>
      <w:autoSpaceDE/>
      <w:autoSpaceDN/>
      <w:adjustRightInd/>
      <w:spacing w:before="100" w:beforeAutospacing="1" w:after="100" w:afterAutospacing="1"/>
      <w:ind w:firstLine="0"/>
      <w:jc w:val="left"/>
    </w:pPr>
    <w:rPr>
      <w:b/>
      <w:bCs/>
      <w:i/>
      <w:iCs/>
    </w:rPr>
  </w:style>
  <w:style w:type="paragraph" w:customStyle="1" w:styleId="xl76">
    <w:name w:val="xl76"/>
    <w:basedOn w:val="a"/>
    <w:rsid w:val="001D684E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1D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1D684E"/>
    <w:pPr>
      <w:autoSpaceDE/>
      <w:autoSpaceDN/>
      <w:adjustRightInd/>
      <w:spacing w:before="100" w:beforeAutospacing="1" w:after="100" w:afterAutospacing="1"/>
      <w:ind w:firstLine="0"/>
      <w:jc w:val="center"/>
    </w:pPr>
    <w:rPr>
      <w:b/>
      <w:bCs/>
      <w:i/>
      <w:iCs/>
      <w:sz w:val="20"/>
      <w:szCs w:val="20"/>
    </w:rPr>
  </w:style>
  <w:style w:type="paragraph" w:customStyle="1" w:styleId="xl79">
    <w:name w:val="xl79"/>
    <w:basedOn w:val="a"/>
    <w:rsid w:val="001D68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1D68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1D68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1D68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1D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1D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1D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1D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1D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1D684E"/>
    <w:pP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b/>
      <w:bCs/>
      <w:i/>
      <w:iCs/>
      <w:sz w:val="20"/>
      <w:szCs w:val="20"/>
    </w:rPr>
  </w:style>
  <w:style w:type="paragraph" w:customStyle="1" w:styleId="xl89">
    <w:name w:val="xl89"/>
    <w:basedOn w:val="a"/>
    <w:rsid w:val="001D684E"/>
    <w:pP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90">
    <w:name w:val="xl90"/>
    <w:basedOn w:val="a"/>
    <w:rsid w:val="001D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91">
    <w:name w:val="xl91"/>
    <w:basedOn w:val="a"/>
    <w:rsid w:val="001D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92">
    <w:name w:val="xl92"/>
    <w:basedOn w:val="a"/>
    <w:rsid w:val="001D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93">
    <w:name w:val="xl93"/>
    <w:basedOn w:val="a"/>
    <w:rsid w:val="001D6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i/>
      <w:iCs/>
      <w:sz w:val="20"/>
      <w:szCs w:val="20"/>
    </w:rPr>
  </w:style>
  <w:style w:type="numbering" w:customStyle="1" w:styleId="210">
    <w:name w:val="Нет списка21"/>
    <w:next w:val="a2"/>
    <w:uiPriority w:val="99"/>
    <w:semiHidden/>
    <w:unhideWhenUsed/>
    <w:rsid w:val="001D684E"/>
  </w:style>
  <w:style w:type="numbering" w:customStyle="1" w:styleId="310">
    <w:name w:val="Нет списка31"/>
    <w:next w:val="a2"/>
    <w:uiPriority w:val="99"/>
    <w:semiHidden/>
    <w:unhideWhenUsed/>
    <w:rsid w:val="001D684E"/>
  </w:style>
  <w:style w:type="paragraph" w:customStyle="1" w:styleId="font5">
    <w:name w:val="font5"/>
    <w:basedOn w:val="a"/>
    <w:qFormat/>
    <w:rsid w:val="001D684E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" w:hAnsi="Arial" w:cs="Arial"/>
      <w:color w:val="00FF00"/>
    </w:rPr>
  </w:style>
  <w:style w:type="paragraph" w:customStyle="1" w:styleId="font6">
    <w:name w:val="font6"/>
    <w:basedOn w:val="a"/>
    <w:rsid w:val="001D684E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" w:hAnsi="Arial" w:cs="Arial"/>
      <w:color w:val="000000"/>
    </w:rPr>
  </w:style>
  <w:style w:type="character" w:customStyle="1" w:styleId="FontStyle18">
    <w:name w:val="Font Style18"/>
    <w:qFormat/>
    <w:rsid w:val="001D684E"/>
    <w:rPr>
      <w:rFonts w:ascii="Times New Roman" w:hAnsi="Times New Roman" w:cs="Times New Roman"/>
      <w:b/>
      <w:bCs/>
      <w:sz w:val="26"/>
      <w:szCs w:val="26"/>
    </w:rPr>
  </w:style>
  <w:style w:type="character" w:customStyle="1" w:styleId="ListLabel1">
    <w:name w:val="ListLabel 1"/>
    <w:qFormat/>
    <w:rsid w:val="001D684E"/>
    <w:rPr>
      <w:b w:val="0"/>
    </w:rPr>
  </w:style>
  <w:style w:type="character" w:customStyle="1" w:styleId="ListLabel2">
    <w:name w:val="ListLabel 2"/>
    <w:qFormat/>
    <w:rsid w:val="001D684E"/>
    <w:rPr>
      <w:rFonts w:cs="Courier New"/>
    </w:rPr>
  </w:style>
  <w:style w:type="character" w:customStyle="1" w:styleId="ListLabel3">
    <w:name w:val="ListLabel 3"/>
    <w:qFormat/>
    <w:rsid w:val="001D684E"/>
    <w:rPr>
      <w:rFonts w:cs="Courier New"/>
    </w:rPr>
  </w:style>
  <w:style w:type="character" w:customStyle="1" w:styleId="ListLabel4">
    <w:name w:val="ListLabel 4"/>
    <w:qFormat/>
    <w:rsid w:val="001D684E"/>
    <w:rPr>
      <w:rFonts w:cs="Courier New"/>
    </w:rPr>
  </w:style>
  <w:style w:type="character" w:customStyle="1" w:styleId="ListLabel5">
    <w:name w:val="ListLabel 5"/>
    <w:qFormat/>
    <w:rsid w:val="001D684E"/>
    <w:rPr>
      <w:rFonts w:cs="Courier New"/>
    </w:rPr>
  </w:style>
  <w:style w:type="character" w:customStyle="1" w:styleId="ListLabel6">
    <w:name w:val="ListLabel 6"/>
    <w:qFormat/>
    <w:rsid w:val="001D684E"/>
    <w:rPr>
      <w:rFonts w:cs="Courier New"/>
    </w:rPr>
  </w:style>
  <w:style w:type="character" w:customStyle="1" w:styleId="ListLabel7">
    <w:name w:val="ListLabel 7"/>
    <w:qFormat/>
    <w:rsid w:val="001D684E"/>
    <w:rPr>
      <w:rFonts w:cs="Courier New"/>
    </w:rPr>
  </w:style>
  <w:style w:type="character" w:customStyle="1" w:styleId="ListLabel8">
    <w:name w:val="ListLabel 8"/>
    <w:qFormat/>
    <w:rsid w:val="001D684E"/>
    <w:rPr>
      <w:rFonts w:cs="Courier New"/>
    </w:rPr>
  </w:style>
  <w:style w:type="character" w:customStyle="1" w:styleId="ListLabel9">
    <w:name w:val="ListLabel 9"/>
    <w:qFormat/>
    <w:rsid w:val="001D684E"/>
    <w:rPr>
      <w:rFonts w:cs="Courier New"/>
    </w:rPr>
  </w:style>
  <w:style w:type="character" w:customStyle="1" w:styleId="ListLabel10">
    <w:name w:val="ListLabel 10"/>
    <w:qFormat/>
    <w:rsid w:val="001D684E"/>
    <w:rPr>
      <w:rFonts w:cs="Courier New"/>
    </w:rPr>
  </w:style>
  <w:style w:type="character" w:customStyle="1" w:styleId="ListLabel11">
    <w:name w:val="ListLabel 11"/>
    <w:qFormat/>
    <w:rsid w:val="001D684E"/>
    <w:rPr>
      <w:b/>
    </w:rPr>
  </w:style>
  <w:style w:type="character" w:customStyle="1" w:styleId="ListLabel12">
    <w:name w:val="ListLabel 12"/>
    <w:qFormat/>
    <w:rsid w:val="001D684E"/>
    <w:rPr>
      <w:b/>
    </w:rPr>
  </w:style>
  <w:style w:type="character" w:customStyle="1" w:styleId="ListLabel13">
    <w:name w:val="ListLabel 13"/>
    <w:qFormat/>
    <w:rsid w:val="001D684E"/>
    <w:rPr>
      <w:b/>
    </w:rPr>
  </w:style>
  <w:style w:type="character" w:customStyle="1" w:styleId="ListLabel14">
    <w:name w:val="ListLabel 14"/>
    <w:qFormat/>
    <w:rsid w:val="001D684E"/>
    <w:rPr>
      <w:rFonts w:cs="Courier New"/>
    </w:rPr>
  </w:style>
  <w:style w:type="character" w:customStyle="1" w:styleId="ListLabel15">
    <w:name w:val="ListLabel 15"/>
    <w:qFormat/>
    <w:rsid w:val="001D684E"/>
    <w:rPr>
      <w:rFonts w:cs="Courier New"/>
    </w:rPr>
  </w:style>
  <w:style w:type="character" w:customStyle="1" w:styleId="ListLabel16">
    <w:name w:val="ListLabel 16"/>
    <w:qFormat/>
    <w:rsid w:val="001D684E"/>
    <w:rPr>
      <w:rFonts w:cs="Courier New"/>
    </w:rPr>
  </w:style>
  <w:style w:type="character" w:customStyle="1" w:styleId="ListLabel17">
    <w:name w:val="ListLabel 17"/>
    <w:qFormat/>
    <w:rsid w:val="001D684E"/>
    <w:rPr>
      <w:b/>
    </w:rPr>
  </w:style>
  <w:style w:type="character" w:customStyle="1" w:styleId="ListLabel18">
    <w:name w:val="ListLabel 18"/>
    <w:qFormat/>
    <w:rsid w:val="001D684E"/>
    <w:rPr>
      <w:b/>
    </w:rPr>
  </w:style>
  <w:style w:type="character" w:customStyle="1" w:styleId="ListLabel19">
    <w:name w:val="ListLabel 19"/>
    <w:qFormat/>
    <w:rsid w:val="001D684E"/>
    <w:rPr>
      <w:b/>
    </w:rPr>
  </w:style>
  <w:style w:type="character" w:customStyle="1" w:styleId="ListLabel20">
    <w:name w:val="ListLabel 20"/>
    <w:qFormat/>
    <w:rsid w:val="001D684E"/>
    <w:rPr>
      <w:rFonts w:cs="Times New Roman"/>
    </w:rPr>
  </w:style>
  <w:style w:type="character" w:customStyle="1" w:styleId="ListLabel21">
    <w:name w:val="ListLabel 21"/>
    <w:qFormat/>
    <w:rsid w:val="001D684E"/>
    <w:rPr>
      <w:rFonts w:cs="Times New Roman"/>
    </w:rPr>
  </w:style>
  <w:style w:type="character" w:customStyle="1" w:styleId="ListLabel22">
    <w:name w:val="ListLabel 22"/>
    <w:qFormat/>
    <w:rsid w:val="001D684E"/>
    <w:rPr>
      <w:rFonts w:cs="Times New Roman"/>
    </w:rPr>
  </w:style>
  <w:style w:type="character" w:customStyle="1" w:styleId="ListLabel23">
    <w:name w:val="ListLabel 23"/>
    <w:qFormat/>
    <w:rsid w:val="001D684E"/>
    <w:rPr>
      <w:rFonts w:cs="Times New Roman"/>
    </w:rPr>
  </w:style>
  <w:style w:type="character" w:customStyle="1" w:styleId="ListLabel24">
    <w:name w:val="ListLabel 24"/>
    <w:qFormat/>
    <w:rsid w:val="001D684E"/>
    <w:rPr>
      <w:rFonts w:cs="Times New Roman"/>
    </w:rPr>
  </w:style>
  <w:style w:type="character" w:customStyle="1" w:styleId="ListLabel25">
    <w:name w:val="ListLabel 25"/>
    <w:qFormat/>
    <w:rsid w:val="001D684E"/>
    <w:rPr>
      <w:rFonts w:cs="Times New Roman"/>
    </w:rPr>
  </w:style>
  <w:style w:type="character" w:customStyle="1" w:styleId="ListLabel26">
    <w:name w:val="ListLabel 26"/>
    <w:qFormat/>
    <w:rsid w:val="001D684E"/>
    <w:rPr>
      <w:rFonts w:cs="Times New Roman"/>
    </w:rPr>
  </w:style>
  <w:style w:type="character" w:customStyle="1" w:styleId="ListLabel27">
    <w:name w:val="ListLabel 27"/>
    <w:qFormat/>
    <w:rsid w:val="001D684E"/>
    <w:rPr>
      <w:rFonts w:cs="Times New Roman"/>
    </w:rPr>
  </w:style>
  <w:style w:type="character" w:customStyle="1" w:styleId="ListLabel28">
    <w:name w:val="ListLabel 28"/>
    <w:qFormat/>
    <w:rsid w:val="001D684E"/>
    <w:rPr>
      <w:rFonts w:cs="Times New Roman"/>
    </w:rPr>
  </w:style>
  <w:style w:type="paragraph" w:customStyle="1" w:styleId="afc">
    <w:basedOn w:val="a"/>
    <w:next w:val="af4"/>
    <w:qFormat/>
    <w:rsid w:val="001D684E"/>
    <w:pPr>
      <w:keepNext/>
      <w:autoSpaceDE/>
      <w:autoSpaceDN/>
      <w:adjustRightInd/>
      <w:spacing w:before="240" w:after="120"/>
      <w:ind w:firstLine="0"/>
      <w:jc w:val="left"/>
    </w:pPr>
    <w:rPr>
      <w:rFonts w:ascii="Liberation Sans" w:eastAsia="Microsoft YaHei" w:hAnsi="Liberation Sans" w:cs="Mangal"/>
      <w:sz w:val="28"/>
      <w:szCs w:val="28"/>
    </w:rPr>
  </w:style>
  <w:style w:type="character" w:customStyle="1" w:styleId="19">
    <w:name w:val="Основной текст Знак1"/>
    <w:basedOn w:val="a0"/>
    <w:rsid w:val="001D684E"/>
    <w:rPr>
      <w:sz w:val="24"/>
      <w:szCs w:val="24"/>
    </w:rPr>
  </w:style>
  <w:style w:type="paragraph" w:styleId="afd">
    <w:name w:val="List"/>
    <w:basedOn w:val="af4"/>
    <w:rsid w:val="001D684E"/>
    <w:pPr>
      <w:autoSpaceDE/>
      <w:autoSpaceDN/>
      <w:adjustRightInd/>
      <w:ind w:firstLine="0"/>
    </w:pPr>
    <w:rPr>
      <w:rFonts w:cs="Mangal"/>
    </w:rPr>
  </w:style>
  <w:style w:type="paragraph" w:styleId="afe">
    <w:name w:val="caption"/>
    <w:basedOn w:val="a"/>
    <w:qFormat/>
    <w:rsid w:val="001D684E"/>
    <w:pPr>
      <w:suppressLineNumbers/>
      <w:autoSpaceDE/>
      <w:autoSpaceDN/>
      <w:adjustRightInd/>
      <w:spacing w:before="120" w:after="120"/>
      <w:ind w:firstLine="0"/>
      <w:jc w:val="left"/>
    </w:pPr>
    <w:rPr>
      <w:rFonts w:cs="Mangal"/>
      <w:i/>
      <w:iCs/>
    </w:rPr>
  </w:style>
  <w:style w:type="paragraph" w:styleId="1a">
    <w:name w:val="index 1"/>
    <w:basedOn w:val="a"/>
    <w:next w:val="a"/>
    <w:autoRedefine/>
    <w:rsid w:val="001D684E"/>
    <w:pPr>
      <w:autoSpaceDE/>
      <w:autoSpaceDN/>
      <w:adjustRightInd/>
      <w:ind w:left="240" w:hanging="240"/>
      <w:jc w:val="left"/>
    </w:pPr>
  </w:style>
  <w:style w:type="paragraph" w:styleId="aff">
    <w:name w:val="index heading"/>
    <w:basedOn w:val="a"/>
    <w:qFormat/>
    <w:rsid w:val="001D684E"/>
    <w:pPr>
      <w:suppressLineNumbers/>
      <w:autoSpaceDE/>
      <w:autoSpaceDN/>
      <w:adjustRightInd/>
      <w:ind w:firstLine="0"/>
      <w:jc w:val="left"/>
    </w:pPr>
    <w:rPr>
      <w:rFonts w:cs="Mangal"/>
    </w:rPr>
  </w:style>
  <w:style w:type="paragraph" w:customStyle="1" w:styleId="Style9">
    <w:name w:val="Style9"/>
    <w:basedOn w:val="a"/>
    <w:qFormat/>
    <w:rsid w:val="001D684E"/>
    <w:pPr>
      <w:widowControl w:val="0"/>
      <w:autoSpaceDE/>
      <w:autoSpaceDN/>
      <w:adjustRightInd/>
      <w:spacing w:line="312" w:lineRule="exact"/>
      <w:ind w:firstLine="835"/>
    </w:pPr>
  </w:style>
  <w:style w:type="character" w:customStyle="1" w:styleId="1b">
    <w:name w:val="Текст примечания Знак1"/>
    <w:basedOn w:val="a0"/>
    <w:uiPriority w:val="99"/>
    <w:rsid w:val="001D684E"/>
  </w:style>
  <w:style w:type="paragraph" w:styleId="aff0">
    <w:name w:val="No Spacing"/>
    <w:uiPriority w:val="1"/>
    <w:qFormat/>
    <w:rsid w:val="001D6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 списка1"/>
    <w:basedOn w:val="a"/>
    <w:qFormat/>
    <w:rsid w:val="001D684E"/>
    <w:pPr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aff1">
    <w:name w:val="Содержимое таблицы"/>
    <w:basedOn w:val="a"/>
    <w:qFormat/>
    <w:rsid w:val="001D684E"/>
    <w:pPr>
      <w:autoSpaceDE/>
      <w:autoSpaceDN/>
      <w:adjustRightInd/>
      <w:ind w:firstLine="0"/>
      <w:jc w:val="left"/>
    </w:pPr>
  </w:style>
  <w:style w:type="paragraph" w:customStyle="1" w:styleId="aff2">
    <w:name w:val="Заголовок таблицы"/>
    <w:basedOn w:val="aff1"/>
    <w:qFormat/>
    <w:rsid w:val="001D684E"/>
  </w:style>
  <w:style w:type="table" w:customStyle="1" w:styleId="111">
    <w:name w:val="Сетка таблицы11"/>
    <w:basedOn w:val="a1"/>
    <w:next w:val="aa"/>
    <w:rsid w:val="001D684E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a"/>
    <w:rsid w:val="001D684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9">
    <w:name w:val="Body Text 2"/>
    <w:basedOn w:val="a"/>
    <w:link w:val="2a"/>
    <w:rsid w:val="001D684E"/>
    <w:pPr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a">
    <w:name w:val="Основной текст 2 Знак"/>
    <w:basedOn w:val="a0"/>
    <w:link w:val="29"/>
    <w:rsid w:val="001D684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Сетка таблицы3"/>
    <w:basedOn w:val="a1"/>
    <w:next w:val="aa"/>
    <w:uiPriority w:val="59"/>
    <w:rsid w:val="001D684E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a"/>
    <w:uiPriority w:val="59"/>
    <w:rsid w:val="001D684E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d">
    <w:name w:val="Указатель1"/>
    <w:basedOn w:val="a"/>
    <w:rsid w:val="001D684E"/>
    <w:pPr>
      <w:suppressLineNumbers/>
      <w:suppressAutoHyphens/>
      <w:autoSpaceDE/>
      <w:autoSpaceDN/>
      <w:adjustRightInd/>
      <w:ind w:firstLine="0"/>
      <w:jc w:val="left"/>
    </w:pPr>
    <w:rPr>
      <w:rFonts w:cs="Mangal"/>
      <w:lang w:eastAsia="zh-CN"/>
    </w:rPr>
  </w:style>
  <w:style w:type="paragraph" w:customStyle="1" w:styleId="xl22">
    <w:name w:val="xl22"/>
    <w:basedOn w:val="a"/>
    <w:rsid w:val="001D684E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b/>
      <w:bCs/>
      <w:color w:val="000000"/>
      <w:lang w:eastAsia="zh-CN"/>
    </w:rPr>
  </w:style>
  <w:style w:type="paragraph" w:customStyle="1" w:styleId="xl23">
    <w:name w:val="xl23"/>
    <w:basedOn w:val="a"/>
    <w:rsid w:val="001D684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b/>
      <w:bCs/>
      <w:color w:val="000000"/>
      <w:lang w:eastAsia="zh-CN"/>
    </w:rPr>
  </w:style>
  <w:style w:type="paragraph" w:customStyle="1" w:styleId="xl24">
    <w:name w:val="xl24"/>
    <w:basedOn w:val="a"/>
    <w:rsid w:val="001D684E"/>
    <w:pPr>
      <w:pBdr>
        <w:top w:val="single" w:sz="8" w:space="0" w:color="000000"/>
        <w:bottom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b/>
      <w:bCs/>
      <w:color w:val="000000"/>
      <w:lang w:eastAsia="zh-CN"/>
    </w:rPr>
  </w:style>
  <w:style w:type="paragraph" w:customStyle="1" w:styleId="xl25">
    <w:name w:val="xl25"/>
    <w:basedOn w:val="a"/>
    <w:rsid w:val="001D684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b/>
      <w:bCs/>
      <w:lang w:eastAsia="zh-CN"/>
    </w:rPr>
  </w:style>
  <w:style w:type="paragraph" w:customStyle="1" w:styleId="xl26">
    <w:name w:val="xl26"/>
    <w:basedOn w:val="a"/>
    <w:rsid w:val="001D684E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b/>
      <w:bCs/>
      <w:lang w:eastAsia="zh-CN"/>
    </w:rPr>
  </w:style>
  <w:style w:type="paragraph" w:customStyle="1" w:styleId="xl27">
    <w:name w:val="xl27"/>
    <w:basedOn w:val="a"/>
    <w:rsid w:val="001D684E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color w:val="000000"/>
      <w:lang w:eastAsia="zh-CN"/>
    </w:rPr>
  </w:style>
  <w:style w:type="paragraph" w:customStyle="1" w:styleId="xl28">
    <w:name w:val="xl28"/>
    <w:basedOn w:val="a"/>
    <w:rsid w:val="001D684E"/>
    <w:pPr>
      <w:pBdr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left"/>
    </w:pPr>
    <w:rPr>
      <w:color w:val="000000"/>
      <w:lang w:eastAsia="zh-CN"/>
    </w:rPr>
  </w:style>
  <w:style w:type="paragraph" w:customStyle="1" w:styleId="xl29">
    <w:name w:val="xl29"/>
    <w:basedOn w:val="a"/>
    <w:rsid w:val="001D684E"/>
    <w:pPr>
      <w:suppressAutoHyphens/>
      <w:autoSpaceDE/>
      <w:autoSpaceDN/>
      <w:adjustRightInd/>
      <w:spacing w:before="280" w:after="280"/>
      <w:ind w:firstLine="0"/>
      <w:jc w:val="center"/>
    </w:pPr>
    <w:rPr>
      <w:color w:val="000000"/>
      <w:lang w:eastAsia="zh-CN"/>
    </w:rPr>
  </w:style>
  <w:style w:type="paragraph" w:customStyle="1" w:styleId="xl30">
    <w:name w:val="xl30"/>
    <w:basedOn w:val="a"/>
    <w:rsid w:val="001D684E"/>
    <w:pPr>
      <w:pBdr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color w:val="000000"/>
      <w:lang w:eastAsia="zh-CN"/>
    </w:rPr>
  </w:style>
  <w:style w:type="paragraph" w:customStyle="1" w:styleId="xl31">
    <w:name w:val="xl31"/>
    <w:basedOn w:val="a"/>
    <w:rsid w:val="001D684E"/>
    <w:pPr>
      <w:pBdr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left"/>
    </w:pPr>
    <w:rPr>
      <w:color w:val="000000"/>
      <w:lang w:eastAsia="zh-CN"/>
    </w:rPr>
  </w:style>
  <w:style w:type="paragraph" w:customStyle="1" w:styleId="xl32">
    <w:name w:val="xl32"/>
    <w:basedOn w:val="a"/>
    <w:rsid w:val="001D684E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color w:val="000000"/>
      <w:lang w:eastAsia="zh-CN"/>
    </w:rPr>
  </w:style>
  <w:style w:type="paragraph" w:customStyle="1" w:styleId="xl33">
    <w:name w:val="xl33"/>
    <w:basedOn w:val="a"/>
    <w:rsid w:val="001D684E"/>
    <w:pPr>
      <w:suppressAutoHyphens/>
      <w:autoSpaceDE/>
      <w:autoSpaceDN/>
      <w:adjustRightInd/>
      <w:spacing w:before="280" w:after="280"/>
      <w:ind w:firstLine="0"/>
      <w:jc w:val="center"/>
    </w:pPr>
    <w:rPr>
      <w:lang w:eastAsia="zh-CN"/>
    </w:rPr>
  </w:style>
  <w:style w:type="paragraph" w:customStyle="1" w:styleId="xl34">
    <w:name w:val="xl34"/>
    <w:basedOn w:val="a"/>
    <w:rsid w:val="001D684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color w:val="000000"/>
      <w:lang w:eastAsia="zh-CN"/>
    </w:rPr>
  </w:style>
  <w:style w:type="paragraph" w:customStyle="1" w:styleId="xl35">
    <w:name w:val="xl35"/>
    <w:basedOn w:val="a"/>
    <w:rsid w:val="001D684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lang w:eastAsia="zh-CN"/>
    </w:rPr>
  </w:style>
  <w:style w:type="paragraph" w:customStyle="1" w:styleId="xl36">
    <w:name w:val="xl36"/>
    <w:basedOn w:val="a"/>
    <w:rsid w:val="001D684E"/>
    <w:pPr>
      <w:suppressAutoHyphens/>
      <w:autoSpaceDE/>
      <w:autoSpaceDN/>
      <w:adjustRightInd/>
      <w:spacing w:before="280" w:after="280"/>
      <w:ind w:firstLine="0"/>
      <w:jc w:val="left"/>
    </w:pPr>
    <w:rPr>
      <w:color w:val="000000"/>
      <w:lang w:eastAsia="zh-CN"/>
    </w:rPr>
  </w:style>
  <w:style w:type="paragraph" w:customStyle="1" w:styleId="xl37">
    <w:name w:val="xl37"/>
    <w:basedOn w:val="a"/>
    <w:rsid w:val="001D684E"/>
    <w:pPr>
      <w:pBdr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lang w:eastAsia="zh-CN"/>
    </w:rPr>
  </w:style>
  <w:style w:type="paragraph" w:customStyle="1" w:styleId="xl38">
    <w:name w:val="xl38"/>
    <w:basedOn w:val="a"/>
    <w:rsid w:val="001D684E"/>
    <w:pPr>
      <w:pBdr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color w:val="000000"/>
      <w:lang w:eastAsia="zh-CN"/>
    </w:rPr>
  </w:style>
  <w:style w:type="paragraph" w:customStyle="1" w:styleId="xl39">
    <w:name w:val="xl39"/>
    <w:basedOn w:val="a"/>
    <w:rsid w:val="001D684E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left"/>
    </w:pPr>
    <w:rPr>
      <w:color w:val="000000"/>
      <w:lang w:eastAsia="zh-CN"/>
    </w:rPr>
  </w:style>
  <w:style w:type="paragraph" w:customStyle="1" w:styleId="xl40">
    <w:name w:val="xl40"/>
    <w:basedOn w:val="a"/>
    <w:rsid w:val="001D684E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lang w:eastAsia="zh-CN"/>
    </w:rPr>
  </w:style>
  <w:style w:type="paragraph" w:customStyle="1" w:styleId="xl41">
    <w:name w:val="xl41"/>
    <w:basedOn w:val="a"/>
    <w:rsid w:val="001D684E"/>
    <w:pPr>
      <w:pBdr>
        <w:bottom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color w:val="000000"/>
      <w:lang w:eastAsia="zh-CN"/>
    </w:rPr>
  </w:style>
  <w:style w:type="paragraph" w:customStyle="1" w:styleId="xl42">
    <w:name w:val="xl42"/>
    <w:basedOn w:val="a"/>
    <w:rsid w:val="001D684E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lang w:eastAsia="zh-CN"/>
    </w:rPr>
  </w:style>
  <w:style w:type="paragraph" w:customStyle="1" w:styleId="xl43">
    <w:name w:val="xl43"/>
    <w:basedOn w:val="a"/>
    <w:rsid w:val="001D684E"/>
    <w:pPr>
      <w:pBdr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color w:val="000000"/>
      <w:lang w:eastAsia="zh-CN"/>
    </w:rPr>
  </w:style>
  <w:style w:type="paragraph" w:customStyle="1" w:styleId="xl44">
    <w:name w:val="xl44"/>
    <w:basedOn w:val="a"/>
    <w:rsid w:val="001D684E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color w:val="000000"/>
      <w:lang w:eastAsia="zh-CN"/>
    </w:rPr>
  </w:style>
  <w:style w:type="paragraph" w:customStyle="1" w:styleId="xl45">
    <w:name w:val="xl45"/>
    <w:basedOn w:val="a"/>
    <w:rsid w:val="001D684E"/>
    <w:pPr>
      <w:pBdr>
        <w:left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color w:val="000000"/>
      <w:lang w:eastAsia="zh-CN"/>
    </w:rPr>
  </w:style>
  <w:style w:type="paragraph" w:customStyle="1" w:styleId="xl46">
    <w:name w:val="xl46"/>
    <w:basedOn w:val="a"/>
    <w:rsid w:val="001D684E"/>
    <w:pPr>
      <w:pBdr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left"/>
    </w:pPr>
    <w:rPr>
      <w:color w:val="000000"/>
      <w:lang w:eastAsia="zh-CN"/>
    </w:rPr>
  </w:style>
  <w:style w:type="paragraph" w:customStyle="1" w:styleId="xl47">
    <w:name w:val="xl47"/>
    <w:basedOn w:val="a"/>
    <w:rsid w:val="001D684E"/>
    <w:pPr>
      <w:pBdr>
        <w:left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lang w:eastAsia="zh-CN"/>
    </w:rPr>
  </w:style>
  <w:style w:type="paragraph" w:customStyle="1" w:styleId="xl48">
    <w:name w:val="xl48"/>
    <w:basedOn w:val="a"/>
    <w:rsid w:val="001D684E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color w:val="000000"/>
      <w:lang w:eastAsia="zh-CN"/>
    </w:rPr>
  </w:style>
  <w:style w:type="paragraph" w:customStyle="1" w:styleId="xl49">
    <w:name w:val="xl49"/>
    <w:basedOn w:val="a"/>
    <w:rsid w:val="001D684E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left"/>
    </w:pPr>
    <w:rPr>
      <w:color w:val="000000"/>
      <w:lang w:eastAsia="zh-CN"/>
    </w:rPr>
  </w:style>
  <w:style w:type="paragraph" w:customStyle="1" w:styleId="xl50">
    <w:name w:val="xl50"/>
    <w:basedOn w:val="a"/>
    <w:rsid w:val="001D684E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left"/>
    </w:pPr>
    <w:rPr>
      <w:color w:val="000000"/>
      <w:lang w:eastAsia="zh-CN"/>
    </w:rPr>
  </w:style>
  <w:style w:type="paragraph" w:customStyle="1" w:styleId="xl51">
    <w:name w:val="xl51"/>
    <w:basedOn w:val="a"/>
    <w:rsid w:val="001D684E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center"/>
    </w:pPr>
    <w:rPr>
      <w:lang w:eastAsia="zh-CN"/>
    </w:rPr>
  </w:style>
  <w:style w:type="paragraph" w:customStyle="1" w:styleId="xl52">
    <w:name w:val="xl52"/>
    <w:basedOn w:val="a"/>
    <w:rsid w:val="001D684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left"/>
    </w:pPr>
    <w:rPr>
      <w:color w:val="000000"/>
      <w:lang w:eastAsia="zh-CN"/>
    </w:rPr>
  </w:style>
  <w:style w:type="paragraph" w:customStyle="1" w:styleId="xl53">
    <w:name w:val="xl53"/>
    <w:basedOn w:val="a"/>
    <w:rsid w:val="001D684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left"/>
    </w:pPr>
    <w:rPr>
      <w:color w:val="000000"/>
      <w:lang w:eastAsia="zh-CN"/>
    </w:rPr>
  </w:style>
  <w:style w:type="paragraph" w:customStyle="1" w:styleId="xl54">
    <w:name w:val="xl54"/>
    <w:basedOn w:val="a"/>
    <w:rsid w:val="001D684E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left"/>
    </w:pPr>
    <w:rPr>
      <w:color w:val="000000"/>
      <w:lang w:eastAsia="zh-CN"/>
    </w:rPr>
  </w:style>
  <w:style w:type="paragraph" w:customStyle="1" w:styleId="xl55">
    <w:name w:val="xl55"/>
    <w:basedOn w:val="a"/>
    <w:rsid w:val="001D684E"/>
    <w:pPr>
      <w:pBdr>
        <w:left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left"/>
    </w:pPr>
    <w:rPr>
      <w:color w:val="000000"/>
      <w:lang w:eastAsia="zh-CN"/>
    </w:rPr>
  </w:style>
  <w:style w:type="paragraph" w:customStyle="1" w:styleId="xl56">
    <w:name w:val="xl56"/>
    <w:basedOn w:val="a"/>
    <w:rsid w:val="001D684E"/>
    <w:pPr>
      <w:pBdr>
        <w:left w:val="single" w:sz="8" w:space="0" w:color="000000"/>
        <w:right w:val="single" w:sz="8" w:space="0" w:color="000000"/>
      </w:pBdr>
      <w:suppressAutoHyphens/>
      <w:autoSpaceDE/>
      <w:autoSpaceDN/>
      <w:adjustRightInd/>
      <w:spacing w:before="280" w:after="280"/>
      <w:ind w:firstLine="0"/>
      <w:jc w:val="left"/>
    </w:pPr>
    <w:rPr>
      <w:color w:val="000000"/>
      <w:lang w:eastAsia="zh-CN"/>
    </w:rPr>
  </w:style>
  <w:style w:type="paragraph" w:customStyle="1" w:styleId="2b">
    <w:name w:val="Без интервала2"/>
    <w:rsid w:val="001D684E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rsid w:val="001D684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WW8Num1z0">
    <w:name w:val="WW8Num1z0"/>
    <w:rsid w:val="001D684E"/>
    <w:rPr>
      <w:rFonts w:ascii="Times New Roman" w:eastAsia="Times New Roman" w:hAnsi="Times New Roman" w:cs="Times New Roman" w:hint="default"/>
      <w:sz w:val="32"/>
      <w:szCs w:val="32"/>
    </w:rPr>
  </w:style>
  <w:style w:type="character" w:customStyle="1" w:styleId="WW8Num1z1">
    <w:name w:val="WW8Num1z1"/>
    <w:rsid w:val="001D684E"/>
  </w:style>
  <w:style w:type="character" w:customStyle="1" w:styleId="WW8Num1z2">
    <w:name w:val="WW8Num1z2"/>
    <w:rsid w:val="001D684E"/>
  </w:style>
  <w:style w:type="character" w:customStyle="1" w:styleId="WW8Num1z3">
    <w:name w:val="WW8Num1z3"/>
    <w:rsid w:val="001D684E"/>
  </w:style>
  <w:style w:type="character" w:customStyle="1" w:styleId="WW8Num1z4">
    <w:name w:val="WW8Num1z4"/>
    <w:rsid w:val="001D684E"/>
  </w:style>
  <w:style w:type="character" w:customStyle="1" w:styleId="WW8Num1z5">
    <w:name w:val="WW8Num1z5"/>
    <w:rsid w:val="001D684E"/>
  </w:style>
  <w:style w:type="character" w:customStyle="1" w:styleId="WW8Num1z6">
    <w:name w:val="WW8Num1z6"/>
    <w:rsid w:val="001D684E"/>
  </w:style>
  <w:style w:type="character" w:customStyle="1" w:styleId="WW8Num1z7">
    <w:name w:val="WW8Num1z7"/>
    <w:rsid w:val="001D684E"/>
  </w:style>
  <w:style w:type="character" w:customStyle="1" w:styleId="WW8Num1z8">
    <w:name w:val="WW8Num1z8"/>
    <w:rsid w:val="001D684E"/>
  </w:style>
  <w:style w:type="character" w:customStyle="1" w:styleId="WW8Num2z0">
    <w:name w:val="WW8Num2z0"/>
    <w:rsid w:val="001D684E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2z1">
    <w:name w:val="WW8Num2z1"/>
    <w:rsid w:val="001D684E"/>
  </w:style>
  <w:style w:type="character" w:customStyle="1" w:styleId="WW8Num2z2">
    <w:name w:val="WW8Num2z2"/>
    <w:rsid w:val="001D684E"/>
  </w:style>
  <w:style w:type="character" w:customStyle="1" w:styleId="WW8Num2z3">
    <w:name w:val="WW8Num2z3"/>
    <w:rsid w:val="001D684E"/>
  </w:style>
  <w:style w:type="character" w:customStyle="1" w:styleId="WW8Num2z4">
    <w:name w:val="WW8Num2z4"/>
    <w:rsid w:val="001D684E"/>
  </w:style>
  <w:style w:type="character" w:customStyle="1" w:styleId="WW8Num2z5">
    <w:name w:val="WW8Num2z5"/>
    <w:rsid w:val="001D684E"/>
  </w:style>
  <w:style w:type="character" w:customStyle="1" w:styleId="WW8Num2z6">
    <w:name w:val="WW8Num2z6"/>
    <w:rsid w:val="001D684E"/>
  </w:style>
  <w:style w:type="character" w:customStyle="1" w:styleId="WW8Num2z7">
    <w:name w:val="WW8Num2z7"/>
    <w:rsid w:val="001D684E"/>
  </w:style>
  <w:style w:type="character" w:customStyle="1" w:styleId="WW8Num2z8">
    <w:name w:val="WW8Num2z8"/>
    <w:rsid w:val="001D684E"/>
  </w:style>
  <w:style w:type="character" w:customStyle="1" w:styleId="WW8Num3z0">
    <w:name w:val="WW8Num3z0"/>
    <w:rsid w:val="001D684E"/>
  </w:style>
  <w:style w:type="character" w:customStyle="1" w:styleId="WW8Num3z1">
    <w:name w:val="WW8Num3z1"/>
    <w:rsid w:val="001D684E"/>
  </w:style>
  <w:style w:type="character" w:customStyle="1" w:styleId="WW8Num3z2">
    <w:name w:val="WW8Num3z2"/>
    <w:rsid w:val="001D684E"/>
  </w:style>
  <w:style w:type="character" w:customStyle="1" w:styleId="WW8Num3z3">
    <w:name w:val="WW8Num3z3"/>
    <w:rsid w:val="001D684E"/>
  </w:style>
  <w:style w:type="character" w:customStyle="1" w:styleId="WW8Num3z4">
    <w:name w:val="WW8Num3z4"/>
    <w:rsid w:val="001D684E"/>
  </w:style>
  <w:style w:type="character" w:customStyle="1" w:styleId="WW8Num3z5">
    <w:name w:val="WW8Num3z5"/>
    <w:rsid w:val="001D684E"/>
  </w:style>
  <w:style w:type="character" w:customStyle="1" w:styleId="WW8Num3z6">
    <w:name w:val="WW8Num3z6"/>
    <w:rsid w:val="001D684E"/>
  </w:style>
  <w:style w:type="character" w:customStyle="1" w:styleId="WW8Num3z7">
    <w:name w:val="WW8Num3z7"/>
    <w:rsid w:val="001D684E"/>
  </w:style>
  <w:style w:type="character" w:customStyle="1" w:styleId="WW8Num3z8">
    <w:name w:val="WW8Num3z8"/>
    <w:rsid w:val="001D684E"/>
  </w:style>
  <w:style w:type="character" w:customStyle="1" w:styleId="1e">
    <w:name w:val="Основной шрифт абзаца1"/>
    <w:rsid w:val="001D684E"/>
  </w:style>
  <w:style w:type="character" w:customStyle="1" w:styleId="33">
    <w:name w:val="Знак Знак3"/>
    <w:rsid w:val="001D684E"/>
    <w:rPr>
      <w:lang w:val="ru-RU" w:bidi="ar-SA"/>
    </w:rPr>
  </w:style>
  <w:style w:type="character" w:customStyle="1" w:styleId="hits">
    <w:name w:val="hits"/>
    <w:rsid w:val="001D684E"/>
  </w:style>
  <w:style w:type="character" w:customStyle="1" w:styleId="fontstyle01">
    <w:name w:val="fontstyle01"/>
    <w:rsid w:val="001D684E"/>
    <w:rPr>
      <w:rFonts w:ascii="ArialMT" w:hAnsi="ArialMT" w:cs="Aria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1f">
    <w:name w:val="Верхний колонтитул Знак1"/>
    <w:semiHidden/>
    <w:locked/>
    <w:rsid w:val="001D684E"/>
    <w:rPr>
      <w:rFonts w:ascii="Calibri" w:eastAsia="Calibri" w:hAnsi="Calibri"/>
      <w:sz w:val="22"/>
      <w:szCs w:val="22"/>
      <w:lang w:eastAsia="zh-CN"/>
    </w:rPr>
  </w:style>
  <w:style w:type="paragraph" w:customStyle="1" w:styleId="112">
    <w:name w:val="Без интервала11"/>
    <w:rsid w:val="001D684E"/>
    <w:pPr>
      <w:jc w:val="center"/>
    </w:pPr>
    <w:rPr>
      <w:rFonts w:ascii="Times New Roman" w:eastAsia="Times New Roman" w:hAnsi="Times New Roman" w:cs="Calibri"/>
      <w:color w:val="000000"/>
      <w:lang w:eastAsia="ru-RU"/>
    </w:rPr>
  </w:style>
  <w:style w:type="character" w:styleId="aff3">
    <w:name w:val="Strong"/>
    <w:uiPriority w:val="22"/>
    <w:qFormat/>
    <w:rsid w:val="001D684E"/>
    <w:rPr>
      <w:b/>
      <w:bCs/>
    </w:rPr>
  </w:style>
  <w:style w:type="paragraph" w:styleId="aff4">
    <w:name w:val="Block Text"/>
    <w:basedOn w:val="a"/>
    <w:rsid w:val="001D684E"/>
    <w:pPr>
      <w:autoSpaceDE/>
      <w:autoSpaceDN/>
      <w:adjustRightInd/>
      <w:ind w:left="709" w:right="27" w:firstLine="0"/>
      <w:jc w:val="left"/>
    </w:pPr>
    <w:rPr>
      <w:szCs w:val="20"/>
    </w:rPr>
  </w:style>
  <w:style w:type="paragraph" w:customStyle="1" w:styleId="aff5">
    <w:name w:val="Таблица текст"/>
    <w:basedOn w:val="a"/>
    <w:rsid w:val="001D684E"/>
    <w:pPr>
      <w:suppressAutoHyphens/>
      <w:autoSpaceDE/>
      <w:autoSpaceDN/>
      <w:adjustRightInd/>
      <w:spacing w:before="40" w:after="40"/>
      <w:ind w:left="57" w:right="57" w:firstLine="0"/>
      <w:jc w:val="left"/>
    </w:pPr>
    <w:rPr>
      <w:rFonts w:eastAsia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381F6-D1E0-410D-8E3D-560AE2D9A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11</Pages>
  <Words>5176</Words>
  <Characters>29508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Анна Бочкарева</cp:lastModifiedBy>
  <cp:revision>223</cp:revision>
  <cp:lastPrinted>2023-01-31T05:54:00Z</cp:lastPrinted>
  <dcterms:created xsi:type="dcterms:W3CDTF">2025-06-05T08:23:00Z</dcterms:created>
  <dcterms:modified xsi:type="dcterms:W3CDTF">2026-07-06T07:54:00Z</dcterms:modified>
</cp:coreProperties>
</file>