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28D" w:rsidRDefault="0081028D" w:rsidP="00952D3E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7084F" w:rsidRPr="0067084F" w:rsidRDefault="0067084F" w:rsidP="0067084F">
      <w:pPr>
        <w:widowControl w:val="0"/>
        <w:spacing w:after="0" w:line="274" w:lineRule="exact"/>
        <w:ind w:right="40"/>
        <w:jc w:val="right"/>
        <w:rPr>
          <w:rFonts w:ascii="Times New Roman" w:eastAsia="Times New Roman" w:hAnsi="Times New Roman"/>
          <w:bCs/>
          <w:i/>
          <w:sz w:val="24"/>
          <w:szCs w:val="24"/>
          <w:lang w:eastAsia="ru-RU" w:bidi="ru-RU"/>
        </w:rPr>
      </w:pPr>
      <w:r w:rsidRPr="0067084F">
        <w:rPr>
          <w:rFonts w:ascii="Times New Roman" w:eastAsia="Times New Roman" w:hAnsi="Times New Roman"/>
          <w:bCs/>
          <w:i/>
          <w:sz w:val="24"/>
          <w:szCs w:val="24"/>
          <w:lang w:eastAsia="ru-RU" w:bidi="ru-RU"/>
        </w:rPr>
        <w:t>Приложение 4</w:t>
      </w:r>
    </w:p>
    <w:p w:rsidR="0067084F" w:rsidRPr="0067084F" w:rsidRDefault="0067084F" w:rsidP="0067084F">
      <w:pPr>
        <w:spacing w:after="0" w:line="274" w:lineRule="exact"/>
        <w:ind w:right="40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67084F">
        <w:rPr>
          <w:rFonts w:ascii="Times New Roman" w:eastAsia="Times New Roman" w:hAnsi="Times New Roman"/>
          <w:bCs/>
          <w:i/>
          <w:sz w:val="24"/>
          <w:szCs w:val="24"/>
          <w:lang w:eastAsia="ru-RU" w:bidi="ru-RU"/>
        </w:rPr>
        <w:t>к извещению и документации</w:t>
      </w:r>
    </w:p>
    <w:p w:rsidR="00952D3E" w:rsidRPr="00952D3E" w:rsidRDefault="00952D3E" w:rsidP="0067084F">
      <w:pPr>
        <w:tabs>
          <w:tab w:val="left" w:pos="10860"/>
          <w:tab w:val="right" w:pos="1457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52D3E">
        <w:rPr>
          <w:rFonts w:ascii="Times New Roman" w:eastAsia="Times New Roman" w:hAnsi="Times New Roman"/>
          <w:sz w:val="24"/>
          <w:szCs w:val="24"/>
        </w:rPr>
        <w:t>:</w:t>
      </w:r>
    </w:p>
    <w:p w:rsidR="00952D3E" w:rsidRPr="00952D3E" w:rsidRDefault="00952D3E" w:rsidP="00952D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952D3E">
        <w:rPr>
          <w:rFonts w:ascii="Times New Roman" w:eastAsia="Times New Roman" w:hAnsi="Times New Roman"/>
          <w:sz w:val="24"/>
          <w:szCs w:val="24"/>
        </w:rPr>
        <w:t xml:space="preserve"> Директор МУП </w:t>
      </w:r>
    </w:p>
    <w:p w:rsidR="00952D3E" w:rsidRPr="00952D3E" w:rsidRDefault="00952D3E" w:rsidP="00952D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952D3E">
        <w:rPr>
          <w:rFonts w:ascii="Times New Roman" w:eastAsia="Times New Roman" w:hAnsi="Times New Roman"/>
          <w:sz w:val="24"/>
          <w:szCs w:val="24"/>
        </w:rPr>
        <w:t>«Нестеров-Транзит»</w:t>
      </w:r>
    </w:p>
    <w:p w:rsidR="00952D3E" w:rsidRPr="00952D3E" w:rsidRDefault="00952D3E" w:rsidP="00952D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952D3E">
        <w:rPr>
          <w:rFonts w:ascii="Times New Roman" w:eastAsia="Times New Roman" w:hAnsi="Times New Roman"/>
          <w:sz w:val="24"/>
          <w:szCs w:val="24"/>
        </w:rPr>
        <w:t xml:space="preserve">______________А.М. </w:t>
      </w:r>
      <w:proofErr w:type="spellStart"/>
      <w:r w:rsidRPr="00952D3E">
        <w:rPr>
          <w:rFonts w:ascii="Times New Roman" w:eastAsia="Times New Roman" w:hAnsi="Times New Roman"/>
          <w:sz w:val="24"/>
          <w:szCs w:val="24"/>
        </w:rPr>
        <w:t>Чавычалов</w:t>
      </w:r>
      <w:proofErr w:type="spellEnd"/>
    </w:p>
    <w:p w:rsidR="00952D3E" w:rsidRPr="00952D3E" w:rsidRDefault="00952D3E" w:rsidP="00952D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952D3E">
        <w:rPr>
          <w:rFonts w:ascii="Times New Roman" w:eastAsia="Times New Roman" w:hAnsi="Times New Roman"/>
          <w:sz w:val="24"/>
          <w:szCs w:val="24"/>
        </w:rPr>
        <w:t>«</w:t>
      </w:r>
      <w:r w:rsidR="00643B9D">
        <w:rPr>
          <w:rFonts w:ascii="Times New Roman" w:eastAsia="Times New Roman" w:hAnsi="Times New Roman"/>
          <w:sz w:val="24"/>
          <w:szCs w:val="24"/>
        </w:rPr>
        <w:t>06</w:t>
      </w:r>
      <w:r w:rsidR="003B4BD9">
        <w:rPr>
          <w:rFonts w:ascii="Times New Roman" w:eastAsia="Times New Roman" w:hAnsi="Times New Roman"/>
          <w:sz w:val="24"/>
          <w:szCs w:val="24"/>
        </w:rPr>
        <w:t xml:space="preserve">» </w:t>
      </w:r>
      <w:r w:rsidR="00695A62">
        <w:rPr>
          <w:rFonts w:ascii="Times New Roman" w:eastAsia="Times New Roman" w:hAnsi="Times New Roman"/>
          <w:sz w:val="24"/>
          <w:szCs w:val="24"/>
        </w:rPr>
        <w:t>июля</w:t>
      </w:r>
      <w:r w:rsidRPr="00952D3E">
        <w:rPr>
          <w:rFonts w:ascii="Times New Roman" w:eastAsia="Times New Roman" w:hAnsi="Times New Roman"/>
          <w:sz w:val="24"/>
          <w:szCs w:val="24"/>
        </w:rPr>
        <w:t xml:space="preserve"> 20</w:t>
      </w:r>
      <w:r w:rsidR="002C59BC">
        <w:rPr>
          <w:rFonts w:ascii="Times New Roman" w:eastAsia="Times New Roman" w:hAnsi="Times New Roman"/>
          <w:sz w:val="24"/>
          <w:szCs w:val="24"/>
        </w:rPr>
        <w:t>2</w:t>
      </w:r>
      <w:r w:rsidR="00643B9D">
        <w:rPr>
          <w:rFonts w:ascii="Times New Roman" w:eastAsia="Times New Roman" w:hAnsi="Times New Roman"/>
          <w:sz w:val="24"/>
          <w:szCs w:val="24"/>
        </w:rPr>
        <w:t>6</w:t>
      </w:r>
      <w:r w:rsidR="002C59BC">
        <w:rPr>
          <w:rFonts w:ascii="Times New Roman" w:eastAsia="Times New Roman" w:hAnsi="Times New Roman"/>
          <w:sz w:val="24"/>
          <w:szCs w:val="24"/>
        </w:rPr>
        <w:t xml:space="preserve"> </w:t>
      </w:r>
      <w:r w:rsidRPr="00952D3E">
        <w:rPr>
          <w:rFonts w:ascii="Times New Roman" w:eastAsia="Times New Roman" w:hAnsi="Times New Roman"/>
          <w:sz w:val="24"/>
          <w:szCs w:val="24"/>
        </w:rPr>
        <w:t>г.</w:t>
      </w:r>
    </w:p>
    <w:p w:rsidR="00952D3E" w:rsidRPr="00952D3E" w:rsidRDefault="00952D3E" w:rsidP="00952D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BE15DA" w:rsidRPr="00741A71" w:rsidRDefault="00BE15DA" w:rsidP="00BE15DA">
      <w:pPr>
        <w:keepNext/>
        <w:keepLines/>
        <w:widowControl w:val="0"/>
        <w:suppressLineNumbers/>
        <w:tabs>
          <w:tab w:val="left" w:pos="360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E15DA" w:rsidRPr="00C91352" w:rsidRDefault="00BE15DA" w:rsidP="00BE15D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3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Обоснование начальной (максимальной) цены договора </w:t>
      </w:r>
    </w:p>
    <w:p w:rsidR="00952D3E" w:rsidRDefault="00BE15DA" w:rsidP="00952D3E">
      <w:pPr>
        <w:keepNext/>
        <w:keepLines/>
        <w:widowControl w:val="0"/>
        <w:suppressLineNumbers/>
        <w:tabs>
          <w:tab w:val="left" w:pos="1418"/>
          <w:tab w:val="left" w:pos="5103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3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r w:rsidR="00952D3E" w:rsidRPr="00952D3E">
        <w:rPr>
          <w:rFonts w:ascii="Times New Roman" w:eastAsia="Times New Roman" w:hAnsi="Times New Roman"/>
          <w:b/>
          <w:sz w:val="28"/>
          <w:szCs w:val="28"/>
          <w:lang w:eastAsia="ru-RU"/>
        </w:rPr>
        <w:t>поставку щепы топливной</w:t>
      </w:r>
    </w:p>
    <w:p w:rsidR="00095037" w:rsidRPr="00095037" w:rsidRDefault="00DA3DA3" w:rsidP="00952D3E">
      <w:pPr>
        <w:keepNext/>
        <w:keepLines/>
        <w:widowControl w:val="0"/>
        <w:suppressLineNumbers/>
        <w:tabs>
          <w:tab w:val="left" w:pos="1418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3DA3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="00095037" w:rsidRPr="00095037">
        <w:rPr>
          <w:rFonts w:ascii="Times New Roman" w:hAnsi="Times New Roman"/>
          <w:sz w:val="24"/>
          <w:szCs w:val="24"/>
          <w:lang w:eastAsia="ru-RU"/>
        </w:rPr>
        <w:t xml:space="preserve">В соответствии с п. </w:t>
      </w:r>
      <w:r w:rsidR="00075717">
        <w:rPr>
          <w:rFonts w:ascii="Times New Roman" w:hAnsi="Times New Roman"/>
          <w:sz w:val="24"/>
          <w:szCs w:val="24"/>
          <w:lang w:eastAsia="ru-RU"/>
        </w:rPr>
        <w:t>15</w:t>
      </w:r>
      <w:r w:rsidR="00095037" w:rsidRPr="0009503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95037" w:rsidRPr="00095037">
        <w:rPr>
          <w:rFonts w:ascii="Times New Roman" w:eastAsia="Times New Roman" w:hAnsi="Times New Roman"/>
          <w:sz w:val="24"/>
          <w:szCs w:val="24"/>
          <w:lang w:eastAsia="ru-RU"/>
        </w:rPr>
        <w:t xml:space="preserve">гл.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095037" w:rsidRPr="00095037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Раздела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DA3D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95037" w:rsidRPr="00095037">
        <w:rPr>
          <w:rFonts w:ascii="Times New Roman" w:eastAsia="Times New Roman" w:hAnsi="Times New Roman"/>
          <w:sz w:val="24"/>
          <w:szCs w:val="24"/>
          <w:lang w:eastAsia="ru-RU"/>
        </w:rPr>
        <w:t>Пол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52D3E">
        <w:rPr>
          <w:rFonts w:ascii="Times New Roman" w:eastAsia="Times New Roman" w:hAnsi="Times New Roman"/>
          <w:sz w:val="24"/>
          <w:szCs w:val="24"/>
          <w:lang w:eastAsia="ru-RU"/>
        </w:rPr>
        <w:t xml:space="preserve">жения о закупке товаров, работ </w:t>
      </w:r>
      <w:r w:rsidR="00095037" w:rsidRPr="00095037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 </w:t>
      </w:r>
      <w:r w:rsidR="00952D3E" w:rsidRPr="00952D3E">
        <w:rPr>
          <w:rFonts w:ascii="Times New Roman" w:eastAsia="Times New Roman" w:hAnsi="Times New Roman"/>
          <w:sz w:val="24"/>
          <w:szCs w:val="24"/>
          <w:lang w:eastAsia="ru-RU"/>
        </w:rPr>
        <w:t xml:space="preserve">МУП «Нестеров-Транзит» </w:t>
      </w:r>
      <w:r w:rsidR="00095037" w:rsidRPr="00095037">
        <w:rPr>
          <w:rFonts w:ascii="Times New Roman" w:eastAsia="Times New Roman" w:hAnsi="Times New Roman"/>
          <w:sz w:val="24"/>
          <w:szCs w:val="24"/>
          <w:lang w:eastAsia="ru-RU"/>
        </w:rPr>
        <w:t>(далее – Положение) начальная (максимальная) цена договора либо формула цены, устанавливающая правила расчета сумм, подлежащих уплате заказчиком поставщику (подрядчику, исполнителю) в ходе исполнения договора, максимальное значение цены договора либо цена единицы товара, работы, услуги и максимальное значение цены договора и, в предусмотренных настоящим положением случаях, цена договора, заключаемого с единственным поставщиком (подрядчиком, исполнителем), определяются и обосновываются заказчиком посредством применения одного или нескольких методов в соответствии с приказом Министерства экономического развития Российской Федерации от 2 октября 2013 года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(далее – Приказ № 567).</w:t>
      </w:r>
    </w:p>
    <w:p w:rsidR="00095037" w:rsidRPr="00095037" w:rsidRDefault="00095037" w:rsidP="00095037">
      <w:pPr>
        <w:widowControl w:val="0"/>
        <w:spacing w:after="0" w:line="240" w:lineRule="auto"/>
        <w:ind w:right="-5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5037">
        <w:rPr>
          <w:rFonts w:ascii="Times New Roman" w:hAnsi="Times New Roman"/>
          <w:sz w:val="24"/>
          <w:szCs w:val="24"/>
          <w:lang w:eastAsia="ru-RU"/>
        </w:rPr>
        <w:t xml:space="preserve">В соответствии с п. </w:t>
      </w:r>
      <w:r w:rsidR="00075717">
        <w:rPr>
          <w:rFonts w:ascii="Times New Roman" w:hAnsi="Times New Roman"/>
          <w:sz w:val="24"/>
          <w:szCs w:val="24"/>
          <w:lang w:eastAsia="ru-RU"/>
        </w:rPr>
        <w:t>16</w:t>
      </w:r>
      <w:r w:rsidR="006F3F94">
        <w:rPr>
          <w:rFonts w:ascii="Times New Roman" w:hAnsi="Times New Roman"/>
          <w:sz w:val="24"/>
          <w:szCs w:val="24"/>
          <w:lang w:eastAsia="ru-RU"/>
        </w:rPr>
        <w:t xml:space="preserve"> гл</w:t>
      </w:r>
      <w:r w:rsidRPr="0009503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074AFB">
        <w:rPr>
          <w:rFonts w:ascii="Times New Roman" w:eastAsia="Times New Roman" w:hAnsi="Times New Roman"/>
          <w:sz w:val="24"/>
          <w:szCs w:val="24"/>
          <w:lang w:eastAsia="ru-RU"/>
        </w:rPr>
        <w:t xml:space="preserve">6 Раздела </w:t>
      </w:r>
      <w:r w:rsidR="00074AFB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="00074AFB" w:rsidRPr="00074A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95037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Положения </w:t>
      </w:r>
      <w:r w:rsidRPr="00095037">
        <w:rPr>
          <w:rFonts w:ascii="Times New Roman" w:eastAsia="Times New Roman" w:hAnsi="Times New Roman"/>
          <w:sz w:val="24"/>
          <w:szCs w:val="28"/>
          <w:lang w:eastAsia="ru-RU"/>
        </w:rPr>
        <w:t xml:space="preserve">в случае невозможности применения методов (осуществления процедур определения НМЦД), указанных в Приказе № 567, для определения </w:t>
      </w:r>
      <w:r w:rsidRPr="00095037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начальной (максимальной) цены Договора </w:t>
      </w:r>
      <w:r w:rsidRPr="00095037">
        <w:rPr>
          <w:rFonts w:ascii="Times New Roman" w:eastAsia="Times New Roman" w:hAnsi="Times New Roman"/>
          <w:sz w:val="24"/>
          <w:szCs w:val="28"/>
          <w:lang w:eastAsia="ru-RU"/>
        </w:rPr>
        <w:t>(далее – НМЦД), цены договора, заключаемого с единственным поставщиком (подрядчиком, исполнителем), заказчик вправе применить иные методы (осуществить иные процедуры определения НМЦД) с обоснованием такой невозможности.</w:t>
      </w:r>
    </w:p>
    <w:p w:rsidR="00095037" w:rsidRPr="00095037" w:rsidRDefault="00095037" w:rsidP="00095037">
      <w:pPr>
        <w:widowControl w:val="0"/>
        <w:spacing w:after="0" w:line="240" w:lineRule="auto"/>
        <w:ind w:right="-5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5037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обоснования установления НМЦД </w:t>
      </w:r>
      <w:r w:rsidR="00DD2F6F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074AF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поставку </w:t>
      </w:r>
      <w:r w:rsidR="00952D3E" w:rsidRPr="00952D3E">
        <w:rPr>
          <w:rFonts w:ascii="Times New Roman" w:eastAsia="Times New Roman" w:hAnsi="Times New Roman"/>
          <w:sz w:val="24"/>
          <w:szCs w:val="24"/>
          <w:lang w:eastAsia="ru-RU"/>
        </w:rPr>
        <w:t>щепы топливной</w:t>
      </w:r>
      <w:r w:rsidR="00952D3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095037">
        <w:rPr>
          <w:rFonts w:ascii="Times New Roman" w:eastAsia="Times New Roman" w:hAnsi="Times New Roman"/>
          <w:sz w:val="24"/>
          <w:szCs w:val="24"/>
          <w:lang w:eastAsia="ru-RU"/>
        </w:rPr>
        <w:t>был выбран метод сопоставимых рыночных цен (анализа рынка) с определением НМЦД на основании минимального ценового предложения. Расчет осуществляется по следующей формуле:</w:t>
      </w:r>
    </w:p>
    <w:p w:rsidR="00095037" w:rsidRPr="00095037" w:rsidRDefault="00095037" w:rsidP="00095037">
      <w:pPr>
        <w:widowControl w:val="0"/>
        <w:spacing w:after="0" w:line="240" w:lineRule="auto"/>
        <w:ind w:right="-5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5037" w:rsidRPr="00095037" w:rsidRDefault="00095037" w:rsidP="00095037">
      <w:pPr>
        <w:spacing w:after="0" w:line="240" w:lineRule="auto"/>
        <w:ind w:right="-5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5037">
        <w:rPr>
          <w:rFonts w:ascii="Times New Roman" w:eastAsia="Times New Roman" w:hAnsi="Times New Roman"/>
          <w:sz w:val="24"/>
          <w:szCs w:val="24"/>
          <w:lang w:eastAsia="ru-RU"/>
        </w:rPr>
        <w:t xml:space="preserve">НМЦД = Ц </w:t>
      </w:r>
      <w:r w:rsidR="00405DDB">
        <w:rPr>
          <w:rFonts w:ascii="Times New Roman" w:eastAsia="Times New Roman" w:hAnsi="Times New Roman"/>
          <w:sz w:val="24"/>
          <w:szCs w:val="24"/>
          <w:lang w:val="en-US" w:eastAsia="ru-RU"/>
        </w:rPr>
        <w:t>min</w:t>
      </w:r>
      <w:r w:rsidRPr="00095037">
        <w:rPr>
          <w:rFonts w:ascii="Times New Roman" w:eastAsia="Times New Roman" w:hAnsi="Times New Roman"/>
          <w:sz w:val="24"/>
          <w:szCs w:val="24"/>
          <w:lang w:eastAsia="ru-RU"/>
        </w:rPr>
        <w:t xml:space="preserve"> * V, где Ц </w:t>
      </w:r>
      <w:r w:rsidR="00405DDB">
        <w:rPr>
          <w:rFonts w:ascii="Times New Roman" w:eastAsia="Times New Roman" w:hAnsi="Times New Roman"/>
          <w:sz w:val="24"/>
          <w:szCs w:val="24"/>
          <w:lang w:val="en-US" w:eastAsia="ru-RU"/>
        </w:rPr>
        <w:t>min</w:t>
      </w:r>
      <w:r w:rsidRPr="00095037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405DDB">
        <w:rPr>
          <w:rFonts w:ascii="Times New Roman" w:eastAsia="Times New Roman" w:hAnsi="Times New Roman"/>
          <w:sz w:val="24"/>
          <w:szCs w:val="24"/>
          <w:lang w:eastAsia="ru-RU"/>
        </w:rPr>
        <w:t>минимальная</w:t>
      </w:r>
      <w:r w:rsidRPr="00095037">
        <w:rPr>
          <w:rFonts w:ascii="Times New Roman" w:eastAsia="Times New Roman" w:hAnsi="Times New Roman"/>
          <w:sz w:val="24"/>
          <w:szCs w:val="24"/>
          <w:lang w:eastAsia="ru-RU"/>
        </w:rPr>
        <w:t xml:space="preserve"> цена за единицу товара, V - количество товара.</w:t>
      </w:r>
    </w:p>
    <w:p w:rsidR="00095037" w:rsidRDefault="00095037" w:rsidP="00BE15DA">
      <w:pPr>
        <w:keepNext/>
        <w:keepLines/>
        <w:widowControl w:val="0"/>
        <w:suppressLineNumbers/>
        <w:tabs>
          <w:tab w:val="left" w:pos="1418"/>
          <w:tab w:val="left" w:pos="5103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E15DA" w:rsidRDefault="00BE15DA" w:rsidP="00BE15DA">
      <w:pPr>
        <w:widowControl w:val="0"/>
        <w:spacing w:after="0" w:line="240" w:lineRule="auto"/>
        <w:ind w:right="57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015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расчете начальной (максимальной) цены договора использовались </w:t>
      </w:r>
      <w:r w:rsidR="00002B2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002D0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002B2B">
        <w:rPr>
          <w:rFonts w:ascii="Times New Roman" w:eastAsia="Times New Roman" w:hAnsi="Times New Roman"/>
          <w:sz w:val="24"/>
          <w:szCs w:val="24"/>
          <w:lang w:eastAsia="ru-RU"/>
        </w:rPr>
        <w:t>три</w:t>
      </w:r>
      <w:r w:rsidR="0019435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002D0B">
        <w:rPr>
          <w:rFonts w:ascii="Times New Roman" w:eastAsia="Times New Roman" w:hAnsi="Times New Roman"/>
          <w:sz w:val="24"/>
          <w:szCs w:val="24"/>
          <w:lang w:eastAsia="ru-RU"/>
        </w:rPr>
        <w:t xml:space="preserve"> ценовых предложени</w:t>
      </w:r>
      <w:r w:rsidR="00A07BC1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F50152">
        <w:rPr>
          <w:rFonts w:ascii="Times New Roman" w:eastAsia="Times New Roman" w:hAnsi="Times New Roman"/>
          <w:sz w:val="24"/>
          <w:szCs w:val="24"/>
          <w:lang w:eastAsia="ru-RU"/>
        </w:rPr>
        <w:t>, указанные в коммерческих предложениях:</w:t>
      </w:r>
    </w:p>
    <w:p w:rsidR="00A07BC1" w:rsidRPr="00F50152" w:rsidRDefault="00A07BC1" w:rsidP="00BE15DA">
      <w:pPr>
        <w:widowControl w:val="0"/>
        <w:spacing w:after="0" w:line="240" w:lineRule="auto"/>
        <w:ind w:right="57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7BC1" w:rsidRPr="00163978" w:rsidRDefault="00A07BC1" w:rsidP="00532D68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163978">
        <w:rPr>
          <w:rFonts w:ascii="Times New Roman" w:eastAsia="Times New Roman" w:hAnsi="Times New Roman"/>
          <w:sz w:val="24"/>
          <w:szCs w:val="28"/>
          <w:lang w:eastAsia="ru-RU"/>
        </w:rPr>
        <w:t xml:space="preserve">Источник информации 1 – </w:t>
      </w:r>
      <w:proofErr w:type="spellStart"/>
      <w:r w:rsidR="00532D68" w:rsidRPr="00163978">
        <w:rPr>
          <w:rFonts w:ascii="Times New Roman" w:eastAsia="Times New Roman" w:hAnsi="Times New Roman"/>
          <w:sz w:val="24"/>
          <w:szCs w:val="28"/>
          <w:lang w:eastAsia="ru-RU"/>
        </w:rPr>
        <w:t>вх</w:t>
      </w:r>
      <w:proofErr w:type="spellEnd"/>
      <w:r w:rsidR="00532D68" w:rsidRPr="00163978">
        <w:rPr>
          <w:rFonts w:ascii="Times New Roman" w:eastAsia="Times New Roman" w:hAnsi="Times New Roman"/>
          <w:sz w:val="24"/>
          <w:szCs w:val="28"/>
          <w:lang w:eastAsia="ru-RU"/>
        </w:rPr>
        <w:t xml:space="preserve">. № </w:t>
      </w:r>
      <w:r w:rsidR="00074AFB">
        <w:rPr>
          <w:rFonts w:ascii="Times New Roman" w:eastAsia="Times New Roman" w:hAnsi="Times New Roman"/>
          <w:sz w:val="24"/>
          <w:szCs w:val="28"/>
          <w:lang w:eastAsia="ru-RU"/>
        </w:rPr>
        <w:t>б/н</w:t>
      </w:r>
      <w:r w:rsidR="00532D68" w:rsidRPr="00163978">
        <w:rPr>
          <w:rFonts w:ascii="Times New Roman" w:eastAsia="Times New Roman" w:hAnsi="Times New Roman"/>
          <w:sz w:val="24"/>
          <w:szCs w:val="28"/>
          <w:lang w:eastAsia="ru-RU"/>
        </w:rPr>
        <w:t xml:space="preserve"> от </w:t>
      </w:r>
      <w:r w:rsidR="00643B9D">
        <w:rPr>
          <w:rFonts w:ascii="Times New Roman" w:eastAsia="Times New Roman" w:hAnsi="Times New Roman"/>
          <w:sz w:val="24"/>
          <w:szCs w:val="28"/>
          <w:lang w:eastAsia="ru-RU"/>
        </w:rPr>
        <w:t>06</w:t>
      </w:r>
      <w:r w:rsidR="00405DDB">
        <w:rPr>
          <w:rFonts w:ascii="Times New Roman" w:eastAsia="Times New Roman" w:hAnsi="Times New Roman"/>
          <w:sz w:val="24"/>
          <w:szCs w:val="28"/>
          <w:lang w:eastAsia="ru-RU"/>
        </w:rPr>
        <w:t>.0</w:t>
      </w:r>
      <w:r w:rsidR="003B7A98">
        <w:rPr>
          <w:rFonts w:ascii="Times New Roman" w:eastAsia="Times New Roman" w:hAnsi="Times New Roman"/>
          <w:sz w:val="24"/>
          <w:szCs w:val="28"/>
          <w:lang w:eastAsia="ru-RU"/>
        </w:rPr>
        <w:t>7</w:t>
      </w:r>
      <w:r w:rsidR="00405DDB">
        <w:rPr>
          <w:rFonts w:ascii="Times New Roman" w:eastAsia="Times New Roman" w:hAnsi="Times New Roman"/>
          <w:sz w:val="24"/>
          <w:szCs w:val="28"/>
          <w:lang w:eastAsia="ru-RU"/>
        </w:rPr>
        <w:t>.202</w:t>
      </w:r>
      <w:r w:rsidR="00643B9D">
        <w:rPr>
          <w:rFonts w:ascii="Times New Roman" w:eastAsia="Times New Roman" w:hAnsi="Times New Roman"/>
          <w:sz w:val="24"/>
          <w:szCs w:val="28"/>
          <w:lang w:eastAsia="ru-RU"/>
        </w:rPr>
        <w:t>6</w:t>
      </w:r>
      <w:r w:rsidR="00532D68" w:rsidRPr="00163978">
        <w:rPr>
          <w:rFonts w:ascii="Times New Roman" w:eastAsia="Times New Roman" w:hAnsi="Times New Roman"/>
          <w:sz w:val="24"/>
          <w:szCs w:val="28"/>
          <w:lang w:eastAsia="ru-RU"/>
        </w:rPr>
        <w:t>.</w:t>
      </w:r>
      <w:r w:rsidRPr="00163978">
        <w:rPr>
          <w:rFonts w:ascii="Times New Roman" w:eastAsia="Times New Roman" w:hAnsi="Times New Roman"/>
          <w:sz w:val="24"/>
          <w:szCs w:val="28"/>
          <w:lang w:eastAsia="ru-RU"/>
        </w:rPr>
        <w:t>;</w:t>
      </w:r>
    </w:p>
    <w:p w:rsidR="00BE15DA" w:rsidRPr="00163978" w:rsidRDefault="00BE15DA" w:rsidP="00643B9D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163978">
        <w:rPr>
          <w:rFonts w:ascii="Times New Roman" w:eastAsia="Times New Roman" w:hAnsi="Times New Roman"/>
          <w:sz w:val="24"/>
          <w:szCs w:val="28"/>
          <w:lang w:eastAsia="ru-RU"/>
        </w:rPr>
        <w:t xml:space="preserve">Источник информации </w:t>
      </w:r>
      <w:r w:rsidR="00A07BC1" w:rsidRPr="00163978">
        <w:rPr>
          <w:rFonts w:ascii="Times New Roman" w:eastAsia="Times New Roman" w:hAnsi="Times New Roman"/>
          <w:sz w:val="24"/>
          <w:szCs w:val="28"/>
          <w:lang w:eastAsia="ru-RU"/>
        </w:rPr>
        <w:t>2</w:t>
      </w:r>
      <w:r w:rsidR="001135A8" w:rsidRPr="00163978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272ACA" w:rsidRPr="00163978">
        <w:rPr>
          <w:rFonts w:ascii="Times New Roman" w:eastAsia="Times New Roman" w:hAnsi="Times New Roman"/>
          <w:sz w:val="24"/>
          <w:szCs w:val="28"/>
          <w:lang w:eastAsia="ru-RU"/>
        </w:rPr>
        <w:t>–</w:t>
      </w:r>
      <w:r w:rsidR="001135A8" w:rsidRPr="00163978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proofErr w:type="gramStart"/>
      <w:r w:rsidR="00E54E6E" w:rsidRPr="00163978">
        <w:rPr>
          <w:rFonts w:ascii="Times New Roman" w:eastAsia="Times New Roman" w:hAnsi="Times New Roman"/>
          <w:sz w:val="24"/>
          <w:szCs w:val="28"/>
          <w:lang w:eastAsia="ru-RU"/>
        </w:rPr>
        <w:t>вх</w:t>
      </w:r>
      <w:proofErr w:type="spellEnd"/>
      <w:r w:rsidR="00E54E6E" w:rsidRPr="00163978">
        <w:rPr>
          <w:rFonts w:ascii="Times New Roman" w:eastAsia="Times New Roman" w:hAnsi="Times New Roman"/>
          <w:sz w:val="24"/>
          <w:szCs w:val="28"/>
          <w:lang w:eastAsia="ru-RU"/>
        </w:rPr>
        <w:t>.</w:t>
      </w:r>
      <w:r w:rsidR="00532D68" w:rsidRPr="00163978">
        <w:rPr>
          <w:rFonts w:ascii="Times New Roman" w:eastAsia="Times New Roman" w:hAnsi="Times New Roman"/>
          <w:sz w:val="24"/>
          <w:szCs w:val="28"/>
          <w:lang w:eastAsia="ru-RU"/>
        </w:rPr>
        <w:t>.</w:t>
      </w:r>
      <w:proofErr w:type="gramEnd"/>
      <w:r w:rsidR="00532D68" w:rsidRPr="00163978">
        <w:rPr>
          <w:rFonts w:ascii="Times New Roman" w:eastAsia="Times New Roman" w:hAnsi="Times New Roman"/>
          <w:sz w:val="24"/>
          <w:szCs w:val="28"/>
          <w:lang w:eastAsia="ru-RU"/>
        </w:rPr>
        <w:t xml:space="preserve"> № </w:t>
      </w:r>
      <w:r w:rsidR="00074AFB">
        <w:rPr>
          <w:rFonts w:ascii="Times New Roman" w:eastAsia="Times New Roman" w:hAnsi="Times New Roman"/>
          <w:sz w:val="24"/>
          <w:szCs w:val="28"/>
          <w:lang w:eastAsia="ru-RU"/>
        </w:rPr>
        <w:t>б/н</w:t>
      </w:r>
      <w:r w:rsidR="00532D68" w:rsidRPr="00163978">
        <w:rPr>
          <w:rFonts w:ascii="Times New Roman" w:eastAsia="Times New Roman" w:hAnsi="Times New Roman"/>
          <w:sz w:val="24"/>
          <w:szCs w:val="28"/>
          <w:lang w:eastAsia="ru-RU"/>
        </w:rPr>
        <w:t xml:space="preserve"> от </w:t>
      </w:r>
      <w:r w:rsidR="00643B9D" w:rsidRPr="00643B9D">
        <w:rPr>
          <w:rFonts w:ascii="Times New Roman" w:eastAsia="Times New Roman" w:hAnsi="Times New Roman"/>
          <w:sz w:val="24"/>
          <w:szCs w:val="28"/>
          <w:lang w:eastAsia="ru-RU"/>
        </w:rPr>
        <w:t>06.07.2026</w:t>
      </w:r>
      <w:r w:rsidR="00A64A62">
        <w:rPr>
          <w:rFonts w:ascii="Times New Roman" w:eastAsia="Times New Roman" w:hAnsi="Times New Roman"/>
          <w:sz w:val="24"/>
          <w:szCs w:val="28"/>
          <w:lang w:eastAsia="ru-RU"/>
        </w:rPr>
        <w:t>;</w:t>
      </w:r>
    </w:p>
    <w:p w:rsidR="00BE15DA" w:rsidRPr="00163978" w:rsidRDefault="00BE15DA" w:rsidP="00643B9D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163978">
        <w:rPr>
          <w:rFonts w:ascii="Times New Roman" w:eastAsia="Times New Roman" w:hAnsi="Times New Roman"/>
          <w:sz w:val="24"/>
          <w:szCs w:val="28"/>
          <w:lang w:eastAsia="ru-RU"/>
        </w:rPr>
        <w:t xml:space="preserve">Источник информации </w:t>
      </w:r>
      <w:r w:rsidR="00A07BC1" w:rsidRPr="00163978">
        <w:rPr>
          <w:rFonts w:ascii="Times New Roman" w:eastAsia="Times New Roman" w:hAnsi="Times New Roman"/>
          <w:sz w:val="24"/>
          <w:szCs w:val="28"/>
          <w:lang w:eastAsia="ru-RU"/>
        </w:rPr>
        <w:t>3</w:t>
      </w:r>
      <w:r w:rsidRPr="00163978">
        <w:rPr>
          <w:rFonts w:ascii="Times New Roman" w:eastAsia="Times New Roman" w:hAnsi="Times New Roman"/>
          <w:sz w:val="24"/>
          <w:szCs w:val="28"/>
          <w:lang w:eastAsia="ru-RU"/>
        </w:rPr>
        <w:t xml:space="preserve"> –</w:t>
      </w:r>
      <w:r w:rsidR="00272ACA" w:rsidRPr="00163978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proofErr w:type="gramStart"/>
      <w:r w:rsidR="00E54E6E" w:rsidRPr="00163978">
        <w:rPr>
          <w:rFonts w:ascii="Times New Roman" w:eastAsia="Times New Roman" w:hAnsi="Times New Roman"/>
          <w:sz w:val="24"/>
          <w:szCs w:val="28"/>
          <w:lang w:eastAsia="ru-RU"/>
        </w:rPr>
        <w:t>в</w:t>
      </w:r>
      <w:r w:rsidR="0056408E" w:rsidRPr="00163978">
        <w:rPr>
          <w:rFonts w:ascii="Times New Roman" w:eastAsia="Times New Roman" w:hAnsi="Times New Roman"/>
          <w:sz w:val="24"/>
          <w:szCs w:val="28"/>
          <w:lang w:eastAsia="ru-RU"/>
        </w:rPr>
        <w:t>х</w:t>
      </w:r>
      <w:proofErr w:type="spellEnd"/>
      <w:r w:rsidR="0056408E" w:rsidRPr="00163978">
        <w:rPr>
          <w:rFonts w:ascii="Times New Roman" w:eastAsia="Times New Roman" w:hAnsi="Times New Roman"/>
          <w:sz w:val="24"/>
          <w:szCs w:val="28"/>
          <w:lang w:eastAsia="ru-RU"/>
        </w:rPr>
        <w:t>.</w:t>
      </w:r>
      <w:r w:rsidR="00532D68" w:rsidRPr="00163978">
        <w:rPr>
          <w:rFonts w:ascii="Times New Roman" w:eastAsia="Times New Roman" w:hAnsi="Times New Roman"/>
          <w:sz w:val="24"/>
          <w:szCs w:val="28"/>
          <w:lang w:eastAsia="ru-RU"/>
        </w:rPr>
        <w:t>.</w:t>
      </w:r>
      <w:proofErr w:type="gramEnd"/>
      <w:r w:rsidR="00532D68" w:rsidRPr="00163978">
        <w:rPr>
          <w:rFonts w:ascii="Times New Roman" w:eastAsia="Times New Roman" w:hAnsi="Times New Roman"/>
          <w:sz w:val="24"/>
          <w:szCs w:val="28"/>
          <w:lang w:eastAsia="ru-RU"/>
        </w:rPr>
        <w:t xml:space="preserve"> № </w:t>
      </w:r>
      <w:r w:rsidR="00074AFB">
        <w:rPr>
          <w:rFonts w:ascii="Times New Roman" w:eastAsia="Times New Roman" w:hAnsi="Times New Roman"/>
          <w:sz w:val="24"/>
          <w:szCs w:val="28"/>
          <w:lang w:eastAsia="ru-RU"/>
        </w:rPr>
        <w:t>б/н</w:t>
      </w:r>
      <w:r w:rsidR="00163978" w:rsidRPr="00163978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532D68" w:rsidRPr="00163978">
        <w:rPr>
          <w:rFonts w:ascii="Times New Roman" w:eastAsia="Times New Roman" w:hAnsi="Times New Roman"/>
          <w:sz w:val="24"/>
          <w:szCs w:val="28"/>
          <w:lang w:eastAsia="ru-RU"/>
        </w:rPr>
        <w:t xml:space="preserve">от </w:t>
      </w:r>
      <w:r w:rsidR="00643B9D" w:rsidRPr="00643B9D">
        <w:rPr>
          <w:rFonts w:ascii="Times New Roman" w:eastAsia="Times New Roman" w:hAnsi="Times New Roman"/>
          <w:sz w:val="24"/>
          <w:szCs w:val="28"/>
          <w:lang w:eastAsia="ru-RU"/>
        </w:rPr>
        <w:t>06.07.2026</w:t>
      </w:r>
      <w:r w:rsidR="00A64A62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:rsidR="00272ACA" w:rsidRPr="00194359" w:rsidRDefault="00272ACA" w:rsidP="00272ACA">
      <w:pPr>
        <w:pStyle w:val="a3"/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</w:p>
    <w:tbl>
      <w:tblPr>
        <w:tblW w:w="14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2024"/>
        <w:gridCol w:w="851"/>
        <w:gridCol w:w="850"/>
        <w:gridCol w:w="2174"/>
        <w:gridCol w:w="2126"/>
        <w:gridCol w:w="1701"/>
        <w:gridCol w:w="1134"/>
        <w:gridCol w:w="1418"/>
        <w:gridCol w:w="1559"/>
      </w:tblGrid>
      <w:tr w:rsidR="00074AFB" w:rsidRPr="005A63A0" w:rsidTr="00075717">
        <w:trPr>
          <w:trHeight w:val="345"/>
          <w:jc w:val="center"/>
        </w:trPr>
        <w:tc>
          <w:tcPr>
            <w:tcW w:w="590" w:type="dxa"/>
            <w:vMerge w:val="restart"/>
            <w:shd w:val="clear" w:color="auto" w:fill="auto"/>
            <w:hideMark/>
          </w:tcPr>
          <w:p w:rsidR="00074AFB" w:rsidRPr="005A63A0" w:rsidRDefault="00074AFB" w:rsidP="005A63A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63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024" w:type="dxa"/>
            <w:vMerge w:val="restart"/>
            <w:shd w:val="clear" w:color="auto" w:fill="auto"/>
            <w:hideMark/>
          </w:tcPr>
          <w:p w:rsidR="00074AFB" w:rsidRPr="005A63A0" w:rsidRDefault="00074AFB" w:rsidP="005A63A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63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товара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074AFB" w:rsidRPr="005A63A0" w:rsidRDefault="00074AFB" w:rsidP="005A63A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63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Ед. изм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074AFB" w:rsidRPr="005A63A0" w:rsidRDefault="00074AFB" w:rsidP="005A63A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63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001" w:type="dxa"/>
            <w:gridSpan w:val="3"/>
          </w:tcPr>
          <w:p w:rsidR="00074AFB" w:rsidRPr="005A63A0" w:rsidRDefault="00074AFB" w:rsidP="005A63A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63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Предлагаемая цена за ед. изм., руб.</w:t>
            </w:r>
          </w:p>
        </w:tc>
        <w:tc>
          <w:tcPr>
            <w:tcW w:w="1134" w:type="dxa"/>
            <w:vMerge w:val="restart"/>
          </w:tcPr>
          <w:p w:rsidR="00074AFB" w:rsidRPr="005A63A0" w:rsidRDefault="00074AFB" w:rsidP="005A63A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0A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коэффициент вариации цен V (%)    </w:t>
            </w:r>
          </w:p>
        </w:tc>
        <w:tc>
          <w:tcPr>
            <w:tcW w:w="1418" w:type="dxa"/>
            <w:vMerge w:val="restart"/>
          </w:tcPr>
          <w:p w:rsidR="00405DDB" w:rsidRPr="00405DDB" w:rsidRDefault="00405DDB" w:rsidP="005A63A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Min</w:t>
            </w:r>
          </w:p>
          <w:p w:rsidR="00074AFB" w:rsidRPr="005A63A0" w:rsidRDefault="00074AFB" w:rsidP="005A63A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50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цена за ед. товара, руб.</w:t>
            </w:r>
          </w:p>
        </w:tc>
        <w:tc>
          <w:tcPr>
            <w:tcW w:w="1559" w:type="dxa"/>
            <w:vMerge w:val="restart"/>
          </w:tcPr>
          <w:p w:rsidR="00074AFB" w:rsidRPr="00DC40E4" w:rsidRDefault="00405DDB" w:rsidP="005A63A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О</w:t>
            </w:r>
            <w:r w:rsidR="00E13854" w:rsidRPr="00E13854">
              <w:rPr>
                <w:rFonts w:ascii="Times New Roman" w:eastAsia="Times New Roman" w:hAnsi="Times New Roman"/>
                <w:b/>
                <w:szCs w:val="24"/>
              </w:rPr>
              <w:t>бщая стоимость товара, руб</w:t>
            </w:r>
            <w:r w:rsidR="00DC40E4">
              <w:rPr>
                <w:rFonts w:ascii="Times New Roman" w:eastAsia="Times New Roman" w:hAnsi="Times New Roman"/>
                <w:b/>
                <w:szCs w:val="24"/>
              </w:rPr>
              <w:t>.</w:t>
            </w:r>
          </w:p>
        </w:tc>
      </w:tr>
      <w:tr w:rsidR="00074AFB" w:rsidRPr="005A63A0" w:rsidTr="00075717">
        <w:trPr>
          <w:trHeight w:val="173"/>
          <w:jc w:val="center"/>
        </w:trPr>
        <w:tc>
          <w:tcPr>
            <w:tcW w:w="590" w:type="dxa"/>
            <w:vMerge/>
            <w:shd w:val="clear" w:color="auto" w:fill="auto"/>
          </w:tcPr>
          <w:p w:rsidR="00074AFB" w:rsidRPr="005A63A0" w:rsidRDefault="00074AFB" w:rsidP="005A63A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vMerge/>
            <w:shd w:val="clear" w:color="auto" w:fill="auto"/>
          </w:tcPr>
          <w:p w:rsidR="00074AFB" w:rsidRPr="005A63A0" w:rsidRDefault="00074AFB" w:rsidP="005A63A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74AFB" w:rsidRPr="005A63A0" w:rsidRDefault="00074AFB" w:rsidP="005A63A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74AFB" w:rsidRPr="005A63A0" w:rsidRDefault="00074AFB" w:rsidP="005A63A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</w:tcPr>
          <w:p w:rsidR="00074AFB" w:rsidRPr="005A63A0" w:rsidRDefault="00074AFB" w:rsidP="00910A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63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Источник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A63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1</w:t>
            </w:r>
          </w:p>
        </w:tc>
        <w:tc>
          <w:tcPr>
            <w:tcW w:w="2126" w:type="dxa"/>
          </w:tcPr>
          <w:p w:rsidR="00074AFB" w:rsidRPr="005A63A0" w:rsidRDefault="00074AFB" w:rsidP="005A63A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63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Источник № 2</w:t>
            </w:r>
          </w:p>
        </w:tc>
        <w:tc>
          <w:tcPr>
            <w:tcW w:w="1701" w:type="dxa"/>
          </w:tcPr>
          <w:p w:rsidR="00074AFB" w:rsidRPr="005A63A0" w:rsidRDefault="00074AFB" w:rsidP="005A63A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63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Источник№ 3</w:t>
            </w:r>
          </w:p>
        </w:tc>
        <w:tc>
          <w:tcPr>
            <w:tcW w:w="1134" w:type="dxa"/>
            <w:vMerge/>
          </w:tcPr>
          <w:p w:rsidR="00074AFB" w:rsidRPr="005A63A0" w:rsidRDefault="00074AFB" w:rsidP="005A63A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74AFB" w:rsidRPr="005A63A0" w:rsidRDefault="00074AFB" w:rsidP="005A63A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074AFB" w:rsidRPr="005A63A0" w:rsidRDefault="00074AFB" w:rsidP="005A63A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75717" w:rsidRPr="005A63A0" w:rsidTr="00075717">
        <w:trPr>
          <w:trHeight w:val="172"/>
          <w:jc w:val="center"/>
        </w:trPr>
        <w:tc>
          <w:tcPr>
            <w:tcW w:w="590" w:type="dxa"/>
            <w:vMerge/>
            <w:shd w:val="clear" w:color="auto" w:fill="auto"/>
          </w:tcPr>
          <w:p w:rsidR="00075717" w:rsidRPr="005A63A0" w:rsidRDefault="00075717" w:rsidP="00074AF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vMerge/>
            <w:shd w:val="clear" w:color="auto" w:fill="auto"/>
          </w:tcPr>
          <w:p w:rsidR="00075717" w:rsidRPr="005A63A0" w:rsidRDefault="00075717" w:rsidP="00074AF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75717" w:rsidRPr="005A63A0" w:rsidRDefault="00075717" w:rsidP="00074AF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75717" w:rsidRPr="005A63A0" w:rsidRDefault="00075717" w:rsidP="00074AF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shd w:val="clear" w:color="auto" w:fill="E6E6E6"/>
          </w:tcPr>
          <w:p w:rsidR="00075717" w:rsidRPr="00E13854" w:rsidRDefault="00075717" w:rsidP="00074AFB">
            <w:pPr>
              <w:pStyle w:val="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13854">
              <w:rPr>
                <w:rFonts w:ascii="Times New Roman" w:hAnsi="Times New Roman"/>
                <w:sz w:val="20"/>
                <w:szCs w:val="20"/>
              </w:rPr>
              <w:t>Стоимость за 1 единицу, руб.</w:t>
            </w:r>
          </w:p>
        </w:tc>
        <w:tc>
          <w:tcPr>
            <w:tcW w:w="2126" w:type="dxa"/>
            <w:shd w:val="clear" w:color="auto" w:fill="E6E6E6"/>
          </w:tcPr>
          <w:p w:rsidR="00075717" w:rsidRPr="00E13854" w:rsidRDefault="00075717" w:rsidP="00074AFB">
            <w:pPr>
              <w:pStyle w:val="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13854">
              <w:rPr>
                <w:rFonts w:ascii="Times New Roman" w:hAnsi="Times New Roman"/>
                <w:sz w:val="20"/>
                <w:szCs w:val="20"/>
              </w:rPr>
              <w:t>Стоимость за 1 единицу, руб.</w:t>
            </w:r>
          </w:p>
        </w:tc>
        <w:tc>
          <w:tcPr>
            <w:tcW w:w="1701" w:type="dxa"/>
            <w:shd w:val="clear" w:color="auto" w:fill="E6E6E6"/>
          </w:tcPr>
          <w:p w:rsidR="00075717" w:rsidRPr="00E13854" w:rsidRDefault="00075717" w:rsidP="00074AFB">
            <w:pPr>
              <w:pStyle w:val="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13854">
              <w:rPr>
                <w:rFonts w:ascii="Times New Roman" w:hAnsi="Times New Roman"/>
                <w:sz w:val="20"/>
                <w:szCs w:val="20"/>
              </w:rPr>
              <w:t>Стоимость за 1 единицу, руб.</w:t>
            </w:r>
          </w:p>
        </w:tc>
        <w:tc>
          <w:tcPr>
            <w:tcW w:w="1134" w:type="dxa"/>
            <w:vMerge/>
          </w:tcPr>
          <w:p w:rsidR="00075717" w:rsidRPr="005A63A0" w:rsidRDefault="00075717" w:rsidP="00074AF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75717" w:rsidRPr="005A63A0" w:rsidRDefault="00075717" w:rsidP="00074AF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075717" w:rsidRPr="005A63A0" w:rsidRDefault="00075717" w:rsidP="00074AF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75717" w:rsidRPr="005A63A0" w:rsidTr="00075717">
        <w:trPr>
          <w:trHeight w:val="349"/>
          <w:jc w:val="center"/>
        </w:trPr>
        <w:tc>
          <w:tcPr>
            <w:tcW w:w="590" w:type="dxa"/>
            <w:shd w:val="clear" w:color="auto" w:fill="auto"/>
            <w:vAlign w:val="center"/>
            <w:hideMark/>
          </w:tcPr>
          <w:p w:rsidR="00075717" w:rsidRPr="00910A06" w:rsidRDefault="00075717" w:rsidP="00615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10A0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4" w:type="dxa"/>
            <w:shd w:val="clear" w:color="auto" w:fill="auto"/>
          </w:tcPr>
          <w:p w:rsidR="00075717" w:rsidRDefault="00075717" w:rsidP="00952D3E">
            <w:pPr>
              <w:pStyle w:val="2"/>
              <w:ind w:left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  <w:p w:rsidR="00075717" w:rsidRPr="00952D3E" w:rsidRDefault="00075717" w:rsidP="00952D3E">
            <w:pPr>
              <w:pStyle w:val="2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952D3E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щепа топливная</w:t>
            </w:r>
          </w:p>
        </w:tc>
        <w:tc>
          <w:tcPr>
            <w:tcW w:w="851" w:type="dxa"/>
            <w:shd w:val="clear" w:color="auto" w:fill="auto"/>
          </w:tcPr>
          <w:p w:rsidR="00075717" w:rsidRDefault="00075717" w:rsidP="00405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75717" w:rsidRPr="005A63A0" w:rsidRDefault="00075717" w:rsidP="00405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75717" w:rsidRPr="00615854" w:rsidRDefault="00643B9D" w:rsidP="002C59B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 </w:t>
            </w:r>
            <w:r w:rsidR="00075717" w:rsidRPr="00615854"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74" w:type="dxa"/>
            <w:shd w:val="clear" w:color="auto" w:fill="E6E6E6"/>
            <w:vAlign w:val="bottom"/>
          </w:tcPr>
          <w:p w:rsidR="00075717" w:rsidRPr="00615854" w:rsidRDefault="00695A62" w:rsidP="00695A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43B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  <w:r w:rsidR="00075717" w:rsidRPr="00615854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075717" w:rsidRPr="00615854" w:rsidRDefault="00075717" w:rsidP="00695A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43B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95A62">
              <w:rPr>
                <w:rFonts w:ascii="Times New Roman" w:hAnsi="Times New Roman"/>
                <w:color w:val="000000"/>
                <w:sz w:val="20"/>
                <w:szCs w:val="20"/>
              </w:rPr>
              <w:t>550</w:t>
            </w:r>
            <w:r w:rsidRPr="00615854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shd w:val="clear" w:color="auto" w:fill="E6E6E6"/>
            <w:vAlign w:val="bottom"/>
          </w:tcPr>
          <w:p w:rsidR="00075717" w:rsidRPr="00615854" w:rsidRDefault="00695A62" w:rsidP="00695A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43B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  <w:r w:rsidR="00075717" w:rsidRPr="00615854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</w:tcPr>
          <w:p w:rsidR="00075717" w:rsidRPr="001074E0" w:rsidRDefault="00075717" w:rsidP="00615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5,56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75717" w:rsidRPr="00695A62" w:rsidRDefault="00695A62" w:rsidP="00643B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5A6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43B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95A62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  <w:r w:rsidR="00075717" w:rsidRPr="00695A62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75717" w:rsidRPr="00695A62" w:rsidRDefault="00643B9D" w:rsidP="00952D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="00075717" w:rsidRPr="00695A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000 000,00</w:t>
            </w:r>
          </w:p>
        </w:tc>
      </w:tr>
      <w:tr w:rsidR="00910A06" w:rsidRPr="005A63A0" w:rsidTr="00075717">
        <w:trPr>
          <w:trHeight w:val="349"/>
          <w:jc w:val="center"/>
        </w:trPr>
        <w:tc>
          <w:tcPr>
            <w:tcW w:w="12868" w:type="dxa"/>
            <w:gridSpan w:val="9"/>
          </w:tcPr>
          <w:p w:rsidR="00910A06" w:rsidRPr="00695A62" w:rsidRDefault="00910A06" w:rsidP="00EA7CA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5A62">
              <w:rPr>
                <w:rFonts w:ascii="Times New Roman" w:hAnsi="Times New Roman"/>
                <w:color w:val="000000"/>
                <w:sz w:val="20"/>
                <w:szCs w:val="20"/>
              </w:rPr>
              <w:t>В результате проведенного расчета Н(М)ЦД составила, руб.:</w:t>
            </w:r>
          </w:p>
        </w:tc>
        <w:tc>
          <w:tcPr>
            <w:tcW w:w="1559" w:type="dxa"/>
          </w:tcPr>
          <w:p w:rsidR="00910A06" w:rsidRPr="00695A62" w:rsidRDefault="00643B9D" w:rsidP="00EA7CA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18</w:t>
            </w:r>
            <w:r w:rsidR="002C59BC" w:rsidRPr="00695A6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000</w:t>
            </w:r>
            <w:r w:rsidR="00405DDB" w:rsidRPr="00695A6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000</w:t>
            </w:r>
            <w:r w:rsidR="00952D3E" w:rsidRPr="00695A6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,0</w:t>
            </w:r>
          </w:p>
        </w:tc>
      </w:tr>
    </w:tbl>
    <w:p w:rsidR="00BE15DA" w:rsidRPr="00F50152" w:rsidRDefault="00BE15DA" w:rsidP="00BE15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095037" w:rsidRPr="00095037" w:rsidRDefault="00095037" w:rsidP="00095037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val="de-DE" w:eastAsia="fa-IR" w:bidi="fa-IR"/>
        </w:rPr>
      </w:pPr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 xml:space="preserve">В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>целях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>определения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>однородности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>совокупности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>значений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>выявленных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>цен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 xml:space="preserve">,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>используемых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>при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>расчете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>начальной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 xml:space="preserve"> (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>максимальной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 xml:space="preserve">)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>цены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 договора</w:t>
      </w:r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 xml:space="preserve">,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>по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>указанной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>ниже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>формуле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 xml:space="preserve">,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>был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>рассчитан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 </w:t>
      </w:r>
      <w:proofErr w:type="spellStart"/>
      <w:r w:rsidRPr="00095037">
        <w:rPr>
          <w:rFonts w:ascii="Times New Roman" w:eastAsia="Times New Roman" w:hAnsi="Times New Roman"/>
          <w:color w:val="000000"/>
          <w:kern w:val="3"/>
          <w:sz w:val="24"/>
          <w:szCs w:val="24"/>
          <w:lang w:val="de-DE" w:eastAsia="ru-RU" w:bidi="fa-IR"/>
        </w:rPr>
        <w:t>коэффициент</w:t>
      </w:r>
      <w:proofErr w:type="spellEnd"/>
      <w:r w:rsidRPr="00095037"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fa-IR"/>
        </w:rPr>
        <w:t xml:space="preserve"> </w:t>
      </w:r>
      <w:proofErr w:type="spellStart"/>
      <w:r w:rsidRPr="00095037">
        <w:rPr>
          <w:rFonts w:ascii="Times New Roman" w:eastAsia="Times New Roman" w:hAnsi="Times New Roman"/>
          <w:color w:val="000000"/>
          <w:kern w:val="3"/>
          <w:sz w:val="24"/>
          <w:szCs w:val="24"/>
          <w:lang w:val="de-DE" w:eastAsia="ru-RU" w:bidi="fa-IR"/>
        </w:rPr>
        <w:t>вариации</w:t>
      </w:r>
      <w:proofErr w:type="spellEnd"/>
      <w:r w:rsidRPr="00095037">
        <w:rPr>
          <w:rFonts w:ascii="Times New Roman" w:eastAsia="Times New Roman" w:hAnsi="Times New Roman"/>
          <w:color w:val="000000"/>
          <w:kern w:val="3"/>
          <w:sz w:val="24"/>
          <w:szCs w:val="24"/>
          <w:lang w:val="de-DE" w:eastAsia="ru-RU" w:bidi="fa-IR"/>
        </w:rPr>
        <w:t>:</w:t>
      </w:r>
    </w:p>
    <w:p w:rsidR="00095037" w:rsidRPr="00095037" w:rsidRDefault="00095037" w:rsidP="00095037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</w:pPr>
    </w:p>
    <w:p w:rsidR="00095037" w:rsidRPr="00095037" w:rsidRDefault="00095037" w:rsidP="00095037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val="de-DE" w:eastAsia="fa-IR" w:bidi="fa-IR"/>
        </w:rPr>
      </w:pPr>
      <w:r w:rsidRPr="00095037">
        <w:rPr>
          <w:rFonts w:ascii="Times New Roman" w:eastAsia="Andale Sans UI" w:hAnsi="Times New Roman"/>
          <w:noProof/>
          <w:kern w:val="3"/>
          <w:sz w:val="24"/>
          <w:szCs w:val="24"/>
          <w:lang w:eastAsia="ru-RU"/>
        </w:rPr>
        <w:drawing>
          <wp:inline distT="0" distB="0" distL="0" distR="0" wp14:anchorId="44759B35" wp14:editId="6ED01838">
            <wp:extent cx="1304925" cy="390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5037">
        <w:rPr>
          <w:rFonts w:ascii="Times New Roman" w:eastAsia="Times New Roman" w:hAnsi="Times New Roman"/>
          <w:kern w:val="3"/>
          <w:position w:val="-14"/>
          <w:sz w:val="24"/>
          <w:szCs w:val="24"/>
          <w:lang w:val="de-DE" w:eastAsia="ru-RU" w:bidi="fa-IR"/>
        </w:rPr>
        <w:t xml:space="preserve">, </w:t>
      </w:r>
      <w:proofErr w:type="spellStart"/>
      <w:r w:rsidRPr="00095037">
        <w:rPr>
          <w:rFonts w:ascii="Times New Roman" w:eastAsia="Times New Roman" w:hAnsi="Times New Roman"/>
          <w:kern w:val="3"/>
          <w:position w:val="-14"/>
          <w:sz w:val="24"/>
          <w:szCs w:val="24"/>
          <w:lang w:val="de-DE" w:eastAsia="ru-RU" w:bidi="fa-IR"/>
        </w:rPr>
        <w:t>где</w:t>
      </w:r>
      <w:proofErr w:type="spellEnd"/>
    </w:p>
    <w:p w:rsidR="00095037" w:rsidRPr="00095037" w:rsidRDefault="00095037" w:rsidP="00095037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val="de-DE" w:eastAsia="fa-IR" w:bidi="fa-IR"/>
        </w:rPr>
      </w:pPr>
    </w:p>
    <w:p w:rsidR="00095037" w:rsidRPr="00095037" w:rsidRDefault="00095037" w:rsidP="00095037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val="de-DE" w:eastAsia="fa-IR" w:bidi="fa-IR"/>
        </w:rPr>
      </w:pPr>
      <w:r w:rsidRPr="00095037">
        <w:rPr>
          <w:rFonts w:ascii="Times New Roman" w:eastAsia="Times New Roman" w:hAnsi="Times New Roman"/>
          <w:kern w:val="3"/>
          <w:sz w:val="24"/>
          <w:szCs w:val="24"/>
          <w:lang w:val="en-US" w:eastAsia="fa-IR" w:bidi="fa-IR"/>
        </w:rPr>
        <w:t>V</w:t>
      </w:r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fa-IR" w:bidi="fa-IR"/>
        </w:rPr>
        <w:t xml:space="preserve">- </w:t>
      </w:r>
      <w:proofErr w:type="spellStart"/>
      <w:r w:rsidRPr="00095037">
        <w:rPr>
          <w:rFonts w:ascii="Times New Roman" w:eastAsia="Times New Roman" w:hAnsi="Times New Roman"/>
          <w:color w:val="000000"/>
          <w:kern w:val="3"/>
          <w:sz w:val="24"/>
          <w:szCs w:val="24"/>
          <w:lang w:val="de-DE" w:eastAsia="ru-RU" w:bidi="fa-IR"/>
        </w:rPr>
        <w:t>коэффициентвариации</w:t>
      </w:r>
      <w:proofErr w:type="spellEnd"/>
      <w:r w:rsidRPr="00095037">
        <w:rPr>
          <w:rFonts w:ascii="Times New Roman" w:eastAsia="Times New Roman" w:hAnsi="Times New Roman"/>
          <w:color w:val="000000"/>
          <w:kern w:val="3"/>
          <w:sz w:val="24"/>
          <w:szCs w:val="24"/>
          <w:lang w:val="de-DE" w:eastAsia="ru-RU" w:bidi="fa-IR"/>
        </w:rPr>
        <w:t>;</w:t>
      </w:r>
    </w:p>
    <w:p w:rsidR="00095037" w:rsidRPr="00095037" w:rsidRDefault="00095037" w:rsidP="00095037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val="de-DE" w:eastAsia="fa-IR" w:bidi="fa-IR"/>
        </w:rPr>
      </w:pPr>
      <w:bookmarkStart w:id="0" w:name="_GoBack"/>
      <w:bookmarkEnd w:id="0"/>
    </w:p>
    <w:p w:rsidR="00095037" w:rsidRPr="00095037" w:rsidRDefault="00095037" w:rsidP="00095037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val="de-DE" w:eastAsia="fa-IR" w:bidi="fa-IR"/>
        </w:rPr>
      </w:pPr>
      <w:r w:rsidRPr="00095037">
        <w:rPr>
          <w:rFonts w:ascii="Times New Roman" w:eastAsia="Andale Sans UI" w:hAnsi="Times New Roman"/>
          <w:noProof/>
          <w:kern w:val="3"/>
          <w:sz w:val="24"/>
          <w:szCs w:val="24"/>
          <w:lang w:eastAsia="ru-RU"/>
        </w:rPr>
        <w:drawing>
          <wp:inline distT="0" distB="0" distL="0" distR="0" wp14:anchorId="403DFFA0" wp14:editId="25846A87">
            <wp:extent cx="2409825" cy="4953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fa-IR" w:bidi="fa-IR"/>
        </w:rPr>
        <w:t xml:space="preserve">-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fa-IR" w:bidi="fa-IR"/>
        </w:rPr>
        <w:t>среднее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eastAsia="fa-IR" w:bidi="fa-IR"/>
        </w:rPr>
        <w:t xml:space="preserve">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fa-IR" w:bidi="fa-IR"/>
        </w:rPr>
        <w:t>квадратичное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eastAsia="fa-IR" w:bidi="fa-IR"/>
        </w:rPr>
        <w:t xml:space="preserve">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fa-IR" w:bidi="fa-IR"/>
        </w:rPr>
        <w:t>отклонение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fa-IR" w:bidi="fa-IR"/>
        </w:rPr>
        <w:t>;</w:t>
      </w:r>
    </w:p>
    <w:p w:rsidR="00095037" w:rsidRPr="00095037" w:rsidRDefault="00095037" w:rsidP="00095037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val="de-DE" w:eastAsia="fa-IR" w:bidi="fa-IR"/>
        </w:rPr>
      </w:pPr>
      <w:r w:rsidRPr="00095037">
        <w:rPr>
          <w:rFonts w:ascii="Times New Roman" w:eastAsia="Andale Sans UI" w:hAnsi="Times New Roman"/>
          <w:noProof/>
          <w:kern w:val="3"/>
          <w:sz w:val="24"/>
          <w:szCs w:val="24"/>
          <w:lang w:eastAsia="ru-RU"/>
        </w:rPr>
        <w:drawing>
          <wp:inline distT="0" distB="0" distL="0" distR="0" wp14:anchorId="63F788DE" wp14:editId="2A4AA5F6">
            <wp:extent cx="114300" cy="200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fa-IR" w:bidi="fa-IR"/>
        </w:rPr>
        <w:t xml:space="preserve">-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fa-IR" w:bidi="fa-IR"/>
        </w:rPr>
        <w:t>ценаединицытовара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eastAsia="fa-IR" w:bidi="fa-IR"/>
        </w:rPr>
        <w:t>,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fa-IR" w:bidi="fa-IR"/>
        </w:rPr>
        <w:t>указанная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fa-IR" w:bidi="fa-IR"/>
        </w:rPr>
        <w:t xml:space="preserve"> в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fa-IR" w:bidi="fa-IR"/>
        </w:rPr>
        <w:t>источнике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fa-IR" w:bidi="fa-IR"/>
        </w:rPr>
        <w:t xml:space="preserve"> с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fa-IR" w:bidi="fa-IR"/>
        </w:rPr>
        <w:t>номером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fa-IR" w:bidi="fa-IR"/>
        </w:rPr>
        <w:t xml:space="preserve"> i;</w:t>
      </w:r>
    </w:p>
    <w:p w:rsidR="00095037" w:rsidRPr="00095037" w:rsidRDefault="00095037" w:rsidP="00095037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val="de-DE" w:eastAsia="fa-IR" w:bidi="fa-IR"/>
        </w:rPr>
      </w:pPr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fa-IR" w:bidi="fa-IR"/>
        </w:rPr>
        <w:t xml:space="preserve">&lt;ц&gt; -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fa-IR" w:bidi="fa-IR"/>
        </w:rPr>
        <w:t>средняяарифметическаявеличинаценыединицытовара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fa-IR" w:bidi="fa-IR"/>
        </w:rPr>
        <w:t>;</w:t>
      </w:r>
    </w:p>
    <w:p w:rsidR="00095037" w:rsidRPr="00095037" w:rsidRDefault="00095037" w:rsidP="00095037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val="de-DE" w:eastAsia="fa-IR" w:bidi="fa-IR"/>
        </w:rPr>
      </w:pPr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fa-IR" w:bidi="fa-IR"/>
        </w:rPr>
        <w:t xml:space="preserve">n -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fa-IR" w:bidi="fa-IR"/>
        </w:rPr>
        <w:t>количествозначений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fa-IR" w:bidi="fa-IR"/>
        </w:rPr>
        <w:t xml:space="preserve">,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fa-IR" w:bidi="fa-IR"/>
        </w:rPr>
        <w:t>используемых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fa-IR" w:bidi="fa-IR"/>
        </w:rPr>
        <w:t xml:space="preserve"> в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fa-IR" w:bidi="fa-IR"/>
        </w:rPr>
        <w:t>расчете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fa-IR" w:bidi="fa-IR"/>
        </w:rPr>
        <w:t>.</w:t>
      </w:r>
    </w:p>
    <w:p w:rsidR="00C91352" w:rsidRDefault="00C91352" w:rsidP="00095037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val="de-DE" w:eastAsia="ru-RU" w:bidi="fa-IR"/>
        </w:rPr>
      </w:pPr>
    </w:p>
    <w:p w:rsidR="00095037" w:rsidRPr="00095037" w:rsidRDefault="00095037" w:rsidP="00095037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val="de-DE" w:eastAsia="fa-IR" w:bidi="fa-IR"/>
        </w:rPr>
      </w:pPr>
      <w:proofErr w:type="spellStart"/>
      <w:r w:rsidRPr="00095037">
        <w:rPr>
          <w:rFonts w:ascii="Times New Roman" w:eastAsia="Times New Roman" w:hAnsi="Times New Roman"/>
          <w:color w:val="000000"/>
          <w:kern w:val="3"/>
          <w:sz w:val="24"/>
          <w:szCs w:val="24"/>
          <w:lang w:val="de-DE" w:eastAsia="ru-RU" w:bidi="fa-IR"/>
        </w:rPr>
        <w:t>Коэффициент</w:t>
      </w:r>
      <w:proofErr w:type="spellEnd"/>
      <w:r w:rsidRPr="00095037"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fa-IR"/>
        </w:rPr>
        <w:t xml:space="preserve"> </w:t>
      </w:r>
      <w:proofErr w:type="spellStart"/>
      <w:r w:rsidRPr="00095037">
        <w:rPr>
          <w:rFonts w:ascii="Times New Roman" w:eastAsia="Times New Roman" w:hAnsi="Times New Roman"/>
          <w:color w:val="000000"/>
          <w:kern w:val="3"/>
          <w:sz w:val="24"/>
          <w:szCs w:val="24"/>
          <w:lang w:val="de-DE" w:eastAsia="ru-RU" w:bidi="fa-IR"/>
        </w:rPr>
        <w:t>вариации</w:t>
      </w:r>
      <w:proofErr w:type="spellEnd"/>
      <w:r w:rsidRPr="00095037"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fa-IR"/>
        </w:rPr>
        <w:t xml:space="preserve">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>не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>превышает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 xml:space="preserve"> 33%, в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>связи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 xml:space="preserve"> с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>чем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>совокупность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>значений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 xml:space="preserve">,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>используемых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>при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>определении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ru-RU" w:bidi="fa-IR"/>
        </w:rPr>
        <w:t>начальной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eastAsia="ru-RU" w:bidi="fa-IR"/>
        </w:rPr>
        <w:t xml:space="preserve"> </w:t>
      </w:r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fa-IR" w:bidi="fa-IR"/>
        </w:rPr>
        <w:t>(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fa-IR" w:bidi="fa-IR"/>
        </w:rPr>
        <w:t>максимальной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fa-IR" w:bidi="fa-IR"/>
        </w:rPr>
        <w:t xml:space="preserve">)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fa-IR" w:bidi="fa-IR"/>
        </w:rPr>
        <w:t>цены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eastAsia="fa-IR" w:bidi="fa-IR"/>
        </w:rPr>
        <w:t xml:space="preserve"> договора</w:t>
      </w:r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fa-IR" w:bidi="fa-IR"/>
        </w:rPr>
        <w:t xml:space="preserve">,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fa-IR" w:bidi="fa-IR"/>
        </w:rPr>
        <w:t>является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eastAsia="fa-IR" w:bidi="fa-IR"/>
        </w:rPr>
        <w:t xml:space="preserve"> </w:t>
      </w:r>
      <w:proofErr w:type="spellStart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fa-IR" w:bidi="fa-IR"/>
        </w:rPr>
        <w:t>однородной</w:t>
      </w:r>
      <w:proofErr w:type="spellEnd"/>
      <w:r w:rsidRPr="00095037">
        <w:rPr>
          <w:rFonts w:ascii="Times New Roman" w:eastAsia="Times New Roman" w:hAnsi="Times New Roman"/>
          <w:kern w:val="3"/>
          <w:sz w:val="24"/>
          <w:szCs w:val="24"/>
          <w:lang w:val="de-DE" w:eastAsia="fa-IR" w:bidi="fa-IR"/>
        </w:rPr>
        <w:t>.</w:t>
      </w:r>
    </w:p>
    <w:p w:rsidR="00095037" w:rsidRPr="00095037" w:rsidRDefault="00095037" w:rsidP="000950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de-DE" w:eastAsia="ru-RU"/>
        </w:rPr>
      </w:pPr>
    </w:p>
    <w:p w:rsidR="005719E3" w:rsidRPr="00615854" w:rsidRDefault="00BE15DA" w:rsidP="005719E3">
      <w:pPr>
        <w:jc w:val="both"/>
        <w:rPr>
          <w:rFonts w:eastAsia="Times New Roman"/>
          <w:sz w:val="24"/>
          <w:szCs w:val="24"/>
        </w:rPr>
      </w:pPr>
      <w:r w:rsidRPr="00512818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Начальная (максимальная) цена договора составляет </w:t>
      </w:r>
      <w:r w:rsidR="00643B9D">
        <w:rPr>
          <w:rFonts w:ascii="Times New Roman" w:eastAsia="Times New Roman" w:hAnsi="Times New Roman"/>
          <w:b/>
          <w:sz w:val="24"/>
          <w:szCs w:val="24"/>
        </w:rPr>
        <w:t>18</w:t>
      </w:r>
      <w:r w:rsidR="002C59BC">
        <w:rPr>
          <w:rFonts w:ascii="Times New Roman" w:eastAsia="Times New Roman" w:hAnsi="Times New Roman"/>
          <w:b/>
          <w:sz w:val="24"/>
          <w:szCs w:val="24"/>
        </w:rPr>
        <w:t xml:space="preserve"> 000</w:t>
      </w:r>
      <w:r w:rsidR="00405DDB" w:rsidRPr="00405DDB">
        <w:rPr>
          <w:rFonts w:ascii="Times New Roman" w:eastAsia="Times New Roman" w:hAnsi="Times New Roman"/>
          <w:b/>
          <w:sz w:val="24"/>
          <w:szCs w:val="24"/>
        </w:rPr>
        <w:t xml:space="preserve"> 000 (</w:t>
      </w:r>
      <w:r w:rsidR="00643B9D">
        <w:rPr>
          <w:rFonts w:ascii="Times New Roman" w:eastAsia="Times New Roman" w:hAnsi="Times New Roman"/>
          <w:b/>
          <w:sz w:val="24"/>
          <w:szCs w:val="24"/>
        </w:rPr>
        <w:t>восемнадцат</w:t>
      </w:r>
      <w:r w:rsidR="00695A62">
        <w:rPr>
          <w:rFonts w:ascii="Times New Roman" w:eastAsia="Times New Roman" w:hAnsi="Times New Roman"/>
          <w:b/>
          <w:sz w:val="24"/>
          <w:szCs w:val="24"/>
        </w:rPr>
        <w:t>ь</w:t>
      </w:r>
      <w:r w:rsidR="002C59BC">
        <w:rPr>
          <w:rFonts w:ascii="Times New Roman" w:eastAsia="Times New Roman" w:hAnsi="Times New Roman"/>
          <w:b/>
          <w:sz w:val="24"/>
          <w:szCs w:val="24"/>
        </w:rPr>
        <w:t xml:space="preserve"> ми</w:t>
      </w:r>
      <w:r w:rsidR="0067084F">
        <w:rPr>
          <w:rFonts w:ascii="Times New Roman" w:eastAsia="Times New Roman" w:hAnsi="Times New Roman"/>
          <w:b/>
          <w:sz w:val="24"/>
          <w:szCs w:val="24"/>
        </w:rPr>
        <w:t>л</w:t>
      </w:r>
      <w:r w:rsidR="002C59BC">
        <w:rPr>
          <w:rFonts w:ascii="Times New Roman" w:eastAsia="Times New Roman" w:hAnsi="Times New Roman"/>
          <w:b/>
          <w:sz w:val="24"/>
          <w:szCs w:val="24"/>
        </w:rPr>
        <w:t>лион</w:t>
      </w:r>
      <w:r w:rsidR="00695A62">
        <w:rPr>
          <w:rFonts w:ascii="Times New Roman" w:eastAsia="Times New Roman" w:hAnsi="Times New Roman"/>
          <w:b/>
          <w:sz w:val="24"/>
          <w:szCs w:val="24"/>
        </w:rPr>
        <w:t>ов</w:t>
      </w:r>
      <w:r w:rsidR="00405DDB" w:rsidRPr="00405DDB">
        <w:rPr>
          <w:rFonts w:ascii="Times New Roman" w:eastAsia="Times New Roman" w:hAnsi="Times New Roman"/>
          <w:b/>
          <w:sz w:val="24"/>
          <w:szCs w:val="24"/>
        </w:rPr>
        <w:t xml:space="preserve">) рублей 00 копеек, в </w:t>
      </w:r>
      <w:proofErr w:type="spellStart"/>
      <w:r w:rsidR="00405DDB" w:rsidRPr="00405DDB">
        <w:rPr>
          <w:rFonts w:ascii="Times New Roman" w:eastAsia="Times New Roman" w:hAnsi="Times New Roman"/>
          <w:b/>
          <w:sz w:val="24"/>
          <w:szCs w:val="24"/>
        </w:rPr>
        <w:t>т.ч</w:t>
      </w:r>
      <w:proofErr w:type="spellEnd"/>
      <w:r w:rsidR="00405DDB" w:rsidRPr="00405DDB">
        <w:rPr>
          <w:rFonts w:ascii="Times New Roman" w:eastAsia="Times New Roman" w:hAnsi="Times New Roman"/>
          <w:b/>
          <w:sz w:val="24"/>
          <w:szCs w:val="24"/>
        </w:rPr>
        <w:t>. НДС</w:t>
      </w:r>
      <w:r w:rsidR="00952D3E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6A3C5E" w:rsidRPr="006A3C5E">
        <w:rPr>
          <w:rFonts w:ascii="Times New Roman" w:eastAsia="Times New Roman" w:hAnsi="Times New Roman"/>
          <w:sz w:val="24"/>
          <w:szCs w:val="24"/>
        </w:rPr>
        <w:t>с учетом стоимости поставляемого товара, с учетом всех расходов на исполнение договора, в том числе на перевозку, доставку, страхование, уплату таможенных пошлин, иных платежей, а также налогов и других обязательных платежей.</w:t>
      </w:r>
    </w:p>
    <w:p w:rsidR="000940E7" w:rsidRDefault="000940E7" w:rsidP="005719E3">
      <w:pPr>
        <w:ind w:firstLine="567"/>
        <w:jc w:val="both"/>
      </w:pPr>
    </w:p>
    <w:sectPr w:rsidR="000940E7" w:rsidSect="00952D3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8pt;visibility:visible;mso-wrap-style:square" o:bullet="t">
        <v:imagedata r:id="rId1" o:title=""/>
      </v:shape>
    </w:pict>
  </w:numPicBullet>
  <w:abstractNum w:abstractNumId="0" w15:restartNumberingAfterBreak="0">
    <w:nsid w:val="14BE72B3"/>
    <w:multiLevelType w:val="hybridMultilevel"/>
    <w:tmpl w:val="235A7DEC"/>
    <w:lvl w:ilvl="0" w:tplc="51F223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60B7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3CF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3C83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74AF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04F6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004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105D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46F5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7F26CF"/>
    <w:multiLevelType w:val="multilevel"/>
    <w:tmpl w:val="81480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2"/>
  </w:compat>
  <w:rsids>
    <w:rsidRoot w:val="00305C8B"/>
    <w:rsid w:val="00002B2B"/>
    <w:rsid w:val="00002D0B"/>
    <w:rsid w:val="000252CE"/>
    <w:rsid w:val="00063B04"/>
    <w:rsid w:val="00074AFB"/>
    <w:rsid w:val="00075717"/>
    <w:rsid w:val="00083203"/>
    <w:rsid w:val="000940E7"/>
    <w:rsid w:val="00095037"/>
    <w:rsid w:val="000A0E79"/>
    <w:rsid w:val="000D7008"/>
    <w:rsid w:val="000F6012"/>
    <w:rsid w:val="001074E0"/>
    <w:rsid w:val="001135A8"/>
    <w:rsid w:val="00134CE9"/>
    <w:rsid w:val="00147E78"/>
    <w:rsid w:val="00163978"/>
    <w:rsid w:val="00194359"/>
    <w:rsid w:val="001C08F1"/>
    <w:rsid w:val="00272ACA"/>
    <w:rsid w:val="00274412"/>
    <w:rsid w:val="002C59BC"/>
    <w:rsid w:val="00305C8B"/>
    <w:rsid w:val="00305CF2"/>
    <w:rsid w:val="0034739E"/>
    <w:rsid w:val="003B4BD9"/>
    <w:rsid w:val="003B7A98"/>
    <w:rsid w:val="003E7713"/>
    <w:rsid w:val="00405DDB"/>
    <w:rsid w:val="0045632C"/>
    <w:rsid w:val="004A7CF8"/>
    <w:rsid w:val="004C23F7"/>
    <w:rsid w:val="004F78FD"/>
    <w:rsid w:val="0052319D"/>
    <w:rsid w:val="00532D68"/>
    <w:rsid w:val="00547F97"/>
    <w:rsid w:val="0056408E"/>
    <w:rsid w:val="005719E3"/>
    <w:rsid w:val="005A63A0"/>
    <w:rsid w:val="00615854"/>
    <w:rsid w:val="00643B9D"/>
    <w:rsid w:val="00667908"/>
    <w:rsid w:val="00667D93"/>
    <w:rsid w:val="0067084F"/>
    <w:rsid w:val="00695A62"/>
    <w:rsid w:val="006A3C5E"/>
    <w:rsid w:val="006D444D"/>
    <w:rsid w:val="006F3F94"/>
    <w:rsid w:val="0081028D"/>
    <w:rsid w:val="00881EB8"/>
    <w:rsid w:val="008F2117"/>
    <w:rsid w:val="00910A06"/>
    <w:rsid w:val="00952D3E"/>
    <w:rsid w:val="00962B1D"/>
    <w:rsid w:val="0096718B"/>
    <w:rsid w:val="0099014A"/>
    <w:rsid w:val="00A07BC1"/>
    <w:rsid w:val="00A6007D"/>
    <w:rsid w:val="00A64A62"/>
    <w:rsid w:val="00AC083B"/>
    <w:rsid w:val="00B70938"/>
    <w:rsid w:val="00BE15DA"/>
    <w:rsid w:val="00BE381D"/>
    <w:rsid w:val="00BF0CC3"/>
    <w:rsid w:val="00C029E5"/>
    <w:rsid w:val="00C160F5"/>
    <w:rsid w:val="00C91352"/>
    <w:rsid w:val="00CE3BA6"/>
    <w:rsid w:val="00DA3DA3"/>
    <w:rsid w:val="00DC40E4"/>
    <w:rsid w:val="00DC6D4F"/>
    <w:rsid w:val="00DD2F6F"/>
    <w:rsid w:val="00E13854"/>
    <w:rsid w:val="00E54E6E"/>
    <w:rsid w:val="00E92B19"/>
    <w:rsid w:val="00E9799A"/>
    <w:rsid w:val="00EA37C9"/>
    <w:rsid w:val="00EA7CAC"/>
    <w:rsid w:val="00F05EFF"/>
    <w:rsid w:val="00FA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B2AD"/>
  <w15:docId w15:val="{12E481F6-ECA0-476E-91BF-989845EB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E15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1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B1D"/>
    <w:rPr>
      <w:rFonts w:ascii="Tahoma" w:eastAsia="Calibri" w:hAnsi="Tahoma" w:cs="Tahoma"/>
      <w:sz w:val="16"/>
      <w:szCs w:val="16"/>
    </w:rPr>
  </w:style>
  <w:style w:type="paragraph" w:customStyle="1" w:styleId="1">
    <w:name w:val="Абзац списка1"/>
    <w:basedOn w:val="a"/>
    <w:rsid w:val="00074AFB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paragraph" w:customStyle="1" w:styleId="2">
    <w:name w:val="Абзац списка2"/>
    <w:basedOn w:val="a"/>
    <w:rsid w:val="00615854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 </cp:lastModifiedBy>
  <cp:revision>42</cp:revision>
  <dcterms:created xsi:type="dcterms:W3CDTF">2021-04-15T08:30:00Z</dcterms:created>
  <dcterms:modified xsi:type="dcterms:W3CDTF">2026-07-08T13:34:00Z</dcterms:modified>
</cp:coreProperties>
</file>