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54B3C" w14:textId="77777777" w:rsidR="004D7C25" w:rsidRDefault="004D7C25" w:rsidP="004D7C25">
      <w:pPr>
        <w:ind w:firstLine="567"/>
        <w:jc w:val="right"/>
        <w:rPr>
          <w:rFonts w:eastAsia="Calibri"/>
          <w:b/>
          <w:caps/>
          <w:sz w:val="22"/>
          <w:szCs w:val="22"/>
        </w:rPr>
      </w:pPr>
      <w:r>
        <w:rPr>
          <w:rFonts w:eastAsia="Calibri"/>
          <w:b/>
          <w:caps/>
          <w:sz w:val="22"/>
          <w:szCs w:val="22"/>
        </w:rPr>
        <w:t>ПРО‍‍‌⁠⁠‌‌‍​‌⁠‌﻿﻿‌​‍﻿⁠​⁠‍﻿﻿​​​‌​​⁠‌​‍﻿‌⁠​​⁠⁠‍‍‍ЕКТ</w:t>
      </w:r>
    </w:p>
    <w:p w14:paraId="6FE3F30B" w14:textId="0145B219" w:rsidR="004D7C25" w:rsidRDefault="004D7C25" w:rsidP="004D7C25">
      <w:pPr>
        <w:ind w:firstLine="567"/>
        <w:jc w:val="center"/>
        <w:rPr>
          <w:rFonts w:eastAsia="Calibri"/>
          <w:b/>
          <w:caps/>
          <w:sz w:val="22"/>
          <w:szCs w:val="22"/>
        </w:rPr>
      </w:pPr>
      <w:r w:rsidRPr="00C2278E">
        <w:rPr>
          <w:rFonts w:eastAsia="Calibri"/>
          <w:b/>
          <w:caps/>
          <w:sz w:val="22"/>
          <w:szCs w:val="22"/>
        </w:rPr>
        <w:t>договор № __</w:t>
      </w:r>
    </w:p>
    <w:p w14:paraId="5E9CFE89" w14:textId="00E13FA3" w:rsidR="002D5A36" w:rsidRPr="00C2278E" w:rsidRDefault="00E91771" w:rsidP="00071A4C">
      <w:pPr>
        <w:ind w:firstLine="567"/>
        <w:jc w:val="center"/>
        <w:rPr>
          <w:rFonts w:eastAsia="Calibri"/>
          <w:b/>
          <w:caps/>
          <w:sz w:val="22"/>
          <w:szCs w:val="22"/>
        </w:rPr>
      </w:pPr>
      <w:r w:rsidRPr="00E91771">
        <w:rPr>
          <w:rFonts w:eastAsia="Calibri"/>
          <w:b/>
          <w:caps/>
          <w:sz w:val="22"/>
          <w:szCs w:val="22"/>
        </w:rPr>
        <w:t xml:space="preserve">на поставку </w:t>
      </w:r>
      <w:r w:rsidR="00071A4C">
        <w:rPr>
          <w:rFonts w:eastAsia="Calibri"/>
          <w:b/>
          <w:caps/>
          <w:sz w:val="22"/>
          <w:szCs w:val="22"/>
        </w:rPr>
        <w:t>оборудования (ноутбуков) для базового кружка технической направленности</w:t>
      </w:r>
    </w:p>
    <w:p w14:paraId="0A972FDE" w14:textId="77777777" w:rsidR="004D7C25" w:rsidRPr="00C2278E" w:rsidRDefault="004D7C25" w:rsidP="004D7C25">
      <w:pPr>
        <w:spacing w:after="0"/>
        <w:ind w:firstLine="567"/>
        <w:rPr>
          <w:sz w:val="22"/>
          <w:szCs w:val="22"/>
        </w:rPr>
      </w:pPr>
      <w:r w:rsidRPr="00C2278E">
        <w:rPr>
          <w:sz w:val="22"/>
          <w:szCs w:val="22"/>
        </w:rPr>
        <w:t>г. Мегион                                                                                                              «__» ________ 202</w:t>
      </w:r>
      <w:r w:rsidR="00AE5DAB">
        <w:rPr>
          <w:sz w:val="22"/>
          <w:szCs w:val="22"/>
        </w:rPr>
        <w:t>6</w:t>
      </w:r>
      <w:r w:rsidRPr="00C2278E">
        <w:rPr>
          <w:sz w:val="22"/>
          <w:szCs w:val="22"/>
        </w:rPr>
        <w:t> г.</w:t>
      </w:r>
      <w:r w:rsidRPr="00C2278E">
        <w:rPr>
          <w:sz w:val="22"/>
          <w:szCs w:val="22"/>
        </w:rPr>
        <w:br/>
      </w:r>
    </w:p>
    <w:p w14:paraId="65141457" w14:textId="77777777" w:rsidR="004D7C25" w:rsidRPr="00C2278E" w:rsidRDefault="004D7C25" w:rsidP="004D7C25">
      <w:pPr>
        <w:spacing w:after="0"/>
        <w:ind w:firstLine="567"/>
        <w:rPr>
          <w:rFonts w:eastAsia="Calibri"/>
          <w:sz w:val="22"/>
          <w:szCs w:val="22"/>
          <w:lang w:eastAsia="en-US"/>
        </w:rPr>
      </w:pPr>
      <w:r w:rsidRPr="00C2278E">
        <w:rPr>
          <w:rFonts w:eastAsia="Calibri"/>
          <w:b/>
          <w:sz w:val="22"/>
          <w:szCs w:val="22"/>
          <w:lang w:eastAsia="en-US"/>
        </w:rPr>
        <w:t>Муниципальное автономное общеобразовательное учреждение «Средняя общеобразовательная шк​‍‍​‌﻿⁠‌​‌⁠‍⁠‌‌‍​‌​​‌‍⁠﻿​‍​​﻿‌‍‍​﻿‌​⁠‍﻿‍﻿⁠‌﻿ола №1»</w:t>
      </w:r>
      <w:r w:rsidRPr="00C2278E">
        <w:rPr>
          <w:rFonts w:eastAsia="Calibri"/>
          <w:sz w:val="22"/>
          <w:szCs w:val="22"/>
          <w:lang w:eastAsia="en-US"/>
        </w:rPr>
        <w:t xml:space="preserve">, именуемое в дальнейшем «Заказчик», в лице директора Петряева Александра Владимировича, действующего на основании Устава, с одной стороны, и </w:t>
      </w:r>
      <w:r w:rsidRPr="00C2278E">
        <w:rPr>
          <w:rFonts w:eastAsia="Calibri"/>
          <w:b/>
          <w:sz w:val="22"/>
          <w:szCs w:val="22"/>
          <w:lang w:eastAsia="en-US"/>
        </w:rPr>
        <w:t>___________________________</w:t>
      </w:r>
      <w:r w:rsidRPr="00C2278E">
        <w:rPr>
          <w:rFonts w:eastAsia="Calibri"/>
          <w:sz w:val="22"/>
          <w:szCs w:val="22"/>
          <w:lang w:eastAsia="en-US"/>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C2278E">
        <w:rPr>
          <w:rFonts w:eastAsia="Calibri"/>
          <w:kern w:val="16"/>
          <w:sz w:val="22"/>
          <w:szCs w:val="22"/>
          <w:lang w:eastAsia="en-US"/>
        </w:rPr>
        <w:t>в соответствии с законодательством Российской Федерации иными нормативными правовыми актами,</w:t>
      </w:r>
      <w:r w:rsidRPr="00C2278E">
        <w:rPr>
          <w:rFonts w:eastAsia="Calibri"/>
          <w:sz w:val="22"/>
          <w:szCs w:val="22"/>
          <w:lang w:eastAsia="en-US"/>
        </w:rPr>
        <w:t xml:space="preserve"> и на основании решения закупочной комиссии по осуществлению закупок для нужд МАОУ «СОШ №1» (протокол_________ от _____ № _____), </w:t>
      </w:r>
      <w:r w:rsidRPr="00C2278E">
        <w:rPr>
          <w:rFonts w:eastAsia="Calibri"/>
          <w:kern w:val="16"/>
          <w:sz w:val="22"/>
          <w:szCs w:val="22"/>
          <w:lang w:eastAsia="en-US"/>
        </w:rPr>
        <w:t>заключили настоящий Договор о нижеследующем:</w:t>
      </w:r>
    </w:p>
    <w:p w14:paraId="4E5D2C64" w14:textId="77777777" w:rsidR="004D7C25" w:rsidRPr="00C2278E" w:rsidRDefault="004D7C25" w:rsidP="004D7C25">
      <w:pPr>
        <w:spacing w:after="0"/>
        <w:ind w:firstLine="567"/>
        <w:rPr>
          <w:rFonts w:eastAsia="Calibri"/>
          <w:b/>
          <w:sz w:val="22"/>
          <w:szCs w:val="22"/>
          <w:lang w:eastAsia="en-US"/>
        </w:rPr>
      </w:pPr>
    </w:p>
    <w:p w14:paraId="677CC98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 Предмет Договора</w:t>
      </w:r>
    </w:p>
    <w:p w14:paraId="394CFC2B" w14:textId="42D95C29" w:rsidR="004D7C25" w:rsidRPr="00C2278E" w:rsidRDefault="004D7C25" w:rsidP="004D7C25">
      <w:pPr>
        <w:shd w:val="clear" w:color="auto" w:fill="FFFFFF"/>
        <w:tabs>
          <w:tab w:val="left" w:pos="9072"/>
        </w:tabs>
        <w:spacing w:after="0"/>
        <w:ind w:right="2" w:firstLine="567"/>
        <w:rPr>
          <w:rFonts w:eastAsia="Calibri"/>
          <w:sz w:val="22"/>
          <w:szCs w:val="22"/>
          <w:lang w:eastAsia="en-US"/>
        </w:rPr>
      </w:pPr>
      <w:r w:rsidRPr="00C2278E">
        <w:rPr>
          <w:rFonts w:eastAsia="Calibri"/>
          <w:sz w:val="22"/>
          <w:szCs w:val="22"/>
          <w:lang w:eastAsia="en-US"/>
        </w:rPr>
        <w:t xml:space="preserve">1.1. Поставщик обязуется поставить и </w:t>
      </w:r>
      <w:r w:rsidRPr="00F250E8">
        <w:rPr>
          <w:rFonts w:eastAsia="Calibri"/>
          <w:sz w:val="22"/>
          <w:szCs w:val="22"/>
          <w:lang w:eastAsia="en-US"/>
        </w:rPr>
        <w:t>передать</w:t>
      </w:r>
      <w:r w:rsidR="002D5A36" w:rsidRPr="00F250E8">
        <w:t xml:space="preserve"> </w:t>
      </w:r>
      <w:r w:rsidR="00071A4C">
        <w:rPr>
          <w:b/>
          <w:bCs/>
        </w:rPr>
        <w:t xml:space="preserve">ноутбуки </w:t>
      </w:r>
      <w:r w:rsidR="00E91771" w:rsidRPr="00E91771">
        <w:t xml:space="preserve"> </w:t>
      </w:r>
      <w:r w:rsidR="00186F70" w:rsidRPr="00F250E8">
        <w:rPr>
          <w:rFonts w:eastAsia="Calibri"/>
          <w:sz w:val="22"/>
          <w:szCs w:val="22"/>
          <w:lang w:eastAsia="en-US"/>
        </w:rPr>
        <w:t xml:space="preserve">далее - </w:t>
      </w:r>
      <w:r w:rsidRPr="00F250E8">
        <w:rPr>
          <w:rFonts w:eastAsia="Calibri"/>
          <w:sz w:val="22"/>
          <w:szCs w:val="22"/>
          <w:lang w:eastAsia="en-US"/>
        </w:rPr>
        <w:t>товар Заказчику по наименованиям, в количестве, ассортименте и качества согласно Спецификации (Приложение № 1), являющейся неотъемлемой частью настоящего</w:t>
      </w:r>
      <w:r w:rsidRPr="00C2278E">
        <w:rPr>
          <w:rFonts w:eastAsia="Calibri"/>
          <w:sz w:val="22"/>
          <w:szCs w:val="22"/>
          <w:lang w:eastAsia="en-US"/>
        </w:rPr>
        <w:t xml:space="preserve"> Договора, а Заказчик обязуется принять и оплатить товар.</w:t>
      </w:r>
    </w:p>
    <w:p w14:paraId="5972BE35" w14:textId="77777777" w:rsidR="004D7C25" w:rsidRPr="00C2278E" w:rsidRDefault="004D7C25" w:rsidP="004D7C25">
      <w:pPr>
        <w:spacing w:after="0"/>
        <w:ind w:firstLine="567"/>
        <w:rPr>
          <w:sz w:val="22"/>
          <w:szCs w:val="22"/>
        </w:rPr>
      </w:pPr>
      <w:r w:rsidRPr="00C2278E">
        <w:rPr>
          <w:bCs/>
          <w:kern w:val="16"/>
          <w:sz w:val="22"/>
          <w:szCs w:val="22"/>
        </w:rPr>
        <w:t>1.2.</w:t>
      </w:r>
      <w:r w:rsidRPr="00C2278E">
        <w:rPr>
          <w:bCs/>
          <w:sz w:val="22"/>
          <w:szCs w:val="22"/>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C2278E">
        <w:rPr>
          <w:sz w:val="22"/>
          <w:szCs w:val="22"/>
        </w:rPr>
        <w:t xml:space="preserve"> не находится под запретом (арестом), в залоге.</w:t>
      </w:r>
    </w:p>
    <w:p w14:paraId="21F7E72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E6A715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48C0C9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BCB2CAE"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1C7E01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1.7. Место поставки товара: 628680, Ханты-Мансийский автономный округ – Югра, г. Мегион, ул. Свободы, д. 6 (далее – «место поставки»).</w:t>
      </w:r>
    </w:p>
    <w:p w14:paraId="2916FEB8"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2. Цена Договора и порядок расчетов</w:t>
      </w:r>
    </w:p>
    <w:p w14:paraId="7236A0FF"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34CB53C5" w14:textId="77777777" w:rsidR="004D7C25" w:rsidRPr="00C2278E" w:rsidRDefault="004D7C25" w:rsidP="004D7C25">
      <w:pPr>
        <w:spacing w:after="0"/>
        <w:ind w:firstLine="567"/>
        <w:rPr>
          <w:rFonts w:eastAsia="Calibri"/>
          <w:i/>
          <w:sz w:val="22"/>
          <w:szCs w:val="22"/>
          <w:lang w:eastAsia="en-US"/>
        </w:rPr>
      </w:pPr>
      <w:r w:rsidRPr="00C2278E">
        <w:rPr>
          <w:rFonts w:eastAsia="Calibri"/>
          <w:sz w:val="22"/>
          <w:szCs w:val="22"/>
          <w:lang w:eastAsia="en-US"/>
        </w:rPr>
        <w:t xml:space="preserve">Общая цена Договора составляет </w:t>
      </w:r>
      <w:r w:rsidRPr="00C2278E">
        <w:rPr>
          <w:rFonts w:eastAsia="Calibri"/>
          <w:b/>
          <w:sz w:val="22"/>
          <w:szCs w:val="22"/>
          <w:lang w:eastAsia="en-US"/>
        </w:rPr>
        <w:t>_____________ (_________________________) рубля _________ копеек</w:t>
      </w:r>
      <w:r w:rsidRPr="00C2278E">
        <w:rPr>
          <w:rFonts w:eastAsia="Calibri"/>
          <w:sz w:val="22"/>
          <w:szCs w:val="22"/>
          <w:lang w:eastAsia="en-US"/>
        </w:rPr>
        <w:t>, включая налог на добавленную стоимость (__%), в размере_______(</w:t>
      </w:r>
      <w:r w:rsidRPr="00C2278E">
        <w:rPr>
          <w:rFonts w:eastAsia="Calibri"/>
          <w:i/>
          <w:sz w:val="22"/>
          <w:szCs w:val="22"/>
          <w:lang w:eastAsia="en-US"/>
        </w:rPr>
        <w:t>НДС не облагается на основании _____Налогового кодекса РФ и ___).</w:t>
      </w:r>
    </w:p>
    <w:p w14:paraId="77596D3A" w14:textId="77777777" w:rsidR="004D7C25" w:rsidRPr="00C2278E" w:rsidRDefault="004D7C25" w:rsidP="004D7C25">
      <w:pPr>
        <w:autoSpaceDE w:val="0"/>
        <w:autoSpaceDN w:val="0"/>
        <w:adjustRightInd w:val="0"/>
        <w:spacing w:after="0"/>
        <w:ind w:firstLine="567"/>
        <w:rPr>
          <w:sz w:val="22"/>
          <w:szCs w:val="22"/>
        </w:rPr>
      </w:pPr>
      <w:r w:rsidRPr="00C2278E">
        <w:rPr>
          <w:rFonts w:eastAsia="Calibri"/>
          <w:sz w:val="22"/>
          <w:szCs w:val="22"/>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C2278E">
          <w:rPr>
            <w:rFonts w:eastAsia="Calibri"/>
            <w:sz w:val="22"/>
            <w:szCs w:val="22"/>
          </w:rPr>
          <w:t>законодательством</w:t>
        </w:r>
      </w:hyperlink>
      <w:r w:rsidRPr="00C2278E">
        <w:rPr>
          <w:rFonts w:eastAsia="Calibri"/>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C040E8"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Стоимость единицы товара указана в Спецификации (Приложение №1), являющейся неотъемлемой частью настоящего Договора.</w:t>
      </w:r>
    </w:p>
    <w:p w14:paraId="3686E16B"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w:t>
      </w:r>
      <w:r w:rsidRPr="003E5446">
        <w:rPr>
          <w:rFonts w:eastAsia="Calibri"/>
          <w:sz w:val="22"/>
          <w:szCs w:val="22"/>
          <w:lang w:eastAsia="en-US"/>
        </w:rPr>
        <w:t>иные расходы, связанные с поставкой товара.</w:t>
      </w:r>
    </w:p>
    <w:p w14:paraId="6F82973E"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 Расчеты по Договору производятся в следующем порядке:</w:t>
      </w:r>
    </w:p>
    <w:p w14:paraId="7FF1096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lastRenderedPageBreak/>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D02933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2.3.2. Оплата производится в рублях Российской Федерации.</w:t>
      </w:r>
    </w:p>
    <w:p w14:paraId="46D60330" w14:textId="77777777" w:rsidR="004D7C25" w:rsidRDefault="004D7C25" w:rsidP="004D7C25">
      <w:pPr>
        <w:spacing w:after="0"/>
        <w:ind w:firstLine="567"/>
        <w:rPr>
          <w:sz w:val="22"/>
          <w:szCs w:val="22"/>
        </w:rPr>
      </w:pPr>
      <w:r w:rsidRPr="00C2278E">
        <w:rPr>
          <w:rFonts w:eastAsia="Calibri"/>
          <w:sz w:val="22"/>
          <w:szCs w:val="22"/>
          <w:lang w:eastAsia="en-US"/>
        </w:rPr>
        <w:t>2.3.3. 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C2278E">
        <w:rPr>
          <w:rFonts w:eastAsia="Calibri"/>
          <w:i/>
          <w:sz w:val="22"/>
          <w:szCs w:val="22"/>
          <w:lang w:eastAsia="en-US"/>
        </w:rPr>
        <w:t xml:space="preserve"> </w:t>
      </w:r>
      <w:r w:rsidRPr="00C2278E">
        <w:rPr>
          <w:rFonts w:eastAsia="Calibri"/>
          <w:sz w:val="22"/>
          <w:szCs w:val="22"/>
          <w:lang w:eastAsia="en-US"/>
        </w:rPr>
        <w:t xml:space="preserve">на основании представленного Поставщиком счета-фактуры или универсального передаточного документа, </w:t>
      </w:r>
      <w:r w:rsidRPr="00C2278E">
        <w:rPr>
          <w:sz w:val="22"/>
          <w:szCs w:val="22"/>
        </w:rPr>
        <w:t>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1B45255A" w14:textId="77777777" w:rsidR="004D7C25" w:rsidRPr="00C2278E" w:rsidRDefault="004D7C25" w:rsidP="004D7C25">
      <w:pPr>
        <w:spacing w:after="0"/>
        <w:ind w:firstLine="567"/>
        <w:rPr>
          <w:rFonts w:eastAsia="Calibri"/>
          <w:sz w:val="22"/>
          <w:szCs w:val="22"/>
          <w:lang w:eastAsia="en-US"/>
        </w:rPr>
      </w:pPr>
      <w:r>
        <w:rPr>
          <w:rFonts w:eastAsia="Calibri"/>
          <w:sz w:val="22"/>
          <w:szCs w:val="22"/>
          <w:lang w:eastAsia="en-US"/>
        </w:rPr>
        <w:t>2.3.4</w:t>
      </w:r>
      <w:r w:rsidRPr="000162E1">
        <w:rPr>
          <w:rFonts w:eastAsia="Calibri"/>
          <w:sz w:val="22"/>
          <w:szCs w:val="22"/>
          <w:lang w:eastAsia="en-US"/>
        </w:rPr>
        <w:t xml:space="preserve">. Датой (днем) оплаты </w:t>
      </w:r>
      <w:r>
        <w:rPr>
          <w:rFonts w:eastAsia="Calibri"/>
          <w:sz w:val="22"/>
          <w:szCs w:val="22"/>
          <w:lang w:eastAsia="en-US"/>
        </w:rPr>
        <w:t>Договора</w:t>
      </w:r>
      <w:r w:rsidRPr="000162E1">
        <w:rPr>
          <w:rFonts w:eastAsia="Calibri"/>
          <w:sz w:val="22"/>
          <w:szCs w:val="22"/>
          <w:lang w:eastAsia="en-US"/>
        </w:rPr>
        <w:t xml:space="preserve"> Стороны считают дату (день) списания денежных средств с лицевого счета Заказчика.</w:t>
      </w:r>
    </w:p>
    <w:p w14:paraId="46B6AA2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2.3.</w:t>
      </w:r>
      <w:r>
        <w:rPr>
          <w:sz w:val="22"/>
          <w:szCs w:val="22"/>
        </w:rPr>
        <w:t>5</w:t>
      </w:r>
      <w:r w:rsidRPr="00C2278E">
        <w:rPr>
          <w:sz w:val="22"/>
          <w:szCs w:val="22"/>
        </w:rPr>
        <w:t>.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68AAD72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7D0C374C" w14:textId="77777777" w:rsidR="004D7C25" w:rsidRPr="00C2278E" w:rsidRDefault="004D7C25" w:rsidP="004D7C25">
      <w:pPr>
        <w:autoSpaceDE w:val="0"/>
        <w:autoSpaceDN w:val="0"/>
        <w:adjustRightInd w:val="0"/>
        <w:spacing w:after="0"/>
        <w:ind w:firstLine="567"/>
        <w:rPr>
          <w:i/>
          <w:sz w:val="22"/>
          <w:szCs w:val="22"/>
        </w:rPr>
      </w:pPr>
      <w:r w:rsidRPr="00C2278E">
        <w:rPr>
          <w:sz w:val="22"/>
          <w:szCs w:val="22"/>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C2278E">
        <w:rPr>
          <w:i/>
          <w:sz w:val="22"/>
          <w:szCs w:val="22"/>
        </w:rPr>
        <w:t xml:space="preserve"> </w:t>
      </w:r>
    </w:p>
    <w:p w14:paraId="58B259C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D2B8BE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AA2D784"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3. Права и обязанности сторон</w:t>
      </w:r>
    </w:p>
    <w:p w14:paraId="74329813" w14:textId="77777777" w:rsidR="004D7C25" w:rsidRPr="00C2278E" w:rsidRDefault="004D7C25" w:rsidP="004D7C25">
      <w:pPr>
        <w:spacing w:after="0"/>
        <w:ind w:firstLine="567"/>
        <w:rPr>
          <w:b/>
          <w:sz w:val="22"/>
          <w:szCs w:val="22"/>
        </w:rPr>
      </w:pPr>
      <w:r w:rsidRPr="00C2278E">
        <w:rPr>
          <w:sz w:val="22"/>
          <w:szCs w:val="22"/>
        </w:rPr>
        <w:t xml:space="preserve">3.1. </w:t>
      </w:r>
      <w:r w:rsidRPr="00C2278E">
        <w:rPr>
          <w:b/>
          <w:sz w:val="22"/>
          <w:szCs w:val="22"/>
        </w:rPr>
        <w:t>Заказчик имеет право:</w:t>
      </w:r>
    </w:p>
    <w:p w14:paraId="540108C9" w14:textId="77777777" w:rsidR="004D7C25" w:rsidRPr="00C2278E" w:rsidRDefault="004D7C25" w:rsidP="004D7C25">
      <w:pPr>
        <w:spacing w:after="0"/>
        <w:ind w:firstLine="567"/>
        <w:rPr>
          <w:sz w:val="22"/>
          <w:szCs w:val="22"/>
        </w:rPr>
      </w:pPr>
      <w:r w:rsidRPr="00C2278E">
        <w:rPr>
          <w:sz w:val="22"/>
          <w:szCs w:val="22"/>
        </w:rPr>
        <w:t xml:space="preserve">3.1.1. По согласованию с Поставщиком изменить количество поставляемых Товаров в соответствии с пунктом </w:t>
      </w:r>
      <w:r w:rsidRPr="009736F4">
        <w:rPr>
          <w:sz w:val="22"/>
          <w:szCs w:val="22"/>
        </w:rPr>
        <w:t>12.6</w:t>
      </w:r>
      <w:r w:rsidRPr="00C2278E">
        <w:rPr>
          <w:sz w:val="22"/>
          <w:szCs w:val="22"/>
        </w:rPr>
        <w:t xml:space="preserve"> Договора.</w:t>
      </w:r>
    </w:p>
    <w:p w14:paraId="46BAF8D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0DE90036" w14:textId="77777777" w:rsidR="004D7C25" w:rsidRPr="00C2278E" w:rsidRDefault="004D7C25" w:rsidP="004D7C25">
      <w:pPr>
        <w:spacing w:after="0"/>
        <w:ind w:firstLine="567"/>
        <w:rPr>
          <w:sz w:val="22"/>
          <w:szCs w:val="22"/>
        </w:rPr>
      </w:pPr>
      <w:r w:rsidRPr="00C2278E">
        <w:rPr>
          <w:sz w:val="22"/>
          <w:szCs w:val="22"/>
        </w:rPr>
        <w:t>3.1.3. Требовать возмещения неустойки (штрафа, пени) и (или) убытков, причиненных по вине Поставщика.</w:t>
      </w:r>
    </w:p>
    <w:p w14:paraId="3EB9E29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7C37C0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01EB9C64" w14:textId="77777777" w:rsidR="004D7C25" w:rsidRPr="00C2278E" w:rsidRDefault="004D7C25" w:rsidP="004D7C25">
      <w:pPr>
        <w:spacing w:after="0"/>
        <w:ind w:firstLine="567"/>
        <w:rPr>
          <w:sz w:val="22"/>
          <w:szCs w:val="22"/>
        </w:rPr>
      </w:pPr>
      <w:r w:rsidRPr="00C2278E">
        <w:rPr>
          <w:b/>
          <w:sz w:val="22"/>
          <w:szCs w:val="22"/>
        </w:rPr>
        <w:t>3.2. Заказчик обязан</w:t>
      </w:r>
      <w:r w:rsidRPr="00C2278E">
        <w:rPr>
          <w:sz w:val="22"/>
          <w:szCs w:val="22"/>
        </w:rPr>
        <w:t>:</w:t>
      </w:r>
    </w:p>
    <w:p w14:paraId="46DB52D0"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6704CF0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3E872BBD"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3.2.3. В течение срока действия гарантии требовать осуществления гарантийного обслуживания товара.</w:t>
      </w:r>
    </w:p>
    <w:p w14:paraId="62A5D696" w14:textId="77777777" w:rsidR="004D7C25" w:rsidRPr="00C2278E" w:rsidRDefault="004D7C25" w:rsidP="004D7C25">
      <w:pPr>
        <w:spacing w:after="0"/>
        <w:ind w:firstLine="567"/>
        <w:rPr>
          <w:b/>
          <w:sz w:val="22"/>
          <w:szCs w:val="22"/>
        </w:rPr>
      </w:pPr>
      <w:r w:rsidRPr="00C2278E">
        <w:rPr>
          <w:b/>
          <w:sz w:val="22"/>
          <w:szCs w:val="22"/>
        </w:rPr>
        <w:t>3.3. Поставщик обязан:</w:t>
      </w:r>
    </w:p>
    <w:p w14:paraId="0F262C09" w14:textId="77777777" w:rsidR="004D7C25" w:rsidRPr="00C2278E" w:rsidRDefault="004D7C25" w:rsidP="004D7C25">
      <w:pPr>
        <w:shd w:val="clear" w:color="auto" w:fill="FFFFFF"/>
        <w:spacing w:after="0"/>
        <w:ind w:firstLine="567"/>
        <w:rPr>
          <w:rFonts w:eastAsia="Calibri"/>
          <w:sz w:val="22"/>
          <w:szCs w:val="22"/>
          <w:lang w:eastAsia="en-US"/>
        </w:rPr>
      </w:pPr>
      <w:r w:rsidRPr="00C2278E">
        <w:rPr>
          <w:rFonts w:eastAsia="Calibri"/>
          <w:sz w:val="22"/>
          <w:szCs w:val="22"/>
          <w:lang w:eastAsia="en-US"/>
        </w:rPr>
        <w:t>3.3.1. Поставить товар в соответствии с условиями и в сроки, предусмотренные настоящим Договором</w:t>
      </w:r>
      <w:r w:rsidRPr="00C2278E">
        <w:rPr>
          <w:rFonts w:eastAsia="Calibri"/>
          <w:i/>
          <w:sz w:val="22"/>
          <w:szCs w:val="22"/>
          <w:lang w:eastAsia="en-US"/>
        </w:rPr>
        <w:t>.</w:t>
      </w:r>
    </w:p>
    <w:p w14:paraId="46740C31"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w:t>
      </w:r>
      <w:r w:rsidRPr="00C2278E">
        <w:rPr>
          <w:rFonts w:eastAsia="Calibri"/>
          <w:sz w:val="22"/>
          <w:szCs w:val="22"/>
          <w:lang w:eastAsia="en-US"/>
        </w:rPr>
        <w:lastRenderedPageBreak/>
        <w:t>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D04931B" w14:textId="77777777" w:rsidR="004D7C25" w:rsidRDefault="004D7C25" w:rsidP="004D7C25">
      <w:pPr>
        <w:spacing w:after="0"/>
        <w:ind w:firstLine="567"/>
        <w:rPr>
          <w:sz w:val="22"/>
          <w:szCs w:val="22"/>
        </w:rPr>
      </w:pPr>
      <w:r w:rsidRPr="00C2278E">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638C74CF" w14:textId="77777777" w:rsidR="000F17F4" w:rsidRPr="000F17F4" w:rsidRDefault="000F17F4" w:rsidP="000F17F4">
      <w:pPr>
        <w:spacing w:after="0"/>
        <w:ind w:firstLine="567"/>
        <w:rPr>
          <w:sz w:val="22"/>
          <w:szCs w:val="22"/>
        </w:rPr>
      </w:pPr>
      <w:r w:rsidRPr="000F17F4">
        <w:rPr>
          <w:sz w:val="22"/>
          <w:szCs w:val="22"/>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w:t>
      </w:r>
      <w:r>
        <w:rPr>
          <w:sz w:val="22"/>
          <w:szCs w:val="22"/>
        </w:rPr>
        <w:t xml:space="preserve">ак по местонахождению Заказчика, </w:t>
      </w:r>
      <w:r w:rsidRPr="000F17F4">
        <w:rPr>
          <w:sz w:val="22"/>
          <w:szCs w:val="22"/>
        </w:rPr>
        <w:t>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1E6A08BC" w14:textId="77777777" w:rsidR="000F17F4" w:rsidRPr="000F17F4" w:rsidRDefault="000F17F4" w:rsidP="000F17F4">
      <w:pPr>
        <w:spacing w:after="0"/>
        <w:ind w:firstLine="567"/>
        <w:rPr>
          <w:sz w:val="22"/>
          <w:szCs w:val="22"/>
        </w:rPr>
      </w:pPr>
      <w:r w:rsidRPr="000F17F4">
        <w:rPr>
          <w:sz w:val="22"/>
          <w:szCs w:val="22"/>
        </w:rPr>
        <w:t xml:space="preserve">3.3.5. Гарантийный срок составляет не менее </w:t>
      </w:r>
      <w:r w:rsidR="006A5B6E">
        <w:rPr>
          <w:sz w:val="22"/>
          <w:szCs w:val="22"/>
        </w:rPr>
        <w:t>12</w:t>
      </w:r>
      <w:r w:rsidR="00AE7594">
        <w:rPr>
          <w:sz w:val="22"/>
          <w:szCs w:val="22"/>
        </w:rPr>
        <w:t xml:space="preserve"> </w:t>
      </w:r>
      <w:r w:rsidRPr="000F17F4">
        <w:rPr>
          <w:sz w:val="22"/>
          <w:szCs w:val="22"/>
        </w:rPr>
        <w:t xml:space="preserve">месяцев. </w:t>
      </w:r>
    </w:p>
    <w:p w14:paraId="64DDDE79" w14:textId="77777777" w:rsidR="000F17F4" w:rsidRPr="00C2278E" w:rsidRDefault="000F17F4" w:rsidP="000F17F4">
      <w:pPr>
        <w:spacing w:after="0"/>
        <w:ind w:firstLine="567"/>
        <w:rPr>
          <w:sz w:val="22"/>
          <w:szCs w:val="22"/>
        </w:rPr>
      </w:pPr>
      <w:r w:rsidRPr="000F17F4">
        <w:rPr>
          <w:sz w:val="22"/>
          <w:szCs w:val="22"/>
        </w:rPr>
        <w:t>Гарантийный срок начинает течь с момента подписания Заказчиком товарной накла</w:t>
      </w:r>
      <w:r>
        <w:rPr>
          <w:sz w:val="22"/>
          <w:szCs w:val="22"/>
        </w:rPr>
        <w:t>дной (акта сдачи-приемки товара).</w:t>
      </w:r>
    </w:p>
    <w:p w14:paraId="2EACC16B"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6</w:t>
      </w:r>
      <w:r w:rsidRPr="00C2278E">
        <w:rPr>
          <w:sz w:val="22"/>
          <w:szCs w:val="22"/>
        </w:rPr>
        <w:t>. Соблюдать пропускной и внутриобъектовый режим Заказчика.</w:t>
      </w:r>
    </w:p>
    <w:p w14:paraId="3484EA35"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7</w:t>
      </w:r>
      <w:r w:rsidRPr="00C2278E">
        <w:rPr>
          <w:sz w:val="22"/>
          <w:szCs w:val="22"/>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6A19BFE7"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8</w:t>
      </w:r>
      <w:r w:rsidRPr="00C2278E">
        <w:rPr>
          <w:sz w:val="22"/>
          <w:szCs w:val="22"/>
        </w:rPr>
        <w:t>. Выполнять иные обязанности, предусмотренные Договором.</w:t>
      </w:r>
    </w:p>
    <w:p w14:paraId="78E3FA26" w14:textId="77777777" w:rsidR="004D7C25" w:rsidRPr="00C2278E" w:rsidRDefault="004D7C25" w:rsidP="004D7C25">
      <w:pPr>
        <w:spacing w:after="0"/>
        <w:ind w:firstLine="567"/>
        <w:rPr>
          <w:b/>
          <w:sz w:val="22"/>
          <w:szCs w:val="22"/>
        </w:rPr>
      </w:pPr>
      <w:r w:rsidRPr="00C2278E">
        <w:rPr>
          <w:b/>
          <w:sz w:val="22"/>
          <w:szCs w:val="22"/>
        </w:rPr>
        <w:t>3.4. Поставщик вправе:</w:t>
      </w:r>
    </w:p>
    <w:p w14:paraId="5D007FF6" w14:textId="77777777" w:rsidR="004D7C25" w:rsidRPr="00C2278E" w:rsidRDefault="004D7C25" w:rsidP="004D7C25">
      <w:pPr>
        <w:spacing w:after="0"/>
        <w:ind w:firstLine="567"/>
        <w:rPr>
          <w:sz w:val="22"/>
          <w:szCs w:val="22"/>
        </w:rPr>
      </w:pPr>
      <w:r w:rsidRPr="00C2278E">
        <w:rPr>
          <w:sz w:val="22"/>
          <w:szCs w:val="22"/>
        </w:rPr>
        <w:t>3.4.1. Требовать приемку и оплату товара в объеме, порядке, сроки и на условиях, предусмотренных настоящим Договором.</w:t>
      </w:r>
    </w:p>
    <w:p w14:paraId="7739D974" w14:textId="77777777" w:rsidR="004D7C25" w:rsidRPr="00C2278E" w:rsidRDefault="004D7C25" w:rsidP="004D7C25">
      <w:pPr>
        <w:spacing w:after="0"/>
        <w:ind w:firstLine="567"/>
        <w:jc w:val="center"/>
        <w:rPr>
          <w:rFonts w:eastAsia="Calibri"/>
          <w:i/>
          <w:sz w:val="22"/>
          <w:szCs w:val="22"/>
        </w:rPr>
      </w:pPr>
      <w:r w:rsidRPr="00C2278E">
        <w:rPr>
          <w:rFonts w:eastAsia="Calibri"/>
          <w:b/>
          <w:sz w:val="22"/>
          <w:szCs w:val="22"/>
          <w:lang w:eastAsia="en-US"/>
        </w:rPr>
        <w:t>4. Порядок сдачи и приемки товара</w:t>
      </w:r>
    </w:p>
    <w:p w14:paraId="01583639" w14:textId="77777777" w:rsidR="004D7C25" w:rsidRPr="00C2278E" w:rsidRDefault="004D7C25" w:rsidP="004D7C25">
      <w:pPr>
        <w:spacing w:after="0"/>
        <w:ind w:firstLine="567"/>
        <w:rPr>
          <w:sz w:val="22"/>
          <w:szCs w:val="22"/>
        </w:rPr>
      </w:pPr>
      <w:r w:rsidRPr="00C2278E">
        <w:rPr>
          <w:sz w:val="22"/>
          <w:szCs w:val="22"/>
        </w:rPr>
        <w:t>4.1. Поставщик в срок, указанный в разделе 5 Договора, при поставке товара должен передать Заказчику следующие документы на русском языке:</w:t>
      </w:r>
    </w:p>
    <w:p w14:paraId="3024DE95" w14:textId="77777777" w:rsidR="004D7C25" w:rsidRPr="00C2278E" w:rsidRDefault="004D7C25" w:rsidP="004D7C25">
      <w:pPr>
        <w:spacing w:after="0"/>
        <w:ind w:firstLine="567"/>
        <w:rPr>
          <w:sz w:val="22"/>
          <w:szCs w:val="22"/>
        </w:rPr>
      </w:pPr>
      <w:r w:rsidRPr="00C2278E">
        <w:rPr>
          <w:sz w:val="22"/>
          <w:szCs w:val="22"/>
        </w:rPr>
        <w:t xml:space="preserve">- товарные накладные, </w:t>
      </w:r>
    </w:p>
    <w:p w14:paraId="117BC49D" w14:textId="77777777" w:rsidR="004D7C25" w:rsidRPr="00C2278E" w:rsidRDefault="004D7C25" w:rsidP="004D7C25">
      <w:pPr>
        <w:spacing w:after="0"/>
        <w:ind w:firstLine="567"/>
        <w:rPr>
          <w:sz w:val="22"/>
          <w:szCs w:val="22"/>
        </w:rPr>
      </w:pPr>
      <w:r w:rsidRPr="00C2278E">
        <w:rPr>
          <w:sz w:val="22"/>
          <w:szCs w:val="22"/>
        </w:rPr>
        <w:t xml:space="preserve">- акты сдачи-приемки товара, счет и счет-фактуру или универсальный передаточный документ. </w:t>
      </w:r>
    </w:p>
    <w:p w14:paraId="543268C7" w14:textId="77777777" w:rsidR="004D7C25" w:rsidRPr="00C2278E" w:rsidRDefault="004D7C25" w:rsidP="004D7C25">
      <w:pPr>
        <w:spacing w:after="0"/>
        <w:ind w:firstLine="567"/>
        <w:rPr>
          <w:sz w:val="22"/>
          <w:szCs w:val="22"/>
        </w:rPr>
      </w:pPr>
      <w:r w:rsidRPr="00C2278E">
        <w:rPr>
          <w:sz w:val="22"/>
          <w:szCs w:val="22"/>
        </w:rPr>
        <w:t>4.2. Приемка товара осуществляется в месте поставки товара.</w:t>
      </w:r>
    </w:p>
    <w:p w14:paraId="2CEA832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4.3. Приемка осуществляется уполномоченным представителем Заказчика</w:t>
      </w:r>
      <w:r w:rsidRPr="00C2278E">
        <w:rPr>
          <w:i/>
          <w:sz w:val="22"/>
          <w:szCs w:val="22"/>
        </w:rPr>
        <w:t xml:space="preserve">. </w:t>
      </w:r>
      <w:r w:rsidRPr="00C2278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3BB6640F" w14:textId="77777777" w:rsidR="004D7C25" w:rsidRPr="00C2278E" w:rsidRDefault="004D7C25" w:rsidP="004D7C25">
      <w:pPr>
        <w:spacing w:after="0"/>
        <w:ind w:firstLine="567"/>
        <w:rPr>
          <w:sz w:val="22"/>
          <w:szCs w:val="22"/>
        </w:rPr>
      </w:pPr>
      <w:r w:rsidRPr="00C2278E">
        <w:rPr>
          <w:sz w:val="22"/>
          <w:szCs w:val="22"/>
        </w:rPr>
        <w:t>4.4. Проверка соответствия товара требованиям, установленным Договором, осуществляется в следующем порядке:</w:t>
      </w:r>
    </w:p>
    <w:p w14:paraId="5F2954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FA3ABF9" w14:textId="77777777" w:rsidR="004D7C25" w:rsidRPr="00C2278E" w:rsidRDefault="004D7C25" w:rsidP="004D7C25">
      <w:pPr>
        <w:spacing w:after="0"/>
        <w:ind w:firstLine="567"/>
        <w:rPr>
          <w:sz w:val="22"/>
          <w:szCs w:val="22"/>
        </w:rPr>
      </w:pPr>
      <w:r w:rsidRPr="00C2278E">
        <w:rPr>
          <w:sz w:val="22"/>
          <w:szCs w:val="22"/>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550951D6" w14:textId="77777777" w:rsidR="004D7C25" w:rsidRPr="00C2278E" w:rsidRDefault="004D7C25" w:rsidP="004D7C25">
      <w:pPr>
        <w:spacing w:after="0"/>
        <w:ind w:firstLine="567"/>
        <w:rPr>
          <w:sz w:val="22"/>
          <w:szCs w:val="22"/>
        </w:rPr>
      </w:pPr>
      <w:r w:rsidRPr="00C2278E">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61956B89" w14:textId="77777777" w:rsidR="004D7C25" w:rsidRPr="00C2278E" w:rsidRDefault="004D7C25" w:rsidP="004D7C25">
      <w:pPr>
        <w:spacing w:after="0"/>
        <w:ind w:firstLine="567"/>
        <w:rPr>
          <w:sz w:val="22"/>
          <w:szCs w:val="22"/>
        </w:rPr>
      </w:pPr>
      <w:r w:rsidRPr="00C2278E">
        <w:rPr>
          <w:sz w:val="22"/>
          <w:szCs w:val="22"/>
        </w:rPr>
        <w:t xml:space="preserve">4.4.3. Товар должен быть поставлен полностью. Заказчик вправе отказаться от приемки части Товара. </w:t>
      </w:r>
    </w:p>
    <w:p w14:paraId="3C4B5D15" w14:textId="77777777" w:rsidR="004D7C25" w:rsidRPr="00C2278E" w:rsidRDefault="004D7C25" w:rsidP="004D7C25">
      <w:pPr>
        <w:spacing w:after="0"/>
        <w:ind w:firstLine="567"/>
        <w:rPr>
          <w:i/>
          <w:kern w:val="16"/>
          <w:sz w:val="22"/>
          <w:szCs w:val="22"/>
        </w:rPr>
      </w:pPr>
      <w:r w:rsidRPr="00C2278E">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2278E">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323EC133" w14:textId="77777777" w:rsidR="004D7C25" w:rsidRPr="00C2278E" w:rsidRDefault="004D7C25" w:rsidP="004D7C25">
      <w:pPr>
        <w:spacing w:after="0"/>
        <w:ind w:firstLine="567"/>
        <w:rPr>
          <w:kern w:val="16"/>
          <w:sz w:val="22"/>
          <w:szCs w:val="22"/>
        </w:rPr>
      </w:pPr>
      <w:r w:rsidRPr="00C2278E">
        <w:rPr>
          <w:kern w:val="16"/>
          <w:sz w:val="22"/>
          <w:szCs w:val="22"/>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2C86A1D0" w14:textId="77777777" w:rsidR="004D7C25" w:rsidRPr="00C2278E" w:rsidRDefault="004D7C25" w:rsidP="004D7C25">
      <w:pPr>
        <w:spacing w:after="0"/>
        <w:ind w:firstLine="567"/>
        <w:rPr>
          <w:kern w:val="16"/>
          <w:sz w:val="22"/>
          <w:szCs w:val="22"/>
        </w:rPr>
      </w:pPr>
      <w:r w:rsidRPr="00C2278E">
        <w:rPr>
          <w:kern w:val="16"/>
          <w:sz w:val="22"/>
          <w:szCs w:val="22"/>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43FA6BB3" w14:textId="77777777" w:rsidR="004D7C25" w:rsidRPr="00C2278E" w:rsidRDefault="004D7C25" w:rsidP="004D7C25">
      <w:pPr>
        <w:spacing w:after="0"/>
        <w:ind w:firstLine="567"/>
        <w:rPr>
          <w:kern w:val="16"/>
          <w:sz w:val="22"/>
          <w:szCs w:val="22"/>
        </w:rPr>
      </w:pPr>
      <w:r w:rsidRPr="00C2278E">
        <w:rPr>
          <w:kern w:val="16"/>
          <w:sz w:val="22"/>
          <w:szCs w:val="22"/>
        </w:rPr>
        <w:lastRenderedPageBreak/>
        <w:t>4.4.5.</w:t>
      </w:r>
      <w:r w:rsidRPr="00C2278E">
        <w:rPr>
          <w:sz w:val="22"/>
          <w:szCs w:val="22"/>
        </w:rPr>
        <w:t xml:space="preserve"> </w:t>
      </w:r>
      <w:r w:rsidRPr="00C2278E">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79028246" w14:textId="77777777" w:rsidR="004D7C25" w:rsidRPr="00C2278E" w:rsidRDefault="004D7C25" w:rsidP="004D7C25">
      <w:pPr>
        <w:spacing w:after="0"/>
        <w:ind w:firstLine="567"/>
        <w:rPr>
          <w:kern w:val="16"/>
          <w:sz w:val="22"/>
          <w:szCs w:val="22"/>
        </w:rPr>
      </w:pPr>
      <w:r w:rsidRPr="00C2278E">
        <w:rPr>
          <w:kern w:val="16"/>
          <w:sz w:val="22"/>
          <w:szCs w:val="22"/>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704CA5D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10" w:history="1">
        <w:r w:rsidRPr="00C2278E">
          <w:rPr>
            <w:rFonts w:eastAsia="Calibri"/>
            <w:color w:val="0563C1"/>
            <w:sz w:val="22"/>
            <w:szCs w:val="22"/>
            <w:u w:val="single"/>
            <w:lang w:eastAsia="en-US"/>
          </w:rPr>
          <w:t>______________</w:t>
        </w:r>
      </w:hyperlink>
      <w:r w:rsidRPr="00C2278E">
        <w:rPr>
          <w:rFonts w:eastAsia="Calibri"/>
          <w:sz w:val="22"/>
          <w:szCs w:val="22"/>
          <w:lang w:eastAsia="en-US"/>
        </w:rPr>
        <w:t xml:space="preserve">. Номером факса для получения извещения является: </w:t>
      </w:r>
      <w:r w:rsidRPr="00C2278E">
        <w:rPr>
          <w:rFonts w:eastAsia="Calibri"/>
          <w:sz w:val="22"/>
          <w:szCs w:val="22"/>
          <w:u w:val="single"/>
          <w:lang w:eastAsia="en-US"/>
        </w:rPr>
        <w:t>________</w:t>
      </w:r>
      <w:r w:rsidRPr="00C2278E">
        <w:rPr>
          <w:rFonts w:eastAsia="Calibri"/>
          <w:sz w:val="22"/>
          <w:szCs w:val="22"/>
          <w:lang w:eastAsia="en-US"/>
        </w:rPr>
        <w:t>.</w:t>
      </w:r>
      <w:r w:rsidRPr="00C2278E">
        <w:rPr>
          <w:kern w:val="16"/>
          <w:sz w:val="22"/>
          <w:szCs w:val="22"/>
        </w:rPr>
        <w:t xml:space="preserve"> </w:t>
      </w:r>
    </w:p>
    <w:p w14:paraId="47845253" w14:textId="77777777" w:rsidR="004D7C25" w:rsidRPr="00C2278E" w:rsidRDefault="004D7C25" w:rsidP="004D7C25">
      <w:pPr>
        <w:spacing w:after="0"/>
        <w:ind w:firstLine="567"/>
        <w:rPr>
          <w:kern w:val="16"/>
          <w:sz w:val="22"/>
          <w:szCs w:val="22"/>
        </w:rPr>
      </w:pPr>
      <w:r w:rsidRPr="00C2278E">
        <w:rPr>
          <w:kern w:val="16"/>
          <w:sz w:val="22"/>
          <w:szCs w:val="22"/>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2278E">
        <w:rPr>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A570CCD" w14:textId="77777777" w:rsidR="004D7C25" w:rsidRPr="00C2278E" w:rsidRDefault="004D7C25" w:rsidP="004D7C25">
      <w:pPr>
        <w:spacing w:after="0"/>
        <w:ind w:firstLine="567"/>
        <w:rPr>
          <w:sz w:val="22"/>
          <w:szCs w:val="22"/>
        </w:rPr>
      </w:pPr>
      <w:r w:rsidRPr="00C2278E">
        <w:rPr>
          <w:kern w:val="16"/>
          <w:sz w:val="22"/>
          <w:szCs w:val="22"/>
        </w:rPr>
        <w:t xml:space="preserve">4.4.9. Во всем, что не предусмотрено настоящим разделом Договора, Стороны руководствуются </w:t>
      </w:r>
      <w:r w:rsidRPr="00C2278E">
        <w:rPr>
          <w:sz w:val="22"/>
          <w:szCs w:val="22"/>
        </w:rPr>
        <w:t>инструкциями, утвержденными постановлениями Госарбитража при Совете Министров СССР:</w:t>
      </w:r>
    </w:p>
    <w:p w14:paraId="3892D55D"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4100FCC"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273AFC19" w14:textId="77777777" w:rsidR="004D7C25" w:rsidRPr="00C2278E" w:rsidRDefault="004D7C25" w:rsidP="004D7C25">
      <w:pPr>
        <w:spacing w:after="0"/>
        <w:ind w:firstLine="567"/>
        <w:rPr>
          <w:kern w:val="16"/>
          <w:sz w:val="22"/>
          <w:szCs w:val="22"/>
        </w:rPr>
      </w:pPr>
      <w:r w:rsidRPr="00C2278E">
        <w:rPr>
          <w:sz w:val="22"/>
          <w:szCs w:val="22"/>
        </w:rPr>
        <w:t xml:space="preserve">4.5. </w:t>
      </w:r>
      <w:r w:rsidRPr="00C2278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C2278E">
        <w:rPr>
          <w:i/>
          <w:kern w:val="16"/>
          <w:sz w:val="22"/>
          <w:szCs w:val="22"/>
        </w:rPr>
        <w:t>.</w:t>
      </w:r>
    </w:p>
    <w:p w14:paraId="1CE60FA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40F2E823" w14:textId="77777777" w:rsidR="004D7C25" w:rsidRPr="00C2278E" w:rsidRDefault="004D7C25" w:rsidP="004D7C25">
      <w:pPr>
        <w:spacing w:after="0"/>
        <w:ind w:firstLine="567"/>
        <w:rPr>
          <w:sz w:val="22"/>
          <w:szCs w:val="22"/>
        </w:rPr>
      </w:pPr>
      <w:r w:rsidRPr="00C2278E">
        <w:rPr>
          <w:kern w:val="16"/>
          <w:sz w:val="22"/>
          <w:szCs w:val="22"/>
        </w:rPr>
        <w:t xml:space="preserve">4.7. </w:t>
      </w:r>
      <w:r w:rsidRPr="00C2278E">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1C04D39" w14:textId="77777777" w:rsidR="004D7C25" w:rsidRPr="00C2278E" w:rsidRDefault="004D7C25" w:rsidP="004D7C25">
      <w:pPr>
        <w:spacing w:after="0"/>
        <w:ind w:firstLine="567"/>
        <w:rPr>
          <w:kern w:val="16"/>
          <w:sz w:val="22"/>
          <w:szCs w:val="22"/>
        </w:rPr>
      </w:pPr>
      <w:r w:rsidRPr="00C2278E">
        <w:rPr>
          <w:kern w:val="16"/>
          <w:sz w:val="22"/>
          <w:szCs w:val="22"/>
        </w:rPr>
        <w:t xml:space="preserve">4.8. Поставщик обеспечивает хранение товара до момента его сдачи – приемки. </w:t>
      </w:r>
    </w:p>
    <w:p w14:paraId="095F5AA1"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5. Порядок и сроки поставки товара</w:t>
      </w:r>
    </w:p>
    <w:p w14:paraId="2A247A94" w14:textId="1194F35A"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5.1. </w:t>
      </w:r>
      <w:r w:rsidR="00617827" w:rsidRPr="00617827">
        <w:rPr>
          <w:kern w:val="16"/>
          <w:sz w:val="22"/>
          <w:szCs w:val="22"/>
        </w:rPr>
        <w:t>Поставка товара должна быть осуществлена одной партией до «</w:t>
      </w:r>
      <w:r w:rsidR="00071A4C">
        <w:rPr>
          <w:kern w:val="16"/>
          <w:sz w:val="22"/>
          <w:szCs w:val="22"/>
        </w:rPr>
        <w:t>15</w:t>
      </w:r>
      <w:r w:rsidR="007D1D21">
        <w:rPr>
          <w:kern w:val="16"/>
          <w:sz w:val="22"/>
          <w:szCs w:val="22"/>
        </w:rPr>
        <w:t>»</w:t>
      </w:r>
      <w:r w:rsidR="00617827" w:rsidRPr="00617827">
        <w:rPr>
          <w:kern w:val="16"/>
          <w:sz w:val="22"/>
          <w:szCs w:val="22"/>
        </w:rPr>
        <w:t xml:space="preserve"> </w:t>
      </w:r>
      <w:r w:rsidR="009E6F54">
        <w:rPr>
          <w:kern w:val="16"/>
          <w:sz w:val="22"/>
          <w:szCs w:val="22"/>
        </w:rPr>
        <w:t>а</w:t>
      </w:r>
      <w:r w:rsidR="00E91771">
        <w:rPr>
          <w:kern w:val="16"/>
          <w:sz w:val="22"/>
          <w:szCs w:val="22"/>
        </w:rPr>
        <w:t>вгуста</w:t>
      </w:r>
      <w:r w:rsidR="009E6F54">
        <w:rPr>
          <w:kern w:val="16"/>
          <w:sz w:val="22"/>
          <w:szCs w:val="22"/>
        </w:rPr>
        <w:t xml:space="preserve"> 2026</w:t>
      </w:r>
      <w:r w:rsidR="00617827" w:rsidRPr="00617827">
        <w:rPr>
          <w:kern w:val="16"/>
          <w:sz w:val="22"/>
          <w:szCs w:val="22"/>
        </w:rPr>
        <w:t xml:space="preserve"> года.</w:t>
      </w:r>
    </w:p>
    <w:p w14:paraId="547F3A0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Поставка товара осуществляется по рабочим дням в период с 08-00 часов до 16-00 часов (по местному времени Заказчика).</w:t>
      </w:r>
    </w:p>
    <w:p w14:paraId="2FE3376E" w14:textId="77777777" w:rsidR="004D7C25" w:rsidRPr="00C2278E" w:rsidRDefault="004D7C25" w:rsidP="004D7C25">
      <w:pPr>
        <w:tabs>
          <w:tab w:val="left" w:pos="709"/>
        </w:tabs>
        <w:spacing w:after="0"/>
        <w:ind w:firstLine="567"/>
        <w:rPr>
          <w:sz w:val="22"/>
          <w:szCs w:val="22"/>
        </w:rPr>
      </w:pPr>
      <w:r w:rsidRPr="00C2278E">
        <w:rPr>
          <w:sz w:val="22"/>
          <w:szCs w:val="22"/>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3AD2329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1" w:history="1">
        <w:r w:rsidRPr="00C2278E">
          <w:rPr>
            <w:color w:val="0563C1"/>
            <w:sz w:val="22"/>
            <w:szCs w:val="22"/>
            <w:u w:val="single"/>
          </w:rPr>
          <w:t>school1</w:t>
        </w:r>
        <w:r w:rsidRPr="00C2278E">
          <w:rPr>
            <w:color w:val="0563C1"/>
            <w:sz w:val="22"/>
            <w:szCs w:val="22"/>
            <w:u w:val="single"/>
            <w:lang w:val="en-US"/>
          </w:rPr>
          <w:t>megion</w:t>
        </w:r>
        <w:r w:rsidRPr="00C2278E">
          <w:rPr>
            <w:color w:val="0563C1"/>
            <w:sz w:val="22"/>
            <w:szCs w:val="22"/>
            <w:u w:val="single"/>
          </w:rPr>
          <w:t>@mail.ru</w:t>
        </w:r>
      </w:hyperlink>
      <w:hyperlink r:id="rId12" w:history="1"/>
      <w:r w:rsidRPr="00C2278E">
        <w:rPr>
          <w:sz w:val="22"/>
          <w:szCs w:val="22"/>
        </w:rPr>
        <w:t xml:space="preserve"> . </w:t>
      </w:r>
    </w:p>
    <w:p w14:paraId="2CEC2E44" w14:textId="2DD51585" w:rsidR="004D7C25" w:rsidRDefault="004D7C25" w:rsidP="004D7C25">
      <w:pPr>
        <w:autoSpaceDE w:val="0"/>
        <w:autoSpaceDN w:val="0"/>
        <w:adjustRightInd w:val="0"/>
        <w:spacing w:after="0"/>
        <w:ind w:firstLine="567"/>
        <w:rPr>
          <w:sz w:val="22"/>
          <w:szCs w:val="22"/>
        </w:rPr>
      </w:pPr>
      <w:r w:rsidRPr="00C2278E">
        <w:rPr>
          <w:kern w:val="16"/>
          <w:sz w:val="22"/>
          <w:szCs w:val="22"/>
        </w:rPr>
        <w:t xml:space="preserve">5.4. </w:t>
      </w:r>
      <w:r w:rsidRPr="00E304CD">
        <w:rPr>
          <w:sz w:val="22"/>
          <w:szCs w:val="22"/>
        </w:rPr>
        <w:t xml:space="preserve">В случае, если в п. </w:t>
      </w:r>
      <w:r w:rsidRPr="00E72A7B">
        <w:rPr>
          <w:sz w:val="22"/>
          <w:szCs w:val="22"/>
        </w:rPr>
        <w:t>11.1</w:t>
      </w:r>
      <w:r w:rsidRPr="00E304CD">
        <w:rPr>
          <w:sz w:val="22"/>
          <w:szCs w:val="22"/>
        </w:rPr>
        <w:t xml:space="preserve"> </w:t>
      </w:r>
      <w:r>
        <w:rPr>
          <w:sz w:val="22"/>
          <w:szCs w:val="22"/>
        </w:rPr>
        <w:t>Договор</w:t>
      </w:r>
      <w:r w:rsidRPr="00E304CD">
        <w:rPr>
          <w:sz w:val="22"/>
          <w:szCs w:val="22"/>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sz w:val="22"/>
          <w:szCs w:val="22"/>
        </w:rPr>
        <w:t>Договор</w:t>
      </w:r>
      <w:r w:rsidRPr="00E304CD">
        <w:rPr>
          <w:sz w:val="22"/>
          <w:szCs w:val="22"/>
        </w:rPr>
        <w:t xml:space="preserve">а в части поставки и приемки товара. </w:t>
      </w:r>
      <w:r w:rsidRPr="00C2278E">
        <w:rPr>
          <w:sz w:val="22"/>
          <w:szCs w:val="22"/>
        </w:rPr>
        <w:t xml:space="preserve"> </w:t>
      </w:r>
    </w:p>
    <w:p w14:paraId="62A74EEE" w14:textId="478BE278" w:rsidR="00E91771" w:rsidRDefault="00E91771" w:rsidP="00E91771">
      <w:pPr>
        <w:autoSpaceDE w:val="0"/>
        <w:autoSpaceDN w:val="0"/>
        <w:adjustRightInd w:val="0"/>
        <w:spacing w:after="0"/>
        <w:rPr>
          <w:sz w:val="22"/>
          <w:szCs w:val="22"/>
        </w:rPr>
      </w:pPr>
    </w:p>
    <w:p w14:paraId="5C7BDF8C" w14:textId="77777777" w:rsidR="00E91771" w:rsidRPr="00C2278E" w:rsidRDefault="00E91771" w:rsidP="00E91771">
      <w:pPr>
        <w:autoSpaceDE w:val="0"/>
        <w:autoSpaceDN w:val="0"/>
        <w:adjustRightInd w:val="0"/>
        <w:spacing w:after="0"/>
        <w:rPr>
          <w:sz w:val="22"/>
          <w:szCs w:val="22"/>
        </w:rPr>
      </w:pPr>
    </w:p>
    <w:p w14:paraId="7BB7A4E4" w14:textId="77777777" w:rsidR="004D7C25" w:rsidRPr="00C2278E" w:rsidRDefault="004D7C25" w:rsidP="004D7C25">
      <w:pPr>
        <w:spacing w:after="0"/>
        <w:ind w:firstLine="567"/>
        <w:jc w:val="center"/>
        <w:rPr>
          <w:rFonts w:eastAsia="Calibri"/>
          <w:b/>
          <w:sz w:val="22"/>
          <w:szCs w:val="22"/>
          <w:lang w:eastAsia="en-US"/>
        </w:rPr>
      </w:pPr>
    </w:p>
    <w:p w14:paraId="4F3DB5E3"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6. Ответственность сторон</w:t>
      </w:r>
    </w:p>
    <w:p w14:paraId="0D77B76F" w14:textId="77777777" w:rsidR="0012430D" w:rsidRPr="0012430D" w:rsidRDefault="0012430D" w:rsidP="0012430D">
      <w:pPr>
        <w:spacing w:after="0"/>
        <w:ind w:firstLine="567"/>
        <w:rPr>
          <w:kern w:val="16"/>
          <w:sz w:val="22"/>
          <w:szCs w:val="22"/>
        </w:rPr>
      </w:pPr>
      <w:r w:rsidRPr="0012430D">
        <w:rPr>
          <w:kern w:val="16"/>
          <w:sz w:val="22"/>
          <w:szCs w:val="22"/>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4C4DB5D" w14:textId="77777777" w:rsidR="0012430D" w:rsidRPr="0012430D" w:rsidRDefault="0012430D" w:rsidP="0012430D">
      <w:pPr>
        <w:spacing w:after="0"/>
        <w:ind w:firstLine="567"/>
        <w:rPr>
          <w:kern w:val="16"/>
          <w:sz w:val="22"/>
          <w:szCs w:val="22"/>
        </w:rPr>
      </w:pPr>
      <w:r w:rsidRPr="0012430D">
        <w:rPr>
          <w:kern w:val="16"/>
          <w:sz w:val="22"/>
          <w:szCs w:val="22"/>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F2067E9" w14:textId="77777777" w:rsidR="0012430D" w:rsidRPr="0012430D" w:rsidRDefault="0012430D" w:rsidP="0012430D">
      <w:pPr>
        <w:spacing w:after="0"/>
        <w:ind w:firstLine="567"/>
        <w:rPr>
          <w:kern w:val="16"/>
          <w:sz w:val="22"/>
          <w:szCs w:val="22"/>
        </w:rPr>
      </w:pPr>
      <w:r w:rsidRPr="0012430D">
        <w:rPr>
          <w:kern w:val="16"/>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293F296B" w14:textId="77777777" w:rsidR="0012430D" w:rsidRDefault="0012430D" w:rsidP="0012430D">
      <w:pPr>
        <w:spacing w:after="0"/>
        <w:ind w:firstLine="567"/>
        <w:rPr>
          <w:kern w:val="16"/>
          <w:sz w:val="22"/>
          <w:szCs w:val="22"/>
        </w:rPr>
      </w:pPr>
      <w:r w:rsidRPr="0012430D">
        <w:rPr>
          <w:kern w:val="16"/>
          <w:sz w:val="22"/>
          <w:szCs w:val="22"/>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7724A431" w14:textId="77777777" w:rsidR="009E6F54" w:rsidRPr="009E6F54" w:rsidRDefault="009E6F54" w:rsidP="009E6F54">
      <w:pPr>
        <w:spacing w:after="0"/>
        <w:ind w:firstLine="709"/>
        <w:outlineLvl w:val="1"/>
        <w:rPr>
          <w:sz w:val="22"/>
          <w:szCs w:val="22"/>
        </w:rPr>
      </w:pPr>
      <w:r w:rsidRPr="009E6F54">
        <w:rPr>
          <w:sz w:val="22"/>
          <w:szCs w:val="22"/>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3BBE017" w14:textId="77777777" w:rsidR="0012430D" w:rsidRPr="0012430D" w:rsidRDefault="0012430D" w:rsidP="0012430D">
      <w:pPr>
        <w:spacing w:after="0"/>
        <w:ind w:firstLine="567"/>
        <w:rPr>
          <w:kern w:val="16"/>
          <w:sz w:val="22"/>
          <w:szCs w:val="22"/>
        </w:rPr>
      </w:pPr>
      <w:r w:rsidRPr="0012430D">
        <w:rPr>
          <w:kern w:val="16"/>
          <w:sz w:val="22"/>
          <w:szCs w:val="22"/>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6990A899" w14:textId="77777777" w:rsidR="0012430D" w:rsidRPr="0012430D" w:rsidRDefault="0012430D" w:rsidP="0012430D">
      <w:pPr>
        <w:spacing w:after="0"/>
        <w:ind w:firstLine="567"/>
        <w:rPr>
          <w:kern w:val="16"/>
          <w:sz w:val="22"/>
          <w:szCs w:val="22"/>
        </w:rPr>
      </w:pPr>
      <w:r w:rsidRPr="0012430D">
        <w:rPr>
          <w:kern w:val="16"/>
          <w:sz w:val="22"/>
          <w:szCs w:val="22"/>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A0D20B" w14:textId="77777777" w:rsidR="0012430D" w:rsidRDefault="0012430D" w:rsidP="0012430D">
      <w:pPr>
        <w:spacing w:after="0"/>
        <w:ind w:firstLine="567"/>
        <w:rPr>
          <w:kern w:val="16"/>
          <w:sz w:val="22"/>
          <w:szCs w:val="22"/>
        </w:rPr>
      </w:pPr>
      <w:r w:rsidRPr="0012430D">
        <w:rPr>
          <w:kern w:val="16"/>
          <w:sz w:val="22"/>
          <w:szCs w:val="22"/>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A6CF61" w14:textId="77777777" w:rsidR="009E6F54" w:rsidRPr="009E6F54" w:rsidRDefault="009E6F54" w:rsidP="009E6F54">
      <w:pPr>
        <w:spacing w:after="0"/>
        <w:ind w:firstLine="709"/>
        <w:outlineLvl w:val="1"/>
        <w:rPr>
          <w:sz w:val="22"/>
          <w:szCs w:val="22"/>
        </w:rPr>
      </w:pPr>
      <w:r w:rsidRPr="009E6F54">
        <w:rPr>
          <w:sz w:val="22"/>
          <w:szCs w:val="22"/>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136E9EEC" w14:textId="77777777" w:rsidR="0012430D" w:rsidRPr="0012430D" w:rsidRDefault="0012430D" w:rsidP="0012430D">
      <w:pPr>
        <w:spacing w:after="0"/>
        <w:ind w:firstLine="567"/>
        <w:rPr>
          <w:kern w:val="16"/>
          <w:sz w:val="22"/>
          <w:szCs w:val="22"/>
        </w:rPr>
      </w:pPr>
      <w:r w:rsidRPr="0012430D">
        <w:rPr>
          <w:kern w:val="16"/>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5D37FAE" w14:textId="77777777" w:rsidR="0012430D" w:rsidRPr="0012430D" w:rsidRDefault="0012430D" w:rsidP="0012430D">
      <w:pPr>
        <w:spacing w:after="0"/>
        <w:ind w:firstLine="567"/>
        <w:rPr>
          <w:kern w:val="16"/>
          <w:sz w:val="22"/>
          <w:szCs w:val="22"/>
        </w:rPr>
      </w:pPr>
      <w:r w:rsidRPr="0012430D">
        <w:rPr>
          <w:kern w:val="16"/>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DD5F5AC" w14:textId="77777777" w:rsidR="004D7C25" w:rsidRPr="00C2278E" w:rsidRDefault="0012430D" w:rsidP="0012430D">
      <w:pPr>
        <w:spacing w:after="0"/>
        <w:ind w:firstLine="567"/>
        <w:rPr>
          <w:sz w:val="22"/>
          <w:szCs w:val="22"/>
        </w:rPr>
      </w:pPr>
      <w:r w:rsidRPr="0012430D">
        <w:rPr>
          <w:kern w:val="16"/>
          <w:sz w:val="22"/>
          <w:szCs w:val="22"/>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443EC1EB" w14:textId="77777777" w:rsidR="004D7C25" w:rsidRPr="00C2278E" w:rsidRDefault="004D7C25" w:rsidP="004D7C25">
      <w:pPr>
        <w:keepNext/>
        <w:spacing w:after="0"/>
        <w:ind w:firstLine="567"/>
        <w:jc w:val="center"/>
        <w:rPr>
          <w:rFonts w:eastAsia="Calibri"/>
          <w:b/>
          <w:sz w:val="22"/>
          <w:szCs w:val="22"/>
          <w:lang w:eastAsia="en-US"/>
        </w:rPr>
      </w:pPr>
    </w:p>
    <w:p w14:paraId="36A226B8" w14:textId="77777777" w:rsidR="004D7C25" w:rsidRPr="00C2278E" w:rsidRDefault="004D7C25" w:rsidP="004D7C25">
      <w:pPr>
        <w:keepNext/>
        <w:spacing w:after="0"/>
        <w:ind w:firstLine="567"/>
        <w:jc w:val="center"/>
        <w:rPr>
          <w:rFonts w:eastAsia="Calibri"/>
          <w:b/>
          <w:sz w:val="22"/>
          <w:szCs w:val="22"/>
          <w:lang w:eastAsia="en-US"/>
        </w:rPr>
      </w:pPr>
      <w:r w:rsidRPr="00C2278E">
        <w:rPr>
          <w:rFonts w:eastAsia="Calibri"/>
          <w:b/>
          <w:sz w:val="22"/>
          <w:szCs w:val="22"/>
          <w:lang w:eastAsia="en-US"/>
        </w:rPr>
        <w:t>7. Порядок разрешения споров</w:t>
      </w:r>
    </w:p>
    <w:p w14:paraId="05B42C3A" w14:textId="77777777" w:rsidR="004D7C25" w:rsidRPr="00C2278E" w:rsidRDefault="004D7C25" w:rsidP="004D7C25">
      <w:pPr>
        <w:spacing w:after="0"/>
        <w:ind w:firstLine="567"/>
        <w:rPr>
          <w:sz w:val="22"/>
          <w:szCs w:val="22"/>
        </w:rPr>
      </w:pPr>
      <w:r w:rsidRPr="00C2278E">
        <w:rPr>
          <w:sz w:val="22"/>
          <w:szCs w:val="22"/>
        </w:rPr>
        <w:t>7.1.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C115634" w14:textId="77777777" w:rsidR="004D7C25" w:rsidRPr="00C2278E" w:rsidRDefault="004D7C25" w:rsidP="004D7C25">
      <w:pPr>
        <w:spacing w:after="0"/>
        <w:ind w:firstLine="567"/>
        <w:rPr>
          <w:sz w:val="22"/>
          <w:szCs w:val="22"/>
        </w:rPr>
      </w:pPr>
      <w:r w:rsidRPr="00C2278E">
        <w:rPr>
          <w:sz w:val="22"/>
          <w:szCs w:val="22"/>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7024FE60" w14:textId="77777777" w:rsidR="004D7C25" w:rsidRPr="00C2278E" w:rsidRDefault="004D7C25" w:rsidP="004D7C25">
      <w:pPr>
        <w:spacing w:after="0"/>
        <w:ind w:firstLine="567"/>
        <w:rPr>
          <w:sz w:val="22"/>
          <w:szCs w:val="22"/>
        </w:rPr>
      </w:pPr>
      <w:r w:rsidRPr="00C2278E">
        <w:rPr>
          <w:sz w:val="22"/>
          <w:szCs w:val="22"/>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63FA1E2" w14:textId="77777777" w:rsidR="004D7C25" w:rsidRPr="00C2278E" w:rsidRDefault="004D7C25" w:rsidP="004D7C25">
      <w:pPr>
        <w:spacing w:after="0"/>
        <w:ind w:firstLine="567"/>
        <w:rPr>
          <w:sz w:val="22"/>
          <w:szCs w:val="22"/>
        </w:rPr>
      </w:pPr>
      <w:r w:rsidRPr="00C2278E">
        <w:rPr>
          <w:sz w:val="22"/>
          <w:szCs w:val="22"/>
        </w:rPr>
        <w:lastRenderedPageBreak/>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232426D" w14:textId="77777777" w:rsidR="004D7C25" w:rsidRPr="00C2278E" w:rsidRDefault="004D7C25" w:rsidP="004D7C25">
      <w:pPr>
        <w:spacing w:after="0"/>
        <w:ind w:firstLine="567"/>
        <w:rPr>
          <w:sz w:val="22"/>
          <w:szCs w:val="22"/>
        </w:rPr>
      </w:pPr>
      <w:r w:rsidRPr="00C2278E">
        <w:rPr>
          <w:sz w:val="22"/>
          <w:szCs w:val="22"/>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3D2B3BF2" w14:textId="77777777" w:rsidR="004D7C25" w:rsidRPr="00C2278E" w:rsidRDefault="004D7C25" w:rsidP="004D7C25">
      <w:pPr>
        <w:spacing w:after="0"/>
        <w:ind w:firstLine="567"/>
        <w:jc w:val="center"/>
        <w:rPr>
          <w:b/>
          <w:sz w:val="22"/>
          <w:szCs w:val="22"/>
        </w:rPr>
      </w:pPr>
    </w:p>
    <w:p w14:paraId="3EA77F6B" w14:textId="77777777" w:rsidR="004D7C25" w:rsidRPr="00C2278E" w:rsidRDefault="004D7C25" w:rsidP="004D7C25">
      <w:pPr>
        <w:spacing w:after="0"/>
        <w:ind w:firstLine="567"/>
        <w:jc w:val="center"/>
        <w:rPr>
          <w:sz w:val="22"/>
          <w:szCs w:val="22"/>
        </w:rPr>
      </w:pPr>
      <w:r w:rsidRPr="00C2278E">
        <w:rPr>
          <w:b/>
          <w:sz w:val="22"/>
          <w:szCs w:val="22"/>
        </w:rPr>
        <w:t>8. Форс-мажорные обстоятельств</w:t>
      </w:r>
      <w:r w:rsidRPr="00C2278E">
        <w:rPr>
          <w:sz w:val="22"/>
          <w:szCs w:val="22"/>
        </w:rPr>
        <w:t>а</w:t>
      </w:r>
    </w:p>
    <w:p w14:paraId="3ACFF0CE" w14:textId="77777777" w:rsidR="004D7C25" w:rsidRPr="00C2278E" w:rsidRDefault="004D7C25" w:rsidP="004D7C25">
      <w:pPr>
        <w:spacing w:after="0"/>
        <w:ind w:firstLine="567"/>
        <w:rPr>
          <w:sz w:val="22"/>
          <w:szCs w:val="22"/>
        </w:rPr>
      </w:pPr>
      <w:r w:rsidRPr="00C2278E">
        <w:rPr>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5655ECDF" w14:textId="77777777" w:rsidR="004D7C25" w:rsidRPr="00C2278E" w:rsidRDefault="004D7C25" w:rsidP="004D7C25">
      <w:pPr>
        <w:spacing w:after="0"/>
        <w:ind w:firstLine="567"/>
        <w:rPr>
          <w:sz w:val="22"/>
          <w:szCs w:val="22"/>
        </w:rPr>
      </w:pPr>
      <w:r w:rsidRPr="00C2278E">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96CFF47" w14:textId="77777777" w:rsidR="004D7C25" w:rsidRPr="00C2278E" w:rsidRDefault="004D7C25" w:rsidP="004D7C25">
      <w:pPr>
        <w:spacing w:after="0"/>
        <w:ind w:firstLine="567"/>
        <w:rPr>
          <w:sz w:val="22"/>
          <w:szCs w:val="22"/>
        </w:rPr>
      </w:pPr>
      <w:r w:rsidRPr="00C2278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58A1F96" w14:textId="77777777" w:rsidR="004D7C25" w:rsidRPr="00C2278E" w:rsidRDefault="004D7C25" w:rsidP="004D7C25">
      <w:pPr>
        <w:spacing w:after="0"/>
        <w:ind w:firstLine="567"/>
        <w:rPr>
          <w:sz w:val="22"/>
          <w:szCs w:val="22"/>
        </w:rPr>
      </w:pPr>
      <w:r w:rsidRPr="00C2278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3EEA7A56" w14:textId="77777777" w:rsidR="004D7C25" w:rsidRPr="00C2278E" w:rsidRDefault="004D7C25" w:rsidP="004D7C25">
      <w:pPr>
        <w:spacing w:after="0"/>
        <w:ind w:firstLine="567"/>
        <w:rPr>
          <w:sz w:val="22"/>
          <w:szCs w:val="22"/>
        </w:rPr>
      </w:pPr>
      <w:r w:rsidRPr="00C2278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463FB9A"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9. Расторжение Договора</w:t>
      </w:r>
    </w:p>
    <w:p w14:paraId="4AB80BED" w14:textId="77777777" w:rsidR="004D7C25" w:rsidRPr="00C2278E" w:rsidRDefault="004D7C25" w:rsidP="004D7C25">
      <w:pPr>
        <w:spacing w:after="0"/>
        <w:ind w:firstLine="567"/>
        <w:rPr>
          <w:sz w:val="22"/>
          <w:szCs w:val="22"/>
        </w:rPr>
      </w:pPr>
      <w:r w:rsidRPr="00C2278E">
        <w:rPr>
          <w:sz w:val="22"/>
          <w:szCs w:val="22"/>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AE59CB" w14:textId="77777777" w:rsidR="004D7C25" w:rsidRPr="00C2278E" w:rsidRDefault="004D7C25" w:rsidP="004D7C25">
      <w:pPr>
        <w:spacing w:after="0"/>
        <w:ind w:firstLine="567"/>
        <w:rPr>
          <w:sz w:val="22"/>
          <w:szCs w:val="22"/>
        </w:rPr>
      </w:pPr>
      <w:r w:rsidRPr="00C2278E">
        <w:rPr>
          <w:sz w:val="22"/>
          <w:szCs w:val="22"/>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68B77A4A" w14:textId="77777777" w:rsidR="004D7C25" w:rsidRPr="00C2278E" w:rsidRDefault="004D7C25" w:rsidP="004D7C25">
      <w:pPr>
        <w:spacing w:after="0"/>
        <w:ind w:firstLine="567"/>
        <w:rPr>
          <w:sz w:val="22"/>
          <w:szCs w:val="22"/>
        </w:rPr>
      </w:pPr>
      <w:r w:rsidRPr="00C2278E">
        <w:rPr>
          <w:sz w:val="22"/>
          <w:szCs w:val="22"/>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61DB55E7" w14:textId="77777777" w:rsidR="004D7C25" w:rsidRPr="00C2278E" w:rsidRDefault="004D7C25" w:rsidP="004D7C25">
      <w:pPr>
        <w:spacing w:after="0"/>
        <w:ind w:firstLine="567"/>
        <w:rPr>
          <w:sz w:val="22"/>
          <w:szCs w:val="22"/>
        </w:rPr>
      </w:pPr>
      <w:r w:rsidRPr="00C2278E">
        <w:rPr>
          <w:sz w:val="22"/>
          <w:szCs w:val="22"/>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67B63C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36AF692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261452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68A5953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597E54"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lastRenderedPageBreak/>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0B501AD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B23223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DE39B7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0FCF68F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2FA8B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0C93097" w14:textId="77777777" w:rsidR="004D7C25" w:rsidRDefault="004D7C25" w:rsidP="004D7C25">
      <w:pPr>
        <w:autoSpaceDE w:val="0"/>
        <w:autoSpaceDN w:val="0"/>
        <w:adjustRightInd w:val="0"/>
        <w:spacing w:after="0"/>
        <w:ind w:firstLine="567"/>
        <w:jc w:val="center"/>
        <w:rPr>
          <w:b/>
          <w:sz w:val="22"/>
          <w:szCs w:val="22"/>
        </w:rPr>
      </w:pPr>
    </w:p>
    <w:p w14:paraId="4159CE72" w14:textId="77777777" w:rsidR="004D7C25" w:rsidRPr="00C2278E" w:rsidRDefault="004D7C25" w:rsidP="004D7C25">
      <w:pPr>
        <w:autoSpaceDE w:val="0"/>
        <w:autoSpaceDN w:val="0"/>
        <w:adjustRightInd w:val="0"/>
        <w:spacing w:after="0"/>
        <w:ind w:firstLine="567"/>
        <w:jc w:val="center"/>
        <w:rPr>
          <w:rFonts w:eastAsia="Calibri"/>
          <w:b/>
          <w:i/>
          <w:sz w:val="22"/>
          <w:szCs w:val="22"/>
          <w:lang w:eastAsia="en-US"/>
        </w:rPr>
      </w:pPr>
      <w:r w:rsidRPr="00C2278E">
        <w:rPr>
          <w:b/>
          <w:sz w:val="22"/>
          <w:szCs w:val="22"/>
        </w:rPr>
        <w:t>10.</w:t>
      </w:r>
      <w:r w:rsidRPr="00C2278E">
        <w:rPr>
          <w:rFonts w:eastAsia="Calibri"/>
          <w:b/>
          <w:i/>
          <w:sz w:val="22"/>
          <w:szCs w:val="22"/>
          <w:lang w:eastAsia="en-US"/>
        </w:rPr>
        <w:t xml:space="preserve"> </w:t>
      </w:r>
      <w:r w:rsidRPr="00C2278E">
        <w:rPr>
          <w:rFonts w:eastAsia="Calibri"/>
          <w:b/>
          <w:sz w:val="22"/>
          <w:szCs w:val="22"/>
          <w:lang w:eastAsia="en-US"/>
        </w:rPr>
        <w:t>Антикоррупционная оговорка</w:t>
      </w:r>
    </w:p>
    <w:p w14:paraId="2D51D118" w14:textId="77777777" w:rsidR="004D7C25" w:rsidRPr="00C2278E" w:rsidRDefault="004D7C25" w:rsidP="004D7C25">
      <w:pPr>
        <w:spacing w:after="0"/>
        <w:ind w:firstLine="567"/>
        <w:rPr>
          <w:sz w:val="22"/>
          <w:szCs w:val="22"/>
        </w:rPr>
      </w:pPr>
      <w:r w:rsidRPr="00C2278E">
        <w:rPr>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6CF5751" w14:textId="77777777" w:rsidR="004D7C25" w:rsidRPr="00C2278E" w:rsidRDefault="004D7C25" w:rsidP="004D7C25">
      <w:pPr>
        <w:spacing w:after="0"/>
        <w:ind w:firstLine="567"/>
        <w:rPr>
          <w:sz w:val="22"/>
          <w:szCs w:val="22"/>
        </w:rPr>
      </w:pPr>
      <w:r w:rsidRPr="00C2278E">
        <w:rPr>
          <w:sz w:val="22"/>
          <w:szCs w:val="22"/>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B5590D9" w14:textId="77777777" w:rsidR="004D7C25" w:rsidRPr="00C2278E" w:rsidRDefault="004D7C25" w:rsidP="004D7C25">
      <w:pPr>
        <w:spacing w:after="0"/>
        <w:ind w:firstLine="567"/>
        <w:rPr>
          <w:sz w:val="22"/>
          <w:szCs w:val="22"/>
        </w:rPr>
      </w:pPr>
      <w:r w:rsidRPr="00C2278E">
        <w:rPr>
          <w:sz w:val="22"/>
          <w:szCs w:val="22"/>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CA2A72E" w14:textId="77777777" w:rsidR="004D7C25" w:rsidRPr="00C2278E" w:rsidRDefault="004D7C25" w:rsidP="004D7C25">
      <w:pPr>
        <w:spacing w:after="0"/>
        <w:ind w:firstLine="567"/>
        <w:rPr>
          <w:sz w:val="22"/>
          <w:szCs w:val="22"/>
        </w:rPr>
      </w:pPr>
      <w:r w:rsidRPr="00C2278E">
        <w:rPr>
          <w:sz w:val="22"/>
          <w:szCs w:val="22"/>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6F45B16" w14:textId="173BE26A" w:rsidR="004D7C25" w:rsidRDefault="004D7C25" w:rsidP="004D7C25">
      <w:pPr>
        <w:spacing w:after="0"/>
        <w:ind w:firstLine="567"/>
        <w:rPr>
          <w:sz w:val="22"/>
          <w:szCs w:val="22"/>
        </w:rPr>
      </w:pPr>
      <w:r w:rsidRPr="00C2278E">
        <w:rPr>
          <w:sz w:val="22"/>
          <w:szCs w:val="22"/>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6F69CD34" w14:textId="77777777" w:rsidR="00E91771" w:rsidRPr="00C2278E" w:rsidRDefault="00E91771" w:rsidP="004D7C25">
      <w:pPr>
        <w:spacing w:after="0"/>
        <w:ind w:firstLine="567"/>
        <w:rPr>
          <w:sz w:val="22"/>
          <w:szCs w:val="22"/>
        </w:rPr>
      </w:pPr>
    </w:p>
    <w:p w14:paraId="175750DB" w14:textId="77777777" w:rsidR="004D7C25" w:rsidRDefault="004D7C25" w:rsidP="004D7C25">
      <w:pPr>
        <w:spacing w:after="0"/>
        <w:ind w:firstLine="567"/>
        <w:jc w:val="center"/>
        <w:rPr>
          <w:rFonts w:eastAsia="Calibri"/>
          <w:b/>
          <w:sz w:val="22"/>
          <w:szCs w:val="22"/>
          <w:lang w:eastAsia="en-US"/>
        </w:rPr>
      </w:pPr>
    </w:p>
    <w:p w14:paraId="0BC5B0C3"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11. Срок действия Договора</w:t>
      </w:r>
    </w:p>
    <w:p w14:paraId="3A1ADC1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11.1. Договор вступает в силу со дня подписания его Сторонами и действует до </w:t>
      </w:r>
      <w:r w:rsidRPr="00C2278E">
        <w:rPr>
          <w:b/>
          <w:sz w:val="22"/>
          <w:szCs w:val="22"/>
        </w:rPr>
        <w:t>«31» декабря 202</w:t>
      </w:r>
      <w:r w:rsidR="009E6F54">
        <w:rPr>
          <w:b/>
          <w:sz w:val="22"/>
          <w:szCs w:val="22"/>
        </w:rPr>
        <w:t>6</w:t>
      </w:r>
      <w:r w:rsidRPr="00C2278E">
        <w:rPr>
          <w:b/>
          <w:sz w:val="22"/>
          <w:szCs w:val="22"/>
        </w:rPr>
        <w:t xml:space="preserve"> г.</w:t>
      </w:r>
      <w:r w:rsidRPr="00C2278E">
        <w:rPr>
          <w:sz w:val="22"/>
          <w:szCs w:val="22"/>
        </w:rPr>
        <w:t>, за исключением обязательств по оплате товара, гарантийных обязательств, обязательств по возмещению убытков и выплате неустойки.</w:t>
      </w:r>
    </w:p>
    <w:p w14:paraId="337A417D" w14:textId="77777777" w:rsidR="004D7C25" w:rsidRDefault="004D7C25" w:rsidP="004D7C25">
      <w:pPr>
        <w:spacing w:after="0"/>
        <w:ind w:firstLine="567"/>
        <w:jc w:val="center"/>
        <w:rPr>
          <w:rFonts w:eastAsia="Calibri"/>
          <w:b/>
          <w:sz w:val="22"/>
          <w:szCs w:val="22"/>
          <w:lang w:eastAsia="en-US"/>
        </w:rPr>
      </w:pPr>
    </w:p>
    <w:p w14:paraId="742F17C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12. Прочие условия</w:t>
      </w:r>
    </w:p>
    <w:p w14:paraId="4DB0E09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15A43DC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58E37F2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12.2. Все приложения к Договору являются его неотъемной частью.</w:t>
      </w:r>
    </w:p>
    <w:p w14:paraId="2A91859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12.3. К Договору прилагаются:</w:t>
      </w:r>
    </w:p>
    <w:p w14:paraId="2BBE887C" w14:textId="77777777" w:rsidR="004D7C25" w:rsidRPr="00C2278E" w:rsidRDefault="004D7C25" w:rsidP="00A6007F">
      <w:pPr>
        <w:autoSpaceDE w:val="0"/>
        <w:autoSpaceDN w:val="0"/>
        <w:adjustRightInd w:val="0"/>
        <w:spacing w:after="0"/>
        <w:ind w:firstLine="567"/>
        <w:rPr>
          <w:sz w:val="22"/>
          <w:szCs w:val="22"/>
        </w:rPr>
      </w:pPr>
      <w:r w:rsidRPr="00C2278E">
        <w:rPr>
          <w:sz w:val="22"/>
          <w:szCs w:val="22"/>
        </w:rPr>
        <w:t>- Спецификация (Приложение №1)</w:t>
      </w:r>
      <w:r w:rsidR="006415F4">
        <w:rPr>
          <w:sz w:val="22"/>
          <w:szCs w:val="22"/>
        </w:rPr>
        <w:t>.</w:t>
      </w:r>
    </w:p>
    <w:p w14:paraId="4786D15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C2278E">
        <w:rPr>
          <w:sz w:val="22"/>
          <w:szCs w:val="22"/>
        </w:rPr>
        <w:softHyphen/>
      </w:r>
      <w:r w:rsidRPr="00C2278E">
        <w:rPr>
          <w:sz w:val="22"/>
          <w:szCs w:val="22"/>
        </w:rPr>
        <w:softHyphen/>
      </w:r>
      <w:r w:rsidRPr="00C2278E">
        <w:rPr>
          <w:sz w:val="22"/>
          <w:szCs w:val="22"/>
        </w:rPr>
        <w:softHyphen/>
        <w:t>3 (Трех) рабочих дней с даты такого изменения.</w:t>
      </w:r>
    </w:p>
    <w:p w14:paraId="1A19DD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6D5B403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12.6. Заказчик по согласованию с поставщиком в ходе исполнения Договора в</w:t>
      </w:r>
      <w:r w:rsidR="00DC64EE">
        <w:rPr>
          <w:sz w:val="22"/>
          <w:szCs w:val="22"/>
        </w:rPr>
        <w:t>праве</w:t>
      </w:r>
      <w:r w:rsidR="009E6F54">
        <w:rPr>
          <w:sz w:val="22"/>
          <w:szCs w:val="22"/>
        </w:rPr>
        <w:t xml:space="preserve"> изменить не более чем на 30 (Тридцать)</w:t>
      </w:r>
      <w:r w:rsidRPr="00C2278E">
        <w:rPr>
          <w:sz w:val="22"/>
          <w:szCs w:val="22"/>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9E6F54">
        <w:rPr>
          <w:sz w:val="22"/>
          <w:szCs w:val="22"/>
        </w:rPr>
        <w:t>30 (Тридцать)</w:t>
      </w:r>
      <w:r w:rsidRPr="00C2278E">
        <w:rPr>
          <w:sz w:val="22"/>
          <w:szCs w:val="22"/>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0BA970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140D1DD"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EC001D2" w14:textId="77777777" w:rsidR="004D7C25" w:rsidRPr="00C2278E" w:rsidRDefault="004D7C25" w:rsidP="004D7C25">
      <w:pPr>
        <w:autoSpaceDE w:val="0"/>
        <w:autoSpaceDN w:val="0"/>
        <w:adjustRightInd w:val="0"/>
        <w:spacing w:after="0"/>
        <w:ind w:firstLine="567"/>
        <w:rPr>
          <w:rFonts w:eastAsia="Calibri"/>
          <w:b/>
          <w:sz w:val="22"/>
          <w:szCs w:val="22"/>
          <w:lang w:eastAsia="en-US"/>
        </w:rPr>
      </w:pPr>
      <w:r w:rsidRPr="00C2278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712BCEB" w14:textId="77777777" w:rsidR="004D7C25" w:rsidRDefault="004D7C25" w:rsidP="004D7C25">
      <w:pPr>
        <w:spacing w:after="0"/>
        <w:ind w:firstLine="567"/>
        <w:jc w:val="center"/>
        <w:rPr>
          <w:rFonts w:eastAsia="Calibri"/>
          <w:b/>
          <w:sz w:val="22"/>
          <w:szCs w:val="22"/>
          <w:lang w:eastAsia="en-US"/>
        </w:rPr>
      </w:pPr>
    </w:p>
    <w:p w14:paraId="74E63ED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13. Адреса места нахождения, банковские реквизиты и подписи Сторон</w:t>
      </w:r>
    </w:p>
    <w:tbl>
      <w:tblPr>
        <w:tblW w:w="9752" w:type="dxa"/>
        <w:jc w:val="center"/>
        <w:tblLook w:val="04A0" w:firstRow="1" w:lastRow="0" w:firstColumn="1" w:lastColumn="0" w:noHBand="0" w:noVBand="1"/>
      </w:tblPr>
      <w:tblGrid>
        <w:gridCol w:w="4791"/>
        <w:gridCol w:w="4961"/>
      </w:tblGrid>
      <w:tr w:rsidR="004D7C25" w:rsidRPr="009C4806" w14:paraId="3D476C91" w14:textId="77777777" w:rsidTr="00791BEF">
        <w:trPr>
          <w:jc w:val="center"/>
        </w:trPr>
        <w:tc>
          <w:tcPr>
            <w:tcW w:w="4791" w:type="dxa"/>
            <w:tcBorders>
              <w:top w:val="single" w:sz="4" w:space="0" w:color="auto"/>
              <w:left w:val="single" w:sz="4" w:space="0" w:color="auto"/>
              <w:bottom w:val="single" w:sz="4" w:space="0" w:color="auto"/>
              <w:right w:val="single" w:sz="4" w:space="0" w:color="auto"/>
            </w:tcBorders>
            <w:hideMark/>
          </w:tcPr>
          <w:p w14:paraId="400686AB"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Заказчик</w:t>
            </w:r>
          </w:p>
          <w:p w14:paraId="556914A1" w14:textId="77777777" w:rsidR="004D7C25" w:rsidRPr="009C4806" w:rsidRDefault="004D7C25" w:rsidP="009C4806">
            <w:pPr>
              <w:autoSpaceDE w:val="0"/>
              <w:autoSpaceDN w:val="0"/>
              <w:adjustRightInd w:val="0"/>
              <w:spacing w:after="0"/>
              <w:ind w:firstLine="5"/>
              <w:rPr>
                <w:b/>
                <w:sz w:val="19"/>
                <w:szCs w:val="19"/>
              </w:rPr>
            </w:pPr>
            <w:r w:rsidRPr="009C4806">
              <w:rPr>
                <w:b/>
                <w:sz w:val="19"/>
                <w:szCs w:val="19"/>
              </w:rPr>
              <w:t>Муниципальное автономное общеобразовательное учреждение «Средняя общеобразовательная школа №1»</w:t>
            </w:r>
          </w:p>
          <w:p w14:paraId="3B493B68"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Юридический адрес: 628680 Россия, Ханты-Мансийский автономный округ-Югра, город  Мегион, ул. Свободы д. 6</w:t>
            </w:r>
          </w:p>
          <w:p w14:paraId="0378D33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ИНН 8605013144</w:t>
            </w:r>
          </w:p>
          <w:p w14:paraId="4D4C5F17"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КПП 860501001</w:t>
            </w:r>
          </w:p>
          <w:p w14:paraId="05E8DB56" w14:textId="77777777" w:rsidR="004D7C25" w:rsidRPr="009C4806" w:rsidRDefault="00AE5DAB" w:rsidP="009C4806">
            <w:pPr>
              <w:autoSpaceDE w:val="0"/>
              <w:autoSpaceDN w:val="0"/>
              <w:adjustRightInd w:val="0"/>
              <w:spacing w:after="0"/>
              <w:ind w:firstLine="5"/>
              <w:rPr>
                <w:sz w:val="19"/>
                <w:szCs w:val="19"/>
              </w:rPr>
            </w:pPr>
            <w:r w:rsidRPr="00AE5DAB">
              <w:rPr>
                <w:sz w:val="19"/>
                <w:szCs w:val="19"/>
              </w:rPr>
              <w:t>ОКЦ № 8 Уральского ГУ Банка России</w:t>
            </w:r>
            <w:r w:rsidR="004D7C25" w:rsidRPr="009C4806">
              <w:rPr>
                <w:sz w:val="19"/>
                <w:szCs w:val="19"/>
              </w:rPr>
              <w:t xml:space="preserve">//УФК по Ханты-Мансийскому автономному округу-Югре </w:t>
            </w:r>
            <w:proofErr w:type="spellStart"/>
            <w:r w:rsidR="004D7C25" w:rsidRPr="009C4806">
              <w:rPr>
                <w:sz w:val="19"/>
                <w:szCs w:val="19"/>
              </w:rPr>
              <w:t>г.Ханты-Мансийск</w:t>
            </w:r>
            <w:proofErr w:type="spellEnd"/>
          </w:p>
          <w:p w14:paraId="51332DE2"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р/с 03234643718730008700 департамент финансов администрации города Мегиона (МАОУ "Средняя общеобразовательная школа №1", л/с 080.42.050.6)</w:t>
            </w:r>
          </w:p>
          <w:p w14:paraId="3374276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БИК 007162163</w:t>
            </w:r>
          </w:p>
          <w:p w14:paraId="0A19186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КБК 08000000000000000180</w:t>
            </w:r>
          </w:p>
          <w:p w14:paraId="7FCADE4B" w14:textId="2AF805C1" w:rsidR="004D7C25" w:rsidRPr="00574E2F" w:rsidRDefault="00071A4C" w:rsidP="009C4806">
            <w:pPr>
              <w:autoSpaceDE w:val="0"/>
              <w:autoSpaceDN w:val="0"/>
              <w:adjustRightInd w:val="0"/>
              <w:spacing w:after="0"/>
              <w:ind w:firstLine="5"/>
              <w:rPr>
                <w:sz w:val="19"/>
                <w:szCs w:val="19"/>
              </w:rPr>
            </w:pPr>
            <w:r>
              <w:rPr>
                <w:sz w:val="19"/>
                <w:szCs w:val="19"/>
              </w:rPr>
              <w:t>Тел</w:t>
            </w:r>
            <w:r w:rsidRPr="00574E2F">
              <w:rPr>
                <w:sz w:val="19"/>
                <w:szCs w:val="19"/>
              </w:rPr>
              <w:t>.:(34643) 9-63-85</w:t>
            </w:r>
          </w:p>
          <w:p w14:paraId="48037D26" w14:textId="77777777" w:rsidR="003629EE" w:rsidRPr="00574E2F" w:rsidRDefault="004D7C25" w:rsidP="009C4806">
            <w:pPr>
              <w:autoSpaceDE w:val="0"/>
              <w:autoSpaceDN w:val="0"/>
              <w:adjustRightInd w:val="0"/>
              <w:spacing w:after="0"/>
              <w:ind w:firstLine="5"/>
              <w:rPr>
                <w:color w:val="0563C1"/>
                <w:sz w:val="19"/>
                <w:szCs w:val="19"/>
                <w:u w:val="single"/>
              </w:rPr>
            </w:pPr>
            <w:r w:rsidRPr="009C4806">
              <w:rPr>
                <w:sz w:val="19"/>
                <w:szCs w:val="19"/>
                <w:lang w:val="en-US"/>
              </w:rPr>
              <w:t>E</w:t>
            </w:r>
            <w:r w:rsidRPr="00574E2F">
              <w:rPr>
                <w:sz w:val="19"/>
                <w:szCs w:val="19"/>
              </w:rPr>
              <w:t>-</w:t>
            </w:r>
            <w:r w:rsidRPr="009C4806">
              <w:rPr>
                <w:sz w:val="19"/>
                <w:szCs w:val="19"/>
                <w:lang w:val="en-US"/>
              </w:rPr>
              <w:t>mail</w:t>
            </w:r>
            <w:r w:rsidRPr="00574E2F">
              <w:rPr>
                <w:sz w:val="19"/>
                <w:szCs w:val="19"/>
              </w:rPr>
              <w:t xml:space="preserve">: </w:t>
            </w:r>
            <w:hyperlink r:id="rId13" w:history="1">
              <w:r w:rsidRPr="009C4806">
                <w:rPr>
                  <w:color w:val="0563C1"/>
                  <w:sz w:val="19"/>
                  <w:szCs w:val="19"/>
                  <w:u w:val="single"/>
                  <w:lang w:val="en-US"/>
                </w:rPr>
                <w:t>school</w:t>
              </w:r>
              <w:r w:rsidRPr="00574E2F">
                <w:rPr>
                  <w:color w:val="0563C1"/>
                  <w:sz w:val="19"/>
                  <w:szCs w:val="19"/>
                  <w:u w:val="single"/>
                </w:rPr>
                <w:t>1</w:t>
              </w:r>
              <w:r w:rsidRPr="009C4806">
                <w:rPr>
                  <w:color w:val="0563C1"/>
                  <w:sz w:val="19"/>
                  <w:szCs w:val="19"/>
                  <w:u w:val="single"/>
                  <w:lang w:val="en-US"/>
                </w:rPr>
                <w:t>megion</w:t>
              </w:r>
              <w:r w:rsidRPr="00574E2F">
                <w:rPr>
                  <w:color w:val="0563C1"/>
                  <w:sz w:val="19"/>
                  <w:szCs w:val="19"/>
                  <w:u w:val="single"/>
                </w:rPr>
                <w:t>@</w:t>
              </w:r>
              <w:r w:rsidRPr="009C4806">
                <w:rPr>
                  <w:color w:val="0563C1"/>
                  <w:sz w:val="19"/>
                  <w:szCs w:val="19"/>
                  <w:u w:val="single"/>
                  <w:lang w:val="en-US"/>
                </w:rPr>
                <w:t>mail</w:t>
              </w:r>
              <w:r w:rsidRPr="00574E2F">
                <w:rPr>
                  <w:color w:val="0563C1"/>
                  <w:sz w:val="19"/>
                  <w:szCs w:val="19"/>
                  <w:u w:val="single"/>
                </w:rPr>
                <w:t>.</w:t>
              </w:r>
              <w:proofErr w:type="spellStart"/>
              <w:r w:rsidRPr="009C4806">
                <w:rPr>
                  <w:color w:val="0563C1"/>
                  <w:sz w:val="19"/>
                  <w:szCs w:val="19"/>
                  <w:u w:val="single"/>
                  <w:lang w:val="en-US"/>
                </w:rPr>
                <w:t>ru</w:t>
              </w:r>
              <w:proofErr w:type="spellEnd"/>
            </w:hyperlink>
          </w:p>
          <w:p w14:paraId="48E5080D" w14:textId="77777777" w:rsidR="003629EE" w:rsidRPr="00574E2F" w:rsidRDefault="003629EE" w:rsidP="009C4806">
            <w:pPr>
              <w:autoSpaceDE w:val="0"/>
              <w:autoSpaceDN w:val="0"/>
              <w:adjustRightInd w:val="0"/>
              <w:spacing w:after="0"/>
              <w:ind w:firstLine="5"/>
              <w:rPr>
                <w:color w:val="0563C1"/>
                <w:sz w:val="19"/>
                <w:szCs w:val="19"/>
                <w:u w:val="single"/>
              </w:rPr>
            </w:pPr>
          </w:p>
          <w:p w14:paraId="1572AE1F" w14:textId="77777777" w:rsidR="003629EE" w:rsidRPr="00574E2F" w:rsidRDefault="003629EE" w:rsidP="009C4806">
            <w:pPr>
              <w:autoSpaceDE w:val="0"/>
              <w:autoSpaceDN w:val="0"/>
              <w:adjustRightInd w:val="0"/>
              <w:spacing w:after="0"/>
              <w:ind w:firstLine="5"/>
              <w:rPr>
                <w:color w:val="0563C1"/>
                <w:sz w:val="19"/>
                <w:szCs w:val="19"/>
                <w:u w:val="single"/>
              </w:rPr>
            </w:pPr>
          </w:p>
          <w:p w14:paraId="6B8E951B" w14:textId="77777777" w:rsidR="004D7C25" w:rsidRPr="009C4806" w:rsidRDefault="004D7C25" w:rsidP="009C4806">
            <w:pPr>
              <w:autoSpaceDE w:val="0"/>
              <w:autoSpaceDN w:val="0"/>
              <w:adjustRightInd w:val="0"/>
              <w:spacing w:after="0"/>
              <w:ind w:firstLine="5"/>
              <w:rPr>
                <w:sz w:val="19"/>
                <w:szCs w:val="19"/>
              </w:rPr>
            </w:pPr>
            <w:r w:rsidRPr="00574E2F">
              <w:rPr>
                <w:sz w:val="19"/>
                <w:szCs w:val="19"/>
              </w:rPr>
              <w:t xml:space="preserve"> </w:t>
            </w:r>
            <w:r w:rsidRPr="009C4806">
              <w:rPr>
                <w:sz w:val="19"/>
                <w:szCs w:val="19"/>
              </w:rPr>
              <w:t>___________________ А.В. Петряев</w:t>
            </w:r>
          </w:p>
          <w:p w14:paraId="57FB0F57"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М.П.</w:t>
            </w:r>
          </w:p>
          <w:p w14:paraId="5588510C" w14:textId="56B8115B" w:rsidR="004D7C25" w:rsidRPr="009C4806" w:rsidRDefault="004D7C25" w:rsidP="004E47C7">
            <w:pPr>
              <w:autoSpaceDE w:val="0"/>
              <w:autoSpaceDN w:val="0"/>
              <w:adjustRightInd w:val="0"/>
              <w:spacing w:after="0"/>
              <w:ind w:firstLine="5"/>
              <w:rPr>
                <w:sz w:val="19"/>
                <w:szCs w:val="19"/>
              </w:rPr>
            </w:pPr>
            <w:r w:rsidRPr="009C4806">
              <w:rPr>
                <w:sz w:val="19"/>
                <w:szCs w:val="19"/>
              </w:rPr>
              <w:t>«___» _________ 202</w:t>
            </w:r>
            <w:r w:rsidR="00F250E8">
              <w:rPr>
                <w:sz w:val="19"/>
                <w:szCs w:val="19"/>
              </w:rPr>
              <w:t>6</w:t>
            </w:r>
            <w:r w:rsidRPr="009C4806">
              <w:rPr>
                <w:sz w:val="19"/>
                <w:szCs w:val="19"/>
              </w:rPr>
              <w:t xml:space="preserve"> г.</w:t>
            </w:r>
          </w:p>
        </w:tc>
        <w:tc>
          <w:tcPr>
            <w:tcW w:w="4961" w:type="dxa"/>
            <w:tcBorders>
              <w:top w:val="single" w:sz="4" w:space="0" w:color="auto"/>
              <w:left w:val="single" w:sz="4" w:space="0" w:color="auto"/>
              <w:bottom w:val="single" w:sz="4" w:space="0" w:color="auto"/>
              <w:right w:val="single" w:sz="4" w:space="0" w:color="auto"/>
            </w:tcBorders>
            <w:hideMark/>
          </w:tcPr>
          <w:p w14:paraId="699A2E65"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Поставщик</w:t>
            </w:r>
          </w:p>
          <w:p w14:paraId="5AF2CE41" w14:textId="77777777" w:rsidR="004D7C25" w:rsidRPr="009C4806" w:rsidRDefault="004D7C25" w:rsidP="009C4806">
            <w:pPr>
              <w:autoSpaceDE w:val="0"/>
              <w:autoSpaceDN w:val="0"/>
              <w:adjustRightInd w:val="0"/>
              <w:spacing w:after="0"/>
              <w:ind w:firstLine="5"/>
              <w:rPr>
                <w:rFonts w:eastAsia="Arial Unicode MS"/>
                <w:b/>
                <w:sz w:val="19"/>
                <w:szCs w:val="19"/>
              </w:rPr>
            </w:pPr>
          </w:p>
          <w:p w14:paraId="2FDF6D3B" w14:textId="77777777" w:rsidR="004D7C25" w:rsidRPr="009C4806" w:rsidRDefault="004D7C25" w:rsidP="009C4806">
            <w:pPr>
              <w:autoSpaceDE w:val="0"/>
              <w:autoSpaceDN w:val="0"/>
              <w:adjustRightInd w:val="0"/>
              <w:spacing w:after="0"/>
              <w:ind w:firstLine="5"/>
              <w:rPr>
                <w:rFonts w:eastAsia="Arial Unicode MS"/>
                <w:b/>
                <w:sz w:val="19"/>
                <w:szCs w:val="19"/>
              </w:rPr>
            </w:pPr>
          </w:p>
          <w:p w14:paraId="296E2D34" w14:textId="77777777" w:rsidR="004D7C25" w:rsidRPr="009C4806" w:rsidRDefault="004D7C25" w:rsidP="009C4806">
            <w:pPr>
              <w:autoSpaceDE w:val="0"/>
              <w:autoSpaceDN w:val="0"/>
              <w:adjustRightInd w:val="0"/>
              <w:spacing w:after="0"/>
              <w:ind w:firstLine="5"/>
              <w:rPr>
                <w:rFonts w:eastAsia="Arial Unicode MS"/>
                <w:b/>
                <w:sz w:val="19"/>
                <w:szCs w:val="19"/>
              </w:rPr>
            </w:pPr>
          </w:p>
          <w:p w14:paraId="02C8E349" w14:textId="77777777" w:rsidR="004D7C25" w:rsidRPr="009C4806" w:rsidRDefault="004D7C25" w:rsidP="009C4806">
            <w:pPr>
              <w:autoSpaceDE w:val="0"/>
              <w:autoSpaceDN w:val="0"/>
              <w:adjustRightInd w:val="0"/>
              <w:spacing w:after="0"/>
              <w:ind w:firstLine="5"/>
              <w:rPr>
                <w:rFonts w:eastAsia="Arial Unicode MS"/>
                <w:b/>
                <w:sz w:val="19"/>
                <w:szCs w:val="19"/>
              </w:rPr>
            </w:pPr>
          </w:p>
          <w:p w14:paraId="6FC40E41" w14:textId="77777777" w:rsidR="004D7C25" w:rsidRPr="009C4806" w:rsidRDefault="004D7C25" w:rsidP="009C4806">
            <w:pPr>
              <w:autoSpaceDE w:val="0"/>
              <w:autoSpaceDN w:val="0"/>
              <w:adjustRightInd w:val="0"/>
              <w:spacing w:after="0"/>
              <w:ind w:firstLine="5"/>
              <w:rPr>
                <w:rFonts w:eastAsia="Arial Unicode MS"/>
                <w:b/>
                <w:sz w:val="19"/>
                <w:szCs w:val="19"/>
              </w:rPr>
            </w:pPr>
          </w:p>
          <w:p w14:paraId="4F63D04C" w14:textId="77777777" w:rsidR="004D7C25" w:rsidRPr="009C4806" w:rsidRDefault="004D7C25" w:rsidP="009C4806">
            <w:pPr>
              <w:autoSpaceDE w:val="0"/>
              <w:autoSpaceDN w:val="0"/>
              <w:adjustRightInd w:val="0"/>
              <w:spacing w:after="0"/>
              <w:ind w:firstLine="5"/>
              <w:rPr>
                <w:rFonts w:eastAsia="Arial Unicode MS"/>
                <w:b/>
                <w:sz w:val="19"/>
                <w:szCs w:val="19"/>
              </w:rPr>
            </w:pPr>
          </w:p>
          <w:p w14:paraId="433AC7C1" w14:textId="77777777" w:rsidR="004D7C25" w:rsidRPr="009C4806" w:rsidRDefault="004D7C25" w:rsidP="009C4806">
            <w:pPr>
              <w:autoSpaceDE w:val="0"/>
              <w:autoSpaceDN w:val="0"/>
              <w:adjustRightInd w:val="0"/>
              <w:spacing w:after="0"/>
              <w:ind w:firstLine="5"/>
              <w:rPr>
                <w:rFonts w:eastAsia="Arial Unicode MS"/>
                <w:b/>
                <w:sz w:val="19"/>
                <w:szCs w:val="19"/>
              </w:rPr>
            </w:pPr>
          </w:p>
          <w:p w14:paraId="410E1047" w14:textId="77777777" w:rsidR="004D7C25" w:rsidRPr="009C4806" w:rsidRDefault="004D7C25" w:rsidP="009C4806">
            <w:pPr>
              <w:autoSpaceDE w:val="0"/>
              <w:autoSpaceDN w:val="0"/>
              <w:adjustRightInd w:val="0"/>
              <w:spacing w:after="0"/>
              <w:ind w:firstLine="5"/>
              <w:rPr>
                <w:rFonts w:eastAsia="Arial Unicode MS"/>
                <w:b/>
                <w:sz w:val="19"/>
                <w:szCs w:val="19"/>
              </w:rPr>
            </w:pPr>
          </w:p>
          <w:p w14:paraId="5393537A" w14:textId="77777777" w:rsidR="004D7C25" w:rsidRPr="009C4806" w:rsidRDefault="004D7C25" w:rsidP="009C4806">
            <w:pPr>
              <w:autoSpaceDE w:val="0"/>
              <w:autoSpaceDN w:val="0"/>
              <w:adjustRightInd w:val="0"/>
              <w:spacing w:after="0"/>
              <w:ind w:firstLine="5"/>
              <w:rPr>
                <w:rFonts w:eastAsia="Arial Unicode MS"/>
                <w:b/>
                <w:sz w:val="19"/>
                <w:szCs w:val="19"/>
              </w:rPr>
            </w:pPr>
          </w:p>
          <w:p w14:paraId="55F6476F" w14:textId="77777777" w:rsidR="004D7C25" w:rsidRPr="009C4806" w:rsidRDefault="004D7C25" w:rsidP="009C4806">
            <w:pPr>
              <w:autoSpaceDE w:val="0"/>
              <w:autoSpaceDN w:val="0"/>
              <w:adjustRightInd w:val="0"/>
              <w:spacing w:after="0"/>
              <w:ind w:firstLine="5"/>
              <w:rPr>
                <w:rFonts w:eastAsia="Arial Unicode MS"/>
                <w:b/>
                <w:sz w:val="19"/>
                <w:szCs w:val="19"/>
              </w:rPr>
            </w:pPr>
          </w:p>
          <w:p w14:paraId="641F5E8A" w14:textId="77777777" w:rsidR="004D7C25" w:rsidRPr="009C4806" w:rsidRDefault="004D7C25" w:rsidP="009C4806">
            <w:pPr>
              <w:autoSpaceDE w:val="0"/>
              <w:autoSpaceDN w:val="0"/>
              <w:adjustRightInd w:val="0"/>
              <w:spacing w:after="0"/>
              <w:ind w:firstLine="5"/>
              <w:rPr>
                <w:rFonts w:eastAsia="Arial Unicode MS"/>
                <w:b/>
                <w:sz w:val="19"/>
                <w:szCs w:val="19"/>
              </w:rPr>
            </w:pPr>
          </w:p>
          <w:p w14:paraId="227ABF95" w14:textId="77777777" w:rsidR="004D7C25" w:rsidRPr="009C4806" w:rsidRDefault="004D7C25" w:rsidP="009C4806">
            <w:pPr>
              <w:autoSpaceDE w:val="0"/>
              <w:autoSpaceDN w:val="0"/>
              <w:adjustRightInd w:val="0"/>
              <w:spacing w:after="0"/>
              <w:ind w:firstLine="5"/>
              <w:rPr>
                <w:rFonts w:eastAsia="Arial Unicode MS"/>
                <w:b/>
                <w:sz w:val="19"/>
                <w:szCs w:val="19"/>
              </w:rPr>
            </w:pPr>
          </w:p>
          <w:p w14:paraId="5A147CBC" w14:textId="77777777" w:rsidR="004D7C25" w:rsidRPr="009C4806" w:rsidRDefault="004D7C25" w:rsidP="009C4806">
            <w:pPr>
              <w:autoSpaceDE w:val="0"/>
              <w:autoSpaceDN w:val="0"/>
              <w:adjustRightInd w:val="0"/>
              <w:spacing w:after="0"/>
              <w:ind w:firstLine="5"/>
              <w:rPr>
                <w:rFonts w:eastAsia="Arial Unicode MS"/>
                <w:sz w:val="19"/>
                <w:szCs w:val="19"/>
              </w:rPr>
            </w:pPr>
          </w:p>
          <w:p w14:paraId="5F022EAF" w14:textId="77777777" w:rsidR="004D7C25" w:rsidRPr="009C4806" w:rsidRDefault="004D7C25" w:rsidP="009C4806">
            <w:pPr>
              <w:autoSpaceDE w:val="0"/>
              <w:autoSpaceDN w:val="0"/>
              <w:adjustRightInd w:val="0"/>
              <w:spacing w:after="0"/>
              <w:ind w:firstLine="5"/>
              <w:rPr>
                <w:rFonts w:eastAsia="Arial Unicode MS"/>
                <w:sz w:val="19"/>
                <w:szCs w:val="19"/>
              </w:rPr>
            </w:pPr>
          </w:p>
          <w:p w14:paraId="71C5C91C" w14:textId="77777777" w:rsidR="004D7C25" w:rsidRPr="009C4806" w:rsidRDefault="004D7C25" w:rsidP="009C4806">
            <w:pPr>
              <w:autoSpaceDE w:val="0"/>
              <w:autoSpaceDN w:val="0"/>
              <w:adjustRightInd w:val="0"/>
              <w:spacing w:after="0"/>
              <w:ind w:firstLine="5"/>
              <w:rPr>
                <w:rFonts w:eastAsia="Arial Unicode MS"/>
                <w:sz w:val="19"/>
                <w:szCs w:val="19"/>
              </w:rPr>
            </w:pPr>
          </w:p>
          <w:p w14:paraId="4BC139B2" w14:textId="77777777" w:rsidR="004D7C25" w:rsidRDefault="004D7C25" w:rsidP="009C4806">
            <w:pPr>
              <w:autoSpaceDE w:val="0"/>
              <w:autoSpaceDN w:val="0"/>
              <w:adjustRightInd w:val="0"/>
              <w:spacing w:after="0"/>
              <w:ind w:firstLine="5"/>
              <w:rPr>
                <w:rFonts w:eastAsia="Arial Unicode MS"/>
                <w:sz w:val="19"/>
                <w:szCs w:val="19"/>
              </w:rPr>
            </w:pPr>
          </w:p>
          <w:p w14:paraId="4ECF4BB0" w14:textId="77777777" w:rsidR="003629EE" w:rsidRDefault="003629EE" w:rsidP="009C4806">
            <w:pPr>
              <w:autoSpaceDE w:val="0"/>
              <w:autoSpaceDN w:val="0"/>
              <w:adjustRightInd w:val="0"/>
              <w:spacing w:after="0"/>
              <w:ind w:firstLine="5"/>
              <w:rPr>
                <w:rFonts w:eastAsia="Arial Unicode MS"/>
                <w:sz w:val="19"/>
                <w:szCs w:val="19"/>
              </w:rPr>
            </w:pPr>
          </w:p>
          <w:p w14:paraId="0197799B" w14:textId="77777777" w:rsidR="003629EE" w:rsidRDefault="003629EE" w:rsidP="009C4806">
            <w:pPr>
              <w:autoSpaceDE w:val="0"/>
              <w:autoSpaceDN w:val="0"/>
              <w:adjustRightInd w:val="0"/>
              <w:spacing w:after="0"/>
              <w:ind w:firstLine="5"/>
              <w:rPr>
                <w:rFonts w:eastAsia="Arial Unicode MS"/>
                <w:sz w:val="19"/>
                <w:szCs w:val="19"/>
              </w:rPr>
            </w:pPr>
          </w:p>
          <w:p w14:paraId="2B20DA8B" w14:textId="77777777" w:rsidR="003629EE" w:rsidRDefault="003629EE" w:rsidP="009C4806">
            <w:pPr>
              <w:autoSpaceDE w:val="0"/>
              <w:autoSpaceDN w:val="0"/>
              <w:adjustRightInd w:val="0"/>
              <w:spacing w:after="0"/>
              <w:ind w:firstLine="5"/>
              <w:rPr>
                <w:rFonts w:eastAsia="Arial Unicode MS"/>
                <w:sz w:val="19"/>
                <w:szCs w:val="19"/>
              </w:rPr>
            </w:pPr>
          </w:p>
          <w:p w14:paraId="266CD8EC" w14:textId="77777777" w:rsidR="003629EE" w:rsidRPr="009C4806" w:rsidRDefault="003629EE" w:rsidP="009C4806">
            <w:pPr>
              <w:autoSpaceDE w:val="0"/>
              <w:autoSpaceDN w:val="0"/>
              <w:adjustRightInd w:val="0"/>
              <w:spacing w:after="0"/>
              <w:ind w:firstLine="5"/>
              <w:rPr>
                <w:rFonts w:eastAsia="Arial Unicode MS"/>
                <w:sz w:val="19"/>
                <w:szCs w:val="19"/>
              </w:rPr>
            </w:pPr>
          </w:p>
          <w:p w14:paraId="38CA8D38"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_____________________ /________________</w:t>
            </w:r>
          </w:p>
          <w:p w14:paraId="4D98775F"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М.П.</w:t>
            </w:r>
          </w:p>
          <w:p w14:paraId="6D284762" w14:textId="101FC200" w:rsidR="004D7C25" w:rsidRPr="009C4806" w:rsidRDefault="004D7C25" w:rsidP="0054021D">
            <w:pPr>
              <w:autoSpaceDE w:val="0"/>
              <w:autoSpaceDN w:val="0"/>
              <w:adjustRightInd w:val="0"/>
              <w:spacing w:after="0"/>
              <w:ind w:firstLine="5"/>
              <w:rPr>
                <w:sz w:val="19"/>
                <w:szCs w:val="19"/>
              </w:rPr>
            </w:pPr>
            <w:r w:rsidRPr="009C4806">
              <w:rPr>
                <w:rFonts w:eastAsia="Arial Unicode MS"/>
                <w:sz w:val="19"/>
                <w:szCs w:val="19"/>
              </w:rPr>
              <w:t>«___» _________ 202</w:t>
            </w:r>
            <w:r w:rsidR="00F250E8">
              <w:rPr>
                <w:rFonts w:eastAsia="Arial Unicode MS"/>
                <w:sz w:val="19"/>
                <w:szCs w:val="19"/>
              </w:rPr>
              <w:t>6</w:t>
            </w:r>
            <w:r w:rsidRPr="009C4806">
              <w:rPr>
                <w:rFonts w:eastAsia="Arial Unicode MS"/>
                <w:sz w:val="19"/>
                <w:szCs w:val="19"/>
              </w:rPr>
              <w:t xml:space="preserve"> г.</w:t>
            </w:r>
          </w:p>
        </w:tc>
      </w:tr>
    </w:tbl>
    <w:p w14:paraId="781CDB27" w14:textId="77777777" w:rsidR="004D7C25" w:rsidRPr="00C2278E" w:rsidRDefault="004D7C25" w:rsidP="004D7C25">
      <w:pPr>
        <w:ind w:firstLine="567"/>
        <w:rPr>
          <w:rFonts w:eastAsia="Calibri"/>
          <w:b/>
          <w:sz w:val="22"/>
          <w:szCs w:val="22"/>
          <w:lang w:eastAsia="en-US"/>
        </w:rPr>
      </w:pPr>
    </w:p>
    <w:p w14:paraId="3BF074FD" w14:textId="77777777" w:rsidR="004D7C25" w:rsidRPr="00C2278E" w:rsidRDefault="004D7C25" w:rsidP="00071A4C">
      <w:pPr>
        <w:autoSpaceDE w:val="0"/>
        <w:autoSpaceDN w:val="0"/>
        <w:adjustRightInd w:val="0"/>
        <w:rPr>
          <w:sz w:val="22"/>
          <w:szCs w:val="22"/>
        </w:rPr>
      </w:pPr>
    </w:p>
    <w:p w14:paraId="12C4EAF9" w14:textId="1A487BBF" w:rsidR="004677AE" w:rsidRDefault="004677AE" w:rsidP="004D7C25">
      <w:pPr>
        <w:autoSpaceDE w:val="0"/>
        <w:autoSpaceDN w:val="0"/>
        <w:adjustRightInd w:val="0"/>
        <w:spacing w:after="0"/>
        <w:ind w:firstLine="567"/>
        <w:jc w:val="right"/>
        <w:rPr>
          <w:sz w:val="22"/>
          <w:szCs w:val="22"/>
        </w:rPr>
        <w:sectPr w:rsidR="004677AE" w:rsidSect="00014698">
          <w:headerReference w:type="even" r:id="rId14"/>
          <w:pgSz w:w="11906" w:h="16838" w:code="9"/>
          <w:pgMar w:top="567" w:right="567" w:bottom="425" w:left="851" w:header="426" w:footer="709" w:gutter="0"/>
          <w:cols w:space="708"/>
          <w:titlePg/>
          <w:docGrid w:linePitch="360"/>
        </w:sectPr>
      </w:pPr>
    </w:p>
    <w:p w14:paraId="27771CDD"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lastRenderedPageBreak/>
        <w:t>Приложение №1</w:t>
      </w:r>
    </w:p>
    <w:p w14:paraId="1F9B0BED"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к договору</w:t>
      </w:r>
    </w:p>
    <w:p w14:paraId="1A253B12"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 ___ от "__" _______ 202</w:t>
      </w:r>
      <w:r w:rsidR="00AE5DAB">
        <w:rPr>
          <w:sz w:val="18"/>
          <w:szCs w:val="22"/>
        </w:rPr>
        <w:t>6</w:t>
      </w:r>
      <w:r w:rsidRPr="00D4394D">
        <w:rPr>
          <w:sz w:val="18"/>
          <w:szCs w:val="22"/>
        </w:rPr>
        <w:t xml:space="preserve"> г.</w:t>
      </w:r>
    </w:p>
    <w:p w14:paraId="2157EF51" w14:textId="77777777" w:rsidR="004D7C25" w:rsidRPr="00C2278E" w:rsidRDefault="004D7C25" w:rsidP="004D7C25">
      <w:pPr>
        <w:autoSpaceDE w:val="0"/>
        <w:autoSpaceDN w:val="0"/>
        <w:adjustRightInd w:val="0"/>
        <w:ind w:firstLine="567"/>
        <w:rPr>
          <w:sz w:val="22"/>
          <w:szCs w:val="22"/>
        </w:rPr>
      </w:pPr>
    </w:p>
    <w:p w14:paraId="4584BEBB" w14:textId="77777777" w:rsidR="00A6007F" w:rsidRDefault="00A6007F" w:rsidP="00A6007F">
      <w:pPr>
        <w:autoSpaceDE w:val="0"/>
        <w:autoSpaceDN w:val="0"/>
        <w:adjustRightInd w:val="0"/>
        <w:ind w:firstLine="567"/>
        <w:jc w:val="center"/>
        <w:rPr>
          <w:b/>
          <w:bCs/>
          <w:sz w:val="22"/>
          <w:szCs w:val="22"/>
        </w:rPr>
      </w:pPr>
      <w:r>
        <w:rPr>
          <w:b/>
          <w:bCs/>
          <w:sz w:val="22"/>
          <w:szCs w:val="22"/>
        </w:rPr>
        <w:t>СПЕЦИФИКАЦИЯ</w:t>
      </w:r>
    </w:p>
    <w:p w14:paraId="1095F0A4" w14:textId="77777777" w:rsidR="00A6007F" w:rsidRPr="0082252E" w:rsidRDefault="00A6007F" w:rsidP="00A6007F">
      <w:pPr>
        <w:autoSpaceDE w:val="0"/>
        <w:autoSpaceDN w:val="0"/>
        <w:adjustRightInd w:val="0"/>
        <w:ind w:firstLine="567"/>
        <w:rPr>
          <w:b/>
          <w:bCs/>
          <w:sz w:val="22"/>
          <w:szCs w:val="22"/>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381"/>
        <w:gridCol w:w="4558"/>
        <w:gridCol w:w="2268"/>
        <w:gridCol w:w="851"/>
        <w:gridCol w:w="1134"/>
        <w:gridCol w:w="1417"/>
        <w:gridCol w:w="1701"/>
      </w:tblGrid>
      <w:tr w:rsidR="004677AE" w:rsidRPr="004677AE" w14:paraId="6140C729" w14:textId="77777777" w:rsidTr="0035070A">
        <w:tc>
          <w:tcPr>
            <w:tcW w:w="566" w:type="dxa"/>
            <w:shd w:val="clear" w:color="auto" w:fill="auto"/>
          </w:tcPr>
          <w:p w14:paraId="633D7BD9" w14:textId="77777777" w:rsidR="004677AE" w:rsidRPr="004677AE" w:rsidRDefault="004677AE" w:rsidP="004677AE">
            <w:pPr>
              <w:spacing w:after="0"/>
              <w:jc w:val="left"/>
              <w:rPr>
                <w:b/>
                <w:bCs/>
                <w:color w:val="000000"/>
                <w:sz w:val="22"/>
                <w:szCs w:val="22"/>
              </w:rPr>
            </w:pPr>
            <w:r w:rsidRPr="004677AE">
              <w:rPr>
                <w:b/>
                <w:bCs/>
                <w:color w:val="000000"/>
                <w:sz w:val="22"/>
                <w:szCs w:val="22"/>
              </w:rPr>
              <w:t xml:space="preserve">№ </w:t>
            </w:r>
            <w:proofErr w:type="gramStart"/>
            <w:r w:rsidRPr="004677AE">
              <w:rPr>
                <w:b/>
                <w:bCs/>
                <w:color w:val="000000"/>
                <w:sz w:val="22"/>
                <w:szCs w:val="22"/>
              </w:rPr>
              <w:t>п</w:t>
            </w:r>
            <w:proofErr w:type="gramEnd"/>
            <w:r w:rsidRPr="004677AE">
              <w:rPr>
                <w:b/>
                <w:bCs/>
                <w:color w:val="000000"/>
                <w:sz w:val="22"/>
                <w:szCs w:val="22"/>
              </w:rPr>
              <w:t>/п</w:t>
            </w:r>
          </w:p>
        </w:tc>
        <w:tc>
          <w:tcPr>
            <w:tcW w:w="3381" w:type="dxa"/>
            <w:shd w:val="clear" w:color="auto" w:fill="auto"/>
          </w:tcPr>
          <w:p w14:paraId="48C51D7B" w14:textId="77777777" w:rsidR="004677AE" w:rsidRPr="004677AE" w:rsidRDefault="004677AE" w:rsidP="004677AE">
            <w:pPr>
              <w:spacing w:after="0"/>
              <w:jc w:val="center"/>
              <w:rPr>
                <w:b/>
                <w:bCs/>
                <w:color w:val="000000"/>
                <w:sz w:val="22"/>
                <w:szCs w:val="22"/>
              </w:rPr>
            </w:pPr>
            <w:r w:rsidRPr="004677AE">
              <w:rPr>
                <w:b/>
                <w:bCs/>
                <w:color w:val="000000"/>
                <w:sz w:val="22"/>
                <w:szCs w:val="22"/>
              </w:rPr>
              <w:t>Наименование товара</w:t>
            </w:r>
          </w:p>
        </w:tc>
        <w:tc>
          <w:tcPr>
            <w:tcW w:w="4558" w:type="dxa"/>
            <w:shd w:val="clear" w:color="auto" w:fill="auto"/>
          </w:tcPr>
          <w:p w14:paraId="4D08D5DE" w14:textId="65680727" w:rsidR="004677AE" w:rsidRPr="004677AE" w:rsidRDefault="00071A4C" w:rsidP="004677AE">
            <w:pPr>
              <w:spacing w:after="0"/>
              <w:jc w:val="center"/>
              <w:rPr>
                <w:b/>
                <w:bCs/>
                <w:color w:val="000000"/>
                <w:sz w:val="22"/>
                <w:szCs w:val="22"/>
              </w:rPr>
            </w:pPr>
            <w:r>
              <w:rPr>
                <w:rFonts w:eastAsia="Calibri"/>
                <w:b/>
                <w:bCs/>
              </w:rPr>
              <w:t>Функциональные характеристики (потребительские свойства) и качественные характеристики</w:t>
            </w:r>
          </w:p>
        </w:tc>
        <w:tc>
          <w:tcPr>
            <w:tcW w:w="2268" w:type="dxa"/>
            <w:shd w:val="clear" w:color="auto" w:fill="auto"/>
          </w:tcPr>
          <w:p w14:paraId="67018BD9" w14:textId="77777777" w:rsidR="004677AE" w:rsidRPr="004677AE" w:rsidRDefault="004677AE" w:rsidP="004677AE">
            <w:pPr>
              <w:spacing w:after="0"/>
              <w:jc w:val="center"/>
              <w:rPr>
                <w:b/>
                <w:bCs/>
                <w:color w:val="000000"/>
                <w:sz w:val="22"/>
                <w:szCs w:val="22"/>
              </w:rPr>
            </w:pPr>
            <w:r w:rsidRPr="004677AE">
              <w:rPr>
                <w:b/>
                <w:bCs/>
                <w:color w:val="000000"/>
                <w:sz w:val="22"/>
                <w:szCs w:val="22"/>
              </w:rPr>
              <w:t>Страна производитель</w:t>
            </w:r>
          </w:p>
        </w:tc>
        <w:tc>
          <w:tcPr>
            <w:tcW w:w="851" w:type="dxa"/>
            <w:shd w:val="clear" w:color="auto" w:fill="auto"/>
          </w:tcPr>
          <w:p w14:paraId="415EFABE" w14:textId="77777777" w:rsidR="004677AE" w:rsidRPr="004677AE" w:rsidRDefault="004677AE" w:rsidP="004677AE">
            <w:pPr>
              <w:spacing w:after="0"/>
              <w:ind w:firstLine="26"/>
              <w:jc w:val="center"/>
              <w:rPr>
                <w:b/>
                <w:bCs/>
                <w:color w:val="000000"/>
                <w:sz w:val="22"/>
                <w:szCs w:val="22"/>
              </w:rPr>
            </w:pPr>
            <w:r w:rsidRPr="004677AE">
              <w:rPr>
                <w:b/>
                <w:bCs/>
                <w:color w:val="000000"/>
                <w:sz w:val="22"/>
                <w:szCs w:val="22"/>
              </w:rPr>
              <w:t>Ед. изм.</w:t>
            </w:r>
          </w:p>
        </w:tc>
        <w:tc>
          <w:tcPr>
            <w:tcW w:w="1134" w:type="dxa"/>
            <w:shd w:val="clear" w:color="auto" w:fill="auto"/>
          </w:tcPr>
          <w:p w14:paraId="73C62EFA" w14:textId="77777777" w:rsidR="004677AE" w:rsidRPr="004677AE" w:rsidRDefault="004677AE" w:rsidP="004677AE">
            <w:pPr>
              <w:spacing w:after="0"/>
              <w:ind w:firstLine="18"/>
              <w:jc w:val="center"/>
              <w:rPr>
                <w:b/>
                <w:bCs/>
                <w:color w:val="000000"/>
                <w:sz w:val="22"/>
                <w:szCs w:val="22"/>
              </w:rPr>
            </w:pPr>
            <w:r w:rsidRPr="004677AE">
              <w:rPr>
                <w:b/>
                <w:bCs/>
                <w:color w:val="000000"/>
                <w:sz w:val="22"/>
                <w:szCs w:val="22"/>
              </w:rPr>
              <w:t>Кол-во</w:t>
            </w:r>
          </w:p>
        </w:tc>
        <w:tc>
          <w:tcPr>
            <w:tcW w:w="1417" w:type="dxa"/>
            <w:shd w:val="clear" w:color="auto" w:fill="auto"/>
          </w:tcPr>
          <w:p w14:paraId="15051280" w14:textId="77777777" w:rsidR="004677AE" w:rsidRPr="004677AE" w:rsidRDefault="004677AE" w:rsidP="004677AE">
            <w:pPr>
              <w:spacing w:after="0"/>
              <w:jc w:val="center"/>
              <w:rPr>
                <w:b/>
                <w:bCs/>
                <w:color w:val="000000"/>
                <w:sz w:val="22"/>
                <w:szCs w:val="22"/>
              </w:rPr>
            </w:pPr>
            <w:r w:rsidRPr="004677AE">
              <w:rPr>
                <w:b/>
                <w:bCs/>
                <w:color w:val="000000"/>
                <w:sz w:val="22"/>
                <w:szCs w:val="22"/>
              </w:rPr>
              <w:t>Цена, руб.</w:t>
            </w:r>
          </w:p>
        </w:tc>
        <w:tc>
          <w:tcPr>
            <w:tcW w:w="1701" w:type="dxa"/>
            <w:shd w:val="clear" w:color="auto" w:fill="auto"/>
          </w:tcPr>
          <w:p w14:paraId="7EA37EB4" w14:textId="77777777" w:rsidR="004677AE" w:rsidRPr="004677AE" w:rsidRDefault="004677AE" w:rsidP="004677AE">
            <w:pPr>
              <w:spacing w:after="0"/>
              <w:ind w:hanging="10"/>
              <w:jc w:val="center"/>
              <w:rPr>
                <w:b/>
                <w:bCs/>
                <w:color w:val="000000"/>
                <w:sz w:val="22"/>
                <w:szCs w:val="22"/>
              </w:rPr>
            </w:pPr>
            <w:r w:rsidRPr="004677AE">
              <w:rPr>
                <w:b/>
                <w:bCs/>
                <w:color w:val="000000"/>
                <w:sz w:val="22"/>
                <w:szCs w:val="22"/>
              </w:rPr>
              <w:t>Сумма, руб.</w:t>
            </w:r>
          </w:p>
        </w:tc>
      </w:tr>
      <w:tr w:rsidR="004677AE" w:rsidRPr="004677AE" w14:paraId="5029D08F" w14:textId="77777777" w:rsidTr="0035070A">
        <w:tc>
          <w:tcPr>
            <w:tcW w:w="566" w:type="dxa"/>
            <w:shd w:val="clear" w:color="auto" w:fill="auto"/>
          </w:tcPr>
          <w:p w14:paraId="0D254ED5" w14:textId="77777777" w:rsidR="004677AE" w:rsidRPr="004677AE" w:rsidRDefault="004677AE" w:rsidP="004677AE">
            <w:pPr>
              <w:numPr>
                <w:ilvl w:val="0"/>
                <w:numId w:val="30"/>
              </w:numPr>
              <w:spacing w:after="0"/>
              <w:ind w:left="0" w:firstLine="0"/>
              <w:contextualSpacing/>
              <w:jc w:val="left"/>
              <w:rPr>
                <w:rFonts w:eastAsia="Calibri"/>
                <w:color w:val="000000"/>
                <w:sz w:val="22"/>
                <w:szCs w:val="22"/>
                <w:lang w:val="en-US" w:eastAsia="en-US"/>
              </w:rPr>
            </w:pPr>
          </w:p>
        </w:tc>
        <w:tc>
          <w:tcPr>
            <w:tcW w:w="3381" w:type="dxa"/>
            <w:shd w:val="clear" w:color="auto" w:fill="auto"/>
          </w:tcPr>
          <w:p w14:paraId="6B4DFA2C" w14:textId="77777777" w:rsidR="004677AE" w:rsidRPr="004677AE" w:rsidRDefault="004677AE" w:rsidP="004677AE">
            <w:pPr>
              <w:spacing w:after="0"/>
              <w:rPr>
                <w:sz w:val="22"/>
                <w:szCs w:val="22"/>
              </w:rPr>
            </w:pPr>
          </w:p>
        </w:tc>
        <w:tc>
          <w:tcPr>
            <w:tcW w:w="4558" w:type="dxa"/>
            <w:shd w:val="clear" w:color="auto" w:fill="auto"/>
          </w:tcPr>
          <w:p w14:paraId="29835E0D" w14:textId="77777777" w:rsidR="004677AE" w:rsidRPr="004677AE" w:rsidRDefault="004677AE" w:rsidP="004677AE">
            <w:pPr>
              <w:spacing w:after="0"/>
              <w:rPr>
                <w:sz w:val="22"/>
                <w:szCs w:val="22"/>
              </w:rPr>
            </w:pPr>
          </w:p>
        </w:tc>
        <w:tc>
          <w:tcPr>
            <w:tcW w:w="2268" w:type="dxa"/>
            <w:shd w:val="clear" w:color="auto" w:fill="auto"/>
          </w:tcPr>
          <w:p w14:paraId="2FBBDA23" w14:textId="77777777" w:rsidR="004677AE" w:rsidRPr="004677AE" w:rsidRDefault="004677AE" w:rsidP="004677AE">
            <w:pPr>
              <w:spacing w:after="0"/>
              <w:jc w:val="center"/>
              <w:rPr>
                <w:rFonts w:eastAsia="Calibri"/>
                <w:sz w:val="22"/>
                <w:szCs w:val="22"/>
                <w:lang w:eastAsia="en-US"/>
              </w:rPr>
            </w:pPr>
          </w:p>
        </w:tc>
        <w:tc>
          <w:tcPr>
            <w:tcW w:w="851" w:type="dxa"/>
            <w:shd w:val="clear" w:color="auto" w:fill="auto"/>
          </w:tcPr>
          <w:p w14:paraId="54AC3A25" w14:textId="77777777" w:rsidR="004677AE" w:rsidRPr="004677AE" w:rsidRDefault="004677AE" w:rsidP="004677AE">
            <w:pPr>
              <w:spacing w:after="0"/>
              <w:jc w:val="center"/>
              <w:rPr>
                <w:sz w:val="22"/>
                <w:szCs w:val="22"/>
              </w:rPr>
            </w:pPr>
          </w:p>
        </w:tc>
        <w:tc>
          <w:tcPr>
            <w:tcW w:w="1134" w:type="dxa"/>
            <w:shd w:val="clear" w:color="auto" w:fill="auto"/>
          </w:tcPr>
          <w:p w14:paraId="6E3F7794" w14:textId="77777777" w:rsidR="004677AE" w:rsidRPr="004677AE" w:rsidRDefault="004677AE" w:rsidP="004677AE">
            <w:pPr>
              <w:spacing w:after="0"/>
              <w:jc w:val="center"/>
              <w:rPr>
                <w:sz w:val="22"/>
                <w:szCs w:val="22"/>
              </w:rPr>
            </w:pPr>
          </w:p>
        </w:tc>
        <w:tc>
          <w:tcPr>
            <w:tcW w:w="1417" w:type="dxa"/>
            <w:shd w:val="clear" w:color="auto" w:fill="auto"/>
          </w:tcPr>
          <w:p w14:paraId="13DB5650" w14:textId="77777777" w:rsidR="004677AE" w:rsidRPr="004677AE" w:rsidRDefault="004677AE" w:rsidP="004677AE">
            <w:pPr>
              <w:spacing w:after="0"/>
              <w:ind w:firstLine="567"/>
              <w:jc w:val="center"/>
              <w:rPr>
                <w:rFonts w:eastAsia="Calibri"/>
                <w:color w:val="000000"/>
                <w:sz w:val="22"/>
                <w:szCs w:val="22"/>
                <w:lang w:val="en-US" w:eastAsia="en-US"/>
              </w:rPr>
            </w:pPr>
          </w:p>
        </w:tc>
        <w:tc>
          <w:tcPr>
            <w:tcW w:w="1701" w:type="dxa"/>
            <w:shd w:val="clear" w:color="auto" w:fill="auto"/>
          </w:tcPr>
          <w:p w14:paraId="608B041E" w14:textId="77777777" w:rsidR="004677AE" w:rsidRPr="004677AE" w:rsidRDefault="004677AE" w:rsidP="004677AE">
            <w:pPr>
              <w:spacing w:after="0"/>
              <w:ind w:firstLine="567"/>
              <w:jc w:val="center"/>
              <w:rPr>
                <w:rFonts w:eastAsia="Calibri"/>
                <w:color w:val="000000"/>
                <w:sz w:val="22"/>
                <w:szCs w:val="22"/>
                <w:lang w:val="en-US" w:eastAsia="en-US"/>
              </w:rPr>
            </w:pPr>
          </w:p>
        </w:tc>
      </w:tr>
      <w:tr w:rsidR="004677AE" w:rsidRPr="004677AE" w14:paraId="52ECDDA2" w14:textId="77777777" w:rsidTr="0035070A">
        <w:tc>
          <w:tcPr>
            <w:tcW w:w="14175" w:type="dxa"/>
            <w:gridSpan w:val="7"/>
            <w:shd w:val="clear" w:color="auto" w:fill="auto"/>
          </w:tcPr>
          <w:p w14:paraId="6F32D9BC" w14:textId="77777777" w:rsidR="004677AE" w:rsidRPr="004677AE" w:rsidRDefault="004677AE" w:rsidP="004677AE">
            <w:pPr>
              <w:tabs>
                <w:tab w:val="right" w:pos="10665"/>
              </w:tabs>
              <w:spacing w:after="0"/>
              <w:ind w:firstLine="567"/>
              <w:jc w:val="left"/>
              <w:rPr>
                <w:rFonts w:eastAsia="Calibri"/>
                <w:b/>
                <w:color w:val="000000"/>
                <w:sz w:val="22"/>
                <w:szCs w:val="22"/>
                <w:lang w:eastAsia="en-US"/>
              </w:rPr>
            </w:pPr>
            <w:r w:rsidRPr="004677AE">
              <w:rPr>
                <w:rFonts w:eastAsia="Calibri"/>
                <w:b/>
                <w:color w:val="000000"/>
                <w:sz w:val="22"/>
                <w:szCs w:val="22"/>
                <w:lang w:eastAsia="en-US"/>
              </w:rPr>
              <w:t>ИТОГО</w:t>
            </w:r>
          </w:p>
        </w:tc>
        <w:tc>
          <w:tcPr>
            <w:tcW w:w="1701" w:type="dxa"/>
            <w:shd w:val="clear" w:color="auto" w:fill="auto"/>
          </w:tcPr>
          <w:p w14:paraId="0CD7EEB2" w14:textId="77777777" w:rsidR="004677AE" w:rsidRPr="004677AE" w:rsidRDefault="004677AE" w:rsidP="004677AE">
            <w:pPr>
              <w:tabs>
                <w:tab w:val="right" w:pos="10665"/>
              </w:tabs>
              <w:spacing w:after="0"/>
              <w:ind w:firstLine="567"/>
              <w:rPr>
                <w:rFonts w:eastAsia="Calibri"/>
                <w:b/>
                <w:color w:val="000000"/>
                <w:sz w:val="22"/>
                <w:szCs w:val="22"/>
                <w:lang w:eastAsia="en-US"/>
              </w:rPr>
            </w:pPr>
          </w:p>
        </w:tc>
      </w:tr>
    </w:tbl>
    <w:p w14:paraId="63FF67D1" w14:textId="37F4345A" w:rsidR="00A6007F" w:rsidRDefault="00574E2F" w:rsidP="00A6007F">
      <w:r>
        <w:t xml:space="preserve">               </w:t>
      </w:r>
    </w:p>
    <w:p w14:paraId="6B8C1A62" w14:textId="79C171A2" w:rsidR="00574E2F" w:rsidRPr="005C69D3" w:rsidRDefault="00574E2F" w:rsidP="00574E2F">
      <w:pPr>
        <w:pStyle w:val="a4"/>
        <w:tabs>
          <w:tab w:val="right" w:pos="9072"/>
        </w:tabs>
        <w:spacing w:line="252" w:lineRule="auto"/>
        <w:ind w:left="851"/>
        <w:jc w:val="both"/>
        <w:rPr>
          <w:shd w:val="clear" w:color="auto" w:fill="F9FAFB"/>
        </w:rPr>
      </w:pPr>
      <w:r w:rsidRPr="005C69D3">
        <w:rPr>
          <w:b/>
        </w:rPr>
        <w:t>2.</w:t>
      </w:r>
      <w:r>
        <w:rPr>
          <w:b/>
        </w:rPr>
        <w:t xml:space="preserve"> </w:t>
      </w:r>
      <w:r w:rsidRPr="005C69D3">
        <w:rPr>
          <w:b/>
        </w:rPr>
        <w:t>Место поставки:</w:t>
      </w:r>
      <w:r w:rsidRPr="005C69D3">
        <w:t xml:space="preserve"> </w:t>
      </w:r>
      <w:r w:rsidRPr="005C69D3">
        <w:rPr>
          <w:shd w:val="clear" w:color="auto" w:fill="F9FAFB"/>
        </w:rPr>
        <w:t>628680, Ханты-Мансийский автономный округ-Югра, г. Мегион, ул. Свободы, д.6</w:t>
      </w:r>
    </w:p>
    <w:p w14:paraId="78DD1A62" w14:textId="0D315B07" w:rsidR="00574E2F" w:rsidRPr="005C69D3" w:rsidRDefault="00574E2F" w:rsidP="00574E2F">
      <w:pPr>
        <w:tabs>
          <w:tab w:val="right" w:pos="9072"/>
        </w:tabs>
        <w:spacing w:line="252" w:lineRule="auto"/>
        <w:ind w:left="709"/>
      </w:pPr>
      <w:r>
        <w:rPr>
          <w:b/>
        </w:rPr>
        <w:t xml:space="preserve">  </w:t>
      </w:r>
      <w:r w:rsidRPr="005C69D3">
        <w:rPr>
          <w:b/>
        </w:rPr>
        <w:t>3. Срок поставки:</w:t>
      </w:r>
      <w:r w:rsidRPr="005C69D3">
        <w:t xml:space="preserve"> </w:t>
      </w:r>
      <w:proofErr w:type="gramStart"/>
      <w:r w:rsidRPr="005C69D3">
        <w:t>с даты заключения</w:t>
      </w:r>
      <w:proofErr w:type="gramEnd"/>
      <w:r w:rsidRPr="005C69D3">
        <w:t xml:space="preserve"> договора до 15.08.2026.</w:t>
      </w:r>
    </w:p>
    <w:p w14:paraId="554A1A4F" w14:textId="397DC2BB" w:rsidR="00574E2F" w:rsidRPr="005C69D3" w:rsidRDefault="00574E2F" w:rsidP="00574E2F">
      <w:pPr>
        <w:tabs>
          <w:tab w:val="right" w:pos="9072"/>
        </w:tabs>
        <w:spacing w:line="252" w:lineRule="auto"/>
        <w:ind w:left="709"/>
      </w:pPr>
      <w:r>
        <w:t xml:space="preserve">  </w:t>
      </w:r>
      <w:r w:rsidRPr="005C69D3">
        <w:t>3.1. Доставка, погрузочно-разгрузочные работы, осуществляется силами Поставщика.</w:t>
      </w:r>
    </w:p>
    <w:p w14:paraId="16E03A85" w14:textId="28A459B3" w:rsidR="00574E2F" w:rsidRPr="005C69D3" w:rsidRDefault="00574E2F" w:rsidP="00574E2F">
      <w:pPr>
        <w:tabs>
          <w:tab w:val="right" w:pos="9072"/>
        </w:tabs>
        <w:spacing w:line="252" w:lineRule="auto"/>
        <w:ind w:left="709"/>
        <w:rPr>
          <w:b/>
        </w:rPr>
      </w:pPr>
      <w:r>
        <w:rPr>
          <w:b/>
        </w:rPr>
        <w:t xml:space="preserve"> </w:t>
      </w:r>
      <w:r w:rsidRPr="005C69D3">
        <w:rPr>
          <w:b/>
        </w:rPr>
        <w:t xml:space="preserve">4. Требования   к качеству, безопасности товара: </w:t>
      </w:r>
    </w:p>
    <w:p w14:paraId="3331B06C" w14:textId="4411F2BB" w:rsidR="00574E2F" w:rsidRPr="005C69D3" w:rsidRDefault="00574E2F" w:rsidP="00574E2F">
      <w:pPr>
        <w:spacing w:line="276" w:lineRule="auto"/>
        <w:ind w:left="709"/>
        <w:rPr>
          <w:rFonts w:eastAsia="DejaVu Sans"/>
          <w:b/>
        </w:rPr>
      </w:pPr>
      <w:r>
        <w:rPr>
          <w:rFonts w:eastAsia="NSimSun"/>
        </w:rPr>
        <w:t xml:space="preserve"> </w:t>
      </w:r>
      <w:r w:rsidRPr="005C69D3">
        <w:rPr>
          <w:rFonts w:eastAsia="NSimSun"/>
        </w:rPr>
        <w:t xml:space="preserve">4.1. Поставляемый товар должен соответствовать заданным функциональным и качественным характеристикам; </w:t>
      </w:r>
    </w:p>
    <w:p w14:paraId="1449EA3E" w14:textId="7F99CD71" w:rsidR="00574E2F" w:rsidRPr="005C69D3" w:rsidRDefault="00574E2F" w:rsidP="00574E2F">
      <w:pPr>
        <w:spacing w:line="276" w:lineRule="auto"/>
        <w:ind w:left="709" w:right="57"/>
        <w:rPr>
          <w:b/>
        </w:rPr>
      </w:pPr>
      <w:r>
        <w:rPr>
          <w:rFonts w:eastAsia="NSimSun"/>
        </w:rPr>
        <w:t xml:space="preserve"> </w:t>
      </w:r>
      <w:r w:rsidRPr="005C69D3">
        <w:rPr>
          <w:rFonts w:eastAsia="NSimSun"/>
        </w:rPr>
        <w:t xml:space="preserve">4.2. Поставляемый товар должен быть разрешен к использованию на территории Российской Федерации, </w:t>
      </w:r>
      <w:r w:rsidRPr="005C69D3">
        <w:rPr>
          <w:rFonts w:eastAsia="NSimSun"/>
          <w:spacing w:val="-1"/>
        </w:rPr>
        <w:t xml:space="preserve">иметь торговую </w:t>
      </w:r>
      <w:r w:rsidRPr="005C69D3">
        <w:rPr>
          <w:rFonts w:eastAsia="NSimSu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2ABF92E" w14:textId="4A6B5C44" w:rsidR="00574E2F" w:rsidRPr="005C69D3" w:rsidRDefault="00574E2F" w:rsidP="00574E2F">
      <w:pPr>
        <w:spacing w:line="276" w:lineRule="auto"/>
        <w:ind w:left="709"/>
        <w:rPr>
          <w:rFonts w:eastAsia="NSimSun"/>
          <w:b/>
        </w:rPr>
      </w:pPr>
      <w:r>
        <w:rPr>
          <w:rFonts w:eastAsia="NSimSun"/>
        </w:rPr>
        <w:t xml:space="preserve"> </w:t>
      </w:r>
      <w:r w:rsidRPr="005C69D3">
        <w:rPr>
          <w:rFonts w:eastAsia="NSimSun"/>
        </w:rPr>
        <w:t>4.3. Поставляемый Товар должен являться новым, ранее не использованным (все составные части Товара должны быть новыми), не должен иметь дефектов (не должно быть следов механических повреждений, изменений вида комплектующих);</w:t>
      </w:r>
    </w:p>
    <w:p w14:paraId="4A833D71" w14:textId="13BF6C0E" w:rsidR="00574E2F" w:rsidRPr="005C69D3" w:rsidRDefault="00574E2F" w:rsidP="00574E2F">
      <w:pPr>
        <w:spacing w:line="276" w:lineRule="auto"/>
        <w:ind w:left="709"/>
        <w:rPr>
          <w:rFonts w:eastAsia="DejaVu Sans"/>
          <w:b/>
        </w:rPr>
      </w:pPr>
      <w:r>
        <w:rPr>
          <w:rFonts w:eastAsia="NSimSun"/>
        </w:rPr>
        <w:t xml:space="preserve"> </w:t>
      </w:r>
      <w:r w:rsidRPr="005C69D3">
        <w:rPr>
          <w:rFonts w:eastAsia="NSimSu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7D8E8E6" w14:textId="31A11646" w:rsidR="00574E2F" w:rsidRPr="005C69D3" w:rsidRDefault="00574E2F" w:rsidP="00574E2F">
      <w:pPr>
        <w:spacing w:line="276" w:lineRule="auto"/>
        <w:ind w:left="709"/>
        <w:rPr>
          <w:rFonts w:eastAsia="NSimSun"/>
        </w:rPr>
      </w:pPr>
      <w:r>
        <w:rPr>
          <w:rFonts w:eastAsia="NSimSun"/>
        </w:rPr>
        <w:t xml:space="preserve"> </w:t>
      </w:r>
      <w:r w:rsidRPr="005C69D3">
        <w:rPr>
          <w:rFonts w:eastAsia="NSimSu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76B9905" w14:textId="0BE05652" w:rsidR="00574E2F" w:rsidRPr="005C69D3" w:rsidRDefault="00574E2F" w:rsidP="00574E2F">
      <w:pPr>
        <w:spacing w:line="276" w:lineRule="auto"/>
        <w:ind w:left="709"/>
        <w:rPr>
          <w:b/>
        </w:rPr>
      </w:pPr>
      <w:r>
        <w:rPr>
          <w:b/>
        </w:rPr>
        <w:t xml:space="preserve"> </w:t>
      </w:r>
      <w:r w:rsidRPr="005C69D3">
        <w:rPr>
          <w:b/>
        </w:rPr>
        <w:t>5. Требования к упаковке, маркировке товара:</w:t>
      </w:r>
    </w:p>
    <w:p w14:paraId="05DA2A04" w14:textId="385C47EE" w:rsidR="00574E2F" w:rsidRPr="005C69D3" w:rsidRDefault="00574E2F" w:rsidP="00574E2F">
      <w:pPr>
        <w:tabs>
          <w:tab w:val="left" w:pos="0"/>
        </w:tabs>
        <w:spacing w:line="276" w:lineRule="auto"/>
        <w:ind w:left="709" w:right="57"/>
        <w:rPr>
          <w:rFonts w:eastAsia="DejaVu Sans"/>
          <w:b/>
        </w:rPr>
      </w:pPr>
      <w:r>
        <w:rPr>
          <w:rFonts w:eastAsia="NSimSun"/>
        </w:rPr>
        <w:t xml:space="preserve"> </w:t>
      </w:r>
      <w:r w:rsidRPr="005C69D3">
        <w:rPr>
          <w:rFonts w:eastAsia="NSimSu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D8A7CB9" w14:textId="77777777" w:rsidR="00574E2F" w:rsidRPr="005C69D3" w:rsidRDefault="00574E2F" w:rsidP="00574E2F">
      <w:pPr>
        <w:spacing w:line="276" w:lineRule="auto"/>
        <w:ind w:left="709"/>
        <w:rPr>
          <w:b/>
        </w:rPr>
      </w:pPr>
      <w:r w:rsidRPr="005C69D3">
        <w:rPr>
          <w:rFonts w:eastAsia="NSimSu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4DF918F" w14:textId="77777777" w:rsidR="00574E2F" w:rsidRPr="005C69D3" w:rsidRDefault="00574E2F" w:rsidP="00574E2F">
      <w:pPr>
        <w:tabs>
          <w:tab w:val="left" w:pos="0"/>
        </w:tabs>
        <w:spacing w:line="276" w:lineRule="auto"/>
        <w:ind w:left="709" w:right="57"/>
        <w:rPr>
          <w:rFonts w:eastAsia="NSimSun"/>
          <w:b/>
        </w:rPr>
      </w:pPr>
      <w:r w:rsidRPr="005C69D3">
        <w:rPr>
          <w:rFonts w:eastAsia="NSimSun"/>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6FDFF84F" w14:textId="77777777" w:rsidR="00574E2F" w:rsidRPr="005C69D3" w:rsidRDefault="00574E2F" w:rsidP="00574E2F">
      <w:pPr>
        <w:tabs>
          <w:tab w:val="left" w:pos="0"/>
        </w:tabs>
        <w:spacing w:line="276" w:lineRule="auto"/>
        <w:ind w:left="709" w:right="57"/>
        <w:rPr>
          <w:rFonts w:eastAsia="NSimSun"/>
        </w:rPr>
      </w:pPr>
      <w:r w:rsidRPr="005C69D3">
        <w:rPr>
          <w:rFonts w:eastAsia="NSimSu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E45D4F9" w14:textId="77777777" w:rsidR="00574E2F" w:rsidRPr="005C69D3" w:rsidRDefault="00574E2F" w:rsidP="00574E2F">
      <w:pPr>
        <w:tabs>
          <w:tab w:val="left" w:pos="0"/>
        </w:tabs>
        <w:spacing w:line="276" w:lineRule="auto"/>
        <w:ind w:left="709" w:right="57"/>
        <w:rPr>
          <w:rFonts w:eastAsia="NSimSun"/>
        </w:rPr>
      </w:pPr>
      <w:r w:rsidRPr="005C69D3">
        <w:rPr>
          <w:rFonts w:eastAsia="NSimSun"/>
          <w:b/>
        </w:rPr>
        <w:t>6. Требования к гарантийному сроку товара и (или) объему предоставления гарантий качества товара:</w:t>
      </w:r>
    </w:p>
    <w:p w14:paraId="58085269" w14:textId="77777777" w:rsidR="00574E2F" w:rsidRDefault="00574E2F" w:rsidP="00574E2F">
      <w:pPr>
        <w:tabs>
          <w:tab w:val="left" w:pos="0"/>
        </w:tabs>
        <w:spacing w:line="276" w:lineRule="auto"/>
        <w:ind w:left="709" w:right="57"/>
        <w:rPr>
          <w:rFonts w:eastAsia="NSimSun"/>
        </w:rPr>
      </w:pPr>
      <w:r w:rsidRPr="005C69D3">
        <w:rPr>
          <w:rFonts w:eastAsia="NSimSun"/>
        </w:rPr>
        <w:t>6.1. Гарантия качества товара – в соответствии с гарантийным сроком, установленным производителем.</w:t>
      </w:r>
    </w:p>
    <w:p w14:paraId="063830CA" w14:textId="0A273A94" w:rsidR="00574E2F" w:rsidRPr="005C69D3" w:rsidRDefault="00574E2F" w:rsidP="00574E2F">
      <w:pPr>
        <w:tabs>
          <w:tab w:val="left" w:pos="0"/>
        </w:tabs>
        <w:spacing w:line="276" w:lineRule="auto"/>
        <w:ind w:left="709" w:right="57"/>
        <w:rPr>
          <w:rFonts w:eastAsia="NSimSun"/>
        </w:rPr>
      </w:pPr>
      <w:r>
        <w:rPr>
          <w:rFonts w:eastAsia="NSimSun"/>
        </w:rPr>
        <w:t xml:space="preserve">6.2. </w:t>
      </w:r>
      <w:r w:rsidRPr="000F17F4">
        <w:rPr>
          <w:sz w:val="22"/>
          <w:szCs w:val="22"/>
        </w:rPr>
        <w:t xml:space="preserve">Гарантийный срок составляет не менее </w:t>
      </w:r>
      <w:r>
        <w:rPr>
          <w:sz w:val="22"/>
          <w:szCs w:val="22"/>
        </w:rPr>
        <w:t xml:space="preserve">12 </w:t>
      </w:r>
      <w:r w:rsidRPr="000F17F4">
        <w:rPr>
          <w:sz w:val="22"/>
          <w:szCs w:val="22"/>
        </w:rPr>
        <w:t>месяцев.</w:t>
      </w:r>
    </w:p>
    <w:p w14:paraId="524E6D05" w14:textId="03242DFE" w:rsidR="00574E2F" w:rsidRPr="005C69D3" w:rsidRDefault="00574E2F" w:rsidP="00574E2F">
      <w:pPr>
        <w:tabs>
          <w:tab w:val="left" w:pos="0"/>
        </w:tabs>
        <w:spacing w:line="276" w:lineRule="auto"/>
        <w:ind w:left="709" w:right="57"/>
      </w:pPr>
      <w:r>
        <w:rPr>
          <w:rFonts w:eastAsia="NSimSun"/>
        </w:rPr>
        <w:t>6.3</w:t>
      </w:r>
      <w:r w:rsidRPr="005C69D3">
        <w:rPr>
          <w:rFonts w:eastAsia="NSimSun"/>
        </w:rPr>
        <w:t xml:space="preserve">. </w:t>
      </w:r>
      <w:r w:rsidRPr="005C69D3">
        <w:t>Гарантийные обязательства должны распространяться на каждую единицу товара с момента приемки товара Заказчиком.</w:t>
      </w:r>
    </w:p>
    <w:p w14:paraId="25B941B8" w14:textId="33FEFEC5" w:rsidR="00574E2F" w:rsidRPr="005C69D3" w:rsidRDefault="00574E2F" w:rsidP="00574E2F">
      <w:pPr>
        <w:tabs>
          <w:tab w:val="left" w:pos="0"/>
        </w:tabs>
        <w:spacing w:line="276" w:lineRule="auto"/>
        <w:ind w:left="709" w:right="57"/>
        <w:rPr>
          <w:rFonts w:eastAsia="NSimSun"/>
        </w:rPr>
      </w:pPr>
      <w:r>
        <w:t>6.4</w:t>
      </w:r>
      <w:r w:rsidRPr="005C69D3">
        <w:t xml:space="preserve">.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5C69D3">
        <w:t>на</w:t>
      </w:r>
      <w:proofErr w:type="gramEnd"/>
      <w:r w:rsidRPr="005C69D3">
        <w:t xml:space="preserve"> соответствующий, своим транспортом и за свой счет, в сроки, определенные договором.</w:t>
      </w:r>
    </w:p>
    <w:p w14:paraId="4F1AEEB5" w14:textId="77777777" w:rsidR="00574E2F" w:rsidRPr="005C69D3" w:rsidRDefault="00574E2F" w:rsidP="00574E2F">
      <w:pPr>
        <w:spacing w:line="360" w:lineRule="auto"/>
        <w:ind w:left="709"/>
        <w:rPr>
          <w:rFonts w:eastAsia="NSimSun"/>
        </w:rPr>
      </w:pPr>
      <w:bookmarkStart w:id="0" w:name="_GoBack"/>
      <w:bookmarkEnd w:id="0"/>
    </w:p>
    <w:p w14:paraId="57447ECD" w14:textId="77777777" w:rsidR="00574E2F" w:rsidRPr="005C69D3" w:rsidRDefault="00574E2F" w:rsidP="00574E2F">
      <w:pPr>
        <w:ind w:firstLine="709"/>
      </w:pPr>
    </w:p>
    <w:p w14:paraId="672600A9" w14:textId="77777777" w:rsidR="00574E2F" w:rsidRDefault="00574E2F" w:rsidP="00A6007F"/>
    <w:p w14:paraId="2E893C2F" w14:textId="77777777" w:rsidR="00574E2F" w:rsidRDefault="00574E2F" w:rsidP="00A6007F"/>
    <w:p w14:paraId="61D6A898" w14:textId="77777777" w:rsidR="00574E2F" w:rsidRDefault="00574E2F" w:rsidP="00A6007F"/>
    <w:tbl>
      <w:tblPr>
        <w:tblW w:w="0" w:type="auto"/>
        <w:jc w:val="center"/>
        <w:tblLook w:val="04A0" w:firstRow="1" w:lastRow="0" w:firstColumn="1" w:lastColumn="0" w:noHBand="0" w:noVBand="1"/>
      </w:tblPr>
      <w:tblGrid>
        <w:gridCol w:w="4785"/>
        <w:gridCol w:w="4786"/>
      </w:tblGrid>
      <w:tr w:rsidR="004D7C25" w:rsidRPr="00C2278E" w14:paraId="0A973FF0" w14:textId="77777777" w:rsidTr="00762C97">
        <w:trPr>
          <w:jc w:val="center"/>
        </w:trPr>
        <w:tc>
          <w:tcPr>
            <w:tcW w:w="4785" w:type="dxa"/>
            <w:hideMark/>
          </w:tcPr>
          <w:p w14:paraId="7594DE94" w14:textId="77777777" w:rsidR="004D7C25" w:rsidRPr="00C2278E" w:rsidRDefault="004D7C25" w:rsidP="00313DD6">
            <w:pPr>
              <w:autoSpaceDE w:val="0"/>
              <w:autoSpaceDN w:val="0"/>
              <w:adjustRightInd w:val="0"/>
              <w:ind w:firstLine="567"/>
              <w:rPr>
                <w:sz w:val="22"/>
                <w:szCs w:val="22"/>
              </w:rPr>
            </w:pPr>
            <w:r w:rsidRPr="00C2278E">
              <w:rPr>
                <w:sz w:val="22"/>
                <w:szCs w:val="22"/>
              </w:rPr>
              <w:t>Заказчик</w:t>
            </w:r>
          </w:p>
          <w:p w14:paraId="6B2BBEFC" w14:textId="77777777" w:rsidR="004D7C25" w:rsidRPr="00C2278E" w:rsidRDefault="004D7C25" w:rsidP="00313DD6">
            <w:pPr>
              <w:autoSpaceDE w:val="0"/>
              <w:autoSpaceDN w:val="0"/>
              <w:adjustRightInd w:val="0"/>
              <w:ind w:firstLine="567"/>
              <w:rPr>
                <w:sz w:val="22"/>
                <w:szCs w:val="22"/>
              </w:rPr>
            </w:pPr>
            <w:r w:rsidRPr="00C2278E">
              <w:rPr>
                <w:sz w:val="22"/>
                <w:szCs w:val="22"/>
              </w:rPr>
              <w:t>МАОУ «СОШ №1»</w:t>
            </w:r>
          </w:p>
          <w:p w14:paraId="084AC70E" w14:textId="77777777" w:rsidR="004D7C25" w:rsidRPr="00C2278E" w:rsidRDefault="004D7C25" w:rsidP="00313DD6">
            <w:pPr>
              <w:autoSpaceDE w:val="0"/>
              <w:autoSpaceDN w:val="0"/>
              <w:adjustRightInd w:val="0"/>
              <w:ind w:firstLine="567"/>
              <w:rPr>
                <w:sz w:val="22"/>
                <w:szCs w:val="22"/>
              </w:rPr>
            </w:pPr>
          </w:p>
          <w:p w14:paraId="37C32127" w14:textId="77777777" w:rsidR="004D7C25" w:rsidRPr="00C2278E" w:rsidRDefault="004D7C25" w:rsidP="00313DD6">
            <w:pPr>
              <w:autoSpaceDE w:val="0"/>
              <w:autoSpaceDN w:val="0"/>
              <w:adjustRightInd w:val="0"/>
              <w:ind w:firstLine="567"/>
              <w:rPr>
                <w:sz w:val="22"/>
                <w:szCs w:val="22"/>
              </w:rPr>
            </w:pPr>
          </w:p>
          <w:p w14:paraId="53DBB06E"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 А.В. Петряев</w:t>
            </w:r>
          </w:p>
          <w:p w14:paraId="2E0C4EF1"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293D4B5E" w14:textId="77777777"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AE5DAB">
              <w:rPr>
                <w:sz w:val="22"/>
                <w:szCs w:val="22"/>
              </w:rPr>
              <w:t>6</w:t>
            </w:r>
            <w:r w:rsidRPr="00C2278E">
              <w:rPr>
                <w:sz w:val="22"/>
                <w:szCs w:val="22"/>
              </w:rPr>
              <w:t xml:space="preserve"> г.</w:t>
            </w:r>
          </w:p>
        </w:tc>
        <w:tc>
          <w:tcPr>
            <w:tcW w:w="4786" w:type="dxa"/>
            <w:hideMark/>
          </w:tcPr>
          <w:p w14:paraId="2F812A7E" w14:textId="77777777" w:rsidR="004D7C25" w:rsidRPr="00C2278E" w:rsidRDefault="004D7C25" w:rsidP="00313DD6">
            <w:pPr>
              <w:autoSpaceDE w:val="0"/>
              <w:autoSpaceDN w:val="0"/>
              <w:adjustRightInd w:val="0"/>
              <w:ind w:firstLine="567"/>
              <w:rPr>
                <w:sz w:val="22"/>
                <w:szCs w:val="22"/>
              </w:rPr>
            </w:pPr>
            <w:r w:rsidRPr="00C2278E">
              <w:rPr>
                <w:sz w:val="22"/>
                <w:szCs w:val="22"/>
              </w:rPr>
              <w:t>Поставщик</w:t>
            </w:r>
          </w:p>
          <w:p w14:paraId="0947F958" w14:textId="77777777" w:rsidR="004D7C25" w:rsidRPr="00C2278E" w:rsidRDefault="004D7C25" w:rsidP="00313DD6">
            <w:pPr>
              <w:autoSpaceDE w:val="0"/>
              <w:autoSpaceDN w:val="0"/>
              <w:adjustRightInd w:val="0"/>
              <w:ind w:firstLine="567"/>
              <w:rPr>
                <w:sz w:val="22"/>
                <w:szCs w:val="22"/>
              </w:rPr>
            </w:pPr>
          </w:p>
          <w:p w14:paraId="29356915" w14:textId="77777777" w:rsidR="004D7C25" w:rsidRPr="00C2278E" w:rsidRDefault="004D7C25" w:rsidP="00313DD6">
            <w:pPr>
              <w:autoSpaceDE w:val="0"/>
              <w:autoSpaceDN w:val="0"/>
              <w:adjustRightInd w:val="0"/>
              <w:ind w:firstLine="567"/>
              <w:rPr>
                <w:sz w:val="22"/>
                <w:szCs w:val="22"/>
              </w:rPr>
            </w:pPr>
          </w:p>
          <w:p w14:paraId="010D0261" w14:textId="77777777" w:rsidR="004D7C25" w:rsidRPr="00C2278E" w:rsidRDefault="004D7C25" w:rsidP="00313DD6">
            <w:pPr>
              <w:autoSpaceDE w:val="0"/>
              <w:autoSpaceDN w:val="0"/>
              <w:adjustRightInd w:val="0"/>
              <w:ind w:firstLine="567"/>
              <w:rPr>
                <w:sz w:val="22"/>
                <w:szCs w:val="22"/>
              </w:rPr>
            </w:pPr>
          </w:p>
          <w:p w14:paraId="6B20FC1B"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____________________ /__________</w:t>
            </w:r>
          </w:p>
          <w:p w14:paraId="6B7492D7"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72323139" w14:textId="77777777" w:rsidR="004D7C25" w:rsidRPr="00C2278E" w:rsidRDefault="004D7C25" w:rsidP="00AE5DAB">
            <w:pPr>
              <w:autoSpaceDE w:val="0"/>
              <w:autoSpaceDN w:val="0"/>
              <w:adjustRightInd w:val="0"/>
              <w:ind w:firstLine="567"/>
              <w:rPr>
                <w:sz w:val="22"/>
                <w:szCs w:val="22"/>
              </w:rPr>
            </w:pPr>
            <w:r w:rsidRPr="00C2278E">
              <w:rPr>
                <w:sz w:val="22"/>
                <w:szCs w:val="22"/>
              </w:rPr>
              <w:t>«___» _______ 202</w:t>
            </w:r>
            <w:r w:rsidR="00AE5DAB">
              <w:rPr>
                <w:sz w:val="22"/>
                <w:szCs w:val="22"/>
              </w:rPr>
              <w:t>6</w:t>
            </w:r>
            <w:r w:rsidRPr="00C2278E">
              <w:rPr>
                <w:sz w:val="22"/>
                <w:szCs w:val="22"/>
              </w:rPr>
              <w:t xml:space="preserve"> г.</w:t>
            </w:r>
          </w:p>
        </w:tc>
      </w:tr>
    </w:tbl>
    <w:p w14:paraId="677C80C6" w14:textId="77777777" w:rsidR="00035DD5" w:rsidRDefault="00035DD5" w:rsidP="00035DD5">
      <w:pPr>
        <w:tabs>
          <w:tab w:val="left" w:pos="7926"/>
        </w:tabs>
        <w:spacing w:after="0"/>
        <w:jc w:val="right"/>
        <w:rPr>
          <w:sz w:val="18"/>
          <w:szCs w:val="18"/>
        </w:rPr>
      </w:pPr>
    </w:p>
    <w:p w14:paraId="2E651AAD" w14:textId="77777777" w:rsidR="0018577A" w:rsidRDefault="0018577A" w:rsidP="00A6007F">
      <w:pPr>
        <w:tabs>
          <w:tab w:val="left" w:pos="7926"/>
        </w:tabs>
        <w:spacing w:after="0"/>
        <w:rPr>
          <w:sz w:val="18"/>
          <w:szCs w:val="18"/>
        </w:rPr>
      </w:pPr>
    </w:p>
    <w:sectPr w:rsidR="0018577A" w:rsidSect="004677AE">
      <w:pgSz w:w="16838" w:h="11906" w:orient="landscape" w:code="9"/>
      <w:pgMar w:top="851" w:right="567" w:bottom="567" w:left="425"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E327A" w14:textId="77777777" w:rsidR="00E61654" w:rsidRDefault="00E61654" w:rsidP="004C571E">
      <w:pPr>
        <w:spacing w:after="0"/>
      </w:pPr>
      <w:r>
        <w:separator/>
      </w:r>
    </w:p>
  </w:endnote>
  <w:endnote w:type="continuationSeparator" w:id="0">
    <w:p w14:paraId="3BD9DB0C" w14:textId="77777777" w:rsidR="00E61654" w:rsidRDefault="00E61654" w:rsidP="004C5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ABBCB" w14:textId="77777777" w:rsidR="00E61654" w:rsidRDefault="00E61654" w:rsidP="004C571E">
      <w:pPr>
        <w:spacing w:after="0"/>
      </w:pPr>
      <w:r>
        <w:separator/>
      </w:r>
    </w:p>
  </w:footnote>
  <w:footnote w:type="continuationSeparator" w:id="0">
    <w:p w14:paraId="14FBEED1" w14:textId="77777777" w:rsidR="00E61654" w:rsidRDefault="00E61654" w:rsidP="004C57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46B5" w14:textId="77777777" w:rsidR="00D95885" w:rsidRDefault="00D95885" w:rsidP="00930D80">
    <w:pPr>
      <w:pStyle w:val="af0"/>
      <w:rPr>
        <w:rStyle w:val="afc"/>
      </w:rPr>
    </w:pPr>
    <w:r>
      <w:rPr>
        <w:rStyle w:val="afc"/>
      </w:rPr>
      <w:fldChar w:fldCharType="begin"/>
    </w:r>
    <w:r>
      <w:rPr>
        <w:rStyle w:val="afc"/>
      </w:rPr>
      <w:instrText xml:space="preserve">PAGE  </w:instrText>
    </w:r>
    <w:r>
      <w:rPr>
        <w:rStyle w:val="afc"/>
      </w:rPr>
      <w:fldChar w:fldCharType="end"/>
    </w:r>
  </w:p>
  <w:p w14:paraId="481B7FB8" w14:textId="77777777" w:rsidR="00D95885" w:rsidRDefault="00D95885" w:rsidP="00930D80"/>
  <w:p w14:paraId="61FF9A3F" w14:textId="77777777" w:rsidR="00D95885" w:rsidRDefault="00D95885" w:rsidP="00930D80"/>
  <w:p w14:paraId="25CD4C03" w14:textId="77777777" w:rsidR="00D95885" w:rsidRDefault="00D95885" w:rsidP="00930D80"/>
  <w:p w14:paraId="4FE9E2DC" w14:textId="77777777" w:rsidR="00D95885" w:rsidRDefault="00D95885" w:rsidP="00930D80"/>
  <w:p w14:paraId="5AB0EE9B" w14:textId="77777777" w:rsidR="00D95885" w:rsidRDefault="00D95885" w:rsidP="00930D80"/>
  <w:p w14:paraId="50BEA499" w14:textId="77777777" w:rsidR="00D95885" w:rsidRDefault="00D95885" w:rsidP="00930D80"/>
  <w:p w14:paraId="3CBD57D3" w14:textId="77777777" w:rsidR="00D95885" w:rsidRDefault="00D95885" w:rsidP="00930D80"/>
  <w:p w14:paraId="46DF161D" w14:textId="77777777" w:rsidR="00D95885" w:rsidRDefault="00D95885" w:rsidP="00930D80"/>
  <w:p w14:paraId="776035EA" w14:textId="77777777" w:rsidR="00D95885" w:rsidRDefault="00D95885" w:rsidP="00930D80"/>
  <w:p w14:paraId="41015AFA" w14:textId="77777777" w:rsidR="00D95885" w:rsidRDefault="00D95885" w:rsidP="00930D80"/>
  <w:p w14:paraId="6C0C0428" w14:textId="77777777" w:rsidR="00D95885" w:rsidRDefault="00D95885" w:rsidP="00930D80"/>
  <w:p w14:paraId="24085C7B" w14:textId="77777777" w:rsidR="00D95885" w:rsidRDefault="00D95885" w:rsidP="00930D80"/>
  <w:p w14:paraId="6FD0AE87" w14:textId="77777777" w:rsidR="00D95885" w:rsidRDefault="00D95885" w:rsidP="00930D80"/>
  <w:p w14:paraId="33C454B3" w14:textId="77777777" w:rsidR="00D95885" w:rsidRDefault="00D95885" w:rsidP="00930D80"/>
  <w:p w14:paraId="0DF220FC" w14:textId="77777777" w:rsidR="00D95885" w:rsidRDefault="00D95885" w:rsidP="00930D80"/>
  <w:p w14:paraId="1CE821BD" w14:textId="77777777" w:rsidR="00D95885" w:rsidRDefault="00D95885" w:rsidP="00930D80"/>
  <w:p w14:paraId="1063205C" w14:textId="77777777" w:rsidR="00D95885" w:rsidRDefault="00D95885" w:rsidP="00930D80"/>
  <w:p w14:paraId="45DD34F3" w14:textId="77777777" w:rsidR="00D95885" w:rsidRDefault="00D95885" w:rsidP="00930D80"/>
  <w:p w14:paraId="52452BB6" w14:textId="77777777" w:rsidR="00D95885" w:rsidRDefault="00D95885" w:rsidP="00930D80"/>
  <w:p w14:paraId="42AAD25D" w14:textId="77777777" w:rsidR="00D95885" w:rsidRDefault="00D95885" w:rsidP="00930D80"/>
  <w:p w14:paraId="2E550D2F" w14:textId="77777777" w:rsidR="00D95885" w:rsidRDefault="00D95885" w:rsidP="00930D80"/>
  <w:p w14:paraId="0FE77DEC" w14:textId="77777777" w:rsidR="00D95885" w:rsidRDefault="00D95885" w:rsidP="00930D80"/>
  <w:p w14:paraId="3ED682E7" w14:textId="77777777" w:rsidR="00D95885" w:rsidRDefault="00D95885" w:rsidP="00930D80"/>
  <w:p w14:paraId="4668AC4A" w14:textId="77777777" w:rsidR="00D95885" w:rsidRDefault="00D95885" w:rsidP="00930D80"/>
  <w:p w14:paraId="38A65A97" w14:textId="77777777" w:rsidR="00D95885" w:rsidRDefault="00D95885" w:rsidP="00930D80"/>
  <w:p w14:paraId="60EE262D" w14:textId="77777777" w:rsidR="00D95885" w:rsidRDefault="00D95885" w:rsidP="00930D80"/>
  <w:p w14:paraId="2B3B6597" w14:textId="77777777" w:rsidR="00D95885" w:rsidRDefault="00D95885" w:rsidP="00930D80"/>
  <w:p w14:paraId="20B51225" w14:textId="77777777" w:rsidR="00D95885" w:rsidRDefault="00D95885" w:rsidP="00930D80"/>
  <w:p w14:paraId="5D85E96F" w14:textId="77777777" w:rsidR="00D95885" w:rsidRDefault="00D95885" w:rsidP="00930D80"/>
  <w:p w14:paraId="755938EA" w14:textId="77777777" w:rsidR="00D95885" w:rsidRDefault="00D95885" w:rsidP="00930D80"/>
  <w:p w14:paraId="7AE950EE" w14:textId="77777777" w:rsidR="00D95885" w:rsidRDefault="00D95885" w:rsidP="00930D80"/>
  <w:p w14:paraId="63D2B844" w14:textId="77777777" w:rsidR="00D95885" w:rsidRDefault="00D95885" w:rsidP="00930D80"/>
  <w:p w14:paraId="25F3E1A5" w14:textId="77777777" w:rsidR="00D95885" w:rsidRDefault="00D95885" w:rsidP="00930D80"/>
  <w:p w14:paraId="182441B9" w14:textId="77777777" w:rsidR="00D95885" w:rsidRDefault="00D95885" w:rsidP="00930D80"/>
  <w:p w14:paraId="41FA1453" w14:textId="77777777" w:rsidR="00D95885" w:rsidRDefault="00D95885" w:rsidP="00930D80"/>
  <w:p w14:paraId="31EA7DE2" w14:textId="77777777" w:rsidR="00D95885" w:rsidRDefault="00D95885" w:rsidP="00930D80"/>
  <w:p w14:paraId="0BEC16C1" w14:textId="77777777" w:rsidR="00D95885" w:rsidRDefault="00D95885" w:rsidP="00930D80"/>
  <w:p w14:paraId="7B31A0CF" w14:textId="77777777" w:rsidR="00D95885" w:rsidRDefault="00D95885" w:rsidP="00930D80"/>
  <w:p w14:paraId="39F315F8" w14:textId="77777777" w:rsidR="00D95885" w:rsidRDefault="00D95885" w:rsidP="00930D80"/>
  <w:p w14:paraId="3D9E8CCE" w14:textId="77777777" w:rsidR="00D95885" w:rsidRDefault="00D95885" w:rsidP="00930D80"/>
  <w:p w14:paraId="068CA025" w14:textId="77777777" w:rsidR="00D95885" w:rsidRDefault="00D95885" w:rsidP="00930D80"/>
  <w:p w14:paraId="5BE84EBB" w14:textId="77777777" w:rsidR="00D95885" w:rsidRDefault="00D95885" w:rsidP="00930D80"/>
  <w:p w14:paraId="7A214AF9" w14:textId="77777777" w:rsidR="00D95885" w:rsidRDefault="00D95885" w:rsidP="00930D80"/>
  <w:p w14:paraId="6A463A00" w14:textId="77777777" w:rsidR="00D95885" w:rsidRDefault="00D95885" w:rsidP="00930D80"/>
  <w:p w14:paraId="232C0278" w14:textId="77777777" w:rsidR="00D95885" w:rsidRDefault="00D95885" w:rsidP="00930D80"/>
  <w:p w14:paraId="6A6781B8" w14:textId="77777777" w:rsidR="00D95885" w:rsidRDefault="00D95885" w:rsidP="00930D80"/>
  <w:p w14:paraId="1FE85EAA" w14:textId="77777777" w:rsidR="00D95885" w:rsidRDefault="00D95885" w:rsidP="00930D80"/>
  <w:p w14:paraId="30846C09" w14:textId="77777777" w:rsidR="00D95885" w:rsidRDefault="00D95885" w:rsidP="00930D80"/>
  <w:p w14:paraId="63316BA9" w14:textId="77777777" w:rsidR="00D95885" w:rsidRDefault="00D95885" w:rsidP="00930D80"/>
  <w:p w14:paraId="79FC1CCA" w14:textId="77777777" w:rsidR="00D95885" w:rsidRDefault="00D95885" w:rsidP="00930D80"/>
  <w:p w14:paraId="57E96EE3" w14:textId="77777777" w:rsidR="00D95885" w:rsidRDefault="00D95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744"/>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9165D"/>
    <w:multiLevelType w:val="hybridMultilevel"/>
    <w:tmpl w:val="51545748"/>
    <w:lvl w:ilvl="0" w:tplc="C53C3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BD3074"/>
    <w:multiLevelType w:val="hybridMultilevel"/>
    <w:tmpl w:val="05B6717E"/>
    <w:lvl w:ilvl="0" w:tplc="BF4EC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EF4709"/>
    <w:multiLevelType w:val="multilevel"/>
    <w:tmpl w:val="C17AFDA2"/>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19076E5"/>
    <w:multiLevelType w:val="hybridMultilevel"/>
    <w:tmpl w:val="CD6C31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28AA"/>
    <w:multiLevelType w:val="hybridMultilevel"/>
    <w:tmpl w:val="3A1EFC00"/>
    <w:lvl w:ilvl="0" w:tplc="B1F8209E">
      <w:start w:val="1"/>
      <w:numFmt w:val="bullet"/>
      <w:lvlText w:val="−"/>
      <w:lvlJc w:val="left"/>
      <w:pPr>
        <w:tabs>
          <w:tab w:val="num" w:pos="340"/>
        </w:tabs>
        <w:ind w:left="340" w:hanging="340"/>
      </w:pPr>
      <w:rPr>
        <w:rFonts w:ascii="Times New Roman" w:hAnsi="Times New Roman" w:hint="default"/>
      </w:rPr>
    </w:lvl>
    <w:lvl w:ilvl="1" w:tplc="64F8EBCC">
      <w:start w:val="1"/>
      <w:numFmt w:val="bullet"/>
      <w:lvlText w:val="−"/>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D48E6"/>
    <w:multiLevelType w:val="hybridMultilevel"/>
    <w:tmpl w:val="B93CD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1DDE03BF"/>
    <w:multiLevelType w:val="hybridMultilevel"/>
    <w:tmpl w:val="A5AC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D0374"/>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162B77"/>
    <w:multiLevelType w:val="hybridMultilevel"/>
    <w:tmpl w:val="DF9E5E2C"/>
    <w:lvl w:ilvl="0" w:tplc="0752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943F3D"/>
    <w:multiLevelType w:val="hybridMultilevel"/>
    <w:tmpl w:val="6B5AC7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A6871CC"/>
    <w:multiLevelType w:val="hybridMultilevel"/>
    <w:tmpl w:val="1B2259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FA11BE"/>
    <w:multiLevelType w:val="hybridMultilevel"/>
    <w:tmpl w:val="C254CA00"/>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DED4501"/>
    <w:multiLevelType w:val="hybridMultilevel"/>
    <w:tmpl w:val="6220C17E"/>
    <w:lvl w:ilvl="0" w:tplc="BAD880D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035566"/>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32A26"/>
    <w:multiLevelType w:val="hybridMultilevel"/>
    <w:tmpl w:val="68A4EE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93721"/>
    <w:multiLevelType w:val="multilevel"/>
    <w:tmpl w:val="C52CC110"/>
    <w:lvl w:ilvl="0">
      <w:start w:val="1"/>
      <w:numFmt w:val="decimal"/>
      <w:lvlText w:val="%1."/>
      <w:lvlJc w:val="left"/>
      <w:pPr>
        <w:ind w:left="900" w:hanging="360"/>
      </w:pPr>
      <w:rPr>
        <w:rFonts w:hint="default"/>
      </w:rPr>
    </w:lvl>
    <w:lvl w:ilvl="1">
      <w:start w:val="4"/>
      <w:numFmt w:val="decimal"/>
      <w:isLgl/>
      <w:lvlText w:val="%1.%2."/>
      <w:lvlJc w:val="left"/>
      <w:pPr>
        <w:ind w:left="1125"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18">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6A324DFA"/>
    <w:multiLevelType w:val="hybridMultilevel"/>
    <w:tmpl w:val="0DBEA7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D426DB"/>
    <w:multiLevelType w:val="multilevel"/>
    <w:tmpl w:val="B0EE3C2C"/>
    <w:lvl w:ilvl="0">
      <w:start w:val="3"/>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703168A4"/>
    <w:multiLevelType w:val="hybridMultilevel"/>
    <w:tmpl w:val="E78EC096"/>
    <w:lvl w:ilvl="0" w:tplc="DF08C87A">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DB2FCC"/>
    <w:multiLevelType w:val="hybridMultilevel"/>
    <w:tmpl w:val="BF522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9927A2"/>
    <w:multiLevelType w:val="hybridMultilevel"/>
    <w:tmpl w:val="37ECA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B37B6"/>
    <w:multiLevelType w:val="hybridMultilevel"/>
    <w:tmpl w:val="202CB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ECD4BFD"/>
    <w:multiLevelType w:val="hybridMultilevel"/>
    <w:tmpl w:val="DF44C142"/>
    <w:lvl w:ilvl="0" w:tplc="897C0080">
      <w:start w:val="1"/>
      <w:numFmt w:val="bullet"/>
      <w:pStyle w:val="a"/>
      <w:lvlText w:val=""/>
      <w:lvlJc w:val="left"/>
      <w:pPr>
        <w:tabs>
          <w:tab w:val="num" w:pos="1021"/>
        </w:tabs>
        <w:ind w:left="0"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21"/>
  </w:num>
  <w:num w:numId="4">
    <w:abstractNumId w:val="20"/>
  </w:num>
  <w:num w:numId="5">
    <w:abstractNumId w:val="19"/>
  </w:num>
  <w:num w:numId="6">
    <w:abstractNumId w:val="4"/>
  </w:num>
  <w:num w:numId="7">
    <w:abstractNumId w:val="1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3"/>
  </w:num>
  <w:num w:numId="16">
    <w:abstractNumId w:val="2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3"/>
  </w:num>
  <w:num w:numId="22">
    <w:abstractNumId w:val="2"/>
  </w:num>
  <w:num w:numId="23">
    <w:abstractNumId w:val="9"/>
  </w:num>
  <w:num w:numId="24">
    <w:abstractNumId w:val="16"/>
  </w:num>
  <w:num w:numId="25">
    <w:abstractNumId w:val="26"/>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43"/>
    <w:rsid w:val="000034E0"/>
    <w:rsid w:val="00011F70"/>
    <w:rsid w:val="00013D6B"/>
    <w:rsid w:val="00014698"/>
    <w:rsid w:val="000262EE"/>
    <w:rsid w:val="0003329A"/>
    <w:rsid w:val="00035DD5"/>
    <w:rsid w:val="00037068"/>
    <w:rsid w:val="00041C19"/>
    <w:rsid w:val="00042DDD"/>
    <w:rsid w:val="00045650"/>
    <w:rsid w:val="00051C80"/>
    <w:rsid w:val="000638FF"/>
    <w:rsid w:val="00071A4C"/>
    <w:rsid w:val="00073283"/>
    <w:rsid w:val="00076B3C"/>
    <w:rsid w:val="00082FDD"/>
    <w:rsid w:val="0008639C"/>
    <w:rsid w:val="00087C04"/>
    <w:rsid w:val="00092E69"/>
    <w:rsid w:val="0009323D"/>
    <w:rsid w:val="00096050"/>
    <w:rsid w:val="000960FE"/>
    <w:rsid w:val="0009664F"/>
    <w:rsid w:val="000A0051"/>
    <w:rsid w:val="000A4740"/>
    <w:rsid w:val="000A620B"/>
    <w:rsid w:val="000A6837"/>
    <w:rsid w:val="000C3036"/>
    <w:rsid w:val="000C46B4"/>
    <w:rsid w:val="000D0892"/>
    <w:rsid w:val="000D297C"/>
    <w:rsid w:val="000D424C"/>
    <w:rsid w:val="000D77E8"/>
    <w:rsid w:val="000E4101"/>
    <w:rsid w:val="000E6A01"/>
    <w:rsid w:val="000E7DC0"/>
    <w:rsid w:val="000F17F4"/>
    <w:rsid w:val="000F780D"/>
    <w:rsid w:val="001011B0"/>
    <w:rsid w:val="001029C4"/>
    <w:rsid w:val="001076EE"/>
    <w:rsid w:val="001134AA"/>
    <w:rsid w:val="001156D8"/>
    <w:rsid w:val="00120AF0"/>
    <w:rsid w:val="0012361A"/>
    <w:rsid w:val="0012430D"/>
    <w:rsid w:val="0012488B"/>
    <w:rsid w:val="00126651"/>
    <w:rsid w:val="00127135"/>
    <w:rsid w:val="001311BB"/>
    <w:rsid w:val="00132C9C"/>
    <w:rsid w:val="00133E00"/>
    <w:rsid w:val="00134AAE"/>
    <w:rsid w:val="001369F5"/>
    <w:rsid w:val="0014285B"/>
    <w:rsid w:val="00151DE7"/>
    <w:rsid w:val="001560D6"/>
    <w:rsid w:val="00162D34"/>
    <w:rsid w:val="00170A37"/>
    <w:rsid w:val="00172604"/>
    <w:rsid w:val="001732ED"/>
    <w:rsid w:val="00175969"/>
    <w:rsid w:val="00180DC2"/>
    <w:rsid w:val="00184794"/>
    <w:rsid w:val="00185755"/>
    <w:rsid w:val="0018577A"/>
    <w:rsid w:val="00186F70"/>
    <w:rsid w:val="00192FAC"/>
    <w:rsid w:val="001A0DF8"/>
    <w:rsid w:val="001C173F"/>
    <w:rsid w:val="001C6C02"/>
    <w:rsid w:val="001D4DFB"/>
    <w:rsid w:val="001E3276"/>
    <w:rsid w:val="001E7279"/>
    <w:rsid w:val="001F2AB9"/>
    <w:rsid w:val="002075AA"/>
    <w:rsid w:val="002143C6"/>
    <w:rsid w:val="00216DC0"/>
    <w:rsid w:val="00230DED"/>
    <w:rsid w:val="0023223F"/>
    <w:rsid w:val="00234ECF"/>
    <w:rsid w:val="00235117"/>
    <w:rsid w:val="00240AE0"/>
    <w:rsid w:val="002517EA"/>
    <w:rsid w:val="002529F6"/>
    <w:rsid w:val="00252C8A"/>
    <w:rsid w:val="0025761F"/>
    <w:rsid w:val="00260E85"/>
    <w:rsid w:val="002A6936"/>
    <w:rsid w:val="002B07BE"/>
    <w:rsid w:val="002C4A8A"/>
    <w:rsid w:val="002D5A36"/>
    <w:rsid w:val="002D5B57"/>
    <w:rsid w:val="002F21BA"/>
    <w:rsid w:val="002F4A83"/>
    <w:rsid w:val="002F67D9"/>
    <w:rsid w:val="0030192E"/>
    <w:rsid w:val="003047FA"/>
    <w:rsid w:val="00313887"/>
    <w:rsid w:val="00313923"/>
    <w:rsid w:val="00316C98"/>
    <w:rsid w:val="00320BFA"/>
    <w:rsid w:val="00324E65"/>
    <w:rsid w:val="00331050"/>
    <w:rsid w:val="003326F0"/>
    <w:rsid w:val="00337EF8"/>
    <w:rsid w:val="003422E6"/>
    <w:rsid w:val="0034637E"/>
    <w:rsid w:val="00346720"/>
    <w:rsid w:val="0035070A"/>
    <w:rsid w:val="00352390"/>
    <w:rsid w:val="00361464"/>
    <w:rsid w:val="003629EE"/>
    <w:rsid w:val="00365458"/>
    <w:rsid w:val="003668E6"/>
    <w:rsid w:val="00367AF4"/>
    <w:rsid w:val="00381C2C"/>
    <w:rsid w:val="00390F61"/>
    <w:rsid w:val="00395638"/>
    <w:rsid w:val="003A0D0E"/>
    <w:rsid w:val="003A2B5A"/>
    <w:rsid w:val="003A460C"/>
    <w:rsid w:val="003B1D6C"/>
    <w:rsid w:val="003B5D37"/>
    <w:rsid w:val="003C2D66"/>
    <w:rsid w:val="003C3FF8"/>
    <w:rsid w:val="003C5229"/>
    <w:rsid w:val="003D1B10"/>
    <w:rsid w:val="003D6860"/>
    <w:rsid w:val="003D7398"/>
    <w:rsid w:val="003E25D3"/>
    <w:rsid w:val="003E2879"/>
    <w:rsid w:val="003E581F"/>
    <w:rsid w:val="003F166D"/>
    <w:rsid w:val="003F1A03"/>
    <w:rsid w:val="003F78B1"/>
    <w:rsid w:val="00401AA2"/>
    <w:rsid w:val="00401DA2"/>
    <w:rsid w:val="00402A11"/>
    <w:rsid w:val="004038E2"/>
    <w:rsid w:val="00410B82"/>
    <w:rsid w:val="004300C6"/>
    <w:rsid w:val="004324DF"/>
    <w:rsid w:val="004378EF"/>
    <w:rsid w:val="004466E2"/>
    <w:rsid w:val="00446F1C"/>
    <w:rsid w:val="00460842"/>
    <w:rsid w:val="0046458F"/>
    <w:rsid w:val="004677AE"/>
    <w:rsid w:val="00470092"/>
    <w:rsid w:val="00474FDB"/>
    <w:rsid w:val="00475D4D"/>
    <w:rsid w:val="00486D7D"/>
    <w:rsid w:val="00494340"/>
    <w:rsid w:val="00494A87"/>
    <w:rsid w:val="004A65CF"/>
    <w:rsid w:val="004B4DA3"/>
    <w:rsid w:val="004C571E"/>
    <w:rsid w:val="004D0A61"/>
    <w:rsid w:val="004D411C"/>
    <w:rsid w:val="004D6F7D"/>
    <w:rsid w:val="004D7C25"/>
    <w:rsid w:val="004E0B21"/>
    <w:rsid w:val="004E32E3"/>
    <w:rsid w:val="004E47C7"/>
    <w:rsid w:val="004F0ED4"/>
    <w:rsid w:val="0050211D"/>
    <w:rsid w:val="0050544A"/>
    <w:rsid w:val="0050676D"/>
    <w:rsid w:val="0050779B"/>
    <w:rsid w:val="00513A0C"/>
    <w:rsid w:val="00516DE1"/>
    <w:rsid w:val="00521AB2"/>
    <w:rsid w:val="00523EBE"/>
    <w:rsid w:val="00532C64"/>
    <w:rsid w:val="0053408E"/>
    <w:rsid w:val="0053590A"/>
    <w:rsid w:val="0054021D"/>
    <w:rsid w:val="00542D0F"/>
    <w:rsid w:val="00544971"/>
    <w:rsid w:val="005464FA"/>
    <w:rsid w:val="00556CCD"/>
    <w:rsid w:val="005579B2"/>
    <w:rsid w:val="00574E2F"/>
    <w:rsid w:val="00577441"/>
    <w:rsid w:val="00580239"/>
    <w:rsid w:val="005825BD"/>
    <w:rsid w:val="0059100E"/>
    <w:rsid w:val="005A4ECC"/>
    <w:rsid w:val="005C28F3"/>
    <w:rsid w:val="005D5009"/>
    <w:rsid w:val="005D503D"/>
    <w:rsid w:val="0060511D"/>
    <w:rsid w:val="0060757E"/>
    <w:rsid w:val="00615C57"/>
    <w:rsid w:val="00617827"/>
    <w:rsid w:val="0063431D"/>
    <w:rsid w:val="00634D47"/>
    <w:rsid w:val="00640CE9"/>
    <w:rsid w:val="006415F4"/>
    <w:rsid w:val="0064272C"/>
    <w:rsid w:val="00647E0E"/>
    <w:rsid w:val="00655484"/>
    <w:rsid w:val="00657453"/>
    <w:rsid w:val="00660C38"/>
    <w:rsid w:val="00661786"/>
    <w:rsid w:val="00661B39"/>
    <w:rsid w:val="006712BD"/>
    <w:rsid w:val="00673682"/>
    <w:rsid w:val="00681A7E"/>
    <w:rsid w:val="00686651"/>
    <w:rsid w:val="0069607C"/>
    <w:rsid w:val="006A0DD5"/>
    <w:rsid w:val="006A5B62"/>
    <w:rsid w:val="006A5B6E"/>
    <w:rsid w:val="006A6153"/>
    <w:rsid w:val="006C12DE"/>
    <w:rsid w:val="006C7BFD"/>
    <w:rsid w:val="006D3DCD"/>
    <w:rsid w:val="006D3FCE"/>
    <w:rsid w:val="006D46B2"/>
    <w:rsid w:val="006D4D83"/>
    <w:rsid w:val="006D5F3A"/>
    <w:rsid w:val="006E48A7"/>
    <w:rsid w:val="006F0202"/>
    <w:rsid w:val="006F2CF7"/>
    <w:rsid w:val="006F32CB"/>
    <w:rsid w:val="006F4D4F"/>
    <w:rsid w:val="00701E6C"/>
    <w:rsid w:val="007037E8"/>
    <w:rsid w:val="007070FE"/>
    <w:rsid w:val="00710C1B"/>
    <w:rsid w:val="00712EF4"/>
    <w:rsid w:val="007135D3"/>
    <w:rsid w:val="00715C12"/>
    <w:rsid w:val="007210B2"/>
    <w:rsid w:val="00721BEF"/>
    <w:rsid w:val="0072543B"/>
    <w:rsid w:val="00730F15"/>
    <w:rsid w:val="00733B62"/>
    <w:rsid w:val="00736153"/>
    <w:rsid w:val="00741212"/>
    <w:rsid w:val="00747822"/>
    <w:rsid w:val="007515D0"/>
    <w:rsid w:val="0075550D"/>
    <w:rsid w:val="00755F91"/>
    <w:rsid w:val="00762C97"/>
    <w:rsid w:val="00764A30"/>
    <w:rsid w:val="0076700D"/>
    <w:rsid w:val="00771BB7"/>
    <w:rsid w:val="00772B70"/>
    <w:rsid w:val="00775612"/>
    <w:rsid w:val="00786B7C"/>
    <w:rsid w:val="00790C3F"/>
    <w:rsid w:val="00791775"/>
    <w:rsid w:val="00791BEF"/>
    <w:rsid w:val="00794730"/>
    <w:rsid w:val="00796932"/>
    <w:rsid w:val="007A526F"/>
    <w:rsid w:val="007A5E7C"/>
    <w:rsid w:val="007D1D21"/>
    <w:rsid w:val="007D32FE"/>
    <w:rsid w:val="007D4C11"/>
    <w:rsid w:val="007E09A6"/>
    <w:rsid w:val="0082252E"/>
    <w:rsid w:val="00822BAD"/>
    <w:rsid w:val="00822C8E"/>
    <w:rsid w:val="00823960"/>
    <w:rsid w:val="008251F5"/>
    <w:rsid w:val="00827BED"/>
    <w:rsid w:val="0083391E"/>
    <w:rsid w:val="0084319D"/>
    <w:rsid w:val="00851FC4"/>
    <w:rsid w:val="008671E4"/>
    <w:rsid w:val="008713F7"/>
    <w:rsid w:val="008719AA"/>
    <w:rsid w:val="008723D9"/>
    <w:rsid w:val="00875313"/>
    <w:rsid w:val="00876346"/>
    <w:rsid w:val="008935A3"/>
    <w:rsid w:val="008A1E93"/>
    <w:rsid w:val="008A3A53"/>
    <w:rsid w:val="008B2343"/>
    <w:rsid w:val="008B3780"/>
    <w:rsid w:val="008B4860"/>
    <w:rsid w:val="008D3061"/>
    <w:rsid w:val="008E0812"/>
    <w:rsid w:val="008E0AB8"/>
    <w:rsid w:val="008E1C00"/>
    <w:rsid w:val="00914895"/>
    <w:rsid w:val="009214C1"/>
    <w:rsid w:val="009300B3"/>
    <w:rsid w:val="00930D80"/>
    <w:rsid w:val="0093386C"/>
    <w:rsid w:val="009511C2"/>
    <w:rsid w:val="00955DA3"/>
    <w:rsid w:val="00956CF5"/>
    <w:rsid w:val="009570B7"/>
    <w:rsid w:val="00960F9F"/>
    <w:rsid w:val="00964088"/>
    <w:rsid w:val="00966EBE"/>
    <w:rsid w:val="00990009"/>
    <w:rsid w:val="00990775"/>
    <w:rsid w:val="009A1C08"/>
    <w:rsid w:val="009A4806"/>
    <w:rsid w:val="009B38B7"/>
    <w:rsid w:val="009C05B2"/>
    <w:rsid w:val="009C26DC"/>
    <w:rsid w:val="009C4806"/>
    <w:rsid w:val="009D5B25"/>
    <w:rsid w:val="009E1060"/>
    <w:rsid w:val="009E6F54"/>
    <w:rsid w:val="009F3D78"/>
    <w:rsid w:val="00A0366B"/>
    <w:rsid w:val="00A1181E"/>
    <w:rsid w:val="00A15BBC"/>
    <w:rsid w:val="00A16025"/>
    <w:rsid w:val="00A35078"/>
    <w:rsid w:val="00A41CF2"/>
    <w:rsid w:val="00A46ECE"/>
    <w:rsid w:val="00A6007F"/>
    <w:rsid w:val="00A620A4"/>
    <w:rsid w:val="00A621BE"/>
    <w:rsid w:val="00A63943"/>
    <w:rsid w:val="00A64628"/>
    <w:rsid w:val="00A768DF"/>
    <w:rsid w:val="00A772DD"/>
    <w:rsid w:val="00A85E60"/>
    <w:rsid w:val="00AA0AD8"/>
    <w:rsid w:val="00AB1B9A"/>
    <w:rsid w:val="00AB635A"/>
    <w:rsid w:val="00AC61C6"/>
    <w:rsid w:val="00AD45DC"/>
    <w:rsid w:val="00AE5DAB"/>
    <w:rsid w:val="00AE7594"/>
    <w:rsid w:val="00AF23F5"/>
    <w:rsid w:val="00B26735"/>
    <w:rsid w:val="00B32855"/>
    <w:rsid w:val="00B343E5"/>
    <w:rsid w:val="00B540FA"/>
    <w:rsid w:val="00B54665"/>
    <w:rsid w:val="00B56D02"/>
    <w:rsid w:val="00B60F49"/>
    <w:rsid w:val="00B67EA9"/>
    <w:rsid w:val="00B73B4F"/>
    <w:rsid w:val="00B915EC"/>
    <w:rsid w:val="00B954FF"/>
    <w:rsid w:val="00BA15A4"/>
    <w:rsid w:val="00BA70B2"/>
    <w:rsid w:val="00BB034E"/>
    <w:rsid w:val="00BB7B30"/>
    <w:rsid w:val="00BC0707"/>
    <w:rsid w:val="00BD1290"/>
    <w:rsid w:val="00BD1627"/>
    <w:rsid w:val="00BD5C34"/>
    <w:rsid w:val="00BE3C61"/>
    <w:rsid w:val="00BF17F6"/>
    <w:rsid w:val="00BF2909"/>
    <w:rsid w:val="00C03365"/>
    <w:rsid w:val="00C04450"/>
    <w:rsid w:val="00C06E11"/>
    <w:rsid w:val="00C122FB"/>
    <w:rsid w:val="00C12E15"/>
    <w:rsid w:val="00C2251A"/>
    <w:rsid w:val="00C24EC3"/>
    <w:rsid w:val="00C30BF3"/>
    <w:rsid w:val="00C33487"/>
    <w:rsid w:val="00C334C4"/>
    <w:rsid w:val="00C51FBD"/>
    <w:rsid w:val="00C573AA"/>
    <w:rsid w:val="00C61D0C"/>
    <w:rsid w:val="00C630F3"/>
    <w:rsid w:val="00C91E14"/>
    <w:rsid w:val="00CA2BC0"/>
    <w:rsid w:val="00CA639A"/>
    <w:rsid w:val="00CB22BA"/>
    <w:rsid w:val="00CB3AC0"/>
    <w:rsid w:val="00CB4497"/>
    <w:rsid w:val="00CB75D0"/>
    <w:rsid w:val="00CC1C09"/>
    <w:rsid w:val="00CD28E6"/>
    <w:rsid w:val="00CD29EB"/>
    <w:rsid w:val="00CD3FD6"/>
    <w:rsid w:val="00CE0977"/>
    <w:rsid w:val="00CE1F95"/>
    <w:rsid w:val="00CE528E"/>
    <w:rsid w:val="00CF332B"/>
    <w:rsid w:val="00CF51A1"/>
    <w:rsid w:val="00D05D92"/>
    <w:rsid w:val="00D062F8"/>
    <w:rsid w:val="00D11C97"/>
    <w:rsid w:val="00D225D6"/>
    <w:rsid w:val="00D40052"/>
    <w:rsid w:val="00D7217A"/>
    <w:rsid w:val="00D72553"/>
    <w:rsid w:val="00D807CD"/>
    <w:rsid w:val="00D80B6E"/>
    <w:rsid w:val="00D9044C"/>
    <w:rsid w:val="00D914A9"/>
    <w:rsid w:val="00D95885"/>
    <w:rsid w:val="00D9683C"/>
    <w:rsid w:val="00D9712A"/>
    <w:rsid w:val="00D97525"/>
    <w:rsid w:val="00DA0464"/>
    <w:rsid w:val="00DA2FE3"/>
    <w:rsid w:val="00DA49C8"/>
    <w:rsid w:val="00DB67CB"/>
    <w:rsid w:val="00DC2784"/>
    <w:rsid w:val="00DC293C"/>
    <w:rsid w:val="00DC64EE"/>
    <w:rsid w:val="00DD5CEE"/>
    <w:rsid w:val="00DE5BED"/>
    <w:rsid w:val="00DF380E"/>
    <w:rsid w:val="00DF396C"/>
    <w:rsid w:val="00DF4B20"/>
    <w:rsid w:val="00DF611F"/>
    <w:rsid w:val="00E03B56"/>
    <w:rsid w:val="00E07CD9"/>
    <w:rsid w:val="00E2331A"/>
    <w:rsid w:val="00E323EE"/>
    <w:rsid w:val="00E343E1"/>
    <w:rsid w:val="00E40206"/>
    <w:rsid w:val="00E43FD1"/>
    <w:rsid w:val="00E44740"/>
    <w:rsid w:val="00E50C9F"/>
    <w:rsid w:val="00E5628D"/>
    <w:rsid w:val="00E576AF"/>
    <w:rsid w:val="00E61654"/>
    <w:rsid w:val="00E646E9"/>
    <w:rsid w:val="00E810BB"/>
    <w:rsid w:val="00E87BCB"/>
    <w:rsid w:val="00E912C7"/>
    <w:rsid w:val="00E91771"/>
    <w:rsid w:val="00E92698"/>
    <w:rsid w:val="00E951B9"/>
    <w:rsid w:val="00E9554F"/>
    <w:rsid w:val="00E97ECF"/>
    <w:rsid w:val="00EA357C"/>
    <w:rsid w:val="00EB24EF"/>
    <w:rsid w:val="00EC26EC"/>
    <w:rsid w:val="00ED1B37"/>
    <w:rsid w:val="00ED7463"/>
    <w:rsid w:val="00EF7B61"/>
    <w:rsid w:val="00F01DB1"/>
    <w:rsid w:val="00F0561B"/>
    <w:rsid w:val="00F06ED8"/>
    <w:rsid w:val="00F12267"/>
    <w:rsid w:val="00F22D52"/>
    <w:rsid w:val="00F250E8"/>
    <w:rsid w:val="00F4190D"/>
    <w:rsid w:val="00F41E16"/>
    <w:rsid w:val="00F45B89"/>
    <w:rsid w:val="00F4701A"/>
    <w:rsid w:val="00F55D6F"/>
    <w:rsid w:val="00F60614"/>
    <w:rsid w:val="00F63633"/>
    <w:rsid w:val="00F66F9E"/>
    <w:rsid w:val="00F720E0"/>
    <w:rsid w:val="00F7459E"/>
    <w:rsid w:val="00F93549"/>
    <w:rsid w:val="00F9435F"/>
    <w:rsid w:val="00F9437B"/>
    <w:rsid w:val="00FA3907"/>
    <w:rsid w:val="00FA47C3"/>
    <w:rsid w:val="00FA5702"/>
    <w:rsid w:val="00FA6D05"/>
    <w:rsid w:val="00FB0FC6"/>
    <w:rsid w:val="00FB1092"/>
    <w:rsid w:val="00FB3DED"/>
    <w:rsid w:val="00FB42EA"/>
    <w:rsid w:val="00FC13F7"/>
    <w:rsid w:val="00FD470E"/>
    <w:rsid w:val="00FD6FD1"/>
    <w:rsid w:val="00FD72D1"/>
    <w:rsid w:val="00FE3C28"/>
    <w:rsid w:val="00FF0973"/>
    <w:rsid w:val="00FF2DAD"/>
    <w:rsid w:val="00F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007F"/>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34"/>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007F"/>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34"/>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1megion@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kh_school1@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1megion@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molaeva12@yandex.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6512-CBD7-4B0A-838B-1EE5F25C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42627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Олеся Валерьевна</dc:creator>
  <dc:description>DOC-MARKER-pRAmj-cqeZvCz_nwOQsy9A</dc:description>
  <cp:lastModifiedBy>Маша Патракова</cp:lastModifiedBy>
  <cp:revision>3</cp:revision>
  <cp:lastPrinted>2020-02-18T06:31:00Z</cp:lastPrinted>
  <dcterms:created xsi:type="dcterms:W3CDTF">2026-07-09T04:16:00Z</dcterms:created>
  <dcterms:modified xsi:type="dcterms:W3CDTF">2026-07-09T04:23:00Z</dcterms:modified>
</cp:coreProperties>
</file>