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326D" w14:textId="57E73139" w:rsidR="0084335A" w:rsidRDefault="002C5707">
      <w:pPr>
        <w:jc w:val="center"/>
        <w:rPr>
          <w:b/>
          <w:color w:val="000000"/>
        </w:rPr>
      </w:pPr>
      <w:r w:rsidRPr="00534A97">
        <w:rPr>
          <w:b/>
          <w:color w:val="000000"/>
        </w:rPr>
        <w:t xml:space="preserve">ДОГОВОР № </w:t>
      </w:r>
      <w:r w:rsidR="007A0517">
        <w:rPr>
          <w:b/>
          <w:color w:val="000000"/>
        </w:rPr>
        <w:t>87/Д-ЭЗК</w:t>
      </w:r>
    </w:p>
    <w:p w14:paraId="0F2EBC19" w14:textId="6C5DCDB2" w:rsidR="000A5E4E" w:rsidRPr="005F7BFC" w:rsidRDefault="000A5E4E" w:rsidP="000A5E4E">
      <w:pPr>
        <w:widowControl w:val="0"/>
        <w:autoSpaceDE w:val="0"/>
        <w:autoSpaceDN w:val="0"/>
        <w:adjustRightInd w:val="0"/>
        <w:jc w:val="center"/>
      </w:pPr>
      <w:r w:rsidRPr="005F7BFC">
        <w:t xml:space="preserve">на </w:t>
      </w:r>
      <w:r>
        <w:t>выполнение работ по текущему ремонту кровли</w:t>
      </w:r>
    </w:p>
    <w:p w14:paraId="0EF2CB4D" w14:textId="77777777" w:rsidR="000A5E4E" w:rsidRPr="005F7BFC" w:rsidRDefault="000A5E4E" w:rsidP="000A5E4E">
      <w:pPr>
        <w:pStyle w:val="ConsPlusNormal"/>
        <w:ind w:firstLine="567"/>
        <w:jc w:val="center"/>
        <w:rPr>
          <w:rFonts w:ascii="Times New Roman" w:hAnsi="Times New Roman" w:cs="Times New Roman"/>
          <w:color w:val="000099"/>
          <w:sz w:val="24"/>
          <w:szCs w:val="24"/>
        </w:rPr>
      </w:pPr>
    </w:p>
    <w:p w14:paraId="664B823E" w14:textId="77777777" w:rsidR="007A0517" w:rsidRPr="00534A97" w:rsidRDefault="007A0517">
      <w:pPr>
        <w:jc w:val="center"/>
        <w:rPr>
          <w:b/>
          <w:color w:val="000000"/>
        </w:rPr>
      </w:pPr>
    </w:p>
    <w:p w14:paraId="136CB006" w14:textId="38DDAEBC" w:rsidR="0084335A" w:rsidRPr="00534A97" w:rsidRDefault="002C5707" w:rsidP="007A0517">
      <w:pPr>
        <w:jc w:val="both"/>
      </w:pPr>
      <w:r w:rsidRPr="00534A97">
        <w:rPr>
          <w:rFonts w:eastAsiaTheme="minorEastAsia"/>
        </w:rPr>
        <w:t>г.</w:t>
      </w:r>
      <w:r w:rsidR="007A0517">
        <w:t xml:space="preserve"> Кемерово</w:t>
      </w:r>
      <w:r w:rsidRPr="00534A97">
        <w:tab/>
        <w:t xml:space="preserve"> </w:t>
      </w:r>
      <w:r w:rsidRPr="00534A97">
        <w:tab/>
      </w:r>
      <w:r w:rsidRPr="00534A97">
        <w:tab/>
        <w:t xml:space="preserve">                               </w:t>
      </w:r>
      <w:r w:rsidR="00AB6FFD" w:rsidRPr="00534A97">
        <w:t xml:space="preserve">                          </w:t>
      </w:r>
      <w:r w:rsidR="007A0517">
        <w:t xml:space="preserve">               </w:t>
      </w:r>
      <w:proofErr w:type="gramStart"/>
      <w:r w:rsidR="007A0517">
        <w:t xml:space="preserve">  </w:t>
      </w:r>
      <w:r w:rsidRPr="00534A97">
        <w:t xml:space="preserve"> «</w:t>
      </w:r>
      <w:proofErr w:type="gramEnd"/>
      <w:r w:rsidRPr="00534A97">
        <w:t>___</w:t>
      </w:r>
      <w:proofErr w:type="gramStart"/>
      <w:r w:rsidRPr="00534A97">
        <w:t>_»_</w:t>
      </w:r>
      <w:proofErr w:type="gramEnd"/>
      <w:r w:rsidRPr="00534A97">
        <w:t>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00297258" w14:textId="69C6C2F4" w:rsidR="000A5E4E" w:rsidRPr="000A5E4E" w:rsidRDefault="000A5E4E" w:rsidP="000A5E4E">
      <w:pPr>
        <w:pStyle w:val="ConsPlusNormal"/>
        <w:ind w:firstLine="567"/>
        <w:jc w:val="both"/>
        <w:rPr>
          <w:rFonts w:ascii="Times New Roman" w:hAnsi="Times New Roman" w:cs="Times New Roman"/>
          <w:sz w:val="24"/>
          <w:szCs w:val="24"/>
        </w:rPr>
      </w:pPr>
      <w:r w:rsidRPr="000A5E4E">
        <w:rPr>
          <w:rFonts w:ascii="Times New Roman" w:hAnsi="Times New Roman" w:cs="Times New Roman"/>
          <w:b/>
          <w:sz w:val="24"/>
          <w:szCs w:val="24"/>
        </w:rPr>
        <w:t xml:space="preserve">Муниципальное бюджетное учреждение «Спецбюро» </w:t>
      </w:r>
      <w:r w:rsidRPr="000A5E4E">
        <w:rPr>
          <w:rFonts w:ascii="Times New Roman" w:hAnsi="Times New Roman" w:cs="Times New Roman"/>
          <w:bCs/>
          <w:sz w:val="24"/>
          <w:szCs w:val="24"/>
        </w:rPr>
        <w:t>(МБУ «Спецбюро»)</w:t>
      </w:r>
      <w:r w:rsidRPr="000A5E4E">
        <w:rPr>
          <w:rFonts w:ascii="Times New Roman" w:hAnsi="Times New Roman" w:cs="Times New Roman"/>
          <w:sz w:val="24"/>
          <w:szCs w:val="24"/>
        </w:rPr>
        <w:t xml:space="preserve"> в лице директора Алхимова Игоря Петровича, действующего на основании Устава, именуемое </w:t>
      </w:r>
      <w:r w:rsidRPr="000A5E4E">
        <w:rPr>
          <w:rFonts w:ascii="Times New Roman" w:hAnsi="Times New Roman" w:cs="Times New Roman"/>
          <w:sz w:val="24"/>
          <w:szCs w:val="24"/>
        </w:rPr>
        <w:br/>
        <w:t xml:space="preserve">в дальнейшем </w:t>
      </w:r>
      <w:r w:rsidR="002C5707" w:rsidRPr="000A5E4E">
        <w:rPr>
          <w:rFonts w:ascii="Times New Roman" w:hAnsi="Times New Roman" w:cs="Times New Roman"/>
          <w:sz w:val="24"/>
          <w:szCs w:val="24"/>
        </w:rPr>
        <w:t>«</w:t>
      </w:r>
      <w:r w:rsidR="002C5707" w:rsidRPr="000A5E4E">
        <w:rPr>
          <w:rFonts w:ascii="Times New Roman" w:hAnsi="Times New Roman" w:cs="Times New Roman"/>
          <w:b/>
          <w:sz w:val="24"/>
          <w:szCs w:val="24"/>
        </w:rPr>
        <w:t>Зака‌</w:t>
      </w:r>
      <w:r w:rsidR="002C5707" w:rsidRPr="000A5E4E">
        <w:rPr>
          <w:rFonts w:ascii="Tahoma" w:hAnsi="Tahoma" w:cs="Tahoma"/>
          <w:b/>
          <w:sz w:val="24"/>
          <w:szCs w:val="24"/>
        </w:rPr>
        <w:t>﻿</w:t>
      </w:r>
      <w:r w:rsidR="002C5707" w:rsidRPr="000A5E4E">
        <w:rPr>
          <w:rFonts w:ascii="Times New Roman" w:hAnsi="Times New Roman" w:cs="Times New Roman"/>
          <w:b/>
          <w:sz w:val="24"/>
          <w:szCs w:val="24"/>
        </w:rPr>
        <w:t>​</w:t>
      </w:r>
      <w:r w:rsidR="002C5707" w:rsidRPr="000A5E4E">
        <w:rPr>
          <w:rFonts w:ascii="Tahoma" w:hAnsi="Tahoma" w:cs="Tahoma"/>
          <w:b/>
          <w:sz w:val="24"/>
          <w:szCs w:val="24"/>
        </w:rPr>
        <w:t>﻿‍﻿﻿‌‌</w:t>
      </w:r>
      <w:r w:rsidR="002C5707" w:rsidRPr="000A5E4E">
        <w:rPr>
          <w:rFonts w:ascii="Times New Roman" w:hAnsi="Times New Roman" w:cs="Times New Roman"/>
          <w:b/>
          <w:sz w:val="24"/>
          <w:szCs w:val="24"/>
        </w:rPr>
        <w:t>⁠‌​⁠​</w:t>
      </w:r>
      <w:r w:rsidR="002C5707" w:rsidRPr="000A5E4E">
        <w:rPr>
          <w:rFonts w:ascii="Tahoma" w:hAnsi="Tahoma" w:cs="Tahoma"/>
          <w:b/>
          <w:sz w:val="24"/>
          <w:szCs w:val="24"/>
        </w:rPr>
        <w:t>﻿﻿</w:t>
      </w:r>
      <w:r w:rsidR="002C5707" w:rsidRPr="000A5E4E">
        <w:rPr>
          <w:rFonts w:ascii="Times New Roman" w:hAnsi="Times New Roman" w:cs="Times New Roman"/>
          <w:b/>
          <w:sz w:val="24"/>
          <w:szCs w:val="24"/>
        </w:rPr>
        <w:t>​‌​‍</w:t>
      </w:r>
      <w:r w:rsidR="002C5707" w:rsidRPr="000A5E4E">
        <w:rPr>
          <w:rFonts w:ascii="Tahoma" w:hAnsi="Tahoma" w:cs="Tahoma"/>
          <w:b/>
          <w:sz w:val="24"/>
          <w:szCs w:val="24"/>
        </w:rPr>
        <w:t>﻿‌‌‍‍</w:t>
      </w:r>
      <w:r w:rsidR="002C5707" w:rsidRPr="000A5E4E">
        <w:rPr>
          <w:rFonts w:ascii="Times New Roman" w:hAnsi="Times New Roman" w:cs="Times New Roman"/>
          <w:b/>
          <w:sz w:val="24"/>
          <w:szCs w:val="24"/>
        </w:rPr>
        <w:t>​‍⁠⁠‌</w:t>
      </w:r>
      <w:r w:rsidR="002C5707" w:rsidRPr="000A5E4E">
        <w:rPr>
          <w:rFonts w:ascii="Tahoma" w:hAnsi="Tahoma" w:cs="Tahoma"/>
          <w:b/>
          <w:sz w:val="24"/>
          <w:szCs w:val="24"/>
        </w:rPr>
        <w:t>﻿</w:t>
      </w:r>
      <w:r w:rsidR="002C5707" w:rsidRPr="000A5E4E">
        <w:rPr>
          <w:rFonts w:ascii="Times New Roman" w:hAnsi="Times New Roman" w:cs="Times New Roman"/>
          <w:b/>
          <w:sz w:val="24"/>
          <w:szCs w:val="24"/>
        </w:rPr>
        <w:t>​‍​‍</w:t>
      </w:r>
      <w:r w:rsidR="002C5707" w:rsidRPr="000A5E4E">
        <w:rPr>
          <w:rFonts w:ascii="Tahoma" w:hAnsi="Tahoma" w:cs="Tahoma"/>
          <w:b/>
          <w:sz w:val="24"/>
          <w:szCs w:val="24"/>
        </w:rPr>
        <w:t>﻿‍</w:t>
      </w:r>
      <w:r w:rsidR="002C5707" w:rsidRPr="000A5E4E">
        <w:rPr>
          <w:rFonts w:ascii="Times New Roman" w:hAnsi="Times New Roman" w:cs="Times New Roman"/>
          <w:b/>
          <w:sz w:val="24"/>
          <w:szCs w:val="24"/>
        </w:rPr>
        <w:t>⁠​​</w:t>
      </w:r>
      <w:r w:rsidR="002C5707" w:rsidRPr="000A5E4E">
        <w:rPr>
          <w:rFonts w:ascii="Tahoma" w:hAnsi="Tahoma" w:cs="Tahoma"/>
          <w:b/>
          <w:sz w:val="24"/>
          <w:szCs w:val="24"/>
        </w:rPr>
        <w:t>﻿‌‌﻿</w:t>
      </w:r>
      <w:r w:rsidR="002C5707" w:rsidRPr="000A5E4E">
        <w:rPr>
          <w:rFonts w:ascii="Times New Roman" w:hAnsi="Times New Roman" w:cs="Times New Roman"/>
          <w:b/>
          <w:sz w:val="24"/>
          <w:szCs w:val="24"/>
        </w:rPr>
        <w:t>зчик</w:t>
      </w:r>
      <w:r w:rsidR="002C5707" w:rsidRPr="000A5E4E">
        <w:rPr>
          <w:rFonts w:ascii="Times New Roman" w:hAnsi="Times New Roman" w:cs="Times New Roman"/>
          <w:sz w:val="24"/>
          <w:szCs w:val="24"/>
        </w:rPr>
        <w:t xml:space="preserve">», с одной стороны, и </w:t>
      </w:r>
      <w:r w:rsidR="002C5707" w:rsidRPr="000A5E4E">
        <w:rPr>
          <w:rFonts w:ascii="Times New Roman" w:hAnsi="Times New Roman" w:cs="Times New Roman"/>
          <w:b/>
          <w:sz w:val="24"/>
          <w:szCs w:val="24"/>
        </w:rPr>
        <w:t>____________</w:t>
      </w:r>
      <w:r w:rsidRPr="000A5E4E">
        <w:rPr>
          <w:rFonts w:ascii="Times New Roman" w:hAnsi="Times New Roman" w:cs="Times New Roman"/>
          <w:bCs/>
          <w:sz w:val="24"/>
          <w:szCs w:val="24"/>
        </w:rPr>
        <w:t>(____________)</w:t>
      </w:r>
      <w:r w:rsidR="002C5707" w:rsidRPr="000A5E4E">
        <w:rPr>
          <w:rFonts w:ascii="Times New Roman" w:hAnsi="Times New Roman" w:cs="Times New Roman"/>
          <w:sz w:val="24"/>
          <w:szCs w:val="24"/>
        </w:rPr>
        <w:t xml:space="preserve"> именуемое </w:t>
      </w:r>
      <w:r w:rsidRPr="000A5E4E">
        <w:rPr>
          <w:rFonts w:ascii="Times New Roman" w:hAnsi="Times New Roman" w:cs="Times New Roman"/>
          <w:sz w:val="24"/>
          <w:szCs w:val="24"/>
        </w:rPr>
        <w:br/>
      </w:r>
      <w:r w:rsidR="002C5707" w:rsidRPr="000A5E4E">
        <w:rPr>
          <w:rFonts w:ascii="Times New Roman" w:hAnsi="Times New Roman" w:cs="Times New Roman"/>
          <w:sz w:val="24"/>
          <w:szCs w:val="24"/>
        </w:rPr>
        <w:t>в дальнейшем «</w:t>
      </w:r>
      <w:r w:rsidR="002C5707" w:rsidRPr="000A5E4E">
        <w:rPr>
          <w:rFonts w:ascii="Times New Roman" w:hAnsi="Times New Roman" w:cs="Times New Roman"/>
          <w:b/>
          <w:sz w:val="24"/>
          <w:szCs w:val="24"/>
        </w:rPr>
        <w:t>Подрядчик</w:t>
      </w:r>
      <w:r w:rsidR="002C5707" w:rsidRPr="000A5E4E">
        <w:rPr>
          <w:rFonts w:ascii="Times New Roman" w:hAnsi="Times New Roman" w:cs="Times New Roman"/>
          <w:sz w:val="24"/>
          <w:szCs w:val="24"/>
        </w:rPr>
        <w:t>», в лице ________________________________________, действующего на основании ______________,</w:t>
      </w:r>
      <w:r w:rsidRPr="000A5E4E">
        <w:rPr>
          <w:rFonts w:ascii="Times New Roman" w:hAnsi="Times New Roman" w:cs="Times New Roman"/>
          <w:sz w:val="24"/>
          <w:szCs w:val="24"/>
        </w:rPr>
        <w:t xml:space="preserve"> вместе именуемые в дальнейшем «Стороны»,</w:t>
      </w:r>
      <w:r>
        <w:rPr>
          <w:rFonts w:ascii="Times New Roman" w:hAnsi="Times New Roman" w:cs="Times New Roman"/>
          <w:sz w:val="24"/>
          <w:szCs w:val="24"/>
        </w:rPr>
        <w:br/>
      </w:r>
      <w:r w:rsidRPr="000A5E4E">
        <w:rPr>
          <w:rFonts w:ascii="Times New Roman" w:hAnsi="Times New Roman" w:cs="Times New Roman"/>
          <w:kern w:val="16"/>
          <w:sz w:val="24"/>
          <w:szCs w:val="24"/>
        </w:rPr>
        <w:t xml:space="preserve">в соответствии с </w:t>
      </w:r>
      <w:r w:rsidRPr="000A5E4E">
        <w:rPr>
          <w:rFonts w:ascii="Times New Roman" w:hAnsi="Times New Roman" w:cs="Times New Roman"/>
          <w:sz w:val="24"/>
          <w:szCs w:val="24"/>
        </w:rPr>
        <w:t xml:space="preserve">законодательством РФ, Федеральным законом </w:t>
      </w:r>
      <w:r w:rsidRPr="000A5E4E">
        <w:rPr>
          <w:rFonts w:ascii="Times New Roman" w:hAnsi="Times New Roman" w:cs="Times New Roman"/>
          <w:sz w:val="24"/>
          <w:szCs w:val="24"/>
        </w:rPr>
        <w:br/>
        <w:t>от 18.07.2011 № 223-ФЗ «О закупках товаров, работ, услуг отдельными видами юридических лиц</w:t>
      </w:r>
      <w:r>
        <w:rPr>
          <w:rFonts w:ascii="Times New Roman" w:hAnsi="Times New Roman" w:cs="Times New Roman"/>
          <w:sz w:val="24"/>
          <w:szCs w:val="24"/>
        </w:rPr>
        <w:t>»</w:t>
      </w:r>
      <w:r w:rsidRPr="000A5E4E">
        <w:rPr>
          <w:rFonts w:ascii="Times New Roman" w:hAnsi="Times New Roman" w:cs="Times New Roman"/>
          <w:sz w:val="24"/>
          <w:szCs w:val="24"/>
        </w:rPr>
        <w:t xml:space="preserve"> и Положением о закупке товаров, работ и услуг для нужд МБУ «Спецбюро», на  основании</w:t>
      </w:r>
      <w:r w:rsidRPr="000A5E4E">
        <w:rPr>
          <w:rFonts w:ascii="Times New Roman" w:hAnsi="Times New Roman" w:cs="Times New Roman"/>
          <w:snapToGrid w:val="0"/>
          <w:color w:val="000099"/>
          <w:sz w:val="24"/>
          <w:szCs w:val="24"/>
        </w:rPr>
        <w:t xml:space="preserve"> </w:t>
      </w:r>
      <w:r w:rsidRPr="000A5E4E">
        <w:rPr>
          <w:rFonts w:ascii="Times New Roman" w:hAnsi="Times New Roman" w:cs="Times New Roman"/>
          <w:snapToGrid w:val="0"/>
          <w:color w:val="7030A0"/>
          <w:sz w:val="24"/>
          <w:szCs w:val="24"/>
        </w:rPr>
        <w:t>протокола</w:t>
      </w:r>
      <w:r w:rsidRPr="000A5E4E">
        <w:rPr>
          <w:rFonts w:ascii="Times New Roman" w:hAnsi="Times New Roman" w:cs="Times New Roman"/>
          <w:color w:val="7030A0"/>
          <w:sz w:val="24"/>
          <w:szCs w:val="24"/>
        </w:rPr>
        <w:t xml:space="preserve"> подведения итогов определения </w:t>
      </w:r>
      <w:r w:rsidR="007B037C">
        <w:rPr>
          <w:rFonts w:ascii="Times New Roman" w:hAnsi="Times New Roman" w:cs="Times New Roman"/>
          <w:color w:val="7030A0"/>
          <w:sz w:val="24"/>
          <w:szCs w:val="24"/>
        </w:rPr>
        <w:t>Подрядчик</w:t>
      </w:r>
      <w:r w:rsidRPr="000A5E4E">
        <w:rPr>
          <w:rFonts w:ascii="Times New Roman" w:hAnsi="Times New Roman" w:cs="Times New Roman"/>
          <w:color w:val="7030A0"/>
          <w:sz w:val="24"/>
          <w:szCs w:val="24"/>
        </w:rPr>
        <w:t>а (подрядчика, исполнителя) от __.__.2026 №</w:t>
      </w:r>
      <w:r w:rsidRPr="000A5E4E">
        <w:rPr>
          <w:rFonts w:ascii="Times New Roman" w:hAnsi="Times New Roman" w:cs="Times New Roman"/>
          <w:bCs/>
          <w:color w:val="800000"/>
          <w:sz w:val="24"/>
          <w:szCs w:val="24"/>
        </w:rPr>
        <w:t>_______________</w:t>
      </w:r>
      <w:r w:rsidRPr="000A5E4E">
        <w:rPr>
          <w:rFonts w:ascii="Times New Roman" w:hAnsi="Times New Roman" w:cs="Times New Roman"/>
          <w:color w:val="800000"/>
          <w:sz w:val="24"/>
          <w:szCs w:val="24"/>
        </w:rPr>
        <w:t xml:space="preserve">, </w:t>
      </w:r>
      <w:r w:rsidRPr="000A5E4E">
        <w:rPr>
          <w:rFonts w:ascii="Times New Roman" w:hAnsi="Times New Roman" w:cs="Times New Roman"/>
          <w:kern w:val="16"/>
          <w:sz w:val="24"/>
          <w:szCs w:val="24"/>
        </w:rPr>
        <w:t xml:space="preserve">заключили настоящий договор (далее по тексту - Договор), </w:t>
      </w:r>
      <w:r>
        <w:rPr>
          <w:rFonts w:ascii="Times New Roman" w:hAnsi="Times New Roman" w:cs="Times New Roman"/>
          <w:kern w:val="16"/>
          <w:sz w:val="24"/>
          <w:szCs w:val="24"/>
        </w:rPr>
        <w:br/>
      </w:r>
      <w:r w:rsidRPr="000A5E4E">
        <w:rPr>
          <w:rFonts w:ascii="Times New Roman" w:hAnsi="Times New Roman" w:cs="Times New Roman"/>
          <w:kern w:val="16"/>
          <w:sz w:val="24"/>
          <w:szCs w:val="24"/>
        </w:rPr>
        <w:t>о нижеследующем:</w:t>
      </w:r>
    </w:p>
    <w:p w14:paraId="1B62BEA4" w14:textId="77CCA2D2" w:rsidR="0084335A" w:rsidRPr="000A5E4E" w:rsidRDefault="002C5707" w:rsidP="000A5E4E">
      <w:pPr>
        <w:spacing w:line="240" w:lineRule="atLeast"/>
        <w:ind w:firstLineChars="200" w:firstLine="480"/>
        <w:jc w:val="both"/>
        <w:rPr>
          <w:lang w:val="zh-CN" w:eastAsia="zh-CN"/>
        </w:rPr>
      </w:pPr>
      <w:r w:rsidRPr="000A5E4E">
        <w:t xml:space="preserve"> </w:t>
      </w: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3A9E1FDD" w:rsidR="0084335A" w:rsidRPr="00406EA8" w:rsidRDefault="002C5707" w:rsidP="0002581B">
      <w:pPr>
        <w:numPr>
          <w:ilvl w:val="1"/>
          <w:numId w:val="1"/>
        </w:numPr>
        <w:jc w:val="both"/>
      </w:pPr>
      <w:r w:rsidRPr="00534A97">
        <w:t xml:space="preserve">Заказчик поручает, </w:t>
      </w:r>
      <w:r w:rsidRPr="00406EA8">
        <w:t>а Подрядчик принимает на себя обязательство на выполнение</w:t>
      </w:r>
      <w:r w:rsidR="005D64CF" w:rsidRPr="00406EA8">
        <w:t xml:space="preserve"> работ</w:t>
      </w:r>
      <w:r w:rsidRPr="00406EA8">
        <w:rPr>
          <w:b/>
        </w:rPr>
        <w:t xml:space="preserve"> </w:t>
      </w:r>
      <w:r w:rsidR="007B037C">
        <w:rPr>
          <w:b/>
        </w:rPr>
        <w:t xml:space="preserve">по </w:t>
      </w:r>
      <w:r w:rsidR="00C50CF3">
        <w:rPr>
          <w:b/>
          <w:bCs/>
          <w:color w:val="000000"/>
        </w:rPr>
        <w:t>текущему ремонту</w:t>
      </w:r>
      <w:r w:rsidR="00406EA8" w:rsidRPr="00406EA8">
        <w:rPr>
          <w:b/>
          <w:bCs/>
          <w:color w:val="000000"/>
        </w:rPr>
        <w:t xml:space="preserve"> </w:t>
      </w:r>
      <w:r w:rsidR="003A0E53">
        <w:rPr>
          <w:b/>
          <w:bCs/>
          <w:color w:val="000000"/>
        </w:rPr>
        <w:t xml:space="preserve">кровли </w:t>
      </w:r>
      <w:r w:rsidRPr="00406EA8">
        <w:t>(далее «</w:t>
      </w:r>
      <w:r w:rsidR="00AB6FFD" w:rsidRPr="00406EA8">
        <w:t>Работы</w:t>
      </w:r>
      <w:r w:rsidRPr="00406EA8">
        <w:t>») в соответствии с Техническим заданием (</w:t>
      </w:r>
      <w:r w:rsidR="00091160" w:rsidRPr="00406EA8">
        <w:t>П</w:t>
      </w:r>
      <w:r w:rsidRPr="00406EA8">
        <w:t>риложение №1 к настоящему Договору)</w:t>
      </w:r>
      <w:r w:rsidR="00621C7E" w:rsidRPr="00406EA8">
        <w:t xml:space="preserve">, </w:t>
      </w:r>
      <w:r w:rsidR="00441543" w:rsidRPr="00406EA8">
        <w:t>с</w:t>
      </w:r>
      <w:r w:rsidRPr="00406EA8">
        <w:t>метной документацией (Приложение № 2 к настоящему Договору) в установленный настоящим Договором срок.</w:t>
      </w:r>
    </w:p>
    <w:p w14:paraId="6931A3F0" w14:textId="5FC1C21C" w:rsidR="00C50CF3" w:rsidRPr="000A5E4E" w:rsidRDefault="002C5707" w:rsidP="003A0E53">
      <w:pPr>
        <w:pStyle w:val="a6"/>
        <w:numPr>
          <w:ilvl w:val="1"/>
          <w:numId w:val="1"/>
        </w:numPr>
        <w:jc w:val="both"/>
        <w:rPr>
          <w:sz w:val="24"/>
          <w:szCs w:val="24"/>
        </w:rPr>
      </w:pPr>
      <w:r w:rsidRPr="000A5E4E">
        <w:rPr>
          <w:b/>
          <w:bCs/>
          <w:sz w:val="24"/>
          <w:szCs w:val="24"/>
        </w:rPr>
        <w:t>Место выполнения работ:</w:t>
      </w:r>
      <w:r w:rsidR="00C50CF3" w:rsidRPr="000A5E4E">
        <w:rPr>
          <w:sz w:val="24"/>
          <w:szCs w:val="24"/>
        </w:rPr>
        <w:t xml:space="preserve"> 650024, Кемеровская область-Кузбасс, г.о. Кемеровский, г.Кемерово, ул.Баумана, 2</w:t>
      </w:r>
    </w:p>
    <w:p w14:paraId="6B15B52B" w14:textId="11AC18D5" w:rsidR="00166F7D" w:rsidRPr="003A0E53" w:rsidRDefault="00166F7D" w:rsidP="00C50CF3">
      <w:pPr>
        <w:jc w:val="both"/>
      </w:pPr>
    </w:p>
    <w:p w14:paraId="753DD158" w14:textId="77777777"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6491B549" w14:textId="4831542A" w:rsidR="000A5E4E" w:rsidRDefault="000A5E4E" w:rsidP="000A5E4E">
      <w:pPr>
        <w:pStyle w:val="a6"/>
        <w:numPr>
          <w:ilvl w:val="1"/>
          <w:numId w:val="1"/>
        </w:numPr>
        <w:jc w:val="both"/>
        <w:rPr>
          <w:sz w:val="24"/>
          <w:szCs w:val="24"/>
        </w:rPr>
      </w:pPr>
      <w:r w:rsidRPr="00CC30CA">
        <w:rPr>
          <w:sz w:val="24"/>
          <w:szCs w:val="24"/>
        </w:rPr>
        <w:t xml:space="preserve">Цена </w:t>
      </w:r>
      <w:r w:rsidRPr="00CC30CA">
        <w:rPr>
          <w:kern w:val="16"/>
          <w:sz w:val="24"/>
          <w:szCs w:val="24"/>
        </w:rPr>
        <w:t>Договор</w:t>
      </w:r>
      <w:r w:rsidRPr="00CC30CA">
        <w:rPr>
          <w:sz w:val="24"/>
          <w:szCs w:val="24"/>
        </w:rPr>
        <w:t xml:space="preserve">а составляет: </w:t>
      </w:r>
      <w:r w:rsidRPr="00CC30CA">
        <w:rPr>
          <w:color w:val="000099"/>
          <w:sz w:val="24"/>
          <w:szCs w:val="24"/>
        </w:rPr>
        <w:t xml:space="preserve">___ </w:t>
      </w:r>
      <w:r w:rsidRPr="00CC30CA">
        <w:rPr>
          <w:sz w:val="24"/>
          <w:szCs w:val="24"/>
        </w:rPr>
        <w:t>рублей</w:t>
      </w:r>
      <w:r>
        <w:rPr>
          <w:sz w:val="24"/>
          <w:szCs w:val="24"/>
        </w:rPr>
        <w:t xml:space="preserve"> __ копеек</w:t>
      </w:r>
      <w:r w:rsidRPr="00CC30CA">
        <w:rPr>
          <w:sz w:val="24"/>
          <w:szCs w:val="24"/>
        </w:rPr>
        <w:t xml:space="preserve">, </w:t>
      </w:r>
      <w:r w:rsidRPr="00CC30CA">
        <w:rPr>
          <w:color w:val="000099"/>
          <w:sz w:val="24"/>
          <w:szCs w:val="24"/>
        </w:rPr>
        <w:t xml:space="preserve">в том числе НДС (_%) </w:t>
      </w:r>
      <w:r w:rsidRPr="00CC30CA">
        <w:rPr>
          <w:sz w:val="24"/>
          <w:szCs w:val="24"/>
        </w:rPr>
        <w:t xml:space="preserve">/ </w:t>
      </w:r>
      <w:r w:rsidRPr="00CC30CA">
        <w:rPr>
          <w:color w:val="000099"/>
          <w:sz w:val="24"/>
          <w:szCs w:val="24"/>
        </w:rPr>
        <w:t>НДС не облагается</w:t>
      </w:r>
      <w:r w:rsidRPr="00534A97">
        <w:rPr>
          <w:sz w:val="24"/>
          <w:szCs w:val="24"/>
        </w:rPr>
        <w:t xml:space="preserve"> </w:t>
      </w:r>
    </w:p>
    <w:p w14:paraId="552172B4" w14:textId="3978A654" w:rsidR="0084335A" w:rsidRPr="00534A97" w:rsidRDefault="00131404" w:rsidP="000A5E4E">
      <w:pPr>
        <w:pStyle w:val="a6"/>
        <w:numPr>
          <w:ilvl w:val="1"/>
          <w:numId w:val="1"/>
        </w:numPr>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113BC09A" w14:textId="79A3B56F" w:rsidR="000A5E4E" w:rsidRPr="000A5E4E" w:rsidRDefault="000A5E4E" w:rsidP="000A5E4E">
      <w:pPr>
        <w:pStyle w:val="a6"/>
        <w:numPr>
          <w:ilvl w:val="1"/>
          <w:numId w:val="1"/>
        </w:numPr>
        <w:tabs>
          <w:tab w:val="left" w:pos="540"/>
          <w:tab w:val="left" w:pos="708"/>
        </w:tabs>
        <w:suppressAutoHyphens/>
        <w:jc w:val="both"/>
        <w:rPr>
          <w:sz w:val="24"/>
          <w:szCs w:val="24"/>
        </w:rPr>
      </w:pPr>
      <w:r w:rsidRPr="000A5E4E">
        <w:rPr>
          <w:sz w:val="24"/>
          <w:szCs w:val="24"/>
        </w:rPr>
        <w:t>Цена Договора является твердой и не может изменяться в ходе его исполнения, за исключением следующих случаев:</w:t>
      </w:r>
    </w:p>
    <w:p w14:paraId="3C587B95" w14:textId="77777777" w:rsidR="000A5E4E" w:rsidRPr="000A5E4E" w:rsidRDefault="000A5E4E" w:rsidP="000A5E4E">
      <w:pPr>
        <w:pStyle w:val="a6"/>
        <w:suppressAutoHyphens/>
        <w:jc w:val="both"/>
        <w:rPr>
          <w:sz w:val="24"/>
          <w:szCs w:val="24"/>
        </w:rPr>
      </w:pPr>
      <w:r w:rsidRPr="000A5E4E">
        <w:rPr>
          <w:bCs/>
          <w:sz w:val="24"/>
          <w:szCs w:val="24"/>
        </w:rPr>
        <w:t xml:space="preserve">- </w:t>
      </w:r>
      <w:r w:rsidRPr="000A5E4E">
        <w:rPr>
          <w:sz w:val="24"/>
          <w:szCs w:val="24"/>
          <w:lang w:bidi="ru-RU"/>
        </w:rPr>
        <w:t>увеличение либо уменьшение количества поставляемого по договору товара, объема выполняемых работ, оказываемых услуг, с соответствующим изменением цены договора в пределах 20 (двадцати) процентов от первоначальных условий договора при обязательном сохранении неизменной цены единицы товара, работы, услуги;</w:t>
      </w:r>
    </w:p>
    <w:p w14:paraId="2989E057" w14:textId="77777777" w:rsidR="000A5E4E" w:rsidRPr="000A5E4E" w:rsidRDefault="000A5E4E" w:rsidP="000A5E4E">
      <w:pPr>
        <w:pStyle w:val="a6"/>
        <w:suppressAutoHyphens/>
        <w:jc w:val="both"/>
        <w:rPr>
          <w:sz w:val="24"/>
          <w:szCs w:val="24"/>
        </w:rPr>
      </w:pPr>
      <w:r w:rsidRPr="000A5E4E">
        <w:rPr>
          <w:sz w:val="24"/>
          <w:szCs w:val="24"/>
        </w:rPr>
        <w:t>- снижение цены договора без изменения количества товаров, объема работ, услуг и иных условий исполнения договора;</w:t>
      </w:r>
    </w:p>
    <w:p w14:paraId="297041F3" w14:textId="77777777" w:rsidR="000A5E4E" w:rsidRPr="000A5E4E" w:rsidRDefault="000A5E4E" w:rsidP="000A5E4E">
      <w:pPr>
        <w:pStyle w:val="a6"/>
        <w:jc w:val="both"/>
        <w:rPr>
          <w:bCs/>
          <w:sz w:val="24"/>
          <w:szCs w:val="24"/>
        </w:rPr>
      </w:pPr>
      <w:r w:rsidRPr="000A5E4E">
        <w:rPr>
          <w:bCs/>
          <w:sz w:val="24"/>
          <w:szCs w:val="24"/>
        </w:rPr>
        <w:t>- улучшение условий исполнения договора для заказчика, в том числе: сократить сроки исполнения договора (его отдельных этапов), отменить или уменьшить размер аванса, увеличить сроки и объем гарантии.</w:t>
      </w:r>
    </w:p>
    <w:p w14:paraId="0185ECC0" w14:textId="77777777" w:rsidR="0084335A"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4FC0B515" w14:textId="50D101EB" w:rsidR="000A5E4E" w:rsidRPr="000A5E4E" w:rsidRDefault="000A5E4E" w:rsidP="000A5E4E">
      <w:pPr>
        <w:pStyle w:val="a6"/>
        <w:numPr>
          <w:ilvl w:val="1"/>
          <w:numId w:val="1"/>
        </w:numPr>
        <w:jc w:val="both"/>
        <w:rPr>
          <w:color w:val="006600"/>
          <w:sz w:val="24"/>
          <w:szCs w:val="24"/>
        </w:rPr>
      </w:pPr>
      <w:r w:rsidRPr="000A5E4E">
        <w:rPr>
          <w:sz w:val="24"/>
          <w:szCs w:val="24"/>
        </w:rPr>
        <w:t xml:space="preserve">Источник финансирования </w:t>
      </w:r>
      <w:r w:rsidRPr="000A5E4E">
        <w:rPr>
          <w:kern w:val="16"/>
          <w:sz w:val="24"/>
          <w:szCs w:val="24"/>
        </w:rPr>
        <w:t>договор</w:t>
      </w:r>
      <w:r w:rsidRPr="000A5E4E">
        <w:rPr>
          <w:sz w:val="24"/>
          <w:szCs w:val="24"/>
        </w:rPr>
        <w:t xml:space="preserve">а: </w:t>
      </w:r>
      <w:r w:rsidRPr="000A5E4E">
        <w:rPr>
          <w:color w:val="006600"/>
          <w:sz w:val="24"/>
          <w:szCs w:val="24"/>
        </w:rPr>
        <w:t>средства бюджетных учреждений (доход от иной, приносящей доход деятельности учреждения на 2026 год).</w:t>
      </w:r>
    </w:p>
    <w:p w14:paraId="3CE48F76" w14:textId="737D9FB2" w:rsidR="000F7B6E" w:rsidRPr="000A5E4E" w:rsidRDefault="000A5E4E" w:rsidP="000A5E4E">
      <w:pPr>
        <w:pStyle w:val="a6"/>
        <w:numPr>
          <w:ilvl w:val="1"/>
          <w:numId w:val="1"/>
        </w:numPr>
        <w:jc w:val="both"/>
        <w:rPr>
          <w:sz w:val="24"/>
          <w:szCs w:val="24"/>
        </w:rPr>
      </w:pPr>
      <w:r w:rsidRPr="000A5E4E">
        <w:rPr>
          <w:bCs/>
          <w:sz w:val="24"/>
          <w:szCs w:val="24"/>
        </w:rPr>
        <w:t>Оплата осуществляется в течение 7 (семи) рабочих дней со дня подписания обеими Сторонами документа о приемке</w:t>
      </w:r>
      <w:r w:rsidR="000F7B6E" w:rsidRPr="000A5E4E">
        <w:rPr>
          <w:sz w:val="24"/>
          <w:szCs w:val="24"/>
        </w:rPr>
        <w:t>: акта о приемке выполненных работ (по форме КС-2), справки о стоимости выполненных работ и затрат (по форме КС-3).</w:t>
      </w:r>
    </w:p>
    <w:p w14:paraId="41792B3A" w14:textId="077130A9" w:rsidR="001E10FB" w:rsidRPr="00E873BC" w:rsidRDefault="001E10FB" w:rsidP="000A5E4E">
      <w:pPr>
        <w:pStyle w:val="a6"/>
        <w:numPr>
          <w:ilvl w:val="1"/>
          <w:numId w:val="1"/>
        </w:numPr>
        <w:jc w:val="both"/>
        <w:rPr>
          <w:color w:val="000000" w:themeColor="text1"/>
          <w:sz w:val="24"/>
          <w:szCs w:val="24"/>
        </w:rPr>
      </w:pPr>
      <w:r w:rsidRPr="00E873BC">
        <w:rPr>
          <w:color w:val="000000" w:themeColor="text1"/>
          <w:sz w:val="24"/>
          <w:szCs w:val="24"/>
        </w:rPr>
        <w:lastRenderedPageBreak/>
        <w:t>Заказчик осуществл</w:t>
      </w:r>
      <w:r w:rsidR="003A0E53" w:rsidRPr="00E873BC">
        <w:rPr>
          <w:color w:val="000000" w:themeColor="text1"/>
          <w:sz w:val="24"/>
          <w:szCs w:val="24"/>
        </w:rPr>
        <w:t>яет</w:t>
      </w:r>
      <w:r w:rsidRPr="00E873BC">
        <w:rPr>
          <w:color w:val="000000" w:themeColor="text1"/>
          <w:sz w:val="24"/>
          <w:szCs w:val="24"/>
        </w:rPr>
        <w:t xml:space="preserve"> </w:t>
      </w:r>
      <w:r w:rsidR="003A0E53" w:rsidRPr="00E873BC">
        <w:rPr>
          <w:color w:val="000000" w:themeColor="text1"/>
          <w:sz w:val="24"/>
          <w:szCs w:val="24"/>
        </w:rPr>
        <w:t>п</w:t>
      </w:r>
      <w:r w:rsidRPr="00E873BC">
        <w:rPr>
          <w:color w:val="000000" w:themeColor="text1"/>
          <w:sz w:val="24"/>
          <w:szCs w:val="24"/>
        </w:rPr>
        <w:t>риемку и оплату выполненных работ</w:t>
      </w:r>
      <w:r w:rsidR="003A0E53" w:rsidRPr="00E873BC">
        <w:rPr>
          <w:color w:val="000000" w:themeColor="text1"/>
          <w:sz w:val="24"/>
          <w:szCs w:val="24"/>
        </w:rPr>
        <w:t xml:space="preserve"> после выполнения все</w:t>
      </w:r>
      <w:r w:rsidR="00E873BC" w:rsidRPr="00E873BC">
        <w:rPr>
          <w:color w:val="000000" w:themeColor="text1"/>
          <w:sz w:val="24"/>
          <w:szCs w:val="24"/>
        </w:rPr>
        <w:t>го</w:t>
      </w:r>
      <w:r w:rsidR="003A0E53" w:rsidRPr="00E873BC">
        <w:rPr>
          <w:color w:val="000000" w:themeColor="text1"/>
          <w:sz w:val="24"/>
          <w:szCs w:val="24"/>
        </w:rPr>
        <w:t xml:space="preserve"> объема</w:t>
      </w:r>
      <w:r w:rsidR="00E873BC" w:rsidRPr="00E873BC">
        <w:rPr>
          <w:color w:val="000000" w:themeColor="text1"/>
          <w:sz w:val="24"/>
          <w:szCs w:val="24"/>
        </w:rPr>
        <w:t xml:space="preserve"> работ</w:t>
      </w:r>
      <w:r w:rsidR="003A0E53" w:rsidRPr="00E873BC">
        <w:rPr>
          <w:color w:val="000000" w:themeColor="text1"/>
          <w:sz w:val="24"/>
          <w:szCs w:val="24"/>
        </w:rPr>
        <w:t>, предусмотренного сметной документацией (Приложение № 2 к настоящему Договору)</w:t>
      </w:r>
      <w:r w:rsidRPr="00E873BC">
        <w:rPr>
          <w:color w:val="000000" w:themeColor="text1"/>
          <w:sz w:val="24"/>
          <w:szCs w:val="24"/>
        </w:rPr>
        <w:t>.</w:t>
      </w:r>
    </w:p>
    <w:p w14:paraId="48FCE708" w14:textId="0F1F3FF0" w:rsidR="0084335A" w:rsidRPr="00534A97" w:rsidRDefault="002C5707" w:rsidP="000A5E4E">
      <w:pPr>
        <w:pStyle w:val="a6"/>
        <w:numPr>
          <w:ilvl w:val="1"/>
          <w:numId w:val="1"/>
        </w:numPr>
        <w:jc w:val="both"/>
        <w:rPr>
          <w:sz w:val="24"/>
          <w:szCs w:val="24"/>
        </w:rPr>
      </w:pPr>
      <w:r w:rsidRPr="000A5E4E">
        <w:rPr>
          <w:sz w:val="24"/>
          <w:szCs w:val="24"/>
        </w:rPr>
        <w:t>Днем исполнения обязательств Заказчика перед Подрядчиком по оплате выполненных работ</w:t>
      </w:r>
      <w:r w:rsidRPr="00534A97">
        <w:rPr>
          <w:sz w:val="24"/>
          <w:szCs w:val="24"/>
        </w:rPr>
        <w:t xml:space="preserve"> считается дата списания денежных средств со счета Заказчика.</w:t>
      </w:r>
    </w:p>
    <w:p w14:paraId="65B05EEE" w14:textId="4E37655E" w:rsidR="0084335A" w:rsidRDefault="00005B1A" w:rsidP="000A5E4E">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8EF413E" w14:textId="74D083B4" w:rsidR="00E873BC" w:rsidRPr="00E873BC" w:rsidRDefault="00E873BC" w:rsidP="00E873BC">
      <w:pPr>
        <w:pStyle w:val="a6"/>
        <w:numPr>
          <w:ilvl w:val="1"/>
          <w:numId w:val="1"/>
        </w:numPr>
        <w:jc w:val="both"/>
        <w:rPr>
          <w:sz w:val="24"/>
          <w:szCs w:val="24"/>
        </w:rPr>
      </w:pPr>
      <w:r w:rsidRPr="00E873BC">
        <w:rPr>
          <w:sz w:val="24"/>
          <w:szCs w:val="24"/>
        </w:rPr>
        <w:t>В ходе исполнения настоящего Договора оформление и обмен документами (</w:t>
      </w:r>
      <w:r w:rsidRPr="000A5E4E">
        <w:rPr>
          <w:sz w:val="24"/>
          <w:szCs w:val="24"/>
        </w:rPr>
        <w:t>акта о приемке выполненных работ (по форме КС-2), справки о стоимости выполненных работ и затрат (по форме КС-3)</w:t>
      </w:r>
      <w:r w:rsidRPr="00E873BC">
        <w:rPr>
          <w:sz w:val="24"/>
          <w:szCs w:val="24"/>
        </w:rPr>
        <w:t>, счета, счета-фактуры) может осуществляется в форме электронных документов, подписанных усиленной квалифицированной электронной подписью (далее – УКЭП) в системе ЭДО.</w:t>
      </w:r>
    </w:p>
    <w:p w14:paraId="7DA69F1E" w14:textId="37761A22" w:rsidR="00E873BC" w:rsidRDefault="00E873BC" w:rsidP="00E873BC">
      <w:pPr>
        <w:pStyle w:val="a6"/>
        <w:numPr>
          <w:ilvl w:val="1"/>
          <w:numId w:val="1"/>
        </w:numPr>
        <w:jc w:val="both"/>
        <w:rPr>
          <w:sz w:val="24"/>
          <w:szCs w:val="24"/>
        </w:rPr>
      </w:pPr>
      <w:r w:rsidRPr="00E873BC">
        <w:rPr>
          <w:sz w:val="24"/>
          <w:szCs w:val="24"/>
        </w:rPr>
        <w:t xml:space="preserve">В случае применения электронных документов сроки подписания таких электронных документов являются аналогичными срокам подписания документов на бумажном носителе. </w:t>
      </w:r>
    </w:p>
    <w:p w14:paraId="7C33398E" w14:textId="2C6410DA" w:rsidR="00E873BC" w:rsidRPr="00E873BC" w:rsidRDefault="00E873BC" w:rsidP="00E873BC">
      <w:pPr>
        <w:pStyle w:val="a6"/>
        <w:numPr>
          <w:ilvl w:val="1"/>
          <w:numId w:val="1"/>
        </w:numPr>
        <w:jc w:val="both"/>
        <w:rPr>
          <w:bCs/>
          <w:sz w:val="24"/>
          <w:szCs w:val="24"/>
        </w:rPr>
      </w:pPr>
      <w:r w:rsidRPr="00E873BC">
        <w:rPr>
          <w:sz w:val="24"/>
          <w:szCs w:val="24"/>
        </w:rPr>
        <w:t>Стороны Договора признают электронные документы, заверенные УКЭП, при соблюдении требований Федерального закона от 06.04.2011г.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 Договора.</w:t>
      </w:r>
    </w:p>
    <w:p w14:paraId="177D746A" w14:textId="67EF1DD3" w:rsidR="00E873BC" w:rsidRPr="00E873BC" w:rsidRDefault="00E873BC" w:rsidP="00E873BC">
      <w:pPr>
        <w:pStyle w:val="a6"/>
        <w:numPr>
          <w:ilvl w:val="1"/>
          <w:numId w:val="1"/>
        </w:numPr>
        <w:pBdr>
          <w:top w:val="none" w:sz="4" w:space="0" w:color="000000"/>
          <w:left w:val="none" w:sz="4" w:space="0" w:color="000000"/>
          <w:bottom w:val="none" w:sz="4" w:space="0" w:color="000000"/>
          <w:right w:val="none" w:sz="4" w:space="0" w:color="000000"/>
          <w:between w:val="none" w:sz="4" w:space="0" w:color="000000"/>
        </w:pBdr>
        <w:tabs>
          <w:tab w:val="left" w:pos="567"/>
          <w:tab w:val="left" w:pos="710"/>
          <w:tab w:val="left" w:pos="851"/>
        </w:tabs>
        <w:jc w:val="both"/>
        <w:rPr>
          <w:bCs/>
          <w:sz w:val="24"/>
          <w:szCs w:val="24"/>
        </w:rPr>
      </w:pPr>
      <w:bookmarkStart w:id="0" w:name="P1475"/>
      <w:bookmarkEnd w:id="0"/>
      <w:r w:rsidRPr="00E873BC">
        <w:rPr>
          <w:sz w:val="24"/>
          <w:szCs w:val="24"/>
        </w:rPr>
        <w:t xml:space="preserve">Оплата по </w:t>
      </w:r>
      <w:r w:rsidRPr="00E873BC">
        <w:rPr>
          <w:kern w:val="16"/>
          <w:sz w:val="24"/>
          <w:szCs w:val="24"/>
        </w:rPr>
        <w:t>Договор</w:t>
      </w:r>
      <w:r w:rsidRPr="00E873BC">
        <w:rPr>
          <w:sz w:val="24"/>
          <w:szCs w:val="24"/>
        </w:rPr>
        <w:t>у осуществляется по безналичному расчету платежными поручениями путем перечисления Заказчиком денежных средств на расчетный счет По</w:t>
      </w:r>
      <w:r>
        <w:rPr>
          <w:sz w:val="24"/>
          <w:szCs w:val="24"/>
        </w:rPr>
        <w:t>дрядчика</w:t>
      </w:r>
      <w:r w:rsidRPr="00E873BC">
        <w:rPr>
          <w:sz w:val="24"/>
          <w:szCs w:val="24"/>
        </w:rPr>
        <w:t xml:space="preserve">, указанный в </w:t>
      </w:r>
      <w:r w:rsidRPr="00E873BC">
        <w:rPr>
          <w:kern w:val="16"/>
          <w:sz w:val="24"/>
          <w:szCs w:val="24"/>
        </w:rPr>
        <w:t>Договор</w:t>
      </w:r>
      <w:r w:rsidRPr="00E873BC">
        <w:rPr>
          <w:sz w:val="24"/>
          <w:szCs w:val="24"/>
        </w:rPr>
        <w:t>е. В случае изменения расчетного счета По</w:t>
      </w:r>
      <w:r>
        <w:rPr>
          <w:sz w:val="24"/>
          <w:szCs w:val="24"/>
        </w:rPr>
        <w:t>дрядчик</w:t>
      </w:r>
      <w:r w:rsidRPr="00E873BC">
        <w:rPr>
          <w:sz w:val="24"/>
          <w:szCs w:val="24"/>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Pr="00E873BC">
        <w:rPr>
          <w:kern w:val="16"/>
          <w:sz w:val="24"/>
          <w:szCs w:val="24"/>
        </w:rPr>
        <w:t>Договор</w:t>
      </w:r>
      <w:r w:rsidRPr="00E873BC">
        <w:rPr>
          <w:sz w:val="24"/>
          <w:szCs w:val="24"/>
        </w:rPr>
        <w:t>е счет По</w:t>
      </w:r>
      <w:r>
        <w:rPr>
          <w:sz w:val="24"/>
          <w:szCs w:val="24"/>
        </w:rPr>
        <w:t>дрядчика</w:t>
      </w:r>
      <w:r w:rsidRPr="00E873BC">
        <w:rPr>
          <w:sz w:val="24"/>
          <w:szCs w:val="24"/>
        </w:rPr>
        <w:t>, несет По</w:t>
      </w:r>
      <w:r>
        <w:rPr>
          <w:sz w:val="24"/>
          <w:szCs w:val="24"/>
        </w:rPr>
        <w:t>дрядчик</w:t>
      </w:r>
    </w:p>
    <w:p w14:paraId="3A36CB1F" w14:textId="77777777" w:rsidR="0084335A" w:rsidRPr="00E873BC" w:rsidRDefault="0084335A">
      <w:pPr>
        <w:widowControl w:val="0"/>
        <w:autoSpaceDE w:val="0"/>
        <w:ind w:firstLineChars="200" w:firstLine="480"/>
        <w:jc w:val="both"/>
        <w:rPr>
          <w:bCs/>
          <w:iCs/>
        </w:rPr>
      </w:pPr>
    </w:p>
    <w:p w14:paraId="631B24FF" w14:textId="77777777" w:rsidR="0084335A" w:rsidRPr="00534A97" w:rsidRDefault="002C5707" w:rsidP="000A5E4E">
      <w:pPr>
        <w:pStyle w:val="a6"/>
        <w:numPr>
          <w:ilvl w:val="0"/>
          <w:numId w:val="1"/>
        </w:numPr>
        <w:ind w:left="0"/>
        <w:jc w:val="center"/>
        <w:rPr>
          <w:b/>
          <w:sz w:val="24"/>
          <w:szCs w:val="24"/>
        </w:rPr>
      </w:pPr>
      <w:r w:rsidRPr="00534A97">
        <w:rPr>
          <w:b/>
          <w:sz w:val="24"/>
          <w:szCs w:val="24"/>
        </w:rPr>
        <w:t>СРОКИ ВЫПОЛНЕНИЯ РАБОТ</w:t>
      </w:r>
    </w:p>
    <w:p w14:paraId="698607B5" w14:textId="2C1E702D" w:rsidR="00C50CF3" w:rsidRPr="00342505" w:rsidRDefault="00C50CF3" w:rsidP="00C50CF3">
      <w:pPr>
        <w:jc w:val="both"/>
      </w:pPr>
      <w:r w:rsidRPr="007B037C">
        <w:rPr>
          <w:b/>
          <w:bCs/>
        </w:rPr>
        <w:t xml:space="preserve">3.1. </w:t>
      </w:r>
      <w:r w:rsidR="002C5707" w:rsidRPr="007B037C">
        <w:rPr>
          <w:b/>
          <w:bCs/>
        </w:rPr>
        <w:t>Срок выполнения работ</w:t>
      </w:r>
      <w:r w:rsidR="00CF7089" w:rsidRPr="007B037C">
        <w:rPr>
          <w:b/>
          <w:bCs/>
        </w:rPr>
        <w:t>:</w:t>
      </w:r>
      <w:r w:rsidR="002C5707" w:rsidRPr="007B037C">
        <w:t xml:space="preserve"> </w:t>
      </w:r>
      <w:r w:rsidRPr="007B037C">
        <w:rPr>
          <w:rFonts w:eastAsia="Lucida Sans Unicode"/>
          <w:bCs/>
          <w:lang w:eastAsia="ar-SA"/>
        </w:rPr>
        <w:t xml:space="preserve">с момента заключения Договора в течение </w:t>
      </w:r>
      <w:r w:rsidR="003A0E53" w:rsidRPr="007B037C">
        <w:rPr>
          <w:rFonts w:eastAsia="Lucida Sans Unicode"/>
          <w:bCs/>
          <w:lang w:eastAsia="ar-SA"/>
        </w:rPr>
        <w:t>14 (Четырнадцати)</w:t>
      </w:r>
      <w:r w:rsidRPr="007B037C">
        <w:rPr>
          <w:rFonts w:eastAsia="Lucida Sans Unicode"/>
          <w:bCs/>
          <w:lang w:eastAsia="ar-SA"/>
        </w:rPr>
        <w:t xml:space="preserve"> рабочих дней. Начало работ – не позднее 3 (Трех) календарных дней с даты подписания договора.</w:t>
      </w:r>
    </w:p>
    <w:p w14:paraId="21AC167D" w14:textId="26C23DEC" w:rsidR="00AB6FFD" w:rsidRPr="00B40504" w:rsidRDefault="00C50CF3" w:rsidP="00C50CF3">
      <w:pPr>
        <w:pStyle w:val="a6"/>
        <w:ind w:left="0"/>
        <w:jc w:val="both"/>
        <w:rPr>
          <w:b/>
          <w:sz w:val="24"/>
          <w:szCs w:val="24"/>
        </w:rPr>
      </w:pPr>
      <w:r>
        <w:rPr>
          <w:b/>
          <w:sz w:val="24"/>
          <w:szCs w:val="24"/>
        </w:rPr>
        <w:t>3.2.</w:t>
      </w:r>
      <w:r w:rsidR="003A0E53">
        <w:rPr>
          <w:b/>
          <w:sz w:val="24"/>
          <w:szCs w:val="24"/>
        </w:rPr>
        <w:t xml:space="preserve"> </w:t>
      </w:r>
      <w:r w:rsidR="00CF7089"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00CF7089"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rsidP="000A5E4E">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rsidP="000A5E4E">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rsidP="000A5E4E">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rsidP="000A5E4E">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04CE5CD5" w:rsidR="0084335A" w:rsidRPr="00534A97" w:rsidRDefault="002C5707" w:rsidP="000A5E4E">
      <w:pPr>
        <w:pStyle w:val="a6"/>
        <w:numPr>
          <w:ilvl w:val="2"/>
          <w:numId w:val="1"/>
        </w:numPr>
        <w:jc w:val="both"/>
        <w:rPr>
          <w:sz w:val="24"/>
          <w:szCs w:val="24"/>
        </w:rPr>
      </w:pPr>
      <w:r w:rsidRPr="00534A97">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C5F41D0" w:rsidR="0084335A" w:rsidRPr="00534A97" w:rsidRDefault="002C5707" w:rsidP="000A5E4E">
      <w:pPr>
        <w:pStyle w:val="a6"/>
        <w:numPr>
          <w:ilvl w:val="2"/>
          <w:numId w:val="1"/>
        </w:numPr>
        <w:jc w:val="both"/>
        <w:rPr>
          <w:sz w:val="24"/>
          <w:szCs w:val="24"/>
        </w:rPr>
      </w:pPr>
      <w:r w:rsidRPr="00534A97">
        <w:rPr>
          <w:sz w:val="24"/>
          <w:szCs w:val="24"/>
        </w:rPr>
        <w:t>Производить приемку и расчеты за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rsidP="000A5E4E">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rsidP="000A5E4E">
      <w:pPr>
        <w:pStyle w:val="a6"/>
        <w:numPr>
          <w:ilvl w:val="2"/>
          <w:numId w:val="1"/>
        </w:numPr>
        <w:jc w:val="both"/>
        <w:rPr>
          <w:sz w:val="24"/>
          <w:szCs w:val="24"/>
        </w:rPr>
      </w:pPr>
      <w:r w:rsidRPr="00534A97">
        <w:rPr>
          <w:sz w:val="24"/>
          <w:szCs w:val="24"/>
        </w:rPr>
        <w:t xml:space="preserve">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w:t>
      </w:r>
      <w:r w:rsidRPr="00534A97">
        <w:rPr>
          <w:sz w:val="24"/>
          <w:szCs w:val="24"/>
        </w:rPr>
        <w:lastRenderedPageBreak/>
        <w:t>настоящему Договору представителей организации, осуществляющей указанный контроль.</w:t>
      </w:r>
    </w:p>
    <w:p w14:paraId="36FFA61A" w14:textId="2436EF49" w:rsidR="0084335A" w:rsidRPr="00534A97" w:rsidRDefault="00F544A7" w:rsidP="000A5E4E">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rsidP="000A5E4E">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rsidP="000A5E4E">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rsidP="000A5E4E">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rsidP="000A5E4E">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rsidP="000A5E4E">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rsidP="000A5E4E">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347D3198" w14:textId="781831D5" w:rsidR="0084335A" w:rsidRPr="00534A97" w:rsidRDefault="00F544A7" w:rsidP="000A5E4E">
      <w:pPr>
        <w:pStyle w:val="a6"/>
        <w:numPr>
          <w:ilvl w:val="2"/>
          <w:numId w:val="1"/>
        </w:numPr>
        <w:jc w:val="both"/>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w:t>
      </w:r>
    </w:p>
    <w:p w14:paraId="41E474A7" w14:textId="77777777" w:rsidR="0084335A" w:rsidRPr="00534A97" w:rsidRDefault="002C5707" w:rsidP="000A5E4E">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rsidP="000A5E4E">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0A5E4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0A5E4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rsidP="000A5E4E">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0A5E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0A5E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rsidP="000A5E4E">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rsidP="000A5E4E">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rsidP="000A5E4E">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rsidP="000A5E4E">
      <w:pPr>
        <w:pStyle w:val="a6"/>
        <w:numPr>
          <w:ilvl w:val="1"/>
          <w:numId w:val="1"/>
        </w:numPr>
        <w:jc w:val="both"/>
        <w:rPr>
          <w:sz w:val="24"/>
          <w:szCs w:val="24"/>
        </w:rPr>
      </w:pPr>
      <w:r w:rsidRPr="00534A97">
        <w:rPr>
          <w:sz w:val="24"/>
          <w:szCs w:val="24"/>
        </w:rPr>
        <w:t xml:space="preserve">Привлекаемый к работе персонал должен иметь квалификацию для выполнения данных видов </w:t>
      </w:r>
      <w:r w:rsidRPr="00534A97">
        <w:rPr>
          <w:sz w:val="24"/>
          <w:szCs w:val="24"/>
        </w:rPr>
        <w:lastRenderedPageBreak/>
        <w:t>работ, ответственность за привлекаемый к работе персонал несет Подрядчик;</w:t>
      </w:r>
    </w:p>
    <w:p w14:paraId="726485EA" w14:textId="77777777" w:rsidR="0084335A" w:rsidRPr="00534A97" w:rsidRDefault="002C5707" w:rsidP="000A5E4E">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rsidP="000A5E4E">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rsidP="000A5E4E">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rsidP="000A5E4E">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rsidP="000A5E4E">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rsidP="000A5E4E">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rsidP="000A5E4E">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0A5E4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0A5E4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3FEC29F4" w:rsidR="003D3197" w:rsidRPr="00534A97" w:rsidRDefault="00BA7A62" w:rsidP="000A5E4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работ</w:t>
      </w:r>
      <w:r w:rsidR="00C657A0">
        <w:rPr>
          <w:sz w:val="24"/>
          <w:szCs w:val="24"/>
        </w:rPr>
        <w:t>,</w:t>
      </w:r>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rsidP="000A5E4E">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rsidP="000A5E4E">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rsidP="000A5E4E">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rsidP="000A5E4E">
      <w:pPr>
        <w:pStyle w:val="a6"/>
        <w:numPr>
          <w:ilvl w:val="0"/>
          <w:numId w:val="1"/>
        </w:numPr>
        <w:ind w:left="0"/>
        <w:jc w:val="center"/>
        <w:rPr>
          <w:b/>
          <w:sz w:val="24"/>
          <w:szCs w:val="24"/>
        </w:rPr>
      </w:pPr>
      <w:r w:rsidRPr="00534A97">
        <w:rPr>
          <w:b/>
          <w:sz w:val="24"/>
          <w:szCs w:val="24"/>
        </w:rPr>
        <w:t>ПОРЯДОК ПРИЕМКИ РАБОТ</w:t>
      </w:r>
    </w:p>
    <w:p w14:paraId="5EEEA900" w14:textId="1EFF08F8" w:rsidR="0022760F" w:rsidRDefault="003A228F" w:rsidP="000A5E4E">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w:t>
      </w:r>
      <w:r w:rsidR="00C50CF3">
        <w:rPr>
          <w:sz w:val="24"/>
          <w:szCs w:val="24"/>
        </w:rPr>
        <w:t>ы по текущему ремонту</w:t>
      </w:r>
      <w:r w:rsidR="00B244F4">
        <w:rPr>
          <w:sz w:val="24"/>
          <w:szCs w:val="24"/>
        </w:rPr>
        <w:t xml:space="preserve"> кровли</w:t>
      </w:r>
      <w:r w:rsidR="00C50CF3">
        <w:rPr>
          <w:sz w:val="24"/>
          <w:szCs w:val="24"/>
        </w:rPr>
        <w:t>,</w:t>
      </w:r>
      <w:r w:rsidR="00EE71F9" w:rsidRPr="00EE71F9">
        <w:rPr>
          <w:sz w:val="24"/>
          <w:szCs w:val="24"/>
        </w:rPr>
        <w:t xml:space="preserve"> приведенны</w:t>
      </w:r>
      <w:r w:rsidR="00C50CF3">
        <w:rPr>
          <w:sz w:val="24"/>
          <w:szCs w:val="24"/>
        </w:rPr>
        <w:t>е</w:t>
      </w:r>
      <w:r w:rsidR="00EE71F9" w:rsidRPr="00EE71F9">
        <w:rPr>
          <w:sz w:val="24"/>
          <w:szCs w:val="24"/>
        </w:rPr>
        <w:t xml:space="preserve"> в нормативно-техническое состояние, отвечающи</w:t>
      </w:r>
      <w:r w:rsidR="00C50CF3">
        <w:rPr>
          <w:sz w:val="24"/>
          <w:szCs w:val="24"/>
        </w:rPr>
        <w:t>е</w:t>
      </w:r>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0A5E4E">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lastRenderedPageBreak/>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4EFE54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w:t>
      </w:r>
      <w:r w:rsidRPr="00534A97">
        <w:rPr>
          <w:sz w:val="24"/>
          <w:szCs w:val="24"/>
        </w:rPr>
        <w:t xml:space="preserve">в течение </w:t>
      </w:r>
      <w:r w:rsidR="00B244F4">
        <w:rPr>
          <w:sz w:val="24"/>
          <w:szCs w:val="24"/>
        </w:rPr>
        <w:t>5 (Пяти)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01EB7AB0" w:rsidR="0084335A" w:rsidRPr="00534A97" w:rsidRDefault="002C5707" w:rsidP="000A5E4E">
      <w:pPr>
        <w:pStyle w:val="a6"/>
        <w:numPr>
          <w:ilvl w:val="1"/>
          <w:numId w:val="1"/>
        </w:numPr>
        <w:jc w:val="both"/>
        <w:rPr>
          <w:sz w:val="24"/>
          <w:szCs w:val="24"/>
        </w:rPr>
      </w:pPr>
      <w:r w:rsidRPr="00534A97">
        <w:rPr>
          <w:sz w:val="24"/>
          <w:szCs w:val="24"/>
        </w:rPr>
        <w:t xml:space="preserve">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w:t>
      </w:r>
      <w:r w:rsidR="00B244F4">
        <w:rPr>
          <w:sz w:val="24"/>
          <w:szCs w:val="24"/>
        </w:rPr>
        <w:t xml:space="preserve">(Пяти) </w:t>
      </w:r>
      <w:r w:rsidRPr="00534A97">
        <w:rPr>
          <w:sz w:val="24"/>
          <w:szCs w:val="24"/>
        </w:rPr>
        <w:t xml:space="preserve">рабочих дней составляется двухсторонний акт с перечнем необходимых доработок и сроков их выполнения, но не более 10 </w:t>
      </w:r>
      <w:r w:rsidR="00B244F4">
        <w:rPr>
          <w:sz w:val="24"/>
          <w:szCs w:val="24"/>
        </w:rPr>
        <w:t xml:space="preserve">(Десяти) </w:t>
      </w:r>
      <w:r w:rsidRPr="00534A97">
        <w:rPr>
          <w:sz w:val="24"/>
          <w:szCs w:val="24"/>
        </w:rPr>
        <w:t xml:space="preserve">рабочих дней. Подрядчик обязан устранить все обнаруженные недостатки за свой счет </w:t>
      </w:r>
      <w:r w:rsidR="00B244F4">
        <w:rPr>
          <w:sz w:val="24"/>
          <w:szCs w:val="24"/>
        </w:rPr>
        <w:t xml:space="preserve">и </w:t>
      </w:r>
      <w:r w:rsidRPr="00534A97">
        <w:rPr>
          <w:sz w:val="24"/>
          <w:szCs w:val="24"/>
        </w:rPr>
        <w:t>в сроки, указанные в акте.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D9F7DE9" w:rsidR="00FB7DB7" w:rsidRPr="00B244F4" w:rsidRDefault="002C5707" w:rsidP="000A5E4E">
      <w:pPr>
        <w:pStyle w:val="a6"/>
        <w:numPr>
          <w:ilvl w:val="1"/>
          <w:numId w:val="1"/>
        </w:numPr>
        <w:suppressAutoHyphens/>
        <w:jc w:val="both"/>
        <w:rPr>
          <w:b/>
          <w:bCs/>
          <w:sz w:val="24"/>
          <w:szCs w:val="24"/>
        </w:rPr>
      </w:pPr>
      <w:r w:rsidRPr="00B244F4">
        <w:rPr>
          <w:sz w:val="24"/>
          <w:szCs w:val="24"/>
        </w:rPr>
        <w:t xml:space="preserve">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w:t>
      </w:r>
      <w:r w:rsidR="00B244F4" w:rsidRPr="00B244F4">
        <w:rPr>
          <w:sz w:val="24"/>
          <w:szCs w:val="24"/>
          <w:lang w:eastAsia="ar-SA"/>
        </w:rPr>
        <w:t>в том числе проведение соответствующей экспертизы работ</w:t>
      </w:r>
      <w:r w:rsidR="00EA0E24">
        <w:rPr>
          <w:sz w:val="24"/>
          <w:szCs w:val="24"/>
          <w:lang w:eastAsia="ar-SA"/>
        </w:rPr>
        <w:t>)</w:t>
      </w:r>
      <w:r w:rsidR="00B244F4" w:rsidRPr="00B244F4">
        <w:rPr>
          <w:sz w:val="24"/>
          <w:szCs w:val="24"/>
          <w:lang w:eastAsia="ar-SA"/>
        </w:rPr>
        <w:t xml:space="preserve"> </w:t>
      </w:r>
      <w:r w:rsidRPr="00B244F4">
        <w:rPr>
          <w:sz w:val="24"/>
          <w:szCs w:val="24"/>
        </w:rPr>
        <w:t>с возложением на нее всех функций Заказчика по приемке</w:t>
      </w:r>
      <w:r w:rsidR="00EA0E24">
        <w:rPr>
          <w:sz w:val="24"/>
          <w:szCs w:val="24"/>
        </w:rPr>
        <w:t xml:space="preserve"> и экспертизе</w:t>
      </w:r>
      <w:r w:rsidRPr="00B244F4">
        <w:rPr>
          <w:sz w:val="24"/>
          <w:szCs w:val="24"/>
        </w:rPr>
        <w:t>.</w:t>
      </w:r>
      <w:r w:rsidR="00FB7DB7" w:rsidRPr="00B244F4">
        <w:rPr>
          <w:sz w:val="24"/>
          <w:szCs w:val="24"/>
        </w:rPr>
        <w:t xml:space="preserve"> </w:t>
      </w:r>
    </w:p>
    <w:p w14:paraId="4CD51038" w14:textId="3CC3D076" w:rsidR="00B244F4" w:rsidRPr="0075756B" w:rsidRDefault="00B244F4" w:rsidP="000A5E4E">
      <w:pPr>
        <w:pStyle w:val="a6"/>
        <w:numPr>
          <w:ilvl w:val="1"/>
          <w:numId w:val="1"/>
        </w:numPr>
        <w:suppressAutoHyphens/>
        <w:jc w:val="both"/>
        <w:rPr>
          <w:sz w:val="24"/>
          <w:szCs w:val="24"/>
          <w:lang w:eastAsia="ar-SA"/>
        </w:rPr>
      </w:pPr>
      <w:r w:rsidRPr="0075756B">
        <w:rPr>
          <w:sz w:val="24"/>
          <w:szCs w:val="24"/>
          <w:lang w:eastAsia="ar-SA"/>
        </w:rPr>
        <w:t xml:space="preserve">Если экспертиза </w:t>
      </w:r>
      <w:r w:rsidR="00EA0E24" w:rsidRPr="0075756B">
        <w:rPr>
          <w:sz w:val="24"/>
          <w:szCs w:val="24"/>
          <w:lang w:eastAsia="ar-SA"/>
        </w:rPr>
        <w:t>работ</w:t>
      </w:r>
      <w:r w:rsidRPr="0075756B">
        <w:rPr>
          <w:sz w:val="24"/>
          <w:szCs w:val="24"/>
          <w:lang w:eastAsia="ar-SA"/>
        </w:rPr>
        <w:t xml:space="preserve"> проводится силами Заказчика, то отдельный документ в рамках проведения экспертизы не составляется и подписанный документ о приемке свидетельствует, о проведенной экспертизе силами Заказчика. </w:t>
      </w:r>
    </w:p>
    <w:p w14:paraId="47D18B2D" w14:textId="77777777" w:rsidR="00B244F4" w:rsidRPr="0075756B" w:rsidRDefault="00B244F4" w:rsidP="00B244F4">
      <w:pPr>
        <w:pStyle w:val="a6"/>
        <w:ind w:left="0"/>
        <w:jc w:val="both"/>
        <w:rPr>
          <w:b/>
          <w:bCs/>
          <w:sz w:val="24"/>
          <w:szCs w:val="24"/>
        </w:rPr>
      </w:pPr>
    </w:p>
    <w:p w14:paraId="15E90B61" w14:textId="77777777" w:rsidR="0084335A" w:rsidRPr="00534A97" w:rsidRDefault="002C5707" w:rsidP="000A5E4E">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0A5E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5DE87806" w:rsidR="00555855" w:rsidRPr="0075756B" w:rsidRDefault="00555855" w:rsidP="000A5E4E">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w:t>
      </w:r>
      <w:r w:rsidRPr="0075756B">
        <w:rPr>
          <w:sz w:val="24"/>
          <w:szCs w:val="24"/>
        </w:rPr>
        <w:t xml:space="preserve">– не менее </w:t>
      </w:r>
      <w:r w:rsidR="00C50CF3" w:rsidRPr="0075756B">
        <w:rPr>
          <w:sz w:val="24"/>
          <w:szCs w:val="24"/>
        </w:rPr>
        <w:t>12</w:t>
      </w:r>
      <w:r w:rsidR="00F908A1" w:rsidRPr="0075756B">
        <w:rPr>
          <w:sz w:val="24"/>
          <w:szCs w:val="24"/>
        </w:rPr>
        <w:t xml:space="preserve"> </w:t>
      </w:r>
      <w:r w:rsidRPr="0075756B">
        <w:rPr>
          <w:sz w:val="24"/>
          <w:szCs w:val="24"/>
        </w:rPr>
        <w:t>месяцев с даты подписания итогового Акта приёмки выполненных работ.</w:t>
      </w:r>
    </w:p>
    <w:p w14:paraId="388762A0" w14:textId="4333FA90" w:rsidR="00843286" w:rsidRPr="00534A97" w:rsidRDefault="00843286" w:rsidP="000A5E4E">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0A5E4E">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0A5E4E">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0A5E4E">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0A5E4E">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0A5E4E">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0A5E4E">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0A5E4E">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0A5E4E">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w:t>
      </w:r>
      <w:r w:rsidRPr="00534A97">
        <w:rPr>
          <w:sz w:val="24"/>
          <w:szCs w:val="24"/>
        </w:rPr>
        <w:lastRenderedPageBreak/>
        <w:t>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rsidP="000A5E4E">
      <w:pPr>
        <w:pStyle w:val="a6"/>
        <w:numPr>
          <w:ilvl w:val="0"/>
          <w:numId w:val="1"/>
        </w:numPr>
        <w:ind w:left="0"/>
        <w:jc w:val="center"/>
        <w:rPr>
          <w:b/>
          <w:sz w:val="24"/>
          <w:szCs w:val="24"/>
        </w:rPr>
      </w:pPr>
      <w:r w:rsidRPr="00534A97">
        <w:rPr>
          <w:b/>
          <w:sz w:val="24"/>
          <w:szCs w:val="24"/>
        </w:rPr>
        <w:t>ОТВЕТСТВЕННОСТЬ СТОРОН</w:t>
      </w:r>
    </w:p>
    <w:p w14:paraId="0E9CEED2" w14:textId="577BDC19" w:rsidR="006C745E" w:rsidRPr="00534A97" w:rsidRDefault="006C745E" w:rsidP="000A5E4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7B037C">
        <w:rPr>
          <w:sz w:val="24"/>
          <w:szCs w:val="24"/>
        </w:rPr>
        <w:t>Подрядчик</w:t>
      </w:r>
      <w:r w:rsidRPr="00534A97">
        <w:rPr>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0A5E4E">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75EDE5E4" w:rsidR="006C745E" w:rsidRPr="00534A97" w:rsidRDefault="006C745E" w:rsidP="000A5E4E">
      <w:pPr>
        <w:pStyle w:val="a6"/>
        <w:numPr>
          <w:ilvl w:val="1"/>
          <w:numId w:val="1"/>
        </w:numPr>
        <w:jc w:val="both"/>
        <w:rPr>
          <w:sz w:val="24"/>
          <w:szCs w:val="24"/>
        </w:rPr>
      </w:pPr>
      <w:r w:rsidRPr="00534A97">
        <w:rPr>
          <w:sz w:val="24"/>
          <w:szCs w:val="24"/>
        </w:rPr>
        <w:t xml:space="preserve">В случае просрочки исполнения </w:t>
      </w:r>
      <w:r w:rsidR="007B037C">
        <w:rPr>
          <w:sz w:val="24"/>
          <w:szCs w:val="24"/>
        </w:rPr>
        <w:t>Подрядчик</w:t>
      </w:r>
      <w:r w:rsidRPr="00534A97">
        <w:rPr>
          <w:sz w:val="24"/>
          <w:szCs w:val="24"/>
        </w:rPr>
        <w:t xml:space="preserve">ом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7B037C">
        <w:rPr>
          <w:sz w:val="24"/>
          <w:szCs w:val="24"/>
        </w:rPr>
        <w:t>Подрядчик</w:t>
      </w:r>
      <w:r w:rsidR="00A50B41">
        <w:rPr>
          <w:sz w:val="24"/>
          <w:szCs w:val="24"/>
        </w:rPr>
        <w:t>у</w:t>
      </w:r>
      <w:r w:rsidRPr="00534A97">
        <w:rPr>
          <w:sz w:val="24"/>
          <w:szCs w:val="24"/>
        </w:rPr>
        <w:t xml:space="preserve"> требование об уплате неустоек (штрафов, пеней).</w:t>
      </w:r>
    </w:p>
    <w:p w14:paraId="18717108" w14:textId="1046B496" w:rsidR="00856B07" w:rsidRPr="00534A97" w:rsidRDefault="000A15CD" w:rsidP="000A5E4E">
      <w:pPr>
        <w:pStyle w:val="a6"/>
        <w:numPr>
          <w:ilvl w:val="1"/>
          <w:numId w:val="1"/>
        </w:numPr>
        <w:jc w:val="both"/>
        <w:rPr>
          <w:sz w:val="24"/>
          <w:szCs w:val="24"/>
        </w:rPr>
      </w:pPr>
      <w:r w:rsidRPr="00534A97">
        <w:rPr>
          <w:sz w:val="24"/>
          <w:szCs w:val="24"/>
        </w:rPr>
        <w:t xml:space="preserve">Пеня начисляется за каждый день просрочки исполнения </w:t>
      </w:r>
      <w:r w:rsidR="007B037C">
        <w:rPr>
          <w:sz w:val="24"/>
          <w:szCs w:val="24"/>
        </w:rPr>
        <w:t>Подрядчи</w:t>
      </w:r>
      <w:r w:rsidRPr="00534A97">
        <w:rPr>
          <w:sz w:val="24"/>
          <w:szCs w:val="24"/>
        </w:rPr>
        <w:t xml:space="preserve">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7B037C">
        <w:rPr>
          <w:sz w:val="24"/>
          <w:szCs w:val="24"/>
        </w:rPr>
        <w:t>Подрядчи</w:t>
      </w:r>
      <w:r w:rsidRPr="00534A97">
        <w:rPr>
          <w:sz w:val="24"/>
          <w:szCs w:val="24"/>
        </w:rPr>
        <w:t>ком и принятых Заказчиком.</w:t>
      </w:r>
    </w:p>
    <w:p w14:paraId="67905877" w14:textId="7FBA7982" w:rsidR="00856B07" w:rsidRPr="00534A97" w:rsidRDefault="00856B07" w:rsidP="000A5E4E">
      <w:pPr>
        <w:pStyle w:val="a6"/>
        <w:numPr>
          <w:ilvl w:val="1"/>
          <w:numId w:val="1"/>
        </w:numPr>
        <w:jc w:val="both"/>
        <w:rPr>
          <w:sz w:val="24"/>
          <w:szCs w:val="24"/>
        </w:rPr>
      </w:pPr>
      <w:r w:rsidRPr="00534A97">
        <w:rPr>
          <w:sz w:val="24"/>
          <w:szCs w:val="24"/>
        </w:rPr>
        <w:t xml:space="preserve">За каждый факт неисполнения или ненадлежащего исполнения </w:t>
      </w:r>
      <w:r w:rsidR="007B037C">
        <w:rPr>
          <w:sz w:val="24"/>
          <w:szCs w:val="24"/>
        </w:rPr>
        <w:t>Подрядчи</w:t>
      </w:r>
      <w:r w:rsidR="00A50B41">
        <w:rPr>
          <w:sz w:val="24"/>
          <w:szCs w:val="24"/>
        </w:rPr>
        <w:t>к</w:t>
      </w:r>
      <w:r w:rsidRPr="00534A97">
        <w:rPr>
          <w:sz w:val="24"/>
          <w:szCs w:val="24"/>
        </w:rPr>
        <w:t>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1FECA2D8"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w:t>
      </w:r>
      <w:r w:rsidR="007B037C">
        <w:rPr>
          <w:sz w:val="24"/>
          <w:szCs w:val="24"/>
        </w:rPr>
        <w:t>Подрядчи</w:t>
      </w:r>
      <w:r w:rsidRPr="00534A97">
        <w:rPr>
          <w:sz w:val="24"/>
          <w:szCs w:val="24"/>
        </w:rPr>
        <w:t>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lastRenderedPageBreak/>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5CA2512" w:rsidR="006C745E" w:rsidRPr="00534A97" w:rsidRDefault="006C745E" w:rsidP="000A5E4E">
      <w:pPr>
        <w:pStyle w:val="a6"/>
        <w:numPr>
          <w:ilvl w:val="1"/>
          <w:numId w:val="1"/>
        </w:numPr>
        <w:jc w:val="both"/>
        <w:rPr>
          <w:sz w:val="24"/>
          <w:szCs w:val="24"/>
        </w:rPr>
      </w:pPr>
      <w:r w:rsidRPr="00534A97">
        <w:rPr>
          <w:sz w:val="24"/>
          <w:szCs w:val="24"/>
        </w:rPr>
        <w:t xml:space="preserve">Общая сумма начисленной неустойки (штрафов, пени) за неисполнение или ненадлежащее исполнение </w:t>
      </w:r>
      <w:r w:rsidR="007B037C">
        <w:rPr>
          <w:sz w:val="24"/>
          <w:szCs w:val="24"/>
        </w:rPr>
        <w:t>Подрядчи</w:t>
      </w:r>
      <w:r w:rsidRPr="00534A97">
        <w:rPr>
          <w:sz w:val="24"/>
          <w:szCs w:val="24"/>
        </w:rPr>
        <w:t>ком обязательств, предусмотренных договором, не может превышать цену договора.</w:t>
      </w:r>
    </w:p>
    <w:p w14:paraId="07A19AB5" w14:textId="35C9BAC4" w:rsidR="006C745E" w:rsidRPr="00637231" w:rsidRDefault="006C745E" w:rsidP="000A5E4E">
      <w:pPr>
        <w:pStyle w:val="a6"/>
        <w:numPr>
          <w:ilvl w:val="1"/>
          <w:numId w:val="1"/>
        </w:numPr>
        <w:jc w:val="both"/>
        <w:rPr>
          <w:color w:val="4472C4" w:themeColor="accent1"/>
          <w:sz w:val="24"/>
          <w:szCs w:val="24"/>
        </w:rPr>
      </w:pPr>
      <w:r w:rsidRPr="00534A97">
        <w:rPr>
          <w:sz w:val="24"/>
          <w:szCs w:val="24"/>
        </w:rPr>
        <w:t xml:space="preserve">Общая сумма начисленной неустойки (штрафов, пени) за ненадлежащее исполнение заказчиком обязательств, </w:t>
      </w:r>
      <w:r w:rsidRPr="00A50B41">
        <w:rPr>
          <w:sz w:val="24"/>
          <w:szCs w:val="24"/>
        </w:rPr>
        <w:t>предусмотренных договором, не может превышать</w:t>
      </w:r>
      <w:r w:rsidR="007B6181" w:rsidRPr="00A50B41">
        <w:rPr>
          <w:sz w:val="24"/>
          <w:szCs w:val="24"/>
        </w:rPr>
        <w:t xml:space="preserve"> </w:t>
      </w:r>
      <w:r w:rsidRPr="00A50B41">
        <w:rPr>
          <w:sz w:val="24"/>
          <w:szCs w:val="24"/>
        </w:rPr>
        <w:t>цен</w:t>
      </w:r>
      <w:r w:rsidR="00751641" w:rsidRPr="00A50B41">
        <w:rPr>
          <w:sz w:val="24"/>
          <w:szCs w:val="24"/>
        </w:rPr>
        <w:t>у</w:t>
      </w:r>
      <w:r w:rsidRPr="00A50B41">
        <w:rPr>
          <w:sz w:val="24"/>
          <w:szCs w:val="24"/>
        </w:rPr>
        <w:t xml:space="preserve"> договора.</w:t>
      </w:r>
    </w:p>
    <w:p w14:paraId="5DB8C514" w14:textId="7B4D3E36" w:rsidR="006C745E" w:rsidRPr="00534A97" w:rsidRDefault="006C745E" w:rsidP="000A5E4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1AB4D5A2" w:rsidR="006C745E" w:rsidRPr="00534A97" w:rsidRDefault="006C745E" w:rsidP="000A5E4E">
      <w:pPr>
        <w:pStyle w:val="a6"/>
        <w:numPr>
          <w:ilvl w:val="1"/>
          <w:numId w:val="1"/>
        </w:numPr>
        <w:jc w:val="both"/>
        <w:rPr>
          <w:sz w:val="24"/>
          <w:szCs w:val="24"/>
        </w:rPr>
      </w:pPr>
      <w:r w:rsidRPr="00534A97">
        <w:rPr>
          <w:sz w:val="24"/>
          <w:szCs w:val="24"/>
        </w:rPr>
        <w:t xml:space="preserve">В случае просрочки исполнения </w:t>
      </w:r>
      <w:r w:rsidR="007B037C">
        <w:rPr>
          <w:sz w:val="24"/>
          <w:szCs w:val="24"/>
        </w:rPr>
        <w:t>Подрядчи</w:t>
      </w:r>
      <w:r w:rsidRPr="00534A97">
        <w:rPr>
          <w:sz w:val="24"/>
          <w:szCs w:val="24"/>
        </w:rPr>
        <w:t xml:space="preserve">ком обязательств, предусмотренных договором, а также в иных случаях неисполнения или ненадлежащего исполнения </w:t>
      </w:r>
      <w:r w:rsidR="007B037C">
        <w:rPr>
          <w:sz w:val="24"/>
          <w:szCs w:val="24"/>
        </w:rPr>
        <w:t>Подрядчи</w:t>
      </w:r>
      <w:r w:rsidRPr="00534A97">
        <w:rPr>
          <w:sz w:val="24"/>
          <w:szCs w:val="24"/>
        </w:rPr>
        <w:t xml:space="preserve">ком обязательств, предусмотренных договором, заказчик после направления требования об уплате сумм неустойки (штрафа, пени) и неполучения ответа </w:t>
      </w:r>
      <w:r w:rsidR="007B037C">
        <w:rPr>
          <w:sz w:val="24"/>
          <w:szCs w:val="24"/>
        </w:rPr>
        <w:t>Подрядчи</w:t>
      </w:r>
      <w:r w:rsidRPr="00534A97">
        <w:rPr>
          <w:sz w:val="24"/>
          <w:szCs w:val="24"/>
        </w:rPr>
        <w:t xml:space="preserve">ка (или получения ответа о несогласии с предъявленным требованием), вправе: </w:t>
      </w:r>
    </w:p>
    <w:p w14:paraId="46FC236B" w14:textId="2CA65B7A"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w:t>
      </w:r>
      <w:r w:rsidR="007B037C">
        <w:rPr>
          <w:sz w:val="24"/>
          <w:szCs w:val="24"/>
        </w:rPr>
        <w:t>Подрядчи</w:t>
      </w:r>
      <w:r w:rsidRPr="00534A97">
        <w:rPr>
          <w:sz w:val="24"/>
          <w:szCs w:val="24"/>
        </w:rPr>
        <w:t xml:space="preserve">ком требований об уплате неустоек (штрафов, пени), предъявленных заказчиком, из суммы, подлежащей оплате </w:t>
      </w:r>
      <w:r w:rsidR="007B037C">
        <w:rPr>
          <w:sz w:val="24"/>
          <w:szCs w:val="24"/>
        </w:rPr>
        <w:t>Подрядчи</w:t>
      </w:r>
      <w:r w:rsidRPr="00534A97">
        <w:rPr>
          <w:sz w:val="24"/>
          <w:szCs w:val="24"/>
        </w:rPr>
        <w:t xml:space="preserve">ку;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rsidP="000A5E4E">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rsidP="000A5E4E">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rsidP="000A5E4E">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rsidP="000A5E4E">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0A5E4E">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rsidP="000A5E4E">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rsidP="000A5E4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25318315" w:rsidR="004D733E" w:rsidRPr="00534A97" w:rsidRDefault="004D733E" w:rsidP="000A5E4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w:t>
      </w:r>
      <w:r w:rsidR="00637231">
        <w:rPr>
          <w:rFonts w:eastAsia="Times New Roman"/>
          <w:sz w:val="24"/>
          <w:szCs w:val="24"/>
        </w:rPr>
        <w:t>Д</w:t>
      </w:r>
      <w:r w:rsidRPr="00534A97">
        <w:rPr>
          <w:rFonts w:eastAsia="Times New Roman"/>
          <w:sz w:val="24"/>
          <w:szCs w:val="24"/>
        </w:rPr>
        <w:t>есять) календарных дней со дня её получения.</w:t>
      </w:r>
    </w:p>
    <w:p w14:paraId="75A5831E" w14:textId="4CA3BF74" w:rsidR="004D733E" w:rsidRPr="00534A97" w:rsidRDefault="004D733E" w:rsidP="000A5E4E">
      <w:pPr>
        <w:pStyle w:val="a6"/>
        <w:numPr>
          <w:ilvl w:val="1"/>
          <w:numId w:val="1"/>
        </w:numPr>
        <w:jc w:val="both"/>
        <w:rPr>
          <w:sz w:val="24"/>
          <w:szCs w:val="24"/>
        </w:rPr>
      </w:pPr>
      <w:r w:rsidRPr="00534A97">
        <w:rPr>
          <w:rFonts w:eastAsia="Times New Roman"/>
          <w:sz w:val="24"/>
          <w:szCs w:val="24"/>
        </w:rPr>
        <w:t xml:space="preserve">В случае неурегулирования разногласий в ходе переговоров или рассмотрения претензии, Стороны вправе обратиться в Арбитражный суд </w:t>
      </w:r>
      <w:r w:rsidR="00637231">
        <w:rPr>
          <w:rFonts w:eastAsia="Times New Roman"/>
          <w:sz w:val="24"/>
          <w:szCs w:val="24"/>
        </w:rPr>
        <w:t>Кемеровской области</w:t>
      </w:r>
      <w:r w:rsidRPr="00534A97">
        <w:rPr>
          <w:rFonts w:eastAsia="Times New Roman"/>
          <w:sz w:val="24"/>
          <w:szCs w:val="24"/>
          <w:shd w:val="clear" w:color="auto" w:fill="FFFFFF"/>
        </w:rPr>
        <w:t>.</w:t>
      </w:r>
    </w:p>
    <w:p w14:paraId="14B44108" w14:textId="77777777" w:rsidR="0084335A" w:rsidRPr="00534A97" w:rsidRDefault="0084335A">
      <w:pPr>
        <w:jc w:val="both"/>
      </w:pPr>
    </w:p>
    <w:p w14:paraId="622F9031" w14:textId="77777777" w:rsidR="0084335A" w:rsidRPr="00534A97" w:rsidRDefault="002C5707" w:rsidP="000A5E4E">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rsidP="000A5E4E">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rsidP="000A5E4E">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w:t>
      </w:r>
      <w:r w:rsidRPr="00534A97">
        <w:rPr>
          <w:sz w:val="24"/>
          <w:szCs w:val="24"/>
        </w:rPr>
        <w:lastRenderedPageBreak/>
        <w:t xml:space="preserve">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53F5AE8A" w:rsidR="0084335A" w:rsidRDefault="0084335A">
      <w:pPr>
        <w:jc w:val="both"/>
      </w:pPr>
    </w:p>
    <w:p w14:paraId="1335C5D8" w14:textId="51D7C38A" w:rsidR="00C50CF3" w:rsidRDefault="00C50CF3" w:rsidP="00C50CF3">
      <w:pPr>
        <w:jc w:val="center"/>
        <w:rPr>
          <w:rFonts w:eastAsiaTheme="minorEastAsia"/>
          <w:b/>
        </w:rPr>
      </w:pPr>
      <w:r w:rsidRPr="00C50CF3">
        <w:rPr>
          <w:rFonts w:eastAsiaTheme="minorEastAsia"/>
          <w:b/>
        </w:rPr>
        <w:t>12. ОБЕСПЕЧЕНИЕ ИСПОЛНЕНИЯ ДОГОВОРА</w:t>
      </w:r>
    </w:p>
    <w:p w14:paraId="5D755395" w14:textId="77777777" w:rsidR="00933C34" w:rsidRPr="00C50CF3" w:rsidRDefault="00933C34" w:rsidP="00C50CF3">
      <w:pPr>
        <w:jc w:val="center"/>
        <w:rPr>
          <w:rFonts w:eastAsiaTheme="minorEastAsia"/>
          <w:b/>
        </w:rPr>
      </w:pPr>
    </w:p>
    <w:p w14:paraId="040ECC40" w14:textId="31F5603A" w:rsidR="00933C34" w:rsidRDefault="00C50CF3" w:rsidP="00C50CF3">
      <w:pPr>
        <w:widowControl w:val="0"/>
        <w:tabs>
          <w:tab w:val="left" w:pos="600"/>
          <w:tab w:val="left" w:pos="840"/>
          <w:tab w:val="left" w:pos="960"/>
          <w:tab w:val="left" w:pos="1080"/>
          <w:tab w:val="left" w:pos="1260"/>
          <w:tab w:val="left" w:pos="1740"/>
        </w:tabs>
        <w:snapToGrid w:val="0"/>
        <w:jc w:val="both"/>
      </w:pPr>
      <w:r w:rsidRPr="00C50CF3">
        <w:t>12. 1.</w:t>
      </w:r>
      <w:r w:rsidR="00933C34">
        <w:t xml:space="preserve"> Установлено, в размере 5 % от НМЦД.</w:t>
      </w:r>
    </w:p>
    <w:p w14:paraId="12627CD9" w14:textId="04852CA8" w:rsidR="00C50CF3" w:rsidRPr="00C50CF3" w:rsidRDefault="00C50CF3" w:rsidP="00C50CF3">
      <w:pPr>
        <w:widowControl w:val="0"/>
        <w:tabs>
          <w:tab w:val="left" w:pos="600"/>
          <w:tab w:val="left" w:pos="840"/>
          <w:tab w:val="left" w:pos="960"/>
          <w:tab w:val="left" w:pos="1080"/>
          <w:tab w:val="left" w:pos="1260"/>
          <w:tab w:val="left" w:pos="1740"/>
        </w:tabs>
        <w:snapToGrid w:val="0"/>
        <w:jc w:val="both"/>
      </w:pPr>
      <w:r w:rsidRPr="00C50CF3">
        <w:t xml:space="preserve"> Обеспечение </w:t>
      </w:r>
      <w:r>
        <w:t xml:space="preserve">исполнения договора </w:t>
      </w:r>
      <w:r w:rsidRPr="00C50CF3">
        <w:t>может предоставляться и путем внесения денежных средств или предоставления банковской гарантии.</w:t>
      </w:r>
    </w:p>
    <w:p w14:paraId="5AB810BB" w14:textId="28020F0F" w:rsidR="00C50CF3" w:rsidRPr="00C50CF3" w:rsidRDefault="00C50CF3" w:rsidP="00C50CF3">
      <w:pPr>
        <w:widowControl w:val="0"/>
        <w:autoSpaceDE w:val="0"/>
        <w:autoSpaceDN w:val="0"/>
        <w:adjustRightInd w:val="0"/>
        <w:ind w:left="34"/>
        <w:contextualSpacing/>
        <w:jc w:val="both"/>
      </w:pPr>
      <w:r w:rsidRPr="00C50CF3">
        <w:t>12.</w:t>
      </w:r>
      <w:r>
        <w:t>2</w:t>
      </w:r>
      <w:r w:rsidRPr="00C50CF3">
        <w:t>. Обеспечение исполнения договора предоставляется участником закупки в виде денежных средств, предоставления банковской/независимой гарантии или иным способом в соответствии с требованиями законодательства РФ.</w:t>
      </w:r>
    </w:p>
    <w:p w14:paraId="6266BC0F" w14:textId="2D796478" w:rsidR="00C50CF3" w:rsidRPr="00C50CF3" w:rsidRDefault="00C50CF3" w:rsidP="00C50CF3">
      <w:pPr>
        <w:pStyle w:val="ConsPlusNormal"/>
        <w:ind w:firstLine="0"/>
        <w:jc w:val="both"/>
        <w:rPr>
          <w:rFonts w:ascii="Times New Roman" w:hAnsi="Times New Roman" w:cs="Times New Roman"/>
          <w:sz w:val="24"/>
          <w:szCs w:val="24"/>
        </w:rPr>
      </w:pPr>
      <w:r w:rsidRPr="00C50CF3">
        <w:rPr>
          <w:rFonts w:ascii="Times New Roman" w:hAnsi="Times New Roman" w:cs="Times New Roman"/>
          <w:sz w:val="24"/>
          <w:szCs w:val="24"/>
        </w:rPr>
        <w:t>12.</w:t>
      </w:r>
      <w:r>
        <w:rPr>
          <w:rFonts w:ascii="Times New Roman" w:hAnsi="Times New Roman" w:cs="Times New Roman"/>
          <w:sz w:val="24"/>
          <w:szCs w:val="24"/>
        </w:rPr>
        <w:t>3</w:t>
      </w:r>
      <w:r w:rsidRPr="00C50CF3">
        <w:rPr>
          <w:rFonts w:ascii="Times New Roman" w:hAnsi="Times New Roman" w:cs="Times New Roman"/>
          <w:sz w:val="24"/>
          <w:szCs w:val="24"/>
        </w:rPr>
        <w:t>. Срок действия банковской гарантии, предоставленной в качестве обеспечения исполнения договора</w:t>
      </w:r>
      <w:r w:rsidR="00530753">
        <w:rPr>
          <w:rFonts w:ascii="Times New Roman" w:hAnsi="Times New Roman" w:cs="Times New Roman"/>
          <w:sz w:val="24"/>
          <w:szCs w:val="24"/>
        </w:rPr>
        <w:t>,</w:t>
      </w:r>
      <w:r w:rsidRPr="00C50CF3">
        <w:rPr>
          <w:rFonts w:ascii="Times New Roman" w:hAnsi="Times New Roman" w:cs="Times New Roman"/>
          <w:sz w:val="24"/>
          <w:szCs w:val="24"/>
        </w:rPr>
        <w:t xml:space="preserve"> должен превышать не менее чем на один месяц срок исполнения обязательств, которые обеспечиваются банковской гарантией, в том числе в случае его изменения.</w:t>
      </w:r>
    </w:p>
    <w:p w14:paraId="1A497B65" w14:textId="287C7F7F" w:rsidR="00C50CF3" w:rsidRPr="00C50CF3" w:rsidRDefault="00C50CF3" w:rsidP="00C50CF3">
      <w:pPr>
        <w:pStyle w:val="ConsPlusNormal"/>
        <w:ind w:firstLine="0"/>
        <w:jc w:val="both"/>
        <w:rPr>
          <w:rFonts w:ascii="Times New Roman" w:hAnsi="Times New Roman" w:cs="Times New Roman"/>
          <w:sz w:val="24"/>
          <w:szCs w:val="24"/>
        </w:rPr>
      </w:pPr>
      <w:r w:rsidRPr="00C50CF3">
        <w:rPr>
          <w:rFonts w:ascii="Times New Roman" w:hAnsi="Times New Roman" w:cs="Times New Roman"/>
          <w:sz w:val="24"/>
          <w:szCs w:val="24"/>
        </w:rPr>
        <w:t>12.</w:t>
      </w:r>
      <w:r>
        <w:rPr>
          <w:rFonts w:ascii="Times New Roman" w:hAnsi="Times New Roman" w:cs="Times New Roman"/>
          <w:sz w:val="24"/>
          <w:szCs w:val="24"/>
        </w:rPr>
        <w:t>4</w:t>
      </w:r>
      <w:r w:rsidRPr="00C50CF3">
        <w:rPr>
          <w:rFonts w:ascii="Times New Roman" w:hAnsi="Times New Roman" w:cs="Times New Roman"/>
          <w:sz w:val="24"/>
          <w:szCs w:val="24"/>
        </w:rPr>
        <w:t xml:space="preserve">. В качестве обеспечения исполнения договора, исполнения гарантийных обязательств принимаются банковские гарантии, выданные банками, включенными в предусмотренный </w:t>
      </w:r>
      <w:hyperlink r:id="rId8">
        <w:r w:rsidRPr="00C50CF3">
          <w:rPr>
            <w:rFonts w:ascii="Times New Roman" w:hAnsi="Times New Roman" w:cs="Times New Roman"/>
            <w:color w:val="0000FF"/>
            <w:sz w:val="24"/>
            <w:szCs w:val="24"/>
          </w:rPr>
          <w:t>пунктом 3 статьи 74.1</w:t>
        </w:r>
      </w:hyperlink>
      <w:r w:rsidRPr="00C50CF3">
        <w:rPr>
          <w:rFonts w:ascii="Times New Roman" w:hAnsi="Times New Roman" w:cs="Times New Roman"/>
          <w:sz w:val="24"/>
          <w:szCs w:val="24"/>
        </w:rPr>
        <w:t xml:space="preserve"> Налогового кодекса РФ перечень банков, отвечающих установленным требованиям для принятия банковских гарантий в целях налогообложения.</w:t>
      </w:r>
    </w:p>
    <w:p w14:paraId="100F9368" w14:textId="25BB3BFA" w:rsidR="00C50CF3" w:rsidRPr="00C50CF3" w:rsidRDefault="00C50CF3" w:rsidP="00C50CF3">
      <w:pPr>
        <w:pStyle w:val="ConsPlusNormal"/>
        <w:ind w:firstLine="0"/>
        <w:jc w:val="both"/>
        <w:rPr>
          <w:rFonts w:ascii="Times New Roman" w:hAnsi="Times New Roman" w:cs="Times New Roman"/>
          <w:sz w:val="24"/>
          <w:szCs w:val="24"/>
        </w:rPr>
      </w:pPr>
      <w:r w:rsidRPr="00C50CF3">
        <w:rPr>
          <w:rFonts w:ascii="Times New Roman" w:hAnsi="Times New Roman" w:cs="Times New Roman"/>
          <w:sz w:val="24"/>
          <w:szCs w:val="24"/>
        </w:rPr>
        <w:t>12.</w:t>
      </w:r>
      <w:r>
        <w:rPr>
          <w:rFonts w:ascii="Times New Roman" w:hAnsi="Times New Roman" w:cs="Times New Roman"/>
          <w:sz w:val="24"/>
          <w:szCs w:val="24"/>
        </w:rPr>
        <w:t>5</w:t>
      </w:r>
      <w:r w:rsidRPr="00C50CF3">
        <w:rPr>
          <w:rFonts w:ascii="Times New Roman" w:hAnsi="Times New Roman" w:cs="Times New Roman"/>
          <w:sz w:val="24"/>
          <w:szCs w:val="24"/>
        </w:rPr>
        <w:t>. Банковская гарантия, предоставленная в качестве обеспечения исполнения договора, исполнения гарантийных обязательств должна отвечать следующим требованиям и должна содержать:</w:t>
      </w:r>
    </w:p>
    <w:p w14:paraId="4096BBB9" w14:textId="5153E54B" w:rsidR="00C50CF3" w:rsidRPr="00C50CF3" w:rsidRDefault="00C50CF3" w:rsidP="0074652F">
      <w:pPr>
        <w:pStyle w:val="ConsPlusNormal"/>
        <w:ind w:firstLine="0"/>
        <w:jc w:val="both"/>
        <w:rPr>
          <w:rFonts w:ascii="Times New Roman" w:hAnsi="Times New Roman" w:cs="Times New Roman"/>
          <w:sz w:val="24"/>
          <w:szCs w:val="24"/>
        </w:rPr>
      </w:pPr>
      <w:r w:rsidRPr="00C50CF3">
        <w:rPr>
          <w:rFonts w:ascii="Times New Roman" w:hAnsi="Times New Roman" w:cs="Times New Roman"/>
          <w:sz w:val="24"/>
          <w:szCs w:val="24"/>
        </w:rPr>
        <w:t>12.</w:t>
      </w:r>
      <w:r>
        <w:rPr>
          <w:rFonts w:ascii="Times New Roman" w:hAnsi="Times New Roman" w:cs="Times New Roman"/>
          <w:sz w:val="24"/>
          <w:szCs w:val="24"/>
        </w:rPr>
        <w:t>5</w:t>
      </w:r>
      <w:r w:rsidRPr="00C50CF3">
        <w:rPr>
          <w:rFonts w:ascii="Times New Roman" w:hAnsi="Times New Roman" w:cs="Times New Roman"/>
          <w:sz w:val="24"/>
          <w:szCs w:val="24"/>
        </w:rPr>
        <w:t>.1. Банковская гарантия должна быть безотзывной и непередаваемой.</w:t>
      </w:r>
    </w:p>
    <w:p w14:paraId="71AC71DC" w14:textId="2DB13414" w:rsidR="00C50CF3" w:rsidRPr="00C50CF3" w:rsidRDefault="00C50CF3" w:rsidP="0074652F">
      <w:pPr>
        <w:pStyle w:val="ConsPlusNormal"/>
        <w:ind w:firstLine="0"/>
        <w:jc w:val="both"/>
        <w:rPr>
          <w:rFonts w:ascii="Times New Roman" w:hAnsi="Times New Roman" w:cs="Times New Roman"/>
          <w:sz w:val="24"/>
          <w:szCs w:val="24"/>
        </w:rPr>
      </w:pPr>
      <w:r w:rsidRPr="00C50CF3">
        <w:rPr>
          <w:rFonts w:ascii="Times New Roman" w:hAnsi="Times New Roman" w:cs="Times New Roman"/>
          <w:sz w:val="24"/>
          <w:szCs w:val="24"/>
        </w:rPr>
        <w:t>12.</w:t>
      </w:r>
      <w:r>
        <w:rPr>
          <w:rFonts w:ascii="Times New Roman" w:hAnsi="Times New Roman" w:cs="Times New Roman"/>
          <w:sz w:val="24"/>
          <w:szCs w:val="24"/>
        </w:rPr>
        <w:t>5</w:t>
      </w:r>
      <w:r w:rsidRPr="00C50CF3">
        <w:rPr>
          <w:rFonts w:ascii="Times New Roman" w:hAnsi="Times New Roman" w:cs="Times New Roman"/>
          <w:sz w:val="24"/>
          <w:szCs w:val="24"/>
        </w:rPr>
        <w:t>.2. Сумму банковской гарантии, подлежащую уплате гарантом заказчику в случае ненадлежащего исполнения обязательств принципалом.</w:t>
      </w:r>
    </w:p>
    <w:p w14:paraId="7F98F3F6" w14:textId="45FC6F9B" w:rsidR="00C50CF3" w:rsidRPr="00C50CF3" w:rsidRDefault="00C50CF3" w:rsidP="0074652F">
      <w:pPr>
        <w:pStyle w:val="ConsPlusNormal"/>
        <w:ind w:firstLine="0"/>
        <w:jc w:val="both"/>
        <w:rPr>
          <w:rFonts w:ascii="Times New Roman" w:hAnsi="Times New Roman" w:cs="Times New Roman"/>
          <w:sz w:val="24"/>
          <w:szCs w:val="24"/>
        </w:rPr>
      </w:pPr>
      <w:r w:rsidRPr="00C50CF3">
        <w:rPr>
          <w:rFonts w:ascii="Times New Roman" w:hAnsi="Times New Roman" w:cs="Times New Roman"/>
          <w:sz w:val="24"/>
          <w:szCs w:val="24"/>
        </w:rPr>
        <w:t>12.</w:t>
      </w:r>
      <w:r>
        <w:rPr>
          <w:rFonts w:ascii="Times New Roman" w:hAnsi="Times New Roman" w:cs="Times New Roman"/>
          <w:sz w:val="24"/>
          <w:szCs w:val="24"/>
        </w:rPr>
        <w:t>5</w:t>
      </w:r>
      <w:r w:rsidRPr="00C50CF3">
        <w:rPr>
          <w:rFonts w:ascii="Times New Roman" w:hAnsi="Times New Roman" w:cs="Times New Roman"/>
          <w:sz w:val="24"/>
          <w:szCs w:val="24"/>
        </w:rPr>
        <w:t>.3. Обязательства принципала, надлежащее исполнение которых обеспечивается банковской гарантией.</w:t>
      </w:r>
    </w:p>
    <w:p w14:paraId="29D42C10" w14:textId="75267BA6" w:rsidR="00C50CF3" w:rsidRPr="00E35415" w:rsidRDefault="00C50CF3" w:rsidP="0074652F">
      <w:pPr>
        <w:pStyle w:val="ConsPlusNormal"/>
        <w:ind w:firstLine="0"/>
        <w:jc w:val="both"/>
        <w:rPr>
          <w:rFonts w:ascii="Times New Roman" w:hAnsi="Times New Roman" w:cs="Times New Roman"/>
          <w:sz w:val="24"/>
          <w:szCs w:val="24"/>
        </w:rPr>
      </w:pPr>
      <w:r w:rsidRPr="00E35415">
        <w:rPr>
          <w:rFonts w:ascii="Times New Roman" w:hAnsi="Times New Roman" w:cs="Times New Roman"/>
          <w:sz w:val="24"/>
          <w:szCs w:val="24"/>
        </w:rPr>
        <w:t>12.5.4. Обязанность гаранта уплатить заказчику неустойку в размере 0,1 процента денежной суммы, подлежащей уплате, за каждый день просрочки.</w:t>
      </w:r>
    </w:p>
    <w:p w14:paraId="4BAB39DA" w14:textId="3DC9C993" w:rsidR="00C50CF3" w:rsidRPr="00C50CF3" w:rsidRDefault="00C50CF3" w:rsidP="0074652F">
      <w:pPr>
        <w:pStyle w:val="ConsPlusNormal"/>
        <w:ind w:firstLine="0"/>
        <w:jc w:val="both"/>
        <w:rPr>
          <w:rFonts w:ascii="Times New Roman" w:hAnsi="Times New Roman" w:cs="Times New Roman"/>
          <w:sz w:val="24"/>
          <w:szCs w:val="24"/>
        </w:rPr>
      </w:pPr>
      <w:r w:rsidRPr="00C50CF3">
        <w:rPr>
          <w:rFonts w:ascii="Times New Roman" w:hAnsi="Times New Roman" w:cs="Times New Roman"/>
          <w:sz w:val="24"/>
          <w:szCs w:val="24"/>
        </w:rPr>
        <w:t>12.</w:t>
      </w:r>
      <w:r>
        <w:rPr>
          <w:rFonts w:ascii="Times New Roman" w:hAnsi="Times New Roman" w:cs="Times New Roman"/>
          <w:sz w:val="24"/>
          <w:szCs w:val="24"/>
        </w:rPr>
        <w:t>5</w:t>
      </w:r>
      <w:r w:rsidRPr="00C50CF3">
        <w:rPr>
          <w:rFonts w:ascii="Times New Roman" w:hAnsi="Times New Roman" w:cs="Times New Roman"/>
          <w:sz w:val="24"/>
          <w:szCs w:val="24"/>
        </w:rPr>
        <w:t>.5.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14:paraId="02D74A73" w14:textId="1546E95E" w:rsidR="00C50CF3" w:rsidRPr="00C50CF3" w:rsidRDefault="00C50CF3" w:rsidP="0074652F">
      <w:pPr>
        <w:pStyle w:val="ConsPlusNormal"/>
        <w:ind w:firstLine="0"/>
        <w:jc w:val="both"/>
        <w:rPr>
          <w:rFonts w:ascii="Times New Roman" w:hAnsi="Times New Roman" w:cs="Times New Roman"/>
          <w:sz w:val="24"/>
          <w:szCs w:val="24"/>
        </w:rPr>
      </w:pPr>
      <w:r w:rsidRPr="00C50CF3">
        <w:rPr>
          <w:rFonts w:ascii="Times New Roman" w:hAnsi="Times New Roman" w:cs="Times New Roman"/>
          <w:sz w:val="24"/>
          <w:szCs w:val="24"/>
        </w:rPr>
        <w:t>12.</w:t>
      </w:r>
      <w:r>
        <w:rPr>
          <w:rFonts w:ascii="Times New Roman" w:hAnsi="Times New Roman" w:cs="Times New Roman"/>
          <w:sz w:val="24"/>
          <w:szCs w:val="24"/>
        </w:rPr>
        <w:t>5</w:t>
      </w:r>
      <w:r w:rsidRPr="00C50CF3">
        <w:rPr>
          <w:rFonts w:ascii="Times New Roman" w:hAnsi="Times New Roman" w:cs="Times New Roman"/>
          <w:sz w:val="24"/>
          <w:szCs w:val="24"/>
        </w:rPr>
        <w:t>.6.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w:t>
      </w:r>
    </w:p>
    <w:p w14:paraId="184FC09F" w14:textId="52B2B572" w:rsidR="00C50CF3" w:rsidRPr="00C50CF3" w:rsidRDefault="00C50CF3" w:rsidP="0074652F">
      <w:pPr>
        <w:pStyle w:val="ConsPlusNormal"/>
        <w:ind w:firstLine="0"/>
        <w:jc w:val="both"/>
        <w:rPr>
          <w:rFonts w:ascii="Times New Roman" w:hAnsi="Times New Roman" w:cs="Times New Roman"/>
          <w:sz w:val="24"/>
          <w:szCs w:val="24"/>
        </w:rPr>
      </w:pPr>
      <w:r w:rsidRPr="00C50CF3">
        <w:rPr>
          <w:rFonts w:ascii="Times New Roman" w:hAnsi="Times New Roman" w:cs="Times New Roman"/>
          <w:sz w:val="24"/>
          <w:szCs w:val="24"/>
        </w:rPr>
        <w:t>12.</w:t>
      </w:r>
      <w:r>
        <w:rPr>
          <w:rFonts w:ascii="Times New Roman" w:hAnsi="Times New Roman" w:cs="Times New Roman"/>
          <w:sz w:val="24"/>
          <w:szCs w:val="24"/>
        </w:rPr>
        <w:t>6</w:t>
      </w:r>
      <w:r w:rsidRPr="00C50CF3">
        <w:rPr>
          <w:rFonts w:ascii="Times New Roman" w:hAnsi="Times New Roman" w:cs="Times New Roman"/>
          <w:sz w:val="24"/>
          <w:szCs w:val="24"/>
        </w:rPr>
        <w:t>.</w:t>
      </w:r>
      <w:r>
        <w:rPr>
          <w:rFonts w:ascii="Times New Roman" w:hAnsi="Times New Roman" w:cs="Times New Roman"/>
          <w:sz w:val="24"/>
          <w:szCs w:val="24"/>
        </w:rPr>
        <w:t xml:space="preserve"> </w:t>
      </w:r>
      <w:r w:rsidRPr="00C50CF3">
        <w:rPr>
          <w:rFonts w:ascii="Times New Roman" w:hAnsi="Times New Roman" w:cs="Times New Roman"/>
          <w:sz w:val="24"/>
          <w:szCs w:val="24"/>
        </w:rPr>
        <w:t>Обеспечение исполнения Договора предоставляется до заключения Договора. При невыполнении таким участником, признанным победителем закупки, данного требования он признается уклонившимся от заключения договора.</w:t>
      </w:r>
    </w:p>
    <w:p w14:paraId="469D58FF" w14:textId="7FE44B24" w:rsidR="00C50CF3" w:rsidRPr="005351BC" w:rsidRDefault="00C50CF3" w:rsidP="0074652F">
      <w:pPr>
        <w:pStyle w:val="ConsPlusNormal"/>
        <w:ind w:firstLine="0"/>
        <w:jc w:val="both"/>
        <w:rPr>
          <w:rFonts w:ascii="Times New Roman" w:hAnsi="Times New Roman" w:cs="Times New Roman"/>
          <w:sz w:val="24"/>
          <w:szCs w:val="24"/>
        </w:rPr>
      </w:pPr>
      <w:r w:rsidRPr="005351BC">
        <w:rPr>
          <w:rFonts w:ascii="Times New Roman" w:hAnsi="Times New Roman" w:cs="Times New Roman"/>
          <w:sz w:val="24"/>
          <w:szCs w:val="24"/>
        </w:rPr>
        <w:t>12.7. Реквизиты для обеспечения:</w:t>
      </w:r>
    </w:p>
    <w:p w14:paraId="1D6C1930" w14:textId="77777777" w:rsidR="00C50CF3" w:rsidRPr="00C50CF3" w:rsidRDefault="00C50CF3" w:rsidP="0074652F">
      <w:pPr>
        <w:pStyle w:val="ConsPlusNormal"/>
        <w:ind w:firstLine="0"/>
        <w:jc w:val="both"/>
        <w:rPr>
          <w:rFonts w:ascii="Times New Roman" w:hAnsi="Times New Roman" w:cs="Times New Roman"/>
          <w:sz w:val="24"/>
          <w:szCs w:val="24"/>
        </w:rPr>
      </w:pPr>
      <w:r w:rsidRPr="00C50CF3">
        <w:rPr>
          <w:rFonts w:ascii="Times New Roman" w:hAnsi="Times New Roman" w:cs="Times New Roman"/>
          <w:sz w:val="24"/>
          <w:szCs w:val="24"/>
        </w:rPr>
        <w:t xml:space="preserve">ГОРФУ Г.КЕМЕРОВО </w:t>
      </w:r>
    </w:p>
    <w:p w14:paraId="570F0527" w14:textId="77777777" w:rsidR="00C50CF3" w:rsidRPr="00C50CF3" w:rsidRDefault="00C50CF3" w:rsidP="0074652F">
      <w:pPr>
        <w:pStyle w:val="ConsPlusNormal"/>
        <w:ind w:firstLine="0"/>
        <w:jc w:val="both"/>
        <w:rPr>
          <w:rFonts w:ascii="Times New Roman" w:hAnsi="Times New Roman" w:cs="Times New Roman"/>
          <w:sz w:val="24"/>
          <w:szCs w:val="24"/>
        </w:rPr>
      </w:pPr>
      <w:r w:rsidRPr="00C50CF3">
        <w:rPr>
          <w:rFonts w:ascii="Times New Roman" w:hAnsi="Times New Roman" w:cs="Times New Roman"/>
          <w:sz w:val="24"/>
          <w:szCs w:val="24"/>
        </w:rPr>
        <w:t>(МБУ «СПЕЦБЮРО», л/с 803ZШ260000)</w:t>
      </w:r>
    </w:p>
    <w:p w14:paraId="76458447" w14:textId="77777777" w:rsidR="00C50CF3" w:rsidRPr="00C50CF3" w:rsidRDefault="00C50CF3" w:rsidP="0074652F">
      <w:pPr>
        <w:pStyle w:val="ConsPlusNormal"/>
        <w:ind w:firstLine="0"/>
        <w:jc w:val="both"/>
        <w:rPr>
          <w:rFonts w:ascii="Times New Roman" w:hAnsi="Times New Roman" w:cs="Times New Roman"/>
          <w:sz w:val="24"/>
          <w:szCs w:val="24"/>
        </w:rPr>
      </w:pPr>
      <w:r w:rsidRPr="00C50CF3">
        <w:rPr>
          <w:rFonts w:ascii="Times New Roman" w:hAnsi="Times New Roman" w:cs="Times New Roman"/>
          <w:sz w:val="24"/>
          <w:szCs w:val="24"/>
        </w:rPr>
        <w:t>р/с 03234643327010005100</w:t>
      </w:r>
    </w:p>
    <w:p w14:paraId="63F09333" w14:textId="77777777" w:rsidR="00C50CF3" w:rsidRPr="00C50CF3" w:rsidRDefault="00C50CF3" w:rsidP="0074652F">
      <w:pPr>
        <w:pStyle w:val="ConsPlusNormal"/>
        <w:ind w:firstLine="0"/>
        <w:jc w:val="both"/>
        <w:rPr>
          <w:rFonts w:ascii="Times New Roman" w:hAnsi="Times New Roman" w:cs="Times New Roman"/>
          <w:sz w:val="24"/>
          <w:szCs w:val="24"/>
        </w:rPr>
      </w:pPr>
      <w:r w:rsidRPr="00C50CF3">
        <w:rPr>
          <w:rFonts w:ascii="Times New Roman" w:hAnsi="Times New Roman" w:cs="Times New Roman"/>
          <w:sz w:val="24"/>
          <w:szCs w:val="24"/>
        </w:rPr>
        <w:t>кор/сч (ЕКС) 40102810445370000043</w:t>
      </w:r>
    </w:p>
    <w:p w14:paraId="13F89302" w14:textId="77777777" w:rsidR="00DF7793" w:rsidRDefault="00C50CF3" w:rsidP="0074652F">
      <w:pPr>
        <w:pStyle w:val="ConsPlusNormal"/>
        <w:ind w:firstLine="0"/>
        <w:jc w:val="both"/>
        <w:rPr>
          <w:rFonts w:ascii="Times New Roman" w:hAnsi="Times New Roman" w:cs="Times New Roman"/>
          <w:sz w:val="24"/>
          <w:szCs w:val="24"/>
        </w:rPr>
      </w:pPr>
      <w:r w:rsidRPr="00C50CF3">
        <w:rPr>
          <w:rFonts w:ascii="Times New Roman" w:hAnsi="Times New Roman" w:cs="Times New Roman"/>
          <w:sz w:val="24"/>
          <w:szCs w:val="24"/>
        </w:rPr>
        <w:t>Банк получателя: ОКЦ № 1 СибГУ Банка России//</w:t>
      </w:r>
    </w:p>
    <w:p w14:paraId="3E9C8DF5" w14:textId="40AA8E96" w:rsidR="00C50CF3" w:rsidRPr="00C50CF3" w:rsidRDefault="00C50CF3" w:rsidP="0074652F">
      <w:pPr>
        <w:pStyle w:val="ConsPlusNormal"/>
        <w:ind w:firstLine="0"/>
        <w:jc w:val="both"/>
        <w:rPr>
          <w:rFonts w:ascii="Times New Roman" w:hAnsi="Times New Roman" w:cs="Times New Roman"/>
          <w:sz w:val="24"/>
          <w:szCs w:val="24"/>
        </w:rPr>
      </w:pPr>
      <w:r w:rsidRPr="00C50CF3">
        <w:rPr>
          <w:rFonts w:ascii="Times New Roman" w:hAnsi="Times New Roman" w:cs="Times New Roman"/>
          <w:sz w:val="24"/>
          <w:szCs w:val="24"/>
        </w:rPr>
        <w:t>УФК по</w:t>
      </w:r>
      <w:r w:rsidR="00DF7793">
        <w:rPr>
          <w:rFonts w:ascii="Times New Roman" w:hAnsi="Times New Roman" w:cs="Times New Roman"/>
          <w:sz w:val="24"/>
          <w:szCs w:val="24"/>
        </w:rPr>
        <w:t xml:space="preserve"> </w:t>
      </w:r>
      <w:r w:rsidRPr="00C50CF3">
        <w:rPr>
          <w:rFonts w:ascii="Times New Roman" w:hAnsi="Times New Roman" w:cs="Times New Roman"/>
          <w:sz w:val="24"/>
          <w:szCs w:val="24"/>
        </w:rPr>
        <w:t>Новосибирской области, г Новосибирск</w:t>
      </w:r>
    </w:p>
    <w:p w14:paraId="16FEC87F" w14:textId="77777777" w:rsidR="00C50CF3" w:rsidRDefault="00C50CF3" w:rsidP="0074652F">
      <w:pPr>
        <w:pStyle w:val="ConsPlusNormal"/>
        <w:ind w:firstLine="0"/>
        <w:jc w:val="both"/>
        <w:rPr>
          <w:rFonts w:ascii="Times New Roman" w:hAnsi="Times New Roman" w:cs="Times New Roman"/>
          <w:sz w:val="24"/>
          <w:szCs w:val="24"/>
        </w:rPr>
      </w:pPr>
      <w:r w:rsidRPr="00C50CF3">
        <w:rPr>
          <w:rFonts w:ascii="Times New Roman" w:hAnsi="Times New Roman" w:cs="Times New Roman"/>
          <w:sz w:val="24"/>
          <w:szCs w:val="24"/>
        </w:rPr>
        <w:t>БИК 015004950</w:t>
      </w:r>
    </w:p>
    <w:p w14:paraId="04C45DA0" w14:textId="6C09190A" w:rsidR="00530753" w:rsidRPr="00530753" w:rsidRDefault="00530753" w:rsidP="0074652F">
      <w:pPr>
        <w:pStyle w:val="ConsPlusNormal"/>
        <w:ind w:firstLine="0"/>
        <w:jc w:val="both"/>
        <w:rPr>
          <w:rFonts w:ascii="Times New Roman" w:hAnsi="Times New Roman" w:cs="Times New Roman"/>
          <w:color w:val="0070C0"/>
          <w:sz w:val="24"/>
          <w:szCs w:val="24"/>
        </w:rPr>
      </w:pPr>
      <w:r w:rsidRPr="00530753">
        <w:rPr>
          <w:rFonts w:ascii="Times New Roman" w:hAnsi="Times New Roman" w:cs="Times New Roman"/>
          <w:color w:val="0070C0"/>
          <w:sz w:val="24"/>
          <w:szCs w:val="24"/>
        </w:rPr>
        <w:t>КБК 0000000000</w:t>
      </w:r>
      <w:r w:rsidR="00BE3800">
        <w:rPr>
          <w:rFonts w:ascii="Times New Roman" w:hAnsi="Times New Roman" w:cs="Times New Roman"/>
          <w:color w:val="0070C0"/>
          <w:sz w:val="24"/>
          <w:szCs w:val="24"/>
        </w:rPr>
        <w:t>0000000</w:t>
      </w:r>
      <w:r w:rsidRPr="00530753">
        <w:rPr>
          <w:rFonts w:ascii="Times New Roman" w:hAnsi="Times New Roman" w:cs="Times New Roman"/>
          <w:color w:val="0070C0"/>
          <w:sz w:val="24"/>
          <w:szCs w:val="24"/>
        </w:rPr>
        <w:t>150</w:t>
      </w:r>
    </w:p>
    <w:p w14:paraId="74668813" w14:textId="77777777" w:rsidR="0084335A" w:rsidRPr="00534A97" w:rsidRDefault="0084335A" w:rsidP="0074652F">
      <w:pPr>
        <w:widowControl w:val="0"/>
        <w:jc w:val="center"/>
      </w:pPr>
    </w:p>
    <w:p w14:paraId="1C7F34F8" w14:textId="1399E6AC" w:rsidR="0084335A" w:rsidRPr="00C50CF3" w:rsidRDefault="00C50CF3" w:rsidP="00C50CF3">
      <w:pPr>
        <w:jc w:val="center"/>
        <w:rPr>
          <w:b/>
        </w:rPr>
      </w:pPr>
      <w:r>
        <w:rPr>
          <w:b/>
        </w:rPr>
        <w:t>13.</w:t>
      </w:r>
      <w:r w:rsidR="00933C34">
        <w:rPr>
          <w:b/>
        </w:rPr>
        <w:t xml:space="preserve"> </w:t>
      </w:r>
      <w:r w:rsidR="002C5707" w:rsidRPr="00C50CF3">
        <w:rPr>
          <w:b/>
        </w:rPr>
        <w:t>ЗАКЛЮЧИТЕЛЬНЫЕ ПОЛОЖЕНИЯ</w:t>
      </w:r>
    </w:p>
    <w:p w14:paraId="571FCF81" w14:textId="0E5D0459" w:rsidR="0084335A" w:rsidRPr="00534A97" w:rsidRDefault="00C50CF3" w:rsidP="00C50CF3">
      <w:pPr>
        <w:pStyle w:val="a6"/>
        <w:suppressAutoHyphens/>
        <w:ind w:left="0"/>
        <w:jc w:val="both"/>
        <w:rPr>
          <w:sz w:val="24"/>
          <w:szCs w:val="24"/>
        </w:rPr>
      </w:pPr>
      <w:r>
        <w:rPr>
          <w:sz w:val="24"/>
          <w:szCs w:val="24"/>
        </w:rPr>
        <w:t xml:space="preserve">13.1. </w:t>
      </w:r>
      <w:r w:rsidR="002C5707"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002C5707" w:rsidRPr="00534A97">
        <w:rPr>
          <w:sz w:val="24"/>
          <w:szCs w:val="24"/>
        </w:rPr>
        <w:t>.</w:t>
      </w:r>
      <w:r w:rsidR="00FF6BC9">
        <w:rPr>
          <w:sz w:val="24"/>
          <w:szCs w:val="24"/>
        </w:rPr>
        <w:t>12</w:t>
      </w:r>
      <w:r w:rsidR="002C5707" w:rsidRPr="00534A97">
        <w:rPr>
          <w:sz w:val="24"/>
          <w:szCs w:val="24"/>
        </w:rPr>
        <w:t>.202</w:t>
      </w:r>
      <w:r w:rsidR="009850F4">
        <w:rPr>
          <w:sz w:val="24"/>
          <w:szCs w:val="24"/>
        </w:rPr>
        <w:t>6</w:t>
      </w:r>
      <w:r w:rsidR="002C5707" w:rsidRPr="00534A97">
        <w:rPr>
          <w:sz w:val="24"/>
          <w:szCs w:val="24"/>
        </w:rPr>
        <w:t>, а в части выполнения гарантийных обязательств – до полного исполнения своих обязательств в полном объеме.</w:t>
      </w:r>
    </w:p>
    <w:p w14:paraId="4C04E4DF" w14:textId="107AFAC4" w:rsidR="004D733E" w:rsidRPr="00C50CF3" w:rsidRDefault="00C50CF3" w:rsidP="00C50CF3">
      <w:pPr>
        <w:suppressAutoHyphens/>
        <w:jc w:val="both"/>
        <w:rPr>
          <w:b/>
          <w:bCs/>
        </w:rPr>
      </w:pPr>
      <w:r w:rsidRPr="00C50CF3">
        <w:t>13.2</w:t>
      </w:r>
      <w:r>
        <w:rPr>
          <w:b/>
          <w:bCs/>
        </w:rPr>
        <w:t xml:space="preserve">. </w:t>
      </w:r>
      <w:r w:rsidR="004D733E" w:rsidRPr="00C50CF3">
        <w:rPr>
          <w:b/>
          <w:bCs/>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 xml:space="preserve">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w:t>
      </w:r>
      <w:r w:rsidRPr="00534A97">
        <w:rPr>
          <w:sz w:val="24"/>
          <w:szCs w:val="24"/>
        </w:rPr>
        <w:lastRenderedPageBreak/>
        <w:t>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61191DA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w:t>
      </w:r>
      <w:r w:rsidR="007B037C">
        <w:rPr>
          <w:sz w:val="24"/>
          <w:szCs w:val="24"/>
        </w:rPr>
        <w:t>Подрядчик</w:t>
      </w:r>
      <w:r w:rsidR="00F34703">
        <w:rPr>
          <w:sz w:val="24"/>
          <w:szCs w:val="24"/>
        </w:rPr>
        <w:t>о</w:t>
      </w:r>
      <w:r w:rsidR="00431BF0" w:rsidRPr="00534A97">
        <w:rPr>
          <w:sz w:val="24"/>
          <w:szCs w:val="24"/>
        </w:rPr>
        <w:t xml:space="preserve">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0D32D3B" w:rsidR="005F2172" w:rsidRPr="00534A97" w:rsidRDefault="002B21E4" w:rsidP="005F2172">
      <w:pPr>
        <w:pStyle w:val="a6"/>
        <w:suppressAutoHyphens/>
        <w:ind w:left="0"/>
        <w:jc w:val="both"/>
        <w:rPr>
          <w:b/>
          <w:bCs/>
          <w:sz w:val="24"/>
          <w:szCs w:val="24"/>
        </w:rPr>
      </w:pPr>
      <w:r w:rsidRPr="00534A97">
        <w:rPr>
          <w:sz w:val="24"/>
          <w:szCs w:val="24"/>
        </w:rPr>
        <w:t>1</w:t>
      </w:r>
      <w:r w:rsidR="00C50CF3">
        <w:rPr>
          <w:sz w:val="24"/>
          <w:szCs w:val="24"/>
        </w:rPr>
        <w:t>3</w:t>
      </w:r>
      <w:r w:rsidRPr="00534A97">
        <w:rPr>
          <w:sz w:val="24"/>
          <w:szCs w:val="24"/>
        </w:rPr>
        <w:t>.</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68D7D695" w:rsidR="00B77F4D" w:rsidRDefault="00431BF0" w:rsidP="005F2172">
      <w:pPr>
        <w:pStyle w:val="a6"/>
        <w:suppressAutoHyphens/>
        <w:ind w:left="0"/>
        <w:jc w:val="both"/>
        <w:rPr>
          <w:sz w:val="24"/>
          <w:szCs w:val="24"/>
        </w:rPr>
      </w:pPr>
      <w:r w:rsidRPr="00534A97">
        <w:rPr>
          <w:sz w:val="24"/>
          <w:szCs w:val="24"/>
        </w:rPr>
        <w:t>1</w:t>
      </w:r>
      <w:r w:rsidR="00F34703">
        <w:rPr>
          <w:sz w:val="24"/>
          <w:szCs w:val="24"/>
        </w:rPr>
        <w:t>3.3.1</w:t>
      </w:r>
      <w:r w:rsidRPr="00534A97">
        <w:rPr>
          <w:sz w:val="24"/>
          <w:szCs w:val="24"/>
        </w:rPr>
        <w:t xml:space="preserve">. </w:t>
      </w:r>
      <w:r w:rsidR="00F34703" w:rsidRPr="005F7BFC">
        <w:rPr>
          <w:color w:val="000000"/>
          <w:sz w:val="24"/>
          <w:szCs w:val="24"/>
        </w:rPr>
        <w:t xml:space="preserve">Изменение условий </w:t>
      </w:r>
      <w:r w:rsidR="00F34703" w:rsidRPr="005F7BFC">
        <w:rPr>
          <w:color w:val="000000"/>
          <w:kern w:val="16"/>
          <w:sz w:val="24"/>
          <w:szCs w:val="24"/>
        </w:rPr>
        <w:t>Договор</w:t>
      </w:r>
      <w:r w:rsidR="00F34703" w:rsidRPr="005F7BFC">
        <w:rPr>
          <w:color w:val="000000"/>
          <w:sz w:val="24"/>
          <w:szCs w:val="24"/>
        </w:rPr>
        <w:t xml:space="preserve">а при его исполнении не допускается, за исключением случаев, предусмотренных  </w:t>
      </w:r>
      <w:r w:rsidR="00F34703" w:rsidRPr="005F7BFC">
        <w:rPr>
          <w:color w:val="000000"/>
          <w:sz w:val="24"/>
          <w:szCs w:val="24"/>
          <w:shd w:val="clear" w:color="auto" w:fill="FFFFFF"/>
        </w:rPr>
        <w:t xml:space="preserve">п.1 ст.450 ГК РФ и </w:t>
      </w:r>
      <w:r w:rsidR="00F34703" w:rsidRPr="005F7BFC">
        <w:rPr>
          <w:color w:val="000000"/>
          <w:sz w:val="24"/>
          <w:szCs w:val="24"/>
        </w:rPr>
        <w:t>Положения о закупке товаров, работ и услуг для нужд МБУ «</w:t>
      </w:r>
      <w:r w:rsidR="00F34703">
        <w:rPr>
          <w:color w:val="000000"/>
          <w:sz w:val="24"/>
          <w:szCs w:val="24"/>
        </w:rPr>
        <w:t>Спецбюро»</w:t>
      </w:r>
      <w:r w:rsidR="00F34703" w:rsidRPr="005F7BFC">
        <w:rPr>
          <w:color w:val="000000"/>
          <w:sz w:val="24"/>
          <w:szCs w:val="24"/>
        </w:rPr>
        <w:t>.</w:t>
      </w:r>
      <w:r w:rsidR="00304C40" w:rsidRPr="00534A97">
        <w:rPr>
          <w:sz w:val="24"/>
          <w:szCs w:val="24"/>
        </w:rPr>
        <w:t xml:space="preserve"> </w:t>
      </w:r>
    </w:p>
    <w:p w14:paraId="3D6DC04A" w14:textId="644FBC4E" w:rsidR="00F34703" w:rsidRPr="005F7BFC" w:rsidRDefault="00F34703" w:rsidP="00F34703">
      <w:pPr>
        <w:widowControl w:val="0"/>
        <w:autoSpaceDE w:val="0"/>
        <w:autoSpaceDN w:val="0"/>
        <w:jc w:val="both"/>
      </w:pPr>
      <w:r>
        <w:t xml:space="preserve">13.4. </w:t>
      </w:r>
      <w:r w:rsidRPr="005F7BFC">
        <w:t xml:space="preserve">Во всем, что не предусмотрено </w:t>
      </w:r>
      <w:r w:rsidRPr="005F7BFC">
        <w:rPr>
          <w:kern w:val="16"/>
        </w:rPr>
        <w:t>Договор</w:t>
      </w:r>
      <w:r w:rsidRPr="005F7BFC">
        <w:t>ом, Стороны руководствуются законодательством Российской Федерации.</w:t>
      </w:r>
    </w:p>
    <w:p w14:paraId="3676AD33" w14:textId="7D16C00D" w:rsidR="00F34703" w:rsidRPr="005F7BFC" w:rsidRDefault="00F34703" w:rsidP="00F34703">
      <w:pPr>
        <w:widowControl w:val="0"/>
        <w:autoSpaceDE w:val="0"/>
        <w:autoSpaceDN w:val="0"/>
        <w:jc w:val="both"/>
      </w:pPr>
      <w:r>
        <w:t>13.5. В</w:t>
      </w:r>
      <w:r w:rsidRPr="005F7BFC">
        <w:t xml:space="preserve">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AD2D60B" w14:textId="77777777" w:rsidR="00F34703" w:rsidRDefault="00F34703" w:rsidP="00F34703">
      <w:pPr>
        <w:widowControl w:val="0"/>
        <w:autoSpaceDE w:val="0"/>
        <w:autoSpaceDN w:val="0"/>
        <w:jc w:val="both"/>
      </w:pPr>
      <w:r>
        <w:t xml:space="preserve">13.6. </w:t>
      </w:r>
      <w:r w:rsidRPr="005F7BFC">
        <w:t xml:space="preserve">Внесение изменений и дополнений, не противоречащих законодательству Российской Федерации, в условия </w:t>
      </w:r>
      <w:r w:rsidRPr="005F7BFC">
        <w:rPr>
          <w:kern w:val="16"/>
        </w:rPr>
        <w:t>Договор</w:t>
      </w:r>
      <w:r w:rsidRPr="005F7BFC">
        <w:t xml:space="preserve">а осуществляется путем заключения Сторонами в письменной форме дополнительных соглашений к </w:t>
      </w:r>
      <w:r w:rsidRPr="005F7BFC">
        <w:rPr>
          <w:kern w:val="16"/>
        </w:rPr>
        <w:t>Договор</w:t>
      </w:r>
      <w:r w:rsidRPr="005F7BFC">
        <w:t>у, которые являются его неотъемлемой частью.</w:t>
      </w:r>
    </w:p>
    <w:p w14:paraId="039E64BF" w14:textId="77777777" w:rsidR="00F34703" w:rsidRDefault="00F34703" w:rsidP="00F34703">
      <w:pPr>
        <w:widowControl w:val="0"/>
        <w:autoSpaceDE w:val="0"/>
        <w:autoSpaceDN w:val="0"/>
        <w:jc w:val="both"/>
      </w:pPr>
      <w:r>
        <w:t>13.7.</w:t>
      </w:r>
      <w:r w:rsidRPr="005F7BFC">
        <w:t xml:space="preserve"> При исполнении </w:t>
      </w:r>
      <w:r w:rsidRPr="005F7BFC">
        <w:rPr>
          <w:kern w:val="16"/>
        </w:rPr>
        <w:t>Договор</w:t>
      </w:r>
      <w:r w:rsidRPr="005F7BFC">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C6D9164" w14:textId="2DE34A19" w:rsidR="00F34703" w:rsidRPr="005F7BFC" w:rsidRDefault="00F34703" w:rsidP="00F34703">
      <w:pPr>
        <w:widowControl w:val="0"/>
        <w:autoSpaceDE w:val="0"/>
        <w:autoSpaceDN w:val="0"/>
        <w:jc w:val="both"/>
      </w:pPr>
      <w:r>
        <w:t xml:space="preserve">13.8. </w:t>
      </w:r>
      <w:r w:rsidRPr="005F7BFC">
        <w:t xml:space="preserve">Передача прав и обязанностей по </w:t>
      </w:r>
      <w:r w:rsidRPr="005F7BFC">
        <w:rPr>
          <w:kern w:val="16"/>
        </w:rPr>
        <w:t>Договор</w:t>
      </w:r>
      <w:r w:rsidRPr="005F7BFC">
        <w:t xml:space="preserve">у правопреемнику Поставщика осуществляется путем заключения соответствующего дополнительного соглашения к </w:t>
      </w:r>
      <w:r w:rsidRPr="005F7BFC">
        <w:rPr>
          <w:kern w:val="16"/>
        </w:rPr>
        <w:t>Договор</w:t>
      </w:r>
      <w:r w:rsidRPr="005F7BFC">
        <w:t>у.</w:t>
      </w:r>
    </w:p>
    <w:p w14:paraId="426F9BF8" w14:textId="6A06790E" w:rsidR="00F34703" w:rsidRPr="005F7BFC" w:rsidRDefault="00F34703" w:rsidP="00F34703">
      <w:pPr>
        <w:widowControl w:val="0"/>
        <w:autoSpaceDE w:val="0"/>
        <w:autoSpaceDN w:val="0"/>
        <w:jc w:val="both"/>
      </w:pPr>
      <w:r>
        <w:t xml:space="preserve">13.9. </w:t>
      </w:r>
      <w:r w:rsidRPr="005F7BFC">
        <w:t xml:space="preserve">Стороны обязуются обеспечить конфиденциальность сведений, относящихся к предмету </w:t>
      </w:r>
      <w:r w:rsidRPr="005F7BFC">
        <w:rPr>
          <w:kern w:val="16"/>
        </w:rPr>
        <w:t>Договор</w:t>
      </w:r>
      <w:r w:rsidRPr="005F7BFC">
        <w:t xml:space="preserve">а, и ставших им известными в ходе исполнения </w:t>
      </w:r>
      <w:r w:rsidRPr="005F7BFC">
        <w:rPr>
          <w:kern w:val="16"/>
        </w:rPr>
        <w:t>Договор</w:t>
      </w:r>
      <w:r w:rsidRPr="005F7BFC">
        <w:t>а.</w:t>
      </w:r>
    </w:p>
    <w:p w14:paraId="4EBF4FA3" w14:textId="7B0A347F" w:rsidR="00F34703" w:rsidRPr="002613FE" w:rsidRDefault="00F34703" w:rsidP="00F34703">
      <w:pPr>
        <w:widowControl w:val="0"/>
        <w:autoSpaceDE w:val="0"/>
        <w:autoSpaceDN w:val="0"/>
        <w:adjustRightInd w:val="0"/>
        <w:jc w:val="both"/>
      </w:pPr>
      <w:bookmarkStart w:id="1" w:name="P1633"/>
      <w:bookmarkEnd w:id="1"/>
      <w:r>
        <w:t xml:space="preserve">13.10. </w:t>
      </w:r>
      <w:r w:rsidRPr="002613FE">
        <w:rPr>
          <w:kern w:val="16"/>
        </w:rPr>
        <w:t>Договор</w:t>
      </w:r>
      <w:r w:rsidRPr="002613FE">
        <w:t xml:space="preserve"> составлен в форме электронного документа, подписанного усиленными электронными подписями Сторон.</w:t>
      </w:r>
    </w:p>
    <w:p w14:paraId="34208682" w14:textId="6A288D61" w:rsidR="00645E2A" w:rsidRPr="00534A97" w:rsidRDefault="00F34703" w:rsidP="002C0B7D">
      <w:pPr>
        <w:keepNext/>
      </w:pPr>
      <w:r>
        <w:t xml:space="preserve">13.11. </w:t>
      </w:r>
      <w:r w:rsidR="002C5707" w:rsidRPr="00534A97">
        <w:t>Приложения</w:t>
      </w:r>
      <w:r>
        <w:t xml:space="preserve"> являются неотъемлемой частью настоящего Договора</w:t>
      </w:r>
      <w:r w:rsidR="002C5707" w:rsidRPr="00534A97">
        <w:t>:</w:t>
      </w:r>
    </w:p>
    <w:p w14:paraId="54EF461A" w14:textId="0FF7D293" w:rsidR="0084335A" w:rsidRPr="00534A97" w:rsidRDefault="002C5707">
      <w:pPr>
        <w:keepNext/>
      </w:pPr>
      <w:r w:rsidRPr="00534A97">
        <w:t>1.Техническое задание</w:t>
      </w:r>
      <w:r w:rsidR="004F67FA">
        <w:t>;</w:t>
      </w:r>
    </w:p>
    <w:p w14:paraId="7A613CA4" w14:textId="315600D5" w:rsidR="0084335A" w:rsidRPr="00534A97" w:rsidRDefault="002C5707">
      <w:pPr>
        <w:keepNext/>
      </w:pPr>
      <w:r w:rsidRPr="00534A97">
        <w:t>2.</w:t>
      </w:r>
      <w:r w:rsidR="00FB7DB7" w:rsidRPr="00534A97">
        <w:t xml:space="preserve"> </w:t>
      </w:r>
      <w:r w:rsidRPr="00534A97">
        <w:t>Сметная документация</w:t>
      </w:r>
      <w:r w:rsidR="004F67FA">
        <w:t>.</w:t>
      </w:r>
      <w:r w:rsidRPr="00534A97">
        <w:t xml:space="preserve"> </w:t>
      </w: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6005310B" w14:textId="77777777" w:rsidR="004F67FA" w:rsidRDefault="00F34703" w:rsidP="004F67FA">
            <w:pPr>
              <w:widowControl w:val="0"/>
              <w:rPr>
                <w:rFonts w:eastAsiaTheme="minorEastAsia"/>
                <w:i/>
                <w:spacing w:val="5"/>
              </w:rPr>
            </w:pPr>
            <w:r>
              <w:rPr>
                <w:rFonts w:eastAsiaTheme="minorEastAsia"/>
                <w:b/>
                <w:spacing w:val="5"/>
              </w:rPr>
              <w:t xml:space="preserve">           </w:t>
            </w:r>
            <w:r w:rsidR="002C5707" w:rsidRPr="00534A97">
              <w:rPr>
                <w:rFonts w:eastAsiaTheme="minorEastAsia"/>
                <w:b/>
                <w:spacing w:val="5"/>
              </w:rPr>
              <w:t>Заказчик</w:t>
            </w:r>
            <w:r w:rsidR="002C5707" w:rsidRPr="00534A97">
              <w:rPr>
                <w:rFonts w:eastAsiaTheme="minorEastAsia"/>
                <w:i/>
                <w:spacing w:val="5"/>
              </w:rPr>
              <w:t>:</w:t>
            </w:r>
          </w:p>
          <w:p w14:paraId="308DF613" w14:textId="59FD2870" w:rsidR="00970E17" w:rsidRPr="002613FE" w:rsidRDefault="00970E17" w:rsidP="004F67FA">
            <w:pPr>
              <w:widowControl w:val="0"/>
              <w:rPr>
                <w:bCs/>
              </w:rPr>
            </w:pPr>
            <w:r w:rsidRPr="002613FE">
              <w:t xml:space="preserve">Муниципальное бюджетное учреждение «Спецбюро» </w:t>
            </w:r>
            <w:r>
              <w:t>(</w:t>
            </w:r>
            <w:r w:rsidRPr="002613FE">
              <w:rPr>
                <w:bCs/>
              </w:rPr>
              <w:t>МБУ «Спецбюро»)</w:t>
            </w:r>
          </w:p>
          <w:p w14:paraId="51260E31" w14:textId="77777777" w:rsidR="00970E17" w:rsidRPr="002613FE" w:rsidRDefault="00970E17" w:rsidP="004F67FA">
            <w:pPr>
              <w:widowControl w:val="0"/>
            </w:pPr>
            <w:r w:rsidRPr="002613FE">
              <w:rPr>
                <w:bCs/>
              </w:rPr>
              <w:t>6500</w:t>
            </w:r>
            <w:r>
              <w:rPr>
                <w:bCs/>
              </w:rPr>
              <w:t>24</w:t>
            </w:r>
            <w:r w:rsidRPr="002613FE">
              <w:rPr>
                <w:bCs/>
              </w:rPr>
              <w:t xml:space="preserve">, г. Кемерово, ул. </w:t>
            </w:r>
            <w:r>
              <w:rPr>
                <w:bCs/>
              </w:rPr>
              <w:t>Баумана</w:t>
            </w:r>
            <w:r w:rsidRPr="002613FE">
              <w:t xml:space="preserve">, </w:t>
            </w:r>
            <w:r>
              <w:t>2</w:t>
            </w:r>
          </w:p>
          <w:p w14:paraId="3BFB5F18" w14:textId="77777777" w:rsidR="00970E17" w:rsidRPr="00F46F33" w:rsidRDefault="00970E17" w:rsidP="004F67FA">
            <w:pPr>
              <w:widowControl w:val="0"/>
            </w:pPr>
            <w:r w:rsidRPr="002613FE">
              <w:t>тел</w:t>
            </w:r>
            <w:r w:rsidRPr="00F46F33">
              <w:t xml:space="preserve">.: +7 (3842) 28-43-77 </w:t>
            </w:r>
            <w:r w:rsidRPr="00F46F33">
              <w:br/>
            </w:r>
            <w:r w:rsidRPr="002613FE">
              <w:rPr>
                <w:lang w:val="en-US"/>
              </w:rPr>
              <w:t>e</w:t>
            </w:r>
            <w:r w:rsidRPr="00F46F33">
              <w:t>-</w:t>
            </w:r>
            <w:r w:rsidRPr="002613FE">
              <w:rPr>
                <w:lang w:val="en-US"/>
              </w:rPr>
              <w:t>mail</w:t>
            </w:r>
            <w:r w:rsidRPr="00F46F33">
              <w:t xml:space="preserve">: </w:t>
            </w:r>
            <w:r w:rsidRPr="002613FE">
              <w:rPr>
                <w:lang w:val="en-US"/>
              </w:rPr>
              <w:t>kem</w:t>
            </w:r>
            <w:r w:rsidRPr="00F46F33">
              <w:t>.</w:t>
            </w:r>
            <w:r w:rsidRPr="002613FE">
              <w:rPr>
                <w:lang w:val="en-US"/>
              </w:rPr>
              <w:t>specburo</w:t>
            </w:r>
            <w:r w:rsidRPr="00F46F33">
              <w:t>@</w:t>
            </w:r>
            <w:r w:rsidRPr="002613FE">
              <w:rPr>
                <w:lang w:val="en-US"/>
              </w:rPr>
              <w:t>mail</w:t>
            </w:r>
            <w:r w:rsidRPr="00F46F33">
              <w:t>.</w:t>
            </w:r>
            <w:r w:rsidRPr="002613FE">
              <w:rPr>
                <w:lang w:val="en-US"/>
              </w:rPr>
              <w:t>ru</w:t>
            </w:r>
          </w:p>
          <w:p w14:paraId="357BE7C6" w14:textId="77777777" w:rsidR="00970E17" w:rsidRPr="002613FE" w:rsidRDefault="00970E17" w:rsidP="004F67FA">
            <w:bookmarkStart w:id="2" w:name="_Hlk214733727"/>
            <w:r w:rsidRPr="002613FE">
              <w:t>ИНН/КПП 4205426189/420501001</w:t>
            </w:r>
          </w:p>
          <w:p w14:paraId="6D77586A" w14:textId="77777777" w:rsidR="00970E17" w:rsidRPr="002613FE" w:rsidRDefault="00970E17" w:rsidP="004F67FA">
            <w:r w:rsidRPr="002613FE">
              <w:t>ОГРН 1254200000075</w:t>
            </w:r>
          </w:p>
          <w:p w14:paraId="1687D146" w14:textId="77777777" w:rsidR="00970E17" w:rsidRPr="002613FE" w:rsidRDefault="00970E17" w:rsidP="004F67FA">
            <w:r w:rsidRPr="002613FE">
              <w:t>ОКПО 87226684</w:t>
            </w:r>
          </w:p>
          <w:p w14:paraId="73741A28" w14:textId="77777777" w:rsidR="00970E17" w:rsidRPr="002613FE" w:rsidRDefault="00970E17" w:rsidP="004F67FA">
            <w:r w:rsidRPr="002613FE">
              <w:t>ОКВЭД 96.03</w:t>
            </w:r>
          </w:p>
          <w:p w14:paraId="481C656B" w14:textId="77777777" w:rsidR="00970E17" w:rsidRPr="002613FE" w:rsidRDefault="00970E17" w:rsidP="004F67FA">
            <w:r w:rsidRPr="002613FE">
              <w:t xml:space="preserve">ОКТМО </w:t>
            </w:r>
            <w:r w:rsidRPr="002613FE">
              <w:rPr>
                <w:color w:val="35383B"/>
                <w:shd w:val="clear" w:color="auto" w:fill="FFFFFF"/>
              </w:rPr>
              <w:t> </w:t>
            </w:r>
            <w:r w:rsidRPr="002613FE">
              <w:rPr>
                <w:rStyle w:val="copytarget"/>
                <w:color w:val="35383B"/>
                <w:shd w:val="clear" w:color="auto" w:fill="F1F1F1"/>
              </w:rPr>
              <w:t>32701000001</w:t>
            </w:r>
          </w:p>
          <w:bookmarkEnd w:id="2"/>
          <w:p w14:paraId="046BA180" w14:textId="77777777" w:rsidR="00970E17" w:rsidRPr="002613FE" w:rsidRDefault="00970E17" w:rsidP="004F67FA">
            <w:r w:rsidRPr="002613FE">
              <w:t xml:space="preserve">ГОРФУ Г.КЕМЕРОВО </w:t>
            </w:r>
          </w:p>
          <w:p w14:paraId="301F66FF" w14:textId="77777777" w:rsidR="00970E17" w:rsidRPr="002613FE" w:rsidRDefault="00970E17" w:rsidP="004F67FA">
            <w:r w:rsidRPr="002613FE">
              <w:t>(МБУ «СПЕЦБЮРО», л/с 803ZШ260000)</w:t>
            </w:r>
          </w:p>
          <w:p w14:paraId="3FBF00A8" w14:textId="77777777" w:rsidR="00970E17" w:rsidRPr="002613FE" w:rsidRDefault="00970E17" w:rsidP="004F67FA">
            <w:r w:rsidRPr="002613FE">
              <w:t>р/с 03234643327010005100</w:t>
            </w:r>
          </w:p>
          <w:p w14:paraId="1D88F377" w14:textId="77777777" w:rsidR="00970E17" w:rsidRPr="002613FE" w:rsidRDefault="00970E17" w:rsidP="004F67FA">
            <w:r w:rsidRPr="002613FE">
              <w:rPr>
                <w:color w:val="000000"/>
              </w:rPr>
              <w:t>кор/сч (ЕКС) 40102810445370000043</w:t>
            </w:r>
          </w:p>
          <w:p w14:paraId="29F0EC2E" w14:textId="77777777" w:rsidR="00970E17" w:rsidRPr="002613FE" w:rsidRDefault="00970E17" w:rsidP="004F67FA">
            <w:r w:rsidRPr="002613FE">
              <w:t xml:space="preserve">Банк получателя: </w:t>
            </w:r>
            <w:r w:rsidRPr="002613FE">
              <w:rPr>
                <w:color w:val="000000"/>
              </w:rPr>
              <w:t>ОКЦ № 1 СибГУ Банка России//УФК по</w:t>
            </w:r>
            <w:r>
              <w:rPr>
                <w:color w:val="000000"/>
              </w:rPr>
              <w:t xml:space="preserve"> </w:t>
            </w:r>
            <w:r w:rsidRPr="002613FE">
              <w:rPr>
                <w:color w:val="000000"/>
              </w:rPr>
              <w:t xml:space="preserve">Новосибирской области, </w:t>
            </w:r>
            <w:r>
              <w:rPr>
                <w:color w:val="000000"/>
              </w:rPr>
              <w:br/>
            </w:r>
            <w:r w:rsidRPr="002613FE">
              <w:rPr>
                <w:color w:val="000000"/>
              </w:rPr>
              <w:t>г Новосибирск</w:t>
            </w:r>
          </w:p>
          <w:p w14:paraId="1AA17349" w14:textId="77777777" w:rsidR="00970E17" w:rsidRPr="002613FE" w:rsidRDefault="00970E17" w:rsidP="004F67FA">
            <w:pPr>
              <w:rPr>
                <w:color w:val="000000"/>
              </w:rPr>
            </w:pPr>
            <w:r w:rsidRPr="002613FE">
              <w:t xml:space="preserve">БИК </w:t>
            </w:r>
            <w:r w:rsidRPr="002613FE">
              <w:rPr>
                <w:color w:val="000000"/>
              </w:rPr>
              <w:t>015004950</w:t>
            </w:r>
          </w:p>
          <w:p w14:paraId="762BAB12" w14:textId="77777777" w:rsidR="004F67FA" w:rsidRDefault="004F67FA" w:rsidP="004F67FA">
            <w:pPr>
              <w:pStyle w:val="ConsPlusNormal"/>
              <w:rPr>
                <w:rFonts w:ascii="Times New Roman" w:hAnsi="Times New Roman" w:cs="Times New Roman"/>
                <w:sz w:val="24"/>
                <w:szCs w:val="24"/>
              </w:rPr>
            </w:pPr>
          </w:p>
          <w:p w14:paraId="5CBA4885" w14:textId="78DA9FA6" w:rsidR="004F67FA" w:rsidRDefault="004F67FA" w:rsidP="004F67FA">
            <w:pPr>
              <w:pStyle w:val="ConsPlusNormal"/>
              <w:rPr>
                <w:rFonts w:ascii="Times New Roman" w:hAnsi="Times New Roman" w:cs="Times New Roman"/>
                <w:sz w:val="24"/>
                <w:szCs w:val="24"/>
              </w:rPr>
            </w:pPr>
            <w:r w:rsidRPr="005F7BFC">
              <w:rPr>
                <w:rFonts w:ascii="Times New Roman" w:hAnsi="Times New Roman" w:cs="Times New Roman"/>
                <w:sz w:val="24"/>
                <w:szCs w:val="24"/>
              </w:rPr>
              <w:t>От Заказчика:</w:t>
            </w:r>
          </w:p>
          <w:p w14:paraId="15B97BFE" w14:textId="77777777" w:rsidR="0084335A" w:rsidRDefault="004F67FA" w:rsidP="004F67FA">
            <w:pPr>
              <w:widowControl w:val="0"/>
            </w:pPr>
            <w:r>
              <w:t>Директор МБУ «Спецбюро»</w:t>
            </w:r>
          </w:p>
          <w:p w14:paraId="758BD072" w14:textId="77777777" w:rsidR="004F67FA" w:rsidRDefault="004F67FA" w:rsidP="004F67FA">
            <w:pPr>
              <w:widowControl w:val="0"/>
            </w:pPr>
            <w:r w:rsidRPr="005F7BFC">
              <w:t xml:space="preserve">____________________ </w:t>
            </w:r>
            <w:r>
              <w:t>/И</w:t>
            </w:r>
            <w:r w:rsidRPr="005F7BFC">
              <w:t>.</w:t>
            </w:r>
            <w:r>
              <w:t>П.</w:t>
            </w:r>
            <w:r w:rsidRPr="005F7BFC">
              <w:t xml:space="preserve"> </w:t>
            </w:r>
            <w:r>
              <w:t>Алхимов/</w:t>
            </w:r>
          </w:p>
          <w:p w14:paraId="08BE3F8B" w14:textId="0FC89895" w:rsidR="004F67FA" w:rsidRPr="004F67FA" w:rsidRDefault="004F67FA" w:rsidP="004F67FA">
            <w:pPr>
              <w:widowControl w:val="0"/>
              <w:rPr>
                <w:rFonts w:eastAsiaTheme="minorEastAsia"/>
                <w:i/>
              </w:rPr>
            </w:pPr>
            <w:r w:rsidRPr="005F7BFC">
              <w:t>М.П.</w:t>
            </w:r>
            <w:r>
              <w:t xml:space="preserve"> (ЭЦП)</w:t>
            </w:r>
          </w:p>
        </w:tc>
        <w:tc>
          <w:tcPr>
            <w:tcW w:w="2427" w:type="pct"/>
          </w:tcPr>
          <w:p w14:paraId="2358689D" w14:textId="77777777" w:rsidR="0084335A" w:rsidRDefault="00F34703">
            <w:pPr>
              <w:widowControl w:val="0"/>
              <w:spacing w:after="200" w:line="276" w:lineRule="auto"/>
              <w:rPr>
                <w:rFonts w:eastAsiaTheme="minorEastAsia"/>
              </w:rPr>
            </w:pPr>
            <w:r>
              <w:rPr>
                <w:rFonts w:eastAsiaTheme="minorEastAsia"/>
                <w:b/>
              </w:rPr>
              <w:t xml:space="preserve">              </w:t>
            </w:r>
            <w:r w:rsidR="002C5707" w:rsidRPr="00534A97">
              <w:rPr>
                <w:rFonts w:eastAsiaTheme="minorEastAsia"/>
                <w:b/>
              </w:rPr>
              <w:t>Подрядчик</w:t>
            </w:r>
            <w:r w:rsidR="002C5707" w:rsidRPr="00534A97">
              <w:rPr>
                <w:rFonts w:eastAsiaTheme="minorEastAsia"/>
              </w:rPr>
              <w:t>:</w:t>
            </w:r>
          </w:p>
          <w:p w14:paraId="7A17C3A5" w14:textId="77777777" w:rsidR="004F67FA" w:rsidRDefault="004F67FA">
            <w:pPr>
              <w:widowControl w:val="0"/>
              <w:spacing w:after="200" w:line="276" w:lineRule="auto"/>
              <w:rPr>
                <w:rFonts w:eastAsiaTheme="minorEastAsia"/>
                <w:bCs/>
              </w:rPr>
            </w:pPr>
          </w:p>
          <w:p w14:paraId="73E4329A" w14:textId="77777777" w:rsidR="004F67FA" w:rsidRDefault="004F67FA">
            <w:pPr>
              <w:widowControl w:val="0"/>
              <w:spacing w:after="200" w:line="276" w:lineRule="auto"/>
              <w:rPr>
                <w:rFonts w:eastAsiaTheme="minorEastAsia"/>
                <w:bCs/>
              </w:rPr>
            </w:pPr>
          </w:p>
          <w:p w14:paraId="5B0EE6F1" w14:textId="77777777" w:rsidR="004F67FA" w:rsidRDefault="004F67FA" w:rsidP="004F67FA">
            <w:pPr>
              <w:pStyle w:val="ConsPlusNormal"/>
              <w:rPr>
                <w:rFonts w:ascii="Times New Roman" w:hAnsi="Times New Roman" w:cs="Times New Roman"/>
                <w:sz w:val="24"/>
                <w:szCs w:val="24"/>
              </w:rPr>
            </w:pPr>
          </w:p>
          <w:p w14:paraId="5B96E1E6" w14:textId="77777777" w:rsidR="004F67FA" w:rsidRDefault="004F67FA" w:rsidP="004F67FA">
            <w:pPr>
              <w:pStyle w:val="ConsPlusNormal"/>
              <w:rPr>
                <w:rFonts w:ascii="Times New Roman" w:hAnsi="Times New Roman" w:cs="Times New Roman"/>
                <w:sz w:val="24"/>
                <w:szCs w:val="24"/>
              </w:rPr>
            </w:pPr>
          </w:p>
          <w:p w14:paraId="329A742D" w14:textId="77777777" w:rsidR="004F67FA" w:rsidRDefault="004F67FA" w:rsidP="004F67FA">
            <w:pPr>
              <w:pStyle w:val="ConsPlusNormal"/>
              <w:rPr>
                <w:rFonts w:ascii="Times New Roman" w:hAnsi="Times New Roman" w:cs="Times New Roman"/>
                <w:sz w:val="24"/>
                <w:szCs w:val="24"/>
              </w:rPr>
            </w:pPr>
          </w:p>
          <w:p w14:paraId="288BB089" w14:textId="77777777" w:rsidR="004F67FA" w:rsidRDefault="004F67FA" w:rsidP="004F67FA">
            <w:pPr>
              <w:pStyle w:val="ConsPlusNormal"/>
              <w:rPr>
                <w:rFonts w:ascii="Times New Roman" w:hAnsi="Times New Roman" w:cs="Times New Roman"/>
                <w:sz w:val="24"/>
                <w:szCs w:val="24"/>
              </w:rPr>
            </w:pPr>
          </w:p>
          <w:p w14:paraId="2C81F64F" w14:textId="77777777" w:rsidR="004F67FA" w:rsidRDefault="004F67FA" w:rsidP="004F67FA">
            <w:pPr>
              <w:pStyle w:val="ConsPlusNormal"/>
              <w:rPr>
                <w:rFonts w:ascii="Times New Roman" w:hAnsi="Times New Roman" w:cs="Times New Roman"/>
                <w:sz w:val="24"/>
                <w:szCs w:val="24"/>
              </w:rPr>
            </w:pPr>
          </w:p>
          <w:p w14:paraId="09D38D7A" w14:textId="77777777" w:rsidR="004F67FA" w:rsidRDefault="004F67FA" w:rsidP="004F67FA">
            <w:pPr>
              <w:pStyle w:val="ConsPlusNormal"/>
              <w:rPr>
                <w:rFonts w:ascii="Times New Roman" w:hAnsi="Times New Roman" w:cs="Times New Roman"/>
                <w:sz w:val="24"/>
                <w:szCs w:val="24"/>
              </w:rPr>
            </w:pPr>
          </w:p>
          <w:p w14:paraId="25D8FF31" w14:textId="77777777" w:rsidR="004F67FA" w:rsidRDefault="004F67FA" w:rsidP="004F67FA">
            <w:pPr>
              <w:pStyle w:val="ConsPlusNormal"/>
              <w:rPr>
                <w:rFonts w:ascii="Times New Roman" w:hAnsi="Times New Roman" w:cs="Times New Roman"/>
                <w:sz w:val="24"/>
                <w:szCs w:val="24"/>
              </w:rPr>
            </w:pPr>
          </w:p>
          <w:p w14:paraId="1A1FEEE3" w14:textId="77777777" w:rsidR="004F67FA" w:rsidRDefault="004F67FA" w:rsidP="004F67FA">
            <w:pPr>
              <w:pStyle w:val="ConsPlusNormal"/>
              <w:rPr>
                <w:rFonts w:ascii="Times New Roman" w:hAnsi="Times New Roman" w:cs="Times New Roman"/>
                <w:sz w:val="24"/>
                <w:szCs w:val="24"/>
              </w:rPr>
            </w:pPr>
          </w:p>
          <w:p w14:paraId="138857CD" w14:textId="77777777" w:rsidR="004F67FA" w:rsidRDefault="004F67FA" w:rsidP="004F67FA">
            <w:pPr>
              <w:pStyle w:val="ConsPlusNormal"/>
              <w:rPr>
                <w:rFonts w:ascii="Times New Roman" w:hAnsi="Times New Roman" w:cs="Times New Roman"/>
                <w:sz w:val="24"/>
                <w:szCs w:val="24"/>
              </w:rPr>
            </w:pPr>
          </w:p>
          <w:p w14:paraId="551D330F" w14:textId="77777777" w:rsidR="004F67FA" w:rsidRDefault="004F67FA" w:rsidP="004F67FA">
            <w:pPr>
              <w:pStyle w:val="ConsPlusNormal"/>
              <w:rPr>
                <w:rFonts w:ascii="Times New Roman" w:hAnsi="Times New Roman" w:cs="Times New Roman"/>
                <w:sz w:val="24"/>
                <w:szCs w:val="24"/>
              </w:rPr>
            </w:pPr>
          </w:p>
          <w:p w14:paraId="1CBB8A1C" w14:textId="77777777" w:rsidR="004F67FA" w:rsidRDefault="004F67FA" w:rsidP="004F67FA">
            <w:pPr>
              <w:pStyle w:val="ConsPlusNormal"/>
              <w:rPr>
                <w:rFonts w:ascii="Times New Roman" w:hAnsi="Times New Roman" w:cs="Times New Roman"/>
                <w:sz w:val="24"/>
                <w:szCs w:val="24"/>
              </w:rPr>
            </w:pPr>
          </w:p>
          <w:p w14:paraId="6E006A9C" w14:textId="77777777" w:rsidR="004F67FA" w:rsidRDefault="004F67FA" w:rsidP="004F67FA">
            <w:pPr>
              <w:pStyle w:val="ConsPlusNormal"/>
              <w:rPr>
                <w:rFonts w:ascii="Times New Roman" w:hAnsi="Times New Roman" w:cs="Times New Roman"/>
                <w:sz w:val="24"/>
                <w:szCs w:val="24"/>
              </w:rPr>
            </w:pPr>
          </w:p>
          <w:p w14:paraId="1EB38EB6" w14:textId="77777777" w:rsidR="004F67FA" w:rsidRDefault="004F67FA" w:rsidP="004F67FA">
            <w:pPr>
              <w:pStyle w:val="ConsPlusNormal"/>
              <w:rPr>
                <w:rFonts w:ascii="Times New Roman" w:hAnsi="Times New Roman" w:cs="Times New Roman"/>
                <w:sz w:val="24"/>
                <w:szCs w:val="24"/>
              </w:rPr>
            </w:pPr>
          </w:p>
          <w:p w14:paraId="08EA784B" w14:textId="77777777" w:rsidR="004F67FA" w:rsidRDefault="004F67FA" w:rsidP="004F67FA">
            <w:pPr>
              <w:pStyle w:val="ConsPlusNormal"/>
              <w:rPr>
                <w:rFonts w:ascii="Times New Roman" w:hAnsi="Times New Roman" w:cs="Times New Roman"/>
                <w:sz w:val="24"/>
                <w:szCs w:val="24"/>
              </w:rPr>
            </w:pPr>
          </w:p>
          <w:p w14:paraId="14762B6B" w14:textId="779BFE91" w:rsidR="004F67FA" w:rsidRDefault="004F67FA" w:rsidP="004F67FA">
            <w:pPr>
              <w:pStyle w:val="ConsPlusNormal"/>
              <w:rPr>
                <w:rFonts w:ascii="Times New Roman" w:hAnsi="Times New Roman" w:cs="Times New Roman"/>
                <w:sz w:val="24"/>
                <w:szCs w:val="24"/>
              </w:rPr>
            </w:pPr>
            <w:r w:rsidRPr="005F7BFC">
              <w:rPr>
                <w:rFonts w:ascii="Times New Roman" w:hAnsi="Times New Roman" w:cs="Times New Roman"/>
                <w:sz w:val="24"/>
                <w:szCs w:val="24"/>
              </w:rPr>
              <w:t xml:space="preserve">От </w:t>
            </w:r>
            <w:r>
              <w:rPr>
                <w:rFonts w:ascii="Times New Roman" w:hAnsi="Times New Roman" w:cs="Times New Roman"/>
                <w:sz w:val="24"/>
                <w:szCs w:val="24"/>
              </w:rPr>
              <w:t>Подрядчи</w:t>
            </w:r>
            <w:r w:rsidRPr="005F7BFC">
              <w:rPr>
                <w:rFonts w:ascii="Times New Roman" w:hAnsi="Times New Roman" w:cs="Times New Roman"/>
                <w:sz w:val="24"/>
                <w:szCs w:val="24"/>
              </w:rPr>
              <w:t>ка:</w:t>
            </w:r>
          </w:p>
          <w:p w14:paraId="3D441814" w14:textId="77777777" w:rsidR="004F67FA" w:rsidRDefault="004F67FA" w:rsidP="004F67FA">
            <w:pPr>
              <w:widowControl w:val="0"/>
            </w:pPr>
          </w:p>
          <w:p w14:paraId="1E26DDEB" w14:textId="27DBFB4A" w:rsidR="004F67FA" w:rsidRDefault="004F67FA" w:rsidP="004F67FA">
            <w:pPr>
              <w:widowControl w:val="0"/>
            </w:pPr>
            <w:r w:rsidRPr="005F7BFC">
              <w:t xml:space="preserve">____________________ </w:t>
            </w:r>
            <w:r>
              <w:t>/_________/</w:t>
            </w:r>
          </w:p>
          <w:p w14:paraId="059866B4" w14:textId="541C398A" w:rsidR="004F67FA" w:rsidRPr="00534A97" w:rsidRDefault="004F67FA" w:rsidP="004F67FA">
            <w:pPr>
              <w:widowControl w:val="0"/>
              <w:spacing w:after="200" w:line="276" w:lineRule="auto"/>
              <w:rPr>
                <w:rFonts w:eastAsiaTheme="minorEastAsia"/>
                <w:bCs/>
              </w:rPr>
            </w:pPr>
            <w:r w:rsidRPr="005F7BFC">
              <w:t>М.П.</w:t>
            </w:r>
            <w:r>
              <w:t xml:space="preserve"> (ЭЦП)</w:t>
            </w:r>
          </w:p>
        </w:tc>
      </w:tr>
    </w:tbl>
    <w:p w14:paraId="6093CB9C" w14:textId="58F2EBDF" w:rsidR="0084335A" w:rsidRDefault="0084335A">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lastRenderedPageBreak/>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0AD2BD95" w:rsidR="0084335A" w:rsidRPr="00C50CF3" w:rsidRDefault="00C50CF3" w:rsidP="00C50CF3">
      <w:pPr>
        <w:spacing w:line="276" w:lineRule="auto"/>
        <w:jc w:val="center"/>
        <w:rPr>
          <w:rFonts w:eastAsia="SimSun"/>
          <w:color w:val="FF0000"/>
          <w:lang w:eastAsia="hi-IN" w:bidi="hi-IN"/>
        </w:rPr>
      </w:pPr>
      <w:r w:rsidRPr="00C50CF3">
        <w:rPr>
          <w:rFonts w:eastAsia="SimSun"/>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40462EBC"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266C593A" w14:textId="77777777" w:rsidR="00C50CF3" w:rsidRPr="00C50CF3" w:rsidRDefault="00C50CF3" w:rsidP="00C50CF3">
      <w:pPr>
        <w:spacing w:line="276" w:lineRule="auto"/>
        <w:jc w:val="center"/>
        <w:rPr>
          <w:rFonts w:eastAsia="SimSun"/>
          <w:color w:val="FF0000"/>
          <w:lang w:eastAsia="hi-IN" w:bidi="hi-IN"/>
        </w:rPr>
      </w:pPr>
      <w:r w:rsidRPr="00C50CF3">
        <w:rPr>
          <w:rFonts w:eastAsia="SimSun"/>
          <w:color w:val="FF0000"/>
          <w:lang w:eastAsia="hi-IN" w:bidi="hi-IN"/>
        </w:rPr>
        <w:t>(прилагается отдельным файлом)</w:t>
      </w:r>
    </w:p>
    <w:p w14:paraId="5F7BAB6D" w14:textId="77777777" w:rsidR="00C50CF3" w:rsidRPr="00534A97" w:rsidRDefault="00C50CF3">
      <w:pPr>
        <w:spacing w:after="200"/>
        <w:jc w:val="center"/>
        <w:rPr>
          <w:rFonts w:eastAsiaTheme="minorEastAsia"/>
          <w:bCs/>
        </w:rPr>
      </w:pPr>
    </w:p>
    <w:sectPr w:rsidR="00C50CF3"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C0BB6" w14:textId="77777777" w:rsidR="003052C5" w:rsidRDefault="003052C5">
      <w:r>
        <w:separator/>
      </w:r>
    </w:p>
  </w:endnote>
  <w:endnote w:type="continuationSeparator" w:id="0">
    <w:p w14:paraId="3687ADCA" w14:textId="77777777" w:rsidR="003052C5" w:rsidRDefault="0030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panose1 w:val="02010600030101010101"/>
    <w:charset w:val="86"/>
    <w:family w:val="auto"/>
    <w:pitch w:val="variable"/>
    <w:sig w:usb0="A00002BF" w:usb1="38CF7CFA" w:usb2="00000016" w:usb3="00000000" w:csb0="0004000F" w:csb1="00000000"/>
  </w:font>
  <w:font w:name="GaramondC">
    <w:panose1 w:val="00000000000000000000"/>
    <w:charset w:val="CC"/>
    <w:family w:val="roman"/>
    <w:notTrueType/>
    <w:pitch w:val="variable"/>
    <w:sig w:usb0="00000203" w:usb1="00000000" w:usb2="00000000" w:usb3="00000000" w:csb0="00000005"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Arial Unicode MS"/>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8285E" w14:textId="77777777" w:rsidR="003052C5" w:rsidRDefault="003052C5">
      <w:r>
        <w:separator/>
      </w:r>
    </w:p>
  </w:footnote>
  <w:footnote w:type="continuationSeparator" w:id="0">
    <w:p w14:paraId="0611AAE4" w14:textId="77777777" w:rsidR="003052C5" w:rsidRDefault="00305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6EFDF1"/>
    <w:multiLevelType w:val="multilevel"/>
    <w:tmpl w:val="0CBE3186"/>
    <w:lvl w:ilvl="0">
      <w:start w:val="1"/>
      <w:numFmt w:val="decimal"/>
      <w:suff w:val="space"/>
      <w:lvlText w:val="%1."/>
      <w:lvlJc w:val="left"/>
    </w:lvl>
    <w:lvl w:ilvl="1">
      <w:start w:val="1"/>
      <w:numFmt w:val="decimal"/>
      <w:suff w:val="space"/>
      <w:lvlText w:val="%1.%2."/>
      <w:lvlJc w:val="left"/>
      <w:pPr>
        <w:ind w:left="0" w:firstLine="0"/>
      </w:pPr>
      <w:rPr>
        <w:rFonts w:hint="default"/>
        <w:b w:val="0"/>
        <w:bCs/>
        <w:color w:val="auto"/>
        <w:sz w:val="24"/>
        <w:szCs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952F7D"/>
    <w:multiLevelType w:val="multilevel"/>
    <w:tmpl w:val="2C3E9D8A"/>
    <w:lvl w:ilvl="0">
      <w:start w:val="23"/>
      <w:numFmt w:val="decimal"/>
      <w:lvlText w:val="%1."/>
      <w:lvlJc w:val="left"/>
      <w:pPr>
        <w:ind w:left="480" w:hanging="480"/>
      </w:pPr>
      <w:rPr>
        <w:rFonts w:hint="default"/>
        <w:color w:val="auto"/>
      </w:rPr>
    </w:lvl>
    <w:lvl w:ilvl="1">
      <w:start w:val="4"/>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4"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5"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963801944">
    <w:abstractNumId w:val="0"/>
  </w:num>
  <w:num w:numId="2" w16cid:durableId="29956364">
    <w:abstractNumId w:val="18"/>
  </w:num>
  <w:num w:numId="3" w16cid:durableId="1173186562">
    <w:abstractNumId w:val="5"/>
  </w:num>
  <w:num w:numId="4" w16cid:durableId="1517579712">
    <w:abstractNumId w:val="1"/>
  </w:num>
  <w:num w:numId="5" w16cid:durableId="1796364611">
    <w:abstractNumId w:val="20"/>
  </w:num>
  <w:num w:numId="6" w16cid:durableId="1204320467">
    <w:abstractNumId w:val="4"/>
  </w:num>
  <w:num w:numId="7" w16cid:durableId="602999236">
    <w:abstractNumId w:val="3"/>
  </w:num>
  <w:num w:numId="8" w16cid:durableId="117261054">
    <w:abstractNumId w:val="7"/>
  </w:num>
  <w:num w:numId="9" w16cid:durableId="1681081871">
    <w:abstractNumId w:val="13"/>
  </w:num>
  <w:num w:numId="10" w16cid:durableId="1848405869">
    <w:abstractNumId w:val="14"/>
  </w:num>
  <w:num w:numId="11" w16cid:durableId="349794888">
    <w:abstractNumId w:val="10"/>
  </w:num>
  <w:num w:numId="12" w16cid:durableId="1597900606">
    <w:abstractNumId w:val="21"/>
  </w:num>
  <w:num w:numId="13" w16cid:durableId="1027675744">
    <w:abstractNumId w:val="15"/>
  </w:num>
  <w:num w:numId="14" w16cid:durableId="1354576866">
    <w:abstractNumId w:val="6"/>
  </w:num>
  <w:num w:numId="15" w16cid:durableId="1661617719">
    <w:abstractNumId w:val="12"/>
  </w:num>
  <w:num w:numId="16" w16cid:durableId="263852433">
    <w:abstractNumId w:val="2"/>
  </w:num>
  <w:num w:numId="17" w16cid:durableId="416366758">
    <w:abstractNumId w:val="16"/>
  </w:num>
  <w:num w:numId="18" w16cid:durableId="217711823">
    <w:abstractNumId w:val="19"/>
  </w:num>
  <w:num w:numId="19" w16cid:durableId="562562068">
    <w:abstractNumId w:val="9"/>
  </w:num>
  <w:num w:numId="20" w16cid:durableId="438528425">
    <w:abstractNumId w:val="8"/>
  </w:num>
  <w:num w:numId="21" w16cid:durableId="1808470024">
    <w:abstractNumId w:val="17"/>
  </w:num>
  <w:num w:numId="22" w16cid:durableId="2885177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66495"/>
    <w:rsid w:val="00083617"/>
    <w:rsid w:val="00091160"/>
    <w:rsid w:val="00093E0D"/>
    <w:rsid w:val="000A0428"/>
    <w:rsid w:val="000A15CD"/>
    <w:rsid w:val="000A5E4E"/>
    <w:rsid w:val="000B0889"/>
    <w:rsid w:val="000B2AF9"/>
    <w:rsid w:val="000B45E2"/>
    <w:rsid w:val="000B5B61"/>
    <w:rsid w:val="000B74AC"/>
    <w:rsid w:val="000C5AA7"/>
    <w:rsid w:val="000C64DB"/>
    <w:rsid w:val="000D20AD"/>
    <w:rsid w:val="000E7037"/>
    <w:rsid w:val="000F7B6E"/>
    <w:rsid w:val="00101119"/>
    <w:rsid w:val="00105B86"/>
    <w:rsid w:val="00110241"/>
    <w:rsid w:val="001111B5"/>
    <w:rsid w:val="00124C93"/>
    <w:rsid w:val="00131404"/>
    <w:rsid w:val="00157890"/>
    <w:rsid w:val="00166F7D"/>
    <w:rsid w:val="001713DF"/>
    <w:rsid w:val="0017663C"/>
    <w:rsid w:val="00177146"/>
    <w:rsid w:val="00187730"/>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26A9"/>
    <w:rsid w:val="002A3447"/>
    <w:rsid w:val="002B0787"/>
    <w:rsid w:val="002B21E4"/>
    <w:rsid w:val="002B3A8D"/>
    <w:rsid w:val="002C0B7D"/>
    <w:rsid w:val="002C5707"/>
    <w:rsid w:val="002C77A1"/>
    <w:rsid w:val="002E7898"/>
    <w:rsid w:val="002F09C6"/>
    <w:rsid w:val="002F3ED7"/>
    <w:rsid w:val="00304C40"/>
    <w:rsid w:val="003052C5"/>
    <w:rsid w:val="00311DD4"/>
    <w:rsid w:val="003155C7"/>
    <w:rsid w:val="0033498F"/>
    <w:rsid w:val="003366FE"/>
    <w:rsid w:val="00336F8A"/>
    <w:rsid w:val="00337F74"/>
    <w:rsid w:val="003536BB"/>
    <w:rsid w:val="0037221A"/>
    <w:rsid w:val="00374F83"/>
    <w:rsid w:val="003A0E5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A6886"/>
    <w:rsid w:val="004C21FB"/>
    <w:rsid w:val="004C4A3F"/>
    <w:rsid w:val="004D733E"/>
    <w:rsid w:val="004E70C4"/>
    <w:rsid w:val="004F4C9E"/>
    <w:rsid w:val="004F67FA"/>
    <w:rsid w:val="005147C0"/>
    <w:rsid w:val="005254BA"/>
    <w:rsid w:val="00530753"/>
    <w:rsid w:val="00534A97"/>
    <w:rsid w:val="005351BC"/>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5F595A"/>
    <w:rsid w:val="00611052"/>
    <w:rsid w:val="00611722"/>
    <w:rsid w:val="00621C7E"/>
    <w:rsid w:val="00622F53"/>
    <w:rsid w:val="00637231"/>
    <w:rsid w:val="00645E2A"/>
    <w:rsid w:val="006527B1"/>
    <w:rsid w:val="00672F36"/>
    <w:rsid w:val="006873DF"/>
    <w:rsid w:val="006B2A4A"/>
    <w:rsid w:val="006C745E"/>
    <w:rsid w:val="006D5EFE"/>
    <w:rsid w:val="006D755C"/>
    <w:rsid w:val="006E59EA"/>
    <w:rsid w:val="006E6872"/>
    <w:rsid w:val="006F7408"/>
    <w:rsid w:val="007015D6"/>
    <w:rsid w:val="00701E1F"/>
    <w:rsid w:val="0072223F"/>
    <w:rsid w:val="00723558"/>
    <w:rsid w:val="007321DB"/>
    <w:rsid w:val="00734192"/>
    <w:rsid w:val="0073491F"/>
    <w:rsid w:val="00741CB0"/>
    <w:rsid w:val="0074652F"/>
    <w:rsid w:val="00751641"/>
    <w:rsid w:val="0075260C"/>
    <w:rsid w:val="00753185"/>
    <w:rsid w:val="00754F16"/>
    <w:rsid w:val="0075756B"/>
    <w:rsid w:val="007575C7"/>
    <w:rsid w:val="00784296"/>
    <w:rsid w:val="0079702F"/>
    <w:rsid w:val="007A0517"/>
    <w:rsid w:val="007A08CD"/>
    <w:rsid w:val="007A0E24"/>
    <w:rsid w:val="007A2019"/>
    <w:rsid w:val="007B037C"/>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3C34"/>
    <w:rsid w:val="00935F04"/>
    <w:rsid w:val="009433E8"/>
    <w:rsid w:val="00944CB8"/>
    <w:rsid w:val="00967AF9"/>
    <w:rsid w:val="00970E17"/>
    <w:rsid w:val="009739B7"/>
    <w:rsid w:val="0097523E"/>
    <w:rsid w:val="0097557D"/>
    <w:rsid w:val="0098171F"/>
    <w:rsid w:val="009850F4"/>
    <w:rsid w:val="009910EC"/>
    <w:rsid w:val="009B194F"/>
    <w:rsid w:val="009C1945"/>
    <w:rsid w:val="009D1C30"/>
    <w:rsid w:val="009D3E0A"/>
    <w:rsid w:val="009E345C"/>
    <w:rsid w:val="009E357C"/>
    <w:rsid w:val="009F2E26"/>
    <w:rsid w:val="009F54E4"/>
    <w:rsid w:val="00A0205A"/>
    <w:rsid w:val="00A03B60"/>
    <w:rsid w:val="00A331B7"/>
    <w:rsid w:val="00A36D71"/>
    <w:rsid w:val="00A37926"/>
    <w:rsid w:val="00A40D71"/>
    <w:rsid w:val="00A50B41"/>
    <w:rsid w:val="00A50F7C"/>
    <w:rsid w:val="00A55684"/>
    <w:rsid w:val="00A80FA7"/>
    <w:rsid w:val="00A92446"/>
    <w:rsid w:val="00AA2502"/>
    <w:rsid w:val="00AB1D03"/>
    <w:rsid w:val="00AB6FFD"/>
    <w:rsid w:val="00AD1B09"/>
    <w:rsid w:val="00B04197"/>
    <w:rsid w:val="00B158F9"/>
    <w:rsid w:val="00B20153"/>
    <w:rsid w:val="00B20393"/>
    <w:rsid w:val="00B244F4"/>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D1264"/>
    <w:rsid w:val="00BE3800"/>
    <w:rsid w:val="00BE5086"/>
    <w:rsid w:val="00BF3F14"/>
    <w:rsid w:val="00C12E82"/>
    <w:rsid w:val="00C336CD"/>
    <w:rsid w:val="00C47220"/>
    <w:rsid w:val="00C477B3"/>
    <w:rsid w:val="00C50CF3"/>
    <w:rsid w:val="00C51DE8"/>
    <w:rsid w:val="00C53639"/>
    <w:rsid w:val="00C575AE"/>
    <w:rsid w:val="00C64379"/>
    <w:rsid w:val="00C657A0"/>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793"/>
    <w:rsid w:val="00DF79AB"/>
    <w:rsid w:val="00E03B7D"/>
    <w:rsid w:val="00E11BCE"/>
    <w:rsid w:val="00E122B2"/>
    <w:rsid w:val="00E126CA"/>
    <w:rsid w:val="00E17A8E"/>
    <w:rsid w:val="00E35415"/>
    <w:rsid w:val="00E40F21"/>
    <w:rsid w:val="00E57603"/>
    <w:rsid w:val="00E74504"/>
    <w:rsid w:val="00E80100"/>
    <w:rsid w:val="00E868B1"/>
    <w:rsid w:val="00E873BC"/>
    <w:rsid w:val="00E967D6"/>
    <w:rsid w:val="00EA0E24"/>
    <w:rsid w:val="00EA45E3"/>
    <w:rsid w:val="00EB0751"/>
    <w:rsid w:val="00EB234E"/>
    <w:rsid w:val="00EB3B09"/>
    <w:rsid w:val="00EC1428"/>
    <w:rsid w:val="00EC4FB4"/>
    <w:rsid w:val="00EE71F9"/>
    <w:rsid w:val="00EF0CBD"/>
    <w:rsid w:val="00EF2F5A"/>
    <w:rsid w:val="00F04350"/>
    <w:rsid w:val="00F12906"/>
    <w:rsid w:val="00F34703"/>
    <w:rsid w:val="00F350B6"/>
    <w:rsid w:val="00F4251C"/>
    <w:rsid w:val="00F43705"/>
    <w:rsid w:val="00F46F33"/>
    <w:rsid w:val="00F502F8"/>
    <w:rsid w:val="00F544A7"/>
    <w:rsid w:val="00F601D2"/>
    <w:rsid w:val="00F64681"/>
    <w:rsid w:val="00F77F33"/>
    <w:rsid w:val="00F82039"/>
    <w:rsid w:val="00F86C84"/>
    <w:rsid w:val="00F908A1"/>
    <w:rsid w:val="00F90FB2"/>
    <w:rsid w:val="00FA6C8C"/>
    <w:rsid w:val="00FB7DB7"/>
    <w:rsid w:val="00FC63F3"/>
    <w:rsid w:val="00FE0FEC"/>
    <w:rsid w:val="00FE3286"/>
    <w:rsid w:val="00FE409B"/>
    <w:rsid w:val="00FF6BC9"/>
    <w:rsid w:val="00FF6DFF"/>
    <w:rsid w:val="00FF7AD7"/>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 w:type="character" w:customStyle="1" w:styleId="copytarget">
    <w:name w:val="copy_target"/>
    <w:basedOn w:val="a0"/>
    <w:rsid w:val="00970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493&amp;dst=636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67801-7D1D-4F05-806B-F4EDF5F82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4920</Words>
  <Characters>28050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DOC-MARKER-FOBi1QSNozdqW2hTRB2UdA</dc:description>
  <cp:lastModifiedBy>людмила козлова</cp:lastModifiedBy>
  <cp:revision>3</cp:revision>
  <dcterms:created xsi:type="dcterms:W3CDTF">2026-07-08T09:24:00Z</dcterms:created>
  <dcterms:modified xsi:type="dcterms:W3CDTF">2026-07-09T07:25:00Z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