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54D" w:rsidRPr="00813ECF" w:rsidRDefault="0013254D" w:rsidP="00587C0B">
      <w:pPr>
        <w:jc w:val="center"/>
        <w:rPr>
          <w:b/>
          <w:bCs/>
          <w:sz w:val="24"/>
          <w:szCs w:val="24"/>
        </w:rPr>
      </w:pPr>
      <w:bookmarkStart w:id="0" w:name="_Toc354752679"/>
    </w:p>
    <w:p w:rsidR="006E3D17" w:rsidRPr="00813ECF" w:rsidRDefault="006E3D17" w:rsidP="001C2EBF">
      <w:pPr>
        <w:widowControl w:val="0"/>
        <w:autoSpaceDE w:val="0"/>
        <w:autoSpaceDN w:val="0"/>
        <w:adjustRightInd w:val="0"/>
        <w:jc w:val="right"/>
        <w:rPr>
          <w:rFonts w:eastAsia="Calibri"/>
          <w:b/>
          <w:bCs/>
          <w:sz w:val="24"/>
          <w:szCs w:val="24"/>
        </w:rPr>
      </w:pPr>
      <w:r w:rsidRPr="00813ECF">
        <w:rPr>
          <w:rFonts w:eastAsia="Calibri"/>
          <w:b/>
          <w:bCs/>
          <w:sz w:val="24"/>
          <w:szCs w:val="24"/>
        </w:rPr>
        <w:t>УТВЕРЖДАЮ</w:t>
      </w:r>
    </w:p>
    <w:p w:rsidR="009C1EB1" w:rsidRPr="00813ECF" w:rsidRDefault="009C1EB1" w:rsidP="001C2EBF">
      <w:pPr>
        <w:widowControl w:val="0"/>
        <w:autoSpaceDE w:val="0"/>
        <w:autoSpaceDN w:val="0"/>
        <w:adjustRightInd w:val="0"/>
        <w:jc w:val="right"/>
        <w:rPr>
          <w:rFonts w:eastAsia="Calibri"/>
          <w:sz w:val="24"/>
          <w:szCs w:val="24"/>
        </w:rPr>
      </w:pPr>
      <w:r w:rsidRPr="00813ECF">
        <w:rPr>
          <w:rFonts w:eastAsia="Calibri"/>
          <w:sz w:val="24"/>
          <w:szCs w:val="24"/>
        </w:rPr>
        <w:t xml:space="preserve">Начальник ОГУ </w:t>
      </w:r>
    </w:p>
    <w:p w:rsidR="00662127" w:rsidRPr="00813ECF" w:rsidRDefault="00662127" w:rsidP="001C2EBF">
      <w:pPr>
        <w:jc w:val="right"/>
        <w:rPr>
          <w:sz w:val="24"/>
          <w:szCs w:val="24"/>
        </w:rPr>
      </w:pPr>
      <w:r w:rsidRPr="00813ECF">
        <w:rPr>
          <w:sz w:val="24"/>
          <w:szCs w:val="24"/>
        </w:rPr>
        <w:t>ОГУ «</w:t>
      </w:r>
      <w:proofErr w:type="spellStart"/>
      <w:r w:rsidRPr="00813ECF">
        <w:rPr>
          <w:sz w:val="24"/>
          <w:szCs w:val="24"/>
        </w:rPr>
        <w:t>Александрово-Га</w:t>
      </w:r>
      <w:r w:rsidR="00813ECF" w:rsidRPr="00813ECF">
        <w:rPr>
          <w:sz w:val="24"/>
          <w:szCs w:val="24"/>
        </w:rPr>
        <w:t>й</w:t>
      </w:r>
      <w:r w:rsidRPr="00813ECF">
        <w:rPr>
          <w:sz w:val="24"/>
          <w:szCs w:val="24"/>
        </w:rPr>
        <w:t>ская</w:t>
      </w:r>
      <w:proofErr w:type="spellEnd"/>
      <w:r w:rsidRPr="00813ECF">
        <w:rPr>
          <w:sz w:val="24"/>
          <w:szCs w:val="24"/>
        </w:rPr>
        <w:t xml:space="preserve"> </w:t>
      </w:r>
      <w:proofErr w:type="spellStart"/>
      <w:r w:rsidRPr="00813ECF">
        <w:rPr>
          <w:sz w:val="24"/>
          <w:szCs w:val="24"/>
        </w:rPr>
        <w:t>райСББЖ</w:t>
      </w:r>
      <w:proofErr w:type="spellEnd"/>
      <w:r w:rsidRPr="00813ECF">
        <w:rPr>
          <w:sz w:val="24"/>
          <w:szCs w:val="24"/>
        </w:rPr>
        <w:t>»</w:t>
      </w:r>
    </w:p>
    <w:p w:rsidR="006E3D17" w:rsidRPr="00813ECF" w:rsidRDefault="006E3D17" w:rsidP="001C2EBF">
      <w:pPr>
        <w:widowControl w:val="0"/>
        <w:autoSpaceDE w:val="0"/>
        <w:autoSpaceDN w:val="0"/>
        <w:adjustRightInd w:val="0"/>
        <w:jc w:val="right"/>
        <w:rPr>
          <w:rFonts w:eastAsia="Calibri"/>
          <w:sz w:val="24"/>
          <w:szCs w:val="24"/>
        </w:rPr>
      </w:pPr>
      <w:r w:rsidRPr="00813ECF">
        <w:rPr>
          <w:rFonts w:eastAsia="Calibri"/>
          <w:sz w:val="24"/>
          <w:szCs w:val="24"/>
        </w:rPr>
        <w:t xml:space="preserve">        </w:t>
      </w:r>
      <w:proofErr w:type="spellStart"/>
      <w:r w:rsidR="00662127" w:rsidRPr="00813ECF">
        <w:rPr>
          <w:rFonts w:eastAsia="Calibri"/>
          <w:sz w:val="24"/>
          <w:szCs w:val="24"/>
        </w:rPr>
        <w:t>Джардемов</w:t>
      </w:r>
      <w:proofErr w:type="spellEnd"/>
      <w:r w:rsidR="00662127" w:rsidRPr="00813ECF">
        <w:rPr>
          <w:rFonts w:eastAsia="Calibri"/>
          <w:sz w:val="24"/>
          <w:szCs w:val="24"/>
        </w:rPr>
        <w:t xml:space="preserve"> С.З.</w:t>
      </w:r>
    </w:p>
    <w:p w:rsidR="006E3D17" w:rsidRPr="00813ECF" w:rsidRDefault="006E3D17" w:rsidP="001C2EBF">
      <w:pPr>
        <w:widowControl w:val="0"/>
        <w:autoSpaceDE w:val="0"/>
        <w:autoSpaceDN w:val="0"/>
        <w:adjustRightInd w:val="0"/>
        <w:jc w:val="right"/>
        <w:rPr>
          <w:rFonts w:eastAsia="Calibri"/>
          <w:sz w:val="24"/>
          <w:szCs w:val="24"/>
        </w:rPr>
      </w:pPr>
      <w:r w:rsidRPr="00813ECF">
        <w:rPr>
          <w:rFonts w:eastAsia="Calibri"/>
          <w:sz w:val="24"/>
          <w:szCs w:val="24"/>
        </w:rPr>
        <w:t>«</w:t>
      </w:r>
      <w:r w:rsidR="00662127" w:rsidRPr="00813ECF">
        <w:rPr>
          <w:rFonts w:eastAsia="Calibri"/>
          <w:sz w:val="24"/>
          <w:szCs w:val="24"/>
        </w:rPr>
        <w:t>13</w:t>
      </w:r>
      <w:r w:rsidRPr="00813ECF">
        <w:rPr>
          <w:rFonts w:eastAsia="Calibri"/>
          <w:sz w:val="24"/>
          <w:szCs w:val="24"/>
        </w:rPr>
        <w:t>»</w:t>
      </w:r>
      <w:r w:rsidR="00E52178" w:rsidRPr="00813ECF">
        <w:rPr>
          <w:rFonts w:eastAsia="Calibri"/>
          <w:sz w:val="24"/>
          <w:szCs w:val="24"/>
        </w:rPr>
        <w:t xml:space="preserve"> июля</w:t>
      </w:r>
      <w:r w:rsidRPr="00813ECF">
        <w:rPr>
          <w:rFonts w:eastAsia="Calibri"/>
          <w:sz w:val="24"/>
          <w:szCs w:val="24"/>
        </w:rPr>
        <w:t xml:space="preserve"> 202</w:t>
      </w:r>
      <w:r w:rsidR="00E52178" w:rsidRPr="00813ECF">
        <w:rPr>
          <w:rFonts w:eastAsia="Calibri"/>
          <w:sz w:val="24"/>
          <w:szCs w:val="24"/>
        </w:rPr>
        <w:t>6</w:t>
      </w:r>
      <w:r w:rsidRPr="00813ECF">
        <w:rPr>
          <w:rFonts w:eastAsia="Calibri"/>
          <w:sz w:val="24"/>
          <w:szCs w:val="24"/>
        </w:rPr>
        <w:t xml:space="preserve"> г. </w:t>
      </w:r>
    </w:p>
    <w:p w:rsidR="00800FE8" w:rsidRPr="00813ECF" w:rsidRDefault="00800FE8" w:rsidP="00587C0B">
      <w:pPr>
        <w:widowControl w:val="0"/>
        <w:autoSpaceDE w:val="0"/>
        <w:autoSpaceDN w:val="0"/>
        <w:adjustRightInd w:val="0"/>
        <w:jc w:val="right"/>
        <w:rPr>
          <w:rFonts w:eastAsia="Calibri"/>
          <w:sz w:val="24"/>
          <w:szCs w:val="24"/>
        </w:rPr>
      </w:pPr>
    </w:p>
    <w:p w:rsidR="00085783" w:rsidRPr="00813ECF" w:rsidRDefault="00085783" w:rsidP="00587C0B">
      <w:pPr>
        <w:pStyle w:val="affb"/>
        <w:spacing w:line="360" w:lineRule="auto"/>
        <w:rPr>
          <w:sz w:val="24"/>
          <w:szCs w:val="24"/>
        </w:rPr>
      </w:pPr>
    </w:p>
    <w:p w:rsidR="00085783" w:rsidRPr="00813ECF" w:rsidRDefault="00085783" w:rsidP="00587C0B">
      <w:pPr>
        <w:suppressAutoHyphens/>
        <w:spacing w:line="360" w:lineRule="auto"/>
        <w:jc w:val="center"/>
        <w:rPr>
          <w:sz w:val="24"/>
          <w:szCs w:val="24"/>
        </w:rPr>
      </w:pPr>
    </w:p>
    <w:p w:rsidR="00085783" w:rsidRPr="00813ECF" w:rsidRDefault="00085783" w:rsidP="00587C0B">
      <w:pPr>
        <w:suppressAutoHyphens/>
        <w:jc w:val="center"/>
        <w:rPr>
          <w:sz w:val="24"/>
          <w:szCs w:val="24"/>
        </w:rPr>
      </w:pPr>
    </w:p>
    <w:p w:rsidR="00CD21A5" w:rsidRPr="00813ECF" w:rsidRDefault="00CD21A5" w:rsidP="00587C0B">
      <w:pPr>
        <w:widowControl w:val="0"/>
        <w:autoSpaceDE w:val="0"/>
        <w:autoSpaceDN w:val="0"/>
        <w:adjustRightInd w:val="0"/>
        <w:jc w:val="center"/>
        <w:rPr>
          <w:sz w:val="24"/>
          <w:szCs w:val="24"/>
        </w:rPr>
      </w:pPr>
    </w:p>
    <w:p w:rsidR="0043529D" w:rsidRPr="00813ECF" w:rsidRDefault="0043529D" w:rsidP="00587C0B">
      <w:pPr>
        <w:widowControl w:val="0"/>
        <w:autoSpaceDE w:val="0"/>
        <w:autoSpaceDN w:val="0"/>
        <w:adjustRightInd w:val="0"/>
        <w:jc w:val="center"/>
        <w:rPr>
          <w:sz w:val="24"/>
          <w:szCs w:val="24"/>
        </w:rPr>
      </w:pPr>
    </w:p>
    <w:p w:rsidR="00CD21A5" w:rsidRPr="00813ECF" w:rsidRDefault="00CD21A5" w:rsidP="00587C0B">
      <w:pPr>
        <w:widowControl w:val="0"/>
        <w:autoSpaceDE w:val="0"/>
        <w:autoSpaceDN w:val="0"/>
        <w:adjustRightInd w:val="0"/>
        <w:jc w:val="center"/>
        <w:rPr>
          <w:sz w:val="24"/>
          <w:szCs w:val="24"/>
        </w:rPr>
      </w:pPr>
    </w:p>
    <w:p w:rsidR="004B2080" w:rsidRPr="00813ECF" w:rsidRDefault="004B2080" w:rsidP="00587C0B">
      <w:pPr>
        <w:widowControl w:val="0"/>
        <w:autoSpaceDE w:val="0"/>
        <w:autoSpaceDN w:val="0"/>
        <w:adjustRightInd w:val="0"/>
        <w:spacing w:line="360" w:lineRule="auto"/>
        <w:jc w:val="center"/>
        <w:rPr>
          <w:b/>
          <w:sz w:val="24"/>
          <w:szCs w:val="24"/>
        </w:rPr>
      </w:pPr>
      <w:r w:rsidRPr="00813ECF">
        <w:rPr>
          <w:b/>
          <w:sz w:val="24"/>
          <w:szCs w:val="24"/>
        </w:rPr>
        <w:t>ДОКУМЕНТАЦИЯ</w:t>
      </w:r>
    </w:p>
    <w:p w:rsidR="004B2080" w:rsidRPr="00813ECF" w:rsidRDefault="004B2080" w:rsidP="009605D5">
      <w:pPr>
        <w:jc w:val="center"/>
        <w:rPr>
          <w:b/>
          <w:sz w:val="24"/>
          <w:szCs w:val="24"/>
        </w:rPr>
      </w:pPr>
      <w:r w:rsidRPr="00813ECF">
        <w:rPr>
          <w:b/>
          <w:sz w:val="24"/>
          <w:szCs w:val="24"/>
        </w:rPr>
        <w:t>Аукцион в электронной форме</w:t>
      </w:r>
    </w:p>
    <w:p w:rsidR="00CD21A5" w:rsidRPr="00813ECF" w:rsidRDefault="008845A5" w:rsidP="00587C0B">
      <w:pPr>
        <w:snapToGrid w:val="0"/>
        <w:jc w:val="center"/>
        <w:rPr>
          <w:sz w:val="24"/>
          <w:szCs w:val="24"/>
        </w:rPr>
      </w:pPr>
      <w:bookmarkStart w:id="1" w:name="_Hlk96540188"/>
      <w:r w:rsidRPr="00813ECF">
        <w:rPr>
          <w:sz w:val="24"/>
          <w:szCs w:val="24"/>
        </w:rPr>
        <w:t xml:space="preserve"> </w:t>
      </w:r>
      <w:bookmarkEnd w:id="1"/>
      <w:r w:rsidR="001C2EBF" w:rsidRPr="00813ECF">
        <w:rPr>
          <w:sz w:val="24"/>
          <w:szCs w:val="24"/>
        </w:rPr>
        <w:t>Текущий ремонт вивария ОГУ «</w:t>
      </w:r>
      <w:proofErr w:type="spellStart"/>
      <w:r w:rsidR="001C2EBF" w:rsidRPr="00813ECF">
        <w:rPr>
          <w:sz w:val="24"/>
          <w:szCs w:val="24"/>
        </w:rPr>
        <w:t>Александрово-Га</w:t>
      </w:r>
      <w:r w:rsidR="00813ECF" w:rsidRPr="00813ECF">
        <w:rPr>
          <w:sz w:val="24"/>
          <w:szCs w:val="24"/>
        </w:rPr>
        <w:t>й</w:t>
      </w:r>
      <w:r w:rsidR="001C2EBF" w:rsidRPr="00813ECF">
        <w:rPr>
          <w:sz w:val="24"/>
          <w:szCs w:val="24"/>
        </w:rPr>
        <w:t>ская</w:t>
      </w:r>
      <w:proofErr w:type="spellEnd"/>
      <w:r w:rsidR="001C2EBF" w:rsidRPr="00813ECF">
        <w:rPr>
          <w:sz w:val="24"/>
          <w:szCs w:val="24"/>
        </w:rPr>
        <w:t xml:space="preserve"> рай</w:t>
      </w:r>
      <w:r w:rsidR="00813ECF" w:rsidRPr="00813ECF">
        <w:rPr>
          <w:sz w:val="24"/>
          <w:szCs w:val="24"/>
        </w:rPr>
        <w:t xml:space="preserve"> </w:t>
      </w:r>
      <w:r w:rsidR="001C2EBF" w:rsidRPr="00813ECF">
        <w:rPr>
          <w:sz w:val="24"/>
          <w:szCs w:val="24"/>
        </w:rPr>
        <w:t xml:space="preserve">СББЖ» </w:t>
      </w:r>
    </w:p>
    <w:p w:rsidR="00CD21A5" w:rsidRPr="00813ECF" w:rsidRDefault="00CD21A5" w:rsidP="00587C0B">
      <w:pPr>
        <w:snapToGrid w:val="0"/>
        <w:jc w:val="center"/>
        <w:rPr>
          <w:sz w:val="24"/>
          <w:szCs w:val="24"/>
        </w:rPr>
      </w:pPr>
    </w:p>
    <w:p w:rsidR="00CD21A5" w:rsidRPr="00813ECF" w:rsidRDefault="00CD21A5" w:rsidP="00587C0B">
      <w:pPr>
        <w:snapToGrid w:val="0"/>
        <w:jc w:val="center"/>
        <w:rPr>
          <w:sz w:val="24"/>
          <w:szCs w:val="24"/>
        </w:rPr>
      </w:pPr>
    </w:p>
    <w:p w:rsidR="00CD21A5" w:rsidRPr="00813ECF" w:rsidRDefault="00CD21A5" w:rsidP="00587C0B">
      <w:pPr>
        <w:snapToGrid w:val="0"/>
        <w:jc w:val="center"/>
        <w:rPr>
          <w:sz w:val="24"/>
          <w:szCs w:val="24"/>
        </w:rPr>
      </w:pPr>
    </w:p>
    <w:p w:rsidR="00CD21A5" w:rsidRPr="00813ECF" w:rsidRDefault="00CD21A5" w:rsidP="00587C0B">
      <w:pPr>
        <w:snapToGrid w:val="0"/>
        <w:jc w:val="center"/>
        <w:rPr>
          <w:sz w:val="24"/>
          <w:szCs w:val="24"/>
        </w:rPr>
      </w:pPr>
    </w:p>
    <w:p w:rsidR="007D2D27" w:rsidRPr="00813ECF" w:rsidRDefault="007D2D27" w:rsidP="00587C0B">
      <w:pPr>
        <w:snapToGrid w:val="0"/>
        <w:jc w:val="center"/>
        <w:rPr>
          <w:sz w:val="24"/>
          <w:szCs w:val="24"/>
        </w:rPr>
      </w:pPr>
    </w:p>
    <w:p w:rsidR="007D2D27" w:rsidRPr="00813ECF" w:rsidRDefault="007D2D27" w:rsidP="00587C0B">
      <w:pPr>
        <w:snapToGrid w:val="0"/>
        <w:jc w:val="center"/>
        <w:rPr>
          <w:sz w:val="24"/>
          <w:szCs w:val="24"/>
        </w:rPr>
      </w:pPr>
    </w:p>
    <w:p w:rsidR="00FE1BF7" w:rsidRPr="00813ECF" w:rsidRDefault="00FE1BF7" w:rsidP="00587C0B">
      <w:pPr>
        <w:snapToGrid w:val="0"/>
        <w:jc w:val="center"/>
        <w:rPr>
          <w:sz w:val="24"/>
          <w:szCs w:val="24"/>
        </w:rPr>
      </w:pPr>
    </w:p>
    <w:p w:rsidR="00FE1BF7" w:rsidRPr="00813ECF" w:rsidRDefault="00FE1BF7" w:rsidP="00587C0B">
      <w:pPr>
        <w:snapToGrid w:val="0"/>
        <w:jc w:val="center"/>
        <w:rPr>
          <w:sz w:val="24"/>
          <w:szCs w:val="24"/>
        </w:rPr>
      </w:pPr>
    </w:p>
    <w:p w:rsidR="00FE1BF7" w:rsidRPr="00813ECF" w:rsidRDefault="00FE1BF7" w:rsidP="00587C0B">
      <w:pPr>
        <w:snapToGrid w:val="0"/>
        <w:jc w:val="center"/>
        <w:rPr>
          <w:sz w:val="24"/>
          <w:szCs w:val="24"/>
        </w:rPr>
      </w:pPr>
    </w:p>
    <w:p w:rsidR="00800FE8" w:rsidRPr="00813ECF" w:rsidRDefault="00800FE8" w:rsidP="00587C0B">
      <w:pPr>
        <w:snapToGrid w:val="0"/>
        <w:jc w:val="center"/>
        <w:rPr>
          <w:sz w:val="24"/>
          <w:szCs w:val="24"/>
        </w:rPr>
      </w:pPr>
    </w:p>
    <w:p w:rsidR="006E3D17" w:rsidRPr="00813ECF" w:rsidRDefault="006E3D17" w:rsidP="00587C0B">
      <w:pPr>
        <w:snapToGrid w:val="0"/>
        <w:jc w:val="center"/>
        <w:rPr>
          <w:sz w:val="24"/>
          <w:szCs w:val="24"/>
        </w:rPr>
      </w:pPr>
    </w:p>
    <w:p w:rsidR="006E3D17" w:rsidRPr="00813ECF" w:rsidRDefault="006E3D17" w:rsidP="00587C0B">
      <w:pPr>
        <w:snapToGrid w:val="0"/>
        <w:jc w:val="center"/>
        <w:rPr>
          <w:sz w:val="24"/>
          <w:szCs w:val="24"/>
        </w:rPr>
      </w:pPr>
    </w:p>
    <w:p w:rsidR="008875BA" w:rsidRPr="00813ECF" w:rsidRDefault="008875BA" w:rsidP="00587C0B">
      <w:pPr>
        <w:snapToGrid w:val="0"/>
        <w:jc w:val="center"/>
        <w:rPr>
          <w:sz w:val="24"/>
          <w:szCs w:val="24"/>
        </w:rPr>
      </w:pPr>
    </w:p>
    <w:p w:rsidR="008875BA" w:rsidRPr="00813ECF" w:rsidRDefault="008875BA" w:rsidP="00587C0B">
      <w:pPr>
        <w:snapToGrid w:val="0"/>
        <w:jc w:val="center"/>
        <w:rPr>
          <w:sz w:val="24"/>
          <w:szCs w:val="24"/>
        </w:rPr>
      </w:pPr>
    </w:p>
    <w:p w:rsidR="008875BA" w:rsidRPr="00813ECF" w:rsidRDefault="008875BA" w:rsidP="00587C0B">
      <w:pPr>
        <w:snapToGrid w:val="0"/>
        <w:jc w:val="center"/>
        <w:rPr>
          <w:sz w:val="24"/>
          <w:szCs w:val="24"/>
        </w:rPr>
      </w:pPr>
    </w:p>
    <w:p w:rsidR="008875BA" w:rsidRPr="00813ECF" w:rsidRDefault="008875BA" w:rsidP="00587C0B">
      <w:pPr>
        <w:snapToGrid w:val="0"/>
        <w:jc w:val="center"/>
        <w:rPr>
          <w:sz w:val="24"/>
          <w:szCs w:val="24"/>
        </w:rPr>
      </w:pPr>
    </w:p>
    <w:p w:rsidR="009308AF" w:rsidRPr="00813ECF" w:rsidRDefault="009308AF" w:rsidP="00587C0B">
      <w:pPr>
        <w:snapToGrid w:val="0"/>
        <w:jc w:val="center"/>
        <w:rPr>
          <w:sz w:val="24"/>
          <w:szCs w:val="24"/>
        </w:rPr>
      </w:pPr>
    </w:p>
    <w:p w:rsidR="005940B5" w:rsidRPr="00813ECF" w:rsidRDefault="005940B5" w:rsidP="00587C0B">
      <w:pPr>
        <w:snapToGrid w:val="0"/>
        <w:jc w:val="center"/>
        <w:rPr>
          <w:sz w:val="24"/>
          <w:szCs w:val="24"/>
        </w:rPr>
      </w:pPr>
    </w:p>
    <w:p w:rsidR="001C2EBF" w:rsidRPr="00813ECF" w:rsidRDefault="001C2EBF" w:rsidP="00587C0B">
      <w:pPr>
        <w:snapToGrid w:val="0"/>
        <w:jc w:val="center"/>
        <w:rPr>
          <w:sz w:val="24"/>
          <w:szCs w:val="24"/>
        </w:rPr>
      </w:pPr>
    </w:p>
    <w:p w:rsidR="001C2EBF" w:rsidRPr="00813ECF" w:rsidRDefault="001C2EBF" w:rsidP="00587C0B">
      <w:pPr>
        <w:snapToGrid w:val="0"/>
        <w:jc w:val="center"/>
        <w:rPr>
          <w:sz w:val="24"/>
          <w:szCs w:val="24"/>
        </w:rPr>
      </w:pPr>
    </w:p>
    <w:p w:rsidR="001C2EBF" w:rsidRPr="00813ECF" w:rsidRDefault="001C2EBF" w:rsidP="00587C0B">
      <w:pPr>
        <w:snapToGrid w:val="0"/>
        <w:jc w:val="center"/>
        <w:rPr>
          <w:sz w:val="24"/>
          <w:szCs w:val="24"/>
        </w:rPr>
      </w:pPr>
    </w:p>
    <w:p w:rsidR="001C2EBF" w:rsidRPr="00813ECF" w:rsidRDefault="001C2EBF" w:rsidP="00587C0B">
      <w:pPr>
        <w:snapToGrid w:val="0"/>
        <w:jc w:val="center"/>
        <w:rPr>
          <w:sz w:val="24"/>
          <w:szCs w:val="24"/>
        </w:rPr>
      </w:pPr>
    </w:p>
    <w:p w:rsidR="001C2EBF" w:rsidRPr="00813ECF" w:rsidRDefault="001C2EBF" w:rsidP="00587C0B">
      <w:pPr>
        <w:snapToGrid w:val="0"/>
        <w:jc w:val="center"/>
        <w:rPr>
          <w:sz w:val="24"/>
          <w:szCs w:val="24"/>
        </w:rPr>
      </w:pPr>
    </w:p>
    <w:p w:rsidR="001C2EBF" w:rsidRPr="00813ECF" w:rsidRDefault="001C2EBF" w:rsidP="00587C0B">
      <w:pPr>
        <w:snapToGrid w:val="0"/>
        <w:jc w:val="center"/>
        <w:rPr>
          <w:sz w:val="24"/>
          <w:szCs w:val="24"/>
        </w:rPr>
      </w:pPr>
    </w:p>
    <w:p w:rsidR="001C2EBF" w:rsidRPr="00813ECF" w:rsidRDefault="001C2EBF" w:rsidP="00587C0B">
      <w:pPr>
        <w:snapToGrid w:val="0"/>
        <w:jc w:val="center"/>
        <w:rPr>
          <w:sz w:val="24"/>
          <w:szCs w:val="24"/>
        </w:rPr>
      </w:pPr>
    </w:p>
    <w:p w:rsidR="005940B5" w:rsidRPr="00813ECF" w:rsidRDefault="005940B5" w:rsidP="00587C0B">
      <w:pPr>
        <w:snapToGrid w:val="0"/>
        <w:jc w:val="center"/>
        <w:rPr>
          <w:sz w:val="24"/>
          <w:szCs w:val="24"/>
        </w:rPr>
      </w:pPr>
    </w:p>
    <w:p w:rsidR="005940B5" w:rsidRPr="00813ECF" w:rsidRDefault="005940B5" w:rsidP="00587C0B">
      <w:pPr>
        <w:snapToGrid w:val="0"/>
        <w:jc w:val="center"/>
        <w:rPr>
          <w:sz w:val="24"/>
          <w:szCs w:val="24"/>
        </w:rPr>
      </w:pPr>
    </w:p>
    <w:p w:rsidR="00085783" w:rsidRPr="00813ECF" w:rsidRDefault="001C2EBF" w:rsidP="00587C0B">
      <w:pPr>
        <w:snapToGrid w:val="0"/>
        <w:jc w:val="center"/>
        <w:rPr>
          <w:sz w:val="24"/>
          <w:szCs w:val="24"/>
        </w:rPr>
      </w:pPr>
      <w:r w:rsidRPr="00813ECF">
        <w:rPr>
          <w:sz w:val="24"/>
          <w:szCs w:val="24"/>
        </w:rPr>
        <w:t>с. Александров-Гай,</w:t>
      </w:r>
    </w:p>
    <w:p w:rsidR="00E52178" w:rsidRPr="00813ECF" w:rsidRDefault="00E52178" w:rsidP="00E52178">
      <w:pPr>
        <w:snapToGrid w:val="0"/>
        <w:jc w:val="center"/>
        <w:rPr>
          <w:sz w:val="24"/>
          <w:szCs w:val="24"/>
        </w:rPr>
      </w:pPr>
      <w:r w:rsidRPr="00813ECF">
        <w:rPr>
          <w:sz w:val="24"/>
          <w:szCs w:val="24"/>
        </w:rPr>
        <w:t>2026 г.</w:t>
      </w:r>
    </w:p>
    <w:p w:rsidR="00544E74" w:rsidRPr="00813ECF" w:rsidRDefault="00E12234" w:rsidP="00E64578">
      <w:pPr>
        <w:pStyle w:val="15"/>
        <w:pageBreakBefore/>
        <w:spacing w:before="120" w:after="120"/>
        <w:ind w:firstLine="709"/>
        <w:contextualSpacing/>
        <w:rPr>
          <w:b/>
          <w:sz w:val="24"/>
          <w:szCs w:val="24"/>
        </w:rPr>
      </w:pPr>
      <w:bookmarkStart w:id="2" w:name="p1672"/>
      <w:bookmarkStart w:id="3" w:name="p1768"/>
      <w:bookmarkStart w:id="4" w:name="p1771"/>
      <w:bookmarkStart w:id="5" w:name="p1820"/>
      <w:bookmarkStart w:id="6" w:name="p1822"/>
      <w:bookmarkStart w:id="7" w:name="p1839"/>
      <w:bookmarkStart w:id="8" w:name="p1841"/>
      <w:bookmarkStart w:id="9" w:name="_Toc515296302"/>
      <w:bookmarkStart w:id="10" w:name="_Toc26523697"/>
      <w:bookmarkStart w:id="11" w:name="_Toc326058353"/>
      <w:bookmarkStart w:id="12" w:name="_Toc331420110"/>
      <w:bookmarkEnd w:id="0"/>
      <w:bookmarkEnd w:id="2"/>
      <w:bookmarkEnd w:id="3"/>
      <w:bookmarkEnd w:id="4"/>
      <w:bookmarkEnd w:id="5"/>
      <w:bookmarkEnd w:id="6"/>
      <w:bookmarkEnd w:id="7"/>
      <w:bookmarkEnd w:id="8"/>
      <w:r w:rsidRPr="00813ECF">
        <w:rPr>
          <w:b/>
          <w:sz w:val="24"/>
          <w:szCs w:val="24"/>
        </w:rPr>
        <w:lastRenderedPageBreak/>
        <w:t xml:space="preserve">Раздел </w:t>
      </w:r>
      <w:r w:rsidR="00A537B7" w:rsidRPr="00813ECF">
        <w:rPr>
          <w:b/>
          <w:sz w:val="24"/>
          <w:szCs w:val="24"/>
        </w:rPr>
        <w:t>1</w:t>
      </w:r>
      <w:r w:rsidR="00544E74" w:rsidRPr="00813ECF">
        <w:rPr>
          <w:b/>
          <w:sz w:val="24"/>
          <w:szCs w:val="24"/>
        </w:rPr>
        <w:t xml:space="preserve">. </w:t>
      </w:r>
      <w:bookmarkEnd w:id="9"/>
      <w:r w:rsidR="00B717EF" w:rsidRPr="00813ECF">
        <w:rPr>
          <w:b/>
          <w:sz w:val="24"/>
          <w:szCs w:val="24"/>
        </w:rPr>
        <w:t>Основные сведения</w:t>
      </w:r>
      <w:r w:rsidR="00A3778C" w:rsidRPr="00813ECF">
        <w:rPr>
          <w:b/>
          <w:sz w:val="24"/>
          <w:szCs w:val="24"/>
        </w:rPr>
        <w:t xml:space="preserve"> о</w:t>
      </w:r>
      <w:r w:rsidR="00B717EF" w:rsidRPr="00813ECF">
        <w:rPr>
          <w:b/>
          <w:sz w:val="24"/>
          <w:szCs w:val="24"/>
        </w:rPr>
        <w:t xml:space="preserve"> </w:t>
      </w:r>
      <w:r w:rsidR="00AD560E" w:rsidRPr="00813ECF">
        <w:rPr>
          <w:b/>
          <w:sz w:val="24"/>
          <w:szCs w:val="24"/>
        </w:rPr>
        <w:t>Закупке</w:t>
      </w:r>
      <w:bookmarkEnd w:id="10"/>
    </w:p>
    <w:tbl>
      <w:tblPr>
        <w:tblpPr w:leftFromText="180" w:rightFromText="180" w:vertAnchor="text" w:tblpY="1"/>
        <w:tblOverlap w:val="neve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1"/>
        <w:gridCol w:w="2530"/>
        <w:gridCol w:w="387"/>
        <w:gridCol w:w="6888"/>
      </w:tblGrid>
      <w:tr w:rsidR="006F2286" w:rsidRPr="00813ECF" w:rsidTr="005D20AE">
        <w:tc>
          <w:tcPr>
            <w:tcW w:w="311" w:type="pct"/>
            <w:shd w:val="clear" w:color="auto" w:fill="auto"/>
          </w:tcPr>
          <w:p w:rsidR="001C351A" w:rsidRPr="00813ECF" w:rsidRDefault="001C351A" w:rsidP="00DE6C6B">
            <w:pPr>
              <w:contextualSpacing/>
              <w:jc w:val="center"/>
              <w:rPr>
                <w:b/>
                <w:sz w:val="24"/>
                <w:szCs w:val="24"/>
              </w:rPr>
            </w:pPr>
            <w:bookmarkStart w:id="13" w:name="_Toc326058354"/>
            <w:bookmarkStart w:id="14" w:name="_Toc331420111"/>
            <w:bookmarkEnd w:id="11"/>
            <w:bookmarkEnd w:id="12"/>
            <w:r w:rsidRPr="00813ECF">
              <w:rPr>
                <w:b/>
                <w:sz w:val="24"/>
                <w:szCs w:val="24"/>
              </w:rPr>
              <w:t>№</w:t>
            </w:r>
          </w:p>
          <w:p w:rsidR="001C351A" w:rsidRPr="00813ECF" w:rsidRDefault="001C351A" w:rsidP="00DE6C6B">
            <w:pPr>
              <w:contextualSpacing/>
              <w:jc w:val="center"/>
              <w:rPr>
                <w:b/>
                <w:sz w:val="24"/>
                <w:szCs w:val="24"/>
              </w:rPr>
            </w:pPr>
            <w:proofErr w:type="gramStart"/>
            <w:r w:rsidRPr="00813ECF">
              <w:rPr>
                <w:b/>
                <w:sz w:val="24"/>
                <w:szCs w:val="24"/>
              </w:rPr>
              <w:t>п</w:t>
            </w:r>
            <w:proofErr w:type="gramEnd"/>
            <w:r w:rsidRPr="00813ECF">
              <w:rPr>
                <w:b/>
                <w:sz w:val="24"/>
                <w:szCs w:val="24"/>
              </w:rPr>
              <w:t>/п</w:t>
            </w:r>
          </w:p>
        </w:tc>
        <w:tc>
          <w:tcPr>
            <w:tcW w:w="1395" w:type="pct"/>
            <w:gridSpan w:val="2"/>
            <w:shd w:val="clear" w:color="auto" w:fill="auto"/>
            <w:vAlign w:val="center"/>
          </w:tcPr>
          <w:p w:rsidR="001C351A" w:rsidRPr="00813ECF" w:rsidRDefault="001C351A" w:rsidP="00C517D8">
            <w:pPr>
              <w:contextualSpacing/>
              <w:jc w:val="center"/>
              <w:rPr>
                <w:b/>
                <w:sz w:val="24"/>
                <w:szCs w:val="24"/>
              </w:rPr>
            </w:pPr>
            <w:r w:rsidRPr="00813ECF">
              <w:rPr>
                <w:b/>
                <w:sz w:val="24"/>
                <w:szCs w:val="24"/>
              </w:rPr>
              <w:t>Наименование</w:t>
            </w:r>
          </w:p>
        </w:tc>
        <w:tc>
          <w:tcPr>
            <w:tcW w:w="3294" w:type="pct"/>
            <w:shd w:val="clear" w:color="auto" w:fill="auto"/>
            <w:vAlign w:val="center"/>
          </w:tcPr>
          <w:p w:rsidR="001C351A" w:rsidRPr="00813ECF" w:rsidRDefault="001C351A" w:rsidP="00587C0B">
            <w:pPr>
              <w:contextualSpacing/>
              <w:jc w:val="center"/>
              <w:rPr>
                <w:b/>
                <w:sz w:val="24"/>
                <w:szCs w:val="24"/>
              </w:rPr>
            </w:pPr>
            <w:r w:rsidRPr="00813ECF">
              <w:rPr>
                <w:b/>
                <w:sz w:val="24"/>
                <w:szCs w:val="24"/>
              </w:rPr>
              <w:t>Содержание</w:t>
            </w:r>
          </w:p>
        </w:tc>
      </w:tr>
      <w:tr w:rsidR="006F2286" w:rsidRPr="00813ECF" w:rsidTr="005D20AE">
        <w:trPr>
          <w:trHeight w:val="860"/>
        </w:trPr>
        <w:tc>
          <w:tcPr>
            <w:tcW w:w="311" w:type="pct"/>
          </w:tcPr>
          <w:p w:rsidR="00995E20" w:rsidRPr="00813ECF" w:rsidRDefault="00995E20" w:rsidP="00DE6C6B">
            <w:pPr>
              <w:contextualSpacing/>
              <w:jc w:val="center"/>
              <w:rPr>
                <w:rFonts w:eastAsiaTheme="minorHAnsi"/>
                <w:b/>
                <w:sz w:val="24"/>
                <w:szCs w:val="24"/>
              </w:rPr>
            </w:pPr>
            <w:r w:rsidRPr="00813ECF">
              <w:rPr>
                <w:rFonts w:eastAsiaTheme="minorHAnsi"/>
                <w:b/>
                <w:sz w:val="24"/>
                <w:szCs w:val="24"/>
              </w:rPr>
              <w:t>1</w:t>
            </w:r>
          </w:p>
        </w:tc>
        <w:tc>
          <w:tcPr>
            <w:tcW w:w="1395" w:type="pct"/>
            <w:gridSpan w:val="2"/>
            <w:vAlign w:val="center"/>
          </w:tcPr>
          <w:p w:rsidR="00995E20" w:rsidRPr="00813ECF" w:rsidRDefault="00995E20" w:rsidP="00C517D8">
            <w:pPr>
              <w:keepNext/>
              <w:autoSpaceDE w:val="0"/>
              <w:autoSpaceDN w:val="0"/>
              <w:adjustRightInd w:val="0"/>
              <w:contextualSpacing/>
              <w:rPr>
                <w:b/>
                <w:sz w:val="24"/>
                <w:szCs w:val="24"/>
              </w:rPr>
            </w:pPr>
            <w:r w:rsidRPr="00813ECF">
              <w:rPr>
                <w:b/>
                <w:sz w:val="24"/>
                <w:szCs w:val="24"/>
                <w:lang w:val="sr-Cyrl-CS"/>
              </w:rPr>
              <w:t>Наименование, место нахождени</w:t>
            </w:r>
            <w:r w:rsidRPr="00813ECF">
              <w:rPr>
                <w:b/>
                <w:sz w:val="24"/>
                <w:szCs w:val="24"/>
              </w:rPr>
              <w:t>я</w:t>
            </w:r>
            <w:r w:rsidRPr="00813ECF">
              <w:rPr>
                <w:b/>
                <w:sz w:val="24"/>
                <w:szCs w:val="24"/>
                <w:lang w:val="sr-Cyrl-CS"/>
              </w:rPr>
              <w:t>, почтовый адрес, адрес электронной почты, номер контактного телефона и контактного лица Заказчика</w:t>
            </w:r>
          </w:p>
        </w:tc>
        <w:tc>
          <w:tcPr>
            <w:tcW w:w="3294" w:type="pct"/>
          </w:tcPr>
          <w:p w:rsidR="001C2EBF" w:rsidRPr="00813ECF" w:rsidRDefault="006954D4" w:rsidP="001C2EBF">
            <w:pPr>
              <w:rPr>
                <w:sz w:val="24"/>
                <w:szCs w:val="24"/>
              </w:rPr>
            </w:pPr>
            <w:r w:rsidRPr="00813ECF">
              <w:rPr>
                <w:b/>
                <w:bCs/>
                <w:sz w:val="24"/>
                <w:szCs w:val="24"/>
              </w:rPr>
              <w:t xml:space="preserve">Наименование: </w:t>
            </w:r>
            <w:r w:rsidR="00E52178" w:rsidRPr="00813ECF">
              <w:rPr>
                <w:sz w:val="24"/>
                <w:szCs w:val="24"/>
              </w:rPr>
              <w:t xml:space="preserve"> </w:t>
            </w:r>
            <w:r w:rsidR="001C2EBF" w:rsidRPr="00813ECF">
              <w:rPr>
                <w:sz w:val="24"/>
                <w:szCs w:val="24"/>
              </w:rPr>
              <w:t xml:space="preserve"> Областное государственное учреждение «</w:t>
            </w:r>
            <w:proofErr w:type="spellStart"/>
            <w:r w:rsidR="001C2EBF" w:rsidRPr="00813ECF">
              <w:rPr>
                <w:sz w:val="24"/>
                <w:szCs w:val="24"/>
              </w:rPr>
              <w:t>Александрово-Гайская</w:t>
            </w:r>
            <w:proofErr w:type="spellEnd"/>
            <w:r w:rsidR="001C2EBF" w:rsidRPr="00813ECF">
              <w:rPr>
                <w:sz w:val="24"/>
                <w:szCs w:val="24"/>
              </w:rPr>
              <w:t xml:space="preserve"> районная станция по борьбе с болезнями животных»</w:t>
            </w:r>
          </w:p>
          <w:p w:rsidR="001C2EBF" w:rsidRPr="00813ECF" w:rsidRDefault="00B25B56" w:rsidP="001C2EBF">
            <w:pPr>
              <w:rPr>
                <w:sz w:val="24"/>
                <w:szCs w:val="24"/>
              </w:rPr>
            </w:pPr>
            <w:r w:rsidRPr="00813ECF">
              <w:rPr>
                <w:bCs/>
                <w:sz w:val="24"/>
                <w:szCs w:val="24"/>
              </w:rPr>
              <w:t xml:space="preserve"> </w:t>
            </w:r>
            <w:r w:rsidR="001C2EBF" w:rsidRPr="00813ECF">
              <w:rPr>
                <w:sz w:val="24"/>
                <w:szCs w:val="24"/>
              </w:rPr>
              <w:t xml:space="preserve"> </w:t>
            </w:r>
            <w:r w:rsidR="00813ECF" w:rsidRPr="00813ECF">
              <w:rPr>
                <w:sz w:val="24"/>
                <w:szCs w:val="24"/>
              </w:rPr>
              <w:t>ОГУ «</w:t>
            </w:r>
            <w:proofErr w:type="spellStart"/>
            <w:r w:rsidR="00813ECF" w:rsidRPr="00813ECF">
              <w:rPr>
                <w:sz w:val="24"/>
                <w:szCs w:val="24"/>
              </w:rPr>
              <w:t>Александрово-Гай</w:t>
            </w:r>
            <w:r w:rsidR="001C2EBF" w:rsidRPr="00813ECF">
              <w:rPr>
                <w:sz w:val="24"/>
                <w:szCs w:val="24"/>
              </w:rPr>
              <w:t>ская</w:t>
            </w:r>
            <w:proofErr w:type="spellEnd"/>
            <w:r w:rsidR="001C2EBF" w:rsidRPr="00813ECF">
              <w:rPr>
                <w:sz w:val="24"/>
                <w:szCs w:val="24"/>
              </w:rPr>
              <w:t xml:space="preserve"> </w:t>
            </w:r>
            <w:proofErr w:type="spellStart"/>
            <w:r w:rsidR="001C2EBF" w:rsidRPr="00813ECF">
              <w:rPr>
                <w:sz w:val="24"/>
                <w:szCs w:val="24"/>
              </w:rPr>
              <w:t>райСББЖ</w:t>
            </w:r>
            <w:proofErr w:type="spellEnd"/>
            <w:r w:rsidR="001C2EBF" w:rsidRPr="00813ECF">
              <w:rPr>
                <w:sz w:val="24"/>
                <w:szCs w:val="24"/>
              </w:rPr>
              <w:t>»</w:t>
            </w:r>
          </w:p>
          <w:p w:rsidR="00E52178" w:rsidRPr="00813ECF" w:rsidRDefault="006954D4" w:rsidP="00587C0B">
            <w:pPr>
              <w:widowControl w:val="0"/>
              <w:contextualSpacing/>
              <w:jc w:val="both"/>
              <w:rPr>
                <w:sz w:val="24"/>
                <w:szCs w:val="24"/>
              </w:rPr>
            </w:pPr>
            <w:r w:rsidRPr="00813ECF">
              <w:rPr>
                <w:b/>
                <w:bCs/>
                <w:sz w:val="24"/>
                <w:szCs w:val="24"/>
              </w:rPr>
              <w:t>Место нахождения:</w:t>
            </w:r>
            <w:r w:rsidRPr="00813ECF">
              <w:rPr>
                <w:bCs/>
                <w:sz w:val="24"/>
                <w:szCs w:val="24"/>
              </w:rPr>
              <w:t xml:space="preserve"> </w:t>
            </w:r>
            <w:r w:rsidR="001C2EBF" w:rsidRPr="00813ECF">
              <w:rPr>
                <w:sz w:val="24"/>
                <w:szCs w:val="24"/>
              </w:rPr>
              <w:t xml:space="preserve">413370, Саратовская область, </w:t>
            </w:r>
            <w:proofErr w:type="spellStart"/>
            <w:r w:rsidR="001C2EBF" w:rsidRPr="00813ECF">
              <w:rPr>
                <w:sz w:val="24"/>
                <w:szCs w:val="24"/>
              </w:rPr>
              <w:t>Александрово-Гайский</w:t>
            </w:r>
            <w:proofErr w:type="spellEnd"/>
            <w:r w:rsidR="001C2EBF" w:rsidRPr="00813ECF">
              <w:rPr>
                <w:sz w:val="24"/>
                <w:szCs w:val="24"/>
              </w:rPr>
              <w:t xml:space="preserve"> район, с. Александров-Гай, ул. Привольная, 10</w:t>
            </w:r>
          </w:p>
          <w:p w:rsidR="00E52178" w:rsidRPr="00813ECF" w:rsidRDefault="006954D4" w:rsidP="006E3D17">
            <w:pPr>
              <w:widowControl w:val="0"/>
              <w:rPr>
                <w:sz w:val="24"/>
                <w:szCs w:val="24"/>
              </w:rPr>
            </w:pPr>
            <w:r w:rsidRPr="00813ECF">
              <w:rPr>
                <w:b/>
                <w:bCs/>
                <w:sz w:val="24"/>
                <w:szCs w:val="24"/>
              </w:rPr>
              <w:t>Почтовый адрес:</w:t>
            </w:r>
            <w:r w:rsidRPr="00813ECF">
              <w:rPr>
                <w:bCs/>
                <w:sz w:val="24"/>
                <w:szCs w:val="24"/>
              </w:rPr>
              <w:t xml:space="preserve"> </w:t>
            </w:r>
            <w:r w:rsidR="001C2EBF" w:rsidRPr="00813ECF">
              <w:rPr>
                <w:sz w:val="24"/>
                <w:szCs w:val="24"/>
              </w:rPr>
              <w:t xml:space="preserve">413370, Саратовская область, </w:t>
            </w:r>
            <w:proofErr w:type="spellStart"/>
            <w:r w:rsidR="001C2EBF" w:rsidRPr="00813ECF">
              <w:rPr>
                <w:sz w:val="24"/>
                <w:szCs w:val="24"/>
              </w:rPr>
              <w:t>Александрово-Гайский</w:t>
            </w:r>
            <w:proofErr w:type="spellEnd"/>
            <w:r w:rsidR="001C2EBF" w:rsidRPr="00813ECF">
              <w:rPr>
                <w:sz w:val="24"/>
                <w:szCs w:val="24"/>
              </w:rPr>
              <w:t xml:space="preserve"> район, с. Александров-Гай, ул. Привольная, 10</w:t>
            </w:r>
          </w:p>
          <w:p w:rsidR="006E3D17" w:rsidRPr="00813ECF" w:rsidRDefault="006954D4" w:rsidP="006E3D17">
            <w:pPr>
              <w:widowControl w:val="0"/>
              <w:rPr>
                <w:bCs/>
                <w:sz w:val="24"/>
                <w:szCs w:val="24"/>
              </w:rPr>
            </w:pPr>
            <w:r w:rsidRPr="00813ECF">
              <w:rPr>
                <w:b/>
                <w:bCs/>
                <w:sz w:val="24"/>
                <w:szCs w:val="24"/>
              </w:rPr>
              <w:t xml:space="preserve">Адрес </w:t>
            </w:r>
            <w:proofErr w:type="gramStart"/>
            <w:r w:rsidRPr="00813ECF">
              <w:rPr>
                <w:b/>
                <w:bCs/>
                <w:sz w:val="24"/>
                <w:szCs w:val="24"/>
              </w:rPr>
              <w:t>электронной</w:t>
            </w:r>
            <w:proofErr w:type="gramEnd"/>
            <w:r w:rsidRPr="00813ECF">
              <w:rPr>
                <w:b/>
                <w:bCs/>
                <w:sz w:val="24"/>
                <w:szCs w:val="24"/>
              </w:rPr>
              <w:t xml:space="preserve"> поч</w:t>
            </w:r>
            <w:r w:rsidR="00B25B56" w:rsidRPr="00813ECF">
              <w:rPr>
                <w:b/>
                <w:bCs/>
                <w:sz w:val="24"/>
                <w:szCs w:val="24"/>
              </w:rPr>
              <w:t>та</w:t>
            </w:r>
            <w:r w:rsidR="00E52178" w:rsidRPr="00813ECF">
              <w:rPr>
                <w:b/>
                <w:bCs/>
                <w:sz w:val="24"/>
                <w:szCs w:val="24"/>
              </w:rPr>
              <w:t xml:space="preserve">: </w:t>
            </w:r>
            <w:proofErr w:type="spellStart"/>
            <w:r w:rsidR="00E52178" w:rsidRPr="00813ECF">
              <w:rPr>
                <w:b/>
                <w:bCs/>
                <w:sz w:val="24"/>
                <w:szCs w:val="24"/>
                <w:lang w:val="en-US"/>
              </w:rPr>
              <w:t>za</w:t>
            </w:r>
            <w:r w:rsidR="00AB338A" w:rsidRPr="00813ECF">
              <w:rPr>
                <w:b/>
                <w:bCs/>
                <w:sz w:val="24"/>
                <w:szCs w:val="24"/>
                <w:lang w:val="en-US"/>
              </w:rPr>
              <w:t>kypki</w:t>
            </w:r>
            <w:proofErr w:type="spellEnd"/>
            <w:r w:rsidR="00AB338A" w:rsidRPr="00813ECF">
              <w:rPr>
                <w:b/>
                <w:bCs/>
                <w:sz w:val="24"/>
                <w:szCs w:val="24"/>
              </w:rPr>
              <w:t>.</w:t>
            </w:r>
            <w:proofErr w:type="spellStart"/>
            <w:r w:rsidR="00AB338A" w:rsidRPr="00813ECF">
              <w:rPr>
                <w:b/>
                <w:bCs/>
                <w:sz w:val="24"/>
                <w:szCs w:val="24"/>
                <w:lang w:val="en-US"/>
              </w:rPr>
              <w:t>ershov</w:t>
            </w:r>
            <w:proofErr w:type="spellEnd"/>
            <w:r w:rsidR="00AB338A" w:rsidRPr="00813ECF">
              <w:rPr>
                <w:b/>
                <w:bCs/>
                <w:sz w:val="24"/>
                <w:szCs w:val="24"/>
              </w:rPr>
              <w:t>@</w:t>
            </w:r>
            <w:r w:rsidR="00AB338A" w:rsidRPr="00813ECF">
              <w:rPr>
                <w:b/>
                <w:bCs/>
                <w:sz w:val="24"/>
                <w:szCs w:val="24"/>
                <w:lang w:val="en-US"/>
              </w:rPr>
              <w:t>mail</w:t>
            </w:r>
            <w:r w:rsidR="00AB338A" w:rsidRPr="00813ECF">
              <w:rPr>
                <w:b/>
                <w:bCs/>
                <w:sz w:val="24"/>
                <w:szCs w:val="24"/>
              </w:rPr>
              <w:t>.</w:t>
            </w:r>
            <w:proofErr w:type="spellStart"/>
            <w:r w:rsidR="00AB338A" w:rsidRPr="00813ECF">
              <w:rPr>
                <w:b/>
                <w:bCs/>
                <w:sz w:val="24"/>
                <w:szCs w:val="24"/>
                <w:lang w:val="en-US"/>
              </w:rPr>
              <w:t>ru</w:t>
            </w:r>
            <w:proofErr w:type="spellEnd"/>
          </w:p>
          <w:p w:rsidR="006E3D17" w:rsidRPr="00813ECF" w:rsidRDefault="006E3D17" w:rsidP="006E3D17">
            <w:pPr>
              <w:widowControl w:val="0"/>
              <w:jc w:val="both"/>
              <w:rPr>
                <w:bCs/>
                <w:sz w:val="24"/>
                <w:szCs w:val="24"/>
              </w:rPr>
            </w:pPr>
            <w:r w:rsidRPr="00813ECF">
              <w:rPr>
                <w:b/>
                <w:bCs/>
                <w:sz w:val="24"/>
                <w:szCs w:val="24"/>
              </w:rPr>
              <w:t>Номер контактного телефона:</w:t>
            </w:r>
            <w:r w:rsidRPr="00813ECF">
              <w:rPr>
                <w:sz w:val="24"/>
                <w:szCs w:val="24"/>
              </w:rPr>
              <w:t xml:space="preserve"> </w:t>
            </w:r>
            <w:r w:rsidR="00AB338A" w:rsidRPr="00813ECF">
              <w:rPr>
                <w:bCs/>
                <w:sz w:val="24"/>
                <w:szCs w:val="24"/>
              </w:rPr>
              <w:t>89626188512</w:t>
            </w:r>
          </w:p>
          <w:p w:rsidR="00995E20" w:rsidRPr="00813ECF" w:rsidRDefault="006E3D17" w:rsidP="00AB338A">
            <w:pPr>
              <w:contextualSpacing/>
              <w:jc w:val="both"/>
              <w:rPr>
                <w:sz w:val="24"/>
                <w:szCs w:val="24"/>
              </w:rPr>
            </w:pPr>
            <w:r w:rsidRPr="00813ECF">
              <w:rPr>
                <w:b/>
                <w:bCs/>
                <w:sz w:val="24"/>
                <w:szCs w:val="24"/>
              </w:rPr>
              <w:t>Ответственное должностное лицо Заказчика:</w:t>
            </w:r>
            <w:r w:rsidRPr="00813ECF">
              <w:rPr>
                <w:sz w:val="24"/>
                <w:szCs w:val="24"/>
              </w:rPr>
              <w:t xml:space="preserve"> </w:t>
            </w:r>
            <w:r w:rsidR="00AB338A" w:rsidRPr="00813ECF">
              <w:rPr>
                <w:sz w:val="24"/>
                <w:szCs w:val="24"/>
              </w:rPr>
              <w:t>Полякова Татьяна Сергеевна</w:t>
            </w:r>
          </w:p>
        </w:tc>
      </w:tr>
      <w:tr w:rsidR="006E3D17" w:rsidRPr="00813ECF" w:rsidTr="005D20AE">
        <w:trPr>
          <w:trHeight w:val="860"/>
        </w:trPr>
        <w:tc>
          <w:tcPr>
            <w:tcW w:w="311" w:type="pct"/>
          </w:tcPr>
          <w:p w:rsidR="006E3D17" w:rsidRPr="00813ECF" w:rsidRDefault="006E3D17" w:rsidP="00DE6C6B">
            <w:pPr>
              <w:contextualSpacing/>
              <w:jc w:val="center"/>
              <w:rPr>
                <w:rFonts w:eastAsiaTheme="minorHAnsi"/>
                <w:b/>
                <w:sz w:val="24"/>
                <w:szCs w:val="24"/>
              </w:rPr>
            </w:pPr>
            <w:r w:rsidRPr="00813ECF">
              <w:rPr>
                <w:rFonts w:eastAsiaTheme="minorHAnsi"/>
                <w:b/>
                <w:sz w:val="24"/>
                <w:szCs w:val="24"/>
              </w:rPr>
              <w:t>1.1.</w:t>
            </w:r>
          </w:p>
        </w:tc>
        <w:tc>
          <w:tcPr>
            <w:tcW w:w="1395" w:type="pct"/>
            <w:gridSpan w:val="2"/>
          </w:tcPr>
          <w:p w:rsidR="006E3D17" w:rsidRPr="00813ECF" w:rsidRDefault="006E3D17" w:rsidP="006E3D17">
            <w:pPr>
              <w:keepNext/>
              <w:autoSpaceDE w:val="0"/>
              <w:autoSpaceDN w:val="0"/>
              <w:adjustRightInd w:val="0"/>
              <w:contextualSpacing/>
              <w:rPr>
                <w:b/>
                <w:sz w:val="24"/>
                <w:szCs w:val="24"/>
                <w:lang w:val="sr-Cyrl-CS"/>
              </w:rPr>
            </w:pPr>
            <w:r w:rsidRPr="00813ECF">
              <w:rPr>
                <w:b/>
                <w:sz w:val="24"/>
                <w:szCs w:val="24"/>
                <w:lang w:val="sr-Cyrl-CS"/>
              </w:rPr>
              <w:t>Способ закупки</w:t>
            </w:r>
          </w:p>
        </w:tc>
        <w:tc>
          <w:tcPr>
            <w:tcW w:w="3294" w:type="pct"/>
          </w:tcPr>
          <w:p w:rsidR="006E3D17" w:rsidRPr="00813ECF" w:rsidRDefault="006E3D17" w:rsidP="009605D5">
            <w:pPr>
              <w:widowControl w:val="0"/>
              <w:contextualSpacing/>
              <w:jc w:val="both"/>
              <w:rPr>
                <w:b/>
                <w:bCs/>
                <w:sz w:val="24"/>
                <w:szCs w:val="24"/>
              </w:rPr>
            </w:pPr>
            <w:r w:rsidRPr="00813ECF">
              <w:rPr>
                <w:bCs/>
                <w:sz w:val="24"/>
                <w:szCs w:val="24"/>
              </w:rPr>
              <w:t xml:space="preserve">Аукцион в электронной форме </w:t>
            </w:r>
          </w:p>
        </w:tc>
      </w:tr>
      <w:tr w:rsidR="006E3D17" w:rsidRPr="00813ECF" w:rsidTr="005D20AE">
        <w:trPr>
          <w:trHeight w:val="2631"/>
        </w:trPr>
        <w:tc>
          <w:tcPr>
            <w:tcW w:w="311" w:type="pct"/>
          </w:tcPr>
          <w:p w:rsidR="006E3D17" w:rsidRPr="00813ECF" w:rsidRDefault="006E3D17" w:rsidP="00DE6C6B">
            <w:pPr>
              <w:contextualSpacing/>
              <w:jc w:val="center"/>
              <w:rPr>
                <w:rFonts w:eastAsiaTheme="minorHAnsi"/>
                <w:b/>
                <w:sz w:val="24"/>
                <w:szCs w:val="24"/>
              </w:rPr>
            </w:pPr>
            <w:r w:rsidRPr="00813ECF">
              <w:rPr>
                <w:rFonts w:eastAsiaTheme="minorHAnsi"/>
                <w:b/>
                <w:sz w:val="24"/>
                <w:szCs w:val="24"/>
              </w:rPr>
              <w:t>2</w:t>
            </w:r>
          </w:p>
        </w:tc>
        <w:tc>
          <w:tcPr>
            <w:tcW w:w="1395" w:type="pct"/>
            <w:gridSpan w:val="2"/>
            <w:vAlign w:val="center"/>
          </w:tcPr>
          <w:p w:rsidR="006E3D17" w:rsidRPr="00813ECF" w:rsidRDefault="006E3D17" w:rsidP="006E3D17">
            <w:pPr>
              <w:widowControl w:val="0"/>
              <w:autoSpaceDE w:val="0"/>
              <w:autoSpaceDN w:val="0"/>
              <w:adjustRightInd w:val="0"/>
              <w:contextualSpacing/>
              <w:rPr>
                <w:b/>
                <w:sz w:val="24"/>
                <w:szCs w:val="24"/>
              </w:rPr>
            </w:pPr>
            <w:r w:rsidRPr="00813ECF">
              <w:rPr>
                <w:b/>
                <w:sz w:val="24"/>
                <w:szCs w:val="24"/>
              </w:rPr>
              <w:t xml:space="preserve">Наименование Закупки (предмет договора) с указанием </w:t>
            </w:r>
            <w:proofErr w:type="gramStart"/>
            <w:r w:rsidRPr="00813ECF">
              <w:rPr>
                <w:b/>
                <w:sz w:val="24"/>
                <w:szCs w:val="24"/>
              </w:rPr>
              <w:t>количества поставляемого товара/объема выполняемых работ/оказываемых услуг</w:t>
            </w:r>
            <w:proofErr w:type="gramEnd"/>
          </w:p>
        </w:tc>
        <w:tc>
          <w:tcPr>
            <w:tcW w:w="3294" w:type="pct"/>
          </w:tcPr>
          <w:p w:rsidR="001C2EBF" w:rsidRPr="00813ECF" w:rsidRDefault="001C2EBF" w:rsidP="001C2EBF">
            <w:pPr>
              <w:snapToGrid w:val="0"/>
              <w:rPr>
                <w:sz w:val="24"/>
                <w:szCs w:val="24"/>
              </w:rPr>
            </w:pPr>
            <w:r w:rsidRPr="00813ECF">
              <w:rPr>
                <w:sz w:val="24"/>
                <w:szCs w:val="24"/>
              </w:rPr>
              <w:t>Текущий ремо</w:t>
            </w:r>
            <w:r w:rsidR="00813ECF" w:rsidRPr="00813ECF">
              <w:rPr>
                <w:sz w:val="24"/>
                <w:szCs w:val="24"/>
              </w:rPr>
              <w:t>нт вивария ОГУ «</w:t>
            </w:r>
            <w:proofErr w:type="spellStart"/>
            <w:r w:rsidR="00813ECF" w:rsidRPr="00813ECF">
              <w:rPr>
                <w:sz w:val="24"/>
                <w:szCs w:val="24"/>
              </w:rPr>
              <w:t>Александрово-Гай</w:t>
            </w:r>
            <w:r w:rsidRPr="00813ECF">
              <w:rPr>
                <w:sz w:val="24"/>
                <w:szCs w:val="24"/>
              </w:rPr>
              <w:t>ская</w:t>
            </w:r>
            <w:proofErr w:type="spellEnd"/>
            <w:r w:rsidRPr="00813ECF">
              <w:rPr>
                <w:sz w:val="24"/>
                <w:szCs w:val="24"/>
              </w:rPr>
              <w:t xml:space="preserve"> </w:t>
            </w:r>
            <w:proofErr w:type="spellStart"/>
            <w:r w:rsidRPr="00813ECF">
              <w:rPr>
                <w:sz w:val="24"/>
                <w:szCs w:val="24"/>
              </w:rPr>
              <w:t>райСББЖ</w:t>
            </w:r>
            <w:proofErr w:type="spellEnd"/>
            <w:r w:rsidRPr="00813ECF">
              <w:rPr>
                <w:sz w:val="24"/>
                <w:szCs w:val="24"/>
              </w:rPr>
              <w:t xml:space="preserve">» </w:t>
            </w:r>
          </w:p>
          <w:p w:rsidR="006E3D17" w:rsidRPr="00813ECF" w:rsidRDefault="006E3D17" w:rsidP="006E3D17">
            <w:pPr>
              <w:spacing w:before="120"/>
              <w:contextualSpacing/>
              <w:jc w:val="both"/>
              <w:rPr>
                <w:sz w:val="24"/>
                <w:szCs w:val="24"/>
              </w:rPr>
            </w:pPr>
          </w:p>
        </w:tc>
      </w:tr>
      <w:tr w:rsidR="006E3D17" w:rsidRPr="00813ECF" w:rsidTr="005D20AE">
        <w:trPr>
          <w:trHeight w:val="987"/>
        </w:trPr>
        <w:tc>
          <w:tcPr>
            <w:tcW w:w="311" w:type="pct"/>
            <w:vMerge w:val="restart"/>
          </w:tcPr>
          <w:p w:rsidR="006E3D17" w:rsidRPr="00813ECF" w:rsidRDefault="006E3D17" w:rsidP="00DE6C6B">
            <w:pPr>
              <w:contextualSpacing/>
              <w:jc w:val="center"/>
              <w:rPr>
                <w:rFonts w:eastAsiaTheme="minorHAnsi"/>
                <w:b/>
                <w:sz w:val="24"/>
                <w:szCs w:val="24"/>
              </w:rPr>
            </w:pPr>
            <w:r w:rsidRPr="00813ECF">
              <w:rPr>
                <w:rFonts w:eastAsiaTheme="minorHAnsi"/>
                <w:b/>
                <w:sz w:val="24"/>
                <w:szCs w:val="24"/>
              </w:rPr>
              <w:t>3</w:t>
            </w:r>
          </w:p>
        </w:tc>
        <w:tc>
          <w:tcPr>
            <w:tcW w:w="4689" w:type="pct"/>
            <w:gridSpan w:val="3"/>
            <w:vAlign w:val="center"/>
          </w:tcPr>
          <w:p w:rsidR="006E3D17" w:rsidRPr="00813ECF" w:rsidRDefault="006E3D17" w:rsidP="006E3D17">
            <w:pPr>
              <w:contextualSpacing/>
              <w:rPr>
                <w:sz w:val="24"/>
                <w:szCs w:val="24"/>
              </w:rPr>
            </w:pPr>
            <w:r w:rsidRPr="00813ECF">
              <w:rPr>
                <w:b/>
                <w:bCs/>
                <w:sz w:val="24"/>
                <w:szCs w:val="24"/>
              </w:rPr>
              <w:t>Требования к описанию участниками закупки поставляемого товара, который является предметом аукциона,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аукциона, их количественных и качественных характеристик</w:t>
            </w:r>
          </w:p>
        </w:tc>
      </w:tr>
      <w:tr w:rsidR="006E3D17" w:rsidRPr="00813ECF" w:rsidTr="005D20AE">
        <w:trPr>
          <w:trHeight w:val="987"/>
        </w:trPr>
        <w:tc>
          <w:tcPr>
            <w:tcW w:w="311" w:type="pct"/>
            <w:vMerge/>
          </w:tcPr>
          <w:p w:rsidR="006E3D17" w:rsidRPr="00813ECF" w:rsidRDefault="006E3D17" w:rsidP="00DE6C6B">
            <w:pPr>
              <w:contextualSpacing/>
              <w:jc w:val="center"/>
              <w:rPr>
                <w:rFonts w:eastAsiaTheme="minorHAnsi"/>
                <w:b/>
                <w:sz w:val="24"/>
                <w:szCs w:val="24"/>
              </w:rPr>
            </w:pPr>
          </w:p>
        </w:tc>
        <w:tc>
          <w:tcPr>
            <w:tcW w:w="4689" w:type="pct"/>
            <w:gridSpan w:val="3"/>
            <w:vAlign w:val="center"/>
          </w:tcPr>
          <w:p w:rsidR="006E3D17" w:rsidRPr="00813ECF" w:rsidRDefault="006E3D17" w:rsidP="006E3D17">
            <w:pPr>
              <w:contextualSpacing/>
              <w:rPr>
                <w:sz w:val="24"/>
                <w:szCs w:val="24"/>
              </w:rPr>
            </w:pPr>
            <w:r w:rsidRPr="00813ECF">
              <w:rPr>
                <w:sz w:val="24"/>
                <w:szCs w:val="24"/>
              </w:rPr>
              <w:t>Содержатся в Разделе 2 Документации «Техническая часть», разделе Документации 3 «Проект договора» настоящей Документации</w:t>
            </w:r>
          </w:p>
        </w:tc>
      </w:tr>
      <w:tr w:rsidR="006E3D17" w:rsidRPr="00813ECF" w:rsidTr="005D20AE">
        <w:trPr>
          <w:trHeight w:val="615"/>
        </w:trPr>
        <w:tc>
          <w:tcPr>
            <w:tcW w:w="311" w:type="pct"/>
            <w:vMerge w:val="restart"/>
          </w:tcPr>
          <w:p w:rsidR="006E3D17" w:rsidRPr="00813ECF" w:rsidRDefault="006E3D17" w:rsidP="00DE6C6B">
            <w:pPr>
              <w:contextualSpacing/>
              <w:jc w:val="center"/>
              <w:rPr>
                <w:rFonts w:eastAsiaTheme="minorHAnsi"/>
                <w:b/>
                <w:sz w:val="24"/>
                <w:szCs w:val="24"/>
              </w:rPr>
            </w:pPr>
            <w:r w:rsidRPr="00813ECF">
              <w:rPr>
                <w:rFonts w:eastAsiaTheme="minorHAnsi"/>
                <w:b/>
                <w:sz w:val="24"/>
                <w:szCs w:val="24"/>
              </w:rPr>
              <w:t>3.1.</w:t>
            </w:r>
          </w:p>
        </w:tc>
        <w:tc>
          <w:tcPr>
            <w:tcW w:w="4689" w:type="pct"/>
            <w:gridSpan w:val="3"/>
            <w:vAlign w:val="center"/>
          </w:tcPr>
          <w:p w:rsidR="006E3D17" w:rsidRPr="00813ECF" w:rsidRDefault="006E3D17" w:rsidP="006E3D17">
            <w:pPr>
              <w:keepNext/>
              <w:keepLines/>
              <w:autoSpaceDE w:val="0"/>
              <w:autoSpaceDN w:val="0"/>
              <w:adjustRightInd w:val="0"/>
              <w:spacing w:before="120"/>
              <w:contextualSpacing/>
              <w:jc w:val="both"/>
              <w:rPr>
                <w:rFonts w:eastAsiaTheme="minorHAnsi"/>
                <w:b/>
                <w:sz w:val="24"/>
                <w:szCs w:val="24"/>
                <w:lang w:eastAsia="en-US"/>
              </w:rPr>
            </w:pPr>
            <w:proofErr w:type="gramStart"/>
            <w:r w:rsidRPr="00813ECF">
              <w:rPr>
                <w:rFonts w:eastAsiaTheme="minorHAnsi"/>
                <w:b/>
                <w:sz w:val="24"/>
                <w:szCs w:val="24"/>
                <w:lang w:eastAsia="en-US"/>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813ECF">
              <w:rPr>
                <w:rFonts w:eastAsiaTheme="minorHAnsi"/>
                <w:b/>
                <w:sz w:val="24"/>
                <w:szCs w:val="24"/>
                <w:lang w:eastAsia="en-US"/>
              </w:rPr>
              <w:t xml:space="preserve"> товара, выполняемой работы, оказываемой услуги потребностям Заказчика</w:t>
            </w:r>
          </w:p>
          <w:p w:rsidR="006E3D17" w:rsidRPr="00813ECF" w:rsidRDefault="006E3D17" w:rsidP="00DE6C6B">
            <w:pPr>
              <w:contextualSpacing/>
              <w:jc w:val="both"/>
              <w:rPr>
                <w:sz w:val="24"/>
                <w:szCs w:val="24"/>
              </w:rPr>
            </w:pPr>
            <w:proofErr w:type="gramStart"/>
            <w:r w:rsidRPr="00813ECF">
              <w:rPr>
                <w:bCs/>
                <w:sz w:val="24"/>
                <w:szCs w:val="24"/>
              </w:rPr>
              <w:t>Если заказчиком в аукционной документации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w:t>
            </w:r>
            <w:proofErr w:type="gramEnd"/>
            <w:r w:rsidRPr="00813ECF">
              <w:rPr>
                <w:bCs/>
                <w:sz w:val="24"/>
                <w:szCs w:val="24"/>
              </w:rPr>
              <w:t>, выполняемой работы, оказываемой услуги потребностям заказчика.</w:t>
            </w:r>
          </w:p>
        </w:tc>
      </w:tr>
      <w:tr w:rsidR="006E3D17" w:rsidRPr="00813ECF" w:rsidTr="005D20AE">
        <w:trPr>
          <w:trHeight w:val="615"/>
        </w:trPr>
        <w:tc>
          <w:tcPr>
            <w:tcW w:w="311" w:type="pct"/>
            <w:vMerge/>
          </w:tcPr>
          <w:p w:rsidR="006E3D17" w:rsidRPr="00813ECF" w:rsidRDefault="006E3D17" w:rsidP="00DE6C6B">
            <w:pPr>
              <w:contextualSpacing/>
              <w:jc w:val="center"/>
              <w:rPr>
                <w:rFonts w:eastAsiaTheme="minorHAnsi"/>
                <w:b/>
                <w:sz w:val="24"/>
                <w:szCs w:val="24"/>
              </w:rPr>
            </w:pPr>
          </w:p>
        </w:tc>
        <w:tc>
          <w:tcPr>
            <w:tcW w:w="4689" w:type="pct"/>
            <w:gridSpan w:val="3"/>
            <w:vAlign w:val="center"/>
          </w:tcPr>
          <w:p w:rsidR="006E3D17" w:rsidRPr="00813ECF" w:rsidRDefault="006E3D17" w:rsidP="00543315">
            <w:pPr>
              <w:contextualSpacing/>
              <w:jc w:val="both"/>
              <w:rPr>
                <w:sz w:val="24"/>
                <w:szCs w:val="24"/>
              </w:rPr>
            </w:pPr>
            <w:proofErr w:type="gramStart"/>
            <w:r w:rsidRPr="00813ECF">
              <w:rPr>
                <w:bCs/>
                <w:sz w:val="24"/>
                <w:szCs w:val="24"/>
              </w:rPr>
              <w:t xml:space="preserve">Все материалы, изделия и оборудование, используемые при </w:t>
            </w:r>
            <w:r w:rsidR="00543315" w:rsidRPr="00813ECF">
              <w:rPr>
                <w:bCs/>
                <w:sz w:val="24"/>
                <w:szCs w:val="24"/>
              </w:rPr>
              <w:t>выполнении работ</w:t>
            </w:r>
            <w:r w:rsidRPr="00813ECF">
              <w:rPr>
                <w:bCs/>
                <w:sz w:val="24"/>
                <w:szCs w:val="24"/>
              </w:rPr>
              <w:t>, должны быть разрешены к применению на территории Российской Федерации, иметь документ изготовителя, содержащий все существенные технические характеристики, иметь соответствующие сертификаты, технические паспорта, а также другие документы, удостоверяющие их качество, если их наличие предусмотрено действующим законодательством, должны быть новыми, не бывшими в эксплуатации, не восстановленными, без дефектов изготовления, не поврежденными, должны соответствовать</w:t>
            </w:r>
            <w:proofErr w:type="gramEnd"/>
            <w:r w:rsidRPr="00813ECF">
              <w:rPr>
                <w:bCs/>
                <w:sz w:val="24"/>
                <w:szCs w:val="24"/>
              </w:rPr>
              <w:t xml:space="preserve"> требованиям Правил пожарной безопасности, требования содержатся в </w:t>
            </w:r>
            <w:r w:rsidRPr="00813ECF">
              <w:rPr>
                <w:sz w:val="24"/>
                <w:szCs w:val="24"/>
              </w:rPr>
              <w:t>Разделе 2 Документации «Техническая часть», разделе 3 Документации «Проект договора»</w:t>
            </w:r>
          </w:p>
        </w:tc>
      </w:tr>
      <w:tr w:rsidR="006E3D17" w:rsidRPr="00813ECF" w:rsidTr="005D20AE">
        <w:trPr>
          <w:trHeight w:val="615"/>
        </w:trPr>
        <w:tc>
          <w:tcPr>
            <w:tcW w:w="311" w:type="pct"/>
          </w:tcPr>
          <w:p w:rsidR="006E3D17" w:rsidRPr="00813ECF" w:rsidRDefault="006E3D17" w:rsidP="00DE6C6B">
            <w:pPr>
              <w:contextualSpacing/>
              <w:jc w:val="center"/>
              <w:rPr>
                <w:rFonts w:eastAsiaTheme="minorHAnsi"/>
                <w:b/>
                <w:sz w:val="24"/>
                <w:szCs w:val="24"/>
              </w:rPr>
            </w:pPr>
            <w:r w:rsidRPr="00813ECF">
              <w:rPr>
                <w:rFonts w:eastAsiaTheme="minorHAnsi"/>
                <w:b/>
                <w:sz w:val="24"/>
                <w:szCs w:val="24"/>
              </w:rPr>
              <w:t>4</w:t>
            </w:r>
          </w:p>
        </w:tc>
        <w:tc>
          <w:tcPr>
            <w:tcW w:w="1395" w:type="pct"/>
            <w:gridSpan w:val="2"/>
            <w:vAlign w:val="center"/>
          </w:tcPr>
          <w:p w:rsidR="006E3D17" w:rsidRPr="00813ECF" w:rsidRDefault="006E3D17" w:rsidP="006E3D17">
            <w:pPr>
              <w:contextualSpacing/>
              <w:jc w:val="both"/>
              <w:rPr>
                <w:bCs/>
                <w:sz w:val="24"/>
                <w:szCs w:val="24"/>
              </w:rPr>
            </w:pPr>
            <w:r w:rsidRPr="00813ECF">
              <w:rPr>
                <w:b/>
                <w:sz w:val="24"/>
                <w:szCs w:val="24"/>
              </w:rPr>
              <w:t xml:space="preserve">Описание предмета закупки в соответствии с </w:t>
            </w:r>
            <w:hyperlink r:id="rId8" w:history="1">
              <w:r w:rsidRPr="00813ECF">
                <w:rPr>
                  <w:b/>
                  <w:sz w:val="24"/>
                  <w:szCs w:val="24"/>
                </w:rPr>
                <w:t>частью 6.1 статьи 3</w:t>
              </w:r>
            </w:hyperlink>
            <w:r w:rsidRPr="00813ECF">
              <w:rPr>
                <w:b/>
                <w:sz w:val="24"/>
                <w:szCs w:val="24"/>
              </w:rPr>
              <w:t xml:space="preserve"> Федерального закона № 223-ФЗ</w:t>
            </w:r>
          </w:p>
        </w:tc>
        <w:tc>
          <w:tcPr>
            <w:tcW w:w="3294" w:type="pct"/>
            <w:vAlign w:val="center"/>
          </w:tcPr>
          <w:p w:rsidR="006E3D17" w:rsidRPr="00813ECF" w:rsidRDefault="006E3D17" w:rsidP="006E3D17">
            <w:pPr>
              <w:autoSpaceDE w:val="0"/>
              <w:autoSpaceDN w:val="0"/>
              <w:adjustRightInd w:val="0"/>
              <w:rPr>
                <w:bCs/>
                <w:sz w:val="24"/>
                <w:szCs w:val="24"/>
              </w:rPr>
            </w:pPr>
            <w:r w:rsidRPr="00813ECF">
              <w:rPr>
                <w:bCs/>
                <w:sz w:val="24"/>
                <w:szCs w:val="24"/>
              </w:rPr>
              <w:t xml:space="preserve">Описание выполняемых работ содержится в разделе 2 Документации. </w:t>
            </w:r>
            <w:r w:rsidRPr="00813ECF">
              <w:rPr>
                <w:b/>
                <w:sz w:val="24"/>
                <w:szCs w:val="24"/>
              </w:rPr>
              <w:t>Техническая часть</w:t>
            </w:r>
            <w:r w:rsidRPr="00813ECF">
              <w:rPr>
                <w:bCs/>
                <w:sz w:val="24"/>
                <w:szCs w:val="24"/>
              </w:rPr>
              <w:t xml:space="preserve"> и </w:t>
            </w:r>
            <w:r w:rsidR="00B710F3" w:rsidRPr="00813ECF">
              <w:rPr>
                <w:bCs/>
                <w:sz w:val="24"/>
                <w:szCs w:val="24"/>
              </w:rPr>
              <w:t>в Приложении № 1 к Документации</w:t>
            </w:r>
            <w:r w:rsidRPr="00813ECF">
              <w:rPr>
                <w:bCs/>
                <w:sz w:val="24"/>
                <w:szCs w:val="24"/>
              </w:rPr>
              <w:t>, а именно в следующих документах*:</w:t>
            </w:r>
          </w:p>
          <w:p w:rsidR="009D3E5C" w:rsidRPr="00813ECF" w:rsidRDefault="009D3E5C" w:rsidP="006E3D17">
            <w:pPr>
              <w:autoSpaceDE w:val="0"/>
              <w:autoSpaceDN w:val="0"/>
              <w:adjustRightInd w:val="0"/>
              <w:rPr>
                <w:bCs/>
                <w:sz w:val="24"/>
                <w:szCs w:val="24"/>
              </w:rPr>
            </w:pPr>
          </w:p>
          <w:p w:rsidR="009D3E5C" w:rsidRPr="00813ECF" w:rsidRDefault="009D3E5C" w:rsidP="009D3E5C">
            <w:pPr>
              <w:jc w:val="both"/>
              <w:rPr>
                <w:sz w:val="24"/>
                <w:szCs w:val="24"/>
              </w:rPr>
            </w:pPr>
            <w:r w:rsidRPr="00813ECF">
              <w:rPr>
                <w:sz w:val="24"/>
                <w:szCs w:val="24"/>
              </w:rPr>
              <w:t>Сводный сметный расчет;</w:t>
            </w:r>
          </w:p>
          <w:p w:rsidR="009D3E5C" w:rsidRPr="00813ECF" w:rsidRDefault="0047348E" w:rsidP="009D3E5C">
            <w:pPr>
              <w:jc w:val="both"/>
              <w:rPr>
                <w:sz w:val="24"/>
                <w:szCs w:val="24"/>
              </w:rPr>
            </w:pPr>
            <w:r w:rsidRPr="00813ECF">
              <w:rPr>
                <w:sz w:val="24"/>
                <w:szCs w:val="24"/>
              </w:rPr>
              <w:t>Смета №1</w:t>
            </w:r>
            <w:r w:rsidR="00476D00" w:rsidRPr="00813ECF">
              <w:rPr>
                <w:sz w:val="24"/>
                <w:szCs w:val="24"/>
              </w:rPr>
              <w:t xml:space="preserve"> локально сметный расчет</w:t>
            </w:r>
            <w:r w:rsidR="009D3E5C" w:rsidRPr="00813ECF">
              <w:rPr>
                <w:sz w:val="24"/>
                <w:szCs w:val="24"/>
              </w:rPr>
              <w:t>;</w:t>
            </w:r>
          </w:p>
          <w:p w:rsidR="009D3E5C" w:rsidRPr="00813ECF" w:rsidRDefault="0047348E" w:rsidP="009D3E5C">
            <w:pPr>
              <w:jc w:val="both"/>
              <w:rPr>
                <w:sz w:val="24"/>
                <w:szCs w:val="24"/>
              </w:rPr>
            </w:pPr>
            <w:r w:rsidRPr="00813ECF">
              <w:rPr>
                <w:sz w:val="24"/>
                <w:szCs w:val="24"/>
              </w:rPr>
              <w:t>Смета №2</w:t>
            </w:r>
            <w:r w:rsidR="00476D00" w:rsidRPr="00813ECF">
              <w:rPr>
                <w:sz w:val="24"/>
                <w:szCs w:val="24"/>
              </w:rPr>
              <w:t xml:space="preserve"> ведомость объема работ</w:t>
            </w:r>
            <w:r w:rsidR="009D3E5C" w:rsidRPr="00813ECF">
              <w:rPr>
                <w:sz w:val="24"/>
                <w:szCs w:val="24"/>
              </w:rPr>
              <w:t>;</w:t>
            </w:r>
          </w:p>
          <w:p w:rsidR="006E3D17" w:rsidRPr="00813ECF" w:rsidRDefault="006E3D17" w:rsidP="006E3D17">
            <w:pPr>
              <w:jc w:val="both"/>
              <w:rPr>
                <w:color w:val="000000" w:themeColor="text1"/>
                <w:sz w:val="24"/>
                <w:szCs w:val="24"/>
              </w:rPr>
            </w:pPr>
          </w:p>
          <w:p w:rsidR="006E3D17" w:rsidRPr="00813ECF" w:rsidRDefault="006E3D17" w:rsidP="006E3D17">
            <w:pPr>
              <w:contextualSpacing/>
              <w:jc w:val="both"/>
              <w:rPr>
                <w:bCs/>
                <w:sz w:val="24"/>
                <w:szCs w:val="24"/>
              </w:rPr>
            </w:pPr>
            <w:r w:rsidRPr="00813ECF">
              <w:rPr>
                <w:sz w:val="24"/>
                <w:szCs w:val="24"/>
              </w:rPr>
              <w:t>*</w:t>
            </w:r>
            <w:r w:rsidRPr="00813ECF">
              <w:rPr>
                <w:iCs/>
                <w:sz w:val="24"/>
                <w:szCs w:val="24"/>
              </w:rPr>
              <w:t xml:space="preserve">Указанные документы прилагаются отдельными файлами в формате </w:t>
            </w:r>
            <w:r w:rsidRPr="00813ECF">
              <w:rPr>
                <w:iCs/>
                <w:sz w:val="24"/>
                <w:szCs w:val="24"/>
                <w:lang w:val="en-US"/>
              </w:rPr>
              <w:t>excel</w:t>
            </w:r>
            <w:r w:rsidRPr="00813ECF">
              <w:rPr>
                <w:iCs/>
                <w:sz w:val="24"/>
                <w:szCs w:val="24"/>
              </w:rPr>
              <w:t>, одним архивом *</w:t>
            </w:r>
            <w:r w:rsidRPr="00813ECF">
              <w:rPr>
                <w:iCs/>
                <w:sz w:val="24"/>
                <w:szCs w:val="24"/>
                <w:lang w:val="en-US"/>
              </w:rPr>
              <w:t>zip</w:t>
            </w:r>
          </w:p>
        </w:tc>
      </w:tr>
      <w:tr w:rsidR="006E3D17" w:rsidRPr="00813ECF" w:rsidTr="005D20AE">
        <w:trPr>
          <w:trHeight w:val="703"/>
        </w:trPr>
        <w:tc>
          <w:tcPr>
            <w:tcW w:w="311" w:type="pct"/>
          </w:tcPr>
          <w:p w:rsidR="006E3D17" w:rsidRPr="00813ECF" w:rsidRDefault="006E3D17" w:rsidP="00DE6C6B">
            <w:pPr>
              <w:contextualSpacing/>
              <w:jc w:val="center"/>
              <w:rPr>
                <w:rFonts w:eastAsiaTheme="minorHAnsi"/>
                <w:b/>
                <w:sz w:val="24"/>
                <w:szCs w:val="24"/>
              </w:rPr>
            </w:pPr>
            <w:r w:rsidRPr="00813ECF">
              <w:rPr>
                <w:rFonts w:eastAsiaTheme="minorHAnsi"/>
                <w:b/>
                <w:sz w:val="24"/>
                <w:szCs w:val="24"/>
              </w:rPr>
              <w:t>5</w:t>
            </w:r>
          </w:p>
        </w:tc>
        <w:tc>
          <w:tcPr>
            <w:tcW w:w="1395" w:type="pct"/>
            <w:gridSpan w:val="2"/>
            <w:vAlign w:val="center"/>
          </w:tcPr>
          <w:p w:rsidR="006E3D17" w:rsidRPr="00813ECF" w:rsidRDefault="006E3D17" w:rsidP="006E3D17">
            <w:pPr>
              <w:jc w:val="both"/>
              <w:rPr>
                <w:b/>
                <w:sz w:val="24"/>
                <w:szCs w:val="24"/>
              </w:rPr>
            </w:pPr>
            <w:r w:rsidRPr="00813ECF">
              <w:rPr>
                <w:b/>
                <w:sz w:val="24"/>
                <w:szCs w:val="24"/>
              </w:rPr>
              <w:t>Место, условия и сроки (периоды) поставки товара, выполнения работы, оказания услуги</w:t>
            </w:r>
          </w:p>
          <w:p w:rsidR="006E3D17" w:rsidRPr="00813ECF" w:rsidRDefault="006E3D17" w:rsidP="006E3D17">
            <w:pPr>
              <w:contextualSpacing/>
              <w:rPr>
                <w:b/>
                <w:sz w:val="24"/>
                <w:szCs w:val="24"/>
              </w:rPr>
            </w:pPr>
          </w:p>
        </w:tc>
        <w:tc>
          <w:tcPr>
            <w:tcW w:w="3294" w:type="pct"/>
            <w:shd w:val="clear" w:color="auto" w:fill="auto"/>
            <w:vAlign w:val="center"/>
          </w:tcPr>
          <w:p w:rsidR="001C2EBF" w:rsidRPr="00813ECF" w:rsidRDefault="006E3D17" w:rsidP="006E3D17">
            <w:pPr>
              <w:shd w:val="clear" w:color="auto" w:fill="FFFFFF"/>
              <w:tabs>
                <w:tab w:val="left" w:pos="1134"/>
              </w:tabs>
              <w:contextualSpacing/>
              <w:jc w:val="both"/>
              <w:rPr>
                <w:sz w:val="24"/>
                <w:szCs w:val="24"/>
              </w:rPr>
            </w:pPr>
            <w:r w:rsidRPr="00813ECF">
              <w:rPr>
                <w:b/>
                <w:sz w:val="24"/>
                <w:szCs w:val="24"/>
              </w:rPr>
              <w:t>Место выполнения работ</w:t>
            </w:r>
            <w:r w:rsidRPr="00813ECF">
              <w:rPr>
                <w:sz w:val="24"/>
                <w:szCs w:val="24"/>
              </w:rPr>
              <w:t>:</w:t>
            </w:r>
            <w:r w:rsidR="003009E8" w:rsidRPr="00813ECF">
              <w:rPr>
                <w:sz w:val="24"/>
                <w:szCs w:val="24"/>
              </w:rPr>
              <w:t xml:space="preserve"> </w:t>
            </w:r>
            <w:r w:rsidR="001C2EBF" w:rsidRPr="00813ECF">
              <w:rPr>
                <w:sz w:val="24"/>
                <w:szCs w:val="24"/>
              </w:rPr>
              <w:t xml:space="preserve">413370, Саратовская область, </w:t>
            </w:r>
            <w:proofErr w:type="spellStart"/>
            <w:r w:rsidR="001C2EBF" w:rsidRPr="00813ECF">
              <w:rPr>
                <w:sz w:val="24"/>
                <w:szCs w:val="24"/>
              </w:rPr>
              <w:t>Александрово-Гайский</w:t>
            </w:r>
            <w:proofErr w:type="spellEnd"/>
            <w:r w:rsidR="001C2EBF" w:rsidRPr="00813ECF">
              <w:rPr>
                <w:sz w:val="24"/>
                <w:szCs w:val="24"/>
              </w:rPr>
              <w:t xml:space="preserve"> район, с. Александров-Гай, ул. Привольная, 10</w:t>
            </w:r>
          </w:p>
          <w:p w:rsidR="002D302C" w:rsidRPr="00813ECF" w:rsidRDefault="002D302C" w:rsidP="001C2EBF">
            <w:pPr>
              <w:snapToGrid w:val="0"/>
              <w:rPr>
                <w:sz w:val="24"/>
                <w:szCs w:val="24"/>
              </w:rPr>
            </w:pPr>
            <w:r w:rsidRPr="00813ECF">
              <w:rPr>
                <w:b/>
                <w:sz w:val="24"/>
                <w:szCs w:val="24"/>
              </w:rPr>
              <w:t>Условия</w:t>
            </w:r>
            <w:r w:rsidRPr="00813ECF">
              <w:rPr>
                <w:sz w:val="24"/>
                <w:szCs w:val="24"/>
              </w:rPr>
              <w:t xml:space="preserve">: </w:t>
            </w:r>
            <w:r w:rsidR="00E77668" w:rsidRPr="00813ECF">
              <w:rPr>
                <w:sz w:val="24"/>
                <w:szCs w:val="24"/>
              </w:rPr>
              <w:t>Исполнитель</w:t>
            </w:r>
            <w:r w:rsidRPr="00813ECF">
              <w:rPr>
                <w:sz w:val="24"/>
                <w:szCs w:val="24"/>
              </w:rPr>
              <w:t xml:space="preserve"> обязуется по заданию Заказчика выполнить </w:t>
            </w:r>
            <w:r w:rsidR="00AB338A" w:rsidRPr="00813ECF">
              <w:rPr>
                <w:sz w:val="24"/>
                <w:szCs w:val="24"/>
              </w:rPr>
              <w:t xml:space="preserve"> </w:t>
            </w:r>
            <w:r w:rsidR="001C2EBF" w:rsidRPr="00813ECF">
              <w:rPr>
                <w:sz w:val="24"/>
                <w:szCs w:val="24"/>
              </w:rPr>
              <w:t xml:space="preserve"> Текущий ремо</w:t>
            </w:r>
            <w:r w:rsidR="00813ECF" w:rsidRPr="00813ECF">
              <w:rPr>
                <w:sz w:val="24"/>
                <w:szCs w:val="24"/>
              </w:rPr>
              <w:t>нт вивария ОГУ «</w:t>
            </w:r>
            <w:proofErr w:type="spellStart"/>
            <w:r w:rsidR="00813ECF" w:rsidRPr="00813ECF">
              <w:rPr>
                <w:sz w:val="24"/>
                <w:szCs w:val="24"/>
              </w:rPr>
              <w:t>Александрово-Гай</w:t>
            </w:r>
            <w:r w:rsidR="001C2EBF" w:rsidRPr="00813ECF">
              <w:rPr>
                <w:sz w:val="24"/>
                <w:szCs w:val="24"/>
              </w:rPr>
              <w:t>ская</w:t>
            </w:r>
            <w:proofErr w:type="spellEnd"/>
            <w:r w:rsidR="001C2EBF" w:rsidRPr="00813ECF">
              <w:rPr>
                <w:sz w:val="24"/>
                <w:szCs w:val="24"/>
              </w:rPr>
              <w:t xml:space="preserve"> рай</w:t>
            </w:r>
            <w:r w:rsidR="00813ECF" w:rsidRPr="00813ECF">
              <w:rPr>
                <w:sz w:val="24"/>
                <w:szCs w:val="24"/>
              </w:rPr>
              <w:t xml:space="preserve"> </w:t>
            </w:r>
            <w:r w:rsidR="001C2EBF" w:rsidRPr="00813ECF">
              <w:rPr>
                <w:sz w:val="24"/>
                <w:szCs w:val="24"/>
              </w:rPr>
              <w:t>СББЖ»</w:t>
            </w:r>
            <w:proofErr w:type="gramStart"/>
            <w:r w:rsidR="001C2EBF" w:rsidRPr="00813ECF">
              <w:rPr>
                <w:sz w:val="24"/>
                <w:szCs w:val="24"/>
              </w:rPr>
              <w:t xml:space="preserve"> ,</w:t>
            </w:r>
            <w:proofErr w:type="gramEnd"/>
            <w:r w:rsidR="00E77668" w:rsidRPr="00813ECF">
              <w:rPr>
                <w:sz w:val="24"/>
                <w:szCs w:val="24"/>
              </w:rPr>
              <w:t>в порядке и на условиях, предусмотренных Договором (Раздел 3 Документации), виды и объем которых предусмотрены, сметной документацией (Приложение № 1 к Документации), Техническим заданием (Раздел 2 Документации)</w:t>
            </w:r>
          </w:p>
          <w:p w:rsidR="006E3D17" w:rsidRPr="00813ECF" w:rsidRDefault="006E3D17" w:rsidP="006E3D17">
            <w:pPr>
              <w:shd w:val="clear" w:color="auto" w:fill="FFFFFF"/>
              <w:tabs>
                <w:tab w:val="left" w:pos="1134"/>
              </w:tabs>
              <w:contextualSpacing/>
              <w:jc w:val="both"/>
              <w:rPr>
                <w:bCs/>
                <w:sz w:val="24"/>
                <w:szCs w:val="24"/>
              </w:rPr>
            </w:pPr>
            <w:r w:rsidRPr="00813ECF">
              <w:rPr>
                <w:b/>
                <w:bCs/>
                <w:sz w:val="24"/>
                <w:szCs w:val="24"/>
              </w:rPr>
              <w:t>Срок выполнения работ</w:t>
            </w:r>
            <w:r w:rsidRPr="00813ECF">
              <w:rPr>
                <w:bCs/>
                <w:sz w:val="24"/>
                <w:szCs w:val="24"/>
              </w:rPr>
              <w:t xml:space="preserve">: </w:t>
            </w:r>
          </w:p>
          <w:p w:rsidR="00505542" w:rsidRPr="00813ECF" w:rsidRDefault="00505542" w:rsidP="00505542">
            <w:pPr>
              <w:jc w:val="both"/>
              <w:rPr>
                <w:sz w:val="24"/>
                <w:szCs w:val="24"/>
              </w:rPr>
            </w:pPr>
            <w:r w:rsidRPr="00813ECF">
              <w:rPr>
                <w:sz w:val="24"/>
                <w:szCs w:val="24"/>
              </w:rPr>
              <w:t xml:space="preserve">- начало выполнения работ: </w:t>
            </w:r>
            <w:proofErr w:type="gramStart"/>
            <w:r w:rsidRPr="00813ECF">
              <w:rPr>
                <w:sz w:val="24"/>
                <w:szCs w:val="24"/>
              </w:rPr>
              <w:t>с даты заключения</w:t>
            </w:r>
            <w:proofErr w:type="gramEnd"/>
            <w:r w:rsidRPr="00813ECF">
              <w:rPr>
                <w:sz w:val="24"/>
                <w:szCs w:val="24"/>
              </w:rPr>
              <w:t xml:space="preserve"> Договора;</w:t>
            </w:r>
          </w:p>
          <w:p w:rsidR="00505542" w:rsidRPr="00813ECF" w:rsidRDefault="00505542" w:rsidP="00505542">
            <w:pPr>
              <w:jc w:val="both"/>
              <w:rPr>
                <w:sz w:val="24"/>
                <w:szCs w:val="24"/>
              </w:rPr>
            </w:pPr>
            <w:r w:rsidRPr="00813ECF">
              <w:rPr>
                <w:sz w:val="24"/>
                <w:szCs w:val="24"/>
              </w:rPr>
              <w:t>- окончание выполнения работ</w:t>
            </w:r>
            <w:r w:rsidR="00476D00" w:rsidRPr="00813ECF">
              <w:rPr>
                <w:sz w:val="24"/>
                <w:szCs w:val="24"/>
              </w:rPr>
              <w:t xml:space="preserve"> </w:t>
            </w:r>
            <w:r w:rsidR="001C2EBF" w:rsidRPr="00813ECF">
              <w:rPr>
                <w:sz w:val="24"/>
                <w:szCs w:val="24"/>
              </w:rPr>
              <w:t>30</w:t>
            </w:r>
            <w:r w:rsidR="00476D00" w:rsidRPr="00813ECF">
              <w:rPr>
                <w:sz w:val="24"/>
                <w:szCs w:val="24"/>
              </w:rPr>
              <w:t>.</w:t>
            </w:r>
            <w:r w:rsidR="005D20AE" w:rsidRPr="00813ECF">
              <w:rPr>
                <w:sz w:val="24"/>
                <w:szCs w:val="24"/>
              </w:rPr>
              <w:t>10</w:t>
            </w:r>
            <w:r w:rsidR="00476D00" w:rsidRPr="00813ECF">
              <w:rPr>
                <w:sz w:val="24"/>
                <w:szCs w:val="24"/>
              </w:rPr>
              <w:t>.202</w:t>
            </w:r>
            <w:r w:rsidR="004F52E8" w:rsidRPr="00813ECF">
              <w:rPr>
                <w:sz w:val="24"/>
                <w:szCs w:val="24"/>
              </w:rPr>
              <w:t>6</w:t>
            </w:r>
            <w:r w:rsidR="00476D00" w:rsidRPr="00813ECF">
              <w:rPr>
                <w:sz w:val="24"/>
                <w:szCs w:val="24"/>
              </w:rPr>
              <w:t>г.</w:t>
            </w:r>
          </w:p>
          <w:p w:rsidR="00505542" w:rsidRPr="00813ECF" w:rsidRDefault="00505542" w:rsidP="00505542">
            <w:pPr>
              <w:jc w:val="both"/>
              <w:rPr>
                <w:sz w:val="24"/>
                <w:szCs w:val="24"/>
              </w:rPr>
            </w:pPr>
          </w:p>
          <w:p w:rsidR="006E3D17" w:rsidRPr="00813ECF" w:rsidRDefault="006E3D17" w:rsidP="006E3D17">
            <w:pPr>
              <w:contextualSpacing/>
              <w:rPr>
                <w:rFonts w:eastAsia="Calibri"/>
                <w:sz w:val="24"/>
                <w:szCs w:val="24"/>
                <w:lang w:eastAsia="en-US"/>
              </w:rPr>
            </w:pPr>
            <w:r w:rsidRPr="00813ECF">
              <w:rPr>
                <w:sz w:val="24"/>
                <w:szCs w:val="24"/>
              </w:rPr>
              <w:t>Прочие сведения содержатся в проекте договора (Раздел 3 Документации)</w:t>
            </w:r>
          </w:p>
        </w:tc>
      </w:tr>
      <w:tr w:rsidR="006E3D17" w:rsidRPr="00813ECF" w:rsidTr="005D20AE">
        <w:trPr>
          <w:trHeight w:val="418"/>
        </w:trPr>
        <w:tc>
          <w:tcPr>
            <w:tcW w:w="311" w:type="pct"/>
          </w:tcPr>
          <w:p w:rsidR="006E3D17" w:rsidRPr="00813ECF" w:rsidRDefault="006E3D17" w:rsidP="00DE6C6B">
            <w:pPr>
              <w:contextualSpacing/>
              <w:jc w:val="center"/>
              <w:rPr>
                <w:rFonts w:eastAsiaTheme="minorHAnsi"/>
                <w:b/>
                <w:sz w:val="24"/>
                <w:szCs w:val="24"/>
              </w:rPr>
            </w:pPr>
            <w:r w:rsidRPr="00813ECF">
              <w:rPr>
                <w:rFonts w:eastAsiaTheme="minorHAnsi"/>
                <w:b/>
                <w:sz w:val="24"/>
                <w:szCs w:val="24"/>
              </w:rPr>
              <w:t>6</w:t>
            </w:r>
          </w:p>
        </w:tc>
        <w:tc>
          <w:tcPr>
            <w:tcW w:w="1395" w:type="pct"/>
            <w:gridSpan w:val="2"/>
          </w:tcPr>
          <w:p w:rsidR="006E3D17" w:rsidRPr="00813ECF" w:rsidRDefault="006E3D17" w:rsidP="006E3D17">
            <w:pPr>
              <w:jc w:val="both"/>
              <w:rPr>
                <w:b/>
                <w:sz w:val="24"/>
                <w:szCs w:val="24"/>
              </w:rPr>
            </w:pPr>
            <w:r w:rsidRPr="00813ECF">
              <w:rPr>
                <w:b/>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6E3D17" w:rsidRPr="00813ECF" w:rsidRDefault="006E3D17" w:rsidP="006E3D17">
            <w:pPr>
              <w:autoSpaceDE w:val="0"/>
              <w:autoSpaceDN w:val="0"/>
              <w:adjustRightInd w:val="0"/>
              <w:contextualSpacing/>
              <w:rPr>
                <w:b/>
                <w:sz w:val="24"/>
                <w:szCs w:val="24"/>
              </w:rPr>
            </w:pPr>
          </w:p>
        </w:tc>
        <w:tc>
          <w:tcPr>
            <w:tcW w:w="3294" w:type="pct"/>
          </w:tcPr>
          <w:p w:rsidR="006E3D17" w:rsidRPr="00813ECF" w:rsidRDefault="002D302C" w:rsidP="001C2EBF">
            <w:pPr>
              <w:tabs>
                <w:tab w:val="left" w:pos="426"/>
              </w:tabs>
              <w:contextualSpacing/>
              <w:jc w:val="both"/>
              <w:rPr>
                <w:sz w:val="24"/>
                <w:szCs w:val="24"/>
              </w:rPr>
            </w:pPr>
            <w:r w:rsidRPr="00813ECF">
              <w:rPr>
                <w:sz w:val="24"/>
                <w:szCs w:val="24"/>
              </w:rPr>
              <w:t xml:space="preserve">Начальная (максимальная) цена договора: </w:t>
            </w:r>
            <w:r w:rsidR="001C2EBF" w:rsidRPr="00813ECF">
              <w:rPr>
                <w:sz w:val="24"/>
                <w:szCs w:val="24"/>
              </w:rPr>
              <w:t>1321154,03 (Один миллион триста двадцать одна тысяча сто пятьдесят четыре) рубля 03 копейки.</w:t>
            </w:r>
          </w:p>
          <w:p w:rsidR="006E3D17" w:rsidRPr="00813ECF" w:rsidRDefault="006E3D17" w:rsidP="006E3D17">
            <w:pPr>
              <w:autoSpaceDE w:val="0"/>
              <w:autoSpaceDN w:val="0"/>
              <w:adjustRightInd w:val="0"/>
              <w:jc w:val="both"/>
              <w:rPr>
                <w:sz w:val="24"/>
                <w:szCs w:val="24"/>
              </w:rPr>
            </w:pPr>
            <w:r w:rsidRPr="00813ECF">
              <w:rPr>
                <w:sz w:val="24"/>
                <w:szCs w:val="24"/>
              </w:rPr>
              <w:t>Ценовое предложение формируется путем снижения начальной (максимальной) цены договора.</w:t>
            </w:r>
          </w:p>
          <w:p w:rsidR="006E3D17" w:rsidRPr="00813ECF" w:rsidRDefault="006E3D17" w:rsidP="006E3D17">
            <w:pPr>
              <w:autoSpaceDE w:val="0"/>
              <w:autoSpaceDN w:val="0"/>
              <w:adjustRightInd w:val="0"/>
              <w:jc w:val="both"/>
              <w:rPr>
                <w:sz w:val="24"/>
                <w:szCs w:val="24"/>
              </w:rPr>
            </w:pPr>
          </w:p>
          <w:p w:rsidR="006E3D17" w:rsidRPr="00813ECF" w:rsidRDefault="006E3D17" w:rsidP="005D20AE">
            <w:pPr>
              <w:spacing w:after="120"/>
              <w:contextualSpacing/>
              <w:jc w:val="both"/>
              <w:rPr>
                <w:sz w:val="24"/>
                <w:szCs w:val="24"/>
              </w:rPr>
            </w:pPr>
            <w:r w:rsidRPr="00813ECF">
              <w:rPr>
                <w:sz w:val="24"/>
                <w:szCs w:val="24"/>
              </w:rPr>
              <w:t>В качестве единого базиса сравнения ценовых предложений используются цены предложений участников без учета НДС. В случае</w:t>
            </w:r>
            <w:proofErr w:type="gramStart"/>
            <w:r w:rsidRPr="00813ECF">
              <w:rPr>
                <w:sz w:val="24"/>
                <w:szCs w:val="24"/>
              </w:rPr>
              <w:t>,</w:t>
            </w:r>
            <w:proofErr w:type="gramEnd"/>
            <w:r w:rsidRPr="00813ECF">
              <w:rPr>
                <w:sz w:val="24"/>
                <w:szCs w:val="24"/>
              </w:rPr>
              <w:t xml:space="preserve"> если договор заключается с победителем закупки, являющимся плательщиком НДС, НДС учитывается в цене договора. Если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(сумму цен единиц работ)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r w:rsidR="00E6091B" w:rsidRPr="00813ECF">
              <w:rPr>
                <w:sz w:val="24"/>
                <w:szCs w:val="24"/>
              </w:rPr>
              <w:t>.</w:t>
            </w:r>
          </w:p>
        </w:tc>
      </w:tr>
      <w:tr w:rsidR="006E3D17" w:rsidRPr="00813ECF" w:rsidTr="005D20AE">
        <w:tc>
          <w:tcPr>
            <w:tcW w:w="311" w:type="pct"/>
          </w:tcPr>
          <w:p w:rsidR="006E3D17" w:rsidRPr="00813ECF" w:rsidRDefault="006E3D17" w:rsidP="00DE6C6B">
            <w:pPr>
              <w:contextualSpacing/>
              <w:jc w:val="center"/>
              <w:rPr>
                <w:rFonts w:eastAsiaTheme="minorHAnsi"/>
                <w:b/>
                <w:sz w:val="24"/>
                <w:szCs w:val="24"/>
              </w:rPr>
            </w:pPr>
            <w:r w:rsidRPr="00813ECF">
              <w:rPr>
                <w:rFonts w:eastAsiaTheme="minorHAnsi"/>
                <w:b/>
                <w:sz w:val="24"/>
                <w:szCs w:val="24"/>
              </w:rPr>
              <w:t>7</w:t>
            </w:r>
          </w:p>
        </w:tc>
        <w:tc>
          <w:tcPr>
            <w:tcW w:w="1395" w:type="pct"/>
            <w:gridSpan w:val="2"/>
            <w:vAlign w:val="center"/>
          </w:tcPr>
          <w:p w:rsidR="006E3D17" w:rsidRPr="00813ECF" w:rsidRDefault="006E3D17" w:rsidP="006E3D17">
            <w:pPr>
              <w:jc w:val="both"/>
              <w:rPr>
                <w:b/>
                <w:sz w:val="24"/>
                <w:szCs w:val="24"/>
              </w:rPr>
            </w:pPr>
            <w:r w:rsidRPr="00813ECF">
              <w:rPr>
                <w:b/>
                <w:sz w:val="24"/>
                <w:szCs w:val="24"/>
              </w:rPr>
              <w:t xml:space="preserve">Обоснование начальной (максимальной) цены договора либо цены </w:t>
            </w:r>
            <w:r w:rsidRPr="00813ECF">
              <w:rPr>
                <w:b/>
                <w:sz w:val="24"/>
                <w:szCs w:val="24"/>
              </w:rPr>
              <w:lastRenderedPageBreak/>
              <w:t>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E3D17" w:rsidRPr="00813ECF" w:rsidRDefault="006E3D17" w:rsidP="006E3D17">
            <w:pPr>
              <w:contextualSpacing/>
              <w:rPr>
                <w:b/>
                <w:sz w:val="24"/>
                <w:szCs w:val="24"/>
              </w:rPr>
            </w:pPr>
          </w:p>
        </w:tc>
        <w:tc>
          <w:tcPr>
            <w:tcW w:w="3294" w:type="pct"/>
          </w:tcPr>
          <w:p w:rsidR="006E3D17" w:rsidRPr="00813ECF" w:rsidRDefault="006E3D17" w:rsidP="006E3D17">
            <w:pPr>
              <w:jc w:val="both"/>
              <w:rPr>
                <w:sz w:val="24"/>
                <w:szCs w:val="24"/>
              </w:rPr>
            </w:pPr>
            <w:r w:rsidRPr="00813ECF">
              <w:rPr>
                <w:sz w:val="24"/>
                <w:szCs w:val="24"/>
              </w:rPr>
              <w:lastRenderedPageBreak/>
              <w:t>Начальная (максимальная) цена договора обоснована сметным расчетом.</w:t>
            </w:r>
          </w:p>
          <w:p w:rsidR="009D3E5C" w:rsidRPr="00813ECF" w:rsidRDefault="006E3D17" w:rsidP="006E3D17">
            <w:pPr>
              <w:jc w:val="both"/>
              <w:rPr>
                <w:bCs/>
                <w:sz w:val="24"/>
                <w:szCs w:val="24"/>
              </w:rPr>
            </w:pPr>
            <w:r w:rsidRPr="00813ECF">
              <w:rPr>
                <w:sz w:val="24"/>
                <w:szCs w:val="24"/>
              </w:rPr>
              <w:t xml:space="preserve">Обоснование расчета содержится </w:t>
            </w:r>
            <w:r w:rsidR="00B710F3" w:rsidRPr="00813ECF">
              <w:rPr>
                <w:sz w:val="24"/>
                <w:szCs w:val="24"/>
              </w:rPr>
              <w:t xml:space="preserve">в Приложении № 1 к </w:t>
            </w:r>
            <w:r w:rsidR="00B710F3" w:rsidRPr="00813ECF">
              <w:rPr>
                <w:sz w:val="24"/>
                <w:szCs w:val="24"/>
              </w:rPr>
              <w:lastRenderedPageBreak/>
              <w:t>Документации</w:t>
            </w:r>
            <w:r w:rsidRPr="00813ECF">
              <w:rPr>
                <w:sz w:val="24"/>
                <w:szCs w:val="24"/>
              </w:rPr>
              <w:t xml:space="preserve"> «</w:t>
            </w:r>
            <w:r w:rsidRPr="00813ECF">
              <w:rPr>
                <w:bCs/>
                <w:sz w:val="24"/>
                <w:szCs w:val="24"/>
              </w:rPr>
              <w:t>Обоснование начальной (максимальной) цены договора», а именно в следующих документах*:</w:t>
            </w:r>
          </w:p>
          <w:p w:rsidR="009D3E5C" w:rsidRPr="00813ECF" w:rsidRDefault="009D3E5C" w:rsidP="009D3E5C">
            <w:pPr>
              <w:jc w:val="both"/>
              <w:rPr>
                <w:sz w:val="24"/>
                <w:szCs w:val="24"/>
              </w:rPr>
            </w:pPr>
            <w:bookmarkStart w:id="15" w:name="Par28"/>
            <w:bookmarkEnd w:id="15"/>
            <w:r w:rsidRPr="00813ECF">
              <w:rPr>
                <w:sz w:val="24"/>
                <w:szCs w:val="24"/>
              </w:rPr>
              <w:t>Сводный сметный расчет;</w:t>
            </w:r>
          </w:p>
          <w:p w:rsidR="0047348E" w:rsidRPr="00813ECF" w:rsidRDefault="0047348E" w:rsidP="0047348E">
            <w:pPr>
              <w:jc w:val="both"/>
              <w:rPr>
                <w:sz w:val="24"/>
                <w:szCs w:val="24"/>
              </w:rPr>
            </w:pPr>
            <w:r w:rsidRPr="00813ECF">
              <w:rPr>
                <w:sz w:val="24"/>
                <w:szCs w:val="24"/>
              </w:rPr>
              <w:t>Сме</w:t>
            </w:r>
            <w:r w:rsidR="00232AC0" w:rsidRPr="00813ECF">
              <w:rPr>
                <w:sz w:val="24"/>
                <w:szCs w:val="24"/>
              </w:rPr>
              <w:t>та №</w:t>
            </w:r>
            <w:r w:rsidR="009F05D2" w:rsidRPr="00813ECF">
              <w:rPr>
                <w:sz w:val="24"/>
                <w:szCs w:val="24"/>
              </w:rPr>
              <w:t>1 локально-сметный расчет</w:t>
            </w:r>
            <w:r w:rsidRPr="00813ECF">
              <w:rPr>
                <w:sz w:val="24"/>
                <w:szCs w:val="24"/>
              </w:rPr>
              <w:t>;</w:t>
            </w:r>
          </w:p>
          <w:p w:rsidR="0047348E" w:rsidRPr="00813ECF" w:rsidRDefault="00232AC0" w:rsidP="0047348E">
            <w:pPr>
              <w:jc w:val="both"/>
              <w:rPr>
                <w:sz w:val="24"/>
                <w:szCs w:val="24"/>
              </w:rPr>
            </w:pPr>
            <w:r w:rsidRPr="00813ECF">
              <w:rPr>
                <w:sz w:val="24"/>
                <w:szCs w:val="24"/>
              </w:rPr>
              <w:t>Смета №2</w:t>
            </w:r>
            <w:r w:rsidR="009F05D2" w:rsidRPr="00813ECF">
              <w:rPr>
                <w:sz w:val="24"/>
                <w:szCs w:val="24"/>
              </w:rPr>
              <w:t xml:space="preserve"> ведомость объема работ</w:t>
            </w:r>
            <w:r w:rsidR="0047348E" w:rsidRPr="00813ECF">
              <w:rPr>
                <w:sz w:val="24"/>
                <w:szCs w:val="24"/>
              </w:rPr>
              <w:t>;</w:t>
            </w:r>
          </w:p>
          <w:p w:rsidR="009D3E5C" w:rsidRPr="00813ECF" w:rsidRDefault="009D3E5C" w:rsidP="009D3E5C">
            <w:pPr>
              <w:jc w:val="both"/>
              <w:rPr>
                <w:sz w:val="24"/>
                <w:szCs w:val="24"/>
              </w:rPr>
            </w:pPr>
          </w:p>
          <w:p w:rsidR="006E3D17" w:rsidRPr="009605D5" w:rsidRDefault="006E3D17" w:rsidP="005D20AE">
            <w:pPr>
              <w:snapToGrid w:val="0"/>
              <w:jc w:val="both"/>
              <w:rPr>
                <w:iCs/>
                <w:sz w:val="24"/>
                <w:szCs w:val="24"/>
              </w:rPr>
            </w:pPr>
            <w:r w:rsidRPr="00813ECF">
              <w:rPr>
                <w:sz w:val="24"/>
                <w:szCs w:val="24"/>
              </w:rPr>
              <w:t>*</w:t>
            </w:r>
            <w:r w:rsidRPr="00813ECF">
              <w:rPr>
                <w:iCs/>
                <w:sz w:val="24"/>
                <w:szCs w:val="24"/>
              </w:rPr>
              <w:t xml:space="preserve">Указанные документы прилагаются отдельными файлами в формате </w:t>
            </w:r>
            <w:r w:rsidRPr="00813ECF">
              <w:rPr>
                <w:iCs/>
                <w:sz w:val="24"/>
                <w:szCs w:val="24"/>
                <w:lang w:val="en-US"/>
              </w:rPr>
              <w:t>excel</w:t>
            </w:r>
            <w:r w:rsidRPr="00813ECF">
              <w:rPr>
                <w:iCs/>
                <w:sz w:val="24"/>
                <w:szCs w:val="24"/>
              </w:rPr>
              <w:t>, одним архивом *</w:t>
            </w:r>
            <w:r w:rsidRPr="00813ECF">
              <w:rPr>
                <w:iCs/>
                <w:sz w:val="24"/>
                <w:szCs w:val="24"/>
                <w:lang w:val="en-US"/>
              </w:rPr>
              <w:t>zip</w:t>
            </w:r>
          </w:p>
          <w:p w:rsidR="00505542" w:rsidRPr="00813ECF" w:rsidRDefault="00505542" w:rsidP="00505542">
            <w:pPr>
              <w:tabs>
                <w:tab w:val="left" w:pos="0"/>
              </w:tabs>
              <w:contextualSpacing/>
              <w:jc w:val="both"/>
              <w:rPr>
                <w:sz w:val="24"/>
                <w:szCs w:val="24"/>
              </w:rPr>
            </w:pPr>
            <w:r w:rsidRPr="00813ECF">
              <w:rPr>
                <w:sz w:val="24"/>
                <w:szCs w:val="24"/>
              </w:rPr>
              <w:t xml:space="preserve">Цена Договора включает компенсацию всех издержек Исполнителя и причитающееся ему вознаграждение, в том числе вознаграждение за передачу Заказчику исключительных прав на результаты интеллектуальной деятельности, созданные в результате исполнения Договора. </w:t>
            </w:r>
          </w:p>
          <w:p w:rsidR="006E3D17" w:rsidRPr="00813ECF" w:rsidRDefault="00505542" w:rsidP="00505542">
            <w:pPr>
              <w:tabs>
                <w:tab w:val="left" w:pos="0"/>
              </w:tabs>
              <w:contextualSpacing/>
              <w:jc w:val="both"/>
              <w:rPr>
                <w:sz w:val="24"/>
                <w:szCs w:val="24"/>
              </w:rPr>
            </w:pPr>
            <w:r w:rsidRPr="00813ECF">
              <w:rPr>
                <w:sz w:val="24"/>
                <w:szCs w:val="24"/>
              </w:rPr>
              <w:t>Оплату государственной экспертизы проектной документации в части проверки достоверности определения сметной стоимости Объекта производит Заказчик, на основании предоставленного Исполнителем счета на оказание услуг по экспертизе.</w:t>
            </w:r>
          </w:p>
        </w:tc>
      </w:tr>
      <w:tr w:rsidR="006E3D17" w:rsidRPr="00813ECF" w:rsidTr="005D20AE">
        <w:tc>
          <w:tcPr>
            <w:tcW w:w="311" w:type="pct"/>
          </w:tcPr>
          <w:p w:rsidR="006E3D17" w:rsidRPr="00813ECF" w:rsidRDefault="006E3D17" w:rsidP="00DE6C6B">
            <w:pPr>
              <w:contextualSpacing/>
              <w:jc w:val="center"/>
              <w:rPr>
                <w:rFonts w:eastAsiaTheme="minorHAnsi"/>
                <w:b/>
                <w:sz w:val="24"/>
                <w:szCs w:val="24"/>
              </w:rPr>
            </w:pPr>
            <w:r w:rsidRPr="00813ECF">
              <w:rPr>
                <w:rFonts w:eastAsiaTheme="minorHAnsi"/>
                <w:b/>
                <w:sz w:val="24"/>
                <w:szCs w:val="24"/>
              </w:rPr>
              <w:lastRenderedPageBreak/>
              <w:t>8</w:t>
            </w:r>
          </w:p>
        </w:tc>
        <w:tc>
          <w:tcPr>
            <w:tcW w:w="1395" w:type="pct"/>
            <w:gridSpan w:val="2"/>
            <w:vAlign w:val="center"/>
          </w:tcPr>
          <w:p w:rsidR="006E3D17" w:rsidRPr="00813ECF" w:rsidRDefault="006E3D17" w:rsidP="006E3D17">
            <w:pPr>
              <w:contextualSpacing/>
              <w:rPr>
                <w:b/>
                <w:sz w:val="24"/>
                <w:szCs w:val="24"/>
              </w:rPr>
            </w:pPr>
            <w:r w:rsidRPr="00813ECF">
              <w:rPr>
                <w:b/>
                <w:sz w:val="24"/>
                <w:szCs w:val="24"/>
              </w:rPr>
              <w:t>Форма, сроки и порядок оплаты товаров, работ, услуг</w:t>
            </w:r>
          </w:p>
        </w:tc>
        <w:tc>
          <w:tcPr>
            <w:tcW w:w="3294" w:type="pct"/>
          </w:tcPr>
          <w:p w:rsidR="006E3D17" w:rsidRPr="00813ECF" w:rsidRDefault="00FE583E" w:rsidP="009605D5">
            <w:pPr>
              <w:widowControl w:val="0"/>
              <w:tabs>
                <w:tab w:val="left" w:pos="284"/>
                <w:tab w:val="left" w:pos="709"/>
                <w:tab w:val="left" w:pos="1276"/>
              </w:tabs>
              <w:jc w:val="both"/>
              <w:rPr>
                <w:sz w:val="24"/>
                <w:szCs w:val="24"/>
              </w:rPr>
            </w:pPr>
            <w:r w:rsidRPr="00813ECF">
              <w:rPr>
                <w:color w:val="000000" w:themeColor="text1"/>
                <w:sz w:val="24"/>
                <w:szCs w:val="24"/>
              </w:rPr>
              <w:t xml:space="preserve">Заказчик осуществляет оплату стоимости фактически выполненных и принятых работ в течение </w:t>
            </w:r>
            <w:r w:rsidR="009605D5">
              <w:rPr>
                <w:color w:val="000000" w:themeColor="text1"/>
                <w:sz w:val="24"/>
                <w:szCs w:val="24"/>
              </w:rPr>
              <w:t>30</w:t>
            </w:r>
            <w:r w:rsidRPr="00813ECF">
              <w:rPr>
                <w:color w:val="000000" w:themeColor="text1"/>
                <w:sz w:val="24"/>
                <w:szCs w:val="24"/>
              </w:rPr>
              <w:t xml:space="preserve"> (</w:t>
            </w:r>
            <w:r w:rsidR="009605D5">
              <w:rPr>
                <w:color w:val="000000" w:themeColor="text1"/>
                <w:sz w:val="24"/>
                <w:szCs w:val="24"/>
              </w:rPr>
              <w:t>тридцати</w:t>
            </w:r>
            <w:r w:rsidRPr="00813ECF">
              <w:rPr>
                <w:color w:val="000000" w:themeColor="text1"/>
                <w:sz w:val="24"/>
                <w:szCs w:val="24"/>
              </w:rPr>
              <w:t xml:space="preserve">) рабочих дней </w:t>
            </w:r>
            <w:proofErr w:type="gramStart"/>
            <w:r w:rsidRPr="00813ECF">
              <w:rPr>
                <w:color w:val="000000" w:themeColor="text1"/>
                <w:sz w:val="24"/>
                <w:szCs w:val="24"/>
              </w:rPr>
              <w:t>с даты подписания</w:t>
            </w:r>
            <w:proofErr w:type="gramEnd"/>
            <w:r w:rsidRPr="00813ECF">
              <w:rPr>
                <w:color w:val="000000" w:themeColor="text1"/>
                <w:sz w:val="24"/>
                <w:szCs w:val="24"/>
              </w:rPr>
              <w:t xml:space="preserve"> обеими Сторонами </w:t>
            </w:r>
            <w:r w:rsidRPr="00813ECF">
              <w:rPr>
                <w:sz w:val="24"/>
                <w:szCs w:val="24"/>
              </w:rPr>
              <w:t>акта сдачи-приемки выполненных работ и получения Заказчиком счета и/или счета-фактуры, оформленных надлежащим образом. Оплата работ производится путем перечисления денежных сре</w:t>
            </w:r>
            <w:proofErr w:type="gramStart"/>
            <w:r w:rsidRPr="00813ECF">
              <w:rPr>
                <w:sz w:val="24"/>
                <w:szCs w:val="24"/>
              </w:rPr>
              <w:t>дств в р</w:t>
            </w:r>
            <w:proofErr w:type="gramEnd"/>
            <w:r w:rsidRPr="00813ECF">
              <w:rPr>
                <w:sz w:val="24"/>
                <w:szCs w:val="24"/>
              </w:rPr>
              <w:t>ублях на расчетный счет Исполнителя.</w:t>
            </w:r>
          </w:p>
        </w:tc>
      </w:tr>
      <w:tr w:rsidR="006E3D17" w:rsidRPr="00813ECF" w:rsidTr="005D20AE">
        <w:tc>
          <w:tcPr>
            <w:tcW w:w="311" w:type="pct"/>
          </w:tcPr>
          <w:p w:rsidR="006E3D17" w:rsidRPr="00813ECF" w:rsidRDefault="006E3D17" w:rsidP="00DE6C6B">
            <w:pPr>
              <w:contextualSpacing/>
              <w:jc w:val="center"/>
              <w:rPr>
                <w:rFonts w:eastAsiaTheme="minorHAnsi"/>
                <w:b/>
                <w:sz w:val="24"/>
                <w:szCs w:val="24"/>
              </w:rPr>
            </w:pPr>
            <w:r w:rsidRPr="00813ECF">
              <w:rPr>
                <w:rFonts w:eastAsiaTheme="minorHAnsi"/>
                <w:b/>
                <w:sz w:val="24"/>
                <w:szCs w:val="24"/>
              </w:rPr>
              <w:t>9</w:t>
            </w:r>
          </w:p>
        </w:tc>
        <w:tc>
          <w:tcPr>
            <w:tcW w:w="1395" w:type="pct"/>
            <w:gridSpan w:val="2"/>
          </w:tcPr>
          <w:p w:rsidR="006E3D17" w:rsidRPr="00813ECF" w:rsidRDefault="006E3D17" w:rsidP="006E3D17">
            <w:pPr>
              <w:contextualSpacing/>
              <w:rPr>
                <w:b/>
                <w:sz w:val="24"/>
                <w:szCs w:val="24"/>
              </w:rPr>
            </w:pPr>
            <w:r w:rsidRPr="00813ECF">
              <w:rPr>
                <w:b/>
                <w:sz w:val="24"/>
                <w:szCs w:val="24"/>
              </w:rPr>
              <w:t>Сведения о валюте, используемой для формирования цены договора и расчетов с поставщиками (исполнителями, подрядчиками)</w:t>
            </w:r>
          </w:p>
        </w:tc>
        <w:tc>
          <w:tcPr>
            <w:tcW w:w="3294" w:type="pct"/>
          </w:tcPr>
          <w:p w:rsidR="006E3D17" w:rsidRPr="00813ECF" w:rsidRDefault="006E3D17" w:rsidP="006E3D17">
            <w:pPr>
              <w:jc w:val="both"/>
              <w:rPr>
                <w:sz w:val="24"/>
                <w:szCs w:val="24"/>
              </w:rPr>
            </w:pPr>
            <w:r w:rsidRPr="00813ECF">
              <w:rPr>
                <w:sz w:val="24"/>
                <w:szCs w:val="24"/>
              </w:rPr>
              <w:t>Российский рубль</w:t>
            </w:r>
          </w:p>
          <w:p w:rsidR="006E3D17" w:rsidRPr="00813ECF" w:rsidRDefault="006E3D17" w:rsidP="006E3D17">
            <w:pPr>
              <w:keepNext/>
              <w:keepLines/>
              <w:contextualSpacing/>
              <w:jc w:val="both"/>
              <w:rPr>
                <w:sz w:val="24"/>
                <w:szCs w:val="24"/>
              </w:rPr>
            </w:pPr>
          </w:p>
        </w:tc>
      </w:tr>
      <w:tr w:rsidR="006E3D17" w:rsidRPr="00813ECF" w:rsidTr="005D20AE">
        <w:tc>
          <w:tcPr>
            <w:tcW w:w="311" w:type="pct"/>
          </w:tcPr>
          <w:p w:rsidR="006E3D17" w:rsidRPr="00813ECF" w:rsidRDefault="006E3D17" w:rsidP="00DE6C6B">
            <w:pPr>
              <w:contextualSpacing/>
              <w:jc w:val="center"/>
              <w:rPr>
                <w:b/>
                <w:sz w:val="24"/>
                <w:szCs w:val="24"/>
              </w:rPr>
            </w:pPr>
            <w:r w:rsidRPr="00813ECF">
              <w:rPr>
                <w:rFonts w:eastAsiaTheme="minorHAnsi"/>
                <w:b/>
                <w:sz w:val="24"/>
                <w:szCs w:val="24"/>
              </w:rPr>
              <w:t>10</w:t>
            </w:r>
          </w:p>
        </w:tc>
        <w:tc>
          <w:tcPr>
            <w:tcW w:w="1395" w:type="pct"/>
            <w:gridSpan w:val="2"/>
          </w:tcPr>
          <w:p w:rsidR="006E3D17" w:rsidRPr="00813ECF" w:rsidRDefault="006E3D17" w:rsidP="006E3D17">
            <w:pPr>
              <w:contextualSpacing/>
              <w:rPr>
                <w:b/>
                <w:sz w:val="24"/>
                <w:szCs w:val="24"/>
              </w:rPr>
            </w:pPr>
            <w:r w:rsidRPr="00813ECF">
              <w:rPr>
                <w:b/>
                <w:sz w:val="24"/>
                <w:szCs w:val="24"/>
              </w:rPr>
              <w:t>Возможность Заказчика изменить количество поставляемых товаров, работ, услуг при заключении договора</w:t>
            </w:r>
          </w:p>
        </w:tc>
        <w:tc>
          <w:tcPr>
            <w:tcW w:w="3294" w:type="pct"/>
          </w:tcPr>
          <w:p w:rsidR="006E3D17" w:rsidRPr="00813ECF" w:rsidRDefault="006E3D17" w:rsidP="006E3D17">
            <w:pPr>
              <w:contextualSpacing/>
              <w:rPr>
                <w:sz w:val="24"/>
                <w:szCs w:val="24"/>
              </w:rPr>
            </w:pPr>
            <w:r w:rsidRPr="00813ECF">
              <w:rPr>
                <w:sz w:val="24"/>
                <w:szCs w:val="24"/>
              </w:rPr>
              <w:t>Не установлено</w:t>
            </w:r>
          </w:p>
        </w:tc>
      </w:tr>
      <w:tr w:rsidR="006E3D17" w:rsidRPr="00813ECF" w:rsidTr="005D20AE">
        <w:tc>
          <w:tcPr>
            <w:tcW w:w="311" w:type="pct"/>
          </w:tcPr>
          <w:p w:rsidR="006E3D17" w:rsidRPr="00813ECF" w:rsidRDefault="006E3D17" w:rsidP="00DE6C6B">
            <w:pPr>
              <w:contextualSpacing/>
              <w:jc w:val="center"/>
              <w:rPr>
                <w:b/>
                <w:sz w:val="24"/>
                <w:szCs w:val="24"/>
              </w:rPr>
            </w:pPr>
            <w:r w:rsidRPr="00813ECF">
              <w:rPr>
                <w:rFonts w:eastAsiaTheme="minorHAnsi"/>
                <w:b/>
                <w:sz w:val="24"/>
                <w:szCs w:val="24"/>
              </w:rPr>
              <w:t>11</w:t>
            </w:r>
          </w:p>
        </w:tc>
        <w:tc>
          <w:tcPr>
            <w:tcW w:w="1395" w:type="pct"/>
            <w:gridSpan w:val="2"/>
          </w:tcPr>
          <w:p w:rsidR="006E3D17" w:rsidRPr="00813ECF" w:rsidRDefault="006E3D17" w:rsidP="006E3D17">
            <w:pPr>
              <w:contextualSpacing/>
              <w:rPr>
                <w:b/>
                <w:bCs/>
                <w:sz w:val="24"/>
                <w:szCs w:val="24"/>
              </w:rPr>
            </w:pPr>
            <w:r w:rsidRPr="00813ECF">
              <w:rPr>
                <w:rFonts w:eastAsia="Calibri"/>
                <w:b/>
                <w:sz w:val="24"/>
                <w:szCs w:val="24"/>
                <w:lang w:eastAsia="en-US"/>
              </w:rPr>
              <w:t xml:space="preserve">Порядок, место, дата начала, дата и время окончания срока подачи заявок на участие в аукционе (этапах аукциона) </w:t>
            </w:r>
          </w:p>
        </w:tc>
        <w:tc>
          <w:tcPr>
            <w:tcW w:w="3294" w:type="pct"/>
          </w:tcPr>
          <w:p w:rsidR="006E3D17" w:rsidRPr="00813ECF" w:rsidRDefault="006E3D17" w:rsidP="006E3D17">
            <w:pPr>
              <w:jc w:val="both"/>
              <w:rPr>
                <w:sz w:val="24"/>
                <w:szCs w:val="24"/>
              </w:rPr>
            </w:pPr>
            <w:r w:rsidRPr="00813ECF">
              <w:rPr>
                <w:b/>
                <w:sz w:val="24"/>
                <w:szCs w:val="24"/>
              </w:rPr>
              <w:t>Порядок и место подачи заявок</w:t>
            </w:r>
            <w:r w:rsidRPr="00813ECF">
              <w:rPr>
                <w:sz w:val="24"/>
                <w:szCs w:val="24"/>
              </w:rPr>
              <w:t xml:space="preserve">: </w:t>
            </w:r>
          </w:p>
          <w:p w:rsidR="006E3D17" w:rsidRPr="00813ECF" w:rsidRDefault="006E3D17" w:rsidP="006E3D17">
            <w:pPr>
              <w:jc w:val="both"/>
              <w:rPr>
                <w:bCs/>
                <w:sz w:val="24"/>
                <w:szCs w:val="24"/>
              </w:rPr>
            </w:pPr>
            <w:r w:rsidRPr="00813ECF">
              <w:rPr>
                <w:bCs/>
                <w:sz w:val="24"/>
                <w:szCs w:val="24"/>
              </w:rPr>
              <w:t xml:space="preserve">Заявки направляются Заказчику в электронной форме посредством использования функционала сайта оператора </w:t>
            </w:r>
            <w:r w:rsidR="004F52E8" w:rsidRPr="00813ECF">
              <w:rPr>
                <w:sz w:val="24"/>
                <w:szCs w:val="24"/>
              </w:rPr>
              <w:t xml:space="preserve"> в единой информационной системе (далее по тексту - ЕИС), на электронной </w:t>
            </w:r>
            <w:r w:rsidR="009E0FA7" w:rsidRPr="00813ECF">
              <w:rPr>
                <w:sz w:val="24"/>
                <w:szCs w:val="24"/>
              </w:rPr>
              <w:t xml:space="preserve">торговой </w:t>
            </w:r>
            <w:r w:rsidR="004F52E8" w:rsidRPr="00813ECF">
              <w:rPr>
                <w:sz w:val="24"/>
                <w:szCs w:val="24"/>
              </w:rPr>
              <w:t>площадке «</w:t>
            </w:r>
            <w:r w:rsidR="009E0FA7" w:rsidRPr="00813ECF">
              <w:rPr>
                <w:sz w:val="24"/>
                <w:szCs w:val="24"/>
              </w:rPr>
              <w:t>Регион</w:t>
            </w:r>
            <w:r w:rsidR="004F52E8" w:rsidRPr="00813ECF">
              <w:rPr>
                <w:sz w:val="24"/>
                <w:szCs w:val="24"/>
              </w:rPr>
              <w:t>» (</w:t>
            </w:r>
            <w:r w:rsidR="009E0FA7" w:rsidRPr="00813ECF">
              <w:rPr>
                <w:sz w:val="24"/>
                <w:szCs w:val="24"/>
              </w:rPr>
              <w:t>https://etp-region.ru/</w:t>
            </w:r>
            <w:r w:rsidR="004F52E8" w:rsidRPr="00813ECF">
              <w:rPr>
                <w:sz w:val="24"/>
                <w:szCs w:val="24"/>
              </w:rPr>
              <w:t xml:space="preserve">) </w:t>
            </w:r>
            <w:r w:rsidR="005D20AE" w:rsidRPr="00813ECF">
              <w:rPr>
                <w:bCs/>
                <w:sz w:val="24"/>
                <w:szCs w:val="24"/>
              </w:rPr>
              <w:t>,</w:t>
            </w:r>
            <w:r w:rsidRPr="00813ECF">
              <w:rPr>
                <w:bCs/>
                <w:sz w:val="24"/>
                <w:szCs w:val="24"/>
              </w:rPr>
              <w:t>в порядке и сроки, установленные Документацией и правилами, действующими на сайте оператора ЭП.</w:t>
            </w:r>
          </w:p>
          <w:p w:rsidR="006E3D17" w:rsidRPr="00813ECF" w:rsidRDefault="006E3D17" w:rsidP="006E3D17">
            <w:pPr>
              <w:jc w:val="both"/>
              <w:rPr>
                <w:sz w:val="24"/>
                <w:szCs w:val="24"/>
                <w:highlight w:val="yellow"/>
              </w:rPr>
            </w:pPr>
            <w:r w:rsidRPr="00813ECF">
              <w:rPr>
                <w:b/>
                <w:sz w:val="24"/>
                <w:szCs w:val="24"/>
                <w:highlight w:val="yellow"/>
              </w:rPr>
              <w:t>Дата начала срока подачи заявок</w:t>
            </w:r>
            <w:r w:rsidRPr="00813ECF">
              <w:rPr>
                <w:sz w:val="24"/>
                <w:szCs w:val="24"/>
                <w:highlight w:val="yellow"/>
              </w:rPr>
              <w:t xml:space="preserve">: </w:t>
            </w:r>
            <w:r w:rsidR="005D20AE" w:rsidRPr="00813ECF">
              <w:rPr>
                <w:sz w:val="24"/>
                <w:szCs w:val="24"/>
                <w:highlight w:val="yellow"/>
              </w:rPr>
              <w:t>1</w:t>
            </w:r>
            <w:r w:rsidR="00EE482A">
              <w:rPr>
                <w:sz w:val="24"/>
                <w:szCs w:val="24"/>
                <w:highlight w:val="yellow"/>
              </w:rPr>
              <w:t>5</w:t>
            </w:r>
            <w:r w:rsidR="005D20AE" w:rsidRPr="00813ECF">
              <w:rPr>
                <w:sz w:val="24"/>
                <w:szCs w:val="24"/>
                <w:highlight w:val="yellow"/>
              </w:rPr>
              <w:t>.</w:t>
            </w:r>
            <w:r w:rsidR="00232AC0" w:rsidRPr="00813ECF">
              <w:rPr>
                <w:sz w:val="24"/>
                <w:szCs w:val="24"/>
                <w:highlight w:val="yellow"/>
              </w:rPr>
              <w:t>0</w:t>
            </w:r>
            <w:r w:rsidR="004F52E8" w:rsidRPr="00813ECF">
              <w:rPr>
                <w:sz w:val="24"/>
                <w:szCs w:val="24"/>
                <w:highlight w:val="yellow"/>
              </w:rPr>
              <w:t>7</w:t>
            </w:r>
            <w:r w:rsidR="00E8393E" w:rsidRPr="00813ECF">
              <w:rPr>
                <w:sz w:val="24"/>
                <w:szCs w:val="24"/>
                <w:highlight w:val="yellow"/>
              </w:rPr>
              <w:t>.202</w:t>
            </w:r>
            <w:r w:rsidR="004F52E8" w:rsidRPr="00813ECF">
              <w:rPr>
                <w:sz w:val="24"/>
                <w:szCs w:val="24"/>
                <w:highlight w:val="yellow"/>
              </w:rPr>
              <w:t>6</w:t>
            </w:r>
            <w:r w:rsidRPr="00813ECF">
              <w:rPr>
                <w:sz w:val="24"/>
                <w:szCs w:val="24"/>
                <w:highlight w:val="yellow"/>
              </w:rPr>
              <w:t xml:space="preserve"> г. </w:t>
            </w:r>
          </w:p>
          <w:p w:rsidR="006E3D17" w:rsidRPr="00813ECF" w:rsidRDefault="006E3D17" w:rsidP="006E3D17">
            <w:pPr>
              <w:jc w:val="both"/>
              <w:rPr>
                <w:sz w:val="24"/>
                <w:szCs w:val="24"/>
                <w:highlight w:val="yellow"/>
              </w:rPr>
            </w:pPr>
            <w:r w:rsidRPr="00813ECF">
              <w:rPr>
                <w:b/>
                <w:sz w:val="24"/>
                <w:szCs w:val="24"/>
                <w:highlight w:val="yellow"/>
              </w:rPr>
              <w:t>Дата и время окончания срока подачи заявок</w:t>
            </w:r>
            <w:r w:rsidRPr="00813ECF">
              <w:rPr>
                <w:sz w:val="24"/>
                <w:szCs w:val="24"/>
                <w:highlight w:val="yellow"/>
              </w:rPr>
              <w:t xml:space="preserve">: </w:t>
            </w:r>
            <w:r w:rsidR="00EE482A">
              <w:rPr>
                <w:sz w:val="24"/>
                <w:szCs w:val="24"/>
                <w:highlight w:val="yellow"/>
              </w:rPr>
              <w:t>31</w:t>
            </w:r>
            <w:r w:rsidR="00232AC0" w:rsidRPr="00813ECF">
              <w:rPr>
                <w:sz w:val="24"/>
                <w:szCs w:val="24"/>
                <w:highlight w:val="yellow"/>
              </w:rPr>
              <w:t>.07</w:t>
            </w:r>
            <w:r w:rsidRPr="00813ECF">
              <w:rPr>
                <w:sz w:val="24"/>
                <w:szCs w:val="24"/>
                <w:highlight w:val="yellow"/>
              </w:rPr>
              <w:t>.202</w:t>
            </w:r>
            <w:r w:rsidR="004F52E8" w:rsidRPr="00813ECF">
              <w:rPr>
                <w:sz w:val="24"/>
                <w:szCs w:val="24"/>
                <w:highlight w:val="yellow"/>
              </w:rPr>
              <w:t>6</w:t>
            </w:r>
            <w:r w:rsidRPr="00813ECF">
              <w:rPr>
                <w:sz w:val="24"/>
                <w:szCs w:val="24"/>
                <w:highlight w:val="yellow"/>
              </w:rPr>
              <w:t xml:space="preserve"> г. </w:t>
            </w:r>
          </w:p>
          <w:p w:rsidR="006E3D17" w:rsidRPr="00813ECF" w:rsidRDefault="004805F3" w:rsidP="006E3D17">
            <w:pPr>
              <w:jc w:val="both"/>
              <w:rPr>
                <w:sz w:val="24"/>
                <w:szCs w:val="24"/>
              </w:rPr>
            </w:pPr>
            <w:r w:rsidRPr="00813ECF">
              <w:rPr>
                <w:sz w:val="24"/>
                <w:szCs w:val="24"/>
                <w:highlight w:val="yellow"/>
              </w:rPr>
              <w:t>10</w:t>
            </w:r>
            <w:r w:rsidR="004F52E8" w:rsidRPr="00813ECF">
              <w:rPr>
                <w:sz w:val="24"/>
                <w:szCs w:val="24"/>
                <w:highlight w:val="yellow"/>
              </w:rPr>
              <w:t>:00</w:t>
            </w:r>
            <w:r w:rsidR="006E3D17" w:rsidRPr="00813ECF">
              <w:rPr>
                <w:sz w:val="24"/>
                <w:szCs w:val="24"/>
                <w:highlight w:val="yellow"/>
              </w:rPr>
              <w:t xml:space="preserve"> (местное время Заказчика).</w:t>
            </w:r>
          </w:p>
          <w:p w:rsidR="006E3D17" w:rsidRPr="00813ECF" w:rsidRDefault="006E3D17" w:rsidP="006E3D17">
            <w:pPr>
              <w:jc w:val="both"/>
              <w:rPr>
                <w:sz w:val="24"/>
                <w:szCs w:val="24"/>
              </w:rPr>
            </w:pPr>
            <w:r w:rsidRPr="00813ECF">
              <w:rPr>
                <w:iCs/>
                <w:sz w:val="24"/>
                <w:szCs w:val="24"/>
              </w:rPr>
              <w:t>Дата рассмотрения первых частей заявок на участие в аукционе</w:t>
            </w:r>
            <w:r w:rsidRPr="00813ECF">
              <w:rPr>
                <w:sz w:val="24"/>
                <w:szCs w:val="24"/>
              </w:rPr>
              <w:t xml:space="preserve"> </w:t>
            </w:r>
            <w:r w:rsidR="00EE482A">
              <w:rPr>
                <w:sz w:val="24"/>
                <w:szCs w:val="24"/>
              </w:rPr>
              <w:t>31</w:t>
            </w:r>
            <w:r w:rsidR="00232AC0" w:rsidRPr="00813ECF">
              <w:rPr>
                <w:sz w:val="24"/>
                <w:szCs w:val="24"/>
              </w:rPr>
              <w:t>.07</w:t>
            </w:r>
            <w:r w:rsidRPr="00813ECF">
              <w:rPr>
                <w:sz w:val="24"/>
                <w:szCs w:val="24"/>
              </w:rPr>
              <w:t>.202</w:t>
            </w:r>
            <w:r w:rsidR="004F52E8" w:rsidRPr="00813ECF">
              <w:rPr>
                <w:sz w:val="24"/>
                <w:szCs w:val="24"/>
              </w:rPr>
              <w:t>6</w:t>
            </w:r>
            <w:r w:rsidRPr="00813ECF">
              <w:rPr>
                <w:sz w:val="24"/>
                <w:szCs w:val="24"/>
              </w:rPr>
              <w:t xml:space="preserve"> г.</w:t>
            </w:r>
          </w:p>
          <w:p w:rsidR="006E3D17" w:rsidRPr="00813ECF" w:rsidRDefault="006E3D17" w:rsidP="006E3D17">
            <w:pPr>
              <w:jc w:val="both"/>
              <w:rPr>
                <w:sz w:val="24"/>
                <w:szCs w:val="24"/>
              </w:rPr>
            </w:pPr>
            <w:r w:rsidRPr="00813ECF">
              <w:rPr>
                <w:iCs/>
                <w:sz w:val="24"/>
                <w:szCs w:val="24"/>
              </w:rPr>
              <w:t>Дата проведения аукциона (подача ценовых предложений участниками аукциона с использованием функционала электронной площадки):</w:t>
            </w:r>
            <w:r w:rsidRPr="00813ECF">
              <w:rPr>
                <w:sz w:val="24"/>
                <w:szCs w:val="24"/>
              </w:rPr>
              <w:t xml:space="preserve"> </w:t>
            </w:r>
            <w:r w:rsidR="00EE482A">
              <w:rPr>
                <w:sz w:val="24"/>
                <w:szCs w:val="24"/>
              </w:rPr>
              <w:t>31</w:t>
            </w:r>
            <w:r w:rsidR="00232AC0" w:rsidRPr="00813ECF">
              <w:rPr>
                <w:sz w:val="24"/>
                <w:szCs w:val="24"/>
              </w:rPr>
              <w:t>.07</w:t>
            </w:r>
            <w:r w:rsidRPr="00813ECF">
              <w:rPr>
                <w:sz w:val="24"/>
                <w:szCs w:val="24"/>
              </w:rPr>
              <w:t>.202</w:t>
            </w:r>
            <w:r w:rsidR="004F52E8" w:rsidRPr="00813ECF">
              <w:rPr>
                <w:sz w:val="24"/>
                <w:szCs w:val="24"/>
              </w:rPr>
              <w:t>6</w:t>
            </w:r>
            <w:r w:rsidRPr="00813ECF">
              <w:rPr>
                <w:sz w:val="24"/>
                <w:szCs w:val="24"/>
              </w:rPr>
              <w:t xml:space="preserve"> г.</w:t>
            </w:r>
            <w:r w:rsidR="002210B0" w:rsidRPr="00813ECF">
              <w:rPr>
                <w:sz w:val="24"/>
                <w:szCs w:val="24"/>
              </w:rPr>
              <w:t xml:space="preserve"> в 1</w:t>
            </w:r>
            <w:r w:rsidR="00EE482A">
              <w:rPr>
                <w:sz w:val="24"/>
                <w:szCs w:val="24"/>
              </w:rPr>
              <w:t>2</w:t>
            </w:r>
            <w:r w:rsidR="002210B0" w:rsidRPr="00813ECF">
              <w:rPr>
                <w:sz w:val="24"/>
                <w:szCs w:val="24"/>
              </w:rPr>
              <w:t>:00</w:t>
            </w:r>
            <w:r w:rsidRPr="00813ECF">
              <w:rPr>
                <w:sz w:val="24"/>
                <w:szCs w:val="24"/>
              </w:rPr>
              <w:t xml:space="preserve"> </w:t>
            </w:r>
          </w:p>
          <w:p w:rsidR="006E3D17" w:rsidRPr="00813ECF" w:rsidRDefault="006E3D17" w:rsidP="006E3D17">
            <w:pPr>
              <w:jc w:val="both"/>
              <w:rPr>
                <w:sz w:val="24"/>
                <w:szCs w:val="24"/>
              </w:rPr>
            </w:pPr>
            <w:r w:rsidRPr="00813ECF">
              <w:rPr>
                <w:iCs/>
                <w:sz w:val="24"/>
                <w:szCs w:val="24"/>
              </w:rPr>
              <w:t>Дата рассмотрения вторых част</w:t>
            </w:r>
            <w:r w:rsidR="004A3EA6" w:rsidRPr="00813ECF">
              <w:rPr>
                <w:iCs/>
                <w:sz w:val="24"/>
                <w:szCs w:val="24"/>
              </w:rPr>
              <w:t xml:space="preserve">ей заявок и подведения итогов </w:t>
            </w:r>
            <w:r w:rsidR="004805F3" w:rsidRPr="00813ECF">
              <w:rPr>
                <w:iCs/>
                <w:sz w:val="24"/>
                <w:szCs w:val="24"/>
              </w:rPr>
              <w:t>закупки</w:t>
            </w:r>
            <w:r w:rsidRPr="00813ECF">
              <w:rPr>
                <w:iCs/>
                <w:sz w:val="24"/>
                <w:szCs w:val="24"/>
              </w:rPr>
              <w:t xml:space="preserve">: </w:t>
            </w:r>
            <w:r w:rsidR="00EE482A">
              <w:rPr>
                <w:iCs/>
                <w:sz w:val="24"/>
                <w:szCs w:val="24"/>
              </w:rPr>
              <w:t>31</w:t>
            </w:r>
            <w:r w:rsidR="00232AC0" w:rsidRPr="00813ECF">
              <w:rPr>
                <w:iCs/>
                <w:sz w:val="24"/>
                <w:szCs w:val="24"/>
              </w:rPr>
              <w:t>.07</w:t>
            </w:r>
            <w:r w:rsidRPr="00813ECF">
              <w:rPr>
                <w:iCs/>
                <w:sz w:val="24"/>
                <w:szCs w:val="24"/>
              </w:rPr>
              <w:t>.202</w:t>
            </w:r>
            <w:r w:rsidR="004F52E8" w:rsidRPr="00813ECF">
              <w:rPr>
                <w:iCs/>
                <w:sz w:val="24"/>
                <w:szCs w:val="24"/>
              </w:rPr>
              <w:t>6</w:t>
            </w:r>
            <w:r w:rsidRPr="00813ECF">
              <w:rPr>
                <w:iCs/>
                <w:sz w:val="24"/>
                <w:szCs w:val="24"/>
              </w:rPr>
              <w:t xml:space="preserve"> </w:t>
            </w:r>
            <w:r w:rsidRPr="00813ECF">
              <w:rPr>
                <w:sz w:val="24"/>
                <w:szCs w:val="24"/>
              </w:rPr>
              <w:t xml:space="preserve">г. </w:t>
            </w:r>
          </w:p>
          <w:p w:rsidR="004F52E8" w:rsidRPr="00813ECF" w:rsidRDefault="006E3D17" w:rsidP="006E3D17">
            <w:pPr>
              <w:keepNext/>
              <w:keepLines/>
              <w:contextualSpacing/>
              <w:jc w:val="both"/>
              <w:rPr>
                <w:sz w:val="24"/>
                <w:szCs w:val="24"/>
              </w:rPr>
            </w:pPr>
            <w:r w:rsidRPr="00813ECF">
              <w:rPr>
                <w:b/>
                <w:sz w:val="24"/>
                <w:szCs w:val="24"/>
              </w:rPr>
              <w:t>Место проведения аукциона</w:t>
            </w:r>
            <w:r w:rsidRPr="00813ECF">
              <w:rPr>
                <w:sz w:val="24"/>
                <w:szCs w:val="24"/>
              </w:rPr>
              <w:t>:</w:t>
            </w:r>
          </w:p>
          <w:p w:rsidR="006E3D17" w:rsidRPr="00813ECF" w:rsidRDefault="009E0FA7" w:rsidP="009E0FA7">
            <w:pPr>
              <w:keepNext/>
              <w:keepLines/>
              <w:contextualSpacing/>
              <w:jc w:val="both"/>
              <w:rPr>
                <w:sz w:val="24"/>
                <w:szCs w:val="24"/>
              </w:rPr>
            </w:pPr>
            <w:r w:rsidRPr="00813ECF">
              <w:rPr>
                <w:sz w:val="24"/>
                <w:szCs w:val="24"/>
              </w:rPr>
              <w:t xml:space="preserve">ЭТП «Регион» </w:t>
            </w:r>
            <w:proofErr w:type="gramStart"/>
            <w:r w:rsidRPr="00813ECF">
              <w:rPr>
                <w:sz w:val="24"/>
                <w:szCs w:val="24"/>
              </w:rPr>
              <w:t xml:space="preserve">( </w:t>
            </w:r>
            <w:proofErr w:type="gramEnd"/>
            <w:r w:rsidRPr="00813ECF">
              <w:rPr>
                <w:sz w:val="24"/>
                <w:szCs w:val="24"/>
              </w:rPr>
              <w:t>https://etp-region.ru/ )</w:t>
            </w:r>
          </w:p>
        </w:tc>
      </w:tr>
      <w:tr w:rsidR="006E3D17" w:rsidRPr="00813ECF" w:rsidTr="005D20AE">
        <w:tc>
          <w:tcPr>
            <w:tcW w:w="311" w:type="pct"/>
            <w:tcBorders>
              <w:top w:val="single" w:sz="4" w:space="0" w:color="auto"/>
              <w:left w:val="single" w:sz="4" w:space="0" w:color="auto"/>
              <w:bottom w:val="single" w:sz="4" w:space="0" w:color="auto"/>
              <w:right w:val="single" w:sz="4" w:space="0" w:color="auto"/>
            </w:tcBorders>
          </w:tcPr>
          <w:p w:rsidR="006E3D17" w:rsidRPr="00813ECF" w:rsidRDefault="006E3D17" w:rsidP="00DE6C6B">
            <w:pPr>
              <w:contextualSpacing/>
              <w:jc w:val="center"/>
              <w:rPr>
                <w:b/>
                <w:sz w:val="24"/>
                <w:szCs w:val="24"/>
              </w:rPr>
            </w:pPr>
            <w:r w:rsidRPr="00813ECF">
              <w:rPr>
                <w:rFonts w:eastAsiaTheme="minorHAnsi"/>
                <w:b/>
                <w:sz w:val="24"/>
                <w:szCs w:val="24"/>
              </w:rPr>
              <w:t>11.1</w:t>
            </w:r>
          </w:p>
        </w:tc>
        <w:tc>
          <w:tcPr>
            <w:tcW w:w="1395" w:type="pct"/>
            <w:gridSpan w:val="2"/>
            <w:tcBorders>
              <w:top w:val="single" w:sz="4" w:space="0" w:color="auto"/>
              <w:left w:val="single" w:sz="4" w:space="0" w:color="auto"/>
              <w:bottom w:val="single" w:sz="4" w:space="0" w:color="auto"/>
              <w:right w:val="single" w:sz="4" w:space="0" w:color="auto"/>
            </w:tcBorders>
          </w:tcPr>
          <w:p w:rsidR="006E3D17" w:rsidRPr="00813ECF" w:rsidRDefault="006E3D17" w:rsidP="006E3D17">
            <w:pPr>
              <w:contextualSpacing/>
              <w:rPr>
                <w:b/>
                <w:sz w:val="24"/>
                <w:szCs w:val="24"/>
              </w:rPr>
            </w:pPr>
            <w:r w:rsidRPr="00813ECF">
              <w:rPr>
                <w:rFonts w:eastAsia="Calibri"/>
                <w:b/>
                <w:bCs/>
                <w:sz w:val="24"/>
                <w:szCs w:val="24"/>
                <w:lang w:eastAsia="en-US"/>
              </w:rPr>
              <w:t xml:space="preserve">Порядок подведения </w:t>
            </w:r>
            <w:r w:rsidRPr="00813ECF">
              <w:rPr>
                <w:rFonts w:eastAsia="Calibri"/>
                <w:b/>
                <w:bCs/>
                <w:sz w:val="24"/>
                <w:szCs w:val="24"/>
                <w:lang w:eastAsia="en-US"/>
              </w:rPr>
              <w:lastRenderedPageBreak/>
              <w:t>итогов закупки (этапов закупки)</w:t>
            </w:r>
          </w:p>
        </w:tc>
        <w:tc>
          <w:tcPr>
            <w:tcW w:w="3294" w:type="pct"/>
            <w:tcBorders>
              <w:top w:val="single" w:sz="4" w:space="0" w:color="auto"/>
              <w:left w:val="single" w:sz="4" w:space="0" w:color="auto"/>
              <w:bottom w:val="single" w:sz="4" w:space="0" w:color="auto"/>
              <w:right w:val="single" w:sz="4" w:space="0" w:color="auto"/>
            </w:tcBorders>
          </w:tcPr>
          <w:p w:rsidR="006E3D17" w:rsidRPr="00813ECF" w:rsidRDefault="006E3D17" w:rsidP="006E3D17">
            <w:pPr>
              <w:keepNext/>
              <w:keepLines/>
              <w:contextualSpacing/>
              <w:jc w:val="both"/>
              <w:rPr>
                <w:sz w:val="24"/>
                <w:szCs w:val="24"/>
              </w:rPr>
            </w:pPr>
            <w:r w:rsidRPr="00813ECF">
              <w:rPr>
                <w:sz w:val="24"/>
                <w:szCs w:val="24"/>
              </w:rPr>
              <w:lastRenderedPageBreak/>
              <w:t xml:space="preserve">Оператор электронной торговой площадки предоставляет </w:t>
            </w:r>
            <w:r w:rsidRPr="00813ECF">
              <w:rPr>
                <w:sz w:val="24"/>
                <w:szCs w:val="24"/>
              </w:rPr>
              <w:lastRenderedPageBreak/>
              <w:t>доступ единой комиссии к заявкам, поданным участниками закупки.</w:t>
            </w:r>
          </w:p>
          <w:p w:rsidR="006E3D17" w:rsidRPr="00813ECF" w:rsidRDefault="006E3D17" w:rsidP="006E3D17">
            <w:pPr>
              <w:keepNext/>
              <w:keepLines/>
              <w:contextualSpacing/>
              <w:jc w:val="both"/>
              <w:rPr>
                <w:sz w:val="24"/>
                <w:szCs w:val="24"/>
              </w:rPr>
            </w:pPr>
            <w:r w:rsidRPr="00813ECF">
              <w:rPr>
                <w:sz w:val="24"/>
                <w:szCs w:val="24"/>
              </w:rPr>
              <w:t xml:space="preserve">Единая комиссия проверяет заявки на участие в аукционе, поданные участниками закупки, на соответствие требованиям, установленным документацией об аукционе, и на соответствие участников закупки </w:t>
            </w:r>
            <w:proofErr w:type="gramStart"/>
            <w:r w:rsidRPr="00813ECF">
              <w:rPr>
                <w:sz w:val="24"/>
                <w:szCs w:val="24"/>
              </w:rPr>
              <w:t xml:space="preserve">требованиям, установленным документацией </w:t>
            </w:r>
            <w:r w:rsidR="000C536B" w:rsidRPr="00813ECF">
              <w:rPr>
                <w:sz w:val="24"/>
                <w:szCs w:val="24"/>
              </w:rPr>
              <w:t>статьей</w:t>
            </w:r>
            <w:r w:rsidRPr="00813ECF">
              <w:rPr>
                <w:sz w:val="24"/>
                <w:szCs w:val="24"/>
              </w:rPr>
              <w:t xml:space="preserve"> </w:t>
            </w:r>
            <w:r w:rsidR="000C536B" w:rsidRPr="00813ECF">
              <w:rPr>
                <w:sz w:val="24"/>
                <w:szCs w:val="24"/>
              </w:rPr>
              <w:t>6</w:t>
            </w:r>
            <w:r w:rsidRPr="00813ECF">
              <w:rPr>
                <w:sz w:val="24"/>
                <w:szCs w:val="24"/>
              </w:rPr>
              <w:t xml:space="preserve"> Положения о закуп</w:t>
            </w:r>
            <w:r w:rsidR="000C536B" w:rsidRPr="00813ECF">
              <w:rPr>
                <w:sz w:val="24"/>
                <w:szCs w:val="24"/>
              </w:rPr>
              <w:t>ках ТРУ</w:t>
            </w:r>
            <w:proofErr w:type="gramEnd"/>
            <w:r w:rsidRPr="00813ECF">
              <w:rPr>
                <w:sz w:val="24"/>
                <w:szCs w:val="24"/>
              </w:rPr>
              <w:t xml:space="preserve"> </w:t>
            </w:r>
            <w:r w:rsidR="005D20AE" w:rsidRPr="00813ECF">
              <w:rPr>
                <w:sz w:val="24"/>
                <w:szCs w:val="24"/>
              </w:rPr>
              <w:t xml:space="preserve"> </w:t>
            </w:r>
            <w:r w:rsidR="00C51854" w:rsidRPr="00813ECF">
              <w:rPr>
                <w:sz w:val="24"/>
                <w:szCs w:val="24"/>
              </w:rPr>
              <w:t>ОГУ «</w:t>
            </w:r>
            <w:proofErr w:type="spellStart"/>
            <w:r w:rsidR="00C51854" w:rsidRPr="00813ECF">
              <w:rPr>
                <w:sz w:val="24"/>
                <w:szCs w:val="24"/>
              </w:rPr>
              <w:t>Александрово-Гай</w:t>
            </w:r>
            <w:r w:rsidR="005D20AE" w:rsidRPr="00813ECF">
              <w:rPr>
                <w:sz w:val="24"/>
                <w:szCs w:val="24"/>
              </w:rPr>
              <w:t>ская</w:t>
            </w:r>
            <w:proofErr w:type="spellEnd"/>
            <w:r w:rsidR="005D20AE" w:rsidRPr="00813ECF">
              <w:rPr>
                <w:sz w:val="24"/>
                <w:szCs w:val="24"/>
              </w:rPr>
              <w:t xml:space="preserve"> </w:t>
            </w:r>
            <w:proofErr w:type="spellStart"/>
            <w:r w:rsidR="005D20AE" w:rsidRPr="00813ECF">
              <w:rPr>
                <w:sz w:val="24"/>
                <w:szCs w:val="24"/>
              </w:rPr>
              <w:t>райСББЖ</w:t>
            </w:r>
            <w:proofErr w:type="spellEnd"/>
            <w:r w:rsidR="005D20AE" w:rsidRPr="00813ECF">
              <w:rPr>
                <w:sz w:val="24"/>
                <w:szCs w:val="24"/>
              </w:rPr>
              <w:t>».</w:t>
            </w:r>
          </w:p>
          <w:p w:rsidR="006E3D17" w:rsidRPr="00813ECF" w:rsidRDefault="006E3D17" w:rsidP="006E3D17">
            <w:pPr>
              <w:keepNext/>
              <w:keepLines/>
              <w:contextualSpacing/>
              <w:jc w:val="both"/>
              <w:rPr>
                <w:sz w:val="24"/>
                <w:szCs w:val="24"/>
              </w:rPr>
            </w:pPr>
            <w:proofErr w:type="gramStart"/>
            <w:r w:rsidRPr="00813ECF">
              <w:rPr>
                <w:sz w:val="24"/>
                <w:szCs w:val="24"/>
              </w:rPr>
              <w:t>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(шаг аукциона).</w:t>
            </w:r>
            <w:proofErr w:type="gramEnd"/>
            <w:r w:rsidRPr="00813ECF">
              <w:rPr>
                <w:sz w:val="24"/>
                <w:szCs w:val="24"/>
              </w:rPr>
              <w:t xml:space="preserve"> В случае</w:t>
            </w:r>
            <w:proofErr w:type="gramStart"/>
            <w:r w:rsidRPr="00813ECF">
              <w:rPr>
                <w:sz w:val="24"/>
                <w:szCs w:val="24"/>
              </w:rPr>
              <w:t>,</w:t>
            </w:r>
            <w:proofErr w:type="gramEnd"/>
            <w:r w:rsidRPr="00813ECF">
              <w:rPr>
                <w:sz w:val="24"/>
                <w:szCs w:val="24"/>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6E3D17" w:rsidRPr="00813ECF" w:rsidRDefault="006E3D17" w:rsidP="006E3D17">
            <w:pPr>
              <w:keepNext/>
              <w:keepLines/>
              <w:contextualSpacing/>
              <w:jc w:val="both"/>
              <w:rPr>
                <w:sz w:val="24"/>
                <w:szCs w:val="24"/>
              </w:rPr>
            </w:pPr>
          </w:p>
          <w:p w:rsidR="006E3D17" w:rsidRPr="00813ECF" w:rsidRDefault="006E3D17" w:rsidP="006E3D17">
            <w:pPr>
              <w:keepNext/>
              <w:keepLines/>
              <w:contextualSpacing/>
              <w:jc w:val="both"/>
              <w:rPr>
                <w:sz w:val="24"/>
                <w:szCs w:val="24"/>
              </w:rPr>
            </w:pPr>
            <w:r w:rsidRPr="00813ECF">
              <w:rPr>
                <w:sz w:val="24"/>
                <w:szCs w:val="24"/>
              </w:rPr>
              <w:t>В случае</w:t>
            </w:r>
            <w:proofErr w:type="gramStart"/>
            <w:r w:rsidRPr="00813ECF">
              <w:rPr>
                <w:sz w:val="24"/>
                <w:szCs w:val="24"/>
              </w:rPr>
              <w:t>,</w:t>
            </w:r>
            <w:proofErr w:type="gramEnd"/>
            <w:r w:rsidRPr="00813ECF">
              <w:rPr>
                <w:sz w:val="24"/>
                <w:szCs w:val="24"/>
              </w:rPr>
              <w:t xml:space="preserve"> если в результате рассмотрения вторых частей заявок отклонена заявка участника электронного аукциона, победившего в электронном аукционе, договор заключается по цене, предложенной участником закупки, заявка которого заняла второе место в результате электронного аукциона. Если отклонена заявка, которая заняла второе место в результате электронного аукциона, по аналогии используется ценовое предложение следующей (третьей) заявки и так далее, до выявления победителя, с которым будет заключен договор.</w:t>
            </w:r>
          </w:p>
          <w:p w:rsidR="006E3D17" w:rsidRPr="00813ECF" w:rsidRDefault="006E3D17" w:rsidP="006E3D17">
            <w:pPr>
              <w:jc w:val="both"/>
              <w:rPr>
                <w:sz w:val="24"/>
                <w:szCs w:val="24"/>
              </w:rPr>
            </w:pPr>
          </w:p>
          <w:p w:rsidR="006E3D17" w:rsidRPr="00813ECF" w:rsidRDefault="006E3D17" w:rsidP="004F52E8">
            <w:pPr>
              <w:keepNext/>
              <w:keepLines/>
              <w:contextualSpacing/>
              <w:jc w:val="both"/>
              <w:rPr>
                <w:sz w:val="24"/>
                <w:szCs w:val="24"/>
              </w:rPr>
            </w:pPr>
            <w:r w:rsidRPr="00813ECF">
              <w:rPr>
                <w:sz w:val="24"/>
                <w:szCs w:val="24"/>
              </w:rPr>
              <w:t xml:space="preserve">Заключение договора по результатам проведения электронного аукциона </w:t>
            </w:r>
            <w:proofErr w:type="gramStart"/>
            <w:r w:rsidRPr="00813ECF">
              <w:rPr>
                <w:sz w:val="24"/>
                <w:szCs w:val="24"/>
              </w:rPr>
              <w:t xml:space="preserve">осуществляется в соответствии с требованиями </w:t>
            </w:r>
            <w:r w:rsidR="008A43AE" w:rsidRPr="00813ECF">
              <w:rPr>
                <w:sz w:val="24"/>
                <w:szCs w:val="24"/>
              </w:rPr>
              <w:t>статьи</w:t>
            </w:r>
            <w:r w:rsidRPr="00813ECF">
              <w:rPr>
                <w:sz w:val="24"/>
                <w:szCs w:val="24"/>
              </w:rPr>
              <w:t xml:space="preserve"> </w:t>
            </w:r>
            <w:r w:rsidR="008A43AE" w:rsidRPr="00813ECF">
              <w:rPr>
                <w:sz w:val="24"/>
                <w:szCs w:val="24"/>
              </w:rPr>
              <w:t>53</w:t>
            </w:r>
            <w:r w:rsidRPr="00813ECF">
              <w:rPr>
                <w:sz w:val="24"/>
                <w:szCs w:val="24"/>
              </w:rPr>
              <w:t xml:space="preserve"> Положения о </w:t>
            </w:r>
            <w:r w:rsidR="008A43AE" w:rsidRPr="00813ECF">
              <w:rPr>
                <w:sz w:val="24"/>
                <w:szCs w:val="24"/>
              </w:rPr>
              <w:t>закупках ТРУ</w:t>
            </w:r>
            <w:proofErr w:type="gramEnd"/>
            <w:r w:rsidR="008A43AE" w:rsidRPr="00813ECF">
              <w:rPr>
                <w:sz w:val="24"/>
                <w:szCs w:val="24"/>
              </w:rPr>
              <w:t xml:space="preserve"> ОГУ «</w:t>
            </w:r>
            <w:r w:rsidR="00813ECF" w:rsidRPr="00813ECF">
              <w:rPr>
                <w:sz w:val="24"/>
                <w:szCs w:val="24"/>
              </w:rPr>
              <w:t xml:space="preserve"> </w:t>
            </w:r>
            <w:proofErr w:type="spellStart"/>
            <w:r w:rsidR="00813ECF" w:rsidRPr="00813ECF">
              <w:rPr>
                <w:sz w:val="24"/>
                <w:szCs w:val="24"/>
              </w:rPr>
              <w:t>Александрово-Гайская</w:t>
            </w:r>
            <w:proofErr w:type="spellEnd"/>
            <w:r w:rsidR="00813ECF" w:rsidRPr="00813ECF">
              <w:rPr>
                <w:sz w:val="24"/>
                <w:szCs w:val="24"/>
              </w:rPr>
              <w:t xml:space="preserve"> </w:t>
            </w:r>
            <w:r w:rsidR="008A43AE" w:rsidRPr="00813ECF">
              <w:rPr>
                <w:sz w:val="24"/>
                <w:szCs w:val="24"/>
              </w:rPr>
              <w:t xml:space="preserve"> рай СББЖ»</w:t>
            </w:r>
          </w:p>
        </w:tc>
      </w:tr>
      <w:tr w:rsidR="006E3D17" w:rsidRPr="00813ECF" w:rsidTr="005D20AE">
        <w:tc>
          <w:tcPr>
            <w:tcW w:w="311" w:type="pct"/>
            <w:tcBorders>
              <w:top w:val="single" w:sz="4" w:space="0" w:color="auto"/>
              <w:left w:val="single" w:sz="4" w:space="0" w:color="auto"/>
              <w:bottom w:val="single" w:sz="4" w:space="0" w:color="auto"/>
              <w:right w:val="single" w:sz="4" w:space="0" w:color="auto"/>
            </w:tcBorders>
          </w:tcPr>
          <w:p w:rsidR="006E3D17" w:rsidRPr="00813ECF" w:rsidRDefault="006E3D17" w:rsidP="00DE6C6B">
            <w:pPr>
              <w:contextualSpacing/>
              <w:jc w:val="center"/>
              <w:rPr>
                <w:b/>
                <w:sz w:val="24"/>
                <w:szCs w:val="24"/>
              </w:rPr>
            </w:pPr>
            <w:r w:rsidRPr="00813ECF">
              <w:rPr>
                <w:rFonts w:eastAsiaTheme="minorHAnsi"/>
                <w:b/>
                <w:sz w:val="24"/>
                <w:szCs w:val="24"/>
              </w:rPr>
              <w:lastRenderedPageBreak/>
              <w:t>11.2</w:t>
            </w:r>
          </w:p>
        </w:tc>
        <w:tc>
          <w:tcPr>
            <w:tcW w:w="1395" w:type="pct"/>
            <w:gridSpan w:val="2"/>
            <w:tcBorders>
              <w:top w:val="single" w:sz="4" w:space="0" w:color="auto"/>
              <w:left w:val="single" w:sz="4" w:space="0" w:color="auto"/>
              <w:bottom w:val="single" w:sz="4" w:space="0" w:color="auto"/>
              <w:right w:val="single" w:sz="4" w:space="0" w:color="auto"/>
            </w:tcBorders>
          </w:tcPr>
          <w:p w:rsidR="006E3D17" w:rsidRPr="00813ECF" w:rsidRDefault="006E3D17" w:rsidP="006E3D17">
            <w:pPr>
              <w:keepNext/>
              <w:keepLines/>
              <w:autoSpaceDE w:val="0"/>
              <w:autoSpaceDN w:val="0"/>
              <w:adjustRightInd w:val="0"/>
              <w:contextualSpacing/>
              <w:rPr>
                <w:rFonts w:eastAsia="Calibri"/>
                <w:b/>
                <w:bCs/>
                <w:sz w:val="24"/>
                <w:szCs w:val="24"/>
                <w:lang w:eastAsia="en-US"/>
              </w:rPr>
            </w:pPr>
            <w:r w:rsidRPr="00813ECF">
              <w:rPr>
                <w:b/>
                <w:bCs/>
                <w:sz w:val="24"/>
                <w:szCs w:val="24"/>
              </w:rPr>
              <w:t>Порядок и срок отзыва заявок на участие в аукционе</w:t>
            </w:r>
          </w:p>
        </w:tc>
        <w:tc>
          <w:tcPr>
            <w:tcW w:w="3294" w:type="pct"/>
            <w:tcBorders>
              <w:top w:val="single" w:sz="4" w:space="0" w:color="auto"/>
              <w:left w:val="single" w:sz="4" w:space="0" w:color="auto"/>
              <w:bottom w:val="single" w:sz="4" w:space="0" w:color="auto"/>
              <w:right w:val="single" w:sz="4" w:space="0" w:color="auto"/>
            </w:tcBorders>
          </w:tcPr>
          <w:p w:rsidR="006E3D17" w:rsidRPr="00813ECF" w:rsidRDefault="006E3D17" w:rsidP="006E3D17">
            <w:pPr>
              <w:keepNext/>
              <w:keepLines/>
              <w:jc w:val="both"/>
              <w:rPr>
                <w:bCs/>
                <w:sz w:val="24"/>
                <w:szCs w:val="24"/>
              </w:rPr>
            </w:pPr>
            <w:r w:rsidRPr="00813ECF">
              <w:rPr>
                <w:bCs/>
                <w:sz w:val="24"/>
                <w:szCs w:val="24"/>
              </w:rPr>
              <w:t>Участник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6E3D17" w:rsidRPr="00813ECF" w:rsidRDefault="006E3D17" w:rsidP="006E3D17">
            <w:pPr>
              <w:contextualSpacing/>
              <w:jc w:val="both"/>
              <w:rPr>
                <w:sz w:val="24"/>
                <w:szCs w:val="24"/>
              </w:rPr>
            </w:pPr>
          </w:p>
        </w:tc>
      </w:tr>
      <w:tr w:rsidR="00154941" w:rsidRPr="00813ECF" w:rsidTr="005D20AE">
        <w:tc>
          <w:tcPr>
            <w:tcW w:w="311" w:type="pct"/>
            <w:tcBorders>
              <w:top w:val="single" w:sz="4" w:space="0" w:color="auto"/>
              <w:left w:val="single" w:sz="4" w:space="0" w:color="auto"/>
              <w:bottom w:val="single" w:sz="4" w:space="0" w:color="auto"/>
              <w:right w:val="single" w:sz="4" w:space="0" w:color="auto"/>
            </w:tcBorders>
          </w:tcPr>
          <w:p w:rsidR="00154941" w:rsidRPr="00813ECF" w:rsidRDefault="00154941" w:rsidP="00DE6C6B">
            <w:pPr>
              <w:contextualSpacing/>
              <w:jc w:val="center"/>
              <w:rPr>
                <w:rFonts w:eastAsiaTheme="minorHAnsi"/>
                <w:b/>
                <w:sz w:val="24"/>
                <w:szCs w:val="24"/>
              </w:rPr>
            </w:pPr>
            <w:r w:rsidRPr="00813ECF">
              <w:rPr>
                <w:rFonts w:eastAsiaTheme="minorHAnsi"/>
                <w:b/>
                <w:sz w:val="24"/>
                <w:szCs w:val="24"/>
              </w:rPr>
              <w:t>11.3</w:t>
            </w:r>
          </w:p>
        </w:tc>
        <w:tc>
          <w:tcPr>
            <w:tcW w:w="1395" w:type="pct"/>
            <w:gridSpan w:val="2"/>
            <w:tcBorders>
              <w:top w:val="single" w:sz="4" w:space="0" w:color="auto"/>
              <w:left w:val="single" w:sz="4" w:space="0" w:color="auto"/>
              <w:bottom w:val="single" w:sz="4" w:space="0" w:color="auto"/>
              <w:right w:val="single" w:sz="4" w:space="0" w:color="auto"/>
            </w:tcBorders>
          </w:tcPr>
          <w:p w:rsidR="00154941" w:rsidRPr="00813ECF" w:rsidRDefault="00154941" w:rsidP="006E3D17">
            <w:pPr>
              <w:keepNext/>
              <w:keepLines/>
              <w:autoSpaceDE w:val="0"/>
              <w:autoSpaceDN w:val="0"/>
              <w:adjustRightInd w:val="0"/>
              <w:contextualSpacing/>
              <w:rPr>
                <w:b/>
                <w:bCs/>
                <w:sz w:val="24"/>
                <w:szCs w:val="24"/>
              </w:rPr>
            </w:pPr>
            <w:r w:rsidRPr="00813ECF">
              <w:rPr>
                <w:rFonts w:eastAsia="Calibri"/>
                <w:b/>
                <w:bCs/>
                <w:sz w:val="24"/>
                <w:szCs w:val="24"/>
                <w:lang w:eastAsia="en-US"/>
              </w:rPr>
              <w:t>Основания для отклонения Заявок Участников</w:t>
            </w:r>
          </w:p>
        </w:tc>
        <w:tc>
          <w:tcPr>
            <w:tcW w:w="3294" w:type="pct"/>
            <w:tcBorders>
              <w:top w:val="single" w:sz="4" w:space="0" w:color="auto"/>
              <w:left w:val="single" w:sz="4" w:space="0" w:color="auto"/>
              <w:bottom w:val="single" w:sz="4" w:space="0" w:color="auto"/>
              <w:right w:val="single" w:sz="4" w:space="0" w:color="auto"/>
            </w:tcBorders>
          </w:tcPr>
          <w:p w:rsidR="00154941" w:rsidRPr="00813ECF" w:rsidRDefault="00154941" w:rsidP="00154941">
            <w:pPr>
              <w:tabs>
                <w:tab w:val="left" w:pos="-851"/>
              </w:tabs>
              <w:spacing w:before="120"/>
              <w:contextualSpacing/>
              <w:jc w:val="both"/>
              <w:rPr>
                <w:sz w:val="24"/>
                <w:szCs w:val="24"/>
              </w:rPr>
            </w:pPr>
            <w:r w:rsidRPr="00813ECF">
              <w:rPr>
                <w:sz w:val="24"/>
                <w:szCs w:val="24"/>
              </w:rPr>
              <w:t>Заказчик вправе отклонить Заявку участника закупки в следующих случаях:</w:t>
            </w:r>
          </w:p>
          <w:p w:rsidR="00154941" w:rsidRPr="00813ECF" w:rsidRDefault="00154941" w:rsidP="00154941">
            <w:pPr>
              <w:tabs>
                <w:tab w:val="left" w:pos="-851"/>
              </w:tabs>
              <w:spacing w:before="120"/>
              <w:contextualSpacing/>
              <w:jc w:val="both"/>
              <w:rPr>
                <w:sz w:val="24"/>
                <w:szCs w:val="24"/>
              </w:rPr>
            </w:pPr>
          </w:p>
          <w:p w:rsidR="00154941" w:rsidRPr="00813ECF" w:rsidRDefault="00154941" w:rsidP="00154941">
            <w:pPr>
              <w:tabs>
                <w:tab w:val="left" w:pos="-851"/>
              </w:tabs>
              <w:spacing w:before="120"/>
              <w:contextualSpacing/>
              <w:jc w:val="both"/>
              <w:rPr>
                <w:sz w:val="24"/>
                <w:szCs w:val="24"/>
              </w:rPr>
            </w:pPr>
            <w:r w:rsidRPr="00813ECF">
              <w:rPr>
                <w:sz w:val="24"/>
                <w:szCs w:val="24"/>
              </w:rPr>
              <w:t xml:space="preserve">а) </w:t>
            </w:r>
            <w:r w:rsidRPr="00813ECF">
              <w:rPr>
                <w:rFonts w:eastAsia="Calibri"/>
                <w:sz w:val="24"/>
                <w:szCs w:val="24"/>
                <w:lang w:eastAsia="en-US"/>
              </w:rPr>
              <w:t>непредставление участником закупки информации и/или документов, требуемых в настоящей Документации;</w:t>
            </w:r>
          </w:p>
          <w:p w:rsidR="00154941" w:rsidRPr="00813ECF" w:rsidRDefault="00154941" w:rsidP="00154941">
            <w:pPr>
              <w:tabs>
                <w:tab w:val="left" w:pos="-851"/>
              </w:tabs>
              <w:spacing w:before="120"/>
              <w:contextualSpacing/>
              <w:jc w:val="both"/>
              <w:rPr>
                <w:sz w:val="24"/>
                <w:szCs w:val="24"/>
              </w:rPr>
            </w:pPr>
            <w:r w:rsidRPr="00813ECF">
              <w:rPr>
                <w:sz w:val="24"/>
                <w:szCs w:val="24"/>
              </w:rPr>
              <w:t xml:space="preserve">б) </w:t>
            </w:r>
            <w:r w:rsidRPr="00813ECF">
              <w:rPr>
                <w:rFonts w:eastAsia="Calibri"/>
                <w:sz w:val="24"/>
                <w:szCs w:val="24"/>
                <w:lang w:eastAsia="en-US"/>
              </w:rPr>
              <w:t>представление участником закупки в составе заявки информации и/или документов, несоответствующих требованиям Документации о закупке;</w:t>
            </w:r>
          </w:p>
          <w:p w:rsidR="00154941" w:rsidRPr="00813ECF" w:rsidRDefault="00154941" w:rsidP="00154941">
            <w:pPr>
              <w:tabs>
                <w:tab w:val="left" w:pos="-851"/>
              </w:tabs>
              <w:spacing w:before="120"/>
              <w:contextualSpacing/>
              <w:jc w:val="both"/>
              <w:rPr>
                <w:rFonts w:eastAsia="Calibri"/>
                <w:sz w:val="24"/>
                <w:szCs w:val="24"/>
                <w:lang w:eastAsia="en-US"/>
              </w:rPr>
            </w:pPr>
            <w:r w:rsidRPr="00813ECF">
              <w:rPr>
                <w:sz w:val="24"/>
                <w:szCs w:val="24"/>
              </w:rPr>
              <w:t xml:space="preserve">в) </w:t>
            </w:r>
            <w:r w:rsidRPr="00813ECF">
              <w:rPr>
                <w:rFonts w:eastAsia="Calibri"/>
                <w:sz w:val="24"/>
                <w:szCs w:val="24"/>
                <w:lang w:eastAsia="en-US"/>
              </w:rPr>
              <w:t>представление участником закупки в составе заявки недостоверных информации и/или документов;</w:t>
            </w:r>
          </w:p>
          <w:p w:rsidR="00154941" w:rsidRPr="00813ECF" w:rsidRDefault="00154941" w:rsidP="00154941">
            <w:pPr>
              <w:tabs>
                <w:tab w:val="left" w:pos="-851"/>
              </w:tabs>
              <w:spacing w:before="120"/>
              <w:contextualSpacing/>
              <w:jc w:val="both"/>
              <w:rPr>
                <w:sz w:val="24"/>
                <w:szCs w:val="24"/>
              </w:rPr>
            </w:pPr>
            <w:r w:rsidRPr="00813ECF">
              <w:rPr>
                <w:sz w:val="24"/>
                <w:szCs w:val="24"/>
              </w:rPr>
              <w:t xml:space="preserve">г) наличия сведений об участнике закупки в реестре недобросовестных поставщиков, предусмотренном статьей 5 Закона № 223-ФЗ, и (или) в реестре недобросовестных поставщиков, предусмотренном Федеральным законом от </w:t>
            </w:r>
            <w:r w:rsidRPr="00813ECF">
              <w:rPr>
                <w:sz w:val="24"/>
                <w:szCs w:val="24"/>
              </w:rPr>
              <w:lastRenderedPageBreak/>
              <w:t xml:space="preserve">05.04.2013 г. № 44-ФЗ «О контрактной системе в сфере закупок товаров, работ, услуг для обеспечения государственных и муниципальных нужд». </w:t>
            </w:r>
          </w:p>
          <w:p w:rsidR="00154941" w:rsidRPr="00813ECF" w:rsidRDefault="00154941" w:rsidP="00154941">
            <w:pPr>
              <w:keepNext/>
              <w:keepLines/>
              <w:jc w:val="both"/>
              <w:rPr>
                <w:bCs/>
                <w:sz w:val="24"/>
                <w:szCs w:val="24"/>
              </w:rPr>
            </w:pPr>
            <w:r w:rsidRPr="00813ECF">
              <w:rPr>
                <w:sz w:val="24"/>
                <w:szCs w:val="24"/>
              </w:rPr>
              <w:t>д) в случае содержания в первой части заявки на участие в аукционе в электронной форме сведений об участнике такого аукциона и (или) о ценовом предложении</w:t>
            </w:r>
          </w:p>
        </w:tc>
      </w:tr>
      <w:tr w:rsidR="006E3D17" w:rsidRPr="00813ECF" w:rsidTr="005D20AE">
        <w:trPr>
          <w:trHeight w:val="274"/>
        </w:trPr>
        <w:tc>
          <w:tcPr>
            <w:tcW w:w="311" w:type="pct"/>
            <w:tcBorders>
              <w:top w:val="single" w:sz="4" w:space="0" w:color="auto"/>
              <w:left w:val="single" w:sz="4" w:space="0" w:color="auto"/>
              <w:bottom w:val="single" w:sz="4" w:space="0" w:color="auto"/>
              <w:right w:val="single" w:sz="4" w:space="0" w:color="auto"/>
            </w:tcBorders>
          </w:tcPr>
          <w:p w:rsidR="006E3D17" w:rsidRPr="00813ECF" w:rsidRDefault="00154941" w:rsidP="00DE6C6B">
            <w:pPr>
              <w:contextualSpacing/>
              <w:jc w:val="center"/>
              <w:rPr>
                <w:b/>
                <w:sz w:val="24"/>
                <w:szCs w:val="24"/>
              </w:rPr>
            </w:pPr>
            <w:r w:rsidRPr="00813ECF">
              <w:rPr>
                <w:rFonts w:eastAsiaTheme="minorHAnsi"/>
                <w:b/>
                <w:sz w:val="24"/>
                <w:szCs w:val="24"/>
              </w:rPr>
              <w:lastRenderedPageBreak/>
              <w:t>11.4</w:t>
            </w:r>
          </w:p>
        </w:tc>
        <w:tc>
          <w:tcPr>
            <w:tcW w:w="1395" w:type="pct"/>
            <w:gridSpan w:val="2"/>
            <w:tcBorders>
              <w:top w:val="single" w:sz="4" w:space="0" w:color="auto"/>
              <w:left w:val="single" w:sz="4" w:space="0" w:color="auto"/>
              <w:bottom w:val="single" w:sz="4" w:space="0" w:color="auto"/>
              <w:right w:val="single" w:sz="4" w:space="0" w:color="auto"/>
            </w:tcBorders>
          </w:tcPr>
          <w:p w:rsidR="006E3D17" w:rsidRPr="00813ECF" w:rsidRDefault="006E3D17" w:rsidP="006E3D17">
            <w:pPr>
              <w:contextualSpacing/>
              <w:rPr>
                <w:rFonts w:eastAsia="Calibri"/>
                <w:b/>
                <w:bCs/>
                <w:sz w:val="24"/>
                <w:szCs w:val="24"/>
                <w:lang w:eastAsia="en-US"/>
              </w:rPr>
            </w:pPr>
            <w:r w:rsidRPr="00813ECF">
              <w:rPr>
                <w:b/>
                <w:bCs/>
                <w:sz w:val="24"/>
                <w:szCs w:val="24"/>
              </w:rPr>
              <w:t>Критерии оценки и сопоставления заявок на участие в закупке</w:t>
            </w:r>
          </w:p>
        </w:tc>
        <w:tc>
          <w:tcPr>
            <w:tcW w:w="3294" w:type="pct"/>
            <w:tcBorders>
              <w:top w:val="single" w:sz="4" w:space="0" w:color="auto"/>
              <w:left w:val="single" w:sz="4" w:space="0" w:color="auto"/>
              <w:bottom w:val="single" w:sz="4" w:space="0" w:color="auto"/>
              <w:right w:val="single" w:sz="4" w:space="0" w:color="auto"/>
            </w:tcBorders>
          </w:tcPr>
          <w:p w:rsidR="006E3D17" w:rsidRPr="00813ECF" w:rsidRDefault="006E3D17" w:rsidP="006E3D17">
            <w:pPr>
              <w:keepNext/>
              <w:keepLines/>
              <w:contextualSpacing/>
              <w:jc w:val="both"/>
              <w:rPr>
                <w:b/>
                <w:sz w:val="24"/>
                <w:szCs w:val="24"/>
              </w:rPr>
            </w:pPr>
            <w:r w:rsidRPr="00813ECF">
              <w:rPr>
                <w:bCs/>
                <w:sz w:val="24"/>
                <w:szCs w:val="24"/>
              </w:rPr>
              <w:t>Не предусмотрены</w:t>
            </w:r>
          </w:p>
        </w:tc>
      </w:tr>
      <w:tr w:rsidR="00BC62FD" w:rsidRPr="00813ECF" w:rsidTr="005D20AE">
        <w:trPr>
          <w:trHeight w:val="274"/>
        </w:trPr>
        <w:tc>
          <w:tcPr>
            <w:tcW w:w="311" w:type="pct"/>
            <w:tcBorders>
              <w:top w:val="single" w:sz="4" w:space="0" w:color="auto"/>
              <w:left w:val="single" w:sz="4" w:space="0" w:color="auto"/>
              <w:bottom w:val="single" w:sz="4" w:space="0" w:color="auto"/>
              <w:right w:val="single" w:sz="4" w:space="0" w:color="auto"/>
            </w:tcBorders>
          </w:tcPr>
          <w:p w:rsidR="00BC62FD" w:rsidRPr="00813ECF" w:rsidRDefault="00BC62FD" w:rsidP="00DE6C6B">
            <w:pPr>
              <w:contextualSpacing/>
              <w:jc w:val="center"/>
              <w:rPr>
                <w:rFonts w:eastAsiaTheme="minorHAnsi"/>
                <w:b/>
                <w:sz w:val="24"/>
                <w:szCs w:val="24"/>
              </w:rPr>
            </w:pPr>
            <w:r w:rsidRPr="00813ECF">
              <w:rPr>
                <w:rFonts w:eastAsiaTheme="minorHAnsi"/>
                <w:b/>
                <w:sz w:val="24"/>
                <w:szCs w:val="24"/>
              </w:rPr>
              <w:t>12</w:t>
            </w:r>
          </w:p>
        </w:tc>
        <w:tc>
          <w:tcPr>
            <w:tcW w:w="1395" w:type="pct"/>
            <w:gridSpan w:val="2"/>
            <w:tcBorders>
              <w:top w:val="single" w:sz="4" w:space="0" w:color="auto"/>
              <w:left w:val="single" w:sz="4" w:space="0" w:color="auto"/>
              <w:bottom w:val="single" w:sz="4" w:space="0" w:color="auto"/>
              <w:right w:val="single" w:sz="4" w:space="0" w:color="auto"/>
            </w:tcBorders>
          </w:tcPr>
          <w:p w:rsidR="00BC62FD" w:rsidRPr="00813ECF" w:rsidRDefault="00BC62FD" w:rsidP="00BC62FD">
            <w:pPr>
              <w:contextualSpacing/>
              <w:rPr>
                <w:b/>
                <w:bCs/>
                <w:sz w:val="24"/>
                <w:szCs w:val="24"/>
              </w:rPr>
            </w:pPr>
            <w:r w:rsidRPr="00813ECF">
              <w:rPr>
                <w:b/>
                <w:bCs/>
                <w:sz w:val="24"/>
                <w:szCs w:val="24"/>
              </w:rPr>
              <w:t>Требования к участникам аукциона</w:t>
            </w:r>
          </w:p>
        </w:tc>
        <w:tc>
          <w:tcPr>
            <w:tcW w:w="3294" w:type="pct"/>
            <w:tcBorders>
              <w:top w:val="single" w:sz="4" w:space="0" w:color="auto"/>
              <w:left w:val="single" w:sz="4" w:space="0" w:color="auto"/>
              <w:bottom w:val="single" w:sz="4" w:space="0" w:color="auto"/>
              <w:right w:val="single" w:sz="4" w:space="0" w:color="auto"/>
            </w:tcBorders>
          </w:tcPr>
          <w:p w:rsidR="00BC62FD" w:rsidRPr="00813ECF" w:rsidRDefault="00BC62FD" w:rsidP="00BC62FD">
            <w:pPr>
              <w:keepNext/>
              <w:keepLines/>
              <w:jc w:val="both"/>
              <w:rPr>
                <w:bCs/>
                <w:sz w:val="24"/>
                <w:szCs w:val="24"/>
              </w:rPr>
            </w:pPr>
            <w:r w:rsidRPr="00813ECF">
              <w:rPr>
                <w:bCs/>
                <w:sz w:val="24"/>
                <w:szCs w:val="24"/>
              </w:rPr>
              <w:t>К участникам аукциона предъявляются следующие требования:</w:t>
            </w:r>
          </w:p>
          <w:p w:rsidR="00BC62FD" w:rsidRPr="00813ECF" w:rsidRDefault="00BC62FD" w:rsidP="00BC62FD">
            <w:pPr>
              <w:keepNext/>
              <w:keepLines/>
              <w:jc w:val="both"/>
              <w:rPr>
                <w:bCs/>
                <w:sz w:val="24"/>
                <w:szCs w:val="24"/>
              </w:rPr>
            </w:pPr>
          </w:p>
          <w:p w:rsidR="00BC62FD" w:rsidRPr="00813ECF" w:rsidRDefault="00BC62FD" w:rsidP="00BC62FD">
            <w:pPr>
              <w:keepNext/>
              <w:keepLines/>
              <w:jc w:val="both"/>
              <w:rPr>
                <w:bCs/>
                <w:sz w:val="24"/>
                <w:szCs w:val="24"/>
              </w:rPr>
            </w:pPr>
            <w:r w:rsidRPr="00813ECF">
              <w:rPr>
                <w:bCs/>
                <w:sz w:val="24"/>
                <w:szCs w:val="24"/>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BC62FD" w:rsidRPr="00813ECF" w:rsidRDefault="00BC62FD" w:rsidP="00BC62FD">
            <w:pPr>
              <w:keepNext/>
              <w:keepLines/>
              <w:jc w:val="both"/>
              <w:rPr>
                <w:bCs/>
                <w:sz w:val="24"/>
                <w:szCs w:val="24"/>
              </w:rPr>
            </w:pPr>
          </w:p>
          <w:p w:rsidR="00BC62FD" w:rsidRPr="00813ECF" w:rsidRDefault="00BC62FD" w:rsidP="00BC62FD">
            <w:pPr>
              <w:keepNext/>
              <w:keepLines/>
              <w:jc w:val="both"/>
              <w:rPr>
                <w:bCs/>
                <w:sz w:val="24"/>
                <w:szCs w:val="24"/>
              </w:rPr>
            </w:pPr>
            <w:r w:rsidRPr="00813ECF">
              <w:rPr>
                <w:bCs/>
                <w:sz w:val="24"/>
                <w:szCs w:val="24"/>
              </w:rPr>
              <w:t xml:space="preserve">б) </w:t>
            </w:r>
            <w:proofErr w:type="spellStart"/>
            <w:r w:rsidRPr="00813ECF">
              <w:rPr>
                <w:bCs/>
                <w:sz w:val="24"/>
                <w:szCs w:val="24"/>
              </w:rPr>
              <w:t>неприостановление</w:t>
            </w:r>
            <w:proofErr w:type="spellEnd"/>
            <w:r w:rsidRPr="00813ECF">
              <w:rPr>
                <w:bCs/>
                <w:sz w:val="24"/>
                <w:szCs w:val="24"/>
              </w:rPr>
              <w:t xml:space="preserve"> деятельности участника конкурентной закупки с участием субъектов малого и среднего предпринимательства в порядке, установленном </w:t>
            </w:r>
            <w:hyperlink r:id="rId9" w:anchor="dst512" w:history="1">
              <w:r w:rsidRPr="00813ECF">
                <w:rPr>
                  <w:rStyle w:val="af"/>
                  <w:bCs/>
                  <w:color w:val="auto"/>
                  <w:sz w:val="24"/>
                  <w:szCs w:val="24"/>
                </w:rPr>
                <w:t>Кодексом</w:t>
              </w:r>
            </w:hyperlink>
            <w:r w:rsidRPr="00813ECF">
              <w:rPr>
                <w:bCs/>
                <w:sz w:val="24"/>
                <w:szCs w:val="24"/>
              </w:rPr>
              <w:t> Российской Федерации об административных правонарушениях;</w:t>
            </w:r>
          </w:p>
          <w:p w:rsidR="00BC62FD" w:rsidRPr="00813ECF" w:rsidRDefault="00BC62FD" w:rsidP="00BC62FD">
            <w:pPr>
              <w:keepNext/>
              <w:keepLines/>
              <w:jc w:val="both"/>
              <w:rPr>
                <w:bCs/>
                <w:sz w:val="24"/>
                <w:szCs w:val="24"/>
              </w:rPr>
            </w:pPr>
          </w:p>
          <w:p w:rsidR="00BC62FD" w:rsidRPr="00813ECF" w:rsidRDefault="00BC62FD" w:rsidP="00BC62FD">
            <w:pPr>
              <w:keepNext/>
              <w:keepLines/>
              <w:jc w:val="both"/>
              <w:rPr>
                <w:bCs/>
                <w:sz w:val="24"/>
                <w:szCs w:val="24"/>
              </w:rPr>
            </w:pPr>
            <w:proofErr w:type="gramStart"/>
            <w:r w:rsidRPr="00813ECF">
              <w:rPr>
                <w:bCs/>
                <w:sz w:val="24"/>
                <w:szCs w:val="24"/>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anchor="dst3942" w:history="1">
              <w:r w:rsidRPr="00813ECF">
                <w:rPr>
                  <w:rStyle w:val="af"/>
                  <w:bCs/>
                  <w:color w:val="auto"/>
                  <w:sz w:val="24"/>
                  <w:szCs w:val="24"/>
                </w:rPr>
                <w:t>законодательством</w:t>
              </w:r>
            </w:hyperlink>
            <w:r w:rsidRPr="00813ECF">
              <w:rPr>
                <w:bCs/>
                <w:sz w:val="24"/>
                <w:szCs w:val="24"/>
              </w:rPr>
              <w:t> Российской Федерации о налогах и сборах, которые реструктурированы в соответствии с законодательством Российской Федерации, по которым имеется</w:t>
            </w:r>
            <w:proofErr w:type="gramEnd"/>
            <w:r w:rsidRPr="00813ECF">
              <w:rPr>
                <w:bCs/>
                <w:sz w:val="24"/>
                <w:szCs w:val="24"/>
              </w:rPr>
              <w:t xml:space="preserve"> вступившее в законную силу решение суда о признании обязанности </w:t>
            </w:r>
            <w:proofErr w:type="gramStart"/>
            <w:r w:rsidRPr="00813ECF">
              <w:rPr>
                <w:bCs/>
                <w:sz w:val="24"/>
                <w:szCs w:val="24"/>
              </w:rPr>
              <w:t>заявителя</w:t>
            </w:r>
            <w:proofErr w:type="gramEnd"/>
            <w:r w:rsidRPr="00813ECF">
              <w:rPr>
                <w:bCs/>
                <w:sz w:val="24"/>
                <w:szCs w:val="24"/>
              </w:rPr>
              <w:t xml:space="preserve"> по уплате этих сумм исполненной или которые признаны безнадежными к взысканию в соответствии с </w:t>
            </w:r>
            <w:hyperlink r:id="rId11" w:anchor="dst1104" w:history="1">
              <w:r w:rsidRPr="00813ECF">
                <w:rPr>
                  <w:rStyle w:val="af"/>
                  <w:bCs/>
                  <w:color w:val="auto"/>
                  <w:sz w:val="24"/>
                  <w:szCs w:val="24"/>
                </w:rPr>
                <w:t>законодательством</w:t>
              </w:r>
            </w:hyperlink>
            <w:r w:rsidRPr="00813ECF">
              <w:rPr>
                <w:bCs/>
                <w:sz w:val="24"/>
                <w:szCs w:val="24"/>
              </w:rPr>
              <w:t>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BC62FD" w:rsidRPr="00813ECF" w:rsidRDefault="00BC62FD" w:rsidP="00BC62FD">
            <w:pPr>
              <w:keepNext/>
              <w:keepLines/>
              <w:jc w:val="both"/>
              <w:rPr>
                <w:bCs/>
                <w:sz w:val="24"/>
                <w:szCs w:val="24"/>
              </w:rPr>
            </w:pPr>
          </w:p>
          <w:p w:rsidR="00BC62FD" w:rsidRPr="00813ECF" w:rsidRDefault="00BC62FD" w:rsidP="00BC62FD">
            <w:pPr>
              <w:keepNext/>
              <w:keepLines/>
              <w:jc w:val="both"/>
              <w:rPr>
                <w:bCs/>
                <w:sz w:val="24"/>
                <w:szCs w:val="24"/>
              </w:rPr>
            </w:pPr>
            <w:proofErr w:type="gramStart"/>
            <w:r w:rsidRPr="00813ECF">
              <w:rPr>
                <w:bCs/>
                <w:sz w:val="24"/>
                <w:szCs w:val="24"/>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w:t>
            </w:r>
            <w:r w:rsidRPr="00813ECF">
              <w:rPr>
                <w:bCs/>
                <w:sz w:val="24"/>
                <w:szCs w:val="24"/>
              </w:rPr>
              <w:lastRenderedPageBreak/>
              <w:t>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w:t>
            </w:r>
            <w:proofErr w:type="gramEnd"/>
            <w:r w:rsidRPr="00813ECF">
              <w:rPr>
                <w:bCs/>
                <w:sz w:val="24"/>
                <w:szCs w:val="24"/>
              </w:rPr>
              <w:t xml:space="preserve">, </w:t>
            </w:r>
            <w:proofErr w:type="gramStart"/>
            <w:r w:rsidRPr="00813ECF">
              <w:rPr>
                <w:bCs/>
                <w:sz w:val="24"/>
                <w:szCs w:val="24"/>
              </w:rPr>
              <w:t>предусмотренные </w:t>
            </w:r>
            <w:hyperlink r:id="rId12" w:anchor="dst101897" w:history="1">
              <w:r w:rsidRPr="00813ECF">
                <w:rPr>
                  <w:rStyle w:val="af"/>
                  <w:bCs/>
                  <w:color w:val="auto"/>
                  <w:sz w:val="24"/>
                  <w:szCs w:val="24"/>
                </w:rPr>
                <w:t>статьями 289</w:t>
              </w:r>
            </w:hyperlink>
            <w:r w:rsidRPr="00813ECF">
              <w:rPr>
                <w:bCs/>
                <w:sz w:val="24"/>
                <w:szCs w:val="24"/>
              </w:rPr>
              <w:t>, </w:t>
            </w:r>
            <w:hyperlink r:id="rId13" w:anchor="dst2054" w:history="1">
              <w:r w:rsidRPr="00813ECF">
                <w:rPr>
                  <w:rStyle w:val="af"/>
                  <w:bCs/>
                  <w:color w:val="auto"/>
                  <w:sz w:val="24"/>
                  <w:szCs w:val="24"/>
                </w:rPr>
                <w:t>290</w:t>
              </w:r>
            </w:hyperlink>
            <w:r w:rsidRPr="00813ECF">
              <w:rPr>
                <w:bCs/>
                <w:sz w:val="24"/>
                <w:szCs w:val="24"/>
              </w:rPr>
              <w:t>, </w:t>
            </w:r>
            <w:hyperlink r:id="rId14" w:anchor="dst2072" w:history="1">
              <w:r w:rsidRPr="00813ECF">
                <w:rPr>
                  <w:rStyle w:val="af"/>
                  <w:bCs/>
                  <w:color w:val="auto"/>
                  <w:sz w:val="24"/>
                  <w:szCs w:val="24"/>
                </w:rPr>
                <w:t>291</w:t>
              </w:r>
            </w:hyperlink>
            <w:r w:rsidRPr="00813ECF">
              <w:rPr>
                <w:bCs/>
                <w:sz w:val="24"/>
                <w:szCs w:val="24"/>
              </w:rPr>
              <w:t>, </w:t>
            </w:r>
            <w:hyperlink r:id="rId15" w:anchor="dst2086" w:history="1">
              <w:r w:rsidRPr="00813ECF">
                <w:rPr>
                  <w:rStyle w:val="af"/>
                  <w:bCs/>
                  <w:color w:val="auto"/>
                  <w:sz w:val="24"/>
                  <w:szCs w:val="24"/>
                </w:rPr>
                <w:t>291.1</w:t>
              </w:r>
            </w:hyperlink>
            <w:r w:rsidRPr="00813ECF">
              <w:rPr>
                <w:bCs/>
                <w:sz w:val="24"/>
                <w:szCs w:val="24"/>
              </w:rPr>
              <w:t>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BC62FD" w:rsidRPr="00813ECF" w:rsidRDefault="00BC62FD" w:rsidP="00BC62FD">
            <w:pPr>
              <w:keepNext/>
              <w:keepLines/>
              <w:jc w:val="both"/>
              <w:rPr>
                <w:bCs/>
                <w:sz w:val="24"/>
                <w:szCs w:val="24"/>
              </w:rPr>
            </w:pPr>
          </w:p>
          <w:p w:rsidR="00BC62FD" w:rsidRPr="00813ECF" w:rsidRDefault="00BC62FD" w:rsidP="00BC62FD">
            <w:pPr>
              <w:keepNext/>
              <w:keepLines/>
              <w:jc w:val="both"/>
              <w:rPr>
                <w:bCs/>
                <w:sz w:val="24"/>
                <w:szCs w:val="24"/>
              </w:rPr>
            </w:pPr>
            <w:r w:rsidRPr="00813ECF">
              <w:rPr>
                <w:bCs/>
                <w:sz w:val="24"/>
                <w:szCs w:val="24"/>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6" w:anchor="dst2620" w:history="1">
              <w:r w:rsidRPr="00813ECF">
                <w:rPr>
                  <w:rStyle w:val="af"/>
                  <w:bCs/>
                  <w:color w:val="auto"/>
                  <w:sz w:val="24"/>
                  <w:szCs w:val="24"/>
                </w:rPr>
                <w:t>статьей 19.28</w:t>
              </w:r>
            </w:hyperlink>
            <w:r w:rsidRPr="00813ECF">
              <w:rPr>
                <w:bCs/>
                <w:sz w:val="24"/>
                <w:szCs w:val="24"/>
              </w:rPr>
              <w:t> Кодекса Российской Федерации об административных правонарушениях;</w:t>
            </w:r>
          </w:p>
          <w:p w:rsidR="00BC62FD" w:rsidRPr="00813ECF" w:rsidRDefault="00BC62FD" w:rsidP="00BC62FD">
            <w:pPr>
              <w:keepNext/>
              <w:keepLines/>
              <w:jc w:val="both"/>
              <w:rPr>
                <w:bCs/>
                <w:sz w:val="24"/>
                <w:szCs w:val="24"/>
              </w:rPr>
            </w:pPr>
          </w:p>
          <w:p w:rsidR="00BC62FD" w:rsidRPr="00813ECF" w:rsidRDefault="00BC62FD" w:rsidP="00BC62FD">
            <w:pPr>
              <w:jc w:val="both"/>
              <w:rPr>
                <w:rFonts w:eastAsiaTheme="minorHAnsi"/>
                <w:sz w:val="24"/>
                <w:szCs w:val="24"/>
                <w:lang w:eastAsia="en-US"/>
              </w:rPr>
            </w:pPr>
            <w:proofErr w:type="gramStart"/>
            <w:r w:rsidRPr="00813ECF">
              <w:rPr>
                <w:bCs/>
                <w:sz w:val="24"/>
                <w:szCs w:val="24"/>
              </w:rPr>
              <w:t xml:space="preserve">е) </w:t>
            </w:r>
            <w:r w:rsidRPr="00813ECF">
              <w:rPr>
                <w:sz w:val="24"/>
                <w:szCs w:val="24"/>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w:t>
            </w:r>
            <w:proofErr w:type="gramEnd"/>
            <w:r w:rsidRPr="00813ECF">
              <w:rPr>
                <w:sz w:val="24"/>
                <w:szCs w:val="24"/>
              </w:rPr>
              <w:t xml:space="preserve"> указанием адреса сайта или страницы сайта в информационно-телекоммуникационной сети "Интернет", на которых размещены эти информация и документы), а именно:</w:t>
            </w:r>
          </w:p>
          <w:p w:rsidR="00BC62FD" w:rsidRPr="00813ECF" w:rsidRDefault="00BC62FD" w:rsidP="00BC62FD">
            <w:pPr>
              <w:jc w:val="both"/>
              <w:rPr>
                <w:rFonts w:eastAsiaTheme="minorHAnsi"/>
                <w:sz w:val="24"/>
                <w:szCs w:val="24"/>
                <w:lang w:eastAsia="en-US"/>
              </w:rPr>
            </w:pPr>
          </w:p>
          <w:p w:rsidR="00BC62FD" w:rsidRPr="00813ECF" w:rsidRDefault="00BC62FD" w:rsidP="004F52E8">
            <w:pPr>
              <w:pStyle w:val="ConsPlusNormal"/>
              <w:ind w:firstLine="0"/>
              <w:jc w:val="both"/>
              <w:rPr>
                <w:rFonts w:ascii="Times New Roman" w:hAnsi="Times New Roman" w:cs="Times New Roman"/>
                <w:sz w:val="24"/>
                <w:szCs w:val="24"/>
              </w:rPr>
            </w:pPr>
            <w:r w:rsidRPr="00813ECF">
              <w:rPr>
                <w:rFonts w:ascii="Times New Roman" w:hAnsi="Times New Roman" w:cs="Times New Roman"/>
                <w:sz w:val="24"/>
                <w:szCs w:val="24"/>
              </w:rPr>
              <w:t>(Предоставление документов для подтверждения указанного требования не требуется).</w:t>
            </w:r>
          </w:p>
          <w:p w:rsidR="00BC62FD" w:rsidRPr="00813ECF" w:rsidRDefault="00BC62FD" w:rsidP="00BC62FD">
            <w:pPr>
              <w:keepNext/>
              <w:keepLines/>
              <w:jc w:val="both"/>
              <w:rPr>
                <w:bCs/>
                <w:sz w:val="24"/>
                <w:szCs w:val="24"/>
              </w:rPr>
            </w:pPr>
            <w:r w:rsidRPr="00813ECF">
              <w:rPr>
                <w:bCs/>
                <w:sz w:val="24"/>
                <w:szCs w:val="24"/>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9605D5">
              <w:rPr>
                <w:bCs/>
                <w:sz w:val="24"/>
                <w:szCs w:val="24"/>
              </w:rPr>
              <w:t xml:space="preserve"> </w:t>
            </w:r>
            <w:proofErr w:type="gramStart"/>
            <w:r w:rsidRPr="00813ECF">
              <w:rPr>
                <w:bCs/>
                <w:sz w:val="24"/>
                <w:szCs w:val="24"/>
              </w:rPr>
              <w:t>-</w:t>
            </w:r>
            <w:r w:rsidRPr="00813ECF">
              <w:rPr>
                <w:b/>
                <w:bCs/>
                <w:sz w:val="24"/>
                <w:szCs w:val="24"/>
              </w:rPr>
              <w:t>т</w:t>
            </w:r>
            <w:proofErr w:type="gramEnd"/>
            <w:r w:rsidRPr="00813ECF">
              <w:rPr>
                <w:b/>
                <w:bCs/>
                <w:sz w:val="24"/>
                <w:szCs w:val="24"/>
              </w:rPr>
              <w:t>ребование установлено</w:t>
            </w:r>
            <w:r w:rsidRPr="00813ECF">
              <w:rPr>
                <w:bCs/>
                <w:sz w:val="24"/>
                <w:szCs w:val="24"/>
              </w:rPr>
              <w:t>;</w:t>
            </w:r>
          </w:p>
          <w:p w:rsidR="00BC62FD" w:rsidRPr="00813ECF" w:rsidRDefault="00BC62FD" w:rsidP="00BC62FD">
            <w:pPr>
              <w:keepNext/>
              <w:keepLines/>
              <w:jc w:val="both"/>
              <w:rPr>
                <w:bCs/>
                <w:sz w:val="24"/>
                <w:szCs w:val="24"/>
              </w:rPr>
            </w:pPr>
            <w:r w:rsidRPr="00813ECF">
              <w:rPr>
                <w:bCs/>
                <w:sz w:val="24"/>
                <w:szCs w:val="24"/>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w:t>
            </w:r>
            <w:proofErr w:type="gramStart"/>
            <w:r w:rsidRPr="00813ECF">
              <w:rPr>
                <w:bCs/>
                <w:sz w:val="24"/>
                <w:szCs w:val="24"/>
              </w:rPr>
              <w:t>а-</w:t>
            </w:r>
            <w:proofErr w:type="gramEnd"/>
            <w:r w:rsidRPr="00813ECF">
              <w:rPr>
                <w:b/>
                <w:bCs/>
                <w:sz w:val="24"/>
                <w:szCs w:val="24"/>
              </w:rPr>
              <w:t xml:space="preserve"> требование не установлено</w:t>
            </w:r>
            <w:r w:rsidRPr="00813ECF">
              <w:rPr>
                <w:bCs/>
                <w:sz w:val="24"/>
                <w:szCs w:val="24"/>
              </w:rPr>
              <w:t>.</w:t>
            </w:r>
          </w:p>
          <w:p w:rsidR="00BC62FD" w:rsidRPr="00813ECF" w:rsidRDefault="00BC62FD" w:rsidP="00BC62FD">
            <w:pPr>
              <w:keepNext/>
              <w:keepLines/>
              <w:contextualSpacing/>
              <w:jc w:val="both"/>
              <w:rPr>
                <w:bCs/>
                <w:sz w:val="24"/>
                <w:szCs w:val="24"/>
              </w:rPr>
            </w:pPr>
            <w:r w:rsidRPr="00813ECF">
              <w:rPr>
                <w:bCs/>
                <w:sz w:val="24"/>
                <w:szCs w:val="24"/>
              </w:rPr>
              <w:t>Перечень документов, подтверждающих соответствие участника закупки требованиям, установленным настоящей частью Документации, содержится в части 18 настоящей Документации</w:t>
            </w:r>
          </w:p>
        </w:tc>
      </w:tr>
      <w:tr w:rsidR="00BC62FD" w:rsidRPr="00813ECF" w:rsidTr="005D20AE">
        <w:trPr>
          <w:trHeight w:val="274"/>
        </w:trPr>
        <w:tc>
          <w:tcPr>
            <w:tcW w:w="311" w:type="pct"/>
            <w:tcBorders>
              <w:top w:val="single" w:sz="4" w:space="0" w:color="auto"/>
              <w:left w:val="single" w:sz="4" w:space="0" w:color="auto"/>
              <w:bottom w:val="single" w:sz="4" w:space="0" w:color="auto"/>
              <w:right w:val="single" w:sz="4" w:space="0" w:color="auto"/>
            </w:tcBorders>
          </w:tcPr>
          <w:p w:rsidR="00BC62FD" w:rsidRPr="00813ECF" w:rsidRDefault="00BC62FD" w:rsidP="00DE6C6B">
            <w:pPr>
              <w:contextualSpacing/>
              <w:jc w:val="center"/>
              <w:rPr>
                <w:rFonts w:eastAsiaTheme="minorHAnsi"/>
                <w:b/>
                <w:sz w:val="24"/>
                <w:szCs w:val="24"/>
              </w:rPr>
            </w:pPr>
            <w:r w:rsidRPr="00813ECF">
              <w:rPr>
                <w:b/>
                <w:sz w:val="24"/>
                <w:szCs w:val="24"/>
              </w:rPr>
              <w:lastRenderedPageBreak/>
              <w:t>12.1</w:t>
            </w:r>
          </w:p>
        </w:tc>
        <w:tc>
          <w:tcPr>
            <w:tcW w:w="4689" w:type="pct"/>
            <w:gridSpan w:val="3"/>
            <w:tcBorders>
              <w:top w:val="single" w:sz="4" w:space="0" w:color="auto"/>
              <w:left w:val="single" w:sz="4" w:space="0" w:color="auto"/>
              <w:bottom w:val="single" w:sz="4" w:space="0" w:color="auto"/>
              <w:right w:val="single" w:sz="4" w:space="0" w:color="auto"/>
            </w:tcBorders>
          </w:tcPr>
          <w:p w:rsidR="00BC62FD" w:rsidRPr="00813ECF" w:rsidRDefault="00BC62FD" w:rsidP="00BC62FD">
            <w:pPr>
              <w:spacing w:after="120"/>
              <w:contextualSpacing/>
              <w:jc w:val="both"/>
              <w:rPr>
                <w:sz w:val="24"/>
                <w:szCs w:val="24"/>
              </w:rPr>
            </w:pPr>
            <w:r w:rsidRPr="00813ECF">
              <w:rPr>
                <w:sz w:val="24"/>
                <w:szCs w:val="24"/>
              </w:rPr>
              <w:t xml:space="preserve">1. </w:t>
            </w:r>
            <w:proofErr w:type="gramStart"/>
            <w:r w:rsidRPr="00813ECF">
              <w:rPr>
                <w:sz w:val="24"/>
                <w:szCs w:val="24"/>
              </w:rPr>
              <w:t xml:space="preserve">Участником закупки (с учетом пункта 2 настоящей части Документации)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w:t>
            </w:r>
            <w:r w:rsidRPr="00813ECF">
              <w:rPr>
                <w:sz w:val="24"/>
                <w:szCs w:val="24"/>
              </w:rPr>
              <w:lastRenderedPageBreak/>
              <w:t>являющегося иностранным агентом в соответствии с Федеральным </w:t>
            </w:r>
            <w:hyperlink r:id="rId17" w:history="1">
              <w:r w:rsidRPr="00813ECF">
                <w:rPr>
                  <w:rStyle w:val="af"/>
                  <w:color w:val="auto"/>
                  <w:sz w:val="24"/>
                  <w:szCs w:val="24"/>
                </w:rPr>
                <w:t>законом</w:t>
              </w:r>
            </w:hyperlink>
            <w:r w:rsidRPr="00813ECF">
              <w:rPr>
                <w:sz w:val="24"/>
                <w:szCs w:val="24"/>
              </w:rPr>
              <w:t> от 14 июля 2022 года № 255-ФЗ «О контроле за деятельностью лиц, находящихся под</w:t>
            </w:r>
            <w:proofErr w:type="gramEnd"/>
            <w:r w:rsidRPr="00813ECF">
              <w:rPr>
                <w:sz w:val="24"/>
                <w:szCs w:val="24"/>
              </w:rPr>
              <w:t xml:space="preserve"> </w:t>
            </w:r>
            <w:proofErr w:type="gramStart"/>
            <w:r w:rsidRPr="00813ECF">
              <w:rPr>
                <w:sz w:val="24"/>
                <w:szCs w:val="24"/>
              </w:rPr>
              <w:t>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8" w:history="1">
              <w:r w:rsidRPr="00813ECF">
                <w:rPr>
                  <w:rStyle w:val="af"/>
                  <w:color w:val="auto"/>
                  <w:sz w:val="24"/>
                  <w:szCs w:val="24"/>
                </w:rPr>
                <w:t>законом</w:t>
              </w:r>
            </w:hyperlink>
            <w:r w:rsidRPr="00813ECF">
              <w:rPr>
                <w:sz w:val="24"/>
                <w:szCs w:val="24"/>
              </w:rPr>
              <w:t> от 14 июля 2022 года № 255-ФЗ «О контроле за деятельностью лиц, находящихся под иностранным влиянием».</w:t>
            </w:r>
            <w:proofErr w:type="gramEnd"/>
          </w:p>
          <w:p w:rsidR="00BC62FD" w:rsidRPr="00813ECF" w:rsidRDefault="009605D5" w:rsidP="00BC62FD">
            <w:pPr>
              <w:keepNext/>
              <w:keepLines/>
              <w:jc w:val="both"/>
              <w:rPr>
                <w:bCs/>
                <w:sz w:val="24"/>
                <w:szCs w:val="24"/>
              </w:rPr>
            </w:pPr>
            <w:r>
              <w:rPr>
                <w:bCs/>
                <w:sz w:val="24"/>
                <w:szCs w:val="24"/>
              </w:rPr>
              <w:t>2</w:t>
            </w:r>
            <w:r w:rsidR="00BC62FD" w:rsidRPr="00813ECF">
              <w:rPr>
                <w:bCs/>
                <w:sz w:val="24"/>
                <w:szCs w:val="24"/>
              </w:rPr>
              <w:t>.</w:t>
            </w:r>
            <w:r w:rsidR="00BC62FD" w:rsidRPr="00813ECF">
              <w:rPr>
                <w:sz w:val="24"/>
                <w:szCs w:val="24"/>
              </w:rPr>
              <w:t xml:space="preserve"> </w:t>
            </w:r>
            <w:r w:rsidR="00BC62FD" w:rsidRPr="00813ECF">
              <w:rPr>
                <w:bCs/>
                <w:sz w:val="24"/>
                <w:szCs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tc>
      </w:tr>
      <w:tr w:rsidR="00BC62FD" w:rsidRPr="00813ECF" w:rsidTr="005D20AE">
        <w:trPr>
          <w:trHeight w:val="274"/>
        </w:trPr>
        <w:tc>
          <w:tcPr>
            <w:tcW w:w="311" w:type="pct"/>
            <w:vMerge w:val="restart"/>
            <w:tcBorders>
              <w:top w:val="single" w:sz="4" w:space="0" w:color="auto"/>
              <w:left w:val="single" w:sz="4" w:space="0" w:color="auto"/>
              <w:right w:val="single" w:sz="4" w:space="0" w:color="auto"/>
            </w:tcBorders>
          </w:tcPr>
          <w:p w:rsidR="00BC62FD" w:rsidRPr="00813ECF" w:rsidRDefault="00BC62FD" w:rsidP="00DE6C6B">
            <w:pPr>
              <w:contextualSpacing/>
              <w:jc w:val="center"/>
              <w:rPr>
                <w:b/>
                <w:sz w:val="24"/>
                <w:szCs w:val="24"/>
              </w:rPr>
            </w:pPr>
            <w:r w:rsidRPr="00813ECF">
              <w:rPr>
                <w:b/>
                <w:sz w:val="24"/>
                <w:szCs w:val="24"/>
              </w:rPr>
              <w:lastRenderedPageBreak/>
              <w:t>12.2</w:t>
            </w:r>
          </w:p>
        </w:tc>
        <w:tc>
          <w:tcPr>
            <w:tcW w:w="4689" w:type="pct"/>
            <w:gridSpan w:val="3"/>
            <w:tcBorders>
              <w:top w:val="single" w:sz="4" w:space="0" w:color="auto"/>
              <w:left w:val="single" w:sz="4" w:space="0" w:color="auto"/>
              <w:bottom w:val="single" w:sz="4" w:space="0" w:color="auto"/>
              <w:right w:val="single" w:sz="4" w:space="0" w:color="auto"/>
            </w:tcBorders>
          </w:tcPr>
          <w:p w:rsidR="00BC62FD" w:rsidRPr="00813ECF" w:rsidRDefault="00BC62FD" w:rsidP="00BC62FD">
            <w:pPr>
              <w:spacing w:after="120"/>
              <w:contextualSpacing/>
              <w:jc w:val="both"/>
              <w:rPr>
                <w:sz w:val="24"/>
                <w:szCs w:val="24"/>
              </w:rPr>
            </w:pPr>
            <w:proofErr w:type="gramStart"/>
            <w:r w:rsidRPr="00813ECF">
              <w:rPr>
                <w:b/>
                <w:sz w:val="24"/>
                <w:szCs w:val="24"/>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BC62FD" w:rsidRPr="00813ECF" w:rsidTr="005D20AE">
        <w:trPr>
          <w:trHeight w:val="274"/>
        </w:trPr>
        <w:tc>
          <w:tcPr>
            <w:tcW w:w="311" w:type="pct"/>
            <w:vMerge/>
            <w:tcBorders>
              <w:left w:val="single" w:sz="4" w:space="0" w:color="auto"/>
              <w:bottom w:val="single" w:sz="4" w:space="0" w:color="auto"/>
              <w:right w:val="single" w:sz="4" w:space="0" w:color="auto"/>
            </w:tcBorders>
          </w:tcPr>
          <w:p w:rsidR="00BC62FD" w:rsidRPr="00813ECF" w:rsidRDefault="00BC62FD" w:rsidP="00DE6C6B">
            <w:pPr>
              <w:contextualSpacing/>
              <w:jc w:val="center"/>
              <w:rPr>
                <w:b/>
                <w:sz w:val="24"/>
                <w:szCs w:val="24"/>
              </w:rPr>
            </w:pPr>
          </w:p>
        </w:tc>
        <w:tc>
          <w:tcPr>
            <w:tcW w:w="4689" w:type="pct"/>
            <w:gridSpan w:val="3"/>
            <w:tcBorders>
              <w:top w:val="single" w:sz="4" w:space="0" w:color="auto"/>
              <w:left w:val="single" w:sz="4" w:space="0" w:color="auto"/>
              <w:bottom w:val="single" w:sz="4" w:space="0" w:color="auto"/>
              <w:right w:val="single" w:sz="4" w:space="0" w:color="auto"/>
            </w:tcBorders>
          </w:tcPr>
          <w:p w:rsidR="00BC62FD" w:rsidRPr="00813ECF" w:rsidRDefault="00BC62FD" w:rsidP="002F5849">
            <w:pPr>
              <w:spacing w:after="120"/>
              <w:contextualSpacing/>
              <w:jc w:val="both"/>
              <w:rPr>
                <w:sz w:val="24"/>
                <w:szCs w:val="24"/>
              </w:rPr>
            </w:pPr>
          </w:p>
        </w:tc>
      </w:tr>
      <w:tr w:rsidR="00B710F3" w:rsidRPr="00813ECF" w:rsidTr="005D20AE">
        <w:trPr>
          <w:trHeight w:val="274"/>
        </w:trPr>
        <w:tc>
          <w:tcPr>
            <w:tcW w:w="311" w:type="pct"/>
            <w:tcBorders>
              <w:left w:val="single" w:sz="4" w:space="0" w:color="auto"/>
              <w:bottom w:val="single" w:sz="4" w:space="0" w:color="auto"/>
              <w:right w:val="single" w:sz="4" w:space="0" w:color="auto"/>
            </w:tcBorders>
          </w:tcPr>
          <w:p w:rsidR="00B710F3" w:rsidRPr="00813ECF" w:rsidRDefault="00B710F3" w:rsidP="00B710F3">
            <w:pPr>
              <w:contextualSpacing/>
              <w:jc w:val="center"/>
              <w:rPr>
                <w:b/>
                <w:sz w:val="24"/>
                <w:szCs w:val="24"/>
              </w:rPr>
            </w:pPr>
            <w:r w:rsidRPr="00813ECF">
              <w:rPr>
                <w:b/>
                <w:sz w:val="24"/>
                <w:szCs w:val="24"/>
              </w:rPr>
              <w:t>13</w:t>
            </w:r>
          </w:p>
        </w:tc>
        <w:tc>
          <w:tcPr>
            <w:tcW w:w="1395" w:type="pct"/>
            <w:gridSpan w:val="2"/>
            <w:tcBorders>
              <w:top w:val="single" w:sz="4" w:space="0" w:color="auto"/>
              <w:left w:val="single" w:sz="4" w:space="0" w:color="auto"/>
              <w:bottom w:val="single" w:sz="4" w:space="0" w:color="auto"/>
              <w:right w:val="single" w:sz="4" w:space="0" w:color="auto"/>
            </w:tcBorders>
          </w:tcPr>
          <w:p w:rsidR="00B710F3" w:rsidRPr="00813ECF" w:rsidRDefault="00B710F3" w:rsidP="00B710F3">
            <w:pPr>
              <w:spacing w:after="120"/>
              <w:contextualSpacing/>
              <w:jc w:val="both"/>
              <w:rPr>
                <w:sz w:val="24"/>
                <w:szCs w:val="24"/>
              </w:rPr>
            </w:pPr>
            <w:r w:rsidRPr="00813ECF">
              <w:rPr>
                <w:b/>
                <w:sz w:val="24"/>
                <w:szCs w:val="24"/>
              </w:rPr>
              <w:t>Привлечение к исполнению обязательств по договору третьих лиц (субподрядчиков, соисполнителей)</w:t>
            </w:r>
          </w:p>
        </w:tc>
        <w:tc>
          <w:tcPr>
            <w:tcW w:w="3294" w:type="pct"/>
            <w:tcBorders>
              <w:top w:val="single" w:sz="4" w:space="0" w:color="auto"/>
              <w:left w:val="single" w:sz="4" w:space="0" w:color="auto"/>
              <w:bottom w:val="single" w:sz="4" w:space="0" w:color="auto"/>
              <w:right w:val="single" w:sz="4" w:space="0" w:color="auto"/>
            </w:tcBorders>
          </w:tcPr>
          <w:p w:rsidR="00B710F3" w:rsidRPr="00813ECF" w:rsidRDefault="00B710F3" w:rsidP="00B710F3">
            <w:pPr>
              <w:spacing w:after="120"/>
              <w:contextualSpacing/>
              <w:jc w:val="both"/>
              <w:rPr>
                <w:sz w:val="24"/>
                <w:szCs w:val="24"/>
              </w:rPr>
            </w:pPr>
            <w:r w:rsidRPr="00813ECF">
              <w:rPr>
                <w:sz w:val="24"/>
                <w:szCs w:val="24"/>
              </w:rPr>
              <w:t>В соответствии с условиями проекта договора</w:t>
            </w:r>
          </w:p>
        </w:tc>
      </w:tr>
      <w:tr w:rsidR="00B710F3" w:rsidRPr="00813ECF" w:rsidTr="005D20AE">
        <w:trPr>
          <w:trHeight w:val="274"/>
        </w:trPr>
        <w:tc>
          <w:tcPr>
            <w:tcW w:w="311" w:type="pct"/>
            <w:tcBorders>
              <w:top w:val="single" w:sz="4" w:space="0" w:color="auto"/>
              <w:left w:val="single" w:sz="4" w:space="0" w:color="auto"/>
              <w:bottom w:val="single" w:sz="4" w:space="0" w:color="auto"/>
              <w:right w:val="single" w:sz="4" w:space="0" w:color="auto"/>
            </w:tcBorders>
          </w:tcPr>
          <w:p w:rsidR="00B710F3" w:rsidRPr="00813ECF" w:rsidRDefault="00B710F3" w:rsidP="00B710F3">
            <w:pPr>
              <w:contextualSpacing/>
              <w:jc w:val="center"/>
              <w:rPr>
                <w:b/>
                <w:sz w:val="24"/>
                <w:szCs w:val="24"/>
              </w:rPr>
            </w:pPr>
            <w:r w:rsidRPr="00813ECF">
              <w:rPr>
                <w:b/>
                <w:sz w:val="24"/>
                <w:szCs w:val="24"/>
              </w:rPr>
              <w:t>14</w:t>
            </w:r>
          </w:p>
        </w:tc>
        <w:tc>
          <w:tcPr>
            <w:tcW w:w="1395" w:type="pct"/>
            <w:gridSpan w:val="2"/>
            <w:tcBorders>
              <w:top w:val="single" w:sz="4" w:space="0" w:color="auto"/>
              <w:left w:val="single" w:sz="4" w:space="0" w:color="auto"/>
              <w:bottom w:val="single" w:sz="4" w:space="0" w:color="auto"/>
              <w:right w:val="single" w:sz="4" w:space="0" w:color="auto"/>
            </w:tcBorders>
          </w:tcPr>
          <w:p w:rsidR="00B710F3" w:rsidRPr="00813ECF" w:rsidRDefault="00B710F3" w:rsidP="00B710F3">
            <w:pPr>
              <w:contextualSpacing/>
              <w:rPr>
                <w:rFonts w:eastAsia="Calibri"/>
                <w:b/>
                <w:bCs/>
                <w:sz w:val="24"/>
                <w:szCs w:val="24"/>
                <w:lang w:eastAsia="en-US"/>
              </w:rPr>
            </w:pPr>
            <w:r w:rsidRPr="00813ECF">
              <w:rPr>
                <w:b/>
                <w:sz w:val="24"/>
                <w:szCs w:val="24"/>
              </w:rPr>
              <w:t>Форма, порядок, дата начала, дата и время окончания срока предоставления участникам аукциона разъяснений положений документации о закупке</w:t>
            </w:r>
          </w:p>
        </w:tc>
        <w:tc>
          <w:tcPr>
            <w:tcW w:w="3294" w:type="pct"/>
            <w:tcBorders>
              <w:top w:val="single" w:sz="4" w:space="0" w:color="auto"/>
              <w:left w:val="single" w:sz="4" w:space="0" w:color="auto"/>
              <w:bottom w:val="single" w:sz="4" w:space="0" w:color="auto"/>
              <w:right w:val="single" w:sz="4" w:space="0" w:color="auto"/>
            </w:tcBorders>
          </w:tcPr>
          <w:p w:rsidR="00B710F3" w:rsidRPr="00813ECF" w:rsidRDefault="00B710F3" w:rsidP="00B710F3">
            <w:pPr>
              <w:spacing w:after="120"/>
              <w:jc w:val="both"/>
              <w:rPr>
                <w:sz w:val="24"/>
                <w:szCs w:val="24"/>
              </w:rPr>
            </w:pPr>
            <w:r w:rsidRPr="00813ECF">
              <w:rPr>
                <w:sz w:val="24"/>
                <w:szCs w:val="24"/>
              </w:rPr>
              <w:t xml:space="preserve">Дата начала предоставления – </w:t>
            </w:r>
            <w:proofErr w:type="gramStart"/>
            <w:r w:rsidRPr="00813ECF">
              <w:rPr>
                <w:sz w:val="24"/>
                <w:szCs w:val="24"/>
              </w:rPr>
              <w:t>с даты размещения</w:t>
            </w:r>
            <w:proofErr w:type="gramEnd"/>
            <w:r w:rsidRPr="00813ECF">
              <w:rPr>
                <w:sz w:val="24"/>
                <w:szCs w:val="24"/>
              </w:rPr>
              <w:t xml:space="preserve"> извещения и Документации. </w:t>
            </w:r>
          </w:p>
          <w:p w:rsidR="00B710F3" w:rsidRPr="00813ECF" w:rsidRDefault="00B710F3" w:rsidP="00B710F3">
            <w:pPr>
              <w:spacing w:after="120"/>
              <w:jc w:val="both"/>
              <w:rPr>
                <w:sz w:val="24"/>
                <w:szCs w:val="24"/>
              </w:rPr>
            </w:pPr>
            <w:r w:rsidRPr="00813ECF">
              <w:rPr>
                <w:sz w:val="24"/>
                <w:szCs w:val="24"/>
              </w:rPr>
              <w:t>Окончания срока предоставления участникам электронного аукциона разъяснений положений докуме</w:t>
            </w:r>
            <w:r w:rsidR="00813ECF" w:rsidRPr="00813ECF">
              <w:rPr>
                <w:sz w:val="24"/>
                <w:szCs w:val="24"/>
              </w:rPr>
              <w:t xml:space="preserve">нтации об электронном аукционе </w:t>
            </w:r>
            <w:r w:rsidR="00EE482A">
              <w:rPr>
                <w:sz w:val="24"/>
                <w:szCs w:val="24"/>
              </w:rPr>
              <w:t>27</w:t>
            </w:r>
            <w:r w:rsidR="00813ECF" w:rsidRPr="00813ECF">
              <w:rPr>
                <w:sz w:val="24"/>
                <w:szCs w:val="24"/>
              </w:rPr>
              <w:t>.07.2026 г.</w:t>
            </w:r>
            <w:r w:rsidRPr="00813ECF">
              <w:rPr>
                <w:sz w:val="24"/>
                <w:szCs w:val="24"/>
              </w:rPr>
              <w:t xml:space="preserve"> г. </w:t>
            </w:r>
            <w:r w:rsidR="006E254E" w:rsidRPr="00813ECF">
              <w:rPr>
                <w:sz w:val="24"/>
                <w:szCs w:val="24"/>
              </w:rPr>
              <w:t>17</w:t>
            </w:r>
            <w:r w:rsidRPr="00813ECF">
              <w:rPr>
                <w:sz w:val="24"/>
                <w:szCs w:val="24"/>
              </w:rPr>
              <w:t xml:space="preserve">:00 (местное время Заказчика) (если участник направит запрос позднее </w:t>
            </w:r>
            <w:r w:rsidR="00EE482A">
              <w:rPr>
                <w:sz w:val="24"/>
                <w:szCs w:val="24"/>
              </w:rPr>
              <w:t>27</w:t>
            </w:r>
            <w:r w:rsidR="006E254E" w:rsidRPr="00813ECF">
              <w:rPr>
                <w:iCs/>
                <w:sz w:val="24"/>
                <w:szCs w:val="24"/>
              </w:rPr>
              <w:t>.07</w:t>
            </w:r>
            <w:r w:rsidRPr="00813ECF">
              <w:rPr>
                <w:iCs/>
                <w:sz w:val="24"/>
                <w:szCs w:val="24"/>
              </w:rPr>
              <w:t>.202</w:t>
            </w:r>
            <w:r w:rsidR="001E25E1" w:rsidRPr="00813ECF">
              <w:rPr>
                <w:iCs/>
                <w:sz w:val="24"/>
                <w:szCs w:val="24"/>
              </w:rPr>
              <w:t>6</w:t>
            </w:r>
            <w:r w:rsidRPr="00813ECF">
              <w:rPr>
                <w:iCs/>
                <w:sz w:val="24"/>
                <w:szCs w:val="24"/>
              </w:rPr>
              <w:t xml:space="preserve"> г., Заказчик</w:t>
            </w:r>
            <w:r w:rsidRPr="00813ECF">
              <w:rPr>
                <w:sz w:val="24"/>
                <w:szCs w:val="24"/>
              </w:rPr>
              <w:t xml:space="preserve"> вправе не осуществлять такое разъяснение)</w:t>
            </w:r>
          </w:p>
          <w:p w:rsidR="00B710F3" w:rsidRPr="00813ECF" w:rsidRDefault="00B710F3" w:rsidP="00B710F3">
            <w:pPr>
              <w:spacing w:after="120"/>
              <w:jc w:val="both"/>
              <w:rPr>
                <w:sz w:val="24"/>
                <w:szCs w:val="24"/>
              </w:rPr>
            </w:pPr>
            <w:r w:rsidRPr="00813ECF">
              <w:rPr>
                <w:sz w:val="24"/>
                <w:szCs w:val="24"/>
              </w:rPr>
              <w:t xml:space="preserve">Любой участник электронного аукциона вправе направить заказчику в </w:t>
            </w:r>
            <w:proofErr w:type="gramStart"/>
            <w:r w:rsidRPr="00813ECF">
              <w:rPr>
                <w:sz w:val="24"/>
                <w:szCs w:val="24"/>
              </w:rPr>
              <w:t xml:space="preserve">порядке, предусмотренном Федеральным законом № 223-ФЗ и Положения о </w:t>
            </w:r>
            <w:r w:rsidR="005A55AB" w:rsidRPr="00813ECF">
              <w:rPr>
                <w:sz w:val="24"/>
                <w:szCs w:val="24"/>
              </w:rPr>
              <w:t>закупках ТРУ</w:t>
            </w:r>
            <w:proofErr w:type="gramEnd"/>
            <w:r w:rsidR="005A55AB" w:rsidRPr="00813ECF">
              <w:rPr>
                <w:sz w:val="24"/>
                <w:szCs w:val="24"/>
              </w:rPr>
              <w:t xml:space="preserve"> ОГУ «</w:t>
            </w:r>
            <w:r w:rsidR="00813ECF" w:rsidRPr="00813ECF">
              <w:rPr>
                <w:sz w:val="24"/>
                <w:szCs w:val="24"/>
              </w:rPr>
              <w:t xml:space="preserve"> </w:t>
            </w:r>
            <w:proofErr w:type="spellStart"/>
            <w:r w:rsidR="00813ECF" w:rsidRPr="00813ECF">
              <w:rPr>
                <w:sz w:val="24"/>
                <w:szCs w:val="24"/>
              </w:rPr>
              <w:t>Александрово-Гайская</w:t>
            </w:r>
            <w:proofErr w:type="spellEnd"/>
            <w:r w:rsidR="00813ECF" w:rsidRPr="00813ECF">
              <w:rPr>
                <w:sz w:val="24"/>
                <w:szCs w:val="24"/>
              </w:rPr>
              <w:t xml:space="preserve"> </w:t>
            </w:r>
            <w:r w:rsidR="005A55AB" w:rsidRPr="00813ECF">
              <w:rPr>
                <w:sz w:val="24"/>
                <w:szCs w:val="24"/>
              </w:rPr>
              <w:t xml:space="preserve"> рай СББЖ»</w:t>
            </w:r>
            <w:r w:rsidRPr="00813ECF">
              <w:rPr>
                <w:sz w:val="24"/>
                <w:szCs w:val="24"/>
              </w:rPr>
              <w:t>.</w:t>
            </w:r>
          </w:p>
          <w:p w:rsidR="00B710F3" w:rsidRPr="00813ECF" w:rsidRDefault="00B710F3" w:rsidP="00B710F3">
            <w:pPr>
              <w:spacing w:after="120"/>
              <w:jc w:val="both"/>
              <w:rPr>
                <w:sz w:val="24"/>
                <w:szCs w:val="24"/>
              </w:rPr>
            </w:pPr>
            <w:r w:rsidRPr="00813ECF">
              <w:rPr>
                <w:sz w:val="24"/>
                <w:szCs w:val="24"/>
              </w:rPr>
              <w:t xml:space="preserve">В течение трех рабочих дней </w:t>
            </w:r>
            <w:proofErr w:type="gramStart"/>
            <w:r w:rsidRPr="00813ECF">
              <w:rPr>
                <w:sz w:val="24"/>
                <w:szCs w:val="24"/>
              </w:rPr>
              <w:t>с даты поступления</w:t>
            </w:r>
            <w:proofErr w:type="gramEnd"/>
            <w:r w:rsidRPr="00813ECF">
              <w:rPr>
                <w:sz w:val="24"/>
                <w:szCs w:val="24"/>
              </w:rPr>
              <w:t xml:space="preserve"> запроса, заказчик осуществляет разъяснение положений документации и размещает их в Единой информационной системе (в электронной форме) с указанием предмета запроса, но без указания участника, от которого поступил указанный запрос. </w:t>
            </w:r>
          </w:p>
          <w:p w:rsidR="00B710F3" w:rsidRPr="00813ECF" w:rsidRDefault="00B710F3" w:rsidP="00B710F3">
            <w:pPr>
              <w:spacing w:after="120"/>
              <w:jc w:val="both"/>
              <w:rPr>
                <w:sz w:val="24"/>
                <w:szCs w:val="24"/>
              </w:rPr>
            </w:pPr>
            <w:r w:rsidRPr="00813ECF">
              <w:rPr>
                <w:sz w:val="24"/>
                <w:szCs w:val="24"/>
              </w:rPr>
              <w:t xml:space="preserve">При этом заказчик вправе не осуществлять такое разъяснение в случае, если указанный запрос поступил </w:t>
            </w:r>
            <w:proofErr w:type="gramStart"/>
            <w:r w:rsidRPr="00813ECF">
              <w:rPr>
                <w:sz w:val="24"/>
                <w:szCs w:val="24"/>
              </w:rPr>
              <w:t>позднее</w:t>
            </w:r>
            <w:proofErr w:type="gramEnd"/>
            <w:r w:rsidRPr="00813ECF">
              <w:rPr>
                <w:sz w:val="24"/>
                <w:szCs w:val="24"/>
              </w:rPr>
              <w:t xml:space="preserve"> чем за три рабочих дня до даты окончания срока подачи заявок на участие в закупке. </w:t>
            </w:r>
          </w:p>
          <w:p w:rsidR="00B710F3" w:rsidRPr="00813ECF" w:rsidRDefault="00B710F3" w:rsidP="00B710F3">
            <w:pPr>
              <w:keepNext/>
              <w:keepLines/>
              <w:contextualSpacing/>
              <w:jc w:val="both"/>
              <w:rPr>
                <w:b/>
                <w:sz w:val="24"/>
                <w:szCs w:val="24"/>
              </w:rPr>
            </w:pPr>
            <w:r w:rsidRPr="00813ECF">
              <w:rPr>
                <w:sz w:val="24"/>
                <w:szCs w:val="24"/>
              </w:rPr>
              <w:t>Разъяснения положений документации не должны изменять предмет закупки и существенные условия проекта договора</w:t>
            </w:r>
          </w:p>
        </w:tc>
      </w:tr>
      <w:tr w:rsidR="00B710F3" w:rsidRPr="00813ECF" w:rsidTr="005D20AE">
        <w:trPr>
          <w:trHeight w:val="274"/>
        </w:trPr>
        <w:tc>
          <w:tcPr>
            <w:tcW w:w="311" w:type="pct"/>
            <w:tcBorders>
              <w:top w:val="single" w:sz="4" w:space="0" w:color="auto"/>
              <w:left w:val="single" w:sz="4" w:space="0" w:color="auto"/>
              <w:bottom w:val="single" w:sz="4" w:space="0" w:color="auto"/>
              <w:right w:val="single" w:sz="4" w:space="0" w:color="auto"/>
            </w:tcBorders>
          </w:tcPr>
          <w:p w:rsidR="00B710F3" w:rsidRPr="00813ECF" w:rsidRDefault="00B710F3" w:rsidP="00B710F3">
            <w:pPr>
              <w:contextualSpacing/>
              <w:jc w:val="center"/>
              <w:rPr>
                <w:b/>
                <w:sz w:val="24"/>
                <w:szCs w:val="24"/>
              </w:rPr>
            </w:pPr>
            <w:r w:rsidRPr="00813ECF">
              <w:rPr>
                <w:rFonts w:eastAsiaTheme="minorHAnsi"/>
                <w:b/>
                <w:sz w:val="24"/>
                <w:szCs w:val="24"/>
              </w:rPr>
              <w:t>15</w:t>
            </w:r>
          </w:p>
        </w:tc>
        <w:tc>
          <w:tcPr>
            <w:tcW w:w="1395" w:type="pct"/>
            <w:gridSpan w:val="2"/>
            <w:tcBorders>
              <w:top w:val="single" w:sz="4" w:space="0" w:color="auto"/>
              <w:left w:val="single" w:sz="4" w:space="0" w:color="auto"/>
              <w:bottom w:val="single" w:sz="4" w:space="0" w:color="auto"/>
              <w:right w:val="single" w:sz="4" w:space="0" w:color="auto"/>
            </w:tcBorders>
          </w:tcPr>
          <w:p w:rsidR="00B710F3" w:rsidRPr="00813ECF" w:rsidRDefault="00B710F3" w:rsidP="001E25E1">
            <w:pPr>
              <w:contextualSpacing/>
              <w:rPr>
                <w:b/>
                <w:sz w:val="24"/>
                <w:szCs w:val="24"/>
              </w:rPr>
            </w:pPr>
            <w:r w:rsidRPr="00813ECF">
              <w:rPr>
                <w:rFonts w:eastAsia="Calibri"/>
                <w:b/>
                <w:sz w:val="24"/>
                <w:szCs w:val="24"/>
                <w:lang w:eastAsia="en-US"/>
              </w:rPr>
              <w:t>Место открытия доступа к поданным в форме электронных документов заявкам на участие в закупке</w:t>
            </w:r>
          </w:p>
        </w:tc>
        <w:tc>
          <w:tcPr>
            <w:tcW w:w="3294" w:type="pct"/>
            <w:tcBorders>
              <w:top w:val="single" w:sz="4" w:space="0" w:color="auto"/>
              <w:left w:val="single" w:sz="4" w:space="0" w:color="auto"/>
              <w:bottom w:val="single" w:sz="4" w:space="0" w:color="auto"/>
              <w:right w:val="single" w:sz="4" w:space="0" w:color="auto"/>
            </w:tcBorders>
          </w:tcPr>
          <w:p w:rsidR="00B710F3" w:rsidRPr="00813ECF" w:rsidRDefault="00B710F3" w:rsidP="00B710F3">
            <w:pPr>
              <w:keepNext/>
              <w:keepLines/>
              <w:contextualSpacing/>
              <w:jc w:val="both"/>
              <w:rPr>
                <w:sz w:val="24"/>
                <w:szCs w:val="24"/>
              </w:rPr>
            </w:pPr>
            <w:r w:rsidRPr="00813ECF">
              <w:rPr>
                <w:sz w:val="24"/>
                <w:szCs w:val="24"/>
              </w:rPr>
              <w:t>После окончания срока подачи Заявок оператор ЭП направляет Заказчику поступившие Заявки в порядке и в соответствии с правилами, действующими на сайте оператора ЭП.</w:t>
            </w:r>
          </w:p>
          <w:p w:rsidR="00B710F3" w:rsidRPr="00813ECF" w:rsidRDefault="00B710F3" w:rsidP="00B710F3">
            <w:pPr>
              <w:keepNext/>
              <w:keepLines/>
              <w:contextualSpacing/>
              <w:jc w:val="both"/>
              <w:rPr>
                <w:sz w:val="24"/>
                <w:szCs w:val="24"/>
              </w:rPr>
            </w:pPr>
            <w:r w:rsidRPr="00813ECF">
              <w:rPr>
                <w:b/>
                <w:bCs/>
                <w:sz w:val="24"/>
                <w:szCs w:val="24"/>
              </w:rPr>
              <w:t>Место:</w:t>
            </w:r>
            <w:r w:rsidRPr="00813ECF">
              <w:rPr>
                <w:sz w:val="24"/>
                <w:szCs w:val="24"/>
              </w:rPr>
              <w:t xml:space="preserve"> сайт оператора </w:t>
            </w:r>
            <w:r w:rsidR="009E0FA7" w:rsidRPr="00813ECF">
              <w:rPr>
                <w:sz w:val="24"/>
                <w:szCs w:val="24"/>
              </w:rPr>
              <w:t xml:space="preserve"> ЭТП «Регион» </w:t>
            </w:r>
            <w:proofErr w:type="gramStart"/>
            <w:r w:rsidR="009E0FA7" w:rsidRPr="00813ECF">
              <w:rPr>
                <w:sz w:val="24"/>
                <w:szCs w:val="24"/>
              </w:rPr>
              <w:t xml:space="preserve">( </w:t>
            </w:r>
            <w:proofErr w:type="gramEnd"/>
            <w:r w:rsidR="009E0FA7" w:rsidRPr="00813ECF">
              <w:rPr>
                <w:sz w:val="24"/>
                <w:szCs w:val="24"/>
              </w:rPr>
              <w:t xml:space="preserve">https://etp-region.ru/ ) </w:t>
            </w:r>
          </w:p>
          <w:p w:rsidR="00B710F3" w:rsidRPr="00813ECF" w:rsidRDefault="00B710F3" w:rsidP="00B710F3">
            <w:pPr>
              <w:keepNext/>
              <w:keepLines/>
              <w:contextualSpacing/>
              <w:jc w:val="both"/>
              <w:rPr>
                <w:sz w:val="24"/>
                <w:szCs w:val="24"/>
              </w:rPr>
            </w:pPr>
          </w:p>
        </w:tc>
      </w:tr>
      <w:tr w:rsidR="00B710F3" w:rsidRPr="00813ECF" w:rsidTr="005D20AE">
        <w:tc>
          <w:tcPr>
            <w:tcW w:w="311" w:type="pct"/>
            <w:tcBorders>
              <w:top w:val="single" w:sz="4" w:space="0" w:color="auto"/>
              <w:left w:val="single" w:sz="4" w:space="0" w:color="auto"/>
              <w:bottom w:val="single" w:sz="4" w:space="0" w:color="auto"/>
              <w:right w:val="single" w:sz="4" w:space="0" w:color="auto"/>
            </w:tcBorders>
          </w:tcPr>
          <w:p w:rsidR="00B710F3" w:rsidRPr="00813ECF" w:rsidRDefault="00B710F3" w:rsidP="00B710F3">
            <w:pPr>
              <w:contextualSpacing/>
              <w:jc w:val="center"/>
              <w:rPr>
                <w:b/>
                <w:sz w:val="24"/>
                <w:szCs w:val="24"/>
              </w:rPr>
            </w:pPr>
            <w:r w:rsidRPr="00813ECF">
              <w:rPr>
                <w:rFonts w:eastAsiaTheme="minorHAnsi"/>
                <w:b/>
                <w:sz w:val="24"/>
                <w:szCs w:val="24"/>
              </w:rPr>
              <w:lastRenderedPageBreak/>
              <w:t>16</w:t>
            </w:r>
          </w:p>
        </w:tc>
        <w:tc>
          <w:tcPr>
            <w:tcW w:w="1395" w:type="pct"/>
            <w:gridSpan w:val="2"/>
            <w:tcBorders>
              <w:top w:val="single" w:sz="4" w:space="0" w:color="auto"/>
              <w:left w:val="single" w:sz="4" w:space="0" w:color="auto"/>
              <w:bottom w:val="single" w:sz="4" w:space="0" w:color="auto"/>
              <w:right w:val="single" w:sz="4" w:space="0" w:color="auto"/>
            </w:tcBorders>
          </w:tcPr>
          <w:p w:rsidR="00B710F3" w:rsidRPr="00813ECF" w:rsidRDefault="00B710F3" w:rsidP="00B710F3">
            <w:pPr>
              <w:contextualSpacing/>
              <w:rPr>
                <w:b/>
                <w:sz w:val="24"/>
                <w:szCs w:val="24"/>
              </w:rPr>
            </w:pPr>
            <w:r w:rsidRPr="00813ECF">
              <w:rPr>
                <w:rFonts w:eastAsia="Calibri"/>
                <w:b/>
                <w:bCs/>
                <w:sz w:val="24"/>
                <w:szCs w:val="24"/>
                <w:lang w:eastAsia="en-US"/>
              </w:rPr>
              <w:t>Место, порядок оценки и сопоставления заявок на участие в закупке</w:t>
            </w:r>
          </w:p>
        </w:tc>
        <w:tc>
          <w:tcPr>
            <w:tcW w:w="3294" w:type="pct"/>
            <w:tcBorders>
              <w:top w:val="single" w:sz="4" w:space="0" w:color="auto"/>
              <w:left w:val="single" w:sz="4" w:space="0" w:color="auto"/>
              <w:bottom w:val="single" w:sz="4" w:space="0" w:color="auto"/>
              <w:right w:val="single" w:sz="4" w:space="0" w:color="auto"/>
            </w:tcBorders>
          </w:tcPr>
          <w:p w:rsidR="00B710F3" w:rsidRPr="00813ECF" w:rsidRDefault="00B710F3" w:rsidP="00B710F3">
            <w:pPr>
              <w:rPr>
                <w:sz w:val="24"/>
                <w:szCs w:val="24"/>
                <w:lang w:eastAsia="en-US"/>
              </w:rPr>
            </w:pPr>
            <w:r w:rsidRPr="00813ECF">
              <w:rPr>
                <w:sz w:val="24"/>
                <w:szCs w:val="24"/>
                <w:lang w:eastAsia="en-US"/>
              </w:rPr>
              <w:t xml:space="preserve">Место рассмотрения и сопоставления Заявок: </w:t>
            </w:r>
          </w:p>
          <w:p w:rsidR="00813ECF" w:rsidRPr="00813ECF" w:rsidRDefault="00813ECF" w:rsidP="00813ECF">
            <w:pPr>
              <w:rPr>
                <w:sz w:val="24"/>
                <w:szCs w:val="24"/>
              </w:rPr>
            </w:pPr>
            <w:r w:rsidRPr="00813ECF">
              <w:rPr>
                <w:sz w:val="24"/>
                <w:szCs w:val="24"/>
              </w:rPr>
              <w:t xml:space="preserve">413370, Саратовская область, </w:t>
            </w:r>
            <w:proofErr w:type="spellStart"/>
            <w:r w:rsidRPr="00813ECF">
              <w:rPr>
                <w:sz w:val="24"/>
                <w:szCs w:val="24"/>
              </w:rPr>
              <w:t>Александрово-Гайский</w:t>
            </w:r>
            <w:proofErr w:type="spellEnd"/>
            <w:r w:rsidRPr="00813ECF">
              <w:rPr>
                <w:sz w:val="24"/>
                <w:szCs w:val="24"/>
              </w:rPr>
              <w:t xml:space="preserve"> район, с. Александров-Гай, ул. Привольная, 10</w:t>
            </w:r>
          </w:p>
          <w:p w:rsidR="00B710F3" w:rsidRPr="00813ECF" w:rsidRDefault="00B710F3" w:rsidP="00B710F3">
            <w:pPr>
              <w:rPr>
                <w:b/>
                <w:sz w:val="24"/>
                <w:szCs w:val="24"/>
                <w:lang w:eastAsia="en-US"/>
              </w:rPr>
            </w:pPr>
            <w:r w:rsidRPr="00813ECF">
              <w:rPr>
                <w:rFonts w:eastAsia="Calibri"/>
                <w:b/>
                <w:bCs/>
                <w:sz w:val="24"/>
                <w:szCs w:val="24"/>
                <w:lang w:eastAsia="en-US"/>
              </w:rPr>
              <w:t xml:space="preserve">Порядок оценки и сопоставления </w:t>
            </w:r>
            <w:r w:rsidRPr="00813ECF">
              <w:rPr>
                <w:b/>
                <w:sz w:val="24"/>
                <w:szCs w:val="24"/>
                <w:lang w:eastAsia="en-US"/>
              </w:rPr>
              <w:t>ценовых предложений</w:t>
            </w:r>
            <w:r w:rsidRPr="00813ECF">
              <w:rPr>
                <w:rFonts w:eastAsia="Calibri"/>
                <w:b/>
                <w:bCs/>
                <w:sz w:val="24"/>
                <w:szCs w:val="24"/>
                <w:lang w:eastAsia="en-US"/>
              </w:rPr>
              <w:t>:</w:t>
            </w:r>
          </w:p>
          <w:p w:rsidR="00B710F3" w:rsidRPr="00813ECF" w:rsidRDefault="00B710F3" w:rsidP="00B710F3">
            <w:pPr>
              <w:spacing w:after="120"/>
              <w:contextualSpacing/>
              <w:jc w:val="both"/>
              <w:rPr>
                <w:sz w:val="24"/>
                <w:szCs w:val="24"/>
              </w:rPr>
            </w:pPr>
            <w:r w:rsidRPr="00813ECF">
              <w:rPr>
                <w:sz w:val="24"/>
                <w:szCs w:val="24"/>
                <w:lang w:eastAsia="en-US"/>
              </w:rPr>
              <w:t xml:space="preserve">Оценка поступивших от участников закупки предложений осуществляется исключительно по цене. При проведении оценки и сопоставлению заявок по цене договора, Единая комиссия сравнивает ценовые предложения участников закупки с учетом системы налогообложения, применяемой к таким участникам. </w:t>
            </w:r>
            <w:r w:rsidRPr="00813ECF">
              <w:rPr>
                <w:sz w:val="24"/>
                <w:szCs w:val="24"/>
              </w:rPr>
              <w:t>В качестве единого базиса сравнения ценовых предложений используются цены предложений участников без учета НДС. В случае</w:t>
            </w:r>
            <w:proofErr w:type="gramStart"/>
            <w:r w:rsidRPr="00813ECF">
              <w:rPr>
                <w:sz w:val="24"/>
                <w:szCs w:val="24"/>
              </w:rPr>
              <w:t>,</w:t>
            </w:r>
            <w:proofErr w:type="gramEnd"/>
            <w:r w:rsidRPr="00813ECF">
              <w:rPr>
                <w:sz w:val="24"/>
                <w:szCs w:val="24"/>
              </w:rPr>
              <w:t xml:space="preserve"> если договор заключается с победителем закупки, являющимся плательщиком НДС, НДС учитывается в цене договора. Если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(сумму цен единиц работ)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tc>
      </w:tr>
      <w:tr w:rsidR="00B710F3" w:rsidRPr="00813ECF" w:rsidTr="005D20AE">
        <w:tc>
          <w:tcPr>
            <w:tcW w:w="311" w:type="pct"/>
            <w:tcBorders>
              <w:top w:val="single" w:sz="4" w:space="0" w:color="auto"/>
              <w:left w:val="single" w:sz="4" w:space="0" w:color="auto"/>
              <w:bottom w:val="single" w:sz="4" w:space="0" w:color="auto"/>
              <w:right w:val="single" w:sz="4" w:space="0" w:color="auto"/>
            </w:tcBorders>
          </w:tcPr>
          <w:p w:rsidR="00B710F3" w:rsidRPr="00813ECF" w:rsidRDefault="00B710F3" w:rsidP="00B710F3">
            <w:pPr>
              <w:contextualSpacing/>
              <w:jc w:val="center"/>
              <w:rPr>
                <w:b/>
                <w:sz w:val="24"/>
                <w:szCs w:val="24"/>
              </w:rPr>
            </w:pPr>
            <w:r w:rsidRPr="00813ECF">
              <w:rPr>
                <w:b/>
                <w:sz w:val="24"/>
                <w:szCs w:val="24"/>
              </w:rPr>
              <w:t>17</w:t>
            </w:r>
          </w:p>
        </w:tc>
        <w:tc>
          <w:tcPr>
            <w:tcW w:w="1395" w:type="pct"/>
            <w:gridSpan w:val="2"/>
            <w:tcBorders>
              <w:top w:val="single" w:sz="4" w:space="0" w:color="auto"/>
              <w:left w:val="single" w:sz="4" w:space="0" w:color="auto"/>
              <w:bottom w:val="single" w:sz="4" w:space="0" w:color="auto"/>
              <w:right w:val="single" w:sz="4" w:space="0" w:color="auto"/>
            </w:tcBorders>
          </w:tcPr>
          <w:p w:rsidR="00B710F3" w:rsidRPr="00813ECF" w:rsidRDefault="00B710F3" w:rsidP="00B710F3">
            <w:pPr>
              <w:contextualSpacing/>
              <w:rPr>
                <w:b/>
                <w:sz w:val="24"/>
                <w:szCs w:val="24"/>
              </w:rPr>
            </w:pPr>
            <w:r w:rsidRPr="00813ECF">
              <w:rPr>
                <w:b/>
                <w:bCs/>
                <w:sz w:val="24"/>
                <w:szCs w:val="24"/>
              </w:rPr>
              <w:t>Шаг аукциона, порядок подачи участниками аукциона предложений о цене договора</w:t>
            </w:r>
          </w:p>
        </w:tc>
        <w:tc>
          <w:tcPr>
            <w:tcW w:w="3294" w:type="pct"/>
            <w:tcBorders>
              <w:top w:val="single" w:sz="4" w:space="0" w:color="auto"/>
              <w:left w:val="single" w:sz="4" w:space="0" w:color="auto"/>
              <w:bottom w:val="single" w:sz="4" w:space="0" w:color="auto"/>
              <w:right w:val="single" w:sz="4" w:space="0" w:color="auto"/>
            </w:tcBorders>
          </w:tcPr>
          <w:p w:rsidR="00B710F3" w:rsidRPr="00813ECF" w:rsidRDefault="00B710F3" w:rsidP="00B710F3">
            <w:pPr>
              <w:pStyle w:val="ConsPlusNormal"/>
              <w:ind w:firstLine="0"/>
              <w:contextualSpacing/>
              <w:jc w:val="both"/>
              <w:rPr>
                <w:rFonts w:ascii="Times New Roman" w:hAnsi="Times New Roman" w:cs="Times New Roman"/>
                <w:sz w:val="24"/>
                <w:szCs w:val="24"/>
              </w:rPr>
            </w:pPr>
            <w:r w:rsidRPr="00813ECF">
              <w:rPr>
                <w:rFonts w:ascii="Times New Roman" w:hAnsi="Times New Roman" w:cs="Times New Roman"/>
                <w:sz w:val="24"/>
                <w:szCs w:val="24"/>
              </w:rPr>
              <w:t>1) «шаг аукциона» составляет от 0,5 процента до пяти процентов начальной (максимальной) цены договора;</w:t>
            </w:r>
          </w:p>
          <w:p w:rsidR="00B710F3" w:rsidRPr="00813ECF" w:rsidRDefault="00B710F3" w:rsidP="00B710F3">
            <w:pPr>
              <w:pStyle w:val="ConsPlusNormal"/>
              <w:ind w:firstLine="0"/>
              <w:contextualSpacing/>
              <w:jc w:val="both"/>
              <w:rPr>
                <w:rFonts w:ascii="Times New Roman" w:hAnsi="Times New Roman" w:cs="Times New Roman"/>
                <w:sz w:val="24"/>
                <w:szCs w:val="24"/>
              </w:rPr>
            </w:pPr>
          </w:p>
          <w:p w:rsidR="00B710F3" w:rsidRPr="00813ECF" w:rsidRDefault="00B710F3" w:rsidP="00B710F3">
            <w:pPr>
              <w:pStyle w:val="ConsPlusNormal"/>
              <w:ind w:firstLine="0"/>
              <w:contextualSpacing/>
              <w:jc w:val="both"/>
              <w:rPr>
                <w:rFonts w:ascii="Times New Roman" w:hAnsi="Times New Roman" w:cs="Times New Roman"/>
                <w:sz w:val="24"/>
                <w:szCs w:val="24"/>
              </w:rPr>
            </w:pPr>
            <w:r w:rsidRPr="00813ECF">
              <w:rPr>
                <w:rFonts w:ascii="Times New Roman" w:hAnsi="Times New Roman" w:cs="Times New Roman"/>
                <w:sz w:val="24"/>
                <w:szCs w:val="24"/>
              </w:rPr>
              <w:t>2) снижение текущего минимального предложения о цене договора осуществляется на величину в пределах «шага аукциона»;</w:t>
            </w:r>
          </w:p>
          <w:p w:rsidR="00B710F3" w:rsidRPr="00813ECF" w:rsidRDefault="00B710F3" w:rsidP="00B710F3">
            <w:pPr>
              <w:pStyle w:val="ConsPlusNormal"/>
              <w:ind w:firstLine="0"/>
              <w:contextualSpacing/>
              <w:jc w:val="both"/>
              <w:rPr>
                <w:rFonts w:ascii="Times New Roman" w:hAnsi="Times New Roman" w:cs="Times New Roman"/>
                <w:sz w:val="24"/>
                <w:szCs w:val="24"/>
              </w:rPr>
            </w:pPr>
            <w:r w:rsidRPr="00813ECF">
              <w:rPr>
                <w:rFonts w:ascii="Times New Roman" w:hAnsi="Times New Roman" w:cs="Times New Roman"/>
                <w:sz w:val="24"/>
                <w:szCs w:val="24"/>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B710F3" w:rsidRPr="00813ECF" w:rsidRDefault="00B710F3" w:rsidP="00B710F3">
            <w:pPr>
              <w:pStyle w:val="ConsPlusNormal"/>
              <w:ind w:firstLine="0"/>
              <w:contextualSpacing/>
              <w:jc w:val="both"/>
              <w:rPr>
                <w:rFonts w:ascii="Times New Roman" w:hAnsi="Times New Roman" w:cs="Times New Roman"/>
                <w:sz w:val="24"/>
                <w:szCs w:val="24"/>
              </w:rPr>
            </w:pPr>
            <w:r w:rsidRPr="00813ECF">
              <w:rPr>
                <w:rFonts w:ascii="Times New Roman" w:hAnsi="Times New Roman" w:cs="Times New Roman"/>
                <w:sz w:val="24"/>
                <w:szCs w:val="24"/>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B710F3" w:rsidRPr="00813ECF" w:rsidRDefault="00B710F3" w:rsidP="00B710F3">
            <w:pPr>
              <w:pStyle w:val="affffc"/>
              <w:tabs>
                <w:tab w:val="left" w:pos="260"/>
              </w:tabs>
              <w:autoSpaceDE w:val="0"/>
              <w:autoSpaceDN w:val="0"/>
              <w:adjustRightInd w:val="0"/>
              <w:ind w:left="0"/>
              <w:contextualSpacing/>
              <w:jc w:val="both"/>
              <w:rPr>
                <w:sz w:val="24"/>
                <w:szCs w:val="24"/>
              </w:rPr>
            </w:pPr>
            <w:r w:rsidRPr="00813ECF">
              <w:rPr>
                <w:sz w:val="24"/>
                <w:szCs w:val="24"/>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tc>
      </w:tr>
      <w:tr w:rsidR="00B710F3" w:rsidRPr="00813ECF" w:rsidTr="005D20AE">
        <w:tc>
          <w:tcPr>
            <w:tcW w:w="311" w:type="pct"/>
            <w:tcBorders>
              <w:top w:val="single" w:sz="4" w:space="0" w:color="auto"/>
              <w:left w:val="single" w:sz="4" w:space="0" w:color="auto"/>
              <w:bottom w:val="single" w:sz="4" w:space="0" w:color="auto"/>
              <w:right w:val="single" w:sz="4" w:space="0" w:color="auto"/>
            </w:tcBorders>
          </w:tcPr>
          <w:p w:rsidR="00B710F3" w:rsidRPr="00813ECF" w:rsidRDefault="00B710F3" w:rsidP="00B710F3">
            <w:pPr>
              <w:contextualSpacing/>
              <w:jc w:val="center"/>
              <w:rPr>
                <w:b/>
                <w:sz w:val="24"/>
                <w:szCs w:val="24"/>
              </w:rPr>
            </w:pPr>
            <w:r w:rsidRPr="00813ECF">
              <w:rPr>
                <w:b/>
                <w:sz w:val="24"/>
                <w:szCs w:val="24"/>
              </w:rPr>
              <w:t>18</w:t>
            </w:r>
          </w:p>
        </w:tc>
        <w:tc>
          <w:tcPr>
            <w:tcW w:w="1395" w:type="pct"/>
            <w:gridSpan w:val="2"/>
            <w:tcBorders>
              <w:top w:val="single" w:sz="4" w:space="0" w:color="auto"/>
              <w:left w:val="single" w:sz="4" w:space="0" w:color="auto"/>
              <w:bottom w:val="single" w:sz="4" w:space="0" w:color="auto"/>
              <w:right w:val="single" w:sz="4" w:space="0" w:color="auto"/>
            </w:tcBorders>
          </w:tcPr>
          <w:p w:rsidR="00B710F3" w:rsidRPr="00813ECF" w:rsidRDefault="00B710F3" w:rsidP="00B710F3">
            <w:pPr>
              <w:contextualSpacing/>
              <w:rPr>
                <w:b/>
                <w:bCs/>
                <w:sz w:val="24"/>
                <w:szCs w:val="24"/>
              </w:rPr>
            </w:pPr>
            <w:r w:rsidRPr="00813ECF">
              <w:rPr>
                <w:b/>
                <w:sz w:val="24"/>
                <w:szCs w:val="24"/>
              </w:rPr>
              <w:t xml:space="preserve">Требования к содержанию, форме, оформлению и составу заявки на участие в аукционе, в т.ч. перечень документов, подтверждающих соответствие участника требованиям, указанным в </w:t>
            </w:r>
            <w:proofErr w:type="gramStart"/>
            <w:r w:rsidRPr="00813ECF">
              <w:rPr>
                <w:b/>
                <w:sz w:val="24"/>
                <w:szCs w:val="24"/>
              </w:rPr>
              <w:t>ч</w:t>
            </w:r>
            <w:proofErr w:type="gramEnd"/>
            <w:r w:rsidRPr="00813ECF">
              <w:rPr>
                <w:b/>
                <w:sz w:val="24"/>
                <w:szCs w:val="24"/>
              </w:rPr>
              <w:t>.12 Документации</w:t>
            </w:r>
          </w:p>
        </w:tc>
        <w:tc>
          <w:tcPr>
            <w:tcW w:w="3294" w:type="pct"/>
            <w:tcBorders>
              <w:top w:val="single" w:sz="4" w:space="0" w:color="auto"/>
              <w:left w:val="single" w:sz="4" w:space="0" w:color="auto"/>
              <w:bottom w:val="single" w:sz="4" w:space="0" w:color="auto"/>
              <w:right w:val="single" w:sz="4" w:space="0" w:color="auto"/>
            </w:tcBorders>
          </w:tcPr>
          <w:p w:rsidR="00B710F3" w:rsidRPr="00813ECF" w:rsidRDefault="00B710F3" w:rsidP="00B710F3">
            <w:pPr>
              <w:spacing w:after="120"/>
              <w:contextualSpacing/>
              <w:jc w:val="both"/>
              <w:rPr>
                <w:sz w:val="24"/>
                <w:szCs w:val="24"/>
              </w:rPr>
            </w:pPr>
            <w:r w:rsidRPr="00813ECF">
              <w:rPr>
                <w:sz w:val="24"/>
                <w:szCs w:val="24"/>
              </w:rPr>
              <w:t xml:space="preserve">Заявка на участие в аукционе в электронной форме состоит из двух частей. </w:t>
            </w:r>
          </w:p>
          <w:p w:rsidR="00B710F3" w:rsidRPr="00813ECF" w:rsidRDefault="00B710F3" w:rsidP="00B710F3">
            <w:pPr>
              <w:spacing w:after="120"/>
              <w:contextualSpacing/>
              <w:jc w:val="both"/>
              <w:rPr>
                <w:sz w:val="24"/>
                <w:szCs w:val="24"/>
              </w:rPr>
            </w:pPr>
            <w:r w:rsidRPr="00813ECF">
              <w:rPr>
                <w:b/>
                <w:bCs/>
                <w:sz w:val="24"/>
                <w:szCs w:val="24"/>
              </w:rPr>
              <w:t>Первая часть</w:t>
            </w:r>
            <w:r w:rsidRPr="00813ECF">
              <w:rPr>
                <w:sz w:val="24"/>
                <w:szCs w:val="24"/>
              </w:rPr>
              <w:t xml:space="preserve"> данной заявки должна содержать информацию и документы, предусмотренные </w:t>
            </w:r>
            <w:hyperlink r:id="rId19" w:anchor="dst489" w:history="1">
              <w:r w:rsidRPr="00813ECF">
                <w:rPr>
                  <w:rStyle w:val="af"/>
                  <w:color w:val="auto"/>
                  <w:sz w:val="24"/>
                  <w:szCs w:val="24"/>
                </w:rPr>
                <w:t>пунктом 10 части 19.1</w:t>
              </w:r>
            </w:hyperlink>
            <w:r w:rsidRPr="00813ECF">
              <w:rPr>
                <w:sz w:val="24"/>
                <w:szCs w:val="24"/>
              </w:rPr>
              <w:t xml:space="preserve"> статьи 3.4 Федерального закона «О закупках товаров, работ, услуг отдельными видами юридических лиц» от 18.07.2011 № 223-ФЗ, а именно следующую информацию и документы:</w:t>
            </w:r>
          </w:p>
          <w:p w:rsidR="00B710F3" w:rsidRPr="00813ECF" w:rsidRDefault="00B710F3" w:rsidP="00B710F3">
            <w:pPr>
              <w:spacing w:after="120"/>
              <w:contextualSpacing/>
              <w:jc w:val="both"/>
              <w:rPr>
                <w:sz w:val="24"/>
                <w:szCs w:val="24"/>
              </w:rPr>
            </w:pPr>
            <w:r w:rsidRPr="00813ECF">
              <w:rPr>
                <w:sz w:val="24"/>
                <w:szCs w:val="24"/>
              </w:rPr>
              <w:t>предложение участника конкурентной закупки с участием субъектов малого и среднего предпринимательства в отношении предмета такой закупки</w:t>
            </w:r>
          </w:p>
          <w:p w:rsidR="00B710F3" w:rsidRPr="00813ECF" w:rsidRDefault="00B710F3" w:rsidP="00B710F3">
            <w:pPr>
              <w:spacing w:after="120"/>
              <w:contextualSpacing/>
              <w:jc w:val="both"/>
              <w:rPr>
                <w:iCs/>
                <w:sz w:val="24"/>
                <w:szCs w:val="24"/>
              </w:rPr>
            </w:pPr>
            <w:r w:rsidRPr="00813ECF">
              <w:rPr>
                <w:iCs/>
                <w:sz w:val="24"/>
                <w:szCs w:val="24"/>
              </w:rPr>
              <w:t xml:space="preserve">(предложение в отношении предмета закупки, предоставляется по рекомендуемой форме, содержащейся в разделе 4 Документации «Рекомендуемая форма для предоставления предложения участника закупки в отношении </w:t>
            </w:r>
            <w:r w:rsidRPr="00813ECF">
              <w:rPr>
                <w:bCs/>
                <w:iCs/>
                <w:sz w:val="24"/>
                <w:szCs w:val="24"/>
              </w:rPr>
              <w:t>предмета такой закупки</w:t>
            </w:r>
            <w:r w:rsidRPr="00813ECF">
              <w:rPr>
                <w:iCs/>
                <w:sz w:val="24"/>
                <w:szCs w:val="24"/>
              </w:rPr>
              <w:t>»)</w:t>
            </w:r>
          </w:p>
          <w:p w:rsidR="00B710F3" w:rsidRPr="00813ECF" w:rsidRDefault="00B710F3" w:rsidP="001E25E1">
            <w:pPr>
              <w:keepNext/>
              <w:keepLines/>
              <w:contextualSpacing/>
              <w:jc w:val="both"/>
              <w:rPr>
                <w:sz w:val="24"/>
                <w:szCs w:val="24"/>
              </w:rPr>
            </w:pPr>
            <w:r w:rsidRPr="00813ECF">
              <w:rPr>
                <w:sz w:val="24"/>
                <w:szCs w:val="24"/>
              </w:rPr>
              <w:t xml:space="preserve">Инструкция по заполнению указанного предложения содержится в части 19 Документации, а также в </w:t>
            </w:r>
            <w:r w:rsidRPr="00813ECF">
              <w:rPr>
                <w:iCs/>
                <w:sz w:val="24"/>
                <w:szCs w:val="24"/>
              </w:rPr>
              <w:t xml:space="preserve">разделе 4 </w:t>
            </w:r>
            <w:r w:rsidRPr="00813ECF">
              <w:rPr>
                <w:iCs/>
                <w:sz w:val="24"/>
                <w:szCs w:val="24"/>
              </w:rPr>
              <w:lastRenderedPageBreak/>
              <w:t>Документации «Рекомендуемая форма для предоставления предложения участника закупки в отношении предмета закупки».</w:t>
            </w:r>
          </w:p>
          <w:p w:rsidR="00B710F3" w:rsidRPr="00813ECF" w:rsidRDefault="00B710F3" w:rsidP="00B710F3">
            <w:pPr>
              <w:jc w:val="both"/>
              <w:rPr>
                <w:iCs/>
                <w:sz w:val="24"/>
                <w:szCs w:val="24"/>
              </w:rPr>
            </w:pPr>
            <w:proofErr w:type="gramStart"/>
            <w:r w:rsidRPr="00813ECF">
              <w:rPr>
                <w:iCs/>
                <w:sz w:val="24"/>
                <w:szCs w:val="24"/>
              </w:rPr>
              <w:t>В случае содержания в первой части заявки на участие в аукционе в электронной форме</w:t>
            </w:r>
            <w:proofErr w:type="gramEnd"/>
            <w:r w:rsidRPr="00813ECF">
              <w:rPr>
                <w:iCs/>
                <w:sz w:val="24"/>
                <w:szCs w:val="24"/>
              </w:rPr>
              <w:t xml:space="preserve"> сведений об участнике такого аукциона и (или) о ценовом предложении данная заявка подлежит отклонению.</w:t>
            </w:r>
          </w:p>
          <w:p w:rsidR="00B710F3" w:rsidRPr="00813ECF" w:rsidRDefault="00B710F3" w:rsidP="00B710F3">
            <w:pPr>
              <w:spacing w:after="120"/>
              <w:contextualSpacing/>
              <w:jc w:val="both"/>
              <w:rPr>
                <w:sz w:val="24"/>
                <w:szCs w:val="24"/>
              </w:rPr>
            </w:pPr>
            <w:r w:rsidRPr="00813ECF">
              <w:rPr>
                <w:b/>
                <w:bCs/>
                <w:sz w:val="24"/>
                <w:szCs w:val="24"/>
              </w:rPr>
              <w:t>Вторая часть</w:t>
            </w:r>
            <w:r w:rsidRPr="00813ECF">
              <w:rPr>
                <w:sz w:val="24"/>
                <w:szCs w:val="24"/>
              </w:rPr>
              <w:t xml:space="preserve"> данной заявки должна содержать информацию и документы, предусмотренные </w:t>
            </w:r>
            <w:hyperlink r:id="rId20" w:anchor="dst468" w:history="1">
              <w:r w:rsidRPr="00813ECF">
                <w:rPr>
                  <w:rStyle w:val="af"/>
                  <w:color w:val="auto"/>
                  <w:sz w:val="24"/>
                  <w:szCs w:val="24"/>
                </w:rPr>
                <w:t>пунктами 1</w:t>
              </w:r>
            </w:hyperlink>
            <w:r w:rsidRPr="00813ECF">
              <w:rPr>
                <w:sz w:val="24"/>
                <w:szCs w:val="24"/>
              </w:rPr>
              <w:t> - </w:t>
            </w:r>
            <w:hyperlink r:id="rId21" w:anchor="dst480" w:history="1">
              <w:r w:rsidRPr="00813ECF">
                <w:rPr>
                  <w:rStyle w:val="af"/>
                  <w:color w:val="auto"/>
                  <w:sz w:val="24"/>
                  <w:szCs w:val="24"/>
                </w:rPr>
                <w:t>9</w:t>
              </w:r>
            </w:hyperlink>
            <w:r w:rsidRPr="00813ECF">
              <w:rPr>
                <w:sz w:val="24"/>
                <w:szCs w:val="24"/>
              </w:rPr>
              <w:t>, </w:t>
            </w:r>
            <w:hyperlink r:id="rId22" w:anchor="dst490" w:history="1">
              <w:r w:rsidRPr="00813ECF">
                <w:rPr>
                  <w:rStyle w:val="af"/>
                  <w:color w:val="auto"/>
                  <w:sz w:val="24"/>
                  <w:szCs w:val="24"/>
                </w:rPr>
                <w:t>11</w:t>
              </w:r>
            </w:hyperlink>
            <w:r w:rsidRPr="00813ECF">
              <w:rPr>
                <w:sz w:val="24"/>
                <w:szCs w:val="24"/>
              </w:rPr>
              <w:t> и </w:t>
            </w:r>
            <w:hyperlink r:id="rId23" w:anchor="dst491" w:history="1">
              <w:r w:rsidRPr="00813ECF">
                <w:rPr>
                  <w:rStyle w:val="af"/>
                  <w:color w:val="auto"/>
                  <w:sz w:val="24"/>
                  <w:szCs w:val="24"/>
                </w:rPr>
                <w:t>12 части 19.1</w:t>
              </w:r>
            </w:hyperlink>
            <w:r w:rsidRPr="00813ECF">
              <w:rPr>
                <w:sz w:val="24"/>
                <w:szCs w:val="24"/>
              </w:rPr>
              <w:t> статьи 3.4 Федерального закона «О закупках товаров, работ, услуг отдельными видами юридических лиц» от 18.07.2011 № 223-ФЗ, а именно следующую информацию и документы:</w:t>
            </w:r>
          </w:p>
          <w:p w:rsidR="00B710F3" w:rsidRPr="00813ECF" w:rsidRDefault="00B710F3" w:rsidP="00B710F3">
            <w:pPr>
              <w:spacing w:after="120"/>
              <w:contextualSpacing/>
              <w:jc w:val="both"/>
              <w:rPr>
                <w:sz w:val="24"/>
                <w:szCs w:val="24"/>
              </w:rPr>
            </w:pPr>
            <w:r w:rsidRPr="00813ECF">
              <w:rPr>
                <w:sz w:val="24"/>
                <w:szCs w:val="24"/>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B710F3" w:rsidRPr="00813ECF" w:rsidRDefault="00B710F3" w:rsidP="00B710F3">
            <w:pPr>
              <w:spacing w:after="120"/>
              <w:contextualSpacing/>
              <w:jc w:val="both"/>
              <w:rPr>
                <w:sz w:val="24"/>
                <w:szCs w:val="24"/>
              </w:rPr>
            </w:pPr>
            <w:r w:rsidRPr="00813ECF">
              <w:rPr>
                <w:sz w:val="24"/>
                <w:szCs w:val="24"/>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B710F3" w:rsidRPr="00813ECF" w:rsidRDefault="00B710F3" w:rsidP="00B710F3">
            <w:pPr>
              <w:spacing w:after="120"/>
              <w:contextualSpacing/>
              <w:jc w:val="both"/>
              <w:rPr>
                <w:sz w:val="24"/>
                <w:szCs w:val="24"/>
              </w:rPr>
            </w:pPr>
            <w:r w:rsidRPr="00813ECF">
              <w:rPr>
                <w:sz w:val="24"/>
                <w:szCs w:val="24"/>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B710F3" w:rsidRPr="00813ECF" w:rsidRDefault="00B710F3" w:rsidP="00B710F3">
            <w:pPr>
              <w:spacing w:after="120"/>
              <w:contextualSpacing/>
              <w:jc w:val="both"/>
              <w:rPr>
                <w:sz w:val="24"/>
                <w:szCs w:val="24"/>
              </w:rPr>
            </w:pPr>
            <w:r w:rsidRPr="00813ECF">
              <w:rPr>
                <w:sz w:val="24"/>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B710F3" w:rsidRPr="00813ECF" w:rsidRDefault="00B710F3" w:rsidP="00B710F3">
            <w:pPr>
              <w:spacing w:after="120"/>
              <w:contextualSpacing/>
              <w:jc w:val="both"/>
              <w:rPr>
                <w:sz w:val="24"/>
                <w:szCs w:val="24"/>
              </w:rPr>
            </w:pPr>
            <w:r w:rsidRPr="00813ECF">
              <w:rPr>
                <w:sz w:val="24"/>
                <w:szCs w:val="24"/>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B710F3" w:rsidRPr="00813ECF" w:rsidRDefault="00B710F3" w:rsidP="00B710F3">
            <w:pPr>
              <w:spacing w:after="120"/>
              <w:contextualSpacing/>
              <w:jc w:val="both"/>
              <w:rPr>
                <w:sz w:val="24"/>
                <w:szCs w:val="24"/>
              </w:rPr>
            </w:pPr>
            <w:r w:rsidRPr="00813ECF">
              <w:rPr>
                <w:sz w:val="24"/>
                <w:szCs w:val="24"/>
              </w:rPr>
              <w:t>а) индивидуальным предпринимателем, если участником такой закупки является индивидуальный предприниматель;</w:t>
            </w:r>
          </w:p>
          <w:p w:rsidR="00B710F3" w:rsidRPr="00813ECF" w:rsidRDefault="00B710F3" w:rsidP="00B710F3">
            <w:pPr>
              <w:spacing w:after="120"/>
              <w:contextualSpacing/>
              <w:jc w:val="both"/>
              <w:rPr>
                <w:sz w:val="24"/>
                <w:szCs w:val="24"/>
              </w:rPr>
            </w:pPr>
            <w:r w:rsidRPr="00813ECF">
              <w:rPr>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части - руководитель), если участником такой закупки является юридическое лицо;</w:t>
            </w:r>
          </w:p>
          <w:p w:rsidR="00B710F3" w:rsidRPr="00813ECF" w:rsidRDefault="00B710F3" w:rsidP="00B710F3">
            <w:pPr>
              <w:spacing w:after="120"/>
              <w:contextualSpacing/>
              <w:jc w:val="both"/>
              <w:rPr>
                <w:sz w:val="24"/>
                <w:szCs w:val="24"/>
              </w:rPr>
            </w:pPr>
            <w:proofErr w:type="gramStart"/>
            <w:r w:rsidRPr="00813ECF">
              <w:rPr>
                <w:sz w:val="24"/>
                <w:szCs w:val="24"/>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w:t>
            </w:r>
            <w:r w:rsidRPr="00813ECF">
              <w:rPr>
                <w:sz w:val="24"/>
                <w:szCs w:val="24"/>
              </w:rPr>
              <w:lastRenderedPageBreak/>
              <w:t>исключением случая, предусмотренного </w:t>
            </w:r>
            <w:hyperlink r:id="rId24" w:anchor="dst486" w:history="1">
              <w:r w:rsidRPr="00813ECF">
                <w:rPr>
                  <w:rStyle w:val="af"/>
                  <w:color w:val="auto"/>
                  <w:sz w:val="24"/>
                  <w:szCs w:val="24"/>
                </w:rPr>
                <w:t>подпунктом «е» пункта 9</w:t>
              </w:r>
            </w:hyperlink>
            <w:r w:rsidRPr="00813ECF">
              <w:rPr>
                <w:sz w:val="24"/>
                <w:szCs w:val="24"/>
              </w:rPr>
              <w:t>  части 19.1 статьи 3.4 Федерального закона «О закупках товаров, работ, услуг отдельными видами юридических лиц» от 18.07.2011</w:t>
            </w:r>
            <w:proofErr w:type="gramEnd"/>
            <w:r w:rsidRPr="00813ECF">
              <w:rPr>
                <w:sz w:val="24"/>
                <w:szCs w:val="24"/>
              </w:rPr>
              <w:t xml:space="preserve"> № 223-ФЗ-требование не установлено;</w:t>
            </w:r>
          </w:p>
          <w:p w:rsidR="00B710F3" w:rsidRPr="00813ECF" w:rsidRDefault="00B710F3" w:rsidP="00B710F3">
            <w:pPr>
              <w:spacing w:after="120"/>
              <w:contextualSpacing/>
              <w:jc w:val="both"/>
              <w:rPr>
                <w:sz w:val="24"/>
                <w:szCs w:val="24"/>
              </w:rPr>
            </w:pPr>
            <w:proofErr w:type="gramStart"/>
            <w:r w:rsidRPr="00813ECF">
              <w:rPr>
                <w:sz w:val="24"/>
                <w:szCs w:val="24"/>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w:t>
            </w:r>
            <w:proofErr w:type="gramEnd"/>
            <w:r w:rsidRPr="00813ECF">
              <w:rPr>
                <w:sz w:val="24"/>
                <w:szCs w:val="24"/>
              </w:rPr>
              <w:t xml:space="preserve"> </w:t>
            </w:r>
            <w:proofErr w:type="gramStart"/>
            <w:r w:rsidRPr="00813ECF">
              <w:rPr>
                <w:sz w:val="24"/>
                <w:szCs w:val="24"/>
              </w:rPr>
              <w:t>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roofErr w:type="gramEnd"/>
          </w:p>
          <w:p w:rsidR="00B710F3" w:rsidRPr="00813ECF" w:rsidRDefault="00B710F3" w:rsidP="00B710F3">
            <w:pPr>
              <w:spacing w:after="120"/>
              <w:contextualSpacing/>
              <w:jc w:val="both"/>
              <w:rPr>
                <w:sz w:val="24"/>
                <w:szCs w:val="24"/>
              </w:rPr>
            </w:pPr>
            <w:r w:rsidRPr="00813ECF">
              <w:rPr>
                <w:sz w:val="24"/>
                <w:szCs w:val="24"/>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B710F3" w:rsidRPr="00813ECF" w:rsidRDefault="00B710F3" w:rsidP="00B710F3">
            <w:pPr>
              <w:spacing w:after="120"/>
              <w:contextualSpacing/>
              <w:jc w:val="both"/>
              <w:rPr>
                <w:sz w:val="24"/>
                <w:szCs w:val="24"/>
              </w:rPr>
            </w:pPr>
            <w:r w:rsidRPr="00813ECF">
              <w:rPr>
                <w:sz w:val="24"/>
                <w:szCs w:val="24"/>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B710F3" w:rsidRPr="00813ECF" w:rsidRDefault="00B710F3" w:rsidP="00B710F3">
            <w:pPr>
              <w:spacing w:after="120"/>
              <w:contextualSpacing/>
              <w:jc w:val="both"/>
              <w:rPr>
                <w:sz w:val="24"/>
                <w:szCs w:val="24"/>
              </w:rPr>
            </w:pPr>
            <w:r w:rsidRPr="00813ECF">
              <w:rPr>
                <w:sz w:val="24"/>
                <w:szCs w:val="24"/>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B710F3" w:rsidRPr="00813ECF" w:rsidRDefault="00B710F3" w:rsidP="00B710F3">
            <w:pPr>
              <w:spacing w:after="120"/>
              <w:contextualSpacing/>
              <w:jc w:val="both"/>
              <w:rPr>
                <w:sz w:val="24"/>
                <w:szCs w:val="24"/>
              </w:rPr>
            </w:pPr>
            <w:r w:rsidRPr="00813ECF">
              <w:rPr>
                <w:sz w:val="24"/>
                <w:szCs w:val="24"/>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B710F3" w:rsidRPr="00813ECF" w:rsidRDefault="00B710F3" w:rsidP="00B710F3">
            <w:pPr>
              <w:spacing w:after="120"/>
              <w:contextualSpacing/>
              <w:jc w:val="both"/>
              <w:rPr>
                <w:sz w:val="24"/>
                <w:szCs w:val="24"/>
              </w:rPr>
            </w:pPr>
            <w:r w:rsidRPr="00813ECF">
              <w:rPr>
                <w:sz w:val="24"/>
                <w:szCs w:val="24"/>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B710F3" w:rsidRPr="00813ECF" w:rsidRDefault="00B710F3" w:rsidP="00B710F3">
            <w:pPr>
              <w:spacing w:after="120"/>
              <w:contextualSpacing/>
              <w:jc w:val="both"/>
              <w:rPr>
                <w:sz w:val="24"/>
                <w:szCs w:val="24"/>
              </w:rPr>
            </w:pPr>
            <w:r w:rsidRPr="00813ECF">
              <w:rPr>
                <w:sz w:val="24"/>
                <w:szCs w:val="24"/>
              </w:rPr>
              <w:t xml:space="preserve">б) </w:t>
            </w:r>
            <w:proofErr w:type="spellStart"/>
            <w:r w:rsidRPr="00813ECF">
              <w:rPr>
                <w:sz w:val="24"/>
                <w:szCs w:val="24"/>
              </w:rPr>
              <w:t>неприостановление</w:t>
            </w:r>
            <w:proofErr w:type="spellEnd"/>
            <w:r w:rsidRPr="00813ECF">
              <w:rPr>
                <w:sz w:val="24"/>
                <w:szCs w:val="24"/>
              </w:rPr>
              <w:t xml:space="preserve"> деятельности участника конкурентной закупки с участием субъектов малого и среднего предпринимательства в порядке, установленном </w:t>
            </w:r>
            <w:hyperlink r:id="rId25" w:anchor="dst512" w:history="1">
              <w:r w:rsidRPr="00813ECF">
                <w:rPr>
                  <w:rStyle w:val="af"/>
                  <w:color w:val="auto"/>
                  <w:sz w:val="24"/>
                  <w:szCs w:val="24"/>
                </w:rPr>
                <w:t>Кодексом</w:t>
              </w:r>
            </w:hyperlink>
            <w:r w:rsidRPr="00813ECF">
              <w:rPr>
                <w:sz w:val="24"/>
                <w:szCs w:val="24"/>
              </w:rPr>
              <w:t> Российской Федерации об административных правонарушениях;</w:t>
            </w:r>
          </w:p>
          <w:p w:rsidR="00B710F3" w:rsidRPr="00813ECF" w:rsidRDefault="00B710F3" w:rsidP="00B710F3">
            <w:pPr>
              <w:spacing w:after="120"/>
              <w:contextualSpacing/>
              <w:jc w:val="both"/>
              <w:rPr>
                <w:sz w:val="24"/>
                <w:szCs w:val="24"/>
              </w:rPr>
            </w:pPr>
            <w:proofErr w:type="gramStart"/>
            <w:r w:rsidRPr="00813ECF">
              <w:rPr>
                <w:sz w:val="24"/>
                <w:szCs w:val="24"/>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6" w:anchor="dst3942" w:history="1">
              <w:r w:rsidRPr="00813ECF">
                <w:rPr>
                  <w:rStyle w:val="af"/>
                  <w:color w:val="auto"/>
                  <w:sz w:val="24"/>
                  <w:szCs w:val="24"/>
                </w:rPr>
                <w:t>законодательством</w:t>
              </w:r>
            </w:hyperlink>
            <w:r w:rsidRPr="00813ECF">
              <w:rPr>
                <w:sz w:val="24"/>
                <w:szCs w:val="24"/>
              </w:rPr>
              <w:t> Российской Федерации о налогах и сборах, которые реструктурированы в соответствии с законодательством Российской Федерации, по которым имеется</w:t>
            </w:r>
            <w:proofErr w:type="gramEnd"/>
            <w:r w:rsidRPr="00813ECF">
              <w:rPr>
                <w:sz w:val="24"/>
                <w:szCs w:val="24"/>
              </w:rPr>
              <w:t xml:space="preserve"> </w:t>
            </w:r>
            <w:r w:rsidRPr="00813ECF">
              <w:rPr>
                <w:sz w:val="24"/>
                <w:szCs w:val="24"/>
              </w:rPr>
              <w:lastRenderedPageBreak/>
              <w:t xml:space="preserve">вступившее в законную силу решение суда о признании обязанности </w:t>
            </w:r>
            <w:proofErr w:type="gramStart"/>
            <w:r w:rsidRPr="00813ECF">
              <w:rPr>
                <w:sz w:val="24"/>
                <w:szCs w:val="24"/>
              </w:rPr>
              <w:t>заявителя</w:t>
            </w:r>
            <w:proofErr w:type="gramEnd"/>
            <w:r w:rsidRPr="00813ECF">
              <w:rPr>
                <w:sz w:val="24"/>
                <w:szCs w:val="24"/>
              </w:rPr>
              <w:t xml:space="preserve"> по уплате этих сумм исполненной или которые признаны безнадежными к взысканию в соответствии с </w:t>
            </w:r>
            <w:hyperlink r:id="rId27" w:anchor="dst1104" w:history="1">
              <w:r w:rsidRPr="00813ECF">
                <w:rPr>
                  <w:rStyle w:val="af"/>
                  <w:color w:val="auto"/>
                  <w:sz w:val="24"/>
                  <w:szCs w:val="24"/>
                </w:rPr>
                <w:t>законодательством</w:t>
              </w:r>
            </w:hyperlink>
            <w:r w:rsidRPr="00813ECF">
              <w:rPr>
                <w:sz w:val="24"/>
                <w:szCs w:val="24"/>
              </w:rPr>
              <w:t>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B710F3" w:rsidRPr="00813ECF" w:rsidRDefault="00B710F3" w:rsidP="00B710F3">
            <w:pPr>
              <w:spacing w:after="120"/>
              <w:contextualSpacing/>
              <w:jc w:val="both"/>
              <w:rPr>
                <w:sz w:val="24"/>
                <w:szCs w:val="24"/>
              </w:rPr>
            </w:pPr>
            <w:proofErr w:type="gramStart"/>
            <w:r w:rsidRPr="00813ECF">
              <w:rPr>
                <w:sz w:val="24"/>
                <w:szCs w:val="24"/>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w:t>
            </w:r>
            <w:proofErr w:type="gramEnd"/>
            <w:r w:rsidRPr="00813ECF">
              <w:rPr>
                <w:sz w:val="24"/>
                <w:szCs w:val="24"/>
              </w:rPr>
              <w:t xml:space="preserve">, </w:t>
            </w:r>
            <w:proofErr w:type="gramStart"/>
            <w:r w:rsidRPr="00813ECF">
              <w:rPr>
                <w:sz w:val="24"/>
                <w:szCs w:val="24"/>
              </w:rPr>
              <w:t>предусмотренные </w:t>
            </w:r>
            <w:hyperlink r:id="rId28" w:anchor="dst101897" w:history="1">
              <w:r w:rsidRPr="00813ECF">
                <w:rPr>
                  <w:rStyle w:val="af"/>
                  <w:color w:val="auto"/>
                  <w:sz w:val="24"/>
                  <w:szCs w:val="24"/>
                </w:rPr>
                <w:t>статьями 289</w:t>
              </w:r>
            </w:hyperlink>
            <w:r w:rsidRPr="00813ECF">
              <w:rPr>
                <w:sz w:val="24"/>
                <w:szCs w:val="24"/>
              </w:rPr>
              <w:t>, </w:t>
            </w:r>
            <w:hyperlink r:id="rId29" w:anchor="dst2054" w:history="1">
              <w:r w:rsidRPr="00813ECF">
                <w:rPr>
                  <w:rStyle w:val="af"/>
                  <w:color w:val="auto"/>
                  <w:sz w:val="24"/>
                  <w:szCs w:val="24"/>
                </w:rPr>
                <w:t>290</w:t>
              </w:r>
            </w:hyperlink>
            <w:r w:rsidRPr="00813ECF">
              <w:rPr>
                <w:sz w:val="24"/>
                <w:szCs w:val="24"/>
              </w:rPr>
              <w:t>, </w:t>
            </w:r>
            <w:hyperlink r:id="rId30" w:anchor="dst2072" w:history="1">
              <w:r w:rsidRPr="00813ECF">
                <w:rPr>
                  <w:rStyle w:val="af"/>
                  <w:color w:val="auto"/>
                  <w:sz w:val="24"/>
                  <w:szCs w:val="24"/>
                </w:rPr>
                <w:t>291</w:t>
              </w:r>
            </w:hyperlink>
            <w:r w:rsidRPr="00813ECF">
              <w:rPr>
                <w:sz w:val="24"/>
                <w:szCs w:val="24"/>
              </w:rPr>
              <w:t>, </w:t>
            </w:r>
            <w:hyperlink r:id="rId31" w:anchor="dst2086" w:history="1">
              <w:r w:rsidRPr="00813ECF">
                <w:rPr>
                  <w:rStyle w:val="af"/>
                  <w:color w:val="auto"/>
                  <w:sz w:val="24"/>
                  <w:szCs w:val="24"/>
                </w:rPr>
                <w:t>291.1</w:t>
              </w:r>
            </w:hyperlink>
            <w:r w:rsidRPr="00813ECF">
              <w:rPr>
                <w:sz w:val="24"/>
                <w:szCs w:val="24"/>
              </w:rPr>
              <w:t>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B710F3" w:rsidRPr="00813ECF" w:rsidRDefault="00B710F3" w:rsidP="00B710F3">
            <w:pPr>
              <w:spacing w:after="120"/>
              <w:contextualSpacing/>
              <w:jc w:val="both"/>
              <w:rPr>
                <w:sz w:val="24"/>
                <w:szCs w:val="24"/>
              </w:rPr>
            </w:pPr>
            <w:r w:rsidRPr="00813ECF">
              <w:rPr>
                <w:sz w:val="24"/>
                <w:szCs w:val="24"/>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32" w:anchor="dst2620" w:history="1">
              <w:r w:rsidRPr="00813ECF">
                <w:rPr>
                  <w:rStyle w:val="af"/>
                  <w:color w:val="auto"/>
                  <w:sz w:val="24"/>
                  <w:szCs w:val="24"/>
                </w:rPr>
                <w:t>статьей 19.28</w:t>
              </w:r>
            </w:hyperlink>
            <w:r w:rsidRPr="00813ECF">
              <w:rPr>
                <w:sz w:val="24"/>
                <w:szCs w:val="24"/>
              </w:rPr>
              <w:t> Кодекса Российской Федерации об административных правонарушениях;</w:t>
            </w:r>
          </w:p>
          <w:p w:rsidR="00B710F3" w:rsidRPr="00813ECF" w:rsidRDefault="00B710F3" w:rsidP="001E25E1">
            <w:pPr>
              <w:jc w:val="both"/>
              <w:rPr>
                <w:rFonts w:eastAsiaTheme="minorHAnsi"/>
                <w:sz w:val="24"/>
                <w:szCs w:val="24"/>
                <w:lang w:eastAsia="en-US"/>
              </w:rPr>
            </w:pPr>
            <w:proofErr w:type="gramStart"/>
            <w:r w:rsidRPr="00813ECF">
              <w:rPr>
                <w:sz w:val="24"/>
                <w:szCs w:val="24"/>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w:t>
            </w:r>
            <w:proofErr w:type="gramEnd"/>
            <w:r w:rsidRPr="00813ECF">
              <w:rPr>
                <w:sz w:val="24"/>
                <w:szCs w:val="24"/>
              </w:rPr>
              <w:t xml:space="preserve"> указанием адреса сайта или страницы сайта в информационно-телекоммуникационной сети "Интернет", на которых размещены эти информация и документы)</w:t>
            </w:r>
            <w:proofErr w:type="gramStart"/>
            <w:r w:rsidRPr="00813ECF">
              <w:rPr>
                <w:sz w:val="24"/>
                <w:szCs w:val="24"/>
              </w:rPr>
              <w:t>,а</w:t>
            </w:r>
            <w:proofErr w:type="gramEnd"/>
            <w:r w:rsidRPr="00813ECF">
              <w:rPr>
                <w:sz w:val="24"/>
                <w:szCs w:val="24"/>
              </w:rPr>
              <w:t xml:space="preserve"> именно:</w:t>
            </w:r>
          </w:p>
          <w:p w:rsidR="00B710F3" w:rsidRPr="00813ECF" w:rsidRDefault="00B710F3" w:rsidP="00B710F3">
            <w:pPr>
              <w:pStyle w:val="ConsPlusNormal"/>
              <w:ind w:firstLine="0"/>
              <w:jc w:val="both"/>
              <w:rPr>
                <w:rFonts w:ascii="Times New Roman" w:hAnsi="Times New Roman" w:cs="Times New Roman"/>
                <w:sz w:val="24"/>
                <w:szCs w:val="24"/>
              </w:rPr>
            </w:pPr>
            <w:r w:rsidRPr="00813ECF">
              <w:rPr>
                <w:rFonts w:ascii="Times New Roman" w:hAnsi="Times New Roman" w:cs="Times New Roman"/>
                <w:sz w:val="24"/>
                <w:szCs w:val="24"/>
              </w:rPr>
              <w:t xml:space="preserve">(Предоставление документов для подтверждения указанного </w:t>
            </w:r>
            <w:r w:rsidRPr="00813ECF">
              <w:rPr>
                <w:rFonts w:ascii="Times New Roman" w:hAnsi="Times New Roman" w:cs="Times New Roman"/>
                <w:sz w:val="24"/>
                <w:szCs w:val="24"/>
              </w:rPr>
              <w:lastRenderedPageBreak/>
              <w:t>требования не требуется).</w:t>
            </w:r>
          </w:p>
          <w:p w:rsidR="00B710F3" w:rsidRPr="00813ECF" w:rsidRDefault="00B710F3" w:rsidP="00B710F3">
            <w:pPr>
              <w:spacing w:after="120"/>
              <w:contextualSpacing/>
              <w:jc w:val="both"/>
              <w:rPr>
                <w:sz w:val="24"/>
                <w:szCs w:val="24"/>
              </w:rPr>
            </w:pPr>
            <w:r w:rsidRPr="00813ECF">
              <w:rPr>
                <w:sz w:val="24"/>
                <w:szCs w:val="24"/>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 требование установлено;</w:t>
            </w:r>
          </w:p>
          <w:p w:rsidR="00B710F3" w:rsidRPr="00813ECF" w:rsidRDefault="00B710F3" w:rsidP="00B710F3">
            <w:pPr>
              <w:spacing w:after="120"/>
              <w:contextualSpacing/>
              <w:jc w:val="both"/>
              <w:rPr>
                <w:sz w:val="24"/>
                <w:szCs w:val="24"/>
              </w:rPr>
            </w:pPr>
            <w:r w:rsidRPr="00813ECF">
              <w:rPr>
                <w:sz w:val="24"/>
                <w:szCs w:val="24"/>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 - требование не установлено;</w:t>
            </w:r>
          </w:p>
          <w:p w:rsidR="00B710F3" w:rsidRPr="00813ECF" w:rsidRDefault="00B710F3" w:rsidP="00B710F3">
            <w:pPr>
              <w:contextualSpacing/>
              <w:jc w:val="both"/>
              <w:rPr>
                <w:sz w:val="24"/>
                <w:szCs w:val="24"/>
              </w:rPr>
            </w:pPr>
            <w:proofErr w:type="gramStart"/>
            <w:r w:rsidRPr="00813ECF">
              <w:rPr>
                <w:sz w:val="24"/>
                <w:szCs w:val="24"/>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 </w:t>
            </w:r>
            <w:r w:rsidRPr="00813ECF">
              <w:rPr>
                <w:bCs/>
                <w:sz w:val="24"/>
                <w:szCs w:val="24"/>
              </w:rPr>
              <w:t>требование не установлено</w:t>
            </w:r>
            <w:r w:rsidRPr="00813ECF">
              <w:rPr>
                <w:sz w:val="24"/>
                <w:szCs w:val="24"/>
              </w:rPr>
              <w:t>.</w:t>
            </w:r>
            <w:proofErr w:type="gramEnd"/>
          </w:p>
          <w:p w:rsidR="00B710F3" w:rsidRPr="00813ECF" w:rsidRDefault="00B710F3" w:rsidP="00B710F3">
            <w:pPr>
              <w:pStyle w:val="ConsPlusNormal"/>
              <w:ind w:firstLine="0"/>
              <w:contextualSpacing/>
              <w:jc w:val="both"/>
              <w:rPr>
                <w:rFonts w:ascii="Times New Roman" w:hAnsi="Times New Roman" w:cs="Times New Roman"/>
                <w:sz w:val="24"/>
                <w:szCs w:val="24"/>
              </w:rPr>
            </w:pPr>
            <w:r w:rsidRPr="00813ECF">
              <w:rPr>
                <w:rFonts w:ascii="Times New Roman" w:hAnsi="Times New Roman" w:cs="Times New Roman"/>
                <w:sz w:val="24"/>
                <w:szCs w:val="24"/>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«О закупках товаров, работ, услуг отдельными видами юридических лиц» от 18.07.2011 № 223-ФЗ</w:t>
            </w:r>
          </w:p>
        </w:tc>
      </w:tr>
      <w:tr w:rsidR="00B710F3" w:rsidRPr="00813ECF" w:rsidTr="005D20AE">
        <w:tc>
          <w:tcPr>
            <w:tcW w:w="311" w:type="pct"/>
            <w:tcBorders>
              <w:top w:val="single" w:sz="4" w:space="0" w:color="auto"/>
              <w:left w:val="single" w:sz="4" w:space="0" w:color="auto"/>
              <w:bottom w:val="single" w:sz="4" w:space="0" w:color="auto"/>
              <w:right w:val="single" w:sz="4" w:space="0" w:color="auto"/>
            </w:tcBorders>
          </w:tcPr>
          <w:p w:rsidR="00B710F3" w:rsidRPr="00813ECF" w:rsidRDefault="00B710F3" w:rsidP="00B710F3">
            <w:pPr>
              <w:contextualSpacing/>
              <w:jc w:val="center"/>
              <w:rPr>
                <w:b/>
                <w:sz w:val="24"/>
                <w:szCs w:val="24"/>
              </w:rPr>
            </w:pPr>
            <w:r w:rsidRPr="00813ECF">
              <w:rPr>
                <w:b/>
                <w:sz w:val="24"/>
                <w:szCs w:val="24"/>
              </w:rPr>
              <w:lastRenderedPageBreak/>
              <w:t>19</w:t>
            </w:r>
          </w:p>
        </w:tc>
        <w:tc>
          <w:tcPr>
            <w:tcW w:w="1395" w:type="pct"/>
            <w:gridSpan w:val="2"/>
            <w:tcBorders>
              <w:top w:val="single" w:sz="4" w:space="0" w:color="auto"/>
              <w:left w:val="single" w:sz="4" w:space="0" w:color="auto"/>
              <w:bottom w:val="single" w:sz="4" w:space="0" w:color="auto"/>
              <w:right w:val="single" w:sz="4" w:space="0" w:color="auto"/>
            </w:tcBorders>
          </w:tcPr>
          <w:p w:rsidR="00B710F3" w:rsidRPr="00813ECF" w:rsidRDefault="00B710F3" w:rsidP="00B710F3">
            <w:pPr>
              <w:tabs>
                <w:tab w:val="left" w:pos="331"/>
              </w:tabs>
              <w:contextualSpacing/>
              <w:jc w:val="both"/>
              <w:rPr>
                <w:sz w:val="24"/>
                <w:szCs w:val="24"/>
              </w:rPr>
            </w:pPr>
            <w:r w:rsidRPr="00813ECF">
              <w:rPr>
                <w:b/>
                <w:sz w:val="24"/>
                <w:szCs w:val="24"/>
              </w:rPr>
              <w:t>Инструкция по заполнению первой части заявки</w:t>
            </w:r>
          </w:p>
        </w:tc>
        <w:tc>
          <w:tcPr>
            <w:tcW w:w="3294" w:type="pct"/>
            <w:tcBorders>
              <w:top w:val="single" w:sz="4" w:space="0" w:color="auto"/>
              <w:left w:val="single" w:sz="4" w:space="0" w:color="auto"/>
              <w:bottom w:val="single" w:sz="4" w:space="0" w:color="auto"/>
              <w:right w:val="single" w:sz="4" w:space="0" w:color="auto"/>
            </w:tcBorders>
          </w:tcPr>
          <w:p w:rsidR="00B710F3" w:rsidRPr="00813ECF" w:rsidRDefault="00B710F3" w:rsidP="00B710F3">
            <w:pPr>
              <w:spacing w:after="120"/>
              <w:contextualSpacing/>
              <w:jc w:val="both"/>
              <w:rPr>
                <w:iCs/>
                <w:sz w:val="24"/>
                <w:szCs w:val="24"/>
              </w:rPr>
            </w:pPr>
            <w:r w:rsidRPr="00813ECF">
              <w:rPr>
                <w:iCs/>
                <w:sz w:val="24"/>
                <w:szCs w:val="24"/>
              </w:rPr>
              <w:t>1. Предложение в отношении предмета закупки, предоставляется по рекомендуемой форме, содержащейся в разделе 4 Документации</w:t>
            </w:r>
          </w:p>
          <w:p w:rsidR="00B710F3" w:rsidRPr="00813ECF" w:rsidRDefault="00B710F3" w:rsidP="00B710F3">
            <w:pPr>
              <w:tabs>
                <w:tab w:val="left" w:pos="331"/>
              </w:tabs>
              <w:contextualSpacing/>
              <w:jc w:val="both"/>
              <w:rPr>
                <w:sz w:val="24"/>
                <w:szCs w:val="24"/>
              </w:rPr>
            </w:pPr>
            <w:proofErr w:type="gramStart"/>
            <w:r w:rsidRPr="00813ECF">
              <w:rPr>
                <w:iCs/>
                <w:sz w:val="24"/>
                <w:szCs w:val="24"/>
              </w:rPr>
              <w:t>В случае содержания в первой части заявки на участие в аукционе в электронной форме</w:t>
            </w:r>
            <w:proofErr w:type="gramEnd"/>
            <w:r w:rsidRPr="00813ECF">
              <w:rPr>
                <w:iCs/>
                <w:sz w:val="24"/>
                <w:szCs w:val="24"/>
              </w:rPr>
              <w:t xml:space="preserve"> сведений об участнике такого аукциона и (или) о ценовом предложении данная </w:t>
            </w:r>
            <w:r w:rsidRPr="00813ECF">
              <w:rPr>
                <w:b/>
                <w:iCs/>
                <w:sz w:val="24"/>
                <w:szCs w:val="24"/>
              </w:rPr>
              <w:t>заявка подлежит отклонению</w:t>
            </w:r>
            <w:r w:rsidRPr="00813ECF">
              <w:rPr>
                <w:iCs/>
                <w:sz w:val="24"/>
                <w:szCs w:val="24"/>
              </w:rPr>
              <w:t>.</w:t>
            </w:r>
          </w:p>
        </w:tc>
      </w:tr>
      <w:tr w:rsidR="00B710F3" w:rsidRPr="00813ECF" w:rsidTr="005D20AE">
        <w:tc>
          <w:tcPr>
            <w:tcW w:w="311" w:type="pct"/>
            <w:tcBorders>
              <w:top w:val="single" w:sz="4" w:space="0" w:color="auto"/>
              <w:left w:val="single" w:sz="4" w:space="0" w:color="auto"/>
              <w:bottom w:val="single" w:sz="4" w:space="0" w:color="auto"/>
              <w:right w:val="single" w:sz="4" w:space="0" w:color="auto"/>
            </w:tcBorders>
          </w:tcPr>
          <w:p w:rsidR="00B710F3" w:rsidRPr="00813ECF" w:rsidRDefault="00B710F3" w:rsidP="00F946E7">
            <w:pPr>
              <w:contextualSpacing/>
              <w:jc w:val="center"/>
              <w:rPr>
                <w:b/>
                <w:sz w:val="24"/>
                <w:szCs w:val="24"/>
              </w:rPr>
            </w:pPr>
            <w:r w:rsidRPr="00813ECF">
              <w:rPr>
                <w:b/>
                <w:sz w:val="24"/>
                <w:szCs w:val="24"/>
              </w:rPr>
              <w:t>19.</w:t>
            </w:r>
            <w:r w:rsidR="00F946E7" w:rsidRPr="00813ECF">
              <w:rPr>
                <w:b/>
                <w:sz w:val="24"/>
                <w:szCs w:val="24"/>
              </w:rPr>
              <w:t>1</w:t>
            </w:r>
          </w:p>
        </w:tc>
        <w:tc>
          <w:tcPr>
            <w:tcW w:w="1395" w:type="pct"/>
            <w:gridSpan w:val="2"/>
            <w:tcBorders>
              <w:top w:val="single" w:sz="4" w:space="0" w:color="auto"/>
              <w:left w:val="single" w:sz="4" w:space="0" w:color="auto"/>
              <w:bottom w:val="single" w:sz="4" w:space="0" w:color="auto"/>
              <w:right w:val="single" w:sz="4" w:space="0" w:color="auto"/>
            </w:tcBorders>
          </w:tcPr>
          <w:p w:rsidR="00B710F3" w:rsidRPr="00813ECF" w:rsidRDefault="00B710F3" w:rsidP="00B710F3">
            <w:pPr>
              <w:contextualSpacing/>
              <w:rPr>
                <w:b/>
                <w:sz w:val="24"/>
                <w:szCs w:val="24"/>
              </w:rPr>
            </w:pPr>
            <w:r w:rsidRPr="00813ECF">
              <w:rPr>
                <w:b/>
                <w:sz w:val="24"/>
                <w:szCs w:val="24"/>
              </w:rPr>
              <w:t>Инструкция по заполнению второй части заявки</w:t>
            </w:r>
          </w:p>
        </w:tc>
        <w:tc>
          <w:tcPr>
            <w:tcW w:w="3294" w:type="pct"/>
            <w:tcBorders>
              <w:top w:val="single" w:sz="4" w:space="0" w:color="auto"/>
              <w:left w:val="single" w:sz="4" w:space="0" w:color="auto"/>
              <w:bottom w:val="single" w:sz="4" w:space="0" w:color="auto"/>
              <w:right w:val="single" w:sz="4" w:space="0" w:color="auto"/>
            </w:tcBorders>
          </w:tcPr>
          <w:p w:rsidR="00B710F3" w:rsidRPr="00813ECF" w:rsidRDefault="00B710F3" w:rsidP="00B710F3">
            <w:pPr>
              <w:spacing w:after="120"/>
              <w:contextualSpacing/>
              <w:jc w:val="both"/>
              <w:rPr>
                <w:sz w:val="24"/>
                <w:szCs w:val="24"/>
              </w:rPr>
            </w:pPr>
            <w:r w:rsidRPr="00813ECF">
              <w:rPr>
                <w:b/>
                <w:bCs/>
                <w:sz w:val="24"/>
                <w:szCs w:val="24"/>
              </w:rPr>
              <w:t>Вторая часть</w:t>
            </w:r>
            <w:r w:rsidRPr="00813ECF">
              <w:rPr>
                <w:sz w:val="24"/>
                <w:szCs w:val="24"/>
              </w:rPr>
              <w:t xml:space="preserve"> данной заявки должна содержать информацию и документы, предусмотренные </w:t>
            </w:r>
            <w:hyperlink r:id="rId33" w:anchor="dst468" w:history="1">
              <w:r w:rsidRPr="00813ECF">
                <w:rPr>
                  <w:rStyle w:val="af"/>
                  <w:color w:val="auto"/>
                  <w:sz w:val="24"/>
                  <w:szCs w:val="24"/>
                </w:rPr>
                <w:t>пунктами 1</w:t>
              </w:r>
            </w:hyperlink>
            <w:r w:rsidRPr="00813ECF">
              <w:rPr>
                <w:sz w:val="24"/>
                <w:szCs w:val="24"/>
              </w:rPr>
              <w:t> - </w:t>
            </w:r>
            <w:hyperlink r:id="rId34" w:anchor="dst480" w:history="1">
              <w:r w:rsidRPr="00813ECF">
                <w:rPr>
                  <w:rStyle w:val="af"/>
                  <w:color w:val="auto"/>
                  <w:sz w:val="24"/>
                  <w:szCs w:val="24"/>
                </w:rPr>
                <w:t>9</w:t>
              </w:r>
            </w:hyperlink>
            <w:r w:rsidRPr="00813ECF">
              <w:rPr>
                <w:sz w:val="24"/>
                <w:szCs w:val="24"/>
              </w:rPr>
              <w:t>, </w:t>
            </w:r>
            <w:hyperlink r:id="rId35" w:anchor="dst490" w:history="1">
              <w:r w:rsidRPr="00813ECF">
                <w:rPr>
                  <w:rStyle w:val="af"/>
                  <w:color w:val="auto"/>
                  <w:sz w:val="24"/>
                  <w:szCs w:val="24"/>
                </w:rPr>
                <w:t>11</w:t>
              </w:r>
            </w:hyperlink>
            <w:r w:rsidRPr="00813ECF">
              <w:rPr>
                <w:sz w:val="24"/>
                <w:szCs w:val="24"/>
              </w:rPr>
              <w:t> и </w:t>
            </w:r>
            <w:hyperlink r:id="rId36" w:anchor="dst491" w:history="1">
              <w:r w:rsidRPr="00813ECF">
                <w:rPr>
                  <w:rStyle w:val="af"/>
                  <w:color w:val="auto"/>
                  <w:sz w:val="24"/>
                  <w:szCs w:val="24"/>
                </w:rPr>
                <w:t>12 части 19.1</w:t>
              </w:r>
            </w:hyperlink>
            <w:r w:rsidRPr="00813ECF">
              <w:rPr>
                <w:sz w:val="24"/>
                <w:szCs w:val="24"/>
              </w:rPr>
              <w:t> статьи 3.4 Федерального закона «О закупках товаров, работ, услуг отдельными видами юридических лиц» от 18.07.2011 № 223-ФЗ, а именно информацию и документы, указанные в части 18 настоящей Документации.</w:t>
            </w:r>
          </w:p>
          <w:p w:rsidR="00B710F3" w:rsidRPr="00813ECF" w:rsidRDefault="00B710F3" w:rsidP="00B710F3">
            <w:pPr>
              <w:spacing w:after="120"/>
              <w:contextualSpacing/>
              <w:jc w:val="both"/>
              <w:rPr>
                <w:sz w:val="24"/>
                <w:szCs w:val="24"/>
              </w:rPr>
            </w:pPr>
            <w:r w:rsidRPr="00813ECF">
              <w:rPr>
                <w:sz w:val="24"/>
                <w:szCs w:val="24"/>
              </w:rPr>
              <w:t xml:space="preserve">Участник </w:t>
            </w:r>
            <w:proofErr w:type="gramStart"/>
            <w:r w:rsidRPr="00813ECF">
              <w:rPr>
                <w:sz w:val="24"/>
                <w:szCs w:val="24"/>
              </w:rPr>
              <w:t>предоставляет указанные документы</w:t>
            </w:r>
            <w:proofErr w:type="gramEnd"/>
            <w:r w:rsidRPr="00813ECF">
              <w:rPr>
                <w:sz w:val="24"/>
                <w:szCs w:val="24"/>
              </w:rPr>
              <w:t xml:space="preserve"> и сведения при помощи функционала электронной площадки, на которой размещен электронный аукцион.</w:t>
            </w:r>
          </w:p>
          <w:p w:rsidR="00B710F3" w:rsidRPr="00813ECF" w:rsidRDefault="00B710F3" w:rsidP="00B710F3">
            <w:pPr>
              <w:keepNext/>
              <w:keepLines/>
              <w:spacing w:before="120" w:after="120"/>
              <w:contextualSpacing/>
              <w:jc w:val="both"/>
              <w:rPr>
                <w:iCs/>
                <w:sz w:val="24"/>
                <w:szCs w:val="24"/>
              </w:rPr>
            </w:pPr>
            <w:proofErr w:type="gramStart"/>
            <w:r w:rsidRPr="00813ECF">
              <w:rPr>
                <w:iCs/>
                <w:sz w:val="24"/>
                <w:szCs w:val="24"/>
              </w:rPr>
              <w:t>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w:t>
            </w:r>
            <w:hyperlink r:id="rId37" w:anchor="dst467" w:history="1">
              <w:r w:rsidRPr="00813ECF">
                <w:rPr>
                  <w:rStyle w:val="af"/>
                  <w:iCs/>
                  <w:color w:val="auto"/>
                  <w:sz w:val="24"/>
                  <w:szCs w:val="24"/>
                </w:rPr>
                <w:t>части 19.1</w:t>
              </w:r>
            </w:hyperlink>
            <w:r w:rsidRPr="00813ECF">
              <w:rPr>
                <w:iCs/>
                <w:sz w:val="24"/>
                <w:szCs w:val="24"/>
              </w:rPr>
              <w:t> статьи 3.4 Федерального закона «О закупках товаров, работ, услуг отдельными видами юридических лиц» от 18.07.2011 № 223-ФЗ, посредством программно-аппаратных средств электронной площадки в случае их представления данному оператору при аккредитации на электронной</w:t>
            </w:r>
            <w:proofErr w:type="gramEnd"/>
            <w:r w:rsidRPr="00813ECF">
              <w:rPr>
                <w:iCs/>
                <w:sz w:val="24"/>
                <w:szCs w:val="24"/>
              </w:rPr>
              <w:t xml:space="preserve"> площадке в соответствии с </w:t>
            </w:r>
            <w:hyperlink r:id="rId38" w:anchor="dst363" w:history="1">
              <w:r w:rsidRPr="00813ECF">
                <w:rPr>
                  <w:rStyle w:val="af"/>
                  <w:iCs/>
                  <w:color w:val="auto"/>
                  <w:sz w:val="24"/>
                  <w:szCs w:val="24"/>
                </w:rPr>
                <w:t>частью 18</w:t>
              </w:r>
            </w:hyperlink>
            <w:r w:rsidRPr="00813ECF">
              <w:rPr>
                <w:iCs/>
                <w:sz w:val="24"/>
                <w:szCs w:val="24"/>
              </w:rPr>
              <w:t> статьи 3.4 Федерального закона «О закупках товаров, работ, услуг отдельными видами юридических лиц» от 18.07.2011 № 223-ФЗ.</w:t>
            </w:r>
          </w:p>
          <w:p w:rsidR="00B710F3" w:rsidRPr="00813ECF" w:rsidRDefault="00B710F3" w:rsidP="00B710F3">
            <w:pPr>
              <w:tabs>
                <w:tab w:val="left" w:pos="331"/>
              </w:tabs>
              <w:contextualSpacing/>
              <w:jc w:val="both"/>
              <w:rPr>
                <w:sz w:val="24"/>
                <w:szCs w:val="24"/>
              </w:rPr>
            </w:pPr>
            <w:r w:rsidRPr="00813ECF">
              <w:rPr>
                <w:iCs/>
                <w:sz w:val="24"/>
                <w:szCs w:val="24"/>
              </w:rPr>
              <w:t xml:space="preserve">Декларация, предусмотренная пунктом </w:t>
            </w:r>
            <w:hyperlink r:id="rId39" w:anchor="dst480" w:history="1">
              <w:proofErr w:type="gramStart"/>
              <w:r w:rsidRPr="00813ECF">
                <w:rPr>
                  <w:rStyle w:val="af"/>
                  <w:iCs/>
                  <w:color w:val="auto"/>
                  <w:sz w:val="24"/>
                  <w:szCs w:val="24"/>
                </w:rPr>
                <w:t>пунктом</w:t>
              </w:r>
              <w:proofErr w:type="gramEnd"/>
              <w:r w:rsidRPr="00813ECF">
                <w:rPr>
                  <w:rStyle w:val="af"/>
                  <w:iCs/>
                  <w:color w:val="auto"/>
                  <w:sz w:val="24"/>
                  <w:szCs w:val="24"/>
                </w:rPr>
                <w:t xml:space="preserve"> 9 части 19.1</w:t>
              </w:r>
            </w:hyperlink>
            <w:r w:rsidRPr="00813ECF">
              <w:rPr>
                <w:iCs/>
                <w:sz w:val="24"/>
                <w:szCs w:val="24"/>
              </w:rPr>
              <w:t xml:space="preserve"> </w:t>
            </w:r>
            <w:r w:rsidRPr="00813ECF">
              <w:rPr>
                <w:iCs/>
                <w:sz w:val="24"/>
                <w:szCs w:val="24"/>
              </w:rPr>
              <w:lastRenderedPageBreak/>
              <w:t xml:space="preserve">статьи 3.4 Федерального закона «О закупках товаров, работ, услуг отдельными видами юридических лиц» от 18.07.2011 № 223-ФЗ,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w:t>
            </w:r>
          </w:p>
        </w:tc>
      </w:tr>
      <w:tr w:rsidR="00B710F3" w:rsidRPr="00813ECF" w:rsidTr="005D20AE">
        <w:tc>
          <w:tcPr>
            <w:tcW w:w="311" w:type="pct"/>
            <w:tcBorders>
              <w:top w:val="single" w:sz="4" w:space="0" w:color="auto"/>
              <w:left w:val="single" w:sz="4" w:space="0" w:color="auto"/>
              <w:bottom w:val="single" w:sz="4" w:space="0" w:color="auto"/>
              <w:right w:val="single" w:sz="4" w:space="0" w:color="auto"/>
            </w:tcBorders>
          </w:tcPr>
          <w:p w:rsidR="00B710F3" w:rsidRPr="00813ECF" w:rsidRDefault="00B710F3" w:rsidP="00F946E7">
            <w:pPr>
              <w:contextualSpacing/>
              <w:jc w:val="center"/>
              <w:rPr>
                <w:b/>
                <w:sz w:val="24"/>
                <w:szCs w:val="24"/>
              </w:rPr>
            </w:pPr>
            <w:r w:rsidRPr="00813ECF">
              <w:rPr>
                <w:b/>
                <w:sz w:val="24"/>
                <w:szCs w:val="24"/>
              </w:rPr>
              <w:lastRenderedPageBreak/>
              <w:t>2</w:t>
            </w:r>
            <w:r w:rsidR="00F946E7" w:rsidRPr="00813ECF">
              <w:rPr>
                <w:b/>
                <w:sz w:val="24"/>
                <w:szCs w:val="24"/>
              </w:rPr>
              <w:t>0</w:t>
            </w:r>
          </w:p>
        </w:tc>
        <w:tc>
          <w:tcPr>
            <w:tcW w:w="1395" w:type="pct"/>
            <w:gridSpan w:val="2"/>
            <w:tcBorders>
              <w:top w:val="single" w:sz="4" w:space="0" w:color="auto"/>
              <w:left w:val="single" w:sz="4" w:space="0" w:color="auto"/>
              <w:bottom w:val="single" w:sz="4" w:space="0" w:color="auto"/>
              <w:right w:val="single" w:sz="4" w:space="0" w:color="auto"/>
            </w:tcBorders>
          </w:tcPr>
          <w:p w:rsidR="00B710F3" w:rsidRPr="00813ECF" w:rsidRDefault="00B710F3" w:rsidP="00B710F3">
            <w:pPr>
              <w:contextualSpacing/>
              <w:rPr>
                <w:b/>
                <w:sz w:val="24"/>
                <w:szCs w:val="24"/>
              </w:rPr>
            </w:pPr>
            <w:r w:rsidRPr="00813ECF">
              <w:rPr>
                <w:rFonts w:eastAsia="Calibri"/>
                <w:b/>
                <w:bCs/>
                <w:sz w:val="24"/>
                <w:szCs w:val="24"/>
                <w:lang w:eastAsia="en-US"/>
              </w:rPr>
              <w:t xml:space="preserve">Обеспечение Заявки </w:t>
            </w:r>
          </w:p>
        </w:tc>
        <w:tc>
          <w:tcPr>
            <w:tcW w:w="3294" w:type="pct"/>
            <w:tcBorders>
              <w:top w:val="single" w:sz="4" w:space="0" w:color="auto"/>
              <w:left w:val="single" w:sz="4" w:space="0" w:color="auto"/>
              <w:bottom w:val="single" w:sz="4" w:space="0" w:color="auto"/>
              <w:right w:val="single" w:sz="4" w:space="0" w:color="auto"/>
            </w:tcBorders>
            <w:shd w:val="clear" w:color="auto" w:fill="auto"/>
            <w:vAlign w:val="center"/>
          </w:tcPr>
          <w:p w:rsidR="00B710F3" w:rsidRPr="00813ECF" w:rsidRDefault="004B4360" w:rsidP="001C559B">
            <w:pPr>
              <w:contextualSpacing/>
              <w:jc w:val="both"/>
              <w:rPr>
                <w:sz w:val="24"/>
                <w:szCs w:val="24"/>
              </w:rPr>
            </w:pPr>
            <w:r w:rsidRPr="00813ECF">
              <w:rPr>
                <w:sz w:val="24"/>
                <w:szCs w:val="24"/>
              </w:rPr>
              <w:t>Не предусмотрено</w:t>
            </w:r>
          </w:p>
        </w:tc>
      </w:tr>
      <w:tr w:rsidR="00F2321D" w:rsidRPr="00813ECF" w:rsidTr="005D20AE">
        <w:tc>
          <w:tcPr>
            <w:tcW w:w="311" w:type="pct"/>
            <w:tcBorders>
              <w:top w:val="single" w:sz="4" w:space="0" w:color="auto"/>
              <w:left w:val="single" w:sz="4" w:space="0" w:color="auto"/>
              <w:bottom w:val="single" w:sz="4" w:space="0" w:color="auto"/>
              <w:right w:val="single" w:sz="4" w:space="0" w:color="auto"/>
            </w:tcBorders>
          </w:tcPr>
          <w:p w:rsidR="00F2321D" w:rsidRPr="00813ECF" w:rsidRDefault="00F2321D" w:rsidP="00F946E7">
            <w:pPr>
              <w:contextualSpacing/>
              <w:jc w:val="center"/>
              <w:rPr>
                <w:b/>
                <w:sz w:val="24"/>
                <w:szCs w:val="24"/>
              </w:rPr>
            </w:pPr>
            <w:r w:rsidRPr="00813ECF">
              <w:rPr>
                <w:b/>
                <w:sz w:val="24"/>
                <w:szCs w:val="24"/>
              </w:rPr>
              <w:t>2</w:t>
            </w:r>
            <w:r w:rsidR="00F946E7" w:rsidRPr="00813ECF">
              <w:rPr>
                <w:b/>
                <w:sz w:val="24"/>
                <w:szCs w:val="24"/>
              </w:rPr>
              <w:t>0</w:t>
            </w:r>
            <w:r w:rsidRPr="00813ECF">
              <w:rPr>
                <w:b/>
                <w:sz w:val="24"/>
                <w:szCs w:val="24"/>
              </w:rPr>
              <w:t>.2</w:t>
            </w:r>
          </w:p>
        </w:tc>
        <w:tc>
          <w:tcPr>
            <w:tcW w:w="1395" w:type="pct"/>
            <w:gridSpan w:val="2"/>
            <w:tcBorders>
              <w:top w:val="single" w:sz="4" w:space="0" w:color="auto"/>
              <w:left w:val="single" w:sz="4" w:space="0" w:color="auto"/>
              <w:bottom w:val="single" w:sz="4" w:space="0" w:color="auto"/>
              <w:right w:val="single" w:sz="4" w:space="0" w:color="auto"/>
            </w:tcBorders>
          </w:tcPr>
          <w:p w:rsidR="00F2321D" w:rsidRPr="00813ECF" w:rsidRDefault="00F2321D" w:rsidP="00F2321D">
            <w:pPr>
              <w:contextualSpacing/>
              <w:rPr>
                <w:rFonts w:eastAsia="Calibri"/>
                <w:b/>
                <w:bCs/>
                <w:sz w:val="24"/>
                <w:szCs w:val="24"/>
                <w:lang w:eastAsia="en-US"/>
              </w:rPr>
            </w:pPr>
            <w:r w:rsidRPr="00813ECF">
              <w:rPr>
                <w:rFonts w:eastAsia="Calibri"/>
                <w:b/>
                <w:bCs/>
                <w:sz w:val="24"/>
                <w:szCs w:val="24"/>
                <w:lang w:eastAsia="en-US"/>
              </w:rPr>
              <w:t xml:space="preserve">Требования к независимой гарантии, предоставляемой в качестве обеспечения </w:t>
            </w:r>
            <w:proofErr w:type="gramStart"/>
            <w:r w:rsidRPr="00813ECF">
              <w:rPr>
                <w:rFonts w:eastAsia="Calibri"/>
                <w:b/>
                <w:bCs/>
                <w:sz w:val="24"/>
                <w:szCs w:val="24"/>
                <w:lang w:eastAsia="en-US"/>
              </w:rPr>
              <w:t>заявки</w:t>
            </w:r>
            <w:proofErr w:type="gramEnd"/>
            <w:r w:rsidR="004B4360" w:rsidRPr="00813ECF">
              <w:rPr>
                <w:rFonts w:eastAsia="Calibri"/>
                <w:b/>
                <w:bCs/>
                <w:sz w:val="24"/>
                <w:szCs w:val="24"/>
                <w:lang w:eastAsia="en-US"/>
              </w:rPr>
              <w:t xml:space="preserve"> в </w:t>
            </w:r>
            <w:r w:rsidR="004B4360" w:rsidRPr="00813ECF">
              <w:rPr>
                <w:rFonts w:eastAsia="Calibri"/>
                <w:b/>
                <w:bCs/>
                <w:color w:val="FF0000"/>
                <w:sz w:val="24"/>
                <w:szCs w:val="24"/>
                <w:lang w:eastAsia="en-US"/>
              </w:rPr>
              <w:t>случае если предусмотрено обеспечение заявки</w:t>
            </w:r>
          </w:p>
        </w:tc>
        <w:tc>
          <w:tcPr>
            <w:tcW w:w="3294" w:type="pct"/>
            <w:tcBorders>
              <w:top w:val="single" w:sz="4" w:space="0" w:color="auto"/>
              <w:left w:val="single" w:sz="4" w:space="0" w:color="auto"/>
              <w:bottom w:val="single" w:sz="4" w:space="0" w:color="auto"/>
              <w:right w:val="single" w:sz="4" w:space="0" w:color="auto"/>
            </w:tcBorders>
            <w:shd w:val="clear" w:color="auto" w:fill="auto"/>
            <w:vAlign w:val="center"/>
          </w:tcPr>
          <w:p w:rsidR="00F2321D" w:rsidRPr="00813ECF" w:rsidRDefault="00F2321D" w:rsidP="00F2321D">
            <w:pPr>
              <w:tabs>
                <w:tab w:val="left" w:pos="-851"/>
              </w:tabs>
              <w:jc w:val="both"/>
              <w:rPr>
                <w:sz w:val="24"/>
                <w:szCs w:val="24"/>
              </w:rPr>
            </w:pPr>
            <w:r w:rsidRPr="00813ECF">
              <w:rPr>
                <w:sz w:val="24"/>
                <w:szCs w:val="24"/>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F2321D" w:rsidRPr="00813ECF" w:rsidRDefault="00F2321D" w:rsidP="00F2321D">
            <w:pPr>
              <w:tabs>
                <w:tab w:val="left" w:pos="-851"/>
              </w:tabs>
              <w:jc w:val="both"/>
              <w:rPr>
                <w:sz w:val="24"/>
                <w:szCs w:val="24"/>
              </w:rPr>
            </w:pPr>
            <w:r w:rsidRPr="00813ECF">
              <w:rPr>
                <w:sz w:val="24"/>
                <w:szCs w:val="24"/>
              </w:rPr>
              <w:t>1) независимая гарантия должна быть выдана гарантом, предусмотренным </w:t>
            </w:r>
            <w:hyperlink r:id="rId40" w:anchor="dst2441" w:history="1">
              <w:r w:rsidRPr="00813ECF">
                <w:rPr>
                  <w:rStyle w:val="af"/>
                  <w:color w:val="auto"/>
                  <w:sz w:val="24"/>
                  <w:szCs w:val="24"/>
                </w:rPr>
                <w:t>частью 1 статьи 45</w:t>
              </w:r>
            </w:hyperlink>
            <w:r w:rsidRPr="00813ECF">
              <w:rPr>
                <w:sz w:val="24"/>
                <w:szCs w:val="24"/>
              </w:rPr>
              <w:t>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F2321D" w:rsidRPr="00813ECF" w:rsidRDefault="00F2321D" w:rsidP="00F2321D">
            <w:pPr>
              <w:tabs>
                <w:tab w:val="left" w:pos="-851"/>
              </w:tabs>
              <w:jc w:val="both"/>
              <w:rPr>
                <w:sz w:val="24"/>
                <w:szCs w:val="24"/>
              </w:rPr>
            </w:pPr>
            <w:r w:rsidRPr="00813ECF">
              <w:rPr>
                <w:sz w:val="24"/>
                <w:szCs w:val="24"/>
              </w:rPr>
              <w:t>2) информация о независимой гарантии должна быть включена в реестр независимых гарантий, предусмотренный </w:t>
            </w:r>
            <w:hyperlink r:id="rId41" w:anchor="dst2465" w:history="1">
              <w:r w:rsidRPr="00813ECF">
                <w:rPr>
                  <w:rStyle w:val="af"/>
                  <w:color w:val="auto"/>
                  <w:sz w:val="24"/>
                  <w:szCs w:val="24"/>
                </w:rPr>
                <w:t>частью 8 статьи 45</w:t>
              </w:r>
            </w:hyperlink>
            <w:r w:rsidRPr="00813ECF">
              <w:rPr>
                <w:sz w:val="24"/>
                <w:szCs w:val="24"/>
              </w:rPr>
              <w:t>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F2321D" w:rsidRPr="00813ECF" w:rsidRDefault="00F2321D" w:rsidP="00F2321D">
            <w:pPr>
              <w:tabs>
                <w:tab w:val="left" w:pos="-851"/>
              </w:tabs>
              <w:jc w:val="both"/>
              <w:rPr>
                <w:sz w:val="24"/>
                <w:szCs w:val="24"/>
              </w:rPr>
            </w:pPr>
            <w:r w:rsidRPr="00813ECF">
              <w:rPr>
                <w:sz w:val="24"/>
                <w:szCs w:val="24"/>
              </w:rPr>
              <w:t>3) независимая гарантия не может быть отозвана выдавшим ее гарантом;</w:t>
            </w:r>
          </w:p>
          <w:p w:rsidR="00F2321D" w:rsidRPr="00813ECF" w:rsidRDefault="00F2321D" w:rsidP="00F2321D">
            <w:pPr>
              <w:tabs>
                <w:tab w:val="left" w:pos="-851"/>
              </w:tabs>
              <w:jc w:val="both"/>
              <w:rPr>
                <w:sz w:val="24"/>
                <w:szCs w:val="24"/>
              </w:rPr>
            </w:pPr>
            <w:r w:rsidRPr="00813ECF">
              <w:rPr>
                <w:sz w:val="24"/>
                <w:szCs w:val="24"/>
              </w:rPr>
              <w:t>4) независимая гарантия должна содержать:</w:t>
            </w:r>
          </w:p>
          <w:p w:rsidR="00F2321D" w:rsidRPr="00813ECF" w:rsidRDefault="00F2321D" w:rsidP="00F2321D">
            <w:pPr>
              <w:tabs>
                <w:tab w:val="left" w:pos="-851"/>
              </w:tabs>
              <w:jc w:val="both"/>
              <w:rPr>
                <w:sz w:val="24"/>
                <w:szCs w:val="24"/>
              </w:rPr>
            </w:pPr>
            <w:r w:rsidRPr="00813ECF">
              <w:rPr>
                <w:sz w:val="24"/>
                <w:szCs w:val="24"/>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42" w:anchor="dst10646" w:history="1">
              <w:r w:rsidRPr="00813ECF">
                <w:rPr>
                  <w:rStyle w:val="af"/>
                  <w:color w:val="auto"/>
                  <w:sz w:val="24"/>
                  <w:szCs w:val="24"/>
                </w:rPr>
                <w:t>кодексом</w:t>
              </w:r>
            </w:hyperlink>
            <w:r w:rsidRPr="00813ECF">
              <w:rPr>
                <w:sz w:val="24"/>
                <w:szCs w:val="24"/>
              </w:rPr>
              <w:t> Российской Федерации оснований для отказа в удовлетворении этого требования;</w:t>
            </w:r>
          </w:p>
          <w:p w:rsidR="00F2321D" w:rsidRPr="00813ECF" w:rsidRDefault="00F2321D" w:rsidP="00F2321D">
            <w:pPr>
              <w:tabs>
                <w:tab w:val="left" w:pos="-851"/>
              </w:tabs>
              <w:jc w:val="both"/>
              <w:rPr>
                <w:sz w:val="24"/>
                <w:szCs w:val="24"/>
              </w:rPr>
            </w:pPr>
            <w:r w:rsidRPr="00813ECF">
              <w:rPr>
                <w:sz w:val="24"/>
                <w:szCs w:val="24"/>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r:id="rId43" w:anchor="dst559" w:history="1">
              <w:r w:rsidRPr="00813ECF">
                <w:rPr>
                  <w:rStyle w:val="af"/>
                  <w:color w:val="auto"/>
                  <w:sz w:val="24"/>
                  <w:szCs w:val="24"/>
                </w:rPr>
                <w:t>пунктом 4 части 32</w:t>
              </w:r>
            </w:hyperlink>
            <w:r w:rsidRPr="00813ECF">
              <w:rPr>
                <w:sz w:val="24"/>
                <w:szCs w:val="24"/>
              </w:rPr>
              <w:t xml:space="preserve"> статьи 3.4 </w:t>
            </w:r>
            <w:hyperlink r:id="rId44" w:history="1">
              <w:r w:rsidRPr="00813ECF">
                <w:rPr>
                  <w:rStyle w:val="af"/>
                  <w:color w:val="auto"/>
                  <w:sz w:val="24"/>
                  <w:szCs w:val="24"/>
                  <w:u w:val="none"/>
                </w:rPr>
                <w:t>Федерального закона от 18.07.2011 № 223-ФЗ «О закупках товаров, работ, услуг отдельными видами юридических лиц»</w:t>
              </w:r>
            </w:hyperlink>
            <w:r w:rsidRPr="00813ECF">
              <w:rPr>
                <w:sz w:val="24"/>
                <w:szCs w:val="24"/>
              </w:rPr>
              <w:t>;</w:t>
            </w:r>
          </w:p>
          <w:p w:rsidR="00F2321D" w:rsidRPr="00813ECF" w:rsidRDefault="00F2321D" w:rsidP="00F2321D">
            <w:pPr>
              <w:tabs>
                <w:tab w:val="left" w:pos="-851"/>
              </w:tabs>
              <w:jc w:val="both"/>
              <w:rPr>
                <w:sz w:val="24"/>
                <w:szCs w:val="24"/>
              </w:rPr>
            </w:pPr>
            <w:r w:rsidRPr="00813ECF">
              <w:rPr>
                <w:sz w:val="24"/>
                <w:szCs w:val="24"/>
              </w:rPr>
              <w:t xml:space="preserve">в) указание на срок действия независимой гарантии, который не может составлять менее одного месяца </w:t>
            </w:r>
            <w:proofErr w:type="gramStart"/>
            <w:r w:rsidRPr="00813ECF">
              <w:rPr>
                <w:sz w:val="24"/>
                <w:szCs w:val="24"/>
              </w:rPr>
              <w:t>с даты окончания</w:t>
            </w:r>
            <w:proofErr w:type="gramEnd"/>
            <w:r w:rsidRPr="00813ECF">
              <w:rPr>
                <w:sz w:val="24"/>
                <w:szCs w:val="24"/>
              </w:rPr>
              <w:t xml:space="preserve"> срока подачи заявок на участие в такой закупке.</w:t>
            </w:r>
          </w:p>
          <w:p w:rsidR="00F2321D" w:rsidRPr="00813ECF" w:rsidRDefault="00F2321D" w:rsidP="00F2321D">
            <w:pPr>
              <w:tabs>
                <w:tab w:val="left" w:pos="-851"/>
              </w:tabs>
              <w:jc w:val="both"/>
              <w:rPr>
                <w:sz w:val="24"/>
                <w:szCs w:val="24"/>
              </w:rPr>
            </w:pPr>
            <w:r w:rsidRPr="00813ECF">
              <w:rPr>
                <w:sz w:val="24"/>
                <w:szCs w:val="24"/>
              </w:rPr>
              <w:t xml:space="preserve">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w:t>
            </w:r>
            <w:hyperlink r:id="rId45" w:history="1">
              <w:r w:rsidRPr="00813ECF">
                <w:rPr>
                  <w:rStyle w:val="af"/>
                  <w:color w:val="auto"/>
                  <w:sz w:val="24"/>
                  <w:szCs w:val="24"/>
                  <w:u w:val="none"/>
                </w:rPr>
                <w:t>Федерального закона от 18.07.2011 № 223-ФЗ «О закупках товаров, работ, услуг отдельными видами юридических лиц»</w:t>
              </w:r>
            </w:hyperlink>
            <w:r w:rsidRPr="00813ECF">
              <w:rPr>
                <w:sz w:val="24"/>
                <w:szCs w:val="24"/>
              </w:rPr>
              <w:t>, является основанием для отказа в принятии ее заказчиком.</w:t>
            </w:r>
          </w:p>
          <w:p w:rsidR="00F2321D" w:rsidRPr="00813ECF" w:rsidRDefault="00F2321D" w:rsidP="00F2321D">
            <w:pPr>
              <w:tabs>
                <w:tab w:val="left" w:pos="-851"/>
              </w:tabs>
              <w:jc w:val="both"/>
              <w:rPr>
                <w:sz w:val="24"/>
                <w:szCs w:val="24"/>
              </w:rPr>
            </w:pPr>
            <w:r w:rsidRPr="00813ECF">
              <w:rPr>
                <w:sz w:val="24"/>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F2321D" w:rsidRPr="00813ECF" w:rsidRDefault="00F2321D" w:rsidP="00F2321D">
            <w:pPr>
              <w:jc w:val="both"/>
              <w:rPr>
                <w:bCs/>
                <w:sz w:val="24"/>
                <w:szCs w:val="24"/>
              </w:rPr>
            </w:pPr>
            <w:r w:rsidRPr="00813ECF">
              <w:rPr>
                <w:bCs/>
                <w:sz w:val="24"/>
                <w:szCs w:val="24"/>
              </w:rPr>
              <w:t xml:space="preserve">Независимая гарантия, предоставляемая в качестве обеспечения </w:t>
            </w:r>
            <w:r w:rsidRPr="00813ECF">
              <w:rPr>
                <w:bCs/>
                <w:sz w:val="24"/>
                <w:szCs w:val="24"/>
              </w:rPr>
              <w:lastRenderedPageBreak/>
              <w:t>заявки, должна быть составлена по форме, установленной Постановлением Правительства РФ от 09.08.2022 № 1397 для независимых гарантий, предоставляемых в качестве обеспечения заявки.</w:t>
            </w:r>
          </w:p>
          <w:p w:rsidR="00F2321D" w:rsidRPr="00813ECF" w:rsidRDefault="00F2321D" w:rsidP="00F2321D">
            <w:pPr>
              <w:contextualSpacing/>
              <w:jc w:val="both"/>
              <w:rPr>
                <w:sz w:val="24"/>
                <w:szCs w:val="24"/>
              </w:rPr>
            </w:pPr>
            <w:proofErr w:type="gramStart"/>
            <w:r w:rsidRPr="00813ECF">
              <w:rPr>
                <w:bCs/>
                <w:sz w:val="24"/>
                <w:szCs w:val="24"/>
              </w:rPr>
              <w:t>Независимая гарантия, предоставляемая в качестве обеспечения заявки, должна соответствовать требованиям, установленным  Постановлением Правительства РФ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w:t>
            </w:r>
            <w:proofErr w:type="gramEnd"/>
            <w:r w:rsidRPr="00813ECF">
              <w:rPr>
                <w:bCs/>
                <w:sz w:val="24"/>
                <w:szCs w:val="24"/>
              </w:rPr>
              <w:t xml:space="preserve"> </w:t>
            </w:r>
            <w:proofErr w:type="gramStart"/>
            <w:r w:rsidRPr="00813ECF">
              <w:rPr>
                <w:bCs/>
                <w:sz w:val="24"/>
                <w:szCs w:val="24"/>
              </w:rPr>
              <w:t>внесении</w:t>
            </w:r>
            <w:proofErr w:type="gramEnd"/>
            <w:r w:rsidRPr="00813ECF">
              <w:rPr>
                <w:bCs/>
                <w:sz w:val="24"/>
                <w:szCs w:val="24"/>
              </w:rPr>
              <w:t xml:space="preserve"> изменений в некоторые акты Правительства Российской Федерации» для независимых гарантий, предоставляемых в качестве обеспечения заявки.</w:t>
            </w:r>
          </w:p>
        </w:tc>
      </w:tr>
      <w:tr w:rsidR="00F2321D" w:rsidRPr="00813ECF" w:rsidTr="005D20AE">
        <w:tc>
          <w:tcPr>
            <w:tcW w:w="311" w:type="pct"/>
            <w:tcBorders>
              <w:top w:val="single" w:sz="4" w:space="0" w:color="auto"/>
              <w:left w:val="single" w:sz="4" w:space="0" w:color="auto"/>
              <w:bottom w:val="single" w:sz="4" w:space="0" w:color="auto"/>
              <w:right w:val="single" w:sz="4" w:space="0" w:color="auto"/>
            </w:tcBorders>
          </w:tcPr>
          <w:p w:rsidR="00F2321D" w:rsidRPr="00813ECF" w:rsidRDefault="00F2321D" w:rsidP="00F946E7">
            <w:pPr>
              <w:contextualSpacing/>
              <w:jc w:val="center"/>
              <w:rPr>
                <w:b/>
                <w:sz w:val="24"/>
                <w:szCs w:val="24"/>
              </w:rPr>
            </w:pPr>
            <w:r w:rsidRPr="00813ECF">
              <w:rPr>
                <w:b/>
                <w:sz w:val="24"/>
                <w:szCs w:val="24"/>
              </w:rPr>
              <w:lastRenderedPageBreak/>
              <w:t>2</w:t>
            </w:r>
            <w:r w:rsidR="00F946E7" w:rsidRPr="00813ECF">
              <w:rPr>
                <w:b/>
                <w:sz w:val="24"/>
                <w:szCs w:val="24"/>
              </w:rPr>
              <w:t>0</w:t>
            </w:r>
            <w:r w:rsidRPr="00813ECF">
              <w:rPr>
                <w:b/>
                <w:sz w:val="24"/>
                <w:szCs w:val="24"/>
              </w:rPr>
              <w:t>.3</w:t>
            </w:r>
          </w:p>
        </w:tc>
        <w:tc>
          <w:tcPr>
            <w:tcW w:w="1395" w:type="pct"/>
            <w:gridSpan w:val="2"/>
            <w:tcBorders>
              <w:top w:val="single" w:sz="4" w:space="0" w:color="auto"/>
              <w:left w:val="single" w:sz="4" w:space="0" w:color="auto"/>
              <w:bottom w:val="single" w:sz="4" w:space="0" w:color="auto"/>
              <w:right w:val="single" w:sz="4" w:space="0" w:color="auto"/>
            </w:tcBorders>
          </w:tcPr>
          <w:p w:rsidR="00F2321D" w:rsidRPr="00813ECF" w:rsidRDefault="00F2321D" w:rsidP="00F2321D">
            <w:pPr>
              <w:contextualSpacing/>
              <w:rPr>
                <w:rFonts w:eastAsia="Calibri"/>
                <w:b/>
                <w:bCs/>
                <w:sz w:val="24"/>
                <w:szCs w:val="24"/>
                <w:lang w:eastAsia="en-US"/>
              </w:rPr>
            </w:pPr>
            <w:r w:rsidRPr="00813ECF">
              <w:rPr>
                <w:b/>
                <w:sz w:val="24"/>
                <w:szCs w:val="24"/>
              </w:rPr>
              <w:t>Основное обязательство, исполнение которого обеспечивается предоставлением обеспечения заявки</w:t>
            </w:r>
          </w:p>
        </w:tc>
        <w:tc>
          <w:tcPr>
            <w:tcW w:w="3294" w:type="pct"/>
            <w:tcBorders>
              <w:top w:val="single" w:sz="4" w:space="0" w:color="auto"/>
              <w:left w:val="single" w:sz="4" w:space="0" w:color="auto"/>
              <w:bottom w:val="single" w:sz="4" w:space="0" w:color="auto"/>
              <w:right w:val="single" w:sz="4" w:space="0" w:color="auto"/>
            </w:tcBorders>
            <w:shd w:val="clear" w:color="auto" w:fill="auto"/>
            <w:vAlign w:val="center"/>
          </w:tcPr>
          <w:p w:rsidR="00F2321D" w:rsidRPr="00813ECF" w:rsidRDefault="00F2321D" w:rsidP="00F2321D">
            <w:pPr>
              <w:contextualSpacing/>
              <w:jc w:val="both"/>
              <w:rPr>
                <w:sz w:val="24"/>
                <w:szCs w:val="24"/>
              </w:rPr>
            </w:pPr>
            <w:r w:rsidRPr="00813ECF">
              <w:rPr>
                <w:sz w:val="24"/>
                <w:szCs w:val="24"/>
              </w:rPr>
              <w:t>предоставление обеспечения исполнения договора</w:t>
            </w:r>
            <w:r w:rsidR="008A43AE" w:rsidRPr="00813ECF">
              <w:rPr>
                <w:sz w:val="24"/>
                <w:szCs w:val="24"/>
              </w:rPr>
              <w:t xml:space="preserve"> не предусмотрено</w:t>
            </w:r>
          </w:p>
        </w:tc>
      </w:tr>
      <w:tr w:rsidR="00F2321D" w:rsidRPr="00813ECF" w:rsidTr="005D20AE">
        <w:tc>
          <w:tcPr>
            <w:tcW w:w="311" w:type="pct"/>
            <w:tcBorders>
              <w:top w:val="single" w:sz="4" w:space="0" w:color="auto"/>
              <w:left w:val="single" w:sz="4" w:space="0" w:color="auto"/>
              <w:bottom w:val="single" w:sz="4" w:space="0" w:color="auto"/>
              <w:right w:val="single" w:sz="4" w:space="0" w:color="auto"/>
            </w:tcBorders>
          </w:tcPr>
          <w:p w:rsidR="00F2321D" w:rsidRPr="00813ECF" w:rsidRDefault="00F2321D" w:rsidP="00F946E7">
            <w:pPr>
              <w:contextualSpacing/>
              <w:jc w:val="center"/>
              <w:rPr>
                <w:b/>
                <w:sz w:val="24"/>
                <w:szCs w:val="24"/>
              </w:rPr>
            </w:pPr>
            <w:r w:rsidRPr="00813ECF">
              <w:rPr>
                <w:b/>
                <w:sz w:val="24"/>
                <w:szCs w:val="24"/>
              </w:rPr>
              <w:t>2</w:t>
            </w:r>
            <w:r w:rsidR="00F946E7" w:rsidRPr="00813ECF">
              <w:rPr>
                <w:b/>
                <w:sz w:val="24"/>
                <w:szCs w:val="24"/>
              </w:rPr>
              <w:t>0</w:t>
            </w:r>
            <w:r w:rsidRPr="00813ECF">
              <w:rPr>
                <w:b/>
                <w:sz w:val="24"/>
                <w:szCs w:val="24"/>
              </w:rPr>
              <w:t>.4</w:t>
            </w:r>
          </w:p>
        </w:tc>
        <w:tc>
          <w:tcPr>
            <w:tcW w:w="1395" w:type="pct"/>
            <w:gridSpan w:val="2"/>
            <w:tcBorders>
              <w:top w:val="single" w:sz="4" w:space="0" w:color="auto"/>
              <w:left w:val="single" w:sz="4" w:space="0" w:color="auto"/>
              <w:bottom w:val="single" w:sz="4" w:space="0" w:color="auto"/>
              <w:right w:val="single" w:sz="4" w:space="0" w:color="auto"/>
            </w:tcBorders>
          </w:tcPr>
          <w:p w:rsidR="00F2321D" w:rsidRPr="00813ECF" w:rsidRDefault="00F2321D" w:rsidP="00F2321D">
            <w:pPr>
              <w:contextualSpacing/>
              <w:rPr>
                <w:b/>
                <w:sz w:val="24"/>
                <w:szCs w:val="24"/>
              </w:rPr>
            </w:pPr>
            <w:r w:rsidRPr="00813ECF">
              <w:rPr>
                <w:b/>
                <w:sz w:val="24"/>
                <w:szCs w:val="24"/>
              </w:rPr>
              <w:t>Срок исполнения основного обязательства, исполнение которого обеспечивается предоставлением обеспечения заявки</w:t>
            </w:r>
          </w:p>
        </w:tc>
        <w:tc>
          <w:tcPr>
            <w:tcW w:w="3294" w:type="pct"/>
            <w:tcBorders>
              <w:top w:val="single" w:sz="4" w:space="0" w:color="auto"/>
              <w:left w:val="single" w:sz="4" w:space="0" w:color="auto"/>
              <w:bottom w:val="single" w:sz="4" w:space="0" w:color="auto"/>
              <w:right w:val="single" w:sz="4" w:space="0" w:color="auto"/>
            </w:tcBorders>
            <w:shd w:val="clear" w:color="auto" w:fill="auto"/>
            <w:vAlign w:val="center"/>
          </w:tcPr>
          <w:p w:rsidR="00F2321D" w:rsidRPr="00813ECF" w:rsidRDefault="00F2321D" w:rsidP="00F2321D">
            <w:pPr>
              <w:contextualSpacing/>
              <w:jc w:val="both"/>
              <w:rPr>
                <w:sz w:val="24"/>
                <w:szCs w:val="24"/>
              </w:rPr>
            </w:pPr>
            <w:r w:rsidRPr="00813ECF">
              <w:rPr>
                <w:sz w:val="24"/>
                <w:szCs w:val="24"/>
              </w:rPr>
              <w:t xml:space="preserve">Срок, установленный Документацией для заключения Договора </w:t>
            </w:r>
          </w:p>
        </w:tc>
      </w:tr>
      <w:tr w:rsidR="00F2321D" w:rsidRPr="00813ECF" w:rsidTr="005D20AE">
        <w:tc>
          <w:tcPr>
            <w:tcW w:w="311" w:type="pct"/>
            <w:tcBorders>
              <w:top w:val="single" w:sz="4" w:space="0" w:color="auto"/>
              <w:left w:val="single" w:sz="4" w:space="0" w:color="auto"/>
              <w:bottom w:val="single" w:sz="4" w:space="0" w:color="auto"/>
              <w:right w:val="single" w:sz="4" w:space="0" w:color="auto"/>
            </w:tcBorders>
          </w:tcPr>
          <w:p w:rsidR="00F2321D" w:rsidRPr="00813ECF" w:rsidRDefault="00F2321D" w:rsidP="00F946E7">
            <w:pPr>
              <w:contextualSpacing/>
              <w:jc w:val="center"/>
              <w:rPr>
                <w:b/>
                <w:sz w:val="24"/>
                <w:szCs w:val="24"/>
              </w:rPr>
            </w:pPr>
            <w:r w:rsidRPr="00813ECF">
              <w:rPr>
                <w:b/>
                <w:sz w:val="24"/>
                <w:szCs w:val="24"/>
              </w:rPr>
              <w:t>2</w:t>
            </w:r>
            <w:r w:rsidR="00F946E7" w:rsidRPr="00813ECF">
              <w:rPr>
                <w:b/>
                <w:sz w:val="24"/>
                <w:szCs w:val="24"/>
              </w:rPr>
              <w:t>0</w:t>
            </w:r>
            <w:r w:rsidRPr="00813ECF">
              <w:rPr>
                <w:b/>
                <w:sz w:val="24"/>
                <w:szCs w:val="24"/>
              </w:rPr>
              <w:t>.5</w:t>
            </w:r>
          </w:p>
        </w:tc>
        <w:tc>
          <w:tcPr>
            <w:tcW w:w="1395" w:type="pct"/>
            <w:gridSpan w:val="2"/>
            <w:tcBorders>
              <w:top w:val="single" w:sz="4" w:space="0" w:color="auto"/>
              <w:left w:val="single" w:sz="4" w:space="0" w:color="auto"/>
              <w:bottom w:val="single" w:sz="4" w:space="0" w:color="auto"/>
              <w:right w:val="single" w:sz="4" w:space="0" w:color="auto"/>
            </w:tcBorders>
          </w:tcPr>
          <w:p w:rsidR="00F2321D" w:rsidRPr="00813ECF" w:rsidRDefault="00F2321D" w:rsidP="00F2321D">
            <w:pPr>
              <w:contextualSpacing/>
              <w:rPr>
                <w:b/>
                <w:sz w:val="24"/>
                <w:szCs w:val="24"/>
              </w:rPr>
            </w:pPr>
            <w:r w:rsidRPr="00813ECF">
              <w:rPr>
                <w:b/>
                <w:sz w:val="24"/>
                <w:szCs w:val="24"/>
              </w:rPr>
              <w:t xml:space="preserve">Срок и порядок возврата обеспечения </w:t>
            </w:r>
            <w:proofErr w:type="gramStart"/>
            <w:r w:rsidRPr="00813ECF">
              <w:rPr>
                <w:b/>
                <w:sz w:val="24"/>
                <w:szCs w:val="24"/>
              </w:rPr>
              <w:t>заявки</w:t>
            </w:r>
            <w:proofErr w:type="gramEnd"/>
            <w:r w:rsidR="004B4360" w:rsidRPr="00813ECF">
              <w:rPr>
                <w:b/>
                <w:sz w:val="24"/>
                <w:szCs w:val="24"/>
              </w:rPr>
              <w:t xml:space="preserve"> </w:t>
            </w:r>
            <w:r w:rsidR="004B4360" w:rsidRPr="00813ECF">
              <w:rPr>
                <w:b/>
                <w:color w:val="FF0000"/>
                <w:sz w:val="24"/>
                <w:szCs w:val="24"/>
              </w:rPr>
              <w:t>если установлено обеспечение заявки</w:t>
            </w:r>
          </w:p>
        </w:tc>
        <w:tc>
          <w:tcPr>
            <w:tcW w:w="3294" w:type="pct"/>
            <w:tcBorders>
              <w:top w:val="single" w:sz="4" w:space="0" w:color="auto"/>
              <w:left w:val="single" w:sz="4" w:space="0" w:color="auto"/>
              <w:bottom w:val="single" w:sz="4" w:space="0" w:color="auto"/>
              <w:right w:val="single" w:sz="4" w:space="0" w:color="auto"/>
            </w:tcBorders>
            <w:shd w:val="clear" w:color="auto" w:fill="auto"/>
          </w:tcPr>
          <w:p w:rsidR="00F2321D" w:rsidRPr="00813ECF" w:rsidRDefault="00F2321D" w:rsidP="00F2321D">
            <w:pPr>
              <w:tabs>
                <w:tab w:val="left" w:pos="-851"/>
              </w:tabs>
              <w:jc w:val="both"/>
              <w:rPr>
                <w:sz w:val="24"/>
                <w:szCs w:val="24"/>
              </w:rPr>
            </w:pPr>
            <w:r w:rsidRPr="00813ECF">
              <w:rPr>
                <w:sz w:val="24"/>
                <w:szCs w:val="24"/>
              </w:rPr>
              <w:t>Денежные средства, внесенные в качестве обеспечения заявки на участие в закупке, осуществляемой в соответствии с </w:t>
            </w:r>
            <w:hyperlink r:id="rId46" w:anchor="block_1042" w:history="1">
              <w:r w:rsidRPr="00813ECF">
                <w:rPr>
                  <w:rStyle w:val="af"/>
                  <w:color w:val="auto"/>
                  <w:sz w:val="24"/>
                  <w:szCs w:val="24"/>
                </w:rPr>
                <w:t>подпунктом «б» пункта 4</w:t>
              </w:r>
            </w:hyperlink>
            <w:r w:rsidRPr="00813ECF">
              <w:rPr>
                <w:sz w:val="24"/>
                <w:szCs w:val="24"/>
              </w:rPr>
              <w:t>  Положения,</w:t>
            </w:r>
            <w:r w:rsidRPr="00813ECF">
              <w:rPr>
                <w:kern w:val="36"/>
                <w:sz w:val="24"/>
                <w:szCs w:val="24"/>
              </w:rPr>
              <w:t xml:space="preserve"> утвержденного </w:t>
            </w:r>
            <w:r w:rsidRPr="00813ECF">
              <w:rPr>
                <w:sz w:val="24"/>
                <w:szCs w:val="24"/>
              </w:rPr>
              <w:t>Постановлением Правительства РФ от 11 декабря 2014 г. № 1352 «Об особенностях участия субъектов малого и среднего</w:t>
            </w:r>
            <w:r w:rsidRPr="00813ECF">
              <w:rPr>
                <w:b/>
                <w:bCs/>
                <w:sz w:val="24"/>
                <w:szCs w:val="24"/>
              </w:rPr>
              <w:t xml:space="preserve"> </w:t>
            </w:r>
            <w:r w:rsidRPr="00813ECF">
              <w:rPr>
                <w:sz w:val="24"/>
                <w:szCs w:val="24"/>
              </w:rPr>
              <w:t>предпринимательства в закупках товаров, работ, услуг отдельными видами юридических лиц» возвращаются:</w:t>
            </w:r>
          </w:p>
          <w:p w:rsidR="00F2321D" w:rsidRPr="00813ECF" w:rsidRDefault="00F2321D" w:rsidP="00F2321D">
            <w:pPr>
              <w:tabs>
                <w:tab w:val="left" w:pos="-851"/>
              </w:tabs>
              <w:jc w:val="both"/>
              <w:rPr>
                <w:sz w:val="24"/>
                <w:szCs w:val="24"/>
              </w:rPr>
            </w:pPr>
            <w:r w:rsidRPr="00813ECF">
              <w:rPr>
                <w:sz w:val="24"/>
                <w:szCs w:val="24"/>
              </w:rPr>
              <w:t>а) 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F2321D" w:rsidRPr="00813ECF" w:rsidRDefault="00F2321D" w:rsidP="00F2321D">
            <w:pPr>
              <w:pStyle w:val="affffe"/>
              <w:jc w:val="both"/>
              <w:rPr>
                <w:rFonts w:ascii="Times New Roman" w:hAnsi="Times New Roman"/>
                <w:sz w:val="24"/>
                <w:szCs w:val="24"/>
              </w:rPr>
            </w:pPr>
            <w:r w:rsidRPr="00813ECF">
              <w:rPr>
                <w:rFonts w:ascii="Times New Roman" w:hAnsi="Times New Roman"/>
                <w:sz w:val="24"/>
                <w:szCs w:val="24"/>
              </w:rPr>
              <w:t>б) участнику закупки, заявке которого присвоен первый номер, в срок не более 7 рабочих дней со дня заключения договора</w:t>
            </w:r>
          </w:p>
          <w:p w:rsidR="00F2321D" w:rsidRPr="00813ECF" w:rsidRDefault="00F2321D" w:rsidP="00F2321D">
            <w:pPr>
              <w:pStyle w:val="affffe"/>
              <w:jc w:val="both"/>
              <w:rPr>
                <w:rFonts w:ascii="Times New Roman" w:hAnsi="Times New Roman"/>
                <w:sz w:val="24"/>
                <w:szCs w:val="24"/>
              </w:rPr>
            </w:pPr>
            <w:r w:rsidRPr="00813ECF">
              <w:rPr>
                <w:rFonts w:ascii="Times New Roman" w:hAnsi="Times New Roman"/>
                <w:sz w:val="24"/>
                <w:szCs w:val="24"/>
              </w:rPr>
              <w:t>Возврат участнику конкурентной закупки обеспечения заявки на участие в закупке не производится в следующих случаях:</w:t>
            </w:r>
          </w:p>
          <w:p w:rsidR="00F2321D" w:rsidRPr="00813ECF" w:rsidRDefault="00F2321D" w:rsidP="00F2321D">
            <w:pPr>
              <w:pStyle w:val="affffe"/>
              <w:jc w:val="both"/>
              <w:rPr>
                <w:rFonts w:ascii="Times New Roman" w:hAnsi="Times New Roman"/>
                <w:sz w:val="24"/>
                <w:szCs w:val="24"/>
              </w:rPr>
            </w:pPr>
            <w:r w:rsidRPr="00813ECF">
              <w:rPr>
                <w:rFonts w:ascii="Times New Roman" w:hAnsi="Times New Roman"/>
                <w:sz w:val="24"/>
                <w:szCs w:val="24"/>
              </w:rPr>
              <w:t>1) уклонение или отказ участника закупки от заключения договора;</w:t>
            </w:r>
          </w:p>
          <w:p w:rsidR="00F2321D" w:rsidRPr="00813ECF" w:rsidRDefault="00F2321D" w:rsidP="00F2321D">
            <w:pPr>
              <w:pStyle w:val="affffe"/>
              <w:jc w:val="both"/>
              <w:rPr>
                <w:rFonts w:ascii="Times New Roman" w:hAnsi="Times New Roman"/>
                <w:sz w:val="24"/>
                <w:szCs w:val="24"/>
              </w:rPr>
            </w:pPr>
            <w:proofErr w:type="gramStart"/>
            <w:r w:rsidRPr="00813ECF">
              <w:rPr>
                <w:rFonts w:ascii="Times New Roman" w:hAnsi="Times New Roman"/>
                <w:sz w:val="24"/>
                <w:szCs w:val="24"/>
              </w:rPr>
              <w:t xml:space="preserve">2) непредоставление или предоставление с нарушением условий, установленных </w:t>
            </w:r>
            <w:hyperlink r:id="rId47" w:history="1">
              <w:r w:rsidRPr="00813ECF">
                <w:rPr>
                  <w:rStyle w:val="af"/>
                  <w:rFonts w:ascii="Times New Roman" w:hAnsi="Times New Roman"/>
                  <w:color w:val="auto"/>
                  <w:sz w:val="24"/>
                  <w:szCs w:val="24"/>
                  <w:u w:val="none"/>
                </w:rPr>
                <w:t>Федеральным законом от 18.07.2011 № 223-ФЗ «О закупках товаров, работ, услуг отдельными видами юридических лиц»</w:t>
              </w:r>
            </w:hyperlink>
            <w:r w:rsidRPr="00813ECF">
              <w:rPr>
                <w:rFonts w:ascii="Times New Roman" w:hAnsi="Times New Roman"/>
                <w:sz w:val="24"/>
                <w:szCs w:val="24"/>
              </w:rPr>
              <w:t>,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roofErr w:type="gramEnd"/>
          </w:p>
          <w:p w:rsidR="00F2321D" w:rsidRPr="00813ECF" w:rsidRDefault="00F2321D" w:rsidP="00F2321D">
            <w:pPr>
              <w:pStyle w:val="affffe"/>
              <w:jc w:val="both"/>
              <w:rPr>
                <w:rFonts w:ascii="Times New Roman" w:hAnsi="Times New Roman"/>
                <w:sz w:val="24"/>
                <w:szCs w:val="24"/>
              </w:rPr>
            </w:pPr>
            <w:proofErr w:type="gramStart"/>
            <w:r w:rsidRPr="00813ECF">
              <w:rPr>
                <w:rFonts w:ascii="Times New Roman" w:hAnsi="Times New Roman"/>
                <w:sz w:val="24"/>
                <w:szCs w:val="24"/>
              </w:rPr>
              <w:t xml:space="preserve">В указанных случаях (соответственно предусмотренных </w:t>
            </w:r>
            <w:hyperlink w:anchor="P411" w:tooltip="26. Возврат участнику конкурентной закупки обеспечения заявки на участие в закупке не производится в следующих случаях:">
              <w:r w:rsidRPr="00813ECF">
                <w:rPr>
                  <w:rStyle w:val="af"/>
                  <w:rFonts w:ascii="Times New Roman" w:hAnsi="Times New Roman"/>
                  <w:color w:val="auto"/>
                  <w:sz w:val="24"/>
                  <w:szCs w:val="24"/>
                </w:rPr>
                <w:t>частью 26 статьи 3.2</w:t>
              </w:r>
            </w:hyperlink>
            <w:r w:rsidRPr="00813ECF">
              <w:rPr>
                <w:rFonts w:ascii="Times New Roman" w:hAnsi="Times New Roman"/>
                <w:sz w:val="24"/>
                <w:szCs w:val="24"/>
              </w:rPr>
              <w:t xml:space="preserve"> Федерального закона </w:t>
            </w:r>
            <w:hyperlink r:id="rId48" w:history="1">
              <w:r w:rsidRPr="00813ECF">
                <w:rPr>
                  <w:rStyle w:val="af"/>
                  <w:rFonts w:ascii="Times New Roman" w:hAnsi="Times New Roman"/>
                  <w:color w:val="auto"/>
                  <w:sz w:val="24"/>
                  <w:szCs w:val="24"/>
                  <w:u w:val="none"/>
                </w:rPr>
                <w:t xml:space="preserve"> от 18.07.2011 № 223-ФЗ «О </w:t>
              </w:r>
              <w:r w:rsidRPr="00813ECF">
                <w:rPr>
                  <w:rStyle w:val="af"/>
                  <w:rFonts w:ascii="Times New Roman" w:hAnsi="Times New Roman"/>
                  <w:color w:val="auto"/>
                  <w:sz w:val="24"/>
                  <w:szCs w:val="24"/>
                  <w:u w:val="none"/>
                </w:rPr>
                <w:lastRenderedPageBreak/>
                <w:t>закупках товаров, работ, услуг отдельными видами юридических лиц»</w:t>
              </w:r>
            </w:hyperlink>
            <w:r w:rsidRPr="00813ECF">
              <w:rPr>
                <w:rStyle w:val="af"/>
                <w:rFonts w:ascii="Times New Roman" w:hAnsi="Times New Roman"/>
                <w:color w:val="auto"/>
                <w:sz w:val="24"/>
                <w:szCs w:val="24"/>
                <w:u w:val="none"/>
              </w:rPr>
              <w:t>)</w:t>
            </w:r>
            <w:r w:rsidRPr="00813ECF">
              <w:rPr>
                <w:rFonts w:ascii="Times New Roman" w:hAnsi="Times New Roman"/>
                <w:sz w:val="24"/>
                <w:szCs w:val="24"/>
              </w:rPr>
              <w:t>,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w:t>
            </w:r>
            <w:proofErr w:type="gramEnd"/>
            <w:r w:rsidRPr="00813ECF">
              <w:rPr>
                <w:rFonts w:ascii="Times New Roman" w:hAnsi="Times New Roman"/>
                <w:sz w:val="24"/>
                <w:szCs w:val="24"/>
              </w:rPr>
              <w:t xml:space="preserve"> субъектов малого и среднего предпринимательства, в документации о такой закупке, или заказчиком предъявляется </w:t>
            </w:r>
            <w:hyperlink r:id="rId49" w:tooltip="Постановление Правительства РФ от 09.08.2022 N 1397 &quot;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
              <w:r w:rsidRPr="00813ECF">
                <w:rPr>
                  <w:rStyle w:val="af"/>
                  <w:rFonts w:ascii="Times New Roman" w:hAnsi="Times New Roman"/>
                  <w:color w:val="auto"/>
                  <w:sz w:val="24"/>
                  <w:szCs w:val="24"/>
                </w:rPr>
                <w:t>требование</w:t>
              </w:r>
            </w:hyperlink>
            <w:r w:rsidRPr="00813ECF">
              <w:rPr>
                <w:rFonts w:ascii="Times New Roman" w:hAnsi="Times New Roman"/>
                <w:sz w:val="24"/>
                <w:szCs w:val="24"/>
              </w:rPr>
              <w:t xml:space="preserve">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F2321D" w:rsidRPr="00813ECF" w:rsidRDefault="00F2321D" w:rsidP="00F2321D">
            <w:pPr>
              <w:pStyle w:val="affffe"/>
              <w:jc w:val="both"/>
              <w:rPr>
                <w:rFonts w:ascii="Times New Roman" w:hAnsi="Times New Roman"/>
                <w:sz w:val="24"/>
                <w:szCs w:val="24"/>
              </w:rPr>
            </w:pPr>
            <w:r w:rsidRPr="00813ECF">
              <w:rPr>
                <w:rFonts w:ascii="Times New Roman" w:hAnsi="Times New Roman"/>
                <w:sz w:val="24"/>
                <w:szCs w:val="24"/>
              </w:rPr>
              <w:t>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предоставляется участниками закупки по форме, установленной Постановлением Правительства РФ от 09.08.2022 № 1397</w:t>
            </w:r>
          </w:p>
          <w:p w:rsidR="00F2321D" w:rsidRPr="00813ECF" w:rsidRDefault="00F2321D" w:rsidP="00F2321D">
            <w:pPr>
              <w:contextualSpacing/>
              <w:jc w:val="both"/>
              <w:rPr>
                <w:sz w:val="24"/>
                <w:szCs w:val="24"/>
              </w:rPr>
            </w:pPr>
          </w:p>
        </w:tc>
      </w:tr>
      <w:tr w:rsidR="00B53904" w:rsidRPr="00813ECF" w:rsidTr="005D20AE">
        <w:trPr>
          <w:trHeight w:val="449"/>
        </w:trPr>
        <w:tc>
          <w:tcPr>
            <w:tcW w:w="311" w:type="pct"/>
            <w:tcBorders>
              <w:top w:val="single" w:sz="4" w:space="0" w:color="auto"/>
              <w:left w:val="single" w:sz="4" w:space="0" w:color="auto"/>
              <w:bottom w:val="single" w:sz="4" w:space="0" w:color="auto"/>
              <w:right w:val="single" w:sz="4" w:space="0" w:color="auto"/>
            </w:tcBorders>
          </w:tcPr>
          <w:p w:rsidR="00B53904" w:rsidRPr="00813ECF" w:rsidRDefault="00B53904" w:rsidP="00B53904">
            <w:pPr>
              <w:contextualSpacing/>
              <w:jc w:val="center"/>
              <w:rPr>
                <w:b/>
                <w:sz w:val="24"/>
                <w:szCs w:val="24"/>
              </w:rPr>
            </w:pPr>
            <w:r w:rsidRPr="00813ECF">
              <w:rPr>
                <w:b/>
                <w:sz w:val="24"/>
                <w:szCs w:val="24"/>
              </w:rPr>
              <w:lastRenderedPageBreak/>
              <w:t>21</w:t>
            </w:r>
          </w:p>
        </w:tc>
        <w:tc>
          <w:tcPr>
            <w:tcW w:w="1395" w:type="pct"/>
            <w:gridSpan w:val="2"/>
            <w:tcBorders>
              <w:top w:val="single" w:sz="4" w:space="0" w:color="auto"/>
              <w:left w:val="single" w:sz="4" w:space="0" w:color="auto"/>
              <w:bottom w:val="single" w:sz="4" w:space="0" w:color="auto"/>
              <w:right w:val="single" w:sz="4" w:space="0" w:color="auto"/>
            </w:tcBorders>
          </w:tcPr>
          <w:p w:rsidR="00B53904" w:rsidRPr="00813ECF" w:rsidRDefault="00B53904" w:rsidP="00B53904">
            <w:pPr>
              <w:contextualSpacing/>
              <w:rPr>
                <w:b/>
                <w:sz w:val="24"/>
                <w:szCs w:val="24"/>
              </w:rPr>
            </w:pPr>
            <w:r w:rsidRPr="00813ECF">
              <w:rPr>
                <w:b/>
                <w:sz w:val="24"/>
                <w:szCs w:val="24"/>
                <w:lang w:eastAsia="zh-CN"/>
              </w:rPr>
              <w:t xml:space="preserve">Обеспечение исполнения договора </w:t>
            </w:r>
          </w:p>
        </w:tc>
        <w:tc>
          <w:tcPr>
            <w:tcW w:w="3294" w:type="pct"/>
            <w:tcBorders>
              <w:top w:val="single" w:sz="4" w:space="0" w:color="auto"/>
              <w:left w:val="single" w:sz="4" w:space="0" w:color="auto"/>
              <w:bottom w:val="single" w:sz="4" w:space="0" w:color="auto"/>
              <w:right w:val="single" w:sz="4" w:space="0" w:color="auto"/>
            </w:tcBorders>
          </w:tcPr>
          <w:p w:rsidR="00B53904" w:rsidRPr="00813ECF" w:rsidRDefault="008A43AE" w:rsidP="00B53904">
            <w:pPr>
              <w:contextualSpacing/>
              <w:jc w:val="both"/>
              <w:rPr>
                <w:sz w:val="24"/>
                <w:szCs w:val="24"/>
              </w:rPr>
            </w:pPr>
            <w:r w:rsidRPr="00813ECF">
              <w:rPr>
                <w:sz w:val="24"/>
                <w:szCs w:val="24"/>
              </w:rPr>
              <w:t>Не установлено</w:t>
            </w:r>
          </w:p>
        </w:tc>
      </w:tr>
      <w:tr w:rsidR="00B53904" w:rsidRPr="00813ECF" w:rsidTr="005D20AE">
        <w:trPr>
          <w:trHeight w:val="699"/>
        </w:trPr>
        <w:tc>
          <w:tcPr>
            <w:tcW w:w="311" w:type="pct"/>
            <w:tcBorders>
              <w:top w:val="single" w:sz="4" w:space="0" w:color="auto"/>
              <w:left w:val="single" w:sz="4" w:space="0" w:color="auto"/>
              <w:bottom w:val="single" w:sz="4" w:space="0" w:color="auto"/>
              <w:right w:val="single" w:sz="4" w:space="0" w:color="auto"/>
            </w:tcBorders>
          </w:tcPr>
          <w:p w:rsidR="00B53904" w:rsidRPr="00813ECF" w:rsidRDefault="00B53904" w:rsidP="00B53904">
            <w:pPr>
              <w:contextualSpacing/>
              <w:jc w:val="center"/>
              <w:rPr>
                <w:b/>
                <w:sz w:val="24"/>
                <w:szCs w:val="24"/>
              </w:rPr>
            </w:pPr>
            <w:r w:rsidRPr="00813ECF">
              <w:rPr>
                <w:b/>
                <w:sz w:val="24"/>
                <w:szCs w:val="24"/>
              </w:rPr>
              <w:t>21.</w:t>
            </w:r>
            <w:r w:rsidR="0071591D" w:rsidRPr="00813ECF">
              <w:rPr>
                <w:b/>
                <w:sz w:val="24"/>
                <w:szCs w:val="24"/>
              </w:rPr>
              <w:t>1</w:t>
            </w:r>
          </w:p>
        </w:tc>
        <w:tc>
          <w:tcPr>
            <w:tcW w:w="1395" w:type="pct"/>
            <w:gridSpan w:val="2"/>
            <w:tcBorders>
              <w:top w:val="single" w:sz="4" w:space="0" w:color="auto"/>
              <w:left w:val="single" w:sz="4" w:space="0" w:color="auto"/>
              <w:bottom w:val="single" w:sz="4" w:space="0" w:color="auto"/>
              <w:right w:val="single" w:sz="4" w:space="0" w:color="auto"/>
            </w:tcBorders>
          </w:tcPr>
          <w:p w:rsidR="00B53904" w:rsidRPr="00813ECF" w:rsidRDefault="00B53904" w:rsidP="00B53904">
            <w:pPr>
              <w:contextualSpacing/>
              <w:rPr>
                <w:b/>
                <w:sz w:val="24"/>
                <w:szCs w:val="24"/>
              </w:rPr>
            </w:pPr>
            <w:r w:rsidRPr="00813ECF">
              <w:rPr>
                <w:b/>
                <w:sz w:val="24"/>
                <w:szCs w:val="24"/>
              </w:rPr>
              <w:t>Требования к независимой гарантии, предоставляемой в качестве обеспечения исполнения договора</w:t>
            </w:r>
            <w:r w:rsidR="0071591D" w:rsidRPr="00813ECF">
              <w:rPr>
                <w:b/>
                <w:sz w:val="24"/>
                <w:szCs w:val="24"/>
              </w:rPr>
              <w:t xml:space="preserve">, в </w:t>
            </w:r>
            <w:r w:rsidR="0071591D" w:rsidRPr="00813ECF">
              <w:rPr>
                <w:b/>
                <w:color w:val="FF0000"/>
                <w:sz w:val="24"/>
                <w:szCs w:val="24"/>
              </w:rPr>
              <w:t>случае если предусмотрено обеспечение договора</w:t>
            </w:r>
          </w:p>
        </w:tc>
        <w:tc>
          <w:tcPr>
            <w:tcW w:w="3294" w:type="pct"/>
            <w:tcBorders>
              <w:top w:val="single" w:sz="4" w:space="0" w:color="auto"/>
              <w:left w:val="single" w:sz="4" w:space="0" w:color="auto"/>
              <w:bottom w:val="single" w:sz="4" w:space="0" w:color="auto"/>
              <w:right w:val="single" w:sz="4" w:space="0" w:color="auto"/>
            </w:tcBorders>
          </w:tcPr>
          <w:p w:rsidR="00B53904" w:rsidRPr="00813ECF" w:rsidRDefault="00B53904" w:rsidP="00B53904">
            <w:pPr>
              <w:jc w:val="both"/>
              <w:rPr>
                <w:bCs/>
                <w:sz w:val="24"/>
                <w:szCs w:val="24"/>
              </w:rPr>
            </w:pPr>
            <w:proofErr w:type="gramStart"/>
            <w:r w:rsidRPr="00813ECF">
              <w:rPr>
                <w:bCs/>
                <w:sz w:val="24"/>
                <w:szCs w:val="24"/>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r:id="rId50" w:history="1">
              <w:r w:rsidRPr="00813ECF">
                <w:rPr>
                  <w:rStyle w:val="af"/>
                  <w:bCs/>
                  <w:color w:val="auto"/>
                  <w:sz w:val="24"/>
                  <w:szCs w:val="24"/>
                </w:rPr>
                <w:t>пунктов 1</w:t>
              </w:r>
            </w:hyperlink>
            <w:r w:rsidRPr="00813ECF">
              <w:rPr>
                <w:bCs/>
                <w:sz w:val="24"/>
                <w:szCs w:val="24"/>
              </w:rPr>
              <w:t xml:space="preserve"> - </w:t>
            </w:r>
            <w:hyperlink r:id="rId51" w:history="1">
              <w:r w:rsidRPr="00813ECF">
                <w:rPr>
                  <w:rStyle w:val="af"/>
                  <w:bCs/>
                  <w:color w:val="auto"/>
                  <w:sz w:val="24"/>
                  <w:szCs w:val="24"/>
                </w:rPr>
                <w:t>3</w:t>
              </w:r>
            </w:hyperlink>
            <w:r w:rsidRPr="00813ECF">
              <w:rPr>
                <w:bCs/>
                <w:sz w:val="24"/>
                <w:szCs w:val="24"/>
              </w:rPr>
              <w:t xml:space="preserve">, </w:t>
            </w:r>
            <w:hyperlink r:id="rId52" w:history="1">
              <w:r w:rsidRPr="00813ECF">
                <w:rPr>
                  <w:rStyle w:val="af"/>
                  <w:bCs/>
                  <w:color w:val="auto"/>
                  <w:sz w:val="24"/>
                  <w:szCs w:val="24"/>
                </w:rPr>
                <w:t>подпунктов «а»</w:t>
              </w:r>
            </w:hyperlink>
            <w:r w:rsidRPr="00813ECF">
              <w:rPr>
                <w:bCs/>
                <w:sz w:val="24"/>
                <w:szCs w:val="24"/>
              </w:rPr>
              <w:t xml:space="preserve"> и </w:t>
            </w:r>
            <w:hyperlink r:id="rId53" w:history="1">
              <w:r w:rsidRPr="00813ECF">
                <w:rPr>
                  <w:rStyle w:val="af"/>
                  <w:color w:val="auto"/>
                  <w:sz w:val="24"/>
                  <w:szCs w:val="24"/>
                </w:rPr>
                <w:t>«</w:t>
              </w:r>
              <w:r w:rsidRPr="00813ECF">
                <w:rPr>
                  <w:rStyle w:val="af"/>
                  <w:bCs/>
                  <w:color w:val="auto"/>
                  <w:sz w:val="24"/>
                  <w:szCs w:val="24"/>
                </w:rPr>
                <w:t>б» пункта 4 части 14.1</w:t>
              </w:r>
            </w:hyperlink>
            <w:r w:rsidRPr="00813ECF">
              <w:rPr>
                <w:bCs/>
                <w:sz w:val="24"/>
                <w:szCs w:val="24"/>
              </w:rPr>
              <w:t xml:space="preserve">, </w:t>
            </w:r>
            <w:hyperlink r:id="rId54" w:history="1">
              <w:r w:rsidRPr="00813ECF">
                <w:rPr>
                  <w:rStyle w:val="af"/>
                  <w:bCs/>
                  <w:color w:val="auto"/>
                  <w:sz w:val="24"/>
                  <w:szCs w:val="24"/>
                </w:rPr>
                <w:t>частей 14.2</w:t>
              </w:r>
            </w:hyperlink>
            <w:r w:rsidRPr="00813ECF">
              <w:rPr>
                <w:bCs/>
                <w:sz w:val="24"/>
                <w:szCs w:val="24"/>
              </w:rPr>
              <w:t xml:space="preserve"> и </w:t>
            </w:r>
            <w:hyperlink r:id="rId55" w:history="1">
              <w:r w:rsidRPr="00813ECF">
                <w:rPr>
                  <w:rStyle w:val="af"/>
                  <w:bCs/>
                  <w:color w:val="auto"/>
                  <w:sz w:val="24"/>
                  <w:szCs w:val="24"/>
                </w:rPr>
                <w:t>14.3</w:t>
              </w:r>
            </w:hyperlink>
            <w:r w:rsidRPr="00813ECF">
              <w:rPr>
                <w:bCs/>
                <w:sz w:val="24"/>
                <w:szCs w:val="24"/>
              </w:rPr>
              <w:t xml:space="preserve"> статьи 3.4 Федерального закона от 18.07.2011 № 223-ФЗ «О закупках товаров, работ, услуг отдельными видами юридических лиц».</w:t>
            </w:r>
            <w:proofErr w:type="gramEnd"/>
            <w:r w:rsidRPr="00813ECF">
              <w:rPr>
                <w:bCs/>
                <w:sz w:val="24"/>
                <w:szCs w:val="24"/>
              </w:rPr>
              <w:t xml:space="preserve"> При этом такая независимая гарантия:</w:t>
            </w:r>
          </w:p>
          <w:p w:rsidR="00B53904" w:rsidRPr="00813ECF" w:rsidRDefault="00B53904" w:rsidP="00B53904">
            <w:pPr>
              <w:jc w:val="both"/>
              <w:rPr>
                <w:bCs/>
                <w:sz w:val="24"/>
                <w:szCs w:val="24"/>
              </w:rPr>
            </w:pPr>
            <w:r w:rsidRPr="00813ECF">
              <w:rPr>
                <w:bCs/>
                <w:sz w:val="24"/>
                <w:szCs w:val="24"/>
              </w:rPr>
              <w:t xml:space="preserve">1) должна содержать указание на срок ее действия, который не может составлять менее одного месяца </w:t>
            </w:r>
            <w:proofErr w:type="gramStart"/>
            <w:r w:rsidRPr="00813ECF">
              <w:rPr>
                <w:bCs/>
                <w:sz w:val="24"/>
                <w:szCs w:val="24"/>
              </w:rPr>
              <w:t>с даты окончания</w:t>
            </w:r>
            <w:proofErr w:type="gramEnd"/>
            <w:r w:rsidRPr="00813ECF">
              <w:rPr>
                <w:bCs/>
                <w:sz w:val="24"/>
                <w:szCs w:val="24"/>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B53904" w:rsidRPr="00813ECF" w:rsidRDefault="00B53904" w:rsidP="00B53904">
            <w:pPr>
              <w:jc w:val="both"/>
              <w:rPr>
                <w:bCs/>
                <w:sz w:val="24"/>
                <w:szCs w:val="24"/>
              </w:rPr>
            </w:pPr>
            <w:r w:rsidRPr="00813ECF">
              <w:rPr>
                <w:bCs/>
                <w:sz w:val="24"/>
                <w:szCs w:val="24"/>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B53904" w:rsidRPr="00813ECF" w:rsidRDefault="00B53904" w:rsidP="00B53904">
            <w:pPr>
              <w:autoSpaceDE w:val="0"/>
              <w:autoSpaceDN w:val="0"/>
              <w:adjustRightInd w:val="0"/>
              <w:jc w:val="both"/>
              <w:rPr>
                <w:rFonts w:eastAsiaTheme="minorHAnsi"/>
                <w:sz w:val="24"/>
                <w:szCs w:val="24"/>
                <w:lang w:eastAsia="en-US"/>
              </w:rPr>
            </w:pPr>
            <w:r w:rsidRPr="00813ECF">
              <w:rPr>
                <w:rFonts w:eastAsiaTheme="minorHAnsi"/>
                <w:sz w:val="24"/>
                <w:szCs w:val="24"/>
                <w:lang w:eastAsia="en-US"/>
              </w:rPr>
              <w:t xml:space="preserve">Независимая гарантия, предоставляемая в качестве обеспечения исполнения договора, должна быть составлена на условиях, определенных гражданским законодательством и </w:t>
            </w:r>
            <w:r w:rsidRPr="00813ECF">
              <w:rPr>
                <w:rFonts w:eastAsiaTheme="minorHAnsi"/>
                <w:bCs/>
                <w:sz w:val="24"/>
                <w:szCs w:val="24"/>
                <w:lang w:eastAsia="en-US"/>
              </w:rPr>
              <w:t>Федеральным законом от 18.07.2011 № 223-ФЗ «О закупках товаров, работ, услуг отдельными видами юридических лиц»</w:t>
            </w:r>
            <w:r w:rsidRPr="00813ECF">
              <w:rPr>
                <w:rFonts w:eastAsiaTheme="minorHAnsi"/>
                <w:sz w:val="24"/>
                <w:szCs w:val="24"/>
                <w:lang w:eastAsia="en-US"/>
              </w:rPr>
              <w:t xml:space="preserve">, и содержать следующие </w:t>
            </w:r>
            <w:r w:rsidRPr="00813ECF">
              <w:rPr>
                <w:rFonts w:eastAsiaTheme="minorHAnsi"/>
                <w:b/>
                <w:sz w:val="24"/>
                <w:szCs w:val="24"/>
                <w:lang w:eastAsia="en-US"/>
              </w:rPr>
              <w:t>дополнительные требования</w:t>
            </w:r>
            <w:r w:rsidRPr="00813ECF">
              <w:rPr>
                <w:rFonts w:eastAsiaTheme="minorHAnsi"/>
                <w:sz w:val="24"/>
                <w:szCs w:val="24"/>
                <w:lang w:eastAsia="en-US"/>
              </w:rPr>
              <w:t>:</w:t>
            </w:r>
          </w:p>
          <w:p w:rsidR="00B53904" w:rsidRPr="00813ECF" w:rsidRDefault="00B53904" w:rsidP="00B53904">
            <w:pPr>
              <w:autoSpaceDE w:val="0"/>
              <w:autoSpaceDN w:val="0"/>
              <w:adjustRightInd w:val="0"/>
              <w:ind w:firstLine="540"/>
              <w:jc w:val="both"/>
              <w:rPr>
                <w:rFonts w:eastAsiaTheme="minorHAnsi"/>
                <w:sz w:val="24"/>
                <w:szCs w:val="24"/>
                <w:lang w:eastAsia="en-US"/>
              </w:rPr>
            </w:pPr>
            <w:proofErr w:type="gramStart"/>
            <w:r w:rsidRPr="00813ECF">
              <w:rPr>
                <w:rFonts w:eastAsiaTheme="minorHAnsi"/>
                <w:sz w:val="24"/>
                <w:szCs w:val="24"/>
                <w:lang w:eastAsia="en-US"/>
              </w:rPr>
              <w:t xml:space="preserve">а)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w:t>
            </w:r>
            <w:hyperlink r:id="rId56" w:history="1">
              <w:r w:rsidRPr="00813ECF">
                <w:rPr>
                  <w:rFonts w:eastAsiaTheme="minorHAnsi"/>
                  <w:sz w:val="24"/>
                  <w:szCs w:val="24"/>
                  <w:lang w:eastAsia="en-US"/>
                </w:rPr>
                <w:t>форме</w:t>
              </w:r>
            </w:hyperlink>
            <w:r w:rsidRPr="00813ECF">
              <w:rPr>
                <w:rFonts w:eastAsiaTheme="minorHAnsi"/>
                <w:sz w:val="24"/>
                <w:szCs w:val="24"/>
                <w:lang w:eastAsia="en-US"/>
              </w:rPr>
              <w:t xml:space="preserve"> согласно приложению № 4 к Положению, установленному </w:t>
            </w:r>
            <w:r w:rsidRPr="00813ECF">
              <w:rPr>
                <w:rFonts w:eastAsiaTheme="minorHAnsi"/>
                <w:bCs/>
                <w:sz w:val="24"/>
                <w:szCs w:val="24"/>
                <w:lang w:eastAsia="en-US"/>
              </w:rPr>
              <w:t>Постановлением Правительства РФ от 09.08.2022 № 1397,</w:t>
            </w:r>
            <w:r w:rsidRPr="00813ECF">
              <w:rPr>
                <w:rFonts w:eastAsiaTheme="minorHAnsi"/>
                <w:sz w:val="24"/>
                <w:szCs w:val="24"/>
                <w:lang w:eastAsia="en-US"/>
              </w:rPr>
              <w:t xml:space="preserve">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w:t>
            </w:r>
            <w:proofErr w:type="gramEnd"/>
            <w:r w:rsidRPr="00813ECF">
              <w:rPr>
                <w:rFonts w:eastAsiaTheme="minorHAnsi"/>
                <w:sz w:val="24"/>
                <w:szCs w:val="24"/>
                <w:lang w:eastAsia="en-US"/>
              </w:rPr>
              <w:t xml:space="preserve">, исполнителем) обязательств, которые предусмотрены договором и в отношении </w:t>
            </w:r>
            <w:r w:rsidRPr="00813ECF">
              <w:rPr>
                <w:rFonts w:eastAsiaTheme="minorHAnsi"/>
                <w:sz w:val="24"/>
                <w:szCs w:val="24"/>
                <w:lang w:eastAsia="en-US"/>
              </w:rPr>
              <w:lastRenderedPageBreak/>
              <w:t>которых заказчиком (бенефициаром) осуществлена приемка, но не превышающем размер обеспечения исполнения договора;</w:t>
            </w:r>
          </w:p>
          <w:p w:rsidR="00B53904" w:rsidRPr="00813ECF" w:rsidRDefault="00B53904" w:rsidP="00B53904">
            <w:pPr>
              <w:autoSpaceDE w:val="0"/>
              <w:autoSpaceDN w:val="0"/>
              <w:adjustRightInd w:val="0"/>
              <w:ind w:firstLine="540"/>
              <w:jc w:val="both"/>
              <w:rPr>
                <w:rFonts w:eastAsiaTheme="minorHAnsi"/>
                <w:sz w:val="24"/>
                <w:szCs w:val="24"/>
                <w:lang w:eastAsia="en-US"/>
              </w:rPr>
            </w:pPr>
            <w:r w:rsidRPr="00813ECF">
              <w:rPr>
                <w:rFonts w:eastAsiaTheme="minorHAnsi"/>
                <w:sz w:val="24"/>
                <w:szCs w:val="24"/>
                <w:lang w:eastAsia="en-US"/>
              </w:rPr>
              <w:t xml:space="preserve">б)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w:t>
            </w:r>
            <w:hyperlink r:id="rId57" w:history="1">
              <w:r w:rsidRPr="00813ECF">
                <w:rPr>
                  <w:rFonts w:eastAsiaTheme="minorHAnsi"/>
                  <w:sz w:val="24"/>
                  <w:szCs w:val="24"/>
                  <w:lang w:eastAsia="en-US"/>
                </w:rPr>
                <w:t>пункте 9</w:t>
              </w:r>
            </w:hyperlink>
            <w:r w:rsidRPr="00813ECF">
              <w:rPr>
                <w:rFonts w:eastAsiaTheme="minorHAnsi"/>
                <w:sz w:val="24"/>
                <w:szCs w:val="24"/>
                <w:lang w:eastAsia="en-US"/>
              </w:rPr>
              <w:t xml:space="preserve"> Положения, установленного </w:t>
            </w:r>
            <w:r w:rsidRPr="00813ECF">
              <w:rPr>
                <w:rFonts w:eastAsiaTheme="minorHAnsi"/>
                <w:bCs/>
                <w:sz w:val="24"/>
                <w:szCs w:val="24"/>
                <w:lang w:eastAsia="en-US"/>
              </w:rPr>
              <w:t>Постановлением Правительства РФ от 09.08.2022 № 1397,</w:t>
            </w:r>
            <w:r w:rsidRPr="00813ECF">
              <w:rPr>
                <w:rFonts w:eastAsiaTheme="minorHAnsi"/>
                <w:sz w:val="24"/>
                <w:szCs w:val="24"/>
                <w:lang w:eastAsia="en-US"/>
              </w:rPr>
              <w:t xml:space="preserve"> 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w:t>
            </w:r>
            <w:proofErr w:type="gramStart"/>
            <w:r w:rsidRPr="00813ECF">
              <w:rPr>
                <w:rFonts w:eastAsiaTheme="minorHAnsi"/>
                <w:sz w:val="24"/>
                <w:szCs w:val="24"/>
                <w:lang w:eastAsia="en-US"/>
              </w:rPr>
              <w:t xml:space="preserve">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w:t>
            </w:r>
            <w:hyperlink r:id="rId58" w:history="1">
              <w:r w:rsidRPr="00813ECF">
                <w:rPr>
                  <w:rFonts w:eastAsiaTheme="minorHAnsi"/>
                  <w:sz w:val="24"/>
                  <w:szCs w:val="24"/>
                  <w:lang w:eastAsia="en-US"/>
                </w:rPr>
                <w:t>пункте 9</w:t>
              </w:r>
            </w:hyperlink>
            <w:r w:rsidRPr="00813ECF">
              <w:rPr>
                <w:rFonts w:eastAsiaTheme="minorHAnsi"/>
                <w:sz w:val="24"/>
                <w:szCs w:val="24"/>
                <w:lang w:eastAsia="en-US"/>
              </w:rPr>
              <w:t xml:space="preserve"> Положения, установленного </w:t>
            </w:r>
            <w:r w:rsidRPr="00813ECF">
              <w:rPr>
                <w:rFonts w:eastAsiaTheme="minorHAnsi"/>
                <w:bCs/>
                <w:sz w:val="24"/>
                <w:szCs w:val="24"/>
                <w:lang w:eastAsia="en-US"/>
              </w:rPr>
              <w:t>Постановлением Правительства РФ от 09.08.2022 № 1397</w:t>
            </w:r>
            <w:r w:rsidRPr="00813ECF">
              <w:rPr>
                <w:rFonts w:eastAsiaTheme="minorHAnsi"/>
                <w:sz w:val="24"/>
                <w:szCs w:val="24"/>
                <w:lang w:eastAsia="en-US"/>
              </w:rPr>
              <w:t>,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roofErr w:type="gramEnd"/>
          </w:p>
          <w:p w:rsidR="00B53904" w:rsidRPr="00813ECF" w:rsidRDefault="00B53904" w:rsidP="00B53904">
            <w:pPr>
              <w:autoSpaceDE w:val="0"/>
              <w:autoSpaceDN w:val="0"/>
              <w:adjustRightInd w:val="0"/>
              <w:ind w:firstLine="540"/>
              <w:jc w:val="both"/>
              <w:rPr>
                <w:rFonts w:eastAsiaTheme="minorHAnsi"/>
                <w:sz w:val="24"/>
                <w:szCs w:val="24"/>
                <w:lang w:eastAsia="en-US"/>
              </w:rPr>
            </w:pPr>
            <w:r w:rsidRPr="00813ECF">
              <w:rPr>
                <w:rFonts w:eastAsiaTheme="minorHAnsi"/>
                <w:sz w:val="24"/>
                <w:szCs w:val="24"/>
                <w:lang w:eastAsia="en-US"/>
              </w:rPr>
              <w:t xml:space="preserve">в)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w:t>
            </w:r>
            <w:hyperlink r:id="rId59" w:history="1">
              <w:r w:rsidRPr="00813ECF">
                <w:rPr>
                  <w:rFonts w:eastAsiaTheme="minorHAnsi"/>
                  <w:sz w:val="24"/>
                  <w:szCs w:val="24"/>
                  <w:lang w:eastAsia="en-US"/>
                </w:rPr>
                <w:t>пункте 9</w:t>
              </w:r>
            </w:hyperlink>
            <w:r w:rsidRPr="00813ECF">
              <w:rPr>
                <w:rFonts w:eastAsiaTheme="minorHAnsi"/>
                <w:sz w:val="24"/>
                <w:szCs w:val="24"/>
                <w:lang w:eastAsia="en-US"/>
              </w:rPr>
              <w:t xml:space="preserve"> Положения, установленного </w:t>
            </w:r>
            <w:r w:rsidRPr="00813ECF">
              <w:rPr>
                <w:rFonts w:eastAsiaTheme="minorHAnsi"/>
                <w:bCs/>
                <w:sz w:val="24"/>
                <w:szCs w:val="24"/>
                <w:lang w:eastAsia="en-US"/>
              </w:rPr>
              <w:t>Постановлением Правительства РФ от 09.08.2022 № 1397</w:t>
            </w:r>
            <w:r w:rsidRPr="00813ECF">
              <w:rPr>
                <w:rFonts w:eastAsiaTheme="minorHAnsi"/>
                <w:sz w:val="24"/>
                <w:szCs w:val="24"/>
                <w:lang w:eastAsia="en-US"/>
              </w:rPr>
              <w:t>;</w:t>
            </w:r>
          </w:p>
          <w:p w:rsidR="00B53904" w:rsidRPr="00813ECF" w:rsidRDefault="00B53904" w:rsidP="00B53904">
            <w:pPr>
              <w:autoSpaceDE w:val="0"/>
              <w:autoSpaceDN w:val="0"/>
              <w:adjustRightInd w:val="0"/>
              <w:ind w:firstLine="540"/>
              <w:jc w:val="both"/>
              <w:rPr>
                <w:rFonts w:eastAsiaTheme="minorHAnsi"/>
                <w:sz w:val="24"/>
                <w:szCs w:val="24"/>
                <w:lang w:eastAsia="en-US"/>
              </w:rPr>
            </w:pPr>
            <w:r w:rsidRPr="00813ECF">
              <w:rPr>
                <w:rFonts w:eastAsiaTheme="minorHAnsi"/>
                <w:sz w:val="24"/>
                <w:szCs w:val="24"/>
                <w:lang w:eastAsia="en-US"/>
              </w:rPr>
              <w:t xml:space="preserve">г) условия, предусмотренные </w:t>
            </w:r>
            <w:hyperlink r:id="rId60" w:history="1">
              <w:r w:rsidRPr="00813ECF">
                <w:rPr>
                  <w:rFonts w:eastAsiaTheme="minorHAnsi"/>
                  <w:sz w:val="24"/>
                  <w:szCs w:val="24"/>
                  <w:lang w:eastAsia="en-US"/>
                </w:rPr>
                <w:t>абзацем четвертым подпункта «а»</w:t>
              </w:r>
            </w:hyperlink>
            <w:r w:rsidRPr="00813ECF">
              <w:rPr>
                <w:rFonts w:eastAsiaTheme="minorHAnsi"/>
                <w:sz w:val="24"/>
                <w:szCs w:val="24"/>
                <w:lang w:eastAsia="en-US"/>
              </w:rPr>
              <w:t xml:space="preserve"> и </w:t>
            </w:r>
            <w:hyperlink r:id="rId61" w:history="1">
              <w:r w:rsidRPr="00813ECF">
                <w:rPr>
                  <w:rFonts w:eastAsiaTheme="minorHAnsi"/>
                  <w:sz w:val="24"/>
                  <w:szCs w:val="24"/>
                  <w:lang w:eastAsia="en-US"/>
                </w:rPr>
                <w:t>подпунктами «в»</w:t>
              </w:r>
            </w:hyperlink>
            <w:r w:rsidRPr="00813ECF">
              <w:rPr>
                <w:rFonts w:eastAsiaTheme="minorHAnsi"/>
                <w:sz w:val="24"/>
                <w:szCs w:val="24"/>
                <w:lang w:eastAsia="en-US"/>
              </w:rPr>
              <w:t xml:space="preserve"> - </w:t>
            </w:r>
            <w:hyperlink r:id="rId62" w:history="1">
              <w:r w:rsidRPr="00813ECF">
                <w:rPr>
                  <w:rFonts w:eastAsiaTheme="minorHAnsi"/>
                  <w:sz w:val="24"/>
                  <w:szCs w:val="24"/>
                  <w:lang w:eastAsia="en-US"/>
                </w:rPr>
                <w:t>«е» пункта 5</w:t>
              </w:r>
            </w:hyperlink>
            <w:r w:rsidRPr="00813ECF">
              <w:rPr>
                <w:rFonts w:eastAsiaTheme="minorHAnsi"/>
                <w:sz w:val="24"/>
                <w:szCs w:val="24"/>
                <w:lang w:eastAsia="en-US"/>
              </w:rPr>
              <w:t xml:space="preserve"> Положения, установленного </w:t>
            </w:r>
            <w:r w:rsidRPr="00813ECF">
              <w:rPr>
                <w:rFonts w:eastAsiaTheme="minorHAnsi"/>
                <w:bCs/>
                <w:sz w:val="24"/>
                <w:szCs w:val="24"/>
                <w:lang w:eastAsia="en-US"/>
              </w:rPr>
              <w:t>Постановлением Правительства РФ от 09.08.2022 № 1397</w:t>
            </w:r>
            <w:r w:rsidRPr="00813ECF">
              <w:rPr>
                <w:rFonts w:eastAsiaTheme="minorHAnsi"/>
                <w:sz w:val="24"/>
                <w:szCs w:val="24"/>
                <w:lang w:eastAsia="en-US"/>
              </w:rPr>
              <w:t>.</w:t>
            </w:r>
          </w:p>
          <w:p w:rsidR="00B53904" w:rsidRPr="00813ECF" w:rsidRDefault="00B53904" w:rsidP="00B53904">
            <w:pPr>
              <w:autoSpaceDE w:val="0"/>
              <w:autoSpaceDN w:val="0"/>
              <w:adjustRightInd w:val="0"/>
              <w:ind w:firstLine="540"/>
              <w:jc w:val="both"/>
              <w:rPr>
                <w:rFonts w:eastAsiaTheme="minorHAnsi"/>
                <w:sz w:val="24"/>
                <w:szCs w:val="24"/>
                <w:lang w:eastAsia="en-US"/>
              </w:rPr>
            </w:pPr>
            <w:r w:rsidRPr="00813ECF">
              <w:rPr>
                <w:rFonts w:eastAsiaTheme="minorHAnsi"/>
                <w:sz w:val="24"/>
                <w:szCs w:val="24"/>
                <w:lang w:eastAsia="en-US"/>
              </w:rPr>
              <w:t>Независимая гарантия не должна содержать условия:</w:t>
            </w:r>
          </w:p>
          <w:p w:rsidR="00B53904" w:rsidRPr="00813ECF" w:rsidRDefault="00B53904" w:rsidP="00B53904">
            <w:pPr>
              <w:autoSpaceDE w:val="0"/>
              <w:autoSpaceDN w:val="0"/>
              <w:adjustRightInd w:val="0"/>
              <w:ind w:firstLine="540"/>
              <w:jc w:val="both"/>
              <w:rPr>
                <w:rFonts w:eastAsiaTheme="minorHAnsi"/>
                <w:sz w:val="24"/>
                <w:szCs w:val="24"/>
                <w:lang w:eastAsia="en-US"/>
              </w:rPr>
            </w:pPr>
            <w:r w:rsidRPr="00813ECF">
              <w:rPr>
                <w:rFonts w:eastAsiaTheme="minorHAnsi"/>
                <w:sz w:val="24"/>
                <w:szCs w:val="24"/>
                <w:lang w:eastAsia="en-US"/>
              </w:rPr>
              <w:t xml:space="preserve">а)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 </w:t>
            </w:r>
            <w:hyperlink r:id="rId63" w:history="1">
              <w:r w:rsidRPr="00813ECF">
                <w:rPr>
                  <w:rFonts w:eastAsiaTheme="minorHAnsi"/>
                  <w:sz w:val="24"/>
                  <w:szCs w:val="24"/>
                  <w:lang w:eastAsia="en-US"/>
                </w:rPr>
                <w:t>пунктах 8</w:t>
              </w:r>
            </w:hyperlink>
            <w:r w:rsidRPr="00813ECF">
              <w:rPr>
                <w:rFonts w:eastAsiaTheme="minorHAnsi"/>
                <w:sz w:val="24"/>
                <w:szCs w:val="24"/>
                <w:lang w:eastAsia="en-US"/>
              </w:rPr>
              <w:t xml:space="preserve"> и </w:t>
            </w:r>
            <w:hyperlink r:id="rId64" w:history="1">
              <w:r w:rsidRPr="00813ECF">
                <w:rPr>
                  <w:rFonts w:eastAsiaTheme="minorHAnsi"/>
                  <w:sz w:val="24"/>
                  <w:szCs w:val="24"/>
                  <w:lang w:eastAsia="en-US"/>
                </w:rPr>
                <w:t>9</w:t>
              </w:r>
            </w:hyperlink>
            <w:r w:rsidRPr="00813ECF">
              <w:rPr>
                <w:rFonts w:eastAsiaTheme="minorHAnsi"/>
                <w:sz w:val="24"/>
                <w:szCs w:val="24"/>
                <w:lang w:eastAsia="en-US"/>
              </w:rPr>
              <w:t xml:space="preserve"> Положения, установленного </w:t>
            </w:r>
            <w:r w:rsidRPr="00813ECF">
              <w:rPr>
                <w:rFonts w:eastAsiaTheme="minorHAnsi"/>
                <w:bCs/>
                <w:sz w:val="24"/>
                <w:szCs w:val="24"/>
                <w:lang w:eastAsia="en-US"/>
              </w:rPr>
              <w:t>Постановлением Правительства РФ от 09.08.2022 № 1397</w:t>
            </w:r>
            <w:r w:rsidRPr="00813ECF">
              <w:rPr>
                <w:rFonts w:eastAsiaTheme="minorHAnsi"/>
                <w:sz w:val="24"/>
                <w:szCs w:val="24"/>
                <w:lang w:eastAsia="en-US"/>
              </w:rPr>
              <w:t>;</w:t>
            </w:r>
          </w:p>
          <w:p w:rsidR="00B53904" w:rsidRPr="00813ECF" w:rsidRDefault="00B53904" w:rsidP="00B53904">
            <w:pPr>
              <w:autoSpaceDE w:val="0"/>
              <w:autoSpaceDN w:val="0"/>
              <w:adjustRightInd w:val="0"/>
              <w:ind w:firstLine="540"/>
              <w:jc w:val="both"/>
              <w:rPr>
                <w:rFonts w:eastAsiaTheme="minorHAnsi"/>
                <w:sz w:val="24"/>
                <w:szCs w:val="24"/>
                <w:lang w:eastAsia="en-US"/>
              </w:rPr>
            </w:pPr>
            <w:r w:rsidRPr="00813ECF">
              <w:rPr>
                <w:rFonts w:eastAsiaTheme="minorHAnsi"/>
                <w:sz w:val="24"/>
                <w:szCs w:val="24"/>
                <w:lang w:eastAsia="en-US"/>
              </w:rPr>
              <w:t>б)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rsidR="00B53904" w:rsidRPr="00813ECF" w:rsidRDefault="00B53904" w:rsidP="00B53904">
            <w:pPr>
              <w:jc w:val="both"/>
              <w:rPr>
                <w:sz w:val="24"/>
                <w:szCs w:val="24"/>
                <w:lang w:eastAsia="en-US"/>
              </w:rPr>
            </w:pPr>
            <w:r w:rsidRPr="00813ECF">
              <w:rPr>
                <w:rFonts w:eastAsiaTheme="minorHAnsi"/>
                <w:sz w:val="24"/>
                <w:szCs w:val="24"/>
                <w:lang w:eastAsia="en-US"/>
              </w:rPr>
              <w:t xml:space="preserve">в) допускающие или влекущие взимание гарантом с заказчика (бенефициара) платы за представление заказчиком </w:t>
            </w:r>
            <w:r w:rsidRPr="00813ECF">
              <w:rPr>
                <w:rFonts w:eastAsiaTheme="minorHAnsi"/>
                <w:sz w:val="24"/>
                <w:szCs w:val="24"/>
                <w:lang w:eastAsia="en-US"/>
              </w:rPr>
              <w:lastRenderedPageBreak/>
              <w:t>(бенефициаром)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tc>
      </w:tr>
      <w:tr w:rsidR="00B53904" w:rsidRPr="00813ECF" w:rsidTr="005D20AE">
        <w:trPr>
          <w:trHeight w:val="699"/>
        </w:trPr>
        <w:tc>
          <w:tcPr>
            <w:tcW w:w="311" w:type="pct"/>
            <w:tcBorders>
              <w:top w:val="single" w:sz="4" w:space="0" w:color="auto"/>
              <w:left w:val="single" w:sz="4" w:space="0" w:color="auto"/>
              <w:bottom w:val="single" w:sz="4" w:space="0" w:color="auto"/>
              <w:right w:val="single" w:sz="4" w:space="0" w:color="auto"/>
            </w:tcBorders>
          </w:tcPr>
          <w:p w:rsidR="00B53904" w:rsidRPr="00813ECF" w:rsidRDefault="00B53904" w:rsidP="00B53904">
            <w:pPr>
              <w:contextualSpacing/>
              <w:jc w:val="center"/>
              <w:rPr>
                <w:b/>
                <w:sz w:val="24"/>
                <w:szCs w:val="24"/>
              </w:rPr>
            </w:pPr>
            <w:r w:rsidRPr="00813ECF">
              <w:rPr>
                <w:b/>
                <w:sz w:val="24"/>
                <w:szCs w:val="24"/>
              </w:rPr>
              <w:lastRenderedPageBreak/>
              <w:t>21.5</w:t>
            </w:r>
          </w:p>
        </w:tc>
        <w:tc>
          <w:tcPr>
            <w:tcW w:w="1395" w:type="pct"/>
            <w:gridSpan w:val="2"/>
            <w:tcBorders>
              <w:top w:val="single" w:sz="4" w:space="0" w:color="auto"/>
              <w:left w:val="single" w:sz="4" w:space="0" w:color="auto"/>
              <w:bottom w:val="single" w:sz="4" w:space="0" w:color="auto"/>
              <w:right w:val="single" w:sz="4" w:space="0" w:color="auto"/>
            </w:tcBorders>
          </w:tcPr>
          <w:p w:rsidR="00B53904" w:rsidRPr="00813ECF" w:rsidRDefault="00B53904" w:rsidP="00B53904">
            <w:pPr>
              <w:contextualSpacing/>
              <w:rPr>
                <w:b/>
                <w:sz w:val="24"/>
                <w:szCs w:val="24"/>
              </w:rPr>
            </w:pPr>
            <w:r w:rsidRPr="00813ECF">
              <w:rPr>
                <w:b/>
                <w:sz w:val="24"/>
                <w:szCs w:val="24"/>
              </w:rPr>
              <w:t>Срок предоставления обеспечения исполнения договора</w:t>
            </w:r>
          </w:p>
          <w:p w:rsidR="0071591D" w:rsidRPr="00813ECF" w:rsidRDefault="004E5FBA" w:rsidP="00B53904">
            <w:pPr>
              <w:contextualSpacing/>
              <w:rPr>
                <w:b/>
                <w:sz w:val="24"/>
                <w:szCs w:val="24"/>
              </w:rPr>
            </w:pPr>
            <w:r w:rsidRPr="00813ECF">
              <w:rPr>
                <w:b/>
                <w:color w:val="FF0000"/>
                <w:sz w:val="24"/>
                <w:szCs w:val="24"/>
              </w:rPr>
              <w:t xml:space="preserve">В </w:t>
            </w:r>
            <w:r w:rsidR="0071591D" w:rsidRPr="00813ECF">
              <w:rPr>
                <w:b/>
                <w:color w:val="FF0000"/>
                <w:sz w:val="24"/>
                <w:szCs w:val="24"/>
              </w:rPr>
              <w:t>случае если предусмотрено обеспечение договора</w:t>
            </w:r>
          </w:p>
        </w:tc>
        <w:tc>
          <w:tcPr>
            <w:tcW w:w="3294" w:type="pct"/>
            <w:tcBorders>
              <w:top w:val="single" w:sz="4" w:space="0" w:color="auto"/>
              <w:left w:val="single" w:sz="4" w:space="0" w:color="auto"/>
              <w:bottom w:val="single" w:sz="4" w:space="0" w:color="auto"/>
              <w:right w:val="single" w:sz="4" w:space="0" w:color="auto"/>
            </w:tcBorders>
          </w:tcPr>
          <w:p w:rsidR="00B53904" w:rsidRPr="00813ECF" w:rsidRDefault="00B53904" w:rsidP="00B53904">
            <w:pPr>
              <w:jc w:val="both"/>
              <w:rPr>
                <w:bCs/>
                <w:sz w:val="24"/>
                <w:szCs w:val="24"/>
              </w:rPr>
            </w:pPr>
            <w:r w:rsidRPr="00813ECF">
              <w:rPr>
                <w:sz w:val="24"/>
                <w:szCs w:val="24"/>
              </w:rPr>
              <w:t>До подписания Договора Сторонами</w:t>
            </w:r>
          </w:p>
        </w:tc>
      </w:tr>
      <w:tr w:rsidR="00B53904" w:rsidRPr="00813ECF" w:rsidTr="005D20AE">
        <w:trPr>
          <w:trHeight w:val="699"/>
        </w:trPr>
        <w:tc>
          <w:tcPr>
            <w:tcW w:w="311" w:type="pct"/>
            <w:tcBorders>
              <w:top w:val="single" w:sz="4" w:space="0" w:color="auto"/>
              <w:left w:val="single" w:sz="4" w:space="0" w:color="auto"/>
              <w:bottom w:val="single" w:sz="4" w:space="0" w:color="auto"/>
              <w:right w:val="single" w:sz="4" w:space="0" w:color="auto"/>
            </w:tcBorders>
          </w:tcPr>
          <w:p w:rsidR="00B53904" w:rsidRPr="00813ECF" w:rsidRDefault="00B53904" w:rsidP="00B53904">
            <w:pPr>
              <w:contextualSpacing/>
              <w:jc w:val="center"/>
              <w:rPr>
                <w:b/>
                <w:sz w:val="24"/>
                <w:szCs w:val="24"/>
              </w:rPr>
            </w:pPr>
            <w:r w:rsidRPr="00813ECF">
              <w:rPr>
                <w:b/>
                <w:sz w:val="24"/>
                <w:szCs w:val="24"/>
              </w:rPr>
              <w:t>21.6</w:t>
            </w:r>
          </w:p>
        </w:tc>
        <w:tc>
          <w:tcPr>
            <w:tcW w:w="1395" w:type="pct"/>
            <w:gridSpan w:val="2"/>
            <w:tcBorders>
              <w:top w:val="single" w:sz="4" w:space="0" w:color="auto"/>
              <w:left w:val="single" w:sz="4" w:space="0" w:color="auto"/>
              <w:bottom w:val="single" w:sz="4" w:space="0" w:color="auto"/>
              <w:right w:val="single" w:sz="4" w:space="0" w:color="auto"/>
            </w:tcBorders>
          </w:tcPr>
          <w:p w:rsidR="00B53904" w:rsidRPr="00813ECF" w:rsidRDefault="00B53904" w:rsidP="00B53904">
            <w:pPr>
              <w:contextualSpacing/>
              <w:rPr>
                <w:b/>
                <w:sz w:val="24"/>
                <w:szCs w:val="24"/>
              </w:rPr>
            </w:pPr>
            <w:r w:rsidRPr="00813ECF">
              <w:rPr>
                <w:b/>
                <w:sz w:val="24"/>
                <w:szCs w:val="24"/>
              </w:rPr>
              <w:t>Срок и порядок возврата обеспечения исполнения договора</w:t>
            </w:r>
          </w:p>
          <w:p w:rsidR="0071591D" w:rsidRPr="00813ECF" w:rsidRDefault="004E5FBA" w:rsidP="00B53904">
            <w:pPr>
              <w:contextualSpacing/>
              <w:rPr>
                <w:b/>
                <w:sz w:val="24"/>
                <w:szCs w:val="24"/>
              </w:rPr>
            </w:pPr>
            <w:r w:rsidRPr="00813ECF">
              <w:rPr>
                <w:b/>
                <w:color w:val="FF0000"/>
                <w:sz w:val="24"/>
                <w:szCs w:val="24"/>
              </w:rPr>
              <w:t xml:space="preserve">В </w:t>
            </w:r>
            <w:r w:rsidR="0071591D" w:rsidRPr="00813ECF">
              <w:rPr>
                <w:b/>
                <w:color w:val="FF0000"/>
                <w:sz w:val="24"/>
                <w:szCs w:val="24"/>
              </w:rPr>
              <w:t>случае если предусмотрено обеспечение договора</w:t>
            </w:r>
          </w:p>
        </w:tc>
        <w:tc>
          <w:tcPr>
            <w:tcW w:w="3294" w:type="pct"/>
            <w:tcBorders>
              <w:top w:val="single" w:sz="4" w:space="0" w:color="auto"/>
              <w:left w:val="single" w:sz="4" w:space="0" w:color="auto"/>
              <w:bottom w:val="single" w:sz="4" w:space="0" w:color="auto"/>
              <w:right w:val="single" w:sz="4" w:space="0" w:color="auto"/>
            </w:tcBorders>
          </w:tcPr>
          <w:p w:rsidR="00B53904" w:rsidRPr="00813ECF" w:rsidRDefault="00B53904" w:rsidP="00B53904">
            <w:pPr>
              <w:jc w:val="both"/>
              <w:rPr>
                <w:sz w:val="24"/>
                <w:szCs w:val="24"/>
              </w:rPr>
            </w:pPr>
            <w:r w:rsidRPr="00813ECF">
              <w:rPr>
                <w:sz w:val="24"/>
                <w:szCs w:val="24"/>
              </w:rPr>
              <w:t xml:space="preserve">По окончании исполнения договора поставщик (подрядчик, исполнитель) направляет Заказчику требование о возврате денежных средств, внесенных в качестве обеспечения исполнения договора, в котором указывает сведения о договоре (реквизиты, предмет договора), сумму, уплаченную в качестве обеспечения исполнения договора, реквизиты, на которые необходимо перечислить денежные средства. </w:t>
            </w:r>
          </w:p>
          <w:p w:rsidR="00B53904" w:rsidRPr="00813ECF" w:rsidRDefault="00B53904" w:rsidP="00B53904">
            <w:pPr>
              <w:jc w:val="both"/>
              <w:rPr>
                <w:sz w:val="24"/>
                <w:szCs w:val="24"/>
              </w:rPr>
            </w:pPr>
            <w:r w:rsidRPr="00813ECF">
              <w:rPr>
                <w:sz w:val="24"/>
                <w:szCs w:val="24"/>
              </w:rPr>
              <w:t>К требованию необходимо приложить копию платежного поручения, подтверждающего факт перечисления денежных сре</w:t>
            </w:r>
            <w:proofErr w:type="gramStart"/>
            <w:r w:rsidRPr="00813ECF">
              <w:rPr>
                <w:sz w:val="24"/>
                <w:szCs w:val="24"/>
              </w:rPr>
              <w:t>дств в к</w:t>
            </w:r>
            <w:proofErr w:type="gramEnd"/>
            <w:r w:rsidRPr="00813ECF">
              <w:rPr>
                <w:sz w:val="24"/>
                <w:szCs w:val="24"/>
              </w:rPr>
              <w:t>ачестве обеспечения исполнения договора.</w:t>
            </w:r>
          </w:p>
          <w:p w:rsidR="00B53904" w:rsidRPr="00813ECF" w:rsidRDefault="00B53904" w:rsidP="00B53904">
            <w:pPr>
              <w:jc w:val="both"/>
              <w:rPr>
                <w:sz w:val="24"/>
                <w:szCs w:val="24"/>
              </w:rPr>
            </w:pPr>
            <w:r w:rsidRPr="00813ECF">
              <w:rPr>
                <w:sz w:val="24"/>
                <w:szCs w:val="24"/>
              </w:rPr>
              <w:t>Требование может быть направлено Заказчику в электронной форме (с приложением сканированной копии подписанного руководителем поставщика (подрядчика, исполнителя) требования на бумажном носителе) по адресу электронной почты, указанному в договоре, либо на бумажном носителе по почтовому адресу, указанному в договоре.</w:t>
            </w:r>
          </w:p>
          <w:p w:rsidR="00B53904" w:rsidRPr="00813ECF" w:rsidRDefault="00B53904" w:rsidP="00B53904">
            <w:pPr>
              <w:jc w:val="both"/>
              <w:rPr>
                <w:sz w:val="24"/>
                <w:szCs w:val="24"/>
              </w:rPr>
            </w:pPr>
            <w:r w:rsidRPr="00813ECF">
              <w:rPr>
                <w:sz w:val="24"/>
                <w:szCs w:val="24"/>
              </w:rPr>
              <w:t xml:space="preserve">Срок возврата денежных средств – 30 (тридцать) дней </w:t>
            </w:r>
            <w:proofErr w:type="gramStart"/>
            <w:r w:rsidRPr="00813ECF">
              <w:rPr>
                <w:sz w:val="24"/>
                <w:szCs w:val="24"/>
              </w:rPr>
              <w:t>с даты получения</w:t>
            </w:r>
            <w:proofErr w:type="gramEnd"/>
            <w:r w:rsidRPr="00813ECF">
              <w:rPr>
                <w:sz w:val="24"/>
                <w:szCs w:val="24"/>
              </w:rPr>
              <w:t xml:space="preserve"> Заказчиком указанного требования.</w:t>
            </w:r>
          </w:p>
          <w:p w:rsidR="00B53904" w:rsidRPr="00813ECF" w:rsidRDefault="00B53904" w:rsidP="00B53904">
            <w:pPr>
              <w:jc w:val="both"/>
              <w:rPr>
                <w:sz w:val="24"/>
                <w:szCs w:val="24"/>
              </w:rPr>
            </w:pPr>
          </w:p>
        </w:tc>
      </w:tr>
      <w:tr w:rsidR="00B53904" w:rsidRPr="00813ECF" w:rsidTr="005D20AE">
        <w:trPr>
          <w:trHeight w:val="699"/>
        </w:trPr>
        <w:tc>
          <w:tcPr>
            <w:tcW w:w="311" w:type="pct"/>
            <w:tcBorders>
              <w:top w:val="single" w:sz="4" w:space="0" w:color="auto"/>
              <w:left w:val="single" w:sz="4" w:space="0" w:color="auto"/>
              <w:bottom w:val="single" w:sz="4" w:space="0" w:color="auto"/>
              <w:right w:val="single" w:sz="4" w:space="0" w:color="auto"/>
            </w:tcBorders>
          </w:tcPr>
          <w:p w:rsidR="00B53904" w:rsidRPr="00813ECF" w:rsidRDefault="00B53904" w:rsidP="00B53904">
            <w:pPr>
              <w:contextualSpacing/>
              <w:jc w:val="center"/>
              <w:rPr>
                <w:b/>
                <w:sz w:val="24"/>
                <w:szCs w:val="24"/>
              </w:rPr>
            </w:pPr>
            <w:r w:rsidRPr="00813ECF">
              <w:rPr>
                <w:b/>
                <w:sz w:val="24"/>
                <w:szCs w:val="24"/>
              </w:rPr>
              <w:t>22</w:t>
            </w:r>
          </w:p>
        </w:tc>
        <w:tc>
          <w:tcPr>
            <w:tcW w:w="1395" w:type="pct"/>
            <w:gridSpan w:val="2"/>
            <w:tcBorders>
              <w:top w:val="single" w:sz="4" w:space="0" w:color="auto"/>
              <w:left w:val="single" w:sz="4" w:space="0" w:color="auto"/>
              <w:bottom w:val="single" w:sz="4" w:space="0" w:color="auto"/>
              <w:right w:val="single" w:sz="4" w:space="0" w:color="auto"/>
            </w:tcBorders>
          </w:tcPr>
          <w:p w:rsidR="00B53904" w:rsidRPr="00813ECF" w:rsidRDefault="00B53904" w:rsidP="00B53904">
            <w:pPr>
              <w:contextualSpacing/>
              <w:rPr>
                <w:b/>
                <w:sz w:val="24"/>
                <w:szCs w:val="24"/>
              </w:rPr>
            </w:pPr>
            <w:r w:rsidRPr="00813ECF">
              <w:rPr>
                <w:b/>
                <w:sz w:val="24"/>
                <w:szCs w:val="24"/>
              </w:rPr>
              <w:t>Возможность заключения договора с несколькими участниками</w:t>
            </w:r>
          </w:p>
        </w:tc>
        <w:tc>
          <w:tcPr>
            <w:tcW w:w="3294" w:type="pct"/>
            <w:tcBorders>
              <w:top w:val="single" w:sz="4" w:space="0" w:color="auto"/>
              <w:left w:val="single" w:sz="4" w:space="0" w:color="auto"/>
              <w:bottom w:val="single" w:sz="4" w:space="0" w:color="auto"/>
              <w:right w:val="single" w:sz="4" w:space="0" w:color="auto"/>
            </w:tcBorders>
          </w:tcPr>
          <w:p w:rsidR="00B53904" w:rsidRPr="00813ECF" w:rsidRDefault="00B53904" w:rsidP="00B53904">
            <w:pPr>
              <w:jc w:val="both"/>
              <w:rPr>
                <w:sz w:val="24"/>
                <w:szCs w:val="24"/>
              </w:rPr>
            </w:pPr>
            <w:r w:rsidRPr="00813ECF">
              <w:rPr>
                <w:sz w:val="24"/>
                <w:szCs w:val="24"/>
              </w:rPr>
              <w:t>Не предусмотрена</w:t>
            </w:r>
          </w:p>
        </w:tc>
      </w:tr>
      <w:tr w:rsidR="00B53904" w:rsidRPr="00813ECF" w:rsidTr="005D20AE">
        <w:trPr>
          <w:trHeight w:val="699"/>
        </w:trPr>
        <w:tc>
          <w:tcPr>
            <w:tcW w:w="311" w:type="pct"/>
            <w:tcBorders>
              <w:top w:val="single" w:sz="4" w:space="0" w:color="auto"/>
              <w:left w:val="single" w:sz="4" w:space="0" w:color="auto"/>
              <w:bottom w:val="single" w:sz="4" w:space="0" w:color="auto"/>
              <w:right w:val="single" w:sz="4" w:space="0" w:color="auto"/>
            </w:tcBorders>
          </w:tcPr>
          <w:p w:rsidR="00B53904" w:rsidRPr="00813ECF" w:rsidRDefault="00B53904" w:rsidP="00B53904">
            <w:pPr>
              <w:contextualSpacing/>
              <w:jc w:val="center"/>
              <w:rPr>
                <w:b/>
                <w:sz w:val="24"/>
                <w:szCs w:val="24"/>
              </w:rPr>
            </w:pPr>
            <w:r w:rsidRPr="00813ECF">
              <w:rPr>
                <w:b/>
                <w:sz w:val="24"/>
                <w:szCs w:val="24"/>
              </w:rPr>
              <w:t>23</w:t>
            </w:r>
          </w:p>
        </w:tc>
        <w:tc>
          <w:tcPr>
            <w:tcW w:w="1395" w:type="pct"/>
            <w:gridSpan w:val="2"/>
            <w:tcBorders>
              <w:top w:val="single" w:sz="4" w:space="0" w:color="auto"/>
              <w:left w:val="single" w:sz="4" w:space="0" w:color="auto"/>
              <w:bottom w:val="single" w:sz="4" w:space="0" w:color="auto"/>
              <w:right w:val="single" w:sz="4" w:space="0" w:color="auto"/>
            </w:tcBorders>
          </w:tcPr>
          <w:p w:rsidR="00B53904" w:rsidRPr="00813ECF" w:rsidRDefault="00B53904" w:rsidP="00B53904">
            <w:pPr>
              <w:contextualSpacing/>
              <w:rPr>
                <w:b/>
                <w:sz w:val="24"/>
                <w:szCs w:val="24"/>
              </w:rPr>
            </w:pPr>
            <w:r w:rsidRPr="00813ECF">
              <w:rPr>
                <w:b/>
                <w:sz w:val="24"/>
                <w:szCs w:val="24"/>
              </w:rPr>
              <w:t>Переторжка</w:t>
            </w:r>
          </w:p>
        </w:tc>
        <w:tc>
          <w:tcPr>
            <w:tcW w:w="3294" w:type="pct"/>
            <w:tcBorders>
              <w:top w:val="single" w:sz="4" w:space="0" w:color="auto"/>
              <w:left w:val="single" w:sz="4" w:space="0" w:color="auto"/>
              <w:bottom w:val="single" w:sz="4" w:space="0" w:color="auto"/>
              <w:right w:val="single" w:sz="4" w:space="0" w:color="auto"/>
            </w:tcBorders>
          </w:tcPr>
          <w:p w:rsidR="00B53904" w:rsidRPr="00813ECF" w:rsidRDefault="00B53904" w:rsidP="00B53904">
            <w:pPr>
              <w:jc w:val="both"/>
              <w:rPr>
                <w:sz w:val="24"/>
                <w:szCs w:val="24"/>
              </w:rPr>
            </w:pPr>
            <w:r w:rsidRPr="00813ECF">
              <w:rPr>
                <w:sz w:val="24"/>
                <w:szCs w:val="24"/>
              </w:rPr>
              <w:t>Не предусмотрена</w:t>
            </w:r>
          </w:p>
        </w:tc>
      </w:tr>
      <w:tr w:rsidR="00B53904" w:rsidRPr="00813ECF" w:rsidTr="005D20AE">
        <w:trPr>
          <w:trHeight w:val="699"/>
        </w:trPr>
        <w:tc>
          <w:tcPr>
            <w:tcW w:w="311" w:type="pct"/>
            <w:vMerge w:val="restart"/>
            <w:tcBorders>
              <w:top w:val="single" w:sz="4" w:space="0" w:color="auto"/>
              <w:left w:val="single" w:sz="4" w:space="0" w:color="auto"/>
              <w:right w:val="single" w:sz="4" w:space="0" w:color="auto"/>
            </w:tcBorders>
          </w:tcPr>
          <w:p w:rsidR="00B53904" w:rsidRPr="00813ECF" w:rsidRDefault="00B53904" w:rsidP="00B53904">
            <w:pPr>
              <w:contextualSpacing/>
              <w:jc w:val="center"/>
              <w:rPr>
                <w:b/>
                <w:sz w:val="24"/>
                <w:szCs w:val="24"/>
              </w:rPr>
            </w:pPr>
            <w:r w:rsidRPr="00813ECF">
              <w:rPr>
                <w:b/>
                <w:sz w:val="24"/>
                <w:szCs w:val="24"/>
              </w:rPr>
              <w:t>24</w:t>
            </w:r>
          </w:p>
        </w:tc>
        <w:tc>
          <w:tcPr>
            <w:tcW w:w="4689" w:type="pct"/>
            <w:gridSpan w:val="3"/>
            <w:tcBorders>
              <w:top w:val="single" w:sz="4" w:space="0" w:color="auto"/>
              <w:left w:val="single" w:sz="4" w:space="0" w:color="auto"/>
              <w:bottom w:val="single" w:sz="4" w:space="0" w:color="auto"/>
              <w:right w:val="single" w:sz="4" w:space="0" w:color="auto"/>
            </w:tcBorders>
          </w:tcPr>
          <w:p w:rsidR="00B53904" w:rsidRPr="00813ECF" w:rsidRDefault="00B53904" w:rsidP="00B53904">
            <w:pPr>
              <w:jc w:val="both"/>
              <w:rPr>
                <w:sz w:val="24"/>
                <w:szCs w:val="24"/>
              </w:rPr>
            </w:pPr>
            <w:r w:rsidRPr="00813ECF">
              <w:rPr>
                <w:b/>
                <w:bCs/>
                <w:sz w:val="24"/>
                <w:szCs w:val="24"/>
              </w:rPr>
              <w:t>Предоставление национального режима при осуществлен</w:t>
            </w:r>
            <w:proofErr w:type="gramStart"/>
            <w:r w:rsidRPr="00813ECF">
              <w:rPr>
                <w:b/>
                <w:bCs/>
                <w:sz w:val="24"/>
                <w:szCs w:val="24"/>
              </w:rPr>
              <w:t xml:space="preserve">ии </w:t>
            </w:r>
            <w:r w:rsidRPr="00813ECF">
              <w:rPr>
                <w:b/>
                <w:sz w:val="24"/>
                <w:szCs w:val="24"/>
              </w:rPr>
              <w:t xml:space="preserve"> ау</w:t>
            </w:r>
            <w:proofErr w:type="gramEnd"/>
            <w:r w:rsidRPr="00813ECF">
              <w:rPr>
                <w:b/>
                <w:sz w:val="24"/>
                <w:szCs w:val="24"/>
              </w:rPr>
              <w:t>кциона в электронной форме</w:t>
            </w:r>
          </w:p>
        </w:tc>
      </w:tr>
      <w:tr w:rsidR="00B53904" w:rsidRPr="00813ECF" w:rsidTr="005D20AE">
        <w:trPr>
          <w:trHeight w:val="699"/>
        </w:trPr>
        <w:tc>
          <w:tcPr>
            <w:tcW w:w="311" w:type="pct"/>
            <w:vMerge/>
            <w:tcBorders>
              <w:left w:val="single" w:sz="4" w:space="0" w:color="auto"/>
              <w:right w:val="single" w:sz="4" w:space="0" w:color="auto"/>
            </w:tcBorders>
          </w:tcPr>
          <w:p w:rsidR="00B53904" w:rsidRPr="00813ECF" w:rsidRDefault="00B53904" w:rsidP="00B53904">
            <w:pPr>
              <w:contextualSpacing/>
              <w:jc w:val="center"/>
              <w:rPr>
                <w:b/>
                <w:sz w:val="24"/>
                <w:szCs w:val="24"/>
              </w:rPr>
            </w:pPr>
          </w:p>
        </w:tc>
        <w:tc>
          <w:tcPr>
            <w:tcW w:w="4689" w:type="pct"/>
            <w:gridSpan w:val="3"/>
            <w:tcBorders>
              <w:top w:val="single" w:sz="4" w:space="0" w:color="auto"/>
              <w:left w:val="single" w:sz="4" w:space="0" w:color="auto"/>
              <w:bottom w:val="single" w:sz="4" w:space="0" w:color="auto"/>
              <w:right w:val="single" w:sz="4" w:space="0" w:color="auto"/>
            </w:tcBorders>
          </w:tcPr>
          <w:p w:rsidR="00B53904" w:rsidRPr="00813ECF" w:rsidRDefault="00B53904" w:rsidP="00B53904">
            <w:pPr>
              <w:tabs>
                <w:tab w:val="left" w:pos="851"/>
              </w:tabs>
              <w:ind w:firstLine="851"/>
              <w:jc w:val="both"/>
              <w:rPr>
                <w:sz w:val="24"/>
                <w:szCs w:val="24"/>
              </w:rPr>
            </w:pPr>
            <w:r w:rsidRPr="00813ECF">
              <w:rPr>
                <w:sz w:val="24"/>
                <w:szCs w:val="24"/>
              </w:rPr>
              <w:t xml:space="preserve">1. </w:t>
            </w:r>
            <w:proofErr w:type="gramStart"/>
            <w:r w:rsidRPr="00813ECF">
              <w:rPr>
                <w:sz w:val="24"/>
                <w:szCs w:val="24"/>
              </w:rPr>
              <w:t>В соответствии со статьей 3.1-4 Закона № 223-ФЗ при осуществлении закупок Заказчик предоставляет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принятия Правительством Российской Федерации мер, предусмотренных пунктом 1 части 2 статьи 3.1-4 Закона № 223-ФЗ.</w:t>
            </w:r>
            <w:proofErr w:type="gramEnd"/>
          </w:p>
          <w:p w:rsidR="00B53904" w:rsidRPr="00813ECF" w:rsidRDefault="00B53904" w:rsidP="001E25E1">
            <w:pPr>
              <w:tabs>
                <w:tab w:val="left" w:pos="851"/>
              </w:tabs>
              <w:ind w:firstLine="851"/>
              <w:jc w:val="both"/>
              <w:rPr>
                <w:sz w:val="24"/>
                <w:szCs w:val="24"/>
              </w:rPr>
            </w:pPr>
            <w:proofErr w:type="gramStart"/>
            <w:r w:rsidRPr="00813ECF">
              <w:rPr>
                <w:sz w:val="24"/>
                <w:szCs w:val="24"/>
              </w:rPr>
              <w:t>Если иное не предусмотрено мерами, принятыми Правительством Российской Федерации в соответствии с пунктом 1 части 2 статьи 3.1-4 Закона № 223-ФЗ, положения статьи 3.1-4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w:t>
            </w:r>
            <w:proofErr w:type="gramEnd"/>
            <w:r w:rsidRPr="00813ECF">
              <w:rPr>
                <w:sz w:val="24"/>
                <w:szCs w:val="24"/>
              </w:rPr>
              <w:t xml:space="preserve"> российского происхождения, работой, услугой, соответственно выполняемой, оказываемой российским лицом.</w:t>
            </w:r>
          </w:p>
          <w:p w:rsidR="00B53904" w:rsidRPr="00813ECF" w:rsidRDefault="00B53904" w:rsidP="00B53904">
            <w:pPr>
              <w:tabs>
                <w:tab w:val="left" w:pos="851"/>
              </w:tabs>
              <w:ind w:firstLine="851"/>
              <w:jc w:val="both"/>
              <w:rPr>
                <w:sz w:val="24"/>
                <w:szCs w:val="24"/>
              </w:rPr>
            </w:pPr>
            <w:r w:rsidRPr="00813ECF">
              <w:rPr>
                <w:sz w:val="24"/>
                <w:szCs w:val="24"/>
              </w:rPr>
              <w:t>2. При осуществлении закупки товара:</w:t>
            </w:r>
          </w:p>
          <w:p w:rsidR="00B53904" w:rsidRPr="00813ECF" w:rsidRDefault="00B53904" w:rsidP="00B53904">
            <w:pPr>
              <w:tabs>
                <w:tab w:val="left" w:pos="851"/>
              </w:tabs>
              <w:ind w:firstLine="851"/>
              <w:jc w:val="both"/>
              <w:rPr>
                <w:sz w:val="24"/>
                <w:szCs w:val="24"/>
              </w:rPr>
            </w:pPr>
            <w:r w:rsidRPr="00813ECF">
              <w:rPr>
                <w:sz w:val="24"/>
                <w:szCs w:val="24"/>
              </w:rPr>
              <w:lastRenderedPageBreak/>
              <w:t>а) если Правительством Российской Федерации установлен запрет закупок товара (в том числе поставляемого при выполнении закупаемых работ, оказании закупаемых услуг), происходящего из иностранного государства, не допускаются:</w:t>
            </w:r>
          </w:p>
          <w:p w:rsidR="00B53904" w:rsidRPr="00813ECF" w:rsidRDefault="00B53904" w:rsidP="00B53904">
            <w:pPr>
              <w:tabs>
                <w:tab w:val="left" w:pos="851"/>
              </w:tabs>
              <w:ind w:firstLine="851"/>
              <w:jc w:val="both"/>
              <w:rPr>
                <w:sz w:val="24"/>
                <w:szCs w:val="24"/>
              </w:rPr>
            </w:pPr>
            <w:r w:rsidRPr="00813ECF">
              <w:rPr>
                <w:sz w:val="24"/>
                <w:szCs w:val="24"/>
              </w:rPr>
              <w:t>- заключение договора на поставку товара, происходящего из иностранного государства;</w:t>
            </w:r>
          </w:p>
          <w:p w:rsidR="00B53904" w:rsidRPr="00813ECF" w:rsidRDefault="00B53904" w:rsidP="00B53904">
            <w:pPr>
              <w:tabs>
                <w:tab w:val="left" w:pos="851"/>
              </w:tabs>
              <w:ind w:firstLine="851"/>
              <w:jc w:val="both"/>
              <w:rPr>
                <w:sz w:val="24"/>
                <w:szCs w:val="24"/>
              </w:rPr>
            </w:pPr>
            <w:r w:rsidRPr="00813ECF">
              <w:rPr>
                <w:sz w:val="24"/>
                <w:szCs w:val="24"/>
              </w:rPr>
              <w:t>-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B53904" w:rsidRPr="00813ECF" w:rsidRDefault="00B53904" w:rsidP="00B53904">
            <w:pPr>
              <w:tabs>
                <w:tab w:val="left" w:pos="851"/>
              </w:tabs>
              <w:ind w:firstLine="851"/>
              <w:jc w:val="both"/>
              <w:rPr>
                <w:sz w:val="24"/>
                <w:szCs w:val="24"/>
              </w:rPr>
            </w:pPr>
            <w:r w:rsidRPr="00813ECF">
              <w:rPr>
                <w:sz w:val="24"/>
                <w:szCs w:val="24"/>
              </w:rPr>
              <w:t>б) если Правительством Российской Федерации установлено ограничение закупок товара (в том числе поставляемого при выполнении закупаемых работ, оказании закупаемых услуг), происходящего из иностранного государства, не допускаются:</w:t>
            </w:r>
          </w:p>
          <w:p w:rsidR="00B53904" w:rsidRPr="00813ECF" w:rsidRDefault="00B53904" w:rsidP="00B53904">
            <w:pPr>
              <w:tabs>
                <w:tab w:val="left" w:pos="851"/>
              </w:tabs>
              <w:ind w:firstLine="851"/>
              <w:jc w:val="both"/>
              <w:rPr>
                <w:sz w:val="24"/>
                <w:szCs w:val="24"/>
              </w:rPr>
            </w:pPr>
            <w:r w:rsidRPr="00813ECF">
              <w:rPr>
                <w:sz w:val="24"/>
                <w:szCs w:val="24"/>
              </w:rPr>
              <w:t>-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B53904" w:rsidRPr="00813ECF" w:rsidRDefault="00B53904" w:rsidP="00B53904">
            <w:pPr>
              <w:tabs>
                <w:tab w:val="left" w:pos="851"/>
              </w:tabs>
              <w:ind w:firstLine="851"/>
              <w:jc w:val="both"/>
              <w:rPr>
                <w:sz w:val="24"/>
                <w:szCs w:val="24"/>
              </w:rPr>
            </w:pPr>
            <w:r w:rsidRPr="00813ECF">
              <w:rPr>
                <w:sz w:val="24"/>
                <w:szCs w:val="24"/>
              </w:rPr>
              <w:t>-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B53904" w:rsidRPr="00813ECF" w:rsidRDefault="00B53904" w:rsidP="00B53904">
            <w:pPr>
              <w:tabs>
                <w:tab w:val="left" w:pos="851"/>
              </w:tabs>
              <w:ind w:firstLine="851"/>
              <w:jc w:val="both"/>
              <w:rPr>
                <w:sz w:val="24"/>
                <w:szCs w:val="24"/>
              </w:rPr>
            </w:pPr>
            <w:r w:rsidRPr="00813ECF">
              <w:rPr>
                <w:sz w:val="24"/>
                <w:szCs w:val="24"/>
              </w:rPr>
              <w:t>в) если Правительством Российской Федерации установлено преимущество в отношении товара российского происхождения (в том числе поставляемого при выполнении закупаемых работ, оказании закупаемых услуг):</w:t>
            </w:r>
          </w:p>
          <w:p w:rsidR="00B53904" w:rsidRPr="00813ECF" w:rsidRDefault="00B53904" w:rsidP="00B53904">
            <w:pPr>
              <w:tabs>
                <w:tab w:val="left" w:pos="851"/>
              </w:tabs>
              <w:ind w:firstLine="851"/>
              <w:jc w:val="both"/>
              <w:rPr>
                <w:sz w:val="24"/>
                <w:szCs w:val="24"/>
              </w:rPr>
            </w:pPr>
            <w:proofErr w:type="gramStart"/>
            <w:r w:rsidRPr="00813ECF">
              <w:rPr>
                <w:sz w:val="24"/>
                <w:szCs w:val="24"/>
              </w:rPr>
              <w:t>- 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w:t>
            </w:r>
            <w:proofErr w:type="gramEnd"/>
            <w:r w:rsidRPr="00813ECF">
              <w:rPr>
                <w:sz w:val="24"/>
                <w:szCs w:val="24"/>
              </w:rPr>
              <w:t xml:space="preserve"> Договор с участником закупки заключается без учета снижения либо увеличения ценового предложения;</w:t>
            </w:r>
          </w:p>
          <w:p w:rsidR="00B53904" w:rsidRPr="00813ECF" w:rsidRDefault="00B53904" w:rsidP="00B53904">
            <w:pPr>
              <w:tabs>
                <w:tab w:val="left" w:pos="851"/>
              </w:tabs>
              <w:ind w:firstLine="851"/>
              <w:jc w:val="both"/>
              <w:rPr>
                <w:sz w:val="24"/>
                <w:szCs w:val="24"/>
              </w:rPr>
            </w:pPr>
            <w:r w:rsidRPr="00813ECF">
              <w:rPr>
                <w:sz w:val="24"/>
                <w:szCs w:val="24"/>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B53904" w:rsidRPr="00813ECF" w:rsidRDefault="00B53904" w:rsidP="00B53904">
            <w:pPr>
              <w:tabs>
                <w:tab w:val="left" w:pos="851"/>
              </w:tabs>
              <w:ind w:firstLine="851"/>
              <w:jc w:val="both"/>
              <w:rPr>
                <w:sz w:val="24"/>
                <w:szCs w:val="24"/>
              </w:rPr>
            </w:pPr>
            <w:r w:rsidRPr="00813ECF">
              <w:rPr>
                <w:sz w:val="24"/>
                <w:szCs w:val="24"/>
              </w:rPr>
              <w:t>3. При осуществлении закупки работы, услуги:</w:t>
            </w:r>
          </w:p>
          <w:p w:rsidR="00B53904" w:rsidRPr="00813ECF" w:rsidRDefault="00B53904" w:rsidP="00B53904">
            <w:pPr>
              <w:tabs>
                <w:tab w:val="left" w:pos="851"/>
              </w:tabs>
              <w:ind w:firstLine="851"/>
              <w:jc w:val="both"/>
              <w:rPr>
                <w:sz w:val="24"/>
                <w:szCs w:val="24"/>
              </w:rPr>
            </w:pPr>
            <w:r w:rsidRPr="00813ECF">
              <w:rPr>
                <w:sz w:val="24"/>
                <w:szCs w:val="24"/>
              </w:rPr>
              <w:t>а) если Правительством Российской Федерации установлен запрет закупки работ, услуг, соответственно выполняемых, оказываемых иностранными лицами, не допускаются:</w:t>
            </w:r>
          </w:p>
          <w:p w:rsidR="00B53904" w:rsidRPr="00813ECF" w:rsidRDefault="00B53904" w:rsidP="00B53904">
            <w:pPr>
              <w:tabs>
                <w:tab w:val="left" w:pos="851"/>
              </w:tabs>
              <w:ind w:firstLine="851"/>
              <w:jc w:val="both"/>
              <w:rPr>
                <w:sz w:val="24"/>
                <w:szCs w:val="24"/>
              </w:rPr>
            </w:pPr>
            <w:r w:rsidRPr="00813ECF">
              <w:rPr>
                <w:sz w:val="24"/>
                <w:szCs w:val="24"/>
              </w:rPr>
              <w:t>- заключение договора на выполнение такой работы, оказание такой услуги с подрядчиком (исполнителем), являющимся иностранным лицом;</w:t>
            </w:r>
          </w:p>
          <w:p w:rsidR="00B53904" w:rsidRPr="00813ECF" w:rsidRDefault="00B53904" w:rsidP="00B53904">
            <w:pPr>
              <w:tabs>
                <w:tab w:val="left" w:pos="851"/>
              </w:tabs>
              <w:ind w:firstLine="851"/>
              <w:jc w:val="both"/>
              <w:rPr>
                <w:sz w:val="24"/>
                <w:szCs w:val="24"/>
              </w:rPr>
            </w:pPr>
            <w:proofErr w:type="gramStart"/>
            <w:r w:rsidRPr="00813ECF">
              <w:rPr>
                <w:sz w:val="24"/>
                <w:szCs w:val="24"/>
              </w:rPr>
              <w:t>-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B53904" w:rsidRPr="00813ECF" w:rsidRDefault="00B53904" w:rsidP="00B53904">
            <w:pPr>
              <w:tabs>
                <w:tab w:val="left" w:pos="851"/>
              </w:tabs>
              <w:ind w:firstLine="851"/>
              <w:jc w:val="both"/>
              <w:rPr>
                <w:sz w:val="24"/>
                <w:szCs w:val="24"/>
              </w:rPr>
            </w:pPr>
            <w:r w:rsidRPr="00813ECF">
              <w:rPr>
                <w:sz w:val="24"/>
                <w:szCs w:val="24"/>
              </w:rPr>
              <w:t>б) если Правительством Российской Федерации установлено ограничение закупки работ, услуг, соответственно выполняемых, оказываемых иностранными лицами, не допускаются:</w:t>
            </w:r>
          </w:p>
          <w:p w:rsidR="00B53904" w:rsidRPr="00813ECF" w:rsidRDefault="00B53904" w:rsidP="00B53904">
            <w:pPr>
              <w:tabs>
                <w:tab w:val="left" w:pos="851"/>
              </w:tabs>
              <w:ind w:firstLine="851"/>
              <w:jc w:val="both"/>
              <w:rPr>
                <w:sz w:val="24"/>
                <w:szCs w:val="24"/>
              </w:rPr>
            </w:pPr>
            <w:proofErr w:type="gramStart"/>
            <w:r w:rsidRPr="00813ECF">
              <w:rPr>
                <w:sz w:val="24"/>
                <w:szCs w:val="24"/>
              </w:rPr>
              <w:t>-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и документации о конкурентной закупке (в случае проведения конкурентной закупки);</w:t>
            </w:r>
            <w:proofErr w:type="gramEnd"/>
          </w:p>
          <w:p w:rsidR="00B53904" w:rsidRPr="00813ECF" w:rsidRDefault="00B53904" w:rsidP="00B53904">
            <w:pPr>
              <w:tabs>
                <w:tab w:val="left" w:pos="851"/>
              </w:tabs>
              <w:ind w:firstLine="851"/>
              <w:jc w:val="both"/>
              <w:rPr>
                <w:sz w:val="24"/>
                <w:szCs w:val="24"/>
              </w:rPr>
            </w:pPr>
            <w:proofErr w:type="gramStart"/>
            <w:r w:rsidRPr="00813ECF">
              <w:rPr>
                <w:sz w:val="24"/>
                <w:szCs w:val="24"/>
              </w:rPr>
              <w:t>-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B53904" w:rsidRPr="00813ECF" w:rsidRDefault="00B53904" w:rsidP="00B53904">
            <w:pPr>
              <w:tabs>
                <w:tab w:val="left" w:pos="851"/>
              </w:tabs>
              <w:ind w:firstLine="851"/>
              <w:jc w:val="both"/>
              <w:rPr>
                <w:sz w:val="24"/>
                <w:szCs w:val="24"/>
              </w:rPr>
            </w:pPr>
            <w:r w:rsidRPr="00813ECF">
              <w:rPr>
                <w:sz w:val="24"/>
                <w:szCs w:val="24"/>
              </w:rPr>
              <w:t>в) если Правительством Российской Федерации установлено преимущество в отношении работ, услуг, соответственно выполняемых, оказываемых российскими лицами:</w:t>
            </w:r>
          </w:p>
          <w:p w:rsidR="00B53904" w:rsidRPr="00813ECF" w:rsidRDefault="00B53904" w:rsidP="00B53904">
            <w:pPr>
              <w:tabs>
                <w:tab w:val="left" w:pos="851"/>
              </w:tabs>
              <w:ind w:firstLine="851"/>
              <w:jc w:val="both"/>
              <w:rPr>
                <w:sz w:val="24"/>
                <w:szCs w:val="24"/>
              </w:rPr>
            </w:pPr>
            <w:proofErr w:type="gramStart"/>
            <w:r w:rsidRPr="00813ECF">
              <w:rPr>
                <w:sz w:val="24"/>
                <w:szCs w:val="24"/>
              </w:rPr>
              <w:t xml:space="preserve">- при рассмотрении, оценке, сопоставлении заявок на участие в конкурентной </w:t>
            </w:r>
            <w:r w:rsidRPr="00813ECF">
              <w:rPr>
                <w:sz w:val="24"/>
                <w:szCs w:val="24"/>
              </w:rPr>
              <w:lastRenderedPageBreak/>
              <w:t>закупке, заявок на участие в неконкурентной закупке, окончательных предложений осуществляется снижение на 15 процентов ценового предложения, поданного участником закупки, являющимся 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roofErr w:type="gramEnd"/>
            <w:r w:rsidRPr="00813ECF">
              <w:rPr>
                <w:sz w:val="24"/>
                <w:szCs w:val="24"/>
              </w:rPr>
              <w:t xml:space="preserve"> Договор с участником закупки заключается без учета снижения либо увеличения ценового предложения;</w:t>
            </w:r>
          </w:p>
          <w:p w:rsidR="00B53904" w:rsidRPr="00813ECF" w:rsidRDefault="00B53904" w:rsidP="00B53904">
            <w:pPr>
              <w:jc w:val="both"/>
              <w:rPr>
                <w:b/>
                <w:bCs/>
                <w:sz w:val="24"/>
                <w:szCs w:val="24"/>
              </w:rPr>
            </w:pPr>
            <w:r w:rsidRPr="00813ECF">
              <w:rPr>
                <w:sz w:val="24"/>
                <w:szCs w:val="24"/>
              </w:rPr>
              <w:t>-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tc>
      </w:tr>
      <w:tr w:rsidR="00B53904" w:rsidRPr="00813ECF" w:rsidTr="005D20AE">
        <w:trPr>
          <w:trHeight w:val="699"/>
        </w:trPr>
        <w:tc>
          <w:tcPr>
            <w:tcW w:w="311" w:type="pct"/>
            <w:tcBorders>
              <w:left w:val="single" w:sz="4" w:space="0" w:color="auto"/>
              <w:right w:val="single" w:sz="4" w:space="0" w:color="auto"/>
            </w:tcBorders>
          </w:tcPr>
          <w:p w:rsidR="00B53904" w:rsidRPr="00813ECF" w:rsidRDefault="00B53904" w:rsidP="00B53904">
            <w:pPr>
              <w:contextualSpacing/>
              <w:jc w:val="center"/>
              <w:rPr>
                <w:b/>
                <w:sz w:val="24"/>
                <w:szCs w:val="24"/>
              </w:rPr>
            </w:pPr>
            <w:r w:rsidRPr="00813ECF">
              <w:rPr>
                <w:b/>
                <w:sz w:val="24"/>
                <w:szCs w:val="24"/>
              </w:rPr>
              <w:lastRenderedPageBreak/>
              <w:t>25</w:t>
            </w:r>
          </w:p>
        </w:tc>
        <w:tc>
          <w:tcPr>
            <w:tcW w:w="1210" w:type="pct"/>
            <w:tcBorders>
              <w:top w:val="single" w:sz="4" w:space="0" w:color="auto"/>
              <w:left w:val="single" w:sz="4" w:space="0" w:color="auto"/>
              <w:bottom w:val="single" w:sz="4" w:space="0" w:color="auto"/>
              <w:right w:val="single" w:sz="4" w:space="0" w:color="auto"/>
            </w:tcBorders>
          </w:tcPr>
          <w:p w:rsidR="00B53904" w:rsidRPr="00813ECF" w:rsidRDefault="00B53904" w:rsidP="00B53904">
            <w:pPr>
              <w:tabs>
                <w:tab w:val="left" w:pos="851"/>
              </w:tabs>
              <w:rPr>
                <w:sz w:val="24"/>
                <w:szCs w:val="24"/>
              </w:rPr>
            </w:pPr>
            <w:r w:rsidRPr="00813ECF">
              <w:rPr>
                <w:b/>
                <w:bCs/>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tc>
        <w:tc>
          <w:tcPr>
            <w:tcW w:w="3479" w:type="pct"/>
            <w:gridSpan w:val="2"/>
            <w:tcBorders>
              <w:top w:val="single" w:sz="4" w:space="0" w:color="auto"/>
              <w:left w:val="single" w:sz="4" w:space="0" w:color="auto"/>
              <w:bottom w:val="single" w:sz="4" w:space="0" w:color="auto"/>
              <w:right w:val="single" w:sz="4" w:space="0" w:color="auto"/>
            </w:tcBorders>
          </w:tcPr>
          <w:p w:rsidR="00B53904" w:rsidRPr="00813ECF" w:rsidRDefault="00B53904" w:rsidP="00B53904">
            <w:pPr>
              <w:tabs>
                <w:tab w:val="left" w:pos="-851"/>
              </w:tabs>
              <w:spacing w:before="120"/>
              <w:contextualSpacing/>
              <w:jc w:val="both"/>
              <w:rPr>
                <w:rFonts w:eastAsia="Calibri"/>
                <w:sz w:val="24"/>
                <w:szCs w:val="24"/>
              </w:rPr>
            </w:pPr>
            <w:r w:rsidRPr="00813ECF">
              <w:rPr>
                <w:rFonts w:eastAsia="Calibri"/>
                <w:sz w:val="24"/>
                <w:szCs w:val="24"/>
              </w:rPr>
              <w:t>Срок предоставления: с момента размещения Документации в ЕИС и на электронной площадке до окончания срока подачи заявок, установленного в настоящей Документации.</w:t>
            </w:r>
          </w:p>
          <w:p w:rsidR="00B53904" w:rsidRPr="00813ECF" w:rsidRDefault="00B53904" w:rsidP="00B53904">
            <w:pPr>
              <w:tabs>
                <w:tab w:val="left" w:pos="-851"/>
              </w:tabs>
              <w:spacing w:before="120"/>
              <w:contextualSpacing/>
              <w:jc w:val="both"/>
              <w:rPr>
                <w:rFonts w:eastAsia="Calibri"/>
                <w:sz w:val="24"/>
                <w:szCs w:val="24"/>
              </w:rPr>
            </w:pPr>
            <w:r w:rsidRPr="00813ECF">
              <w:rPr>
                <w:rFonts w:eastAsia="Calibri"/>
                <w:sz w:val="24"/>
                <w:szCs w:val="24"/>
              </w:rPr>
              <w:t xml:space="preserve">Документация предоставляется в электронной форме, </w:t>
            </w:r>
            <w:r w:rsidRPr="00813ECF">
              <w:rPr>
                <w:sz w:val="24"/>
                <w:szCs w:val="24"/>
              </w:rPr>
              <w:t>без взимания платы.</w:t>
            </w:r>
            <w:r w:rsidRPr="00813ECF">
              <w:rPr>
                <w:rFonts w:eastAsia="Calibri"/>
                <w:sz w:val="24"/>
                <w:szCs w:val="24"/>
              </w:rPr>
              <w:t xml:space="preserve"> </w:t>
            </w:r>
          </w:p>
          <w:p w:rsidR="009E0FA7" w:rsidRPr="00813ECF" w:rsidRDefault="00B53904" w:rsidP="00B53904">
            <w:pPr>
              <w:tabs>
                <w:tab w:val="left" w:pos="-851"/>
              </w:tabs>
              <w:spacing w:before="120"/>
              <w:contextualSpacing/>
              <w:jc w:val="both"/>
              <w:rPr>
                <w:sz w:val="24"/>
                <w:szCs w:val="24"/>
              </w:rPr>
            </w:pPr>
            <w:r w:rsidRPr="00813ECF">
              <w:rPr>
                <w:sz w:val="24"/>
                <w:szCs w:val="24"/>
              </w:rPr>
              <w:t xml:space="preserve">Настоящая Документация находится в открытом доступе и </w:t>
            </w:r>
            <w:r w:rsidRPr="00813ECF">
              <w:rPr>
                <w:rFonts w:eastAsia="Calibri"/>
                <w:sz w:val="24"/>
                <w:szCs w:val="24"/>
              </w:rPr>
              <w:t xml:space="preserve">доступна для ознакомления с момента её опубликования в </w:t>
            </w:r>
            <w:r w:rsidRPr="00813ECF">
              <w:rPr>
                <w:sz w:val="24"/>
                <w:szCs w:val="24"/>
              </w:rPr>
              <w:t>Единой информационной системе в сфере закупок (далее – ЕИС) (</w:t>
            </w:r>
            <w:hyperlink r:id="rId65" w:history="1">
              <w:r w:rsidRPr="00813ECF">
                <w:rPr>
                  <w:rStyle w:val="af"/>
                  <w:rFonts w:eastAsia="Arial"/>
                  <w:color w:val="auto"/>
                  <w:sz w:val="24"/>
                  <w:szCs w:val="24"/>
                  <w:u w:val="none"/>
                </w:rPr>
                <w:t>http://www.zakupki.gov.ru</w:t>
              </w:r>
            </w:hyperlink>
            <w:r w:rsidRPr="00813ECF">
              <w:rPr>
                <w:rFonts w:eastAsia="Arial"/>
                <w:sz w:val="24"/>
                <w:szCs w:val="24"/>
              </w:rPr>
              <w:t>)</w:t>
            </w:r>
            <w:r w:rsidRPr="00813ECF">
              <w:rPr>
                <w:rFonts w:eastAsia="Calibri"/>
                <w:sz w:val="24"/>
                <w:szCs w:val="24"/>
              </w:rPr>
              <w:t xml:space="preserve">, на сайте </w:t>
            </w:r>
            <w:r w:rsidRPr="00813ECF">
              <w:rPr>
                <w:rFonts w:eastAsia="Calibri"/>
                <w:bCs/>
                <w:sz w:val="24"/>
                <w:szCs w:val="24"/>
              </w:rPr>
              <w:t xml:space="preserve">оператора </w:t>
            </w:r>
            <w:r w:rsidR="009E0FA7" w:rsidRPr="00813ECF">
              <w:rPr>
                <w:sz w:val="24"/>
                <w:szCs w:val="24"/>
              </w:rPr>
              <w:t xml:space="preserve"> электронной торговой площадке «Регион» </w:t>
            </w:r>
            <w:proofErr w:type="gramStart"/>
            <w:r w:rsidR="009E0FA7" w:rsidRPr="00813ECF">
              <w:rPr>
                <w:sz w:val="24"/>
                <w:szCs w:val="24"/>
              </w:rPr>
              <w:t xml:space="preserve">( </w:t>
            </w:r>
            <w:proofErr w:type="gramEnd"/>
            <w:r w:rsidR="009E0FA7" w:rsidRPr="00813ECF">
              <w:rPr>
                <w:sz w:val="24"/>
                <w:szCs w:val="24"/>
              </w:rPr>
              <w:t xml:space="preserve">https://etp-region.ru/ ) </w:t>
            </w:r>
          </w:p>
          <w:p w:rsidR="00B53904" w:rsidRPr="00813ECF" w:rsidRDefault="00B53904" w:rsidP="00B53904">
            <w:pPr>
              <w:tabs>
                <w:tab w:val="left" w:pos="-851"/>
              </w:tabs>
              <w:spacing w:before="120"/>
              <w:contextualSpacing/>
              <w:jc w:val="both"/>
              <w:rPr>
                <w:sz w:val="24"/>
                <w:szCs w:val="24"/>
              </w:rPr>
            </w:pPr>
            <w:r w:rsidRPr="00813ECF">
              <w:rPr>
                <w:sz w:val="24"/>
                <w:szCs w:val="24"/>
              </w:rPr>
              <w:t>Порядок получения Документации (ознакомления с Документацией) на сайте оператора ЭП определяется правилами данного сайта оператора ЭП.</w:t>
            </w:r>
          </w:p>
          <w:p w:rsidR="00B53904" w:rsidRPr="00813ECF" w:rsidRDefault="00B53904" w:rsidP="00813ECF">
            <w:pPr>
              <w:tabs>
                <w:tab w:val="left" w:pos="851"/>
              </w:tabs>
              <w:jc w:val="both"/>
              <w:rPr>
                <w:sz w:val="24"/>
                <w:szCs w:val="24"/>
              </w:rPr>
            </w:pPr>
            <w:r w:rsidRPr="00813ECF">
              <w:rPr>
                <w:sz w:val="24"/>
                <w:szCs w:val="24"/>
              </w:rPr>
              <w:t>Сведения о порядке проведения закупки (любого этапа), не указанные в настоящей Документации, смотреть в Положени</w:t>
            </w:r>
            <w:r w:rsidR="0071591D" w:rsidRPr="00813ECF">
              <w:rPr>
                <w:sz w:val="24"/>
                <w:szCs w:val="24"/>
              </w:rPr>
              <w:t>е о закупках ТРУ ОГУ «</w:t>
            </w:r>
            <w:r w:rsidR="00813ECF" w:rsidRPr="00813ECF">
              <w:rPr>
                <w:sz w:val="24"/>
                <w:szCs w:val="24"/>
              </w:rPr>
              <w:t xml:space="preserve"> </w:t>
            </w:r>
            <w:proofErr w:type="spellStart"/>
            <w:r w:rsidR="00813ECF" w:rsidRPr="00813ECF">
              <w:rPr>
                <w:sz w:val="24"/>
                <w:szCs w:val="24"/>
              </w:rPr>
              <w:t>Александрово-Гайская</w:t>
            </w:r>
            <w:proofErr w:type="spellEnd"/>
            <w:r w:rsidR="00813ECF" w:rsidRPr="00813ECF">
              <w:rPr>
                <w:sz w:val="24"/>
                <w:szCs w:val="24"/>
              </w:rPr>
              <w:t xml:space="preserve"> </w:t>
            </w:r>
            <w:r w:rsidR="0071591D" w:rsidRPr="00813ECF">
              <w:rPr>
                <w:sz w:val="24"/>
                <w:szCs w:val="24"/>
              </w:rPr>
              <w:t xml:space="preserve">рай СББЖ» </w:t>
            </w:r>
            <w:r w:rsidRPr="00813ECF">
              <w:rPr>
                <w:sz w:val="24"/>
                <w:szCs w:val="24"/>
              </w:rPr>
              <w:t>размещенном в Единой информационной системе в сфере закупок (далее – ЕИС) (</w:t>
            </w:r>
            <w:hyperlink r:id="rId66" w:history="1">
              <w:r w:rsidRPr="00813ECF">
                <w:rPr>
                  <w:rStyle w:val="af"/>
                  <w:color w:val="auto"/>
                  <w:sz w:val="24"/>
                  <w:szCs w:val="24"/>
                </w:rPr>
                <w:t>http://www.zakupki.gov.ru</w:t>
              </w:r>
            </w:hyperlink>
            <w:r w:rsidRPr="00813ECF">
              <w:rPr>
                <w:sz w:val="24"/>
                <w:szCs w:val="24"/>
              </w:rPr>
              <w:t>)</w:t>
            </w:r>
          </w:p>
        </w:tc>
      </w:tr>
      <w:tr w:rsidR="00B53904" w:rsidRPr="00813ECF" w:rsidTr="005D20AE">
        <w:trPr>
          <w:trHeight w:val="699"/>
        </w:trPr>
        <w:tc>
          <w:tcPr>
            <w:tcW w:w="311" w:type="pct"/>
            <w:tcBorders>
              <w:left w:val="single" w:sz="4" w:space="0" w:color="auto"/>
              <w:bottom w:val="single" w:sz="4" w:space="0" w:color="auto"/>
              <w:right w:val="single" w:sz="4" w:space="0" w:color="auto"/>
            </w:tcBorders>
          </w:tcPr>
          <w:p w:rsidR="00B53904" w:rsidRPr="00813ECF" w:rsidRDefault="00B53904" w:rsidP="00B53904">
            <w:pPr>
              <w:contextualSpacing/>
              <w:jc w:val="center"/>
              <w:rPr>
                <w:b/>
                <w:sz w:val="24"/>
                <w:szCs w:val="24"/>
              </w:rPr>
            </w:pPr>
            <w:r w:rsidRPr="00813ECF">
              <w:rPr>
                <w:b/>
                <w:sz w:val="24"/>
                <w:szCs w:val="24"/>
              </w:rPr>
              <w:t>26</w:t>
            </w:r>
          </w:p>
        </w:tc>
        <w:tc>
          <w:tcPr>
            <w:tcW w:w="1210" w:type="pct"/>
            <w:tcBorders>
              <w:top w:val="single" w:sz="4" w:space="0" w:color="auto"/>
              <w:left w:val="single" w:sz="4" w:space="0" w:color="auto"/>
              <w:bottom w:val="single" w:sz="4" w:space="0" w:color="auto"/>
              <w:right w:val="single" w:sz="4" w:space="0" w:color="auto"/>
            </w:tcBorders>
          </w:tcPr>
          <w:p w:rsidR="00B53904" w:rsidRPr="00813ECF" w:rsidRDefault="00B53904" w:rsidP="00B53904">
            <w:pPr>
              <w:tabs>
                <w:tab w:val="left" w:pos="851"/>
              </w:tabs>
              <w:rPr>
                <w:b/>
                <w:bCs/>
                <w:sz w:val="24"/>
                <w:szCs w:val="24"/>
              </w:rPr>
            </w:pPr>
            <w:r w:rsidRPr="00813ECF">
              <w:rPr>
                <w:b/>
                <w:sz w:val="24"/>
                <w:szCs w:val="24"/>
              </w:rPr>
              <w:t>Антидемпинговые меры</w:t>
            </w:r>
          </w:p>
        </w:tc>
        <w:tc>
          <w:tcPr>
            <w:tcW w:w="3479" w:type="pct"/>
            <w:gridSpan w:val="2"/>
            <w:tcBorders>
              <w:top w:val="single" w:sz="4" w:space="0" w:color="auto"/>
              <w:left w:val="single" w:sz="4" w:space="0" w:color="auto"/>
              <w:bottom w:val="single" w:sz="4" w:space="0" w:color="auto"/>
              <w:right w:val="single" w:sz="4" w:space="0" w:color="auto"/>
            </w:tcBorders>
          </w:tcPr>
          <w:p w:rsidR="00B53904" w:rsidRPr="00813ECF" w:rsidRDefault="00B53904" w:rsidP="00B53904">
            <w:pPr>
              <w:jc w:val="both"/>
              <w:rPr>
                <w:bCs/>
                <w:sz w:val="24"/>
                <w:szCs w:val="24"/>
              </w:rPr>
            </w:pPr>
            <w:r w:rsidRPr="00813ECF">
              <w:rPr>
                <w:bCs/>
                <w:sz w:val="24"/>
                <w:szCs w:val="24"/>
              </w:rPr>
              <w:t>Единая комиссия при обнаружении предложений, стоимость которых ниже среднеарифметической цены всех поданных участниками предложений более чем на 15 процентов,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 отклонить поданное предложение.</w:t>
            </w:r>
          </w:p>
          <w:p w:rsidR="00B53904" w:rsidRPr="00813ECF" w:rsidRDefault="00B53904" w:rsidP="00B53904">
            <w:pPr>
              <w:tabs>
                <w:tab w:val="left" w:pos="-851"/>
              </w:tabs>
              <w:spacing w:before="120"/>
              <w:contextualSpacing/>
              <w:jc w:val="both"/>
              <w:rPr>
                <w:rFonts w:eastAsia="Calibri"/>
                <w:sz w:val="24"/>
                <w:szCs w:val="24"/>
              </w:rPr>
            </w:pPr>
            <w:r w:rsidRPr="00813ECF">
              <w:rPr>
                <w:bCs/>
                <w:sz w:val="24"/>
                <w:szCs w:val="24"/>
              </w:rPr>
              <w:t>В настоящей закупке Заказчиком применяются антидемпинговые меры, предусмотренные пунктом 10.2 раздела 10 Положения о закупочной деятельности Заказчика.</w:t>
            </w:r>
          </w:p>
        </w:tc>
      </w:tr>
    </w:tbl>
    <w:p w:rsidR="005E2BF2" w:rsidRPr="00813ECF" w:rsidRDefault="005E2BF2" w:rsidP="005E2BF2">
      <w:pPr>
        <w:tabs>
          <w:tab w:val="left" w:pos="-851"/>
        </w:tabs>
        <w:spacing w:before="120"/>
        <w:ind w:firstLine="709"/>
        <w:contextualSpacing/>
        <w:jc w:val="both"/>
        <w:rPr>
          <w:b/>
          <w:sz w:val="24"/>
          <w:szCs w:val="24"/>
        </w:rPr>
      </w:pPr>
      <w:bookmarkStart w:id="16" w:name="_Toc515296303"/>
      <w:bookmarkStart w:id="17" w:name="_Toc26523698"/>
      <w:r w:rsidRPr="00813ECF">
        <w:rPr>
          <w:b/>
          <w:sz w:val="24"/>
          <w:szCs w:val="24"/>
        </w:rPr>
        <w:br w:type="page"/>
      </w:r>
    </w:p>
    <w:bookmarkEnd w:id="13"/>
    <w:bookmarkEnd w:id="14"/>
    <w:bookmarkEnd w:id="16"/>
    <w:bookmarkEnd w:id="17"/>
    <w:p w:rsidR="00074A89" w:rsidRPr="00813ECF" w:rsidRDefault="00074A89" w:rsidP="00074A89">
      <w:pPr>
        <w:tabs>
          <w:tab w:val="left" w:pos="0"/>
        </w:tabs>
        <w:jc w:val="right"/>
        <w:rPr>
          <w:b/>
          <w:sz w:val="24"/>
          <w:szCs w:val="24"/>
        </w:rPr>
      </w:pPr>
      <w:r w:rsidRPr="00813ECF">
        <w:rPr>
          <w:b/>
          <w:sz w:val="24"/>
          <w:szCs w:val="24"/>
        </w:rPr>
        <w:lastRenderedPageBreak/>
        <w:t xml:space="preserve">Раздел 2 </w:t>
      </w:r>
      <w:r w:rsidRPr="00813ECF">
        <w:rPr>
          <w:b/>
          <w:bCs/>
          <w:sz w:val="24"/>
          <w:szCs w:val="24"/>
        </w:rPr>
        <w:t>Документации</w:t>
      </w:r>
      <w:r w:rsidRPr="00813ECF">
        <w:rPr>
          <w:b/>
          <w:sz w:val="24"/>
          <w:szCs w:val="24"/>
        </w:rPr>
        <w:t xml:space="preserve">. Техническая часть </w:t>
      </w:r>
    </w:p>
    <w:p w:rsidR="00074A89" w:rsidRPr="00813ECF" w:rsidRDefault="00074A89" w:rsidP="00587C0B">
      <w:pPr>
        <w:tabs>
          <w:tab w:val="left" w:pos="0"/>
        </w:tabs>
        <w:jc w:val="center"/>
        <w:rPr>
          <w:b/>
          <w:sz w:val="24"/>
          <w:szCs w:val="24"/>
        </w:rPr>
      </w:pPr>
    </w:p>
    <w:p w:rsidR="00C419A9" w:rsidRPr="00813ECF" w:rsidRDefault="00A63392" w:rsidP="00587C0B">
      <w:pPr>
        <w:tabs>
          <w:tab w:val="left" w:pos="0"/>
        </w:tabs>
        <w:jc w:val="center"/>
        <w:rPr>
          <w:b/>
          <w:sz w:val="24"/>
          <w:szCs w:val="24"/>
        </w:rPr>
      </w:pPr>
      <w:r w:rsidRPr="00813ECF">
        <w:rPr>
          <w:b/>
          <w:sz w:val="24"/>
          <w:szCs w:val="24"/>
        </w:rPr>
        <w:t>ТЕХНИЧЕСКОЕ ЗАДАНИЕ</w:t>
      </w:r>
      <w:r w:rsidR="00C419A9" w:rsidRPr="00813ECF">
        <w:rPr>
          <w:b/>
          <w:sz w:val="24"/>
          <w:szCs w:val="24"/>
        </w:rPr>
        <w:t xml:space="preserve"> </w:t>
      </w:r>
    </w:p>
    <w:p w:rsidR="00FB5FBC" w:rsidRPr="00813ECF" w:rsidRDefault="00FB5FBC" w:rsidP="00587C0B">
      <w:pPr>
        <w:tabs>
          <w:tab w:val="left" w:pos="0"/>
        </w:tabs>
        <w:jc w:val="center"/>
        <w:rPr>
          <w:b/>
          <w:sz w:val="24"/>
          <w:szCs w:val="24"/>
        </w:rPr>
      </w:pPr>
    </w:p>
    <w:p w:rsidR="00813ECF" w:rsidRPr="00813ECF" w:rsidRDefault="00A64361" w:rsidP="00813ECF">
      <w:pPr>
        <w:snapToGrid w:val="0"/>
        <w:jc w:val="center"/>
        <w:rPr>
          <w:sz w:val="24"/>
          <w:szCs w:val="24"/>
        </w:rPr>
      </w:pPr>
      <w:r w:rsidRPr="00813ECF">
        <w:rPr>
          <w:sz w:val="24"/>
          <w:szCs w:val="24"/>
        </w:rPr>
        <w:t xml:space="preserve">на проведение </w:t>
      </w:r>
      <w:r w:rsidR="00813ECF" w:rsidRPr="00813ECF">
        <w:rPr>
          <w:sz w:val="24"/>
          <w:szCs w:val="24"/>
        </w:rPr>
        <w:t>Текущего ремонта вивария ОГУ «</w:t>
      </w:r>
      <w:proofErr w:type="spellStart"/>
      <w:r w:rsidR="00813ECF" w:rsidRPr="00813ECF">
        <w:rPr>
          <w:sz w:val="24"/>
          <w:szCs w:val="24"/>
        </w:rPr>
        <w:t>Александрово-Гайская</w:t>
      </w:r>
      <w:proofErr w:type="spellEnd"/>
      <w:r w:rsidR="00813ECF" w:rsidRPr="00813ECF">
        <w:rPr>
          <w:sz w:val="24"/>
          <w:szCs w:val="24"/>
        </w:rPr>
        <w:t xml:space="preserve"> рай СББЖ» </w:t>
      </w:r>
    </w:p>
    <w:p w:rsidR="00B75523" w:rsidRPr="00813ECF" w:rsidRDefault="00B75523" w:rsidP="003035A7">
      <w:pPr>
        <w:snapToGrid w:val="0"/>
        <w:jc w:val="center"/>
        <w:rPr>
          <w:sz w:val="24"/>
          <w:szCs w:val="24"/>
        </w:rPr>
      </w:pPr>
    </w:p>
    <w:p w:rsidR="00813ECF" w:rsidRPr="00813ECF" w:rsidRDefault="00D86C1D" w:rsidP="00813ECF">
      <w:pPr>
        <w:snapToGrid w:val="0"/>
        <w:jc w:val="center"/>
        <w:rPr>
          <w:sz w:val="24"/>
          <w:szCs w:val="24"/>
        </w:rPr>
      </w:pPr>
      <w:r w:rsidRPr="00813ECF">
        <w:rPr>
          <w:color w:val="000000" w:themeColor="text1"/>
          <w:sz w:val="24"/>
          <w:szCs w:val="24"/>
        </w:rPr>
        <w:t>Наименование</w:t>
      </w:r>
      <w:r w:rsidR="00B75523" w:rsidRPr="00813ECF">
        <w:rPr>
          <w:color w:val="000000" w:themeColor="text1"/>
          <w:sz w:val="24"/>
          <w:szCs w:val="24"/>
        </w:rPr>
        <w:t xml:space="preserve">: </w:t>
      </w:r>
      <w:r w:rsidR="00813ECF" w:rsidRPr="00813ECF">
        <w:rPr>
          <w:sz w:val="24"/>
          <w:szCs w:val="24"/>
        </w:rPr>
        <w:t>Текущий ремонт вивария ОГУ «</w:t>
      </w:r>
      <w:proofErr w:type="spellStart"/>
      <w:r w:rsidR="00813ECF" w:rsidRPr="00813ECF">
        <w:rPr>
          <w:sz w:val="24"/>
          <w:szCs w:val="24"/>
        </w:rPr>
        <w:t>Александрово-Гайская</w:t>
      </w:r>
      <w:proofErr w:type="spellEnd"/>
      <w:r w:rsidR="00813ECF" w:rsidRPr="00813ECF">
        <w:rPr>
          <w:sz w:val="24"/>
          <w:szCs w:val="24"/>
        </w:rPr>
        <w:t xml:space="preserve"> рай СББЖ» </w:t>
      </w:r>
    </w:p>
    <w:p w:rsidR="001E25E1" w:rsidRPr="00813ECF" w:rsidRDefault="001E25E1" w:rsidP="00813ECF">
      <w:pPr>
        <w:snapToGrid w:val="0"/>
        <w:jc w:val="center"/>
        <w:rPr>
          <w:color w:val="000000" w:themeColor="text1"/>
          <w:sz w:val="24"/>
          <w:szCs w:val="24"/>
        </w:rPr>
      </w:pPr>
    </w:p>
    <w:p w:rsidR="00B75523" w:rsidRPr="00813ECF" w:rsidRDefault="00B75523" w:rsidP="00B75523">
      <w:pPr>
        <w:tabs>
          <w:tab w:val="left" w:pos="993"/>
        </w:tabs>
        <w:autoSpaceDE w:val="0"/>
        <w:autoSpaceDN w:val="0"/>
        <w:adjustRightInd w:val="0"/>
        <w:ind w:left="426"/>
        <w:contextualSpacing/>
        <w:jc w:val="both"/>
        <w:outlineLvl w:val="0"/>
        <w:rPr>
          <w:color w:val="000000" w:themeColor="text1"/>
          <w:sz w:val="24"/>
          <w:szCs w:val="24"/>
        </w:rPr>
      </w:pPr>
      <w:r w:rsidRPr="00813ECF">
        <w:rPr>
          <w:color w:val="000000" w:themeColor="text1"/>
          <w:sz w:val="24"/>
          <w:szCs w:val="24"/>
        </w:rPr>
        <w:t xml:space="preserve">Заказчик – </w:t>
      </w:r>
      <w:r w:rsidR="00813ECF" w:rsidRPr="00813ECF">
        <w:rPr>
          <w:sz w:val="24"/>
          <w:szCs w:val="24"/>
        </w:rPr>
        <w:t>ОГУ «</w:t>
      </w:r>
      <w:proofErr w:type="spellStart"/>
      <w:r w:rsidR="00813ECF" w:rsidRPr="00813ECF">
        <w:rPr>
          <w:sz w:val="24"/>
          <w:szCs w:val="24"/>
        </w:rPr>
        <w:t>Александрово-Гайская</w:t>
      </w:r>
      <w:proofErr w:type="spellEnd"/>
      <w:r w:rsidR="00813ECF" w:rsidRPr="00813ECF">
        <w:rPr>
          <w:sz w:val="24"/>
          <w:szCs w:val="24"/>
        </w:rPr>
        <w:t xml:space="preserve"> рай СББЖ»</w:t>
      </w:r>
    </w:p>
    <w:p w:rsidR="00B75523" w:rsidRPr="00813ECF" w:rsidRDefault="00B75523" w:rsidP="001E25E1">
      <w:pPr>
        <w:tabs>
          <w:tab w:val="left" w:pos="993"/>
        </w:tabs>
        <w:autoSpaceDE w:val="0"/>
        <w:autoSpaceDN w:val="0"/>
        <w:adjustRightInd w:val="0"/>
        <w:ind w:left="426"/>
        <w:contextualSpacing/>
        <w:jc w:val="both"/>
        <w:outlineLvl w:val="0"/>
        <w:rPr>
          <w:color w:val="000000" w:themeColor="text1"/>
          <w:sz w:val="24"/>
          <w:szCs w:val="24"/>
        </w:rPr>
      </w:pPr>
      <w:r w:rsidRPr="00813ECF">
        <w:rPr>
          <w:color w:val="000000" w:themeColor="text1"/>
          <w:sz w:val="24"/>
          <w:szCs w:val="24"/>
        </w:rPr>
        <w:t>Ответственные лица:</w:t>
      </w:r>
    </w:p>
    <w:p w:rsidR="001E25E1" w:rsidRPr="00813ECF" w:rsidRDefault="0071591D" w:rsidP="0071591D">
      <w:pPr>
        <w:tabs>
          <w:tab w:val="left" w:pos="1134"/>
        </w:tabs>
        <w:autoSpaceDE w:val="0"/>
        <w:autoSpaceDN w:val="0"/>
        <w:adjustRightInd w:val="0"/>
        <w:ind w:left="993"/>
        <w:contextualSpacing/>
        <w:jc w:val="both"/>
        <w:outlineLvl w:val="0"/>
        <w:rPr>
          <w:color w:val="000000" w:themeColor="text1"/>
          <w:sz w:val="24"/>
          <w:szCs w:val="24"/>
        </w:rPr>
      </w:pPr>
      <w:r w:rsidRPr="00813ECF">
        <w:rPr>
          <w:color w:val="000000" w:themeColor="text1"/>
          <w:sz w:val="24"/>
          <w:szCs w:val="24"/>
        </w:rPr>
        <w:t xml:space="preserve">Начальник ОГУ </w:t>
      </w:r>
      <w:r w:rsidR="00813ECF" w:rsidRPr="00813ECF">
        <w:rPr>
          <w:sz w:val="24"/>
          <w:szCs w:val="24"/>
        </w:rPr>
        <w:t>«</w:t>
      </w:r>
      <w:proofErr w:type="spellStart"/>
      <w:r w:rsidR="00813ECF" w:rsidRPr="00813ECF">
        <w:rPr>
          <w:sz w:val="24"/>
          <w:szCs w:val="24"/>
        </w:rPr>
        <w:t>Александрово-Гайская</w:t>
      </w:r>
      <w:proofErr w:type="spellEnd"/>
      <w:r w:rsidR="00813ECF" w:rsidRPr="00813ECF">
        <w:rPr>
          <w:sz w:val="24"/>
          <w:szCs w:val="24"/>
        </w:rPr>
        <w:t xml:space="preserve"> рай СББЖ»</w:t>
      </w:r>
      <w:r w:rsidR="00F43F70" w:rsidRPr="00813ECF">
        <w:rPr>
          <w:color w:val="000000" w:themeColor="text1"/>
          <w:sz w:val="24"/>
          <w:szCs w:val="24"/>
        </w:rPr>
        <w:t xml:space="preserve"> </w:t>
      </w:r>
      <w:proofErr w:type="spellStart"/>
      <w:r w:rsidR="00813ECF" w:rsidRPr="00813ECF">
        <w:rPr>
          <w:sz w:val="24"/>
          <w:szCs w:val="24"/>
        </w:rPr>
        <w:t>Джардемов</w:t>
      </w:r>
      <w:proofErr w:type="spellEnd"/>
      <w:r w:rsidR="00813ECF" w:rsidRPr="00813ECF">
        <w:rPr>
          <w:sz w:val="24"/>
          <w:szCs w:val="24"/>
        </w:rPr>
        <w:t xml:space="preserve"> С.З.</w:t>
      </w:r>
      <w:r w:rsidR="001E25E1" w:rsidRPr="00813ECF">
        <w:rPr>
          <w:color w:val="000000" w:themeColor="text1"/>
          <w:sz w:val="24"/>
          <w:szCs w:val="24"/>
        </w:rPr>
        <w:t xml:space="preserve"> </w:t>
      </w:r>
    </w:p>
    <w:p w:rsidR="00B75523" w:rsidRPr="00813ECF" w:rsidRDefault="00B75523" w:rsidP="0071591D">
      <w:pPr>
        <w:tabs>
          <w:tab w:val="left" w:pos="1134"/>
        </w:tabs>
        <w:autoSpaceDE w:val="0"/>
        <w:autoSpaceDN w:val="0"/>
        <w:adjustRightInd w:val="0"/>
        <w:ind w:left="993"/>
        <w:contextualSpacing/>
        <w:jc w:val="both"/>
        <w:outlineLvl w:val="0"/>
        <w:rPr>
          <w:color w:val="000000" w:themeColor="text1"/>
          <w:sz w:val="24"/>
          <w:szCs w:val="24"/>
        </w:rPr>
      </w:pPr>
      <w:r w:rsidRPr="00813ECF">
        <w:rPr>
          <w:color w:val="000000" w:themeColor="text1"/>
          <w:sz w:val="24"/>
          <w:szCs w:val="24"/>
        </w:rPr>
        <w:t xml:space="preserve">По общим вопросам: </w:t>
      </w:r>
      <w:r w:rsidR="00F43F70" w:rsidRPr="00813ECF">
        <w:rPr>
          <w:color w:val="000000" w:themeColor="text1"/>
          <w:sz w:val="24"/>
          <w:szCs w:val="24"/>
        </w:rPr>
        <w:t xml:space="preserve">специалист по закупкам </w:t>
      </w:r>
      <w:r w:rsidR="001E25E1" w:rsidRPr="00813ECF">
        <w:rPr>
          <w:color w:val="000000" w:themeColor="text1"/>
          <w:sz w:val="24"/>
          <w:szCs w:val="24"/>
        </w:rPr>
        <w:t>Полякова</w:t>
      </w:r>
      <w:r w:rsidR="00813ECF" w:rsidRPr="00813ECF">
        <w:rPr>
          <w:color w:val="000000" w:themeColor="text1"/>
          <w:sz w:val="24"/>
          <w:szCs w:val="24"/>
        </w:rPr>
        <w:t xml:space="preserve"> Т.С. 89626188512</w:t>
      </w:r>
    </w:p>
    <w:p w:rsidR="00B75523" w:rsidRPr="00813ECF" w:rsidRDefault="00B75523" w:rsidP="00F43F70">
      <w:pPr>
        <w:tabs>
          <w:tab w:val="left" w:pos="993"/>
        </w:tabs>
        <w:autoSpaceDE w:val="0"/>
        <w:autoSpaceDN w:val="0"/>
        <w:adjustRightInd w:val="0"/>
        <w:contextualSpacing/>
        <w:jc w:val="both"/>
        <w:outlineLvl w:val="0"/>
        <w:rPr>
          <w:color w:val="000000" w:themeColor="text1"/>
          <w:sz w:val="24"/>
          <w:szCs w:val="24"/>
        </w:rPr>
      </w:pPr>
    </w:p>
    <w:p w:rsidR="00B75523" w:rsidRPr="00813ECF" w:rsidRDefault="00B75523" w:rsidP="001E25E1">
      <w:pPr>
        <w:tabs>
          <w:tab w:val="left" w:pos="993"/>
        </w:tabs>
        <w:autoSpaceDE w:val="0"/>
        <w:autoSpaceDN w:val="0"/>
        <w:adjustRightInd w:val="0"/>
        <w:ind w:left="426"/>
        <w:contextualSpacing/>
        <w:jc w:val="both"/>
        <w:outlineLvl w:val="0"/>
        <w:rPr>
          <w:color w:val="000000" w:themeColor="text1"/>
          <w:sz w:val="24"/>
          <w:szCs w:val="24"/>
        </w:rPr>
      </w:pPr>
      <w:r w:rsidRPr="00813ECF">
        <w:rPr>
          <w:color w:val="000000" w:themeColor="text1"/>
          <w:sz w:val="24"/>
          <w:szCs w:val="24"/>
        </w:rPr>
        <w:t xml:space="preserve">Технические и качественные характеристики объекта закупки представлены в </w:t>
      </w:r>
      <w:r w:rsidR="00F43F70" w:rsidRPr="00813ECF">
        <w:rPr>
          <w:color w:val="000000" w:themeColor="text1"/>
          <w:sz w:val="24"/>
          <w:szCs w:val="24"/>
        </w:rPr>
        <w:t>приложении№2 ведомость объема работ</w:t>
      </w:r>
    </w:p>
    <w:p w:rsidR="00B75523" w:rsidRPr="00813ECF" w:rsidRDefault="00B75523" w:rsidP="00B75523">
      <w:pPr>
        <w:tabs>
          <w:tab w:val="left" w:pos="993"/>
        </w:tabs>
        <w:autoSpaceDE w:val="0"/>
        <w:autoSpaceDN w:val="0"/>
        <w:adjustRightInd w:val="0"/>
        <w:ind w:left="567"/>
        <w:contextualSpacing/>
        <w:jc w:val="both"/>
        <w:outlineLvl w:val="0"/>
        <w:rPr>
          <w:color w:val="000000" w:themeColor="text1"/>
          <w:sz w:val="24"/>
          <w:szCs w:val="24"/>
        </w:rPr>
      </w:pPr>
    </w:p>
    <w:p w:rsidR="00491839" w:rsidRPr="00813ECF" w:rsidRDefault="00491839" w:rsidP="00491839">
      <w:pPr>
        <w:rPr>
          <w:b/>
          <w:sz w:val="24"/>
          <w:szCs w:val="24"/>
        </w:rPr>
        <w:sectPr w:rsidR="00491839" w:rsidRPr="00813ECF" w:rsidSect="00491839">
          <w:headerReference w:type="even" r:id="rId67"/>
          <w:headerReference w:type="first" r:id="rId68"/>
          <w:pgSz w:w="11907" w:h="16840" w:code="9"/>
          <w:pgMar w:top="851" w:right="425" w:bottom="426" w:left="1134" w:header="709" w:footer="869" w:gutter="0"/>
          <w:pgNumType w:start="2"/>
          <w:cols w:space="60"/>
          <w:noEndnote/>
          <w:docGrid w:linePitch="272"/>
        </w:sectPr>
      </w:pPr>
    </w:p>
    <w:p w:rsidR="00074A89" w:rsidRPr="00813ECF" w:rsidRDefault="00074A89" w:rsidP="00074A89">
      <w:pPr>
        <w:spacing w:after="200"/>
        <w:contextualSpacing/>
        <w:jc w:val="center"/>
        <w:rPr>
          <w:b/>
          <w:sz w:val="24"/>
          <w:szCs w:val="24"/>
        </w:rPr>
      </w:pPr>
      <w:bookmarkStart w:id="18" w:name="_Toc331420113"/>
      <w:bookmarkStart w:id="19" w:name="_Toc515296305"/>
      <w:r w:rsidRPr="00813ECF">
        <w:rPr>
          <w:b/>
          <w:sz w:val="24"/>
          <w:szCs w:val="24"/>
        </w:rPr>
        <w:lastRenderedPageBreak/>
        <w:t xml:space="preserve">Раздел 3 </w:t>
      </w:r>
      <w:r w:rsidRPr="00813ECF">
        <w:rPr>
          <w:b/>
          <w:bCs/>
          <w:sz w:val="24"/>
          <w:szCs w:val="24"/>
        </w:rPr>
        <w:t>Документации</w:t>
      </w:r>
      <w:r w:rsidRPr="00813ECF">
        <w:rPr>
          <w:b/>
          <w:sz w:val="24"/>
          <w:szCs w:val="24"/>
        </w:rPr>
        <w:t>. Проект договора</w:t>
      </w:r>
    </w:p>
    <w:p w:rsidR="00074A89" w:rsidRPr="00813ECF" w:rsidRDefault="00074A89" w:rsidP="00587C0B">
      <w:pPr>
        <w:tabs>
          <w:tab w:val="left" w:leader="underscore" w:pos="5290"/>
          <w:tab w:val="left" w:leader="underscore" w:pos="6798"/>
        </w:tabs>
        <w:spacing w:line="230" w:lineRule="exact"/>
        <w:jc w:val="center"/>
        <w:rPr>
          <w:b/>
          <w:sz w:val="24"/>
          <w:szCs w:val="24"/>
        </w:rPr>
      </w:pPr>
    </w:p>
    <w:p w:rsidR="00074A89" w:rsidRPr="00813ECF" w:rsidRDefault="00074A89" w:rsidP="00587C0B">
      <w:pPr>
        <w:tabs>
          <w:tab w:val="left" w:leader="underscore" w:pos="5290"/>
          <w:tab w:val="left" w:leader="underscore" w:pos="6798"/>
        </w:tabs>
        <w:spacing w:line="230" w:lineRule="exact"/>
        <w:jc w:val="center"/>
        <w:rPr>
          <w:b/>
          <w:sz w:val="24"/>
          <w:szCs w:val="24"/>
        </w:rPr>
      </w:pPr>
    </w:p>
    <w:p w:rsidR="00021D8F" w:rsidRPr="00813ECF" w:rsidRDefault="00021D8F" w:rsidP="00587C0B">
      <w:pPr>
        <w:tabs>
          <w:tab w:val="left" w:leader="underscore" w:pos="5290"/>
          <w:tab w:val="left" w:leader="underscore" w:pos="6798"/>
        </w:tabs>
        <w:spacing w:line="230" w:lineRule="exact"/>
        <w:jc w:val="center"/>
        <w:rPr>
          <w:b/>
          <w:sz w:val="24"/>
          <w:szCs w:val="24"/>
        </w:rPr>
      </w:pPr>
      <w:r w:rsidRPr="00813ECF">
        <w:rPr>
          <w:b/>
          <w:sz w:val="24"/>
          <w:szCs w:val="24"/>
        </w:rPr>
        <w:t>Договор №</w:t>
      </w:r>
    </w:p>
    <w:p w:rsidR="00A64361" w:rsidRPr="00813ECF" w:rsidRDefault="00A64361" w:rsidP="00587C0B">
      <w:pPr>
        <w:tabs>
          <w:tab w:val="left" w:leader="underscore" w:pos="5290"/>
          <w:tab w:val="left" w:leader="underscore" w:pos="6798"/>
        </w:tabs>
        <w:spacing w:line="230" w:lineRule="exact"/>
        <w:jc w:val="center"/>
        <w:rPr>
          <w:b/>
          <w:sz w:val="24"/>
          <w:szCs w:val="24"/>
        </w:rPr>
      </w:pPr>
    </w:p>
    <w:p w:rsidR="00A64361" w:rsidRPr="00813ECF" w:rsidRDefault="00A64361" w:rsidP="00587C0B">
      <w:pPr>
        <w:tabs>
          <w:tab w:val="left" w:leader="underscore" w:pos="5290"/>
          <w:tab w:val="left" w:leader="underscore" w:pos="6798"/>
        </w:tabs>
        <w:spacing w:line="230" w:lineRule="exact"/>
        <w:jc w:val="center"/>
        <w:rPr>
          <w:b/>
          <w:sz w:val="24"/>
          <w:szCs w:val="24"/>
        </w:rPr>
      </w:pPr>
    </w:p>
    <w:p w:rsidR="00A64361" w:rsidRPr="00813ECF" w:rsidRDefault="00A64361" w:rsidP="00A64361">
      <w:pPr>
        <w:tabs>
          <w:tab w:val="left" w:pos="6663"/>
          <w:tab w:val="left" w:pos="9214"/>
        </w:tabs>
        <w:jc w:val="both"/>
        <w:rPr>
          <w:sz w:val="24"/>
          <w:szCs w:val="24"/>
        </w:rPr>
      </w:pPr>
      <w:r w:rsidRPr="00813ECF">
        <w:rPr>
          <w:sz w:val="24"/>
          <w:szCs w:val="24"/>
        </w:rPr>
        <w:tab/>
        <w:t>«____» ______________ 202</w:t>
      </w:r>
      <w:r w:rsidR="001E25E1" w:rsidRPr="00813ECF">
        <w:rPr>
          <w:sz w:val="24"/>
          <w:szCs w:val="24"/>
        </w:rPr>
        <w:t>6</w:t>
      </w:r>
      <w:r w:rsidRPr="00813ECF">
        <w:rPr>
          <w:sz w:val="24"/>
          <w:szCs w:val="24"/>
        </w:rPr>
        <w:t xml:space="preserve"> г.</w:t>
      </w:r>
    </w:p>
    <w:p w:rsidR="00A64361" w:rsidRPr="00813ECF" w:rsidRDefault="00A64361" w:rsidP="00A64361">
      <w:pPr>
        <w:jc w:val="both"/>
        <w:rPr>
          <w:sz w:val="24"/>
          <w:szCs w:val="24"/>
        </w:rPr>
      </w:pPr>
    </w:p>
    <w:p w:rsidR="00A64361" w:rsidRPr="00813ECF" w:rsidRDefault="00F43F70" w:rsidP="00A64361">
      <w:pPr>
        <w:tabs>
          <w:tab w:val="left" w:pos="0"/>
        </w:tabs>
        <w:ind w:firstLine="567"/>
        <w:jc w:val="both"/>
        <w:rPr>
          <w:sz w:val="24"/>
          <w:szCs w:val="24"/>
        </w:rPr>
      </w:pPr>
      <w:proofErr w:type="gramStart"/>
      <w:r w:rsidRPr="00EE482A">
        <w:rPr>
          <w:sz w:val="24"/>
          <w:szCs w:val="24"/>
        </w:rPr>
        <w:t>Областное государственное учреждение «</w:t>
      </w:r>
      <w:proofErr w:type="spellStart"/>
      <w:r w:rsidR="00813ECF" w:rsidRPr="00EE482A">
        <w:rPr>
          <w:sz w:val="24"/>
          <w:szCs w:val="24"/>
        </w:rPr>
        <w:t>Александрово-Гайская</w:t>
      </w:r>
      <w:proofErr w:type="spellEnd"/>
      <w:r w:rsidRPr="00EE482A">
        <w:rPr>
          <w:sz w:val="24"/>
          <w:szCs w:val="24"/>
        </w:rPr>
        <w:t xml:space="preserve"> районная станция по борьбе с болезнями животных» (ОГУ «</w:t>
      </w:r>
      <w:proofErr w:type="spellStart"/>
      <w:r w:rsidR="00813ECF" w:rsidRPr="00EE482A">
        <w:rPr>
          <w:sz w:val="24"/>
          <w:szCs w:val="24"/>
        </w:rPr>
        <w:t>Александрово-Гайская</w:t>
      </w:r>
      <w:proofErr w:type="spellEnd"/>
      <w:r w:rsidRPr="00EE482A">
        <w:rPr>
          <w:sz w:val="24"/>
          <w:szCs w:val="24"/>
        </w:rPr>
        <w:t xml:space="preserve"> рай СББЖ»</w:t>
      </w:r>
      <w:r w:rsidR="00A64361" w:rsidRPr="00EE482A">
        <w:rPr>
          <w:sz w:val="24"/>
          <w:szCs w:val="24"/>
        </w:rPr>
        <w:t xml:space="preserve"> именуемое в дальнейшем «Заказчик», в лице</w:t>
      </w:r>
      <w:r w:rsidR="004A3EA6" w:rsidRPr="00EE482A">
        <w:rPr>
          <w:sz w:val="24"/>
          <w:szCs w:val="24"/>
        </w:rPr>
        <w:t xml:space="preserve"> Начальника </w:t>
      </w:r>
      <w:proofErr w:type="spellStart"/>
      <w:r w:rsidR="00813ECF" w:rsidRPr="00EE482A">
        <w:rPr>
          <w:sz w:val="24"/>
          <w:szCs w:val="24"/>
        </w:rPr>
        <w:t>Джардемова</w:t>
      </w:r>
      <w:proofErr w:type="spellEnd"/>
      <w:r w:rsidR="00813ECF" w:rsidRPr="00EE482A">
        <w:rPr>
          <w:sz w:val="24"/>
          <w:szCs w:val="24"/>
        </w:rPr>
        <w:t xml:space="preserve"> </w:t>
      </w:r>
      <w:proofErr w:type="spellStart"/>
      <w:r w:rsidR="00813ECF" w:rsidRPr="00EE482A">
        <w:rPr>
          <w:sz w:val="24"/>
          <w:szCs w:val="24"/>
        </w:rPr>
        <w:t>Сисеньбая</w:t>
      </w:r>
      <w:proofErr w:type="spellEnd"/>
      <w:r w:rsidR="00813ECF" w:rsidRPr="00EE482A">
        <w:rPr>
          <w:sz w:val="24"/>
          <w:szCs w:val="24"/>
        </w:rPr>
        <w:t xml:space="preserve"> </w:t>
      </w:r>
      <w:proofErr w:type="spellStart"/>
      <w:r w:rsidR="00813ECF" w:rsidRPr="00EE482A">
        <w:rPr>
          <w:sz w:val="24"/>
          <w:szCs w:val="24"/>
        </w:rPr>
        <w:t>Закарьевича</w:t>
      </w:r>
      <w:proofErr w:type="spellEnd"/>
      <w:r w:rsidR="00A64361" w:rsidRPr="00813ECF">
        <w:rPr>
          <w:sz w:val="24"/>
          <w:szCs w:val="24"/>
        </w:rPr>
        <w:t xml:space="preserve">, действующего на основании Устава, с одной стороны и </w:t>
      </w:r>
      <w:r w:rsidR="00A64361" w:rsidRPr="00813ECF">
        <w:rPr>
          <w:b/>
          <w:sz w:val="24"/>
          <w:szCs w:val="24"/>
        </w:rPr>
        <w:t xml:space="preserve">_______________________________________________, </w:t>
      </w:r>
      <w:r w:rsidR="00A64361" w:rsidRPr="00813ECF">
        <w:rPr>
          <w:sz w:val="24"/>
          <w:szCs w:val="24"/>
        </w:rPr>
        <w:t>именуемое в дальнейшем «Исполнитель»,</w:t>
      </w:r>
      <w:r w:rsidR="00A64361" w:rsidRPr="00813ECF">
        <w:rPr>
          <w:bCs/>
          <w:sz w:val="24"/>
          <w:szCs w:val="24"/>
        </w:rPr>
        <w:t xml:space="preserve"> в</w:t>
      </w:r>
      <w:r w:rsidR="00A64361" w:rsidRPr="00813ECF">
        <w:rPr>
          <w:sz w:val="24"/>
          <w:szCs w:val="24"/>
        </w:rPr>
        <w:t xml:space="preserve"> лице </w:t>
      </w:r>
      <w:r w:rsidR="00A64361" w:rsidRPr="00813ECF">
        <w:rPr>
          <w:b/>
          <w:sz w:val="24"/>
          <w:szCs w:val="24"/>
        </w:rPr>
        <w:t>__________________________</w:t>
      </w:r>
      <w:r w:rsidR="00A64361" w:rsidRPr="00813ECF">
        <w:rPr>
          <w:sz w:val="24"/>
          <w:szCs w:val="24"/>
        </w:rPr>
        <w:t>, действующего на основании ______________, с другой стороны, совместно именуемые Стороны, а по отдельности «Сторона», в соответствии с Федеральным законом от 18 июля</w:t>
      </w:r>
      <w:proofErr w:type="gramEnd"/>
      <w:r w:rsidR="00A64361" w:rsidRPr="00813ECF">
        <w:rPr>
          <w:sz w:val="24"/>
          <w:szCs w:val="24"/>
        </w:rPr>
        <w:t xml:space="preserve"> 2011 г. № 223-ФЗ «О закупках товаров, работ, услуг отдельными видами юридических лиц, заключили настоящий Договор (далее – Договор) о нижеследующем:</w:t>
      </w:r>
    </w:p>
    <w:p w:rsidR="00A64361" w:rsidRPr="00813ECF" w:rsidRDefault="00A64361" w:rsidP="00A64361">
      <w:pPr>
        <w:suppressAutoHyphens/>
        <w:ind w:firstLine="709"/>
        <w:jc w:val="both"/>
        <w:rPr>
          <w:color w:val="000000" w:themeColor="text1"/>
          <w:sz w:val="24"/>
          <w:szCs w:val="24"/>
        </w:rPr>
      </w:pPr>
    </w:p>
    <w:p w:rsidR="00D83B46" w:rsidRPr="00813ECF" w:rsidRDefault="00D83B46" w:rsidP="00D83B46">
      <w:pPr>
        <w:widowControl w:val="0"/>
        <w:numPr>
          <w:ilvl w:val="0"/>
          <w:numId w:val="22"/>
        </w:numPr>
        <w:tabs>
          <w:tab w:val="left" w:pos="993"/>
        </w:tabs>
        <w:ind w:firstLine="709"/>
        <w:jc w:val="center"/>
        <w:rPr>
          <w:b/>
          <w:sz w:val="24"/>
          <w:szCs w:val="24"/>
        </w:rPr>
      </w:pPr>
      <w:r w:rsidRPr="00813ECF">
        <w:rPr>
          <w:b/>
          <w:sz w:val="24"/>
          <w:szCs w:val="24"/>
        </w:rPr>
        <w:t>Предмет договора</w:t>
      </w:r>
    </w:p>
    <w:p w:rsidR="00D83B46" w:rsidRPr="00813ECF" w:rsidRDefault="00D83B46" w:rsidP="00D83B46">
      <w:pPr>
        <w:tabs>
          <w:tab w:val="left" w:pos="1276"/>
        </w:tabs>
        <w:ind w:firstLine="709"/>
        <w:rPr>
          <w:sz w:val="24"/>
          <w:szCs w:val="24"/>
        </w:rPr>
      </w:pPr>
    </w:p>
    <w:p w:rsidR="00D83B46" w:rsidRPr="00813ECF" w:rsidRDefault="00D83B46" w:rsidP="00F43F70">
      <w:pPr>
        <w:tabs>
          <w:tab w:val="left" w:pos="0"/>
        </w:tabs>
        <w:ind w:firstLine="567"/>
        <w:contextualSpacing/>
        <w:jc w:val="both"/>
        <w:rPr>
          <w:sz w:val="24"/>
          <w:szCs w:val="24"/>
        </w:rPr>
      </w:pPr>
      <w:r w:rsidRPr="00813ECF">
        <w:rPr>
          <w:sz w:val="24"/>
          <w:szCs w:val="24"/>
        </w:rPr>
        <w:t xml:space="preserve">1.1. Правовым основанием для заключения настоящего Договора является решение Единой комиссии по осуществлению закупочной деятельности, принятое в результате проведения ____ (указать способ определения Исполнителя, реквизиты протокола определения Исполнителя). </w:t>
      </w:r>
    </w:p>
    <w:p w:rsidR="00D83B46" w:rsidRPr="00813ECF" w:rsidRDefault="00D83B46" w:rsidP="00D83B46">
      <w:pPr>
        <w:ind w:firstLine="567"/>
        <w:jc w:val="both"/>
        <w:rPr>
          <w:snapToGrid w:val="0"/>
          <w:sz w:val="24"/>
          <w:szCs w:val="24"/>
        </w:rPr>
      </w:pPr>
      <w:r w:rsidRPr="00813ECF">
        <w:rPr>
          <w:snapToGrid w:val="0"/>
          <w:sz w:val="24"/>
          <w:szCs w:val="24"/>
        </w:rPr>
        <w:t>1.</w:t>
      </w:r>
      <w:r w:rsidR="00F43F70" w:rsidRPr="00813ECF">
        <w:rPr>
          <w:snapToGrid w:val="0"/>
          <w:sz w:val="24"/>
          <w:szCs w:val="24"/>
        </w:rPr>
        <w:t>2</w:t>
      </w:r>
      <w:r w:rsidRPr="00813ECF">
        <w:rPr>
          <w:snapToGrid w:val="0"/>
          <w:sz w:val="24"/>
          <w:szCs w:val="24"/>
        </w:rPr>
        <w:t xml:space="preserve">. Предметом Договора являются работы по </w:t>
      </w:r>
      <w:r w:rsidR="004A3EA6" w:rsidRPr="00813ECF">
        <w:rPr>
          <w:snapToGrid w:val="0"/>
          <w:sz w:val="24"/>
          <w:szCs w:val="24"/>
        </w:rPr>
        <w:t>текущий ремонту</w:t>
      </w:r>
      <w:r w:rsidR="00813ECF" w:rsidRPr="00813ECF">
        <w:rPr>
          <w:snapToGrid w:val="0"/>
          <w:sz w:val="24"/>
          <w:szCs w:val="24"/>
        </w:rPr>
        <w:t xml:space="preserve"> вивария О</w:t>
      </w:r>
      <w:r w:rsidR="004A3EA6" w:rsidRPr="00813ECF">
        <w:rPr>
          <w:snapToGrid w:val="0"/>
          <w:sz w:val="24"/>
          <w:szCs w:val="24"/>
        </w:rPr>
        <w:t xml:space="preserve">ГУ </w:t>
      </w:r>
      <w:proofErr w:type="spellStart"/>
      <w:r w:rsidR="00813ECF" w:rsidRPr="00813ECF">
        <w:rPr>
          <w:sz w:val="24"/>
          <w:szCs w:val="24"/>
        </w:rPr>
        <w:t>Александрово-Гайская</w:t>
      </w:r>
      <w:proofErr w:type="spellEnd"/>
      <w:r w:rsidR="00813ECF" w:rsidRPr="00813ECF">
        <w:rPr>
          <w:b/>
          <w:sz w:val="24"/>
          <w:szCs w:val="24"/>
        </w:rPr>
        <w:t xml:space="preserve"> </w:t>
      </w:r>
      <w:proofErr w:type="spellStart"/>
      <w:r w:rsidR="004A3EA6" w:rsidRPr="00813ECF">
        <w:rPr>
          <w:snapToGrid w:val="0"/>
          <w:sz w:val="24"/>
          <w:szCs w:val="24"/>
        </w:rPr>
        <w:t>райСББЖ</w:t>
      </w:r>
      <w:proofErr w:type="spellEnd"/>
      <w:r w:rsidR="004A3EA6" w:rsidRPr="00813ECF">
        <w:rPr>
          <w:snapToGrid w:val="0"/>
          <w:sz w:val="24"/>
          <w:szCs w:val="24"/>
        </w:rPr>
        <w:t xml:space="preserve"> </w:t>
      </w:r>
      <w:r w:rsidRPr="00813ECF">
        <w:rPr>
          <w:snapToGrid w:val="0"/>
          <w:sz w:val="24"/>
          <w:szCs w:val="24"/>
        </w:rPr>
        <w:t>(далее – Объект) в порядке и на условиях, предусмотренных Договором, в соответствии с Техническим заданием (Приложение № 1 к Договору), Сводной сметой №</w:t>
      </w:r>
      <w:r w:rsidR="00F43F70" w:rsidRPr="00813ECF">
        <w:rPr>
          <w:snapToGrid w:val="0"/>
          <w:sz w:val="24"/>
          <w:szCs w:val="24"/>
        </w:rPr>
        <w:t>2</w:t>
      </w:r>
      <w:r w:rsidRPr="00813ECF">
        <w:rPr>
          <w:snapToGrid w:val="0"/>
          <w:sz w:val="24"/>
          <w:szCs w:val="24"/>
        </w:rPr>
        <w:t xml:space="preserve"> (Приложение № 2 к Договору), Заказчик обязуется принять и оплатить указанные работы. </w:t>
      </w:r>
    </w:p>
    <w:p w:rsidR="00D83B46" w:rsidRPr="00813ECF" w:rsidRDefault="00D83B46" w:rsidP="00D83B46">
      <w:pPr>
        <w:autoSpaceDE w:val="0"/>
        <w:autoSpaceDN w:val="0"/>
        <w:adjustRightInd w:val="0"/>
        <w:jc w:val="both"/>
        <w:rPr>
          <w:sz w:val="24"/>
          <w:szCs w:val="24"/>
        </w:rPr>
      </w:pPr>
      <w:r w:rsidRPr="00813ECF">
        <w:rPr>
          <w:sz w:val="24"/>
          <w:szCs w:val="24"/>
        </w:rPr>
        <w:t xml:space="preserve">         1.</w:t>
      </w:r>
      <w:r w:rsidR="00F43F70" w:rsidRPr="00813ECF">
        <w:rPr>
          <w:sz w:val="24"/>
          <w:szCs w:val="24"/>
        </w:rPr>
        <w:t>3</w:t>
      </w:r>
      <w:r w:rsidRPr="00813ECF">
        <w:rPr>
          <w:sz w:val="24"/>
          <w:szCs w:val="24"/>
        </w:rPr>
        <w:t xml:space="preserve">. Конечным результатом выполнения работ по Договору является </w:t>
      </w:r>
      <w:r w:rsidR="00F43F70" w:rsidRPr="00813ECF">
        <w:rPr>
          <w:sz w:val="24"/>
          <w:szCs w:val="24"/>
        </w:rPr>
        <w:t>подписание Сторонами акта выполненных работ КС</w:t>
      </w:r>
      <w:proofErr w:type="gramStart"/>
      <w:r w:rsidR="00F43F70" w:rsidRPr="00813ECF">
        <w:rPr>
          <w:sz w:val="24"/>
          <w:szCs w:val="24"/>
        </w:rPr>
        <w:t>2</w:t>
      </w:r>
      <w:proofErr w:type="gramEnd"/>
      <w:r w:rsidRPr="00813ECF">
        <w:rPr>
          <w:sz w:val="24"/>
          <w:szCs w:val="24"/>
        </w:rPr>
        <w:t xml:space="preserve"> </w:t>
      </w:r>
    </w:p>
    <w:p w:rsidR="00D83B46" w:rsidRPr="00813ECF" w:rsidRDefault="00D83B46" w:rsidP="00D83B46">
      <w:pPr>
        <w:ind w:firstLine="567"/>
        <w:jc w:val="both"/>
        <w:rPr>
          <w:snapToGrid w:val="0"/>
          <w:sz w:val="24"/>
          <w:szCs w:val="24"/>
          <w:lang w:eastAsia="en-US"/>
        </w:rPr>
      </w:pPr>
      <w:r w:rsidRPr="00813ECF">
        <w:rPr>
          <w:snapToGrid w:val="0"/>
          <w:sz w:val="24"/>
          <w:szCs w:val="24"/>
        </w:rPr>
        <w:t>1.</w:t>
      </w:r>
      <w:r w:rsidR="00F43F70" w:rsidRPr="00813ECF">
        <w:rPr>
          <w:snapToGrid w:val="0"/>
          <w:sz w:val="24"/>
          <w:szCs w:val="24"/>
        </w:rPr>
        <w:t>4</w:t>
      </w:r>
      <w:r w:rsidRPr="00813ECF">
        <w:rPr>
          <w:snapToGrid w:val="0"/>
          <w:sz w:val="24"/>
          <w:szCs w:val="24"/>
        </w:rPr>
        <w:t>. Требования Заказчика к результату</w:t>
      </w:r>
      <w:r w:rsidRPr="00813ECF">
        <w:rPr>
          <w:snapToGrid w:val="0"/>
          <w:sz w:val="24"/>
          <w:szCs w:val="24"/>
          <w:lang w:eastAsia="en-US"/>
        </w:rPr>
        <w:t xml:space="preserve"> выполненных работ указаны в Техническом задании (Приложение №1 к Договору) являющемся неотъемлемой частью Договора.</w:t>
      </w:r>
    </w:p>
    <w:p w:rsidR="00D83B46" w:rsidRPr="00813ECF" w:rsidRDefault="00D83B46" w:rsidP="00D83B46">
      <w:pPr>
        <w:ind w:firstLine="567"/>
        <w:jc w:val="both"/>
        <w:rPr>
          <w:snapToGrid w:val="0"/>
          <w:sz w:val="24"/>
          <w:szCs w:val="24"/>
          <w:lang w:eastAsia="en-US"/>
        </w:rPr>
      </w:pPr>
      <w:r w:rsidRPr="00813ECF">
        <w:rPr>
          <w:snapToGrid w:val="0"/>
          <w:sz w:val="24"/>
          <w:szCs w:val="24"/>
          <w:lang w:eastAsia="en-US"/>
        </w:rPr>
        <w:t>Исполнитель обязан соблюдать требования, содержащиеся в Техническом задании и других исходных данных для выполнения проектных работ.</w:t>
      </w:r>
    </w:p>
    <w:p w:rsidR="00D83B46" w:rsidRPr="00813ECF" w:rsidRDefault="00D83B46" w:rsidP="00D83B46">
      <w:pPr>
        <w:ind w:firstLine="567"/>
        <w:jc w:val="both"/>
        <w:rPr>
          <w:snapToGrid w:val="0"/>
          <w:sz w:val="24"/>
          <w:szCs w:val="24"/>
          <w:lang w:eastAsia="en-US"/>
        </w:rPr>
      </w:pPr>
      <w:r w:rsidRPr="00813ECF">
        <w:rPr>
          <w:snapToGrid w:val="0"/>
          <w:sz w:val="24"/>
          <w:szCs w:val="24"/>
          <w:lang w:eastAsia="en-US"/>
        </w:rPr>
        <w:t>1.</w:t>
      </w:r>
      <w:r w:rsidR="00F43F70" w:rsidRPr="00813ECF">
        <w:rPr>
          <w:snapToGrid w:val="0"/>
          <w:sz w:val="24"/>
          <w:szCs w:val="24"/>
          <w:lang w:eastAsia="en-US"/>
        </w:rPr>
        <w:t>5</w:t>
      </w:r>
      <w:r w:rsidRPr="00813ECF">
        <w:rPr>
          <w:snapToGrid w:val="0"/>
          <w:sz w:val="24"/>
          <w:szCs w:val="24"/>
          <w:lang w:eastAsia="en-US"/>
        </w:rPr>
        <w:t>. Проектная документация должна соответствовать требованиям нормативно - технических документов и других действующих нормативных актов Российской Федерации в части состава, содержания и оформления, а также Техническому заданию и Договору.</w:t>
      </w:r>
    </w:p>
    <w:p w:rsidR="00D83B46" w:rsidRPr="00813ECF" w:rsidRDefault="00D83B46" w:rsidP="00D83B46">
      <w:pPr>
        <w:tabs>
          <w:tab w:val="left" w:pos="709"/>
          <w:tab w:val="left" w:pos="1134"/>
        </w:tabs>
        <w:ind w:left="567"/>
        <w:jc w:val="both"/>
        <w:rPr>
          <w:b/>
          <w:sz w:val="24"/>
          <w:szCs w:val="24"/>
        </w:rPr>
      </w:pPr>
      <w:r w:rsidRPr="00813ECF">
        <w:rPr>
          <w:sz w:val="24"/>
          <w:szCs w:val="24"/>
        </w:rPr>
        <w:t>1.</w:t>
      </w:r>
      <w:r w:rsidR="00F43F70" w:rsidRPr="00813ECF">
        <w:rPr>
          <w:sz w:val="24"/>
          <w:szCs w:val="24"/>
        </w:rPr>
        <w:t>6</w:t>
      </w:r>
      <w:r w:rsidRPr="00813ECF">
        <w:rPr>
          <w:sz w:val="24"/>
          <w:szCs w:val="24"/>
        </w:rPr>
        <w:t xml:space="preserve">. Срок выполнения работ: </w:t>
      </w:r>
    </w:p>
    <w:p w:rsidR="00D83B46" w:rsidRPr="00813ECF" w:rsidRDefault="00D83B46" w:rsidP="00D83B46">
      <w:pPr>
        <w:tabs>
          <w:tab w:val="left" w:pos="709"/>
          <w:tab w:val="left" w:pos="1134"/>
        </w:tabs>
        <w:ind w:left="567"/>
        <w:jc w:val="both"/>
        <w:rPr>
          <w:sz w:val="24"/>
          <w:szCs w:val="24"/>
        </w:rPr>
      </w:pPr>
      <w:r w:rsidRPr="00813ECF">
        <w:rPr>
          <w:sz w:val="24"/>
          <w:szCs w:val="24"/>
        </w:rPr>
        <w:t xml:space="preserve">- начало выполнения работ: </w:t>
      </w:r>
      <w:proofErr w:type="gramStart"/>
      <w:r w:rsidRPr="00813ECF">
        <w:rPr>
          <w:sz w:val="24"/>
          <w:szCs w:val="24"/>
        </w:rPr>
        <w:t>с даты заключения</w:t>
      </w:r>
      <w:proofErr w:type="gramEnd"/>
      <w:r w:rsidRPr="00813ECF">
        <w:rPr>
          <w:sz w:val="24"/>
          <w:szCs w:val="24"/>
        </w:rPr>
        <w:t xml:space="preserve"> Договора;</w:t>
      </w:r>
    </w:p>
    <w:p w:rsidR="00D83B46" w:rsidRPr="00813ECF" w:rsidRDefault="00D83B46" w:rsidP="00D83B46">
      <w:pPr>
        <w:tabs>
          <w:tab w:val="left" w:pos="709"/>
          <w:tab w:val="left" w:pos="1134"/>
        </w:tabs>
        <w:jc w:val="both"/>
        <w:rPr>
          <w:b/>
          <w:sz w:val="24"/>
          <w:szCs w:val="24"/>
        </w:rPr>
      </w:pPr>
      <w:r w:rsidRPr="00813ECF">
        <w:rPr>
          <w:sz w:val="24"/>
          <w:szCs w:val="24"/>
        </w:rPr>
        <w:t xml:space="preserve">      </w:t>
      </w:r>
      <w:r w:rsidR="004805F3" w:rsidRPr="00813ECF">
        <w:rPr>
          <w:sz w:val="24"/>
          <w:szCs w:val="24"/>
        </w:rPr>
        <w:t xml:space="preserve">   - окончание выполнения работ</w:t>
      </w:r>
      <w:r w:rsidRPr="00813ECF">
        <w:rPr>
          <w:sz w:val="24"/>
          <w:szCs w:val="24"/>
        </w:rPr>
        <w:t xml:space="preserve"> не позднее </w:t>
      </w:r>
      <w:r w:rsidR="00813ECF" w:rsidRPr="00813ECF">
        <w:rPr>
          <w:sz w:val="24"/>
          <w:szCs w:val="24"/>
        </w:rPr>
        <w:t>30.10.</w:t>
      </w:r>
      <w:r w:rsidRPr="00813ECF">
        <w:rPr>
          <w:sz w:val="24"/>
          <w:szCs w:val="24"/>
        </w:rPr>
        <w:t>202</w:t>
      </w:r>
      <w:r w:rsidR="004A3EA6" w:rsidRPr="00813ECF">
        <w:rPr>
          <w:sz w:val="24"/>
          <w:szCs w:val="24"/>
        </w:rPr>
        <w:t>6</w:t>
      </w:r>
      <w:r w:rsidRPr="00813ECF">
        <w:rPr>
          <w:sz w:val="24"/>
          <w:szCs w:val="24"/>
        </w:rPr>
        <w:t xml:space="preserve"> г.</w:t>
      </w:r>
    </w:p>
    <w:p w:rsidR="00D83B46" w:rsidRPr="00813ECF" w:rsidRDefault="00D83B46" w:rsidP="00D83B46">
      <w:pPr>
        <w:ind w:firstLine="567"/>
        <w:jc w:val="both"/>
        <w:rPr>
          <w:sz w:val="24"/>
          <w:szCs w:val="24"/>
        </w:rPr>
      </w:pPr>
      <w:r w:rsidRPr="00813ECF">
        <w:rPr>
          <w:sz w:val="24"/>
          <w:szCs w:val="24"/>
        </w:rPr>
        <w:t>1.</w:t>
      </w:r>
      <w:r w:rsidR="00F43F70" w:rsidRPr="00813ECF">
        <w:rPr>
          <w:sz w:val="24"/>
          <w:szCs w:val="24"/>
        </w:rPr>
        <w:t>7</w:t>
      </w:r>
      <w:r w:rsidRPr="00813ECF">
        <w:rPr>
          <w:sz w:val="24"/>
          <w:szCs w:val="24"/>
        </w:rPr>
        <w:t xml:space="preserve">. Право собственности на проектную документацию и исключительное право на результаты интеллектуальной деятельности, созданные Исполнителем при исполнении Договора, переходят от Исполнителя к Заказчику </w:t>
      </w:r>
      <w:proofErr w:type="gramStart"/>
      <w:r w:rsidRPr="00813ECF">
        <w:rPr>
          <w:sz w:val="24"/>
          <w:szCs w:val="24"/>
        </w:rPr>
        <w:t>с даты подписания</w:t>
      </w:r>
      <w:proofErr w:type="gramEnd"/>
      <w:r w:rsidRPr="00813ECF">
        <w:rPr>
          <w:sz w:val="24"/>
          <w:szCs w:val="24"/>
        </w:rPr>
        <w:t xml:space="preserve"> акта сдачи – приемки выполненных работ. </w:t>
      </w:r>
    </w:p>
    <w:p w:rsidR="00D83B46" w:rsidRPr="00813ECF" w:rsidRDefault="00D83B46" w:rsidP="00D83B46">
      <w:pPr>
        <w:tabs>
          <w:tab w:val="left" w:pos="709"/>
          <w:tab w:val="left" w:pos="1276"/>
        </w:tabs>
        <w:ind w:firstLine="567"/>
        <w:jc w:val="both"/>
        <w:rPr>
          <w:sz w:val="24"/>
          <w:szCs w:val="24"/>
        </w:rPr>
      </w:pPr>
      <w:r w:rsidRPr="00813ECF">
        <w:rPr>
          <w:sz w:val="24"/>
          <w:szCs w:val="24"/>
        </w:rPr>
        <w:t>1.</w:t>
      </w:r>
      <w:r w:rsidR="007D5999" w:rsidRPr="00813ECF">
        <w:rPr>
          <w:sz w:val="24"/>
          <w:szCs w:val="24"/>
        </w:rPr>
        <w:t>8</w:t>
      </w:r>
      <w:r w:rsidRPr="00813ECF">
        <w:rPr>
          <w:sz w:val="24"/>
          <w:szCs w:val="24"/>
        </w:rPr>
        <w:t>. Исполнитель и/или привлеченные им соисполнители вправе выполнять проектно-изыскательские работы по Договору при условии их членства в саморегулируемых организациях, в случае, если такие требования предъявляются Градостроительным кодексом Российской Федерации.</w:t>
      </w:r>
    </w:p>
    <w:p w:rsidR="003009E8" w:rsidRPr="00813ECF" w:rsidRDefault="003009E8" w:rsidP="00813ECF">
      <w:pPr>
        <w:pStyle w:val="affffe"/>
        <w:rPr>
          <w:rFonts w:ascii="Times New Roman" w:hAnsi="Times New Roman"/>
          <w:sz w:val="24"/>
          <w:szCs w:val="24"/>
        </w:rPr>
      </w:pPr>
      <w:r w:rsidRPr="00813ECF">
        <w:rPr>
          <w:rFonts w:ascii="Times New Roman" w:hAnsi="Times New Roman"/>
          <w:sz w:val="24"/>
          <w:szCs w:val="24"/>
        </w:rPr>
        <w:t xml:space="preserve">1.10. Место проведения работ: </w:t>
      </w:r>
      <w:r w:rsidR="00813ECF" w:rsidRPr="00813ECF">
        <w:rPr>
          <w:rFonts w:ascii="Times New Roman" w:hAnsi="Times New Roman"/>
          <w:sz w:val="24"/>
          <w:szCs w:val="24"/>
        </w:rPr>
        <w:t xml:space="preserve">413370, Саратовская область, </w:t>
      </w:r>
      <w:proofErr w:type="spellStart"/>
      <w:r w:rsidR="00813ECF" w:rsidRPr="00813ECF">
        <w:rPr>
          <w:rFonts w:ascii="Times New Roman" w:hAnsi="Times New Roman"/>
          <w:sz w:val="24"/>
          <w:szCs w:val="24"/>
        </w:rPr>
        <w:t>Александрово-Гайский</w:t>
      </w:r>
      <w:proofErr w:type="spellEnd"/>
      <w:r w:rsidR="00813ECF" w:rsidRPr="00813ECF">
        <w:rPr>
          <w:rFonts w:ascii="Times New Roman" w:hAnsi="Times New Roman"/>
          <w:sz w:val="24"/>
          <w:szCs w:val="24"/>
        </w:rPr>
        <w:t xml:space="preserve"> район, с. Александров-Гай, ул. Привольная, 10</w:t>
      </w:r>
    </w:p>
    <w:p w:rsidR="00D83B46" w:rsidRPr="00813ECF" w:rsidRDefault="00D83B46" w:rsidP="00D83B46">
      <w:pPr>
        <w:widowControl w:val="0"/>
        <w:numPr>
          <w:ilvl w:val="0"/>
          <w:numId w:val="22"/>
        </w:numPr>
        <w:tabs>
          <w:tab w:val="left" w:pos="993"/>
        </w:tabs>
        <w:ind w:firstLine="709"/>
        <w:jc w:val="center"/>
        <w:rPr>
          <w:b/>
          <w:sz w:val="24"/>
          <w:szCs w:val="24"/>
        </w:rPr>
      </w:pPr>
      <w:r w:rsidRPr="00813ECF">
        <w:rPr>
          <w:b/>
          <w:sz w:val="24"/>
          <w:szCs w:val="24"/>
        </w:rPr>
        <w:t>Права и обязанности сторон</w:t>
      </w:r>
    </w:p>
    <w:p w:rsidR="00D83B46" w:rsidRPr="00813ECF" w:rsidRDefault="00D83B46" w:rsidP="00D83B46">
      <w:pPr>
        <w:widowControl w:val="0"/>
        <w:tabs>
          <w:tab w:val="left" w:pos="993"/>
        </w:tabs>
        <w:ind w:left="1069"/>
        <w:rPr>
          <w:b/>
          <w:sz w:val="24"/>
          <w:szCs w:val="24"/>
        </w:rPr>
      </w:pPr>
    </w:p>
    <w:p w:rsidR="00D83B46" w:rsidRPr="00813ECF" w:rsidRDefault="00D83B46" w:rsidP="00D83B46">
      <w:pPr>
        <w:widowControl w:val="0"/>
        <w:numPr>
          <w:ilvl w:val="1"/>
          <w:numId w:val="22"/>
        </w:numPr>
        <w:tabs>
          <w:tab w:val="left" w:pos="709"/>
          <w:tab w:val="left" w:pos="1276"/>
        </w:tabs>
        <w:ind w:left="0" w:firstLine="567"/>
        <w:jc w:val="both"/>
        <w:rPr>
          <w:b/>
          <w:sz w:val="24"/>
          <w:szCs w:val="24"/>
        </w:rPr>
      </w:pPr>
      <w:r w:rsidRPr="00813ECF">
        <w:rPr>
          <w:b/>
          <w:sz w:val="24"/>
          <w:szCs w:val="24"/>
        </w:rPr>
        <w:t>Заказчик имеет право:</w:t>
      </w:r>
    </w:p>
    <w:p w:rsidR="00D83B46" w:rsidRPr="00813ECF" w:rsidRDefault="00D83B46" w:rsidP="00D83B46">
      <w:pPr>
        <w:widowControl w:val="0"/>
        <w:numPr>
          <w:ilvl w:val="2"/>
          <w:numId w:val="22"/>
        </w:numPr>
        <w:tabs>
          <w:tab w:val="left" w:pos="709"/>
          <w:tab w:val="left" w:pos="1418"/>
        </w:tabs>
        <w:ind w:left="0" w:firstLine="567"/>
        <w:jc w:val="both"/>
        <w:rPr>
          <w:sz w:val="24"/>
          <w:szCs w:val="24"/>
        </w:rPr>
      </w:pPr>
      <w:r w:rsidRPr="00813ECF">
        <w:rPr>
          <w:sz w:val="24"/>
          <w:szCs w:val="24"/>
        </w:rPr>
        <w:t>Требовать от Исполнителя исполнения принятых на себя обязательств по Договору.</w:t>
      </w:r>
    </w:p>
    <w:p w:rsidR="00D83B46" w:rsidRPr="00813ECF" w:rsidRDefault="00D83B46" w:rsidP="00D83B46">
      <w:pPr>
        <w:widowControl w:val="0"/>
        <w:numPr>
          <w:ilvl w:val="2"/>
          <w:numId w:val="22"/>
        </w:numPr>
        <w:tabs>
          <w:tab w:val="left" w:pos="709"/>
          <w:tab w:val="left" w:pos="1418"/>
        </w:tabs>
        <w:ind w:left="0" w:firstLine="567"/>
        <w:jc w:val="both"/>
        <w:rPr>
          <w:sz w:val="24"/>
          <w:szCs w:val="24"/>
        </w:rPr>
      </w:pPr>
      <w:r w:rsidRPr="00813ECF">
        <w:rPr>
          <w:sz w:val="24"/>
          <w:szCs w:val="24"/>
        </w:rPr>
        <w:t>В любое время проверять ход и качество работы, выполняемой Исполнителем, не вмешиваясь в его деятельность.</w:t>
      </w:r>
    </w:p>
    <w:p w:rsidR="00D83B46" w:rsidRPr="00813ECF" w:rsidRDefault="00D83B46" w:rsidP="00D83B46">
      <w:pPr>
        <w:widowControl w:val="0"/>
        <w:numPr>
          <w:ilvl w:val="2"/>
          <w:numId w:val="22"/>
        </w:numPr>
        <w:shd w:val="clear" w:color="auto" w:fill="FFFFFF"/>
        <w:tabs>
          <w:tab w:val="left" w:pos="709"/>
          <w:tab w:val="left" w:pos="1418"/>
        </w:tabs>
        <w:ind w:left="0" w:firstLine="567"/>
        <w:jc w:val="both"/>
        <w:rPr>
          <w:sz w:val="24"/>
          <w:szCs w:val="24"/>
        </w:rPr>
      </w:pPr>
      <w:r w:rsidRPr="00813ECF">
        <w:rPr>
          <w:sz w:val="24"/>
          <w:szCs w:val="24"/>
        </w:rPr>
        <w:t xml:space="preserve">Выдавать доверенности Исполнителю на осуществление полномочий, обусловленных </w:t>
      </w:r>
      <w:r w:rsidRPr="00813ECF">
        <w:rPr>
          <w:sz w:val="24"/>
          <w:szCs w:val="24"/>
        </w:rPr>
        <w:lastRenderedPageBreak/>
        <w:t>необходимостью достижения целей настоящего договора, либо отдельного этапа выполнения работ.</w:t>
      </w:r>
    </w:p>
    <w:p w:rsidR="00D83B46" w:rsidRPr="00813ECF" w:rsidRDefault="00D83B46" w:rsidP="00D83B46">
      <w:pPr>
        <w:widowControl w:val="0"/>
        <w:numPr>
          <w:ilvl w:val="2"/>
          <w:numId w:val="22"/>
        </w:numPr>
        <w:tabs>
          <w:tab w:val="left" w:pos="709"/>
          <w:tab w:val="left" w:pos="1418"/>
        </w:tabs>
        <w:ind w:left="0" w:firstLine="567"/>
        <w:jc w:val="both"/>
        <w:rPr>
          <w:sz w:val="24"/>
          <w:szCs w:val="24"/>
        </w:rPr>
      </w:pPr>
      <w:r w:rsidRPr="00813ECF">
        <w:rPr>
          <w:sz w:val="24"/>
          <w:szCs w:val="24"/>
        </w:rPr>
        <w:t>В случае</w:t>
      </w:r>
      <w:proofErr w:type="gramStart"/>
      <w:r w:rsidRPr="00813ECF">
        <w:rPr>
          <w:sz w:val="24"/>
          <w:szCs w:val="24"/>
        </w:rPr>
        <w:t>,</w:t>
      </w:r>
      <w:proofErr w:type="gramEnd"/>
      <w:r w:rsidRPr="00813ECF">
        <w:rPr>
          <w:sz w:val="24"/>
          <w:szCs w:val="24"/>
        </w:rPr>
        <w:t xml:space="preserve"> если Исполнителем выполнена работа ненадлежащего качества, а именно с отступлениями от условий Договора, ухудшившими результат работы, потребовать от Исполнителя безвозмездного устранения недостатков в указанный им срок.</w:t>
      </w:r>
    </w:p>
    <w:p w:rsidR="00D83B46" w:rsidRPr="00813ECF" w:rsidRDefault="00D83B46" w:rsidP="00D83B46">
      <w:pPr>
        <w:widowControl w:val="0"/>
        <w:numPr>
          <w:ilvl w:val="2"/>
          <w:numId w:val="22"/>
        </w:numPr>
        <w:ind w:left="0" w:firstLine="567"/>
        <w:contextualSpacing/>
        <w:jc w:val="both"/>
        <w:rPr>
          <w:sz w:val="24"/>
          <w:szCs w:val="24"/>
        </w:rPr>
      </w:pPr>
      <w:r w:rsidRPr="00813ECF">
        <w:rPr>
          <w:sz w:val="24"/>
          <w:szCs w:val="24"/>
        </w:rPr>
        <w:t xml:space="preserve">После завершения сдачи – приемки работ по Договору Заказчик вправе использовать результаты выполненных работ по своему усмотрению без согласия Исполнителя и/или ее автора. Заказчик имеет право на многократное использование проектной документации. </w:t>
      </w:r>
    </w:p>
    <w:p w:rsidR="00D83B46" w:rsidRPr="00813ECF" w:rsidRDefault="00D83B46" w:rsidP="00D83B46">
      <w:pPr>
        <w:widowControl w:val="0"/>
        <w:numPr>
          <w:ilvl w:val="1"/>
          <w:numId w:val="22"/>
        </w:numPr>
        <w:tabs>
          <w:tab w:val="left" w:pos="709"/>
          <w:tab w:val="left" w:pos="1418"/>
        </w:tabs>
        <w:ind w:left="0" w:firstLine="567"/>
        <w:jc w:val="both"/>
        <w:rPr>
          <w:b/>
          <w:sz w:val="24"/>
          <w:szCs w:val="24"/>
        </w:rPr>
      </w:pPr>
      <w:r w:rsidRPr="00813ECF">
        <w:rPr>
          <w:b/>
          <w:sz w:val="24"/>
          <w:szCs w:val="24"/>
        </w:rPr>
        <w:t>Заказчик обязуется:</w:t>
      </w:r>
    </w:p>
    <w:p w:rsidR="00D83B46" w:rsidRPr="00813ECF" w:rsidRDefault="00D83B46" w:rsidP="00D83B46">
      <w:pPr>
        <w:widowControl w:val="0"/>
        <w:numPr>
          <w:ilvl w:val="2"/>
          <w:numId w:val="22"/>
        </w:numPr>
        <w:tabs>
          <w:tab w:val="left" w:pos="719"/>
          <w:tab w:val="left" w:pos="1418"/>
        </w:tabs>
        <w:ind w:left="0" w:firstLine="567"/>
        <w:jc w:val="both"/>
        <w:rPr>
          <w:sz w:val="24"/>
          <w:szCs w:val="24"/>
        </w:rPr>
      </w:pPr>
      <w:r w:rsidRPr="00813ECF">
        <w:rPr>
          <w:sz w:val="24"/>
          <w:szCs w:val="24"/>
        </w:rPr>
        <w:t>Обеспечить при необходимости доступ представителей Исполнителя в место расположения Объекта в целях выполнения Договора.</w:t>
      </w:r>
    </w:p>
    <w:p w:rsidR="00D83B46" w:rsidRPr="00813ECF" w:rsidRDefault="00D83B46" w:rsidP="00D83B46">
      <w:pPr>
        <w:widowControl w:val="0"/>
        <w:numPr>
          <w:ilvl w:val="2"/>
          <w:numId w:val="22"/>
        </w:numPr>
        <w:tabs>
          <w:tab w:val="left" w:pos="719"/>
          <w:tab w:val="left" w:pos="1418"/>
        </w:tabs>
        <w:ind w:left="0" w:firstLine="567"/>
        <w:jc w:val="both"/>
        <w:rPr>
          <w:sz w:val="24"/>
          <w:szCs w:val="24"/>
        </w:rPr>
      </w:pPr>
      <w:r w:rsidRPr="00813ECF">
        <w:rPr>
          <w:sz w:val="24"/>
          <w:szCs w:val="24"/>
        </w:rPr>
        <w:t>До начала выполнения работ передать Исполнителю имеющиеся исходные данные, необходимые для выполнения работы.</w:t>
      </w:r>
    </w:p>
    <w:p w:rsidR="00D83B46" w:rsidRPr="00813ECF" w:rsidRDefault="00D83B46" w:rsidP="00D83B46">
      <w:pPr>
        <w:widowControl w:val="0"/>
        <w:numPr>
          <w:ilvl w:val="2"/>
          <w:numId w:val="22"/>
        </w:numPr>
        <w:tabs>
          <w:tab w:val="left" w:pos="709"/>
          <w:tab w:val="left" w:pos="1418"/>
        </w:tabs>
        <w:ind w:left="0" w:firstLine="567"/>
        <w:jc w:val="both"/>
        <w:rPr>
          <w:sz w:val="24"/>
          <w:szCs w:val="24"/>
        </w:rPr>
      </w:pPr>
      <w:r w:rsidRPr="00813ECF">
        <w:rPr>
          <w:sz w:val="24"/>
          <w:szCs w:val="24"/>
        </w:rPr>
        <w:t>Письменно информировать Исполнителя обо всех изменениях, которые могут повлиять на выполнение работ по Договору.</w:t>
      </w:r>
    </w:p>
    <w:p w:rsidR="00D83B46" w:rsidRPr="00813ECF" w:rsidRDefault="00D83B46" w:rsidP="00D83B46">
      <w:pPr>
        <w:widowControl w:val="0"/>
        <w:numPr>
          <w:ilvl w:val="2"/>
          <w:numId w:val="22"/>
        </w:numPr>
        <w:tabs>
          <w:tab w:val="left" w:pos="709"/>
          <w:tab w:val="left" w:pos="1418"/>
        </w:tabs>
        <w:ind w:left="0" w:firstLine="567"/>
        <w:jc w:val="both"/>
        <w:rPr>
          <w:sz w:val="24"/>
          <w:szCs w:val="24"/>
        </w:rPr>
      </w:pPr>
      <w:r w:rsidRPr="00813ECF">
        <w:rPr>
          <w:sz w:val="24"/>
          <w:szCs w:val="24"/>
        </w:rPr>
        <w:t>Оказывать Исполнителю содействие в исполнении Договора.</w:t>
      </w:r>
    </w:p>
    <w:p w:rsidR="00D83B46" w:rsidRPr="00813ECF" w:rsidRDefault="00D83B46" w:rsidP="00D83B46">
      <w:pPr>
        <w:widowControl w:val="0"/>
        <w:numPr>
          <w:ilvl w:val="2"/>
          <w:numId w:val="22"/>
        </w:numPr>
        <w:tabs>
          <w:tab w:val="left" w:pos="709"/>
          <w:tab w:val="left" w:pos="1418"/>
        </w:tabs>
        <w:ind w:left="0" w:firstLine="567"/>
        <w:jc w:val="both"/>
        <w:rPr>
          <w:sz w:val="24"/>
          <w:szCs w:val="24"/>
        </w:rPr>
      </w:pPr>
      <w:r w:rsidRPr="00813ECF">
        <w:rPr>
          <w:sz w:val="24"/>
          <w:szCs w:val="24"/>
        </w:rPr>
        <w:t>Предоставлять Исполнителю в течение 3 (трех) рабочих дней с момента получения соответствующего запроса документы и сведения, необходимые Исполнителю для исполнения Договора.</w:t>
      </w:r>
    </w:p>
    <w:p w:rsidR="00D83B46" w:rsidRPr="00813ECF" w:rsidRDefault="00D83B46" w:rsidP="00D83B46">
      <w:pPr>
        <w:widowControl w:val="0"/>
        <w:numPr>
          <w:ilvl w:val="2"/>
          <w:numId w:val="22"/>
        </w:numPr>
        <w:tabs>
          <w:tab w:val="left" w:pos="709"/>
          <w:tab w:val="left" w:pos="1418"/>
        </w:tabs>
        <w:ind w:left="0" w:firstLine="567"/>
        <w:jc w:val="both"/>
        <w:rPr>
          <w:sz w:val="24"/>
          <w:szCs w:val="24"/>
        </w:rPr>
      </w:pPr>
      <w:r w:rsidRPr="00813ECF">
        <w:rPr>
          <w:sz w:val="24"/>
          <w:szCs w:val="24"/>
        </w:rPr>
        <w:t>Принять результат выполненных работ, соответствующий условиям Договора, и уплатить за него Исполнителю установленную по Договору цену.</w:t>
      </w:r>
    </w:p>
    <w:p w:rsidR="00D83B46" w:rsidRPr="00813ECF" w:rsidRDefault="00D83B46" w:rsidP="00D83B46">
      <w:pPr>
        <w:widowControl w:val="0"/>
        <w:numPr>
          <w:ilvl w:val="1"/>
          <w:numId w:val="22"/>
        </w:numPr>
        <w:tabs>
          <w:tab w:val="left" w:pos="688"/>
          <w:tab w:val="left" w:pos="1418"/>
        </w:tabs>
        <w:ind w:left="0" w:firstLine="567"/>
        <w:jc w:val="both"/>
        <w:rPr>
          <w:sz w:val="24"/>
          <w:szCs w:val="24"/>
        </w:rPr>
      </w:pPr>
      <w:r w:rsidRPr="00813ECF">
        <w:rPr>
          <w:b/>
          <w:sz w:val="24"/>
          <w:szCs w:val="24"/>
        </w:rPr>
        <w:t>Исполнитель обязуется</w:t>
      </w:r>
      <w:r w:rsidRPr="00813ECF">
        <w:rPr>
          <w:sz w:val="24"/>
          <w:szCs w:val="24"/>
        </w:rPr>
        <w:t>:</w:t>
      </w:r>
    </w:p>
    <w:p w:rsidR="00D83B46" w:rsidRPr="00813ECF" w:rsidRDefault="00D83B46" w:rsidP="00D83B46">
      <w:pPr>
        <w:widowControl w:val="0"/>
        <w:numPr>
          <w:ilvl w:val="2"/>
          <w:numId w:val="22"/>
        </w:numPr>
        <w:tabs>
          <w:tab w:val="left" w:pos="1418"/>
        </w:tabs>
        <w:ind w:left="0" w:firstLine="567"/>
        <w:jc w:val="both"/>
        <w:rPr>
          <w:sz w:val="24"/>
          <w:szCs w:val="24"/>
        </w:rPr>
      </w:pPr>
      <w:r w:rsidRPr="00813ECF">
        <w:rPr>
          <w:sz w:val="24"/>
          <w:szCs w:val="24"/>
          <w:lang w:eastAsia="en-US"/>
        </w:rPr>
        <w:t>Выполнять работы своевременно и в соответствии с Техническим заданием и иными исходными данными на проектные работы</w:t>
      </w:r>
      <w:r w:rsidRPr="00813ECF">
        <w:rPr>
          <w:sz w:val="24"/>
          <w:szCs w:val="24"/>
        </w:rPr>
        <w:t>, ГОСТами, СНиПами, а также требованиями Договора и действующего законодательства РФ, предъявляемыми к работам такого рода. Проектная документация должна отвечать требованиям экономической эффективности, содержать экономически целесообразные и обоснованные проектные решения.</w:t>
      </w:r>
    </w:p>
    <w:p w:rsidR="00D83B46" w:rsidRPr="00813ECF" w:rsidRDefault="00D83B46" w:rsidP="00D83B46">
      <w:pPr>
        <w:widowControl w:val="0"/>
        <w:numPr>
          <w:ilvl w:val="2"/>
          <w:numId w:val="22"/>
        </w:numPr>
        <w:tabs>
          <w:tab w:val="left" w:pos="709"/>
          <w:tab w:val="left" w:pos="1418"/>
        </w:tabs>
        <w:ind w:left="0" w:firstLine="567"/>
        <w:jc w:val="both"/>
        <w:rPr>
          <w:color w:val="000000"/>
          <w:sz w:val="24"/>
          <w:szCs w:val="24"/>
          <w:lang w:eastAsia="en-US"/>
        </w:rPr>
      </w:pPr>
      <w:r w:rsidRPr="00813ECF">
        <w:rPr>
          <w:color w:val="000000"/>
          <w:sz w:val="24"/>
          <w:szCs w:val="24"/>
        </w:rPr>
        <w:t>Собрать недостающие технические и иные исходные данные, необходимые для выполнения работ</w:t>
      </w:r>
      <w:r w:rsidRPr="00813ECF">
        <w:rPr>
          <w:color w:val="000000"/>
          <w:sz w:val="24"/>
          <w:szCs w:val="24"/>
          <w:lang w:eastAsia="en-US"/>
        </w:rPr>
        <w:t>.</w:t>
      </w:r>
    </w:p>
    <w:p w:rsidR="00D83B46" w:rsidRPr="00813ECF" w:rsidRDefault="00D83B46" w:rsidP="00D83B46">
      <w:pPr>
        <w:widowControl w:val="0"/>
        <w:numPr>
          <w:ilvl w:val="2"/>
          <w:numId w:val="22"/>
        </w:numPr>
        <w:shd w:val="clear" w:color="auto" w:fill="FFFFFF"/>
        <w:tabs>
          <w:tab w:val="left" w:pos="709"/>
          <w:tab w:val="left" w:pos="1418"/>
        </w:tabs>
        <w:ind w:left="0" w:firstLine="567"/>
        <w:jc w:val="both"/>
        <w:rPr>
          <w:color w:val="000000"/>
          <w:sz w:val="24"/>
          <w:szCs w:val="24"/>
          <w:lang w:eastAsia="en-US"/>
        </w:rPr>
      </w:pPr>
      <w:r w:rsidRPr="00813ECF">
        <w:rPr>
          <w:color w:val="000000"/>
          <w:sz w:val="24"/>
          <w:szCs w:val="24"/>
          <w:lang w:eastAsia="en-US"/>
        </w:rPr>
        <w:t>Согласовывать готовую проектную документацию с Заказчиком и с компетентными государственными органами и органами местного самоуправления.</w:t>
      </w:r>
    </w:p>
    <w:p w:rsidR="00D83B46" w:rsidRPr="00813ECF" w:rsidRDefault="00D83B46" w:rsidP="00D83B46">
      <w:pPr>
        <w:widowControl w:val="0"/>
        <w:numPr>
          <w:ilvl w:val="2"/>
          <w:numId w:val="22"/>
        </w:numPr>
        <w:tabs>
          <w:tab w:val="left" w:pos="709"/>
          <w:tab w:val="left" w:pos="1418"/>
        </w:tabs>
        <w:ind w:left="0" w:firstLine="567"/>
        <w:jc w:val="both"/>
        <w:rPr>
          <w:color w:val="000000"/>
          <w:sz w:val="24"/>
          <w:szCs w:val="24"/>
          <w:lang w:eastAsia="en-US"/>
        </w:rPr>
      </w:pPr>
      <w:r w:rsidRPr="00813ECF">
        <w:rPr>
          <w:color w:val="000000"/>
          <w:sz w:val="24"/>
          <w:szCs w:val="24"/>
          <w:lang w:eastAsia="en-US"/>
        </w:rPr>
        <w:t>Уведомить Заказчика о готовности работ, согласовать дату сдач</w:t>
      </w:r>
      <w:proofErr w:type="gramStart"/>
      <w:r w:rsidRPr="00813ECF">
        <w:rPr>
          <w:color w:val="000000"/>
          <w:sz w:val="24"/>
          <w:szCs w:val="24"/>
          <w:lang w:eastAsia="en-US"/>
        </w:rPr>
        <w:t>и-</w:t>
      </w:r>
      <w:proofErr w:type="gramEnd"/>
      <w:r w:rsidRPr="00813ECF">
        <w:rPr>
          <w:color w:val="000000"/>
          <w:sz w:val="24"/>
          <w:szCs w:val="24"/>
          <w:lang w:eastAsia="en-US"/>
        </w:rPr>
        <w:t xml:space="preserve"> приемки результата работ.</w:t>
      </w:r>
    </w:p>
    <w:p w:rsidR="00D83B46" w:rsidRPr="00813ECF" w:rsidRDefault="00D83B46" w:rsidP="00D83B46">
      <w:pPr>
        <w:widowControl w:val="0"/>
        <w:numPr>
          <w:ilvl w:val="2"/>
          <w:numId w:val="22"/>
        </w:numPr>
        <w:tabs>
          <w:tab w:val="left" w:pos="709"/>
          <w:tab w:val="left" w:pos="1418"/>
        </w:tabs>
        <w:ind w:left="0" w:firstLine="567"/>
        <w:jc w:val="both"/>
        <w:rPr>
          <w:color w:val="000000"/>
          <w:sz w:val="24"/>
          <w:szCs w:val="24"/>
        </w:rPr>
      </w:pPr>
      <w:r w:rsidRPr="00813ECF">
        <w:rPr>
          <w:color w:val="000000"/>
          <w:sz w:val="24"/>
          <w:szCs w:val="24"/>
          <w:lang w:eastAsia="en-US"/>
        </w:rPr>
        <w:t>По окончании выполнения работ передать Заказчику готовую проектную документацию в полном</w:t>
      </w:r>
      <w:r w:rsidRPr="00813ECF">
        <w:rPr>
          <w:sz w:val="24"/>
          <w:szCs w:val="24"/>
          <w:lang w:eastAsia="en-US"/>
        </w:rPr>
        <w:t xml:space="preserve"> составе разделов и количестве, указанном в Техническом задании (Приложение №1 к Договору)</w:t>
      </w:r>
      <w:r w:rsidRPr="00813ECF">
        <w:rPr>
          <w:color w:val="000000"/>
          <w:sz w:val="24"/>
          <w:szCs w:val="24"/>
          <w:lang w:eastAsia="en-US"/>
        </w:rPr>
        <w:t xml:space="preserve">. Приемка проектной документации отдельными разделами не допускается. Проектная документация передается в сброшюрованном виде на бумажном носителе, а также в форме электронного документа </w:t>
      </w:r>
      <w:r w:rsidRPr="00813ECF">
        <w:rPr>
          <w:sz w:val="24"/>
          <w:szCs w:val="24"/>
          <w:lang w:eastAsia="en-US"/>
        </w:rPr>
        <w:t>в соответствии с Техническим заданием (Приложение №1 к Договору)</w:t>
      </w:r>
      <w:r w:rsidRPr="00813ECF">
        <w:rPr>
          <w:color w:val="000000"/>
          <w:sz w:val="24"/>
          <w:szCs w:val="24"/>
          <w:lang w:eastAsia="en-US"/>
        </w:rPr>
        <w:t xml:space="preserve">. </w:t>
      </w:r>
    </w:p>
    <w:p w:rsidR="00D83B46" w:rsidRPr="00813ECF" w:rsidRDefault="00D83B46" w:rsidP="00D83B46">
      <w:pPr>
        <w:widowControl w:val="0"/>
        <w:numPr>
          <w:ilvl w:val="2"/>
          <w:numId w:val="22"/>
        </w:numPr>
        <w:tabs>
          <w:tab w:val="left" w:pos="709"/>
          <w:tab w:val="left" w:pos="1418"/>
        </w:tabs>
        <w:ind w:left="0" w:firstLine="567"/>
        <w:jc w:val="both"/>
        <w:rPr>
          <w:sz w:val="24"/>
          <w:szCs w:val="24"/>
        </w:rPr>
      </w:pPr>
      <w:r w:rsidRPr="00813ECF">
        <w:rPr>
          <w:sz w:val="24"/>
          <w:szCs w:val="24"/>
        </w:rPr>
        <w:t>После завершения сдачи - приемки работ возвратить Заказчику всю полученную от него исходную и прочую документацию.</w:t>
      </w:r>
    </w:p>
    <w:p w:rsidR="00D83B46" w:rsidRPr="00813ECF" w:rsidRDefault="00D83B46" w:rsidP="00D83B46">
      <w:pPr>
        <w:widowControl w:val="0"/>
        <w:numPr>
          <w:ilvl w:val="2"/>
          <w:numId w:val="22"/>
        </w:numPr>
        <w:tabs>
          <w:tab w:val="left" w:pos="709"/>
          <w:tab w:val="left" w:pos="1418"/>
        </w:tabs>
        <w:ind w:left="0" w:firstLine="567"/>
        <w:jc w:val="both"/>
        <w:rPr>
          <w:sz w:val="24"/>
          <w:szCs w:val="24"/>
        </w:rPr>
      </w:pPr>
      <w:r w:rsidRPr="00813ECF">
        <w:rPr>
          <w:sz w:val="24"/>
          <w:szCs w:val="24"/>
        </w:rPr>
        <w:t>Исполнитель не вправе после сдачи - приемки проектной документации распоряжаться результатами выполненных работ, передавать их третьим лицам либо иным образом использовать.</w:t>
      </w:r>
    </w:p>
    <w:p w:rsidR="00D83B46" w:rsidRPr="00813ECF" w:rsidRDefault="00D83B46" w:rsidP="00D83B46">
      <w:pPr>
        <w:widowControl w:val="0"/>
        <w:numPr>
          <w:ilvl w:val="2"/>
          <w:numId w:val="22"/>
        </w:numPr>
        <w:tabs>
          <w:tab w:val="left" w:pos="709"/>
          <w:tab w:val="left" w:pos="1418"/>
        </w:tabs>
        <w:ind w:left="0" w:firstLine="567"/>
        <w:jc w:val="both"/>
        <w:rPr>
          <w:sz w:val="24"/>
          <w:szCs w:val="24"/>
        </w:rPr>
      </w:pPr>
      <w:r w:rsidRPr="00813ECF">
        <w:rPr>
          <w:sz w:val="24"/>
          <w:szCs w:val="24"/>
        </w:rPr>
        <w:t>При обнаружении недостатков в проектной документации Исполнитель по требованию Заказчика обязан безвозмездно откорректировать проектную документацию и соответственно произвести необходимые дополнительные работы, а также возместить Заказчику причиненные убытки.</w:t>
      </w:r>
    </w:p>
    <w:p w:rsidR="00D83B46" w:rsidRPr="00813ECF" w:rsidRDefault="00D83B46" w:rsidP="00D83B46">
      <w:pPr>
        <w:widowControl w:val="0"/>
        <w:numPr>
          <w:ilvl w:val="1"/>
          <w:numId w:val="22"/>
        </w:numPr>
        <w:tabs>
          <w:tab w:val="left" w:pos="709"/>
          <w:tab w:val="left" w:pos="1276"/>
        </w:tabs>
        <w:ind w:left="0" w:firstLine="567"/>
        <w:jc w:val="both"/>
        <w:rPr>
          <w:b/>
          <w:sz w:val="24"/>
          <w:szCs w:val="24"/>
        </w:rPr>
      </w:pPr>
      <w:r w:rsidRPr="00813ECF">
        <w:rPr>
          <w:b/>
          <w:sz w:val="24"/>
          <w:szCs w:val="24"/>
        </w:rPr>
        <w:t>Исполнитель имеет право:</w:t>
      </w:r>
    </w:p>
    <w:p w:rsidR="00D83B46" w:rsidRPr="00813ECF" w:rsidRDefault="00D83B46" w:rsidP="00D83B46">
      <w:pPr>
        <w:widowControl w:val="0"/>
        <w:numPr>
          <w:ilvl w:val="2"/>
          <w:numId w:val="22"/>
        </w:numPr>
        <w:tabs>
          <w:tab w:val="left" w:pos="689"/>
          <w:tab w:val="left" w:pos="1418"/>
        </w:tabs>
        <w:ind w:left="0" w:firstLine="567"/>
        <w:jc w:val="both"/>
        <w:rPr>
          <w:sz w:val="24"/>
          <w:szCs w:val="24"/>
        </w:rPr>
      </w:pPr>
      <w:r w:rsidRPr="00813ECF">
        <w:rPr>
          <w:sz w:val="24"/>
          <w:szCs w:val="24"/>
        </w:rPr>
        <w:t xml:space="preserve">Самостоятельно определять способы выполнения работы. Исполнитель вправе выполнить работы самостоятельно или привлечь к их выполнению третьих лиц (соисполнителей). </w:t>
      </w:r>
      <w:proofErr w:type="gramStart"/>
      <w:r w:rsidRPr="00813ECF">
        <w:rPr>
          <w:sz w:val="24"/>
          <w:szCs w:val="24"/>
        </w:rPr>
        <w:t>В случае привлечения соисполнителей Исполнитель отвечает за их действия перед Заказчиком как за свои.</w:t>
      </w:r>
      <w:proofErr w:type="gramEnd"/>
    </w:p>
    <w:p w:rsidR="00D83B46" w:rsidRPr="00813ECF" w:rsidRDefault="00D83B46" w:rsidP="00D83B46">
      <w:pPr>
        <w:widowControl w:val="0"/>
        <w:numPr>
          <w:ilvl w:val="2"/>
          <w:numId w:val="22"/>
        </w:numPr>
        <w:tabs>
          <w:tab w:val="left" w:pos="693"/>
          <w:tab w:val="left" w:pos="1418"/>
        </w:tabs>
        <w:ind w:left="0" w:firstLine="567"/>
        <w:jc w:val="both"/>
        <w:rPr>
          <w:sz w:val="24"/>
          <w:szCs w:val="24"/>
        </w:rPr>
      </w:pPr>
      <w:r w:rsidRPr="00813ECF">
        <w:rPr>
          <w:sz w:val="24"/>
          <w:szCs w:val="24"/>
        </w:rPr>
        <w:t>Письменно запрашивать от Заказчика документы, материалы, исходные данные, а также разъяснения по вопросам, относящимся к исполнению обязательств по Договору.</w:t>
      </w:r>
    </w:p>
    <w:p w:rsidR="00D83B46" w:rsidRPr="00813ECF" w:rsidRDefault="00D83B46" w:rsidP="00D83B46">
      <w:pPr>
        <w:widowControl w:val="0"/>
        <w:numPr>
          <w:ilvl w:val="2"/>
          <w:numId w:val="22"/>
        </w:numPr>
        <w:tabs>
          <w:tab w:val="left" w:pos="693"/>
          <w:tab w:val="left" w:pos="1418"/>
        </w:tabs>
        <w:ind w:left="0" w:firstLine="567"/>
        <w:jc w:val="both"/>
        <w:rPr>
          <w:sz w:val="24"/>
          <w:szCs w:val="24"/>
        </w:rPr>
      </w:pPr>
      <w:r w:rsidRPr="00813ECF">
        <w:rPr>
          <w:sz w:val="24"/>
          <w:szCs w:val="24"/>
        </w:rPr>
        <w:lastRenderedPageBreak/>
        <w:t>Выполнить работу (оказать услуги) по Договору досрочно.</w:t>
      </w:r>
    </w:p>
    <w:p w:rsidR="00D83B46" w:rsidRPr="00813ECF" w:rsidRDefault="00D83B46" w:rsidP="00D83B46">
      <w:pPr>
        <w:widowControl w:val="0"/>
        <w:numPr>
          <w:ilvl w:val="2"/>
          <w:numId w:val="22"/>
        </w:numPr>
        <w:tabs>
          <w:tab w:val="left" w:pos="693"/>
          <w:tab w:val="left" w:pos="1418"/>
        </w:tabs>
        <w:ind w:left="0" w:firstLine="567"/>
        <w:jc w:val="both"/>
        <w:rPr>
          <w:b/>
          <w:color w:val="000000"/>
          <w:sz w:val="24"/>
          <w:szCs w:val="24"/>
        </w:rPr>
      </w:pPr>
      <w:r w:rsidRPr="00813ECF">
        <w:rPr>
          <w:sz w:val="24"/>
          <w:szCs w:val="24"/>
        </w:rPr>
        <w:t>Требовать оплаты по Договору при условии соответствия результатов выполненных работ условиям Договора.</w:t>
      </w:r>
    </w:p>
    <w:p w:rsidR="00D83B46" w:rsidRPr="00813ECF" w:rsidRDefault="00D83B46" w:rsidP="00D83B46">
      <w:pPr>
        <w:widowControl w:val="0"/>
        <w:numPr>
          <w:ilvl w:val="1"/>
          <w:numId w:val="22"/>
        </w:numPr>
        <w:tabs>
          <w:tab w:val="left" w:pos="693"/>
          <w:tab w:val="left" w:pos="1418"/>
        </w:tabs>
        <w:ind w:left="0" w:firstLine="567"/>
        <w:jc w:val="both"/>
        <w:rPr>
          <w:b/>
          <w:color w:val="000000"/>
          <w:sz w:val="24"/>
          <w:szCs w:val="24"/>
        </w:rPr>
      </w:pPr>
      <w:r w:rsidRPr="00813ECF">
        <w:rPr>
          <w:sz w:val="24"/>
          <w:szCs w:val="24"/>
        </w:rPr>
        <w:t>Исполнитель/автор проектной документации не вправе требовать от Заказчика проектной документации создания для себя преимуще</w:t>
      </w:r>
      <w:proofErr w:type="gramStart"/>
      <w:r w:rsidRPr="00813ECF">
        <w:rPr>
          <w:sz w:val="24"/>
          <w:szCs w:val="24"/>
        </w:rPr>
        <w:t>ств пр</w:t>
      </w:r>
      <w:proofErr w:type="gramEnd"/>
      <w:r w:rsidRPr="00813ECF">
        <w:rPr>
          <w:sz w:val="24"/>
          <w:szCs w:val="24"/>
        </w:rPr>
        <w:t>и заключении договоров на дальнейшую реализацию проекта.</w:t>
      </w:r>
    </w:p>
    <w:p w:rsidR="00D83B46" w:rsidRPr="00813ECF" w:rsidRDefault="00D83B46" w:rsidP="00D83B46">
      <w:pPr>
        <w:tabs>
          <w:tab w:val="left" w:pos="693"/>
        </w:tabs>
        <w:rPr>
          <w:b/>
          <w:color w:val="000000"/>
          <w:sz w:val="24"/>
          <w:szCs w:val="24"/>
        </w:rPr>
      </w:pPr>
    </w:p>
    <w:p w:rsidR="00D83B46" w:rsidRPr="00813ECF" w:rsidRDefault="00D83B46" w:rsidP="00D83B46">
      <w:pPr>
        <w:widowControl w:val="0"/>
        <w:numPr>
          <w:ilvl w:val="0"/>
          <w:numId w:val="22"/>
        </w:numPr>
        <w:tabs>
          <w:tab w:val="left" w:pos="993"/>
        </w:tabs>
        <w:ind w:firstLine="709"/>
        <w:jc w:val="center"/>
        <w:rPr>
          <w:b/>
          <w:color w:val="000000"/>
          <w:sz w:val="24"/>
          <w:szCs w:val="24"/>
        </w:rPr>
      </w:pPr>
      <w:r w:rsidRPr="00813ECF">
        <w:rPr>
          <w:b/>
          <w:color w:val="000000"/>
          <w:sz w:val="24"/>
          <w:szCs w:val="24"/>
        </w:rPr>
        <w:t>Цена Договора</w:t>
      </w:r>
    </w:p>
    <w:p w:rsidR="00D83B46" w:rsidRPr="00813ECF" w:rsidRDefault="00D83B46" w:rsidP="00D83B46">
      <w:pPr>
        <w:widowControl w:val="0"/>
        <w:tabs>
          <w:tab w:val="left" w:pos="993"/>
        </w:tabs>
        <w:ind w:left="1069"/>
        <w:rPr>
          <w:b/>
          <w:color w:val="000000"/>
          <w:sz w:val="24"/>
          <w:szCs w:val="24"/>
        </w:rPr>
      </w:pPr>
    </w:p>
    <w:p w:rsidR="00D83B46" w:rsidRPr="00813ECF" w:rsidRDefault="00D83B46" w:rsidP="00D83B46">
      <w:pPr>
        <w:ind w:firstLine="708"/>
        <w:jc w:val="both"/>
        <w:rPr>
          <w:sz w:val="24"/>
          <w:szCs w:val="24"/>
        </w:rPr>
      </w:pPr>
      <w:r w:rsidRPr="00813ECF">
        <w:rPr>
          <w:color w:val="000000"/>
          <w:sz w:val="24"/>
          <w:szCs w:val="24"/>
        </w:rPr>
        <w:t>3.1.  Цена Договора составляет</w:t>
      </w:r>
      <w:proofErr w:type="gramStart"/>
      <w:r w:rsidRPr="00813ECF">
        <w:rPr>
          <w:color w:val="000000"/>
          <w:sz w:val="24"/>
          <w:szCs w:val="24"/>
        </w:rPr>
        <w:t xml:space="preserve"> ___ (_____) </w:t>
      </w:r>
      <w:proofErr w:type="gramEnd"/>
      <w:r w:rsidRPr="00813ECF">
        <w:rPr>
          <w:color w:val="000000"/>
          <w:sz w:val="24"/>
          <w:szCs w:val="24"/>
        </w:rPr>
        <w:t xml:space="preserve">рублей ___ копеек, </w:t>
      </w:r>
      <w:r w:rsidRPr="00813ECF">
        <w:rPr>
          <w:sz w:val="24"/>
          <w:szCs w:val="24"/>
        </w:rPr>
        <w:t>с учетом налога на добавленную стоимость по налоговой ставке ________________   процентов, а в случае если договор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договора налогом на добавленную стоимость не облагается.</w:t>
      </w:r>
    </w:p>
    <w:p w:rsidR="00D83B46" w:rsidRPr="00813ECF" w:rsidRDefault="00D83B46" w:rsidP="00D83B46">
      <w:pPr>
        <w:widowControl w:val="0"/>
        <w:ind w:firstLine="709"/>
        <w:jc w:val="both"/>
        <w:rPr>
          <w:sz w:val="24"/>
          <w:szCs w:val="24"/>
        </w:rPr>
      </w:pPr>
      <w:r w:rsidRPr="00813ECF">
        <w:rPr>
          <w:sz w:val="24"/>
          <w:szCs w:val="24"/>
        </w:rPr>
        <w:t>(заполняется на этапе заключения Договора в соответствии с ценовым предложением победителя)</w:t>
      </w:r>
    </w:p>
    <w:p w:rsidR="00D83B46" w:rsidRPr="00813ECF" w:rsidRDefault="00D83B46" w:rsidP="00D83B46">
      <w:pPr>
        <w:tabs>
          <w:tab w:val="left" w:pos="284"/>
          <w:tab w:val="left" w:pos="709"/>
          <w:tab w:val="left" w:pos="1276"/>
        </w:tabs>
        <w:ind w:firstLine="709"/>
        <w:jc w:val="both"/>
        <w:rPr>
          <w:color w:val="000000"/>
          <w:sz w:val="24"/>
          <w:szCs w:val="24"/>
        </w:rPr>
      </w:pPr>
      <w:r w:rsidRPr="00813ECF">
        <w:rPr>
          <w:color w:val="000000"/>
          <w:sz w:val="24"/>
          <w:szCs w:val="24"/>
        </w:rPr>
        <w:tab/>
        <w:t xml:space="preserve">Цена Договора включает компенсацию всех издержек Исполнителя и причитающееся ему вознаграждение, в том числе вознаграждение за передачу Заказчику исключительных прав на результаты интеллектуальной деятельности, созданные в результате исполнения Договора. </w:t>
      </w:r>
    </w:p>
    <w:p w:rsidR="00D83B46" w:rsidRPr="00813ECF" w:rsidRDefault="00D83B46" w:rsidP="00D83B46">
      <w:pPr>
        <w:tabs>
          <w:tab w:val="left" w:pos="0"/>
          <w:tab w:val="left" w:pos="567"/>
        </w:tabs>
        <w:jc w:val="both"/>
        <w:rPr>
          <w:color w:val="000000"/>
          <w:sz w:val="24"/>
          <w:szCs w:val="24"/>
        </w:rPr>
      </w:pPr>
      <w:r w:rsidRPr="00813ECF">
        <w:rPr>
          <w:color w:val="000000"/>
          <w:sz w:val="24"/>
          <w:szCs w:val="24"/>
        </w:rPr>
        <w:tab/>
        <w:t>Оплату государственной экспертизы проектной документации в части проверки достоверности определения сметной стоимости Объекта производит Заказчик, на основании предоставленного Исполнителем счета на оказание услуг по экспертизе.</w:t>
      </w:r>
    </w:p>
    <w:p w:rsidR="00D83B46" w:rsidRPr="00813ECF" w:rsidRDefault="00D83B46" w:rsidP="00D83B46">
      <w:pPr>
        <w:tabs>
          <w:tab w:val="left" w:pos="0"/>
          <w:tab w:val="left" w:pos="567"/>
        </w:tabs>
        <w:jc w:val="both"/>
        <w:rPr>
          <w:sz w:val="24"/>
          <w:szCs w:val="24"/>
        </w:rPr>
      </w:pPr>
      <w:r w:rsidRPr="00813ECF">
        <w:rPr>
          <w:sz w:val="24"/>
          <w:szCs w:val="24"/>
        </w:rPr>
        <w:tab/>
      </w:r>
      <w:r w:rsidRPr="00813ECF">
        <w:rPr>
          <w:sz w:val="24"/>
          <w:szCs w:val="24"/>
        </w:rPr>
        <w:tab/>
        <w:t xml:space="preserve">3.2. Источником финансирования Договора являются </w:t>
      </w:r>
      <w:r w:rsidR="007D5999" w:rsidRPr="00813ECF">
        <w:rPr>
          <w:spacing w:val="1"/>
          <w:sz w:val="24"/>
          <w:szCs w:val="24"/>
        </w:rPr>
        <w:t>средства от приносящей доход деятельности</w:t>
      </w:r>
      <w:r w:rsidRPr="00813ECF">
        <w:rPr>
          <w:sz w:val="24"/>
          <w:szCs w:val="24"/>
        </w:rPr>
        <w:t>.</w:t>
      </w:r>
    </w:p>
    <w:p w:rsidR="00D83B46" w:rsidRPr="00813ECF" w:rsidRDefault="00E34807" w:rsidP="00D83B46">
      <w:pPr>
        <w:widowControl w:val="0"/>
        <w:numPr>
          <w:ilvl w:val="1"/>
          <w:numId w:val="26"/>
        </w:numPr>
        <w:tabs>
          <w:tab w:val="left" w:pos="284"/>
          <w:tab w:val="left" w:pos="709"/>
          <w:tab w:val="left" w:pos="1276"/>
        </w:tabs>
        <w:ind w:left="0" w:firstLine="709"/>
        <w:jc w:val="both"/>
        <w:rPr>
          <w:sz w:val="24"/>
          <w:szCs w:val="24"/>
        </w:rPr>
      </w:pPr>
      <w:r w:rsidRPr="00813ECF">
        <w:rPr>
          <w:color w:val="000000" w:themeColor="text1"/>
          <w:sz w:val="24"/>
          <w:szCs w:val="24"/>
        </w:rPr>
        <w:t xml:space="preserve">Заказчик осуществляет оплату </w:t>
      </w:r>
      <w:r w:rsidR="00E6091B" w:rsidRPr="00813ECF">
        <w:rPr>
          <w:color w:val="000000" w:themeColor="text1"/>
          <w:sz w:val="24"/>
          <w:szCs w:val="24"/>
        </w:rPr>
        <w:t xml:space="preserve">стоимости фактически выполненных и принятых работ </w:t>
      </w:r>
      <w:r w:rsidRPr="00813ECF">
        <w:rPr>
          <w:color w:val="000000" w:themeColor="text1"/>
          <w:sz w:val="24"/>
          <w:szCs w:val="24"/>
        </w:rPr>
        <w:t xml:space="preserve">в течение </w:t>
      </w:r>
      <w:r w:rsidR="009605D5">
        <w:rPr>
          <w:color w:val="000000" w:themeColor="text1"/>
          <w:sz w:val="24"/>
          <w:szCs w:val="24"/>
        </w:rPr>
        <w:t>30</w:t>
      </w:r>
      <w:r w:rsidRPr="00813ECF">
        <w:rPr>
          <w:color w:val="000000" w:themeColor="text1"/>
          <w:sz w:val="24"/>
          <w:szCs w:val="24"/>
        </w:rPr>
        <w:t xml:space="preserve"> (</w:t>
      </w:r>
      <w:r w:rsidR="009605D5">
        <w:rPr>
          <w:color w:val="000000" w:themeColor="text1"/>
          <w:sz w:val="24"/>
          <w:szCs w:val="24"/>
        </w:rPr>
        <w:t>тридцати</w:t>
      </w:r>
      <w:r w:rsidRPr="00813ECF">
        <w:rPr>
          <w:color w:val="000000" w:themeColor="text1"/>
          <w:sz w:val="24"/>
          <w:szCs w:val="24"/>
        </w:rPr>
        <w:t xml:space="preserve">) рабочих дней </w:t>
      </w:r>
      <w:proofErr w:type="gramStart"/>
      <w:r w:rsidRPr="00813ECF">
        <w:rPr>
          <w:color w:val="000000" w:themeColor="text1"/>
          <w:sz w:val="24"/>
          <w:szCs w:val="24"/>
        </w:rPr>
        <w:t>с даты подписания</w:t>
      </w:r>
      <w:proofErr w:type="gramEnd"/>
      <w:r w:rsidRPr="00813ECF">
        <w:rPr>
          <w:color w:val="000000" w:themeColor="text1"/>
          <w:sz w:val="24"/>
          <w:szCs w:val="24"/>
        </w:rPr>
        <w:t xml:space="preserve"> обеими Сторонами </w:t>
      </w:r>
      <w:r w:rsidRPr="00813ECF">
        <w:rPr>
          <w:sz w:val="24"/>
          <w:szCs w:val="24"/>
        </w:rPr>
        <w:t>акта сдачи-приемки выполненных работ и получения Заказчиком счета и</w:t>
      </w:r>
      <w:r w:rsidR="00FE583E" w:rsidRPr="00813ECF">
        <w:rPr>
          <w:sz w:val="24"/>
          <w:szCs w:val="24"/>
        </w:rPr>
        <w:t>/или</w:t>
      </w:r>
      <w:r w:rsidRPr="00813ECF">
        <w:rPr>
          <w:sz w:val="24"/>
          <w:szCs w:val="24"/>
        </w:rPr>
        <w:t xml:space="preserve"> счета-фактуры, оформленных надлежащим образом. </w:t>
      </w:r>
      <w:r w:rsidR="00D83B46" w:rsidRPr="00813ECF">
        <w:rPr>
          <w:sz w:val="24"/>
          <w:szCs w:val="24"/>
        </w:rPr>
        <w:t>Оплата работ производится путем перечисления денежных сре</w:t>
      </w:r>
      <w:proofErr w:type="gramStart"/>
      <w:r w:rsidR="00D83B46" w:rsidRPr="00813ECF">
        <w:rPr>
          <w:sz w:val="24"/>
          <w:szCs w:val="24"/>
        </w:rPr>
        <w:t>дств в р</w:t>
      </w:r>
      <w:proofErr w:type="gramEnd"/>
      <w:r w:rsidR="00D83B46" w:rsidRPr="00813ECF">
        <w:rPr>
          <w:sz w:val="24"/>
          <w:szCs w:val="24"/>
        </w:rPr>
        <w:t>ублях на расчетный счет Исполнителя.</w:t>
      </w:r>
    </w:p>
    <w:p w:rsidR="00D83B46" w:rsidRPr="00813ECF" w:rsidRDefault="00D83B46" w:rsidP="00D83B46">
      <w:pPr>
        <w:widowControl w:val="0"/>
        <w:numPr>
          <w:ilvl w:val="1"/>
          <w:numId w:val="26"/>
        </w:numPr>
        <w:tabs>
          <w:tab w:val="left" w:pos="284"/>
          <w:tab w:val="left" w:pos="1276"/>
        </w:tabs>
        <w:ind w:left="0" w:firstLine="709"/>
        <w:jc w:val="both"/>
        <w:rPr>
          <w:b/>
          <w:sz w:val="24"/>
          <w:szCs w:val="24"/>
        </w:rPr>
      </w:pPr>
      <w:r w:rsidRPr="00813ECF">
        <w:rPr>
          <w:sz w:val="24"/>
          <w:szCs w:val="24"/>
        </w:rPr>
        <w:t>Датой платежа является дата списания денежных сре</w:t>
      </w:r>
      <w:proofErr w:type="gramStart"/>
      <w:r w:rsidRPr="00813ECF">
        <w:rPr>
          <w:sz w:val="24"/>
          <w:szCs w:val="24"/>
        </w:rPr>
        <w:t>дств с р</w:t>
      </w:r>
      <w:proofErr w:type="gramEnd"/>
      <w:r w:rsidRPr="00813ECF">
        <w:rPr>
          <w:sz w:val="24"/>
          <w:szCs w:val="24"/>
        </w:rPr>
        <w:t>асчетного счета Заказчика.</w:t>
      </w:r>
    </w:p>
    <w:p w:rsidR="00D83B46" w:rsidRPr="00813ECF" w:rsidRDefault="00D83B46" w:rsidP="00D83B46">
      <w:pPr>
        <w:widowControl w:val="0"/>
        <w:numPr>
          <w:ilvl w:val="1"/>
          <w:numId w:val="26"/>
        </w:numPr>
        <w:tabs>
          <w:tab w:val="left" w:pos="284"/>
          <w:tab w:val="left" w:pos="709"/>
          <w:tab w:val="left" w:pos="1276"/>
        </w:tabs>
        <w:ind w:left="0" w:firstLine="709"/>
        <w:jc w:val="both"/>
        <w:rPr>
          <w:b/>
          <w:sz w:val="24"/>
          <w:szCs w:val="24"/>
        </w:rPr>
      </w:pPr>
      <w:r w:rsidRPr="00813ECF">
        <w:rPr>
          <w:sz w:val="24"/>
          <w:szCs w:val="24"/>
        </w:rPr>
        <w:t xml:space="preserve">Стороны по требованию одной из Сторон производят сверку расчетов по Договору. Сторона не позднее 15 (пятнадцати) дней со дня получения акта сверки расчетов, при отсутствии возражений, подписывает </w:t>
      </w:r>
      <w:proofErr w:type="gramStart"/>
      <w:r w:rsidRPr="00813ECF">
        <w:rPr>
          <w:sz w:val="24"/>
          <w:szCs w:val="24"/>
        </w:rPr>
        <w:t>его</w:t>
      </w:r>
      <w:proofErr w:type="gramEnd"/>
      <w:r w:rsidRPr="00813ECF">
        <w:rPr>
          <w:sz w:val="24"/>
          <w:szCs w:val="24"/>
        </w:rPr>
        <w:t xml:space="preserve"> и второй экземпляр возвращает другой Стороне.</w:t>
      </w:r>
    </w:p>
    <w:p w:rsidR="00D83B46" w:rsidRPr="00813ECF" w:rsidRDefault="00D83B46" w:rsidP="00D83B46">
      <w:pPr>
        <w:tabs>
          <w:tab w:val="left" w:pos="284"/>
          <w:tab w:val="left" w:pos="709"/>
        </w:tabs>
        <w:rPr>
          <w:b/>
          <w:sz w:val="24"/>
          <w:szCs w:val="24"/>
        </w:rPr>
      </w:pPr>
    </w:p>
    <w:p w:rsidR="00D83B46" w:rsidRPr="00813ECF" w:rsidRDefault="00D83B46" w:rsidP="00D83B46">
      <w:pPr>
        <w:widowControl w:val="0"/>
        <w:numPr>
          <w:ilvl w:val="0"/>
          <w:numId w:val="26"/>
        </w:numPr>
        <w:tabs>
          <w:tab w:val="left" w:pos="284"/>
          <w:tab w:val="left" w:pos="993"/>
        </w:tabs>
        <w:ind w:firstLine="709"/>
        <w:jc w:val="center"/>
        <w:rPr>
          <w:b/>
          <w:sz w:val="24"/>
          <w:szCs w:val="24"/>
        </w:rPr>
      </w:pPr>
      <w:r w:rsidRPr="00813ECF">
        <w:rPr>
          <w:b/>
          <w:sz w:val="24"/>
          <w:szCs w:val="24"/>
        </w:rPr>
        <w:t>Порядок сдачи - приёмки результатов выполненных работ</w:t>
      </w:r>
    </w:p>
    <w:p w:rsidR="00D83B46" w:rsidRPr="00813ECF" w:rsidRDefault="00D83B46" w:rsidP="00D83B46">
      <w:pPr>
        <w:widowControl w:val="0"/>
        <w:tabs>
          <w:tab w:val="left" w:pos="284"/>
          <w:tab w:val="left" w:pos="993"/>
        </w:tabs>
        <w:ind w:left="1069"/>
        <w:rPr>
          <w:b/>
          <w:sz w:val="24"/>
          <w:szCs w:val="24"/>
        </w:rPr>
      </w:pPr>
    </w:p>
    <w:p w:rsidR="00D83B46" w:rsidRPr="00813ECF" w:rsidRDefault="00D83B46" w:rsidP="00D83B46">
      <w:pPr>
        <w:tabs>
          <w:tab w:val="left" w:pos="284"/>
          <w:tab w:val="left" w:pos="709"/>
        </w:tabs>
        <w:ind w:firstLine="709"/>
        <w:jc w:val="both"/>
        <w:rPr>
          <w:sz w:val="24"/>
          <w:szCs w:val="24"/>
        </w:rPr>
      </w:pPr>
      <w:r w:rsidRPr="00813ECF">
        <w:rPr>
          <w:sz w:val="24"/>
          <w:szCs w:val="24"/>
        </w:rPr>
        <w:t xml:space="preserve">4.1. Исполнитель в течение 3 (трех) рабочих дней после окончания работ передает Заказчику проектную документацию, согласованную в установленном порядке, с положительным заключением государственной экспертизы о достоверности определения сметной стоимости и направляет два экземпляра акта сдачи-приемки выполненных работ.  </w:t>
      </w:r>
    </w:p>
    <w:p w:rsidR="00D83B46" w:rsidRPr="00813ECF" w:rsidRDefault="00D83B46" w:rsidP="00D83B46">
      <w:pPr>
        <w:tabs>
          <w:tab w:val="left" w:pos="284"/>
          <w:tab w:val="left" w:pos="709"/>
        </w:tabs>
        <w:ind w:firstLine="709"/>
        <w:jc w:val="both"/>
        <w:rPr>
          <w:sz w:val="24"/>
          <w:szCs w:val="24"/>
        </w:rPr>
      </w:pPr>
      <w:r w:rsidRPr="00813ECF">
        <w:rPr>
          <w:sz w:val="24"/>
          <w:szCs w:val="24"/>
        </w:rPr>
        <w:t xml:space="preserve">4.2. Заказчик в течение 10 (десяти) рабочих дней со дня получения проектной документации и акта сдачи-приемки выполненных работ обязан проверить результаты выполненных работ на соответствие условиям Договора, подписать акт и направить его Исполнителю либо дать мотивированный отказ от приемки с указанием недостатков и замечаний. </w:t>
      </w:r>
    </w:p>
    <w:p w:rsidR="00D83B46" w:rsidRPr="00813ECF" w:rsidRDefault="00D83B46" w:rsidP="00D83B46">
      <w:pPr>
        <w:tabs>
          <w:tab w:val="left" w:pos="284"/>
          <w:tab w:val="left" w:pos="709"/>
        </w:tabs>
        <w:ind w:firstLine="709"/>
        <w:jc w:val="both"/>
        <w:rPr>
          <w:sz w:val="24"/>
          <w:szCs w:val="24"/>
        </w:rPr>
      </w:pPr>
      <w:r w:rsidRPr="00813ECF">
        <w:rPr>
          <w:sz w:val="24"/>
          <w:szCs w:val="24"/>
        </w:rPr>
        <w:t>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цели и не могут быть устранены Исполнителем или Заказчиком.</w:t>
      </w:r>
    </w:p>
    <w:p w:rsidR="00D83B46" w:rsidRPr="00813ECF" w:rsidRDefault="00D83B46" w:rsidP="00D83B46">
      <w:pPr>
        <w:tabs>
          <w:tab w:val="left" w:pos="284"/>
          <w:tab w:val="left" w:pos="709"/>
        </w:tabs>
        <w:ind w:firstLine="709"/>
        <w:jc w:val="both"/>
        <w:rPr>
          <w:sz w:val="24"/>
          <w:szCs w:val="24"/>
        </w:rPr>
      </w:pPr>
      <w:r w:rsidRPr="00813ECF">
        <w:rPr>
          <w:sz w:val="24"/>
          <w:szCs w:val="24"/>
        </w:rPr>
        <w:t>4.3. Исполнитель обязан в срок не более 10 (десяти) рабочих дней устранить все обнаруженные недостатки результатов работ, отступления и отклонения от условий Договора, технических норм и правил за свой счет.</w:t>
      </w:r>
    </w:p>
    <w:p w:rsidR="00D83B46" w:rsidRPr="00813ECF" w:rsidRDefault="00D83B46" w:rsidP="00D83B46">
      <w:pPr>
        <w:tabs>
          <w:tab w:val="left" w:pos="284"/>
          <w:tab w:val="left" w:pos="709"/>
        </w:tabs>
        <w:ind w:firstLine="709"/>
        <w:jc w:val="both"/>
        <w:rPr>
          <w:sz w:val="24"/>
          <w:szCs w:val="24"/>
        </w:rPr>
      </w:pPr>
      <w:r w:rsidRPr="00813ECF">
        <w:rPr>
          <w:sz w:val="24"/>
          <w:szCs w:val="24"/>
        </w:rPr>
        <w:t>В случае не устранения Исполнителем в установленный срок выявленных недостатков Заказчик вправе устранить их своими силами либо привлечь к их устранению третьих лиц. При этом Исполнитель обязуется оплатить Заказчику все расходы, связанные с устранением недостатков в течение 5 (пяти) дней с момента предъявления требования.</w:t>
      </w:r>
    </w:p>
    <w:p w:rsidR="00D83B46" w:rsidRPr="00813ECF" w:rsidRDefault="00D83B46" w:rsidP="00D83B46">
      <w:pPr>
        <w:tabs>
          <w:tab w:val="left" w:pos="284"/>
          <w:tab w:val="left" w:pos="709"/>
        </w:tabs>
        <w:ind w:firstLine="709"/>
        <w:jc w:val="both"/>
        <w:rPr>
          <w:sz w:val="24"/>
          <w:szCs w:val="24"/>
        </w:rPr>
      </w:pPr>
      <w:r w:rsidRPr="00813ECF">
        <w:rPr>
          <w:sz w:val="24"/>
          <w:szCs w:val="24"/>
        </w:rPr>
        <w:lastRenderedPageBreak/>
        <w:t>4.4. Риск случайной гибели или случайного повреждения результатов работ до момента сдачи - приемки результата работ Заказчиком несет Исполнитель. С момента подписания акта сдачи - приемки выполненных работ в соответствии с Договором риск случайной гибели или случайного повреждения результатов работ переходит от Исполнителя к Заказчику.</w:t>
      </w:r>
    </w:p>
    <w:p w:rsidR="00D83B46" w:rsidRPr="00813ECF" w:rsidRDefault="00D83B46" w:rsidP="00D83B46">
      <w:pPr>
        <w:tabs>
          <w:tab w:val="left" w:pos="284"/>
          <w:tab w:val="left" w:pos="709"/>
        </w:tabs>
        <w:ind w:firstLine="709"/>
        <w:jc w:val="both"/>
        <w:rPr>
          <w:sz w:val="24"/>
          <w:szCs w:val="24"/>
        </w:rPr>
      </w:pPr>
      <w:r w:rsidRPr="00813ECF">
        <w:rPr>
          <w:sz w:val="24"/>
          <w:szCs w:val="24"/>
        </w:rPr>
        <w:t xml:space="preserve">4.5. Проектная документация должна соответствовать действующим строительным и техническим нормам и правилам Российской Федерации. </w:t>
      </w:r>
    </w:p>
    <w:p w:rsidR="00D83B46" w:rsidRPr="00813ECF" w:rsidRDefault="00D83B46" w:rsidP="00D83B46">
      <w:pPr>
        <w:tabs>
          <w:tab w:val="left" w:pos="284"/>
          <w:tab w:val="left" w:pos="709"/>
        </w:tabs>
        <w:ind w:firstLine="709"/>
        <w:jc w:val="both"/>
        <w:rPr>
          <w:sz w:val="24"/>
          <w:szCs w:val="24"/>
        </w:rPr>
      </w:pPr>
      <w:r w:rsidRPr="00813ECF">
        <w:rPr>
          <w:sz w:val="24"/>
          <w:szCs w:val="24"/>
        </w:rPr>
        <w:t>4.6. Исполнитель после завершения сдачи – приемки результатов выполненных работ не освобождается от исполнения иных обязательств по Договору, не выполненных или выполненных с ненадлежащим качеством, в том числе от применения к нему мер ответственности за допущенные нарушения.</w:t>
      </w:r>
    </w:p>
    <w:p w:rsidR="00D83B46" w:rsidRPr="00813ECF" w:rsidRDefault="00D83B46" w:rsidP="00D83B46">
      <w:pPr>
        <w:tabs>
          <w:tab w:val="left" w:pos="284"/>
          <w:tab w:val="left" w:pos="709"/>
        </w:tabs>
        <w:ind w:firstLine="709"/>
        <w:jc w:val="both"/>
        <w:rPr>
          <w:sz w:val="24"/>
          <w:szCs w:val="24"/>
        </w:rPr>
      </w:pPr>
      <w:r w:rsidRPr="00813ECF">
        <w:rPr>
          <w:sz w:val="24"/>
          <w:szCs w:val="24"/>
        </w:rPr>
        <w:t>4.7. Подписание Заказчиком акта сдачи -  приемки выполненных работ, иных документов не лишает его права в дальнейшем оспорить качество, объем и стоимость работ, принятых им ранее, включая явные недостатки работ, в том числе в процессе реализации проектной документации и в процессе эксплуатации возведенного по ней объекта.</w:t>
      </w:r>
    </w:p>
    <w:p w:rsidR="00D83B46" w:rsidRPr="00813ECF" w:rsidRDefault="00D83B46" w:rsidP="00D83B46">
      <w:pPr>
        <w:tabs>
          <w:tab w:val="left" w:pos="284"/>
          <w:tab w:val="left" w:pos="709"/>
        </w:tabs>
        <w:ind w:firstLine="709"/>
        <w:jc w:val="both"/>
        <w:rPr>
          <w:sz w:val="24"/>
          <w:szCs w:val="24"/>
        </w:rPr>
      </w:pPr>
      <w:r w:rsidRPr="00813ECF">
        <w:rPr>
          <w:sz w:val="24"/>
          <w:szCs w:val="24"/>
        </w:rPr>
        <w:t xml:space="preserve">4.8. Исключительное право на результаты интеллектуальной деятельности переходит от Исполнителя к Заказчику </w:t>
      </w:r>
      <w:proofErr w:type="gramStart"/>
      <w:r w:rsidRPr="00813ECF">
        <w:rPr>
          <w:sz w:val="24"/>
          <w:szCs w:val="24"/>
        </w:rPr>
        <w:t>с даты подписания</w:t>
      </w:r>
      <w:proofErr w:type="gramEnd"/>
      <w:r w:rsidRPr="00813ECF">
        <w:rPr>
          <w:sz w:val="24"/>
          <w:szCs w:val="24"/>
        </w:rPr>
        <w:t xml:space="preserve"> акта сдачи – приемки выполненных работ.</w:t>
      </w:r>
    </w:p>
    <w:p w:rsidR="00D83B46" w:rsidRPr="00813ECF" w:rsidRDefault="00D83B46" w:rsidP="00D83B46">
      <w:pPr>
        <w:tabs>
          <w:tab w:val="left" w:pos="284"/>
          <w:tab w:val="left" w:pos="709"/>
        </w:tabs>
        <w:ind w:firstLine="709"/>
        <w:rPr>
          <w:sz w:val="24"/>
          <w:szCs w:val="24"/>
        </w:rPr>
      </w:pPr>
    </w:p>
    <w:p w:rsidR="00D83B46" w:rsidRPr="00813ECF" w:rsidRDefault="00D83B46" w:rsidP="00D83B46">
      <w:pPr>
        <w:widowControl w:val="0"/>
        <w:numPr>
          <w:ilvl w:val="0"/>
          <w:numId w:val="26"/>
        </w:numPr>
        <w:tabs>
          <w:tab w:val="left" w:pos="993"/>
        </w:tabs>
        <w:ind w:firstLine="709"/>
        <w:jc w:val="center"/>
        <w:rPr>
          <w:b/>
          <w:sz w:val="24"/>
          <w:szCs w:val="24"/>
        </w:rPr>
      </w:pPr>
      <w:r w:rsidRPr="00813ECF">
        <w:rPr>
          <w:b/>
          <w:sz w:val="24"/>
          <w:szCs w:val="24"/>
        </w:rPr>
        <w:t>Срок действия и порядок изменения и расторжения договора</w:t>
      </w:r>
    </w:p>
    <w:p w:rsidR="00D83B46" w:rsidRPr="00813ECF" w:rsidRDefault="00D83B46" w:rsidP="00D83B46">
      <w:pPr>
        <w:widowControl w:val="0"/>
        <w:tabs>
          <w:tab w:val="left" w:pos="993"/>
        </w:tabs>
        <w:ind w:left="1069"/>
        <w:rPr>
          <w:b/>
          <w:sz w:val="24"/>
          <w:szCs w:val="24"/>
        </w:rPr>
      </w:pPr>
    </w:p>
    <w:p w:rsidR="00D83B46" w:rsidRPr="00813ECF" w:rsidRDefault="00D83B46" w:rsidP="00D83B46">
      <w:pPr>
        <w:widowControl w:val="0"/>
        <w:numPr>
          <w:ilvl w:val="1"/>
          <w:numId w:val="31"/>
        </w:numPr>
        <w:tabs>
          <w:tab w:val="left" w:pos="0"/>
          <w:tab w:val="left" w:pos="1276"/>
        </w:tabs>
        <w:jc w:val="both"/>
        <w:rPr>
          <w:sz w:val="24"/>
          <w:szCs w:val="24"/>
        </w:rPr>
      </w:pPr>
      <w:r w:rsidRPr="00813ECF">
        <w:rPr>
          <w:sz w:val="24"/>
          <w:szCs w:val="24"/>
        </w:rPr>
        <w:t xml:space="preserve">   Договор вступает в силу </w:t>
      </w:r>
      <w:proofErr w:type="gramStart"/>
      <w:r w:rsidRPr="00813ECF">
        <w:rPr>
          <w:sz w:val="24"/>
          <w:szCs w:val="24"/>
        </w:rPr>
        <w:t>с даты</w:t>
      </w:r>
      <w:proofErr w:type="gramEnd"/>
      <w:r w:rsidRPr="00813ECF">
        <w:rPr>
          <w:sz w:val="24"/>
          <w:szCs w:val="24"/>
        </w:rPr>
        <w:t xml:space="preserve"> его подписания и действует до </w:t>
      </w:r>
      <w:r w:rsidR="007D5999" w:rsidRPr="00813ECF">
        <w:rPr>
          <w:sz w:val="24"/>
          <w:szCs w:val="24"/>
        </w:rPr>
        <w:t>31</w:t>
      </w:r>
      <w:r w:rsidRPr="00813ECF">
        <w:rPr>
          <w:sz w:val="24"/>
          <w:szCs w:val="24"/>
        </w:rPr>
        <w:t>.12.202</w:t>
      </w:r>
      <w:r w:rsidR="004A3EA6" w:rsidRPr="00813ECF">
        <w:rPr>
          <w:sz w:val="24"/>
          <w:szCs w:val="24"/>
        </w:rPr>
        <w:t>6</w:t>
      </w:r>
      <w:r w:rsidRPr="00813ECF">
        <w:rPr>
          <w:sz w:val="24"/>
          <w:szCs w:val="24"/>
        </w:rPr>
        <w:t xml:space="preserve"> г.</w:t>
      </w:r>
    </w:p>
    <w:p w:rsidR="00D83B46" w:rsidRPr="00813ECF" w:rsidRDefault="00813ECF" w:rsidP="00D83B46">
      <w:pPr>
        <w:widowControl w:val="0"/>
        <w:numPr>
          <w:ilvl w:val="1"/>
          <w:numId w:val="31"/>
        </w:numPr>
        <w:tabs>
          <w:tab w:val="left" w:pos="0"/>
          <w:tab w:val="left" w:pos="1276"/>
        </w:tabs>
        <w:jc w:val="both"/>
        <w:rPr>
          <w:sz w:val="24"/>
          <w:szCs w:val="24"/>
        </w:rPr>
      </w:pPr>
      <w:r>
        <w:rPr>
          <w:sz w:val="24"/>
          <w:szCs w:val="24"/>
        </w:rPr>
        <w:t xml:space="preserve"> </w:t>
      </w:r>
      <w:proofErr w:type="gramStart"/>
      <w:r w:rsidR="00D83B46" w:rsidRPr="00813ECF">
        <w:rPr>
          <w:sz w:val="24"/>
          <w:szCs w:val="24"/>
        </w:rPr>
        <w:t>Договор</w:t>
      </w:r>
      <w:proofErr w:type="gramEnd"/>
      <w:r w:rsidR="00D83B46" w:rsidRPr="00813ECF">
        <w:rPr>
          <w:sz w:val="24"/>
          <w:szCs w:val="24"/>
        </w:rPr>
        <w:t xml:space="preserve"> может быть расторгнут до истечения срока, указанного в п. 5.1. Договора в следующих случаях:</w:t>
      </w:r>
    </w:p>
    <w:p w:rsidR="00D83B46" w:rsidRPr="00813ECF" w:rsidRDefault="00D83B46" w:rsidP="00D83B46">
      <w:pPr>
        <w:widowControl w:val="0"/>
        <w:numPr>
          <w:ilvl w:val="0"/>
          <w:numId w:val="23"/>
        </w:numPr>
        <w:tabs>
          <w:tab w:val="left" w:pos="709"/>
          <w:tab w:val="left" w:pos="993"/>
        </w:tabs>
        <w:ind w:firstLine="709"/>
        <w:jc w:val="both"/>
        <w:rPr>
          <w:sz w:val="24"/>
          <w:szCs w:val="24"/>
        </w:rPr>
      </w:pPr>
      <w:r w:rsidRPr="00813ECF">
        <w:rPr>
          <w:sz w:val="24"/>
          <w:szCs w:val="24"/>
        </w:rPr>
        <w:t>по соглашению сторон;</w:t>
      </w:r>
    </w:p>
    <w:p w:rsidR="00D83B46" w:rsidRPr="00813ECF" w:rsidRDefault="00D83B46" w:rsidP="00D83B46">
      <w:pPr>
        <w:widowControl w:val="0"/>
        <w:numPr>
          <w:ilvl w:val="0"/>
          <w:numId w:val="23"/>
        </w:numPr>
        <w:tabs>
          <w:tab w:val="left" w:pos="0"/>
          <w:tab w:val="left" w:pos="993"/>
        </w:tabs>
        <w:ind w:firstLine="709"/>
        <w:jc w:val="both"/>
        <w:rPr>
          <w:sz w:val="24"/>
          <w:szCs w:val="24"/>
        </w:rPr>
      </w:pPr>
      <w:r w:rsidRPr="00813ECF">
        <w:rPr>
          <w:sz w:val="24"/>
          <w:szCs w:val="24"/>
        </w:rPr>
        <w:t>по решению суда по основаниям, предусмотренным законодательством Российской Федерации;</w:t>
      </w:r>
    </w:p>
    <w:p w:rsidR="00D83B46" w:rsidRPr="00813ECF" w:rsidRDefault="00D83B46" w:rsidP="00D83B46">
      <w:pPr>
        <w:widowControl w:val="0"/>
        <w:numPr>
          <w:ilvl w:val="0"/>
          <w:numId w:val="23"/>
        </w:numPr>
        <w:tabs>
          <w:tab w:val="left" w:pos="0"/>
          <w:tab w:val="left" w:pos="993"/>
        </w:tabs>
        <w:ind w:firstLine="709"/>
        <w:jc w:val="both"/>
        <w:rPr>
          <w:sz w:val="24"/>
          <w:szCs w:val="24"/>
        </w:rPr>
      </w:pPr>
      <w:r w:rsidRPr="00813ECF">
        <w:rPr>
          <w:sz w:val="24"/>
          <w:szCs w:val="24"/>
        </w:rPr>
        <w:t>по инициативе Заказчика в одностороннем порядке в случае нарушения Исполнителем сроков выполнения работ, установленных Договором более чем на 15 календарных дней;</w:t>
      </w:r>
    </w:p>
    <w:p w:rsidR="00D83B46" w:rsidRPr="00813ECF" w:rsidRDefault="00D83B46" w:rsidP="00D83B46">
      <w:pPr>
        <w:widowControl w:val="0"/>
        <w:numPr>
          <w:ilvl w:val="0"/>
          <w:numId w:val="23"/>
        </w:numPr>
        <w:tabs>
          <w:tab w:val="left" w:pos="805"/>
        </w:tabs>
        <w:ind w:firstLine="709"/>
        <w:jc w:val="both"/>
        <w:rPr>
          <w:sz w:val="24"/>
          <w:szCs w:val="24"/>
        </w:rPr>
      </w:pPr>
      <w:r w:rsidRPr="00813ECF">
        <w:rPr>
          <w:sz w:val="24"/>
          <w:szCs w:val="24"/>
        </w:rPr>
        <w:t>в иных случаях, предусмотренных действующим законодательством РФ.</w:t>
      </w:r>
    </w:p>
    <w:p w:rsidR="00D83B46" w:rsidRPr="00813ECF" w:rsidRDefault="00D83B46" w:rsidP="00D83B46">
      <w:pPr>
        <w:tabs>
          <w:tab w:val="left" w:pos="805"/>
        </w:tabs>
        <w:ind w:left="709"/>
        <w:rPr>
          <w:sz w:val="24"/>
          <w:szCs w:val="24"/>
        </w:rPr>
      </w:pPr>
    </w:p>
    <w:p w:rsidR="00D83B46" w:rsidRPr="00813ECF" w:rsidRDefault="00D83B46" w:rsidP="00D83B46">
      <w:pPr>
        <w:widowControl w:val="0"/>
        <w:numPr>
          <w:ilvl w:val="0"/>
          <w:numId w:val="31"/>
        </w:numPr>
        <w:tabs>
          <w:tab w:val="left" w:pos="993"/>
        </w:tabs>
        <w:ind w:firstLine="709"/>
        <w:jc w:val="center"/>
        <w:rPr>
          <w:b/>
          <w:sz w:val="24"/>
          <w:szCs w:val="24"/>
        </w:rPr>
      </w:pPr>
      <w:r w:rsidRPr="00813ECF">
        <w:rPr>
          <w:b/>
          <w:sz w:val="24"/>
          <w:szCs w:val="24"/>
        </w:rPr>
        <w:t>Обстоятельства непреодолимой силы</w:t>
      </w:r>
    </w:p>
    <w:p w:rsidR="00D83B46" w:rsidRPr="00813ECF" w:rsidRDefault="00D83B46" w:rsidP="00D83B46">
      <w:pPr>
        <w:widowControl w:val="0"/>
        <w:tabs>
          <w:tab w:val="left" w:pos="993"/>
        </w:tabs>
        <w:ind w:left="1069"/>
        <w:rPr>
          <w:b/>
          <w:sz w:val="24"/>
          <w:szCs w:val="24"/>
        </w:rPr>
      </w:pPr>
    </w:p>
    <w:p w:rsidR="00D83B46" w:rsidRPr="00813ECF" w:rsidRDefault="00D83B46" w:rsidP="00D83B46">
      <w:pPr>
        <w:widowControl w:val="0"/>
        <w:numPr>
          <w:ilvl w:val="1"/>
          <w:numId w:val="31"/>
        </w:numPr>
        <w:tabs>
          <w:tab w:val="left" w:pos="709"/>
          <w:tab w:val="left" w:pos="1276"/>
        </w:tabs>
        <w:ind w:left="0" w:firstLine="709"/>
        <w:jc w:val="both"/>
        <w:rPr>
          <w:sz w:val="24"/>
          <w:szCs w:val="24"/>
        </w:rPr>
      </w:pPr>
      <w:r w:rsidRPr="00813ECF">
        <w:rPr>
          <w:sz w:val="24"/>
          <w:szCs w:val="24"/>
        </w:rPr>
        <w:t>Стороны освобождаются от ответственности за неисполнение или ненадлежащее исполнение обязательств, принятых на себя по Договору, если надлежащее исполнение оказалось невозможным вследствие наступления обстоятельств непреодолимой силы.</w:t>
      </w:r>
    </w:p>
    <w:p w:rsidR="00D83B46" w:rsidRPr="00813ECF" w:rsidRDefault="00D83B46" w:rsidP="00D83B46">
      <w:pPr>
        <w:widowControl w:val="0"/>
        <w:numPr>
          <w:ilvl w:val="1"/>
          <w:numId w:val="31"/>
        </w:numPr>
        <w:tabs>
          <w:tab w:val="left" w:pos="709"/>
          <w:tab w:val="left" w:pos="1276"/>
        </w:tabs>
        <w:ind w:left="0" w:firstLine="709"/>
        <w:jc w:val="both"/>
        <w:rPr>
          <w:sz w:val="24"/>
          <w:szCs w:val="24"/>
        </w:rPr>
      </w:pPr>
      <w:r w:rsidRPr="00813ECF">
        <w:rPr>
          <w:sz w:val="24"/>
          <w:szCs w:val="24"/>
        </w:rPr>
        <w:t xml:space="preserve">Понятием обстоятельств непреодолимой силы охватываются внешние и чрезвычайные события, отсутствовавшие во время подписания Договора и наступившие помимо воли и желания Сторон, действия которых Стороны не могли предотвратить мерами и средствами, которые оправдано и целесообразно </w:t>
      </w:r>
      <w:proofErr w:type="gramStart"/>
      <w:r w:rsidRPr="00813ECF">
        <w:rPr>
          <w:sz w:val="24"/>
          <w:szCs w:val="24"/>
        </w:rPr>
        <w:t>ожидать</w:t>
      </w:r>
      <w:proofErr w:type="gramEnd"/>
      <w:r w:rsidRPr="00813ECF">
        <w:rPr>
          <w:sz w:val="24"/>
          <w:szCs w:val="24"/>
        </w:rPr>
        <w:t xml:space="preserve"> от добросовестно действующей Стороны. К подобным обстоятельствам Сторон относят: военные действия, эпидемии, пожары, природные катастрофы, акты и действия государственных органов, делающие невозможными исполнение обязательств по Договору в соответствии с законным порядком и другие непредвиденные и непреодолимые обстоятельства. Сторона по Договору, затронутая обстоятельствами непреодолимой силы, обязана известить телеграммой, письмом или с помощью электронной почты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w:t>
      </w:r>
    </w:p>
    <w:p w:rsidR="00D83B46" w:rsidRPr="00813ECF" w:rsidRDefault="00D83B46" w:rsidP="00D83B46">
      <w:pPr>
        <w:widowControl w:val="0"/>
        <w:numPr>
          <w:ilvl w:val="1"/>
          <w:numId w:val="31"/>
        </w:numPr>
        <w:tabs>
          <w:tab w:val="left" w:pos="709"/>
          <w:tab w:val="left" w:pos="1276"/>
        </w:tabs>
        <w:ind w:left="0" w:firstLine="709"/>
        <w:jc w:val="both"/>
        <w:rPr>
          <w:sz w:val="24"/>
          <w:szCs w:val="24"/>
        </w:rPr>
      </w:pPr>
      <w:r w:rsidRPr="00813ECF">
        <w:rPr>
          <w:sz w:val="24"/>
          <w:szCs w:val="24"/>
        </w:rPr>
        <w:t>В период действия обстоятельств непреодолимой силы, которые освобождают Стороны от ответственности, выполнение обязатель</w:t>
      </w:r>
      <w:proofErr w:type="gramStart"/>
      <w:r w:rsidRPr="00813ECF">
        <w:rPr>
          <w:sz w:val="24"/>
          <w:szCs w:val="24"/>
        </w:rPr>
        <w:t>ств пр</w:t>
      </w:r>
      <w:proofErr w:type="gramEnd"/>
      <w:r w:rsidRPr="00813ECF">
        <w:rPr>
          <w:sz w:val="24"/>
          <w:szCs w:val="24"/>
        </w:rPr>
        <w:t>иостанавливается, и санкции за неисполнение договорных обязательств не применяются.</w:t>
      </w:r>
    </w:p>
    <w:p w:rsidR="00D83B46" w:rsidRPr="00813ECF" w:rsidRDefault="00D83B46" w:rsidP="00D83B46">
      <w:pPr>
        <w:widowControl w:val="0"/>
        <w:numPr>
          <w:ilvl w:val="1"/>
          <w:numId w:val="31"/>
        </w:numPr>
        <w:tabs>
          <w:tab w:val="left" w:pos="709"/>
          <w:tab w:val="left" w:pos="1276"/>
        </w:tabs>
        <w:suppressAutoHyphens/>
        <w:autoSpaceDE w:val="0"/>
        <w:autoSpaceDN w:val="0"/>
        <w:adjustRightInd w:val="0"/>
        <w:ind w:left="0" w:firstLine="709"/>
        <w:jc w:val="both"/>
        <w:textAlignment w:val="center"/>
        <w:rPr>
          <w:sz w:val="24"/>
          <w:szCs w:val="24"/>
        </w:rPr>
      </w:pPr>
      <w:r w:rsidRPr="00813ECF">
        <w:rPr>
          <w:sz w:val="24"/>
          <w:szCs w:val="24"/>
        </w:rPr>
        <w:t>Наступление обстоятельств непреодолимой силы при условии, что приняты меры по извещению об этом другой Стороны, продлевают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rsidR="00D83B46" w:rsidRPr="00813ECF" w:rsidRDefault="00D83B46" w:rsidP="00D83B46">
      <w:pPr>
        <w:widowControl w:val="0"/>
        <w:numPr>
          <w:ilvl w:val="1"/>
          <w:numId w:val="31"/>
        </w:numPr>
        <w:tabs>
          <w:tab w:val="left" w:pos="709"/>
          <w:tab w:val="left" w:pos="1276"/>
        </w:tabs>
        <w:suppressAutoHyphens/>
        <w:autoSpaceDE w:val="0"/>
        <w:autoSpaceDN w:val="0"/>
        <w:adjustRightInd w:val="0"/>
        <w:ind w:left="0" w:firstLine="709"/>
        <w:jc w:val="both"/>
        <w:textAlignment w:val="center"/>
        <w:rPr>
          <w:b/>
          <w:sz w:val="24"/>
          <w:szCs w:val="24"/>
        </w:rPr>
      </w:pPr>
      <w:r w:rsidRPr="00813ECF">
        <w:rPr>
          <w:sz w:val="24"/>
          <w:szCs w:val="24"/>
        </w:rPr>
        <w:t xml:space="preserve">Если действие обстоятельств непреодолимой силы продолжается более 1 месяца, Стороны должны договориться о судьбе Договора. Если соглашение Сторонами не достигнуто, </w:t>
      </w:r>
      <w:r w:rsidRPr="00813ECF">
        <w:rPr>
          <w:sz w:val="24"/>
          <w:szCs w:val="24"/>
        </w:rPr>
        <w:lastRenderedPageBreak/>
        <w:t>любая из Сторон вправе в одностороннем внесудебном порядке расторгнуть Договор путём направления другой Стороне соответствующего письменного извещения.</w:t>
      </w:r>
    </w:p>
    <w:p w:rsidR="00D83B46" w:rsidRPr="00813ECF" w:rsidRDefault="00D83B46" w:rsidP="00D83B46">
      <w:pPr>
        <w:tabs>
          <w:tab w:val="left" w:pos="709"/>
        </w:tabs>
        <w:suppressAutoHyphens/>
        <w:autoSpaceDE w:val="0"/>
        <w:autoSpaceDN w:val="0"/>
        <w:adjustRightInd w:val="0"/>
        <w:ind w:left="709"/>
        <w:textAlignment w:val="center"/>
        <w:rPr>
          <w:b/>
          <w:sz w:val="24"/>
          <w:szCs w:val="24"/>
        </w:rPr>
      </w:pPr>
    </w:p>
    <w:p w:rsidR="00D83B46" w:rsidRPr="00813ECF" w:rsidRDefault="00D83B46" w:rsidP="00D83B46">
      <w:pPr>
        <w:tabs>
          <w:tab w:val="left" w:pos="709"/>
        </w:tabs>
        <w:suppressAutoHyphens/>
        <w:autoSpaceDE w:val="0"/>
        <w:autoSpaceDN w:val="0"/>
        <w:adjustRightInd w:val="0"/>
        <w:ind w:left="709"/>
        <w:textAlignment w:val="center"/>
        <w:rPr>
          <w:b/>
          <w:sz w:val="24"/>
          <w:szCs w:val="24"/>
        </w:rPr>
      </w:pPr>
    </w:p>
    <w:p w:rsidR="00D83B46" w:rsidRPr="00813ECF" w:rsidRDefault="00D83B46" w:rsidP="00D83B46">
      <w:pPr>
        <w:widowControl w:val="0"/>
        <w:numPr>
          <w:ilvl w:val="0"/>
          <w:numId w:val="31"/>
        </w:numPr>
        <w:tabs>
          <w:tab w:val="left" w:pos="993"/>
        </w:tabs>
        <w:suppressAutoHyphens/>
        <w:autoSpaceDE w:val="0"/>
        <w:autoSpaceDN w:val="0"/>
        <w:adjustRightInd w:val="0"/>
        <w:ind w:firstLine="709"/>
        <w:jc w:val="center"/>
        <w:textAlignment w:val="center"/>
        <w:rPr>
          <w:b/>
          <w:sz w:val="24"/>
          <w:szCs w:val="24"/>
        </w:rPr>
      </w:pPr>
      <w:r w:rsidRPr="00813ECF">
        <w:rPr>
          <w:b/>
          <w:sz w:val="24"/>
          <w:szCs w:val="24"/>
        </w:rPr>
        <w:t>Налоговая оговорка</w:t>
      </w:r>
    </w:p>
    <w:p w:rsidR="00D83B46" w:rsidRPr="00813ECF" w:rsidRDefault="00D83B46" w:rsidP="00D83B46">
      <w:pPr>
        <w:autoSpaceDE w:val="0"/>
        <w:autoSpaceDN w:val="0"/>
        <w:ind w:firstLine="709"/>
        <w:jc w:val="both"/>
        <w:rPr>
          <w:sz w:val="24"/>
          <w:szCs w:val="24"/>
        </w:rPr>
      </w:pPr>
      <w:r w:rsidRPr="00813ECF">
        <w:rPr>
          <w:sz w:val="24"/>
          <w:szCs w:val="24"/>
        </w:rPr>
        <w:t>7.1. Исполнитель гарантирует, что:</w:t>
      </w:r>
    </w:p>
    <w:p w:rsidR="00D83B46" w:rsidRPr="00813ECF" w:rsidRDefault="00D83B46" w:rsidP="00D83B46">
      <w:pPr>
        <w:autoSpaceDE w:val="0"/>
        <w:autoSpaceDN w:val="0"/>
        <w:ind w:firstLine="709"/>
        <w:jc w:val="both"/>
        <w:rPr>
          <w:sz w:val="24"/>
          <w:szCs w:val="24"/>
        </w:rPr>
      </w:pPr>
      <w:r w:rsidRPr="00813ECF">
        <w:rPr>
          <w:sz w:val="24"/>
          <w:szCs w:val="24"/>
        </w:rPr>
        <w:t xml:space="preserve">-  </w:t>
      </w:r>
      <w:proofErr w:type="gramStart"/>
      <w:r w:rsidRPr="00813ECF">
        <w:rPr>
          <w:sz w:val="24"/>
          <w:szCs w:val="24"/>
        </w:rPr>
        <w:t>зарегистрирован</w:t>
      </w:r>
      <w:proofErr w:type="gramEnd"/>
      <w:r w:rsidRPr="00813ECF">
        <w:rPr>
          <w:sz w:val="24"/>
          <w:szCs w:val="24"/>
        </w:rPr>
        <w:t xml:space="preserve"> в ЕГРЮЛ / ЕГРИП надлежащим образом;</w:t>
      </w:r>
    </w:p>
    <w:p w:rsidR="009138CB" w:rsidRPr="00813ECF" w:rsidRDefault="009138CB" w:rsidP="00D83B46">
      <w:pPr>
        <w:autoSpaceDE w:val="0"/>
        <w:autoSpaceDN w:val="0"/>
        <w:ind w:firstLine="709"/>
        <w:jc w:val="both"/>
        <w:rPr>
          <w:sz w:val="24"/>
          <w:szCs w:val="24"/>
        </w:rPr>
      </w:pPr>
      <w:r w:rsidRPr="00813ECF">
        <w:rPr>
          <w:sz w:val="24"/>
          <w:szCs w:val="24"/>
        </w:rPr>
        <w:t>(заполняется на этапе заключения Договора в соответствии с организационно-правовой формой победителя)</w:t>
      </w:r>
    </w:p>
    <w:p w:rsidR="00D83B46" w:rsidRPr="00813ECF" w:rsidRDefault="00D83B46" w:rsidP="00D83B46">
      <w:pPr>
        <w:autoSpaceDE w:val="0"/>
        <w:autoSpaceDN w:val="0"/>
        <w:ind w:firstLine="709"/>
        <w:jc w:val="both"/>
        <w:rPr>
          <w:sz w:val="24"/>
          <w:szCs w:val="24"/>
        </w:rPr>
      </w:pPr>
      <w:r w:rsidRPr="00813ECF">
        <w:rPr>
          <w:sz w:val="24"/>
          <w:szCs w:val="24"/>
        </w:rPr>
        <w:t>-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D83B46" w:rsidRPr="00813ECF" w:rsidRDefault="00D83B46" w:rsidP="00D83B46">
      <w:pPr>
        <w:autoSpaceDE w:val="0"/>
        <w:autoSpaceDN w:val="0"/>
        <w:ind w:firstLine="709"/>
        <w:jc w:val="both"/>
        <w:rPr>
          <w:sz w:val="24"/>
          <w:szCs w:val="24"/>
        </w:rPr>
      </w:pPr>
      <w:r w:rsidRPr="00813ECF">
        <w:rPr>
          <w:sz w:val="24"/>
          <w:szCs w:val="24"/>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D83B46" w:rsidRPr="00813ECF" w:rsidRDefault="00D83B46" w:rsidP="00D83B46">
      <w:pPr>
        <w:autoSpaceDE w:val="0"/>
        <w:autoSpaceDN w:val="0"/>
        <w:ind w:firstLine="709"/>
        <w:jc w:val="both"/>
        <w:rPr>
          <w:sz w:val="24"/>
          <w:szCs w:val="24"/>
        </w:rPr>
      </w:pPr>
      <w:r w:rsidRPr="00813ECF">
        <w:rPr>
          <w:sz w:val="24"/>
          <w:szCs w:val="24"/>
        </w:rPr>
        <w:t>-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D83B46" w:rsidRPr="00813ECF" w:rsidRDefault="00D83B46" w:rsidP="00D83B46">
      <w:pPr>
        <w:autoSpaceDE w:val="0"/>
        <w:autoSpaceDN w:val="0"/>
        <w:ind w:firstLine="709"/>
        <w:jc w:val="both"/>
        <w:rPr>
          <w:sz w:val="24"/>
          <w:szCs w:val="24"/>
        </w:rPr>
      </w:pPr>
      <w:r w:rsidRPr="00813ECF">
        <w:rPr>
          <w:sz w:val="24"/>
          <w:szCs w:val="24"/>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D83B46" w:rsidRPr="00813ECF" w:rsidRDefault="00D83B46" w:rsidP="00D83B46">
      <w:pPr>
        <w:autoSpaceDE w:val="0"/>
        <w:autoSpaceDN w:val="0"/>
        <w:ind w:firstLine="709"/>
        <w:jc w:val="both"/>
        <w:rPr>
          <w:sz w:val="24"/>
          <w:szCs w:val="24"/>
        </w:rPr>
      </w:pPr>
      <w:r w:rsidRPr="00813ECF">
        <w:rPr>
          <w:sz w:val="24"/>
          <w:szCs w:val="24"/>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D83B46" w:rsidRPr="00813ECF" w:rsidRDefault="00D83B46" w:rsidP="00D83B46">
      <w:pPr>
        <w:autoSpaceDE w:val="0"/>
        <w:autoSpaceDN w:val="0"/>
        <w:ind w:firstLine="709"/>
        <w:jc w:val="both"/>
        <w:rPr>
          <w:sz w:val="24"/>
          <w:szCs w:val="24"/>
        </w:rPr>
      </w:pPr>
      <w:r w:rsidRPr="00813ECF">
        <w:rPr>
          <w:sz w:val="24"/>
          <w:szCs w:val="24"/>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D83B46" w:rsidRPr="00813ECF" w:rsidRDefault="00D83B46" w:rsidP="00D83B46">
      <w:pPr>
        <w:autoSpaceDE w:val="0"/>
        <w:autoSpaceDN w:val="0"/>
        <w:ind w:firstLine="709"/>
        <w:jc w:val="both"/>
        <w:rPr>
          <w:sz w:val="24"/>
          <w:szCs w:val="24"/>
        </w:rPr>
      </w:pPr>
      <w:proofErr w:type="gramStart"/>
      <w:r w:rsidRPr="00813ECF">
        <w:rPr>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D83B46" w:rsidRPr="00813ECF" w:rsidRDefault="00D83B46" w:rsidP="00D83B46">
      <w:pPr>
        <w:autoSpaceDE w:val="0"/>
        <w:autoSpaceDN w:val="0"/>
        <w:ind w:firstLine="709"/>
        <w:jc w:val="both"/>
        <w:rPr>
          <w:sz w:val="24"/>
          <w:szCs w:val="24"/>
        </w:rPr>
      </w:pPr>
      <w:r w:rsidRPr="00813ECF">
        <w:rPr>
          <w:sz w:val="24"/>
          <w:szCs w:val="24"/>
        </w:rPr>
        <w:t>- своевременно и в полном объеме уплачивает налоги, сборы и страховые взносы;</w:t>
      </w:r>
    </w:p>
    <w:p w:rsidR="00D83B46" w:rsidRPr="00813ECF" w:rsidRDefault="00D83B46" w:rsidP="00D83B46">
      <w:pPr>
        <w:autoSpaceDE w:val="0"/>
        <w:autoSpaceDN w:val="0"/>
        <w:ind w:firstLine="709"/>
        <w:jc w:val="both"/>
        <w:rPr>
          <w:sz w:val="24"/>
          <w:szCs w:val="24"/>
        </w:rPr>
      </w:pPr>
      <w:r w:rsidRPr="00813ECF">
        <w:rPr>
          <w:sz w:val="24"/>
          <w:szCs w:val="24"/>
        </w:rPr>
        <w:t>- отражает в налоговой отчетности по НДС все суммы НДС, предъявленные Заказчику;</w:t>
      </w:r>
    </w:p>
    <w:p w:rsidR="00D83B46" w:rsidRPr="00813ECF" w:rsidRDefault="00D83B46" w:rsidP="00D83B46">
      <w:pPr>
        <w:autoSpaceDE w:val="0"/>
        <w:autoSpaceDN w:val="0"/>
        <w:ind w:firstLine="709"/>
        <w:jc w:val="both"/>
        <w:rPr>
          <w:sz w:val="24"/>
          <w:szCs w:val="24"/>
        </w:rPr>
      </w:pPr>
      <w:r w:rsidRPr="00813ECF">
        <w:rPr>
          <w:sz w:val="24"/>
          <w:szCs w:val="24"/>
        </w:rPr>
        <w:t>- лица, подписывающие от его имени первичные документы и счета-фактуры, имеют на это все необходимые полномочия и доверенности.</w:t>
      </w:r>
    </w:p>
    <w:p w:rsidR="00D83B46" w:rsidRPr="00813ECF" w:rsidRDefault="00D83B46" w:rsidP="00D83B46">
      <w:pPr>
        <w:autoSpaceDE w:val="0"/>
        <w:autoSpaceDN w:val="0"/>
        <w:ind w:firstLine="709"/>
        <w:jc w:val="both"/>
        <w:rPr>
          <w:sz w:val="24"/>
          <w:szCs w:val="24"/>
        </w:rPr>
      </w:pPr>
      <w:r w:rsidRPr="00813ECF">
        <w:rPr>
          <w:sz w:val="24"/>
          <w:szCs w:val="24"/>
        </w:rPr>
        <w:t xml:space="preserve">- стороны проводят сверку взаимных расчетов с составлением акта сверки. Исполнитель направляет Заказчику акт сверки расчетов не позднее 15 (пятнадцатого) числа месяца, следующего за </w:t>
      </w:r>
      <w:proofErr w:type="gramStart"/>
      <w:r w:rsidRPr="00813ECF">
        <w:rPr>
          <w:sz w:val="24"/>
          <w:szCs w:val="24"/>
        </w:rPr>
        <w:t>расчетным</w:t>
      </w:r>
      <w:proofErr w:type="gramEnd"/>
      <w:r w:rsidRPr="00813ECF">
        <w:rPr>
          <w:sz w:val="24"/>
          <w:szCs w:val="24"/>
        </w:rPr>
        <w:t>. После получения акта сверки, Заказчик в течение 7 (семи) рабочих дней возвращает Исполнителю экземпляр подписанного акта сверки или направляет акт разногласий на акт сверки.</w:t>
      </w:r>
      <w:bookmarkStart w:id="20" w:name="P12"/>
      <w:bookmarkEnd w:id="20"/>
    </w:p>
    <w:p w:rsidR="00D83B46" w:rsidRPr="00813ECF" w:rsidRDefault="00D83B46" w:rsidP="00D83B46">
      <w:pPr>
        <w:autoSpaceDE w:val="0"/>
        <w:autoSpaceDN w:val="0"/>
        <w:ind w:firstLine="709"/>
        <w:jc w:val="both"/>
        <w:rPr>
          <w:sz w:val="24"/>
          <w:szCs w:val="24"/>
        </w:rPr>
      </w:pPr>
      <w:r w:rsidRPr="00813ECF">
        <w:rPr>
          <w:sz w:val="24"/>
          <w:szCs w:val="24"/>
        </w:rPr>
        <w:t xml:space="preserve">7.2. В случае нарушения гарантий Исполнителем (любую одну, несколько или все вместе), указанные в </w:t>
      </w:r>
      <w:hyperlink w:anchor="P0" w:history="1">
        <w:r w:rsidRPr="00813ECF">
          <w:rPr>
            <w:sz w:val="24"/>
            <w:szCs w:val="24"/>
          </w:rPr>
          <w:t>пункте 7.1</w:t>
        </w:r>
      </w:hyperlink>
      <w:r w:rsidRPr="00813ECF">
        <w:rPr>
          <w:sz w:val="24"/>
          <w:szCs w:val="24"/>
        </w:rPr>
        <w:t xml:space="preserve"> Договора, повлекшим за собой:</w:t>
      </w:r>
    </w:p>
    <w:p w:rsidR="00D83B46" w:rsidRPr="00813ECF" w:rsidRDefault="00D83B46" w:rsidP="00D83B46">
      <w:pPr>
        <w:autoSpaceDE w:val="0"/>
        <w:autoSpaceDN w:val="0"/>
        <w:ind w:firstLine="709"/>
        <w:jc w:val="both"/>
        <w:rPr>
          <w:sz w:val="24"/>
          <w:szCs w:val="24"/>
        </w:rPr>
      </w:pPr>
      <w:r w:rsidRPr="00813ECF">
        <w:rPr>
          <w:sz w:val="24"/>
          <w:szCs w:val="24"/>
        </w:rPr>
        <w:t>- предъявление налоговыми органами требований к Заказчику об уплате налогов, сборов, взносов, штрафов, пеней, отказ в возможности признать расходы для целей налогообложения прибыли или включить НДС в состав налоговых вычетов;</w:t>
      </w:r>
    </w:p>
    <w:p w:rsidR="00D83B46" w:rsidRPr="00813ECF" w:rsidRDefault="00D83B46" w:rsidP="00D83B46">
      <w:pPr>
        <w:autoSpaceDE w:val="0"/>
        <w:autoSpaceDN w:val="0"/>
        <w:ind w:firstLine="709"/>
        <w:jc w:val="both"/>
        <w:rPr>
          <w:sz w:val="24"/>
          <w:szCs w:val="24"/>
        </w:rPr>
      </w:pPr>
      <w:proofErr w:type="gramStart"/>
      <w:r w:rsidRPr="00813ECF">
        <w:rPr>
          <w:sz w:val="24"/>
          <w:szCs w:val="24"/>
        </w:rPr>
        <w:t>- и (или) предъявление третьими лицами, купившими у Заказчика товары (работы, услуги), имущественные права, являющиеся предметом Договора, требований к Заказчику о возмещении убытков в виде начисленных по решению налогового органа налогов, сборов,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roofErr w:type="gramEnd"/>
    </w:p>
    <w:p w:rsidR="00D83B46" w:rsidRPr="00813ECF" w:rsidRDefault="00D83B46" w:rsidP="00D83B46">
      <w:pPr>
        <w:autoSpaceDE w:val="0"/>
        <w:autoSpaceDN w:val="0"/>
        <w:ind w:firstLine="709"/>
        <w:jc w:val="both"/>
        <w:rPr>
          <w:sz w:val="24"/>
          <w:szCs w:val="24"/>
        </w:rPr>
      </w:pPr>
      <w:r w:rsidRPr="00813ECF">
        <w:rPr>
          <w:sz w:val="24"/>
          <w:szCs w:val="24"/>
        </w:rPr>
        <w:t>Исполнитель обязуется возместить Заказчику убытки, который последний понес вследствие таких нарушений.</w:t>
      </w:r>
    </w:p>
    <w:p w:rsidR="00D83B46" w:rsidRPr="00813ECF" w:rsidRDefault="00D83B46" w:rsidP="00D83B46">
      <w:pPr>
        <w:tabs>
          <w:tab w:val="left" w:pos="1134"/>
        </w:tabs>
        <w:ind w:firstLine="709"/>
        <w:jc w:val="both"/>
        <w:rPr>
          <w:sz w:val="24"/>
          <w:szCs w:val="24"/>
          <w:lang w:eastAsia="en-US"/>
        </w:rPr>
      </w:pPr>
      <w:r w:rsidRPr="00813ECF">
        <w:rPr>
          <w:sz w:val="24"/>
          <w:szCs w:val="24"/>
          <w:lang w:eastAsia="en-US"/>
        </w:rPr>
        <w:lastRenderedPageBreak/>
        <w:t xml:space="preserve">7.3. </w:t>
      </w:r>
      <w:r w:rsidRPr="00813ECF">
        <w:rPr>
          <w:sz w:val="24"/>
          <w:szCs w:val="24"/>
        </w:rPr>
        <w:t>Исполнитель</w:t>
      </w:r>
      <w:r w:rsidRPr="00813ECF">
        <w:rPr>
          <w:sz w:val="24"/>
          <w:szCs w:val="24"/>
          <w:lang w:eastAsia="en-US"/>
        </w:rPr>
        <w:t xml:space="preserve"> в соответствии с Гражданским кодексом Российской Федерации, возмещает </w:t>
      </w:r>
      <w:r w:rsidRPr="00813ECF">
        <w:rPr>
          <w:sz w:val="24"/>
          <w:szCs w:val="24"/>
        </w:rPr>
        <w:t>Заказчику</w:t>
      </w:r>
      <w:r w:rsidRPr="00813ECF">
        <w:rPr>
          <w:sz w:val="24"/>
          <w:szCs w:val="24"/>
          <w:lang w:eastAsia="en-US"/>
        </w:rPr>
        <w:t xml:space="preserve"> все убытки последнего, возникшие в случаях, указанных в </w:t>
      </w:r>
      <w:hyperlink w:anchor="P12" w:history="1">
        <w:r w:rsidRPr="00813ECF">
          <w:rPr>
            <w:sz w:val="24"/>
            <w:szCs w:val="24"/>
            <w:lang w:eastAsia="en-US"/>
          </w:rPr>
          <w:t>пункте 7.2</w:t>
        </w:r>
      </w:hyperlink>
      <w:r w:rsidRPr="00813ECF">
        <w:rPr>
          <w:sz w:val="24"/>
          <w:szCs w:val="24"/>
          <w:lang w:eastAsia="en-US"/>
        </w:rPr>
        <w:t xml:space="preserve"> Договора.</w:t>
      </w:r>
    </w:p>
    <w:p w:rsidR="00D83B46" w:rsidRPr="00813ECF" w:rsidRDefault="00D83B46" w:rsidP="00D83B46">
      <w:pPr>
        <w:suppressAutoHyphens/>
        <w:ind w:firstLine="709"/>
        <w:contextualSpacing/>
        <w:rPr>
          <w:b/>
          <w:sz w:val="24"/>
          <w:szCs w:val="24"/>
        </w:rPr>
      </w:pPr>
    </w:p>
    <w:p w:rsidR="00D83B46" w:rsidRPr="00813ECF" w:rsidRDefault="00D83B46" w:rsidP="00D83B46">
      <w:pPr>
        <w:widowControl w:val="0"/>
        <w:numPr>
          <w:ilvl w:val="0"/>
          <w:numId w:val="31"/>
        </w:numPr>
        <w:tabs>
          <w:tab w:val="left" w:pos="993"/>
        </w:tabs>
        <w:ind w:firstLine="709"/>
        <w:jc w:val="center"/>
        <w:rPr>
          <w:b/>
          <w:sz w:val="24"/>
          <w:szCs w:val="24"/>
        </w:rPr>
      </w:pPr>
      <w:r w:rsidRPr="00813ECF">
        <w:rPr>
          <w:b/>
          <w:sz w:val="24"/>
          <w:szCs w:val="24"/>
        </w:rPr>
        <w:t>Порядок разрешения споров</w:t>
      </w:r>
    </w:p>
    <w:p w:rsidR="00D83B46" w:rsidRPr="00813ECF" w:rsidRDefault="00D83B46" w:rsidP="00D83B46">
      <w:pPr>
        <w:widowControl w:val="0"/>
        <w:tabs>
          <w:tab w:val="left" w:pos="993"/>
        </w:tabs>
        <w:ind w:left="1069"/>
        <w:rPr>
          <w:b/>
          <w:sz w:val="24"/>
          <w:szCs w:val="24"/>
        </w:rPr>
      </w:pPr>
    </w:p>
    <w:p w:rsidR="00D83B46" w:rsidRPr="00813ECF" w:rsidRDefault="00D83B46" w:rsidP="00D83B46">
      <w:pPr>
        <w:widowControl w:val="0"/>
        <w:numPr>
          <w:ilvl w:val="1"/>
          <w:numId w:val="31"/>
        </w:numPr>
        <w:tabs>
          <w:tab w:val="left" w:pos="1276"/>
        </w:tabs>
        <w:ind w:left="0" w:firstLine="851"/>
        <w:jc w:val="both"/>
        <w:rPr>
          <w:sz w:val="24"/>
          <w:szCs w:val="24"/>
        </w:rPr>
      </w:pPr>
      <w:r w:rsidRPr="00813ECF">
        <w:rPr>
          <w:sz w:val="24"/>
          <w:szCs w:val="24"/>
        </w:rPr>
        <w:t>Если между Заказчиком и Исполнителем возникают споры или разногласия по выполнению условий Договора, то Стороны будут стремиться урегулировать их в претензионном порядке. Срок для рассмотрения претензии и ответа на нее - 10 (десять) календарных дней с момента ее получения.</w:t>
      </w:r>
    </w:p>
    <w:p w:rsidR="00D83B46" w:rsidRPr="00813ECF" w:rsidRDefault="00D83B46" w:rsidP="00D83B46">
      <w:pPr>
        <w:widowControl w:val="0"/>
        <w:numPr>
          <w:ilvl w:val="1"/>
          <w:numId w:val="31"/>
        </w:numPr>
        <w:tabs>
          <w:tab w:val="left" w:pos="1276"/>
        </w:tabs>
        <w:ind w:left="0" w:firstLine="851"/>
        <w:jc w:val="both"/>
        <w:rPr>
          <w:sz w:val="24"/>
          <w:szCs w:val="24"/>
        </w:rPr>
      </w:pPr>
      <w:r w:rsidRPr="00813ECF">
        <w:rPr>
          <w:sz w:val="24"/>
          <w:szCs w:val="24"/>
        </w:rPr>
        <w:t>Неурегулированные в претензионном порядке споры передаются на рассмотрение в арбитражный суд Приморского края.</w:t>
      </w:r>
    </w:p>
    <w:p w:rsidR="00D83B46" w:rsidRPr="00813ECF" w:rsidRDefault="00D83B46" w:rsidP="00D83B46">
      <w:pPr>
        <w:tabs>
          <w:tab w:val="left" w:pos="709"/>
        </w:tabs>
        <w:ind w:left="709"/>
        <w:rPr>
          <w:sz w:val="24"/>
          <w:szCs w:val="24"/>
        </w:rPr>
      </w:pPr>
    </w:p>
    <w:p w:rsidR="00D83B46" w:rsidRPr="00813ECF" w:rsidRDefault="00D83B46" w:rsidP="00D83B46">
      <w:pPr>
        <w:tabs>
          <w:tab w:val="left" w:pos="1134"/>
        </w:tabs>
        <w:autoSpaceDE w:val="0"/>
        <w:autoSpaceDN w:val="0"/>
        <w:adjustRightInd w:val="0"/>
        <w:spacing w:line="276" w:lineRule="auto"/>
        <w:ind w:firstLine="567"/>
        <w:jc w:val="center"/>
        <w:outlineLvl w:val="0"/>
        <w:rPr>
          <w:b/>
          <w:sz w:val="24"/>
          <w:szCs w:val="24"/>
        </w:rPr>
      </w:pPr>
      <w:r w:rsidRPr="00813ECF">
        <w:rPr>
          <w:b/>
          <w:sz w:val="24"/>
          <w:szCs w:val="24"/>
        </w:rPr>
        <w:t>8.1. Обеспечение исполнения договора</w:t>
      </w:r>
    </w:p>
    <w:p w:rsidR="00D83B46" w:rsidRPr="00813ECF" w:rsidRDefault="00D83B46" w:rsidP="00D83B46">
      <w:pPr>
        <w:tabs>
          <w:tab w:val="left" w:pos="1134"/>
        </w:tabs>
        <w:autoSpaceDE w:val="0"/>
        <w:autoSpaceDN w:val="0"/>
        <w:adjustRightInd w:val="0"/>
        <w:spacing w:line="276" w:lineRule="auto"/>
        <w:ind w:firstLine="567"/>
        <w:jc w:val="center"/>
        <w:outlineLvl w:val="0"/>
        <w:rPr>
          <w:b/>
          <w:sz w:val="24"/>
          <w:szCs w:val="24"/>
        </w:rPr>
      </w:pPr>
    </w:p>
    <w:p w:rsidR="00D83B46" w:rsidRPr="00813ECF" w:rsidRDefault="00D83B46" w:rsidP="00D83B46">
      <w:pPr>
        <w:tabs>
          <w:tab w:val="left" w:pos="1134"/>
        </w:tabs>
        <w:autoSpaceDE w:val="0"/>
        <w:autoSpaceDN w:val="0"/>
        <w:adjustRightInd w:val="0"/>
        <w:spacing w:line="276" w:lineRule="auto"/>
        <w:ind w:firstLine="567"/>
        <w:jc w:val="both"/>
        <w:outlineLvl w:val="0"/>
        <w:rPr>
          <w:b/>
          <w:sz w:val="24"/>
          <w:szCs w:val="24"/>
        </w:rPr>
      </w:pPr>
      <w:r w:rsidRPr="00813ECF">
        <w:rPr>
          <w:sz w:val="24"/>
          <w:szCs w:val="24"/>
        </w:rPr>
        <w:t>8.1.1. В целях обеспечения исполнения обязательств Исполнителя Договор заключается только после предоставления Исполнителем, с которым заключается Договор, обеспечения исполнения Договора одним из способов, предусмотренных Документацией и в соответствии с требованиями, установленными Документацией</w:t>
      </w:r>
      <w:r w:rsidRPr="00813ECF">
        <w:rPr>
          <w:b/>
          <w:sz w:val="24"/>
          <w:szCs w:val="24"/>
        </w:rPr>
        <w:t>.</w:t>
      </w:r>
    </w:p>
    <w:p w:rsidR="00D83B46" w:rsidRPr="00813ECF" w:rsidRDefault="00D83B46" w:rsidP="008762A4">
      <w:pPr>
        <w:ind w:firstLine="567"/>
        <w:jc w:val="both"/>
        <w:rPr>
          <w:sz w:val="24"/>
          <w:szCs w:val="24"/>
        </w:rPr>
      </w:pPr>
      <w:r w:rsidRPr="00813ECF">
        <w:rPr>
          <w:sz w:val="24"/>
          <w:szCs w:val="24"/>
        </w:rPr>
        <w:t xml:space="preserve">8.1.2. </w:t>
      </w:r>
      <w:r w:rsidR="004A3EA6" w:rsidRPr="00813ECF">
        <w:rPr>
          <w:sz w:val="24"/>
          <w:szCs w:val="24"/>
        </w:rPr>
        <w:t>О</w:t>
      </w:r>
      <w:r w:rsidRPr="00813ECF">
        <w:rPr>
          <w:color w:val="000000"/>
          <w:sz w:val="24"/>
          <w:szCs w:val="24"/>
        </w:rPr>
        <w:t>беспечения исполнения Договора</w:t>
      </w:r>
      <w:r w:rsidR="004A3EA6" w:rsidRPr="00813ECF">
        <w:rPr>
          <w:color w:val="000000"/>
          <w:sz w:val="24"/>
          <w:szCs w:val="24"/>
        </w:rPr>
        <w:t xml:space="preserve"> - не предусмотрено.</w:t>
      </w:r>
    </w:p>
    <w:p w:rsidR="00D83B46" w:rsidRPr="00813ECF" w:rsidRDefault="00D83B46" w:rsidP="00D83B46">
      <w:pPr>
        <w:tabs>
          <w:tab w:val="left" w:pos="1134"/>
        </w:tabs>
        <w:autoSpaceDE w:val="0"/>
        <w:autoSpaceDN w:val="0"/>
        <w:adjustRightInd w:val="0"/>
        <w:spacing w:line="276" w:lineRule="auto"/>
        <w:ind w:firstLine="567"/>
        <w:jc w:val="both"/>
        <w:outlineLvl w:val="0"/>
        <w:rPr>
          <w:sz w:val="24"/>
          <w:szCs w:val="24"/>
        </w:rPr>
      </w:pPr>
      <w:r w:rsidRPr="00813ECF">
        <w:rPr>
          <w:sz w:val="24"/>
          <w:szCs w:val="24"/>
        </w:rPr>
        <w:t>8.1.</w:t>
      </w:r>
      <w:r w:rsidR="004A3EA6" w:rsidRPr="00813ECF">
        <w:rPr>
          <w:sz w:val="24"/>
          <w:szCs w:val="24"/>
        </w:rPr>
        <w:t>3</w:t>
      </w:r>
      <w:r w:rsidRPr="00813ECF">
        <w:rPr>
          <w:sz w:val="24"/>
          <w:szCs w:val="24"/>
        </w:rPr>
        <w:t>. Срок действия обеспечения исполнения Договора, предоставляемого в форме независимой гарантии, устанавливается в соответствии с требованиями Документации и Постановлением Правительства РФ от 09.08.2022 г. № 1397.</w:t>
      </w:r>
    </w:p>
    <w:p w:rsidR="00D83B46" w:rsidRPr="00813ECF" w:rsidRDefault="004A3EA6" w:rsidP="00D83B46">
      <w:pPr>
        <w:tabs>
          <w:tab w:val="left" w:pos="1134"/>
        </w:tabs>
        <w:autoSpaceDE w:val="0"/>
        <w:autoSpaceDN w:val="0"/>
        <w:adjustRightInd w:val="0"/>
        <w:spacing w:line="276" w:lineRule="auto"/>
        <w:ind w:firstLine="567"/>
        <w:jc w:val="both"/>
        <w:outlineLvl w:val="0"/>
        <w:rPr>
          <w:b/>
          <w:sz w:val="24"/>
          <w:szCs w:val="24"/>
        </w:rPr>
      </w:pPr>
      <w:r w:rsidRPr="00813ECF">
        <w:rPr>
          <w:sz w:val="24"/>
          <w:szCs w:val="24"/>
        </w:rPr>
        <w:t>8.1.4</w:t>
      </w:r>
      <w:r w:rsidR="00D83B46" w:rsidRPr="00813ECF">
        <w:rPr>
          <w:sz w:val="24"/>
          <w:szCs w:val="24"/>
        </w:rPr>
        <w:t>. В случае</w:t>
      </w:r>
      <w:proofErr w:type="gramStart"/>
      <w:r w:rsidR="00D83B46" w:rsidRPr="00813ECF">
        <w:rPr>
          <w:sz w:val="24"/>
          <w:szCs w:val="24"/>
        </w:rPr>
        <w:t>,</w:t>
      </w:r>
      <w:proofErr w:type="gramEnd"/>
      <w:r w:rsidR="00D83B46" w:rsidRPr="00813ECF">
        <w:rPr>
          <w:sz w:val="24"/>
          <w:szCs w:val="24"/>
        </w:rPr>
        <w:t xml:space="preserve"> если предоставленное Исполнителем обеспечение исполнения Договора перестало быть действительным до истечения, установленного для него срока действия, Исполнитель обязан в срок не более 10 дней предоставить Заказчику новое, действующее обеспечение исполнения Договора.</w:t>
      </w:r>
    </w:p>
    <w:p w:rsidR="00D83B46" w:rsidRPr="00813ECF" w:rsidRDefault="00D83B46" w:rsidP="00D83B46">
      <w:pPr>
        <w:tabs>
          <w:tab w:val="left" w:pos="709"/>
        </w:tabs>
        <w:ind w:left="709"/>
        <w:rPr>
          <w:sz w:val="24"/>
          <w:szCs w:val="24"/>
        </w:rPr>
      </w:pPr>
    </w:p>
    <w:p w:rsidR="00D83B46" w:rsidRPr="00813ECF" w:rsidRDefault="00D83B46" w:rsidP="00D83B46">
      <w:pPr>
        <w:widowControl w:val="0"/>
        <w:numPr>
          <w:ilvl w:val="0"/>
          <w:numId w:val="31"/>
        </w:numPr>
        <w:tabs>
          <w:tab w:val="left" w:pos="993"/>
        </w:tabs>
        <w:ind w:firstLine="709"/>
        <w:jc w:val="center"/>
        <w:rPr>
          <w:b/>
          <w:sz w:val="24"/>
          <w:szCs w:val="24"/>
        </w:rPr>
      </w:pPr>
      <w:r w:rsidRPr="00813ECF">
        <w:rPr>
          <w:b/>
          <w:sz w:val="24"/>
          <w:szCs w:val="24"/>
        </w:rPr>
        <w:t>Антикоррупционная оговорка</w:t>
      </w:r>
    </w:p>
    <w:p w:rsidR="00D83B46" w:rsidRPr="00813ECF" w:rsidRDefault="00D83B46" w:rsidP="00D83B46">
      <w:pPr>
        <w:widowControl w:val="0"/>
        <w:tabs>
          <w:tab w:val="left" w:pos="993"/>
        </w:tabs>
        <w:ind w:left="1069"/>
        <w:rPr>
          <w:b/>
          <w:sz w:val="24"/>
          <w:szCs w:val="24"/>
        </w:rPr>
      </w:pPr>
    </w:p>
    <w:p w:rsidR="00D83B46" w:rsidRPr="00813ECF" w:rsidRDefault="00D83B46" w:rsidP="00D83B46">
      <w:pPr>
        <w:widowControl w:val="0"/>
        <w:numPr>
          <w:ilvl w:val="0"/>
          <w:numId w:val="24"/>
        </w:numPr>
        <w:tabs>
          <w:tab w:val="left" w:pos="709"/>
          <w:tab w:val="left" w:pos="1134"/>
        </w:tabs>
        <w:ind w:firstLine="709"/>
        <w:jc w:val="both"/>
        <w:rPr>
          <w:sz w:val="24"/>
          <w:szCs w:val="24"/>
        </w:rPr>
      </w:pPr>
      <w:proofErr w:type="gramStart"/>
      <w:r w:rsidRPr="00813ECF">
        <w:rPr>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83B46" w:rsidRPr="00813ECF" w:rsidRDefault="00D83B46" w:rsidP="00D83B46">
      <w:pPr>
        <w:widowControl w:val="0"/>
        <w:numPr>
          <w:ilvl w:val="0"/>
          <w:numId w:val="25"/>
        </w:numPr>
        <w:tabs>
          <w:tab w:val="left" w:pos="1134"/>
        </w:tabs>
        <w:ind w:firstLine="709"/>
        <w:jc w:val="both"/>
        <w:rPr>
          <w:sz w:val="24"/>
          <w:szCs w:val="24"/>
        </w:rPr>
      </w:pPr>
      <w:r w:rsidRPr="00813ECF">
        <w:rPr>
          <w:sz w:val="24"/>
          <w:szCs w:val="24"/>
        </w:rPr>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РФ как дача/получение взятки, коммерческий подкуп, а также иные действия, нарушающие требования применимого законодательства РФ и международных актов о противодействии коррупции.</w:t>
      </w:r>
    </w:p>
    <w:p w:rsidR="00D83B46" w:rsidRPr="00813ECF" w:rsidRDefault="00D83B46" w:rsidP="00D83B46">
      <w:pPr>
        <w:widowControl w:val="0"/>
        <w:numPr>
          <w:ilvl w:val="0"/>
          <w:numId w:val="25"/>
        </w:numPr>
        <w:tabs>
          <w:tab w:val="left" w:pos="709"/>
          <w:tab w:val="left" w:pos="1134"/>
        </w:tabs>
        <w:ind w:firstLine="709"/>
        <w:jc w:val="both"/>
        <w:rPr>
          <w:sz w:val="24"/>
          <w:szCs w:val="24"/>
        </w:rPr>
      </w:pPr>
      <w:r w:rsidRPr="00813ECF">
        <w:rPr>
          <w:sz w:val="24"/>
          <w:szCs w:val="24"/>
        </w:rPr>
        <w:t>В случае возникновения у Стороны подозрений, что произошло или может произойти нарушение каких-либо положений пункта 9.1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раздела другой Стороной, ее аффилированными лицами, работниками или посредниками.</w:t>
      </w:r>
    </w:p>
    <w:p w:rsidR="00D83B46" w:rsidRPr="00813ECF" w:rsidRDefault="00D83B46" w:rsidP="00D83B46">
      <w:pPr>
        <w:widowControl w:val="0"/>
        <w:numPr>
          <w:ilvl w:val="0"/>
          <w:numId w:val="25"/>
        </w:numPr>
        <w:tabs>
          <w:tab w:val="left" w:pos="709"/>
          <w:tab w:val="left" w:pos="1134"/>
        </w:tabs>
        <w:ind w:firstLine="709"/>
        <w:jc w:val="both"/>
        <w:rPr>
          <w:sz w:val="24"/>
          <w:szCs w:val="24"/>
        </w:rPr>
      </w:pPr>
      <w:r w:rsidRPr="00813ECF">
        <w:rPr>
          <w:sz w:val="24"/>
          <w:szCs w:val="24"/>
        </w:rPr>
        <w:t xml:space="preserve">Каналы уведомления Заказчика о нарушениях каких-либо положений пункта 9.1 настоящего раздела: электронная почта </w:t>
      </w:r>
      <w:r w:rsidR="003B452A">
        <w:rPr>
          <w:sz w:val="24"/>
          <w:szCs w:val="24"/>
        </w:rPr>
        <w:t>________</w:t>
      </w:r>
    </w:p>
    <w:p w:rsidR="00D83B46" w:rsidRPr="00813ECF" w:rsidRDefault="00D83B46" w:rsidP="00D83B46">
      <w:pPr>
        <w:widowControl w:val="0"/>
        <w:numPr>
          <w:ilvl w:val="0"/>
          <w:numId w:val="25"/>
        </w:numPr>
        <w:tabs>
          <w:tab w:val="left" w:pos="709"/>
          <w:tab w:val="left" w:pos="1134"/>
        </w:tabs>
        <w:ind w:firstLine="709"/>
        <w:jc w:val="both"/>
        <w:rPr>
          <w:sz w:val="24"/>
          <w:szCs w:val="24"/>
        </w:rPr>
      </w:pPr>
      <w:r w:rsidRPr="00813ECF">
        <w:rPr>
          <w:sz w:val="24"/>
          <w:szCs w:val="24"/>
        </w:rPr>
        <w:t xml:space="preserve">Сторона, получившая уведомление о нарушении каких-либо положений пункта 9.1 настоящего раздела, обязана рассмотреть уведомление и сообщить другой Стороне об итогах его рассмотрения в течение 10 (десяти) рабочих дней </w:t>
      </w:r>
      <w:proofErr w:type="gramStart"/>
      <w:r w:rsidRPr="00813ECF">
        <w:rPr>
          <w:sz w:val="24"/>
          <w:szCs w:val="24"/>
        </w:rPr>
        <w:t>с даты получения</w:t>
      </w:r>
      <w:proofErr w:type="gramEnd"/>
      <w:r w:rsidRPr="00813ECF">
        <w:rPr>
          <w:sz w:val="24"/>
          <w:szCs w:val="24"/>
        </w:rPr>
        <w:t xml:space="preserve"> письменного уведомления.</w:t>
      </w:r>
    </w:p>
    <w:p w:rsidR="00D83B46" w:rsidRPr="00813ECF" w:rsidRDefault="00D83B46" w:rsidP="00D83B46">
      <w:pPr>
        <w:widowControl w:val="0"/>
        <w:numPr>
          <w:ilvl w:val="0"/>
          <w:numId w:val="25"/>
        </w:numPr>
        <w:tabs>
          <w:tab w:val="left" w:pos="709"/>
          <w:tab w:val="left" w:pos="1134"/>
        </w:tabs>
        <w:ind w:firstLine="709"/>
        <w:jc w:val="both"/>
        <w:rPr>
          <w:sz w:val="24"/>
          <w:szCs w:val="24"/>
        </w:rPr>
      </w:pPr>
      <w:r w:rsidRPr="00813ECF">
        <w:rPr>
          <w:sz w:val="24"/>
          <w:szCs w:val="24"/>
        </w:rPr>
        <w:lastRenderedPageBreak/>
        <w:t>Стороны гарантируют осуществление надлежащего разбирательства по фактам нарушения положений пункта 9.1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D83B46" w:rsidRPr="00813ECF" w:rsidRDefault="00D83B46" w:rsidP="00D83B46">
      <w:pPr>
        <w:widowControl w:val="0"/>
        <w:numPr>
          <w:ilvl w:val="0"/>
          <w:numId w:val="25"/>
        </w:numPr>
        <w:tabs>
          <w:tab w:val="left" w:pos="709"/>
          <w:tab w:val="left" w:pos="1134"/>
        </w:tabs>
        <w:ind w:firstLine="709"/>
        <w:jc w:val="both"/>
        <w:rPr>
          <w:sz w:val="24"/>
          <w:szCs w:val="24"/>
        </w:rPr>
      </w:pPr>
      <w:r w:rsidRPr="00813ECF">
        <w:rPr>
          <w:sz w:val="24"/>
          <w:szCs w:val="24"/>
        </w:rPr>
        <w:t xml:space="preserve">В случае подтверждения факта нарушения одной Стороной положений пункта 9.1 настоящего раздела и/или неполучения другой Стороной информации об итогах рассмотрения уведомления о нарушении в соответствии с пунктом 9.2 настоящего раздела, другая Сторона имеет право расторгнуть Договор в одностороннем внесудебном порядке путем направления письменного уведомления не </w:t>
      </w:r>
      <w:proofErr w:type="gramStart"/>
      <w:r w:rsidRPr="00813ECF">
        <w:rPr>
          <w:sz w:val="24"/>
          <w:szCs w:val="24"/>
        </w:rPr>
        <w:t>позднее</w:t>
      </w:r>
      <w:proofErr w:type="gramEnd"/>
      <w:r w:rsidRPr="00813ECF">
        <w:rPr>
          <w:sz w:val="24"/>
          <w:szCs w:val="24"/>
        </w:rPr>
        <w:t xml:space="preserve"> чем за позднее чем за 30 (тридцать) календарных дней до даты прекращения действия Договора.</w:t>
      </w:r>
    </w:p>
    <w:p w:rsidR="00D83B46" w:rsidRPr="00813ECF" w:rsidRDefault="00D83B46" w:rsidP="00D83B46">
      <w:pPr>
        <w:tabs>
          <w:tab w:val="left" w:pos="709"/>
          <w:tab w:val="left" w:pos="1134"/>
        </w:tabs>
        <w:ind w:left="709"/>
        <w:rPr>
          <w:sz w:val="24"/>
          <w:szCs w:val="24"/>
        </w:rPr>
      </w:pPr>
    </w:p>
    <w:p w:rsidR="00D83B46" w:rsidRPr="00813ECF" w:rsidRDefault="00D83B46" w:rsidP="00D83B46">
      <w:pPr>
        <w:widowControl w:val="0"/>
        <w:numPr>
          <w:ilvl w:val="0"/>
          <w:numId w:val="31"/>
        </w:numPr>
        <w:tabs>
          <w:tab w:val="left" w:pos="1134"/>
        </w:tabs>
        <w:ind w:left="-142" w:firstLine="851"/>
        <w:jc w:val="center"/>
        <w:rPr>
          <w:b/>
          <w:sz w:val="24"/>
          <w:szCs w:val="24"/>
        </w:rPr>
      </w:pPr>
      <w:r w:rsidRPr="00813ECF">
        <w:rPr>
          <w:b/>
          <w:sz w:val="24"/>
          <w:szCs w:val="24"/>
        </w:rPr>
        <w:t>Гарантийные обязательства</w:t>
      </w:r>
    </w:p>
    <w:p w:rsidR="00D83B46" w:rsidRPr="00813ECF" w:rsidRDefault="00D83B46" w:rsidP="00D83B46">
      <w:pPr>
        <w:widowControl w:val="0"/>
        <w:tabs>
          <w:tab w:val="left" w:pos="1134"/>
        </w:tabs>
        <w:ind w:left="709"/>
        <w:rPr>
          <w:b/>
          <w:sz w:val="24"/>
          <w:szCs w:val="24"/>
        </w:rPr>
      </w:pPr>
    </w:p>
    <w:p w:rsidR="002A51F3" w:rsidRPr="00813ECF" w:rsidRDefault="002A51F3" w:rsidP="002A51F3">
      <w:pPr>
        <w:pStyle w:val="28"/>
        <w:shd w:val="clear" w:color="auto" w:fill="FFFFFF"/>
        <w:tabs>
          <w:tab w:val="left" w:pos="540"/>
          <w:tab w:val="left" w:pos="828"/>
          <w:tab w:val="left" w:pos="1080"/>
        </w:tabs>
        <w:rPr>
          <w:bCs/>
          <w:i w:val="0"/>
          <w:color w:val="000000" w:themeColor="text1"/>
          <w:sz w:val="24"/>
          <w:szCs w:val="24"/>
          <w:lang w:val="ru-RU"/>
        </w:rPr>
      </w:pPr>
      <w:r w:rsidRPr="00813ECF">
        <w:rPr>
          <w:i w:val="0"/>
          <w:color w:val="000000" w:themeColor="text1"/>
          <w:sz w:val="24"/>
          <w:szCs w:val="24"/>
          <w:lang w:val="ru-RU"/>
        </w:rPr>
        <w:t>10.1.</w:t>
      </w:r>
      <w:r w:rsidRPr="00813ECF">
        <w:rPr>
          <w:bCs/>
          <w:i w:val="0"/>
          <w:color w:val="000000" w:themeColor="text1"/>
          <w:sz w:val="24"/>
          <w:szCs w:val="24"/>
          <w:lang w:val="ru-RU"/>
        </w:rPr>
        <w:t xml:space="preserve"> Гарантийный срок выполненных работ, в том числе входящих в него материалов устанавливаются сроком на 3 (три) года </w:t>
      </w:r>
      <w:proofErr w:type="gramStart"/>
      <w:r w:rsidRPr="00813ECF">
        <w:rPr>
          <w:bCs/>
          <w:i w:val="0"/>
          <w:color w:val="000000" w:themeColor="text1"/>
          <w:sz w:val="24"/>
          <w:szCs w:val="24"/>
          <w:lang w:val="ru-RU"/>
        </w:rPr>
        <w:t>с даты подписания</w:t>
      </w:r>
      <w:proofErr w:type="gramEnd"/>
      <w:r w:rsidRPr="00813ECF">
        <w:rPr>
          <w:bCs/>
          <w:i w:val="0"/>
          <w:color w:val="000000" w:themeColor="text1"/>
          <w:sz w:val="24"/>
          <w:szCs w:val="24"/>
          <w:lang w:val="ru-RU"/>
        </w:rPr>
        <w:t xml:space="preserve"> акта приемки выполненных работ при условии надлежащего его использования. Гарантии качества распространяются на все конструктивные элементы и работы.  Если в течение гарантийного срока обнаруживаются какие-либо дефекты, недоделки, усадка и другие недостатки, которые явились следствием применения недоброкачественных материалов, конструкций или неквалифицированного выполнения работ Подрядчиком,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15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rsidR="002A51F3" w:rsidRPr="00813ECF" w:rsidRDefault="002A51F3" w:rsidP="002A51F3">
      <w:pPr>
        <w:pStyle w:val="28"/>
        <w:shd w:val="clear" w:color="auto" w:fill="FFFFFF"/>
        <w:tabs>
          <w:tab w:val="left" w:pos="540"/>
          <w:tab w:val="left" w:pos="828"/>
          <w:tab w:val="left" w:pos="1080"/>
        </w:tabs>
        <w:rPr>
          <w:bCs/>
          <w:i w:val="0"/>
          <w:color w:val="000000" w:themeColor="text1"/>
          <w:sz w:val="24"/>
          <w:szCs w:val="24"/>
          <w:lang w:val="ru-RU"/>
        </w:rPr>
      </w:pPr>
      <w:r w:rsidRPr="00813ECF">
        <w:rPr>
          <w:bCs/>
          <w:i w:val="0"/>
          <w:color w:val="000000" w:themeColor="text1"/>
          <w:sz w:val="24"/>
          <w:szCs w:val="24"/>
          <w:lang w:val="ru-RU"/>
        </w:rPr>
        <w:t>10.2. В случае не устранения Подрядчиком обнаруженных дефектов или других недостатков, выявленных в процессе выполнения подрядных работ и/или эксплуатации Объекта в течение гарантийного срока, Заказчик вправе привлечь для исправления другую организацию с удержанием (возвратом) стоимости работ с Подрядчика в бесспорном порядке.</w:t>
      </w:r>
    </w:p>
    <w:p w:rsidR="002A51F3" w:rsidRPr="00813ECF" w:rsidRDefault="002A51F3" w:rsidP="002A51F3">
      <w:pPr>
        <w:pStyle w:val="28"/>
        <w:shd w:val="clear" w:color="auto" w:fill="FFFFFF"/>
        <w:tabs>
          <w:tab w:val="left" w:pos="540"/>
          <w:tab w:val="left" w:pos="828"/>
          <w:tab w:val="left" w:pos="1080"/>
        </w:tabs>
        <w:rPr>
          <w:i w:val="0"/>
          <w:color w:val="000000" w:themeColor="text1"/>
          <w:sz w:val="24"/>
          <w:szCs w:val="24"/>
          <w:lang w:val="ru-RU"/>
        </w:rPr>
      </w:pPr>
      <w:r w:rsidRPr="00813ECF">
        <w:rPr>
          <w:bCs/>
          <w:i w:val="0"/>
          <w:color w:val="000000" w:themeColor="text1"/>
          <w:sz w:val="24"/>
          <w:szCs w:val="24"/>
          <w:lang w:val="ru-RU"/>
        </w:rPr>
        <w:t xml:space="preserve"> 10.3. Указанные гарантии не распространяются на случаи  преднамеренного повреждения Объекта со стороны Заказчика или третьих лиц, а также на случаи нарушения правил эксплуатации Заказчиком или третьими лицами.</w:t>
      </w:r>
    </w:p>
    <w:p w:rsidR="00D83B46" w:rsidRPr="00813ECF" w:rsidRDefault="00D83B46" w:rsidP="00D83B46">
      <w:pPr>
        <w:tabs>
          <w:tab w:val="left" w:pos="0"/>
        </w:tabs>
        <w:ind w:left="-142" w:firstLine="851"/>
        <w:rPr>
          <w:sz w:val="24"/>
          <w:szCs w:val="24"/>
        </w:rPr>
      </w:pPr>
    </w:p>
    <w:p w:rsidR="00D83B46" w:rsidRPr="00813ECF" w:rsidRDefault="00D83B46" w:rsidP="00D83B46">
      <w:pPr>
        <w:widowControl w:val="0"/>
        <w:numPr>
          <w:ilvl w:val="0"/>
          <w:numId w:val="31"/>
        </w:numPr>
        <w:tabs>
          <w:tab w:val="left" w:pos="1134"/>
        </w:tabs>
        <w:ind w:firstLine="709"/>
        <w:jc w:val="center"/>
        <w:rPr>
          <w:b/>
          <w:sz w:val="24"/>
          <w:szCs w:val="24"/>
        </w:rPr>
      </w:pPr>
      <w:r w:rsidRPr="00813ECF">
        <w:rPr>
          <w:b/>
          <w:sz w:val="24"/>
          <w:szCs w:val="24"/>
        </w:rPr>
        <w:t>Ответственность сторон</w:t>
      </w:r>
    </w:p>
    <w:p w:rsidR="00D83B46" w:rsidRPr="00813ECF" w:rsidRDefault="00D83B46" w:rsidP="00D83B46">
      <w:pPr>
        <w:widowControl w:val="0"/>
        <w:tabs>
          <w:tab w:val="left" w:pos="1134"/>
        </w:tabs>
        <w:ind w:left="1069"/>
        <w:rPr>
          <w:b/>
          <w:sz w:val="24"/>
          <w:szCs w:val="24"/>
        </w:rPr>
      </w:pPr>
    </w:p>
    <w:p w:rsidR="00D83B46" w:rsidRPr="00813ECF" w:rsidRDefault="00D83B46" w:rsidP="00D83B46">
      <w:pPr>
        <w:ind w:firstLine="709"/>
        <w:jc w:val="both"/>
        <w:rPr>
          <w:sz w:val="24"/>
          <w:szCs w:val="24"/>
        </w:rPr>
      </w:pPr>
      <w:r w:rsidRPr="00813ECF">
        <w:rPr>
          <w:sz w:val="24"/>
          <w:szCs w:val="24"/>
        </w:rPr>
        <w:t>11.1.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D83B46" w:rsidRPr="00813ECF" w:rsidRDefault="00D83B46" w:rsidP="00D83B46">
      <w:pPr>
        <w:ind w:firstLine="709"/>
        <w:jc w:val="both"/>
        <w:rPr>
          <w:sz w:val="24"/>
          <w:szCs w:val="24"/>
        </w:rPr>
      </w:pPr>
      <w:r w:rsidRPr="00813ECF">
        <w:rPr>
          <w:sz w:val="24"/>
          <w:szCs w:val="24"/>
        </w:rPr>
        <w:t>11.2. Каждая Сторона должна исполнять свои обязанности, вытекающие из Договора надлежащим образом, оказывая другой Стороне всевозможное содействие в исполнении ею своих обязательств. Сторона, нарушившая свои обязательства по Договору, должна без промедления устранить допущенные нарушения.</w:t>
      </w:r>
    </w:p>
    <w:p w:rsidR="00D83B46" w:rsidRPr="00813ECF" w:rsidRDefault="00D83B46" w:rsidP="00D83B46">
      <w:pPr>
        <w:ind w:firstLine="709"/>
        <w:jc w:val="both"/>
        <w:rPr>
          <w:sz w:val="24"/>
          <w:szCs w:val="24"/>
        </w:rPr>
      </w:pPr>
      <w:r w:rsidRPr="00813ECF">
        <w:rPr>
          <w:sz w:val="24"/>
          <w:szCs w:val="24"/>
        </w:rPr>
        <w:t>11.3. В случае просрочки исполнения Исполнителем обязательств по Договору, Заказчик вправе потребовать уплату неустойки.</w:t>
      </w:r>
    </w:p>
    <w:p w:rsidR="00D83B46" w:rsidRPr="00813ECF" w:rsidRDefault="00D83B46" w:rsidP="00D83B46">
      <w:pPr>
        <w:ind w:firstLine="709"/>
        <w:jc w:val="both"/>
        <w:rPr>
          <w:sz w:val="24"/>
          <w:szCs w:val="24"/>
        </w:rPr>
      </w:pPr>
      <w:r w:rsidRPr="00813ECF">
        <w:rPr>
          <w:sz w:val="24"/>
          <w:szCs w:val="24"/>
        </w:rPr>
        <w:t>Неустойка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до даты фактического их исполнения. Размер такой неустойки устанавливается в размере 1/300 действующей на день уплаты неустойки ключевой ставки Центрального банка Российской Федерации от общей цены Договора, установленной п. 3.1. Договора.</w:t>
      </w:r>
    </w:p>
    <w:p w:rsidR="00D83B46" w:rsidRPr="00813ECF" w:rsidRDefault="00D83B46" w:rsidP="00D83B46">
      <w:pPr>
        <w:ind w:firstLine="709"/>
        <w:jc w:val="both"/>
        <w:rPr>
          <w:sz w:val="24"/>
          <w:szCs w:val="24"/>
        </w:rPr>
      </w:pPr>
      <w:r w:rsidRPr="00813ECF">
        <w:rPr>
          <w:sz w:val="24"/>
          <w:szCs w:val="24"/>
        </w:rPr>
        <w:t>11.4. Уплата неустойки и возмещение убытков в случае ненадлежащего исполнения обязательств не освобождает Исполнителя от исполнения обязательств в натуре.</w:t>
      </w:r>
    </w:p>
    <w:p w:rsidR="00D83B46" w:rsidRPr="00813ECF" w:rsidRDefault="00D83B46" w:rsidP="00D83B46">
      <w:pPr>
        <w:tabs>
          <w:tab w:val="left" w:pos="909"/>
        </w:tabs>
        <w:ind w:left="760" w:firstLine="709"/>
        <w:jc w:val="both"/>
        <w:rPr>
          <w:b/>
          <w:sz w:val="24"/>
          <w:szCs w:val="24"/>
        </w:rPr>
      </w:pPr>
    </w:p>
    <w:p w:rsidR="00D83B46" w:rsidRPr="00813ECF" w:rsidRDefault="00D83B46" w:rsidP="00D83B46">
      <w:pPr>
        <w:widowControl w:val="0"/>
        <w:numPr>
          <w:ilvl w:val="0"/>
          <w:numId w:val="31"/>
        </w:numPr>
        <w:ind w:firstLine="709"/>
        <w:jc w:val="center"/>
        <w:rPr>
          <w:b/>
          <w:sz w:val="24"/>
          <w:szCs w:val="24"/>
        </w:rPr>
      </w:pPr>
      <w:r w:rsidRPr="00813ECF">
        <w:rPr>
          <w:b/>
          <w:sz w:val="24"/>
          <w:szCs w:val="24"/>
        </w:rPr>
        <w:t>Заключительные положения</w:t>
      </w:r>
    </w:p>
    <w:p w:rsidR="00D83B46" w:rsidRPr="00813ECF" w:rsidRDefault="00D83B46" w:rsidP="00D83B46">
      <w:pPr>
        <w:widowControl w:val="0"/>
        <w:ind w:left="1069"/>
        <w:rPr>
          <w:b/>
          <w:sz w:val="24"/>
          <w:szCs w:val="24"/>
        </w:rPr>
      </w:pPr>
    </w:p>
    <w:p w:rsidR="00D83B46" w:rsidRPr="00813ECF" w:rsidRDefault="00D83B46" w:rsidP="00D83B46">
      <w:pPr>
        <w:ind w:firstLine="709"/>
        <w:jc w:val="both"/>
        <w:rPr>
          <w:sz w:val="24"/>
          <w:szCs w:val="24"/>
        </w:rPr>
      </w:pPr>
      <w:r w:rsidRPr="00813ECF">
        <w:rPr>
          <w:sz w:val="24"/>
          <w:szCs w:val="24"/>
        </w:rPr>
        <w:lastRenderedPageBreak/>
        <w:t>12.1. Исполнитель не вправе уступать право (требование) по Договору третьему лицу без письменного согласия на то Заказчика.</w:t>
      </w:r>
    </w:p>
    <w:p w:rsidR="00D83B46" w:rsidRPr="00813ECF" w:rsidRDefault="00D83B46" w:rsidP="00D83B46">
      <w:pPr>
        <w:tabs>
          <w:tab w:val="left" w:pos="709"/>
        </w:tabs>
        <w:ind w:firstLine="709"/>
        <w:jc w:val="both"/>
        <w:rPr>
          <w:sz w:val="24"/>
          <w:szCs w:val="24"/>
        </w:rPr>
      </w:pPr>
      <w:r w:rsidRPr="00813ECF">
        <w:rPr>
          <w:sz w:val="24"/>
          <w:szCs w:val="24"/>
        </w:rPr>
        <w:t>12.2. Все изменения и дополнения в Договор вносятся дополнительными соглашениями, подписываемыми обеими Сторонами.</w:t>
      </w:r>
    </w:p>
    <w:p w:rsidR="00D83B46" w:rsidRPr="00813ECF" w:rsidRDefault="00D83B46" w:rsidP="00D83B46">
      <w:pPr>
        <w:tabs>
          <w:tab w:val="left" w:pos="709"/>
        </w:tabs>
        <w:ind w:firstLine="709"/>
        <w:jc w:val="both"/>
        <w:rPr>
          <w:sz w:val="24"/>
          <w:szCs w:val="24"/>
        </w:rPr>
      </w:pPr>
      <w:r w:rsidRPr="00813ECF">
        <w:rPr>
          <w:sz w:val="24"/>
          <w:szCs w:val="24"/>
        </w:rPr>
        <w:t>12.3. Все уведомления и сообщения в рамках Договора могут быть направлены другой Стороне в виде факсимильного сообщения или письма по электронной почте. Сторона, направившая уведомление или сообщение по факсу или по электронной почте, по запросу другой стороны предоставляет соответствующие уведомление или сообщение на бумажном носителе в течение 5 (пяти) рабочих дней с момента получения запроса. Стороны подтверждают, что юридические последствия уведомления и сообщений наступают с даты их направления Стороне-адресату в виде факсимильного сообщения и (или) по электронной почте соответственно по указанным в Договоре номерам, адресам вне зависимости от даты получения Стороной экземпляров этих документов на бумажном носителе.</w:t>
      </w:r>
    </w:p>
    <w:p w:rsidR="00D83B46" w:rsidRPr="00813ECF" w:rsidRDefault="00D83B46" w:rsidP="00D83B46">
      <w:pPr>
        <w:tabs>
          <w:tab w:val="left" w:pos="709"/>
        </w:tabs>
        <w:ind w:firstLine="709"/>
        <w:jc w:val="both"/>
        <w:rPr>
          <w:sz w:val="24"/>
          <w:szCs w:val="24"/>
        </w:rPr>
      </w:pPr>
      <w:r w:rsidRPr="00813ECF">
        <w:rPr>
          <w:sz w:val="24"/>
          <w:szCs w:val="24"/>
        </w:rPr>
        <w:t>12.4. По всем вопросам, не нашедшим отражения в Договоре, отношения Сторон регулируются в соответствии с действующим законодательством РФ.</w:t>
      </w:r>
    </w:p>
    <w:p w:rsidR="00D83B46" w:rsidRPr="00813ECF" w:rsidRDefault="00D83B46" w:rsidP="00D83B46">
      <w:pPr>
        <w:tabs>
          <w:tab w:val="left" w:pos="709"/>
        </w:tabs>
        <w:ind w:firstLine="709"/>
        <w:jc w:val="both"/>
        <w:rPr>
          <w:sz w:val="24"/>
          <w:szCs w:val="24"/>
        </w:rPr>
      </w:pPr>
      <w:r w:rsidRPr="00813ECF">
        <w:rPr>
          <w:sz w:val="24"/>
          <w:szCs w:val="24"/>
        </w:rPr>
        <w:t>12.5. Договор составлен в двух экземплярах - по одному каждой из Сторон. Каждый экземпляр идентичен и имеет одинаковую юридическую силу.</w:t>
      </w:r>
    </w:p>
    <w:p w:rsidR="00D83B46" w:rsidRPr="00813ECF" w:rsidRDefault="00D83B46" w:rsidP="00D83B46">
      <w:pPr>
        <w:tabs>
          <w:tab w:val="left" w:pos="709"/>
        </w:tabs>
        <w:ind w:firstLine="709"/>
        <w:jc w:val="both"/>
        <w:rPr>
          <w:sz w:val="24"/>
          <w:szCs w:val="24"/>
        </w:rPr>
      </w:pPr>
      <w:r w:rsidRPr="00813ECF">
        <w:rPr>
          <w:sz w:val="24"/>
          <w:szCs w:val="24"/>
        </w:rPr>
        <w:t>12.6. К Договору прилагаются и являются неотъемлемой его частью:</w:t>
      </w:r>
    </w:p>
    <w:p w:rsidR="00D83B46" w:rsidRPr="00813ECF" w:rsidRDefault="00D83B46" w:rsidP="00D83B46">
      <w:pPr>
        <w:tabs>
          <w:tab w:val="left" w:pos="709"/>
        </w:tabs>
        <w:ind w:firstLine="709"/>
        <w:jc w:val="both"/>
        <w:rPr>
          <w:sz w:val="24"/>
          <w:szCs w:val="24"/>
        </w:rPr>
      </w:pPr>
    </w:p>
    <w:p w:rsidR="00D83B46" w:rsidRPr="00813ECF" w:rsidRDefault="00D83B46" w:rsidP="00D83B46">
      <w:pPr>
        <w:ind w:left="540" w:firstLine="169"/>
        <w:rPr>
          <w:color w:val="000000"/>
          <w:sz w:val="24"/>
          <w:szCs w:val="24"/>
        </w:rPr>
      </w:pPr>
      <w:r w:rsidRPr="00813ECF">
        <w:rPr>
          <w:color w:val="000000"/>
          <w:sz w:val="24"/>
          <w:szCs w:val="24"/>
        </w:rPr>
        <w:t>Приложение №1 –  Техническое задание</w:t>
      </w:r>
      <w:r w:rsidR="007D5999" w:rsidRPr="00813ECF">
        <w:rPr>
          <w:color w:val="000000"/>
          <w:sz w:val="24"/>
          <w:szCs w:val="24"/>
        </w:rPr>
        <w:t xml:space="preserve"> локально-сметный расчет</w:t>
      </w:r>
      <w:r w:rsidRPr="00813ECF">
        <w:rPr>
          <w:color w:val="000000"/>
          <w:sz w:val="24"/>
          <w:szCs w:val="24"/>
        </w:rPr>
        <w:t>;</w:t>
      </w:r>
    </w:p>
    <w:p w:rsidR="00D83B46" w:rsidRPr="00813ECF" w:rsidRDefault="00D83B46" w:rsidP="00D83B46">
      <w:pPr>
        <w:ind w:left="540" w:firstLine="169"/>
        <w:rPr>
          <w:color w:val="000000"/>
          <w:sz w:val="24"/>
          <w:szCs w:val="24"/>
        </w:rPr>
      </w:pPr>
      <w:r w:rsidRPr="00813ECF">
        <w:rPr>
          <w:color w:val="000000"/>
          <w:sz w:val="24"/>
          <w:szCs w:val="24"/>
        </w:rPr>
        <w:t xml:space="preserve">Приложение №2 – </w:t>
      </w:r>
      <w:r w:rsidR="003B452A">
        <w:rPr>
          <w:color w:val="000000"/>
          <w:sz w:val="24"/>
          <w:szCs w:val="24"/>
        </w:rPr>
        <w:t>В</w:t>
      </w:r>
      <w:r w:rsidR="007D5999" w:rsidRPr="00813ECF">
        <w:rPr>
          <w:color w:val="000000"/>
          <w:sz w:val="24"/>
          <w:szCs w:val="24"/>
        </w:rPr>
        <w:t>едомость объема работ</w:t>
      </w:r>
      <w:r w:rsidRPr="00813ECF">
        <w:rPr>
          <w:color w:val="000000"/>
          <w:sz w:val="24"/>
          <w:szCs w:val="24"/>
        </w:rPr>
        <w:t xml:space="preserve">; </w:t>
      </w:r>
    </w:p>
    <w:p w:rsidR="00D83B46" w:rsidRPr="00813ECF" w:rsidRDefault="00D83B46" w:rsidP="00D83B46">
      <w:pPr>
        <w:rPr>
          <w:sz w:val="24"/>
          <w:szCs w:val="24"/>
        </w:rPr>
      </w:pPr>
    </w:p>
    <w:p w:rsidR="00A64361" w:rsidRPr="00813ECF" w:rsidRDefault="00A64361" w:rsidP="00A64361">
      <w:pPr>
        <w:ind w:left="540" w:firstLine="169"/>
        <w:rPr>
          <w:sz w:val="24"/>
          <w:szCs w:val="24"/>
        </w:rPr>
      </w:pPr>
    </w:p>
    <w:p w:rsidR="00A64361" w:rsidRPr="00813ECF" w:rsidRDefault="00A64361" w:rsidP="00D2704D">
      <w:pPr>
        <w:pStyle w:val="2f5"/>
        <w:numPr>
          <w:ilvl w:val="0"/>
          <w:numId w:val="31"/>
        </w:numPr>
        <w:shd w:val="clear" w:color="auto" w:fill="auto"/>
        <w:spacing w:line="240" w:lineRule="auto"/>
        <w:jc w:val="center"/>
        <w:rPr>
          <w:sz w:val="24"/>
          <w:szCs w:val="24"/>
        </w:rPr>
      </w:pPr>
      <w:r w:rsidRPr="00813ECF">
        <w:rPr>
          <w:sz w:val="24"/>
          <w:szCs w:val="24"/>
        </w:rPr>
        <w:t>Адреса и реквизиты сторон</w:t>
      </w:r>
    </w:p>
    <w:p w:rsidR="00A64361" w:rsidRPr="00813ECF" w:rsidRDefault="00A64361" w:rsidP="00A64361">
      <w:pPr>
        <w:pStyle w:val="2f5"/>
        <w:shd w:val="clear" w:color="auto" w:fill="auto"/>
        <w:spacing w:line="240" w:lineRule="auto"/>
        <w:ind w:firstLine="709"/>
        <w:jc w:val="center"/>
        <w:rPr>
          <w:sz w:val="24"/>
          <w:szCs w:val="24"/>
        </w:rPr>
      </w:pPr>
    </w:p>
    <w:tbl>
      <w:tblPr>
        <w:tblStyle w:val="3f2"/>
        <w:tblW w:w="10884" w:type="dxa"/>
        <w:tblInd w:w="-631" w:type="dxa"/>
        <w:tblLook w:val="04A0"/>
      </w:tblPr>
      <w:tblGrid>
        <w:gridCol w:w="5442"/>
        <w:gridCol w:w="5442"/>
      </w:tblGrid>
      <w:tr w:rsidR="00A64361" w:rsidRPr="00813ECF" w:rsidTr="003B452A">
        <w:trPr>
          <w:trHeight w:val="4442"/>
        </w:trPr>
        <w:tc>
          <w:tcPr>
            <w:tcW w:w="5442" w:type="dxa"/>
          </w:tcPr>
          <w:p w:rsidR="00A64361" w:rsidRPr="00813ECF" w:rsidRDefault="00A64361" w:rsidP="00A64361">
            <w:pPr>
              <w:ind w:firstLine="709"/>
              <w:rPr>
                <w:b/>
                <w:sz w:val="24"/>
                <w:szCs w:val="24"/>
              </w:rPr>
            </w:pPr>
            <w:r w:rsidRPr="00813ECF">
              <w:rPr>
                <w:b/>
                <w:sz w:val="24"/>
                <w:szCs w:val="24"/>
              </w:rPr>
              <w:t>Заказчик:</w:t>
            </w:r>
          </w:p>
          <w:p w:rsidR="00A64361" w:rsidRPr="00813ECF" w:rsidRDefault="00A64361" w:rsidP="00A64361">
            <w:pPr>
              <w:rPr>
                <w:b/>
                <w:sz w:val="24"/>
                <w:szCs w:val="24"/>
              </w:rPr>
            </w:pPr>
          </w:p>
          <w:p w:rsidR="003B452A" w:rsidRPr="00A51395" w:rsidRDefault="003B452A" w:rsidP="003B452A">
            <w:pPr>
              <w:rPr>
                <w:sz w:val="24"/>
                <w:szCs w:val="24"/>
              </w:rPr>
            </w:pPr>
            <w:r w:rsidRPr="00A51395">
              <w:rPr>
                <w:sz w:val="24"/>
                <w:szCs w:val="24"/>
              </w:rPr>
              <w:t>Областное государственное учреждение «</w:t>
            </w:r>
            <w:proofErr w:type="spellStart"/>
            <w:r w:rsidRPr="00A51395">
              <w:rPr>
                <w:sz w:val="24"/>
                <w:szCs w:val="24"/>
              </w:rPr>
              <w:t>Александрово-Гайская</w:t>
            </w:r>
            <w:proofErr w:type="spellEnd"/>
            <w:r w:rsidRPr="00A51395">
              <w:rPr>
                <w:sz w:val="24"/>
                <w:szCs w:val="24"/>
              </w:rPr>
              <w:t xml:space="preserve"> районная станция по борьбе с болезнями животных»</w:t>
            </w:r>
          </w:p>
          <w:p w:rsidR="003B452A" w:rsidRPr="00A51395" w:rsidRDefault="003B452A" w:rsidP="003B452A">
            <w:pPr>
              <w:rPr>
                <w:sz w:val="24"/>
                <w:szCs w:val="24"/>
              </w:rPr>
            </w:pPr>
            <w:r>
              <w:rPr>
                <w:sz w:val="24"/>
                <w:szCs w:val="24"/>
              </w:rPr>
              <w:t>ОГУ «</w:t>
            </w:r>
            <w:proofErr w:type="spellStart"/>
            <w:r>
              <w:rPr>
                <w:sz w:val="24"/>
                <w:szCs w:val="24"/>
              </w:rPr>
              <w:t>Александрово-Гай</w:t>
            </w:r>
            <w:r w:rsidRPr="00A51395">
              <w:rPr>
                <w:sz w:val="24"/>
                <w:szCs w:val="24"/>
              </w:rPr>
              <w:t>ская</w:t>
            </w:r>
            <w:proofErr w:type="spellEnd"/>
            <w:r w:rsidRPr="00A51395">
              <w:rPr>
                <w:sz w:val="24"/>
                <w:szCs w:val="24"/>
              </w:rPr>
              <w:t xml:space="preserve"> рай</w:t>
            </w:r>
            <w:r>
              <w:rPr>
                <w:sz w:val="24"/>
                <w:szCs w:val="24"/>
              </w:rPr>
              <w:t xml:space="preserve"> </w:t>
            </w:r>
            <w:r w:rsidRPr="00A51395">
              <w:rPr>
                <w:sz w:val="24"/>
                <w:szCs w:val="24"/>
              </w:rPr>
              <w:t>СББЖ»</w:t>
            </w:r>
          </w:p>
          <w:p w:rsidR="003B452A" w:rsidRPr="00A51395" w:rsidRDefault="003B452A" w:rsidP="003B452A">
            <w:pPr>
              <w:rPr>
                <w:sz w:val="24"/>
                <w:szCs w:val="24"/>
              </w:rPr>
            </w:pPr>
            <w:r w:rsidRPr="00A51395">
              <w:rPr>
                <w:sz w:val="24"/>
                <w:szCs w:val="24"/>
              </w:rPr>
              <w:t>ИНН/КПП 6401003433/640101001</w:t>
            </w:r>
          </w:p>
          <w:p w:rsidR="003B452A" w:rsidRPr="00A51395" w:rsidRDefault="003B452A" w:rsidP="003B452A">
            <w:pPr>
              <w:rPr>
                <w:sz w:val="24"/>
                <w:szCs w:val="24"/>
              </w:rPr>
            </w:pPr>
            <w:proofErr w:type="spellStart"/>
            <w:proofErr w:type="gramStart"/>
            <w:r w:rsidRPr="00A51395">
              <w:rPr>
                <w:sz w:val="24"/>
                <w:szCs w:val="24"/>
              </w:rPr>
              <w:t>р</w:t>
            </w:r>
            <w:proofErr w:type="spellEnd"/>
            <w:proofErr w:type="gramEnd"/>
            <w:r w:rsidRPr="00A51395">
              <w:rPr>
                <w:sz w:val="24"/>
                <w:szCs w:val="24"/>
              </w:rPr>
              <w:t>/с 03224643630000006001</w:t>
            </w:r>
          </w:p>
          <w:p w:rsidR="003B452A" w:rsidRPr="00A51395" w:rsidRDefault="003B452A" w:rsidP="003B452A">
            <w:pPr>
              <w:rPr>
                <w:sz w:val="24"/>
                <w:szCs w:val="24"/>
              </w:rPr>
            </w:pPr>
            <w:r w:rsidRPr="00A51395">
              <w:rPr>
                <w:sz w:val="24"/>
                <w:szCs w:val="24"/>
              </w:rPr>
              <w:t xml:space="preserve">Л/с 008030012 </w:t>
            </w:r>
          </w:p>
          <w:p w:rsidR="003B452A" w:rsidRPr="00A51395" w:rsidRDefault="003B452A" w:rsidP="003B452A">
            <w:pPr>
              <w:rPr>
                <w:color w:val="000000"/>
                <w:sz w:val="24"/>
                <w:szCs w:val="24"/>
              </w:rPr>
            </w:pPr>
            <w:r w:rsidRPr="00A51395">
              <w:rPr>
                <w:sz w:val="24"/>
                <w:szCs w:val="24"/>
              </w:rPr>
              <w:t xml:space="preserve">ОКЦ № 3 ВВГУ Банка России//УФК по Саратовской области </w:t>
            </w:r>
            <w:proofErr w:type="gramStart"/>
            <w:r w:rsidRPr="00A51395">
              <w:rPr>
                <w:sz w:val="24"/>
                <w:szCs w:val="24"/>
              </w:rPr>
              <w:t>г</w:t>
            </w:r>
            <w:proofErr w:type="gramEnd"/>
            <w:r w:rsidRPr="00A51395">
              <w:rPr>
                <w:sz w:val="24"/>
                <w:szCs w:val="24"/>
              </w:rPr>
              <w:t xml:space="preserve"> Саратов</w:t>
            </w:r>
          </w:p>
          <w:p w:rsidR="003B452A" w:rsidRPr="00A51395" w:rsidRDefault="003B452A" w:rsidP="003B452A">
            <w:pPr>
              <w:rPr>
                <w:color w:val="000000"/>
                <w:sz w:val="24"/>
                <w:szCs w:val="24"/>
              </w:rPr>
            </w:pPr>
            <w:r w:rsidRPr="00A51395">
              <w:rPr>
                <w:color w:val="000000"/>
                <w:sz w:val="24"/>
                <w:szCs w:val="24"/>
              </w:rPr>
              <w:t>БИК: 046311001</w:t>
            </w:r>
          </w:p>
          <w:p w:rsidR="003B452A" w:rsidRPr="00A51395" w:rsidRDefault="003B452A" w:rsidP="003B452A">
            <w:pPr>
              <w:rPr>
                <w:sz w:val="24"/>
                <w:szCs w:val="24"/>
              </w:rPr>
            </w:pPr>
            <w:r w:rsidRPr="00A51395">
              <w:rPr>
                <w:sz w:val="24"/>
                <w:szCs w:val="24"/>
              </w:rPr>
              <w:t xml:space="preserve">Почтовый адрес: 413370, Саратовская область, </w:t>
            </w:r>
            <w:proofErr w:type="spellStart"/>
            <w:r w:rsidRPr="00A51395">
              <w:rPr>
                <w:sz w:val="24"/>
                <w:szCs w:val="24"/>
              </w:rPr>
              <w:t>Александрово-Гайский</w:t>
            </w:r>
            <w:proofErr w:type="spellEnd"/>
            <w:r w:rsidRPr="00A51395">
              <w:rPr>
                <w:sz w:val="24"/>
                <w:szCs w:val="24"/>
              </w:rPr>
              <w:t xml:space="preserve"> район, с. Александров-Гай, ул. Привольная, 10</w:t>
            </w:r>
          </w:p>
          <w:p w:rsidR="003B452A" w:rsidRPr="00A51395" w:rsidRDefault="003B452A" w:rsidP="003B452A">
            <w:pPr>
              <w:rPr>
                <w:sz w:val="24"/>
                <w:szCs w:val="24"/>
              </w:rPr>
            </w:pPr>
            <w:r w:rsidRPr="00A51395">
              <w:rPr>
                <w:sz w:val="24"/>
                <w:szCs w:val="24"/>
              </w:rPr>
              <w:t xml:space="preserve">ОГРН 1046402200460    </w:t>
            </w:r>
          </w:p>
          <w:p w:rsidR="003B452A" w:rsidRPr="00A51395" w:rsidRDefault="003B452A" w:rsidP="003B452A">
            <w:pPr>
              <w:rPr>
                <w:b/>
                <w:bCs/>
                <w:sz w:val="24"/>
                <w:szCs w:val="24"/>
              </w:rPr>
            </w:pPr>
          </w:p>
          <w:p w:rsidR="003B452A" w:rsidRPr="00A51395" w:rsidRDefault="003B452A" w:rsidP="003B452A">
            <w:pPr>
              <w:rPr>
                <w:b/>
                <w:sz w:val="24"/>
                <w:szCs w:val="24"/>
              </w:rPr>
            </w:pPr>
            <w:r w:rsidRPr="00A51395">
              <w:rPr>
                <w:b/>
                <w:bCs/>
                <w:sz w:val="24"/>
                <w:szCs w:val="24"/>
              </w:rPr>
              <w:t>Начальник</w:t>
            </w:r>
          </w:p>
          <w:p w:rsidR="003B452A" w:rsidRPr="00A51395" w:rsidRDefault="003B452A" w:rsidP="003B452A">
            <w:pPr>
              <w:rPr>
                <w:b/>
                <w:sz w:val="24"/>
                <w:szCs w:val="24"/>
              </w:rPr>
            </w:pPr>
            <w:r w:rsidRPr="00A51395">
              <w:rPr>
                <w:b/>
                <w:sz w:val="24"/>
                <w:szCs w:val="24"/>
              </w:rPr>
              <w:t xml:space="preserve">__________________/  </w:t>
            </w:r>
            <w:proofErr w:type="spellStart"/>
            <w:r w:rsidRPr="00A51395">
              <w:rPr>
                <w:b/>
                <w:sz w:val="24"/>
                <w:szCs w:val="24"/>
              </w:rPr>
              <w:t>Джардемов</w:t>
            </w:r>
            <w:proofErr w:type="spellEnd"/>
            <w:r w:rsidRPr="00A51395">
              <w:rPr>
                <w:b/>
                <w:sz w:val="24"/>
                <w:szCs w:val="24"/>
              </w:rPr>
              <w:t xml:space="preserve"> С.З. /</w:t>
            </w:r>
          </w:p>
          <w:p w:rsidR="00A64361" w:rsidRPr="00813ECF" w:rsidRDefault="00A64361" w:rsidP="00A64361">
            <w:pPr>
              <w:ind w:firstLine="709"/>
              <w:jc w:val="both"/>
              <w:rPr>
                <w:b/>
                <w:sz w:val="24"/>
                <w:szCs w:val="24"/>
              </w:rPr>
            </w:pPr>
          </w:p>
          <w:p w:rsidR="00A64361" w:rsidRPr="00813ECF" w:rsidRDefault="00A64361" w:rsidP="00A64361">
            <w:pPr>
              <w:ind w:firstLine="709"/>
              <w:rPr>
                <w:b/>
                <w:sz w:val="24"/>
                <w:szCs w:val="24"/>
              </w:rPr>
            </w:pPr>
          </w:p>
          <w:p w:rsidR="00A64361" w:rsidRPr="00813ECF" w:rsidRDefault="00A64361" w:rsidP="00A64361">
            <w:pPr>
              <w:ind w:firstLine="709"/>
              <w:rPr>
                <w:b/>
                <w:sz w:val="24"/>
                <w:szCs w:val="24"/>
              </w:rPr>
            </w:pPr>
          </w:p>
        </w:tc>
        <w:tc>
          <w:tcPr>
            <w:tcW w:w="5442" w:type="dxa"/>
          </w:tcPr>
          <w:p w:rsidR="00A64361" w:rsidRPr="00813ECF" w:rsidRDefault="00A64361" w:rsidP="00A64361">
            <w:pPr>
              <w:ind w:left="306"/>
              <w:jc w:val="both"/>
              <w:rPr>
                <w:b/>
                <w:sz w:val="24"/>
                <w:szCs w:val="24"/>
              </w:rPr>
            </w:pPr>
            <w:r w:rsidRPr="00813ECF">
              <w:rPr>
                <w:b/>
                <w:sz w:val="24"/>
                <w:szCs w:val="24"/>
              </w:rPr>
              <w:t xml:space="preserve"> Исполнитель:</w:t>
            </w:r>
          </w:p>
          <w:p w:rsidR="00A64361" w:rsidRPr="00813ECF" w:rsidRDefault="00A64361" w:rsidP="00A64361">
            <w:pPr>
              <w:ind w:left="306" w:firstLine="39"/>
              <w:rPr>
                <w:b/>
                <w:sz w:val="24"/>
                <w:szCs w:val="24"/>
              </w:rPr>
            </w:pPr>
          </w:p>
          <w:p w:rsidR="00A64361" w:rsidRPr="00813ECF" w:rsidRDefault="00A64361" w:rsidP="00A64361">
            <w:pPr>
              <w:ind w:left="-103" w:firstLine="115"/>
              <w:jc w:val="both"/>
              <w:rPr>
                <w:sz w:val="24"/>
                <w:szCs w:val="24"/>
              </w:rPr>
            </w:pPr>
          </w:p>
          <w:p w:rsidR="00A64361" w:rsidRPr="00813ECF" w:rsidRDefault="00A64361" w:rsidP="00A64361">
            <w:pPr>
              <w:ind w:left="-103" w:firstLine="115"/>
              <w:jc w:val="both"/>
              <w:rPr>
                <w:sz w:val="24"/>
                <w:szCs w:val="24"/>
              </w:rPr>
            </w:pPr>
          </w:p>
          <w:p w:rsidR="00A64361" w:rsidRPr="00813ECF" w:rsidRDefault="00A64361" w:rsidP="00A64361">
            <w:pPr>
              <w:ind w:left="-103" w:firstLine="115"/>
              <w:jc w:val="both"/>
              <w:rPr>
                <w:sz w:val="24"/>
                <w:szCs w:val="24"/>
              </w:rPr>
            </w:pPr>
          </w:p>
          <w:p w:rsidR="00A64361" w:rsidRPr="00813ECF" w:rsidRDefault="00A64361" w:rsidP="00A64361">
            <w:pPr>
              <w:ind w:left="-103" w:firstLine="115"/>
              <w:jc w:val="both"/>
              <w:rPr>
                <w:sz w:val="24"/>
                <w:szCs w:val="24"/>
              </w:rPr>
            </w:pPr>
          </w:p>
          <w:p w:rsidR="00A64361" w:rsidRPr="00813ECF" w:rsidRDefault="00A64361" w:rsidP="00A64361">
            <w:pPr>
              <w:ind w:left="-103" w:firstLine="115"/>
              <w:jc w:val="both"/>
              <w:rPr>
                <w:sz w:val="24"/>
                <w:szCs w:val="24"/>
              </w:rPr>
            </w:pPr>
          </w:p>
          <w:p w:rsidR="00A64361" w:rsidRPr="00813ECF" w:rsidRDefault="00A64361" w:rsidP="00A64361">
            <w:pPr>
              <w:ind w:left="-103" w:firstLine="115"/>
              <w:jc w:val="both"/>
              <w:rPr>
                <w:sz w:val="24"/>
                <w:szCs w:val="24"/>
              </w:rPr>
            </w:pPr>
          </w:p>
          <w:p w:rsidR="00A64361" w:rsidRPr="00813ECF" w:rsidRDefault="00A64361" w:rsidP="00A64361">
            <w:pPr>
              <w:ind w:left="-103" w:firstLine="115"/>
              <w:jc w:val="both"/>
              <w:rPr>
                <w:sz w:val="24"/>
                <w:szCs w:val="24"/>
              </w:rPr>
            </w:pPr>
          </w:p>
          <w:p w:rsidR="00A64361" w:rsidRPr="00813ECF" w:rsidRDefault="00A64361" w:rsidP="00A64361">
            <w:pPr>
              <w:ind w:left="-103" w:firstLine="115"/>
              <w:jc w:val="both"/>
              <w:rPr>
                <w:sz w:val="24"/>
                <w:szCs w:val="24"/>
              </w:rPr>
            </w:pPr>
          </w:p>
          <w:p w:rsidR="00A64361" w:rsidRPr="00813ECF" w:rsidRDefault="00A64361" w:rsidP="00A64361">
            <w:pPr>
              <w:ind w:left="-103" w:firstLine="115"/>
              <w:jc w:val="both"/>
              <w:rPr>
                <w:sz w:val="24"/>
                <w:szCs w:val="24"/>
              </w:rPr>
            </w:pPr>
          </w:p>
          <w:p w:rsidR="00A64361" w:rsidRPr="00813ECF" w:rsidRDefault="00A64361" w:rsidP="00A64361">
            <w:pPr>
              <w:ind w:left="-103" w:firstLine="115"/>
              <w:jc w:val="both"/>
              <w:rPr>
                <w:sz w:val="24"/>
                <w:szCs w:val="24"/>
              </w:rPr>
            </w:pPr>
          </w:p>
          <w:p w:rsidR="00A64361" w:rsidRPr="00813ECF" w:rsidRDefault="00A64361" w:rsidP="00A64361">
            <w:pPr>
              <w:jc w:val="both"/>
              <w:rPr>
                <w:sz w:val="24"/>
                <w:szCs w:val="24"/>
              </w:rPr>
            </w:pPr>
          </w:p>
          <w:p w:rsidR="00A64361" w:rsidRPr="00813ECF" w:rsidRDefault="00A64361" w:rsidP="00A64361">
            <w:pPr>
              <w:jc w:val="both"/>
              <w:rPr>
                <w:b/>
                <w:sz w:val="24"/>
                <w:szCs w:val="24"/>
              </w:rPr>
            </w:pPr>
          </w:p>
          <w:p w:rsidR="00A64361" w:rsidRPr="00813ECF" w:rsidRDefault="00A64361" w:rsidP="00A64361">
            <w:pPr>
              <w:autoSpaceDE w:val="0"/>
              <w:autoSpaceDN w:val="0"/>
              <w:adjustRightInd w:val="0"/>
              <w:ind w:left="447" w:hanging="425"/>
              <w:rPr>
                <w:sz w:val="24"/>
                <w:szCs w:val="24"/>
              </w:rPr>
            </w:pPr>
            <w:r w:rsidRPr="00813ECF">
              <w:rPr>
                <w:b/>
                <w:sz w:val="24"/>
                <w:szCs w:val="24"/>
              </w:rPr>
              <w:t xml:space="preserve">      ____________________/_____________/         </w:t>
            </w:r>
          </w:p>
        </w:tc>
      </w:tr>
    </w:tbl>
    <w:p w:rsidR="00A64361" w:rsidRPr="00813ECF" w:rsidRDefault="00A64361" w:rsidP="00A64361">
      <w:pPr>
        <w:rPr>
          <w:sz w:val="24"/>
          <w:szCs w:val="24"/>
        </w:rPr>
      </w:pPr>
    </w:p>
    <w:p w:rsidR="00BF7D15" w:rsidRPr="00813ECF" w:rsidRDefault="00BF7D15" w:rsidP="00BF7D15">
      <w:pPr>
        <w:spacing w:after="160" w:line="264" w:lineRule="auto"/>
        <w:jc w:val="center"/>
        <w:rPr>
          <w:sz w:val="24"/>
          <w:szCs w:val="24"/>
        </w:rPr>
      </w:pPr>
      <w:r w:rsidRPr="00813ECF">
        <w:rPr>
          <w:sz w:val="24"/>
          <w:szCs w:val="24"/>
        </w:rPr>
        <w:t>Приложение № 2, к Договору (сметная документация) заполняется в соответствии с приложением № 2 к Документации и ценовым предложением победителя</w:t>
      </w:r>
    </w:p>
    <w:p w:rsidR="00A077E3" w:rsidRPr="00813ECF" w:rsidRDefault="00A077E3" w:rsidP="004D5E12">
      <w:pPr>
        <w:jc w:val="both"/>
        <w:rPr>
          <w:sz w:val="24"/>
          <w:szCs w:val="24"/>
        </w:rPr>
      </w:pPr>
    </w:p>
    <w:p w:rsidR="00A077E3" w:rsidRPr="00813ECF" w:rsidRDefault="00A077E3" w:rsidP="004D5E12">
      <w:pPr>
        <w:spacing w:after="200"/>
        <w:jc w:val="both"/>
        <w:rPr>
          <w:sz w:val="24"/>
          <w:szCs w:val="24"/>
        </w:rPr>
      </w:pPr>
      <w:r w:rsidRPr="00813ECF">
        <w:rPr>
          <w:sz w:val="24"/>
          <w:szCs w:val="24"/>
        </w:rPr>
        <w:br w:type="page"/>
      </w:r>
    </w:p>
    <w:p w:rsidR="00A077E3" w:rsidRPr="00813ECF" w:rsidRDefault="00A077E3" w:rsidP="00A077E3">
      <w:pPr>
        <w:tabs>
          <w:tab w:val="left" w:pos="4536"/>
        </w:tabs>
        <w:ind w:left="6663" w:hanging="1842"/>
        <w:jc w:val="right"/>
        <w:rPr>
          <w:bCs/>
          <w:kern w:val="2"/>
          <w:sz w:val="24"/>
          <w:szCs w:val="24"/>
          <w:lang w:eastAsia="ar-SA"/>
        </w:rPr>
      </w:pPr>
      <w:r w:rsidRPr="00813ECF">
        <w:rPr>
          <w:sz w:val="24"/>
          <w:szCs w:val="24"/>
        </w:rPr>
        <w:lastRenderedPageBreak/>
        <w:t>Приложение №1</w:t>
      </w:r>
      <w:r w:rsidRPr="00813ECF">
        <w:rPr>
          <w:bCs/>
          <w:kern w:val="2"/>
          <w:sz w:val="24"/>
          <w:szCs w:val="24"/>
          <w:lang w:eastAsia="ar-SA"/>
        </w:rPr>
        <w:t xml:space="preserve">                                                                                                          к Договору №________</w:t>
      </w:r>
    </w:p>
    <w:p w:rsidR="00A077E3" w:rsidRPr="00813ECF" w:rsidRDefault="00A077E3" w:rsidP="00A077E3">
      <w:pPr>
        <w:tabs>
          <w:tab w:val="left" w:pos="4536"/>
        </w:tabs>
        <w:jc w:val="right"/>
        <w:rPr>
          <w:bCs/>
          <w:sz w:val="24"/>
          <w:szCs w:val="24"/>
        </w:rPr>
      </w:pPr>
      <w:r w:rsidRPr="00813ECF">
        <w:rPr>
          <w:bCs/>
          <w:kern w:val="2"/>
          <w:sz w:val="24"/>
          <w:szCs w:val="24"/>
          <w:lang w:eastAsia="ar-SA"/>
        </w:rPr>
        <w:t>от «___»  _________ 202</w:t>
      </w:r>
      <w:r w:rsidR="004A3EA6" w:rsidRPr="00813ECF">
        <w:rPr>
          <w:bCs/>
          <w:kern w:val="2"/>
          <w:sz w:val="24"/>
          <w:szCs w:val="24"/>
          <w:lang w:eastAsia="ar-SA"/>
        </w:rPr>
        <w:t>6</w:t>
      </w:r>
      <w:r w:rsidRPr="00813ECF">
        <w:rPr>
          <w:bCs/>
          <w:kern w:val="2"/>
          <w:sz w:val="24"/>
          <w:szCs w:val="24"/>
          <w:lang w:eastAsia="ar-SA"/>
        </w:rPr>
        <w:t xml:space="preserve"> г</w:t>
      </w:r>
    </w:p>
    <w:p w:rsidR="00491839" w:rsidRPr="00813ECF" w:rsidRDefault="00491839" w:rsidP="00587C0B">
      <w:pPr>
        <w:autoSpaceDE w:val="0"/>
        <w:autoSpaceDN w:val="0"/>
        <w:adjustRightInd w:val="0"/>
        <w:ind w:left="2832" w:firstLine="708"/>
        <w:outlineLvl w:val="0"/>
        <w:rPr>
          <w:rFonts w:eastAsia="Arial Unicode MS"/>
          <w:b/>
          <w:sz w:val="24"/>
          <w:szCs w:val="24"/>
        </w:rPr>
      </w:pPr>
    </w:p>
    <w:p w:rsidR="00021D8F" w:rsidRPr="00813ECF" w:rsidRDefault="00021D8F" w:rsidP="00587C0B">
      <w:pPr>
        <w:autoSpaceDE w:val="0"/>
        <w:autoSpaceDN w:val="0"/>
        <w:adjustRightInd w:val="0"/>
        <w:ind w:left="2832" w:firstLine="708"/>
        <w:outlineLvl w:val="0"/>
        <w:rPr>
          <w:rFonts w:eastAsia="Arial Unicode MS"/>
          <w:b/>
          <w:sz w:val="24"/>
          <w:szCs w:val="24"/>
        </w:rPr>
      </w:pPr>
      <w:r w:rsidRPr="00813ECF">
        <w:rPr>
          <w:rFonts w:eastAsia="Arial Unicode MS"/>
          <w:b/>
          <w:sz w:val="24"/>
          <w:szCs w:val="24"/>
        </w:rPr>
        <w:t xml:space="preserve">ТЕХНИЧЕСКОЕ ЗАДАНИЕ </w:t>
      </w:r>
    </w:p>
    <w:p w:rsidR="005D308E" w:rsidRPr="00813ECF" w:rsidRDefault="005D308E" w:rsidP="00587C0B">
      <w:pPr>
        <w:autoSpaceDE w:val="0"/>
        <w:autoSpaceDN w:val="0"/>
        <w:adjustRightInd w:val="0"/>
        <w:ind w:left="2832" w:firstLine="708"/>
        <w:outlineLvl w:val="0"/>
        <w:rPr>
          <w:rFonts w:eastAsia="Arial Unicode MS"/>
          <w:b/>
          <w:sz w:val="24"/>
          <w:szCs w:val="24"/>
        </w:rPr>
      </w:pPr>
    </w:p>
    <w:p w:rsidR="00A077E3" w:rsidRPr="00813ECF" w:rsidRDefault="00A077E3" w:rsidP="00587C0B">
      <w:pPr>
        <w:autoSpaceDE w:val="0"/>
        <w:autoSpaceDN w:val="0"/>
        <w:adjustRightInd w:val="0"/>
        <w:jc w:val="center"/>
        <w:outlineLvl w:val="0"/>
        <w:rPr>
          <w:rFonts w:eastAsia="Arial Unicode MS"/>
          <w:b/>
          <w:sz w:val="24"/>
          <w:szCs w:val="24"/>
        </w:rPr>
      </w:pPr>
    </w:p>
    <w:p w:rsidR="00A077E3" w:rsidRPr="00813ECF" w:rsidRDefault="005D308E" w:rsidP="00A077E3">
      <w:pPr>
        <w:tabs>
          <w:tab w:val="left" w:pos="0"/>
        </w:tabs>
        <w:jc w:val="center"/>
        <w:rPr>
          <w:rFonts w:eastAsia="Calibri"/>
          <w:sz w:val="24"/>
          <w:szCs w:val="24"/>
          <w:lang w:eastAsia="en-US"/>
        </w:rPr>
      </w:pPr>
      <w:r w:rsidRPr="00813ECF">
        <w:rPr>
          <w:rFonts w:eastAsia="Calibri"/>
          <w:sz w:val="24"/>
          <w:szCs w:val="24"/>
          <w:lang w:eastAsia="en-US"/>
        </w:rPr>
        <w:t>(</w:t>
      </w:r>
      <w:r w:rsidR="00A077E3" w:rsidRPr="00813ECF">
        <w:rPr>
          <w:rFonts w:eastAsia="Calibri"/>
          <w:sz w:val="24"/>
          <w:szCs w:val="24"/>
          <w:lang w:eastAsia="en-US"/>
        </w:rPr>
        <w:t>заполняется на этапе заключения договора в соответствии с предложением победителя, а также в соответствии с разделом 2 Д</w:t>
      </w:r>
      <w:r w:rsidR="00F27083" w:rsidRPr="00813ECF">
        <w:rPr>
          <w:rFonts w:eastAsia="Calibri"/>
          <w:sz w:val="24"/>
          <w:szCs w:val="24"/>
          <w:lang w:eastAsia="en-US"/>
        </w:rPr>
        <w:t>окументации «Техническая часть»</w:t>
      </w:r>
      <w:r w:rsidRPr="00813ECF">
        <w:rPr>
          <w:rFonts w:eastAsia="Calibri"/>
          <w:sz w:val="24"/>
          <w:szCs w:val="24"/>
          <w:lang w:eastAsia="en-US"/>
        </w:rPr>
        <w:t>)</w:t>
      </w:r>
    </w:p>
    <w:p w:rsidR="00A077E3" w:rsidRPr="00813ECF" w:rsidRDefault="00A077E3" w:rsidP="00587C0B">
      <w:pPr>
        <w:autoSpaceDE w:val="0"/>
        <w:autoSpaceDN w:val="0"/>
        <w:adjustRightInd w:val="0"/>
        <w:jc w:val="center"/>
        <w:outlineLvl w:val="0"/>
        <w:rPr>
          <w:rFonts w:eastAsia="Arial Unicode MS"/>
          <w:b/>
          <w:sz w:val="24"/>
          <w:szCs w:val="24"/>
        </w:rPr>
      </w:pPr>
    </w:p>
    <w:p w:rsidR="00021D8F" w:rsidRPr="00813ECF" w:rsidRDefault="00021D8F" w:rsidP="00587C0B">
      <w:pPr>
        <w:autoSpaceDE w:val="0"/>
        <w:autoSpaceDN w:val="0"/>
        <w:adjustRightInd w:val="0"/>
        <w:jc w:val="center"/>
        <w:outlineLvl w:val="0"/>
        <w:rPr>
          <w:rFonts w:eastAsia="Arial Unicode MS"/>
          <w:sz w:val="24"/>
          <w:szCs w:val="24"/>
        </w:rPr>
      </w:pPr>
    </w:p>
    <w:p w:rsidR="00021D8F" w:rsidRPr="00813ECF" w:rsidRDefault="00021D8F" w:rsidP="00587C0B">
      <w:pPr>
        <w:spacing w:line="276" w:lineRule="auto"/>
        <w:jc w:val="both"/>
        <w:rPr>
          <w:rFonts w:eastAsia="Arial Unicode MS"/>
          <w:sz w:val="24"/>
          <w:szCs w:val="24"/>
        </w:rPr>
      </w:pPr>
    </w:p>
    <w:tbl>
      <w:tblPr>
        <w:tblW w:w="9612" w:type="dxa"/>
        <w:tblInd w:w="-34" w:type="dxa"/>
        <w:tblLayout w:type="fixed"/>
        <w:tblLook w:val="04A0"/>
      </w:tblPr>
      <w:tblGrid>
        <w:gridCol w:w="5846"/>
        <w:gridCol w:w="3766"/>
      </w:tblGrid>
      <w:tr w:rsidR="006F2286" w:rsidRPr="003B452A" w:rsidTr="008F7695">
        <w:trPr>
          <w:trHeight w:val="493"/>
        </w:trPr>
        <w:tc>
          <w:tcPr>
            <w:tcW w:w="5846" w:type="dxa"/>
          </w:tcPr>
          <w:p w:rsidR="00021D8F" w:rsidRPr="003B452A" w:rsidRDefault="00BF7D15" w:rsidP="00587C0B">
            <w:pPr>
              <w:spacing w:line="276" w:lineRule="auto"/>
              <w:jc w:val="both"/>
              <w:rPr>
                <w:rFonts w:eastAsia="Arial Unicode MS"/>
                <w:b/>
                <w:sz w:val="24"/>
                <w:szCs w:val="24"/>
              </w:rPr>
            </w:pPr>
            <w:r w:rsidRPr="003B452A">
              <w:rPr>
                <w:rFonts w:eastAsia="Arial Unicode MS"/>
                <w:b/>
                <w:sz w:val="24"/>
                <w:szCs w:val="24"/>
              </w:rPr>
              <w:t>Исполнитель</w:t>
            </w:r>
            <w:r w:rsidR="00021D8F" w:rsidRPr="003B452A">
              <w:rPr>
                <w:rFonts w:eastAsia="Arial Unicode MS"/>
                <w:b/>
                <w:sz w:val="24"/>
                <w:szCs w:val="24"/>
              </w:rPr>
              <w:t>:</w:t>
            </w:r>
          </w:p>
          <w:p w:rsidR="00021D8F" w:rsidRPr="003B452A" w:rsidRDefault="00021D8F" w:rsidP="00587C0B">
            <w:pPr>
              <w:spacing w:line="276" w:lineRule="auto"/>
              <w:jc w:val="both"/>
              <w:rPr>
                <w:rFonts w:eastAsia="Arial Unicode MS"/>
                <w:b/>
                <w:sz w:val="24"/>
                <w:szCs w:val="24"/>
              </w:rPr>
            </w:pPr>
            <w:r w:rsidRPr="003B452A">
              <w:rPr>
                <w:rFonts w:eastAsia="Arial Unicode MS"/>
                <w:b/>
                <w:sz w:val="24"/>
                <w:szCs w:val="24"/>
              </w:rPr>
              <w:t xml:space="preserve">  </w:t>
            </w:r>
          </w:p>
          <w:p w:rsidR="00021D8F" w:rsidRPr="003B452A" w:rsidRDefault="00021D8F" w:rsidP="00587C0B">
            <w:pPr>
              <w:spacing w:line="276" w:lineRule="auto"/>
              <w:jc w:val="both"/>
              <w:rPr>
                <w:rFonts w:eastAsia="Arial Unicode MS"/>
                <w:b/>
                <w:sz w:val="24"/>
                <w:szCs w:val="24"/>
              </w:rPr>
            </w:pPr>
          </w:p>
          <w:p w:rsidR="00021D8F" w:rsidRPr="003B452A" w:rsidRDefault="00021D8F" w:rsidP="00587C0B">
            <w:pPr>
              <w:spacing w:line="276" w:lineRule="auto"/>
              <w:jc w:val="both"/>
              <w:rPr>
                <w:rFonts w:eastAsia="Arial Unicode MS"/>
                <w:b/>
                <w:sz w:val="24"/>
                <w:szCs w:val="24"/>
              </w:rPr>
            </w:pPr>
          </w:p>
          <w:p w:rsidR="00021D8F" w:rsidRPr="003B452A" w:rsidRDefault="00021D8F" w:rsidP="00587C0B">
            <w:pPr>
              <w:spacing w:line="276" w:lineRule="auto"/>
              <w:jc w:val="both"/>
              <w:rPr>
                <w:rFonts w:eastAsia="Arial Unicode MS"/>
                <w:b/>
                <w:sz w:val="24"/>
                <w:szCs w:val="24"/>
              </w:rPr>
            </w:pPr>
          </w:p>
          <w:p w:rsidR="00021D8F" w:rsidRPr="003B452A" w:rsidRDefault="00021D8F" w:rsidP="00587C0B">
            <w:pPr>
              <w:spacing w:line="276" w:lineRule="auto"/>
              <w:jc w:val="both"/>
              <w:rPr>
                <w:rFonts w:eastAsia="Arial Unicode MS"/>
                <w:b/>
                <w:sz w:val="24"/>
                <w:szCs w:val="24"/>
              </w:rPr>
            </w:pPr>
            <w:r w:rsidRPr="003B452A">
              <w:rPr>
                <w:rFonts w:eastAsia="Arial Unicode MS"/>
                <w:b/>
                <w:sz w:val="24"/>
                <w:szCs w:val="24"/>
              </w:rPr>
              <w:t>_______________/____________/</w:t>
            </w:r>
          </w:p>
          <w:p w:rsidR="00021D8F" w:rsidRPr="003B452A" w:rsidRDefault="00021D8F" w:rsidP="00587C0B">
            <w:pPr>
              <w:spacing w:line="276" w:lineRule="auto"/>
              <w:jc w:val="both"/>
              <w:rPr>
                <w:rFonts w:eastAsia="Arial Unicode MS"/>
                <w:b/>
                <w:sz w:val="24"/>
                <w:szCs w:val="24"/>
              </w:rPr>
            </w:pPr>
          </w:p>
        </w:tc>
        <w:tc>
          <w:tcPr>
            <w:tcW w:w="3766" w:type="dxa"/>
          </w:tcPr>
          <w:p w:rsidR="00021D8F" w:rsidRPr="003B452A" w:rsidRDefault="00021D8F" w:rsidP="00587C0B">
            <w:pPr>
              <w:spacing w:line="276" w:lineRule="auto"/>
              <w:jc w:val="both"/>
              <w:rPr>
                <w:rFonts w:eastAsia="Arial Unicode MS"/>
                <w:b/>
                <w:sz w:val="24"/>
                <w:szCs w:val="24"/>
              </w:rPr>
            </w:pPr>
            <w:r w:rsidRPr="003B452A">
              <w:rPr>
                <w:rFonts w:eastAsia="Arial Unicode MS"/>
                <w:b/>
                <w:sz w:val="24"/>
                <w:szCs w:val="24"/>
              </w:rPr>
              <w:t>Заказчик:</w:t>
            </w:r>
          </w:p>
          <w:p w:rsidR="00021D8F" w:rsidRPr="003B452A" w:rsidRDefault="007D5999" w:rsidP="00587C0B">
            <w:pPr>
              <w:spacing w:line="276" w:lineRule="auto"/>
              <w:jc w:val="both"/>
              <w:rPr>
                <w:rFonts w:eastAsia="Arial Unicode MS"/>
                <w:b/>
                <w:sz w:val="24"/>
                <w:szCs w:val="24"/>
              </w:rPr>
            </w:pPr>
            <w:r w:rsidRPr="003B452A">
              <w:rPr>
                <w:rFonts w:eastAsia="Arial Unicode MS"/>
                <w:b/>
                <w:sz w:val="24"/>
                <w:szCs w:val="24"/>
              </w:rPr>
              <w:t>ОГУ «</w:t>
            </w:r>
            <w:proofErr w:type="spellStart"/>
            <w:r w:rsidR="003B452A" w:rsidRPr="003B452A">
              <w:rPr>
                <w:b/>
                <w:sz w:val="24"/>
                <w:szCs w:val="24"/>
              </w:rPr>
              <w:t>Александрово-Гайская</w:t>
            </w:r>
            <w:proofErr w:type="spellEnd"/>
            <w:r w:rsidRPr="003B452A">
              <w:rPr>
                <w:rFonts w:eastAsia="Arial Unicode MS"/>
                <w:b/>
                <w:sz w:val="24"/>
                <w:szCs w:val="24"/>
              </w:rPr>
              <w:t xml:space="preserve"> рай СББЖ»</w:t>
            </w:r>
          </w:p>
          <w:p w:rsidR="00021D8F" w:rsidRPr="003B452A" w:rsidRDefault="00021D8F" w:rsidP="00587C0B">
            <w:pPr>
              <w:spacing w:line="276" w:lineRule="auto"/>
              <w:jc w:val="both"/>
              <w:rPr>
                <w:rFonts w:eastAsia="Arial Unicode MS"/>
                <w:b/>
                <w:sz w:val="24"/>
                <w:szCs w:val="24"/>
              </w:rPr>
            </w:pPr>
          </w:p>
          <w:p w:rsidR="00021D8F" w:rsidRPr="003B452A" w:rsidRDefault="00021D8F" w:rsidP="00587C0B">
            <w:pPr>
              <w:spacing w:line="276" w:lineRule="auto"/>
              <w:jc w:val="both"/>
              <w:rPr>
                <w:rFonts w:eastAsia="Arial Unicode MS"/>
                <w:b/>
                <w:sz w:val="24"/>
                <w:szCs w:val="24"/>
              </w:rPr>
            </w:pPr>
            <w:r w:rsidRPr="003B452A">
              <w:rPr>
                <w:rFonts w:eastAsia="Arial Unicode MS"/>
                <w:b/>
                <w:sz w:val="24"/>
                <w:szCs w:val="24"/>
              </w:rPr>
              <w:t xml:space="preserve">Директор </w:t>
            </w:r>
          </w:p>
          <w:p w:rsidR="00021D8F" w:rsidRPr="003B452A" w:rsidRDefault="00021D8F" w:rsidP="00587C0B">
            <w:pPr>
              <w:spacing w:line="276" w:lineRule="auto"/>
              <w:jc w:val="both"/>
              <w:rPr>
                <w:rFonts w:eastAsia="Arial Unicode MS"/>
                <w:b/>
                <w:sz w:val="24"/>
                <w:szCs w:val="24"/>
              </w:rPr>
            </w:pPr>
          </w:p>
          <w:p w:rsidR="00021D8F" w:rsidRPr="003B452A" w:rsidRDefault="003B452A" w:rsidP="003B452A">
            <w:pPr>
              <w:spacing w:line="276" w:lineRule="auto"/>
              <w:jc w:val="both"/>
              <w:rPr>
                <w:rFonts w:eastAsia="Arial Unicode MS"/>
                <w:b/>
                <w:sz w:val="24"/>
                <w:szCs w:val="24"/>
              </w:rPr>
            </w:pPr>
            <w:r>
              <w:rPr>
                <w:rFonts w:eastAsia="Arial Unicode MS"/>
                <w:b/>
                <w:sz w:val="24"/>
                <w:szCs w:val="24"/>
              </w:rPr>
              <w:t>______________</w:t>
            </w:r>
            <w:r w:rsidR="00021D8F" w:rsidRPr="003B452A">
              <w:rPr>
                <w:rFonts w:eastAsia="Arial Unicode MS"/>
                <w:b/>
                <w:sz w:val="24"/>
                <w:szCs w:val="24"/>
              </w:rPr>
              <w:t>/</w:t>
            </w:r>
            <w:proofErr w:type="spellStart"/>
            <w:r>
              <w:rPr>
                <w:rFonts w:eastAsia="Arial Unicode MS"/>
                <w:b/>
                <w:sz w:val="24"/>
                <w:szCs w:val="24"/>
              </w:rPr>
              <w:t>Джардемов</w:t>
            </w:r>
            <w:proofErr w:type="spellEnd"/>
            <w:r>
              <w:rPr>
                <w:rFonts w:eastAsia="Arial Unicode MS"/>
                <w:b/>
                <w:sz w:val="24"/>
                <w:szCs w:val="24"/>
              </w:rPr>
              <w:t xml:space="preserve"> С.З.</w:t>
            </w:r>
            <w:r w:rsidR="00021D8F" w:rsidRPr="003B452A">
              <w:rPr>
                <w:rFonts w:eastAsia="Arial Unicode MS"/>
                <w:b/>
                <w:sz w:val="24"/>
                <w:szCs w:val="24"/>
              </w:rPr>
              <w:t>/</w:t>
            </w:r>
          </w:p>
        </w:tc>
      </w:tr>
    </w:tbl>
    <w:p w:rsidR="00021D8F" w:rsidRPr="003B452A" w:rsidRDefault="00021D8F" w:rsidP="00587C0B">
      <w:pPr>
        <w:spacing w:line="276" w:lineRule="auto"/>
        <w:jc w:val="both"/>
        <w:rPr>
          <w:rFonts w:eastAsia="Arial Unicode MS"/>
          <w:b/>
          <w:sz w:val="24"/>
          <w:szCs w:val="24"/>
        </w:rPr>
      </w:pPr>
    </w:p>
    <w:p w:rsidR="00021D8F" w:rsidRPr="00813ECF" w:rsidRDefault="00021D8F" w:rsidP="00587C0B">
      <w:pPr>
        <w:tabs>
          <w:tab w:val="left" w:pos="4536"/>
        </w:tabs>
        <w:rPr>
          <w:sz w:val="24"/>
          <w:szCs w:val="24"/>
        </w:rPr>
      </w:pPr>
    </w:p>
    <w:p w:rsidR="005D308E" w:rsidRPr="00813ECF" w:rsidRDefault="005D308E" w:rsidP="00587C0B">
      <w:pPr>
        <w:tabs>
          <w:tab w:val="left" w:pos="4536"/>
        </w:tabs>
        <w:rPr>
          <w:sz w:val="24"/>
          <w:szCs w:val="24"/>
        </w:rPr>
      </w:pPr>
    </w:p>
    <w:p w:rsidR="005D308E" w:rsidRPr="00813ECF" w:rsidRDefault="005D308E">
      <w:pPr>
        <w:spacing w:after="200" w:line="276" w:lineRule="auto"/>
        <w:rPr>
          <w:sz w:val="24"/>
          <w:szCs w:val="24"/>
        </w:rPr>
      </w:pPr>
      <w:r w:rsidRPr="00813ECF">
        <w:rPr>
          <w:sz w:val="24"/>
          <w:szCs w:val="24"/>
        </w:rPr>
        <w:br w:type="page"/>
      </w:r>
    </w:p>
    <w:p w:rsidR="00803970" w:rsidRPr="00813ECF" w:rsidRDefault="00803970" w:rsidP="00587C0B">
      <w:pPr>
        <w:jc w:val="right"/>
        <w:rPr>
          <w:rFonts w:eastAsia="Calibri"/>
          <w:sz w:val="24"/>
          <w:szCs w:val="24"/>
          <w:lang w:eastAsia="en-US"/>
        </w:rPr>
        <w:sectPr w:rsidR="00803970" w:rsidRPr="00813ECF" w:rsidSect="00491839">
          <w:pgSz w:w="11907" w:h="16840" w:code="9"/>
          <w:pgMar w:top="851" w:right="425" w:bottom="851" w:left="1134" w:header="709" w:footer="869" w:gutter="0"/>
          <w:pgNumType w:start="26"/>
          <w:cols w:space="60"/>
          <w:noEndnote/>
          <w:docGrid w:linePitch="272"/>
        </w:sectPr>
      </w:pPr>
    </w:p>
    <w:bookmarkEnd w:id="18"/>
    <w:bookmarkEnd w:id="19"/>
    <w:p w:rsidR="00074A89" w:rsidRPr="00813ECF" w:rsidRDefault="00074A89" w:rsidP="00074A89">
      <w:pPr>
        <w:tabs>
          <w:tab w:val="left" w:pos="0"/>
        </w:tabs>
        <w:jc w:val="center"/>
        <w:rPr>
          <w:b/>
          <w:bCs/>
          <w:iCs/>
          <w:sz w:val="24"/>
          <w:szCs w:val="24"/>
        </w:rPr>
      </w:pPr>
      <w:r w:rsidRPr="00813ECF">
        <w:rPr>
          <w:b/>
          <w:sz w:val="24"/>
          <w:szCs w:val="24"/>
        </w:rPr>
        <w:lastRenderedPageBreak/>
        <w:t xml:space="preserve">Раздел 4 Документации. Рекомендуемая форма для предоставления предложения участника закупки в отношении </w:t>
      </w:r>
      <w:r w:rsidRPr="00813ECF">
        <w:rPr>
          <w:b/>
          <w:bCs/>
          <w:iCs/>
          <w:sz w:val="24"/>
          <w:szCs w:val="24"/>
        </w:rPr>
        <w:t>предмета такой закупки</w:t>
      </w:r>
    </w:p>
    <w:p w:rsidR="00074A89" w:rsidRPr="00813ECF" w:rsidRDefault="00074A89" w:rsidP="00074A89">
      <w:pPr>
        <w:ind w:right="-1"/>
        <w:jc w:val="center"/>
        <w:rPr>
          <w:sz w:val="24"/>
          <w:szCs w:val="24"/>
        </w:rPr>
      </w:pPr>
    </w:p>
    <w:p w:rsidR="00074A89" w:rsidRPr="00813ECF" w:rsidRDefault="00074A89" w:rsidP="00074A89">
      <w:pPr>
        <w:ind w:right="-1"/>
        <w:jc w:val="center"/>
        <w:rPr>
          <w:sz w:val="24"/>
          <w:szCs w:val="24"/>
        </w:rPr>
      </w:pPr>
      <w:r w:rsidRPr="00813ECF">
        <w:rPr>
          <w:sz w:val="24"/>
          <w:szCs w:val="24"/>
        </w:rPr>
        <w:t xml:space="preserve">При предоставлении сведений, документов в первой части заявки, </w:t>
      </w:r>
      <w:r w:rsidRPr="00813ECF">
        <w:rPr>
          <w:b/>
          <w:sz w:val="24"/>
          <w:szCs w:val="24"/>
          <w:u w:val="single"/>
        </w:rPr>
        <w:t>не допускается</w:t>
      </w:r>
      <w:r w:rsidRPr="00813ECF">
        <w:rPr>
          <w:sz w:val="24"/>
          <w:szCs w:val="24"/>
        </w:rPr>
        <w:t xml:space="preserve"> указание сведений об участнике закупки и/или о ценовом предложении участника закупки.</w:t>
      </w:r>
    </w:p>
    <w:p w:rsidR="00074A89" w:rsidRPr="00813ECF" w:rsidRDefault="00074A89" w:rsidP="00074A89">
      <w:pPr>
        <w:ind w:right="-1"/>
        <w:jc w:val="both"/>
        <w:rPr>
          <w:sz w:val="24"/>
          <w:szCs w:val="24"/>
        </w:rPr>
      </w:pPr>
    </w:p>
    <w:p w:rsidR="00074A89" w:rsidRPr="00813ECF" w:rsidRDefault="00074A89" w:rsidP="00074A89">
      <w:pPr>
        <w:autoSpaceDE w:val="0"/>
        <w:autoSpaceDN w:val="0"/>
        <w:adjustRightInd w:val="0"/>
        <w:jc w:val="right"/>
        <w:rPr>
          <w:b/>
          <w:bCs/>
          <w:sz w:val="24"/>
          <w:szCs w:val="24"/>
        </w:rPr>
      </w:pPr>
      <w:r w:rsidRPr="00813ECF">
        <w:rPr>
          <w:b/>
          <w:bCs/>
          <w:sz w:val="24"/>
          <w:szCs w:val="24"/>
        </w:rPr>
        <w:t>Форма № 1</w:t>
      </w:r>
    </w:p>
    <w:p w:rsidR="00074A89" w:rsidRPr="00813ECF" w:rsidRDefault="00074A89" w:rsidP="00074A89">
      <w:pPr>
        <w:ind w:right="-1"/>
        <w:jc w:val="right"/>
        <w:rPr>
          <w:sz w:val="24"/>
          <w:szCs w:val="24"/>
        </w:rPr>
      </w:pPr>
    </w:p>
    <w:p w:rsidR="00074A89" w:rsidRPr="00813ECF" w:rsidRDefault="00074A89" w:rsidP="00074A89">
      <w:pPr>
        <w:tabs>
          <w:tab w:val="left" w:pos="0"/>
        </w:tabs>
        <w:jc w:val="center"/>
        <w:rPr>
          <w:b/>
          <w:bCs/>
          <w:iCs/>
          <w:sz w:val="24"/>
          <w:szCs w:val="24"/>
        </w:rPr>
      </w:pPr>
      <w:r w:rsidRPr="00813ECF">
        <w:rPr>
          <w:b/>
          <w:bCs/>
          <w:iCs/>
          <w:sz w:val="24"/>
          <w:szCs w:val="24"/>
        </w:rPr>
        <w:t>Предложение участника конкурентной закупки в отношении предмета такой закупки</w:t>
      </w:r>
    </w:p>
    <w:p w:rsidR="00074A89" w:rsidRPr="00813ECF" w:rsidRDefault="00074A89" w:rsidP="00074A89">
      <w:pPr>
        <w:spacing w:line="360" w:lineRule="auto"/>
        <w:jc w:val="center"/>
        <w:rPr>
          <w:sz w:val="24"/>
          <w:szCs w:val="24"/>
        </w:rPr>
      </w:pPr>
      <w:r w:rsidRPr="00813ECF">
        <w:rPr>
          <w:b/>
          <w:sz w:val="24"/>
          <w:szCs w:val="24"/>
        </w:rPr>
        <w:t>Аукцион в электронной форме</w:t>
      </w:r>
    </w:p>
    <w:p w:rsidR="004A3EA6" w:rsidRPr="00813ECF" w:rsidRDefault="00074A89" w:rsidP="004A3EA6">
      <w:pPr>
        <w:snapToGrid w:val="0"/>
        <w:jc w:val="center"/>
        <w:rPr>
          <w:sz w:val="24"/>
          <w:szCs w:val="24"/>
        </w:rPr>
      </w:pPr>
      <w:r w:rsidRPr="00813ECF">
        <w:rPr>
          <w:sz w:val="24"/>
          <w:szCs w:val="24"/>
        </w:rPr>
        <w:t xml:space="preserve">Участник закупки </w:t>
      </w:r>
      <w:r w:rsidRPr="00813ECF">
        <w:rPr>
          <w:bCs/>
          <w:sz w:val="24"/>
          <w:szCs w:val="24"/>
        </w:rPr>
        <w:t xml:space="preserve">предлагает (дает согласие) </w:t>
      </w:r>
      <w:r w:rsidR="00C849A3" w:rsidRPr="00813ECF">
        <w:rPr>
          <w:sz w:val="24"/>
          <w:szCs w:val="24"/>
        </w:rPr>
        <w:t xml:space="preserve">выполнить работы по </w:t>
      </w:r>
      <w:r w:rsidR="003B452A">
        <w:rPr>
          <w:sz w:val="24"/>
          <w:szCs w:val="24"/>
        </w:rPr>
        <w:t xml:space="preserve">текущему </w:t>
      </w:r>
      <w:r w:rsidR="004A3EA6" w:rsidRPr="00813ECF">
        <w:rPr>
          <w:sz w:val="24"/>
          <w:szCs w:val="24"/>
        </w:rPr>
        <w:t xml:space="preserve">ремонту </w:t>
      </w:r>
      <w:r w:rsidR="003B452A">
        <w:rPr>
          <w:sz w:val="24"/>
          <w:szCs w:val="24"/>
        </w:rPr>
        <w:t xml:space="preserve">вивария </w:t>
      </w:r>
      <w:r w:rsidR="004A3EA6" w:rsidRPr="00813ECF">
        <w:rPr>
          <w:sz w:val="24"/>
          <w:szCs w:val="24"/>
        </w:rPr>
        <w:t xml:space="preserve"> ОГУ «</w:t>
      </w:r>
      <w:proofErr w:type="spellStart"/>
      <w:r w:rsidR="003B452A">
        <w:rPr>
          <w:sz w:val="24"/>
          <w:szCs w:val="24"/>
        </w:rPr>
        <w:t>Александрово-Гай</w:t>
      </w:r>
      <w:r w:rsidR="003B452A" w:rsidRPr="00A51395">
        <w:rPr>
          <w:sz w:val="24"/>
          <w:szCs w:val="24"/>
        </w:rPr>
        <w:t>ская</w:t>
      </w:r>
      <w:proofErr w:type="spellEnd"/>
      <w:r w:rsidR="004A3EA6" w:rsidRPr="00813ECF">
        <w:rPr>
          <w:sz w:val="24"/>
          <w:szCs w:val="24"/>
        </w:rPr>
        <w:t xml:space="preserve"> </w:t>
      </w:r>
      <w:proofErr w:type="spellStart"/>
      <w:r w:rsidR="004A3EA6" w:rsidRPr="00813ECF">
        <w:rPr>
          <w:sz w:val="24"/>
          <w:szCs w:val="24"/>
        </w:rPr>
        <w:t>райСББЖ</w:t>
      </w:r>
      <w:proofErr w:type="spellEnd"/>
      <w:r w:rsidR="004A3EA6" w:rsidRPr="00813ECF">
        <w:rPr>
          <w:sz w:val="24"/>
          <w:szCs w:val="24"/>
        </w:rPr>
        <w:t xml:space="preserve">» </w:t>
      </w:r>
    </w:p>
    <w:p w:rsidR="00074A89" w:rsidRPr="00813ECF" w:rsidRDefault="00C849A3" w:rsidP="00074A89">
      <w:pPr>
        <w:pStyle w:val="aff7"/>
        <w:jc w:val="both"/>
        <w:rPr>
          <w:sz w:val="24"/>
          <w:szCs w:val="24"/>
        </w:rPr>
      </w:pPr>
      <w:r w:rsidRPr="00813ECF">
        <w:rPr>
          <w:sz w:val="24"/>
          <w:szCs w:val="24"/>
        </w:rPr>
        <w:t>в порядке и на условиях, предусмотренных Договором (Раздел 3 Документации), виды и объем которых предусмотрены, сметной документацией (Приложение № 1 к Документации), Техническим заданием (Раздел 2 Документации).</w:t>
      </w:r>
    </w:p>
    <w:p w:rsidR="00074A89" w:rsidRPr="00813ECF" w:rsidRDefault="00074A89" w:rsidP="00074A89">
      <w:pPr>
        <w:ind w:firstLine="709"/>
        <w:jc w:val="both"/>
        <w:rPr>
          <w:bCs/>
          <w:sz w:val="24"/>
          <w:szCs w:val="24"/>
        </w:rPr>
      </w:pPr>
    </w:p>
    <w:p w:rsidR="00074A89" w:rsidRPr="00813ECF" w:rsidRDefault="00074A89" w:rsidP="00074A89">
      <w:pPr>
        <w:spacing w:after="160" w:line="259" w:lineRule="auto"/>
        <w:rPr>
          <w:sz w:val="24"/>
          <w:szCs w:val="24"/>
        </w:rPr>
        <w:sectPr w:rsidR="00074A89" w:rsidRPr="00813ECF" w:rsidSect="00DE6C6B">
          <w:pgSz w:w="11905" w:h="16837"/>
          <w:pgMar w:top="567" w:right="567" w:bottom="567" w:left="992" w:header="0" w:footer="6" w:gutter="0"/>
          <w:cols w:space="720"/>
          <w:noEndnote/>
          <w:docGrid w:linePitch="360"/>
        </w:sectPr>
      </w:pPr>
      <w:r w:rsidRPr="00813ECF">
        <w:rPr>
          <w:sz w:val="24"/>
          <w:szCs w:val="24"/>
        </w:rPr>
        <w:br w:type="page"/>
      </w:r>
    </w:p>
    <w:p w:rsidR="00BF7D15" w:rsidRPr="00813ECF" w:rsidRDefault="00BF7D15" w:rsidP="00BF7D15">
      <w:pPr>
        <w:autoSpaceDE w:val="0"/>
        <w:autoSpaceDN w:val="0"/>
        <w:adjustRightInd w:val="0"/>
        <w:jc w:val="right"/>
        <w:rPr>
          <w:b/>
          <w:bCs/>
          <w:sz w:val="24"/>
          <w:szCs w:val="24"/>
        </w:rPr>
      </w:pPr>
      <w:r w:rsidRPr="00813ECF">
        <w:rPr>
          <w:b/>
          <w:bCs/>
          <w:sz w:val="24"/>
          <w:szCs w:val="24"/>
        </w:rPr>
        <w:lastRenderedPageBreak/>
        <w:t xml:space="preserve">Приложение </w:t>
      </w:r>
      <w:r w:rsidR="00C31A92" w:rsidRPr="00813ECF">
        <w:rPr>
          <w:b/>
          <w:bCs/>
          <w:sz w:val="24"/>
          <w:szCs w:val="24"/>
        </w:rPr>
        <w:t>1</w:t>
      </w:r>
    </w:p>
    <w:p w:rsidR="00BF7D15" w:rsidRPr="00813ECF" w:rsidRDefault="00BF7D15" w:rsidP="00BF7D15">
      <w:pPr>
        <w:autoSpaceDE w:val="0"/>
        <w:autoSpaceDN w:val="0"/>
        <w:adjustRightInd w:val="0"/>
        <w:jc w:val="right"/>
        <w:rPr>
          <w:bCs/>
          <w:sz w:val="24"/>
          <w:szCs w:val="24"/>
        </w:rPr>
      </w:pPr>
      <w:r w:rsidRPr="00813ECF">
        <w:rPr>
          <w:bCs/>
          <w:sz w:val="24"/>
          <w:szCs w:val="24"/>
        </w:rPr>
        <w:t xml:space="preserve">к Документации </w:t>
      </w:r>
    </w:p>
    <w:p w:rsidR="00BF7D15" w:rsidRPr="00813ECF" w:rsidRDefault="00BF7D15" w:rsidP="00BF7D15">
      <w:pPr>
        <w:autoSpaceDE w:val="0"/>
        <w:autoSpaceDN w:val="0"/>
        <w:adjustRightInd w:val="0"/>
        <w:jc w:val="center"/>
        <w:rPr>
          <w:b/>
          <w:bCs/>
          <w:sz w:val="24"/>
          <w:szCs w:val="24"/>
        </w:rPr>
      </w:pPr>
      <w:r w:rsidRPr="00813ECF">
        <w:rPr>
          <w:b/>
          <w:bCs/>
          <w:sz w:val="24"/>
          <w:szCs w:val="24"/>
        </w:rPr>
        <w:t>Обоснование начальной (максимальной) цены договора</w:t>
      </w:r>
    </w:p>
    <w:p w:rsidR="00FF3C3F" w:rsidRPr="00813ECF" w:rsidRDefault="00FF3C3F" w:rsidP="00BF7D15">
      <w:pPr>
        <w:jc w:val="center"/>
        <w:rPr>
          <w:rFonts w:eastAsia="Calibri"/>
          <w:noProof/>
          <w:sz w:val="24"/>
          <w:szCs w:val="24"/>
        </w:rPr>
      </w:pPr>
    </w:p>
    <w:p w:rsidR="00BF7D15" w:rsidRPr="00813ECF" w:rsidRDefault="00BF7D15" w:rsidP="00BF7D15">
      <w:pPr>
        <w:jc w:val="both"/>
        <w:rPr>
          <w:bCs/>
          <w:sz w:val="24"/>
          <w:szCs w:val="24"/>
        </w:rPr>
      </w:pPr>
      <w:r w:rsidRPr="00813ECF">
        <w:rPr>
          <w:sz w:val="24"/>
          <w:szCs w:val="24"/>
        </w:rPr>
        <w:t>Обоснование расчета содержится в следующих прилагаемых документах</w:t>
      </w:r>
      <w:r w:rsidRPr="00813ECF">
        <w:rPr>
          <w:bCs/>
          <w:sz w:val="24"/>
          <w:szCs w:val="24"/>
        </w:rPr>
        <w:t>:</w:t>
      </w:r>
    </w:p>
    <w:p w:rsidR="00BF7D15" w:rsidRPr="00813ECF" w:rsidRDefault="00BF7D15" w:rsidP="00BF7D15">
      <w:pPr>
        <w:jc w:val="both"/>
        <w:rPr>
          <w:bCs/>
          <w:sz w:val="24"/>
          <w:szCs w:val="24"/>
        </w:rPr>
      </w:pPr>
    </w:p>
    <w:p w:rsidR="00BF7D15" w:rsidRPr="00813ECF" w:rsidRDefault="00BF7D15" w:rsidP="00BF7D15">
      <w:pPr>
        <w:jc w:val="both"/>
        <w:rPr>
          <w:sz w:val="24"/>
          <w:szCs w:val="24"/>
        </w:rPr>
      </w:pPr>
      <w:r w:rsidRPr="00813ECF">
        <w:rPr>
          <w:sz w:val="24"/>
          <w:szCs w:val="24"/>
        </w:rPr>
        <w:t>Сводный сметный расчет;</w:t>
      </w:r>
    </w:p>
    <w:p w:rsidR="003B452A" w:rsidRDefault="003B452A" w:rsidP="00BF7D15">
      <w:pPr>
        <w:jc w:val="both"/>
        <w:rPr>
          <w:sz w:val="24"/>
          <w:szCs w:val="24"/>
        </w:rPr>
      </w:pPr>
      <w:r>
        <w:rPr>
          <w:sz w:val="24"/>
          <w:szCs w:val="24"/>
        </w:rPr>
        <w:t>ЛСР Приложение к документации</w:t>
      </w:r>
    </w:p>
    <w:p w:rsidR="00BF7D15" w:rsidRPr="00813ECF" w:rsidRDefault="00BF7D15" w:rsidP="00BF7D15">
      <w:pPr>
        <w:jc w:val="both"/>
        <w:rPr>
          <w:sz w:val="24"/>
          <w:szCs w:val="24"/>
        </w:rPr>
      </w:pPr>
    </w:p>
    <w:p w:rsidR="00BF7D15" w:rsidRPr="00813ECF" w:rsidRDefault="00BF7D15" w:rsidP="00BF7D15">
      <w:pPr>
        <w:jc w:val="both"/>
        <w:rPr>
          <w:sz w:val="24"/>
          <w:szCs w:val="24"/>
        </w:rPr>
      </w:pPr>
      <w:r w:rsidRPr="00813ECF">
        <w:rPr>
          <w:sz w:val="24"/>
          <w:szCs w:val="24"/>
        </w:rPr>
        <w:t xml:space="preserve"> *Указанные документы прилагаются отдельными файлами в формате </w:t>
      </w:r>
      <w:r w:rsidRPr="00813ECF">
        <w:rPr>
          <w:sz w:val="24"/>
          <w:szCs w:val="24"/>
          <w:lang w:val="en-US"/>
        </w:rPr>
        <w:t>excel</w:t>
      </w:r>
      <w:r w:rsidRPr="00813ECF">
        <w:rPr>
          <w:sz w:val="24"/>
          <w:szCs w:val="24"/>
        </w:rPr>
        <w:t>, одним архивом *</w:t>
      </w:r>
      <w:r w:rsidRPr="00813ECF">
        <w:rPr>
          <w:sz w:val="24"/>
          <w:szCs w:val="24"/>
          <w:lang w:val="en-US"/>
        </w:rPr>
        <w:t>zip</w:t>
      </w:r>
      <w:r w:rsidRPr="00813ECF">
        <w:rPr>
          <w:sz w:val="24"/>
          <w:szCs w:val="24"/>
        </w:rPr>
        <w:t>.</w:t>
      </w:r>
    </w:p>
    <w:p w:rsidR="00BF7D15" w:rsidRPr="00813ECF" w:rsidRDefault="00BF7D15" w:rsidP="00BF7D15">
      <w:pPr>
        <w:jc w:val="both"/>
        <w:rPr>
          <w:sz w:val="24"/>
          <w:szCs w:val="24"/>
        </w:rPr>
      </w:pPr>
      <w:r w:rsidRPr="00813ECF">
        <w:rPr>
          <w:sz w:val="24"/>
          <w:szCs w:val="24"/>
        </w:rPr>
        <w:t xml:space="preserve"> </w:t>
      </w:r>
    </w:p>
    <w:p w:rsidR="00BF7D15" w:rsidRPr="00813ECF" w:rsidRDefault="00BF7D15" w:rsidP="00BF7D15">
      <w:pPr>
        <w:jc w:val="center"/>
        <w:rPr>
          <w:rFonts w:eastAsia="Calibri"/>
          <w:noProof/>
          <w:sz w:val="24"/>
          <w:szCs w:val="24"/>
        </w:rPr>
      </w:pPr>
    </w:p>
    <w:sectPr w:rsidR="00BF7D15" w:rsidRPr="00813ECF" w:rsidSect="00FC08C2">
      <w:pgSz w:w="11907" w:h="16840" w:code="9"/>
      <w:pgMar w:top="709" w:right="1134" w:bottom="851" w:left="567" w:header="709" w:footer="709"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26C" w:rsidRDefault="0016726C" w:rsidP="00544E74">
      <w:r>
        <w:separator/>
      </w:r>
    </w:p>
  </w:endnote>
  <w:endnote w:type="continuationSeparator" w:id="0">
    <w:p w:rsidR="0016726C" w:rsidRDefault="0016726C" w:rsidP="00544E74">
      <w:r>
        <w:continuationSeparator/>
      </w:r>
    </w:p>
  </w:endnote>
  <w:endnote w:type="continuationNotice" w:id="1">
    <w:p w:rsidR="0016726C" w:rsidRDefault="0016726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MS Gothic"/>
    <w:panose1 w:val="00000000000000000000"/>
    <w:charset w:val="00"/>
    <w:family w:val="modern"/>
    <w:notTrueType/>
    <w:pitch w:val="fixed"/>
    <w:sig w:usb0="00000003" w:usb1="00000000" w:usb2="00000000" w:usb3="00000000" w:csb0="00000001" w:csb1="00000000"/>
  </w:font>
  <w:font w:name="Gelvetsky 12pt">
    <w:altName w:val="Arial"/>
    <w:charset w:val="00"/>
    <w:family w:val="swiss"/>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notTrueType/>
    <w:pitch w:val="variable"/>
    <w:sig w:usb0="00000203" w:usb1="00000000" w:usb2="00000000" w:usb3="00000000" w:csb0="00000005" w:csb1="00000000"/>
  </w:font>
  <w:font w:name="MS Sans Serif">
    <w:panose1 w:val="020B0500000000000000"/>
    <w:charset w:val="CC"/>
    <w:family w:val="auto"/>
    <w:notTrueType/>
    <w:pitch w:val="default"/>
    <w:sig w:usb0="00000201" w:usb1="00000000" w:usb2="00000000" w:usb3="00000000" w:csb0="00000004" w:csb1="00000000"/>
  </w:font>
  <w:font w:name="Garamond MT">
    <w:altName w:val="Garamond"/>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26C" w:rsidRDefault="0016726C" w:rsidP="00544E74">
      <w:r>
        <w:separator/>
      </w:r>
    </w:p>
  </w:footnote>
  <w:footnote w:type="continuationSeparator" w:id="0">
    <w:p w:rsidR="0016726C" w:rsidRDefault="0016726C" w:rsidP="00544E74">
      <w:r>
        <w:continuationSeparator/>
      </w:r>
    </w:p>
  </w:footnote>
  <w:footnote w:type="continuationNotice" w:id="1">
    <w:p w:rsidR="0016726C" w:rsidRDefault="0016726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127" w:rsidRDefault="00FB4E01" w:rsidP="00544E74">
    <w:pPr>
      <w:pStyle w:val="af8"/>
      <w:framePr w:wrap="around" w:vAnchor="text" w:hAnchor="margin" w:xAlign="center" w:y="1"/>
      <w:rPr>
        <w:rStyle w:val="aff1"/>
      </w:rPr>
    </w:pPr>
    <w:r>
      <w:rPr>
        <w:rStyle w:val="aff1"/>
      </w:rPr>
      <w:fldChar w:fldCharType="begin"/>
    </w:r>
    <w:r w:rsidR="00662127">
      <w:rPr>
        <w:rStyle w:val="aff1"/>
      </w:rPr>
      <w:instrText xml:space="preserve">PAGE  </w:instrText>
    </w:r>
    <w:r>
      <w:rPr>
        <w:rStyle w:val="aff1"/>
      </w:rPr>
      <w:fldChar w:fldCharType="end"/>
    </w:r>
  </w:p>
  <w:p w:rsidR="00662127" w:rsidRDefault="00662127">
    <w:pPr>
      <w:pStyle w:val="af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624153"/>
      <w:docPartObj>
        <w:docPartGallery w:val="Page Numbers (Top of Page)"/>
        <w:docPartUnique/>
      </w:docPartObj>
    </w:sdtPr>
    <w:sdtContent>
      <w:p w:rsidR="00662127" w:rsidRDefault="00FB4E01">
        <w:pPr>
          <w:pStyle w:val="af8"/>
          <w:jc w:val="center"/>
        </w:pPr>
        <w:fldSimple w:instr="PAGE   \* MERGEFORMAT">
          <w:r w:rsidR="00662127">
            <w:rPr>
              <w:noProof/>
            </w:rPr>
            <w:t>2</w:t>
          </w:r>
        </w:fldSimple>
      </w:p>
    </w:sdtContent>
  </w:sdt>
  <w:p w:rsidR="00662127" w:rsidRDefault="00662127">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A59C4"/>
    <w:multiLevelType w:val="multilevel"/>
    <w:tmpl w:val="F03CC2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891A59"/>
    <w:multiLevelType w:val="multilevel"/>
    <w:tmpl w:val="C2969A1A"/>
    <w:lvl w:ilvl="0">
      <w:start w:val="1"/>
      <w:numFmt w:val="decimal"/>
      <w:lvlText w:val="%1."/>
      <w:lvlJc w:val="left"/>
      <w:pPr>
        <w:ind w:left="1080" w:hanging="360"/>
      </w:pPr>
      <w:rPr>
        <w:rFonts w:hint="default"/>
        <w:color w:val="000000"/>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pStyle w:val="CMSHeadL4"/>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nsid w:val="06C5581D"/>
    <w:multiLevelType w:val="multilevel"/>
    <w:tmpl w:val="22B8412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C24A4D"/>
    <w:multiLevelType w:val="multilevel"/>
    <w:tmpl w:val="452AE962"/>
    <w:lvl w:ilvl="0">
      <w:start w:val="4"/>
      <w:numFmt w:val="decimal"/>
      <w:pStyle w:val="-11"/>
      <w:lvlText w:val="%1."/>
      <w:lvlJc w:val="left"/>
      <w:pPr>
        <w:tabs>
          <w:tab w:val="num" w:pos="360"/>
        </w:tabs>
        <w:ind w:left="0" w:firstLine="0"/>
      </w:pPr>
      <w:rPr>
        <w:rFonts w:hint="default"/>
      </w:rPr>
    </w:lvl>
    <w:lvl w:ilvl="1">
      <w:start w:val="1"/>
      <w:numFmt w:val="decimal"/>
      <w:pStyle w:val="1"/>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4">
    <w:nsid w:val="0DC15E84"/>
    <w:multiLevelType w:val="hybridMultilevel"/>
    <w:tmpl w:val="372C0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C64473"/>
    <w:multiLevelType w:val="hybridMultilevel"/>
    <w:tmpl w:val="ECD8AD54"/>
    <w:lvl w:ilvl="0" w:tplc="2F90F98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nsid w:val="1560475B"/>
    <w:multiLevelType w:val="hybridMultilevel"/>
    <w:tmpl w:val="7D7CA43C"/>
    <w:lvl w:ilvl="0" w:tplc="0DD04F3C">
      <w:start w:val="1"/>
      <w:numFmt w:val="decimal"/>
      <w:pStyle w:val="a"/>
      <w:lvlText w:val="%1."/>
      <w:lvlJc w:val="left"/>
      <w:pPr>
        <w:ind w:left="754" w:hanging="360"/>
      </w:pPr>
      <w:rPr>
        <w:rFonts w:hint="default"/>
        <w:color w:val="auto"/>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7">
    <w:nsid w:val="250E3FE8"/>
    <w:multiLevelType w:val="hybridMultilevel"/>
    <w:tmpl w:val="C80E6E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9735022"/>
    <w:multiLevelType w:val="multilevel"/>
    <w:tmpl w:val="03229C48"/>
    <w:lvl w:ilvl="0">
      <w:start w:val="3"/>
      <w:numFmt w:val="decimal"/>
      <w:lvlText w:val="%1."/>
      <w:lvlJc w:val="left"/>
      <w:pPr>
        <w:ind w:left="360" w:hanging="360"/>
      </w:pPr>
      <w:rPr>
        <w:rFonts w:hint="default"/>
      </w:rPr>
    </w:lvl>
    <w:lvl w:ilvl="1">
      <w:start w:val="3"/>
      <w:numFmt w:val="decimal"/>
      <w:lvlText w:val="%1.%2."/>
      <w:lvlJc w:val="left"/>
      <w:pPr>
        <w:ind w:left="1353"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2A2F7FF9"/>
    <w:multiLevelType w:val="multilevel"/>
    <w:tmpl w:val="95CC47CE"/>
    <w:lvl w:ilvl="0">
      <w:numFmt w:val="none"/>
      <w:pStyle w:val="10"/>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3F6290C"/>
    <w:multiLevelType w:val="multilevel"/>
    <w:tmpl w:val="23421AB2"/>
    <w:lvl w:ilvl="0">
      <w:start w:val="1"/>
      <w:numFmt w:val="decimal"/>
      <w:lvlText w:val="%1."/>
      <w:lvlJc w:val="left"/>
      <w:pPr>
        <w:ind w:left="1637" w:hanging="360"/>
      </w:pPr>
      <w:rPr>
        <w:rFonts w:cs="Times New Roman"/>
        <w:color w:val="auto"/>
      </w:rPr>
    </w:lvl>
    <w:lvl w:ilvl="1">
      <w:start w:val="1"/>
      <w:numFmt w:val="decimal"/>
      <w:lvlText w:val="%1.%2."/>
      <w:lvlJc w:val="left"/>
      <w:pPr>
        <w:ind w:left="7520" w:hanging="432"/>
      </w:pPr>
      <w:rPr>
        <w:rFonts w:cs="Times New Roman"/>
        <w:b/>
        <w:i w:val="0"/>
        <w:color w:val="auto"/>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pStyle w:val="-6"/>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35C87859"/>
    <w:multiLevelType w:val="multilevel"/>
    <w:tmpl w:val="980EDE56"/>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3E6868AE"/>
    <w:multiLevelType w:val="hybridMultilevel"/>
    <w:tmpl w:val="547C7C4E"/>
    <w:lvl w:ilvl="0" w:tplc="FFFFFFFF">
      <w:start w:val="1"/>
      <w:numFmt w:val="bullet"/>
      <w:pStyle w:val="CharChar"/>
      <w:lvlText w:val=""/>
      <w:lvlJc w:val="left"/>
      <w:pPr>
        <w:tabs>
          <w:tab w:val="num" w:pos="697"/>
        </w:tabs>
        <w:ind w:left="697" w:hanging="357"/>
      </w:pPr>
      <w:rPr>
        <w:rFonts w:ascii="Symbol" w:hAnsi="Symbol" w:cs="Times New Roman" w:hint="default"/>
        <w:caps/>
      </w:rPr>
    </w:lvl>
    <w:lvl w:ilvl="1" w:tplc="04190019">
      <w:start w:val="1"/>
      <w:numFmt w:val="bullet"/>
      <w:lvlText w:val=""/>
      <w:lvlJc w:val="left"/>
      <w:pPr>
        <w:tabs>
          <w:tab w:val="num" w:pos="1857"/>
        </w:tabs>
        <w:ind w:left="1857" w:hanging="437"/>
      </w:pPr>
      <w:rPr>
        <w:rFonts w:ascii="Symbol" w:hAnsi="Symbol" w:cs="Times New Roman" w:hint="default"/>
        <w:caps/>
      </w:rPr>
    </w:lvl>
    <w:lvl w:ilvl="2" w:tplc="0419001B">
      <w:start w:val="1"/>
      <w:numFmt w:val="bullet"/>
      <w:lvlText w:val=""/>
      <w:lvlJc w:val="left"/>
      <w:pPr>
        <w:tabs>
          <w:tab w:val="num" w:pos="2500"/>
        </w:tabs>
        <w:ind w:left="2500" w:hanging="360"/>
      </w:pPr>
      <w:rPr>
        <w:rFonts w:ascii="Wingdings" w:hAnsi="Wingdings" w:cs="Times New Roman" w:hint="default"/>
      </w:rPr>
    </w:lvl>
    <w:lvl w:ilvl="3" w:tplc="0419000F">
      <w:start w:val="1"/>
      <w:numFmt w:val="bullet"/>
      <w:lvlText w:val=""/>
      <w:lvlJc w:val="left"/>
      <w:pPr>
        <w:tabs>
          <w:tab w:val="num" w:pos="3220"/>
        </w:tabs>
        <w:ind w:left="3220" w:hanging="360"/>
      </w:pPr>
      <w:rPr>
        <w:rFonts w:ascii="Symbol" w:hAnsi="Symbol" w:cs="Times New Roman" w:hint="default"/>
      </w:rPr>
    </w:lvl>
    <w:lvl w:ilvl="4" w:tplc="04190019">
      <w:start w:val="1"/>
      <w:numFmt w:val="bullet"/>
      <w:lvlText w:val="o"/>
      <w:lvlJc w:val="left"/>
      <w:pPr>
        <w:tabs>
          <w:tab w:val="num" w:pos="3940"/>
        </w:tabs>
        <w:ind w:left="3940" w:hanging="360"/>
      </w:pPr>
      <w:rPr>
        <w:rFonts w:ascii="Courier New" w:hAnsi="Courier New" w:cs="Courier New" w:hint="default"/>
      </w:rPr>
    </w:lvl>
    <w:lvl w:ilvl="5" w:tplc="0419001B">
      <w:start w:val="1"/>
      <w:numFmt w:val="bullet"/>
      <w:lvlText w:val=""/>
      <w:lvlJc w:val="left"/>
      <w:pPr>
        <w:tabs>
          <w:tab w:val="num" w:pos="4660"/>
        </w:tabs>
        <w:ind w:left="4660" w:hanging="360"/>
      </w:pPr>
      <w:rPr>
        <w:rFonts w:ascii="Wingdings" w:hAnsi="Wingdings" w:cs="Times New Roman" w:hint="default"/>
      </w:rPr>
    </w:lvl>
    <w:lvl w:ilvl="6" w:tplc="0419000F">
      <w:start w:val="1"/>
      <w:numFmt w:val="bullet"/>
      <w:lvlText w:val=""/>
      <w:lvlJc w:val="left"/>
      <w:pPr>
        <w:tabs>
          <w:tab w:val="num" w:pos="5380"/>
        </w:tabs>
        <w:ind w:left="5380" w:hanging="360"/>
      </w:pPr>
      <w:rPr>
        <w:rFonts w:ascii="Symbol" w:hAnsi="Symbol" w:cs="Times New Roman" w:hint="default"/>
      </w:rPr>
    </w:lvl>
    <w:lvl w:ilvl="7" w:tplc="04190019">
      <w:start w:val="1"/>
      <w:numFmt w:val="bullet"/>
      <w:lvlText w:val="o"/>
      <w:lvlJc w:val="left"/>
      <w:pPr>
        <w:tabs>
          <w:tab w:val="num" w:pos="6100"/>
        </w:tabs>
        <w:ind w:left="6100" w:hanging="360"/>
      </w:pPr>
      <w:rPr>
        <w:rFonts w:ascii="Courier New" w:hAnsi="Courier New" w:cs="Courier New" w:hint="default"/>
      </w:rPr>
    </w:lvl>
    <w:lvl w:ilvl="8" w:tplc="0419001B">
      <w:start w:val="1"/>
      <w:numFmt w:val="bullet"/>
      <w:lvlText w:val=""/>
      <w:lvlJc w:val="left"/>
      <w:pPr>
        <w:tabs>
          <w:tab w:val="num" w:pos="6820"/>
        </w:tabs>
        <w:ind w:left="6820" w:hanging="360"/>
      </w:pPr>
      <w:rPr>
        <w:rFonts w:ascii="Wingdings" w:hAnsi="Wingdings" w:cs="Times New Roman" w:hint="default"/>
      </w:rPr>
    </w:lvl>
  </w:abstractNum>
  <w:abstractNum w:abstractNumId="13">
    <w:nsid w:val="3E6A17DD"/>
    <w:multiLevelType w:val="multilevel"/>
    <w:tmpl w:val="F2704C7C"/>
    <w:lvl w:ilvl="0">
      <w:start w:val="1"/>
      <w:numFmt w:val="decimal"/>
      <w:lvlText w:val="%1."/>
      <w:lvlJc w:val="left"/>
      <w:pPr>
        <w:ind w:left="360" w:hanging="360"/>
      </w:pPr>
      <w:rPr>
        <w:rFonts w:hint="default"/>
        <w:b/>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1000" w:hanging="432"/>
      </w:pPr>
      <w:rPr>
        <w:rFonts w:hint="default"/>
        <w:b w:val="0"/>
        <w:bCs w:val="0"/>
        <w:i w:val="0"/>
        <w:iCs w:val="0"/>
        <w:smallCaps w:val="0"/>
        <w:strike w:val="0"/>
        <w:color w:val="000000"/>
        <w:spacing w:val="30"/>
        <w:w w:val="100"/>
        <w:position w:val="0"/>
        <w:sz w:val="24"/>
        <w:szCs w:val="24"/>
        <w:u w:val="none"/>
        <w:lang w:val="ru-RU" w:eastAsia="ru-RU" w:bidi="ru-RU"/>
      </w:rPr>
    </w:lvl>
    <w:lvl w:ilvl="2">
      <w:start w:val="1"/>
      <w:numFmt w:val="decimal"/>
      <w:lvlText w:val="%1.%2.%3."/>
      <w:lvlJc w:val="left"/>
      <w:pPr>
        <w:ind w:left="1224" w:hanging="504"/>
      </w:pPr>
      <w:rPr>
        <w:rFonts w:hint="default"/>
        <w:b w:val="0"/>
        <w:bCs w:val="0"/>
        <w:i w:val="0"/>
        <w:iCs w:val="0"/>
        <w:smallCaps w:val="0"/>
        <w:strike w:val="0"/>
        <w:color w:val="000000"/>
        <w:spacing w:val="0"/>
        <w:w w:val="100"/>
        <w:position w:val="0"/>
        <w:sz w:val="24"/>
        <w:szCs w:val="24"/>
        <w:u w:val="none"/>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F3F0E5E"/>
    <w:multiLevelType w:val="hybridMultilevel"/>
    <w:tmpl w:val="9830EEE0"/>
    <w:lvl w:ilvl="0" w:tplc="04190001">
      <w:start w:val="1"/>
      <w:numFmt w:val="bullet"/>
      <w:lvlText w:val=""/>
      <w:lvlJc w:val="left"/>
      <w:pPr>
        <w:ind w:left="1441" w:hanging="360"/>
      </w:pPr>
      <w:rPr>
        <w:rFonts w:ascii="Symbol" w:hAnsi="Symbol" w:hint="default"/>
      </w:rPr>
    </w:lvl>
    <w:lvl w:ilvl="1" w:tplc="04190003" w:tentative="1">
      <w:start w:val="1"/>
      <w:numFmt w:val="bullet"/>
      <w:lvlText w:val="o"/>
      <w:lvlJc w:val="left"/>
      <w:pPr>
        <w:ind w:left="2161" w:hanging="360"/>
      </w:pPr>
      <w:rPr>
        <w:rFonts w:ascii="Courier New" w:hAnsi="Courier New" w:cs="Courier New" w:hint="default"/>
      </w:rPr>
    </w:lvl>
    <w:lvl w:ilvl="2" w:tplc="04190005" w:tentative="1">
      <w:start w:val="1"/>
      <w:numFmt w:val="bullet"/>
      <w:lvlText w:val=""/>
      <w:lvlJc w:val="left"/>
      <w:pPr>
        <w:ind w:left="2881" w:hanging="360"/>
      </w:pPr>
      <w:rPr>
        <w:rFonts w:ascii="Wingdings" w:hAnsi="Wingdings" w:hint="default"/>
      </w:rPr>
    </w:lvl>
    <w:lvl w:ilvl="3" w:tplc="04190001" w:tentative="1">
      <w:start w:val="1"/>
      <w:numFmt w:val="bullet"/>
      <w:lvlText w:val=""/>
      <w:lvlJc w:val="left"/>
      <w:pPr>
        <w:ind w:left="3601" w:hanging="360"/>
      </w:pPr>
      <w:rPr>
        <w:rFonts w:ascii="Symbol" w:hAnsi="Symbol" w:hint="default"/>
      </w:rPr>
    </w:lvl>
    <w:lvl w:ilvl="4" w:tplc="04190003" w:tentative="1">
      <w:start w:val="1"/>
      <w:numFmt w:val="bullet"/>
      <w:lvlText w:val="o"/>
      <w:lvlJc w:val="left"/>
      <w:pPr>
        <w:ind w:left="4321" w:hanging="360"/>
      </w:pPr>
      <w:rPr>
        <w:rFonts w:ascii="Courier New" w:hAnsi="Courier New" w:cs="Courier New" w:hint="default"/>
      </w:rPr>
    </w:lvl>
    <w:lvl w:ilvl="5" w:tplc="04190005" w:tentative="1">
      <w:start w:val="1"/>
      <w:numFmt w:val="bullet"/>
      <w:lvlText w:val=""/>
      <w:lvlJc w:val="left"/>
      <w:pPr>
        <w:ind w:left="5041" w:hanging="360"/>
      </w:pPr>
      <w:rPr>
        <w:rFonts w:ascii="Wingdings" w:hAnsi="Wingdings" w:hint="default"/>
      </w:rPr>
    </w:lvl>
    <w:lvl w:ilvl="6" w:tplc="04190001" w:tentative="1">
      <w:start w:val="1"/>
      <w:numFmt w:val="bullet"/>
      <w:lvlText w:val=""/>
      <w:lvlJc w:val="left"/>
      <w:pPr>
        <w:ind w:left="5761" w:hanging="360"/>
      </w:pPr>
      <w:rPr>
        <w:rFonts w:ascii="Symbol" w:hAnsi="Symbol" w:hint="default"/>
      </w:rPr>
    </w:lvl>
    <w:lvl w:ilvl="7" w:tplc="04190003" w:tentative="1">
      <w:start w:val="1"/>
      <w:numFmt w:val="bullet"/>
      <w:lvlText w:val="o"/>
      <w:lvlJc w:val="left"/>
      <w:pPr>
        <w:ind w:left="6481" w:hanging="360"/>
      </w:pPr>
      <w:rPr>
        <w:rFonts w:ascii="Courier New" w:hAnsi="Courier New" w:cs="Courier New" w:hint="default"/>
      </w:rPr>
    </w:lvl>
    <w:lvl w:ilvl="8" w:tplc="04190005" w:tentative="1">
      <w:start w:val="1"/>
      <w:numFmt w:val="bullet"/>
      <w:lvlText w:val=""/>
      <w:lvlJc w:val="left"/>
      <w:pPr>
        <w:ind w:left="7201" w:hanging="360"/>
      </w:pPr>
      <w:rPr>
        <w:rFonts w:ascii="Wingdings" w:hAnsi="Wingdings" w:hint="default"/>
      </w:rPr>
    </w:lvl>
  </w:abstractNum>
  <w:abstractNum w:abstractNumId="15">
    <w:nsid w:val="408A3A0B"/>
    <w:multiLevelType w:val="singleLevel"/>
    <w:tmpl w:val="4476F654"/>
    <w:lvl w:ilvl="0">
      <w:start w:val="1"/>
      <w:numFmt w:val="decimal"/>
      <w:pStyle w:val="a0"/>
      <w:lvlText w:val="%1."/>
      <w:lvlJc w:val="left"/>
      <w:pPr>
        <w:tabs>
          <w:tab w:val="num" w:pos="360"/>
        </w:tabs>
        <w:ind w:left="360" w:hanging="360"/>
      </w:pPr>
    </w:lvl>
  </w:abstractNum>
  <w:abstractNum w:abstractNumId="16">
    <w:nsid w:val="417B53F4"/>
    <w:multiLevelType w:val="hybridMultilevel"/>
    <w:tmpl w:val="DA8819B6"/>
    <w:lvl w:ilvl="0" w:tplc="FFFFFFFF">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4732184C"/>
    <w:multiLevelType w:val="multilevel"/>
    <w:tmpl w:val="06B23F04"/>
    <w:lvl w:ilvl="0">
      <w:start w:val="1"/>
      <w:numFmt w:val="bullet"/>
      <w:pStyle w:val="3"/>
      <w:lvlText w:val=""/>
      <w:lvlJc w:val="left"/>
      <w:pPr>
        <w:tabs>
          <w:tab w:val="num" w:pos="1134"/>
        </w:tabs>
        <w:ind w:left="1134" w:hanging="567"/>
      </w:pPr>
      <w:rPr>
        <w:rFonts w:ascii="Symbol" w:hAnsi="Symbol" w:hint="default"/>
        <w:b w:val="0"/>
        <w:i w:val="0"/>
        <w:caps w:val="0"/>
        <w:strike w:val="0"/>
        <w:dstrike w:val="0"/>
        <w:vanish w:val="0"/>
        <w:color w:val="000000"/>
        <w:spacing w:val="-20"/>
        <w:w w:val="100"/>
        <w:kern w:val="0"/>
        <w:position w:val="0"/>
        <w:sz w:val="24"/>
        <w:vertAlign w:val="baseline"/>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11"/>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8064630"/>
    <w:multiLevelType w:val="hybridMultilevel"/>
    <w:tmpl w:val="6F3E2C36"/>
    <w:lvl w:ilvl="0" w:tplc="6968201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4BF07E17"/>
    <w:multiLevelType w:val="multilevel"/>
    <w:tmpl w:val="4A0059AE"/>
    <w:lvl w:ilvl="0">
      <w:start w:val="6"/>
      <w:numFmt w:val="decimal"/>
      <w:lvlText w:val="%1"/>
      <w:lvlJc w:val="left"/>
      <w:pPr>
        <w:ind w:left="360" w:hanging="360"/>
      </w:pPr>
      <w:rPr>
        <w:rFonts w:hint="default"/>
      </w:rPr>
    </w:lvl>
    <w:lvl w:ilvl="1">
      <w:start w:val="1"/>
      <w:numFmt w:val="decimal"/>
      <w:lvlText w:val="%2."/>
      <w:lvlJc w:val="left"/>
      <w:pPr>
        <w:ind w:left="721"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C5E7160"/>
    <w:multiLevelType w:val="multilevel"/>
    <w:tmpl w:val="8FB2017C"/>
    <w:lvl w:ilvl="0">
      <w:start w:val="1"/>
      <w:numFmt w:val="decimal"/>
      <w:pStyle w:val="12"/>
      <w:lvlText w:val="%1."/>
      <w:lvlJc w:val="center"/>
      <w:pPr>
        <w:tabs>
          <w:tab w:val="num" w:pos="567"/>
        </w:tabs>
        <w:ind w:left="567" w:hanging="279"/>
      </w:pPr>
    </w:lvl>
    <w:lvl w:ilvl="1">
      <w:start w:val="1"/>
      <w:numFmt w:val="decimal"/>
      <w:pStyle w:val="a1"/>
      <w:lvlText w:val="%1.%2."/>
      <w:lvlJc w:val="left"/>
      <w:pPr>
        <w:tabs>
          <w:tab w:val="num" w:pos="1702"/>
        </w:tabs>
        <w:ind w:left="1702" w:hanging="567"/>
      </w:pPr>
    </w:lvl>
    <w:lvl w:ilvl="2">
      <w:start w:val="1"/>
      <w:numFmt w:val="decimal"/>
      <w:pStyle w:val="a2"/>
      <w:lvlText w:val="%1.%2.%3."/>
      <w:lvlJc w:val="left"/>
      <w:pPr>
        <w:tabs>
          <w:tab w:val="num" w:pos="851"/>
        </w:tabs>
        <w:ind w:left="851" w:hanging="851"/>
      </w:pPr>
      <w:rPr>
        <w:spacing w:val="0"/>
        <w:sz w:val="28"/>
        <w:szCs w:val="28"/>
      </w:rPr>
    </w:lvl>
    <w:lvl w:ilvl="3">
      <w:start w:val="1"/>
      <w:numFmt w:val="decimal"/>
      <w:pStyle w:val="a3"/>
      <w:lvlText w:val="%1.%2.%3.%4."/>
      <w:lvlJc w:val="left"/>
      <w:pPr>
        <w:tabs>
          <w:tab w:val="num" w:pos="2127"/>
        </w:tabs>
        <w:ind w:left="2127" w:hanging="567"/>
      </w:pPr>
    </w:lvl>
    <w:lvl w:ilvl="4">
      <w:start w:val="1"/>
      <w:numFmt w:val="russianLower"/>
      <w:pStyle w:val="a4"/>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1">
    <w:nsid w:val="4FDA35FB"/>
    <w:multiLevelType w:val="multilevel"/>
    <w:tmpl w:val="967A3458"/>
    <w:lvl w:ilvl="0">
      <w:start w:val="1"/>
      <w:numFmt w:val="bullet"/>
      <w:pStyle w:val="a5"/>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2">
    <w:nsid w:val="501B633B"/>
    <w:multiLevelType w:val="multilevel"/>
    <w:tmpl w:val="724A0C0A"/>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5655450B"/>
    <w:multiLevelType w:val="hybridMultilevel"/>
    <w:tmpl w:val="70DC1652"/>
    <w:lvl w:ilvl="0" w:tplc="FFFFFFFF">
      <w:start w:val="1"/>
      <w:numFmt w:val="decimal"/>
      <w:pStyle w:val="a6"/>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599162AA"/>
    <w:multiLevelType w:val="hybridMultilevel"/>
    <w:tmpl w:val="8A901ACA"/>
    <w:lvl w:ilvl="0" w:tplc="0419000F">
      <w:start w:val="1"/>
      <w:numFmt w:val="decimal"/>
      <w:lvlText w:val="%1."/>
      <w:lvlJc w:val="left"/>
      <w:pPr>
        <w:ind w:left="1209" w:hanging="360"/>
      </w:pPr>
    </w:lvl>
    <w:lvl w:ilvl="1" w:tplc="04190019" w:tentative="1">
      <w:start w:val="1"/>
      <w:numFmt w:val="lowerLetter"/>
      <w:lvlText w:val="%2."/>
      <w:lvlJc w:val="left"/>
      <w:pPr>
        <w:ind w:left="1929" w:hanging="360"/>
      </w:pPr>
    </w:lvl>
    <w:lvl w:ilvl="2" w:tplc="0419001B" w:tentative="1">
      <w:start w:val="1"/>
      <w:numFmt w:val="lowerRoman"/>
      <w:lvlText w:val="%3."/>
      <w:lvlJc w:val="right"/>
      <w:pPr>
        <w:ind w:left="2649" w:hanging="180"/>
      </w:pPr>
    </w:lvl>
    <w:lvl w:ilvl="3" w:tplc="0419000F" w:tentative="1">
      <w:start w:val="1"/>
      <w:numFmt w:val="decimal"/>
      <w:lvlText w:val="%4."/>
      <w:lvlJc w:val="left"/>
      <w:pPr>
        <w:ind w:left="3369" w:hanging="360"/>
      </w:pPr>
    </w:lvl>
    <w:lvl w:ilvl="4" w:tplc="04190019" w:tentative="1">
      <w:start w:val="1"/>
      <w:numFmt w:val="lowerLetter"/>
      <w:lvlText w:val="%5."/>
      <w:lvlJc w:val="left"/>
      <w:pPr>
        <w:ind w:left="4089" w:hanging="360"/>
      </w:pPr>
    </w:lvl>
    <w:lvl w:ilvl="5" w:tplc="0419001B" w:tentative="1">
      <w:start w:val="1"/>
      <w:numFmt w:val="lowerRoman"/>
      <w:lvlText w:val="%6."/>
      <w:lvlJc w:val="right"/>
      <w:pPr>
        <w:ind w:left="4809" w:hanging="180"/>
      </w:pPr>
    </w:lvl>
    <w:lvl w:ilvl="6" w:tplc="0419000F" w:tentative="1">
      <w:start w:val="1"/>
      <w:numFmt w:val="decimal"/>
      <w:lvlText w:val="%7."/>
      <w:lvlJc w:val="left"/>
      <w:pPr>
        <w:ind w:left="5529" w:hanging="360"/>
      </w:pPr>
    </w:lvl>
    <w:lvl w:ilvl="7" w:tplc="04190019" w:tentative="1">
      <w:start w:val="1"/>
      <w:numFmt w:val="lowerLetter"/>
      <w:lvlText w:val="%8."/>
      <w:lvlJc w:val="left"/>
      <w:pPr>
        <w:ind w:left="6249" w:hanging="360"/>
      </w:pPr>
    </w:lvl>
    <w:lvl w:ilvl="8" w:tplc="0419001B" w:tentative="1">
      <w:start w:val="1"/>
      <w:numFmt w:val="lowerRoman"/>
      <w:lvlText w:val="%9."/>
      <w:lvlJc w:val="right"/>
      <w:pPr>
        <w:ind w:left="6969" w:hanging="180"/>
      </w:pPr>
    </w:lvl>
  </w:abstractNum>
  <w:abstractNum w:abstractNumId="25">
    <w:nsid w:val="5A926812"/>
    <w:multiLevelType w:val="hybridMultilevel"/>
    <w:tmpl w:val="00A88998"/>
    <w:styleLink w:val="111111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8E1768"/>
    <w:multiLevelType w:val="hybridMultilevel"/>
    <w:tmpl w:val="BE00B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5C2346"/>
    <w:multiLevelType w:val="multilevel"/>
    <w:tmpl w:val="A8EA8ABA"/>
    <w:lvl w:ilvl="0">
      <w:start w:val="1"/>
      <w:numFmt w:val="decimal"/>
      <w:pStyle w:val="a7"/>
      <w:isLgl/>
      <w:suff w:val="space"/>
      <w:lvlText w:val="%1."/>
      <w:lvlJc w:val="left"/>
      <w:pPr>
        <w:ind w:left="705" w:hanging="705"/>
      </w:pPr>
      <w:rPr>
        <w:rFonts w:cs="Times New Roman"/>
        <w:b/>
        <w:bCs/>
      </w:rPr>
    </w:lvl>
    <w:lvl w:ilvl="1">
      <w:start w:val="1"/>
      <w:numFmt w:val="decimal"/>
      <w:isLgl/>
      <w:lvlText w:val="%1.%2."/>
      <w:lvlJc w:val="left"/>
      <w:pPr>
        <w:tabs>
          <w:tab w:val="num" w:pos="705"/>
        </w:tabs>
        <w:ind w:left="705" w:hanging="705"/>
      </w:pPr>
      <w:rPr>
        <w:rFonts w:cs="Times New Roman"/>
        <w:b/>
        <w:bCs/>
      </w:rPr>
    </w:lvl>
    <w:lvl w:ilvl="2">
      <w:start w:val="1"/>
      <w:numFmt w:val="decimal"/>
      <w:lvlText w:val="%1.%2.%3."/>
      <w:lvlJc w:val="left"/>
      <w:pPr>
        <w:tabs>
          <w:tab w:val="num" w:pos="862"/>
        </w:tabs>
        <w:ind w:left="862" w:hanging="720"/>
      </w:pPr>
      <w:rPr>
        <w:rFonts w:cs="Times New Roman"/>
        <w:b/>
        <w:bCs/>
      </w:rPr>
    </w:lvl>
    <w:lvl w:ilvl="3">
      <w:start w:val="1"/>
      <w:numFmt w:val="decimal"/>
      <w:lvlText w:val="%1.%2.%3.%4."/>
      <w:lvlJc w:val="left"/>
      <w:pPr>
        <w:tabs>
          <w:tab w:val="num" w:pos="900"/>
        </w:tabs>
        <w:ind w:left="90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440"/>
        </w:tabs>
        <w:ind w:left="1440" w:hanging="1440"/>
      </w:pPr>
      <w:rPr>
        <w:rFonts w:cs="Times New Roman"/>
        <w:b/>
        <w:bCs/>
      </w:rPr>
    </w:lvl>
  </w:abstractNum>
  <w:abstractNum w:abstractNumId="28">
    <w:nsid w:val="66E06858"/>
    <w:multiLevelType w:val="hybridMultilevel"/>
    <w:tmpl w:val="976A4302"/>
    <w:lvl w:ilvl="0" w:tplc="FFFFFFFF">
      <w:start w:val="1"/>
      <w:numFmt w:val="decimal"/>
      <w:pStyle w:val="List2"/>
      <w:lvlText w:val="%1."/>
      <w:lvlJc w:val="left"/>
      <w:pPr>
        <w:tabs>
          <w:tab w:val="num" w:pos="927"/>
        </w:tabs>
        <w:ind w:left="927" w:hanging="567"/>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9">
    <w:nsid w:val="67C83FD6"/>
    <w:multiLevelType w:val="hybridMultilevel"/>
    <w:tmpl w:val="BE00BD4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B0F6807"/>
    <w:multiLevelType w:val="multilevel"/>
    <w:tmpl w:val="2F9A77CA"/>
    <w:lvl w:ilvl="0">
      <w:start w:val="2"/>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317CEA"/>
    <w:multiLevelType w:val="multilevel"/>
    <w:tmpl w:val="5E4273C4"/>
    <w:lvl w:ilvl="0">
      <w:start w:val="1"/>
      <w:numFmt w:val="decimal"/>
      <w:pStyle w:val="a8"/>
      <w:lvlText w:val="%1."/>
      <w:lvlJc w:val="left"/>
      <w:pPr>
        <w:ind w:left="1680" w:hanging="360"/>
      </w:pPr>
      <w:rPr>
        <w:b/>
        <w:i w:val="0"/>
      </w:rPr>
    </w:lvl>
    <w:lvl w:ilvl="1">
      <w:start w:val="1"/>
      <w:numFmt w:val="decimal"/>
      <w:lvlText w:val="%1.%2."/>
      <w:lvlJc w:val="left"/>
      <w:pPr>
        <w:ind w:left="55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pStyle w:val="13"/>
      <w:lvlText w:val="%1.%2"/>
      <w:lvlJc w:val="left"/>
      <w:pPr>
        <w:tabs>
          <w:tab w:val="num" w:pos="1836"/>
        </w:tabs>
        <w:ind w:left="1836" w:hanging="576"/>
      </w:pPr>
      <w:rPr>
        <w:rFonts w:hint="default"/>
      </w:rPr>
    </w:lvl>
    <w:lvl w:ilvl="2">
      <w:start w:val="1"/>
      <w:numFmt w:val="decimal"/>
      <w:pStyle w:val="2"/>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70943F09"/>
    <w:multiLevelType w:val="hybridMultilevel"/>
    <w:tmpl w:val="76C83FA4"/>
    <w:lvl w:ilvl="0" w:tplc="D8920CBC">
      <w:start w:val="1"/>
      <w:numFmt w:val="bullet"/>
      <w:lvlText w:val=""/>
      <w:lvlJc w:val="left"/>
      <w:pPr>
        <w:ind w:left="862" w:hanging="360"/>
      </w:pPr>
      <w:rPr>
        <w:rFonts w:ascii="Symbol" w:hAnsi="Symbol" w:hint="default"/>
      </w:rPr>
    </w:lvl>
    <w:lvl w:ilvl="1" w:tplc="367CA0C2" w:tentative="1">
      <w:start w:val="1"/>
      <w:numFmt w:val="bullet"/>
      <w:lvlText w:val="o"/>
      <w:lvlJc w:val="left"/>
      <w:pPr>
        <w:ind w:left="1582" w:hanging="360"/>
      </w:pPr>
      <w:rPr>
        <w:rFonts w:ascii="Courier New" w:hAnsi="Courier New" w:cs="Courier New" w:hint="default"/>
      </w:rPr>
    </w:lvl>
    <w:lvl w:ilvl="2" w:tplc="D23CF8BE" w:tentative="1">
      <w:start w:val="1"/>
      <w:numFmt w:val="bullet"/>
      <w:pStyle w:val="30"/>
      <w:lvlText w:val=""/>
      <w:lvlJc w:val="left"/>
      <w:pPr>
        <w:ind w:left="2302" w:hanging="360"/>
      </w:pPr>
      <w:rPr>
        <w:rFonts w:ascii="Wingdings" w:hAnsi="Wingdings" w:hint="default"/>
      </w:rPr>
    </w:lvl>
    <w:lvl w:ilvl="3" w:tplc="1C903ABA" w:tentative="1">
      <w:start w:val="1"/>
      <w:numFmt w:val="bullet"/>
      <w:lvlText w:val=""/>
      <w:lvlJc w:val="left"/>
      <w:pPr>
        <w:ind w:left="3022" w:hanging="360"/>
      </w:pPr>
      <w:rPr>
        <w:rFonts w:ascii="Symbol" w:hAnsi="Symbol" w:hint="default"/>
      </w:rPr>
    </w:lvl>
    <w:lvl w:ilvl="4" w:tplc="71CC3C2E" w:tentative="1">
      <w:start w:val="1"/>
      <w:numFmt w:val="bullet"/>
      <w:lvlText w:val="o"/>
      <w:lvlJc w:val="left"/>
      <w:pPr>
        <w:ind w:left="3742" w:hanging="360"/>
      </w:pPr>
      <w:rPr>
        <w:rFonts w:ascii="Courier New" w:hAnsi="Courier New" w:cs="Courier New" w:hint="default"/>
      </w:rPr>
    </w:lvl>
    <w:lvl w:ilvl="5" w:tplc="412CC80C" w:tentative="1">
      <w:start w:val="1"/>
      <w:numFmt w:val="bullet"/>
      <w:lvlText w:val=""/>
      <w:lvlJc w:val="left"/>
      <w:pPr>
        <w:ind w:left="4462" w:hanging="360"/>
      </w:pPr>
      <w:rPr>
        <w:rFonts w:ascii="Wingdings" w:hAnsi="Wingdings" w:hint="default"/>
      </w:rPr>
    </w:lvl>
    <w:lvl w:ilvl="6" w:tplc="2034BB86" w:tentative="1">
      <w:start w:val="1"/>
      <w:numFmt w:val="bullet"/>
      <w:lvlText w:val=""/>
      <w:lvlJc w:val="left"/>
      <w:pPr>
        <w:ind w:left="5182" w:hanging="360"/>
      </w:pPr>
      <w:rPr>
        <w:rFonts w:ascii="Symbol" w:hAnsi="Symbol" w:hint="default"/>
      </w:rPr>
    </w:lvl>
    <w:lvl w:ilvl="7" w:tplc="93325E1C" w:tentative="1">
      <w:start w:val="1"/>
      <w:numFmt w:val="bullet"/>
      <w:lvlText w:val="o"/>
      <w:lvlJc w:val="left"/>
      <w:pPr>
        <w:ind w:left="5902" w:hanging="360"/>
      </w:pPr>
      <w:rPr>
        <w:rFonts w:ascii="Courier New" w:hAnsi="Courier New" w:cs="Courier New" w:hint="default"/>
      </w:rPr>
    </w:lvl>
    <w:lvl w:ilvl="8" w:tplc="B226138A" w:tentative="1">
      <w:start w:val="1"/>
      <w:numFmt w:val="bullet"/>
      <w:lvlText w:val=""/>
      <w:lvlJc w:val="left"/>
      <w:pPr>
        <w:ind w:left="6622" w:hanging="360"/>
      </w:pPr>
      <w:rPr>
        <w:rFonts w:ascii="Wingdings" w:hAnsi="Wingdings" w:hint="default"/>
      </w:rPr>
    </w:lvl>
  </w:abstractNum>
  <w:abstractNum w:abstractNumId="34">
    <w:nsid w:val="733D347E"/>
    <w:multiLevelType w:val="multilevel"/>
    <w:tmpl w:val="C2969A1A"/>
    <w:lvl w:ilvl="0">
      <w:start w:val="1"/>
      <w:numFmt w:val="decimal"/>
      <w:lvlText w:val="%1."/>
      <w:lvlJc w:val="left"/>
      <w:pPr>
        <w:ind w:left="1080" w:hanging="360"/>
      </w:pPr>
      <w:rPr>
        <w:rFonts w:hint="default"/>
        <w:color w:val="000000"/>
      </w:rPr>
    </w:lvl>
    <w:lvl w:ilvl="1">
      <w:start w:val="1"/>
      <w:numFmt w:val="decimal"/>
      <w:isLgl/>
      <w:lvlText w:val="%1.%2."/>
      <w:lvlJc w:val="left"/>
      <w:pPr>
        <w:ind w:left="1440" w:hanging="720"/>
      </w:pPr>
      <w:rPr>
        <w:rFonts w:hint="default"/>
        <w:b w:val="0"/>
      </w:rPr>
    </w:lvl>
    <w:lvl w:ilvl="2">
      <w:start w:val="1"/>
      <w:numFmt w:val="decimal"/>
      <w:pStyle w:val="CMSHeadL3"/>
      <w:isLgl/>
      <w:lvlText w:val="%1.%2.%3."/>
      <w:lvlJc w:val="left"/>
      <w:pPr>
        <w:ind w:left="1440" w:hanging="720"/>
      </w:pPr>
      <w:rPr>
        <w:rFonts w:hint="default"/>
        <w:b w:val="0"/>
      </w:rPr>
    </w:lvl>
    <w:lvl w:ilvl="3">
      <w:start w:val="1"/>
      <w:numFmt w:val="decimal"/>
      <w:isLgl/>
      <w:lvlText w:val="%1.%2.%3.%4."/>
      <w:lvlJc w:val="left"/>
      <w:pPr>
        <w:ind w:left="1800" w:hanging="1080"/>
      </w:pPr>
      <w:rPr>
        <w:rFonts w:hint="default"/>
      </w:rPr>
    </w:lvl>
    <w:lvl w:ilvl="4">
      <w:start w:val="1"/>
      <w:numFmt w:val="decimal"/>
      <w:pStyle w:val="CMSHeadL5"/>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5">
    <w:nsid w:val="735F623F"/>
    <w:multiLevelType w:val="hybridMultilevel"/>
    <w:tmpl w:val="F1D4E202"/>
    <w:lvl w:ilvl="0" w:tplc="FFFFFFFF">
      <w:start w:val="1"/>
      <w:numFmt w:val="bullet"/>
      <w:lvlText w:val=""/>
      <w:lvlJc w:val="left"/>
      <w:pPr>
        <w:tabs>
          <w:tab w:val="num" w:pos="567"/>
        </w:tabs>
        <w:ind w:left="567" w:hanging="283"/>
      </w:pPr>
      <w:rPr>
        <w:rFonts w:ascii="Symbol" w:hAnsi="Symbol" w:hint="default"/>
        <w:b w:val="0"/>
        <w:i w:val="0"/>
        <w:sz w:val="24"/>
        <w:szCs w:val="24"/>
      </w:rPr>
    </w:lvl>
    <w:lvl w:ilvl="1" w:tplc="FFFFFFFF">
      <w:start w:val="1"/>
      <w:numFmt w:val="bullet"/>
      <w:pStyle w:val="20"/>
      <w:lvlText w:val=""/>
      <w:lvlJc w:val="left"/>
      <w:pPr>
        <w:tabs>
          <w:tab w:val="num" w:pos="1307"/>
        </w:tabs>
        <w:ind w:left="1307" w:hanging="227"/>
      </w:pPr>
      <w:rPr>
        <w:rFonts w:ascii="Wingdings" w:hAnsi="Wingdings" w:hint="default"/>
        <w:b w:val="0"/>
        <w:i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75C266F2"/>
    <w:multiLevelType w:val="hybridMultilevel"/>
    <w:tmpl w:val="B5A87FF8"/>
    <w:lvl w:ilvl="0" w:tplc="FFFFFFFF">
      <w:start w:val="1"/>
      <w:numFmt w:val="decimal"/>
      <w:pStyle w:val="a9"/>
      <w:lvlText w:val="%1."/>
      <w:lvlJc w:val="left"/>
      <w:pPr>
        <w:tabs>
          <w:tab w:val="num" w:pos="907"/>
        </w:tabs>
        <w:ind w:left="907" w:hanging="340"/>
      </w:pPr>
      <w:rPr>
        <w:rFonts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nsid w:val="75DA0990"/>
    <w:multiLevelType w:val="hybridMultilevel"/>
    <w:tmpl w:val="DCAAE446"/>
    <w:lvl w:ilvl="0" w:tplc="DBB404A0">
      <w:start w:val="1"/>
      <w:numFmt w:val="bullet"/>
      <w:lvlText w:val=""/>
      <w:lvlJc w:val="left"/>
      <w:pPr>
        <w:ind w:left="785"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8">
    <w:nsid w:val="7C150E79"/>
    <w:multiLevelType w:val="multilevel"/>
    <w:tmpl w:val="28C42FAE"/>
    <w:lvl w:ilvl="0">
      <w:start w:val="1"/>
      <w:numFmt w:val="decimal"/>
      <w:pStyle w:val="31"/>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1"/>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39">
    <w:nsid w:val="7C7B600C"/>
    <w:multiLevelType w:val="multilevel"/>
    <w:tmpl w:val="FAE828EC"/>
    <w:lvl w:ilvl="0">
      <w:start w:val="1"/>
      <w:numFmt w:val="bullet"/>
      <w:pStyle w:val="4"/>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7D7B330F"/>
    <w:multiLevelType w:val="multilevel"/>
    <w:tmpl w:val="D5C0D0F2"/>
    <w:lvl w:ilvl="0">
      <w:start w:val="1"/>
      <w:numFmt w:val="decimal"/>
      <w:pStyle w:val="aa"/>
      <w:lvlText w:val="%1."/>
      <w:lvlJc w:val="left"/>
      <w:pPr>
        <w:tabs>
          <w:tab w:val="num" w:pos="357"/>
        </w:tabs>
        <w:ind w:left="357" w:hanging="357"/>
      </w:pPr>
      <w:rPr>
        <w:rFonts w:hint="default"/>
      </w:rPr>
    </w:lvl>
    <w:lvl w:ilvl="1">
      <w:start w:val="1"/>
      <w:numFmt w:val="decimal"/>
      <w:pStyle w:val="14"/>
      <w:isLgl/>
      <w:lvlText w:val="%1.%2."/>
      <w:lvlJc w:val="left"/>
      <w:pPr>
        <w:tabs>
          <w:tab w:val="num" w:pos="567"/>
        </w:tabs>
        <w:ind w:left="927" w:hanging="570"/>
      </w:pPr>
      <w:rPr>
        <w:rFonts w:hint="default"/>
      </w:rPr>
    </w:lvl>
    <w:lvl w:ilvl="2">
      <w:start w:val="1"/>
      <w:numFmt w:val="decimal"/>
      <w:pStyle w:val="21"/>
      <w:isLgl/>
      <w:lvlText w:val="%1.%2.%3."/>
      <w:lvlJc w:val="left"/>
      <w:pPr>
        <w:tabs>
          <w:tab w:val="num" w:pos="1191"/>
        </w:tabs>
        <w:ind w:left="1191" w:hanging="267"/>
      </w:pPr>
      <w:rPr>
        <w:rFonts w:hint="default"/>
      </w:rPr>
    </w:lvl>
    <w:lvl w:ilvl="3">
      <w:start w:val="1"/>
      <w:numFmt w:val="decimal"/>
      <w:pStyle w:val="22"/>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2"/>
  </w:num>
  <w:num w:numId="4">
    <w:abstractNumId w:val="23"/>
  </w:num>
  <w:num w:numId="5">
    <w:abstractNumId w:val="21"/>
  </w:num>
  <w:num w:numId="6">
    <w:abstractNumId w:val="35"/>
  </w:num>
  <w:num w:numId="7">
    <w:abstractNumId w:val="39"/>
  </w:num>
  <w:num w:numId="8">
    <w:abstractNumId w:val="3"/>
  </w:num>
  <w:num w:numId="9">
    <w:abstractNumId w:val="12"/>
  </w:num>
  <w:num w:numId="10">
    <w:abstractNumId w:val="11"/>
  </w:num>
  <w:num w:numId="11">
    <w:abstractNumId w:val="16"/>
  </w:num>
  <w:num w:numId="12">
    <w:abstractNumId w:val="28"/>
  </w:num>
  <w:num w:numId="13">
    <w:abstractNumId w:val="17"/>
  </w:num>
  <w:num w:numId="14">
    <w:abstractNumId w:val="36"/>
  </w:num>
  <w:num w:numId="15">
    <w:abstractNumId w:val="38"/>
  </w:num>
  <w:num w:numId="16">
    <w:abstractNumId w:val="40"/>
  </w:num>
  <w:num w:numId="17">
    <w:abstractNumId w:val="15"/>
  </w:num>
  <w:num w:numId="18">
    <w:abstractNumId w:val="10"/>
  </w:num>
  <w:num w:numId="19">
    <w:abstractNumId w:val="25"/>
  </w:num>
  <w:num w:numId="20">
    <w:abstractNumId w:val="33"/>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0"/>
  </w:num>
  <w:num w:numId="24">
    <w:abstractNumId w:val="2"/>
  </w:num>
  <w:num w:numId="25">
    <w:abstractNumId w:val="30"/>
  </w:num>
  <w:num w:numId="26">
    <w:abstractNumId w:val="8"/>
  </w:num>
  <w:num w:numId="27">
    <w:abstractNumId w:val="34"/>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6"/>
  </w:num>
  <w:num w:numId="31">
    <w:abstractNumId w:val="22"/>
  </w:num>
  <w:num w:numId="32">
    <w:abstractNumId w:val="29"/>
  </w:num>
  <w:num w:numId="33">
    <w:abstractNumId w:val="7"/>
  </w:num>
  <w:num w:numId="34">
    <w:abstractNumId w:val="26"/>
  </w:num>
  <w:num w:numId="35">
    <w:abstractNumId w:val="19"/>
  </w:num>
  <w:num w:numId="36">
    <w:abstractNumId w:val="24"/>
  </w:num>
  <w:num w:numId="37">
    <w:abstractNumId w:val="5"/>
  </w:num>
  <w:num w:numId="38">
    <w:abstractNumId w:val="14"/>
  </w:num>
  <w:num w:numId="39">
    <w:abstractNumId w:val="4"/>
  </w:num>
  <w:num w:numId="40">
    <w:abstractNumId w:val="18"/>
  </w:num>
  <w:num w:numId="41">
    <w:abstractNumId w:val="37"/>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18434"/>
  </w:hdrShapeDefaults>
  <w:footnotePr>
    <w:footnote w:id="-1"/>
    <w:footnote w:id="0"/>
    <w:footnote w:id="1"/>
  </w:footnotePr>
  <w:endnotePr>
    <w:endnote w:id="-1"/>
    <w:endnote w:id="0"/>
    <w:endnote w:id="1"/>
  </w:endnotePr>
  <w:compat/>
  <w:rsids>
    <w:rsidRoot w:val="00CF251E"/>
    <w:rsid w:val="000001A8"/>
    <w:rsid w:val="000005E7"/>
    <w:rsid w:val="00000E94"/>
    <w:rsid w:val="000029F2"/>
    <w:rsid w:val="00002B7E"/>
    <w:rsid w:val="0000421B"/>
    <w:rsid w:val="00004578"/>
    <w:rsid w:val="000061A2"/>
    <w:rsid w:val="00006AE8"/>
    <w:rsid w:val="00007324"/>
    <w:rsid w:val="00007C92"/>
    <w:rsid w:val="000108FD"/>
    <w:rsid w:val="00010D18"/>
    <w:rsid w:val="000126FE"/>
    <w:rsid w:val="000128F7"/>
    <w:rsid w:val="00012D9B"/>
    <w:rsid w:val="00013109"/>
    <w:rsid w:val="000133DC"/>
    <w:rsid w:val="000145A5"/>
    <w:rsid w:val="0001481C"/>
    <w:rsid w:val="00014915"/>
    <w:rsid w:val="00014D5A"/>
    <w:rsid w:val="00014E51"/>
    <w:rsid w:val="0001695D"/>
    <w:rsid w:val="0002043B"/>
    <w:rsid w:val="00021D8F"/>
    <w:rsid w:val="000226E2"/>
    <w:rsid w:val="000233F4"/>
    <w:rsid w:val="000234EB"/>
    <w:rsid w:val="000247A1"/>
    <w:rsid w:val="0002639A"/>
    <w:rsid w:val="00026557"/>
    <w:rsid w:val="00026F08"/>
    <w:rsid w:val="00027134"/>
    <w:rsid w:val="000304A0"/>
    <w:rsid w:val="000305E2"/>
    <w:rsid w:val="000312AB"/>
    <w:rsid w:val="000314C0"/>
    <w:rsid w:val="00031CE5"/>
    <w:rsid w:val="00032E0F"/>
    <w:rsid w:val="0003303D"/>
    <w:rsid w:val="000336D7"/>
    <w:rsid w:val="000347A8"/>
    <w:rsid w:val="00035836"/>
    <w:rsid w:val="00035ADD"/>
    <w:rsid w:val="000364E4"/>
    <w:rsid w:val="00036DCE"/>
    <w:rsid w:val="00037A19"/>
    <w:rsid w:val="00037B1D"/>
    <w:rsid w:val="00040630"/>
    <w:rsid w:val="00040CF6"/>
    <w:rsid w:val="00041691"/>
    <w:rsid w:val="00041A22"/>
    <w:rsid w:val="00042196"/>
    <w:rsid w:val="00043197"/>
    <w:rsid w:val="00043B15"/>
    <w:rsid w:val="000445EB"/>
    <w:rsid w:val="00044E81"/>
    <w:rsid w:val="00044F8C"/>
    <w:rsid w:val="0004588F"/>
    <w:rsid w:val="00046E46"/>
    <w:rsid w:val="00046F6A"/>
    <w:rsid w:val="00047243"/>
    <w:rsid w:val="0004740A"/>
    <w:rsid w:val="00050DE2"/>
    <w:rsid w:val="00050E45"/>
    <w:rsid w:val="0005107A"/>
    <w:rsid w:val="00051375"/>
    <w:rsid w:val="00052272"/>
    <w:rsid w:val="0005239A"/>
    <w:rsid w:val="0005338C"/>
    <w:rsid w:val="00053960"/>
    <w:rsid w:val="00054D48"/>
    <w:rsid w:val="000564D1"/>
    <w:rsid w:val="0006078A"/>
    <w:rsid w:val="00061A5A"/>
    <w:rsid w:val="00062BE6"/>
    <w:rsid w:val="0007003D"/>
    <w:rsid w:val="00070A7D"/>
    <w:rsid w:val="00072521"/>
    <w:rsid w:val="00074A89"/>
    <w:rsid w:val="0007574A"/>
    <w:rsid w:val="00075C49"/>
    <w:rsid w:val="0008025A"/>
    <w:rsid w:val="00081A00"/>
    <w:rsid w:val="00081E28"/>
    <w:rsid w:val="0008238D"/>
    <w:rsid w:val="00082DEA"/>
    <w:rsid w:val="0008380C"/>
    <w:rsid w:val="00084FF9"/>
    <w:rsid w:val="00085783"/>
    <w:rsid w:val="000862D6"/>
    <w:rsid w:val="000872A3"/>
    <w:rsid w:val="000878BB"/>
    <w:rsid w:val="000878C3"/>
    <w:rsid w:val="00090ED2"/>
    <w:rsid w:val="00090FAD"/>
    <w:rsid w:val="000926E3"/>
    <w:rsid w:val="00093E1A"/>
    <w:rsid w:val="000960B7"/>
    <w:rsid w:val="00096B5A"/>
    <w:rsid w:val="00096F61"/>
    <w:rsid w:val="00097B74"/>
    <w:rsid w:val="000A250F"/>
    <w:rsid w:val="000A2637"/>
    <w:rsid w:val="000A263A"/>
    <w:rsid w:val="000A310E"/>
    <w:rsid w:val="000A3B31"/>
    <w:rsid w:val="000A3CC4"/>
    <w:rsid w:val="000A5077"/>
    <w:rsid w:val="000A5BE9"/>
    <w:rsid w:val="000A5FA0"/>
    <w:rsid w:val="000A733B"/>
    <w:rsid w:val="000A79C2"/>
    <w:rsid w:val="000B0E1D"/>
    <w:rsid w:val="000B20AA"/>
    <w:rsid w:val="000B2767"/>
    <w:rsid w:val="000B29A1"/>
    <w:rsid w:val="000B38AD"/>
    <w:rsid w:val="000B3D22"/>
    <w:rsid w:val="000B46BF"/>
    <w:rsid w:val="000B4808"/>
    <w:rsid w:val="000B4B28"/>
    <w:rsid w:val="000B572F"/>
    <w:rsid w:val="000B59E7"/>
    <w:rsid w:val="000B5D8F"/>
    <w:rsid w:val="000B5FDA"/>
    <w:rsid w:val="000B7088"/>
    <w:rsid w:val="000C0107"/>
    <w:rsid w:val="000C0989"/>
    <w:rsid w:val="000C198D"/>
    <w:rsid w:val="000C38F8"/>
    <w:rsid w:val="000C536B"/>
    <w:rsid w:val="000C60CD"/>
    <w:rsid w:val="000C645B"/>
    <w:rsid w:val="000C6B69"/>
    <w:rsid w:val="000C772F"/>
    <w:rsid w:val="000D00E8"/>
    <w:rsid w:val="000D07AA"/>
    <w:rsid w:val="000D1138"/>
    <w:rsid w:val="000D2828"/>
    <w:rsid w:val="000D2906"/>
    <w:rsid w:val="000D30BA"/>
    <w:rsid w:val="000D3702"/>
    <w:rsid w:val="000D42A6"/>
    <w:rsid w:val="000D578B"/>
    <w:rsid w:val="000D6436"/>
    <w:rsid w:val="000D6E43"/>
    <w:rsid w:val="000D75A1"/>
    <w:rsid w:val="000D7732"/>
    <w:rsid w:val="000E1043"/>
    <w:rsid w:val="000E17D7"/>
    <w:rsid w:val="000E27E8"/>
    <w:rsid w:val="000E2CD9"/>
    <w:rsid w:val="000E3047"/>
    <w:rsid w:val="000E3066"/>
    <w:rsid w:val="000E31EB"/>
    <w:rsid w:val="000E3381"/>
    <w:rsid w:val="000E3670"/>
    <w:rsid w:val="000E3A07"/>
    <w:rsid w:val="000E3C07"/>
    <w:rsid w:val="000E4E2A"/>
    <w:rsid w:val="000E4E71"/>
    <w:rsid w:val="000E4E90"/>
    <w:rsid w:val="000E50DA"/>
    <w:rsid w:val="000E5C48"/>
    <w:rsid w:val="000E6F51"/>
    <w:rsid w:val="000E71B2"/>
    <w:rsid w:val="000E7FA5"/>
    <w:rsid w:val="000F05DD"/>
    <w:rsid w:val="000F074F"/>
    <w:rsid w:val="000F1443"/>
    <w:rsid w:val="000F1927"/>
    <w:rsid w:val="000F34DA"/>
    <w:rsid w:val="000F36AD"/>
    <w:rsid w:val="000F4A0A"/>
    <w:rsid w:val="000F4B21"/>
    <w:rsid w:val="000F4BFB"/>
    <w:rsid w:val="000F7315"/>
    <w:rsid w:val="000F7463"/>
    <w:rsid w:val="000F77AA"/>
    <w:rsid w:val="000F7AC1"/>
    <w:rsid w:val="00100C80"/>
    <w:rsid w:val="00100F74"/>
    <w:rsid w:val="00102333"/>
    <w:rsid w:val="00102D98"/>
    <w:rsid w:val="001037BD"/>
    <w:rsid w:val="001055E7"/>
    <w:rsid w:val="001063BE"/>
    <w:rsid w:val="001064AF"/>
    <w:rsid w:val="00106595"/>
    <w:rsid w:val="00106A50"/>
    <w:rsid w:val="00107A90"/>
    <w:rsid w:val="00110597"/>
    <w:rsid w:val="001108BD"/>
    <w:rsid w:val="00112450"/>
    <w:rsid w:val="001142BF"/>
    <w:rsid w:val="001142C8"/>
    <w:rsid w:val="00115E41"/>
    <w:rsid w:val="00116002"/>
    <w:rsid w:val="00116625"/>
    <w:rsid w:val="00120A30"/>
    <w:rsid w:val="00120F64"/>
    <w:rsid w:val="001218C6"/>
    <w:rsid w:val="00122523"/>
    <w:rsid w:val="00122844"/>
    <w:rsid w:val="001229AE"/>
    <w:rsid w:val="001234F2"/>
    <w:rsid w:val="00123951"/>
    <w:rsid w:val="00125057"/>
    <w:rsid w:val="0012601B"/>
    <w:rsid w:val="00127095"/>
    <w:rsid w:val="00127627"/>
    <w:rsid w:val="00130E52"/>
    <w:rsid w:val="0013250A"/>
    <w:rsid w:val="0013254D"/>
    <w:rsid w:val="00133896"/>
    <w:rsid w:val="00135604"/>
    <w:rsid w:val="00137361"/>
    <w:rsid w:val="001404F0"/>
    <w:rsid w:val="00141B74"/>
    <w:rsid w:val="00141F72"/>
    <w:rsid w:val="00142C27"/>
    <w:rsid w:val="00142E0B"/>
    <w:rsid w:val="00143A1D"/>
    <w:rsid w:val="00143C44"/>
    <w:rsid w:val="001440ED"/>
    <w:rsid w:val="001459CD"/>
    <w:rsid w:val="001466D3"/>
    <w:rsid w:val="00146C9E"/>
    <w:rsid w:val="00147BFD"/>
    <w:rsid w:val="00147FDA"/>
    <w:rsid w:val="001508F4"/>
    <w:rsid w:val="00151EB0"/>
    <w:rsid w:val="00152622"/>
    <w:rsid w:val="00152755"/>
    <w:rsid w:val="001528B6"/>
    <w:rsid w:val="001538A9"/>
    <w:rsid w:val="00153E6C"/>
    <w:rsid w:val="00153FA8"/>
    <w:rsid w:val="00154521"/>
    <w:rsid w:val="00154941"/>
    <w:rsid w:val="00157EAF"/>
    <w:rsid w:val="001616AF"/>
    <w:rsid w:val="00162599"/>
    <w:rsid w:val="0016374C"/>
    <w:rsid w:val="00163CE6"/>
    <w:rsid w:val="001653CA"/>
    <w:rsid w:val="00165907"/>
    <w:rsid w:val="00166242"/>
    <w:rsid w:val="001666AA"/>
    <w:rsid w:val="0016726C"/>
    <w:rsid w:val="00170B5E"/>
    <w:rsid w:val="0017116F"/>
    <w:rsid w:val="00171ECD"/>
    <w:rsid w:val="00173743"/>
    <w:rsid w:val="0017448B"/>
    <w:rsid w:val="00175137"/>
    <w:rsid w:val="001751CF"/>
    <w:rsid w:val="00175889"/>
    <w:rsid w:val="001776FE"/>
    <w:rsid w:val="0018019E"/>
    <w:rsid w:val="00180A90"/>
    <w:rsid w:val="00180CEC"/>
    <w:rsid w:val="001821A8"/>
    <w:rsid w:val="001823FD"/>
    <w:rsid w:val="00182B94"/>
    <w:rsid w:val="00183086"/>
    <w:rsid w:val="0018443B"/>
    <w:rsid w:val="001846F5"/>
    <w:rsid w:val="00185DF5"/>
    <w:rsid w:val="0018699E"/>
    <w:rsid w:val="00186C47"/>
    <w:rsid w:val="001870C8"/>
    <w:rsid w:val="0019638C"/>
    <w:rsid w:val="00196C78"/>
    <w:rsid w:val="001972D7"/>
    <w:rsid w:val="001974F2"/>
    <w:rsid w:val="00197CEA"/>
    <w:rsid w:val="001A1741"/>
    <w:rsid w:val="001A2088"/>
    <w:rsid w:val="001A23C0"/>
    <w:rsid w:val="001A2725"/>
    <w:rsid w:val="001A301F"/>
    <w:rsid w:val="001A4CA2"/>
    <w:rsid w:val="001A5860"/>
    <w:rsid w:val="001A6DD5"/>
    <w:rsid w:val="001A6ED0"/>
    <w:rsid w:val="001A70FF"/>
    <w:rsid w:val="001A74AA"/>
    <w:rsid w:val="001A75DC"/>
    <w:rsid w:val="001A7E47"/>
    <w:rsid w:val="001B0CF4"/>
    <w:rsid w:val="001B135A"/>
    <w:rsid w:val="001B1CE6"/>
    <w:rsid w:val="001B1D20"/>
    <w:rsid w:val="001B2DF3"/>
    <w:rsid w:val="001B316B"/>
    <w:rsid w:val="001B3404"/>
    <w:rsid w:val="001B3CB7"/>
    <w:rsid w:val="001B3DC5"/>
    <w:rsid w:val="001B5AD8"/>
    <w:rsid w:val="001B5D85"/>
    <w:rsid w:val="001B5D99"/>
    <w:rsid w:val="001B76E5"/>
    <w:rsid w:val="001C01EF"/>
    <w:rsid w:val="001C12F9"/>
    <w:rsid w:val="001C17D1"/>
    <w:rsid w:val="001C1ECA"/>
    <w:rsid w:val="001C2B16"/>
    <w:rsid w:val="001C2EBF"/>
    <w:rsid w:val="001C335D"/>
    <w:rsid w:val="001C351A"/>
    <w:rsid w:val="001C4748"/>
    <w:rsid w:val="001C4F08"/>
    <w:rsid w:val="001C52BD"/>
    <w:rsid w:val="001C559B"/>
    <w:rsid w:val="001C6402"/>
    <w:rsid w:val="001C718D"/>
    <w:rsid w:val="001D065E"/>
    <w:rsid w:val="001D06E6"/>
    <w:rsid w:val="001D088A"/>
    <w:rsid w:val="001D4120"/>
    <w:rsid w:val="001D67F1"/>
    <w:rsid w:val="001D69C9"/>
    <w:rsid w:val="001D74ED"/>
    <w:rsid w:val="001D7C3F"/>
    <w:rsid w:val="001D7E0F"/>
    <w:rsid w:val="001D7EEC"/>
    <w:rsid w:val="001E1223"/>
    <w:rsid w:val="001E25E1"/>
    <w:rsid w:val="001E2946"/>
    <w:rsid w:val="001E3170"/>
    <w:rsid w:val="001E3BA8"/>
    <w:rsid w:val="001E433C"/>
    <w:rsid w:val="001E60BB"/>
    <w:rsid w:val="001E6878"/>
    <w:rsid w:val="001E7CEA"/>
    <w:rsid w:val="001F0709"/>
    <w:rsid w:val="001F07C0"/>
    <w:rsid w:val="001F0DAB"/>
    <w:rsid w:val="001F2631"/>
    <w:rsid w:val="001F2AB9"/>
    <w:rsid w:val="001F4DBD"/>
    <w:rsid w:val="001F5023"/>
    <w:rsid w:val="001F5702"/>
    <w:rsid w:val="001F5BE1"/>
    <w:rsid w:val="001F668C"/>
    <w:rsid w:val="001F766E"/>
    <w:rsid w:val="001F7F50"/>
    <w:rsid w:val="002012B0"/>
    <w:rsid w:val="00201BA8"/>
    <w:rsid w:val="00202543"/>
    <w:rsid w:val="002026DF"/>
    <w:rsid w:val="002033A6"/>
    <w:rsid w:val="00204250"/>
    <w:rsid w:val="00204393"/>
    <w:rsid w:val="00205A9D"/>
    <w:rsid w:val="00205DA6"/>
    <w:rsid w:val="00206022"/>
    <w:rsid w:val="00206C1B"/>
    <w:rsid w:val="002070FC"/>
    <w:rsid w:val="002103B9"/>
    <w:rsid w:val="002107A7"/>
    <w:rsid w:val="0021099E"/>
    <w:rsid w:val="00210BD2"/>
    <w:rsid w:val="00211735"/>
    <w:rsid w:val="002117B7"/>
    <w:rsid w:val="00212141"/>
    <w:rsid w:val="002127B0"/>
    <w:rsid w:val="002132C7"/>
    <w:rsid w:val="00214F74"/>
    <w:rsid w:val="00215AAD"/>
    <w:rsid w:val="00215C91"/>
    <w:rsid w:val="002160A9"/>
    <w:rsid w:val="00216879"/>
    <w:rsid w:val="00216F7F"/>
    <w:rsid w:val="002208C7"/>
    <w:rsid w:val="00220BED"/>
    <w:rsid w:val="002210B0"/>
    <w:rsid w:val="0022133B"/>
    <w:rsid w:val="00221418"/>
    <w:rsid w:val="00221766"/>
    <w:rsid w:val="002227E9"/>
    <w:rsid w:val="00223905"/>
    <w:rsid w:val="00223C97"/>
    <w:rsid w:val="002256A9"/>
    <w:rsid w:val="0022612E"/>
    <w:rsid w:val="00226C1D"/>
    <w:rsid w:val="0022784A"/>
    <w:rsid w:val="00227B94"/>
    <w:rsid w:val="00230779"/>
    <w:rsid w:val="00230E6F"/>
    <w:rsid w:val="002320E7"/>
    <w:rsid w:val="00232AC0"/>
    <w:rsid w:val="00233519"/>
    <w:rsid w:val="00233A1D"/>
    <w:rsid w:val="00234B48"/>
    <w:rsid w:val="00234E69"/>
    <w:rsid w:val="0023565F"/>
    <w:rsid w:val="00235832"/>
    <w:rsid w:val="0023689B"/>
    <w:rsid w:val="00240444"/>
    <w:rsid w:val="00240A65"/>
    <w:rsid w:val="00240C85"/>
    <w:rsid w:val="00242268"/>
    <w:rsid w:val="00242822"/>
    <w:rsid w:val="00242CFA"/>
    <w:rsid w:val="002434C4"/>
    <w:rsid w:val="00243BF8"/>
    <w:rsid w:val="00244376"/>
    <w:rsid w:val="002443C4"/>
    <w:rsid w:val="002452BF"/>
    <w:rsid w:val="00245E88"/>
    <w:rsid w:val="00246CFF"/>
    <w:rsid w:val="002471AD"/>
    <w:rsid w:val="0024779B"/>
    <w:rsid w:val="00247CBF"/>
    <w:rsid w:val="002500B3"/>
    <w:rsid w:val="002502BB"/>
    <w:rsid w:val="0025036B"/>
    <w:rsid w:val="00250529"/>
    <w:rsid w:val="002514DA"/>
    <w:rsid w:val="0025193C"/>
    <w:rsid w:val="0025293A"/>
    <w:rsid w:val="00253330"/>
    <w:rsid w:val="00253804"/>
    <w:rsid w:val="00254A62"/>
    <w:rsid w:val="00255872"/>
    <w:rsid w:val="00255886"/>
    <w:rsid w:val="00255895"/>
    <w:rsid w:val="00255AB9"/>
    <w:rsid w:val="002561F7"/>
    <w:rsid w:val="002572F8"/>
    <w:rsid w:val="002575A0"/>
    <w:rsid w:val="00260A39"/>
    <w:rsid w:val="002612D4"/>
    <w:rsid w:val="00261F29"/>
    <w:rsid w:val="00263A08"/>
    <w:rsid w:val="00265416"/>
    <w:rsid w:val="002657A4"/>
    <w:rsid w:val="00265AF1"/>
    <w:rsid w:val="00265E6E"/>
    <w:rsid w:val="00266D58"/>
    <w:rsid w:val="002679F9"/>
    <w:rsid w:val="00267DBC"/>
    <w:rsid w:val="00270645"/>
    <w:rsid w:val="00270869"/>
    <w:rsid w:val="00271B13"/>
    <w:rsid w:val="00271C7E"/>
    <w:rsid w:val="00273AF7"/>
    <w:rsid w:val="00273F64"/>
    <w:rsid w:val="00274DC8"/>
    <w:rsid w:val="00274F4F"/>
    <w:rsid w:val="0027653F"/>
    <w:rsid w:val="0028024F"/>
    <w:rsid w:val="00282FF9"/>
    <w:rsid w:val="00283463"/>
    <w:rsid w:val="002837FC"/>
    <w:rsid w:val="00283F2F"/>
    <w:rsid w:val="002841A1"/>
    <w:rsid w:val="00284E79"/>
    <w:rsid w:val="00285547"/>
    <w:rsid w:val="00286C04"/>
    <w:rsid w:val="002872A1"/>
    <w:rsid w:val="00290004"/>
    <w:rsid w:val="00290E77"/>
    <w:rsid w:val="0029219F"/>
    <w:rsid w:val="00292E72"/>
    <w:rsid w:val="00293633"/>
    <w:rsid w:val="00293766"/>
    <w:rsid w:val="00296275"/>
    <w:rsid w:val="00297C33"/>
    <w:rsid w:val="002A030A"/>
    <w:rsid w:val="002A13E5"/>
    <w:rsid w:val="002A4DA9"/>
    <w:rsid w:val="002A4DD1"/>
    <w:rsid w:val="002A51F3"/>
    <w:rsid w:val="002A59CC"/>
    <w:rsid w:val="002A6145"/>
    <w:rsid w:val="002A62F0"/>
    <w:rsid w:val="002A7031"/>
    <w:rsid w:val="002A7115"/>
    <w:rsid w:val="002A7BB7"/>
    <w:rsid w:val="002B1F51"/>
    <w:rsid w:val="002B27DB"/>
    <w:rsid w:val="002B2832"/>
    <w:rsid w:val="002B2F92"/>
    <w:rsid w:val="002B3532"/>
    <w:rsid w:val="002B3FBB"/>
    <w:rsid w:val="002B5397"/>
    <w:rsid w:val="002B5A9B"/>
    <w:rsid w:val="002B6E1F"/>
    <w:rsid w:val="002B71DF"/>
    <w:rsid w:val="002B762A"/>
    <w:rsid w:val="002B7754"/>
    <w:rsid w:val="002C0029"/>
    <w:rsid w:val="002C0674"/>
    <w:rsid w:val="002C0FD5"/>
    <w:rsid w:val="002C18A7"/>
    <w:rsid w:val="002C2D03"/>
    <w:rsid w:val="002C30DD"/>
    <w:rsid w:val="002C348C"/>
    <w:rsid w:val="002C363C"/>
    <w:rsid w:val="002C47A7"/>
    <w:rsid w:val="002C4D51"/>
    <w:rsid w:val="002C5923"/>
    <w:rsid w:val="002C6299"/>
    <w:rsid w:val="002C7CB8"/>
    <w:rsid w:val="002D094D"/>
    <w:rsid w:val="002D148C"/>
    <w:rsid w:val="002D21CA"/>
    <w:rsid w:val="002D24B1"/>
    <w:rsid w:val="002D302C"/>
    <w:rsid w:val="002D315C"/>
    <w:rsid w:val="002D357C"/>
    <w:rsid w:val="002D4074"/>
    <w:rsid w:val="002D4378"/>
    <w:rsid w:val="002D44E2"/>
    <w:rsid w:val="002D45AA"/>
    <w:rsid w:val="002D4CA2"/>
    <w:rsid w:val="002D5949"/>
    <w:rsid w:val="002D6A4D"/>
    <w:rsid w:val="002D74E7"/>
    <w:rsid w:val="002E0227"/>
    <w:rsid w:val="002E08D5"/>
    <w:rsid w:val="002E1336"/>
    <w:rsid w:val="002E189C"/>
    <w:rsid w:val="002E2131"/>
    <w:rsid w:val="002E27C4"/>
    <w:rsid w:val="002E2AE8"/>
    <w:rsid w:val="002E2EE7"/>
    <w:rsid w:val="002E3B03"/>
    <w:rsid w:val="002E3CC0"/>
    <w:rsid w:val="002E3EF3"/>
    <w:rsid w:val="002E554F"/>
    <w:rsid w:val="002E6012"/>
    <w:rsid w:val="002E612B"/>
    <w:rsid w:val="002E68B7"/>
    <w:rsid w:val="002E6CA1"/>
    <w:rsid w:val="002F0475"/>
    <w:rsid w:val="002F050B"/>
    <w:rsid w:val="002F1008"/>
    <w:rsid w:val="002F33C6"/>
    <w:rsid w:val="002F497A"/>
    <w:rsid w:val="002F5849"/>
    <w:rsid w:val="002F5BCB"/>
    <w:rsid w:val="002F5CBC"/>
    <w:rsid w:val="002F660B"/>
    <w:rsid w:val="002F70CC"/>
    <w:rsid w:val="002F7AD8"/>
    <w:rsid w:val="003006C6"/>
    <w:rsid w:val="003006EE"/>
    <w:rsid w:val="003009E8"/>
    <w:rsid w:val="00300F91"/>
    <w:rsid w:val="003018AD"/>
    <w:rsid w:val="00301991"/>
    <w:rsid w:val="00301E05"/>
    <w:rsid w:val="00302A3A"/>
    <w:rsid w:val="00302E3C"/>
    <w:rsid w:val="003033A8"/>
    <w:rsid w:val="0030356D"/>
    <w:rsid w:val="003035A7"/>
    <w:rsid w:val="00303CD0"/>
    <w:rsid w:val="003048CC"/>
    <w:rsid w:val="00304954"/>
    <w:rsid w:val="00304C0E"/>
    <w:rsid w:val="00305AAB"/>
    <w:rsid w:val="00306159"/>
    <w:rsid w:val="003079B0"/>
    <w:rsid w:val="00312576"/>
    <w:rsid w:val="00314712"/>
    <w:rsid w:val="003151D7"/>
    <w:rsid w:val="00315A2A"/>
    <w:rsid w:val="00316F39"/>
    <w:rsid w:val="0032076D"/>
    <w:rsid w:val="00320FA6"/>
    <w:rsid w:val="00321386"/>
    <w:rsid w:val="00322E61"/>
    <w:rsid w:val="003233CB"/>
    <w:rsid w:val="0032342D"/>
    <w:rsid w:val="003237E3"/>
    <w:rsid w:val="00323929"/>
    <w:rsid w:val="00323A97"/>
    <w:rsid w:val="00324371"/>
    <w:rsid w:val="00325AB4"/>
    <w:rsid w:val="00325D3C"/>
    <w:rsid w:val="00326D84"/>
    <w:rsid w:val="00327E32"/>
    <w:rsid w:val="003303AA"/>
    <w:rsid w:val="00330901"/>
    <w:rsid w:val="00331CF0"/>
    <w:rsid w:val="0033312A"/>
    <w:rsid w:val="0033313C"/>
    <w:rsid w:val="00333392"/>
    <w:rsid w:val="00333C48"/>
    <w:rsid w:val="00333E7C"/>
    <w:rsid w:val="00334BF4"/>
    <w:rsid w:val="00335C26"/>
    <w:rsid w:val="00336436"/>
    <w:rsid w:val="0033675E"/>
    <w:rsid w:val="003367DA"/>
    <w:rsid w:val="00340041"/>
    <w:rsid w:val="00340507"/>
    <w:rsid w:val="0034076E"/>
    <w:rsid w:val="0034307A"/>
    <w:rsid w:val="0034440E"/>
    <w:rsid w:val="003459A3"/>
    <w:rsid w:val="00345D63"/>
    <w:rsid w:val="003461E0"/>
    <w:rsid w:val="003479FE"/>
    <w:rsid w:val="00351043"/>
    <w:rsid w:val="00351D83"/>
    <w:rsid w:val="00352473"/>
    <w:rsid w:val="00352D6D"/>
    <w:rsid w:val="003536F2"/>
    <w:rsid w:val="00353724"/>
    <w:rsid w:val="00354137"/>
    <w:rsid w:val="00356123"/>
    <w:rsid w:val="003566BB"/>
    <w:rsid w:val="003576E0"/>
    <w:rsid w:val="00360823"/>
    <w:rsid w:val="00360CC3"/>
    <w:rsid w:val="003612C9"/>
    <w:rsid w:val="00361765"/>
    <w:rsid w:val="003618FA"/>
    <w:rsid w:val="00361F02"/>
    <w:rsid w:val="00361F6B"/>
    <w:rsid w:val="00362656"/>
    <w:rsid w:val="00362996"/>
    <w:rsid w:val="00363613"/>
    <w:rsid w:val="0036377F"/>
    <w:rsid w:val="00365114"/>
    <w:rsid w:val="0036590A"/>
    <w:rsid w:val="00365DF8"/>
    <w:rsid w:val="00366E94"/>
    <w:rsid w:val="003703DF"/>
    <w:rsid w:val="00370D49"/>
    <w:rsid w:val="00371216"/>
    <w:rsid w:val="0037133A"/>
    <w:rsid w:val="0037146E"/>
    <w:rsid w:val="003715E7"/>
    <w:rsid w:val="003736C1"/>
    <w:rsid w:val="00373E15"/>
    <w:rsid w:val="00374C1A"/>
    <w:rsid w:val="00374EC1"/>
    <w:rsid w:val="0037539F"/>
    <w:rsid w:val="00375497"/>
    <w:rsid w:val="0037611A"/>
    <w:rsid w:val="00376CCB"/>
    <w:rsid w:val="0037792F"/>
    <w:rsid w:val="00377C7E"/>
    <w:rsid w:val="00380A8C"/>
    <w:rsid w:val="00380D7A"/>
    <w:rsid w:val="00380F21"/>
    <w:rsid w:val="00380FC2"/>
    <w:rsid w:val="00381124"/>
    <w:rsid w:val="0038117A"/>
    <w:rsid w:val="00382DB2"/>
    <w:rsid w:val="00383BC0"/>
    <w:rsid w:val="00384000"/>
    <w:rsid w:val="00384745"/>
    <w:rsid w:val="00385512"/>
    <w:rsid w:val="00385A99"/>
    <w:rsid w:val="003871C3"/>
    <w:rsid w:val="00387A73"/>
    <w:rsid w:val="0039066F"/>
    <w:rsid w:val="00391A46"/>
    <w:rsid w:val="0039236F"/>
    <w:rsid w:val="00392C68"/>
    <w:rsid w:val="00393034"/>
    <w:rsid w:val="003935A9"/>
    <w:rsid w:val="0039413C"/>
    <w:rsid w:val="003945CC"/>
    <w:rsid w:val="00395696"/>
    <w:rsid w:val="00395B28"/>
    <w:rsid w:val="00395DE1"/>
    <w:rsid w:val="0039643F"/>
    <w:rsid w:val="003965FD"/>
    <w:rsid w:val="003968E3"/>
    <w:rsid w:val="00397648"/>
    <w:rsid w:val="00397D2C"/>
    <w:rsid w:val="003A0038"/>
    <w:rsid w:val="003A164D"/>
    <w:rsid w:val="003A2034"/>
    <w:rsid w:val="003A2B26"/>
    <w:rsid w:val="003A2C2D"/>
    <w:rsid w:val="003A35DC"/>
    <w:rsid w:val="003A3E3B"/>
    <w:rsid w:val="003A5D6D"/>
    <w:rsid w:val="003A60FD"/>
    <w:rsid w:val="003A6300"/>
    <w:rsid w:val="003A732D"/>
    <w:rsid w:val="003A75C6"/>
    <w:rsid w:val="003A7CCA"/>
    <w:rsid w:val="003B0744"/>
    <w:rsid w:val="003B08B2"/>
    <w:rsid w:val="003B2BF0"/>
    <w:rsid w:val="003B2E93"/>
    <w:rsid w:val="003B3656"/>
    <w:rsid w:val="003B387E"/>
    <w:rsid w:val="003B452A"/>
    <w:rsid w:val="003B4BEB"/>
    <w:rsid w:val="003B4BFC"/>
    <w:rsid w:val="003B4E31"/>
    <w:rsid w:val="003B54A0"/>
    <w:rsid w:val="003B6118"/>
    <w:rsid w:val="003B6F5D"/>
    <w:rsid w:val="003B7D66"/>
    <w:rsid w:val="003C0097"/>
    <w:rsid w:val="003C1692"/>
    <w:rsid w:val="003C1BB5"/>
    <w:rsid w:val="003C225A"/>
    <w:rsid w:val="003C3DAA"/>
    <w:rsid w:val="003C43EC"/>
    <w:rsid w:val="003C4C14"/>
    <w:rsid w:val="003C5813"/>
    <w:rsid w:val="003C582D"/>
    <w:rsid w:val="003C5F5C"/>
    <w:rsid w:val="003C70DE"/>
    <w:rsid w:val="003C71E2"/>
    <w:rsid w:val="003C771D"/>
    <w:rsid w:val="003C77D1"/>
    <w:rsid w:val="003C7C96"/>
    <w:rsid w:val="003D1FEB"/>
    <w:rsid w:val="003E0120"/>
    <w:rsid w:val="003E165D"/>
    <w:rsid w:val="003E53F7"/>
    <w:rsid w:val="003E6531"/>
    <w:rsid w:val="003E6A2A"/>
    <w:rsid w:val="003E70BE"/>
    <w:rsid w:val="003E7253"/>
    <w:rsid w:val="003E7AC1"/>
    <w:rsid w:val="003E7C56"/>
    <w:rsid w:val="003F131A"/>
    <w:rsid w:val="003F2E78"/>
    <w:rsid w:val="003F2EDA"/>
    <w:rsid w:val="003F3061"/>
    <w:rsid w:val="003F46F4"/>
    <w:rsid w:val="003F59EC"/>
    <w:rsid w:val="003F67BB"/>
    <w:rsid w:val="003F7238"/>
    <w:rsid w:val="003F7440"/>
    <w:rsid w:val="003F7986"/>
    <w:rsid w:val="0040075F"/>
    <w:rsid w:val="00400BA2"/>
    <w:rsid w:val="0040150B"/>
    <w:rsid w:val="00401605"/>
    <w:rsid w:val="00401F0D"/>
    <w:rsid w:val="00402385"/>
    <w:rsid w:val="004023F1"/>
    <w:rsid w:val="00402E14"/>
    <w:rsid w:val="00402E7E"/>
    <w:rsid w:val="0040365D"/>
    <w:rsid w:val="004040EA"/>
    <w:rsid w:val="00404526"/>
    <w:rsid w:val="00405B23"/>
    <w:rsid w:val="004069A0"/>
    <w:rsid w:val="004071C2"/>
    <w:rsid w:val="00407973"/>
    <w:rsid w:val="00407AE8"/>
    <w:rsid w:val="00407CF1"/>
    <w:rsid w:val="00410598"/>
    <w:rsid w:val="00410BAD"/>
    <w:rsid w:val="00410CAE"/>
    <w:rsid w:val="00411269"/>
    <w:rsid w:val="00411EB7"/>
    <w:rsid w:val="004125D4"/>
    <w:rsid w:val="00413E74"/>
    <w:rsid w:val="00413ECB"/>
    <w:rsid w:val="0041529E"/>
    <w:rsid w:val="00415321"/>
    <w:rsid w:val="00417509"/>
    <w:rsid w:val="004178BA"/>
    <w:rsid w:val="00417F84"/>
    <w:rsid w:val="004215A8"/>
    <w:rsid w:val="00422DE6"/>
    <w:rsid w:val="00423A2B"/>
    <w:rsid w:val="00423E72"/>
    <w:rsid w:val="00424774"/>
    <w:rsid w:val="00424BAB"/>
    <w:rsid w:val="00424D6E"/>
    <w:rsid w:val="00425A33"/>
    <w:rsid w:val="0042614E"/>
    <w:rsid w:val="00431A3E"/>
    <w:rsid w:val="00432E08"/>
    <w:rsid w:val="004346B3"/>
    <w:rsid w:val="004350B6"/>
    <w:rsid w:val="0043529D"/>
    <w:rsid w:val="00435805"/>
    <w:rsid w:val="00436BF4"/>
    <w:rsid w:val="00436E2F"/>
    <w:rsid w:val="00437171"/>
    <w:rsid w:val="00437377"/>
    <w:rsid w:val="0043771B"/>
    <w:rsid w:val="004378EF"/>
    <w:rsid w:val="00437C90"/>
    <w:rsid w:val="00440513"/>
    <w:rsid w:val="004409F8"/>
    <w:rsid w:val="00441265"/>
    <w:rsid w:val="004426DC"/>
    <w:rsid w:val="004426EC"/>
    <w:rsid w:val="00442A85"/>
    <w:rsid w:val="0044420C"/>
    <w:rsid w:val="00446259"/>
    <w:rsid w:val="00450EFC"/>
    <w:rsid w:val="004512CD"/>
    <w:rsid w:val="00451B5E"/>
    <w:rsid w:val="00451F71"/>
    <w:rsid w:val="00452291"/>
    <w:rsid w:val="00452D4A"/>
    <w:rsid w:val="00453086"/>
    <w:rsid w:val="0045321C"/>
    <w:rsid w:val="00455BA3"/>
    <w:rsid w:val="00455D7C"/>
    <w:rsid w:val="00456484"/>
    <w:rsid w:val="004572E3"/>
    <w:rsid w:val="00460622"/>
    <w:rsid w:val="00461E96"/>
    <w:rsid w:val="004643EE"/>
    <w:rsid w:val="004645C4"/>
    <w:rsid w:val="0046481D"/>
    <w:rsid w:val="00464BE4"/>
    <w:rsid w:val="00464FE0"/>
    <w:rsid w:val="00466E9B"/>
    <w:rsid w:val="004672B9"/>
    <w:rsid w:val="00471189"/>
    <w:rsid w:val="004723DB"/>
    <w:rsid w:val="0047348E"/>
    <w:rsid w:val="00473D35"/>
    <w:rsid w:val="00474B6B"/>
    <w:rsid w:val="00476D00"/>
    <w:rsid w:val="004805F3"/>
    <w:rsid w:val="00480BBA"/>
    <w:rsid w:val="00480D21"/>
    <w:rsid w:val="0048162E"/>
    <w:rsid w:val="00482191"/>
    <w:rsid w:val="00483E50"/>
    <w:rsid w:val="00484F29"/>
    <w:rsid w:val="004850EC"/>
    <w:rsid w:val="004855AC"/>
    <w:rsid w:val="004904C0"/>
    <w:rsid w:val="00491839"/>
    <w:rsid w:val="00491B23"/>
    <w:rsid w:val="004931E6"/>
    <w:rsid w:val="00493D04"/>
    <w:rsid w:val="0049485C"/>
    <w:rsid w:val="00495185"/>
    <w:rsid w:val="00495518"/>
    <w:rsid w:val="004964A2"/>
    <w:rsid w:val="0049768D"/>
    <w:rsid w:val="00497FBC"/>
    <w:rsid w:val="004A25A4"/>
    <w:rsid w:val="004A3422"/>
    <w:rsid w:val="004A3A13"/>
    <w:rsid w:val="004A3D6C"/>
    <w:rsid w:val="004A3EA6"/>
    <w:rsid w:val="004A4278"/>
    <w:rsid w:val="004A4577"/>
    <w:rsid w:val="004A52C9"/>
    <w:rsid w:val="004A60A3"/>
    <w:rsid w:val="004B103D"/>
    <w:rsid w:val="004B10E1"/>
    <w:rsid w:val="004B191F"/>
    <w:rsid w:val="004B2080"/>
    <w:rsid w:val="004B2096"/>
    <w:rsid w:val="004B2A18"/>
    <w:rsid w:val="004B3A3B"/>
    <w:rsid w:val="004B3BB0"/>
    <w:rsid w:val="004B4360"/>
    <w:rsid w:val="004B5B29"/>
    <w:rsid w:val="004B64E8"/>
    <w:rsid w:val="004C00C4"/>
    <w:rsid w:val="004C0111"/>
    <w:rsid w:val="004C225D"/>
    <w:rsid w:val="004C261B"/>
    <w:rsid w:val="004C2988"/>
    <w:rsid w:val="004C32BB"/>
    <w:rsid w:val="004C5A58"/>
    <w:rsid w:val="004C782D"/>
    <w:rsid w:val="004D00FE"/>
    <w:rsid w:val="004D0427"/>
    <w:rsid w:val="004D0768"/>
    <w:rsid w:val="004D1236"/>
    <w:rsid w:val="004D3160"/>
    <w:rsid w:val="004D336E"/>
    <w:rsid w:val="004D3A69"/>
    <w:rsid w:val="004D580F"/>
    <w:rsid w:val="004D5A0D"/>
    <w:rsid w:val="004D5E12"/>
    <w:rsid w:val="004D6996"/>
    <w:rsid w:val="004E0429"/>
    <w:rsid w:val="004E194D"/>
    <w:rsid w:val="004E20A8"/>
    <w:rsid w:val="004E254C"/>
    <w:rsid w:val="004E28F2"/>
    <w:rsid w:val="004E3523"/>
    <w:rsid w:val="004E3914"/>
    <w:rsid w:val="004E4D3C"/>
    <w:rsid w:val="004E5FBA"/>
    <w:rsid w:val="004E63AA"/>
    <w:rsid w:val="004E6B72"/>
    <w:rsid w:val="004E6C1D"/>
    <w:rsid w:val="004F0883"/>
    <w:rsid w:val="004F1554"/>
    <w:rsid w:val="004F324F"/>
    <w:rsid w:val="004F3FC7"/>
    <w:rsid w:val="004F52E8"/>
    <w:rsid w:val="004F5F61"/>
    <w:rsid w:val="004F6BB3"/>
    <w:rsid w:val="004F6F9A"/>
    <w:rsid w:val="004F73D9"/>
    <w:rsid w:val="004F7CAC"/>
    <w:rsid w:val="005004F6"/>
    <w:rsid w:val="005006FF"/>
    <w:rsid w:val="005016BD"/>
    <w:rsid w:val="00501E2C"/>
    <w:rsid w:val="005026F1"/>
    <w:rsid w:val="005029A2"/>
    <w:rsid w:val="00502BD8"/>
    <w:rsid w:val="005030E1"/>
    <w:rsid w:val="00503343"/>
    <w:rsid w:val="005036A0"/>
    <w:rsid w:val="005037ED"/>
    <w:rsid w:val="00505542"/>
    <w:rsid w:val="00507A72"/>
    <w:rsid w:val="005116A2"/>
    <w:rsid w:val="00511C91"/>
    <w:rsid w:val="005124B9"/>
    <w:rsid w:val="00512F9B"/>
    <w:rsid w:val="00513063"/>
    <w:rsid w:val="00514837"/>
    <w:rsid w:val="00514FA4"/>
    <w:rsid w:val="00515494"/>
    <w:rsid w:val="00515539"/>
    <w:rsid w:val="00515892"/>
    <w:rsid w:val="00520144"/>
    <w:rsid w:val="00520736"/>
    <w:rsid w:val="00520E2F"/>
    <w:rsid w:val="00521827"/>
    <w:rsid w:val="00521E75"/>
    <w:rsid w:val="00523170"/>
    <w:rsid w:val="005245A4"/>
    <w:rsid w:val="005247F6"/>
    <w:rsid w:val="00524ECF"/>
    <w:rsid w:val="005253C1"/>
    <w:rsid w:val="00525BBB"/>
    <w:rsid w:val="005266CA"/>
    <w:rsid w:val="005269FD"/>
    <w:rsid w:val="00526B47"/>
    <w:rsid w:val="00526B80"/>
    <w:rsid w:val="00526EE6"/>
    <w:rsid w:val="005274F3"/>
    <w:rsid w:val="00527F47"/>
    <w:rsid w:val="0053154D"/>
    <w:rsid w:val="0053180F"/>
    <w:rsid w:val="00533607"/>
    <w:rsid w:val="00533B51"/>
    <w:rsid w:val="00533E5A"/>
    <w:rsid w:val="005362ED"/>
    <w:rsid w:val="00542CE5"/>
    <w:rsid w:val="00543315"/>
    <w:rsid w:val="00543819"/>
    <w:rsid w:val="00544E74"/>
    <w:rsid w:val="005450C5"/>
    <w:rsid w:val="00546E06"/>
    <w:rsid w:val="0054716F"/>
    <w:rsid w:val="00547838"/>
    <w:rsid w:val="005509F5"/>
    <w:rsid w:val="00551D89"/>
    <w:rsid w:val="00551E5F"/>
    <w:rsid w:val="00551FA2"/>
    <w:rsid w:val="005546C1"/>
    <w:rsid w:val="00555E37"/>
    <w:rsid w:val="00555F1C"/>
    <w:rsid w:val="00557FD1"/>
    <w:rsid w:val="00560A27"/>
    <w:rsid w:val="00560A5D"/>
    <w:rsid w:val="00560CC8"/>
    <w:rsid w:val="00562D3A"/>
    <w:rsid w:val="00563371"/>
    <w:rsid w:val="00563BD2"/>
    <w:rsid w:val="00565884"/>
    <w:rsid w:val="0056744C"/>
    <w:rsid w:val="00567769"/>
    <w:rsid w:val="00567889"/>
    <w:rsid w:val="00570A3F"/>
    <w:rsid w:val="00570E63"/>
    <w:rsid w:val="00570E8E"/>
    <w:rsid w:val="005714F3"/>
    <w:rsid w:val="00572207"/>
    <w:rsid w:val="00572466"/>
    <w:rsid w:val="005729D6"/>
    <w:rsid w:val="00573E19"/>
    <w:rsid w:val="00575044"/>
    <w:rsid w:val="00576014"/>
    <w:rsid w:val="00576302"/>
    <w:rsid w:val="00577044"/>
    <w:rsid w:val="00577F1B"/>
    <w:rsid w:val="00580075"/>
    <w:rsid w:val="00580CFB"/>
    <w:rsid w:val="005866BD"/>
    <w:rsid w:val="005868DC"/>
    <w:rsid w:val="005869C2"/>
    <w:rsid w:val="005870FE"/>
    <w:rsid w:val="00587C0B"/>
    <w:rsid w:val="0059018B"/>
    <w:rsid w:val="00590469"/>
    <w:rsid w:val="00591931"/>
    <w:rsid w:val="00591FC3"/>
    <w:rsid w:val="005924C7"/>
    <w:rsid w:val="0059272B"/>
    <w:rsid w:val="00592A58"/>
    <w:rsid w:val="0059356B"/>
    <w:rsid w:val="005940B5"/>
    <w:rsid w:val="005949FA"/>
    <w:rsid w:val="00595503"/>
    <w:rsid w:val="0059554A"/>
    <w:rsid w:val="00595B2C"/>
    <w:rsid w:val="0059668D"/>
    <w:rsid w:val="005A015A"/>
    <w:rsid w:val="005A096C"/>
    <w:rsid w:val="005A14DB"/>
    <w:rsid w:val="005A2803"/>
    <w:rsid w:val="005A30EE"/>
    <w:rsid w:val="005A343F"/>
    <w:rsid w:val="005A55AB"/>
    <w:rsid w:val="005A58D5"/>
    <w:rsid w:val="005A6ED4"/>
    <w:rsid w:val="005B0290"/>
    <w:rsid w:val="005B07D8"/>
    <w:rsid w:val="005B0F7E"/>
    <w:rsid w:val="005B234A"/>
    <w:rsid w:val="005B719D"/>
    <w:rsid w:val="005C05BB"/>
    <w:rsid w:val="005C13B1"/>
    <w:rsid w:val="005C13E3"/>
    <w:rsid w:val="005C1CD4"/>
    <w:rsid w:val="005C2968"/>
    <w:rsid w:val="005C2D4B"/>
    <w:rsid w:val="005C3817"/>
    <w:rsid w:val="005C42B5"/>
    <w:rsid w:val="005C49D8"/>
    <w:rsid w:val="005C4A4B"/>
    <w:rsid w:val="005C4C7D"/>
    <w:rsid w:val="005C509D"/>
    <w:rsid w:val="005C51C5"/>
    <w:rsid w:val="005C542A"/>
    <w:rsid w:val="005C664B"/>
    <w:rsid w:val="005C68C4"/>
    <w:rsid w:val="005C6F46"/>
    <w:rsid w:val="005D0CBC"/>
    <w:rsid w:val="005D1314"/>
    <w:rsid w:val="005D20AE"/>
    <w:rsid w:val="005D22B6"/>
    <w:rsid w:val="005D308E"/>
    <w:rsid w:val="005D318C"/>
    <w:rsid w:val="005D38F7"/>
    <w:rsid w:val="005D3914"/>
    <w:rsid w:val="005D3C69"/>
    <w:rsid w:val="005D4129"/>
    <w:rsid w:val="005D42F7"/>
    <w:rsid w:val="005D4810"/>
    <w:rsid w:val="005D56E2"/>
    <w:rsid w:val="005D640C"/>
    <w:rsid w:val="005D6C62"/>
    <w:rsid w:val="005D7112"/>
    <w:rsid w:val="005D7CE6"/>
    <w:rsid w:val="005E1A30"/>
    <w:rsid w:val="005E2BF2"/>
    <w:rsid w:val="005E3234"/>
    <w:rsid w:val="005E37A9"/>
    <w:rsid w:val="005E388C"/>
    <w:rsid w:val="005E3CE2"/>
    <w:rsid w:val="005E3F82"/>
    <w:rsid w:val="005E4979"/>
    <w:rsid w:val="005E599F"/>
    <w:rsid w:val="005E60D7"/>
    <w:rsid w:val="005E7973"/>
    <w:rsid w:val="005F0FD7"/>
    <w:rsid w:val="005F1121"/>
    <w:rsid w:val="005F160F"/>
    <w:rsid w:val="005F233C"/>
    <w:rsid w:val="005F3FD5"/>
    <w:rsid w:val="005F69B4"/>
    <w:rsid w:val="005F6E13"/>
    <w:rsid w:val="005F6F1B"/>
    <w:rsid w:val="00600065"/>
    <w:rsid w:val="006015DB"/>
    <w:rsid w:val="00601634"/>
    <w:rsid w:val="00602A14"/>
    <w:rsid w:val="00606B28"/>
    <w:rsid w:val="0060709F"/>
    <w:rsid w:val="00607B09"/>
    <w:rsid w:val="006122DC"/>
    <w:rsid w:val="006127AF"/>
    <w:rsid w:val="00612B46"/>
    <w:rsid w:val="00612D53"/>
    <w:rsid w:val="00613146"/>
    <w:rsid w:val="00613C49"/>
    <w:rsid w:val="006149E5"/>
    <w:rsid w:val="0061521D"/>
    <w:rsid w:val="006211DE"/>
    <w:rsid w:val="006219D8"/>
    <w:rsid w:val="00622731"/>
    <w:rsid w:val="0062285F"/>
    <w:rsid w:val="006242E2"/>
    <w:rsid w:val="0062502F"/>
    <w:rsid w:val="0062505F"/>
    <w:rsid w:val="00625D00"/>
    <w:rsid w:val="00627527"/>
    <w:rsid w:val="00627627"/>
    <w:rsid w:val="006308DF"/>
    <w:rsid w:val="006328D9"/>
    <w:rsid w:val="00633222"/>
    <w:rsid w:val="00633755"/>
    <w:rsid w:val="00633A71"/>
    <w:rsid w:val="006348B3"/>
    <w:rsid w:val="00634E88"/>
    <w:rsid w:val="006352C2"/>
    <w:rsid w:val="00635667"/>
    <w:rsid w:val="00635DF1"/>
    <w:rsid w:val="0063687F"/>
    <w:rsid w:val="00637D45"/>
    <w:rsid w:val="006407C7"/>
    <w:rsid w:val="00640ABE"/>
    <w:rsid w:val="00641343"/>
    <w:rsid w:val="00641AAB"/>
    <w:rsid w:val="00643177"/>
    <w:rsid w:val="00643CAA"/>
    <w:rsid w:val="00645EF8"/>
    <w:rsid w:val="006478FB"/>
    <w:rsid w:val="00647F06"/>
    <w:rsid w:val="0065186A"/>
    <w:rsid w:val="00651898"/>
    <w:rsid w:val="00652AF8"/>
    <w:rsid w:val="00653021"/>
    <w:rsid w:val="00654B75"/>
    <w:rsid w:val="006553C7"/>
    <w:rsid w:val="0065541B"/>
    <w:rsid w:val="0065577D"/>
    <w:rsid w:val="00656C85"/>
    <w:rsid w:val="00660BAC"/>
    <w:rsid w:val="006620AC"/>
    <w:rsid w:val="00662127"/>
    <w:rsid w:val="00662B91"/>
    <w:rsid w:val="0066361D"/>
    <w:rsid w:val="00663703"/>
    <w:rsid w:val="0066458C"/>
    <w:rsid w:val="00666755"/>
    <w:rsid w:val="0067331E"/>
    <w:rsid w:val="00673DD2"/>
    <w:rsid w:val="0067532E"/>
    <w:rsid w:val="00675C1C"/>
    <w:rsid w:val="0067605F"/>
    <w:rsid w:val="00676330"/>
    <w:rsid w:val="006772FB"/>
    <w:rsid w:val="00677C55"/>
    <w:rsid w:val="00677DE8"/>
    <w:rsid w:val="0068006D"/>
    <w:rsid w:val="00680FBE"/>
    <w:rsid w:val="00681562"/>
    <w:rsid w:val="0068169F"/>
    <w:rsid w:val="006824F8"/>
    <w:rsid w:val="00682699"/>
    <w:rsid w:val="0068402B"/>
    <w:rsid w:val="00684D5B"/>
    <w:rsid w:val="00686608"/>
    <w:rsid w:val="006912BE"/>
    <w:rsid w:val="00691E90"/>
    <w:rsid w:val="006922B0"/>
    <w:rsid w:val="00692F3E"/>
    <w:rsid w:val="00693CC9"/>
    <w:rsid w:val="006941B1"/>
    <w:rsid w:val="00694A28"/>
    <w:rsid w:val="00695316"/>
    <w:rsid w:val="006954D4"/>
    <w:rsid w:val="00695FD0"/>
    <w:rsid w:val="00696196"/>
    <w:rsid w:val="006966E6"/>
    <w:rsid w:val="0069699E"/>
    <w:rsid w:val="0069768D"/>
    <w:rsid w:val="00697B84"/>
    <w:rsid w:val="00697E93"/>
    <w:rsid w:val="006A1127"/>
    <w:rsid w:val="006A13A5"/>
    <w:rsid w:val="006A214F"/>
    <w:rsid w:val="006A28A8"/>
    <w:rsid w:val="006A2D2F"/>
    <w:rsid w:val="006A2DD3"/>
    <w:rsid w:val="006A372E"/>
    <w:rsid w:val="006A45B4"/>
    <w:rsid w:val="006A45C7"/>
    <w:rsid w:val="006A46E3"/>
    <w:rsid w:val="006A6B0D"/>
    <w:rsid w:val="006A6F1E"/>
    <w:rsid w:val="006A72FD"/>
    <w:rsid w:val="006A7CB2"/>
    <w:rsid w:val="006B0960"/>
    <w:rsid w:val="006B1F08"/>
    <w:rsid w:val="006B2209"/>
    <w:rsid w:val="006B2716"/>
    <w:rsid w:val="006B4359"/>
    <w:rsid w:val="006B4A0C"/>
    <w:rsid w:val="006B4CE6"/>
    <w:rsid w:val="006B4D0F"/>
    <w:rsid w:val="006B69FC"/>
    <w:rsid w:val="006B7010"/>
    <w:rsid w:val="006B70A4"/>
    <w:rsid w:val="006B71B7"/>
    <w:rsid w:val="006B73B9"/>
    <w:rsid w:val="006B7864"/>
    <w:rsid w:val="006C15A4"/>
    <w:rsid w:val="006C1D8D"/>
    <w:rsid w:val="006C245F"/>
    <w:rsid w:val="006C2473"/>
    <w:rsid w:val="006C2707"/>
    <w:rsid w:val="006C3E43"/>
    <w:rsid w:val="006C468E"/>
    <w:rsid w:val="006C6132"/>
    <w:rsid w:val="006C6E1C"/>
    <w:rsid w:val="006C7E15"/>
    <w:rsid w:val="006D0A39"/>
    <w:rsid w:val="006D0CB7"/>
    <w:rsid w:val="006D2134"/>
    <w:rsid w:val="006D25EC"/>
    <w:rsid w:val="006D288E"/>
    <w:rsid w:val="006D3B55"/>
    <w:rsid w:val="006D3C7A"/>
    <w:rsid w:val="006D49E0"/>
    <w:rsid w:val="006D509A"/>
    <w:rsid w:val="006D5403"/>
    <w:rsid w:val="006D679D"/>
    <w:rsid w:val="006D68A3"/>
    <w:rsid w:val="006E00FF"/>
    <w:rsid w:val="006E1982"/>
    <w:rsid w:val="006E23DA"/>
    <w:rsid w:val="006E254E"/>
    <w:rsid w:val="006E38E7"/>
    <w:rsid w:val="006E3D17"/>
    <w:rsid w:val="006E715B"/>
    <w:rsid w:val="006E748F"/>
    <w:rsid w:val="006E7698"/>
    <w:rsid w:val="006F0C67"/>
    <w:rsid w:val="006F13B0"/>
    <w:rsid w:val="006F1E42"/>
    <w:rsid w:val="006F2286"/>
    <w:rsid w:val="006F23A1"/>
    <w:rsid w:val="006F2498"/>
    <w:rsid w:val="006F2AC4"/>
    <w:rsid w:val="006F2BF2"/>
    <w:rsid w:val="006F3757"/>
    <w:rsid w:val="006F44DB"/>
    <w:rsid w:val="006F4EC2"/>
    <w:rsid w:val="007030C6"/>
    <w:rsid w:val="00703383"/>
    <w:rsid w:val="007039E9"/>
    <w:rsid w:val="00703D46"/>
    <w:rsid w:val="00704880"/>
    <w:rsid w:val="00704E58"/>
    <w:rsid w:val="00705823"/>
    <w:rsid w:val="00705DF4"/>
    <w:rsid w:val="0070660D"/>
    <w:rsid w:val="00706C9E"/>
    <w:rsid w:val="007070DA"/>
    <w:rsid w:val="00707692"/>
    <w:rsid w:val="00707769"/>
    <w:rsid w:val="00711262"/>
    <w:rsid w:val="00712946"/>
    <w:rsid w:val="007135AF"/>
    <w:rsid w:val="00713CA6"/>
    <w:rsid w:val="0071417B"/>
    <w:rsid w:val="00714658"/>
    <w:rsid w:val="007149C3"/>
    <w:rsid w:val="0071505F"/>
    <w:rsid w:val="0071591D"/>
    <w:rsid w:val="00715DAD"/>
    <w:rsid w:val="00716694"/>
    <w:rsid w:val="00717146"/>
    <w:rsid w:val="00717EF7"/>
    <w:rsid w:val="00720C4B"/>
    <w:rsid w:val="00720D8A"/>
    <w:rsid w:val="00721236"/>
    <w:rsid w:val="00721615"/>
    <w:rsid w:val="00721A80"/>
    <w:rsid w:val="0072220C"/>
    <w:rsid w:val="00724739"/>
    <w:rsid w:val="00724F41"/>
    <w:rsid w:val="007262B7"/>
    <w:rsid w:val="0072643A"/>
    <w:rsid w:val="00726485"/>
    <w:rsid w:val="00726677"/>
    <w:rsid w:val="007276FA"/>
    <w:rsid w:val="00727A76"/>
    <w:rsid w:val="00727F14"/>
    <w:rsid w:val="007302EE"/>
    <w:rsid w:val="0073061E"/>
    <w:rsid w:val="00731F2F"/>
    <w:rsid w:val="0073234C"/>
    <w:rsid w:val="007338BE"/>
    <w:rsid w:val="00733E0D"/>
    <w:rsid w:val="00734015"/>
    <w:rsid w:val="0073455B"/>
    <w:rsid w:val="00734591"/>
    <w:rsid w:val="00735D76"/>
    <w:rsid w:val="00736B35"/>
    <w:rsid w:val="007370CB"/>
    <w:rsid w:val="007376C9"/>
    <w:rsid w:val="00737AD9"/>
    <w:rsid w:val="0074067F"/>
    <w:rsid w:val="0074119B"/>
    <w:rsid w:val="00743084"/>
    <w:rsid w:val="00743451"/>
    <w:rsid w:val="00744B3A"/>
    <w:rsid w:val="00744D49"/>
    <w:rsid w:val="007455AA"/>
    <w:rsid w:val="00746938"/>
    <w:rsid w:val="00750C79"/>
    <w:rsid w:val="00750D6A"/>
    <w:rsid w:val="00752322"/>
    <w:rsid w:val="00752643"/>
    <w:rsid w:val="00754146"/>
    <w:rsid w:val="0075416C"/>
    <w:rsid w:val="0075515B"/>
    <w:rsid w:val="00757F76"/>
    <w:rsid w:val="007606BF"/>
    <w:rsid w:val="007609DB"/>
    <w:rsid w:val="0076109C"/>
    <w:rsid w:val="00761760"/>
    <w:rsid w:val="007619ED"/>
    <w:rsid w:val="00762708"/>
    <w:rsid w:val="00762C8C"/>
    <w:rsid w:val="00763730"/>
    <w:rsid w:val="007652EC"/>
    <w:rsid w:val="00765D44"/>
    <w:rsid w:val="007665CD"/>
    <w:rsid w:val="00771F5B"/>
    <w:rsid w:val="00772710"/>
    <w:rsid w:val="00773730"/>
    <w:rsid w:val="00774071"/>
    <w:rsid w:val="0077417A"/>
    <w:rsid w:val="007741A6"/>
    <w:rsid w:val="007745E8"/>
    <w:rsid w:val="00774F02"/>
    <w:rsid w:val="00774FEC"/>
    <w:rsid w:val="00777E02"/>
    <w:rsid w:val="00780221"/>
    <w:rsid w:val="00780CF3"/>
    <w:rsid w:val="00780EBD"/>
    <w:rsid w:val="00781876"/>
    <w:rsid w:val="00782310"/>
    <w:rsid w:val="007824E8"/>
    <w:rsid w:val="0078290E"/>
    <w:rsid w:val="00784094"/>
    <w:rsid w:val="007840B8"/>
    <w:rsid w:val="007840CE"/>
    <w:rsid w:val="00784326"/>
    <w:rsid w:val="00785E04"/>
    <w:rsid w:val="00786412"/>
    <w:rsid w:val="007871DD"/>
    <w:rsid w:val="00787B88"/>
    <w:rsid w:val="00790139"/>
    <w:rsid w:val="007906FC"/>
    <w:rsid w:val="00791724"/>
    <w:rsid w:val="00792515"/>
    <w:rsid w:val="007942F8"/>
    <w:rsid w:val="00796079"/>
    <w:rsid w:val="007965F5"/>
    <w:rsid w:val="00796FE5"/>
    <w:rsid w:val="00797FBD"/>
    <w:rsid w:val="007A01B0"/>
    <w:rsid w:val="007A05D2"/>
    <w:rsid w:val="007A0ABC"/>
    <w:rsid w:val="007A19EF"/>
    <w:rsid w:val="007A1AC5"/>
    <w:rsid w:val="007A2614"/>
    <w:rsid w:val="007A2F23"/>
    <w:rsid w:val="007A3F5B"/>
    <w:rsid w:val="007A4121"/>
    <w:rsid w:val="007A49BF"/>
    <w:rsid w:val="007A4F1E"/>
    <w:rsid w:val="007A5239"/>
    <w:rsid w:val="007A539D"/>
    <w:rsid w:val="007A55FE"/>
    <w:rsid w:val="007A5B0D"/>
    <w:rsid w:val="007A5BEE"/>
    <w:rsid w:val="007A5E2E"/>
    <w:rsid w:val="007A7C1D"/>
    <w:rsid w:val="007B107A"/>
    <w:rsid w:val="007B13EA"/>
    <w:rsid w:val="007B1DC2"/>
    <w:rsid w:val="007B3259"/>
    <w:rsid w:val="007B3461"/>
    <w:rsid w:val="007B4552"/>
    <w:rsid w:val="007B46D8"/>
    <w:rsid w:val="007B4F39"/>
    <w:rsid w:val="007B60B1"/>
    <w:rsid w:val="007B72BB"/>
    <w:rsid w:val="007B762E"/>
    <w:rsid w:val="007B7F91"/>
    <w:rsid w:val="007C0177"/>
    <w:rsid w:val="007C0200"/>
    <w:rsid w:val="007C0A07"/>
    <w:rsid w:val="007C1D10"/>
    <w:rsid w:val="007C2682"/>
    <w:rsid w:val="007C2ED8"/>
    <w:rsid w:val="007C3231"/>
    <w:rsid w:val="007C328A"/>
    <w:rsid w:val="007C3D3B"/>
    <w:rsid w:val="007C497A"/>
    <w:rsid w:val="007C4AE7"/>
    <w:rsid w:val="007C5594"/>
    <w:rsid w:val="007C5E80"/>
    <w:rsid w:val="007C65B1"/>
    <w:rsid w:val="007C6BE8"/>
    <w:rsid w:val="007C6D11"/>
    <w:rsid w:val="007C7582"/>
    <w:rsid w:val="007D059C"/>
    <w:rsid w:val="007D0971"/>
    <w:rsid w:val="007D115D"/>
    <w:rsid w:val="007D2D27"/>
    <w:rsid w:val="007D4603"/>
    <w:rsid w:val="007D56DC"/>
    <w:rsid w:val="007D5999"/>
    <w:rsid w:val="007D5A50"/>
    <w:rsid w:val="007D5AA5"/>
    <w:rsid w:val="007D5E3D"/>
    <w:rsid w:val="007D61D0"/>
    <w:rsid w:val="007D6886"/>
    <w:rsid w:val="007D6DD4"/>
    <w:rsid w:val="007D6EC2"/>
    <w:rsid w:val="007D7363"/>
    <w:rsid w:val="007E07B8"/>
    <w:rsid w:val="007E0955"/>
    <w:rsid w:val="007E2E60"/>
    <w:rsid w:val="007E56D0"/>
    <w:rsid w:val="007E733E"/>
    <w:rsid w:val="007E7DC4"/>
    <w:rsid w:val="007F11A8"/>
    <w:rsid w:val="007F132E"/>
    <w:rsid w:val="007F1A33"/>
    <w:rsid w:val="007F28DF"/>
    <w:rsid w:val="007F2C9E"/>
    <w:rsid w:val="007F2F81"/>
    <w:rsid w:val="007F3B6A"/>
    <w:rsid w:val="007F6635"/>
    <w:rsid w:val="007F6C39"/>
    <w:rsid w:val="007F7F98"/>
    <w:rsid w:val="007F7FF0"/>
    <w:rsid w:val="00800480"/>
    <w:rsid w:val="00800FE8"/>
    <w:rsid w:val="008012F9"/>
    <w:rsid w:val="0080133A"/>
    <w:rsid w:val="00801663"/>
    <w:rsid w:val="00803970"/>
    <w:rsid w:val="00803B67"/>
    <w:rsid w:val="00804D2C"/>
    <w:rsid w:val="008057B0"/>
    <w:rsid w:val="00806128"/>
    <w:rsid w:val="0080681A"/>
    <w:rsid w:val="00810097"/>
    <w:rsid w:val="00810B90"/>
    <w:rsid w:val="00811023"/>
    <w:rsid w:val="008126C8"/>
    <w:rsid w:val="00812D2B"/>
    <w:rsid w:val="00813ECF"/>
    <w:rsid w:val="00814287"/>
    <w:rsid w:val="008146FB"/>
    <w:rsid w:val="00814C36"/>
    <w:rsid w:val="0081551C"/>
    <w:rsid w:val="00815BB4"/>
    <w:rsid w:val="00815E4C"/>
    <w:rsid w:val="0081678F"/>
    <w:rsid w:val="00816A7C"/>
    <w:rsid w:val="00817139"/>
    <w:rsid w:val="008176AB"/>
    <w:rsid w:val="0082014C"/>
    <w:rsid w:val="00821D7B"/>
    <w:rsid w:val="00821F96"/>
    <w:rsid w:val="00822206"/>
    <w:rsid w:val="0082295B"/>
    <w:rsid w:val="008230F6"/>
    <w:rsid w:val="00824F07"/>
    <w:rsid w:val="00827D09"/>
    <w:rsid w:val="00830D9D"/>
    <w:rsid w:val="00830DA3"/>
    <w:rsid w:val="00831E7D"/>
    <w:rsid w:val="00832646"/>
    <w:rsid w:val="008327A9"/>
    <w:rsid w:val="00832AD1"/>
    <w:rsid w:val="008332CC"/>
    <w:rsid w:val="00833BA2"/>
    <w:rsid w:val="00833D83"/>
    <w:rsid w:val="00834C1F"/>
    <w:rsid w:val="00836345"/>
    <w:rsid w:val="0083668A"/>
    <w:rsid w:val="008368E8"/>
    <w:rsid w:val="00836E9A"/>
    <w:rsid w:val="00837A95"/>
    <w:rsid w:val="00840AFE"/>
    <w:rsid w:val="008411EF"/>
    <w:rsid w:val="00841BF9"/>
    <w:rsid w:val="00841D71"/>
    <w:rsid w:val="00842A76"/>
    <w:rsid w:val="0084465D"/>
    <w:rsid w:val="0084524D"/>
    <w:rsid w:val="00846A4F"/>
    <w:rsid w:val="008474A8"/>
    <w:rsid w:val="00847B2E"/>
    <w:rsid w:val="00847C83"/>
    <w:rsid w:val="00850CAF"/>
    <w:rsid w:val="00850CEF"/>
    <w:rsid w:val="00850FA1"/>
    <w:rsid w:val="00851BDE"/>
    <w:rsid w:val="00851D4E"/>
    <w:rsid w:val="008538DC"/>
    <w:rsid w:val="00853E4E"/>
    <w:rsid w:val="00853F4A"/>
    <w:rsid w:val="0085452B"/>
    <w:rsid w:val="00854FEA"/>
    <w:rsid w:val="0085503C"/>
    <w:rsid w:val="0085606F"/>
    <w:rsid w:val="00857D7C"/>
    <w:rsid w:val="008615C5"/>
    <w:rsid w:val="008617B7"/>
    <w:rsid w:val="00861DC9"/>
    <w:rsid w:val="00861DDB"/>
    <w:rsid w:val="00862694"/>
    <w:rsid w:val="00862B68"/>
    <w:rsid w:val="00862DE5"/>
    <w:rsid w:val="00862FBD"/>
    <w:rsid w:val="008653E4"/>
    <w:rsid w:val="00865773"/>
    <w:rsid w:val="00867754"/>
    <w:rsid w:val="00867B44"/>
    <w:rsid w:val="00871319"/>
    <w:rsid w:val="00871760"/>
    <w:rsid w:val="0087198D"/>
    <w:rsid w:val="00872F43"/>
    <w:rsid w:val="0087383F"/>
    <w:rsid w:val="00873FC1"/>
    <w:rsid w:val="00875132"/>
    <w:rsid w:val="00875F60"/>
    <w:rsid w:val="008762A4"/>
    <w:rsid w:val="008762CE"/>
    <w:rsid w:val="00877A48"/>
    <w:rsid w:val="00881BBB"/>
    <w:rsid w:val="00882611"/>
    <w:rsid w:val="00883307"/>
    <w:rsid w:val="00883459"/>
    <w:rsid w:val="0088369B"/>
    <w:rsid w:val="008845A5"/>
    <w:rsid w:val="008851E1"/>
    <w:rsid w:val="008852BC"/>
    <w:rsid w:val="00885708"/>
    <w:rsid w:val="00885A84"/>
    <w:rsid w:val="00886174"/>
    <w:rsid w:val="00886730"/>
    <w:rsid w:val="008875BA"/>
    <w:rsid w:val="00887F8E"/>
    <w:rsid w:val="00890653"/>
    <w:rsid w:val="00890D14"/>
    <w:rsid w:val="008928CE"/>
    <w:rsid w:val="0089404C"/>
    <w:rsid w:val="00894381"/>
    <w:rsid w:val="008945B8"/>
    <w:rsid w:val="00894CFA"/>
    <w:rsid w:val="0089559F"/>
    <w:rsid w:val="00895D4F"/>
    <w:rsid w:val="00896463"/>
    <w:rsid w:val="00896598"/>
    <w:rsid w:val="008A017E"/>
    <w:rsid w:val="008A041A"/>
    <w:rsid w:val="008A1C26"/>
    <w:rsid w:val="008A1E27"/>
    <w:rsid w:val="008A1FC7"/>
    <w:rsid w:val="008A3118"/>
    <w:rsid w:val="008A3F12"/>
    <w:rsid w:val="008A42D1"/>
    <w:rsid w:val="008A43AE"/>
    <w:rsid w:val="008A449E"/>
    <w:rsid w:val="008A75EA"/>
    <w:rsid w:val="008A7CEB"/>
    <w:rsid w:val="008B1CB6"/>
    <w:rsid w:val="008B1D62"/>
    <w:rsid w:val="008B224E"/>
    <w:rsid w:val="008B481E"/>
    <w:rsid w:val="008B565D"/>
    <w:rsid w:val="008B5D79"/>
    <w:rsid w:val="008B5E38"/>
    <w:rsid w:val="008B7600"/>
    <w:rsid w:val="008B7960"/>
    <w:rsid w:val="008B7EDF"/>
    <w:rsid w:val="008C1517"/>
    <w:rsid w:val="008C1687"/>
    <w:rsid w:val="008C430F"/>
    <w:rsid w:val="008C48B6"/>
    <w:rsid w:val="008C5691"/>
    <w:rsid w:val="008C5F07"/>
    <w:rsid w:val="008C61B3"/>
    <w:rsid w:val="008C6622"/>
    <w:rsid w:val="008C7ED2"/>
    <w:rsid w:val="008D054B"/>
    <w:rsid w:val="008D1320"/>
    <w:rsid w:val="008D2867"/>
    <w:rsid w:val="008D3B7C"/>
    <w:rsid w:val="008D5176"/>
    <w:rsid w:val="008D556E"/>
    <w:rsid w:val="008D566E"/>
    <w:rsid w:val="008D64FA"/>
    <w:rsid w:val="008E0890"/>
    <w:rsid w:val="008E1172"/>
    <w:rsid w:val="008E14E4"/>
    <w:rsid w:val="008E1E24"/>
    <w:rsid w:val="008E3219"/>
    <w:rsid w:val="008E34B4"/>
    <w:rsid w:val="008E42FD"/>
    <w:rsid w:val="008E442F"/>
    <w:rsid w:val="008E48B3"/>
    <w:rsid w:val="008E496A"/>
    <w:rsid w:val="008E53C7"/>
    <w:rsid w:val="008E578E"/>
    <w:rsid w:val="008E5F3D"/>
    <w:rsid w:val="008E79DB"/>
    <w:rsid w:val="008E7C98"/>
    <w:rsid w:val="008F0FD7"/>
    <w:rsid w:val="008F197F"/>
    <w:rsid w:val="008F1ED4"/>
    <w:rsid w:val="008F1F61"/>
    <w:rsid w:val="008F207F"/>
    <w:rsid w:val="008F23F8"/>
    <w:rsid w:val="008F34E7"/>
    <w:rsid w:val="008F4233"/>
    <w:rsid w:val="008F493E"/>
    <w:rsid w:val="008F4DE4"/>
    <w:rsid w:val="008F52A6"/>
    <w:rsid w:val="008F5D65"/>
    <w:rsid w:val="008F7070"/>
    <w:rsid w:val="008F7695"/>
    <w:rsid w:val="008F770B"/>
    <w:rsid w:val="00900012"/>
    <w:rsid w:val="009008A5"/>
    <w:rsid w:val="00901C36"/>
    <w:rsid w:val="00901D5B"/>
    <w:rsid w:val="00902CC6"/>
    <w:rsid w:val="00904312"/>
    <w:rsid w:val="009044B5"/>
    <w:rsid w:val="009061A4"/>
    <w:rsid w:val="0090779A"/>
    <w:rsid w:val="00910555"/>
    <w:rsid w:val="00910963"/>
    <w:rsid w:val="009109F2"/>
    <w:rsid w:val="00911A96"/>
    <w:rsid w:val="00911D16"/>
    <w:rsid w:val="00911F4C"/>
    <w:rsid w:val="0091253E"/>
    <w:rsid w:val="00912C1D"/>
    <w:rsid w:val="00912FB8"/>
    <w:rsid w:val="00913347"/>
    <w:rsid w:val="009138CB"/>
    <w:rsid w:val="00913BA3"/>
    <w:rsid w:val="00913D76"/>
    <w:rsid w:val="00914730"/>
    <w:rsid w:val="00914BD6"/>
    <w:rsid w:val="009154D3"/>
    <w:rsid w:val="00916106"/>
    <w:rsid w:val="00917966"/>
    <w:rsid w:val="00917DA2"/>
    <w:rsid w:val="00920BA2"/>
    <w:rsid w:val="00922C65"/>
    <w:rsid w:val="00924D40"/>
    <w:rsid w:val="00925003"/>
    <w:rsid w:val="009253B3"/>
    <w:rsid w:val="00926BB3"/>
    <w:rsid w:val="009277BA"/>
    <w:rsid w:val="0092787D"/>
    <w:rsid w:val="009308AF"/>
    <w:rsid w:val="00930A09"/>
    <w:rsid w:val="00930DB4"/>
    <w:rsid w:val="00932128"/>
    <w:rsid w:val="00932E1D"/>
    <w:rsid w:val="009330B3"/>
    <w:rsid w:val="00935E48"/>
    <w:rsid w:val="00935E7F"/>
    <w:rsid w:val="00936E11"/>
    <w:rsid w:val="00937724"/>
    <w:rsid w:val="00937FE4"/>
    <w:rsid w:val="00940376"/>
    <w:rsid w:val="00940BDA"/>
    <w:rsid w:val="00940E96"/>
    <w:rsid w:val="00941052"/>
    <w:rsid w:val="00941177"/>
    <w:rsid w:val="009414AD"/>
    <w:rsid w:val="00941E4F"/>
    <w:rsid w:val="00942DA0"/>
    <w:rsid w:val="00943439"/>
    <w:rsid w:val="00943D5B"/>
    <w:rsid w:val="00944262"/>
    <w:rsid w:val="00946B2F"/>
    <w:rsid w:val="009479D9"/>
    <w:rsid w:val="00951854"/>
    <w:rsid w:val="009519C5"/>
    <w:rsid w:val="00951C65"/>
    <w:rsid w:val="00952428"/>
    <w:rsid w:val="0095287E"/>
    <w:rsid w:val="009533F7"/>
    <w:rsid w:val="00953568"/>
    <w:rsid w:val="009547BB"/>
    <w:rsid w:val="0095544F"/>
    <w:rsid w:val="009558F9"/>
    <w:rsid w:val="00956FFA"/>
    <w:rsid w:val="009605D5"/>
    <w:rsid w:val="00960D28"/>
    <w:rsid w:val="009623DC"/>
    <w:rsid w:val="0096286C"/>
    <w:rsid w:val="009630E0"/>
    <w:rsid w:val="00963BB5"/>
    <w:rsid w:val="009656F1"/>
    <w:rsid w:val="00966122"/>
    <w:rsid w:val="0096675C"/>
    <w:rsid w:val="00966C2D"/>
    <w:rsid w:val="0096771C"/>
    <w:rsid w:val="00970546"/>
    <w:rsid w:val="009723C1"/>
    <w:rsid w:val="00973818"/>
    <w:rsid w:val="0097473E"/>
    <w:rsid w:val="0097487E"/>
    <w:rsid w:val="00974E94"/>
    <w:rsid w:val="00975CC7"/>
    <w:rsid w:val="00975DD1"/>
    <w:rsid w:val="00975E1E"/>
    <w:rsid w:val="00976BC0"/>
    <w:rsid w:val="00976C86"/>
    <w:rsid w:val="00977E9C"/>
    <w:rsid w:val="00980B87"/>
    <w:rsid w:val="009811DE"/>
    <w:rsid w:val="00981A46"/>
    <w:rsid w:val="00981BAA"/>
    <w:rsid w:val="00981E3C"/>
    <w:rsid w:val="00982A1C"/>
    <w:rsid w:val="00982C8A"/>
    <w:rsid w:val="00982E7D"/>
    <w:rsid w:val="009832BA"/>
    <w:rsid w:val="00983BAC"/>
    <w:rsid w:val="00984DBC"/>
    <w:rsid w:val="0099020E"/>
    <w:rsid w:val="0099151F"/>
    <w:rsid w:val="0099167C"/>
    <w:rsid w:val="00992283"/>
    <w:rsid w:val="00993CC8"/>
    <w:rsid w:val="00995DA4"/>
    <w:rsid w:val="00995E20"/>
    <w:rsid w:val="009960A0"/>
    <w:rsid w:val="00997839"/>
    <w:rsid w:val="0099790B"/>
    <w:rsid w:val="009A04F5"/>
    <w:rsid w:val="009A0DF4"/>
    <w:rsid w:val="009A146A"/>
    <w:rsid w:val="009A1F68"/>
    <w:rsid w:val="009A2D01"/>
    <w:rsid w:val="009A45FA"/>
    <w:rsid w:val="009A7B02"/>
    <w:rsid w:val="009A7DA4"/>
    <w:rsid w:val="009A7EBB"/>
    <w:rsid w:val="009B0E88"/>
    <w:rsid w:val="009B14A0"/>
    <w:rsid w:val="009B4E39"/>
    <w:rsid w:val="009B6A54"/>
    <w:rsid w:val="009B7144"/>
    <w:rsid w:val="009B7D72"/>
    <w:rsid w:val="009C03C0"/>
    <w:rsid w:val="009C1384"/>
    <w:rsid w:val="009C171A"/>
    <w:rsid w:val="009C180A"/>
    <w:rsid w:val="009C1BAE"/>
    <w:rsid w:val="009C1EB1"/>
    <w:rsid w:val="009C21F7"/>
    <w:rsid w:val="009C25BD"/>
    <w:rsid w:val="009C42C0"/>
    <w:rsid w:val="009C55A6"/>
    <w:rsid w:val="009C5EEA"/>
    <w:rsid w:val="009D06B8"/>
    <w:rsid w:val="009D0890"/>
    <w:rsid w:val="009D2CB4"/>
    <w:rsid w:val="009D3C6B"/>
    <w:rsid w:val="009D3E5C"/>
    <w:rsid w:val="009D4072"/>
    <w:rsid w:val="009D47D0"/>
    <w:rsid w:val="009D4A8C"/>
    <w:rsid w:val="009D67D3"/>
    <w:rsid w:val="009D6B2A"/>
    <w:rsid w:val="009D7CE4"/>
    <w:rsid w:val="009E0289"/>
    <w:rsid w:val="009E0E6B"/>
    <w:rsid w:val="009E0FA7"/>
    <w:rsid w:val="009E144B"/>
    <w:rsid w:val="009E18F5"/>
    <w:rsid w:val="009E1C12"/>
    <w:rsid w:val="009E226D"/>
    <w:rsid w:val="009E22BB"/>
    <w:rsid w:val="009E22CA"/>
    <w:rsid w:val="009E2D39"/>
    <w:rsid w:val="009E2F09"/>
    <w:rsid w:val="009E3210"/>
    <w:rsid w:val="009E3544"/>
    <w:rsid w:val="009E3EFD"/>
    <w:rsid w:val="009E427F"/>
    <w:rsid w:val="009E4D19"/>
    <w:rsid w:val="009E5EF6"/>
    <w:rsid w:val="009E5FE6"/>
    <w:rsid w:val="009E68E9"/>
    <w:rsid w:val="009E721E"/>
    <w:rsid w:val="009F05D2"/>
    <w:rsid w:val="009F16D2"/>
    <w:rsid w:val="009F28DF"/>
    <w:rsid w:val="009F3319"/>
    <w:rsid w:val="009F369D"/>
    <w:rsid w:val="009F36C2"/>
    <w:rsid w:val="009F4E7F"/>
    <w:rsid w:val="009F5AD2"/>
    <w:rsid w:val="009F703F"/>
    <w:rsid w:val="00A002FC"/>
    <w:rsid w:val="00A01B58"/>
    <w:rsid w:val="00A01C7C"/>
    <w:rsid w:val="00A029C3"/>
    <w:rsid w:val="00A03B91"/>
    <w:rsid w:val="00A04A7F"/>
    <w:rsid w:val="00A06F17"/>
    <w:rsid w:val="00A077E3"/>
    <w:rsid w:val="00A1040F"/>
    <w:rsid w:val="00A10C15"/>
    <w:rsid w:val="00A1312D"/>
    <w:rsid w:val="00A139D1"/>
    <w:rsid w:val="00A14A48"/>
    <w:rsid w:val="00A14E4E"/>
    <w:rsid w:val="00A14EFD"/>
    <w:rsid w:val="00A152E5"/>
    <w:rsid w:val="00A1693E"/>
    <w:rsid w:val="00A172BB"/>
    <w:rsid w:val="00A17724"/>
    <w:rsid w:val="00A20896"/>
    <w:rsid w:val="00A2248C"/>
    <w:rsid w:val="00A227B1"/>
    <w:rsid w:val="00A22AB2"/>
    <w:rsid w:val="00A23472"/>
    <w:rsid w:val="00A23F35"/>
    <w:rsid w:val="00A2503D"/>
    <w:rsid w:val="00A25FA1"/>
    <w:rsid w:val="00A26150"/>
    <w:rsid w:val="00A26E89"/>
    <w:rsid w:val="00A2708F"/>
    <w:rsid w:val="00A27359"/>
    <w:rsid w:val="00A273DF"/>
    <w:rsid w:val="00A27BF4"/>
    <w:rsid w:val="00A3043F"/>
    <w:rsid w:val="00A304DB"/>
    <w:rsid w:val="00A3051B"/>
    <w:rsid w:val="00A3114E"/>
    <w:rsid w:val="00A31AC2"/>
    <w:rsid w:val="00A320BC"/>
    <w:rsid w:val="00A322C6"/>
    <w:rsid w:val="00A32DBA"/>
    <w:rsid w:val="00A3373B"/>
    <w:rsid w:val="00A33948"/>
    <w:rsid w:val="00A33B9A"/>
    <w:rsid w:val="00A33E69"/>
    <w:rsid w:val="00A348B6"/>
    <w:rsid w:val="00A34DFA"/>
    <w:rsid w:val="00A35A84"/>
    <w:rsid w:val="00A3778C"/>
    <w:rsid w:val="00A402A1"/>
    <w:rsid w:val="00A402E3"/>
    <w:rsid w:val="00A41E31"/>
    <w:rsid w:val="00A4268F"/>
    <w:rsid w:val="00A42B5C"/>
    <w:rsid w:val="00A44219"/>
    <w:rsid w:val="00A44271"/>
    <w:rsid w:val="00A4455E"/>
    <w:rsid w:val="00A45758"/>
    <w:rsid w:val="00A45E72"/>
    <w:rsid w:val="00A508F5"/>
    <w:rsid w:val="00A53333"/>
    <w:rsid w:val="00A537B7"/>
    <w:rsid w:val="00A53AF9"/>
    <w:rsid w:val="00A559A7"/>
    <w:rsid w:val="00A55C68"/>
    <w:rsid w:val="00A57240"/>
    <w:rsid w:val="00A57C32"/>
    <w:rsid w:val="00A60484"/>
    <w:rsid w:val="00A604CD"/>
    <w:rsid w:val="00A626AB"/>
    <w:rsid w:val="00A63392"/>
    <w:rsid w:val="00A6354F"/>
    <w:rsid w:val="00A640F6"/>
    <w:rsid w:val="00A64361"/>
    <w:rsid w:val="00A65A7E"/>
    <w:rsid w:val="00A6602A"/>
    <w:rsid w:val="00A66ACB"/>
    <w:rsid w:val="00A66E97"/>
    <w:rsid w:val="00A67BA0"/>
    <w:rsid w:val="00A72A35"/>
    <w:rsid w:val="00A73A09"/>
    <w:rsid w:val="00A73EDB"/>
    <w:rsid w:val="00A74509"/>
    <w:rsid w:val="00A74C6E"/>
    <w:rsid w:val="00A750E9"/>
    <w:rsid w:val="00A75161"/>
    <w:rsid w:val="00A75401"/>
    <w:rsid w:val="00A75BE0"/>
    <w:rsid w:val="00A764C1"/>
    <w:rsid w:val="00A776B8"/>
    <w:rsid w:val="00A81436"/>
    <w:rsid w:val="00A81C3B"/>
    <w:rsid w:val="00A82AEA"/>
    <w:rsid w:val="00A85A41"/>
    <w:rsid w:val="00A86C46"/>
    <w:rsid w:val="00A922B0"/>
    <w:rsid w:val="00A92C92"/>
    <w:rsid w:val="00A933B0"/>
    <w:rsid w:val="00A93E6A"/>
    <w:rsid w:val="00A946AF"/>
    <w:rsid w:val="00A953D7"/>
    <w:rsid w:val="00A96381"/>
    <w:rsid w:val="00A9698D"/>
    <w:rsid w:val="00A96A7A"/>
    <w:rsid w:val="00A96B5C"/>
    <w:rsid w:val="00AA08AA"/>
    <w:rsid w:val="00AA0918"/>
    <w:rsid w:val="00AA0DD5"/>
    <w:rsid w:val="00AA0E06"/>
    <w:rsid w:val="00AA149E"/>
    <w:rsid w:val="00AA1D9F"/>
    <w:rsid w:val="00AA2702"/>
    <w:rsid w:val="00AA2CFB"/>
    <w:rsid w:val="00AA302C"/>
    <w:rsid w:val="00AA38B9"/>
    <w:rsid w:val="00AA3B03"/>
    <w:rsid w:val="00AA482A"/>
    <w:rsid w:val="00AA5546"/>
    <w:rsid w:val="00AA6AC1"/>
    <w:rsid w:val="00AB00BE"/>
    <w:rsid w:val="00AB02B6"/>
    <w:rsid w:val="00AB338A"/>
    <w:rsid w:val="00AB4716"/>
    <w:rsid w:val="00AB74E9"/>
    <w:rsid w:val="00AB7BA4"/>
    <w:rsid w:val="00AB7D58"/>
    <w:rsid w:val="00AC059D"/>
    <w:rsid w:val="00AC0967"/>
    <w:rsid w:val="00AC1014"/>
    <w:rsid w:val="00AC2197"/>
    <w:rsid w:val="00AC2D2B"/>
    <w:rsid w:val="00AC3691"/>
    <w:rsid w:val="00AC38A0"/>
    <w:rsid w:val="00AC47A0"/>
    <w:rsid w:val="00AD087B"/>
    <w:rsid w:val="00AD0FE9"/>
    <w:rsid w:val="00AD1CFB"/>
    <w:rsid w:val="00AD21FE"/>
    <w:rsid w:val="00AD31E2"/>
    <w:rsid w:val="00AD42BF"/>
    <w:rsid w:val="00AD4973"/>
    <w:rsid w:val="00AD560E"/>
    <w:rsid w:val="00AD58AB"/>
    <w:rsid w:val="00AD6566"/>
    <w:rsid w:val="00AD6AFB"/>
    <w:rsid w:val="00AD7282"/>
    <w:rsid w:val="00AD7747"/>
    <w:rsid w:val="00AD7FCE"/>
    <w:rsid w:val="00AE2D8B"/>
    <w:rsid w:val="00AE2DCF"/>
    <w:rsid w:val="00AE31B4"/>
    <w:rsid w:val="00AE3862"/>
    <w:rsid w:val="00AE3961"/>
    <w:rsid w:val="00AE52E9"/>
    <w:rsid w:val="00AE6076"/>
    <w:rsid w:val="00AE63CD"/>
    <w:rsid w:val="00AE63F3"/>
    <w:rsid w:val="00AE76A7"/>
    <w:rsid w:val="00AF10D3"/>
    <w:rsid w:val="00AF2128"/>
    <w:rsid w:val="00AF3777"/>
    <w:rsid w:val="00AF48EC"/>
    <w:rsid w:val="00AF4DF1"/>
    <w:rsid w:val="00AF5A00"/>
    <w:rsid w:val="00AF6E11"/>
    <w:rsid w:val="00AF7627"/>
    <w:rsid w:val="00B0050F"/>
    <w:rsid w:val="00B0165A"/>
    <w:rsid w:val="00B02606"/>
    <w:rsid w:val="00B036C4"/>
    <w:rsid w:val="00B057B5"/>
    <w:rsid w:val="00B05E89"/>
    <w:rsid w:val="00B0674B"/>
    <w:rsid w:val="00B06877"/>
    <w:rsid w:val="00B06AD1"/>
    <w:rsid w:val="00B106CE"/>
    <w:rsid w:val="00B10853"/>
    <w:rsid w:val="00B10D69"/>
    <w:rsid w:val="00B1180F"/>
    <w:rsid w:val="00B11A4E"/>
    <w:rsid w:val="00B121A8"/>
    <w:rsid w:val="00B121F2"/>
    <w:rsid w:val="00B13873"/>
    <w:rsid w:val="00B15BAB"/>
    <w:rsid w:val="00B15BFF"/>
    <w:rsid w:val="00B15F75"/>
    <w:rsid w:val="00B16269"/>
    <w:rsid w:val="00B17559"/>
    <w:rsid w:val="00B177FB"/>
    <w:rsid w:val="00B177FF"/>
    <w:rsid w:val="00B20640"/>
    <w:rsid w:val="00B237DF"/>
    <w:rsid w:val="00B25B56"/>
    <w:rsid w:val="00B306C9"/>
    <w:rsid w:val="00B3144F"/>
    <w:rsid w:val="00B31F1C"/>
    <w:rsid w:val="00B32847"/>
    <w:rsid w:val="00B32ACE"/>
    <w:rsid w:val="00B3526F"/>
    <w:rsid w:val="00B377FA"/>
    <w:rsid w:val="00B4010C"/>
    <w:rsid w:val="00B407D1"/>
    <w:rsid w:val="00B40E30"/>
    <w:rsid w:val="00B411B8"/>
    <w:rsid w:val="00B415A2"/>
    <w:rsid w:val="00B429D2"/>
    <w:rsid w:val="00B431A5"/>
    <w:rsid w:val="00B44713"/>
    <w:rsid w:val="00B44F9D"/>
    <w:rsid w:val="00B4518D"/>
    <w:rsid w:val="00B45280"/>
    <w:rsid w:val="00B45861"/>
    <w:rsid w:val="00B46B99"/>
    <w:rsid w:val="00B47016"/>
    <w:rsid w:val="00B475A1"/>
    <w:rsid w:val="00B47794"/>
    <w:rsid w:val="00B47F4B"/>
    <w:rsid w:val="00B5066F"/>
    <w:rsid w:val="00B50CEE"/>
    <w:rsid w:val="00B50D7C"/>
    <w:rsid w:val="00B51BF1"/>
    <w:rsid w:val="00B51F52"/>
    <w:rsid w:val="00B52658"/>
    <w:rsid w:val="00B5277F"/>
    <w:rsid w:val="00B53904"/>
    <w:rsid w:val="00B5424A"/>
    <w:rsid w:val="00B553CB"/>
    <w:rsid w:val="00B556E5"/>
    <w:rsid w:val="00B55DC7"/>
    <w:rsid w:val="00B5627A"/>
    <w:rsid w:val="00B56BA7"/>
    <w:rsid w:val="00B573D9"/>
    <w:rsid w:val="00B60629"/>
    <w:rsid w:val="00B6100A"/>
    <w:rsid w:val="00B61434"/>
    <w:rsid w:val="00B622CD"/>
    <w:rsid w:val="00B62E67"/>
    <w:rsid w:val="00B643E6"/>
    <w:rsid w:val="00B647E1"/>
    <w:rsid w:val="00B65669"/>
    <w:rsid w:val="00B66125"/>
    <w:rsid w:val="00B710B1"/>
    <w:rsid w:val="00B710F3"/>
    <w:rsid w:val="00B71489"/>
    <w:rsid w:val="00B717EF"/>
    <w:rsid w:val="00B748B0"/>
    <w:rsid w:val="00B75523"/>
    <w:rsid w:val="00B7678B"/>
    <w:rsid w:val="00B773B1"/>
    <w:rsid w:val="00B77B99"/>
    <w:rsid w:val="00B77CF9"/>
    <w:rsid w:val="00B81492"/>
    <w:rsid w:val="00B81FED"/>
    <w:rsid w:val="00B82D86"/>
    <w:rsid w:val="00B83B35"/>
    <w:rsid w:val="00B842E2"/>
    <w:rsid w:val="00B845BD"/>
    <w:rsid w:val="00B8466E"/>
    <w:rsid w:val="00B84A00"/>
    <w:rsid w:val="00B84C47"/>
    <w:rsid w:val="00B84DBC"/>
    <w:rsid w:val="00B85E89"/>
    <w:rsid w:val="00B90015"/>
    <w:rsid w:val="00B90F45"/>
    <w:rsid w:val="00B91331"/>
    <w:rsid w:val="00B91589"/>
    <w:rsid w:val="00B92CA1"/>
    <w:rsid w:val="00B92E2D"/>
    <w:rsid w:val="00B92F77"/>
    <w:rsid w:val="00B9317E"/>
    <w:rsid w:val="00B93980"/>
    <w:rsid w:val="00B9418C"/>
    <w:rsid w:val="00B94A14"/>
    <w:rsid w:val="00B966D0"/>
    <w:rsid w:val="00B968A9"/>
    <w:rsid w:val="00B97261"/>
    <w:rsid w:val="00B97A50"/>
    <w:rsid w:val="00B97DB7"/>
    <w:rsid w:val="00BA05AE"/>
    <w:rsid w:val="00BA0DEB"/>
    <w:rsid w:val="00BA0F8A"/>
    <w:rsid w:val="00BA18E1"/>
    <w:rsid w:val="00BA1A02"/>
    <w:rsid w:val="00BA2482"/>
    <w:rsid w:val="00BA2C2C"/>
    <w:rsid w:val="00BA3035"/>
    <w:rsid w:val="00BA3215"/>
    <w:rsid w:val="00BA3C81"/>
    <w:rsid w:val="00BA4F9D"/>
    <w:rsid w:val="00BA539D"/>
    <w:rsid w:val="00BA6602"/>
    <w:rsid w:val="00BA686C"/>
    <w:rsid w:val="00BA76B4"/>
    <w:rsid w:val="00BA7AE3"/>
    <w:rsid w:val="00BB146E"/>
    <w:rsid w:val="00BB3638"/>
    <w:rsid w:val="00BB4009"/>
    <w:rsid w:val="00BB4389"/>
    <w:rsid w:val="00BB4CF7"/>
    <w:rsid w:val="00BB51E0"/>
    <w:rsid w:val="00BB6927"/>
    <w:rsid w:val="00BB77F7"/>
    <w:rsid w:val="00BB7EE2"/>
    <w:rsid w:val="00BC0C38"/>
    <w:rsid w:val="00BC0D61"/>
    <w:rsid w:val="00BC0EDE"/>
    <w:rsid w:val="00BC1D27"/>
    <w:rsid w:val="00BC1DE9"/>
    <w:rsid w:val="00BC2EC3"/>
    <w:rsid w:val="00BC3152"/>
    <w:rsid w:val="00BC3A3B"/>
    <w:rsid w:val="00BC3C13"/>
    <w:rsid w:val="00BC4922"/>
    <w:rsid w:val="00BC5487"/>
    <w:rsid w:val="00BC5C42"/>
    <w:rsid w:val="00BC5F7A"/>
    <w:rsid w:val="00BC62FD"/>
    <w:rsid w:val="00BD0163"/>
    <w:rsid w:val="00BD0FA8"/>
    <w:rsid w:val="00BD12E7"/>
    <w:rsid w:val="00BD13A7"/>
    <w:rsid w:val="00BD1AF2"/>
    <w:rsid w:val="00BD1C96"/>
    <w:rsid w:val="00BD2325"/>
    <w:rsid w:val="00BD2C49"/>
    <w:rsid w:val="00BD33AE"/>
    <w:rsid w:val="00BD3555"/>
    <w:rsid w:val="00BD5B07"/>
    <w:rsid w:val="00BD5EC8"/>
    <w:rsid w:val="00BD6428"/>
    <w:rsid w:val="00BD6A7A"/>
    <w:rsid w:val="00BD6C08"/>
    <w:rsid w:val="00BD6D20"/>
    <w:rsid w:val="00BD7C31"/>
    <w:rsid w:val="00BE0759"/>
    <w:rsid w:val="00BE0850"/>
    <w:rsid w:val="00BE0BF5"/>
    <w:rsid w:val="00BE0D06"/>
    <w:rsid w:val="00BE11D4"/>
    <w:rsid w:val="00BE1CC5"/>
    <w:rsid w:val="00BE1E8E"/>
    <w:rsid w:val="00BE2C38"/>
    <w:rsid w:val="00BE2F14"/>
    <w:rsid w:val="00BE352F"/>
    <w:rsid w:val="00BE39FF"/>
    <w:rsid w:val="00BE3C0C"/>
    <w:rsid w:val="00BE5474"/>
    <w:rsid w:val="00BE5E07"/>
    <w:rsid w:val="00BE63BB"/>
    <w:rsid w:val="00BE65BD"/>
    <w:rsid w:val="00BE6A79"/>
    <w:rsid w:val="00BE6E87"/>
    <w:rsid w:val="00BE7871"/>
    <w:rsid w:val="00BE7D18"/>
    <w:rsid w:val="00BE7D6B"/>
    <w:rsid w:val="00BF025D"/>
    <w:rsid w:val="00BF1D3A"/>
    <w:rsid w:val="00BF33CC"/>
    <w:rsid w:val="00BF349C"/>
    <w:rsid w:val="00BF4853"/>
    <w:rsid w:val="00BF4EBB"/>
    <w:rsid w:val="00BF5964"/>
    <w:rsid w:val="00BF641F"/>
    <w:rsid w:val="00BF7D15"/>
    <w:rsid w:val="00C005DF"/>
    <w:rsid w:val="00C011F7"/>
    <w:rsid w:val="00C03622"/>
    <w:rsid w:val="00C038B1"/>
    <w:rsid w:val="00C04188"/>
    <w:rsid w:val="00C04D57"/>
    <w:rsid w:val="00C06470"/>
    <w:rsid w:val="00C068B0"/>
    <w:rsid w:val="00C077E6"/>
    <w:rsid w:val="00C07A79"/>
    <w:rsid w:val="00C10387"/>
    <w:rsid w:val="00C10512"/>
    <w:rsid w:val="00C113F1"/>
    <w:rsid w:val="00C13B30"/>
    <w:rsid w:val="00C13F32"/>
    <w:rsid w:val="00C142E5"/>
    <w:rsid w:val="00C152A0"/>
    <w:rsid w:val="00C16AC8"/>
    <w:rsid w:val="00C1787B"/>
    <w:rsid w:val="00C20C5E"/>
    <w:rsid w:val="00C20CF3"/>
    <w:rsid w:val="00C21103"/>
    <w:rsid w:val="00C21257"/>
    <w:rsid w:val="00C2264B"/>
    <w:rsid w:val="00C2424A"/>
    <w:rsid w:val="00C24478"/>
    <w:rsid w:val="00C24B55"/>
    <w:rsid w:val="00C263CA"/>
    <w:rsid w:val="00C279B9"/>
    <w:rsid w:val="00C27A25"/>
    <w:rsid w:val="00C27CB1"/>
    <w:rsid w:val="00C306F0"/>
    <w:rsid w:val="00C31521"/>
    <w:rsid w:val="00C31A92"/>
    <w:rsid w:val="00C3347D"/>
    <w:rsid w:val="00C34891"/>
    <w:rsid w:val="00C34E21"/>
    <w:rsid w:val="00C35514"/>
    <w:rsid w:val="00C371E9"/>
    <w:rsid w:val="00C3758A"/>
    <w:rsid w:val="00C40687"/>
    <w:rsid w:val="00C41970"/>
    <w:rsid w:val="00C419A9"/>
    <w:rsid w:val="00C41F09"/>
    <w:rsid w:val="00C43C2A"/>
    <w:rsid w:val="00C45C30"/>
    <w:rsid w:val="00C473A6"/>
    <w:rsid w:val="00C5007D"/>
    <w:rsid w:val="00C50BD6"/>
    <w:rsid w:val="00C50DE4"/>
    <w:rsid w:val="00C517D8"/>
    <w:rsid w:val="00C51854"/>
    <w:rsid w:val="00C523C9"/>
    <w:rsid w:val="00C524E1"/>
    <w:rsid w:val="00C53626"/>
    <w:rsid w:val="00C53666"/>
    <w:rsid w:val="00C54AAD"/>
    <w:rsid w:val="00C55625"/>
    <w:rsid w:val="00C57D6F"/>
    <w:rsid w:val="00C606D8"/>
    <w:rsid w:val="00C62B55"/>
    <w:rsid w:val="00C637F2"/>
    <w:rsid w:val="00C63BE6"/>
    <w:rsid w:val="00C644B5"/>
    <w:rsid w:val="00C645DA"/>
    <w:rsid w:val="00C64AFA"/>
    <w:rsid w:val="00C64FC3"/>
    <w:rsid w:val="00C65F37"/>
    <w:rsid w:val="00C6764A"/>
    <w:rsid w:val="00C67661"/>
    <w:rsid w:val="00C70156"/>
    <w:rsid w:val="00C70185"/>
    <w:rsid w:val="00C704AA"/>
    <w:rsid w:val="00C718C9"/>
    <w:rsid w:val="00C736FE"/>
    <w:rsid w:val="00C73A25"/>
    <w:rsid w:val="00C741C6"/>
    <w:rsid w:val="00C74433"/>
    <w:rsid w:val="00C750BC"/>
    <w:rsid w:val="00C75BAA"/>
    <w:rsid w:val="00C7629F"/>
    <w:rsid w:val="00C766C0"/>
    <w:rsid w:val="00C7681D"/>
    <w:rsid w:val="00C76C76"/>
    <w:rsid w:val="00C7718E"/>
    <w:rsid w:val="00C77AB5"/>
    <w:rsid w:val="00C8142F"/>
    <w:rsid w:val="00C81E80"/>
    <w:rsid w:val="00C83443"/>
    <w:rsid w:val="00C83A82"/>
    <w:rsid w:val="00C848D6"/>
    <w:rsid w:val="00C849A3"/>
    <w:rsid w:val="00C854A8"/>
    <w:rsid w:val="00C85762"/>
    <w:rsid w:val="00C8607F"/>
    <w:rsid w:val="00C8616F"/>
    <w:rsid w:val="00C863C7"/>
    <w:rsid w:val="00C8696F"/>
    <w:rsid w:val="00C878F4"/>
    <w:rsid w:val="00C9190E"/>
    <w:rsid w:val="00C92A27"/>
    <w:rsid w:val="00C93281"/>
    <w:rsid w:val="00C93BA2"/>
    <w:rsid w:val="00C948DF"/>
    <w:rsid w:val="00C95F25"/>
    <w:rsid w:val="00C9681E"/>
    <w:rsid w:val="00C97DF0"/>
    <w:rsid w:val="00CA0381"/>
    <w:rsid w:val="00CA1ECA"/>
    <w:rsid w:val="00CA22EB"/>
    <w:rsid w:val="00CA2529"/>
    <w:rsid w:val="00CA3427"/>
    <w:rsid w:val="00CA4343"/>
    <w:rsid w:val="00CA490E"/>
    <w:rsid w:val="00CA5134"/>
    <w:rsid w:val="00CA530E"/>
    <w:rsid w:val="00CA57B7"/>
    <w:rsid w:val="00CA7B4D"/>
    <w:rsid w:val="00CA7B7B"/>
    <w:rsid w:val="00CB07FC"/>
    <w:rsid w:val="00CB1D65"/>
    <w:rsid w:val="00CB232A"/>
    <w:rsid w:val="00CB3899"/>
    <w:rsid w:val="00CB3DD2"/>
    <w:rsid w:val="00CB4855"/>
    <w:rsid w:val="00CB5B1D"/>
    <w:rsid w:val="00CB66C4"/>
    <w:rsid w:val="00CB75DD"/>
    <w:rsid w:val="00CB798B"/>
    <w:rsid w:val="00CB7F74"/>
    <w:rsid w:val="00CC1C3A"/>
    <w:rsid w:val="00CC2593"/>
    <w:rsid w:val="00CC29F9"/>
    <w:rsid w:val="00CC2DE3"/>
    <w:rsid w:val="00CC3169"/>
    <w:rsid w:val="00CC4C01"/>
    <w:rsid w:val="00CC557C"/>
    <w:rsid w:val="00CC6821"/>
    <w:rsid w:val="00CC6ADB"/>
    <w:rsid w:val="00CC6DEA"/>
    <w:rsid w:val="00CD0F68"/>
    <w:rsid w:val="00CD13D6"/>
    <w:rsid w:val="00CD1E33"/>
    <w:rsid w:val="00CD21A5"/>
    <w:rsid w:val="00CD2312"/>
    <w:rsid w:val="00CD393B"/>
    <w:rsid w:val="00CD44FE"/>
    <w:rsid w:val="00CD5164"/>
    <w:rsid w:val="00CD51AF"/>
    <w:rsid w:val="00CD5BD6"/>
    <w:rsid w:val="00CD60A1"/>
    <w:rsid w:val="00CD71C2"/>
    <w:rsid w:val="00CD74D5"/>
    <w:rsid w:val="00CE2D47"/>
    <w:rsid w:val="00CE2E60"/>
    <w:rsid w:val="00CE3825"/>
    <w:rsid w:val="00CE4EC2"/>
    <w:rsid w:val="00CE58EB"/>
    <w:rsid w:val="00CE6201"/>
    <w:rsid w:val="00CE73CC"/>
    <w:rsid w:val="00CE7552"/>
    <w:rsid w:val="00CE7EF1"/>
    <w:rsid w:val="00CF02A4"/>
    <w:rsid w:val="00CF0826"/>
    <w:rsid w:val="00CF0B9F"/>
    <w:rsid w:val="00CF18A1"/>
    <w:rsid w:val="00CF1E8C"/>
    <w:rsid w:val="00CF251E"/>
    <w:rsid w:val="00CF2FFB"/>
    <w:rsid w:val="00CF3366"/>
    <w:rsid w:val="00CF400F"/>
    <w:rsid w:val="00CF451F"/>
    <w:rsid w:val="00CF54FC"/>
    <w:rsid w:val="00CF685B"/>
    <w:rsid w:val="00CF7028"/>
    <w:rsid w:val="00CF7331"/>
    <w:rsid w:val="00CF767E"/>
    <w:rsid w:val="00D000D4"/>
    <w:rsid w:val="00D009CB"/>
    <w:rsid w:val="00D00BD2"/>
    <w:rsid w:val="00D01638"/>
    <w:rsid w:val="00D01F05"/>
    <w:rsid w:val="00D0388F"/>
    <w:rsid w:val="00D038FF"/>
    <w:rsid w:val="00D04734"/>
    <w:rsid w:val="00D048C0"/>
    <w:rsid w:val="00D04EC7"/>
    <w:rsid w:val="00D05688"/>
    <w:rsid w:val="00D06166"/>
    <w:rsid w:val="00D0700A"/>
    <w:rsid w:val="00D07E55"/>
    <w:rsid w:val="00D10226"/>
    <w:rsid w:val="00D117AB"/>
    <w:rsid w:val="00D12A3C"/>
    <w:rsid w:val="00D14884"/>
    <w:rsid w:val="00D15986"/>
    <w:rsid w:val="00D177B8"/>
    <w:rsid w:val="00D17B51"/>
    <w:rsid w:val="00D17FEE"/>
    <w:rsid w:val="00D203FA"/>
    <w:rsid w:val="00D2049B"/>
    <w:rsid w:val="00D23569"/>
    <w:rsid w:val="00D23FA7"/>
    <w:rsid w:val="00D23FF8"/>
    <w:rsid w:val="00D250E1"/>
    <w:rsid w:val="00D25131"/>
    <w:rsid w:val="00D2597B"/>
    <w:rsid w:val="00D26D45"/>
    <w:rsid w:val="00D2704D"/>
    <w:rsid w:val="00D2734B"/>
    <w:rsid w:val="00D275A5"/>
    <w:rsid w:val="00D277E0"/>
    <w:rsid w:val="00D27BEF"/>
    <w:rsid w:val="00D302B0"/>
    <w:rsid w:val="00D32943"/>
    <w:rsid w:val="00D34688"/>
    <w:rsid w:val="00D34F42"/>
    <w:rsid w:val="00D34F97"/>
    <w:rsid w:val="00D35FBD"/>
    <w:rsid w:val="00D36621"/>
    <w:rsid w:val="00D36F5A"/>
    <w:rsid w:val="00D37BE7"/>
    <w:rsid w:val="00D40587"/>
    <w:rsid w:val="00D40E21"/>
    <w:rsid w:val="00D41339"/>
    <w:rsid w:val="00D42918"/>
    <w:rsid w:val="00D42B7B"/>
    <w:rsid w:val="00D42E2A"/>
    <w:rsid w:val="00D42ED6"/>
    <w:rsid w:val="00D42FAA"/>
    <w:rsid w:val="00D4447C"/>
    <w:rsid w:val="00D4505D"/>
    <w:rsid w:val="00D45609"/>
    <w:rsid w:val="00D45DF6"/>
    <w:rsid w:val="00D45E51"/>
    <w:rsid w:val="00D47043"/>
    <w:rsid w:val="00D47A6C"/>
    <w:rsid w:val="00D47A7C"/>
    <w:rsid w:val="00D50246"/>
    <w:rsid w:val="00D504FD"/>
    <w:rsid w:val="00D509A7"/>
    <w:rsid w:val="00D50B14"/>
    <w:rsid w:val="00D50E59"/>
    <w:rsid w:val="00D50E82"/>
    <w:rsid w:val="00D513CB"/>
    <w:rsid w:val="00D51725"/>
    <w:rsid w:val="00D527E5"/>
    <w:rsid w:val="00D52AF9"/>
    <w:rsid w:val="00D52F37"/>
    <w:rsid w:val="00D54345"/>
    <w:rsid w:val="00D5669F"/>
    <w:rsid w:val="00D57078"/>
    <w:rsid w:val="00D57726"/>
    <w:rsid w:val="00D57CFF"/>
    <w:rsid w:val="00D60C82"/>
    <w:rsid w:val="00D60DDD"/>
    <w:rsid w:val="00D61839"/>
    <w:rsid w:val="00D61A44"/>
    <w:rsid w:val="00D64049"/>
    <w:rsid w:val="00D65B2B"/>
    <w:rsid w:val="00D65D45"/>
    <w:rsid w:val="00D6656C"/>
    <w:rsid w:val="00D668AD"/>
    <w:rsid w:val="00D67D34"/>
    <w:rsid w:val="00D7060B"/>
    <w:rsid w:val="00D728AE"/>
    <w:rsid w:val="00D739DB"/>
    <w:rsid w:val="00D74640"/>
    <w:rsid w:val="00D75834"/>
    <w:rsid w:val="00D758DD"/>
    <w:rsid w:val="00D761C4"/>
    <w:rsid w:val="00D7649F"/>
    <w:rsid w:val="00D768DA"/>
    <w:rsid w:val="00D804D3"/>
    <w:rsid w:val="00D805DF"/>
    <w:rsid w:val="00D80A36"/>
    <w:rsid w:val="00D80DD1"/>
    <w:rsid w:val="00D81331"/>
    <w:rsid w:val="00D819B2"/>
    <w:rsid w:val="00D81A9D"/>
    <w:rsid w:val="00D82C8E"/>
    <w:rsid w:val="00D82DF7"/>
    <w:rsid w:val="00D835E5"/>
    <w:rsid w:val="00D83B46"/>
    <w:rsid w:val="00D85599"/>
    <w:rsid w:val="00D865E9"/>
    <w:rsid w:val="00D86C1D"/>
    <w:rsid w:val="00D87DAC"/>
    <w:rsid w:val="00D90970"/>
    <w:rsid w:val="00D91796"/>
    <w:rsid w:val="00D91F46"/>
    <w:rsid w:val="00D924D2"/>
    <w:rsid w:val="00D92685"/>
    <w:rsid w:val="00D9399A"/>
    <w:rsid w:val="00D94243"/>
    <w:rsid w:val="00D943EE"/>
    <w:rsid w:val="00D95C48"/>
    <w:rsid w:val="00D96568"/>
    <w:rsid w:val="00DA1669"/>
    <w:rsid w:val="00DA1673"/>
    <w:rsid w:val="00DA20C1"/>
    <w:rsid w:val="00DA2B6B"/>
    <w:rsid w:val="00DA4A19"/>
    <w:rsid w:val="00DA4C9B"/>
    <w:rsid w:val="00DA510A"/>
    <w:rsid w:val="00DA54C9"/>
    <w:rsid w:val="00DA7AAA"/>
    <w:rsid w:val="00DB18A7"/>
    <w:rsid w:val="00DB1CBF"/>
    <w:rsid w:val="00DB1FBB"/>
    <w:rsid w:val="00DB3027"/>
    <w:rsid w:val="00DB3E16"/>
    <w:rsid w:val="00DB4070"/>
    <w:rsid w:val="00DB501E"/>
    <w:rsid w:val="00DC03C9"/>
    <w:rsid w:val="00DC1678"/>
    <w:rsid w:val="00DC2330"/>
    <w:rsid w:val="00DC3795"/>
    <w:rsid w:val="00DC4194"/>
    <w:rsid w:val="00DC4C4E"/>
    <w:rsid w:val="00DC504A"/>
    <w:rsid w:val="00DC5C9F"/>
    <w:rsid w:val="00DC6A3A"/>
    <w:rsid w:val="00DC701A"/>
    <w:rsid w:val="00DC7AF7"/>
    <w:rsid w:val="00DD107E"/>
    <w:rsid w:val="00DD149E"/>
    <w:rsid w:val="00DD2C1F"/>
    <w:rsid w:val="00DD2C23"/>
    <w:rsid w:val="00DD4C92"/>
    <w:rsid w:val="00DE017A"/>
    <w:rsid w:val="00DE0F87"/>
    <w:rsid w:val="00DE2635"/>
    <w:rsid w:val="00DE3872"/>
    <w:rsid w:val="00DE3BF2"/>
    <w:rsid w:val="00DE3FF2"/>
    <w:rsid w:val="00DE40EF"/>
    <w:rsid w:val="00DE5733"/>
    <w:rsid w:val="00DE6C6B"/>
    <w:rsid w:val="00DF04D3"/>
    <w:rsid w:val="00DF0C4F"/>
    <w:rsid w:val="00DF0E08"/>
    <w:rsid w:val="00DF10E7"/>
    <w:rsid w:val="00DF1E2A"/>
    <w:rsid w:val="00DF1E3A"/>
    <w:rsid w:val="00DF2880"/>
    <w:rsid w:val="00DF3FCA"/>
    <w:rsid w:val="00DF5A30"/>
    <w:rsid w:val="00DF5F37"/>
    <w:rsid w:val="00E00C31"/>
    <w:rsid w:val="00E01ACA"/>
    <w:rsid w:val="00E025E0"/>
    <w:rsid w:val="00E034FE"/>
    <w:rsid w:val="00E03CE2"/>
    <w:rsid w:val="00E03D85"/>
    <w:rsid w:val="00E03FB5"/>
    <w:rsid w:val="00E042EA"/>
    <w:rsid w:val="00E04A7B"/>
    <w:rsid w:val="00E04BF8"/>
    <w:rsid w:val="00E05B6B"/>
    <w:rsid w:val="00E065A5"/>
    <w:rsid w:val="00E07CB2"/>
    <w:rsid w:val="00E07DA9"/>
    <w:rsid w:val="00E07FE0"/>
    <w:rsid w:val="00E10ED8"/>
    <w:rsid w:val="00E1134B"/>
    <w:rsid w:val="00E113F4"/>
    <w:rsid w:val="00E11B57"/>
    <w:rsid w:val="00E11C8C"/>
    <w:rsid w:val="00E12234"/>
    <w:rsid w:val="00E1242E"/>
    <w:rsid w:val="00E1320F"/>
    <w:rsid w:val="00E134BE"/>
    <w:rsid w:val="00E14D8C"/>
    <w:rsid w:val="00E203AB"/>
    <w:rsid w:val="00E207D4"/>
    <w:rsid w:val="00E216D2"/>
    <w:rsid w:val="00E2223A"/>
    <w:rsid w:val="00E22B3E"/>
    <w:rsid w:val="00E22D83"/>
    <w:rsid w:val="00E23635"/>
    <w:rsid w:val="00E24212"/>
    <w:rsid w:val="00E244E6"/>
    <w:rsid w:val="00E25EEA"/>
    <w:rsid w:val="00E2709F"/>
    <w:rsid w:val="00E27864"/>
    <w:rsid w:val="00E27FA7"/>
    <w:rsid w:val="00E31ACC"/>
    <w:rsid w:val="00E33DD0"/>
    <w:rsid w:val="00E34807"/>
    <w:rsid w:val="00E3589F"/>
    <w:rsid w:val="00E36A52"/>
    <w:rsid w:val="00E36D9B"/>
    <w:rsid w:val="00E36F41"/>
    <w:rsid w:val="00E37289"/>
    <w:rsid w:val="00E376FD"/>
    <w:rsid w:val="00E37CE6"/>
    <w:rsid w:val="00E412B7"/>
    <w:rsid w:val="00E43D3C"/>
    <w:rsid w:val="00E4422B"/>
    <w:rsid w:val="00E448A6"/>
    <w:rsid w:val="00E45662"/>
    <w:rsid w:val="00E466E0"/>
    <w:rsid w:val="00E47A48"/>
    <w:rsid w:val="00E5003E"/>
    <w:rsid w:val="00E50C27"/>
    <w:rsid w:val="00E51B9A"/>
    <w:rsid w:val="00E51F44"/>
    <w:rsid w:val="00E52178"/>
    <w:rsid w:val="00E54F4D"/>
    <w:rsid w:val="00E56124"/>
    <w:rsid w:val="00E565A0"/>
    <w:rsid w:val="00E56F42"/>
    <w:rsid w:val="00E5703B"/>
    <w:rsid w:val="00E57210"/>
    <w:rsid w:val="00E57E6B"/>
    <w:rsid w:val="00E6091B"/>
    <w:rsid w:val="00E61711"/>
    <w:rsid w:val="00E61B61"/>
    <w:rsid w:val="00E626DC"/>
    <w:rsid w:val="00E627FE"/>
    <w:rsid w:val="00E6445E"/>
    <w:rsid w:val="00E64541"/>
    <w:rsid w:val="00E64578"/>
    <w:rsid w:val="00E65ABD"/>
    <w:rsid w:val="00E6626E"/>
    <w:rsid w:val="00E67577"/>
    <w:rsid w:val="00E67578"/>
    <w:rsid w:val="00E704F0"/>
    <w:rsid w:val="00E7094B"/>
    <w:rsid w:val="00E716FB"/>
    <w:rsid w:val="00E71AF9"/>
    <w:rsid w:val="00E71C60"/>
    <w:rsid w:val="00E72CB2"/>
    <w:rsid w:val="00E73DD6"/>
    <w:rsid w:val="00E74120"/>
    <w:rsid w:val="00E74FF3"/>
    <w:rsid w:val="00E75027"/>
    <w:rsid w:val="00E75A06"/>
    <w:rsid w:val="00E76BE3"/>
    <w:rsid w:val="00E77668"/>
    <w:rsid w:val="00E77FA5"/>
    <w:rsid w:val="00E801DC"/>
    <w:rsid w:val="00E8093D"/>
    <w:rsid w:val="00E811BA"/>
    <w:rsid w:val="00E82546"/>
    <w:rsid w:val="00E8393E"/>
    <w:rsid w:val="00E83980"/>
    <w:rsid w:val="00E85A18"/>
    <w:rsid w:val="00E90102"/>
    <w:rsid w:val="00E904EC"/>
    <w:rsid w:val="00E9297C"/>
    <w:rsid w:val="00E92A11"/>
    <w:rsid w:val="00E9476B"/>
    <w:rsid w:val="00E94940"/>
    <w:rsid w:val="00E95879"/>
    <w:rsid w:val="00E9650B"/>
    <w:rsid w:val="00E96857"/>
    <w:rsid w:val="00E96ADD"/>
    <w:rsid w:val="00E977CC"/>
    <w:rsid w:val="00EA2037"/>
    <w:rsid w:val="00EA3DF4"/>
    <w:rsid w:val="00EA4BF0"/>
    <w:rsid w:val="00EA5E55"/>
    <w:rsid w:val="00EA6FD2"/>
    <w:rsid w:val="00EB01D8"/>
    <w:rsid w:val="00EB3CCA"/>
    <w:rsid w:val="00EB40AC"/>
    <w:rsid w:val="00EB4271"/>
    <w:rsid w:val="00EB4E8C"/>
    <w:rsid w:val="00EB6C40"/>
    <w:rsid w:val="00EB72D5"/>
    <w:rsid w:val="00EB7D89"/>
    <w:rsid w:val="00EC08E6"/>
    <w:rsid w:val="00EC149C"/>
    <w:rsid w:val="00EC2BE6"/>
    <w:rsid w:val="00EC3520"/>
    <w:rsid w:val="00EC471E"/>
    <w:rsid w:val="00EC4BC9"/>
    <w:rsid w:val="00EC4EA1"/>
    <w:rsid w:val="00EC566F"/>
    <w:rsid w:val="00EC6B9B"/>
    <w:rsid w:val="00EC6C78"/>
    <w:rsid w:val="00EC7136"/>
    <w:rsid w:val="00EC7759"/>
    <w:rsid w:val="00ED1122"/>
    <w:rsid w:val="00ED16EF"/>
    <w:rsid w:val="00ED1FD5"/>
    <w:rsid w:val="00ED236B"/>
    <w:rsid w:val="00ED269B"/>
    <w:rsid w:val="00ED315B"/>
    <w:rsid w:val="00ED3382"/>
    <w:rsid w:val="00ED436D"/>
    <w:rsid w:val="00ED454C"/>
    <w:rsid w:val="00ED47DA"/>
    <w:rsid w:val="00ED5844"/>
    <w:rsid w:val="00ED611B"/>
    <w:rsid w:val="00ED6778"/>
    <w:rsid w:val="00ED69F8"/>
    <w:rsid w:val="00ED74D0"/>
    <w:rsid w:val="00ED7A80"/>
    <w:rsid w:val="00ED7D0B"/>
    <w:rsid w:val="00EE02CD"/>
    <w:rsid w:val="00EE06C1"/>
    <w:rsid w:val="00EE0B91"/>
    <w:rsid w:val="00EE0CA5"/>
    <w:rsid w:val="00EE118A"/>
    <w:rsid w:val="00EE2CC9"/>
    <w:rsid w:val="00EE4271"/>
    <w:rsid w:val="00EE482A"/>
    <w:rsid w:val="00EE4C74"/>
    <w:rsid w:val="00EE4CF8"/>
    <w:rsid w:val="00EE563D"/>
    <w:rsid w:val="00EE5E17"/>
    <w:rsid w:val="00EE73CD"/>
    <w:rsid w:val="00EE7C00"/>
    <w:rsid w:val="00EF2969"/>
    <w:rsid w:val="00EF29D6"/>
    <w:rsid w:val="00EF2DFD"/>
    <w:rsid w:val="00EF32E2"/>
    <w:rsid w:val="00EF38D4"/>
    <w:rsid w:val="00EF44BB"/>
    <w:rsid w:val="00EF52DF"/>
    <w:rsid w:val="00EF580D"/>
    <w:rsid w:val="00EF62CA"/>
    <w:rsid w:val="00EF73A9"/>
    <w:rsid w:val="00F005F8"/>
    <w:rsid w:val="00F01DD3"/>
    <w:rsid w:val="00F02087"/>
    <w:rsid w:val="00F021A6"/>
    <w:rsid w:val="00F02225"/>
    <w:rsid w:val="00F0249D"/>
    <w:rsid w:val="00F0287C"/>
    <w:rsid w:val="00F02908"/>
    <w:rsid w:val="00F0360B"/>
    <w:rsid w:val="00F054E8"/>
    <w:rsid w:val="00F06239"/>
    <w:rsid w:val="00F064F6"/>
    <w:rsid w:val="00F06528"/>
    <w:rsid w:val="00F06775"/>
    <w:rsid w:val="00F06DC7"/>
    <w:rsid w:val="00F07007"/>
    <w:rsid w:val="00F076F5"/>
    <w:rsid w:val="00F0776D"/>
    <w:rsid w:val="00F1092A"/>
    <w:rsid w:val="00F12D6E"/>
    <w:rsid w:val="00F12F1B"/>
    <w:rsid w:val="00F1330E"/>
    <w:rsid w:val="00F13517"/>
    <w:rsid w:val="00F13BAA"/>
    <w:rsid w:val="00F14CDA"/>
    <w:rsid w:val="00F16DD6"/>
    <w:rsid w:val="00F20342"/>
    <w:rsid w:val="00F207BF"/>
    <w:rsid w:val="00F20F8D"/>
    <w:rsid w:val="00F21376"/>
    <w:rsid w:val="00F2155E"/>
    <w:rsid w:val="00F21F6F"/>
    <w:rsid w:val="00F22387"/>
    <w:rsid w:val="00F22BB9"/>
    <w:rsid w:val="00F2321D"/>
    <w:rsid w:val="00F2430E"/>
    <w:rsid w:val="00F24C7B"/>
    <w:rsid w:val="00F25CD3"/>
    <w:rsid w:val="00F2608B"/>
    <w:rsid w:val="00F262E2"/>
    <w:rsid w:val="00F27083"/>
    <w:rsid w:val="00F27579"/>
    <w:rsid w:val="00F30A2E"/>
    <w:rsid w:val="00F30FA1"/>
    <w:rsid w:val="00F31980"/>
    <w:rsid w:val="00F330E9"/>
    <w:rsid w:val="00F33BCA"/>
    <w:rsid w:val="00F34641"/>
    <w:rsid w:val="00F34849"/>
    <w:rsid w:val="00F35453"/>
    <w:rsid w:val="00F35CD6"/>
    <w:rsid w:val="00F369EC"/>
    <w:rsid w:val="00F36A89"/>
    <w:rsid w:val="00F36C39"/>
    <w:rsid w:val="00F40590"/>
    <w:rsid w:val="00F411A5"/>
    <w:rsid w:val="00F4150F"/>
    <w:rsid w:val="00F439BB"/>
    <w:rsid w:val="00F43F70"/>
    <w:rsid w:val="00F449B1"/>
    <w:rsid w:val="00F44F20"/>
    <w:rsid w:val="00F46105"/>
    <w:rsid w:val="00F46791"/>
    <w:rsid w:val="00F5024F"/>
    <w:rsid w:val="00F51082"/>
    <w:rsid w:val="00F512F6"/>
    <w:rsid w:val="00F5137B"/>
    <w:rsid w:val="00F51BC9"/>
    <w:rsid w:val="00F53383"/>
    <w:rsid w:val="00F54844"/>
    <w:rsid w:val="00F54921"/>
    <w:rsid w:val="00F56638"/>
    <w:rsid w:val="00F57161"/>
    <w:rsid w:val="00F57529"/>
    <w:rsid w:val="00F576F3"/>
    <w:rsid w:val="00F57E5A"/>
    <w:rsid w:val="00F61B50"/>
    <w:rsid w:val="00F62937"/>
    <w:rsid w:val="00F6298D"/>
    <w:rsid w:val="00F63803"/>
    <w:rsid w:val="00F63F0C"/>
    <w:rsid w:val="00F66489"/>
    <w:rsid w:val="00F66A4A"/>
    <w:rsid w:val="00F66F4F"/>
    <w:rsid w:val="00F67043"/>
    <w:rsid w:val="00F677DC"/>
    <w:rsid w:val="00F70644"/>
    <w:rsid w:val="00F7073E"/>
    <w:rsid w:val="00F71889"/>
    <w:rsid w:val="00F726B5"/>
    <w:rsid w:val="00F727F9"/>
    <w:rsid w:val="00F72B7F"/>
    <w:rsid w:val="00F73534"/>
    <w:rsid w:val="00F73748"/>
    <w:rsid w:val="00F73FE5"/>
    <w:rsid w:val="00F74205"/>
    <w:rsid w:val="00F74C0B"/>
    <w:rsid w:val="00F74FB0"/>
    <w:rsid w:val="00F75596"/>
    <w:rsid w:val="00F7623D"/>
    <w:rsid w:val="00F8004C"/>
    <w:rsid w:val="00F8070C"/>
    <w:rsid w:val="00F82707"/>
    <w:rsid w:val="00F83D0B"/>
    <w:rsid w:val="00F8579D"/>
    <w:rsid w:val="00F85F49"/>
    <w:rsid w:val="00F86A72"/>
    <w:rsid w:val="00F86E52"/>
    <w:rsid w:val="00F90588"/>
    <w:rsid w:val="00F916C5"/>
    <w:rsid w:val="00F91A36"/>
    <w:rsid w:val="00F929E5"/>
    <w:rsid w:val="00F946E7"/>
    <w:rsid w:val="00F94B27"/>
    <w:rsid w:val="00F95AB5"/>
    <w:rsid w:val="00F9658C"/>
    <w:rsid w:val="00F96BD0"/>
    <w:rsid w:val="00F96D26"/>
    <w:rsid w:val="00FA0748"/>
    <w:rsid w:val="00FA0D2F"/>
    <w:rsid w:val="00FA13FE"/>
    <w:rsid w:val="00FA1708"/>
    <w:rsid w:val="00FA29EE"/>
    <w:rsid w:val="00FA3CC8"/>
    <w:rsid w:val="00FA4CE2"/>
    <w:rsid w:val="00FA57F8"/>
    <w:rsid w:val="00FA7A87"/>
    <w:rsid w:val="00FB0827"/>
    <w:rsid w:val="00FB085C"/>
    <w:rsid w:val="00FB0B91"/>
    <w:rsid w:val="00FB1687"/>
    <w:rsid w:val="00FB1CE8"/>
    <w:rsid w:val="00FB2E41"/>
    <w:rsid w:val="00FB3866"/>
    <w:rsid w:val="00FB4CBF"/>
    <w:rsid w:val="00FB4E01"/>
    <w:rsid w:val="00FB4E5F"/>
    <w:rsid w:val="00FB597B"/>
    <w:rsid w:val="00FB5B1D"/>
    <w:rsid w:val="00FB5FBC"/>
    <w:rsid w:val="00FC04E1"/>
    <w:rsid w:val="00FC08C2"/>
    <w:rsid w:val="00FC0CAB"/>
    <w:rsid w:val="00FC1035"/>
    <w:rsid w:val="00FC1EFB"/>
    <w:rsid w:val="00FC3C57"/>
    <w:rsid w:val="00FC3D40"/>
    <w:rsid w:val="00FC5345"/>
    <w:rsid w:val="00FC5869"/>
    <w:rsid w:val="00FC631D"/>
    <w:rsid w:val="00FC643E"/>
    <w:rsid w:val="00FC698A"/>
    <w:rsid w:val="00FC7D00"/>
    <w:rsid w:val="00FD0416"/>
    <w:rsid w:val="00FD09CC"/>
    <w:rsid w:val="00FD33AB"/>
    <w:rsid w:val="00FD39F5"/>
    <w:rsid w:val="00FD4364"/>
    <w:rsid w:val="00FD4878"/>
    <w:rsid w:val="00FD4A07"/>
    <w:rsid w:val="00FD4A9A"/>
    <w:rsid w:val="00FD68FB"/>
    <w:rsid w:val="00FD79E2"/>
    <w:rsid w:val="00FD7BE2"/>
    <w:rsid w:val="00FE14DD"/>
    <w:rsid w:val="00FE1BF7"/>
    <w:rsid w:val="00FE1D92"/>
    <w:rsid w:val="00FE2393"/>
    <w:rsid w:val="00FE3CA8"/>
    <w:rsid w:val="00FE43AE"/>
    <w:rsid w:val="00FE4E8C"/>
    <w:rsid w:val="00FE54ED"/>
    <w:rsid w:val="00FE583E"/>
    <w:rsid w:val="00FE6AF3"/>
    <w:rsid w:val="00FE6F22"/>
    <w:rsid w:val="00FE7897"/>
    <w:rsid w:val="00FE7CC9"/>
    <w:rsid w:val="00FF103A"/>
    <w:rsid w:val="00FF1888"/>
    <w:rsid w:val="00FF20A4"/>
    <w:rsid w:val="00FF255E"/>
    <w:rsid w:val="00FF3156"/>
    <w:rsid w:val="00FF3C3F"/>
    <w:rsid w:val="00FF3F27"/>
    <w:rsid w:val="00FF4E03"/>
    <w:rsid w:val="00FF52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9" w:qFormat="1"/>
    <w:lsdException w:name="heading 6" w:qFormat="1"/>
    <w:lsdException w:name="heading 7" w:uiPriority="0"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Lis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3871C3"/>
    <w:pPr>
      <w:spacing w:after="0" w:line="240" w:lineRule="auto"/>
    </w:pPr>
    <w:rPr>
      <w:rFonts w:ascii="Times New Roman" w:eastAsia="Times New Roman" w:hAnsi="Times New Roman" w:cs="Times New Roman"/>
      <w:sz w:val="20"/>
      <w:szCs w:val="20"/>
      <w:lang w:eastAsia="ru-RU"/>
    </w:rPr>
  </w:style>
  <w:style w:type="paragraph" w:styleId="15">
    <w:name w:val="heading 1"/>
    <w:aliases w:val="Знак, Знак,Н1,1,app heading 1,ITT t1,II+,I,H11,H12,H13,H14,H15,H16,H17,H18,H111,H121,H131,H141,H151,H161,H171,H19,H112,H122,H132,H142,H152,H162,H172,H181,H1111,H1211,H1311,H1411,H1511,H1611,H1711,H110,H113,H123,H133,H143,H153,H163,H173,Заг.1"/>
    <w:basedOn w:val="ab"/>
    <w:next w:val="ab"/>
    <w:link w:val="16"/>
    <w:qFormat/>
    <w:rsid w:val="00953568"/>
    <w:pPr>
      <w:keepNext/>
      <w:tabs>
        <w:tab w:val="left" w:pos="0"/>
      </w:tabs>
      <w:suppressAutoHyphens/>
      <w:jc w:val="center"/>
      <w:outlineLvl w:val="0"/>
    </w:pPr>
  </w:style>
  <w:style w:type="paragraph" w:styleId="23">
    <w:name w:val="heading 2"/>
    <w:aliases w:val=" Знак Знак,Заг.2"/>
    <w:basedOn w:val="ab"/>
    <w:next w:val="ab"/>
    <w:link w:val="24"/>
    <w:uiPriority w:val="99"/>
    <w:qFormat/>
    <w:rsid w:val="00544E74"/>
    <w:pPr>
      <w:keepNext/>
      <w:tabs>
        <w:tab w:val="center" w:pos="4590"/>
      </w:tabs>
      <w:suppressAutoHyphens/>
      <w:ind w:firstLine="567"/>
      <w:jc w:val="both"/>
      <w:outlineLvl w:val="1"/>
    </w:pPr>
    <w:rPr>
      <w:b/>
    </w:rPr>
  </w:style>
  <w:style w:type="paragraph" w:styleId="32">
    <w:name w:val="heading 3"/>
    <w:basedOn w:val="ab"/>
    <w:next w:val="ab"/>
    <w:link w:val="33"/>
    <w:uiPriority w:val="99"/>
    <w:unhideWhenUsed/>
    <w:qFormat/>
    <w:rsid w:val="00544E74"/>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b"/>
    <w:next w:val="ab"/>
    <w:link w:val="41"/>
    <w:qFormat/>
    <w:rsid w:val="00544E74"/>
    <w:pPr>
      <w:keepNext/>
      <w:ind w:firstLine="567"/>
      <w:jc w:val="center"/>
      <w:outlineLvl w:val="3"/>
    </w:pPr>
    <w:rPr>
      <w:b/>
    </w:rPr>
  </w:style>
  <w:style w:type="paragraph" w:styleId="5">
    <w:name w:val="heading 5"/>
    <w:basedOn w:val="ab"/>
    <w:next w:val="ab"/>
    <w:link w:val="50"/>
    <w:uiPriority w:val="9"/>
    <w:qFormat/>
    <w:rsid w:val="00544E74"/>
    <w:pPr>
      <w:keepNext/>
      <w:tabs>
        <w:tab w:val="left" w:pos="0"/>
      </w:tabs>
      <w:suppressAutoHyphens/>
      <w:ind w:firstLine="7513"/>
      <w:jc w:val="both"/>
      <w:outlineLvl w:val="4"/>
    </w:pPr>
    <w:rPr>
      <w:b/>
    </w:rPr>
  </w:style>
  <w:style w:type="paragraph" w:styleId="6">
    <w:name w:val="heading 6"/>
    <w:basedOn w:val="ab"/>
    <w:next w:val="ab"/>
    <w:link w:val="61"/>
    <w:uiPriority w:val="99"/>
    <w:qFormat/>
    <w:rsid w:val="00544E74"/>
    <w:pPr>
      <w:keepNext/>
      <w:jc w:val="center"/>
      <w:outlineLvl w:val="5"/>
    </w:pPr>
    <w:rPr>
      <w:rFonts w:ascii="Calibri" w:eastAsia="Calibri" w:hAnsi="Calibri"/>
      <w:sz w:val="28"/>
    </w:rPr>
  </w:style>
  <w:style w:type="paragraph" w:styleId="7">
    <w:name w:val="heading 7"/>
    <w:basedOn w:val="ab"/>
    <w:next w:val="ab"/>
    <w:link w:val="70"/>
    <w:qFormat/>
    <w:rsid w:val="00544E74"/>
    <w:pPr>
      <w:keepNext/>
      <w:tabs>
        <w:tab w:val="center" w:pos="4513"/>
      </w:tabs>
      <w:ind w:right="42"/>
      <w:jc w:val="center"/>
      <w:outlineLvl w:val="6"/>
    </w:pPr>
    <w:rPr>
      <w:b/>
      <w:sz w:val="28"/>
    </w:rPr>
  </w:style>
  <w:style w:type="paragraph" w:styleId="8">
    <w:name w:val="heading 8"/>
    <w:basedOn w:val="ab"/>
    <w:next w:val="ab"/>
    <w:link w:val="80"/>
    <w:uiPriority w:val="9"/>
    <w:qFormat/>
    <w:rsid w:val="00544E74"/>
    <w:pPr>
      <w:keepNext/>
      <w:jc w:val="center"/>
      <w:outlineLvl w:val="7"/>
    </w:pPr>
    <w:rPr>
      <w:color w:val="00FF00"/>
      <w:sz w:val="28"/>
    </w:rPr>
  </w:style>
  <w:style w:type="paragraph" w:styleId="9">
    <w:name w:val="heading 9"/>
    <w:basedOn w:val="ab"/>
    <w:next w:val="ab"/>
    <w:link w:val="90"/>
    <w:qFormat/>
    <w:rsid w:val="00544E74"/>
    <w:pPr>
      <w:keepNext/>
      <w:outlineLvl w:val="8"/>
    </w:pPr>
    <w:rPr>
      <w:b/>
      <w:color w:val="00FF00"/>
      <w:sz w:val="48"/>
    </w:rPr>
  </w:style>
  <w:style w:type="character" w:default="1" w:styleId="ac">
    <w:name w:val="Default Paragraph Font"/>
    <w:uiPriority w:val="1"/>
    <w:semiHidden/>
    <w:unhideWhenUsed/>
  </w:style>
  <w:style w:type="table" w:default="1" w:styleId="ad">
    <w:name w:val="Normal Table"/>
    <w:uiPriority w:val="99"/>
    <w:semiHidden/>
    <w:unhideWhenUsed/>
    <w:qFormat/>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6">
    <w:name w:val="Заголовок 1 Знак"/>
    <w:aliases w:val="Знак Знак, Знак Знак1,Н1 Знак,1 Знак,app heading 1 Знак,ITT t1 Знак,II+ Знак,I Знак,H11 Знак,H12 Знак,H13 Знак,H14 Знак,H15 Знак,H16 Знак,H17 Знак,H18 Знак,H111 Знак,H121 Знак,H131 Знак,H141 Знак,H151 Знак,H161 Знак,H171 Знак,H19 Знак"/>
    <w:basedOn w:val="ac"/>
    <w:link w:val="15"/>
    <w:uiPriority w:val="9"/>
    <w:rsid w:val="00953568"/>
    <w:rPr>
      <w:rFonts w:ascii="Times New Roman" w:eastAsia="Times New Roman" w:hAnsi="Times New Roman" w:cs="Times New Roman"/>
      <w:sz w:val="20"/>
      <w:szCs w:val="20"/>
      <w:lang w:eastAsia="ru-RU"/>
    </w:rPr>
  </w:style>
  <w:style w:type="character" w:customStyle="1" w:styleId="24">
    <w:name w:val="Заголовок 2 Знак"/>
    <w:aliases w:val=" Знак Знак Знак,Заг.2 Знак"/>
    <w:basedOn w:val="ac"/>
    <w:link w:val="23"/>
    <w:uiPriority w:val="99"/>
    <w:rsid w:val="00544E74"/>
    <w:rPr>
      <w:rFonts w:ascii="Times New Roman" w:eastAsia="Times New Roman" w:hAnsi="Times New Roman" w:cs="Times New Roman"/>
      <w:b/>
      <w:sz w:val="20"/>
      <w:szCs w:val="20"/>
      <w:lang w:eastAsia="ru-RU"/>
    </w:rPr>
  </w:style>
  <w:style w:type="character" w:customStyle="1" w:styleId="33">
    <w:name w:val="Заголовок 3 Знак"/>
    <w:basedOn w:val="ac"/>
    <w:link w:val="32"/>
    <w:uiPriority w:val="99"/>
    <w:rsid w:val="00544E74"/>
    <w:rPr>
      <w:rFonts w:asciiTheme="majorHAnsi" w:eastAsiaTheme="majorEastAsia" w:hAnsiTheme="majorHAnsi" w:cstheme="majorBidi"/>
      <w:b/>
      <w:bCs/>
      <w:color w:val="4F81BD" w:themeColor="accent1"/>
      <w:sz w:val="20"/>
      <w:szCs w:val="20"/>
      <w:lang w:eastAsia="ru-RU"/>
    </w:rPr>
  </w:style>
  <w:style w:type="character" w:customStyle="1" w:styleId="41">
    <w:name w:val="Заголовок 4 Знак"/>
    <w:basedOn w:val="ac"/>
    <w:link w:val="40"/>
    <w:rsid w:val="00544E74"/>
    <w:rPr>
      <w:rFonts w:ascii="Times New Roman" w:eastAsia="Times New Roman" w:hAnsi="Times New Roman" w:cs="Times New Roman"/>
      <w:b/>
      <w:sz w:val="20"/>
      <w:szCs w:val="20"/>
      <w:lang w:eastAsia="ru-RU"/>
    </w:rPr>
  </w:style>
  <w:style w:type="character" w:customStyle="1" w:styleId="50">
    <w:name w:val="Заголовок 5 Знак"/>
    <w:basedOn w:val="ac"/>
    <w:link w:val="5"/>
    <w:uiPriority w:val="9"/>
    <w:rsid w:val="00544E74"/>
    <w:rPr>
      <w:rFonts w:ascii="Times New Roman" w:eastAsia="Times New Roman" w:hAnsi="Times New Roman" w:cs="Times New Roman"/>
      <w:b/>
      <w:sz w:val="20"/>
      <w:szCs w:val="20"/>
      <w:lang w:eastAsia="ru-RU"/>
    </w:rPr>
  </w:style>
  <w:style w:type="character" w:customStyle="1" w:styleId="60">
    <w:name w:val="Заголовок 6 Знак"/>
    <w:basedOn w:val="ac"/>
    <w:uiPriority w:val="99"/>
    <w:rsid w:val="00544E74"/>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basedOn w:val="ac"/>
    <w:link w:val="7"/>
    <w:rsid w:val="00544E74"/>
    <w:rPr>
      <w:rFonts w:ascii="Times New Roman" w:eastAsia="Times New Roman" w:hAnsi="Times New Roman" w:cs="Times New Roman"/>
      <w:b/>
      <w:sz w:val="28"/>
      <w:szCs w:val="20"/>
      <w:lang w:eastAsia="ru-RU"/>
    </w:rPr>
  </w:style>
  <w:style w:type="character" w:customStyle="1" w:styleId="80">
    <w:name w:val="Заголовок 8 Знак"/>
    <w:basedOn w:val="ac"/>
    <w:link w:val="8"/>
    <w:uiPriority w:val="9"/>
    <w:rsid w:val="00544E74"/>
    <w:rPr>
      <w:rFonts w:ascii="Times New Roman" w:eastAsia="Times New Roman" w:hAnsi="Times New Roman" w:cs="Times New Roman"/>
      <w:color w:val="00FF00"/>
      <w:sz w:val="28"/>
      <w:szCs w:val="20"/>
      <w:lang w:eastAsia="ru-RU"/>
    </w:rPr>
  </w:style>
  <w:style w:type="character" w:customStyle="1" w:styleId="90">
    <w:name w:val="Заголовок 9 Знак"/>
    <w:basedOn w:val="ac"/>
    <w:link w:val="9"/>
    <w:rsid w:val="00544E74"/>
    <w:rPr>
      <w:rFonts w:ascii="Times New Roman" w:eastAsia="Times New Roman" w:hAnsi="Times New Roman" w:cs="Times New Roman"/>
      <w:b/>
      <w:color w:val="00FF00"/>
      <w:sz w:val="48"/>
      <w:szCs w:val="20"/>
      <w:lang w:eastAsia="ru-RU"/>
    </w:rPr>
  </w:style>
  <w:style w:type="character" w:styleId="af">
    <w:name w:val="Hyperlink"/>
    <w:aliases w:val="Исп:Чаплыгин А.Ю.тел 74316"/>
    <w:uiPriority w:val="99"/>
    <w:rsid w:val="00544E74"/>
    <w:rPr>
      <w:color w:val="0000FF"/>
      <w:u w:val="single"/>
    </w:rPr>
  </w:style>
  <w:style w:type="paragraph" w:styleId="af0">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b"/>
    <w:link w:val="17"/>
    <w:uiPriority w:val="99"/>
    <w:qFormat/>
    <w:rsid w:val="00544E74"/>
    <w:rPr>
      <w:rFonts w:ascii="Calibri" w:eastAsia="Calibri" w:hAnsi="Calibri"/>
    </w:rPr>
  </w:style>
  <w:style w:type="character" w:customStyle="1" w:styleId="af1">
    <w:name w:val="Текст сноски Знак"/>
    <w:aliases w:val="Знак21 Знак"/>
    <w:basedOn w:val="ac"/>
    <w:uiPriority w:val="99"/>
    <w:rsid w:val="00544E74"/>
    <w:rPr>
      <w:rFonts w:ascii="Times New Roman" w:eastAsia="Times New Roman" w:hAnsi="Times New Roman" w:cs="Times New Roman"/>
      <w:sz w:val="20"/>
      <w:szCs w:val="20"/>
      <w:lang w:eastAsia="ru-RU"/>
    </w:rPr>
  </w:style>
  <w:style w:type="character" w:styleId="af2">
    <w:name w:val="footnote reference"/>
    <w:aliases w:val="Знак сноски 1,Знак сноски-FN,Ciae niinee-FN,Referencia nota al pie,SUPERS,Footnote Reference_LVL6,Footnote Reference Number,C26 Footnote Number,Footnote Reference_LVL61,Footnote Reference_LVL62,Footnote Reference_LVL63"/>
    <w:uiPriority w:val="99"/>
    <w:qFormat/>
    <w:rsid w:val="00544E74"/>
    <w:rPr>
      <w:vertAlign w:val="superscript"/>
    </w:rPr>
  </w:style>
  <w:style w:type="character" w:customStyle="1" w:styleId="17">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0"/>
    <w:uiPriority w:val="99"/>
    <w:rsid w:val="00544E74"/>
    <w:rPr>
      <w:rFonts w:ascii="Calibri" w:eastAsia="Calibri" w:hAnsi="Calibri" w:cs="Times New Roman"/>
      <w:sz w:val="20"/>
      <w:szCs w:val="20"/>
      <w:lang w:eastAsia="ru-RU"/>
    </w:rPr>
  </w:style>
  <w:style w:type="paragraph" w:customStyle="1" w:styleId="a1">
    <w:name w:val="Пункт Знак"/>
    <w:basedOn w:val="ab"/>
    <w:rsid w:val="00544E74"/>
    <w:pPr>
      <w:numPr>
        <w:ilvl w:val="1"/>
        <w:numId w:val="1"/>
      </w:numPr>
      <w:tabs>
        <w:tab w:val="left" w:pos="851"/>
        <w:tab w:val="left" w:pos="1134"/>
      </w:tabs>
      <w:snapToGrid w:val="0"/>
      <w:spacing w:line="360" w:lineRule="auto"/>
      <w:jc w:val="both"/>
    </w:pPr>
    <w:rPr>
      <w:sz w:val="28"/>
    </w:rPr>
  </w:style>
  <w:style w:type="paragraph" w:customStyle="1" w:styleId="a2">
    <w:name w:val="Подпункт"/>
    <w:basedOn w:val="a1"/>
    <w:rsid w:val="00544E74"/>
    <w:pPr>
      <w:numPr>
        <w:ilvl w:val="2"/>
      </w:numPr>
      <w:tabs>
        <w:tab w:val="clear" w:pos="1134"/>
      </w:tabs>
    </w:pPr>
  </w:style>
  <w:style w:type="paragraph" w:customStyle="1" w:styleId="a3">
    <w:name w:val="Подподпункт"/>
    <w:basedOn w:val="a2"/>
    <w:link w:val="af3"/>
    <w:rsid w:val="00544E74"/>
    <w:pPr>
      <w:numPr>
        <w:ilvl w:val="3"/>
      </w:numPr>
      <w:tabs>
        <w:tab w:val="left" w:pos="1134"/>
        <w:tab w:val="left" w:pos="1418"/>
      </w:tabs>
      <w:snapToGrid/>
    </w:pPr>
  </w:style>
  <w:style w:type="paragraph" w:customStyle="1" w:styleId="a4">
    <w:name w:val="Подподподпункт"/>
    <w:basedOn w:val="ab"/>
    <w:rsid w:val="00544E74"/>
    <w:pPr>
      <w:numPr>
        <w:ilvl w:val="4"/>
        <w:numId w:val="1"/>
      </w:numPr>
      <w:tabs>
        <w:tab w:val="left" w:pos="1134"/>
        <w:tab w:val="left" w:pos="1701"/>
      </w:tabs>
      <w:snapToGrid w:val="0"/>
      <w:spacing w:line="360" w:lineRule="auto"/>
      <w:jc w:val="both"/>
    </w:pPr>
    <w:rPr>
      <w:sz w:val="28"/>
    </w:rPr>
  </w:style>
  <w:style w:type="paragraph" w:customStyle="1" w:styleId="12">
    <w:name w:val="Пункт1"/>
    <w:basedOn w:val="ab"/>
    <w:rsid w:val="00544E74"/>
    <w:pPr>
      <w:numPr>
        <w:numId w:val="1"/>
      </w:numPr>
      <w:snapToGrid w:val="0"/>
      <w:spacing w:before="240" w:line="360" w:lineRule="auto"/>
      <w:jc w:val="center"/>
    </w:pPr>
    <w:rPr>
      <w:rFonts w:ascii="Arial" w:hAnsi="Arial"/>
      <w:b/>
      <w:sz w:val="28"/>
      <w:szCs w:val="28"/>
    </w:rPr>
  </w:style>
  <w:style w:type="paragraph" w:styleId="af4">
    <w:name w:val="Body Text Indent"/>
    <w:aliases w:val="текст,Body Text Indent,Основной текст 1,Основной текст 11,Основной текст 12,Основной с отступом,Основной с отступ,Основной текст для АКТА,Основной текст с отступом Знак Знак,Основной текст с отступом Знак1 Знак1 Знак"/>
    <w:basedOn w:val="ab"/>
    <w:link w:val="af5"/>
    <w:uiPriority w:val="99"/>
    <w:rsid w:val="00544E74"/>
    <w:pPr>
      <w:tabs>
        <w:tab w:val="num" w:pos="1276"/>
      </w:tabs>
      <w:autoSpaceDE w:val="0"/>
      <w:autoSpaceDN w:val="0"/>
    </w:pPr>
    <w:rPr>
      <w:szCs w:val="24"/>
      <w:lang w:val="sr-Cyrl-CS"/>
    </w:rPr>
  </w:style>
  <w:style w:type="character" w:customStyle="1" w:styleId="af5">
    <w:name w:val="Основной текст с отступом Знак"/>
    <w:aliases w:val="текст Знак,Body Text Indent Знак,Основной текст 1 Знак,Основной текст 11 Знак,Основной текст 12 Знак,Основной с отступом Знак,Основной с отступ Знак,Основной текст для АКТА Знак,Основной текст с отступом Знак Знак Знак"/>
    <w:basedOn w:val="ac"/>
    <w:link w:val="af4"/>
    <w:uiPriority w:val="99"/>
    <w:rsid w:val="00544E74"/>
    <w:rPr>
      <w:rFonts w:ascii="Times New Roman" w:eastAsia="Times New Roman" w:hAnsi="Times New Roman" w:cs="Times New Roman"/>
      <w:sz w:val="20"/>
      <w:szCs w:val="24"/>
      <w:lang w:val="sr-Cyrl-CS"/>
    </w:rPr>
  </w:style>
  <w:style w:type="paragraph" w:styleId="af6">
    <w:name w:val="Body Text"/>
    <w:basedOn w:val="ab"/>
    <w:link w:val="af7"/>
    <w:unhideWhenUsed/>
    <w:rsid w:val="00544E74"/>
    <w:pPr>
      <w:spacing w:after="120"/>
    </w:pPr>
  </w:style>
  <w:style w:type="character" w:customStyle="1" w:styleId="af7">
    <w:name w:val="Основной текст Знак"/>
    <w:basedOn w:val="ac"/>
    <w:link w:val="af6"/>
    <w:rsid w:val="00544E74"/>
    <w:rPr>
      <w:rFonts w:ascii="Times New Roman" w:eastAsia="Times New Roman" w:hAnsi="Times New Roman" w:cs="Times New Roman"/>
      <w:sz w:val="20"/>
      <w:szCs w:val="20"/>
      <w:lang w:eastAsia="ru-RU"/>
    </w:rPr>
  </w:style>
  <w:style w:type="paragraph" w:styleId="25">
    <w:name w:val="Body Text Indent 2"/>
    <w:basedOn w:val="ab"/>
    <w:link w:val="26"/>
    <w:uiPriority w:val="99"/>
    <w:rsid w:val="00544E74"/>
    <w:pPr>
      <w:tabs>
        <w:tab w:val="left" w:pos="0"/>
      </w:tabs>
      <w:suppressAutoHyphens/>
      <w:ind w:firstLine="567"/>
      <w:jc w:val="both"/>
    </w:pPr>
    <w:rPr>
      <w:sz w:val="24"/>
    </w:rPr>
  </w:style>
  <w:style w:type="character" w:customStyle="1" w:styleId="26">
    <w:name w:val="Основной текст с отступом 2 Знак"/>
    <w:basedOn w:val="ac"/>
    <w:link w:val="25"/>
    <w:uiPriority w:val="99"/>
    <w:rsid w:val="00544E74"/>
    <w:rPr>
      <w:rFonts w:ascii="Times New Roman" w:eastAsia="Times New Roman" w:hAnsi="Times New Roman" w:cs="Times New Roman"/>
      <w:sz w:val="24"/>
      <w:szCs w:val="20"/>
      <w:lang w:eastAsia="ru-RU"/>
    </w:rPr>
  </w:style>
  <w:style w:type="paragraph" w:styleId="34">
    <w:name w:val="Body Text Indent 3"/>
    <w:basedOn w:val="ab"/>
    <w:link w:val="35"/>
    <w:uiPriority w:val="99"/>
    <w:rsid w:val="00544E74"/>
    <w:pPr>
      <w:tabs>
        <w:tab w:val="left" w:pos="0"/>
        <w:tab w:val="left" w:pos="1418"/>
      </w:tabs>
      <w:suppressAutoHyphens/>
      <w:ind w:firstLine="709"/>
      <w:jc w:val="both"/>
    </w:pPr>
    <w:rPr>
      <w:sz w:val="24"/>
    </w:rPr>
  </w:style>
  <w:style w:type="character" w:customStyle="1" w:styleId="35">
    <w:name w:val="Основной текст с отступом 3 Знак"/>
    <w:basedOn w:val="ac"/>
    <w:link w:val="34"/>
    <w:uiPriority w:val="99"/>
    <w:rsid w:val="00544E74"/>
    <w:rPr>
      <w:rFonts w:ascii="Times New Roman" w:eastAsia="Times New Roman" w:hAnsi="Times New Roman" w:cs="Times New Roman"/>
      <w:sz w:val="24"/>
      <w:szCs w:val="20"/>
      <w:lang w:eastAsia="ru-RU"/>
    </w:rPr>
  </w:style>
  <w:style w:type="paragraph" w:styleId="af8">
    <w:name w:val="header"/>
    <w:aliases w:val="Aa?oiee eieiioeooe,ho,header odd,first,heading one,H1,h,Titul,Heder"/>
    <w:basedOn w:val="ab"/>
    <w:link w:val="18"/>
    <w:uiPriority w:val="99"/>
    <w:rsid w:val="00544E74"/>
    <w:pPr>
      <w:tabs>
        <w:tab w:val="center" w:pos="4536"/>
        <w:tab w:val="right" w:pos="9072"/>
      </w:tabs>
    </w:pPr>
    <w:rPr>
      <w:rFonts w:ascii="Calibri" w:eastAsia="Calibri" w:hAnsi="Calibri"/>
    </w:rPr>
  </w:style>
  <w:style w:type="character" w:customStyle="1" w:styleId="af9">
    <w:name w:val="Верхний колонтитул Знак"/>
    <w:basedOn w:val="ac"/>
    <w:uiPriority w:val="99"/>
    <w:rsid w:val="00544E74"/>
    <w:rPr>
      <w:rFonts w:ascii="Times New Roman" w:eastAsia="Times New Roman" w:hAnsi="Times New Roman" w:cs="Times New Roman"/>
      <w:sz w:val="20"/>
      <w:szCs w:val="20"/>
      <w:lang w:eastAsia="ru-RU"/>
    </w:rPr>
  </w:style>
  <w:style w:type="paragraph" w:customStyle="1" w:styleId="FR2">
    <w:name w:val="FR2"/>
    <w:rsid w:val="00544E74"/>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19">
    <w:name w:val="Обычный1"/>
    <w:rsid w:val="00544E74"/>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Iauiue">
    <w:name w:val="Iau?iue"/>
    <w:rsid w:val="00544E74"/>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544E74"/>
    <w:pPr>
      <w:spacing w:after="0" w:line="240" w:lineRule="auto"/>
    </w:pPr>
    <w:rPr>
      <w:rFonts w:ascii="Courier New" w:eastAsia="Times New Roman" w:hAnsi="Courier New" w:cs="Times New Roman"/>
      <w:b/>
      <w:sz w:val="20"/>
      <w:szCs w:val="20"/>
      <w:lang w:eastAsia="ru-RU"/>
    </w:rPr>
  </w:style>
  <w:style w:type="paragraph" w:styleId="1a">
    <w:name w:val="toc 1"/>
    <w:basedOn w:val="ab"/>
    <w:next w:val="ab"/>
    <w:autoRedefine/>
    <w:uiPriority w:val="39"/>
    <w:qFormat/>
    <w:rsid w:val="008D556E"/>
    <w:pPr>
      <w:tabs>
        <w:tab w:val="right" w:leader="dot" w:pos="9923"/>
      </w:tabs>
      <w:spacing w:before="120" w:after="120"/>
      <w:ind w:right="108"/>
      <w:jc w:val="both"/>
    </w:pPr>
    <w:rPr>
      <w:b/>
      <w:noProof/>
      <w:color w:val="000000" w:themeColor="text1"/>
      <w:sz w:val="24"/>
      <w:szCs w:val="24"/>
    </w:rPr>
  </w:style>
  <w:style w:type="character" w:customStyle="1" w:styleId="1b">
    <w:name w:val="Основной текст Знак1"/>
    <w:aliases w:val="Основной текст Знак Знак"/>
    <w:uiPriority w:val="99"/>
    <w:rsid w:val="00544E74"/>
    <w:rPr>
      <w:rFonts w:ascii="Times New Roman" w:eastAsia="Times New Roman" w:hAnsi="Times New Roman" w:cs="Times New Roman"/>
      <w:sz w:val="20"/>
      <w:szCs w:val="20"/>
      <w:lang w:eastAsia="ru-RU"/>
    </w:rPr>
  </w:style>
  <w:style w:type="paragraph" w:customStyle="1" w:styleId="ConsNormal">
    <w:name w:val="ConsNormal"/>
    <w:link w:val="ConsNormal0"/>
    <w:rsid w:val="00544E74"/>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ConsNonformat">
    <w:name w:val="ConsNonformat"/>
    <w:rsid w:val="00544E74"/>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rsid w:val="00544E74"/>
    <w:pPr>
      <w:widowControl w:val="0"/>
      <w:spacing w:after="0" w:line="240" w:lineRule="auto"/>
    </w:pPr>
    <w:rPr>
      <w:rFonts w:ascii="Arial" w:eastAsia="Times New Roman" w:hAnsi="Arial" w:cs="Times New Roman"/>
      <w:snapToGrid w:val="0"/>
      <w:sz w:val="20"/>
      <w:szCs w:val="20"/>
      <w:lang w:eastAsia="ru-RU"/>
    </w:rPr>
  </w:style>
  <w:style w:type="paragraph" w:styleId="27">
    <w:name w:val="toc 2"/>
    <w:basedOn w:val="ab"/>
    <w:next w:val="ab"/>
    <w:autoRedefine/>
    <w:uiPriority w:val="39"/>
    <w:qFormat/>
    <w:rsid w:val="005870FE"/>
    <w:pPr>
      <w:tabs>
        <w:tab w:val="left" w:pos="284"/>
        <w:tab w:val="left" w:pos="9923"/>
      </w:tabs>
      <w:ind w:right="425"/>
      <w:jc w:val="both"/>
    </w:pPr>
    <w:rPr>
      <w:bCs/>
      <w:noProof/>
      <w:sz w:val="24"/>
      <w:szCs w:val="24"/>
    </w:rPr>
  </w:style>
  <w:style w:type="paragraph" w:styleId="36">
    <w:name w:val="toc 3"/>
    <w:basedOn w:val="ab"/>
    <w:next w:val="ab"/>
    <w:autoRedefine/>
    <w:uiPriority w:val="39"/>
    <w:qFormat/>
    <w:rsid w:val="00EB3CCA"/>
    <w:pPr>
      <w:tabs>
        <w:tab w:val="right" w:leader="dot" w:pos="9912"/>
      </w:tabs>
      <w:jc w:val="both"/>
    </w:pPr>
  </w:style>
  <w:style w:type="paragraph" w:customStyle="1" w:styleId="afa">
    <w:name w:val="текст сноски"/>
    <w:basedOn w:val="ab"/>
    <w:rsid w:val="00544E74"/>
    <w:pPr>
      <w:widowControl w:val="0"/>
    </w:pPr>
    <w:rPr>
      <w:rFonts w:ascii="Gelvetsky 12pt" w:hAnsi="Gelvetsky 12pt"/>
      <w:sz w:val="24"/>
      <w:lang w:val="en-US"/>
    </w:rPr>
  </w:style>
  <w:style w:type="paragraph" w:styleId="37">
    <w:name w:val="Body Text 3"/>
    <w:basedOn w:val="ab"/>
    <w:link w:val="38"/>
    <w:uiPriority w:val="99"/>
    <w:rsid w:val="00544E74"/>
    <w:pPr>
      <w:widowControl w:val="0"/>
      <w:autoSpaceDE w:val="0"/>
      <w:autoSpaceDN w:val="0"/>
      <w:adjustRightInd w:val="0"/>
      <w:jc w:val="both"/>
    </w:pPr>
    <w:rPr>
      <w:color w:val="FF0000"/>
      <w:sz w:val="22"/>
    </w:rPr>
  </w:style>
  <w:style w:type="character" w:customStyle="1" w:styleId="38">
    <w:name w:val="Основной текст 3 Знак"/>
    <w:basedOn w:val="ac"/>
    <w:link w:val="37"/>
    <w:uiPriority w:val="99"/>
    <w:rsid w:val="00544E74"/>
    <w:rPr>
      <w:rFonts w:ascii="Times New Roman" w:eastAsia="Times New Roman" w:hAnsi="Times New Roman" w:cs="Times New Roman"/>
      <w:color w:val="FF0000"/>
      <w:szCs w:val="20"/>
      <w:lang w:eastAsia="ru-RU"/>
    </w:rPr>
  </w:style>
  <w:style w:type="paragraph" w:styleId="28">
    <w:name w:val="Body Text 2"/>
    <w:basedOn w:val="ab"/>
    <w:link w:val="29"/>
    <w:uiPriority w:val="99"/>
    <w:rsid w:val="00544E74"/>
    <w:pPr>
      <w:widowControl w:val="0"/>
      <w:autoSpaceDE w:val="0"/>
      <w:autoSpaceDN w:val="0"/>
      <w:adjustRightInd w:val="0"/>
      <w:jc w:val="both"/>
    </w:pPr>
    <w:rPr>
      <w:i/>
      <w:sz w:val="22"/>
      <w:lang w:val="en-US"/>
    </w:rPr>
  </w:style>
  <w:style w:type="character" w:customStyle="1" w:styleId="29">
    <w:name w:val="Основной текст 2 Знак"/>
    <w:basedOn w:val="ac"/>
    <w:link w:val="28"/>
    <w:uiPriority w:val="99"/>
    <w:rsid w:val="00544E74"/>
    <w:rPr>
      <w:rFonts w:ascii="Times New Roman" w:eastAsia="Times New Roman" w:hAnsi="Times New Roman" w:cs="Times New Roman"/>
      <w:i/>
      <w:szCs w:val="20"/>
      <w:lang w:val="en-US" w:eastAsia="ru-RU"/>
    </w:rPr>
  </w:style>
  <w:style w:type="paragraph" w:styleId="afb">
    <w:name w:val="Date"/>
    <w:basedOn w:val="ab"/>
    <w:next w:val="ab"/>
    <w:link w:val="afc"/>
    <w:rsid w:val="00544E74"/>
    <w:pPr>
      <w:jc w:val="both"/>
    </w:pPr>
  </w:style>
  <w:style w:type="character" w:customStyle="1" w:styleId="afc">
    <w:name w:val="Дата Знак"/>
    <w:basedOn w:val="ac"/>
    <w:link w:val="afb"/>
    <w:rsid w:val="00544E74"/>
    <w:rPr>
      <w:rFonts w:ascii="Times New Roman" w:eastAsia="Times New Roman" w:hAnsi="Times New Roman" w:cs="Times New Roman"/>
      <w:sz w:val="20"/>
      <w:szCs w:val="20"/>
      <w:lang w:eastAsia="ru-RU"/>
    </w:rPr>
  </w:style>
  <w:style w:type="paragraph" w:customStyle="1" w:styleId="FR1">
    <w:name w:val="FR1"/>
    <w:rsid w:val="00544E74"/>
    <w:pPr>
      <w:widowControl w:val="0"/>
      <w:spacing w:before="160" w:after="0" w:line="300" w:lineRule="auto"/>
      <w:jc w:val="center"/>
    </w:pPr>
    <w:rPr>
      <w:rFonts w:ascii="Arial" w:eastAsia="Times New Roman" w:hAnsi="Arial" w:cs="Times New Roman"/>
      <w:snapToGrid w:val="0"/>
      <w:sz w:val="16"/>
      <w:szCs w:val="20"/>
      <w:lang w:eastAsia="ru-RU"/>
    </w:rPr>
  </w:style>
  <w:style w:type="paragraph" w:styleId="afd">
    <w:name w:val="Document Map"/>
    <w:basedOn w:val="ab"/>
    <w:link w:val="afe"/>
    <w:uiPriority w:val="99"/>
    <w:semiHidden/>
    <w:rsid w:val="00544E74"/>
    <w:pPr>
      <w:shd w:val="clear" w:color="auto" w:fill="000080"/>
    </w:pPr>
    <w:rPr>
      <w:rFonts w:ascii="Tahoma" w:hAnsi="Tahoma"/>
    </w:rPr>
  </w:style>
  <w:style w:type="character" w:customStyle="1" w:styleId="afe">
    <w:name w:val="Схема документа Знак"/>
    <w:basedOn w:val="ac"/>
    <w:link w:val="afd"/>
    <w:uiPriority w:val="99"/>
    <w:semiHidden/>
    <w:rsid w:val="00544E74"/>
    <w:rPr>
      <w:rFonts w:ascii="Tahoma" w:eastAsia="Times New Roman" w:hAnsi="Tahoma" w:cs="Times New Roman"/>
      <w:sz w:val="20"/>
      <w:szCs w:val="20"/>
      <w:shd w:val="clear" w:color="auto" w:fill="000080"/>
      <w:lang w:eastAsia="ru-RU"/>
    </w:rPr>
  </w:style>
  <w:style w:type="paragraph" w:customStyle="1" w:styleId="H2">
    <w:name w:val="H2"/>
    <w:basedOn w:val="ab"/>
    <w:next w:val="ab"/>
    <w:rsid w:val="00544E74"/>
    <w:pPr>
      <w:keepNext/>
      <w:spacing w:before="100" w:after="100"/>
      <w:outlineLvl w:val="2"/>
    </w:pPr>
    <w:rPr>
      <w:b/>
      <w:snapToGrid w:val="0"/>
      <w:sz w:val="36"/>
    </w:rPr>
  </w:style>
  <w:style w:type="paragraph" w:customStyle="1" w:styleId="110">
    <w:name w:val="заголовок 11"/>
    <w:basedOn w:val="ab"/>
    <w:next w:val="ab"/>
    <w:rsid w:val="00544E74"/>
    <w:pPr>
      <w:keepNext/>
      <w:jc w:val="center"/>
    </w:pPr>
    <w:rPr>
      <w:sz w:val="24"/>
    </w:rPr>
  </w:style>
  <w:style w:type="paragraph" w:styleId="aff">
    <w:name w:val="footer"/>
    <w:basedOn w:val="ab"/>
    <w:link w:val="aff0"/>
    <w:uiPriority w:val="99"/>
    <w:rsid w:val="00544E74"/>
    <w:pPr>
      <w:tabs>
        <w:tab w:val="center" w:pos="4153"/>
        <w:tab w:val="right" w:pos="8306"/>
      </w:tabs>
    </w:pPr>
  </w:style>
  <w:style w:type="character" w:customStyle="1" w:styleId="aff0">
    <w:name w:val="Нижний колонтитул Знак"/>
    <w:basedOn w:val="ac"/>
    <w:link w:val="aff"/>
    <w:uiPriority w:val="99"/>
    <w:rsid w:val="00544E74"/>
    <w:rPr>
      <w:rFonts w:ascii="Times New Roman" w:eastAsia="Times New Roman" w:hAnsi="Times New Roman" w:cs="Times New Roman"/>
      <w:sz w:val="20"/>
      <w:szCs w:val="20"/>
      <w:lang w:eastAsia="ru-RU"/>
    </w:rPr>
  </w:style>
  <w:style w:type="character" w:styleId="aff1">
    <w:name w:val="page number"/>
    <w:basedOn w:val="ac"/>
    <w:uiPriority w:val="99"/>
    <w:rsid w:val="00544E74"/>
  </w:style>
  <w:style w:type="paragraph" w:styleId="aff2">
    <w:name w:val="Block Text"/>
    <w:basedOn w:val="ab"/>
    <w:rsid w:val="00544E74"/>
    <w:pPr>
      <w:ind w:left="-142" w:right="-285" w:firstLine="284"/>
      <w:jc w:val="both"/>
    </w:pPr>
    <w:rPr>
      <w:sz w:val="28"/>
    </w:rPr>
  </w:style>
  <w:style w:type="character" w:styleId="aff3">
    <w:name w:val="FollowedHyperlink"/>
    <w:rsid w:val="00544E74"/>
    <w:rPr>
      <w:color w:val="800080"/>
      <w:u w:val="single"/>
    </w:rPr>
  </w:style>
  <w:style w:type="paragraph" w:styleId="aff4">
    <w:name w:val="Normal (Web)"/>
    <w:aliases w:val="Обычный (Web),Обычный (веб) Знак Знак,Обычный (Web) Знак Знак Знак"/>
    <w:basedOn w:val="ab"/>
    <w:link w:val="aff5"/>
    <w:uiPriority w:val="99"/>
    <w:rsid w:val="00544E74"/>
    <w:pPr>
      <w:spacing w:before="100" w:after="100"/>
    </w:pPr>
    <w:rPr>
      <w:sz w:val="24"/>
    </w:rPr>
  </w:style>
  <w:style w:type="paragraph" w:customStyle="1" w:styleId="310">
    <w:name w:val="Основной текст 31"/>
    <w:basedOn w:val="ab"/>
    <w:rsid w:val="00544E74"/>
    <w:pPr>
      <w:spacing w:line="220" w:lineRule="auto"/>
      <w:ind w:right="-5"/>
      <w:jc w:val="both"/>
    </w:pPr>
  </w:style>
  <w:style w:type="paragraph" w:customStyle="1" w:styleId="1c">
    <w:name w:val="Обычный (веб)1"/>
    <w:basedOn w:val="ab"/>
    <w:rsid w:val="00544E74"/>
    <w:pPr>
      <w:spacing w:before="100" w:after="100"/>
    </w:pPr>
    <w:rPr>
      <w:rFonts w:ascii="Arial" w:hAnsi="Arial"/>
      <w:color w:val="000000"/>
      <w:sz w:val="10"/>
    </w:rPr>
  </w:style>
  <w:style w:type="character" w:styleId="aff6">
    <w:name w:val="annotation reference"/>
    <w:uiPriority w:val="99"/>
    <w:rsid w:val="00544E74"/>
    <w:rPr>
      <w:sz w:val="16"/>
      <w:szCs w:val="16"/>
    </w:rPr>
  </w:style>
  <w:style w:type="paragraph" w:styleId="aff7">
    <w:name w:val="annotation text"/>
    <w:aliases w:val="Знак4 Знак Знак"/>
    <w:basedOn w:val="ab"/>
    <w:link w:val="1d"/>
    <w:uiPriority w:val="99"/>
    <w:qFormat/>
    <w:rsid w:val="00544E74"/>
  </w:style>
  <w:style w:type="character" w:customStyle="1" w:styleId="aff8">
    <w:name w:val="Текст примечания Знак"/>
    <w:basedOn w:val="ac"/>
    <w:uiPriority w:val="99"/>
    <w:rsid w:val="00544E74"/>
    <w:rPr>
      <w:rFonts w:ascii="Times New Roman" w:eastAsia="Times New Roman" w:hAnsi="Times New Roman" w:cs="Times New Roman"/>
      <w:sz w:val="20"/>
      <w:szCs w:val="20"/>
      <w:lang w:eastAsia="ru-RU"/>
    </w:rPr>
  </w:style>
  <w:style w:type="character" w:customStyle="1" w:styleId="1d">
    <w:name w:val="Текст примечания Знак1"/>
    <w:aliases w:val="Знак4 Знак Знак Знак"/>
    <w:link w:val="aff7"/>
    <w:rsid w:val="00544E74"/>
    <w:rPr>
      <w:rFonts w:ascii="Times New Roman" w:eastAsia="Times New Roman" w:hAnsi="Times New Roman" w:cs="Times New Roman"/>
      <w:sz w:val="20"/>
      <w:szCs w:val="20"/>
      <w:lang w:eastAsia="ru-RU"/>
    </w:rPr>
  </w:style>
  <w:style w:type="paragraph" w:styleId="aff9">
    <w:name w:val="Balloon Text"/>
    <w:basedOn w:val="ab"/>
    <w:link w:val="affa"/>
    <w:uiPriority w:val="99"/>
    <w:rsid w:val="00544E74"/>
    <w:rPr>
      <w:rFonts w:ascii="Tahoma" w:hAnsi="Tahoma" w:cs="Tahoma"/>
      <w:sz w:val="16"/>
      <w:szCs w:val="16"/>
    </w:rPr>
  </w:style>
  <w:style w:type="character" w:customStyle="1" w:styleId="affa">
    <w:name w:val="Текст выноски Знак"/>
    <w:basedOn w:val="ac"/>
    <w:link w:val="aff9"/>
    <w:uiPriority w:val="99"/>
    <w:rsid w:val="00544E74"/>
    <w:rPr>
      <w:rFonts w:ascii="Tahoma" w:eastAsia="Times New Roman" w:hAnsi="Tahoma" w:cs="Tahoma"/>
      <w:sz w:val="16"/>
      <w:szCs w:val="16"/>
      <w:lang w:eastAsia="ru-RU"/>
    </w:rPr>
  </w:style>
  <w:style w:type="paragraph" w:styleId="affb">
    <w:name w:val="Title"/>
    <w:aliases w:val="Название таблиц"/>
    <w:basedOn w:val="ab"/>
    <w:link w:val="1e"/>
    <w:qFormat/>
    <w:rsid w:val="00544E74"/>
    <w:pPr>
      <w:widowControl w:val="0"/>
      <w:autoSpaceDE w:val="0"/>
      <w:autoSpaceDN w:val="0"/>
      <w:adjustRightInd w:val="0"/>
      <w:jc w:val="center"/>
    </w:pPr>
    <w:rPr>
      <w:sz w:val="28"/>
    </w:rPr>
  </w:style>
  <w:style w:type="character" w:customStyle="1" w:styleId="1e">
    <w:name w:val="Название Знак1"/>
    <w:aliases w:val="Название таблиц Знак"/>
    <w:basedOn w:val="ac"/>
    <w:link w:val="affb"/>
    <w:rsid w:val="00544E74"/>
    <w:rPr>
      <w:rFonts w:ascii="Times New Roman" w:eastAsia="Times New Roman" w:hAnsi="Times New Roman" w:cs="Times New Roman"/>
      <w:sz w:val="28"/>
      <w:szCs w:val="20"/>
      <w:lang w:eastAsia="ru-RU"/>
    </w:rPr>
  </w:style>
  <w:style w:type="character" w:customStyle="1" w:styleId="txt1">
    <w:name w:val="txt1"/>
    <w:rsid w:val="00544E74"/>
    <w:rPr>
      <w:rFonts w:ascii="Arial" w:hAnsi="Arial" w:cs="Arial" w:hint="default"/>
      <w:sz w:val="21"/>
      <w:szCs w:val="21"/>
    </w:rPr>
  </w:style>
  <w:style w:type="paragraph" w:customStyle="1" w:styleId="p4">
    <w:name w:val="p4"/>
    <w:basedOn w:val="ab"/>
    <w:rsid w:val="00544E74"/>
    <w:pPr>
      <w:widowControl w:val="0"/>
      <w:tabs>
        <w:tab w:val="left" w:pos="760"/>
      </w:tabs>
      <w:spacing w:line="280" w:lineRule="atLeast"/>
      <w:ind w:left="680"/>
      <w:jc w:val="both"/>
    </w:pPr>
    <w:rPr>
      <w:snapToGrid w:val="0"/>
      <w:sz w:val="24"/>
    </w:rPr>
  </w:style>
  <w:style w:type="paragraph" w:customStyle="1" w:styleId="xl29">
    <w:name w:val="xl29"/>
    <w:basedOn w:val="ab"/>
    <w:rsid w:val="00544E74"/>
    <w:pPr>
      <w:spacing w:before="100" w:beforeAutospacing="1" w:after="100" w:afterAutospacing="1"/>
      <w:jc w:val="center"/>
    </w:pPr>
    <w:rPr>
      <w:rFonts w:ascii="Arial Narrow" w:hAnsi="Arial Narrow"/>
      <w:sz w:val="24"/>
      <w:szCs w:val="24"/>
      <w:lang w:val="en-US" w:eastAsia="en-US"/>
    </w:rPr>
  </w:style>
  <w:style w:type="paragraph" w:customStyle="1" w:styleId="Head93">
    <w:name w:val="Head 9.3"/>
    <w:basedOn w:val="ab"/>
    <w:next w:val="ab"/>
    <w:rsid w:val="00544E74"/>
    <w:pPr>
      <w:keepNext/>
      <w:widowControl w:val="0"/>
      <w:suppressAutoHyphens/>
      <w:spacing w:before="240" w:after="60"/>
      <w:jc w:val="center"/>
    </w:pPr>
    <w:rPr>
      <w:rFonts w:ascii="Times New Roman Bold" w:hAnsi="Times New Roman Bold"/>
      <w:b/>
      <w:bCs/>
      <w:sz w:val="28"/>
      <w:szCs w:val="28"/>
    </w:rPr>
  </w:style>
  <w:style w:type="paragraph" w:styleId="affc">
    <w:name w:val="Plain Text"/>
    <w:basedOn w:val="ab"/>
    <w:link w:val="affd"/>
    <w:uiPriority w:val="99"/>
    <w:rsid w:val="00544E74"/>
    <w:rPr>
      <w:rFonts w:ascii="Courier New" w:hAnsi="Courier New" w:cs="Courier New"/>
    </w:rPr>
  </w:style>
  <w:style w:type="character" w:customStyle="1" w:styleId="affd">
    <w:name w:val="Текст Знак"/>
    <w:basedOn w:val="ac"/>
    <w:link w:val="affc"/>
    <w:uiPriority w:val="99"/>
    <w:rsid w:val="00544E74"/>
    <w:rPr>
      <w:rFonts w:ascii="Courier New" w:eastAsia="Times New Roman" w:hAnsi="Courier New" w:cs="Courier New"/>
      <w:sz w:val="20"/>
      <w:szCs w:val="20"/>
      <w:lang w:eastAsia="ru-RU"/>
    </w:rPr>
  </w:style>
  <w:style w:type="paragraph" w:styleId="2a">
    <w:name w:val="List 2"/>
    <w:basedOn w:val="ab"/>
    <w:rsid w:val="00544E74"/>
    <w:pPr>
      <w:tabs>
        <w:tab w:val="num" w:pos="360"/>
      </w:tabs>
      <w:spacing w:after="120"/>
      <w:ind w:left="360" w:hanging="360"/>
    </w:pPr>
    <w:rPr>
      <w:sz w:val="24"/>
    </w:rPr>
  </w:style>
  <w:style w:type="paragraph" w:styleId="affe">
    <w:name w:val="List"/>
    <w:basedOn w:val="ab"/>
    <w:rsid w:val="00544E74"/>
    <w:pPr>
      <w:tabs>
        <w:tab w:val="num" w:pos="360"/>
      </w:tabs>
      <w:spacing w:after="240"/>
      <w:ind w:left="360" w:hanging="360"/>
    </w:pPr>
    <w:rPr>
      <w:sz w:val="24"/>
    </w:rPr>
  </w:style>
  <w:style w:type="paragraph" w:styleId="HTML">
    <w:name w:val="HTML Preformatted"/>
    <w:basedOn w:val="ab"/>
    <w:link w:val="HTML0"/>
    <w:uiPriority w:val="99"/>
    <w:rsid w:val="00544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character" w:customStyle="1" w:styleId="HTML0">
    <w:name w:val="Стандартный HTML Знак"/>
    <w:basedOn w:val="ac"/>
    <w:link w:val="HTML"/>
    <w:uiPriority w:val="99"/>
    <w:rsid w:val="00544E74"/>
    <w:rPr>
      <w:rFonts w:ascii="Arial Unicode MS" w:eastAsia="Arial Unicode MS" w:hAnsi="Arial Unicode MS" w:cs="Arial Unicode MS"/>
      <w:color w:val="000000"/>
      <w:sz w:val="20"/>
      <w:szCs w:val="20"/>
      <w:lang w:eastAsia="ru-RU"/>
    </w:rPr>
  </w:style>
  <w:style w:type="paragraph" w:customStyle="1" w:styleId="10">
    <w:name w:val="Список1"/>
    <w:basedOn w:val="ab"/>
    <w:rsid w:val="00544E74"/>
    <w:pPr>
      <w:numPr>
        <w:numId w:val="2"/>
      </w:numPr>
      <w:tabs>
        <w:tab w:val="clear" w:pos="1134"/>
        <w:tab w:val="num" w:pos="360"/>
        <w:tab w:val="left" w:pos="7088"/>
      </w:tabs>
      <w:spacing w:line="360" w:lineRule="auto"/>
      <w:ind w:left="360" w:hanging="360"/>
    </w:pPr>
    <w:rPr>
      <w:sz w:val="24"/>
    </w:rPr>
  </w:style>
  <w:style w:type="paragraph" w:customStyle="1" w:styleId="mark-">
    <w:name w:val="mark -"/>
    <w:basedOn w:val="afff"/>
    <w:rsid w:val="00544E74"/>
    <w:pPr>
      <w:tabs>
        <w:tab w:val="num" w:pos="1134"/>
        <w:tab w:val="right" w:leader="dot" w:pos="10490"/>
      </w:tabs>
      <w:ind w:left="1134" w:hanging="425"/>
      <w:jc w:val="left"/>
    </w:pPr>
  </w:style>
  <w:style w:type="paragraph" w:customStyle="1" w:styleId="afff">
    <w:name w:val="Осн. текст Д"/>
    <w:rsid w:val="00544E74"/>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FormField">
    <w:name w:val="FormField"/>
    <w:basedOn w:val="ab"/>
    <w:rsid w:val="00544E74"/>
    <w:pPr>
      <w:widowControl w:val="0"/>
      <w:spacing w:before="120"/>
    </w:pPr>
    <w:rPr>
      <w:rFonts w:ascii="Arial" w:hAnsi="Arial"/>
      <w:b/>
      <w:sz w:val="24"/>
    </w:rPr>
  </w:style>
  <w:style w:type="paragraph" w:customStyle="1" w:styleId="3---">
    <w:name w:val="3---"/>
    <w:basedOn w:val="ab"/>
    <w:rsid w:val="00544E74"/>
    <w:pPr>
      <w:spacing w:before="120" w:after="120"/>
      <w:jc w:val="both"/>
    </w:pPr>
    <w:rPr>
      <w:sz w:val="24"/>
    </w:rPr>
  </w:style>
  <w:style w:type="paragraph" w:styleId="42">
    <w:name w:val="toc 4"/>
    <w:basedOn w:val="ab"/>
    <w:next w:val="ab"/>
    <w:autoRedefine/>
    <w:uiPriority w:val="39"/>
    <w:rsid w:val="00544E74"/>
    <w:pPr>
      <w:ind w:left="400"/>
    </w:pPr>
  </w:style>
  <w:style w:type="paragraph" w:styleId="afff0">
    <w:name w:val="annotation subject"/>
    <w:basedOn w:val="aff7"/>
    <w:next w:val="aff7"/>
    <w:link w:val="afff1"/>
    <w:uiPriority w:val="99"/>
    <w:rsid w:val="00544E74"/>
    <w:rPr>
      <w:b/>
      <w:bCs/>
    </w:rPr>
  </w:style>
  <w:style w:type="character" w:customStyle="1" w:styleId="afff1">
    <w:name w:val="Тема примечания Знак"/>
    <w:basedOn w:val="aff8"/>
    <w:link w:val="afff0"/>
    <w:uiPriority w:val="99"/>
    <w:rsid w:val="00544E74"/>
    <w:rPr>
      <w:rFonts w:ascii="Times New Roman" w:eastAsia="Times New Roman" w:hAnsi="Times New Roman" w:cs="Times New Roman"/>
      <w:b/>
      <w:bCs/>
      <w:sz w:val="20"/>
      <w:szCs w:val="20"/>
      <w:lang w:eastAsia="ru-RU"/>
    </w:rPr>
  </w:style>
  <w:style w:type="paragraph" w:customStyle="1" w:styleId="13">
    <w:name w:val="Стиль1"/>
    <w:basedOn w:val="ab"/>
    <w:rsid w:val="00544E74"/>
    <w:pPr>
      <w:keepNext/>
      <w:keepLines/>
      <w:widowControl w:val="0"/>
      <w:numPr>
        <w:ilvl w:val="1"/>
        <w:numId w:val="3"/>
      </w:numPr>
      <w:suppressLineNumbers/>
      <w:tabs>
        <w:tab w:val="clear" w:pos="1836"/>
        <w:tab w:val="num" w:pos="432"/>
      </w:tabs>
      <w:suppressAutoHyphens/>
      <w:spacing w:after="60"/>
      <w:ind w:left="432" w:hanging="432"/>
    </w:pPr>
    <w:rPr>
      <w:b/>
      <w:sz w:val="28"/>
      <w:szCs w:val="24"/>
    </w:rPr>
  </w:style>
  <w:style w:type="paragraph" w:customStyle="1" w:styleId="2">
    <w:name w:val="Стиль2"/>
    <w:basedOn w:val="2b"/>
    <w:rsid w:val="00544E74"/>
    <w:pPr>
      <w:keepNext/>
      <w:keepLines/>
      <w:widowControl w:val="0"/>
      <w:numPr>
        <w:ilvl w:val="2"/>
        <w:numId w:val="3"/>
      </w:numPr>
      <w:suppressLineNumbers/>
      <w:tabs>
        <w:tab w:val="clear" w:pos="1307"/>
        <w:tab w:val="num" w:pos="1836"/>
      </w:tabs>
      <w:suppressAutoHyphens/>
      <w:spacing w:after="60"/>
      <w:ind w:left="1836" w:hanging="576"/>
      <w:jc w:val="both"/>
    </w:pPr>
    <w:rPr>
      <w:b/>
      <w:sz w:val="24"/>
    </w:rPr>
  </w:style>
  <w:style w:type="paragraph" w:styleId="2b">
    <w:name w:val="List Number 2"/>
    <w:basedOn w:val="ab"/>
    <w:uiPriority w:val="99"/>
    <w:rsid w:val="00544E74"/>
    <w:pPr>
      <w:tabs>
        <w:tab w:val="num" w:pos="432"/>
      </w:tabs>
      <w:ind w:left="432" w:hanging="432"/>
    </w:pPr>
  </w:style>
  <w:style w:type="paragraph" w:customStyle="1" w:styleId="39">
    <w:name w:val="Стиль3"/>
    <w:basedOn w:val="25"/>
    <w:rsid w:val="00544E74"/>
    <w:pPr>
      <w:widowControl w:val="0"/>
      <w:tabs>
        <w:tab w:val="clear" w:pos="0"/>
        <w:tab w:val="num" w:pos="1307"/>
      </w:tabs>
      <w:suppressAutoHyphens w:val="0"/>
      <w:adjustRightInd w:val="0"/>
      <w:ind w:left="1080" w:firstLine="0"/>
      <w:textAlignment w:val="baseline"/>
    </w:pPr>
  </w:style>
  <w:style w:type="character" w:customStyle="1" w:styleId="3a">
    <w:name w:val="Стиль3 Знак"/>
    <w:rsid w:val="00544E74"/>
    <w:rPr>
      <w:sz w:val="24"/>
      <w:lang w:val="ru-RU" w:eastAsia="ru-RU" w:bidi="ar-SA"/>
    </w:rPr>
  </w:style>
  <w:style w:type="paragraph" w:styleId="51">
    <w:name w:val="toc 5"/>
    <w:basedOn w:val="ab"/>
    <w:next w:val="ab"/>
    <w:autoRedefine/>
    <w:uiPriority w:val="39"/>
    <w:rsid w:val="00544E74"/>
    <w:pPr>
      <w:ind w:left="600"/>
    </w:pPr>
  </w:style>
  <w:style w:type="paragraph" w:styleId="62">
    <w:name w:val="toc 6"/>
    <w:basedOn w:val="ab"/>
    <w:next w:val="ab"/>
    <w:autoRedefine/>
    <w:uiPriority w:val="39"/>
    <w:rsid w:val="00544E74"/>
    <w:pPr>
      <w:ind w:left="800"/>
    </w:pPr>
  </w:style>
  <w:style w:type="paragraph" w:styleId="71">
    <w:name w:val="toc 7"/>
    <w:basedOn w:val="ab"/>
    <w:next w:val="ab"/>
    <w:autoRedefine/>
    <w:uiPriority w:val="39"/>
    <w:rsid w:val="00544E74"/>
    <w:pPr>
      <w:ind w:left="1000"/>
    </w:pPr>
  </w:style>
  <w:style w:type="paragraph" w:styleId="81">
    <w:name w:val="toc 8"/>
    <w:basedOn w:val="ab"/>
    <w:next w:val="ab"/>
    <w:autoRedefine/>
    <w:uiPriority w:val="39"/>
    <w:rsid w:val="00544E74"/>
    <w:pPr>
      <w:ind w:left="1200"/>
    </w:pPr>
  </w:style>
  <w:style w:type="paragraph" w:styleId="91">
    <w:name w:val="toc 9"/>
    <w:basedOn w:val="ab"/>
    <w:next w:val="ab"/>
    <w:autoRedefine/>
    <w:uiPriority w:val="39"/>
    <w:rsid w:val="00544E74"/>
    <w:pPr>
      <w:ind w:left="1400"/>
    </w:pPr>
  </w:style>
  <w:style w:type="paragraph" w:customStyle="1" w:styleId="afff2">
    <w:name w:val="Знак Знак Знак Знак Знак Знак Знак Знак Знак Знак Знак Знак"/>
    <w:basedOn w:val="ab"/>
    <w:rsid w:val="00544E74"/>
    <w:pPr>
      <w:spacing w:after="160" w:line="240" w:lineRule="exact"/>
    </w:pPr>
    <w:rPr>
      <w:rFonts w:ascii="Verdana" w:hAnsi="Verdana"/>
      <w:lang w:val="en-US" w:eastAsia="en-US"/>
    </w:rPr>
  </w:style>
  <w:style w:type="paragraph" w:customStyle="1" w:styleId="210">
    <w:name w:val="21"/>
    <w:basedOn w:val="ab"/>
    <w:rsid w:val="00544E74"/>
    <w:pPr>
      <w:autoSpaceDE w:val="0"/>
      <w:ind w:left="566" w:hanging="283"/>
    </w:pPr>
    <w:rPr>
      <w:b/>
      <w:bCs/>
    </w:rPr>
  </w:style>
  <w:style w:type="paragraph" w:customStyle="1" w:styleId="afff3">
    <w:name w:val="Знак Знак Знак Знак Знак Знак Знак Знак Знак Знак"/>
    <w:basedOn w:val="ab"/>
    <w:rsid w:val="00544E74"/>
    <w:pPr>
      <w:spacing w:after="160" w:line="240" w:lineRule="exact"/>
    </w:pPr>
    <w:rPr>
      <w:rFonts w:ascii="Verdana" w:hAnsi="Verdana"/>
      <w:lang w:val="en-US" w:eastAsia="en-US"/>
    </w:rPr>
  </w:style>
  <w:style w:type="paragraph" w:customStyle="1" w:styleId="afff4">
    <w:name w:val="Знак Знак Знак Знак Знак Знак Знак Знак Знак Знак Знак Знак Знак"/>
    <w:basedOn w:val="ab"/>
    <w:rsid w:val="00544E74"/>
    <w:pPr>
      <w:spacing w:after="160" w:line="240" w:lineRule="exact"/>
    </w:pPr>
    <w:rPr>
      <w:rFonts w:ascii="Verdana" w:hAnsi="Verdana"/>
      <w:lang w:val="en-US" w:eastAsia="en-US"/>
    </w:rPr>
  </w:style>
  <w:style w:type="paragraph" w:styleId="afff5">
    <w:name w:val="endnote text"/>
    <w:basedOn w:val="ab"/>
    <w:link w:val="afff6"/>
    <w:uiPriority w:val="99"/>
    <w:semiHidden/>
    <w:rsid w:val="00544E74"/>
  </w:style>
  <w:style w:type="character" w:customStyle="1" w:styleId="afff6">
    <w:name w:val="Текст концевой сноски Знак"/>
    <w:basedOn w:val="ac"/>
    <w:link w:val="afff5"/>
    <w:uiPriority w:val="99"/>
    <w:semiHidden/>
    <w:rsid w:val="00544E74"/>
    <w:rPr>
      <w:rFonts w:ascii="Times New Roman" w:eastAsia="Times New Roman" w:hAnsi="Times New Roman" w:cs="Times New Roman"/>
      <w:sz w:val="20"/>
      <w:szCs w:val="20"/>
      <w:lang w:eastAsia="ru-RU"/>
    </w:rPr>
  </w:style>
  <w:style w:type="paragraph" w:customStyle="1" w:styleId="1f">
    <w:name w:val="Знак1"/>
    <w:basedOn w:val="ab"/>
    <w:rsid w:val="00544E74"/>
    <w:pPr>
      <w:spacing w:after="160" w:line="240" w:lineRule="exact"/>
    </w:pPr>
    <w:rPr>
      <w:rFonts w:ascii="Verdana" w:hAnsi="Verdana"/>
      <w:lang w:val="en-US" w:eastAsia="en-US"/>
    </w:rPr>
  </w:style>
  <w:style w:type="paragraph" w:customStyle="1" w:styleId="3b">
    <w:name w:val="Стиль3 Знак Знак Знак Знак"/>
    <w:basedOn w:val="25"/>
    <w:rsid w:val="00544E74"/>
    <w:pPr>
      <w:widowControl w:val="0"/>
      <w:tabs>
        <w:tab w:val="clear" w:pos="0"/>
        <w:tab w:val="num" w:pos="227"/>
      </w:tabs>
      <w:suppressAutoHyphens w:val="0"/>
      <w:adjustRightInd w:val="0"/>
      <w:ind w:firstLine="0"/>
      <w:textAlignment w:val="baseline"/>
    </w:pPr>
  </w:style>
  <w:style w:type="character" w:customStyle="1" w:styleId="3c">
    <w:name w:val="Стиль3 Знак Знак Знак Знак Знак"/>
    <w:rsid w:val="00544E74"/>
    <w:rPr>
      <w:rFonts w:ascii="Times New Roman" w:eastAsia="Times New Roman" w:hAnsi="Times New Roman" w:cs="Times New Roman"/>
      <w:sz w:val="24"/>
      <w:szCs w:val="20"/>
      <w:lang w:eastAsia="ru-RU"/>
    </w:rPr>
  </w:style>
  <w:style w:type="paragraph" w:customStyle="1" w:styleId="ConsPlusNormal">
    <w:name w:val="ConsPlusNormal"/>
    <w:link w:val="ConsPlusNormal0"/>
    <w:qFormat/>
    <w:rsid w:val="00544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d">
    <w:name w:val="3"/>
    <w:basedOn w:val="ab"/>
    <w:qFormat/>
    <w:rsid w:val="00544E74"/>
    <w:pPr>
      <w:spacing w:before="100" w:beforeAutospacing="1" w:after="100" w:afterAutospacing="1"/>
    </w:pPr>
    <w:rPr>
      <w:sz w:val="24"/>
      <w:szCs w:val="24"/>
    </w:rPr>
  </w:style>
  <w:style w:type="paragraph" w:customStyle="1" w:styleId="1f0">
    <w:name w:val="Знак1 Знак Знак Знак"/>
    <w:basedOn w:val="ab"/>
    <w:rsid w:val="00544E74"/>
    <w:pPr>
      <w:spacing w:after="160" w:line="240" w:lineRule="exact"/>
    </w:pPr>
    <w:rPr>
      <w:rFonts w:ascii="Verdana" w:hAnsi="Verdana"/>
      <w:lang w:val="en-US" w:eastAsia="en-US"/>
    </w:rPr>
  </w:style>
  <w:style w:type="paragraph" w:customStyle="1" w:styleId="a6">
    <w:name w:val="Знак Знак Знак Знак Знак"/>
    <w:basedOn w:val="ab"/>
    <w:rsid w:val="00544E74"/>
    <w:pPr>
      <w:numPr>
        <w:numId w:val="4"/>
      </w:numPr>
      <w:tabs>
        <w:tab w:val="clear" w:pos="720"/>
      </w:tabs>
      <w:spacing w:after="160" w:line="240" w:lineRule="exact"/>
      <w:ind w:left="0" w:firstLine="0"/>
    </w:pPr>
    <w:rPr>
      <w:rFonts w:ascii="Verdana" w:hAnsi="Verdana" w:cs="Verdana"/>
      <w:lang w:val="en-US" w:eastAsia="en-US"/>
    </w:rPr>
  </w:style>
  <w:style w:type="paragraph" w:customStyle="1" w:styleId="afff7">
    <w:name w:val="Т Номер"/>
    <w:basedOn w:val="ab"/>
    <w:rsid w:val="00544E74"/>
    <w:pPr>
      <w:tabs>
        <w:tab w:val="num" w:pos="720"/>
      </w:tabs>
      <w:spacing w:before="60" w:after="60"/>
      <w:ind w:left="720" w:hanging="360"/>
    </w:pPr>
    <w:rPr>
      <w:sz w:val="24"/>
      <w:szCs w:val="24"/>
    </w:rPr>
  </w:style>
  <w:style w:type="paragraph" w:styleId="a5">
    <w:name w:val="List Bullet"/>
    <w:aliases w:val="Маркированный список Знак Знак Знак,Маркированный список Знак"/>
    <w:basedOn w:val="affe"/>
    <w:uiPriority w:val="99"/>
    <w:rsid w:val="00544E74"/>
    <w:pPr>
      <w:widowControl w:val="0"/>
      <w:numPr>
        <w:numId w:val="5"/>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8">
    <w:name w:val="Марксписок_Е"/>
    <w:rsid w:val="00544E74"/>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b"/>
    <w:rsid w:val="00544E74"/>
    <w:pPr>
      <w:spacing w:before="120" w:after="120"/>
      <w:jc w:val="both"/>
    </w:pPr>
    <w:rPr>
      <w:sz w:val="24"/>
      <w:szCs w:val="24"/>
    </w:rPr>
  </w:style>
  <w:style w:type="paragraph" w:customStyle="1" w:styleId="3e">
    <w:name w:val="Знак3"/>
    <w:basedOn w:val="ab"/>
    <w:rsid w:val="00544E74"/>
    <w:pPr>
      <w:spacing w:after="160" w:line="240" w:lineRule="exact"/>
    </w:pPr>
    <w:rPr>
      <w:rFonts w:ascii="Verdana" w:hAnsi="Verdana" w:cs="Verdana"/>
      <w:lang w:val="en-US" w:eastAsia="en-US"/>
    </w:rPr>
  </w:style>
  <w:style w:type="paragraph" w:customStyle="1" w:styleId="m1">
    <w:name w:val="m1"/>
    <w:basedOn w:val="a5"/>
    <w:rsid w:val="00544E74"/>
    <w:pPr>
      <w:tabs>
        <w:tab w:val="num" w:pos="567"/>
      </w:tabs>
      <w:spacing w:before="0" w:after="0"/>
      <w:ind w:left="567" w:hanging="283"/>
    </w:pPr>
    <w:rPr>
      <w:rFonts w:ascii="Times New Roman" w:hAnsi="Times New Roman"/>
      <w:sz w:val="20"/>
    </w:rPr>
  </w:style>
  <w:style w:type="paragraph" w:customStyle="1" w:styleId="afff9">
    <w:name w:val="Нумсписок_тЕ"/>
    <w:rsid w:val="00544E74"/>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544E74"/>
    <w:rPr>
      <w:rFonts w:ascii="Times New Roman" w:eastAsia="Times New Roman" w:hAnsi="Times New Roman" w:cs="Times New Roman"/>
      <w:sz w:val="20"/>
      <w:szCs w:val="20"/>
      <w:lang w:val="en-US"/>
    </w:rPr>
  </w:style>
  <w:style w:type="paragraph" w:customStyle="1" w:styleId="20">
    <w:name w:val="Требование_у2_тЕ"/>
    <w:basedOn w:val="ab"/>
    <w:rsid w:val="00544E74"/>
    <w:pPr>
      <w:numPr>
        <w:ilvl w:val="1"/>
        <w:numId w:val="6"/>
      </w:numPr>
      <w:tabs>
        <w:tab w:val="clear" w:pos="1307"/>
      </w:tabs>
      <w:spacing w:beforeLines="60" w:afterLines="60"/>
      <w:ind w:left="360" w:hanging="360"/>
      <w:jc w:val="both"/>
    </w:pPr>
  </w:style>
  <w:style w:type="paragraph" w:customStyle="1" w:styleId="m2">
    <w:name w:val="m2"/>
    <w:basedOn w:val="m1"/>
    <w:rsid w:val="00544E74"/>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1">
    <w:name w:val="Заг1_Е"/>
    <w:basedOn w:val="ab"/>
    <w:rsid w:val="00544E74"/>
    <w:pPr>
      <w:widowControl w:val="0"/>
      <w:autoSpaceDE w:val="0"/>
      <w:autoSpaceDN w:val="0"/>
      <w:adjustRightInd w:val="0"/>
    </w:pPr>
    <w:rPr>
      <w:b/>
      <w:bCs/>
      <w:sz w:val="28"/>
      <w:szCs w:val="24"/>
    </w:rPr>
  </w:style>
  <w:style w:type="paragraph" w:customStyle="1" w:styleId="22">
    <w:name w:val="Марксписок_у2_Е"/>
    <w:basedOn w:val="ab"/>
    <w:rsid w:val="00544E74"/>
    <w:pPr>
      <w:numPr>
        <w:ilvl w:val="3"/>
        <w:numId w:val="16"/>
      </w:numPr>
      <w:tabs>
        <w:tab w:val="clear" w:pos="567"/>
        <w:tab w:val="num" w:pos="1800"/>
      </w:tabs>
      <w:ind w:left="1800" w:hanging="360"/>
    </w:pPr>
    <w:rPr>
      <w:sz w:val="24"/>
      <w:szCs w:val="24"/>
    </w:rPr>
  </w:style>
  <w:style w:type="paragraph" w:customStyle="1" w:styleId="4">
    <w:name w:val="Требование4"/>
    <w:basedOn w:val="ab"/>
    <w:rsid w:val="00544E74"/>
    <w:pPr>
      <w:numPr>
        <w:numId w:val="7"/>
      </w:numPr>
      <w:tabs>
        <w:tab w:val="clear" w:pos="1134"/>
        <w:tab w:val="num" w:pos="567"/>
        <w:tab w:val="left" w:pos="851"/>
      </w:tabs>
      <w:spacing w:beforeLines="60" w:afterLines="60"/>
      <w:ind w:left="2367" w:hanging="720"/>
    </w:pPr>
    <w:rPr>
      <w:bCs/>
      <w:sz w:val="24"/>
    </w:rPr>
  </w:style>
  <w:style w:type="paragraph" w:customStyle="1" w:styleId="New4E">
    <w:name w:val="МаркNew_4E"/>
    <w:basedOn w:val="ab"/>
    <w:rsid w:val="00544E74"/>
    <w:pPr>
      <w:tabs>
        <w:tab w:val="num" w:pos="1134"/>
      </w:tabs>
      <w:ind w:left="1134" w:hanging="567"/>
    </w:pPr>
    <w:rPr>
      <w:sz w:val="24"/>
    </w:rPr>
  </w:style>
  <w:style w:type="paragraph" w:customStyle="1" w:styleId="-11">
    <w:name w:val="Цветной список - Акцент 11"/>
    <w:basedOn w:val="ab"/>
    <w:qFormat/>
    <w:rsid w:val="00544E74"/>
    <w:pPr>
      <w:numPr>
        <w:numId w:val="8"/>
      </w:numPr>
      <w:tabs>
        <w:tab w:val="clear" w:pos="360"/>
      </w:tabs>
      <w:ind w:left="708"/>
    </w:pPr>
  </w:style>
  <w:style w:type="paragraph" w:customStyle="1" w:styleId="1">
    <w:name w:val="Заг1"/>
    <w:basedOn w:val="ab"/>
    <w:rsid w:val="00544E74"/>
    <w:pPr>
      <w:numPr>
        <w:ilvl w:val="1"/>
        <w:numId w:val="8"/>
      </w:numPr>
      <w:tabs>
        <w:tab w:val="clear" w:pos="0"/>
        <w:tab w:val="num" w:pos="360"/>
      </w:tabs>
      <w:spacing w:before="360"/>
    </w:pPr>
    <w:rPr>
      <w:b/>
      <w:snapToGrid w:val="0"/>
      <w:sz w:val="24"/>
      <w:szCs w:val="24"/>
    </w:rPr>
  </w:style>
  <w:style w:type="paragraph" w:customStyle="1" w:styleId="2c">
    <w:name w:val="Заг2"/>
    <w:basedOn w:val="1"/>
    <w:rsid w:val="00544E74"/>
    <w:pPr>
      <w:tabs>
        <w:tab w:val="clear" w:pos="360"/>
        <w:tab w:val="num" w:pos="540"/>
        <w:tab w:val="num" w:pos="2160"/>
      </w:tabs>
      <w:spacing w:before="180"/>
      <w:ind w:left="2160" w:hanging="360"/>
    </w:pPr>
    <w:rPr>
      <w:b w:val="0"/>
    </w:rPr>
  </w:style>
  <w:style w:type="paragraph" w:customStyle="1" w:styleId="ConsTitle">
    <w:name w:val="ConsTitle"/>
    <w:rsid w:val="00544E74"/>
    <w:pPr>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afffa">
    <w:name w:val="Абзац"/>
    <w:basedOn w:val="ab"/>
    <w:rsid w:val="00544E74"/>
    <w:pPr>
      <w:spacing w:before="120"/>
      <w:ind w:firstLine="709"/>
      <w:jc w:val="both"/>
    </w:pPr>
    <w:rPr>
      <w:sz w:val="24"/>
      <w:szCs w:val="24"/>
    </w:rPr>
  </w:style>
  <w:style w:type="paragraph" w:customStyle="1" w:styleId="afffb">
    <w:name w:val="МОН"/>
    <w:basedOn w:val="ab"/>
    <w:rsid w:val="00544E74"/>
    <w:pPr>
      <w:spacing w:line="360" w:lineRule="auto"/>
      <w:ind w:firstLine="709"/>
      <w:jc w:val="both"/>
    </w:pPr>
    <w:rPr>
      <w:sz w:val="28"/>
      <w:szCs w:val="24"/>
    </w:rPr>
  </w:style>
  <w:style w:type="paragraph" w:customStyle="1" w:styleId="007-">
    <w:name w:val="007-список"/>
    <w:basedOn w:val="ab"/>
    <w:rsid w:val="00544E74"/>
    <w:pPr>
      <w:tabs>
        <w:tab w:val="num" w:pos="360"/>
      </w:tabs>
      <w:ind w:left="360" w:hanging="360"/>
    </w:pPr>
    <w:rPr>
      <w:rFonts w:ascii="Verdana" w:hAnsi="Verdana"/>
    </w:rPr>
  </w:style>
  <w:style w:type="paragraph" w:customStyle="1" w:styleId="Bullet1">
    <w:name w:val="Bullet 1"/>
    <w:basedOn w:val="ab"/>
    <w:autoRedefine/>
    <w:rsid w:val="00544E74"/>
    <w:pPr>
      <w:tabs>
        <w:tab w:val="num" w:pos="360"/>
        <w:tab w:val="left" w:pos="1276"/>
        <w:tab w:val="left" w:pos="1560"/>
      </w:tabs>
      <w:ind w:left="360" w:hanging="360"/>
      <w:jc w:val="both"/>
    </w:pPr>
    <w:rPr>
      <w:rFonts w:ascii="Arial" w:hAnsi="Arial" w:cs="Arial"/>
    </w:rPr>
  </w:style>
  <w:style w:type="paragraph" w:customStyle="1" w:styleId="Head1">
    <w:name w:val="Head1"/>
    <w:basedOn w:val="ab"/>
    <w:rsid w:val="00544E74"/>
    <w:pPr>
      <w:tabs>
        <w:tab w:val="num" w:pos="360"/>
      </w:tabs>
      <w:spacing w:before="120"/>
      <w:ind w:left="360" w:hanging="360"/>
      <w:jc w:val="both"/>
    </w:pPr>
    <w:rPr>
      <w:rFonts w:ascii="Arial" w:hAnsi="Arial" w:cs="Arial"/>
      <w:b/>
      <w:bCs/>
      <w:sz w:val="28"/>
      <w:szCs w:val="28"/>
    </w:rPr>
  </w:style>
  <w:style w:type="paragraph" w:customStyle="1" w:styleId="Head3">
    <w:name w:val="Head3"/>
    <w:basedOn w:val="ab"/>
    <w:rsid w:val="00544E74"/>
    <w:pPr>
      <w:tabs>
        <w:tab w:val="num" w:pos="2880"/>
      </w:tabs>
      <w:spacing w:before="120"/>
      <w:ind w:left="2880" w:hanging="360"/>
      <w:jc w:val="both"/>
    </w:pPr>
    <w:rPr>
      <w:rFonts w:ascii="Arial" w:hAnsi="Arial" w:cs="Arial"/>
      <w:sz w:val="24"/>
      <w:szCs w:val="24"/>
    </w:rPr>
  </w:style>
  <w:style w:type="paragraph" w:customStyle="1" w:styleId="Head2">
    <w:name w:val="Head2"/>
    <w:basedOn w:val="ab"/>
    <w:rsid w:val="00544E74"/>
    <w:pPr>
      <w:tabs>
        <w:tab w:val="num" w:pos="2160"/>
      </w:tabs>
      <w:spacing w:before="240"/>
      <w:ind w:left="2160" w:hanging="360"/>
      <w:jc w:val="both"/>
    </w:pPr>
    <w:rPr>
      <w:rFonts w:ascii="Arial" w:hAnsi="Arial" w:cs="Arial"/>
      <w:b/>
      <w:bCs/>
      <w:sz w:val="24"/>
      <w:szCs w:val="24"/>
    </w:rPr>
  </w:style>
  <w:style w:type="paragraph" w:customStyle="1" w:styleId="05051">
    <w:name w:val="Стиль Перед:  05 ст. После:  05 ст.1 Знак Знак"/>
    <w:basedOn w:val="ab"/>
    <w:rsid w:val="00544E74"/>
    <w:pPr>
      <w:spacing w:beforeLines="50" w:afterLines="50"/>
      <w:jc w:val="both"/>
    </w:pPr>
    <w:rPr>
      <w:sz w:val="28"/>
    </w:rPr>
  </w:style>
  <w:style w:type="character" w:customStyle="1" w:styleId="050510">
    <w:name w:val="Стиль Перед:  05 ст. После:  05 ст.1 Знак Знак Знак"/>
    <w:rsid w:val="00544E74"/>
    <w:rPr>
      <w:rFonts w:ascii="Times New Roman" w:eastAsia="Times New Roman" w:hAnsi="Times New Roman" w:cs="Times New Roman"/>
      <w:sz w:val="28"/>
      <w:szCs w:val="20"/>
      <w:lang w:eastAsia="ru-RU"/>
    </w:rPr>
  </w:style>
  <w:style w:type="paragraph" w:customStyle="1" w:styleId="CharChar">
    <w:name w:val="Char Char Знак Знак Знак"/>
    <w:basedOn w:val="ab"/>
    <w:rsid w:val="00544E74"/>
    <w:pPr>
      <w:numPr>
        <w:numId w:val="9"/>
      </w:numPr>
      <w:tabs>
        <w:tab w:val="clear" w:pos="697"/>
      </w:tabs>
      <w:spacing w:before="100" w:beforeAutospacing="1" w:after="100" w:afterAutospacing="1"/>
      <w:ind w:left="0" w:firstLine="0"/>
    </w:pPr>
    <w:rPr>
      <w:rFonts w:ascii="Tahoma" w:hAnsi="Tahoma"/>
      <w:lang w:val="en-US" w:eastAsia="en-US"/>
    </w:rPr>
  </w:style>
  <w:style w:type="paragraph" w:customStyle="1" w:styleId="CharCharCharChar">
    <w:name w:val="Char Char Знак Знак Char Char"/>
    <w:basedOn w:val="ab"/>
    <w:rsid w:val="00544E74"/>
    <w:pPr>
      <w:spacing w:after="160" w:line="240" w:lineRule="exact"/>
    </w:pPr>
    <w:rPr>
      <w:rFonts w:ascii="Verdana" w:hAnsi="Verdana"/>
      <w:color w:val="000000"/>
      <w:sz w:val="24"/>
      <w:szCs w:val="24"/>
      <w:lang w:val="en-US" w:eastAsia="en-US"/>
    </w:rPr>
  </w:style>
  <w:style w:type="paragraph" w:customStyle="1" w:styleId="Normal13pt">
    <w:name w:val="Normal + 13 pt Знак"/>
    <w:aliases w:val="Justified Знак"/>
    <w:basedOn w:val="ab"/>
    <w:rsid w:val="00544E74"/>
    <w:rPr>
      <w:color w:val="333333"/>
      <w:sz w:val="26"/>
      <w:szCs w:val="26"/>
      <w:lang w:val="en-US" w:eastAsia="en-US"/>
    </w:rPr>
  </w:style>
  <w:style w:type="character" w:customStyle="1" w:styleId="Normal13pt0">
    <w:name w:val="Normal + 13 pt Знак Знак"/>
    <w:aliases w:val="Justified Знак Знак"/>
    <w:rsid w:val="00544E74"/>
    <w:rPr>
      <w:rFonts w:ascii="Times New Roman" w:eastAsia="Times New Roman" w:hAnsi="Times New Roman" w:cs="Times New Roman"/>
      <w:color w:val="333333"/>
      <w:sz w:val="26"/>
      <w:szCs w:val="26"/>
      <w:lang w:val="en-US"/>
    </w:rPr>
  </w:style>
  <w:style w:type="paragraph" w:customStyle="1" w:styleId="afffc">
    <w:name w:val="Содержимое таблицы"/>
    <w:basedOn w:val="ab"/>
    <w:rsid w:val="00544E74"/>
    <w:pPr>
      <w:widowControl w:val="0"/>
      <w:suppressLineNumbers/>
      <w:suppressAutoHyphens/>
    </w:pPr>
    <w:rPr>
      <w:rFonts w:ascii="Arial" w:eastAsia="Lucida Sans Unicode" w:hAnsi="Arial"/>
      <w:sz w:val="24"/>
      <w:szCs w:val="24"/>
    </w:rPr>
  </w:style>
  <w:style w:type="character" w:styleId="afffd">
    <w:name w:val="Strong"/>
    <w:uiPriority w:val="22"/>
    <w:qFormat/>
    <w:rsid w:val="00544E74"/>
    <w:rPr>
      <w:b/>
      <w:bCs/>
    </w:rPr>
  </w:style>
  <w:style w:type="paragraph" w:customStyle="1" w:styleId="Paragraph0">
    <w:name w:val="Paragraph 0 Знак Знак"/>
    <w:basedOn w:val="ab"/>
    <w:rsid w:val="00544E74"/>
    <w:pPr>
      <w:numPr>
        <w:ilvl w:val="2"/>
        <w:numId w:val="10"/>
      </w:numPr>
      <w:tabs>
        <w:tab w:val="clear" w:pos="720"/>
      </w:tabs>
      <w:ind w:left="0" w:firstLine="284"/>
      <w:jc w:val="both"/>
    </w:pPr>
    <w:rPr>
      <w:rFonts w:ascii="Arial" w:hAnsi="Arial"/>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b"/>
    <w:rsid w:val="00544E74"/>
    <w:pPr>
      <w:spacing w:before="100" w:beforeAutospacing="1" w:after="100" w:afterAutospacing="1"/>
    </w:pPr>
    <w:rPr>
      <w:rFonts w:ascii="Tahoma" w:hAnsi="Tahoma"/>
      <w:lang w:val="en-US" w:eastAsia="en-US"/>
    </w:rPr>
  </w:style>
  <w:style w:type="character" w:customStyle="1" w:styleId="zakonspanusual11">
    <w:name w:val="zakon_spanusual11"/>
    <w:rsid w:val="00544E74"/>
    <w:rPr>
      <w:rFonts w:ascii="Courier New" w:hAnsi="Courier New" w:cs="Arial Unicode MS" w:hint="default"/>
      <w:color w:val="000000"/>
      <w:sz w:val="18"/>
      <w:szCs w:val="18"/>
    </w:rPr>
  </w:style>
  <w:style w:type="character" w:customStyle="1" w:styleId="zakonspanusual2">
    <w:name w:val="zakon_spanusual2"/>
    <w:rsid w:val="00544E74"/>
    <w:rPr>
      <w:rFonts w:ascii="Arial" w:hAnsi="Arial" w:cs="Arial" w:hint="default"/>
      <w:color w:val="000000"/>
      <w:sz w:val="18"/>
      <w:szCs w:val="18"/>
    </w:rPr>
  </w:style>
  <w:style w:type="paragraph" w:customStyle="1" w:styleId="CharCharCharCharCharChar">
    <w:name w:val="Char Char Char Char Знак Знак Char Char"/>
    <w:basedOn w:val="ab"/>
    <w:rsid w:val="00544E74"/>
    <w:pPr>
      <w:spacing w:before="100" w:beforeAutospacing="1" w:after="100" w:afterAutospacing="1"/>
    </w:pPr>
    <w:rPr>
      <w:rFonts w:ascii="Tahoma" w:hAnsi="Tahoma"/>
      <w:lang w:val="en-US" w:eastAsia="en-US"/>
    </w:rPr>
  </w:style>
  <w:style w:type="paragraph" w:customStyle="1" w:styleId="-110">
    <w:name w:val="Цветная заливка - Акцент 11"/>
    <w:hidden/>
    <w:uiPriority w:val="99"/>
    <w:semiHidden/>
    <w:rsid w:val="00544E74"/>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544E74"/>
    <w:rPr>
      <w:rFonts w:ascii="Arial" w:hAnsi="Arial" w:cs="Arial" w:hint="default"/>
      <w:color w:val="000080"/>
      <w:sz w:val="18"/>
      <w:szCs w:val="18"/>
    </w:rPr>
  </w:style>
  <w:style w:type="character" w:customStyle="1" w:styleId="Paragraph00">
    <w:name w:val="Paragraph 0 Знак Знак Знак"/>
    <w:locked/>
    <w:rsid w:val="00544E74"/>
    <w:rPr>
      <w:rFonts w:ascii="Arial" w:eastAsia="Times New Roman" w:hAnsi="Arial"/>
      <w:szCs w:val="24"/>
    </w:rPr>
  </w:style>
  <w:style w:type="paragraph" w:customStyle="1" w:styleId="afffe">
    <w:name w:val="Знак Знак Знак Знак Знак Знак Знак"/>
    <w:basedOn w:val="ab"/>
    <w:rsid w:val="00544E74"/>
    <w:pPr>
      <w:spacing w:after="160" w:line="240" w:lineRule="exact"/>
    </w:pPr>
    <w:rPr>
      <w:rFonts w:ascii="Verdana" w:hAnsi="Verdana" w:cs="Verdana"/>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b"/>
    <w:rsid w:val="00544E74"/>
    <w:pPr>
      <w:numPr>
        <w:numId w:val="11"/>
      </w:numPr>
      <w:tabs>
        <w:tab w:val="clear" w:pos="851"/>
      </w:tabs>
      <w:spacing w:before="100" w:beforeAutospacing="1" w:after="100" w:afterAutospacing="1"/>
      <w:ind w:left="0" w:firstLine="0"/>
    </w:pPr>
    <w:rPr>
      <w:rFonts w:ascii="Tahoma" w:hAnsi="Tahoma"/>
      <w:lang w:val="en-US" w:eastAsia="en-US"/>
    </w:rPr>
  </w:style>
  <w:style w:type="paragraph" w:customStyle="1" w:styleId="List2">
    <w:name w:val="List2"/>
    <w:basedOn w:val="ab"/>
    <w:rsid w:val="00544E74"/>
    <w:pPr>
      <w:numPr>
        <w:numId w:val="12"/>
      </w:numPr>
      <w:tabs>
        <w:tab w:val="clear" w:pos="927"/>
        <w:tab w:val="num" w:pos="851"/>
      </w:tabs>
      <w:ind w:left="851" w:hanging="284"/>
    </w:pPr>
  </w:style>
  <w:style w:type="paragraph" w:customStyle="1" w:styleId="E0">
    <w:name w:val="E_нумерованный список"/>
    <w:basedOn w:val="ab"/>
    <w:rsid w:val="00544E74"/>
    <w:pPr>
      <w:tabs>
        <w:tab w:val="num" w:pos="927"/>
      </w:tabs>
      <w:ind w:left="927" w:hanging="567"/>
    </w:pPr>
  </w:style>
  <w:style w:type="character" w:customStyle="1" w:styleId="2d">
    <w:name w:val="Знак Знак2"/>
    <w:rsid w:val="00544E74"/>
    <w:rPr>
      <w:b/>
      <w:lang w:val="ru-RU" w:eastAsia="ru-RU" w:bidi="ar-SA"/>
    </w:rPr>
  </w:style>
  <w:style w:type="paragraph" w:customStyle="1" w:styleId="2e">
    <w:name w:val="Заг2_Е"/>
    <w:basedOn w:val="ab"/>
    <w:rsid w:val="00544E74"/>
    <w:pPr>
      <w:tabs>
        <w:tab w:val="num" w:pos="360"/>
      </w:tabs>
      <w:spacing w:before="120" w:after="120"/>
      <w:ind w:left="360" w:hanging="360"/>
      <w:jc w:val="both"/>
    </w:pPr>
    <w:rPr>
      <w:b/>
      <w:sz w:val="24"/>
      <w:szCs w:val="24"/>
    </w:rPr>
  </w:style>
  <w:style w:type="paragraph" w:customStyle="1" w:styleId="11">
    <w:name w:val="Требование_у1_тЕ"/>
    <w:basedOn w:val="ab"/>
    <w:rsid w:val="00544E74"/>
    <w:pPr>
      <w:numPr>
        <w:ilvl w:val="2"/>
        <w:numId w:val="13"/>
      </w:numPr>
      <w:tabs>
        <w:tab w:val="clear" w:pos="1134"/>
      </w:tabs>
      <w:ind w:left="318" w:hanging="318"/>
      <w:jc w:val="both"/>
    </w:pPr>
  </w:style>
  <w:style w:type="paragraph" w:customStyle="1" w:styleId="3">
    <w:name w:val="Е_маркир_3внут"/>
    <w:basedOn w:val="E2"/>
    <w:rsid w:val="00544E74"/>
    <w:pPr>
      <w:numPr>
        <w:ilvl w:val="0"/>
      </w:numPr>
      <w:ind w:left="1701" w:firstLine="0"/>
      <w:jc w:val="left"/>
    </w:pPr>
  </w:style>
  <w:style w:type="paragraph" w:customStyle="1" w:styleId="E2">
    <w:name w:val="E_маркир_2внут"/>
    <w:basedOn w:val="ab"/>
    <w:rsid w:val="00544E74"/>
    <w:pPr>
      <w:numPr>
        <w:ilvl w:val="1"/>
        <w:numId w:val="13"/>
      </w:numPr>
      <w:spacing w:before="60" w:after="60"/>
      <w:jc w:val="both"/>
    </w:pPr>
    <w:rPr>
      <w:color w:val="000000"/>
      <w:sz w:val="24"/>
      <w:szCs w:val="24"/>
      <w:lang w:eastAsia="en-US"/>
    </w:rPr>
  </w:style>
  <w:style w:type="paragraph" w:customStyle="1" w:styleId="E1">
    <w:name w:val="E_Маркир"/>
    <w:basedOn w:val="ab"/>
    <w:rsid w:val="00544E74"/>
    <w:pPr>
      <w:tabs>
        <w:tab w:val="num" w:pos="1134"/>
      </w:tabs>
      <w:spacing w:before="60" w:after="60"/>
      <w:ind w:left="1134" w:hanging="567"/>
    </w:pPr>
    <w:rPr>
      <w:color w:val="000000"/>
      <w:sz w:val="24"/>
      <w:szCs w:val="24"/>
      <w:lang w:eastAsia="en-US"/>
    </w:rPr>
  </w:style>
  <w:style w:type="character" w:customStyle="1" w:styleId="Absatz-Standardschriftart">
    <w:name w:val="Absatz-Standardschriftart"/>
    <w:rsid w:val="00544E74"/>
  </w:style>
  <w:style w:type="character" w:customStyle="1" w:styleId="m10">
    <w:name w:val="m1 Знак"/>
    <w:rsid w:val="00544E74"/>
    <w:rPr>
      <w:lang w:val="ru-RU" w:eastAsia="ru-RU" w:bidi="ar-SA"/>
    </w:rPr>
  </w:style>
  <w:style w:type="paragraph" w:customStyle="1" w:styleId="a9">
    <w:name w:val="Нумерованный список_ Е"/>
    <w:basedOn w:val="ab"/>
    <w:qFormat/>
    <w:rsid w:val="00544E74"/>
    <w:pPr>
      <w:keepNext/>
      <w:keepLines/>
      <w:numPr>
        <w:numId w:val="14"/>
      </w:numPr>
    </w:pPr>
    <w:rPr>
      <w:bCs/>
    </w:rPr>
  </w:style>
  <w:style w:type="paragraph" w:customStyle="1" w:styleId="affff">
    <w:name w:val="Таблица Обычный"/>
    <w:basedOn w:val="ab"/>
    <w:rsid w:val="00544E74"/>
    <w:pPr>
      <w:snapToGrid w:val="0"/>
      <w:spacing w:before="120" w:after="60"/>
      <w:jc w:val="both"/>
    </w:pPr>
    <w:rPr>
      <w:rFonts w:ascii="Arial" w:hAnsi="Arial"/>
      <w:lang w:eastAsia="ar-SA"/>
    </w:rPr>
  </w:style>
  <w:style w:type="paragraph" w:styleId="aa">
    <w:name w:val="TOC Heading"/>
    <w:basedOn w:val="15"/>
    <w:next w:val="ab"/>
    <w:uiPriority w:val="39"/>
    <w:qFormat/>
    <w:rsid w:val="00544E74"/>
    <w:pPr>
      <w:keepLines/>
      <w:numPr>
        <w:numId w:val="16"/>
      </w:numPr>
      <w:tabs>
        <w:tab w:val="clear" w:pos="0"/>
        <w:tab w:val="clear" w:pos="357"/>
      </w:tabs>
      <w:suppressAutoHyphens w:val="0"/>
      <w:spacing w:before="480" w:line="276" w:lineRule="auto"/>
      <w:ind w:left="0" w:firstLine="0"/>
      <w:jc w:val="left"/>
      <w:outlineLvl w:val="9"/>
    </w:pPr>
    <w:rPr>
      <w:rFonts w:ascii="Cambria" w:hAnsi="Cambria"/>
      <w:bCs/>
      <w:color w:val="365F91"/>
      <w:sz w:val="28"/>
      <w:szCs w:val="28"/>
      <w:lang w:eastAsia="en-US"/>
    </w:rPr>
  </w:style>
  <w:style w:type="paragraph" w:customStyle="1" w:styleId="14">
    <w:name w:val="Прил_ур1"/>
    <w:rsid w:val="00544E74"/>
    <w:pPr>
      <w:numPr>
        <w:ilvl w:val="1"/>
        <w:numId w:val="16"/>
      </w:numPr>
      <w:tabs>
        <w:tab w:val="clear" w:pos="567"/>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1">
    <w:name w:val="Прил_ур2"/>
    <w:rsid w:val="00544E74"/>
    <w:pPr>
      <w:numPr>
        <w:ilvl w:val="2"/>
        <w:numId w:val="16"/>
      </w:numPr>
      <w:tabs>
        <w:tab w:val="clear" w:pos="1191"/>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1">
    <w:name w:val="Прил_ур3"/>
    <w:basedOn w:val="21"/>
    <w:rsid w:val="00544E74"/>
    <w:pPr>
      <w:numPr>
        <w:ilvl w:val="3"/>
        <w:numId w:val="15"/>
      </w:numPr>
      <w:tabs>
        <w:tab w:val="clear" w:pos="2041"/>
        <w:tab w:val="num" w:pos="1191"/>
      </w:tabs>
      <w:ind w:left="1191" w:hanging="267"/>
    </w:pPr>
  </w:style>
  <w:style w:type="paragraph" w:customStyle="1" w:styleId="43">
    <w:name w:val="Прил_ур4"/>
    <w:rsid w:val="00544E74"/>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rsid w:val="00544E74"/>
    <w:pPr>
      <w:ind w:left="2778" w:firstLine="0"/>
      <w:jc w:val="both"/>
    </w:pPr>
    <w:rPr>
      <w:szCs w:val="24"/>
    </w:rPr>
  </w:style>
  <w:style w:type="paragraph" w:customStyle="1" w:styleId="1f2">
    <w:name w:val="МОН1"/>
    <w:basedOn w:val="afffb"/>
    <w:rsid w:val="00544E74"/>
  </w:style>
  <w:style w:type="paragraph" w:customStyle="1" w:styleId="1f3">
    <w:name w:val="Адрес1"/>
    <w:basedOn w:val="ab"/>
    <w:autoRedefine/>
    <w:rsid w:val="00544E74"/>
    <w:pPr>
      <w:ind w:right="-91"/>
      <w:jc w:val="center"/>
    </w:pPr>
    <w:rPr>
      <w:b/>
      <w:sz w:val="24"/>
    </w:rPr>
  </w:style>
  <w:style w:type="paragraph" w:customStyle="1" w:styleId="affff0">
    <w:name w:val="Телефон"/>
    <w:basedOn w:val="ab"/>
    <w:rsid w:val="00544E74"/>
    <w:pPr>
      <w:jc w:val="center"/>
    </w:pPr>
    <w:rPr>
      <w:b/>
      <w:sz w:val="24"/>
    </w:rPr>
  </w:style>
  <w:style w:type="paragraph" w:styleId="affff1">
    <w:name w:val="Subtitle"/>
    <w:basedOn w:val="ab"/>
    <w:link w:val="affff2"/>
    <w:qFormat/>
    <w:rsid w:val="00544E74"/>
    <w:pPr>
      <w:ind w:left="-540"/>
    </w:pPr>
    <w:rPr>
      <w:sz w:val="28"/>
      <w:szCs w:val="28"/>
    </w:rPr>
  </w:style>
  <w:style w:type="character" w:customStyle="1" w:styleId="affff2">
    <w:name w:val="Подзаголовок Знак"/>
    <w:basedOn w:val="ac"/>
    <w:link w:val="affff1"/>
    <w:rsid w:val="00544E74"/>
    <w:rPr>
      <w:rFonts w:ascii="Times New Roman" w:eastAsia="Times New Roman" w:hAnsi="Times New Roman" w:cs="Times New Roman"/>
      <w:sz w:val="28"/>
      <w:szCs w:val="28"/>
      <w:lang w:eastAsia="ru-RU"/>
    </w:rPr>
  </w:style>
  <w:style w:type="paragraph" w:customStyle="1" w:styleId="affff3">
    <w:name w:val="Заголовок к тексту"/>
    <w:basedOn w:val="ab"/>
    <w:next w:val="af6"/>
    <w:rsid w:val="00544E74"/>
    <w:pPr>
      <w:suppressAutoHyphens/>
      <w:spacing w:after="480" w:line="240" w:lineRule="exact"/>
    </w:pPr>
    <w:rPr>
      <w:b/>
      <w:sz w:val="28"/>
    </w:rPr>
  </w:style>
  <w:style w:type="character" w:customStyle="1" w:styleId="m12">
    <w:name w:val="m1 Знак Знак"/>
    <w:rsid w:val="00544E74"/>
    <w:rPr>
      <w:lang w:val="en-US" w:eastAsia="en-US" w:bidi="ar-SA"/>
    </w:rPr>
  </w:style>
  <w:style w:type="character" w:customStyle="1" w:styleId="Normal13ptJustifiedCharChar">
    <w:name w:val="Normal + 13 pt;Justified Char Char"/>
    <w:rsid w:val="00544E74"/>
    <w:rPr>
      <w:color w:val="333333"/>
      <w:sz w:val="26"/>
      <w:szCs w:val="26"/>
      <w:lang w:val="en-US" w:eastAsia="en-US" w:bidi="ar-SA"/>
    </w:rPr>
  </w:style>
  <w:style w:type="paragraph" w:customStyle="1" w:styleId="a0">
    <w:name w:val="Знак Знак Знак Знак"/>
    <w:basedOn w:val="ab"/>
    <w:rsid w:val="00544E74"/>
    <w:pPr>
      <w:numPr>
        <w:numId w:val="17"/>
      </w:numPr>
      <w:tabs>
        <w:tab w:val="clear" w:pos="360"/>
      </w:tabs>
      <w:spacing w:after="160" w:line="240" w:lineRule="exact"/>
      <w:ind w:left="0" w:firstLine="0"/>
    </w:pPr>
    <w:rPr>
      <w:rFonts w:ascii="Verdana" w:hAnsi="Verdana"/>
      <w:lang w:val="en-US" w:eastAsia="en-US"/>
    </w:rPr>
  </w:style>
  <w:style w:type="paragraph" w:customStyle="1" w:styleId="affff4">
    <w:name w:val="Перечисления нум."/>
    <w:basedOn w:val="af6"/>
    <w:rsid w:val="00544E74"/>
    <w:pPr>
      <w:keepNext/>
      <w:tabs>
        <w:tab w:val="num" w:pos="360"/>
      </w:tabs>
      <w:spacing w:before="100" w:after="100"/>
      <w:ind w:left="360" w:hanging="360"/>
      <w:jc w:val="both"/>
    </w:pPr>
    <w:rPr>
      <w:kern w:val="28"/>
      <w:sz w:val="28"/>
      <w:lang w:eastAsia="en-US"/>
    </w:rPr>
  </w:style>
  <w:style w:type="paragraph" w:customStyle="1" w:styleId="CharChar0">
    <w:name w:val="Char Char"/>
    <w:basedOn w:val="ab"/>
    <w:rsid w:val="00544E74"/>
    <w:pPr>
      <w:spacing w:after="160" w:line="240" w:lineRule="exact"/>
    </w:pPr>
    <w:rPr>
      <w:rFonts w:ascii="Verdana" w:hAnsi="Verdana" w:cs="Verdana"/>
      <w:lang w:val="en-US" w:eastAsia="en-US"/>
    </w:rPr>
  </w:style>
  <w:style w:type="paragraph" w:customStyle="1" w:styleId="3f">
    <w:name w:val="Стиль3 Знак Знак"/>
    <w:basedOn w:val="25"/>
    <w:rsid w:val="00544E74"/>
    <w:pPr>
      <w:widowControl w:val="0"/>
      <w:tabs>
        <w:tab w:val="clear" w:pos="0"/>
        <w:tab w:val="num" w:pos="227"/>
      </w:tabs>
      <w:suppressAutoHyphens w:val="0"/>
      <w:adjustRightInd w:val="0"/>
      <w:ind w:firstLine="0"/>
      <w:textAlignment w:val="baseline"/>
    </w:pPr>
  </w:style>
  <w:style w:type="paragraph" w:customStyle="1" w:styleId="050511">
    <w:name w:val="Стиль Перед:  05 ст. После:  05 ст.1"/>
    <w:basedOn w:val="ab"/>
    <w:rsid w:val="00544E74"/>
    <w:pPr>
      <w:spacing w:beforeLines="50" w:afterLines="50"/>
      <w:jc w:val="both"/>
    </w:pPr>
    <w:rPr>
      <w:sz w:val="28"/>
    </w:rPr>
  </w:style>
  <w:style w:type="paragraph" w:customStyle="1" w:styleId="Paragraph01">
    <w:name w:val="Paragraph 0"/>
    <w:basedOn w:val="ab"/>
    <w:rsid w:val="00544E74"/>
    <w:pPr>
      <w:ind w:firstLine="284"/>
      <w:jc w:val="both"/>
    </w:pPr>
    <w:rPr>
      <w:rFonts w:ascii="Arial" w:hAnsi="Arial"/>
      <w:szCs w:val="24"/>
    </w:rPr>
  </w:style>
  <w:style w:type="character" w:customStyle="1" w:styleId="2f">
    <w:name w:val="Знак2"/>
    <w:rsid w:val="00544E74"/>
    <w:rPr>
      <w:b/>
      <w:lang w:val="ru-RU" w:eastAsia="ru-RU" w:bidi="ar-SA"/>
    </w:rPr>
  </w:style>
  <w:style w:type="paragraph" w:customStyle="1" w:styleId="1f4">
    <w:name w:val="Знак Знак Знак Знак Знак Знак Знак Знак Знак Знак Знак Знак Знак1 Знак Знак Знак Знак Знак Знак"/>
    <w:basedOn w:val="ab"/>
    <w:rsid w:val="00544E74"/>
    <w:pPr>
      <w:spacing w:after="160" w:line="240" w:lineRule="exact"/>
    </w:pPr>
    <w:rPr>
      <w:rFonts w:ascii="Verdana" w:hAnsi="Verdana"/>
      <w:lang w:val="en-US" w:eastAsia="en-US"/>
    </w:rPr>
  </w:style>
  <w:style w:type="character" w:customStyle="1" w:styleId="3f0">
    <w:name w:val="Стиль3 Знак Знак Знак"/>
    <w:rsid w:val="00544E74"/>
    <w:rPr>
      <w:rFonts w:ascii="Times New Roman" w:eastAsia="Times New Roman" w:hAnsi="Times New Roman" w:cs="Times New Roman"/>
      <w:sz w:val="24"/>
      <w:szCs w:val="20"/>
      <w:lang w:eastAsia="ru-RU"/>
    </w:rPr>
  </w:style>
  <w:style w:type="character" w:styleId="affff5">
    <w:name w:val="endnote reference"/>
    <w:uiPriority w:val="99"/>
    <w:semiHidden/>
    <w:rsid w:val="00544E74"/>
    <w:rPr>
      <w:vertAlign w:val="superscript"/>
    </w:rPr>
  </w:style>
  <w:style w:type="character" w:customStyle="1" w:styleId="52">
    <w:name w:val="Знак Знак5"/>
    <w:semiHidden/>
    <w:locked/>
    <w:rsid w:val="00544E74"/>
    <w:rPr>
      <w:lang w:val="ru-RU" w:eastAsia="ru-RU" w:bidi="ar-SA"/>
    </w:rPr>
  </w:style>
  <w:style w:type="character" w:customStyle="1" w:styleId="111">
    <w:name w:val="Знак Знак11"/>
    <w:semiHidden/>
    <w:locked/>
    <w:rsid w:val="00544E74"/>
    <w:rPr>
      <w:lang w:val="ru-RU" w:eastAsia="ru-RU" w:bidi="ar-SA"/>
    </w:rPr>
  </w:style>
  <w:style w:type="character" w:customStyle="1" w:styleId="emailstyle17">
    <w:name w:val="emailstyle17"/>
    <w:semiHidden/>
    <w:rsid w:val="00544E74"/>
    <w:rPr>
      <w:rFonts w:ascii="Arial" w:hAnsi="Arial" w:cs="Arial" w:hint="default"/>
      <w:color w:val="auto"/>
      <w:sz w:val="20"/>
      <w:szCs w:val="20"/>
    </w:rPr>
  </w:style>
  <w:style w:type="paragraph" w:customStyle="1" w:styleId="211">
    <w:name w:val="Основной текст 21"/>
    <w:basedOn w:val="ab"/>
    <w:rsid w:val="00544E74"/>
    <w:pPr>
      <w:widowControl w:val="0"/>
      <w:suppressAutoHyphens/>
      <w:autoSpaceDE w:val="0"/>
      <w:jc w:val="both"/>
    </w:pPr>
    <w:rPr>
      <w:i/>
      <w:sz w:val="22"/>
      <w:lang w:val="en-US" w:eastAsia="ar-SA"/>
    </w:rPr>
  </w:style>
  <w:style w:type="paragraph" w:customStyle="1" w:styleId="220">
    <w:name w:val="Основной текст 22"/>
    <w:basedOn w:val="ab"/>
    <w:rsid w:val="00544E74"/>
    <w:pPr>
      <w:suppressAutoHyphens/>
      <w:spacing w:after="120" w:line="480" w:lineRule="auto"/>
    </w:pPr>
    <w:rPr>
      <w:lang w:eastAsia="ar-SA"/>
    </w:rPr>
  </w:style>
  <w:style w:type="paragraph" w:customStyle="1" w:styleId="212">
    <w:name w:val="Список 21"/>
    <w:basedOn w:val="ab"/>
    <w:rsid w:val="00544E74"/>
    <w:pPr>
      <w:tabs>
        <w:tab w:val="left" w:pos="360"/>
      </w:tabs>
      <w:suppressAutoHyphens/>
      <w:spacing w:after="120"/>
      <w:ind w:left="360" w:hanging="360"/>
    </w:pPr>
    <w:rPr>
      <w:sz w:val="24"/>
      <w:lang w:eastAsia="ar-SA"/>
    </w:rPr>
  </w:style>
  <w:style w:type="paragraph" w:customStyle="1" w:styleId="221">
    <w:name w:val="Список 22"/>
    <w:basedOn w:val="ab"/>
    <w:rsid w:val="00544E74"/>
    <w:pPr>
      <w:widowControl w:val="0"/>
      <w:suppressAutoHyphens/>
      <w:autoSpaceDE w:val="0"/>
      <w:ind w:left="566" w:hanging="283"/>
    </w:pPr>
    <w:rPr>
      <w:b/>
      <w:bCs/>
      <w:lang w:eastAsia="ar-SA"/>
    </w:rPr>
  </w:style>
  <w:style w:type="paragraph" w:customStyle="1" w:styleId="3f1">
    <w:name w:val="Знак3 Знак Знак Знак Знак Знак Знак"/>
    <w:basedOn w:val="ab"/>
    <w:rsid w:val="00544E74"/>
    <w:pPr>
      <w:spacing w:after="160" w:line="240" w:lineRule="exact"/>
    </w:pPr>
    <w:rPr>
      <w:rFonts w:ascii="Verdana" w:hAnsi="Verdana"/>
      <w:lang w:val="en-US" w:eastAsia="en-US"/>
    </w:rPr>
  </w:style>
  <w:style w:type="paragraph" w:customStyle="1" w:styleId="213">
    <w:name w:val="Знак21"/>
    <w:basedOn w:val="ab"/>
    <w:rsid w:val="00544E74"/>
    <w:pPr>
      <w:spacing w:after="160" w:line="240" w:lineRule="exact"/>
    </w:pPr>
    <w:rPr>
      <w:rFonts w:ascii="Verdana" w:hAnsi="Verdana" w:cs="Verdana"/>
      <w:lang w:val="en-US" w:eastAsia="en-US"/>
    </w:rPr>
  </w:style>
  <w:style w:type="paragraph" w:customStyle="1" w:styleId="112">
    <w:name w:val="Знак Знак Знак Знак Знак Знак Знак Знак1 Знак Знак Знак Знак Знак Знак Знак1"/>
    <w:basedOn w:val="ab"/>
    <w:rsid w:val="00544E74"/>
    <w:pPr>
      <w:spacing w:after="160" w:line="240" w:lineRule="exact"/>
    </w:pPr>
    <w:rPr>
      <w:rFonts w:ascii="Verdana" w:hAnsi="Verdana" w:cs="Verdana"/>
      <w:lang w:val="en-US" w:eastAsia="en-US"/>
    </w:rPr>
  </w:style>
  <w:style w:type="character" w:customStyle="1" w:styleId="WW-Absatz-Standardschriftart">
    <w:name w:val="WW-Absatz-Standardschriftart"/>
    <w:rsid w:val="00544E74"/>
  </w:style>
  <w:style w:type="character" w:customStyle="1" w:styleId="WW-Absatz-Standardschriftart1">
    <w:name w:val="WW-Absatz-Standardschriftart1"/>
    <w:rsid w:val="00544E74"/>
  </w:style>
  <w:style w:type="character" w:customStyle="1" w:styleId="WW8Num2z2">
    <w:name w:val="WW8Num2z2"/>
    <w:rsid w:val="00544E74"/>
    <w:rPr>
      <w:b w:val="0"/>
    </w:rPr>
  </w:style>
  <w:style w:type="character" w:customStyle="1" w:styleId="1f5">
    <w:name w:val="Основной шрифт абзаца1"/>
    <w:rsid w:val="00544E74"/>
  </w:style>
  <w:style w:type="character" w:customStyle="1" w:styleId="affff6">
    <w:name w:val="Символ сноски"/>
    <w:rsid w:val="00544E74"/>
    <w:rPr>
      <w:vertAlign w:val="superscript"/>
    </w:rPr>
  </w:style>
  <w:style w:type="character" w:customStyle="1" w:styleId="affff7">
    <w:name w:val="Символы концевой сноски"/>
    <w:rsid w:val="00544E74"/>
    <w:rPr>
      <w:vertAlign w:val="superscript"/>
    </w:rPr>
  </w:style>
  <w:style w:type="character" w:customStyle="1" w:styleId="1f6">
    <w:name w:val="Знак примечания1"/>
    <w:rsid w:val="00544E74"/>
    <w:rPr>
      <w:sz w:val="16"/>
      <w:szCs w:val="16"/>
    </w:rPr>
  </w:style>
  <w:style w:type="paragraph" w:customStyle="1" w:styleId="1f7">
    <w:name w:val="Заголовок1"/>
    <w:basedOn w:val="ab"/>
    <w:next w:val="af6"/>
    <w:rsid w:val="00544E74"/>
    <w:pPr>
      <w:keepNext/>
      <w:suppressAutoHyphens/>
      <w:spacing w:before="240" w:after="120"/>
    </w:pPr>
    <w:rPr>
      <w:rFonts w:ascii="Arial" w:eastAsia="MS Mincho" w:hAnsi="Arial" w:cs="Tahoma"/>
      <w:sz w:val="28"/>
      <w:szCs w:val="28"/>
      <w:lang w:eastAsia="ar-SA"/>
    </w:rPr>
  </w:style>
  <w:style w:type="paragraph" w:customStyle="1" w:styleId="1f8">
    <w:name w:val="Название1"/>
    <w:basedOn w:val="ab"/>
    <w:rsid w:val="00544E74"/>
    <w:pPr>
      <w:suppressLineNumbers/>
      <w:suppressAutoHyphens/>
      <w:spacing w:before="120" w:after="120"/>
    </w:pPr>
    <w:rPr>
      <w:rFonts w:ascii="Arial" w:hAnsi="Arial" w:cs="Tahoma"/>
      <w:i/>
      <w:iCs/>
      <w:szCs w:val="24"/>
      <w:lang w:eastAsia="ar-SA"/>
    </w:rPr>
  </w:style>
  <w:style w:type="paragraph" w:customStyle="1" w:styleId="1f9">
    <w:name w:val="Указатель1"/>
    <w:basedOn w:val="ab"/>
    <w:rsid w:val="00544E74"/>
    <w:pPr>
      <w:suppressLineNumbers/>
      <w:suppressAutoHyphens/>
    </w:pPr>
    <w:rPr>
      <w:rFonts w:ascii="Arial" w:hAnsi="Arial" w:cs="Tahoma"/>
      <w:sz w:val="24"/>
      <w:szCs w:val="24"/>
      <w:lang w:eastAsia="ar-SA"/>
    </w:rPr>
  </w:style>
  <w:style w:type="paragraph" w:customStyle="1" w:styleId="1fa">
    <w:name w:val="Текст примечания1"/>
    <w:basedOn w:val="ab"/>
    <w:rsid w:val="00544E74"/>
    <w:pPr>
      <w:suppressAutoHyphens/>
    </w:pPr>
    <w:rPr>
      <w:lang w:eastAsia="ar-SA"/>
    </w:rPr>
  </w:style>
  <w:style w:type="paragraph" w:customStyle="1" w:styleId="affff8">
    <w:name w:val="Заголовок таблицы"/>
    <w:basedOn w:val="afffc"/>
    <w:rsid w:val="00544E74"/>
    <w:pPr>
      <w:widowControl/>
      <w:jc w:val="center"/>
    </w:pPr>
    <w:rPr>
      <w:rFonts w:ascii="Times New Roman" w:eastAsia="Times New Roman" w:hAnsi="Times New Roman"/>
      <w:b/>
      <w:bCs/>
      <w:lang w:eastAsia="ar-SA"/>
    </w:rPr>
  </w:style>
  <w:style w:type="paragraph" w:customStyle="1" w:styleId="affff9">
    <w:name w:val="Содержимое врезки"/>
    <w:basedOn w:val="af6"/>
    <w:rsid w:val="00544E74"/>
    <w:pPr>
      <w:suppressAutoHyphens/>
      <w:spacing w:after="0"/>
      <w:jc w:val="center"/>
    </w:pPr>
    <w:rPr>
      <w:b/>
      <w:bCs/>
      <w:sz w:val="32"/>
      <w:szCs w:val="24"/>
      <w:lang w:eastAsia="ar-SA"/>
    </w:rPr>
  </w:style>
  <w:style w:type="paragraph" w:customStyle="1" w:styleId="2f0">
    <w:name w:val="Знак2 Знак Знак Знак"/>
    <w:basedOn w:val="ab"/>
    <w:rsid w:val="00544E74"/>
    <w:pPr>
      <w:spacing w:after="160" w:line="240" w:lineRule="exact"/>
    </w:pPr>
    <w:rPr>
      <w:rFonts w:ascii="Verdana" w:hAnsi="Verdana" w:cs="Verdana"/>
      <w:lang w:val="en-US" w:eastAsia="en-US"/>
    </w:rPr>
  </w:style>
  <w:style w:type="paragraph" w:customStyle="1" w:styleId="1fb">
    <w:name w:val="Подзаголовок1"/>
    <w:basedOn w:val="ab"/>
    <w:rsid w:val="00544E74"/>
    <w:pPr>
      <w:jc w:val="right"/>
    </w:pPr>
    <w:rPr>
      <w:rFonts w:ascii="Arial" w:hAnsi="Arial"/>
      <w:sz w:val="24"/>
    </w:rPr>
  </w:style>
  <w:style w:type="character" w:customStyle="1" w:styleId="63">
    <w:name w:val="Знак Знак6"/>
    <w:rsid w:val="00544E74"/>
    <w:rPr>
      <w:sz w:val="28"/>
      <w:lang w:eastAsia="ar-SA"/>
    </w:rPr>
  </w:style>
  <w:style w:type="character" w:customStyle="1" w:styleId="18">
    <w:name w:val="Верхний колонтитул Знак1"/>
    <w:aliases w:val="Aa?oiee eieiioeooe Знак,ho Знак,header odd Знак,first Знак,heading one Знак,H1 Знак,h Знак,Titul Знак,Heder Знак"/>
    <w:link w:val="af8"/>
    <w:rsid w:val="00544E74"/>
    <w:rPr>
      <w:rFonts w:ascii="Calibri" w:eastAsia="Calibri" w:hAnsi="Calibri" w:cs="Times New Roman"/>
      <w:sz w:val="20"/>
      <w:szCs w:val="20"/>
      <w:lang w:eastAsia="ru-RU"/>
    </w:rPr>
  </w:style>
  <w:style w:type="table" w:styleId="affffa">
    <w:name w:val="Table Grid"/>
    <w:basedOn w:val="ad"/>
    <w:uiPriority w:val="39"/>
    <w:rsid w:val="00544E7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1">
    <w:name w:val="Заголовок 6 Знак1"/>
    <w:link w:val="6"/>
    <w:rsid w:val="00544E74"/>
    <w:rPr>
      <w:rFonts w:ascii="Calibri" w:eastAsia="Calibri" w:hAnsi="Calibri" w:cs="Times New Roman"/>
      <w:sz w:val="28"/>
      <w:szCs w:val="20"/>
      <w:lang w:eastAsia="ru-RU"/>
    </w:rPr>
  </w:style>
  <w:style w:type="paragraph" w:styleId="affffb">
    <w:name w:val="Revision"/>
    <w:hidden/>
    <w:uiPriority w:val="99"/>
    <w:semiHidden/>
    <w:rsid w:val="00544E74"/>
    <w:pPr>
      <w:spacing w:after="0" w:line="240" w:lineRule="auto"/>
    </w:pPr>
    <w:rPr>
      <w:rFonts w:ascii="Times New Roman" w:eastAsia="Times New Roman" w:hAnsi="Times New Roman" w:cs="Times New Roman"/>
      <w:sz w:val="24"/>
      <w:szCs w:val="24"/>
      <w:lang w:eastAsia="ar-SA"/>
    </w:rPr>
  </w:style>
  <w:style w:type="paragraph" w:styleId="affffc">
    <w:name w:val="List Paragraph"/>
    <w:aliases w:val="Table-Normal,RSHB_Table-Normal,List Paragraph,Абзац маркированнный,Предусловия,Bullet List,FooterText,numbered,Bullet Number,Индексы,Num Bullet 1,Абзац основного текста,Рисунок,Абзац2,Абзац 2,Маркер,асз.Списка,Абзац списка литеральный,lp1"/>
    <w:basedOn w:val="ab"/>
    <w:link w:val="affffd"/>
    <w:uiPriority w:val="34"/>
    <w:qFormat/>
    <w:rsid w:val="00544E74"/>
    <w:pPr>
      <w:ind w:left="708"/>
    </w:pPr>
  </w:style>
  <w:style w:type="character" w:customStyle="1" w:styleId="apple-style-span">
    <w:name w:val="apple-style-span"/>
    <w:rsid w:val="00544E74"/>
  </w:style>
  <w:style w:type="paragraph" w:customStyle="1" w:styleId="Default">
    <w:name w:val="Default"/>
    <w:rsid w:val="00544E74"/>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fc">
    <w:name w:val="Нет списка1"/>
    <w:next w:val="ae"/>
    <w:uiPriority w:val="99"/>
    <w:semiHidden/>
    <w:unhideWhenUsed/>
    <w:rsid w:val="00544E74"/>
  </w:style>
  <w:style w:type="table" w:customStyle="1" w:styleId="1fd">
    <w:name w:val="Сетка таблицы1"/>
    <w:basedOn w:val="ad"/>
    <w:next w:val="affffa"/>
    <w:rsid w:val="00544E7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544E74"/>
    <w:pPr>
      <w:autoSpaceDE w:val="0"/>
      <w:autoSpaceDN w:val="0"/>
      <w:adjustRightInd w:val="0"/>
      <w:spacing w:after="0" w:line="240" w:lineRule="auto"/>
    </w:pPr>
    <w:rPr>
      <w:rFonts w:ascii="Courier New" w:eastAsia="Calibri" w:hAnsi="Courier New" w:cs="Courier New"/>
      <w:sz w:val="20"/>
      <w:szCs w:val="20"/>
    </w:rPr>
  </w:style>
  <w:style w:type="character" w:customStyle="1" w:styleId="ConsNormal0">
    <w:name w:val="ConsNormal Знак"/>
    <w:link w:val="ConsNormal"/>
    <w:locked/>
    <w:rsid w:val="00544E74"/>
    <w:rPr>
      <w:rFonts w:ascii="Consultant" w:eastAsia="Times New Roman" w:hAnsi="Consultant" w:cs="Times New Roman"/>
      <w:snapToGrid w:val="0"/>
      <w:sz w:val="20"/>
      <w:szCs w:val="20"/>
      <w:lang w:eastAsia="ru-RU"/>
    </w:rPr>
  </w:style>
  <w:style w:type="paragraph" w:customStyle="1" w:styleId="ConsPlusCell">
    <w:name w:val="ConsPlusCell"/>
    <w:uiPriority w:val="99"/>
    <w:rsid w:val="00544E74"/>
    <w:pPr>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affffe">
    <w:name w:val="No Spacing"/>
    <w:aliases w:val="для таблиц"/>
    <w:link w:val="afffff"/>
    <w:uiPriority w:val="1"/>
    <w:qFormat/>
    <w:rsid w:val="00544E74"/>
    <w:pPr>
      <w:spacing w:after="0" w:line="240" w:lineRule="auto"/>
    </w:pPr>
    <w:rPr>
      <w:rFonts w:ascii="Calibri" w:eastAsia="Calibri" w:hAnsi="Calibri" w:cs="Times New Roman"/>
    </w:rPr>
  </w:style>
  <w:style w:type="character" w:customStyle="1" w:styleId="affffd">
    <w:name w:val="Абзац списка Знак"/>
    <w:aliases w:val="Table-Normal Знак,RSHB_Table-Normal Знак,List Paragraph Знак,Абзац маркированнный Знак,Предусловия Знак,Bullet List Знак,FooterText Знак,numbered Знак,Bullet Number Знак,Индексы Знак,Num Bullet 1 Знак,Абзац основного текста Знак"/>
    <w:link w:val="affffc"/>
    <w:uiPriority w:val="34"/>
    <w:qFormat/>
    <w:locked/>
    <w:rsid w:val="00544E74"/>
    <w:rPr>
      <w:rFonts w:ascii="Times New Roman" w:eastAsia="Times New Roman" w:hAnsi="Times New Roman" w:cs="Times New Roman"/>
      <w:sz w:val="20"/>
      <w:szCs w:val="20"/>
      <w:lang w:eastAsia="ru-RU"/>
    </w:rPr>
  </w:style>
  <w:style w:type="paragraph" w:customStyle="1" w:styleId="1fe">
    <w:name w:val="Список 1"/>
    <w:basedOn w:val="ab"/>
    <w:next w:val="ab"/>
    <w:uiPriority w:val="99"/>
    <w:rsid w:val="00544E74"/>
    <w:pPr>
      <w:tabs>
        <w:tab w:val="num" w:pos="1780"/>
      </w:tabs>
      <w:ind w:left="1780" w:hanging="360"/>
    </w:pPr>
    <w:rPr>
      <w:sz w:val="24"/>
      <w:szCs w:val="24"/>
    </w:rPr>
  </w:style>
  <w:style w:type="paragraph" w:customStyle="1" w:styleId="-6">
    <w:name w:val="Пункт-6"/>
    <w:basedOn w:val="ab"/>
    <w:rsid w:val="00402385"/>
    <w:pPr>
      <w:numPr>
        <w:ilvl w:val="5"/>
        <w:numId w:val="18"/>
      </w:numPr>
      <w:spacing w:line="288" w:lineRule="auto"/>
      <w:jc w:val="both"/>
    </w:pPr>
    <w:rPr>
      <w:sz w:val="28"/>
      <w:szCs w:val="24"/>
    </w:rPr>
  </w:style>
  <w:style w:type="numbering" w:customStyle="1" w:styleId="1111113">
    <w:name w:val="1 / 1.1 / 1.1.13"/>
    <w:basedOn w:val="ae"/>
    <w:next w:val="111111"/>
    <w:rsid w:val="00551D89"/>
    <w:pPr>
      <w:numPr>
        <w:numId w:val="19"/>
      </w:numPr>
    </w:pPr>
  </w:style>
  <w:style w:type="numbering" w:customStyle="1" w:styleId="1111118">
    <w:name w:val="1 / 1.1 / 1.1.18"/>
    <w:basedOn w:val="ae"/>
    <w:next w:val="111111"/>
    <w:unhideWhenUsed/>
    <w:rsid w:val="00551D89"/>
  </w:style>
  <w:style w:type="numbering" w:styleId="111111">
    <w:name w:val="Outline List 2"/>
    <w:basedOn w:val="ae"/>
    <w:uiPriority w:val="99"/>
    <w:semiHidden/>
    <w:unhideWhenUsed/>
    <w:rsid w:val="00551D89"/>
  </w:style>
  <w:style w:type="paragraph" w:customStyle="1" w:styleId="Times12">
    <w:name w:val="Times 12"/>
    <w:basedOn w:val="ab"/>
    <w:rsid w:val="00461E96"/>
    <w:pPr>
      <w:overflowPunct w:val="0"/>
      <w:autoSpaceDE w:val="0"/>
      <w:autoSpaceDN w:val="0"/>
      <w:adjustRightInd w:val="0"/>
      <w:ind w:firstLine="567"/>
      <w:jc w:val="both"/>
    </w:pPr>
    <w:rPr>
      <w:bCs/>
      <w:sz w:val="24"/>
      <w:szCs w:val="22"/>
    </w:rPr>
  </w:style>
  <w:style w:type="paragraph" w:customStyle="1" w:styleId="30">
    <w:name w:val="Пункт_3"/>
    <w:basedOn w:val="ab"/>
    <w:rsid w:val="00461E96"/>
    <w:pPr>
      <w:numPr>
        <w:ilvl w:val="2"/>
        <w:numId w:val="20"/>
      </w:numPr>
      <w:jc w:val="both"/>
    </w:pPr>
    <w:rPr>
      <w:sz w:val="28"/>
      <w:szCs w:val="28"/>
    </w:rPr>
  </w:style>
  <w:style w:type="paragraph" w:customStyle="1" w:styleId="afffff0">
    <w:name w:val="Ариал"/>
    <w:basedOn w:val="ab"/>
    <w:link w:val="1ff"/>
    <w:rsid w:val="00461E96"/>
    <w:pPr>
      <w:spacing w:before="120" w:after="120" w:line="360" w:lineRule="auto"/>
      <w:ind w:firstLine="851"/>
      <w:jc w:val="both"/>
    </w:pPr>
    <w:rPr>
      <w:rFonts w:ascii="Arial" w:hAnsi="Arial" w:cs="Arial"/>
      <w:sz w:val="24"/>
      <w:szCs w:val="24"/>
    </w:rPr>
  </w:style>
  <w:style w:type="character" w:customStyle="1" w:styleId="1ff">
    <w:name w:val="Ариал Знак1"/>
    <w:link w:val="afffff0"/>
    <w:locked/>
    <w:rsid w:val="00461E96"/>
    <w:rPr>
      <w:rFonts w:ascii="Arial" w:eastAsia="Times New Roman" w:hAnsi="Arial" w:cs="Arial"/>
      <w:sz w:val="24"/>
      <w:szCs w:val="24"/>
      <w:lang w:eastAsia="ru-RU"/>
    </w:rPr>
  </w:style>
  <w:style w:type="paragraph" w:customStyle="1" w:styleId="afffff1">
    <w:name w:val="Пункт б/н"/>
    <w:basedOn w:val="ab"/>
    <w:rsid w:val="00461E96"/>
    <w:pPr>
      <w:tabs>
        <w:tab w:val="left" w:pos="1134"/>
      </w:tabs>
      <w:spacing w:line="360" w:lineRule="auto"/>
      <w:ind w:firstLine="567"/>
      <w:jc w:val="both"/>
    </w:pPr>
    <w:rPr>
      <w:bCs/>
      <w:snapToGrid w:val="0"/>
      <w:sz w:val="22"/>
      <w:szCs w:val="22"/>
    </w:rPr>
  </w:style>
  <w:style w:type="paragraph" w:customStyle="1" w:styleId="afffff2">
    <w:name w:val="Ариал Таблица"/>
    <w:basedOn w:val="afffff0"/>
    <w:link w:val="afffff3"/>
    <w:rsid w:val="00461E96"/>
    <w:pPr>
      <w:widowControl w:val="0"/>
      <w:adjustRightInd w:val="0"/>
      <w:spacing w:before="0" w:after="0" w:line="240" w:lineRule="auto"/>
      <w:ind w:firstLine="0"/>
      <w:textAlignment w:val="baseline"/>
    </w:pPr>
    <w:rPr>
      <w:szCs w:val="20"/>
    </w:rPr>
  </w:style>
  <w:style w:type="character" w:customStyle="1" w:styleId="afffff3">
    <w:name w:val="Ариал Таблица Знак"/>
    <w:link w:val="afffff2"/>
    <w:rsid w:val="00461E96"/>
    <w:rPr>
      <w:rFonts w:ascii="Arial" w:eastAsia="Times New Roman" w:hAnsi="Arial" w:cs="Arial"/>
      <w:sz w:val="24"/>
      <w:szCs w:val="20"/>
      <w:lang w:eastAsia="ru-RU"/>
    </w:rPr>
  </w:style>
  <w:style w:type="character" w:customStyle="1" w:styleId="aff5">
    <w:name w:val="Обычный (веб) Знак"/>
    <w:aliases w:val="Обычный (Web) Знак,Обычный (веб) Знак Знак Знак,Обычный (Web) Знак Знак Знак Знак"/>
    <w:link w:val="aff4"/>
    <w:uiPriority w:val="99"/>
    <w:rsid w:val="00461E96"/>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847C83"/>
    <w:rPr>
      <w:rFonts w:ascii="Arial" w:eastAsia="Times New Roman" w:hAnsi="Arial" w:cs="Arial"/>
      <w:sz w:val="20"/>
      <w:szCs w:val="20"/>
      <w:lang w:eastAsia="ru-RU"/>
    </w:rPr>
  </w:style>
  <w:style w:type="paragraph" w:customStyle="1" w:styleId="rvps9">
    <w:name w:val="rvps9"/>
    <w:basedOn w:val="ab"/>
    <w:rsid w:val="00C8696F"/>
    <w:pPr>
      <w:jc w:val="both"/>
    </w:pPr>
    <w:rPr>
      <w:sz w:val="24"/>
      <w:szCs w:val="24"/>
    </w:rPr>
  </w:style>
  <w:style w:type="paragraph" w:customStyle="1" w:styleId="a7">
    <w:name w:val="Раздел договора"/>
    <w:basedOn w:val="ab"/>
    <w:next w:val="ab"/>
    <w:rsid w:val="00E03D85"/>
    <w:pPr>
      <w:keepNext/>
      <w:keepLines/>
      <w:widowControl w:val="0"/>
      <w:numPr>
        <w:numId w:val="21"/>
      </w:numPr>
      <w:spacing w:before="240" w:after="200"/>
    </w:pPr>
    <w:rPr>
      <w:rFonts w:ascii="Arial" w:eastAsia="Calibri" w:hAnsi="Arial" w:cs="Arial"/>
      <w:b/>
      <w:bCs/>
      <w:caps/>
    </w:rPr>
  </w:style>
  <w:style w:type="table" w:customStyle="1" w:styleId="2f1">
    <w:name w:val="Сетка таблицы2"/>
    <w:basedOn w:val="ad"/>
    <w:next w:val="affffa"/>
    <w:uiPriority w:val="39"/>
    <w:rsid w:val="00637D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2">
    <w:name w:val="Сетка таблицы3"/>
    <w:basedOn w:val="ad"/>
    <w:uiPriority w:val="39"/>
    <w:rsid w:val="00637D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d"/>
    <w:uiPriority w:val="59"/>
    <w:rsid w:val="00637D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d"/>
    <w:uiPriority w:val="59"/>
    <w:rsid w:val="00637D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d"/>
    <w:uiPriority w:val="59"/>
    <w:rsid w:val="00637D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c"/>
    <w:rsid w:val="00515494"/>
  </w:style>
  <w:style w:type="character" w:customStyle="1" w:styleId="afffff">
    <w:name w:val="Без интервала Знак"/>
    <w:aliases w:val="для таблиц Знак"/>
    <w:link w:val="affffe"/>
    <w:uiPriority w:val="1"/>
    <w:locked/>
    <w:rsid w:val="00CB4855"/>
    <w:rPr>
      <w:rFonts w:ascii="Calibri" w:eastAsia="Calibri" w:hAnsi="Calibri" w:cs="Times New Roman"/>
    </w:rPr>
  </w:style>
  <w:style w:type="character" w:customStyle="1" w:styleId="extended-textfull">
    <w:name w:val="extended-text__full"/>
    <w:basedOn w:val="ac"/>
    <w:rsid w:val="001063BE"/>
  </w:style>
  <w:style w:type="character" w:customStyle="1" w:styleId="2f2">
    <w:name w:val="Основной шрифт абзаца2"/>
    <w:rsid w:val="00612D53"/>
  </w:style>
  <w:style w:type="character" w:customStyle="1" w:styleId="1ff0">
    <w:name w:val="Неразрешенное упоминание1"/>
    <w:basedOn w:val="ac"/>
    <w:uiPriority w:val="99"/>
    <w:semiHidden/>
    <w:unhideWhenUsed/>
    <w:rsid w:val="0065541B"/>
    <w:rPr>
      <w:color w:val="605E5C"/>
      <w:shd w:val="clear" w:color="auto" w:fill="E1DFDD"/>
    </w:rPr>
  </w:style>
  <w:style w:type="table" w:customStyle="1" w:styleId="a30">
    <w:name w:val="a3"/>
    <w:uiPriority w:val="99"/>
    <w:rsid w:val="00DA2B6B"/>
    <w:pPr>
      <w:spacing w:after="160" w:line="259" w:lineRule="auto"/>
    </w:pPr>
    <w:rPr>
      <w:rFonts w:ascii="Arial" w:eastAsia="Arial" w:hAnsi="Arial" w:cs="Aria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a40">
    <w:name w:val="a4"/>
    <w:basedOn w:val="ab"/>
    <w:rsid w:val="00DA2B6B"/>
    <w:pPr>
      <w:spacing w:after="160" w:line="259" w:lineRule="auto"/>
      <w:ind w:left="-14528"/>
    </w:pPr>
    <w:rPr>
      <w:rFonts w:ascii="Arial" w:eastAsia="Arial" w:hAnsi="Arial" w:cs="Arial"/>
      <w:sz w:val="22"/>
      <w:szCs w:val="22"/>
    </w:rPr>
  </w:style>
  <w:style w:type="paragraph" w:customStyle="1" w:styleId="a60">
    <w:name w:val="a6"/>
    <w:basedOn w:val="ab"/>
    <w:rsid w:val="00DA2B6B"/>
    <w:pPr>
      <w:spacing w:line="259" w:lineRule="auto"/>
    </w:pPr>
    <w:rPr>
      <w:rFonts w:ascii="Calibri" w:eastAsia="Calibri" w:hAnsi="Calibri" w:cs="Calibri"/>
      <w:sz w:val="22"/>
      <w:szCs w:val="22"/>
    </w:rPr>
  </w:style>
  <w:style w:type="character" w:customStyle="1" w:styleId="afffff4">
    <w:name w:val="Основной текст_"/>
    <w:basedOn w:val="ac"/>
    <w:link w:val="3f3"/>
    <w:rsid w:val="00762C8C"/>
    <w:rPr>
      <w:rFonts w:ascii="Times New Roman" w:eastAsia="Times New Roman" w:hAnsi="Times New Roman" w:cs="Times New Roman"/>
      <w:sz w:val="23"/>
      <w:szCs w:val="23"/>
      <w:shd w:val="clear" w:color="auto" w:fill="FFFFFF"/>
    </w:rPr>
  </w:style>
  <w:style w:type="paragraph" w:customStyle="1" w:styleId="3f3">
    <w:name w:val="Основной текст3"/>
    <w:basedOn w:val="ab"/>
    <w:link w:val="afffff4"/>
    <w:qFormat/>
    <w:rsid w:val="00762C8C"/>
    <w:pPr>
      <w:shd w:val="clear" w:color="auto" w:fill="FFFFFF"/>
      <w:spacing w:after="300" w:line="0" w:lineRule="atLeast"/>
    </w:pPr>
    <w:rPr>
      <w:sz w:val="23"/>
      <w:szCs w:val="23"/>
      <w:lang w:eastAsia="en-US"/>
    </w:rPr>
  </w:style>
  <w:style w:type="paragraph" w:customStyle="1" w:styleId="msonormal0">
    <w:name w:val="msonormal"/>
    <w:basedOn w:val="ab"/>
    <w:rsid w:val="00DC3795"/>
    <w:pPr>
      <w:spacing w:before="100" w:beforeAutospacing="1" w:after="100" w:afterAutospacing="1"/>
    </w:pPr>
    <w:rPr>
      <w:sz w:val="24"/>
      <w:szCs w:val="24"/>
    </w:rPr>
  </w:style>
  <w:style w:type="paragraph" w:customStyle="1" w:styleId="font5">
    <w:name w:val="font5"/>
    <w:basedOn w:val="ab"/>
    <w:rsid w:val="00DC3795"/>
    <w:pPr>
      <w:spacing w:before="100" w:beforeAutospacing="1" w:after="100" w:afterAutospacing="1"/>
    </w:pPr>
    <w:rPr>
      <w:color w:val="FF0000"/>
      <w:sz w:val="22"/>
      <w:szCs w:val="22"/>
    </w:rPr>
  </w:style>
  <w:style w:type="paragraph" w:customStyle="1" w:styleId="font6">
    <w:name w:val="font6"/>
    <w:basedOn w:val="ab"/>
    <w:rsid w:val="00DC3795"/>
    <w:pPr>
      <w:spacing w:before="100" w:beforeAutospacing="1" w:after="100" w:afterAutospacing="1"/>
    </w:pPr>
    <w:rPr>
      <w:color w:val="000000"/>
      <w:sz w:val="22"/>
      <w:szCs w:val="22"/>
    </w:rPr>
  </w:style>
  <w:style w:type="paragraph" w:customStyle="1" w:styleId="xl65">
    <w:name w:val="xl65"/>
    <w:basedOn w:val="ab"/>
    <w:rsid w:val="00DC3795"/>
    <w:pPr>
      <w:spacing w:before="100" w:beforeAutospacing="1" w:after="100" w:afterAutospacing="1"/>
    </w:pPr>
    <w:rPr>
      <w:sz w:val="24"/>
      <w:szCs w:val="24"/>
    </w:rPr>
  </w:style>
  <w:style w:type="paragraph" w:customStyle="1" w:styleId="xl66">
    <w:name w:val="xl66"/>
    <w:basedOn w:val="ab"/>
    <w:rsid w:val="00DC3795"/>
    <w:pPr>
      <w:spacing w:before="100" w:beforeAutospacing="1" w:after="100" w:afterAutospacing="1"/>
    </w:pPr>
    <w:rPr>
      <w:sz w:val="24"/>
      <w:szCs w:val="24"/>
    </w:rPr>
  </w:style>
  <w:style w:type="paragraph" w:customStyle="1" w:styleId="xl67">
    <w:name w:val="xl67"/>
    <w:basedOn w:val="ab"/>
    <w:rsid w:val="00DC3795"/>
    <w:pPr>
      <w:spacing w:before="100" w:beforeAutospacing="1" w:after="100" w:afterAutospacing="1"/>
    </w:pPr>
    <w:rPr>
      <w:sz w:val="24"/>
      <w:szCs w:val="24"/>
    </w:rPr>
  </w:style>
  <w:style w:type="paragraph" w:customStyle="1" w:styleId="xl68">
    <w:name w:val="xl68"/>
    <w:basedOn w:val="ab"/>
    <w:rsid w:val="00DC3795"/>
    <w:pPr>
      <w:spacing w:before="100" w:beforeAutospacing="1" w:after="100" w:afterAutospacing="1"/>
      <w:jc w:val="center"/>
      <w:textAlignment w:val="center"/>
    </w:pPr>
    <w:rPr>
      <w:sz w:val="24"/>
      <w:szCs w:val="24"/>
    </w:rPr>
  </w:style>
  <w:style w:type="paragraph" w:customStyle="1" w:styleId="xl69">
    <w:name w:val="xl69"/>
    <w:basedOn w:val="ab"/>
    <w:rsid w:val="00DC37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ab"/>
    <w:rsid w:val="00DC37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1"/>
      <w:szCs w:val="21"/>
    </w:rPr>
  </w:style>
  <w:style w:type="paragraph" w:customStyle="1" w:styleId="xl71">
    <w:name w:val="xl71"/>
    <w:basedOn w:val="ab"/>
    <w:rsid w:val="00DC37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2">
    <w:name w:val="xl72"/>
    <w:basedOn w:val="ab"/>
    <w:rsid w:val="00DC379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rPr>
  </w:style>
  <w:style w:type="paragraph" w:customStyle="1" w:styleId="xl73">
    <w:name w:val="xl73"/>
    <w:basedOn w:val="ab"/>
    <w:rsid w:val="00DC37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74">
    <w:name w:val="xl74"/>
    <w:basedOn w:val="ab"/>
    <w:rsid w:val="00DC37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ab"/>
    <w:rsid w:val="00DC37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b"/>
    <w:rsid w:val="00DC37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7">
    <w:name w:val="xl77"/>
    <w:basedOn w:val="ab"/>
    <w:rsid w:val="00DC37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8">
    <w:name w:val="xl78"/>
    <w:basedOn w:val="ab"/>
    <w:rsid w:val="00DC3795"/>
    <w:pPr>
      <w:spacing w:before="100" w:beforeAutospacing="1" w:after="100" w:afterAutospacing="1"/>
    </w:pPr>
    <w:rPr>
      <w:sz w:val="24"/>
      <w:szCs w:val="24"/>
    </w:rPr>
  </w:style>
  <w:style w:type="paragraph" w:customStyle="1" w:styleId="xl79">
    <w:name w:val="xl79"/>
    <w:basedOn w:val="ab"/>
    <w:rsid w:val="00DC379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rPr>
  </w:style>
  <w:style w:type="paragraph" w:customStyle="1" w:styleId="xl80">
    <w:name w:val="xl80"/>
    <w:basedOn w:val="ab"/>
    <w:rsid w:val="00DC379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rPr>
  </w:style>
  <w:style w:type="paragraph" w:customStyle="1" w:styleId="xl81">
    <w:name w:val="xl81"/>
    <w:basedOn w:val="ab"/>
    <w:rsid w:val="00DC37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82">
    <w:name w:val="xl82"/>
    <w:basedOn w:val="ab"/>
    <w:rsid w:val="00DC37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ab"/>
    <w:rsid w:val="00DC379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rPr>
  </w:style>
  <w:style w:type="paragraph" w:customStyle="1" w:styleId="xl84">
    <w:name w:val="xl84"/>
    <w:basedOn w:val="ab"/>
    <w:rsid w:val="00DC37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5">
    <w:name w:val="xl85"/>
    <w:basedOn w:val="ab"/>
    <w:rsid w:val="00DC37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6">
    <w:name w:val="xl86"/>
    <w:basedOn w:val="ab"/>
    <w:rsid w:val="00DC37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b"/>
    <w:rsid w:val="00DC37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8">
    <w:name w:val="xl88"/>
    <w:basedOn w:val="ab"/>
    <w:rsid w:val="00DC379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rPr>
  </w:style>
  <w:style w:type="character" w:customStyle="1" w:styleId="2f3">
    <w:name w:val="Основной текст (2)"/>
    <w:basedOn w:val="ac"/>
    <w:rsid w:val="006211D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2f4">
    <w:name w:val="Подпись к таблице (2)_"/>
    <w:basedOn w:val="ac"/>
    <w:link w:val="2f5"/>
    <w:rsid w:val="006211DE"/>
    <w:rPr>
      <w:rFonts w:ascii="Times New Roman" w:eastAsia="Times New Roman" w:hAnsi="Times New Roman" w:cs="Times New Roman"/>
      <w:b/>
      <w:bCs/>
      <w:sz w:val="26"/>
      <w:szCs w:val="26"/>
      <w:shd w:val="clear" w:color="auto" w:fill="FFFFFF"/>
    </w:rPr>
  </w:style>
  <w:style w:type="paragraph" w:customStyle="1" w:styleId="2f5">
    <w:name w:val="Подпись к таблице (2)"/>
    <w:basedOn w:val="ab"/>
    <w:link w:val="2f4"/>
    <w:rsid w:val="006211DE"/>
    <w:pPr>
      <w:widowControl w:val="0"/>
      <w:shd w:val="clear" w:color="auto" w:fill="FFFFFF"/>
      <w:spacing w:line="0" w:lineRule="atLeast"/>
    </w:pPr>
    <w:rPr>
      <w:b/>
      <w:bCs/>
      <w:sz w:val="26"/>
      <w:szCs w:val="26"/>
      <w:lang w:eastAsia="en-US"/>
    </w:rPr>
  </w:style>
  <w:style w:type="paragraph" w:customStyle="1" w:styleId="1ff1">
    <w:name w:val="Абзац списка1"/>
    <w:basedOn w:val="ab"/>
    <w:rsid w:val="006211DE"/>
    <w:pPr>
      <w:spacing w:after="200" w:line="276" w:lineRule="auto"/>
      <w:ind w:left="720"/>
      <w:contextualSpacing/>
    </w:pPr>
    <w:rPr>
      <w:rFonts w:ascii="Calibri" w:hAnsi="Calibri"/>
      <w:sz w:val="22"/>
      <w:szCs w:val="22"/>
    </w:rPr>
  </w:style>
  <w:style w:type="character" w:customStyle="1" w:styleId="2f6">
    <w:name w:val="Основной текст (2)_"/>
    <w:basedOn w:val="ac"/>
    <w:rsid w:val="008B1D62"/>
    <w:rPr>
      <w:rFonts w:ascii="Times New Roman" w:hAnsi="Times New Roman" w:cs="Times New Roman"/>
      <w:b/>
      <w:bCs/>
      <w:sz w:val="27"/>
      <w:szCs w:val="27"/>
      <w:shd w:val="clear" w:color="auto" w:fill="FFFFFF"/>
    </w:rPr>
  </w:style>
  <w:style w:type="character" w:customStyle="1" w:styleId="213pt">
    <w:name w:val="Основной текст (2) + 13 pt"/>
    <w:basedOn w:val="2f6"/>
    <w:rsid w:val="008B1D62"/>
    <w:rPr>
      <w:rFonts w:ascii="Times New Roman" w:hAnsi="Times New Roman" w:cs="Times New Roman"/>
      <w:b/>
      <w:bCs/>
      <w:sz w:val="26"/>
      <w:szCs w:val="26"/>
      <w:shd w:val="clear" w:color="auto" w:fill="FFFFFF"/>
    </w:rPr>
  </w:style>
  <w:style w:type="character" w:customStyle="1" w:styleId="afffff5">
    <w:name w:val="Текст ТД Знак"/>
    <w:link w:val="a8"/>
    <w:locked/>
    <w:rsid w:val="008B1D62"/>
    <w:rPr>
      <w:sz w:val="24"/>
      <w:szCs w:val="24"/>
    </w:rPr>
  </w:style>
  <w:style w:type="paragraph" w:customStyle="1" w:styleId="a8">
    <w:name w:val="Текст ТД"/>
    <w:basedOn w:val="ab"/>
    <w:link w:val="afffff5"/>
    <w:rsid w:val="008B1D62"/>
    <w:pPr>
      <w:numPr>
        <w:numId w:val="28"/>
      </w:numPr>
      <w:autoSpaceDE w:val="0"/>
      <w:autoSpaceDN w:val="0"/>
      <w:adjustRightInd w:val="0"/>
      <w:spacing w:after="200"/>
      <w:jc w:val="both"/>
    </w:pPr>
    <w:rPr>
      <w:rFonts w:asciiTheme="minorHAnsi" w:eastAsiaTheme="minorHAnsi" w:hAnsiTheme="minorHAnsi" w:cstheme="minorBidi"/>
      <w:sz w:val="24"/>
      <w:szCs w:val="24"/>
      <w:lang w:eastAsia="en-US"/>
    </w:rPr>
  </w:style>
  <w:style w:type="paragraph" w:customStyle="1" w:styleId="afffff6">
    <w:name w:val="Тендерные данные"/>
    <w:basedOn w:val="ab"/>
    <w:rsid w:val="008B1D62"/>
    <w:pPr>
      <w:tabs>
        <w:tab w:val="left" w:pos="1985"/>
      </w:tabs>
      <w:spacing w:before="120" w:after="60"/>
      <w:ind w:firstLine="709"/>
      <w:jc w:val="both"/>
    </w:pPr>
    <w:rPr>
      <w:b/>
      <w:bCs/>
      <w:sz w:val="24"/>
      <w:szCs w:val="24"/>
    </w:rPr>
  </w:style>
  <w:style w:type="paragraph" w:customStyle="1" w:styleId="Tabletext">
    <w:name w:val="Table_text"/>
    <w:basedOn w:val="ab"/>
    <w:rsid w:val="008B1D62"/>
    <w:pPr>
      <w:ind w:firstLine="709"/>
      <w:jc w:val="both"/>
    </w:pPr>
    <w:rPr>
      <w:sz w:val="24"/>
      <w:szCs w:val="24"/>
    </w:rPr>
  </w:style>
  <w:style w:type="paragraph" w:customStyle="1" w:styleId="BodyText21">
    <w:name w:val="Body Text 21"/>
    <w:basedOn w:val="ab"/>
    <w:rsid w:val="008B1D62"/>
    <w:pPr>
      <w:widowControl w:val="0"/>
      <w:spacing w:after="120" w:line="480" w:lineRule="auto"/>
      <w:ind w:right="51" w:firstLine="709"/>
      <w:jc w:val="both"/>
    </w:pPr>
    <w:rPr>
      <w:sz w:val="28"/>
    </w:rPr>
  </w:style>
  <w:style w:type="character" w:styleId="afffff7">
    <w:name w:val="Placeholder Text"/>
    <w:basedOn w:val="ac"/>
    <w:uiPriority w:val="99"/>
    <w:semiHidden/>
    <w:rsid w:val="008B1D62"/>
    <w:rPr>
      <w:color w:val="808080"/>
    </w:rPr>
  </w:style>
  <w:style w:type="table" w:customStyle="1" w:styleId="1ff2">
    <w:name w:val="Светлая заливка1"/>
    <w:basedOn w:val="ad"/>
    <w:uiPriority w:val="60"/>
    <w:rsid w:val="008B1D6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5">
    <w:name w:val="Light Shading Accent 5"/>
    <w:basedOn w:val="ad"/>
    <w:uiPriority w:val="60"/>
    <w:rsid w:val="008B1D62"/>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0">
    <w:name w:val="Light Shading Accent 6"/>
    <w:basedOn w:val="ad"/>
    <w:uiPriority w:val="60"/>
    <w:rsid w:val="008B1D62"/>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customStyle="1" w:styleId="1ff3">
    <w:name w:val="Заголовок №1_"/>
    <w:link w:val="1ff4"/>
    <w:rsid w:val="008B1D62"/>
    <w:rPr>
      <w:rFonts w:ascii="Times New Roman" w:hAnsi="Times New Roman" w:cs="Times New Roman"/>
      <w:b/>
      <w:bCs/>
      <w:sz w:val="27"/>
      <w:szCs w:val="27"/>
      <w:shd w:val="clear" w:color="auto" w:fill="FFFFFF"/>
    </w:rPr>
  </w:style>
  <w:style w:type="paragraph" w:customStyle="1" w:styleId="1ff4">
    <w:name w:val="Заголовок №1"/>
    <w:basedOn w:val="ab"/>
    <w:link w:val="1ff3"/>
    <w:rsid w:val="008B1D62"/>
    <w:pPr>
      <w:widowControl w:val="0"/>
      <w:shd w:val="clear" w:color="auto" w:fill="FFFFFF"/>
      <w:spacing w:before="120" w:line="480" w:lineRule="exact"/>
      <w:ind w:firstLine="709"/>
      <w:jc w:val="both"/>
      <w:outlineLvl w:val="0"/>
    </w:pPr>
    <w:rPr>
      <w:rFonts w:eastAsiaTheme="minorHAnsi"/>
      <w:b/>
      <w:bCs/>
      <w:sz w:val="27"/>
      <w:szCs w:val="27"/>
      <w:lang w:eastAsia="en-US"/>
    </w:rPr>
  </w:style>
  <w:style w:type="character" w:customStyle="1" w:styleId="af3">
    <w:name w:val="Подподпункт Знак"/>
    <w:link w:val="a3"/>
    <w:rsid w:val="008B1D62"/>
    <w:rPr>
      <w:rFonts w:ascii="Times New Roman" w:eastAsia="Times New Roman" w:hAnsi="Times New Roman" w:cs="Times New Roman"/>
      <w:sz w:val="28"/>
      <w:szCs w:val="20"/>
      <w:lang w:eastAsia="ru-RU"/>
    </w:rPr>
  </w:style>
  <w:style w:type="paragraph" w:customStyle="1" w:styleId="afffff8">
    <w:name w:val="Таблица текст"/>
    <w:basedOn w:val="ab"/>
    <w:rsid w:val="008B1D62"/>
    <w:pPr>
      <w:spacing w:before="40" w:after="40"/>
      <w:ind w:left="57" w:right="57" w:firstLine="709"/>
      <w:jc w:val="both"/>
    </w:pPr>
    <w:rPr>
      <w:snapToGrid w:val="0"/>
      <w:sz w:val="24"/>
    </w:rPr>
  </w:style>
  <w:style w:type="character" w:customStyle="1" w:styleId="Iniiaiieoeoo">
    <w:name w:val="Iniiaiie o?eoo"/>
    <w:rsid w:val="008B1D62"/>
  </w:style>
  <w:style w:type="character" w:customStyle="1" w:styleId="iiianoaieou">
    <w:name w:val="iiia? no?aieou"/>
    <w:basedOn w:val="Iniiaiieoeoo"/>
    <w:rsid w:val="008B1D62"/>
  </w:style>
  <w:style w:type="paragraph" w:customStyle="1" w:styleId="214">
    <w:name w:val="Основной текст с отступом 21"/>
    <w:basedOn w:val="ab"/>
    <w:rsid w:val="008B1D62"/>
    <w:pPr>
      <w:widowControl w:val="0"/>
      <w:shd w:val="clear" w:color="auto" w:fill="FFFFFF"/>
      <w:ind w:firstLine="720"/>
      <w:jc w:val="both"/>
    </w:pPr>
    <w:rPr>
      <w:rFonts w:ascii="Times New Roman CYR" w:hAnsi="Times New Roman CYR"/>
      <w:color w:val="FF0000"/>
      <w:spacing w:val="-8"/>
      <w:sz w:val="24"/>
    </w:rPr>
  </w:style>
  <w:style w:type="paragraph" w:customStyle="1" w:styleId="230">
    <w:name w:val="Основной текст 23"/>
    <w:basedOn w:val="ab"/>
    <w:rsid w:val="008B1D62"/>
    <w:pPr>
      <w:ind w:firstLine="709"/>
      <w:jc w:val="both"/>
    </w:pPr>
    <w:rPr>
      <w:rFonts w:ascii="Arial" w:hAnsi="Arial"/>
      <w:sz w:val="24"/>
    </w:rPr>
  </w:style>
  <w:style w:type="numbering" w:customStyle="1" w:styleId="2f7">
    <w:name w:val="Нет списка2"/>
    <w:next w:val="ae"/>
    <w:uiPriority w:val="99"/>
    <w:semiHidden/>
    <w:unhideWhenUsed/>
    <w:rsid w:val="008B1D62"/>
  </w:style>
  <w:style w:type="character" w:customStyle="1" w:styleId="afffff9">
    <w:name w:val="Основной шрифт"/>
    <w:rsid w:val="008B1D62"/>
  </w:style>
  <w:style w:type="character" w:customStyle="1" w:styleId="afffffa">
    <w:name w:val="номер страницы"/>
    <w:basedOn w:val="afffff9"/>
    <w:rsid w:val="008B1D62"/>
  </w:style>
  <w:style w:type="character" w:customStyle="1" w:styleId="113">
    <w:name w:val="Обычный + 11 пт Знак"/>
    <w:aliases w:val="По ширине Знак,Первая строка:  1.27 см Знак"/>
    <w:basedOn w:val="af5"/>
    <w:link w:val="114"/>
    <w:locked/>
    <w:rsid w:val="008B1D62"/>
    <w:rPr>
      <w:rFonts w:ascii="Times New Roman" w:eastAsia="Times New Roman" w:hAnsi="Times New Roman" w:cs="Times New Roman"/>
      <w:sz w:val="24"/>
      <w:szCs w:val="20"/>
      <w:lang w:val="sr-Cyrl-CS" w:eastAsia="ru-RU"/>
    </w:rPr>
  </w:style>
  <w:style w:type="paragraph" w:customStyle="1" w:styleId="114">
    <w:name w:val="Обычный + 11 пт"/>
    <w:aliases w:val="По ширине,Первая строка:  1.27 см"/>
    <w:basedOn w:val="af4"/>
    <w:link w:val="113"/>
    <w:rsid w:val="008B1D62"/>
    <w:pPr>
      <w:tabs>
        <w:tab w:val="clear" w:pos="1276"/>
        <w:tab w:val="num" w:pos="-540"/>
      </w:tabs>
      <w:autoSpaceDE/>
      <w:autoSpaceDN/>
      <w:ind w:firstLine="720"/>
      <w:jc w:val="both"/>
    </w:pPr>
    <w:rPr>
      <w:sz w:val="24"/>
      <w:szCs w:val="20"/>
      <w:lang w:val="ru-RU"/>
    </w:rPr>
  </w:style>
  <w:style w:type="character" w:customStyle="1" w:styleId="itemtext1">
    <w:name w:val="itemtext1"/>
    <w:basedOn w:val="ac"/>
    <w:rsid w:val="008B1D62"/>
    <w:rPr>
      <w:rFonts w:ascii="Tahoma" w:hAnsi="Tahoma" w:cs="Tahoma" w:hint="default"/>
      <w:color w:val="000000"/>
      <w:sz w:val="20"/>
      <w:szCs w:val="20"/>
    </w:rPr>
  </w:style>
  <w:style w:type="character" w:customStyle="1" w:styleId="1ff5">
    <w:name w:val="Текст выноски Знак1"/>
    <w:uiPriority w:val="99"/>
    <w:semiHidden/>
    <w:rsid w:val="008B1D62"/>
    <w:rPr>
      <w:rFonts w:ascii="Tahoma" w:hAnsi="Tahoma" w:cs="Tahoma"/>
      <w:sz w:val="16"/>
      <w:szCs w:val="16"/>
    </w:rPr>
  </w:style>
  <w:style w:type="character" w:customStyle="1" w:styleId="162">
    <w:name w:val="Текст выноски Знак162"/>
    <w:uiPriority w:val="99"/>
    <w:semiHidden/>
    <w:rsid w:val="008B1D62"/>
    <w:rPr>
      <w:rFonts w:ascii="Tahoma" w:hAnsi="Tahoma" w:cs="Tahoma"/>
      <w:sz w:val="16"/>
      <w:szCs w:val="16"/>
    </w:rPr>
  </w:style>
  <w:style w:type="character" w:customStyle="1" w:styleId="161">
    <w:name w:val="Текст выноски Знак161"/>
    <w:uiPriority w:val="99"/>
    <w:semiHidden/>
    <w:rsid w:val="008B1D62"/>
    <w:rPr>
      <w:rFonts w:ascii="Tahoma" w:hAnsi="Tahoma" w:cs="Tahoma"/>
      <w:sz w:val="16"/>
      <w:szCs w:val="16"/>
    </w:rPr>
  </w:style>
  <w:style w:type="character" w:customStyle="1" w:styleId="160">
    <w:name w:val="Текст выноски Знак160"/>
    <w:uiPriority w:val="99"/>
    <w:semiHidden/>
    <w:rsid w:val="008B1D62"/>
    <w:rPr>
      <w:rFonts w:ascii="Tahoma" w:hAnsi="Tahoma" w:cs="Tahoma"/>
      <w:sz w:val="16"/>
      <w:szCs w:val="16"/>
    </w:rPr>
  </w:style>
  <w:style w:type="character" w:customStyle="1" w:styleId="159">
    <w:name w:val="Текст выноски Знак159"/>
    <w:uiPriority w:val="99"/>
    <w:semiHidden/>
    <w:rsid w:val="008B1D62"/>
    <w:rPr>
      <w:rFonts w:ascii="Tahoma" w:hAnsi="Tahoma" w:cs="Tahoma"/>
      <w:sz w:val="16"/>
      <w:szCs w:val="16"/>
    </w:rPr>
  </w:style>
  <w:style w:type="character" w:customStyle="1" w:styleId="158">
    <w:name w:val="Текст выноски Знак158"/>
    <w:uiPriority w:val="99"/>
    <w:semiHidden/>
    <w:rsid w:val="008B1D62"/>
    <w:rPr>
      <w:rFonts w:ascii="Tahoma" w:hAnsi="Tahoma" w:cs="Tahoma"/>
      <w:sz w:val="16"/>
      <w:szCs w:val="16"/>
    </w:rPr>
  </w:style>
  <w:style w:type="character" w:customStyle="1" w:styleId="157">
    <w:name w:val="Текст выноски Знак157"/>
    <w:uiPriority w:val="99"/>
    <w:semiHidden/>
    <w:rsid w:val="008B1D62"/>
    <w:rPr>
      <w:rFonts w:ascii="Tahoma" w:hAnsi="Tahoma" w:cs="Tahoma"/>
      <w:sz w:val="16"/>
      <w:szCs w:val="16"/>
    </w:rPr>
  </w:style>
  <w:style w:type="character" w:customStyle="1" w:styleId="156">
    <w:name w:val="Текст выноски Знак156"/>
    <w:uiPriority w:val="99"/>
    <w:semiHidden/>
    <w:rsid w:val="008B1D62"/>
    <w:rPr>
      <w:rFonts w:ascii="Tahoma" w:hAnsi="Tahoma" w:cs="Tahoma"/>
      <w:sz w:val="16"/>
      <w:szCs w:val="16"/>
    </w:rPr>
  </w:style>
  <w:style w:type="character" w:customStyle="1" w:styleId="155">
    <w:name w:val="Текст выноски Знак155"/>
    <w:uiPriority w:val="99"/>
    <w:semiHidden/>
    <w:rsid w:val="008B1D62"/>
    <w:rPr>
      <w:rFonts w:ascii="Tahoma" w:hAnsi="Tahoma" w:cs="Tahoma"/>
      <w:sz w:val="16"/>
      <w:szCs w:val="16"/>
    </w:rPr>
  </w:style>
  <w:style w:type="character" w:customStyle="1" w:styleId="154">
    <w:name w:val="Текст выноски Знак154"/>
    <w:uiPriority w:val="99"/>
    <w:semiHidden/>
    <w:rsid w:val="008B1D62"/>
    <w:rPr>
      <w:rFonts w:ascii="Tahoma" w:hAnsi="Tahoma" w:cs="Tahoma"/>
      <w:sz w:val="16"/>
      <w:szCs w:val="16"/>
    </w:rPr>
  </w:style>
  <w:style w:type="character" w:customStyle="1" w:styleId="153">
    <w:name w:val="Текст выноски Знак153"/>
    <w:uiPriority w:val="99"/>
    <w:semiHidden/>
    <w:rsid w:val="008B1D62"/>
    <w:rPr>
      <w:rFonts w:ascii="Tahoma" w:hAnsi="Tahoma" w:cs="Tahoma"/>
      <w:sz w:val="16"/>
      <w:szCs w:val="16"/>
    </w:rPr>
  </w:style>
  <w:style w:type="character" w:customStyle="1" w:styleId="152">
    <w:name w:val="Текст выноски Знак152"/>
    <w:uiPriority w:val="99"/>
    <w:semiHidden/>
    <w:rsid w:val="008B1D62"/>
    <w:rPr>
      <w:rFonts w:ascii="Tahoma" w:hAnsi="Tahoma" w:cs="Tahoma"/>
      <w:sz w:val="16"/>
      <w:szCs w:val="16"/>
    </w:rPr>
  </w:style>
  <w:style w:type="character" w:customStyle="1" w:styleId="151">
    <w:name w:val="Текст выноски Знак151"/>
    <w:uiPriority w:val="99"/>
    <w:semiHidden/>
    <w:rsid w:val="008B1D62"/>
    <w:rPr>
      <w:rFonts w:ascii="Tahoma" w:hAnsi="Tahoma" w:cs="Tahoma"/>
      <w:sz w:val="16"/>
      <w:szCs w:val="16"/>
    </w:rPr>
  </w:style>
  <w:style w:type="character" w:customStyle="1" w:styleId="150">
    <w:name w:val="Текст выноски Знак150"/>
    <w:uiPriority w:val="99"/>
    <w:semiHidden/>
    <w:rsid w:val="008B1D62"/>
    <w:rPr>
      <w:rFonts w:ascii="Tahoma" w:hAnsi="Tahoma" w:cs="Tahoma"/>
      <w:sz w:val="16"/>
      <w:szCs w:val="16"/>
    </w:rPr>
  </w:style>
  <w:style w:type="character" w:customStyle="1" w:styleId="149">
    <w:name w:val="Текст выноски Знак149"/>
    <w:uiPriority w:val="99"/>
    <w:semiHidden/>
    <w:rsid w:val="008B1D62"/>
    <w:rPr>
      <w:rFonts w:ascii="Tahoma" w:hAnsi="Tahoma" w:cs="Tahoma"/>
      <w:sz w:val="16"/>
      <w:szCs w:val="16"/>
    </w:rPr>
  </w:style>
  <w:style w:type="character" w:customStyle="1" w:styleId="148">
    <w:name w:val="Текст выноски Знак148"/>
    <w:uiPriority w:val="99"/>
    <w:semiHidden/>
    <w:rsid w:val="008B1D62"/>
    <w:rPr>
      <w:rFonts w:ascii="Tahoma" w:hAnsi="Tahoma" w:cs="Tahoma"/>
      <w:sz w:val="16"/>
      <w:szCs w:val="16"/>
    </w:rPr>
  </w:style>
  <w:style w:type="character" w:customStyle="1" w:styleId="147">
    <w:name w:val="Текст выноски Знак147"/>
    <w:uiPriority w:val="99"/>
    <w:semiHidden/>
    <w:rsid w:val="008B1D62"/>
    <w:rPr>
      <w:rFonts w:ascii="Tahoma" w:hAnsi="Tahoma" w:cs="Tahoma"/>
      <w:sz w:val="16"/>
      <w:szCs w:val="16"/>
    </w:rPr>
  </w:style>
  <w:style w:type="character" w:customStyle="1" w:styleId="146">
    <w:name w:val="Текст выноски Знак146"/>
    <w:uiPriority w:val="99"/>
    <w:semiHidden/>
    <w:rsid w:val="008B1D62"/>
    <w:rPr>
      <w:rFonts w:ascii="Tahoma" w:hAnsi="Tahoma" w:cs="Tahoma"/>
      <w:sz w:val="16"/>
      <w:szCs w:val="16"/>
    </w:rPr>
  </w:style>
  <w:style w:type="character" w:customStyle="1" w:styleId="145">
    <w:name w:val="Текст выноски Знак145"/>
    <w:uiPriority w:val="99"/>
    <w:semiHidden/>
    <w:rsid w:val="008B1D62"/>
    <w:rPr>
      <w:rFonts w:ascii="Tahoma" w:hAnsi="Tahoma" w:cs="Tahoma"/>
      <w:sz w:val="16"/>
      <w:szCs w:val="16"/>
    </w:rPr>
  </w:style>
  <w:style w:type="character" w:customStyle="1" w:styleId="144">
    <w:name w:val="Текст выноски Знак144"/>
    <w:uiPriority w:val="99"/>
    <w:semiHidden/>
    <w:rsid w:val="008B1D62"/>
    <w:rPr>
      <w:rFonts w:ascii="Tahoma" w:hAnsi="Tahoma" w:cs="Tahoma"/>
      <w:sz w:val="16"/>
      <w:szCs w:val="16"/>
    </w:rPr>
  </w:style>
  <w:style w:type="character" w:customStyle="1" w:styleId="143">
    <w:name w:val="Текст выноски Знак143"/>
    <w:uiPriority w:val="99"/>
    <w:semiHidden/>
    <w:rsid w:val="008B1D62"/>
    <w:rPr>
      <w:rFonts w:ascii="Tahoma" w:hAnsi="Tahoma" w:cs="Tahoma"/>
      <w:sz w:val="16"/>
      <w:szCs w:val="16"/>
    </w:rPr>
  </w:style>
  <w:style w:type="character" w:customStyle="1" w:styleId="142">
    <w:name w:val="Текст выноски Знак142"/>
    <w:uiPriority w:val="99"/>
    <w:semiHidden/>
    <w:rsid w:val="008B1D62"/>
    <w:rPr>
      <w:rFonts w:ascii="Tahoma" w:hAnsi="Tahoma" w:cs="Tahoma"/>
      <w:sz w:val="16"/>
      <w:szCs w:val="16"/>
    </w:rPr>
  </w:style>
  <w:style w:type="character" w:customStyle="1" w:styleId="141">
    <w:name w:val="Текст выноски Знак141"/>
    <w:uiPriority w:val="99"/>
    <w:semiHidden/>
    <w:rsid w:val="008B1D62"/>
    <w:rPr>
      <w:rFonts w:ascii="Tahoma" w:hAnsi="Tahoma" w:cs="Tahoma"/>
      <w:sz w:val="16"/>
      <w:szCs w:val="16"/>
    </w:rPr>
  </w:style>
  <w:style w:type="character" w:customStyle="1" w:styleId="140">
    <w:name w:val="Текст выноски Знак140"/>
    <w:uiPriority w:val="99"/>
    <w:semiHidden/>
    <w:rsid w:val="008B1D62"/>
    <w:rPr>
      <w:rFonts w:ascii="Tahoma" w:hAnsi="Tahoma" w:cs="Tahoma"/>
      <w:sz w:val="16"/>
      <w:szCs w:val="16"/>
    </w:rPr>
  </w:style>
  <w:style w:type="character" w:customStyle="1" w:styleId="139">
    <w:name w:val="Текст выноски Знак139"/>
    <w:uiPriority w:val="99"/>
    <w:semiHidden/>
    <w:rsid w:val="008B1D62"/>
    <w:rPr>
      <w:rFonts w:ascii="Tahoma" w:hAnsi="Tahoma" w:cs="Tahoma"/>
      <w:sz w:val="16"/>
      <w:szCs w:val="16"/>
    </w:rPr>
  </w:style>
  <w:style w:type="character" w:customStyle="1" w:styleId="138">
    <w:name w:val="Текст выноски Знак138"/>
    <w:uiPriority w:val="99"/>
    <w:semiHidden/>
    <w:rsid w:val="008B1D62"/>
    <w:rPr>
      <w:rFonts w:ascii="Tahoma" w:hAnsi="Tahoma" w:cs="Tahoma"/>
      <w:sz w:val="16"/>
      <w:szCs w:val="16"/>
    </w:rPr>
  </w:style>
  <w:style w:type="character" w:customStyle="1" w:styleId="137">
    <w:name w:val="Текст выноски Знак137"/>
    <w:uiPriority w:val="99"/>
    <w:semiHidden/>
    <w:rsid w:val="008B1D62"/>
    <w:rPr>
      <w:rFonts w:ascii="Tahoma" w:hAnsi="Tahoma" w:cs="Tahoma"/>
      <w:sz w:val="16"/>
      <w:szCs w:val="16"/>
    </w:rPr>
  </w:style>
  <w:style w:type="character" w:customStyle="1" w:styleId="136">
    <w:name w:val="Текст выноски Знак136"/>
    <w:uiPriority w:val="99"/>
    <w:semiHidden/>
    <w:rsid w:val="008B1D62"/>
    <w:rPr>
      <w:rFonts w:ascii="Tahoma" w:hAnsi="Tahoma" w:cs="Tahoma"/>
      <w:sz w:val="16"/>
      <w:szCs w:val="16"/>
    </w:rPr>
  </w:style>
  <w:style w:type="character" w:customStyle="1" w:styleId="135">
    <w:name w:val="Текст выноски Знак135"/>
    <w:uiPriority w:val="99"/>
    <w:semiHidden/>
    <w:rsid w:val="008B1D62"/>
    <w:rPr>
      <w:rFonts w:ascii="Tahoma" w:hAnsi="Tahoma" w:cs="Tahoma"/>
      <w:sz w:val="16"/>
      <w:szCs w:val="16"/>
    </w:rPr>
  </w:style>
  <w:style w:type="character" w:customStyle="1" w:styleId="134">
    <w:name w:val="Текст выноски Знак134"/>
    <w:uiPriority w:val="99"/>
    <w:semiHidden/>
    <w:rsid w:val="008B1D62"/>
    <w:rPr>
      <w:rFonts w:ascii="Tahoma" w:hAnsi="Tahoma" w:cs="Tahoma"/>
      <w:sz w:val="16"/>
      <w:szCs w:val="16"/>
    </w:rPr>
  </w:style>
  <w:style w:type="character" w:customStyle="1" w:styleId="133">
    <w:name w:val="Текст выноски Знак133"/>
    <w:uiPriority w:val="99"/>
    <w:semiHidden/>
    <w:rsid w:val="008B1D62"/>
    <w:rPr>
      <w:rFonts w:ascii="Tahoma" w:hAnsi="Tahoma" w:cs="Tahoma"/>
      <w:sz w:val="16"/>
      <w:szCs w:val="16"/>
    </w:rPr>
  </w:style>
  <w:style w:type="character" w:customStyle="1" w:styleId="132">
    <w:name w:val="Текст выноски Знак132"/>
    <w:uiPriority w:val="99"/>
    <w:semiHidden/>
    <w:rsid w:val="008B1D62"/>
    <w:rPr>
      <w:rFonts w:ascii="Tahoma" w:hAnsi="Tahoma" w:cs="Tahoma"/>
      <w:sz w:val="16"/>
      <w:szCs w:val="16"/>
    </w:rPr>
  </w:style>
  <w:style w:type="character" w:customStyle="1" w:styleId="131">
    <w:name w:val="Текст выноски Знак131"/>
    <w:uiPriority w:val="99"/>
    <w:semiHidden/>
    <w:rsid w:val="008B1D62"/>
    <w:rPr>
      <w:rFonts w:ascii="Tahoma" w:hAnsi="Tahoma" w:cs="Tahoma"/>
      <w:sz w:val="16"/>
      <w:szCs w:val="16"/>
    </w:rPr>
  </w:style>
  <w:style w:type="character" w:customStyle="1" w:styleId="130">
    <w:name w:val="Текст выноски Знак130"/>
    <w:uiPriority w:val="99"/>
    <w:semiHidden/>
    <w:rsid w:val="008B1D62"/>
    <w:rPr>
      <w:rFonts w:ascii="Tahoma" w:hAnsi="Tahoma" w:cs="Tahoma"/>
      <w:sz w:val="16"/>
      <w:szCs w:val="16"/>
    </w:rPr>
  </w:style>
  <w:style w:type="character" w:customStyle="1" w:styleId="129">
    <w:name w:val="Текст выноски Знак129"/>
    <w:uiPriority w:val="99"/>
    <w:semiHidden/>
    <w:rsid w:val="008B1D62"/>
    <w:rPr>
      <w:rFonts w:ascii="Tahoma" w:hAnsi="Tahoma" w:cs="Tahoma"/>
      <w:sz w:val="16"/>
      <w:szCs w:val="16"/>
    </w:rPr>
  </w:style>
  <w:style w:type="character" w:customStyle="1" w:styleId="128">
    <w:name w:val="Текст выноски Знак128"/>
    <w:uiPriority w:val="99"/>
    <w:semiHidden/>
    <w:rsid w:val="008B1D62"/>
    <w:rPr>
      <w:rFonts w:ascii="Tahoma" w:hAnsi="Tahoma" w:cs="Tahoma"/>
      <w:sz w:val="16"/>
      <w:szCs w:val="16"/>
    </w:rPr>
  </w:style>
  <w:style w:type="character" w:customStyle="1" w:styleId="127">
    <w:name w:val="Текст выноски Знак127"/>
    <w:uiPriority w:val="99"/>
    <w:semiHidden/>
    <w:rsid w:val="008B1D62"/>
    <w:rPr>
      <w:rFonts w:ascii="Tahoma" w:hAnsi="Tahoma" w:cs="Tahoma"/>
      <w:sz w:val="16"/>
      <w:szCs w:val="16"/>
    </w:rPr>
  </w:style>
  <w:style w:type="character" w:customStyle="1" w:styleId="126">
    <w:name w:val="Текст выноски Знак126"/>
    <w:uiPriority w:val="99"/>
    <w:semiHidden/>
    <w:rsid w:val="008B1D62"/>
    <w:rPr>
      <w:rFonts w:ascii="Tahoma" w:hAnsi="Tahoma" w:cs="Tahoma"/>
      <w:sz w:val="16"/>
      <w:szCs w:val="16"/>
    </w:rPr>
  </w:style>
  <w:style w:type="character" w:customStyle="1" w:styleId="125">
    <w:name w:val="Текст выноски Знак125"/>
    <w:uiPriority w:val="99"/>
    <w:semiHidden/>
    <w:rsid w:val="008B1D62"/>
    <w:rPr>
      <w:rFonts w:ascii="Tahoma" w:hAnsi="Tahoma" w:cs="Tahoma"/>
      <w:sz w:val="16"/>
      <w:szCs w:val="16"/>
    </w:rPr>
  </w:style>
  <w:style w:type="character" w:customStyle="1" w:styleId="124">
    <w:name w:val="Текст выноски Знак124"/>
    <w:uiPriority w:val="99"/>
    <w:semiHidden/>
    <w:rsid w:val="008B1D62"/>
    <w:rPr>
      <w:rFonts w:ascii="Tahoma" w:hAnsi="Tahoma" w:cs="Tahoma"/>
      <w:sz w:val="16"/>
      <w:szCs w:val="16"/>
    </w:rPr>
  </w:style>
  <w:style w:type="character" w:customStyle="1" w:styleId="123">
    <w:name w:val="Текст выноски Знак123"/>
    <w:uiPriority w:val="99"/>
    <w:semiHidden/>
    <w:rsid w:val="008B1D62"/>
    <w:rPr>
      <w:rFonts w:ascii="Tahoma" w:hAnsi="Tahoma" w:cs="Tahoma"/>
      <w:sz w:val="16"/>
      <w:szCs w:val="16"/>
    </w:rPr>
  </w:style>
  <w:style w:type="character" w:customStyle="1" w:styleId="122">
    <w:name w:val="Текст выноски Знак122"/>
    <w:uiPriority w:val="99"/>
    <w:semiHidden/>
    <w:rsid w:val="008B1D62"/>
    <w:rPr>
      <w:rFonts w:ascii="Tahoma" w:hAnsi="Tahoma" w:cs="Tahoma"/>
      <w:sz w:val="16"/>
      <w:szCs w:val="16"/>
    </w:rPr>
  </w:style>
  <w:style w:type="character" w:customStyle="1" w:styleId="121">
    <w:name w:val="Текст выноски Знак121"/>
    <w:uiPriority w:val="99"/>
    <w:semiHidden/>
    <w:rsid w:val="008B1D62"/>
    <w:rPr>
      <w:rFonts w:ascii="Tahoma" w:hAnsi="Tahoma" w:cs="Tahoma"/>
      <w:sz w:val="16"/>
      <w:szCs w:val="16"/>
    </w:rPr>
  </w:style>
  <w:style w:type="character" w:customStyle="1" w:styleId="120">
    <w:name w:val="Текст выноски Знак120"/>
    <w:uiPriority w:val="99"/>
    <w:semiHidden/>
    <w:rsid w:val="008B1D62"/>
    <w:rPr>
      <w:rFonts w:ascii="Tahoma" w:hAnsi="Tahoma" w:cs="Tahoma"/>
      <w:sz w:val="16"/>
      <w:szCs w:val="16"/>
    </w:rPr>
  </w:style>
  <w:style w:type="character" w:customStyle="1" w:styleId="119">
    <w:name w:val="Текст выноски Знак119"/>
    <w:uiPriority w:val="99"/>
    <w:semiHidden/>
    <w:rsid w:val="008B1D62"/>
    <w:rPr>
      <w:rFonts w:ascii="Tahoma" w:hAnsi="Tahoma" w:cs="Tahoma"/>
      <w:sz w:val="16"/>
      <w:szCs w:val="16"/>
    </w:rPr>
  </w:style>
  <w:style w:type="character" w:customStyle="1" w:styleId="118">
    <w:name w:val="Текст выноски Знак118"/>
    <w:uiPriority w:val="99"/>
    <w:semiHidden/>
    <w:rsid w:val="008B1D62"/>
    <w:rPr>
      <w:rFonts w:ascii="Tahoma" w:hAnsi="Tahoma" w:cs="Tahoma"/>
      <w:sz w:val="16"/>
      <w:szCs w:val="16"/>
    </w:rPr>
  </w:style>
  <w:style w:type="character" w:customStyle="1" w:styleId="117">
    <w:name w:val="Текст выноски Знак117"/>
    <w:uiPriority w:val="99"/>
    <w:semiHidden/>
    <w:rsid w:val="008B1D62"/>
    <w:rPr>
      <w:rFonts w:ascii="Tahoma" w:hAnsi="Tahoma" w:cs="Tahoma"/>
      <w:sz w:val="16"/>
      <w:szCs w:val="16"/>
    </w:rPr>
  </w:style>
  <w:style w:type="character" w:customStyle="1" w:styleId="116">
    <w:name w:val="Текст выноски Знак116"/>
    <w:uiPriority w:val="99"/>
    <w:semiHidden/>
    <w:rsid w:val="008B1D62"/>
    <w:rPr>
      <w:rFonts w:ascii="Tahoma" w:hAnsi="Tahoma" w:cs="Tahoma"/>
      <w:sz w:val="16"/>
      <w:szCs w:val="16"/>
    </w:rPr>
  </w:style>
  <w:style w:type="character" w:customStyle="1" w:styleId="115">
    <w:name w:val="Текст выноски Знак115"/>
    <w:uiPriority w:val="99"/>
    <w:semiHidden/>
    <w:rsid w:val="008B1D62"/>
    <w:rPr>
      <w:rFonts w:ascii="Tahoma" w:hAnsi="Tahoma" w:cs="Tahoma"/>
      <w:sz w:val="16"/>
      <w:szCs w:val="16"/>
    </w:rPr>
  </w:style>
  <w:style w:type="character" w:customStyle="1" w:styleId="1140">
    <w:name w:val="Текст выноски Знак114"/>
    <w:uiPriority w:val="99"/>
    <w:semiHidden/>
    <w:rsid w:val="008B1D62"/>
    <w:rPr>
      <w:rFonts w:ascii="Tahoma" w:hAnsi="Tahoma" w:cs="Tahoma"/>
      <w:sz w:val="16"/>
      <w:szCs w:val="16"/>
    </w:rPr>
  </w:style>
  <w:style w:type="character" w:customStyle="1" w:styleId="1130">
    <w:name w:val="Текст выноски Знак113"/>
    <w:uiPriority w:val="99"/>
    <w:semiHidden/>
    <w:rsid w:val="008B1D62"/>
    <w:rPr>
      <w:rFonts w:ascii="Tahoma" w:hAnsi="Tahoma" w:cs="Tahoma"/>
      <w:sz w:val="16"/>
      <w:szCs w:val="16"/>
    </w:rPr>
  </w:style>
  <w:style w:type="character" w:customStyle="1" w:styleId="1120">
    <w:name w:val="Текст выноски Знак112"/>
    <w:uiPriority w:val="99"/>
    <w:semiHidden/>
    <w:rsid w:val="008B1D62"/>
    <w:rPr>
      <w:rFonts w:ascii="Tahoma" w:hAnsi="Tahoma" w:cs="Tahoma"/>
      <w:sz w:val="16"/>
      <w:szCs w:val="16"/>
    </w:rPr>
  </w:style>
  <w:style w:type="character" w:customStyle="1" w:styleId="1110">
    <w:name w:val="Текст выноски Знак111"/>
    <w:uiPriority w:val="99"/>
    <w:semiHidden/>
    <w:rsid w:val="008B1D62"/>
    <w:rPr>
      <w:rFonts w:ascii="Tahoma" w:hAnsi="Tahoma" w:cs="Tahoma"/>
      <w:sz w:val="16"/>
      <w:szCs w:val="16"/>
    </w:rPr>
  </w:style>
  <w:style w:type="character" w:customStyle="1" w:styleId="1100">
    <w:name w:val="Текст выноски Знак110"/>
    <w:uiPriority w:val="99"/>
    <w:semiHidden/>
    <w:rsid w:val="008B1D62"/>
    <w:rPr>
      <w:rFonts w:ascii="Tahoma" w:hAnsi="Tahoma" w:cs="Tahoma"/>
      <w:sz w:val="16"/>
      <w:szCs w:val="16"/>
    </w:rPr>
  </w:style>
  <w:style w:type="character" w:customStyle="1" w:styleId="190">
    <w:name w:val="Текст выноски Знак19"/>
    <w:uiPriority w:val="99"/>
    <w:semiHidden/>
    <w:rsid w:val="008B1D62"/>
    <w:rPr>
      <w:rFonts w:ascii="Tahoma" w:hAnsi="Tahoma" w:cs="Tahoma"/>
      <w:sz w:val="16"/>
      <w:szCs w:val="16"/>
    </w:rPr>
  </w:style>
  <w:style w:type="character" w:customStyle="1" w:styleId="180">
    <w:name w:val="Текст выноски Знак18"/>
    <w:uiPriority w:val="99"/>
    <w:semiHidden/>
    <w:rsid w:val="008B1D62"/>
    <w:rPr>
      <w:rFonts w:ascii="Tahoma" w:hAnsi="Tahoma" w:cs="Tahoma"/>
      <w:sz w:val="16"/>
      <w:szCs w:val="16"/>
    </w:rPr>
  </w:style>
  <w:style w:type="character" w:customStyle="1" w:styleId="170">
    <w:name w:val="Текст выноски Знак17"/>
    <w:uiPriority w:val="99"/>
    <w:semiHidden/>
    <w:rsid w:val="008B1D62"/>
    <w:rPr>
      <w:rFonts w:ascii="Tahoma" w:hAnsi="Tahoma" w:cs="Tahoma"/>
      <w:sz w:val="16"/>
      <w:szCs w:val="16"/>
    </w:rPr>
  </w:style>
  <w:style w:type="character" w:customStyle="1" w:styleId="163">
    <w:name w:val="Текст выноски Знак16"/>
    <w:uiPriority w:val="99"/>
    <w:semiHidden/>
    <w:rsid w:val="008B1D62"/>
    <w:rPr>
      <w:rFonts w:ascii="Tahoma" w:hAnsi="Tahoma" w:cs="Tahoma"/>
      <w:sz w:val="16"/>
      <w:szCs w:val="16"/>
    </w:rPr>
  </w:style>
  <w:style w:type="character" w:customStyle="1" w:styleId="15a">
    <w:name w:val="Текст выноски Знак15"/>
    <w:uiPriority w:val="99"/>
    <w:semiHidden/>
    <w:rsid w:val="008B1D62"/>
    <w:rPr>
      <w:rFonts w:ascii="Tahoma" w:hAnsi="Tahoma" w:cs="Tahoma"/>
      <w:sz w:val="16"/>
      <w:szCs w:val="16"/>
    </w:rPr>
  </w:style>
  <w:style w:type="character" w:customStyle="1" w:styleId="14a">
    <w:name w:val="Текст выноски Знак14"/>
    <w:uiPriority w:val="99"/>
    <w:semiHidden/>
    <w:rsid w:val="008B1D62"/>
    <w:rPr>
      <w:rFonts w:ascii="Tahoma" w:hAnsi="Tahoma" w:cs="Tahoma"/>
      <w:sz w:val="16"/>
      <w:szCs w:val="16"/>
    </w:rPr>
  </w:style>
  <w:style w:type="character" w:customStyle="1" w:styleId="13a">
    <w:name w:val="Текст выноски Знак13"/>
    <w:uiPriority w:val="99"/>
    <w:semiHidden/>
    <w:rsid w:val="008B1D62"/>
    <w:rPr>
      <w:rFonts w:ascii="Tahoma" w:hAnsi="Tahoma" w:cs="Tahoma"/>
      <w:sz w:val="16"/>
      <w:szCs w:val="16"/>
    </w:rPr>
  </w:style>
  <w:style w:type="character" w:customStyle="1" w:styleId="12a">
    <w:name w:val="Текст выноски Знак12"/>
    <w:uiPriority w:val="99"/>
    <w:semiHidden/>
    <w:rsid w:val="008B1D62"/>
    <w:rPr>
      <w:rFonts w:ascii="Tahoma" w:hAnsi="Tahoma" w:cs="Tahoma"/>
      <w:sz w:val="16"/>
      <w:szCs w:val="16"/>
    </w:rPr>
  </w:style>
  <w:style w:type="character" w:customStyle="1" w:styleId="11a">
    <w:name w:val="Текст выноски Знак11"/>
    <w:uiPriority w:val="99"/>
    <w:semiHidden/>
    <w:rsid w:val="008B1D62"/>
    <w:rPr>
      <w:rFonts w:ascii="Tahoma" w:hAnsi="Tahoma" w:cs="Tahoma"/>
      <w:sz w:val="16"/>
      <w:szCs w:val="16"/>
    </w:rPr>
  </w:style>
  <w:style w:type="paragraph" w:customStyle="1" w:styleId="Iiiaeuiue">
    <w:name w:val="Ii?iaeuiue"/>
    <w:uiPriority w:val="99"/>
    <w:rsid w:val="008B1D62"/>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fb">
    <w:name w:val="Íîðìàëüíûé"/>
    <w:uiPriority w:val="99"/>
    <w:rsid w:val="008B1D62"/>
    <w:pPr>
      <w:spacing w:after="0" w:line="240" w:lineRule="auto"/>
    </w:pPr>
    <w:rPr>
      <w:rFonts w:ascii="MS Sans Serif" w:eastAsia="Times New Roman" w:hAnsi="MS Sans Serif" w:cs="MS Sans Serif"/>
      <w:sz w:val="24"/>
      <w:szCs w:val="24"/>
      <w:lang w:eastAsia="ru-RU"/>
    </w:rPr>
  </w:style>
  <w:style w:type="paragraph" w:customStyle="1" w:styleId="BodyText22">
    <w:name w:val="Body Text 22"/>
    <w:basedOn w:val="ab"/>
    <w:uiPriority w:val="99"/>
    <w:rsid w:val="008B1D62"/>
    <w:pPr>
      <w:ind w:firstLine="709"/>
      <w:jc w:val="both"/>
    </w:pPr>
    <w:rPr>
      <w:sz w:val="24"/>
      <w:szCs w:val="24"/>
    </w:rPr>
  </w:style>
  <w:style w:type="paragraph" w:customStyle="1" w:styleId="CMSHeadL3">
    <w:name w:val="CMS Head L3"/>
    <w:basedOn w:val="ab"/>
    <w:uiPriority w:val="99"/>
    <w:rsid w:val="008B1D62"/>
    <w:pPr>
      <w:numPr>
        <w:ilvl w:val="2"/>
        <w:numId w:val="27"/>
      </w:numPr>
      <w:tabs>
        <w:tab w:val="num" w:pos="851"/>
      </w:tabs>
      <w:spacing w:after="240"/>
      <w:ind w:left="851" w:hanging="851"/>
      <w:jc w:val="both"/>
      <w:outlineLvl w:val="2"/>
    </w:pPr>
    <w:rPr>
      <w:rFonts w:ascii="Garamond MT" w:hAnsi="Garamond MT" w:cs="Garamond MT"/>
      <w:sz w:val="24"/>
      <w:szCs w:val="24"/>
      <w:lang w:val="en-GB" w:eastAsia="en-US"/>
    </w:rPr>
  </w:style>
  <w:style w:type="paragraph" w:customStyle="1" w:styleId="CMSHeadL5">
    <w:name w:val="CMS Head L5"/>
    <w:basedOn w:val="ab"/>
    <w:uiPriority w:val="99"/>
    <w:rsid w:val="008B1D62"/>
    <w:pPr>
      <w:numPr>
        <w:ilvl w:val="4"/>
        <w:numId w:val="27"/>
      </w:numPr>
      <w:tabs>
        <w:tab w:val="num" w:pos="2552"/>
      </w:tabs>
      <w:spacing w:after="240"/>
      <w:ind w:left="2552" w:hanging="851"/>
      <w:jc w:val="both"/>
      <w:outlineLvl w:val="4"/>
    </w:pPr>
    <w:rPr>
      <w:rFonts w:ascii="Garamond MT" w:hAnsi="Garamond MT" w:cs="Garamond MT"/>
      <w:sz w:val="24"/>
      <w:szCs w:val="24"/>
      <w:lang w:val="en-GB" w:eastAsia="en-US"/>
    </w:rPr>
  </w:style>
  <w:style w:type="paragraph" w:customStyle="1" w:styleId="CMSHeadL4">
    <w:name w:val="CMS Head L4"/>
    <w:basedOn w:val="ab"/>
    <w:uiPriority w:val="99"/>
    <w:rsid w:val="008B1D62"/>
    <w:pPr>
      <w:numPr>
        <w:ilvl w:val="3"/>
        <w:numId w:val="29"/>
      </w:numPr>
      <w:tabs>
        <w:tab w:val="num" w:pos="1702"/>
      </w:tabs>
      <w:spacing w:after="240"/>
      <w:ind w:left="1702" w:hanging="851"/>
      <w:jc w:val="both"/>
      <w:outlineLvl w:val="3"/>
    </w:pPr>
    <w:rPr>
      <w:rFonts w:ascii="Garamond MT" w:hAnsi="Garamond MT" w:cs="Garamond MT"/>
      <w:sz w:val="24"/>
      <w:szCs w:val="24"/>
      <w:lang w:val="en-GB" w:eastAsia="en-US"/>
    </w:rPr>
  </w:style>
  <w:style w:type="character" w:customStyle="1" w:styleId="600">
    <w:name w:val="Текст сноски Знак60"/>
    <w:uiPriority w:val="99"/>
    <w:semiHidden/>
    <w:rsid w:val="008B1D62"/>
    <w:rPr>
      <w:rFonts w:cs="Times New Roman"/>
      <w:sz w:val="20"/>
      <w:szCs w:val="20"/>
    </w:rPr>
  </w:style>
  <w:style w:type="character" w:customStyle="1" w:styleId="59">
    <w:name w:val="Текст сноски Знак59"/>
    <w:uiPriority w:val="99"/>
    <w:semiHidden/>
    <w:rsid w:val="008B1D62"/>
    <w:rPr>
      <w:rFonts w:cs="Times New Roman"/>
      <w:sz w:val="20"/>
      <w:szCs w:val="20"/>
    </w:rPr>
  </w:style>
  <w:style w:type="character" w:customStyle="1" w:styleId="58">
    <w:name w:val="Текст сноски Знак58"/>
    <w:uiPriority w:val="99"/>
    <w:semiHidden/>
    <w:rsid w:val="008B1D62"/>
    <w:rPr>
      <w:rFonts w:cs="Times New Roman"/>
      <w:sz w:val="20"/>
      <w:szCs w:val="20"/>
    </w:rPr>
  </w:style>
  <w:style w:type="character" w:customStyle="1" w:styleId="57">
    <w:name w:val="Текст сноски Знак57"/>
    <w:uiPriority w:val="99"/>
    <w:semiHidden/>
    <w:rsid w:val="008B1D62"/>
    <w:rPr>
      <w:rFonts w:cs="Times New Roman"/>
      <w:sz w:val="20"/>
      <w:szCs w:val="20"/>
    </w:rPr>
  </w:style>
  <w:style w:type="character" w:customStyle="1" w:styleId="56">
    <w:name w:val="Текст сноски Знак56"/>
    <w:uiPriority w:val="99"/>
    <w:semiHidden/>
    <w:rsid w:val="008B1D62"/>
    <w:rPr>
      <w:rFonts w:cs="Times New Roman"/>
      <w:sz w:val="20"/>
      <w:szCs w:val="20"/>
    </w:rPr>
  </w:style>
  <w:style w:type="character" w:customStyle="1" w:styleId="55">
    <w:name w:val="Текст сноски Знак55"/>
    <w:uiPriority w:val="99"/>
    <w:semiHidden/>
    <w:rsid w:val="008B1D62"/>
    <w:rPr>
      <w:rFonts w:cs="Times New Roman"/>
      <w:sz w:val="20"/>
      <w:szCs w:val="20"/>
    </w:rPr>
  </w:style>
  <w:style w:type="character" w:customStyle="1" w:styleId="54">
    <w:name w:val="Текст сноски Знак54"/>
    <w:uiPriority w:val="99"/>
    <w:semiHidden/>
    <w:rsid w:val="008B1D62"/>
    <w:rPr>
      <w:rFonts w:cs="Times New Roman"/>
      <w:sz w:val="20"/>
      <w:szCs w:val="20"/>
    </w:rPr>
  </w:style>
  <w:style w:type="character" w:customStyle="1" w:styleId="53">
    <w:name w:val="Текст сноски Знак53"/>
    <w:uiPriority w:val="99"/>
    <w:rsid w:val="008B1D62"/>
    <w:rPr>
      <w:rFonts w:cs="Times New Roman"/>
      <w:sz w:val="20"/>
      <w:szCs w:val="20"/>
    </w:rPr>
  </w:style>
  <w:style w:type="character" w:customStyle="1" w:styleId="520">
    <w:name w:val="Текст сноски Знак52"/>
    <w:uiPriority w:val="99"/>
    <w:semiHidden/>
    <w:rsid w:val="008B1D62"/>
    <w:rPr>
      <w:rFonts w:cs="Times New Roman"/>
      <w:sz w:val="20"/>
      <w:szCs w:val="20"/>
    </w:rPr>
  </w:style>
  <w:style w:type="character" w:customStyle="1" w:styleId="510">
    <w:name w:val="Текст сноски Знак51"/>
    <w:uiPriority w:val="99"/>
    <w:rsid w:val="008B1D62"/>
    <w:rPr>
      <w:rFonts w:cs="Times New Roman"/>
      <w:sz w:val="20"/>
      <w:szCs w:val="20"/>
    </w:rPr>
  </w:style>
  <w:style w:type="character" w:customStyle="1" w:styleId="500">
    <w:name w:val="Текст сноски Знак50"/>
    <w:uiPriority w:val="99"/>
    <w:rsid w:val="008B1D62"/>
    <w:rPr>
      <w:rFonts w:cs="Times New Roman"/>
      <w:sz w:val="20"/>
      <w:szCs w:val="20"/>
    </w:rPr>
  </w:style>
  <w:style w:type="character" w:customStyle="1" w:styleId="49">
    <w:name w:val="Текст сноски Знак49"/>
    <w:uiPriority w:val="99"/>
    <w:semiHidden/>
    <w:rsid w:val="008B1D62"/>
    <w:rPr>
      <w:rFonts w:cs="Times New Roman"/>
      <w:sz w:val="20"/>
      <w:szCs w:val="20"/>
    </w:rPr>
  </w:style>
  <w:style w:type="character" w:customStyle="1" w:styleId="48">
    <w:name w:val="Текст сноски Знак48"/>
    <w:uiPriority w:val="99"/>
    <w:rsid w:val="008B1D62"/>
    <w:rPr>
      <w:rFonts w:cs="Times New Roman"/>
      <w:sz w:val="20"/>
      <w:szCs w:val="20"/>
    </w:rPr>
  </w:style>
  <w:style w:type="character" w:customStyle="1" w:styleId="47">
    <w:name w:val="Текст сноски Знак47"/>
    <w:uiPriority w:val="99"/>
    <w:rsid w:val="008B1D62"/>
    <w:rPr>
      <w:rFonts w:cs="Times New Roman"/>
      <w:sz w:val="20"/>
      <w:szCs w:val="20"/>
    </w:rPr>
  </w:style>
  <w:style w:type="character" w:customStyle="1" w:styleId="46">
    <w:name w:val="Текст сноски Знак46"/>
    <w:uiPriority w:val="99"/>
    <w:semiHidden/>
    <w:rsid w:val="008B1D62"/>
    <w:rPr>
      <w:rFonts w:cs="Times New Roman"/>
      <w:sz w:val="20"/>
      <w:szCs w:val="20"/>
    </w:rPr>
  </w:style>
  <w:style w:type="character" w:customStyle="1" w:styleId="45">
    <w:name w:val="Текст сноски Знак45"/>
    <w:uiPriority w:val="99"/>
    <w:semiHidden/>
    <w:rsid w:val="008B1D62"/>
    <w:rPr>
      <w:rFonts w:cs="Times New Roman"/>
      <w:sz w:val="20"/>
      <w:szCs w:val="20"/>
    </w:rPr>
  </w:style>
  <w:style w:type="character" w:customStyle="1" w:styleId="440">
    <w:name w:val="Текст сноски Знак44"/>
    <w:uiPriority w:val="99"/>
    <w:rsid w:val="008B1D62"/>
    <w:rPr>
      <w:rFonts w:cs="Times New Roman"/>
      <w:sz w:val="20"/>
      <w:szCs w:val="20"/>
    </w:rPr>
  </w:style>
  <w:style w:type="character" w:customStyle="1" w:styleId="430">
    <w:name w:val="Текст сноски Знак43"/>
    <w:uiPriority w:val="99"/>
    <w:semiHidden/>
    <w:rsid w:val="008B1D62"/>
    <w:rPr>
      <w:rFonts w:cs="Times New Roman"/>
      <w:sz w:val="20"/>
      <w:szCs w:val="20"/>
    </w:rPr>
  </w:style>
  <w:style w:type="character" w:customStyle="1" w:styleId="420">
    <w:name w:val="Текст сноски Знак42"/>
    <w:uiPriority w:val="99"/>
    <w:semiHidden/>
    <w:rsid w:val="008B1D62"/>
    <w:rPr>
      <w:rFonts w:cs="Times New Roman"/>
      <w:sz w:val="20"/>
      <w:szCs w:val="20"/>
    </w:rPr>
  </w:style>
  <w:style w:type="character" w:customStyle="1" w:styleId="410">
    <w:name w:val="Текст сноски Знак41"/>
    <w:uiPriority w:val="99"/>
    <w:semiHidden/>
    <w:rsid w:val="008B1D62"/>
    <w:rPr>
      <w:rFonts w:cs="Times New Roman"/>
      <w:sz w:val="20"/>
      <w:szCs w:val="20"/>
    </w:rPr>
  </w:style>
  <w:style w:type="character" w:customStyle="1" w:styleId="400">
    <w:name w:val="Текст сноски Знак40"/>
    <w:uiPriority w:val="99"/>
    <w:rsid w:val="008B1D62"/>
    <w:rPr>
      <w:rFonts w:cs="Times New Roman"/>
      <w:sz w:val="20"/>
      <w:szCs w:val="20"/>
    </w:rPr>
  </w:style>
  <w:style w:type="character" w:customStyle="1" w:styleId="390">
    <w:name w:val="Текст сноски Знак39"/>
    <w:uiPriority w:val="99"/>
    <w:semiHidden/>
    <w:rsid w:val="008B1D62"/>
    <w:rPr>
      <w:rFonts w:cs="Times New Roman"/>
      <w:sz w:val="20"/>
      <w:szCs w:val="20"/>
    </w:rPr>
  </w:style>
  <w:style w:type="character" w:customStyle="1" w:styleId="380">
    <w:name w:val="Текст сноски Знак38"/>
    <w:uiPriority w:val="99"/>
    <w:semiHidden/>
    <w:rsid w:val="008B1D62"/>
    <w:rPr>
      <w:rFonts w:cs="Times New Roman"/>
      <w:sz w:val="20"/>
      <w:szCs w:val="20"/>
    </w:rPr>
  </w:style>
  <w:style w:type="character" w:customStyle="1" w:styleId="370">
    <w:name w:val="Текст сноски Знак37"/>
    <w:uiPriority w:val="99"/>
    <w:semiHidden/>
    <w:rsid w:val="008B1D62"/>
    <w:rPr>
      <w:rFonts w:cs="Times New Roman"/>
      <w:sz w:val="20"/>
      <w:szCs w:val="20"/>
    </w:rPr>
  </w:style>
  <w:style w:type="character" w:customStyle="1" w:styleId="360">
    <w:name w:val="Текст сноски Знак36"/>
    <w:uiPriority w:val="99"/>
    <w:semiHidden/>
    <w:rsid w:val="008B1D62"/>
    <w:rPr>
      <w:rFonts w:cs="Times New Roman"/>
      <w:sz w:val="20"/>
      <w:szCs w:val="20"/>
    </w:rPr>
  </w:style>
  <w:style w:type="character" w:customStyle="1" w:styleId="350">
    <w:name w:val="Текст сноски Знак35"/>
    <w:uiPriority w:val="99"/>
    <w:semiHidden/>
    <w:rsid w:val="008B1D62"/>
    <w:rPr>
      <w:rFonts w:cs="Times New Roman"/>
      <w:sz w:val="20"/>
      <w:szCs w:val="20"/>
    </w:rPr>
  </w:style>
  <w:style w:type="character" w:customStyle="1" w:styleId="340">
    <w:name w:val="Текст сноски Знак34"/>
    <w:uiPriority w:val="99"/>
    <w:semiHidden/>
    <w:rsid w:val="008B1D62"/>
    <w:rPr>
      <w:rFonts w:cs="Times New Roman"/>
      <w:sz w:val="20"/>
      <w:szCs w:val="20"/>
    </w:rPr>
  </w:style>
  <w:style w:type="character" w:customStyle="1" w:styleId="330">
    <w:name w:val="Текст сноски Знак33"/>
    <w:uiPriority w:val="99"/>
    <w:semiHidden/>
    <w:rsid w:val="008B1D62"/>
    <w:rPr>
      <w:rFonts w:cs="Times New Roman"/>
      <w:sz w:val="20"/>
      <w:szCs w:val="20"/>
    </w:rPr>
  </w:style>
  <w:style w:type="character" w:customStyle="1" w:styleId="320">
    <w:name w:val="Текст сноски Знак32"/>
    <w:uiPriority w:val="99"/>
    <w:semiHidden/>
    <w:rsid w:val="008B1D62"/>
    <w:rPr>
      <w:rFonts w:cs="Times New Roman"/>
      <w:sz w:val="20"/>
      <w:szCs w:val="20"/>
    </w:rPr>
  </w:style>
  <w:style w:type="character" w:customStyle="1" w:styleId="311">
    <w:name w:val="Текст сноски Знак31"/>
    <w:uiPriority w:val="99"/>
    <w:rsid w:val="008B1D62"/>
    <w:rPr>
      <w:rFonts w:cs="Times New Roman"/>
      <w:sz w:val="20"/>
      <w:szCs w:val="20"/>
    </w:rPr>
  </w:style>
  <w:style w:type="character" w:customStyle="1" w:styleId="300">
    <w:name w:val="Текст сноски Знак30"/>
    <w:uiPriority w:val="99"/>
    <w:rsid w:val="008B1D62"/>
    <w:rPr>
      <w:rFonts w:cs="Times New Roman"/>
      <w:sz w:val="20"/>
      <w:szCs w:val="20"/>
    </w:rPr>
  </w:style>
  <w:style w:type="character" w:customStyle="1" w:styleId="290">
    <w:name w:val="Текст сноски Знак29"/>
    <w:uiPriority w:val="99"/>
    <w:rsid w:val="008B1D62"/>
    <w:rPr>
      <w:rFonts w:cs="Times New Roman"/>
      <w:sz w:val="20"/>
      <w:szCs w:val="20"/>
    </w:rPr>
  </w:style>
  <w:style w:type="character" w:customStyle="1" w:styleId="280">
    <w:name w:val="Текст сноски Знак28"/>
    <w:uiPriority w:val="99"/>
    <w:semiHidden/>
    <w:rsid w:val="008B1D62"/>
    <w:rPr>
      <w:rFonts w:cs="Times New Roman"/>
      <w:sz w:val="20"/>
      <w:szCs w:val="20"/>
    </w:rPr>
  </w:style>
  <w:style w:type="character" w:customStyle="1" w:styleId="270">
    <w:name w:val="Текст сноски Знак27"/>
    <w:uiPriority w:val="99"/>
    <w:rsid w:val="008B1D62"/>
    <w:rPr>
      <w:rFonts w:cs="Times New Roman"/>
      <w:sz w:val="20"/>
      <w:szCs w:val="20"/>
    </w:rPr>
  </w:style>
  <w:style w:type="character" w:customStyle="1" w:styleId="260">
    <w:name w:val="Текст сноски Знак26"/>
    <w:uiPriority w:val="99"/>
    <w:semiHidden/>
    <w:rsid w:val="008B1D62"/>
    <w:rPr>
      <w:rFonts w:cs="Times New Roman"/>
      <w:sz w:val="20"/>
      <w:szCs w:val="20"/>
    </w:rPr>
  </w:style>
  <w:style w:type="character" w:customStyle="1" w:styleId="250">
    <w:name w:val="Текст сноски Знак25"/>
    <w:uiPriority w:val="99"/>
    <w:semiHidden/>
    <w:rsid w:val="008B1D62"/>
    <w:rPr>
      <w:rFonts w:cs="Times New Roman"/>
      <w:sz w:val="20"/>
      <w:szCs w:val="20"/>
    </w:rPr>
  </w:style>
  <w:style w:type="character" w:customStyle="1" w:styleId="240">
    <w:name w:val="Текст сноски Знак24"/>
    <w:uiPriority w:val="99"/>
    <w:semiHidden/>
    <w:rsid w:val="008B1D62"/>
    <w:rPr>
      <w:rFonts w:cs="Times New Roman"/>
      <w:sz w:val="20"/>
      <w:szCs w:val="20"/>
    </w:rPr>
  </w:style>
  <w:style w:type="character" w:customStyle="1" w:styleId="231">
    <w:name w:val="Текст сноски Знак23"/>
    <w:uiPriority w:val="99"/>
    <w:semiHidden/>
    <w:rsid w:val="008B1D62"/>
    <w:rPr>
      <w:rFonts w:cs="Times New Roman"/>
      <w:sz w:val="20"/>
      <w:szCs w:val="20"/>
    </w:rPr>
  </w:style>
  <w:style w:type="character" w:customStyle="1" w:styleId="222">
    <w:name w:val="Текст сноски Знак22"/>
    <w:uiPriority w:val="99"/>
    <w:rsid w:val="008B1D62"/>
    <w:rPr>
      <w:rFonts w:cs="Times New Roman"/>
      <w:sz w:val="20"/>
      <w:szCs w:val="20"/>
    </w:rPr>
  </w:style>
  <w:style w:type="character" w:customStyle="1" w:styleId="215">
    <w:name w:val="Текст сноски Знак21"/>
    <w:uiPriority w:val="99"/>
    <w:rsid w:val="008B1D62"/>
    <w:rPr>
      <w:rFonts w:cs="Times New Roman"/>
      <w:sz w:val="20"/>
      <w:szCs w:val="20"/>
    </w:rPr>
  </w:style>
  <w:style w:type="character" w:customStyle="1" w:styleId="200">
    <w:name w:val="Текст сноски Знак20"/>
    <w:uiPriority w:val="99"/>
    <w:semiHidden/>
    <w:rsid w:val="008B1D62"/>
    <w:rPr>
      <w:rFonts w:cs="Times New Roman"/>
      <w:sz w:val="20"/>
      <w:szCs w:val="20"/>
    </w:rPr>
  </w:style>
  <w:style w:type="character" w:customStyle="1" w:styleId="191">
    <w:name w:val="Текст сноски Знак19"/>
    <w:uiPriority w:val="99"/>
    <w:semiHidden/>
    <w:rsid w:val="008B1D62"/>
    <w:rPr>
      <w:rFonts w:cs="Times New Roman"/>
      <w:sz w:val="20"/>
      <w:szCs w:val="20"/>
    </w:rPr>
  </w:style>
  <w:style w:type="character" w:customStyle="1" w:styleId="181">
    <w:name w:val="Текст сноски Знак18"/>
    <w:uiPriority w:val="99"/>
    <w:semiHidden/>
    <w:rsid w:val="008B1D62"/>
    <w:rPr>
      <w:rFonts w:cs="Times New Roman"/>
      <w:sz w:val="20"/>
      <w:szCs w:val="20"/>
    </w:rPr>
  </w:style>
  <w:style w:type="character" w:customStyle="1" w:styleId="171">
    <w:name w:val="Текст сноски Знак17"/>
    <w:uiPriority w:val="99"/>
    <w:semiHidden/>
    <w:rsid w:val="008B1D62"/>
    <w:rPr>
      <w:rFonts w:cs="Times New Roman"/>
      <w:sz w:val="20"/>
      <w:szCs w:val="20"/>
    </w:rPr>
  </w:style>
  <w:style w:type="character" w:customStyle="1" w:styleId="164">
    <w:name w:val="Текст сноски Знак16"/>
    <w:uiPriority w:val="99"/>
    <w:semiHidden/>
    <w:rsid w:val="008B1D62"/>
    <w:rPr>
      <w:rFonts w:cs="Times New Roman"/>
      <w:sz w:val="20"/>
      <w:szCs w:val="20"/>
    </w:rPr>
  </w:style>
  <w:style w:type="character" w:customStyle="1" w:styleId="15b">
    <w:name w:val="Текст сноски Знак15"/>
    <w:uiPriority w:val="99"/>
    <w:rsid w:val="008B1D62"/>
    <w:rPr>
      <w:rFonts w:cs="Times New Roman"/>
      <w:sz w:val="20"/>
      <w:szCs w:val="20"/>
    </w:rPr>
  </w:style>
  <w:style w:type="character" w:customStyle="1" w:styleId="14b">
    <w:name w:val="Текст сноски Знак14"/>
    <w:uiPriority w:val="99"/>
    <w:semiHidden/>
    <w:rsid w:val="008B1D62"/>
    <w:rPr>
      <w:rFonts w:cs="Times New Roman"/>
      <w:sz w:val="20"/>
      <w:szCs w:val="20"/>
    </w:rPr>
  </w:style>
  <w:style w:type="character" w:customStyle="1" w:styleId="13b">
    <w:name w:val="Текст сноски Знак13"/>
    <w:uiPriority w:val="99"/>
    <w:semiHidden/>
    <w:rsid w:val="008B1D62"/>
    <w:rPr>
      <w:rFonts w:cs="Times New Roman"/>
      <w:sz w:val="20"/>
      <w:szCs w:val="20"/>
    </w:rPr>
  </w:style>
  <w:style w:type="character" w:customStyle="1" w:styleId="12b">
    <w:name w:val="Текст сноски Знак12"/>
    <w:uiPriority w:val="99"/>
    <w:semiHidden/>
    <w:rsid w:val="008B1D62"/>
    <w:rPr>
      <w:rFonts w:cs="Times New Roman"/>
      <w:sz w:val="20"/>
      <w:szCs w:val="20"/>
    </w:rPr>
  </w:style>
  <w:style w:type="character" w:customStyle="1" w:styleId="11b">
    <w:name w:val="Текст сноски Знак11"/>
    <w:uiPriority w:val="99"/>
    <w:semiHidden/>
    <w:rsid w:val="008B1D62"/>
    <w:rPr>
      <w:rFonts w:cs="Times New Roman"/>
      <w:sz w:val="20"/>
      <w:szCs w:val="20"/>
    </w:rPr>
  </w:style>
  <w:style w:type="character" w:customStyle="1" w:styleId="100">
    <w:name w:val="Текст сноски Знак10"/>
    <w:uiPriority w:val="99"/>
    <w:semiHidden/>
    <w:rsid w:val="008B1D62"/>
    <w:rPr>
      <w:rFonts w:cs="Times New Roman"/>
      <w:sz w:val="20"/>
      <w:szCs w:val="20"/>
    </w:rPr>
  </w:style>
  <w:style w:type="character" w:customStyle="1" w:styleId="92">
    <w:name w:val="Текст сноски Знак9"/>
    <w:uiPriority w:val="99"/>
    <w:semiHidden/>
    <w:rsid w:val="008B1D62"/>
    <w:rPr>
      <w:rFonts w:cs="Times New Roman"/>
      <w:sz w:val="20"/>
      <w:szCs w:val="20"/>
    </w:rPr>
  </w:style>
  <w:style w:type="character" w:customStyle="1" w:styleId="83">
    <w:name w:val="Текст сноски Знак8"/>
    <w:uiPriority w:val="99"/>
    <w:semiHidden/>
    <w:rsid w:val="008B1D62"/>
    <w:rPr>
      <w:rFonts w:cs="Times New Roman"/>
      <w:sz w:val="20"/>
      <w:szCs w:val="20"/>
    </w:rPr>
  </w:style>
  <w:style w:type="character" w:customStyle="1" w:styleId="73">
    <w:name w:val="Текст сноски Знак7"/>
    <w:uiPriority w:val="99"/>
    <w:semiHidden/>
    <w:rsid w:val="008B1D62"/>
    <w:rPr>
      <w:rFonts w:cs="Times New Roman"/>
      <w:sz w:val="20"/>
      <w:szCs w:val="20"/>
    </w:rPr>
  </w:style>
  <w:style w:type="character" w:customStyle="1" w:styleId="64">
    <w:name w:val="Текст сноски Знак6"/>
    <w:uiPriority w:val="99"/>
    <w:semiHidden/>
    <w:rsid w:val="008B1D62"/>
    <w:rPr>
      <w:rFonts w:cs="Times New Roman"/>
      <w:sz w:val="20"/>
      <w:szCs w:val="20"/>
    </w:rPr>
  </w:style>
  <w:style w:type="character" w:customStyle="1" w:styleId="5a">
    <w:name w:val="Текст сноски Знак5"/>
    <w:uiPriority w:val="99"/>
    <w:semiHidden/>
    <w:rsid w:val="008B1D62"/>
    <w:rPr>
      <w:rFonts w:cs="Times New Roman"/>
      <w:sz w:val="20"/>
      <w:szCs w:val="20"/>
    </w:rPr>
  </w:style>
  <w:style w:type="character" w:customStyle="1" w:styleId="4a">
    <w:name w:val="Текст сноски Знак4"/>
    <w:uiPriority w:val="99"/>
    <w:semiHidden/>
    <w:rsid w:val="008B1D62"/>
    <w:rPr>
      <w:rFonts w:cs="Times New Roman"/>
      <w:sz w:val="20"/>
      <w:szCs w:val="20"/>
    </w:rPr>
  </w:style>
  <w:style w:type="character" w:customStyle="1" w:styleId="3f4">
    <w:name w:val="Текст сноски Знак3"/>
    <w:uiPriority w:val="99"/>
    <w:semiHidden/>
    <w:rsid w:val="008B1D62"/>
    <w:rPr>
      <w:rFonts w:cs="Times New Roman"/>
      <w:sz w:val="20"/>
      <w:szCs w:val="20"/>
    </w:rPr>
  </w:style>
  <w:style w:type="paragraph" w:customStyle="1" w:styleId="Iiiaeuiue1">
    <w:name w:val="Ii?iaeuiue1"/>
    <w:uiPriority w:val="99"/>
    <w:rsid w:val="008B1D62"/>
    <w:pPr>
      <w:spacing w:after="0" w:line="240" w:lineRule="auto"/>
    </w:pPr>
    <w:rPr>
      <w:rFonts w:ascii="Times New Roman" w:eastAsia="Times New Roman" w:hAnsi="Times New Roman" w:cs="Times New Roman"/>
      <w:sz w:val="20"/>
      <w:szCs w:val="20"/>
      <w:lang w:eastAsia="ru-RU"/>
    </w:rPr>
  </w:style>
  <w:style w:type="character" w:customStyle="1" w:styleId="Oeooaacaoaiioiieaie">
    <w:name w:val="O?eoo aacaoa ii oiie?aie?"/>
    <w:uiPriority w:val="99"/>
    <w:rsid w:val="008B1D62"/>
  </w:style>
  <w:style w:type="paragraph" w:customStyle="1" w:styleId="Style16">
    <w:name w:val="Style16"/>
    <w:basedOn w:val="ab"/>
    <w:uiPriority w:val="99"/>
    <w:rsid w:val="008B1D62"/>
    <w:pPr>
      <w:widowControl w:val="0"/>
      <w:autoSpaceDE w:val="0"/>
      <w:autoSpaceDN w:val="0"/>
      <w:adjustRightInd w:val="0"/>
      <w:spacing w:line="298" w:lineRule="exact"/>
      <w:ind w:firstLine="709"/>
      <w:jc w:val="both"/>
    </w:pPr>
    <w:rPr>
      <w:sz w:val="24"/>
      <w:szCs w:val="24"/>
    </w:rPr>
  </w:style>
  <w:style w:type="character" w:customStyle="1" w:styleId="FontStyle58">
    <w:name w:val="Font Style58"/>
    <w:uiPriority w:val="99"/>
    <w:rsid w:val="008B1D62"/>
    <w:rPr>
      <w:rFonts w:ascii="Times New Roman" w:hAnsi="Times New Roman"/>
      <w:sz w:val="22"/>
    </w:rPr>
  </w:style>
  <w:style w:type="paragraph" w:customStyle="1" w:styleId="Style22">
    <w:name w:val="Style22"/>
    <w:basedOn w:val="ab"/>
    <w:uiPriority w:val="99"/>
    <w:rsid w:val="008B1D62"/>
    <w:pPr>
      <w:widowControl w:val="0"/>
      <w:autoSpaceDE w:val="0"/>
      <w:autoSpaceDN w:val="0"/>
      <w:adjustRightInd w:val="0"/>
      <w:spacing w:line="298" w:lineRule="exact"/>
      <w:ind w:firstLine="710"/>
      <w:jc w:val="both"/>
    </w:pPr>
    <w:rPr>
      <w:sz w:val="24"/>
      <w:szCs w:val="24"/>
    </w:rPr>
  </w:style>
  <w:style w:type="character" w:customStyle="1" w:styleId="FontStyle59">
    <w:name w:val="Font Style59"/>
    <w:uiPriority w:val="99"/>
    <w:rsid w:val="008B1D62"/>
    <w:rPr>
      <w:rFonts w:ascii="Times New Roman" w:hAnsi="Times New Roman"/>
      <w:sz w:val="22"/>
    </w:rPr>
  </w:style>
  <w:style w:type="character" w:customStyle="1" w:styleId="FontStyle60">
    <w:name w:val="Font Style60"/>
    <w:uiPriority w:val="99"/>
    <w:rsid w:val="008B1D62"/>
    <w:rPr>
      <w:rFonts w:ascii="Times New Roman" w:hAnsi="Times New Roman"/>
      <w:spacing w:val="10"/>
      <w:sz w:val="22"/>
    </w:rPr>
  </w:style>
  <w:style w:type="character" w:customStyle="1" w:styleId="afffffc">
    <w:name w:val="Гипертекстовая ссылка"/>
    <w:uiPriority w:val="99"/>
    <w:rsid w:val="008B1D62"/>
    <w:rPr>
      <w:rFonts w:cs="Times New Roman"/>
      <w:b w:val="0"/>
      <w:color w:val="106BBE"/>
    </w:rPr>
  </w:style>
  <w:style w:type="paragraph" w:customStyle="1" w:styleId="Style15">
    <w:name w:val="Style15"/>
    <w:basedOn w:val="ab"/>
    <w:uiPriority w:val="99"/>
    <w:rsid w:val="008B1D62"/>
    <w:pPr>
      <w:widowControl w:val="0"/>
      <w:autoSpaceDE w:val="0"/>
      <w:autoSpaceDN w:val="0"/>
      <w:adjustRightInd w:val="0"/>
      <w:spacing w:line="298" w:lineRule="exact"/>
      <w:ind w:firstLine="725"/>
      <w:jc w:val="both"/>
    </w:pPr>
    <w:rPr>
      <w:sz w:val="24"/>
      <w:szCs w:val="24"/>
    </w:rPr>
  </w:style>
  <w:style w:type="character" w:customStyle="1" w:styleId="value1">
    <w:name w:val="value1"/>
    <w:basedOn w:val="ac"/>
    <w:rsid w:val="008B1D62"/>
    <w:rPr>
      <w:b/>
      <w:bCs/>
    </w:rPr>
  </w:style>
  <w:style w:type="character" w:customStyle="1" w:styleId="textheader1">
    <w:name w:val="textheader1"/>
    <w:basedOn w:val="ac"/>
    <w:rsid w:val="008B1D62"/>
    <w:rPr>
      <w:rFonts w:ascii="Segoe UI" w:hAnsi="Segoe UI" w:cs="Segoe UI" w:hint="default"/>
      <w:b/>
      <w:bCs/>
      <w:color w:val="666666"/>
      <w:sz w:val="16"/>
      <w:szCs w:val="16"/>
    </w:rPr>
  </w:style>
  <w:style w:type="paragraph" w:customStyle="1" w:styleId="Style20">
    <w:name w:val="Style20"/>
    <w:basedOn w:val="ab"/>
    <w:uiPriority w:val="99"/>
    <w:rsid w:val="008B1D62"/>
    <w:pPr>
      <w:widowControl w:val="0"/>
      <w:autoSpaceDE w:val="0"/>
      <w:autoSpaceDN w:val="0"/>
      <w:adjustRightInd w:val="0"/>
      <w:spacing w:line="296" w:lineRule="exact"/>
      <w:ind w:firstLine="720"/>
      <w:jc w:val="both"/>
    </w:pPr>
    <w:rPr>
      <w:sz w:val="24"/>
      <w:szCs w:val="24"/>
    </w:rPr>
  </w:style>
  <w:style w:type="paragraph" w:customStyle="1" w:styleId="Style2">
    <w:name w:val="Style2"/>
    <w:basedOn w:val="ab"/>
    <w:uiPriority w:val="99"/>
    <w:rsid w:val="008B1D62"/>
    <w:pPr>
      <w:widowControl w:val="0"/>
      <w:autoSpaceDE w:val="0"/>
      <w:autoSpaceDN w:val="0"/>
      <w:adjustRightInd w:val="0"/>
      <w:spacing w:line="322" w:lineRule="exact"/>
      <w:ind w:firstLine="130"/>
      <w:jc w:val="both"/>
    </w:pPr>
    <w:rPr>
      <w:sz w:val="24"/>
      <w:szCs w:val="24"/>
    </w:rPr>
  </w:style>
  <w:style w:type="paragraph" w:customStyle="1" w:styleId="Style30">
    <w:name w:val="Style30"/>
    <w:basedOn w:val="ab"/>
    <w:uiPriority w:val="99"/>
    <w:rsid w:val="008B1D62"/>
    <w:pPr>
      <w:widowControl w:val="0"/>
      <w:autoSpaceDE w:val="0"/>
      <w:autoSpaceDN w:val="0"/>
      <w:adjustRightInd w:val="0"/>
    </w:pPr>
    <w:rPr>
      <w:sz w:val="24"/>
      <w:szCs w:val="24"/>
    </w:rPr>
  </w:style>
  <w:style w:type="character" w:customStyle="1" w:styleId="FontStyle47">
    <w:name w:val="Font Style47"/>
    <w:uiPriority w:val="99"/>
    <w:rsid w:val="008B1D62"/>
    <w:rPr>
      <w:rFonts w:ascii="Times New Roman" w:hAnsi="Times New Roman"/>
      <w:b/>
      <w:spacing w:val="10"/>
      <w:sz w:val="22"/>
    </w:rPr>
  </w:style>
  <w:style w:type="character" w:customStyle="1" w:styleId="FontStyle49">
    <w:name w:val="Font Style49"/>
    <w:uiPriority w:val="99"/>
    <w:rsid w:val="008B1D62"/>
    <w:rPr>
      <w:rFonts w:ascii="Times New Roman" w:hAnsi="Times New Roman"/>
      <w:i/>
      <w:spacing w:val="50"/>
      <w:sz w:val="20"/>
    </w:rPr>
  </w:style>
  <w:style w:type="paragraph" w:customStyle="1" w:styleId="Style13">
    <w:name w:val="Style13"/>
    <w:basedOn w:val="ab"/>
    <w:uiPriority w:val="99"/>
    <w:rsid w:val="008B1D62"/>
    <w:pPr>
      <w:widowControl w:val="0"/>
      <w:autoSpaceDE w:val="0"/>
      <w:autoSpaceDN w:val="0"/>
      <w:adjustRightInd w:val="0"/>
      <w:spacing w:line="298" w:lineRule="exact"/>
      <w:ind w:firstLine="710"/>
      <w:jc w:val="both"/>
    </w:pPr>
    <w:rPr>
      <w:sz w:val="24"/>
      <w:szCs w:val="24"/>
    </w:rPr>
  </w:style>
  <w:style w:type="character" w:customStyle="1" w:styleId="FontStyle39">
    <w:name w:val="Font Style39"/>
    <w:uiPriority w:val="99"/>
    <w:rsid w:val="008B1D62"/>
    <w:rPr>
      <w:rFonts w:ascii="Times New Roman" w:hAnsi="Times New Roman"/>
      <w:sz w:val="24"/>
    </w:rPr>
  </w:style>
  <w:style w:type="character" w:customStyle="1" w:styleId="FontStyle43">
    <w:name w:val="Font Style43"/>
    <w:uiPriority w:val="99"/>
    <w:rsid w:val="008B1D62"/>
    <w:rPr>
      <w:rFonts w:ascii="Times New Roman" w:hAnsi="Times New Roman"/>
      <w:spacing w:val="10"/>
      <w:sz w:val="22"/>
    </w:rPr>
  </w:style>
  <w:style w:type="paragraph" w:customStyle="1" w:styleId="1KGK9">
    <w:name w:val="1KG=K9"/>
    <w:rsid w:val="008B1D62"/>
    <w:pPr>
      <w:spacing w:after="0" w:line="240" w:lineRule="auto"/>
    </w:pPr>
    <w:rPr>
      <w:rFonts w:ascii="Arial" w:eastAsia="Times New Roman" w:hAnsi="Arial" w:cs="Times New Roman"/>
      <w:sz w:val="24"/>
      <w:szCs w:val="20"/>
      <w:lang w:val="en-AU"/>
    </w:rPr>
  </w:style>
  <w:style w:type="paragraph" w:customStyle="1" w:styleId="-">
    <w:name w:val="Контракт-пункт"/>
    <w:basedOn w:val="ab"/>
    <w:rsid w:val="008B1D62"/>
    <w:pPr>
      <w:tabs>
        <w:tab w:val="left" w:pos="680"/>
        <w:tab w:val="num" w:pos="2148"/>
      </w:tabs>
      <w:spacing w:after="60"/>
      <w:ind w:left="1788" w:firstLine="567"/>
      <w:jc w:val="both"/>
    </w:pPr>
    <w:rPr>
      <w:sz w:val="24"/>
      <w:szCs w:val="24"/>
    </w:rPr>
  </w:style>
  <w:style w:type="numbering" w:customStyle="1" w:styleId="3f5">
    <w:name w:val="Нет списка3"/>
    <w:next w:val="ae"/>
    <w:uiPriority w:val="99"/>
    <w:semiHidden/>
    <w:unhideWhenUsed/>
    <w:rsid w:val="008B1D62"/>
  </w:style>
  <w:style w:type="numbering" w:customStyle="1" w:styleId="4b">
    <w:name w:val="Нет списка4"/>
    <w:next w:val="ae"/>
    <w:uiPriority w:val="99"/>
    <w:semiHidden/>
    <w:unhideWhenUsed/>
    <w:rsid w:val="008B1D62"/>
  </w:style>
  <w:style w:type="numbering" w:customStyle="1" w:styleId="5b">
    <w:name w:val="Нет списка5"/>
    <w:next w:val="ae"/>
    <w:uiPriority w:val="99"/>
    <w:semiHidden/>
    <w:unhideWhenUsed/>
    <w:rsid w:val="008B1D62"/>
  </w:style>
  <w:style w:type="character" w:customStyle="1" w:styleId="Bodytext">
    <w:name w:val="Body text_"/>
    <w:basedOn w:val="ac"/>
    <w:link w:val="74"/>
    <w:rsid w:val="008B1D62"/>
    <w:rPr>
      <w:rFonts w:ascii="Lucida Sans Unicode" w:eastAsia="Lucida Sans Unicode" w:hAnsi="Lucida Sans Unicode" w:cs="Lucida Sans Unicode"/>
      <w:sz w:val="12"/>
      <w:szCs w:val="12"/>
      <w:shd w:val="clear" w:color="auto" w:fill="FFFFFF"/>
    </w:rPr>
  </w:style>
  <w:style w:type="paragraph" w:customStyle="1" w:styleId="74">
    <w:name w:val="Основной текст7"/>
    <w:basedOn w:val="ab"/>
    <w:link w:val="Bodytext"/>
    <w:rsid w:val="008B1D62"/>
    <w:pPr>
      <w:widowControl w:val="0"/>
      <w:shd w:val="clear" w:color="auto" w:fill="FFFFFF"/>
      <w:spacing w:line="169" w:lineRule="exact"/>
      <w:jc w:val="both"/>
    </w:pPr>
    <w:rPr>
      <w:rFonts w:ascii="Lucida Sans Unicode" w:eastAsia="Lucida Sans Unicode" w:hAnsi="Lucida Sans Unicode" w:cs="Lucida Sans Unicode"/>
      <w:sz w:val="12"/>
      <w:szCs w:val="12"/>
      <w:lang w:eastAsia="en-US"/>
    </w:rPr>
  </w:style>
  <w:style w:type="numbering" w:customStyle="1" w:styleId="65">
    <w:name w:val="Нет списка6"/>
    <w:next w:val="ae"/>
    <w:uiPriority w:val="99"/>
    <w:semiHidden/>
    <w:unhideWhenUsed/>
    <w:rsid w:val="008B1D62"/>
  </w:style>
  <w:style w:type="table" w:customStyle="1" w:styleId="1ff6">
    <w:name w:val="Светлая заливка1"/>
    <w:basedOn w:val="ad"/>
    <w:next w:val="1ff2"/>
    <w:uiPriority w:val="60"/>
    <w:rsid w:val="008B1D6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51">
    <w:name w:val="Светлая заливка - Акцент 51"/>
    <w:basedOn w:val="ad"/>
    <w:next w:val="-5"/>
    <w:uiPriority w:val="60"/>
    <w:rsid w:val="008B1D62"/>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61">
    <w:name w:val="Светлая заливка - Акцент 61"/>
    <w:basedOn w:val="ad"/>
    <w:next w:val="-60"/>
    <w:uiPriority w:val="60"/>
    <w:rsid w:val="008B1D62"/>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numbering" w:customStyle="1" w:styleId="11c">
    <w:name w:val="Нет списка11"/>
    <w:next w:val="ae"/>
    <w:uiPriority w:val="99"/>
    <w:semiHidden/>
    <w:unhideWhenUsed/>
    <w:rsid w:val="008B1D62"/>
  </w:style>
  <w:style w:type="table" w:customStyle="1" w:styleId="11d">
    <w:name w:val="Сетка таблицы11"/>
    <w:basedOn w:val="ad"/>
    <w:next w:val="affffa"/>
    <w:rsid w:val="008B1D62"/>
    <w:pPr>
      <w:spacing w:after="0" w:line="240" w:lineRule="auto"/>
    </w:pPr>
    <w:rPr>
      <w:rFonts w:ascii="Arial" w:eastAsia="Times New Roman" w:hAnsi="Arial" w:cs="Aharoni"/>
      <w:color w:val="000000"/>
      <w:spacing w:val="-1"/>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
    <w:name w:val="Нет списка21"/>
    <w:next w:val="ae"/>
    <w:uiPriority w:val="99"/>
    <w:semiHidden/>
    <w:unhideWhenUsed/>
    <w:rsid w:val="008B1D62"/>
  </w:style>
  <w:style w:type="paragraph" w:customStyle="1" w:styleId="afffffd">
    <w:name w:val="Обычный (текст договора)"/>
    <w:basedOn w:val="ab"/>
    <w:link w:val="afffffe"/>
    <w:rsid w:val="008B1D62"/>
    <w:pPr>
      <w:tabs>
        <w:tab w:val="num" w:pos="720"/>
      </w:tabs>
      <w:spacing w:after="120"/>
      <w:jc w:val="both"/>
    </w:pPr>
    <w:rPr>
      <w:rFonts w:ascii="Verdana" w:hAnsi="Verdana"/>
      <w:sz w:val="14"/>
      <w:szCs w:val="24"/>
    </w:rPr>
  </w:style>
  <w:style w:type="character" w:customStyle="1" w:styleId="afffffe">
    <w:name w:val="Обычный (текст договора) Знак"/>
    <w:basedOn w:val="ac"/>
    <w:link w:val="afffffd"/>
    <w:rsid w:val="008B1D62"/>
    <w:rPr>
      <w:rFonts w:ascii="Verdana" w:eastAsia="Times New Roman" w:hAnsi="Verdana" w:cs="Times New Roman"/>
      <w:sz w:val="14"/>
      <w:szCs w:val="24"/>
      <w:lang w:eastAsia="ru-RU"/>
    </w:rPr>
  </w:style>
  <w:style w:type="character" w:customStyle="1" w:styleId="affffff">
    <w:name w:val="Основной текст + Полужирный"/>
    <w:basedOn w:val="af7"/>
    <w:rsid w:val="008B1D62"/>
    <w:rPr>
      <w:rFonts w:ascii="Times New Roman" w:eastAsia="Times New Roman" w:hAnsi="Times New Roman" w:cs="Times New Roman"/>
      <w:b/>
      <w:bCs/>
      <w:sz w:val="27"/>
      <w:szCs w:val="27"/>
      <w:u w:val="none"/>
      <w:shd w:val="clear" w:color="auto" w:fill="FFFFFF"/>
      <w:lang w:eastAsia="ru-RU"/>
    </w:rPr>
  </w:style>
  <w:style w:type="character" w:customStyle="1" w:styleId="affffff0">
    <w:name w:val="Название Знак"/>
    <w:link w:val="2f8"/>
    <w:rsid w:val="008B1D62"/>
    <w:rPr>
      <w:rFonts w:ascii="Arial" w:hAnsi="Arial"/>
      <w:b/>
      <w:kern w:val="28"/>
      <w:sz w:val="32"/>
    </w:rPr>
  </w:style>
  <w:style w:type="numbering" w:customStyle="1" w:styleId="75">
    <w:name w:val="Нет списка7"/>
    <w:next w:val="ae"/>
    <w:uiPriority w:val="99"/>
    <w:semiHidden/>
    <w:unhideWhenUsed/>
    <w:rsid w:val="008B1D62"/>
  </w:style>
  <w:style w:type="table" w:customStyle="1" w:styleId="12c">
    <w:name w:val="Сетка таблицы12"/>
    <w:basedOn w:val="ad"/>
    <w:rsid w:val="008B1D6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
    <w:basedOn w:val="ad"/>
    <w:next w:val="affffa"/>
    <w:uiPriority w:val="59"/>
    <w:rsid w:val="008B1D6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
    <w:basedOn w:val="ad"/>
    <w:next w:val="affffa"/>
    <w:uiPriority w:val="59"/>
    <w:rsid w:val="008B1D6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c"/>
    <w:rsid w:val="008B1D62"/>
  </w:style>
  <w:style w:type="character" w:styleId="affffff1">
    <w:name w:val="Subtle Emphasis"/>
    <w:uiPriority w:val="19"/>
    <w:qFormat/>
    <w:rsid w:val="008B1D62"/>
    <w:rPr>
      <w:i/>
      <w:iCs/>
      <w:color w:val="808080"/>
    </w:rPr>
  </w:style>
  <w:style w:type="table" w:customStyle="1" w:styleId="312">
    <w:name w:val="Сетка таблицы31"/>
    <w:basedOn w:val="ad"/>
    <w:next w:val="affffa"/>
    <w:uiPriority w:val="59"/>
    <w:rsid w:val="008B1D6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basedOn w:val="ad"/>
    <w:next w:val="affffa"/>
    <w:uiPriority w:val="59"/>
    <w:rsid w:val="008B1D6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d"/>
    <w:next w:val="affffa"/>
    <w:uiPriority w:val="59"/>
    <w:rsid w:val="008B1D6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
    <w:basedOn w:val="ad"/>
    <w:uiPriority w:val="59"/>
    <w:rsid w:val="008B1D6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7">
    <w:name w:val="Основной текст1"/>
    <w:basedOn w:val="ab"/>
    <w:rsid w:val="008B1D62"/>
    <w:pPr>
      <w:shd w:val="clear" w:color="auto" w:fill="FFFFFF"/>
      <w:spacing w:line="0" w:lineRule="atLeast"/>
      <w:jc w:val="right"/>
    </w:pPr>
    <w:rPr>
      <w:sz w:val="22"/>
      <w:szCs w:val="22"/>
      <w:lang w:eastAsia="en-US"/>
    </w:rPr>
  </w:style>
  <w:style w:type="table" w:customStyle="1" w:styleId="66">
    <w:name w:val="Сетка таблицы6"/>
    <w:basedOn w:val="ad"/>
    <w:rsid w:val="008B1D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Сетка таблицы4221"/>
    <w:basedOn w:val="ad"/>
    <w:uiPriority w:val="59"/>
    <w:rsid w:val="008B1D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
    <w:next w:val="ae"/>
    <w:uiPriority w:val="99"/>
    <w:semiHidden/>
    <w:unhideWhenUsed/>
    <w:rsid w:val="008B1D62"/>
  </w:style>
  <w:style w:type="table" w:customStyle="1" w:styleId="13c">
    <w:name w:val="Сетка таблицы13"/>
    <w:basedOn w:val="ad"/>
    <w:rsid w:val="008B1D6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
    <w:name w:val="Сетка таблицы22"/>
    <w:basedOn w:val="ad"/>
    <w:next w:val="affffa"/>
    <w:uiPriority w:val="59"/>
    <w:rsid w:val="008B1D6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d"/>
    <w:next w:val="affffa"/>
    <w:uiPriority w:val="59"/>
    <w:rsid w:val="008B1D6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
    <w:basedOn w:val="ad"/>
    <w:next w:val="affffa"/>
    <w:uiPriority w:val="59"/>
    <w:rsid w:val="008B1D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Сетка таблицы42211"/>
    <w:basedOn w:val="ad"/>
    <w:uiPriority w:val="59"/>
    <w:rsid w:val="008B1D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Сетка таблицы42212"/>
    <w:basedOn w:val="ad"/>
    <w:uiPriority w:val="59"/>
    <w:rsid w:val="008B1D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d"/>
    <w:next w:val="affffa"/>
    <w:uiPriority w:val="59"/>
    <w:rsid w:val="008B1D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d"/>
    <w:next w:val="affffa"/>
    <w:uiPriority w:val="59"/>
    <w:rsid w:val="008B1D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Сетка таблицы42213"/>
    <w:basedOn w:val="ad"/>
    <w:uiPriority w:val="59"/>
    <w:rsid w:val="008B1D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4">
    <w:name w:val="Сетка таблицы42214"/>
    <w:basedOn w:val="ad"/>
    <w:uiPriority w:val="59"/>
    <w:rsid w:val="008B1D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
    <w:name w:val="Нет списка9"/>
    <w:next w:val="ae"/>
    <w:uiPriority w:val="99"/>
    <w:semiHidden/>
    <w:unhideWhenUsed/>
    <w:rsid w:val="008B1D62"/>
  </w:style>
  <w:style w:type="table" w:customStyle="1" w:styleId="94">
    <w:name w:val="Сетка таблицы9"/>
    <w:basedOn w:val="ad"/>
    <w:next w:val="affffa"/>
    <w:uiPriority w:val="59"/>
    <w:rsid w:val="008B1D6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c">
    <w:name w:val="Сетка таблицы14"/>
    <w:basedOn w:val="ad"/>
    <w:rsid w:val="008B1D6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0">
    <w:name w:val="Сетка таблицы46"/>
    <w:basedOn w:val="ad"/>
    <w:next w:val="affffa"/>
    <w:uiPriority w:val="59"/>
    <w:rsid w:val="008B1D6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d"/>
    <w:next w:val="affffa"/>
    <w:uiPriority w:val="59"/>
    <w:rsid w:val="008B1D6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
    <w:basedOn w:val="ad"/>
    <w:next w:val="affffa"/>
    <w:uiPriority w:val="59"/>
    <w:rsid w:val="008B1D6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basedOn w:val="ad"/>
    <w:next w:val="affffa"/>
    <w:uiPriority w:val="59"/>
    <w:rsid w:val="008B1D6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d"/>
    <w:next w:val="affffa"/>
    <w:uiPriority w:val="59"/>
    <w:rsid w:val="008B1D6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d"/>
    <w:next w:val="affffa"/>
    <w:uiPriority w:val="59"/>
    <w:rsid w:val="008B1D6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basedOn w:val="ad"/>
    <w:next w:val="affffa"/>
    <w:uiPriority w:val="59"/>
    <w:rsid w:val="008B1D6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Сетка таблицы431"/>
    <w:basedOn w:val="ad"/>
    <w:uiPriority w:val="59"/>
    <w:rsid w:val="008B1D6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d"/>
    <w:rsid w:val="008B1D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5">
    <w:name w:val="Сетка таблицы42215"/>
    <w:basedOn w:val="ad"/>
    <w:uiPriority w:val="59"/>
    <w:rsid w:val="008B1D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0">
    <w:name w:val="Сетка таблицы441"/>
    <w:basedOn w:val="ad"/>
    <w:next w:val="affffa"/>
    <w:uiPriority w:val="59"/>
    <w:rsid w:val="008B1D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1">
    <w:name w:val="Сетка таблицы422111"/>
    <w:basedOn w:val="ad"/>
    <w:uiPriority w:val="59"/>
    <w:rsid w:val="008B1D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1">
    <w:name w:val="Сетка таблицы422121"/>
    <w:basedOn w:val="ad"/>
    <w:uiPriority w:val="59"/>
    <w:rsid w:val="008B1D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d"/>
    <w:next w:val="affffa"/>
    <w:uiPriority w:val="59"/>
    <w:rsid w:val="008B1D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d"/>
    <w:next w:val="affffa"/>
    <w:uiPriority w:val="59"/>
    <w:rsid w:val="008B1D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d"/>
    <w:next w:val="affffa"/>
    <w:uiPriority w:val="59"/>
    <w:rsid w:val="008B1D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1">
    <w:name w:val="Сетка таблицы422131"/>
    <w:basedOn w:val="ad"/>
    <w:uiPriority w:val="59"/>
    <w:rsid w:val="008B1D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41">
    <w:name w:val="Сетка таблицы422141"/>
    <w:basedOn w:val="ad"/>
    <w:uiPriority w:val="59"/>
    <w:rsid w:val="008B1D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
    <w:name w:val="Нет списка10"/>
    <w:next w:val="ae"/>
    <w:uiPriority w:val="99"/>
    <w:semiHidden/>
    <w:unhideWhenUsed/>
    <w:rsid w:val="008B1D62"/>
  </w:style>
  <w:style w:type="table" w:customStyle="1" w:styleId="102">
    <w:name w:val="Сетка таблицы10"/>
    <w:basedOn w:val="ad"/>
    <w:next w:val="affffa"/>
    <w:uiPriority w:val="59"/>
    <w:rsid w:val="008B1D6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c">
    <w:name w:val="Сетка таблицы15"/>
    <w:basedOn w:val="ad"/>
    <w:rsid w:val="008B1D6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
    <w:name w:val="Сетка таблицы24"/>
    <w:basedOn w:val="ad"/>
    <w:next w:val="affffa"/>
    <w:uiPriority w:val="59"/>
    <w:rsid w:val="008B1D6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basedOn w:val="ad"/>
    <w:next w:val="affffa"/>
    <w:uiPriority w:val="59"/>
    <w:rsid w:val="008B1D6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d"/>
    <w:next w:val="affffa"/>
    <w:uiPriority w:val="59"/>
    <w:rsid w:val="008B1D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6">
    <w:name w:val="Сетка таблицы42216"/>
    <w:basedOn w:val="ad"/>
    <w:uiPriority w:val="59"/>
    <w:rsid w:val="008B1D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7">
    <w:name w:val="Сетка таблицы42217"/>
    <w:basedOn w:val="ad"/>
    <w:uiPriority w:val="59"/>
    <w:rsid w:val="008B1D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Сетка таблицы461"/>
    <w:basedOn w:val="ad"/>
    <w:next w:val="affffa"/>
    <w:uiPriority w:val="59"/>
    <w:rsid w:val="008B1D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d"/>
    <w:next w:val="affffa"/>
    <w:uiPriority w:val="59"/>
    <w:rsid w:val="008B1D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d">
    <w:name w:val="Нет списка12"/>
    <w:next w:val="ae"/>
    <w:uiPriority w:val="99"/>
    <w:semiHidden/>
    <w:unhideWhenUsed/>
    <w:rsid w:val="008B1D62"/>
  </w:style>
  <w:style w:type="table" w:customStyle="1" w:styleId="165">
    <w:name w:val="Сетка таблицы16"/>
    <w:basedOn w:val="ad"/>
    <w:next w:val="affffa"/>
    <w:uiPriority w:val="59"/>
    <w:rsid w:val="008B1D6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d"/>
    <w:rsid w:val="008B1D6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0">
    <w:name w:val="Сетка таблицы48"/>
    <w:basedOn w:val="ad"/>
    <w:next w:val="affffa"/>
    <w:uiPriority w:val="59"/>
    <w:rsid w:val="008B1D6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d"/>
    <w:next w:val="affffa"/>
    <w:uiPriority w:val="59"/>
    <w:rsid w:val="008B1D6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
    <w:basedOn w:val="ad"/>
    <w:next w:val="affffa"/>
    <w:uiPriority w:val="59"/>
    <w:rsid w:val="008B1D6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d"/>
    <w:next w:val="affffa"/>
    <w:uiPriority w:val="59"/>
    <w:rsid w:val="008B1D6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d"/>
    <w:next w:val="affffa"/>
    <w:uiPriority w:val="59"/>
    <w:rsid w:val="008B1D6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
    <w:basedOn w:val="ad"/>
    <w:next w:val="affffa"/>
    <w:uiPriority w:val="59"/>
    <w:rsid w:val="008B1D6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d"/>
    <w:next w:val="affffa"/>
    <w:uiPriority w:val="59"/>
    <w:rsid w:val="008B1D6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d"/>
    <w:uiPriority w:val="59"/>
    <w:rsid w:val="008B1D6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d"/>
    <w:rsid w:val="008B1D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8">
    <w:name w:val="Сетка таблицы42218"/>
    <w:basedOn w:val="ad"/>
    <w:uiPriority w:val="59"/>
    <w:rsid w:val="008B1D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basedOn w:val="ad"/>
    <w:next w:val="affffa"/>
    <w:uiPriority w:val="59"/>
    <w:rsid w:val="008B1D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2">
    <w:name w:val="Сетка таблицы422112"/>
    <w:basedOn w:val="ad"/>
    <w:uiPriority w:val="59"/>
    <w:rsid w:val="008B1D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2">
    <w:name w:val="Сетка таблицы422122"/>
    <w:basedOn w:val="ad"/>
    <w:uiPriority w:val="59"/>
    <w:rsid w:val="008B1D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d"/>
    <w:next w:val="affffa"/>
    <w:uiPriority w:val="59"/>
    <w:rsid w:val="008B1D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d"/>
    <w:next w:val="affffa"/>
    <w:uiPriority w:val="59"/>
    <w:rsid w:val="008B1D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Сетка таблицы452"/>
    <w:basedOn w:val="ad"/>
    <w:next w:val="affffa"/>
    <w:uiPriority w:val="59"/>
    <w:rsid w:val="008B1D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2">
    <w:name w:val="Сетка таблицы422132"/>
    <w:basedOn w:val="ad"/>
    <w:uiPriority w:val="59"/>
    <w:rsid w:val="008B1D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42">
    <w:name w:val="Сетка таблицы422142"/>
    <w:basedOn w:val="ad"/>
    <w:uiPriority w:val="59"/>
    <w:rsid w:val="008B1D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51">
    <w:name w:val="Сетка таблицы422151"/>
    <w:basedOn w:val="ad"/>
    <w:uiPriority w:val="59"/>
    <w:rsid w:val="008B1D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61">
    <w:name w:val="Сетка таблицы422161"/>
    <w:basedOn w:val="ad"/>
    <w:uiPriority w:val="59"/>
    <w:rsid w:val="008B1D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71">
    <w:name w:val="Сетка таблицы422171"/>
    <w:basedOn w:val="ad"/>
    <w:uiPriority w:val="59"/>
    <w:rsid w:val="008B1D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2"/>
    <w:basedOn w:val="ad"/>
    <w:next w:val="affffa"/>
    <w:uiPriority w:val="59"/>
    <w:rsid w:val="008B1D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Сетка таблицы471"/>
    <w:basedOn w:val="ad"/>
    <w:next w:val="affffa"/>
    <w:uiPriority w:val="59"/>
    <w:rsid w:val="008B1D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d">
    <w:name w:val="Нет списка13"/>
    <w:next w:val="ae"/>
    <w:uiPriority w:val="99"/>
    <w:semiHidden/>
    <w:unhideWhenUsed/>
    <w:rsid w:val="008B1D62"/>
  </w:style>
  <w:style w:type="table" w:customStyle="1" w:styleId="182">
    <w:name w:val="Сетка таблицы18"/>
    <w:basedOn w:val="ad"/>
    <w:next w:val="affffa"/>
    <w:uiPriority w:val="59"/>
    <w:rsid w:val="008B1D6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
    <w:basedOn w:val="ad"/>
    <w:rsid w:val="008B1D6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
    <w:name w:val="Сетка таблицы26"/>
    <w:basedOn w:val="ad"/>
    <w:next w:val="affffa"/>
    <w:uiPriority w:val="59"/>
    <w:rsid w:val="008B1D6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d"/>
    <w:next w:val="affffa"/>
    <w:uiPriority w:val="59"/>
    <w:rsid w:val="008B1D6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d"/>
    <w:next w:val="affffa"/>
    <w:uiPriority w:val="59"/>
    <w:rsid w:val="008B1D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3">
    <w:name w:val="Сетка таблицы463"/>
    <w:basedOn w:val="ad"/>
    <w:next w:val="affffa"/>
    <w:uiPriority w:val="59"/>
    <w:rsid w:val="008B1D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Список_простой_нумерации"/>
    <w:basedOn w:val="affffe"/>
    <w:link w:val="affffff2"/>
    <w:qFormat/>
    <w:rsid w:val="008B1D62"/>
    <w:pPr>
      <w:numPr>
        <w:numId w:val="30"/>
      </w:numPr>
      <w:autoSpaceDE w:val="0"/>
      <w:autoSpaceDN w:val="0"/>
      <w:adjustRightInd w:val="0"/>
      <w:spacing w:line="324" w:lineRule="exact"/>
      <w:jc w:val="both"/>
    </w:pPr>
    <w:rPr>
      <w:rFonts w:ascii="Times New Roman" w:eastAsia="Arial Unicode MS" w:hAnsi="Times New Roman"/>
      <w:sz w:val="24"/>
      <w:szCs w:val="24"/>
      <w:lang w:eastAsia="ru-RU"/>
    </w:rPr>
  </w:style>
  <w:style w:type="character" w:customStyle="1" w:styleId="affffff2">
    <w:name w:val="Список_простой_нумерации Знак"/>
    <w:basedOn w:val="afffff"/>
    <w:link w:val="a"/>
    <w:rsid w:val="008B1D62"/>
    <w:rPr>
      <w:rFonts w:ascii="Times New Roman" w:eastAsia="Arial Unicode MS" w:hAnsi="Times New Roman" w:cs="Times New Roman"/>
      <w:sz w:val="24"/>
      <w:szCs w:val="24"/>
      <w:lang w:eastAsia="ru-RU"/>
    </w:rPr>
  </w:style>
  <w:style w:type="character" w:customStyle="1" w:styleId="ff1">
    <w:name w:val="ff1"/>
    <w:basedOn w:val="ac"/>
    <w:rsid w:val="008B1D62"/>
  </w:style>
  <w:style w:type="character" w:customStyle="1" w:styleId="ff2">
    <w:name w:val="ff2"/>
    <w:basedOn w:val="ac"/>
    <w:rsid w:val="008B1D62"/>
  </w:style>
  <w:style w:type="character" w:customStyle="1" w:styleId="ff4">
    <w:name w:val="ff4"/>
    <w:basedOn w:val="ac"/>
    <w:rsid w:val="008B1D62"/>
  </w:style>
  <w:style w:type="character" w:customStyle="1" w:styleId="ls1">
    <w:name w:val="ls1"/>
    <w:basedOn w:val="ac"/>
    <w:rsid w:val="008B1D62"/>
  </w:style>
  <w:style w:type="paragraph" w:customStyle="1" w:styleId="1ff8">
    <w:name w:val="Без интервала1"/>
    <w:rsid w:val="008B1D62"/>
    <w:pPr>
      <w:spacing w:after="0" w:line="240" w:lineRule="auto"/>
    </w:pPr>
    <w:rPr>
      <w:rFonts w:ascii="Calibri" w:eastAsia="Times New Roman" w:hAnsi="Calibri" w:cs="Times New Roman"/>
    </w:rPr>
  </w:style>
  <w:style w:type="paragraph" w:customStyle="1" w:styleId="5d">
    <w:name w:val="5"/>
    <w:basedOn w:val="ab"/>
    <w:next w:val="affb"/>
    <w:qFormat/>
    <w:rsid w:val="00A64361"/>
    <w:pPr>
      <w:spacing w:before="240" w:after="60"/>
      <w:jc w:val="center"/>
    </w:pPr>
    <w:rPr>
      <w:rFonts w:ascii="Arial" w:hAnsi="Arial"/>
      <w:b/>
      <w:kern w:val="28"/>
      <w:sz w:val="32"/>
    </w:rPr>
  </w:style>
  <w:style w:type="paragraph" w:customStyle="1" w:styleId="4c">
    <w:name w:val="4"/>
    <w:basedOn w:val="ab"/>
    <w:next w:val="affb"/>
    <w:qFormat/>
    <w:rsid w:val="00A64361"/>
    <w:pPr>
      <w:spacing w:before="240" w:after="60"/>
      <w:jc w:val="center"/>
    </w:pPr>
    <w:rPr>
      <w:rFonts w:ascii="Arial" w:hAnsi="Arial"/>
      <w:b/>
      <w:kern w:val="28"/>
      <w:sz w:val="32"/>
    </w:rPr>
  </w:style>
  <w:style w:type="paragraph" w:customStyle="1" w:styleId="2f8">
    <w:name w:val="2"/>
    <w:basedOn w:val="ab"/>
    <w:next w:val="affb"/>
    <w:link w:val="affffff0"/>
    <w:qFormat/>
    <w:rsid w:val="00A64361"/>
    <w:pPr>
      <w:spacing w:before="240" w:after="60"/>
      <w:jc w:val="center"/>
    </w:pPr>
    <w:rPr>
      <w:rFonts w:ascii="Arial" w:eastAsiaTheme="minorHAnsi" w:hAnsi="Arial" w:cstheme="minorBidi"/>
      <w:b/>
      <w:kern w:val="28"/>
      <w:sz w:val="32"/>
      <w:szCs w:val="22"/>
      <w:lang w:eastAsia="en-US"/>
    </w:rPr>
  </w:style>
  <w:style w:type="character" w:customStyle="1" w:styleId="button-search">
    <w:name w:val="button-search"/>
    <w:basedOn w:val="ac"/>
    <w:rsid w:val="00A64361"/>
  </w:style>
  <w:style w:type="character" w:customStyle="1" w:styleId="UnresolvedMention">
    <w:name w:val="Unresolved Mention"/>
    <w:basedOn w:val="ac"/>
    <w:uiPriority w:val="99"/>
    <w:semiHidden/>
    <w:unhideWhenUsed/>
    <w:rsid w:val="00B25B5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705244">
      <w:bodyDiv w:val="1"/>
      <w:marLeft w:val="0"/>
      <w:marRight w:val="0"/>
      <w:marTop w:val="0"/>
      <w:marBottom w:val="0"/>
      <w:divBdr>
        <w:top w:val="none" w:sz="0" w:space="0" w:color="auto"/>
        <w:left w:val="none" w:sz="0" w:space="0" w:color="auto"/>
        <w:bottom w:val="none" w:sz="0" w:space="0" w:color="auto"/>
        <w:right w:val="none" w:sz="0" w:space="0" w:color="auto"/>
      </w:divBdr>
    </w:div>
    <w:div w:id="17587695">
      <w:bodyDiv w:val="1"/>
      <w:marLeft w:val="0"/>
      <w:marRight w:val="0"/>
      <w:marTop w:val="0"/>
      <w:marBottom w:val="0"/>
      <w:divBdr>
        <w:top w:val="none" w:sz="0" w:space="0" w:color="auto"/>
        <w:left w:val="none" w:sz="0" w:space="0" w:color="auto"/>
        <w:bottom w:val="none" w:sz="0" w:space="0" w:color="auto"/>
        <w:right w:val="none" w:sz="0" w:space="0" w:color="auto"/>
      </w:divBdr>
    </w:div>
    <w:div w:id="175509129">
      <w:bodyDiv w:val="1"/>
      <w:marLeft w:val="0"/>
      <w:marRight w:val="0"/>
      <w:marTop w:val="0"/>
      <w:marBottom w:val="0"/>
      <w:divBdr>
        <w:top w:val="none" w:sz="0" w:space="0" w:color="auto"/>
        <w:left w:val="none" w:sz="0" w:space="0" w:color="auto"/>
        <w:bottom w:val="none" w:sz="0" w:space="0" w:color="auto"/>
        <w:right w:val="none" w:sz="0" w:space="0" w:color="auto"/>
      </w:divBdr>
    </w:div>
    <w:div w:id="203909650">
      <w:bodyDiv w:val="1"/>
      <w:marLeft w:val="0"/>
      <w:marRight w:val="0"/>
      <w:marTop w:val="0"/>
      <w:marBottom w:val="0"/>
      <w:divBdr>
        <w:top w:val="none" w:sz="0" w:space="0" w:color="auto"/>
        <w:left w:val="none" w:sz="0" w:space="0" w:color="auto"/>
        <w:bottom w:val="none" w:sz="0" w:space="0" w:color="auto"/>
        <w:right w:val="none" w:sz="0" w:space="0" w:color="auto"/>
      </w:divBdr>
    </w:div>
    <w:div w:id="208957295">
      <w:bodyDiv w:val="1"/>
      <w:marLeft w:val="0"/>
      <w:marRight w:val="0"/>
      <w:marTop w:val="0"/>
      <w:marBottom w:val="0"/>
      <w:divBdr>
        <w:top w:val="none" w:sz="0" w:space="0" w:color="auto"/>
        <w:left w:val="none" w:sz="0" w:space="0" w:color="auto"/>
        <w:bottom w:val="none" w:sz="0" w:space="0" w:color="auto"/>
        <w:right w:val="none" w:sz="0" w:space="0" w:color="auto"/>
      </w:divBdr>
    </w:div>
    <w:div w:id="325866652">
      <w:bodyDiv w:val="1"/>
      <w:marLeft w:val="0"/>
      <w:marRight w:val="0"/>
      <w:marTop w:val="0"/>
      <w:marBottom w:val="0"/>
      <w:divBdr>
        <w:top w:val="none" w:sz="0" w:space="0" w:color="auto"/>
        <w:left w:val="none" w:sz="0" w:space="0" w:color="auto"/>
        <w:bottom w:val="none" w:sz="0" w:space="0" w:color="auto"/>
        <w:right w:val="none" w:sz="0" w:space="0" w:color="auto"/>
      </w:divBdr>
    </w:div>
    <w:div w:id="332798622">
      <w:bodyDiv w:val="1"/>
      <w:marLeft w:val="0"/>
      <w:marRight w:val="0"/>
      <w:marTop w:val="0"/>
      <w:marBottom w:val="0"/>
      <w:divBdr>
        <w:top w:val="none" w:sz="0" w:space="0" w:color="auto"/>
        <w:left w:val="none" w:sz="0" w:space="0" w:color="auto"/>
        <w:bottom w:val="none" w:sz="0" w:space="0" w:color="auto"/>
        <w:right w:val="none" w:sz="0" w:space="0" w:color="auto"/>
      </w:divBdr>
    </w:div>
    <w:div w:id="409040340">
      <w:bodyDiv w:val="1"/>
      <w:marLeft w:val="0"/>
      <w:marRight w:val="0"/>
      <w:marTop w:val="0"/>
      <w:marBottom w:val="0"/>
      <w:divBdr>
        <w:top w:val="none" w:sz="0" w:space="0" w:color="auto"/>
        <w:left w:val="none" w:sz="0" w:space="0" w:color="auto"/>
        <w:bottom w:val="none" w:sz="0" w:space="0" w:color="auto"/>
        <w:right w:val="none" w:sz="0" w:space="0" w:color="auto"/>
      </w:divBdr>
    </w:div>
    <w:div w:id="515851922">
      <w:bodyDiv w:val="1"/>
      <w:marLeft w:val="0"/>
      <w:marRight w:val="0"/>
      <w:marTop w:val="0"/>
      <w:marBottom w:val="0"/>
      <w:divBdr>
        <w:top w:val="none" w:sz="0" w:space="0" w:color="auto"/>
        <w:left w:val="none" w:sz="0" w:space="0" w:color="auto"/>
        <w:bottom w:val="none" w:sz="0" w:space="0" w:color="auto"/>
        <w:right w:val="none" w:sz="0" w:space="0" w:color="auto"/>
      </w:divBdr>
    </w:div>
    <w:div w:id="583878988">
      <w:bodyDiv w:val="1"/>
      <w:marLeft w:val="0"/>
      <w:marRight w:val="0"/>
      <w:marTop w:val="0"/>
      <w:marBottom w:val="0"/>
      <w:divBdr>
        <w:top w:val="none" w:sz="0" w:space="0" w:color="auto"/>
        <w:left w:val="none" w:sz="0" w:space="0" w:color="auto"/>
        <w:bottom w:val="none" w:sz="0" w:space="0" w:color="auto"/>
        <w:right w:val="none" w:sz="0" w:space="0" w:color="auto"/>
      </w:divBdr>
    </w:div>
    <w:div w:id="645935668">
      <w:bodyDiv w:val="1"/>
      <w:marLeft w:val="0"/>
      <w:marRight w:val="0"/>
      <w:marTop w:val="0"/>
      <w:marBottom w:val="0"/>
      <w:divBdr>
        <w:top w:val="none" w:sz="0" w:space="0" w:color="auto"/>
        <w:left w:val="none" w:sz="0" w:space="0" w:color="auto"/>
        <w:bottom w:val="none" w:sz="0" w:space="0" w:color="auto"/>
        <w:right w:val="none" w:sz="0" w:space="0" w:color="auto"/>
      </w:divBdr>
    </w:div>
    <w:div w:id="708607592">
      <w:bodyDiv w:val="1"/>
      <w:marLeft w:val="0"/>
      <w:marRight w:val="0"/>
      <w:marTop w:val="0"/>
      <w:marBottom w:val="0"/>
      <w:divBdr>
        <w:top w:val="none" w:sz="0" w:space="0" w:color="auto"/>
        <w:left w:val="none" w:sz="0" w:space="0" w:color="auto"/>
        <w:bottom w:val="none" w:sz="0" w:space="0" w:color="auto"/>
        <w:right w:val="none" w:sz="0" w:space="0" w:color="auto"/>
      </w:divBdr>
    </w:div>
    <w:div w:id="715278611">
      <w:bodyDiv w:val="1"/>
      <w:marLeft w:val="0"/>
      <w:marRight w:val="0"/>
      <w:marTop w:val="0"/>
      <w:marBottom w:val="0"/>
      <w:divBdr>
        <w:top w:val="none" w:sz="0" w:space="0" w:color="auto"/>
        <w:left w:val="none" w:sz="0" w:space="0" w:color="auto"/>
        <w:bottom w:val="none" w:sz="0" w:space="0" w:color="auto"/>
        <w:right w:val="none" w:sz="0" w:space="0" w:color="auto"/>
      </w:divBdr>
    </w:div>
    <w:div w:id="753817615">
      <w:bodyDiv w:val="1"/>
      <w:marLeft w:val="0"/>
      <w:marRight w:val="0"/>
      <w:marTop w:val="0"/>
      <w:marBottom w:val="0"/>
      <w:divBdr>
        <w:top w:val="none" w:sz="0" w:space="0" w:color="auto"/>
        <w:left w:val="none" w:sz="0" w:space="0" w:color="auto"/>
        <w:bottom w:val="none" w:sz="0" w:space="0" w:color="auto"/>
        <w:right w:val="none" w:sz="0" w:space="0" w:color="auto"/>
      </w:divBdr>
    </w:div>
    <w:div w:id="793641005">
      <w:bodyDiv w:val="1"/>
      <w:marLeft w:val="0"/>
      <w:marRight w:val="0"/>
      <w:marTop w:val="0"/>
      <w:marBottom w:val="0"/>
      <w:divBdr>
        <w:top w:val="none" w:sz="0" w:space="0" w:color="auto"/>
        <w:left w:val="none" w:sz="0" w:space="0" w:color="auto"/>
        <w:bottom w:val="none" w:sz="0" w:space="0" w:color="auto"/>
        <w:right w:val="none" w:sz="0" w:space="0" w:color="auto"/>
      </w:divBdr>
    </w:div>
    <w:div w:id="795294989">
      <w:bodyDiv w:val="1"/>
      <w:marLeft w:val="0"/>
      <w:marRight w:val="0"/>
      <w:marTop w:val="0"/>
      <w:marBottom w:val="0"/>
      <w:divBdr>
        <w:top w:val="none" w:sz="0" w:space="0" w:color="auto"/>
        <w:left w:val="none" w:sz="0" w:space="0" w:color="auto"/>
        <w:bottom w:val="none" w:sz="0" w:space="0" w:color="auto"/>
        <w:right w:val="none" w:sz="0" w:space="0" w:color="auto"/>
      </w:divBdr>
    </w:div>
    <w:div w:id="920407741">
      <w:bodyDiv w:val="1"/>
      <w:marLeft w:val="0"/>
      <w:marRight w:val="0"/>
      <w:marTop w:val="0"/>
      <w:marBottom w:val="0"/>
      <w:divBdr>
        <w:top w:val="none" w:sz="0" w:space="0" w:color="auto"/>
        <w:left w:val="none" w:sz="0" w:space="0" w:color="auto"/>
        <w:bottom w:val="none" w:sz="0" w:space="0" w:color="auto"/>
        <w:right w:val="none" w:sz="0" w:space="0" w:color="auto"/>
      </w:divBdr>
    </w:div>
    <w:div w:id="935594053">
      <w:bodyDiv w:val="1"/>
      <w:marLeft w:val="0"/>
      <w:marRight w:val="0"/>
      <w:marTop w:val="0"/>
      <w:marBottom w:val="0"/>
      <w:divBdr>
        <w:top w:val="none" w:sz="0" w:space="0" w:color="auto"/>
        <w:left w:val="none" w:sz="0" w:space="0" w:color="auto"/>
        <w:bottom w:val="none" w:sz="0" w:space="0" w:color="auto"/>
        <w:right w:val="none" w:sz="0" w:space="0" w:color="auto"/>
      </w:divBdr>
    </w:div>
    <w:div w:id="1043021002">
      <w:bodyDiv w:val="1"/>
      <w:marLeft w:val="0"/>
      <w:marRight w:val="0"/>
      <w:marTop w:val="0"/>
      <w:marBottom w:val="0"/>
      <w:divBdr>
        <w:top w:val="none" w:sz="0" w:space="0" w:color="auto"/>
        <w:left w:val="none" w:sz="0" w:space="0" w:color="auto"/>
        <w:bottom w:val="none" w:sz="0" w:space="0" w:color="auto"/>
        <w:right w:val="none" w:sz="0" w:space="0" w:color="auto"/>
      </w:divBdr>
    </w:div>
    <w:div w:id="1084254639">
      <w:bodyDiv w:val="1"/>
      <w:marLeft w:val="0"/>
      <w:marRight w:val="0"/>
      <w:marTop w:val="0"/>
      <w:marBottom w:val="0"/>
      <w:divBdr>
        <w:top w:val="none" w:sz="0" w:space="0" w:color="auto"/>
        <w:left w:val="none" w:sz="0" w:space="0" w:color="auto"/>
        <w:bottom w:val="none" w:sz="0" w:space="0" w:color="auto"/>
        <w:right w:val="none" w:sz="0" w:space="0" w:color="auto"/>
      </w:divBdr>
    </w:div>
    <w:div w:id="1132947227">
      <w:bodyDiv w:val="1"/>
      <w:marLeft w:val="0"/>
      <w:marRight w:val="0"/>
      <w:marTop w:val="0"/>
      <w:marBottom w:val="0"/>
      <w:divBdr>
        <w:top w:val="none" w:sz="0" w:space="0" w:color="auto"/>
        <w:left w:val="none" w:sz="0" w:space="0" w:color="auto"/>
        <w:bottom w:val="none" w:sz="0" w:space="0" w:color="auto"/>
        <w:right w:val="none" w:sz="0" w:space="0" w:color="auto"/>
      </w:divBdr>
    </w:div>
    <w:div w:id="1273786820">
      <w:bodyDiv w:val="1"/>
      <w:marLeft w:val="0"/>
      <w:marRight w:val="0"/>
      <w:marTop w:val="0"/>
      <w:marBottom w:val="0"/>
      <w:divBdr>
        <w:top w:val="none" w:sz="0" w:space="0" w:color="auto"/>
        <w:left w:val="none" w:sz="0" w:space="0" w:color="auto"/>
        <w:bottom w:val="none" w:sz="0" w:space="0" w:color="auto"/>
        <w:right w:val="none" w:sz="0" w:space="0" w:color="auto"/>
      </w:divBdr>
    </w:div>
    <w:div w:id="1308390655">
      <w:bodyDiv w:val="1"/>
      <w:marLeft w:val="0"/>
      <w:marRight w:val="0"/>
      <w:marTop w:val="0"/>
      <w:marBottom w:val="0"/>
      <w:divBdr>
        <w:top w:val="none" w:sz="0" w:space="0" w:color="auto"/>
        <w:left w:val="none" w:sz="0" w:space="0" w:color="auto"/>
        <w:bottom w:val="none" w:sz="0" w:space="0" w:color="auto"/>
        <w:right w:val="none" w:sz="0" w:space="0" w:color="auto"/>
      </w:divBdr>
    </w:div>
    <w:div w:id="1311254153">
      <w:bodyDiv w:val="1"/>
      <w:marLeft w:val="0"/>
      <w:marRight w:val="0"/>
      <w:marTop w:val="0"/>
      <w:marBottom w:val="0"/>
      <w:divBdr>
        <w:top w:val="none" w:sz="0" w:space="0" w:color="auto"/>
        <w:left w:val="none" w:sz="0" w:space="0" w:color="auto"/>
        <w:bottom w:val="none" w:sz="0" w:space="0" w:color="auto"/>
        <w:right w:val="none" w:sz="0" w:space="0" w:color="auto"/>
      </w:divBdr>
    </w:div>
    <w:div w:id="1358385585">
      <w:bodyDiv w:val="1"/>
      <w:marLeft w:val="0"/>
      <w:marRight w:val="0"/>
      <w:marTop w:val="0"/>
      <w:marBottom w:val="0"/>
      <w:divBdr>
        <w:top w:val="none" w:sz="0" w:space="0" w:color="auto"/>
        <w:left w:val="none" w:sz="0" w:space="0" w:color="auto"/>
        <w:bottom w:val="none" w:sz="0" w:space="0" w:color="auto"/>
        <w:right w:val="none" w:sz="0" w:space="0" w:color="auto"/>
      </w:divBdr>
    </w:div>
    <w:div w:id="1394740771">
      <w:bodyDiv w:val="1"/>
      <w:marLeft w:val="0"/>
      <w:marRight w:val="0"/>
      <w:marTop w:val="0"/>
      <w:marBottom w:val="0"/>
      <w:divBdr>
        <w:top w:val="none" w:sz="0" w:space="0" w:color="auto"/>
        <w:left w:val="none" w:sz="0" w:space="0" w:color="auto"/>
        <w:bottom w:val="none" w:sz="0" w:space="0" w:color="auto"/>
        <w:right w:val="none" w:sz="0" w:space="0" w:color="auto"/>
      </w:divBdr>
    </w:div>
    <w:div w:id="1402363818">
      <w:bodyDiv w:val="1"/>
      <w:marLeft w:val="0"/>
      <w:marRight w:val="0"/>
      <w:marTop w:val="0"/>
      <w:marBottom w:val="0"/>
      <w:divBdr>
        <w:top w:val="none" w:sz="0" w:space="0" w:color="auto"/>
        <w:left w:val="none" w:sz="0" w:space="0" w:color="auto"/>
        <w:bottom w:val="none" w:sz="0" w:space="0" w:color="auto"/>
        <w:right w:val="none" w:sz="0" w:space="0" w:color="auto"/>
      </w:divBdr>
    </w:div>
    <w:div w:id="1434864136">
      <w:bodyDiv w:val="1"/>
      <w:marLeft w:val="0"/>
      <w:marRight w:val="0"/>
      <w:marTop w:val="0"/>
      <w:marBottom w:val="0"/>
      <w:divBdr>
        <w:top w:val="none" w:sz="0" w:space="0" w:color="auto"/>
        <w:left w:val="none" w:sz="0" w:space="0" w:color="auto"/>
        <w:bottom w:val="none" w:sz="0" w:space="0" w:color="auto"/>
        <w:right w:val="none" w:sz="0" w:space="0" w:color="auto"/>
      </w:divBdr>
    </w:div>
    <w:div w:id="1587835240">
      <w:bodyDiv w:val="1"/>
      <w:marLeft w:val="0"/>
      <w:marRight w:val="0"/>
      <w:marTop w:val="0"/>
      <w:marBottom w:val="0"/>
      <w:divBdr>
        <w:top w:val="none" w:sz="0" w:space="0" w:color="auto"/>
        <w:left w:val="none" w:sz="0" w:space="0" w:color="auto"/>
        <w:bottom w:val="none" w:sz="0" w:space="0" w:color="auto"/>
        <w:right w:val="none" w:sz="0" w:space="0" w:color="auto"/>
      </w:divBdr>
    </w:div>
    <w:div w:id="1592815044">
      <w:bodyDiv w:val="1"/>
      <w:marLeft w:val="0"/>
      <w:marRight w:val="0"/>
      <w:marTop w:val="0"/>
      <w:marBottom w:val="0"/>
      <w:divBdr>
        <w:top w:val="none" w:sz="0" w:space="0" w:color="auto"/>
        <w:left w:val="none" w:sz="0" w:space="0" w:color="auto"/>
        <w:bottom w:val="none" w:sz="0" w:space="0" w:color="auto"/>
        <w:right w:val="none" w:sz="0" w:space="0" w:color="auto"/>
      </w:divBdr>
    </w:div>
    <w:div w:id="1677417420">
      <w:bodyDiv w:val="1"/>
      <w:marLeft w:val="0"/>
      <w:marRight w:val="0"/>
      <w:marTop w:val="0"/>
      <w:marBottom w:val="0"/>
      <w:divBdr>
        <w:top w:val="none" w:sz="0" w:space="0" w:color="auto"/>
        <w:left w:val="none" w:sz="0" w:space="0" w:color="auto"/>
        <w:bottom w:val="none" w:sz="0" w:space="0" w:color="auto"/>
        <w:right w:val="none" w:sz="0" w:space="0" w:color="auto"/>
      </w:divBdr>
    </w:div>
    <w:div w:id="1837375170">
      <w:bodyDiv w:val="1"/>
      <w:marLeft w:val="0"/>
      <w:marRight w:val="0"/>
      <w:marTop w:val="0"/>
      <w:marBottom w:val="0"/>
      <w:divBdr>
        <w:top w:val="none" w:sz="0" w:space="0" w:color="auto"/>
        <w:left w:val="none" w:sz="0" w:space="0" w:color="auto"/>
        <w:bottom w:val="none" w:sz="0" w:space="0" w:color="auto"/>
        <w:right w:val="none" w:sz="0" w:space="0" w:color="auto"/>
      </w:divBdr>
      <w:divsChild>
        <w:div w:id="1230379960">
          <w:marLeft w:val="0"/>
          <w:marRight w:val="0"/>
          <w:marTop w:val="0"/>
          <w:marBottom w:val="0"/>
          <w:divBdr>
            <w:top w:val="none" w:sz="0" w:space="0" w:color="auto"/>
            <w:left w:val="none" w:sz="0" w:space="0" w:color="auto"/>
            <w:bottom w:val="none" w:sz="0" w:space="0" w:color="auto"/>
            <w:right w:val="none" w:sz="0" w:space="0" w:color="auto"/>
          </w:divBdr>
          <w:divsChild>
            <w:div w:id="210312453">
              <w:marLeft w:val="0"/>
              <w:marRight w:val="0"/>
              <w:marTop w:val="0"/>
              <w:marBottom w:val="0"/>
              <w:divBdr>
                <w:top w:val="none" w:sz="0" w:space="0" w:color="auto"/>
                <w:left w:val="none" w:sz="0" w:space="0" w:color="auto"/>
                <w:bottom w:val="none" w:sz="0" w:space="0" w:color="auto"/>
                <w:right w:val="none" w:sz="0" w:space="0" w:color="auto"/>
              </w:divBdr>
            </w:div>
            <w:div w:id="81757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580476">
      <w:bodyDiv w:val="1"/>
      <w:marLeft w:val="0"/>
      <w:marRight w:val="0"/>
      <w:marTop w:val="0"/>
      <w:marBottom w:val="0"/>
      <w:divBdr>
        <w:top w:val="none" w:sz="0" w:space="0" w:color="auto"/>
        <w:left w:val="none" w:sz="0" w:space="0" w:color="auto"/>
        <w:bottom w:val="none" w:sz="0" w:space="0" w:color="auto"/>
        <w:right w:val="none" w:sz="0" w:space="0" w:color="auto"/>
      </w:divBdr>
    </w:div>
    <w:div w:id="1882285039">
      <w:bodyDiv w:val="1"/>
      <w:marLeft w:val="0"/>
      <w:marRight w:val="0"/>
      <w:marTop w:val="0"/>
      <w:marBottom w:val="0"/>
      <w:divBdr>
        <w:top w:val="none" w:sz="0" w:space="0" w:color="auto"/>
        <w:left w:val="none" w:sz="0" w:space="0" w:color="auto"/>
        <w:bottom w:val="none" w:sz="0" w:space="0" w:color="auto"/>
        <w:right w:val="none" w:sz="0" w:space="0" w:color="auto"/>
      </w:divBdr>
    </w:div>
    <w:div w:id="1992824305">
      <w:bodyDiv w:val="1"/>
      <w:marLeft w:val="0"/>
      <w:marRight w:val="0"/>
      <w:marTop w:val="0"/>
      <w:marBottom w:val="0"/>
      <w:divBdr>
        <w:top w:val="none" w:sz="0" w:space="0" w:color="auto"/>
        <w:left w:val="none" w:sz="0" w:space="0" w:color="auto"/>
        <w:bottom w:val="none" w:sz="0" w:space="0" w:color="auto"/>
        <w:right w:val="none" w:sz="0" w:space="0" w:color="auto"/>
      </w:divBdr>
    </w:div>
    <w:div w:id="213674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464892/6411e005f539b666d6f360f202cb7b1c23fe27c3/" TargetMode="External"/><Relationship Id="rId18" Type="http://schemas.openxmlformats.org/officeDocument/2006/relationships/hyperlink" Target="https://www.consultant.ru/document/cons_doc_LAW_452913/" TargetMode="External"/><Relationship Id="rId26" Type="http://schemas.openxmlformats.org/officeDocument/2006/relationships/hyperlink" Target="https://www.consultant.ru/document/cons_doc_LAW_451215/a142cf846a2c4b405e65e6ee1d847270a8b77ae9/" TargetMode="External"/><Relationship Id="rId39" Type="http://schemas.openxmlformats.org/officeDocument/2006/relationships/hyperlink" Target="https://www.consultant.ru/document/cons_doc_LAW_453967/a3b63487ad7d07ce045a07b0f1e7a9d9b064de95/" TargetMode="External"/><Relationship Id="rId21" Type="http://schemas.openxmlformats.org/officeDocument/2006/relationships/hyperlink" Target="https://www.consultant.ru/document/cons_doc_LAW_453967/a3b63487ad7d07ce045a07b0f1e7a9d9b064de95/" TargetMode="External"/><Relationship Id="rId34" Type="http://schemas.openxmlformats.org/officeDocument/2006/relationships/hyperlink" Target="https://www.consultant.ru/document/cons_doc_LAW_453967/a3b63487ad7d07ce045a07b0f1e7a9d9b064de95/" TargetMode="External"/><Relationship Id="rId42" Type="http://schemas.openxmlformats.org/officeDocument/2006/relationships/hyperlink" Target="https://www.consultant.ru/document/cons_doc_LAW_452991/6a272c71c7c8b647b8b9d7eba71db4e01d901365/" TargetMode="External"/><Relationship Id="rId47" Type="http://schemas.openxmlformats.org/officeDocument/2006/relationships/hyperlink" Target="https://www.consultant.ru/document/cons_doc_LAW_116964/" TargetMode="External"/><Relationship Id="rId50" Type="http://schemas.openxmlformats.org/officeDocument/2006/relationships/hyperlink" Target="https://login.consultant.ru/link/?req=doc&amp;base=LAW&amp;n=453967&amp;dst=541" TargetMode="External"/><Relationship Id="rId55" Type="http://schemas.openxmlformats.org/officeDocument/2006/relationships/hyperlink" Target="https://login.consultant.ru/link/?req=doc&amp;base=LAW&amp;n=453967&amp;dst=549" TargetMode="External"/><Relationship Id="rId63" Type="http://schemas.openxmlformats.org/officeDocument/2006/relationships/hyperlink" Target="https://login.consultant.ru/link/?req=doc&amp;base=LAW&amp;n=424165&amp;dst=100042" TargetMode="External"/><Relationship Id="rId68"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onsultant.ru/document/cons_doc_LAW_465969/f61ff313afecf81a91a43d729c2df55c1d6a1533/" TargetMode="External"/><Relationship Id="rId29" Type="http://schemas.openxmlformats.org/officeDocument/2006/relationships/hyperlink" Target="https://www.consultant.ru/document/cons_doc_LAW_464892/6411e005f539b666d6f360f202cb7b1c23fe27c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51215/5377b0e3c206aea2e91c9ae02688db5bdc59685c/" TargetMode="External"/><Relationship Id="rId24" Type="http://schemas.openxmlformats.org/officeDocument/2006/relationships/hyperlink" Target="https://www.consultant.ru/document/cons_doc_LAW_453967/a3b63487ad7d07ce045a07b0f1e7a9d9b064de95/" TargetMode="External"/><Relationship Id="rId32" Type="http://schemas.openxmlformats.org/officeDocument/2006/relationships/hyperlink" Target="https://www.consultant.ru/document/cons_doc_LAW_465969/f61ff313afecf81a91a43d729c2df55c1d6a1533/" TargetMode="External"/><Relationship Id="rId37" Type="http://schemas.openxmlformats.org/officeDocument/2006/relationships/hyperlink" Target="https://www.consultant.ru/document/cons_doc_LAW_453967/a3b63487ad7d07ce045a07b0f1e7a9d9b064de95/" TargetMode="External"/><Relationship Id="rId40" Type="http://schemas.openxmlformats.org/officeDocument/2006/relationships/hyperlink" Target="https://www.consultant.ru/document/cons_doc_LAW_436707/af90cad46f4484d18fa490ef1c9d7a3b2fd3be3b/" TargetMode="External"/><Relationship Id="rId45" Type="http://schemas.openxmlformats.org/officeDocument/2006/relationships/hyperlink" Target="https://www.consultant.ru/document/cons_doc_LAW_116964/" TargetMode="External"/><Relationship Id="rId53" Type="http://schemas.openxmlformats.org/officeDocument/2006/relationships/hyperlink" Target="https://login.consultant.ru/link/?req=doc&amp;base=LAW&amp;n=453967&amp;dst=546" TargetMode="External"/><Relationship Id="rId58" Type="http://schemas.openxmlformats.org/officeDocument/2006/relationships/hyperlink" Target="https://login.consultant.ru/link/?req=doc&amp;base=LAW&amp;n=424165&amp;dst=100045" TargetMode="External"/><Relationship Id="rId66"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www.consultant.ru/document/cons_doc_LAW_464892/a74ca4364cb5aa0d95db2b7636907af350ab52c8/" TargetMode="External"/><Relationship Id="rId23" Type="http://schemas.openxmlformats.org/officeDocument/2006/relationships/hyperlink" Target="https://www.consultant.ru/document/cons_doc_LAW_453967/a3b63487ad7d07ce045a07b0f1e7a9d9b064de95/" TargetMode="External"/><Relationship Id="rId28" Type="http://schemas.openxmlformats.org/officeDocument/2006/relationships/hyperlink" Target="https://www.consultant.ru/document/cons_doc_LAW_464892/7cb5d9b7f75fd72853e0610988cc9f6fdd08802e/" TargetMode="External"/><Relationship Id="rId36" Type="http://schemas.openxmlformats.org/officeDocument/2006/relationships/hyperlink" Target="https://www.consultant.ru/document/cons_doc_LAW_453967/a3b63487ad7d07ce045a07b0f1e7a9d9b064de95/" TargetMode="External"/><Relationship Id="rId49" Type="http://schemas.openxmlformats.org/officeDocument/2006/relationships/hyperlink" Target="https://login.consultant.ru/link/?req=doc&amp;base=LAW&amp;n=424165&amp;dst=100128" TargetMode="External"/><Relationship Id="rId57" Type="http://schemas.openxmlformats.org/officeDocument/2006/relationships/hyperlink" Target="https://login.consultant.ru/link/?req=doc&amp;base=LAW&amp;n=424165&amp;dst=100045" TargetMode="External"/><Relationship Id="rId61" Type="http://schemas.openxmlformats.org/officeDocument/2006/relationships/hyperlink" Target="https://login.consultant.ru/link/?req=doc&amp;base=LAW&amp;n=424165&amp;dst=100028" TargetMode="External"/><Relationship Id="rId10" Type="http://schemas.openxmlformats.org/officeDocument/2006/relationships/hyperlink" Target="https://www.consultant.ru/document/cons_doc_LAW_451215/a142cf846a2c4b405e65e6ee1d847270a8b77ae9/" TargetMode="External"/><Relationship Id="rId19" Type="http://schemas.openxmlformats.org/officeDocument/2006/relationships/hyperlink" Target="https://www.consultant.ru/document/cons_doc_LAW_453967/a3b63487ad7d07ce045a07b0f1e7a9d9b064de95/" TargetMode="External"/><Relationship Id="rId31" Type="http://schemas.openxmlformats.org/officeDocument/2006/relationships/hyperlink" Target="https://www.consultant.ru/document/cons_doc_LAW_464892/a74ca4364cb5aa0d95db2b7636907af350ab52c8/" TargetMode="External"/><Relationship Id="rId44" Type="http://schemas.openxmlformats.org/officeDocument/2006/relationships/hyperlink" Target="https://www.consultant.ru/document/cons_doc_LAW_116964/" TargetMode="External"/><Relationship Id="rId52" Type="http://schemas.openxmlformats.org/officeDocument/2006/relationships/hyperlink" Target="https://login.consultant.ru/link/?req=doc&amp;base=LAW&amp;n=453967&amp;dst=545" TargetMode="External"/><Relationship Id="rId60" Type="http://schemas.openxmlformats.org/officeDocument/2006/relationships/hyperlink" Target="https://login.consultant.ru/link/?req=doc&amp;base=LAW&amp;n=424165&amp;dst=100026" TargetMode="External"/><Relationship Id="rId65"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s://www.consultant.ru/document/cons_doc_LAW_465969/92c21101873860b815e2a0b883ec15dd4f6bebbe/" TargetMode="External"/><Relationship Id="rId14" Type="http://schemas.openxmlformats.org/officeDocument/2006/relationships/hyperlink" Target="https://www.consultant.ru/document/cons_doc_LAW_464892/0108932a3c6234f73590b25799588ada492deb23/" TargetMode="External"/><Relationship Id="rId22" Type="http://schemas.openxmlformats.org/officeDocument/2006/relationships/hyperlink" Target="https://www.consultant.ru/document/cons_doc_LAW_453967/a3b63487ad7d07ce045a07b0f1e7a9d9b064de95/" TargetMode="External"/><Relationship Id="rId27" Type="http://schemas.openxmlformats.org/officeDocument/2006/relationships/hyperlink" Target="https://www.consultant.ru/document/cons_doc_LAW_451215/5377b0e3c206aea2e91c9ae02688db5bdc59685c/" TargetMode="External"/><Relationship Id="rId30" Type="http://schemas.openxmlformats.org/officeDocument/2006/relationships/hyperlink" Target="https://www.consultant.ru/document/cons_doc_LAW_464892/0108932a3c6234f73590b25799588ada492deb23/" TargetMode="External"/><Relationship Id="rId35" Type="http://schemas.openxmlformats.org/officeDocument/2006/relationships/hyperlink" Target="https://www.consultant.ru/document/cons_doc_LAW_453967/a3b63487ad7d07ce045a07b0f1e7a9d9b064de95/" TargetMode="External"/><Relationship Id="rId43" Type="http://schemas.openxmlformats.org/officeDocument/2006/relationships/hyperlink" Target="https://www.consultant.ru/document/cons_doc_LAW_453967/a3b63487ad7d07ce045a07b0f1e7a9d9b064de95/" TargetMode="External"/><Relationship Id="rId48" Type="http://schemas.openxmlformats.org/officeDocument/2006/relationships/hyperlink" Target="https://www.consultant.ru/document/cons_doc_LAW_116964/" TargetMode="External"/><Relationship Id="rId56" Type="http://schemas.openxmlformats.org/officeDocument/2006/relationships/hyperlink" Target="https://login.consultant.ru/link/?req=doc&amp;base=LAW&amp;n=424165&amp;dst=100249" TargetMode="External"/><Relationship Id="rId64" Type="http://schemas.openxmlformats.org/officeDocument/2006/relationships/hyperlink" Target="https://login.consultant.ru/link/?req=doc&amp;base=LAW&amp;n=424165&amp;dst=100045" TargetMode="External"/><Relationship Id="rId69" Type="http://schemas.openxmlformats.org/officeDocument/2006/relationships/fontTable" Target="fontTable.xml"/><Relationship Id="rId8" Type="http://schemas.openxmlformats.org/officeDocument/2006/relationships/hyperlink" Target="consultantplus://offline/ref=F0B3F4014141A1F7E85FB2B8132D4E7D16D668B195345554F5C6904D97162A9793D39F9A00E2459BA3D07EC8B7068B45111D37F42CKDe1H" TargetMode="External"/><Relationship Id="rId51" Type="http://schemas.openxmlformats.org/officeDocument/2006/relationships/hyperlink" Target="https://login.consultant.ru/link/?req=doc&amp;base=LAW&amp;n=453967&amp;dst=543" TargetMode="External"/><Relationship Id="rId3" Type="http://schemas.openxmlformats.org/officeDocument/2006/relationships/styles" Target="styles.xml"/><Relationship Id="rId12" Type="http://schemas.openxmlformats.org/officeDocument/2006/relationships/hyperlink" Target="https://www.consultant.ru/document/cons_doc_LAW_464892/7cb5d9b7f75fd72853e0610988cc9f6fdd08802e/" TargetMode="External"/><Relationship Id="rId17" Type="http://schemas.openxmlformats.org/officeDocument/2006/relationships/hyperlink" Target="https://www.consultant.ru/document/cons_doc_LAW_452913/" TargetMode="External"/><Relationship Id="rId25" Type="http://schemas.openxmlformats.org/officeDocument/2006/relationships/hyperlink" Target="https://www.consultant.ru/document/cons_doc_LAW_465969/92c21101873860b815e2a0b883ec15dd4f6bebbe/" TargetMode="External"/><Relationship Id="rId33" Type="http://schemas.openxmlformats.org/officeDocument/2006/relationships/hyperlink" Target="https://www.consultant.ru/document/cons_doc_LAW_453967/a3b63487ad7d07ce045a07b0f1e7a9d9b064de95/" TargetMode="External"/><Relationship Id="rId38" Type="http://schemas.openxmlformats.org/officeDocument/2006/relationships/hyperlink" Target="https://www.consultant.ru/document/cons_doc_LAW_453967/a3b63487ad7d07ce045a07b0f1e7a9d9b064de95/" TargetMode="External"/><Relationship Id="rId46" Type="http://schemas.openxmlformats.org/officeDocument/2006/relationships/hyperlink" Target="https://base.garant.ru/70819336/a8dc5d9215f4b31402a115b13da3d929/" TargetMode="External"/><Relationship Id="rId59" Type="http://schemas.openxmlformats.org/officeDocument/2006/relationships/hyperlink" Target="https://login.consultant.ru/link/?req=doc&amp;base=LAW&amp;n=424165&amp;dst=100045" TargetMode="External"/><Relationship Id="rId67" Type="http://schemas.openxmlformats.org/officeDocument/2006/relationships/header" Target="header1.xml"/><Relationship Id="rId20" Type="http://schemas.openxmlformats.org/officeDocument/2006/relationships/hyperlink" Target="https://www.consultant.ru/document/cons_doc_LAW_453967/a3b63487ad7d07ce045a07b0f1e7a9d9b064de95/" TargetMode="External"/><Relationship Id="rId41" Type="http://schemas.openxmlformats.org/officeDocument/2006/relationships/hyperlink" Target="https://www.consultant.ru/document/cons_doc_LAW_436707/af90cad46f4484d18fa490ef1c9d7a3b2fd3be3b/" TargetMode="External"/><Relationship Id="rId54" Type="http://schemas.openxmlformats.org/officeDocument/2006/relationships/hyperlink" Target="https://login.consultant.ru/link/?req=doc&amp;base=LAW&amp;n=453967&amp;dst=548" TargetMode="External"/><Relationship Id="rId62" Type="http://schemas.openxmlformats.org/officeDocument/2006/relationships/hyperlink" Target="https://login.consultant.ru/link/?req=doc&amp;base=LAW&amp;n=424165&amp;dst=100031"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A12BC-B4DA-44F1-94B1-6335E9D18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Pages>
  <Words>13644</Words>
  <Characters>77773</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Форма извещения о проведении запроса котировок в электронной форме</vt:lpstr>
    </vt:vector>
  </TitlesOfParts>
  <Company>ПАО «Промсвязьбанк»</Company>
  <LinksUpToDate>false</LinksUpToDate>
  <CharactersWithSpaces>91235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извещения о проведении запроса котировок в электронной форме</dc:title>
  <dc:subject>о проведении запроса котировок в электронной форме</dc:subject>
  <dc:creator>Втарушин Иван Георгиевич</dc:creator>
  <cp:lastModifiedBy>user</cp:lastModifiedBy>
  <cp:revision>7</cp:revision>
  <cp:lastPrinted>2023-06-30T00:45:00Z</cp:lastPrinted>
  <dcterms:created xsi:type="dcterms:W3CDTF">2026-07-13T12:40:00Z</dcterms:created>
  <dcterms:modified xsi:type="dcterms:W3CDTF">2026-07-15T04:17:00Z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Номер документа">
    <vt:lpwstr>(редакция 1.00)</vt:lpwstr>
  </property>
</Properties>
</file>