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5D1" w:rsidRPr="007405D1" w:rsidRDefault="007405D1" w:rsidP="007405D1">
      <w:pPr>
        <w:keepNext/>
        <w:keepLines/>
        <w:widowControl w:val="0"/>
        <w:suppressLineNumbers/>
        <w:jc w:val="center"/>
        <w:rPr>
          <w:rFonts w:ascii="Times New Roman" w:hAnsi="Times New Roman" w:cs="Times New Roman"/>
          <w:b/>
        </w:rPr>
      </w:pPr>
      <w:r w:rsidRPr="007405D1">
        <w:rPr>
          <w:rFonts w:ascii="Times New Roman" w:hAnsi="Times New Roman" w:cs="Times New Roman"/>
          <w:b/>
        </w:rPr>
        <w:t>Акционерное общество «Пассажирское предприятие № 8»</w:t>
      </w:r>
    </w:p>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7405D1" w:rsidRPr="007405D1" w:rsidRDefault="00C05B8B" w:rsidP="003665A8">
      <w:pPr>
        <w:keepNext/>
        <w:keepLines/>
        <w:widowControl w:val="0"/>
        <w:suppressLineNumbers/>
        <w:spacing w:after="0"/>
        <w:jc w:val="right"/>
        <w:rPr>
          <w:rFonts w:ascii="Times New Roman" w:hAnsi="Times New Roman" w:cs="Times New Roman"/>
          <w:b/>
        </w:rPr>
      </w:pPr>
      <w:r>
        <w:rPr>
          <w:rFonts w:ascii="Times New Roman" w:hAnsi="Times New Roman" w:cs="Times New Roman"/>
          <w:b/>
        </w:rPr>
        <w:t>Генеральный д</w:t>
      </w:r>
      <w:r w:rsidR="007405D1" w:rsidRPr="007405D1">
        <w:rPr>
          <w:rFonts w:ascii="Times New Roman" w:hAnsi="Times New Roman" w:cs="Times New Roman"/>
          <w:b/>
        </w:rPr>
        <w:t>иректор</w:t>
      </w:r>
    </w:p>
    <w:p w:rsidR="007405D1" w:rsidRPr="007405D1" w:rsidRDefault="007405D1" w:rsidP="003665A8">
      <w:pPr>
        <w:keepNext/>
        <w:keepLines/>
        <w:widowControl w:val="0"/>
        <w:suppressLineNumbers/>
        <w:spacing w:after="0"/>
        <w:jc w:val="right"/>
        <w:rPr>
          <w:rFonts w:ascii="Times New Roman" w:hAnsi="Times New Roman" w:cs="Times New Roman"/>
          <w:b/>
        </w:rPr>
      </w:pPr>
      <w:r w:rsidRPr="007405D1">
        <w:rPr>
          <w:rFonts w:ascii="Times New Roman" w:hAnsi="Times New Roman" w:cs="Times New Roman"/>
          <w:b/>
        </w:rPr>
        <w:t xml:space="preserve">____________М.К. Саликов </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7-1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FD59E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15.07.2026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2"/>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rsidR="000F24F0" w:rsidRPr="000F24F0" w:rsidRDefault="00B23783" w:rsidP="000F24F0">
      <w:pPr>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0F24F0" w:rsidRPr="000F24F0">
        <w:rPr>
          <w:rFonts w:ascii="Times New Roman" w:eastAsia="Calibri" w:hAnsi="Times New Roman" w:cs="Times New Roman"/>
          <w:b/>
          <w:color w:val="000000"/>
        </w:rPr>
        <w:t xml:space="preserve">на поставку чековой ленты </w:t>
      </w:r>
    </w:p>
    <w:p w:rsidR="00B935D1" w:rsidRPr="00CD6114" w:rsidRDefault="00B935D1" w:rsidP="000F24F0">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335D98" w:rsidRDefault="00252418" w:rsidP="00CD6114">
            <w:pPr>
              <w:widowControl w:val="0"/>
              <w:contextualSpacing/>
              <w:jc w:val="both"/>
              <w:rPr>
                <w:rFonts w:ascii="Times New Roman" w:eastAsia="Times New Roman" w:hAnsi="Times New Roman"/>
                <w:b/>
                <w:bCs/>
                <w:iCs/>
                <w:sz w:val="22"/>
                <w:szCs w:val="22"/>
              </w:rPr>
            </w:pPr>
            <w:r w:rsidRPr="00335D98">
              <w:rPr>
                <w:rFonts w:ascii="Times New Roman" w:eastAsia="Times New Roman" w:hAnsi="Times New Roman"/>
                <w:b/>
                <w:bCs/>
                <w:iCs/>
                <w:sz w:val="22"/>
                <w:szCs w:val="22"/>
              </w:rPr>
              <w:t>Наименование Заказчика:</w:t>
            </w:r>
          </w:p>
        </w:tc>
        <w:tc>
          <w:tcPr>
            <w:tcW w:w="5720" w:type="dxa"/>
          </w:tcPr>
          <w:p w:rsidR="00252418" w:rsidRPr="00335D98" w:rsidRDefault="007405D1" w:rsidP="00CD6114">
            <w:pPr>
              <w:widowControl w:val="0"/>
              <w:contextualSpacing/>
              <w:jc w:val="both"/>
              <w:rPr>
                <w:rFonts w:ascii="Times New Roman" w:eastAsia="Times New Roman" w:hAnsi="Times New Roman"/>
                <w:iCs/>
                <w:sz w:val="22"/>
                <w:szCs w:val="22"/>
                <w:highlight w:val="yellow"/>
              </w:rPr>
            </w:pPr>
            <w:bookmarkStart w:id="0" w:name="_Hlk198887988"/>
            <w:r w:rsidRPr="00335D98">
              <w:rPr>
                <w:rFonts w:ascii="Times New Roman" w:hAnsi="Times New Roman"/>
                <w:sz w:val="22"/>
                <w:szCs w:val="22"/>
              </w:rPr>
              <w:t>Акционерное общество «Пассажирское предприятие № 8»</w:t>
            </w:r>
            <w:bookmarkEnd w:id="0"/>
          </w:p>
        </w:tc>
      </w:tr>
      <w:tr w:rsidR="000900AC" w:rsidTr="00BC6C35">
        <w:tc>
          <w:tcPr>
            <w:tcW w:w="4361" w:type="dxa"/>
            <w:shd w:val="clear" w:color="auto" w:fill="D9E2F3" w:themeFill="accent1" w:themeFillTint="33"/>
          </w:tcPr>
          <w:p w:rsidR="000900AC" w:rsidRPr="00335D98" w:rsidRDefault="00F02ACD" w:rsidP="00CD6114">
            <w:pPr>
              <w:widowControl w:val="0"/>
              <w:contextualSpacing/>
              <w:jc w:val="both"/>
              <w:rPr>
                <w:rFonts w:ascii="Times New Roman" w:eastAsia="Times New Roman" w:hAnsi="Times New Roman"/>
                <w:b/>
                <w:bCs/>
                <w:iCs/>
                <w:sz w:val="22"/>
                <w:szCs w:val="22"/>
              </w:rPr>
            </w:pPr>
            <w:r w:rsidRPr="00335D98">
              <w:rPr>
                <w:rFonts w:ascii="Times New Roman" w:eastAsia="Times New Roman" w:hAnsi="Times New Roman"/>
                <w:b/>
                <w:bCs/>
                <w:iCs/>
                <w:sz w:val="22"/>
                <w:szCs w:val="22"/>
              </w:rPr>
              <w:t>Сокращенное наименование Заказчика:</w:t>
            </w:r>
          </w:p>
        </w:tc>
        <w:tc>
          <w:tcPr>
            <w:tcW w:w="5720" w:type="dxa"/>
          </w:tcPr>
          <w:p w:rsidR="000900AC" w:rsidRPr="00335D98" w:rsidRDefault="007405D1" w:rsidP="00CD6114">
            <w:pPr>
              <w:widowControl w:val="0"/>
              <w:contextualSpacing/>
              <w:jc w:val="both"/>
              <w:rPr>
                <w:rFonts w:ascii="Times New Roman" w:eastAsia="Times New Roman" w:hAnsi="Times New Roman"/>
                <w:iCs/>
                <w:sz w:val="22"/>
                <w:szCs w:val="22"/>
              </w:rPr>
            </w:pPr>
            <w:r w:rsidRPr="00335D98">
              <w:rPr>
                <w:rFonts w:ascii="Times New Roman" w:eastAsia="Times New Roman" w:hAnsi="Times New Roman"/>
                <w:iCs/>
                <w:sz w:val="22"/>
                <w:szCs w:val="22"/>
              </w:rPr>
              <w:t>АО "ПП-8" </w:t>
            </w:r>
          </w:p>
        </w:tc>
      </w:tr>
      <w:tr w:rsidR="00252418" w:rsidTr="00BC6C35">
        <w:tc>
          <w:tcPr>
            <w:tcW w:w="4361" w:type="dxa"/>
            <w:shd w:val="clear" w:color="auto" w:fill="D9E2F3" w:themeFill="accent1" w:themeFillTint="33"/>
          </w:tcPr>
          <w:p w:rsidR="00252418" w:rsidRPr="00335D98" w:rsidRDefault="00252418" w:rsidP="00CD6114">
            <w:pPr>
              <w:widowControl w:val="0"/>
              <w:contextualSpacing/>
              <w:jc w:val="both"/>
              <w:rPr>
                <w:rFonts w:ascii="Times New Roman" w:eastAsia="Times New Roman" w:hAnsi="Times New Roman"/>
                <w:b/>
                <w:bCs/>
                <w:iCs/>
                <w:sz w:val="22"/>
                <w:szCs w:val="22"/>
              </w:rPr>
            </w:pPr>
            <w:r w:rsidRPr="00335D98">
              <w:rPr>
                <w:rFonts w:ascii="Times New Roman" w:eastAsia="Times New Roman" w:hAnsi="Times New Roman"/>
                <w:b/>
                <w:bCs/>
                <w:iCs/>
                <w:sz w:val="22"/>
                <w:szCs w:val="22"/>
              </w:rPr>
              <w:t>Место нахождения</w:t>
            </w:r>
            <w:r w:rsidR="00BC6C35" w:rsidRPr="00335D98">
              <w:rPr>
                <w:rFonts w:ascii="Times New Roman" w:eastAsia="Times New Roman" w:hAnsi="Times New Roman"/>
                <w:b/>
                <w:bCs/>
                <w:iCs/>
                <w:sz w:val="22"/>
                <w:szCs w:val="22"/>
              </w:rPr>
              <w:t xml:space="preserve"> Заказчика</w:t>
            </w:r>
            <w:r w:rsidRPr="00335D98">
              <w:rPr>
                <w:rFonts w:ascii="Times New Roman" w:eastAsia="Times New Roman" w:hAnsi="Times New Roman"/>
                <w:b/>
                <w:bCs/>
                <w:iCs/>
                <w:sz w:val="22"/>
                <w:szCs w:val="22"/>
              </w:rPr>
              <w:t>:</w:t>
            </w:r>
          </w:p>
        </w:tc>
        <w:tc>
          <w:tcPr>
            <w:tcW w:w="5720" w:type="dxa"/>
          </w:tcPr>
          <w:p w:rsidR="00252418" w:rsidRPr="00335D98" w:rsidRDefault="007405D1" w:rsidP="00CD6114">
            <w:pPr>
              <w:widowControl w:val="0"/>
              <w:contextualSpacing/>
              <w:jc w:val="both"/>
              <w:rPr>
                <w:rFonts w:ascii="Times New Roman" w:eastAsia="Times New Roman" w:hAnsi="Times New Roman"/>
                <w:iCs/>
                <w:sz w:val="22"/>
                <w:szCs w:val="22"/>
              </w:rPr>
            </w:pPr>
            <w:r w:rsidRPr="00335D98">
              <w:rPr>
                <w:rFonts w:ascii="Times New Roman" w:eastAsia="Times New Roman" w:hAnsi="Times New Roman"/>
                <w:iCs/>
                <w:sz w:val="22"/>
                <w:szCs w:val="22"/>
              </w:rPr>
              <w:t>644073, Омская область, г Омск, 2-Я Солнечная ул, д. 27 </w:t>
            </w:r>
          </w:p>
        </w:tc>
      </w:tr>
      <w:tr w:rsidR="00252418" w:rsidTr="00BC6C35">
        <w:tc>
          <w:tcPr>
            <w:tcW w:w="4361" w:type="dxa"/>
            <w:shd w:val="clear" w:color="auto" w:fill="D9E2F3" w:themeFill="accent1" w:themeFillTint="33"/>
          </w:tcPr>
          <w:p w:rsidR="00252418" w:rsidRPr="00335D98" w:rsidRDefault="00252418" w:rsidP="00CD6114">
            <w:pPr>
              <w:widowControl w:val="0"/>
              <w:contextualSpacing/>
              <w:jc w:val="both"/>
              <w:rPr>
                <w:rFonts w:ascii="Times New Roman" w:eastAsia="Times New Roman" w:hAnsi="Times New Roman"/>
                <w:b/>
                <w:bCs/>
                <w:iCs/>
                <w:sz w:val="22"/>
                <w:szCs w:val="22"/>
              </w:rPr>
            </w:pPr>
            <w:r w:rsidRPr="00335D98">
              <w:rPr>
                <w:rFonts w:ascii="Times New Roman" w:eastAsia="Times New Roman" w:hAnsi="Times New Roman"/>
                <w:b/>
                <w:bCs/>
                <w:iCs/>
                <w:sz w:val="22"/>
                <w:szCs w:val="22"/>
              </w:rPr>
              <w:t xml:space="preserve">Почтовый </w:t>
            </w:r>
            <w:r w:rsidRPr="00335D98">
              <w:rPr>
                <w:rFonts w:ascii="Times New Roman" w:eastAsia="Times New Roman" w:hAnsi="Times New Roman"/>
                <w:b/>
                <w:bCs/>
                <w:sz w:val="22"/>
                <w:szCs w:val="22"/>
              </w:rPr>
              <w:t>адрес</w:t>
            </w:r>
            <w:r w:rsidR="00BC6C35" w:rsidRPr="00335D98">
              <w:rPr>
                <w:rFonts w:ascii="Times New Roman" w:eastAsia="Times New Roman" w:hAnsi="Times New Roman"/>
                <w:b/>
                <w:bCs/>
                <w:iCs/>
                <w:sz w:val="22"/>
                <w:szCs w:val="22"/>
              </w:rPr>
              <w:t xml:space="preserve"> Заказчика</w:t>
            </w:r>
            <w:r w:rsidRPr="00335D98">
              <w:rPr>
                <w:rFonts w:ascii="Times New Roman" w:eastAsia="Times New Roman" w:hAnsi="Times New Roman"/>
                <w:b/>
                <w:bCs/>
                <w:sz w:val="22"/>
                <w:szCs w:val="22"/>
              </w:rPr>
              <w:t>:</w:t>
            </w:r>
          </w:p>
        </w:tc>
        <w:tc>
          <w:tcPr>
            <w:tcW w:w="5720" w:type="dxa"/>
          </w:tcPr>
          <w:p w:rsidR="00252418" w:rsidRPr="00335D98" w:rsidRDefault="007405D1" w:rsidP="00CD6114">
            <w:pPr>
              <w:widowControl w:val="0"/>
              <w:contextualSpacing/>
              <w:jc w:val="both"/>
              <w:rPr>
                <w:rFonts w:ascii="Times New Roman" w:eastAsia="Times New Roman" w:hAnsi="Times New Roman"/>
                <w:iCs/>
                <w:sz w:val="22"/>
                <w:szCs w:val="22"/>
              </w:rPr>
            </w:pPr>
            <w:r w:rsidRPr="00335D98">
              <w:rPr>
                <w:rFonts w:ascii="Times New Roman" w:eastAsia="Times New Roman" w:hAnsi="Times New Roman"/>
                <w:iCs/>
                <w:sz w:val="22"/>
                <w:szCs w:val="22"/>
              </w:rPr>
              <w:t>644073, Омская область, г Омск, 2-Я Солнечная ул, д. 27 </w:t>
            </w:r>
          </w:p>
        </w:tc>
      </w:tr>
      <w:tr w:rsidR="00252418" w:rsidTr="00BC6C35">
        <w:tc>
          <w:tcPr>
            <w:tcW w:w="4361" w:type="dxa"/>
            <w:shd w:val="clear" w:color="auto" w:fill="D9E2F3" w:themeFill="accent1" w:themeFillTint="33"/>
          </w:tcPr>
          <w:p w:rsidR="00252418" w:rsidRPr="00335D98" w:rsidRDefault="00252418" w:rsidP="00CD6114">
            <w:pPr>
              <w:widowControl w:val="0"/>
              <w:contextualSpacing/>
              <w:jc w:val="both"/>
              <w:rPr>
                <w:rFonts w:ascii="Times New Roman" w:eastAsia="Times New Roman" w:hAnsi="Times New Roman"/>
                <w:b/>
                <w:bCs/>
                <w:iCs/>
                <w:sz w:val="22"/>
                <w:szCs w:val="22"/>
              </w:rPr>
            </w:pPr>
            <w:r w:rsidRPr="00335D98">
              <w:rPr>
                <w:rFonts w:ascii="Times New Roman" w:eastAsia="Times New Roman" w:hAnsi="Times New Roman"/>
                <w:b/>
                <w:bCs/>
                <w:iCs/>
                <w:sz w:val="22"/>
                <w:szCs w:val="22"/>
              </w:rPr>
              <w:t>Адрес электронной почты</w:t>
            </w:r>
            <w:r w:rsidR="00BC6C35" w:rsidRPr="00335D98">
              <w:rPr>
                <w:rFonts w:ascii="Times New Roman" w:eastAsia="Times New Roman" w:hAnsi="Times New Roman"/>
                <w:b/>
                <w:bCs/>
                <w:iCs/>
                <w:sz w:val="22"/>
                <w:szCs w:val="22"/>
              </w:rPr>
              <w:t xml:space="preserve"> Заказчика</w:t>
            </w:r>
            <w:r w:rsidRPr="00335D98">
              <w:rPr>
                <w:rFonts w:ascii="Times New Roman" w:eastAsia="Times New Roman" w:hAnsi="Times New Roman"/>
                <w:b/>
                <w:bCs/>
                <w:iCs/>
                <w:sz w:val="22"/>
                <w:szCs w:val="22"/>
              </w:rPr>
              <w:t>:</w:t>
            </w:r>
          </w:p>
        </w:tc>
        <w:tc>
          <w:tcPr>
            <w:tcW w:w="5720" w:type="dxa"/>
          </w:tcPr>
          <w:p w:rsidR="00252418" w:rsidRPr="00335D98" w:rsidRDefault="007405D1" w:rsidP="00CD6114">
            <w:pPr>
              <w:widowControl w:val="0"/>
              <w:contextualSpacing/>
              <w:jc w:val="both"/>
              <w:rPr>
                <w:rFonts w:ascii="Times New Roman" w:eastAsia="Times New Roman" w:hAnsi="Times New Roman"/>
                <w:iCs/>
                <w:sz w:val="22"/>
                <w:szCs w:val="22"/>
              </w:rPr>
            </w:pPr>
            <w:r w:rsidRPr="00335D98">
              <w:rPr>
                <w:rFonts w:ascii="Times New Roman" w:eastAsia="Times New Roman" w:hAnsi="Times New Roman"/>
                <w:iCs/>
                <w:sz w:val="22"/>
                <w:szCs w:val="22"/>
              </w:rPr>
              <w:t>abishevba@mail.ru</w:t>
            </w:r>
          </w:p>
        </w:tc>
      </w:tr>
      <w:tr w:rsidR="00252418" w:rsidTr="00BC6C35">
        <w:tc>
          <w:tcPr>
            <w:tcW w:w="4361" w:type="dxa"/>
            <w:shd w:val="clear" w:color="auto" w:fill="D9E2F3" w:themeFill="accent1" w:themeFillTint="33"/>
          </w:tcPr>
          <w:p w:rsidR="00252418" w:rsidRPr="00335D98" w:rsidRDefault="00252418" w:rsidP="00CD6114">
            <w:pPr>
              <w:widowControl w:val="0"/>
              <w:contextualSpacing/>
              <w:jc w:val="both"/>
              <w:rPr>
                <w:rFonts w:ascii="Times New Roman" w:eastAsia="Times New Roman" w:hAnsi="Times New Roman"/>
                <w:b/>
                <w:bCs/>
                <w:iCs/>
                <w:sz w:val="22"/>
                <w:szCs w:val="22"/>
              </w:rPr>
            </w:pPr>
            <w:r w:rsidRPr="00335D98">
              <w:rPr>
                <w:rFonts w:ascii="Times New Roman" w:eastAsia="Times New Roman" w:hAnsi="Times New Roman"/>
                <w:b/>
                <w:bCs/>
                <w:iCs/>
                <w:sz w:val="22"/>
                <w:szCs w:val="22"/>
              </w:rPr>
              <w:t>Контактный телефон</w:t>
            </w:r>
            <w:r w:rsidR="00BC6C35" w:rsidRPr="00335D98">
              <w:rPr>
                <w:rFonts w:ascii="Times New Roman" w:eastAsia="Times New Roman" w:hAnsi="Times New Roman"/>
                <w:b/>
                <w:bCs/>
                <w:iCs/>
                <w:sz w:val="22"/>
                <w:szCs w:val="22"/>
              </w:rPr>
              <w:t xml:space="preserve"> Заказчика</w:t>
            </w:r>
            <w:r w:rsidRPr="00335D98">
              <w:rPr>
                <w:rFonts w:ascii="Times New Roman" w:eastAsia="Times New Roman" w:hAnsi="Times New Roman"/>
                <w:b/>
                <w:bCs/>
                <w:iCs/>
                <w:sz w:val="22"/>
                <w:szCs w:val="22"/>
              </w:rPr>
              <w:t>:</w:t>
            </w:r>
          </w:p>
        </w:tc>
        <w:tc>
          <w:tcPr>
            <w:tcW w:w="5720" w:type="dxa"/>
          </w:tcPr>
          <w:p w:rsidR="00252418" w:rsidRPr="00335D98" w:rsidRDefault="007405D1" w:rsidP="00CD6114">
            <w:pPr>
              <w:widowControl w:val="0"/>
              <w:contextualSpacing/>
              <w:jc w:val="both"/>
              <w:rPr>
                <w:rFonts w:ascii="Times New Roman" w:eastAsia="Times New Roman" w:hAnsi="Times New Roman"/>
                <w:iCs/>
                <w:sz w:val="22"/>
                <w:szCs w:val="22"/>
              </w:rPr>
            </w:pPr>
            <w:r w:rsidRPr="00335D98">
              <w:rPr>
                <w:rFonts w:ascii="Times New Roman" w:eastAsia="Times New Roman" w:hAnsi="Times New Roman"/>
                <w:iCs/>
                <w:sz w:val="22"/>
                <w:szCs w:val="22"/>
              </w:rPr>
              <w:t>+79040714123</w:t>
            </w:r>
          </w:p>
        </w:tc>
      </w:tr>
      <w:tr w:rsidR="00252418" w:rsidTr="00BC6C35">
        <w:tc>
          <w:tcPr>
            <w:tcW w:w="4361" w:type="dxa"/>
            <w:shd w:val="clear" w:color="auto" w:fill="D9E2F3" w:themeFill="accent1" w:themeFillTint="33"/>
          </w:tcPr>
          <w:p w:rsidR="00252418" w:rsidRPr="00335D98" w:rsidRDefault="00EE7A23" w:rsidP="00CD6114">
            <w:pPr>
              <w:widowControl w:val="0"/>
              <w:contextualSpacing/>
              <w:jc w:val="both"/>
              <w:rPr>
                <w:rFonts w:ascii="Times New Roman" w:eastAsia="Times New Roman" w:hAnsi="Times New Roman"/>
                <w:b/>
                <w:bCs/>
                <w:iCs/>
                <w:sz w:val="22"/>
                <w:szCs w:val="22"/>
              </w:rPr>
            </w:pPr>
            <w:r w:rsidRPr="00335D98">
              <w:rPr>
                <w:rFonts w:ascii="Times New Roman" w:eastAsia="Times New Roman" w:hAnsi="Times New Roman"/>
                <w:b/>
                <w:bCs/>
                <w:iCs/>
                <w:sz w:val="22"/>
                <w:szCs w:val="22"/>
              </w:rPr>
              <w:t xml:space="preserve">Контактное </w:t>
            </w:r>
            <w:r w:rsidR="00252418" w:rsidRPr="00335D98">
              <w:rPr>
                <w:rFonts w:ascii="Times New Roman" w:eastAsia="Times New Roman" w:hAnsi="Times New Roman"/>
                <w:b/>
                <w:bCs/>
                <w:iCs/>
                <w:sz w:val="22"/>
                <w:szCs w:val="22"/>
              </w:rPr>
              <w:t>лицо</w:t>
            </w:r>
            <w:r w:rsidR="00BC6C35" w:rsidRPr="00335D98">
              <w:rPr>
                <w:rFonts w:ascii="Times New Roman" w:eastAsia="Times New Roman" w:hAnsi="Times New Roman"/>
                <w:b/>
                <w:bCs/>
                <w:iCs/>
                <w:sz w:val="22"/>
                <w:szCs w:val="22"/>
              </w:rPr>
              <w:t xml:space="preserve"> Заказчика</w:t>
            </w:r>
            <w:r w:rsidRPr="00335D98">
              <w:rPr>
                <w:rFonts w:ascii="Times New Roman" w:eastAsia="Times New Roman" w:hAnsi="Times New Roman"/>
                <w:b/>
                <w:bCs/>
                <w:iCs/>
                <w:sz w:val="22"/>
                <w:szCs w:val="22"/>
              </w:rPr>
              <w:t xml:space="preserve"> по процедуре</w:t>
            </w:r>
            <w:r w:rsidR="00252418" w:rsidRPr="00335D98">
              <w:rPr>
                <w:rFonts w:ascii="Times New Roman" w:eastAsia="Times New Roman" w:hAnsi="Times New Roman"/>
                <w:b/>
                <w:bCs/>
                <w:iCs/>
                <w:sz w:val="22"/>
                <w:szCs w:val="22"/>
              </w:rPr>
              <w:t>:</w:t>
            </w:r>
          </w:p>
        </w:tc>
        <w:tc>
          <w:tcPr>
            <w:tcW w:w="5720" w:type="dxa"/>
          </w:tcPr>
          <w:p w:rsidR="00252418" w:rsidRPr="00335D98" w:rsidRDefault="007405D1" w:rsidP="00CD6114">
            <w:pPr>
              <w:widowControl w:val="0"/>
              <w:contextualSpacing/>
              <w:jc w:val="both"/>
              <w:rPr>
                <w:rFonts w:ascii="Times New Roman" w:eastAsia="Times New Roman" w:hAnsi="Times New Roman"/>
                <w:iCs/>
                <w:sz w:val="22"/>
                <w:szCs w:val="22"/>
              </w:rPr>
            </w:pPr>
            <w:r w:rsidRPr="00335D98">
              <w:rPr>
                <w:rFonts w:ascii="Times New Roman" w:eastAsia="Times New Roman" w:hAnsi="Times New Roman"/>
                <w:iCs/>
                <w:sz w:val="22"/>
                <w:szCs w:val="22"/>
              </w:rPr>
              <w:t>АбишевБотажанАманжолович</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rsidR="007405D1" w:rsidRPr="000F24F0" w:rsidRDefault="00172F0E" w:rsidP="00D407F7">
            <w:pPr>
              <w:widowControl w:val="0"/>
              <w:jc w:val="both"/>
              <w:rPr>
                <w:rStyle w:val="1f4"/>
                <w:iCs/>
              </w:rPr>
            </w:pPr>
            <w:r w:rsidRPr="000F24F0">
              <w:rPr>
                <w:rStyle w:val="a6"/>
                <w:rFonts w:ascii="Times New Roman" w:eastAsia="Times New Roman" w:hAnsi="Times New Roman"/>
                <w:iCs/>
                <w:u w:val="none"/>
              </w:rPr>
              <w:t>1</w:t>
            </w:r>
            <w:r w:rsidR="00FD59E8">
              <w:rPr>
                <w:rStyle w:val="a6"/>
                <w:rFonts w:ascii="Times New Roman" w:eastAsia="Times New Roman" w:hAnsi="Times New Roman"/>
                <w:iCs/>
                <w:u w:val="none"/>
              </w:rPr>
              <w:t>5</w:t>
            </w:r>
            <w:r w:rsidR="001B5B11" w:rsidRPr="000F24F0">
              <w:rPr>
                <w:rStyle w:val="a6"/>
                <w:rFonts w:ascii="Times New Roman" w:eastAsia="Times New Roman" w:hAnsi="Times New Roman"/>
                <w:iCs/>
                <w:u w:val="none"/>
              </w:rPr>
              <w:t>.0</w:t>
            </w:r>
            <w:r w:rsidR="000F24F0" w:rsidRPr="000F24F0">
              <w:rPr>
                <w:rStyle w:val="a6"/>
                <w:rFonts w:ascii="Times New Roman" w:eastAsia="Times New Roman" w:hAnsi="Times New Roman"/>
                <w:iCs/>
                <w:u w:val="none"/>
              </w:rPr>
              <w:t>7</w:t>
            </w:r>
            <w:r w:rsidR="000F24F0">
              <w:rPr>
                <w:rStyle w:val="a6"/>
                <w:rFonts w:ascii="Times New Roman" w:eastAsia="Times New Roman" w:hAnsi="Times New Roman"/>
                <w:iCs/>
                <w:u w:val="none"/>
              </w:rPr>
              <w:t>.</w:t>
            </w:r>
            <w:r w:rsidR="007405D1" w:rsidRPr="000F24F0">
              <w:rPr>
                <w:rStyle w:val="a6"/>
                <w:rFonts w:ascii="Times New Roman" w:eastAsia="Times New Roman" w:hAnsi="Times New Roman"/>
                <w:iCs/>
                <w:u w:val="none"/>
              </w:rPr>
              <w:t>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31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FD59E8" w:rsidP="00D407F7">
                <w:pPr>
                  <w:widowControl w:val="0"/>
                  <w:tabs>
                    <w:tab w:val="left" w:pos="247"/>
                    <w:tab w:val="left" w:pos="1130"/>
                  </w:tabs>
                  <w:ind w:left="33"/>
                  <w:contextualSpacing/>
                  <w:jc w:val="both"/>
                  <w:rPr>
                    <w:rStyle w:val="1f4"/>
                  </w:rPr>
                </w:pPr>
                <w:r>
                  <w:rPr>
                    <w:rStyle w:val="1f4"/>
                  </w:rPr>
                  <w:t>31.07.2026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10</w:t>
            </w:r>
            <w:r w:rsidRPr="00BF5CF1">
              <w:rPr>
                <w:rFonts w:ascii="Times New Roman" w:eastAsia="Times New Roman" w:hAnsi="Times New Roman"/>
                <w:iCs/>
              </w:rPr>
              <w:t>:</w:t>
            </w:r>
            <w:r w:rsidR="007405D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date w:fullDate="2026-07-31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FD59E8" w:rsidP="00D407F7">
                <w:pPr>
                  <w:widowControl w:val="0"/>
                  <w:tabs>
                    <w:tab w:val="left" w:pos="247"/>
                    <w:tab w:val="left" w:pos="1130"/>
                  </w:tabs>
                  <w:ind w:left="33"/>
                  <w:contextualSpacing/>
                  <w:jc w:val="both"/>
                  <w:rPr>
                    <w:rStyle w:val="1f4"/>
                  </w:rPr>
                </w:pPr>
                <w:r>
                  <w:rPr>
                    <w:rStyle w:val="1f4"/>
                  </w:rPr>
                  <w:t>31.07.2026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8-03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FD59E8" w:rsidP="00D407F7">
                <w:pPr>
                  <w:widowControl w:val="0"/>
                  <w:tabs>
                    <w:tab w:val="left" w:pos="247"/>
                    <w:tab w:val="left" w:pos="1130"/>
                  </w:tabs>
                  <w:ind w:left="33"/>
                  <w:contextualSpacing/>
                  <w:jc w:val="both"/>
                  <w:rPr>
                    <w:rStyle w:val="1f4"/>
                  </w:rPr>
                </w:pPr>
                <w:r>
                  <w:rPr>
                    <w:rStyle w:val="1f4"/>
                  </w:rPr>
                  <w:t>03.08.2026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10</w:t>
            </w:r>
            <w:r w:rsidRPr="00BF5CF1">
              <w:rPr>
                <w:rFonts w:ascii="Times New Roman" w:eastAsia="Times New Roman" w:hAnsi="Times New Roman"/>
                <w:iCs/>
              </w:rPr>
              <w:t>:</w:t>
            </w:r>
            <w:r w:rsidR="007405D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8-03T00:00:00Z">
                <w:dateFormat w:val="dd.MM.yyyy"/>
                <w:lid w:val="ru-RU"/>
                <w:storeMappedDataAs w:val="dateTime"/>
                <w:calendar w:val="gregorian"/>
              </w:date>
            </w:sdtPr>
            <w:sdtEndPr>
              <w:rPr>
                <w:rStyle w:val="a0"/>
                <w:rFonts w:ascii="Calibri" w:eastAsia="Times New Roman" w:hAnsi="Calibri"/>
              </w:rPr>
            </w:sdtEndPr>
            <w:sdtContent>
              <w:p w:rsidR="00D407F7" w:rsidRPr="007405D1" w:rsidRDefault="00FD59E8" w:rsidP="007405D1">
                <w:pPr>
                  <w:widowControl w:val="0"/>
                  <w:tabs>
                    <w:tab w:val="left" w:pos="247"/>
                    <w:tab w:val="left" w:pos="1130"/>
                  </w:tabs>
                  <w:ind w:left="33"/>
                  <w:contextualSpacing/>
                  <w:jc w:val="both"/>
                  <w:rPr>
                    <w:rFonts w:ascii="Times New Roman" w:hAnsi="Times New Roman"/>
                  </w:rPr>
                </w:pPr>
                <w:r>
                  <w:rPr>
                    <w:rStyle w:val="1f4"/>
                  </w:rPr>
                  <w:t>03.08.2026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7-31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FD59E8" w:rsidP="00D407F7">
                <w:pPr>
                  <w:widowControl w:val="0"/>
                  <w:tabs>
                    <w:tab w:val="left" w:pos="247"/>
                    <w:tab w:val="left" w:pos="1130"/>
                  </w:tabs>
                  <w:ind w:left="33"/>
                  <w:contextualSpacing/>
                  <w:jc w:val="both"/>
                  <w:rPr>
                    <w:rStyle w:val="1f4"/>
                  </w:rPr>
                </w:pPr>
                <w:r>
                  <w:rPr>
                    <w:rStyle w:val="1f4"/>
                  </w:rPr>
                  <w:t>31.07.2026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09</w:t>
            </w:r>
            <w:r w:rsidRPr="00BF5CF1">
              <w:rPr>
                <w:rFonts w:ascii="Times New Roman" w:eastAsia="Times New Roman" w:hAnsi="Times New Roman"/>
                <w:iCs/>
              </w:rPr>
              <w:t>:</w:t>
            </w:r>
            <w:r w:rsidR="007405D1">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7405D1" w:rsidRDefault="00D407F7" w:rsidP="00D407F7">
            <w:pPr>
              <w:widowControl w:val="0"/>
              <w:jc w:val="both"/>
              <w:rPr>
                <w:rFonts w:ascii="Times New Roman" w:eastAsia="Times New Roman" w:hAnsi="Times New Roman"/>
                <w:iCs/>
              </w:rPr>
            </w:pPr>
            <w:r w:rsidRPr="007405D1">
              <w:rPr>
                <w:rFonts w:ascii="Times New Roman" w:eastAsia="Times New Roman" w:hAnsi="Times New Roman"/>
                <w:iCs/>
              </w:rPr>
              <w:t>В соответствии с пунктом 1</w:t>
            </w:r>
            <w:r w:rsidR="007405D1" w:rsidRPr="007405D1">
              <w:rPr>
                <w:rFonts w:ascii="Times New Roman" w:eastAsia="Times New Roman" w:hAnsi="Times New Roman"/>
                <w:iCs/>
              </w:rPr>
              <w:t>5</w:t>
            </w:r>
            <w:r w:rsidRPr="007405D1">
              <w:rPr>
                <w:rFonts w:ascii="Times New Roman" w:eastAsia="Times New Roman" w:hAnsi="Times New Roman"/>
                <w:iCs/>
              </w:rPr>
              <w:t xml:space="preserve"> документации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7405D1" w:rsidRDefault="00D407F7" w:rsidP="00D407F7">
            <w:pPr>
              <w:widowControl w:val="0"/>
              <w:jc w:val="both"/>
              <w:rPr>
                <w:rFonts w:ascii="Times New Roman" w:eastAsia="Times New Roman" w:hAnsi="Times New Roman"/>
                <w:iCs/>
              </w:rPr>
            </w:pPr>
            <w:r w:rsidRPr="007405D1">
              <w:rPr>
                <w:rFonts w:ascii="Times New Roman" w:eastAsia="Times New Roman" w:hAnsi="Times New Roman"/>
                <w:iCs/>
              </w:rPr>
              <w:t>В соответствии с пунктом 1</w:t>
            </w:r>
            <w:r w:rsidR="007405D1" w:rsidRPr="007405D1">
              <w:rPr>
                <w:rFonts w:ascii="Times New Roman" w:eastAsia="Times New Roman" w:hAnsi="Times New Roman"/>
                <w:iCs/>
              </w:rPr>
              <w:t>6</w:t>
            </w:r>
            <w:r w:rsidRPr="007405D1">
              <w:rPr>
                <w:rFonts w:ascii="Times New Roman" w:eastAsia="Times New Roman" w:hAnsi="Times New Roman"/>
                <w:iCs/>
              </w:rPr>
              <w:t xml:space="preserve"> документации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7405D1">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rsidTr="000306BD">
        <w:tc>
          <w:tcPr>
            <w:tcW w:w="2022" w:type="pct"/>
            <w:shd w:val="clear" w:color="auto" w:fill="D9E2F3" w:themeFill="accent1" w:themeFillTint="33"/>
            <w:vAlign w:val="center"/>
          </w:tcPr>
          <w:p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AB33B7" w:rsidRDefault="00364BED" w:rsidP="00F73068">
                <w:pPr>
                  <w:widowControl w:val="0"/>
                  <w:spacing w:after="0" w:line="240" w:lineRule="auto"/>
                  <w:ind w:left="112"/>
                  <w:jc w:val="both"/>
                  <w:rPr>
                    <w:rFonts w:ascii="Times New Roman" w:hAnsi="Times New Roman" w:cs="Times New Roman"/>
                    <w:b/>
                    <w:bCs/>
                    <w:sz w:val="20"/>
                    <w:szCs w:val="20"/>
                  </w:rPr>
                </w:pPr>
                <w:r w:rsidRPr="00AB33B7">
                  <w:rPr>
                    <w:rFonts w:ascii="Times New Roman" w:hAnsi="Times New Roman" w:cs="Times New Roman"/>
                    <w:sz w:val="20"/>
                    <w:szCs w:val="20"/>
                  </w:rPr>
                  <w:t xml:space="preserve">НЕ </w:t>
                </w:r>
                <w:r w:rsidR="00335D98" w:rsidRPr="00AB33B7">
                  <w:rPr>
                    <w:rFonts w:ascii="Times New Roman" w:hAnsi="Times New Roman" w:cs="Times New Roman"/>
                    <w:sz w:val="20"/>
                    <w:szCs w:val="20"/>
                  </w:rPr>
                  <w:t>УСТАНОВЛЕНО</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AB33B7" w:rsidRDefault="00BC6C35" w:rsidP="00F73068">
                <w:pPr>
                  <w:widowControl w:val="0"/>
                  <w:spacing w:after="0" w:line="240" w:lineRule="auto"/>
                  <w:ind w:left="112"/>
                  <w:jc w:val="both"/>
                  <w:rPr>
                    <w:rFonts w:ascii="Times New Roman" w:hAnsi="Times New Roman" w:cs="Times New Roman"/>
                    <w:b/>
                    <w:bCs/>
                    <w:sz w:val="20"/>
                    <w:szCs w:val="20"/>
                  </w:rPr>
                </w:pPr>
                <w:r w:rsidRPr="00AB33B7">
                  <w:rPr>
                    <w:rFonts w:ascii="Times New Roman" w:hAnsi="Times New Roman" w:cs="Times New Roman"/>
                    <w:sz w:val="20"/>
                    <w:szCs w:val="20"/>
                  </w:rPr>
                  <w:t xml:space="preserve">НЕ </w:t>
                </w:r>
                <w:r w:rsidR="00335D98" w:rsidRPr="00AB33B7">
                  <w:rPr>
                    <w:rFonts w:ascii="Times New Roman" w:hAnsi="Times New Roman" w:cs="Times New Roman"/>
                    <w:sz w:val="20"/>
                    <w:szCs w:val="20"/>
                  </w:rPr>
                  <w:t>УСТАНОВЛЕНО</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335D98">
                  <w:rPr>
                    <w:rFonts w:ascii="Times New Roman" w:hAnsi="Times New Roman" w:cs="Times New Roman"/>
                    <w:sz w:val="20"/>
                    <w:szCs w:val="20"/>
                  </w:rPr>
                  <w:t>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004DF3" w:rsidP="00004DF3">
            <w:pPr>
              <w:widowControl w:val="0"/>
              <w:spacing w:after="0" w:line="240" w:lineRule="auto"/>
              <w:jc w:val="both"/>
              <w:rPr>
                <w:rFonts w:ascii="Times New Roman" w:hAnsi="Times New Roman" w:cs="Times New Roman"/>
                <w:sz w:val="20"/>
                <w:szCs w:val="20"/>
              </w:rPr>
            </w:pPr>
            <w:r w:rsidRPr="00004DF3">
              <w:rPr>
                <w:rFonts w:ascii="Times New Roman" w:hAnsi="Times New Roman" w:cs="Times New Roman"/>
                <w:sz w:val="20"/>
                <w:szCs w:val="20"/>
              </w:rPr>
              <w:t>Меры национального режима в форме «запрета», «ограничения», «преимущества» не применяются на основании подпункта «м», пункта 4 Постановления Правительства РФ 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E56210" w:rsidRDefault="000F24F0" w:rsidP="000F24F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0F24F0">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0F24F0">
              <w:rPr>
                <w:rFonts w:ascii="Times New Roman" w:eastAsia="Times New Roman" w:hAnsi="Times New Roman" w:cs="Times New Roman"/>
                <w:b/>
                <w:sz w:val="20"/>
                <w:szCs w:val="20"/>
                <w:lang w:eastAsia="ru-RU"/>
              </w:rPr>
              <w:t xml:space="preserve"> чековой ленты </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0F24F0" w:rsidP="00AB33B7">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9C6225" w:rsidRPr="00A9102F" w:rsidRDefault="0024495D" w:rsidP="003828B7">
            <w:pPr>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000F24F0" w:rsidRPr="000F24F0">
              <w:rPr>
                <w:rFonts w:ascii="Times New Roman" w:hAnsi="Times New Roman" w:cs="Times New Roman"/>
                <w:b/>
                <w:bCs/>
                <w:sz w:val="20"/>
                <w:szCs w:val="20"/>
              </w:rPr>
              <w:t>672 000,00 рублей.</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0F24F0" w:rsidRPr="000F24F0" w:rsidRDefault="000F24F0" w:rsidP="000F24F0">
            <w:pPr>
              <w:widowControl w:val="0"/>
              <w:autoSpaceDE w:val="0"/>
              <w:autoSpaceDN w:val="0"/>
              <w:adjustRightInd w:val="0"/>
              <w:spacing w:after="0"/>
              <w:ind w:right="-108" w:firstLine="709"/>
              <w:jc w:val="both"/>
              <w:rPr>
                <w:rFonts w:ascii="Times New Roman" w:eastAsia="Times New Roman" w:hAnsi="Times New Roman" w:cs="Times New Roman"/>
                <w:bCs/>
                <w:sz w:val="20"/>
                <w:szCs w:val="20"/>
                <w:lang w:eastAsia="ru-RU"/>
              </w:rPr>
            </w:pPr>
            <w:r w:rsidRPr="000F24F0">
              <w:rPr>
                <w:rFonts w:ascii="Times New Roman" w:eastAsia="Times New Roman" w:hAnsi="Times New Roman" w:cs="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rsidR="0024495D" w:rsidRPr="000F24F0" w:rsidRDefault="0024495D" w:rsidP="000F24F0">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0F24F0">
              <w:rPr>
                <w:rFonts w:ascii="Times New Roman" w:eastAsia="Times New Roman" w:hAnsi="Times New Roman" w:cs="Times New Roman"/>
                <w:sz w:val="20"/>
                <w:szCs w:val="20"/>
              </w:rPr>
              <w:t>Метод обоснования начальной (максимальной) цены договора:</w:t>
            </w:r>
            <w:r w:rsidR="000F24F0" w:rsidRPr="000F24F0">
              <w:rPr>
                <w:rFonts w:ascii="Times New Roman" w:eastAsia="Times New Roman" w:hAnsi="Times New Roman" w:cs="Times New Roman"/>
                <w:bCs/>
                <w:sz w:val="20"/>
                <w:szCs w:val="20"/>
                <w:lang w:eastAsia="ru-RU"/>
              </w:rPr>
              <w:t>метод сопоставимых рыночных цен</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0F24F0" w:rsidP="006361D9">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9C6225" w:rsidRDefault="009C6225" w:rsidP="009C62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1A0DC7" w:rsidP="001A0DC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705574" w:rsidP="0070557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62090D" w:rsidRDefault="0024495D" w:rsidP="0062090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2090D">
              <w:rPr>
                <w:rFonts w:ascii="Times New Roman" w:eastAsia="Times New Roman" w:hAnsi="Times New Roman" w:cs="Times New Roman"/>
                <w:b/>
                <w:sz w:val="20"/>
                <w:szCs w:val="20"/>
                <w:lang w:eastAsia="ru-RU"/>
              </w:rPr>
              <w:t>Единые (обязательные) требования к участникам закупки:</w:t>
            </w:r>
          </w:p>
          <w:p w:rsidR="0062090D" w:rsidRDefault="0062090D" w:rsidP="00AB33B7">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r w:rsidR="00AB33B7">
              <w:rPr>
                <w:rFonts w:ascii="Times New Roman" w:hAnsi="Times New Roman" w:cs="Times New Roman"/>
                <w:color w:val="000000"/>
                <w:sz w:val="20"/>
                <w:szCs w:val="20"/>
              </w:rPr>
              <w:t>.</w:t>
            </w:r>
          </w:p>
          <w:p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2. Непроведение ликвидации участника закупки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на дату подачи заявки на участие в закупке. </w:t>
            </w:r>
          </w:p>
          <w:p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4. Отсутствие на дату подачи заявки на участие в закупке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на дату подачи заявки </w:t>
            </w:r>
          </w:p>
          <w:p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на участие в закупке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6. Отсутствие на дату подачи заявки на участие в закупке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24495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9. Отсутствие у участника закупки и его должностных лиц конфликта интересов с сотрудниками Заказчика, специализированной организации, членами закупочной комиссии, экспертами.</w:t>
            </w:r>
          </w:p>
          <w:p w:rsidR="00775C2F" w:rsidRPr="0062090D" w:rsidRDefault="00775C2F" w:rsidP="0062090D">
            <w:pPr>
              <w:shd w:val="clear" w:color="auto" w:fill="FFFFFF"/>
              <w:spacing w:after="0" w:line="240" w:lineRule="auto"/>
              <w:jc w:val="both"/>
              <w:rPr>
                <w:rFonts w:ascii="Times New Roman" w:hAnsi="Times New Roman" w:cs="Times New Roman"/>
                <w:color w:val="000000"/>
                <w:sz w:val="20"/>
                <w:szCs w:val="20"/>
              </w:rPr>
            </w:pPr>
            <w:r w:rsidRPr="000B4DF7">
              <w:rPr>
                <w:rFonts w:ascii="Times New Roman" w:hAnsi="Times New Roman" w:cs="Times New Roman"/>
                <w:color w:val="000000"/>
                <w:sz w:val="20"/>
                <w:szCs w:val="20"/>
              </w:rPr>
              <w:t>10. отсутствие сведений об участнике закупки в реестре недобросовестных поставщиков, предусмотренном Законом № 223-ФЗ, и (или) в реестре недобросовестных поставщиков, предусмотренном Законом № 44-ФЗ.</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 xml:space="preserve">указанные в </w:t>
            </w:r>
            <w:r w:rsidR="00125726" w:rsidRPr="00125726">
              <w:rPr>
                <w:rFonts w:ascii="Times New Roman" w:eastAsia="Times New Roman" w:hAnsi="Times New Roman" w:cs="Times New Roman"/>
                <w:b/>
                <w:sz w:val="20"/>
                <w:szCs w:val="20"/>
                <w:lang w:eastAsia="ru-RU"/>
              </w:rPr>
              <w:lastRenderedPageBreak/>
              <w:t>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62090D" w:rsidP="0062090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3"/>
            </w:r>
          </w:p>
        </w:tc>
      </w:tr>
      <w:tr w:rsidR="00440F30" w:rsidRPr="00CD6114" w:rsidTr="00036633">
        <w:tc>
          <w:tcPr>
            <w:tcW w:w="540" w:type="pct"/>
            <w:vMerge/>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2)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предпринимателя, если участником конкурентной закупки является физическое лицо, индивидуальный предприниматель;</w:t>
            </w:r>
          </w:p>
          <w:p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5) копия документа, подтверждающего полномочия лица действовать от имени участника закупки, за исключением случаев подписания заявки:</w:t>
            </w:r>
          </w:p>
          <w:p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а) индивидуальным предпринимателем, если участником такой закупки является индивидуальный предприниматель;</w:t>
            </w:r>
          </w:p>
          <w:p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 xml:space="preserve">б) лицом, указанным в едином государственном реестре юридических лиц </w:t>
            </w:r>
          </w:p>
          <w:p w:rsidR="00440F30" w:rsidRPr="00807171" w:rsidRDefault="00440F30" w:rsidP="00440F30">
            <w:pPr>
              <w:spacing w:after="0"/>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В случае, если от имени участника закупки действует не руководитель, заявка на участие в закупке должна содержать доверенность на осуществление действий от имени участника закупки, заверенную надлежащим образом.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440F30" w:rsidRPr="00807171" w:rsidRDefault="00440F30" w:rsidP="00AB33B7">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6361D9">
              <w:rPr>
                <w:rFonts w:ascii="Times New Roman" w:hAnsi="Times New Roman" w:cs="Times New Roman"/>
                <w:color w:val="000000"/>
                <w:sz w:val="20"/>
                <w:szCs w:val="20"/>
              </w:rPr>
              <w:t>:</w:t>
            </w:r>
            <w:r w:rsidR="00AB33B7">
              <w:rPr>
                <w:rFonts w:ascii="Times New Roman" w:hAnsi="Times New Roman" w:cs="Times New Roman"/>
                <w:color w:val="000000"/>
                <w:sz w:val="20"/>
                <w:szCs w:val="20"/>
              </w:rPr>
              <w:t>.</w:t>
            </w:r>
          </w:p>
          <w:p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 xml:space="preserve">7) копия решения о согласии на совершение крупной сделки или о последующем одобрении этой сделки,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Pr="00807171">
              <w:rPr>
                <w:rFonts w:ascii="Times New Roman" w:hAnsi="Times New Roman" w:cs="Times New Roman"/>
                <w:color w:val="000000"/>
                <w:sz w:val="20"/>
                <w:szCs w:val="20"/>
              </w:rPr>
              <w:lastRenderedPageBreak/>
              <w:t>документации о закупке) является крупной сделкой;</w:t>
            </w:r>
          </w:p>
          <w:p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 xml:space="preserve">9) декларация, подтверждающая на дату подачи заявки на участие в конкурентной закупке соответствие требованиям, установленным в соответствии с пунктом 18 настоящей Документации. </w:t>
            </w:r>
          </w:p>
          <w:p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10) предложение участника конкурентной закупки в отношении предмета такой закупки (предложение о функциональных характеристиках (потребительских свойствах) и качественных характеристиках товара, являющегося предметом закупки, или товара, поставляемого при оказании услуг (выполнении работ) при осуществлении закупки услуг (работ), качестве услуг (работ), соответствующие значениям, установленным документацией о закупке и иные предложения об условиях исполнения договора).</w:t>
            </w:r>
          </w:p>
          <w:p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40F30" w:rsidRPr="00440F30"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807171">
              <w:rPr>
                <w:rFonts w:ascii="Times New Roman" w:hAnsi="Times New Roman" w:cs="Times New Roman"/>
                <w:color w:val="000000"/>
                <w:sz w:val="20"/>
                <w:szCs w:val="20"/>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 223-ФЗ – не применяется.</w:t>
            </w:r>
          </w:p>
        </w:tc>
      </w:tr>
      <w:tr w:rsidR="00440F30" w:rsidRPr="00CD6114" w:rsidTr="004F40AA">
        <w:tc>
          <w:tcPr>
            <w:tcW w:w="540" w:type="pct"/>
            <w:vMerge w:val="restart"/>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440F30" w:rsidRPr="004D717D" w:rsidRDefault="00440F30" w:rsidP="00440F3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440F30" w:rsidRPr="004D717D" w:rsidRDefault="00440F30" w:rsidP="00440F3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440F30" w:rsidRPr="00CD6114" w:rsidTr="00894AA9">
        <w:tc>
          <w:tcPr>
            <w:tcW w:w="540" w:type="pct"/>
            <w:vMerge/>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40F30" w:rsidRPr="004D717D" w:rsidRDefault="00CD258A" w:rsidP="00CD258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D258A">
              <w:rPr>
                <w:rFonts w:ascii="Times New Roman" w:eastAsia="Times New Roman" w:hAnsi="Times New Roman" w:cs="Times New Roman"/>
                <w:bCs/>
                <w:sz w:val="20"/>
                <w:szCs w:val="20"/>
                <w:lang w:eastAsia="ru-RU"/>
              </w:rPr>
              <w:t>Не установлено</w:t>
            </w:r>
          </w:p>
        </w:tc>
      </w:tr>
      <w:tr w:rsidR="00440F30" w:rsidRPr="00CD6114" w:rsidTr="000D6463">
        <w:tc>
          <w:tcPr>
            <w:tcW w:w="540" w:type="pct"/>
            <w:vMerge w:val="restart"/>
            <w:vAlign w:val="center"/>
          </w:tcPr>
          <w:p w:rsidR="00440F30" w:rsidRPr="000D6463"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440F30" w:rsidRPr="000D6463" w:rsidRDefault="00440F30" w:rsidP="00440F3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440F30" w:rsidRPr="00CD6114" w:rsidTr="00894AA9">
        <w:tc>
          <w:tcPr>
            <w:tcW w:w="540" w:type="pct"/>
            <w:vMerge/>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440F30" w:rsidRPr="00CD6114" w:rsidTr="004F40AA">
        <w:tc>
          <w:tcPr>
            <w:tcW w:w="540" w:type="pct"/>
            <w:vMerge w:val="restart"/>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440F30" w:rsidRPr="004D717D" w:rsidRDefault="00440F30" w:rsidP="00440F3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440F30" w:rsidRPr="00CD6114" w:rsidTr="00894AA9">
        <w:tc>
          <w:tcPr>
            <w:tcW w:w="540" w:type="pct"/>
            <w:vMerge/>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40F30" w:rsidRPr="004D717D" w:rsidRDefault="00CD258A" w:rsidP="00CD258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D258A">
              <w:rPr>
                <w:rFonts w:ascii="Times New Roman" w:eastAsia="Times New Roman" w:hAnsi="Times New Roman" w:cs="Times New Roman"/>
                <w:bCs/>
                <w:sz w:val="20"/>
                <w:szCs w:val="20"/>
                <w:lang w:eastAsia="ru-RU"/>
              </w:rPr>
              <w:t>Не установлено</w:t>
            </w:r>
          </w:p>
        </w:tc>
      </w:tr>
      <w:tr w:rsidR="00440F30" w:rsidRPr="00CD6114" w:rsidTr="0045454A">
        <w:tc>
          <w:tcPr>
            <w:tcW w:w="540" w:type="pct"/>
            <w:vMerge w:val="restart"/>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440F30" w:rsidRPr="004D717D" w:rsidRDefault="00440F30" w:rsidP="00440F3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440F30" w:rsidRPr="00CD6114" w:rsidTr="0045454A">
        <w:tc>
          <w:tcPr>
            <w:tcW w:w="540" w:type="pct"/>
            <w:vMerge/>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в электронной форме;</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Pr>
                <w:rFonts w:ascii="Times New Roman" w:eastAsia="Times New Roman" w:hAnsi="Times New Roman" w:cs="Times New Roman"/>
                <w:sz w:val="20"/>
                <w:szCs w:val="20"/>
                <w:lang w:eastAsia="ru-RU"/>
              </w:rPr>
              <w:t>закупки</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lastRenderedPageBreak/>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440F30" w:rsidRPr="00CD6114" w:rsidTr="00125726">
        <w:tc>
          <w:tcPr>
            <w:tcW w:w="540" w:type="pct"/>
            <w:vMerge w:val="restart"/>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rsidR="00440F30" w:rsidRPr="00125726" w:rsidRDefault="00440F30" w:rsidP="00440F3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440F30" w:rsidRPr="00CD6114" w:rsidTr="00125726">
        <w:tc>
          <w:tcPr>
            <w:tcW w:w="540" w:type="pct"/>
            <w:vMerge/>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C465FF" w:rsidRPr="00C465FF" w:rsidRDefault="00C465FF" w:rsidP="00C465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65FF">
              <w:rPr>
                <w:rFonts w:ascii="Times New Roman" w:eastAsia="Times New Roman" w:hAnsi="Times New Roman" w:cs="Times New Roman"/>
                <w:sz w:val="20"/>
                <w:szCs w:val="20"/>
                <w:lang w:eastAsia="ru-RU"/>
              </w:rPr>
              <w:t>- непредставления информации и документов, предоставление которых необходимо в соответствии с требованиями извещения об осуществлении закупки и (или) документации о закупке, либо наличия в таких документах недостоверных сведений;</w:t>
            </w:r>
          </w:p>
          <w:p w:rsidR="00C465FF" w:rsidRPr="00C465FF" w:rsidRDefault="00C465FF" w:rsidP="00C465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65FF">
              <w:rPr>
                <w:rFonts w:ascii="Times New Roman" w:eastAsia="Times New Roman" w:hAnsi="Times New Roman" w:cs="Times New Roman"/>
                <w:sz w:val="20"/>
                <w:szCs w:val="20"/>
                <w:lang w:eastAsia="ru-RU"/>
              </w:rPr>
              <w:t>- несоответствия участника закупки требованиям, установленным извещением об осуществлении закупки и (или) документацией о закупке;</w:t>
            </w:r>
          </w:p>
          <w:p w:rsidR="00440F30" w:rsidRPr="00390F7D" w:rsidRDefault="00C465FF" w:rsidP="00C465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65FF">
              <w:rPr>
                <w:rFonts w:ascii="Times New Roman" w:eastAsia="Times New Roman" w:hAnsi="Times New Roman" w:cs="Times New Roman"/>
                <w:sz w:val="20"/>
                <w:szCs w:val="20"/>
                <w:lang w:eastAsia="ru-RU"/>
              </w:rPr>
              <w:t>- несоответствия заявки требованиям документации о закупке, предложения о сроке выполнения работ (оказания услуг, поставки товара), превышающем срок, установленный извещением об осуществлении закупки и (или) документацией о закупке, предложения  о функциональных характеристиках (потребительских свойствах) и качественных характеристиках товара, качестве работ (услуг), не соответствующего требованиям, установленным в извещении об осуществлении закупки и (или) документации о закупке.</w:t>
            </w:r>
          </w:p>
          <w:p w:rsidR="00440F30"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гораздела</w:t>
            </w:r>
            <w:r w:rsidRPr="00390F7D">
              <w:rPr>
                <w:rFonts w:ascii="Times New Roman" w:eastAsia="Times New Roman" w:hAnsi="Times New Roman" w:cs="Times New Roman"/>
                <w:sz w:val="20"/>
                <w:szCs w:val="20"/>
                <w:lang w:eastAsia="ru-RU"/>
              </w:rPr>
              <w:t>.</w:t>
            </w:r>
          </w:p>
          <w:p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40F30" w:rsidRPr="00CD6114" w:rsidTr="004F40AA">
        <w:trPr>
          <w:trHeight w:val="196"/>
        </w:trPr>
        <w:tc>
          <w:tcPr>
            <w:tcW w:w="540" w:type="pct"/>
            <w:vMerge w:val="restart"/>
            <w:shd w:val="clear" w:color="auto" w:fill="FFFFFF"/>
            <w:vAlign w:val="center"/>
          </w:tcPr>
          <w:p w:rsidR="00440F30"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440F30" w:rsidRPr="00CD6114" w:rsidTr="0045454A">
        <w:trPr>
          <w:trHeight w:val="196"/>
        </w:trPr>
        <w:tc>
          <w:tcPr>
            <w:tcW w:w="540" w:type="pct"/>
            <w:vMerge/>
            <w:shd w:val="clear" w:color="auto" w:fill="FFFFFF"/>
            <w:vAlign w:val="center"/>
          </w:tcPr>
          <w:p w:rsidR="00440F30"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2"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3" w:name="OLE_LINK2"/>
            <w:r>
              <w:rPr>
                <w:rFonts w:ascii="Times New Roman" w:eastAsia="Times New Roman" w:hAnsi="Times New Roman" w:cs="Times New Roman"/>
                <w:bCs/>
                <w:sz w:val="20"/>
                <w:szCs w:val="20"/>
                <w:lang w:eastAsia="ru-RU"/>
              </w:rPr>
              <w:t>закупке</w:t>
            </w:r>
            <w:bookmarkEnd w:id="3"/>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4" w:name="OLE_LINK3"/>
            <w:bookmarkStart w:id="5" w:name="OLE_LINK4"/>
            <w:r>
              <w:rPr>
                <w:rFonts w:ascii="Times New Roman" w:eastAsia="Times New Roman" w:hAnsi="Times New Roman" w:cs="Times New Roman"/>
                <w:bCs/>
                <w:sz w:val="20"/>
                <w:szCs w:val="20"/>
                <w:lang w:eastAsia="ru-RU"/>
              </w:rPr>
              <w:t>закупки</w:t>
            </w:r>
            <w:bookmarkEnd w:id="4"/>
            <w:bookmarkEnd w:id="5"/>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6" w:name="OLE_LINK5"/>
            <w:bookmarkStart w:id="7" w:name="OLE_LINK6"/>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bookmarkEnd w:id="6"/>
            <w:bookmarkEnd w:id="7"/>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lastRenderedPageBreak/>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40F30"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2"/>
          </w:p>
        </w:tc>
      </w:tr>
      <w:tr w:rsidR="00440F30" w:rsidRPr="00CD6114" w:rsidTr="004F40AA">
        <w:trPr>
          <w:trHeight w:val="196"/>
        </w:trPr>
        <w:tc>
          <w:tcPr>
            <w:tcW w:w="540" w:type="pct"/>
            <w:vMerge w:val="restart"/>
            <w:shd w:val="clear" w:color="auto" w:fill="FFFFFF"/>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440F30" w:rsidRPr="00CD6114" w:rsidTr="005660A5">
        <w:trPr>
          <w:trHeight w:val="196"/>
        </w:trPr>
        <w:tc>
          <w:tcPr>
            <w:tcW w:w="540" w:type="pct"/>
            <w:vMerge/>
            <w:shd w:val="clear" w:color="auto" w:fill="FFFFFF"/>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440F30" w:rsidRPr="00CD258A" w:rsidRDefault="00440F30" w:rsidP="00CD258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2D6" w:rsidRDefault="006B62D6">
      <w:pPr>
        <w:spacing w:after="0" w:line="240" w:lineRule="auto"/>
      </w:pPr>
      <w:r>
        <w:separator/>
      </w:r>
    </w:p>
  </w:endnote>
  <w:endnote w:type="continuationSeparator" w:id="1">
    <w:p w:rsidR="006B62D6" w:rsidRDefault="006B62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D25F49">
      <w:fldChar w:fldCharType="begin"/>
    </w:r>
    <w:r>
      <w:instrText xml:space="preserve"> PAGE   \* MERGEFORMAT </w:instrText>
    </w:r>
    <w:r w:rsidR="00D25F49">
      <w:fldChar w:fldCharType="separate"/>
    </w:r>
    <w:r w:rsidR="00FD59E8">
      <w:rPr>
        <w:noProof/>
      </w:rPr>
      <w:t>8</w:t>
    </w:r>
    <w:r w:rsidR="00D25F49">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2D6" w:rsidRDefault="006B62D6">
      <w:pPr>
        <w:spacing w:after="0" w:line="240" w:lineRule="auto"/>
      </w:pPr>
      <w:r>
        <w:separator/>
      </w:r>
    </w:p>
  </w:footnote>
  <w:footnote w:type="continuationSeparator" w:id="1">
    <w:p w:rsidR="006B62D6" w:rsidRDefault="006B62D6">
      <w:pPr>
        <w:spacing w:after="0" w:line="240" w:lineRule="auto"/>
      </w:pPr>
      <w:r>
        <w:continuationSeparator/>
      </w:r>
    </w:p>
  </w:footnote>
  <w:footnote w:id="2">
    <w:p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3">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5122"/>
  </w:hdrShapeDefaults>
  <w:footnotePr>
    <w:footnote w:id="0"/>
    <w:footnote w:id="1"/>
  </w:footnotePr>
  <w:endnotePr>
    <w:endnote w:id="0"/>
    <w:endnote w:id="1"/>
  </w:endnotePr>
  <w:compat/>
  <w:rsids>
    <w:rsidRoot w:val="00B935D1"/>
    <w:rsid w:val="00004DF3"/>
    <w:rsid w:val="0002039F"/>
    <w:rsid w:val="000306BD"/>
    <w:rsid w:val="00031C6E"/>
    <w:rsid w:val="00036137"/>
    <w:rsid w:val="000575E9"/>
    <w:rsid w:val="00070675"/>
    <w:rsid w:val="00075766"/>
    <w:rsid w:val="00076944"/>
    <w:rsid w:val="00081050"/>
    <w:rsid w:val="000900AC"/>
    <w:rsid w:val="00096C27"/>
    <w:rsid w:val="000B4DF7"/>
    <w:rsid w:val="000D6463"/>
    <w:rsid w:val="000E5B3C"/>
    <w:rsid w:val="000F24F0"/>
    <w:rsid w:val="001011C0"/>
    <w:rsid w:val="00103C42"/>
    <w:rsid w:val="001077B4"/>
    <w:rsid w:val="00125726"/>
    <w:rsid w:val="0014675B"/>
    <w:rsid w:val="0015530A"/>
    <w:rsid w:val="0015588A"/>
    <w:rsid w:val="00164454"/>
    <w:rsid w:val="00172F0E"/>
    <w:rsid w:val="001844F3"/>
    <w:rsid w:val="00190446"/>
    <w:rsid w:val="001935A9"/>
    <w:rsid w:val="001A0DC7"/>
    <w:rsid w:val="001B5B11"/>
    <w:rsid w:val="001B7A9F"/>
    <w:rsid w:val="001F7182"/>
    <w:rsid w:val="0024495D"/>
    <w:rsid w:val="00252418"/>
    <w:rsid w:val="0025284C"/>
    <w:rsid w:val="00256C00"/>
    <w:rsid w:val="00290C2C"/>
    <w:rsid w:val="002C0075"/>
    <w:rsid w:val="0032568A"/>
    <w:rsid w:val="0032770A"/>
    <w:rsid w:val="00327AD7"/>
    <w:rsid w:val="00331187"/>
    <w:rsid w:val="0033199B"/>
    <w:rsid w:val="0033483E"/>
    <w:rsid w:val="00335D98"/>
    <w:rsid w:val="003523B5"/>
    <w:rsid w:val="00352E13"/>
    <w:rsid w:val="00364BED"/>
    <w:rsid w:val="003665A8"/>
    <w:rsid w:val="003725DA"/>
    <w:rsid w:val="003828B7"/>
    <w:rsid w:val="00383738"/>
    <w:rsid w:val="00390F7D"/>
    <w:rsid w:val="003B0C56"/>
    <w:rsid w:val="003C4574"/>
    <w:rsid w:val="003E056F"/>
    <w:rsid w:val="003E3E9E"/>
    <w:rsid w:val="003F36F0"/>
    <w:rsid w:val="00401090"/>
    <w:rsid w:val="0040526C"/>
    <w:rsid w:val="00436D85"/>
    <w:rsid w:val="00440F30"/>
    <w:rsid w:val="0045454A"/>
    <w:rsid w:val="0045561A"/>
    <w:rsid w:val="00477588"/>
    <w:rsid w:val="00483B31"/>
    <w:rsid w:val="004C7A70"/>
    <w:rsid w:val="004D6F4B"/>
    <w:rsid w:val="004D717D"/>
    <w:rsid w:val="004F40AA"/>
    <w:rsid w:val="005125C6"/>
    <w:rsid w:val="0054310E"/>
    <w:rsid w:val="005467B3"/>
    <w:rsid w:val="005660A5"/>
    <w:rsid w:val="005D7F59"/>
    <w:rsid w:val="005E1214"/>
    <w:rsid w:val="00612C81"/>
    <w:rsid w:val="0062090D"/>
    <w:rsid w:val="006361D9"/>
    <w:rsid w:val="006371BA"/>
    <w:rsid w:val="0064252D"/>
    <w:rsid w:val="0064253C"/>
    <w:rsid w:val="00653E09"/>
    <w:rsid w:val="00680748"/>
    <w:rsid w:val="00695AE5"/>
    <w:rsid w:val="00695C75"/>
    <w:rsid w:val="00696847"/>
    <w:rsid w:val="006A6602"/>
    <w:rsid w:val="006B11A4"/>
    <w:rsid w:val="006B3403"/>
    <w:rsid w:val="006B62D6"/>
    <w:rsid w:val="006E6030"/>
    <w:rsid w:val="00705574"/>
    <w:rsid w:val="007075FC"/>
    <w:rsid w:val="007178C5"/>
    <w:rsid w:val="00731559"/>
    <w:rsid w:val="007342CC"/>
    <w:rsid w:val="007405D1"/>
    <w:rsid w:val="00745B54"/>
    <w:rsid w:val="00775C2F"/>
    <w:rsid w:val="00781A3B"/>
    <w:rsid w:val="00786B12"/>
    <w:rsid w:val="007B7712"/>
    <w:rsid w:val="007C3E28"/>
    <w:rsid w:val="007D331B"/>
    <w:rsid w:val="007D3931"/>
    <w:rsid w:val="007E6159"/>
    <w:rsid w:val="007F19E7"/>
    <w:rsid w:val="00803E59"/>
    <w:rsid w:val="00807171"/>
    <w:rsid w:val="008273AA"/>
    <w:rsid w:val="00836FFF"/>
    <w:rsid w:val="0084792C"/>
    <w:rsid w:val="00850314"/>
    <w:rsid w:val="0085246C"/>
    <w:rsid w:val="00864B13"/>
    <w:rsid w:val="00866D4A"/>
    <w:rsid w:val="008805E9"/>
    <w:rsid w:val="00880CC2"/>
    <w:rsid w:val="00883093"/>
    <w:rsid w:val="00894AA9"/>
    <w:rsid w:val="008C549A"/>
    <w:rsid w:val="008D2D62"/>
    <w:rsid w:val="008D72AD"/>
    <w:rsid w:val="008E092F"/>
    <w:rsid w:val="008E42F2"/>
    <w:rsid w:val="00905540"/>
    <w:rsid w:val="00914A56"/>
    <w:rsid w:val="00924333"/>
    <w:rsid w:val="00927D8E"/>
    <w:rsid w:val="0093432D"/>
    <w:rsid w:val="009435EB"/>
    <w:rsid w:val="009456CB"/>
    <w:rsid w:val="0096147C"/>
    <w:rsid w:val="0098502E"/>
    <w:rsid w:val="009C6225"/>
    <w:rsid w:val="009D684C"/>
    <w:rsid w:val="00A03BF4"/>
    <w:rsid w:val="00A53448"/>
    <w:rsid w:val="00A9102F"/>
    <w:rsid w:val="00A95710"/>
    <w:rsid w:val="00AA2A62"/>
    <w:rsid w:val="00AB33B7"/>
    <w:rsid w:val="00AD2E07"/>
    <w:rsid w:val="00B23783"/>
    <w:rsid w:val="00B86B12"/>
    <w:rsid w:val="00B87E5B"/>
    <w:rsid w:val="00B935D1"/>
    <w:rsid w:val="00B96737"/>
    <w:rsid w:val="00BB0229"/>
    <w:rsid w:val="00BC5E90"/>
    <w:rsid w:val="00BC6C35"/>
    <w:rsid w:val="00BE07E0"/>
    <w:rsid w:val="00BE3719"/>
    <w:rsid w:val="00BF5CF1"/>
    <w:rsid w:val="00C05B8B"/>
    <w:rsid w:val="00C1140E"/>
    <w:rsid w:val="00C11991"/>
    <w:rsid w:val="00C24106"/>
    <w:rsid w:val="00C266C2"/>
    <w:rsid w:val="00C4222B"/>
    <w:rsid w:val="00C461E7"/>
    <w:rsid w:val="00C465FF"/>
    <w:rsid w:val="00C514FF"/>
    <w:rsid w:val="00C631C2"/>
    <w:rsid w:val="00C7259C"/>
    <w:rsid w:val="00C74129"/>
    <w:rsid w:val="00CB0FCC"/>
    <w:rsid w:val="00CB1BFE"/>
    <w:rsid w:val="00CB7DED"/>
    <w:rsid w:val="00CD258A"/>
    <w:rsid w:val="00CD6114"/>
    <w:rsid w:val="00D033E1"/>
    <w:rsid w:val="00D25F49"/>
    <w:rsid w:val="00D274C9"/>
    <w:rsid w:val="00D407F7"/>
    <w:rsid w:val="00D4767B"/>
    <w:rsid w:val="00D55FB8"/>
    <w:rsid w:val="00D720E3"/>
    <w:rsid w:val="00D72AA2"/>
    <w:rsid w:val="00D76BDC"/>
    <w:rsid w:val="00D81489"/>
    <w:rsid w:val="00D850BC"/>
    <w:rsid w:val="00D858EB"/>
    <w:rsid w:val="00DB628C"/>
    <w:rsid w:val="00DC1F34"/>
    <w:rsid w:val="00DD537F"/>
    <w:rsid w:val="00DF0802"/>
    <w:rsid w:val="00E02BB5"/>
    <w:rsid w:val="00E56210"/>
    <w:rsid w:val="00E66656"/>
    <w:rsid w:val="00E72B6B"/>
    <w:rsid w:val="00E73795"/>
    <w:rsid w:val="00E84AAC"/>
    <w:rsid w:val="00E85BF1"/>
    <w:rsid w:val="00E92129"/>
    <w:rsid w:val="00EA0DED"/>
    <w:rsid w:val="00EA31CB"/>
    <w:rsid w:val="00EA396D"/>
    <w:rsid w:val="00EA3ED0"/>
    <w:rsid w:val="00EB0B39"/>
    <w:rsid w:val="00EB1284"/>
    <w:rsid w:val="00EB77AB"/>
    <w:rsid w:val="00EC0C0E"/>
    <w:rsid w:val="00ED22C2"/>
    <w:rsid w:val="00EE059E"/>
    <w:rsid w:val="00EE7A23"/>
    <w:rsid w:val="00EF1BED"/>
    <w:rsid w:val="00EF4B3A"/>
    <w:rsid w:val="00EF554F"/>
    <w:rsid w:val="00F02ACD"/>
    <w:rsid w:val="00F04FE4"/>
    <w:rsid w:val="00F06942"/>
    <w:rsid w:val="00F406AD"/>
    <w:rsid w:val="00F47810"/>
    <w:rsid w:val="00F52C6F"/>
    <w:rsid w:val="00F53EC6"/>
    <w:rsid w:val="00F6192D"/>
    <w:rsid w:val="00F73068"/>
    <w:rsid w:val="00F809C0"/>
    <w:rsid w:val="00FB52DC"/>
    <w:rsid w:val="00FC6785"/>
    <w:rsid w:val="00FD59E8"/>
    <w:rsid w:val="00FE3856"/>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longcopy">
    <w:name w:val="long_copy"/>
    <w:basedOn w:val="a0"/>
    <w:rsid w:val="007405D1"/>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89980157">
      <w:bodyDiv w:val="1"/>
      <w:marLeft w:val="0"/>
      <w:marRight w:val="0"/>
      <w:marTop w:val="0"/>
      <w:marBottom w:val="0"/>
      <w:divBdr>
        <w:top w:val="none" w:sz="0" w:space="0" w:color="auto"/>
        <w:left w:val="none" w:sz="0" w:space="0" w:color="auto"/>
        <w:bottom w:val="none" w:sz="0" w:space="0" w:color="auto"/>
        <w:right w:val="none" w:sz="0" w:space="0" w:color="auto"/>
      </w:divBdr>
    </w:div>
    <w:div w:id="1617448186">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2918452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17D4E"/>
    <w:rsid w:val="00056A9F"/>
    <w:rsid w:val="00056B15"/>
    <w:rsid w:val="00074D3A"/>
    <w:rsid w:val="0015062D"/>
    <w:rsid w:val="001B6778"/>
    <w:rsid w:val="001E196B"/>
    <w:rsid w:val="0020152A"/>
    <w:rsid w:val="00274A39"/>
    <w:rsid w:val="002B3042"/>
    <w:rsid w:val="0031253E"/>
    <w:rsid w:val="003646EE"/>
    <w:rsid w:val="0036789E"/>
    <w:rsid w:val="004513CA"/>
    <w:rsid w:val="00520195"/>
    <w:rsid w:val="00521041"/>
    <w:rsid w:val="00535AB8"/>
    <w:rsid w:val="005E5007"/>
    <w:rsid w:val="00615A73"/>
    <w:rsid w:val="006229C5"/>
    <w:rsid w:val="00646BE6"/>
    <w:rsid w:val="00765ABC"/>
    <w:rsid w:val="007D6F9A"/>
    <w:rsid w:val="007E059C"/>
    <w:rsid w:val="008029C4"/>
    <w:rsid w:val="00851BFF"/>
    <w:rsid w:val="00990763"/>
    <w:rsid w:val="009D655E"/>
    <w:rsid w:val="009E120F"/>
    <w:rsid w:val="009E3A10"/>
    <w:rsid w:val="00A24C78"/>
    <w:rsid w:val="00A555B8"/>
    <w:rsid w:val="00AE050B"/>
    <w:rsid w:val="00B27BD0"/>
    <w:rsid w:val="00B818A6"/>
    <w:rsid w:val="00BE34D6"/>
    <w:rsid w:val="00BF119F"/>
    <w:rsid w:val="00C06FB2"/>
    <w:rsid w:val="00C37B34"/>
    <w:rsid w:val="00CA75C1"/>
    <w:rsid w:val="00CE38A3"/>
    <w:rsid w:val="00D35CBE"/>
    <w:rsid w:val="00DE27D3"/>
    <w:rsid w:val="00DF6E1F"/>
    <w:rsid w:val="00E07E1F"/>
    <w:rsid w:val="00E31377"/>
    <w:rsid w:val="00E4028D"/>
    <w:rsid w:val="00E53AC5"/>
    <w:rsid w:val="00F356BB"/>
    <w:rsid w:val="00F64115"/>
    <w:rsid w:val="00F966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C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1BB98-9BC5-43C7-9146-3E58E4DEC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5751</Words>
  <Characters>32782</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DOC-MARKER-6S17PN7eJ2qkt-JucmrByg</dc:description>
  <cp:lastModifiedBy>Абишев</cp:lastModifiedBy>
  <cp:revision>13</cp:revision>
  <dcterms:created xsi:type="dcterms:W3CDTF">2026-06-09T06:37:00Z</dcterms:created>
  <dcterms:modified xsi:type="dcterms:W3CDTF">2026-07-15T05:35:00Z</dcterms:modified>
</cp:coreProperties>
</file>