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85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40"/>
        <w:gridCol w:w="4394"/>
        <w:gridCol w:w="1134"/>
        <w:gridCol w:w="993"/>
      </w:tblGrid>
      <w:tr w:rsidR="002769AF" w:rsidRPr="00B8669F" w:rsidTr="00BC3ED7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2769AF" w:rsidP="00790ED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69AF" w:rsidRPr="00B8669F" w:rsidRDefault="002769AF" w:rsidP="00790ED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B8669F" w:rsidRDefault="002769AF" w:rsidP="00DA3F83">
            <w:pPr>
              <w:keepNext/>
              <w:keepLines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  <w:p w:rsidR="002769AF" w:rsidRPr="00B8669F" w:rsidRDefault="002769AF" w:rsidP="00DA3F83">
            <w:pPr>
              <w:keepNext/>
              <w:keepLines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(образец)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B8669F" w:rsidRDefault="002769AF" w:rsidP="00DA3F8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B8669F" w:rsidRDefault="002769AF" w:rsidP="00DA3F83">
            <w:pPr>
              <w:keepNext/>
              <w:keepLine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B8669F" w:rsidRDefault="002769AF" w:rsidP="00DA3F83">
            <w:pPr>
              <w:keepNext/>
              <w:keepLines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2769AF" w:rsidRPr="00B8669F" w:rsidTr="00B8669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2769AF" w:rsidP="002769A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6B2D14" w:rsidP="00B8669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Стул регулируемый</w:t>
            </w:r>
          </w:p>
          <w:p w:rsidR="00B8669F" w:rsidRPr="00B8669F" w:rsidRDefault="00B8669F" w:rsidP="00B8669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69F" w:rsidRPr="00B8669F" w:rsidRDefault="00B8669F" w:rsidP="00B8669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F389EA">
                  <wp:extent cx="786653" cy="7772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94" cy="802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B" w:rsidRPr="00B8669F" w:rsidRDefault="006B2D14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 </w:t>
            </w:r>
            <w:r w:rsidR="00C0093B" w:rsidRPr="00B8669F">
              <w:rPr>
                <w:rFonts w:ascii="Times New Roman" w:hAnsi="Times New Roman" w:cs="Times New Roman"/>
                <w:sz w:val="20"/>
                <w:szCs w:val="20"/>
              </w:rPr>
              <w:t>каркас: труба d16;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толщина стенки 1,2 мм;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сиденье: фанера 8мм;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спинка: фанера 8мм.</w:t>
            </w:r>
          </w:p>
          <w:p w:rsidR="00C0093B" w:rsidRPr="00B8669F" w:rsidRDefault="00C0093B" w:rsidP="00C57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Группа. 00-1/1-3"</w:t>
            </w:r>
          </w:p>
          <w:p w:rsidR="00394E14" w:rsidRPr="00B8669F" w:rsidRDefault="00394E14" w:rsidP="00C57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Крепления стула должны выдерживать систематические изменения по регулировке высоты и давления на сиденье и спинку стула. </w:t>
            </w:r>
          </w:p>
          <w:p w:rsidR="00C575B0" w:rsidRPr="00B8669F" w:rsidRDefault="00C575B0" w:rsidP="00C57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Цвет стула по согласованию с Заказчиком</w:t>
            </w:r>
          </w:p>
          <w:p w:rsidR="000B0D04" w:rsidRPr="00B8669F" w:rsidRDefault="006B2D14" w:rsidP="00C575B0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В конструкции, в</w:t>
            </w:r>
            <w:r w:rsidR="00C0093B"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развивающих и</w:t>
            </w:r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образовательных целях, должна быть установлена декоративная художественная накладка "</w:t>
            </w:r>
            <w:proofErr w:type="spellStart"/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Бабочка"</w:t>
            </w:r>
            <w:r w:rsidR="00C0093B"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или</w:t>
            </w:r>
            <w:proofErr w:type="spellEnd"/>
            <w:r w:rsidR="00C0093B"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«</w:t>
            </w:r>
            <w:proofErr w:type="spellStart"/>
            <w:r w:rsidR="00C0093B"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Цветочек»</w:t>
            </w:r>
            <w:proofErr w:type="spellEnd"/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являться её неотъемлемой частью. </w:t>
            </w:r>
          </w:p>
          <w:p w:rsidR="006B2D14" w:rsidRPr="00B8669F" w:rsidRDefault="006B2D14" w:rsidP="00C575B0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Материал накладки: должен быть выполнен из цельнолитого трёхслойного листа </w:t>
            </w:r>
            <w:proofErr w:type="spellStart"/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hdpe</w:t>
            </w:r>
            <w:proofErr w:type="spellEnd"/>
            <w:r w:rsidRPr="00B8669F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пластика, который не должен иметь соединительных швов и стыков. Толщина листа должна быть не менее 15 мм. Цвета слоев должны быть трёх неповторяющихся цветов в образовательных целях. Неизменным показателем должно являться - все три цвета должны отличаться друг от друга. Материал изготовления является пищевым пластиком имеет соответствующее санитарно-эпидемиологическое заключение и сертификат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6B2D14" w:rsidP="00DA3F83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C0093B" w:rsidP="00790EDB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0093B" w:rsidRPr="00B8669F" w:rsidTr="00394E14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B" w:rsidRPr="00B8669F" w:rsidRDefault="00B4182C" w:rsidP="00B4182C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3B" w:rsidRPr="00B8669F" w:rsidRDefault="00C0093B" w:rsidP="00394E1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Шкаф детский 5 секций со скамьей</w:t>
            </w:r>
          </w:p>
          <w:p w:rsidR="00C0093B" w:rsidRPr="00B8669F" w:rsidRDefault="00C0093B" w:rsidP="00394E1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82C" w:rsidRPr="00B8669F" w:rsidRDefault="00394E14" w:rsidP="00394E1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7A78E2">
                  <wp:extent cx="743585" cy="6400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182C" w:rsidRPr="00B8669F" w:rsidRDefault="00B4182C" w:rsidP="00394E1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82C" w:rsidRPr="00B8669F" w:rsidRDefault="00394E14" w:rsidP="00394E1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271DFB">
                  <wp:extent cx="841375" cy="585470"/>
                  <wp:effectExtent l="0" t="0" r="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B" w:rsidRPr="00B8669F" w:rsidRDefault="00F12509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 w:rsidR="00B4182C"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93B" w:rsidRPr="00B8669F">
              <w:rPr>
                <w:rFonts w:ascii="Times New Roman" w:hAnsi="Times New Roman" w:cs="Times New Roman"/>
                <w:sz w:val="20"/>
                <w:szCs w:val="20"/>
              </w:rPr>
              <w:t>ЛДСП 16мм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Кромка ПВХ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2 полки,2 крючка. </w:t>
            </w:r>
          </w:p>
          <w:p w:rsidR="00C0093B" w:rsidRPr="00B8669F" w:rsidRDefault="00C0093B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Размеры:1500х340х1350</w:t>
            </w:r>
          </w:p>
          <w:p w:rsidR="00B4182C" w:rsidRPr="00B8669F" w:rsidRDefault="00B4182C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Дверцы шкафчика в разной цветовой гамме.</w:t>
            </w:r>
          </w:p>
          <w:p w:rsidR="00B4182C" w:rsidRPr="00B8669F" w:rsidRDefault="00B4182C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 должно быть устойчивое к истиранию и обработке дезинфицирующими средствами.</w:t>
            </w:r>
          </w:p>
          <w:p w:rsidR="00B4182C" w:rsidRPr="00B8669F" w:rsidRDefault="00B4182C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Скамья 1400х250х220мм</w:t>
            </w:r>
          </w:p>
          <w:p w:rsidR="00B4182C" w:rsidRPr="00B8669F" w:rsidRDefault="00B4182C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ЛДСП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. Может повторять цвет дверцы шкафчика. Иметь устойчивое покрытие к истиранию и обработке дезинфицирующими средствами. Основание скамьи устойчивое и сбалансированное.</w:t>
            </w:r>
          </w:p>
          <w:p w:rsidR="00C0093B" w:rsidRPr="00B8669F" w:rsidRDefault="00B4182C" w:rsidP="00C575B0">
            <w:pPr>
              <w:keepNext/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Скамья должна полностью «скрываться» в нижней части шкафчика, не создавая помех для передвижения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B" w:rsidRPr="00B8669F" w:rsidRDefault="00B4182C" w:rsidP="00DA3F83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B" w:rsidRPr="00B8669F" w:rsidRDefault="00B4182C" w:rsidP="00790EDB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69AF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F12509" w:rsidP="002769A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F12509" w:rsidP="00790EDB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Шкаф детский на 4 секции со скамьей</w:t>
            </w:r>
          </w:p>
          <w:p w:rsidR="00F0064A" w:rsidRPr="00B8669F" w:rsidRDefault="00F0064A" w:rsidP="00790EDB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635532">
                  <wp:extent cx="835025" cy="88392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064A" w:rsidRPr="00B8669F" w:rsidRDefault="00F0064A" w:rsidP="00790EDB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40ACED" wp14:editId="5D36E0AE">
                  <wp:extent cx="841375" cy="585470"/>
                  <wp:effectExtent l="0" t="0" r="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ЛДСП 16мм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Кромка ПВХ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2 полки,2 крючка. 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Размеры:1200х340х1350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Дверцы шкафчика в разной цветовой гамме.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 должно быть устойчивое к истиранию и обработке дезинфицирующими средствами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Скамья 1100х250х220мм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ЛДСП 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Может повторять цвет дверцы шкафчика. Иметь устойчивое покрытие к истиранию и обработке дезинфицирующими средствами. Основание скамьи устойчивое и сбалансированное.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Скамья должна полностью «скрываться» в нижней части шкафчика, не создавая помех для передвижения детей.</w:t>
            </w:r>
          </w:p>
          <w:p w:rsidR="00D43453" w:rsidRPr="00B8669F" w:rsidRDefault="00D43453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25799A" w:rsidP="00DA3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AF" w:rsidRPr="00B8669F" w:rsidRDefault="00F12509" w:rsidP="00DA3F83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2509" w:rsidRPr="00B8669F" w:rsidTr="00F0064A">
        <w:trPr>
          <w:trHeight w:val="4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F12509" w:rsidRPr="00B8669F" w:rsidRDefault="00F12509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Горшечница</w:t>
            </w:r>
          </w:p>
          <w:p w:rsidR="00F0064A" w:rsidRPr="00B8669F" w:rsidRDefault="00F0064A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F29063" wp14:editId="5842672A">
                  <wp:extent cx="800000" cy="816428"/>
                  <wp:effectExtent l="0" t="0" r="635" b="3175"/>
                  <wp:docPr id="11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9ACA37-E80F-2A4F-590F-8A849DCC78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C49ACA37-E80F-2A4F-590F-8A849DCC78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00" cy="81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Высота не менее 124 см. глубина 26,5 см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Материал: ЛДСП. Толщина ЛДСП не менее 16 мм, кромка ПВХ, толщиной не менее 1 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Количество ячеек не менее 10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Горшечница</w:t>
            </w:r>
            <w:proofErr w:type="spellEnd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на металлических ножках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и должна иметь возможность крепления к стене</w:t>
            </w:r>
            <w:r w:rsidR="00493DC7"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, фурнитура крепления должна входить в комплект к изделию. 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Количество ячеек по горизонтали не менее 2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Количество ячеек по вертикали не менее 5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Цвет по согласованию с заказчиком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к стене в комплекте не менее 4 </w:t>
            </w: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Длина крепления 30 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Ширина крепления 30 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Толщина металла крепления 1.5 мм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Материал крепления сталь</w:t>
            </w:r>
            <w:r w:rsidR="00F0064A" w:rsidRPr="00B86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064A" w:rsidRPr="00B8669F" w:rsidRDefault="00F0064A" w:rsidP="00F006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Используемое покрытие для полок и основания должно быть устойчивым к истиранию и влажной уборке.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493DC7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2509" w:rsidRPr="00B8669F" w:rsidTr="00F0064A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493DC7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F12509" w:rsidRPr="00B8669F" w:rsidRDefault="00493DC7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Шкаф детский на 3 секции со скамьей</w:t>
            </w:r>
          </w:p>
          <w:p w:rsidR="00F0064A" w:rsidRPr="00B8669F" w:rsidRDefault="00F0064A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F721B8">
                  <wp:extent cx="749935" cy="8534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064A" w:rsidRPr="00B8669F" w:rsidRDefault="00F0064A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64A" w:rsidRPr="00B8669F" w:rsidRDefault="00F0064A" w:rsidP="00F0064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C25AC7">
                  <wp:extent cx="841375" cy="585470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 из 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ЛДСП 16мм 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Кромка ПВХ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2 полки,2 крючка. 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Размеры:900х340х1350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Дверцы шкафчика в разной цветовой гамме.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 должно быть устойчивое к истиранию и обработке дезинфицирующими средствами.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Скамья 800х250х220мм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ЛДСП 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Может повторять цвет дверцы шкафчика. Иметь устойчивое покрытие к истиранию и обработке дезинфицирующими средствами. Основание скамьи устойчивое и сбалансированное.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Скамья должна полностью «скрываться» в нижней части шкафчика, не создавая помех для передвижения детей.</w:t>
            </w:r>
          </w:p>
          <w:p w:rsidR="00F12509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Возможность крепления к стене.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493DC7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493DC7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3DC7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493DC7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493DC7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Шкаф детский на 2 секции</w:t>
            </w:r>
          </w:p>
          <w:p w:rsidR="00F0064A" w:rsidRPr="00B8669F" w:rsidRDefault="00F0064A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6E6692">
                  <wp:extent cx="511810" cy="676910"/>
                  <wp:effectExtent l="0" t="0" r="254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Изготовлен из 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ЛДСП 16мм 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Кромка ПВХ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2 полки,2 крючка.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Размеры:600х340х1350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Дверцы шкафчика в разной цветовой гамме.</w:t>
            </w:r>
          </w:p>
          <w:p w:rsidR="00493DC7" w:rsidRPr="00B8669F" w:rsidRDefault="00493DC7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Покрытие должно быть устойчивое к истиранию и обработке дезинфицирующими средствами.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Возможность крепления к стене во избежание падения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DA6021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C7" w:rsidRPr="00B8669F" w:rsidRDefault="00DA6021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6021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21" w:rsidRPr="00B8669F" w:rsidRDefault="0022141E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21" w:rsidRPr="00B8669F" w:rsidRDefault="00DA6021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Стол регулируемый</w:t>
            </w:r>
          </w:p>
          <w:p w:rsidR="00DA6021" w:rsidRPr="00B8669F" w:rsidRDefault="00DA6021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41729">
                  <wp:extent cx="841375" cy="7499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Столешница: ЛДСП 16мм  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Кромка ПВХ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Размер: 1100х550мм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Покрытие ножек: полимер СЕРЫЙ 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Регулировка ножек: 400-580мм</w:t>
            </w:r>
          </w:p>
          <w:p w:rsidR="00DA6021" w:rsidRPr="00B8669F" w:rsidRDefault="00DA6021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Цвет столешницы согласовывается с Заказчиком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21" w:rsidRPr="00B8669F" w:rsidRDefault="0022141E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021" w:rsidRPr="00B8669F" w:rsidRDefault="00DA6021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141E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41E" w:rsidRPr="00B8669F" w:rsidRDefault="0022141E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41E" w:rsidRPr="00B8669F" w:rsidRDefault="0022141E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Уголок дежурства</w:t>
            </w:r>
          </w:p>
          <w:p w:rsidR="0022141E" w:rsidRPr="00B8669F" w:rsidRDefault="0022141E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380B672">
                  <wp:extent cx="731520" cy="9391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1E" w:rsidRPr="00B8669F" w:rsidRDefault="0022141E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Материал 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ЛДСП 16мм</w:t>
            </w:r>
          </w:p>
          <w:p w:rsidR="0022141E" w:rsidRPr="00B8669F" w:rsidRDefault="0022141E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Кромка ПВХ </w:t>
            </w:r>
          </w:p>
          <w:p w:rsidR="0022141E" w:rsidRPr="00B8669F" w:rsidRDefault="0022141E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Размеры:620х350х1340</w:t>
            </w:r>
          </w:p>
          <w:p w:rsidR="0022141E" w:rsidRPr="00B8669F" w:rsidRDefault="0022141E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Цвет элементов уголка согласовывается с Заказчиком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41E" w:rsidRPr="00B8669F" w:rsidRDefault="0022141E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41E" w:rsidRPr="00B8669F" w:rsidRDefault="0022141E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6320" w:rsidRPr="00B8669F" w:rsidTr="00386320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Уголок ряженья</w:t>
            </w:r>
          </w:p>
          <w:p w:rsidR="00386320" w:rsidRPr="00B8669F" w:rsidRDefault="00386320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060A67" wp14:editId="7BEABFC0">
                  <wp:extent cx="822169" cy="718286"/>
                  <wp:effectExtent l="0" t="0" r="0" b="5715"/>
                  <wp:docPr id="18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A8E9E-6EBD-2982-E642-28B015F2FB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>
                            <a:extLst>
                              <a:ext uri="{FF2B5EF4-FFF2-40B4-BE49-F238E27FC236}">
                                <a16:creationId xmlns:a16="http://schemas.microsoft.com/office/drawing/2014/main" id="{C13A8E9E-6EBD-2982-E642-28B015F2FB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169" cy="71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: ЛДСП. Размер: 9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0*45*128 см Цветовая гамма в пастельных тонах, элементы по цветовой гамме согласовываются с Заказчиком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86320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573A23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о</w:t>
            </w:r>
            <w:bookmarkStart w:id="0" w:name="_GoBack"/>
            <w:bookmarkEnd w:id="0"/>
            <w:r w:rsidR="00386320" w:rsidRPr="00B8669F">
              <w:rPr>
                <w:rFonts w:ascii="Times New Roman" w:hAnsi="Times New Roman" w:cs="Times New Roman"/>
                <w:sz w:val="20"/>
                <w:szCs w:val="20"/>
              </w:rPr>
              <w:t>беденная зона стол +3 табуретки на сиденье табуретки мягкое основание</w:t>
            </w:r>
          </w:p>
          <w:p w:rsidR="00386320" w:rsidRPr="00B8669F" w:rsidRDefault="00F0064A" w:rsidP="00B8669F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4FFCC4">
                  <wp:extent cx="1432112" cy="76795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20" cy="77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Материал: ЛДСП. </w:t>
            </w:r>
          </w:p>
          <w:p w:rsidR="00B8669F" w:rsidRDefault="00386320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Размер: стол диаметр 70*46 см., </w:t>
            </w:r>
          </w:p>
          <w:p w:rsidR="00386320" w:rsidRPr="00B8669F" w:rsidRDefault="00386320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табурет 40*26 см.</w:t>
            </w:r>
          </w:p>
          <w:p w:rsidR="00386320" w:rsidRPr="00B8669F" w:rsidRDefault="00386320" w:rsidP="00B8669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Описание: Основной цвет бук или кремовый. Д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ополнительный цветной по согласованию с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8669F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аказчик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Верх сидений и столешница - цветное ЛДСП, на табуретах мягкое сиденье из </w:t>
            </w:r>
            <w:proofErr w:type="spellStart"/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винилискожи</w:t>
            </w:r>
            <w:proofErr w:type="spellEnd"/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поролона. Основание стола и табу</w:t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ретов крестообразное</w:t>
            </w:r>
            <w:r w:rsidR="00B8669F">
              <w:rPr>
                <w:rFonts w:ascii="Times New Roman" w:hAnsi="Times New Roman" w:cs="Times New Roman"/>
                <w:bCs/>
                <w:sz w:val="20"/>
                <w:szCs w:val="20"/>
              </w:rPr>
              <w:t>, устойчивое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320" w:rsidRPr="00B8669F" w:rsidRDefault="00386320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2509" w:rsidRPr="00B8669F" w:rsidTr="00BC3ED7">
        <w:trPr>
          <w:trHeight w:val="26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386320" w:rsidP="00386320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Комплект мягкой мебели</w:t>
            </w:r>
          </w:p>
          <w:p w:rsidR="00F12509" w:rsidRPr="00B8669F" w:rsidRDefault="00F12509" w:rsidP="00F1250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A18212" wp14:editId="6D07ADA6">
                  <wp:extent cx="1296021" cy="12640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40" cy="1306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В комплекте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: диван не менее 1 шт., кресла не менее 2 шт. </w:t>
            </w:r>
          </w:p>
          <w:p w:rsidR="00F12509" w:rsidRPr="00B8669F" w:rsidRDefault="00F12509" w:rsidP="00C57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Размеры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: диван не менее 115*53*62 см., кресло не менее 56*53*62 см., высота сиденья не менее 31 см.</w:t>
            </w:r>
          </w:p>
          <w:p w:rsidR="00F12509" w:rsidRPr="00B8669F" w:rsidRDefault="00F12509" w:rsidP="00B866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: ВИК (</w:t>
            </w:r>
            <w:proofErr w:type="spellStart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винилискожа</w:t>
            </w:r>
            <w:proofErr w:type="spellEnd"/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), поролон. Каркас-основа из сухой древесины хвойных пород.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669F">
              <w:rPr>
                <w:rFonts w:ascii="Times New Roman" w:hAnsi="Times New Roman" w:cs="Times New Roman"/>
                <w:bCs/>
                <w:sz w:val="20"/>
                <w:szCs w:val="20"/>
              </w:rPr>
              <w:t>Описание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 xml:space="preserve">: Комплект рассчитан на 5 человек. Форма спинки дивана и кресел скругленной формы, переходящей в подлокотники. Цвет по согласованию с </w:t>
            </w:r>
            <w:r w:rsidR="00B866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аказчиком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F12509" w:rsidP="00F1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509" w:rsidRPr="00B8669F" w:rsidRDefault="00386320" w:rsidP="00F12509">
            <w:pPr>
              <w:ind w:left="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4526E" w:rsidRPr="00B8669F" w:rsidRDefault="0004526E">
      <w:pPr>
        <w:rPr>
          <w:rFonts w:ascii="Times New Roman" w:hAnsi="Times New Roman" w:cs="Times New Roman"/>
          <w:sz w:val="20"/>
          <w:szCs w:val="20"/>
        </w:rPr>
      </w:pPr>
    </w:p>
    <w:sectPr w:rsidR="0004526E" w:rsidRPr="00B8669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02" w:rsidRDefault="00EE0E02" w:rsidP="000B0D04">
      <w:r>
        <w:separator/>
      </w:r>
    </w:p>
  </w:endnote>
  <w:endnote w:type="continuationSeparator" w:id="0">
    <w:p w:rsidR="00EE0E02" w:rsidRDefault="00EE0E02" w:rsidP="000B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02" w:rsidRDefault="00EE0E02" w:rsidP="000B0D04">
      <w:r>
        <w:separator/>
      </w:r>
    </w:p>
  </w:footnote>
  <w:footnote w:type="continuationSeparator" w:id="0">
    <w:p w:rsidR="00EE0E02" w:rsidRDefault="00EE0E02" w:rsidP="000B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D04" w:rsidRDefault="000B0D04" w:rsidP="000B0D04">
    <w:pPr>
      <w:spacing w:line="259" w:lineRule="auto"/>
      <w:jc w:val="right"/>
      <w:rPr>
        <w:rFonts w:ascii="Times New Roman" w:eastAsia="Calibri" w:hAnsi="Times New Roman" w:cs="Times New Roman"/>
        <w:b/>
        <w:bCs/>
      </w:rPr>
    </w:pPr>
    <w:r>
      <w:rPr>
        <w:rFonts w:ascii="Times New Roman" w:eastAsia="Calibri" w:hAnsi="Times New Roman" w:cs="Times New Roman"/>
        <w:b/>
        <w:bCs/>
      </w:rPr>
      <w:t>Приложение к Извещению</w:t>
    </w:r>
  </w:p>
  <w:p w:rsidR="000B0D04" w:rsidRDefault="000B0D04" w:rsidP="000B0D04">
    <w:pPr>
      <w:spacing w:line="259" w:lineRule="auto"/>
      <w:jc w:val="center"/>
      <w:rPr>
        <w:rFonts w:ascii="Times New Roman" w:eastAsia="Calibri" w:hAnsi="Times New Roman" w:cs="Times New Roman"/>
        <w:b/>
        <w:bCs/>
      </w:rPr>
    </w:pPr>
  </w:p>
  <w:p w:rsidR="000B0D04" w:rsidRPr="000B0D04" w:rsidRDefault="000B0D04" w:rsidP="000B0D04">
    <w:pPr>
      <w:spacing w:line="259" w:lineRule="auto"/>
      <w:jc w:val="center"/>
      <w:rPr>
        <w:rFonts w:ascii="Times New Roman" w:eastAsia="Calibri" w:hAnsi="Times New Roman" w:cs="Times New Roman"/>
        <w:b/>
        <w:bCs/>
      </w:rPr>
    </w:pPr>
    <w:r w:rsidRPr="000B0D04">
      <w:rPr>
        <w:rFonts w:ascii="Times New Roman" w:eastAsia="Calibri" w:hAnsi="Times New Roman" w:cs="Times New Roman"/>
        <w:b/>
        <w:bCs/>
      </w:rPr>
      <w:t xml:space="preserve">Техническое задание </w:t>
    </w:r>
  </w:p>
  <w:p w:rsidR="000B0D04" w:rsidRPr="000B0D04" w:rsidRDefault="000B0D04" w:rsidP="000B0D04">
    <w:pPr>
      <w:spacing w:line="259" w:lineRule="auto"/>
      <w:jc w:val="center"/>
      <w:rPr>
        <w:rFonts w:ascii="Times New Roman" w:eastAsia="Calibri" w:hAnsi="Times New Roman" w:cs="Times New Roman"/>
        <w:b/>
        <w:bCs/>
      </w:rPr>
    </w:pPr>
    <w:r w:rsidRPr="000B0D04">
      <w:rPr>
        <w:rFonts w:ascii="Times New Roman" w:eastAsia="Calibri" w:hAnsi="Times New Roman" w:cs="Times New Roman"/>
        <w:b/>
        <w:bCs/>
      </w:rPr>
      <w:t>на поставку детский мебели для нужд МАДОУ Г.НЯГАНИ "Д/С №7 "ЖУРАВЛИК"</w:t>
    </w:r>
  </w:p>
  <w:p w:rsidR="000B0D04" w:rsidRDefault="000B0D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AF"/>
    <w:rsid w:val="000376BC"/>
    <w:rsid w:val="0004526E"/>
    <w:rsid w:val="000B0D04"/>
    <w:rsid w:val="0022141E"/>
    <w:rsid w:val="0025799A"/>
    <w:rsid w:val="002769AF"/>
    <w:rsid w:val="00294B9C"/>
    <w:rsid w:val="003671B7"/>
    <w:rsid w:val="00386320"/>
    <w:rsid w:val="00394E14"/>
    <w:rsid w:val="00493DC7"/>
    <w:rsid w:val="00573A23"/>
    <w:rsid w:val="006B2D14"/>
    <w:rsid w:val="00790EDB"/>
    <w:rsid w:val="00A443E7"/>
    <w:rsid w:val="00A727F3"/>
    <w:rsid w:val="00B4182C"/>
    <w:rsid w:val="00B8669F"/>
    <w:rsid w:val="00B96C1D"/>
    <w:rsid w:val="00BC3ED7"/>
    <w:rsid w:val="00C0093B"/>
    <w:rsid w:val="00C23DFC"/>
    <w:rsid w:val="00C575B0"/>
    <w:rsid w:val="00D43453"/>
    <w:rsid w:val="00DA3F83"/>
    <w:rsid w:val="00DA6021"/>
    <w:rsid w:val="00EE0E02"/>
    <w:rsid w:val="00F0064A"/>
    <w:rsid w:val="00F12509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457A"/>
  <w15:chartTrackingRefBased/>
  <w15:docId w15:val="{9D8C5A7F-097C-4943-A92B-381A6B7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9A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F83"/>
    <w:rPr>
      <w:b/>
      <w:bCs/>
    </w:rPr>
  </w:style>
  <w:style w:type="paragraph" w:styleId="a5">
    <w:name w:val="header"/>
    <w:basedOn w:val="a"/>
    <w:link w:val="a6"/>
    <w:uiPriority w:val="99"/>
    <w:unhideWhenUsed/>
    <w:rsid w:val="000B0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D04"/>
  </w:style>
  <w:style w:type="paragraph" w:styleId="a7">
    <w:name w:val="footer"/>
    <w:basedOn w:val="a"/>
    <w:link w:val="a8"/>
    <w:uiPriority w:val="99"/>
    <w:unhideWhenUsed/>
    <w:rsid w:val="000B0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2026-07-14T18:02:00Z</dcterms:created>
  <dcterms:modified xsi:type="dcterms:W3CDTF">2026-07-15T08:30:00Z</dcterms:modified>
</cp:coreProperties>
</file>