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75" w:rsidRPr="00233108" w:rsidRDefault="00065775" w:rsidP="00233108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233108">
        <w:rPr>
          <w:rFonts w:ascii="Times New Roman" w:hAnsi="Times New Roman" w:cs="Times New Roman"/>
          <w:b/>
          <w:lang w:val="ru-RU"/>
        </w:rPr>
        <w:t xml:space="preserve">Техническое задание </w:t>
      </w:r>
    </w:p>
    <w:p w:rsidR="00065775" w:rsidRPr="00233108" w:rsidRDefault="00065775" w:rsidP="00233108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lang w:val="ru-RU" w:eastAsia="ru-RU"/>
        </w:rPr>
      </w:pPr>
      <w:bookmarkStart w:id="0" w:name="_Hlk62810520"/>
      <w:r w:rsidRPr="00233108">
        <w:rPr>
          <w:rFonts w:ascii="Times New Roman" w:eastAsia="Times New Roman" w:hAnsi="Times New Roman" w:cs="Times New Roman"/>
          <w:lang w:val="ru-RU" w:eastAsia="ru-RU"/>
        </w:rPr>
        <w:t xml:space="preserve">на поставку </w:t>
      </w:r>
      <w:bookmarkStart w:id="1" w:name="_Hlk67474990"/>
      <w:bookmarkEnd w:id="0"/>
      <w:r w:rsidRPr="00233108">
        <w:rPr>
          <w:rFonts w:ascii="Times New Roman" w:eastAsia="Times New Roman" w:hAnsi="Times New Roman" w:cs="Times New Roman"/>
          <w:lang w:val="ru-RU" w:eastAsia="ru-RU"/>
        </w:rPr>
        <w:t xml:space="preserve">мазута </w:t>
      </w:r>
    </w:p>
    <w:bookmarkEnd w:id="1"/>
    <w:p w:rsidR="00065775" w:rsidRPr="00233108" w:rsidRDefault="00065775" w:rsidP="00233108">
      <w:pPr>
        <w:spacing w:before="0" w:beforeAutospacing="0" w:after="0" w:afterAutospacing="0"/>
        <w:contextualSpacing/>
        <w:rPr>
          <w:rFonts w:ascii="Times New Roman" w:hAnsi="Times New Roman" w:cs="Times New Roman"/>
          <w:b/>
          <w:lang w:val="ru-RU"/>
        </w:rPr>
      </w:pPr>
      <w:r w:rsidRPr="00233108">
        <w:rPr>
          <w:rFonts w:ascii="Times New Roman" w:hAnsi="Times New Roman" w:cs="Times New Roman"/>
          <w:b/>
          <w:lang w:val="ru-RU"/>
        </w:rPr>
        <w:t>1. Объект заку⁠‌‌​‍‌​⁠﻿﻿​﻿​​‌﻿пки:</w:t>
      </w:r>
    </w:p>
    <w:tbl>
      <w:tblPr>
        <w:tblpPr w:leftFromText="180" w:rightFromText="180" w:vertAnchor="text" w:horzAnchor="margin" w:tblpX="-575" w:tblpY="90"/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9"/>
        <w:gridCol w:w="2127"/>
        <w:gridCol w:w="6461"/>
        <w:gridCol w:w="1134"/>
      </w:tblGrid>
      <w:tr w:rsidR="00065775" w:rsidRPr="00233108" w:rsidTr="002758D7">
        <w:trPr>
          <w:trHeight w:val="61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5775" w:rsidRPr="00233108" w:rsidRDefault="00065775" w:rsidP="00233108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33108">
              <w:rPr>
                <w:rFonts w:ascii="Times New Roman" w:eastAsia="Calibri" w:hAnsi="Times New Roman" w:cs="Times New Roman"/>
                <w:b/>
                <w:bCs/>
              </w:rPr>
              <w:t>№</w:t>
            </w:r>
            <w:r w:rsidRPr="00233108">
              <w:rPr>
                <w:rFonts w:ascii="Times New Roman" w:eastAsia="Calibri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5775" w:rsidRPr="00B126D7" w:rsidRDefault="00065775" w:rsidP="00233108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B126D7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Наим⁠‌‌​‍‌​⁠</w:t>
            </w:r>
            <w:r w:rsidRPr="00233108">
              <w:rPr>
                <w:rFonts w:ascii="Times New Roman" w:eastAsia="Calibri" w:hAnsi="Times New Roman" w:cs="Times New Roman"/>
                <w:b/>
                <w:bCs/>
              </w:rPr>
              <w:t>﻿﻿</w:t>
            </w:r>
            <w:r w:rsidRPr="00B126D7">
              <w:rPr>
                <w:rFonts w:ascii="Times New Roman" w:eastAsia="Calibri" w:hAnsi="Times New Roman" w:cs="Times New Roman"/>
                <w:b/>
                <w:bCs/>
                <w:lang w:val="ru-RU"/>
              </w:rPr>
              <w:t>​</w:t>
            </w:r>
            <w:r w:rsidRPr="00233108">
              <w:rPr>
                <w:rFonts w:ascii="Times New Roman" w:eastAsia="Calibri" w:hAnsi="Times New Roman" w:cs="Times New Roman"/>
                <w:b/>
                <w:bCs/>
              </w:rPr>
              <w:t>﻿</w:t>
            </w:r>
            <w:r w:rsidRPr="00B126D7">
              <w:rPr>
                <w:rFonts w:ascii="Times New Roman" w:eastAsia="Calibri" w:hAnsi="Times New Roman" w:cs="Times New Roman"/>
                <w:b/>
                <w:bCs/>
                <w:lang w:val="ru-RU"/>
              </w:rPr>
              <w:t>​​‌</w:t>
            </w:r>
            <w:r w:rsidRPr="00233108">
              <w:rPr>
                <w:rFonts w:ascii="Times New Roman" w:eastAsia="Calibri" w:hAnsi="Times New Roman" w:cs="Times New Roman"/>
                <w:b/>
                <w:bCs/>
              </w:rPr>
              <w:t>﻿</w:t>
            </w:r>
            <w:r w:rsidRPr="00B126D7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енование</w:t>
            </w:r>
          </w:p>
        </w:tc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75" w:rsidRPr="00233108" w:rsidRDefault="00065775" w:rsidP="00233108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33108">
              <w:rPr>
                <w:rFonts w:ascii="Times New Roman" w:eastAsia="Calibri" w:hAnsi="Times New Roman" w:cs="Times New Roman"/>
                <w:b/>
                <w:bCs/>
              </w:rPr>
              <w:t>Технические</w:t>
            </w:r>
            <w:r w:rsidR="00942357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233108">
              <w:rPr>
                <w:rFonts w:ascii="Times New Roman" w:eastAsia="Calibri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75" w:rsidRPr="00233108" w:rsidRDefault="00065775" w:rsidP="00233108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33108">
              <w:rPr>
                <w:rFonts w:ascii="Times New Roman" w:eastAsia="Calibri" w:hAnsi="Times New Roman" w:cs="Times New Roman"/>
                <w:b/>
                <w:bCs/>
              </w:rPr>
              <w:t>Кол-во</w:t>
            </w:r>
          </w:p>
        </w:tc>
      </w:tr>
      <w:tr w:rsidR="00065775" w:rsidRPr="00233108" w:rsidTr="002758D7">
        <w:trPr>
          <w:trHeight w:val="30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5775" w:rsidRPr="00233108" w:rsidRDefault="00065775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331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5775" w:rsidRPr="00A52425" w:rsidRDefault="00065775" w:rsidP="00A52425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33108">
              <w:rPr>
                <w:rFonts w:ascii="Times New Roman" w:eastAsia="Calibri" w:hAnsi="Times New Roman" w:cs="Times New Roman"/>
              </w:rPr>
              <w:t>Мазут</w:t>
            </w:r>
            <w:r w:rsidR="00A5242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33108">
              <w:rPr>
                <w:rFonts w:ascii="Times New Roman" w:eastAsia="Calibri" w:hAnsi="Times New Roman" w:cs="Times New Roman"/>
              </w:rPr>
              <w:t>топочный</w:t>
            </w:r>
            <w:r w:rsidR="00A52425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33108">
              <w:rPr>
                <w:rFonts w:ascii="Times New Roman" w:eastAsia="Calibri" w:hAnsi="Times New Roman" w:cs="Times New Roman"/>
              </w:rPr>
              <w:t xml:space="preserve">Марки </w:t>
            </w:r>
            <w:r w:rsidR="00A52425">
              <w:rPr>
                <w:rFonts w:ascii="Times New Roman" w:eastAsia="Calibri" w:hAnsi="Times New Roman" w:cs="Times New Roman"/>
                <w:lang w:val="ru-RU"/>
              </w:rPr>
              <w:t>ТКМ-16</w:t>
            </w:r>
          </w:p>
        </w:tc>
        <w:tc>
          <w:tcPr>
            <w:tcW w:w="6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454" w:rsidRPr="00233108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33108">
              <w:rPr>
                <w:rFonts w:ascii="Times New Roman" w:eastAsia="Calibri" w:hAnsi="Times New Roman" w:cs="Times New Roman"/>
                <w:lang w:val="ru-RU"/>
              </w:rPr>
              <w:t>Соответствует требованиям ГОСТ 10585-2013 «Топливо нефтяное. Мазут. Технические условия»</w:t>
            </w:r>
          </w:p>
          <w:p w:rsidR="008A7454" w:rsidRPr="00362756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233108">
              <w:rPr>
                <w:rFonts w:ascii="Times New Roman" w:eastAsia="Calibri" w:hAnsi="Times New Roman" w:cs="Times New Roman"/>
                <w:lang w:val="ru-RU"/>
              </w:rPr>
              <w:t xml:space="preserve">Вязкость 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>условна</w:t>
            </w:r>
            <w:r w:rsidR="001426E2" w:rsidRPr="00362756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 при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>100 град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, градусы ВУ –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>не более 6,8</w:t>
            </w:r>
          </w:p>
          <w:p w:rsidR="008A7454" w:rsidRPr="00362756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Зольность, %, для мазута –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>не более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>0,14</w:t>
            </w:r>
          </w:p>
          <w:p w:rsidR="008A7454" w:rsidRPr="00362756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Массовая доля механических примесей, % -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>не более 1,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8A7454" w:rsidRPr="00362756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Массовая доля воды, % -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 xml:space="preserve">не более 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>1,0</w:t>
            </w:r>
          </w:p>
          <w:p w:rsidR="008A7454" w:rsidRPr="00362756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62756">
              <w:rPr>
                <w:rFonts w:ascii="Times New Roman" w:eastAsia="Calibri" w:hAnsi="Times New Roman" w:cs="Times New Roman"/>
                <w:lang w:val="ru-RU"/>
              </w:rPr>
              <w:t>Содержание водорастворимых кислот и щелочей - отсутствие</w:t>
            </w:r>
          </w:p>
          <w:p w:rsidR="008A7454" w:rsidRPr="00362756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Массовая доля серы, % -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 xml:space="preserve"> не более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>2,0</w:t>
            </w:r>
          </w:p>
          <w:p w:rsidR="008A7454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Температура застывания, 0С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>–</w:t>
            </w:r>
            <w:r w:rsidR="002C1186" w:rsidRPr="00362756">
              <w:rPr>
                <w:rFonts w:ascii="Times New Roman" w:eastAsia="Calibri" w:hAnsi="Times New Roman" w:cs="Times New Roman"/>
                <w:lang w:val="ru-RU"/>
              </w:rPr>
              <w:t xml:space="preserve">не выше 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:rsidR="00015599" w:rsidRPr="00015599" w:rsidRDefault="00A52425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Для марки ТКМ-16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  <w:p w:rsidR="00015599" w:rsidRPr="00015599" w:rsidRDefault="00015599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3791585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158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A7454" w:rsidRPr="00362756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Содержание сероводорода, </w:t>
            </w:r>
            <w:r w:rsidRPr="00362756">
              <w:rPr>
                <w:rFonts w:ascii="Times New Roman" w:eastAsia="Calibri" w:hAnsi="Times New Roman" w:cs="Times New Roman"/>
              </w:rPr>
              <w:t>ppm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 (мг/кг)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>–не более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:rsidR="00065775" w:rsidRPr="00233108" w:rsidRDefault="008A7454" w:rsidP="00233108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62756">
              <w:rPr>
                <w:rFonts w:ascii="Times New Roman" w:eastAsia="Calibri" w:hAnsi="Times New Roman" w:cs="Times New Roman"/>
                <w:lang w:val="ru-RU"/>
              </w:rPr>
              <w:t xml:space="preserve">Температура сгорания (низшая) в пересчете на сухое топливо (небраковочное), кДж/кг, для мазута с содержанием серы, % </w:t>
            </w:r>
            <w:r w:rsidR="00015599" w:rsidRPr="00362756">
              <w:rPr>
                <w:rFonts w:ascii="Times New Roman" w:eastAsia="Calibri" w:hAnsi="Times New Roman" w:cs="Times New Roman"/>
                <w:lang w:val="ru-RU"/>
              </w:rPr>
              <w:t>2,0–не менее</w:t>
            </w:r>
            <w:r w:rsidRPr="00362756">
              <w:rPr>
                <w:rFonts w:ascii="Times New Roman" w:eastAsia="Calibri" w:hAnsi="Times New Roman" w:cs="Times New Roman"/>
                <w:lang w:val="ru-RU"/>
              </w:rPr>
              <w:t>40530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775" w:rsidRPr="00233108" w:rsidRDefault="00A52425" w:rsidP="00233108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065775" w:rsidRPr="000B7EBC">
              <w:rPr>
                <w:rFonts w:ascii="Times New Roman" w:eastAsia="Calibri" w:hAnsi="Times New Roman" w:cs="Times New Roman"/>
              </w:rPr>
              <w:t>00 т</w:t>
            </w:r>
            <w:r w:rsidR="00065775" w:rsidRPr="00233108">
              <w:rPr>
                <w:rFonts w:ascii="Times New Roman" w:eastAsia="Calibri" w:hAnsi="Times New Roman" w:cs="Times New Roman"/>
              </w:rPr>
              <w:t>онн</w:t>
            </w:r>
          </w:p>
        </w:tc>
      </w:tr>
    </w:tbl>
    <w:p w:rsidR="00065775" w:rsidRPr="00233108" w:rsidRDefault="00065775" w:rsidP="00233108">
      <w:pPr>
        <w:spacing w:before="0" w:beforeAutospacing="0" w:after="0" w:afterAutospacing="0"/>
        <w:ind w:left="-567"/>
        <w:contextualSpacing/>
        <w:jc w:val="both"/>
        <w:rPr>
          <w:rFonts w:ascii="Times New Roman" w:hAnsi="Times New Roman" w:cs="Times New Roman"/>
          <w:b/>
          <w:highlight w:val="yellow"/>
          <w:shd w:val="clear" w:color="auto" w:fill="F9FAFB"/>
        </w:rPr>
      </w:pPr>
    </w:p>
    <w:p w:rsidR="009A090C" w:rsidRPr="00233108" w:rsidRDefault="009A090C" w:rsidP="00233108">
      <w:pPr>
        <w:pStyle w:val="docdata"/>
        <w:spacing w:before="0" w:beforeAutospacing="0" w:after="0" w:afterAutospacing="0"/>
        <w:ind w:left="-567" w:right="-612"/>
        <w:contextualSpacing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r w:rsidRPr="00233108">
        <w:rPr>
          <w:b/>
          <w:bCs/>
          <w:color w:val="000000"/>
          <w:sz w:val="22"/>
          <w:szCs w:val="22"/>
          <w:shd w:val="clear" w:color="auto" w:fill="FFFFFF"/>
        </w:rPr>
        <w:t>Обязательное условие:</w:t>
      </w:r>
    </w:p>
    <w:p w:rsidR="009A090C" w:rsidRPr="00233108" w:rsidRDefault="009A090C" w:rsidP="00233108">
      <w:pPr>
        <w:pStyle w:val="docdata"/>
        <w:spacing w:before="0" w:beforeAutospacing="0" w:after="0" w:afterAutospacing="0"/>
        <w:ind w:left="-567" w:right="-612"/>
        <w:contextualSpacing/>
        <w:jc w:val="both"/>
        <w:rPr>
          <w:b/>
          <w:bCs/>
          <w:color w:val="000000"/>
          <w:sz w:val="22"/>
          <w:szCs w:val="22"/>
          <w:highlight w:val="red"/>
          <w:shd w:val="clear" w:color="auto" w:fill="FFFFFF"/>
        </w:rPr>
      </w:pPr>
      <w:r w:rsidRPr="00233108">
        <w:rPr>
          <w:b/>
          <w:bCs/>
          <w:color w:val="000000"/>
          <w:sz w:val="22"/>
          <w:szCs w:val="22"/>
          <w:shd w:val="clear" w:color="auto" w:fill="FFFFFF"/>
        </w:rPr>
        <w:t>1. Поставляемый товар должен быть разогрет перед сливом в емкость заказчика до температуры от 60 до 80 градусов Цельсия на момент слива.</w:t>
      </w:r>
    </w:p>
    <w:p w:rsidR="00065775" w:rsidRPr="00362756" w:rsidRDefault="00065775" w:rsidP="00233108">
      <w:pPr>
        <w:pStyle w:val="docdata"/>
        <w:spacing w:before="0" w:beforeAutospacing="0" w:after="0" w:afterAutospacing="0"/>
        <w:ind w:left="-567" w:right="-612"/>
        <w:contextualSpacing/>
        <w:jc w:val="both"/>
        <w:rPr>
          <w:sz w:val="22"/>
          <w:szCs w:val="22"/>
        </w:rPr>
      </w:pPr>
      <w:r w:rsidRPr="00362756">
        <w:rPr>
          <w:b/>
          <w:bCs/>
          <w:color w:val="000000"/>
          <w:sz w:val="22"/>
          <w:szCs w:val="22"/>
          <w:shd w:val="clear" w:color="auto" w:fill="FFFFFF"/>
        </w:rPr>
        <w:t xml:space="preserve">2. Место поставки: </w:t>
      </w:r>
      <w:r w:rsidR="008A7454" w:rsidRPr="00362756">
        <w:rPr>
          <w:color w:val="000000"/>
          <w:sz w:val="22"/>
          <w:szCs w:val="22"/>
          <w:shd w:val="clear" w:color="auto" w:fill="FFFFFF"/>
        </w:rPr>
        <w:t>г. Омск, ул. Семереченский переулок, 16</w:t>
      </w:r>
      <w:r w:rsidRPr="00362756">
        <w:rPr>
          <w:color w:val="000000"/>
          <w:sz w:val="22"/>
          <w:szCs w:val="22"/>
          <w:shd w:val="clear" w:color="auto" w:fill="FFFFFF"/>
        </w:rPr>
        <w:t>.</w:t>
      </w:r>
    </w:p>
    <w:p w:rsidR="00065775" w:rsidRPr="00233108" w:rsidRDefault="00065775" w:rsidP="00233108">
      <w:pPr>
        <w:pStyle w:val="aa"/>
        <w:spacing w:before="0" w:beforeAutospacing="0" w:after="0" w:afterAutospacing="0"/>
        <w:ind w:left="-567" w:right="-612"/>
        <w:contextualSpacing/>
        <w:jc w:val="both"/>
        <w:rPr>
          <w:sz w:val="22"/>
          <w:szCs w:val="22"/>
        </w:rPr>
      </w:pPr>
      <w:r w:rsidRPr="00362756">
        <w:rPr>
          <w:b/>
          <w:bCs/>
          <w:color w:val="000000"/>
          <w:sz w:val="22"/>
          <w:szCs w:val="22"/>
          <w:shd w:val="clear" w:color="auto" w:fill="FFFFFF"/>
        </w:rPr>
        <w:t xml:space="preserve">3. Срок поставки: </w:t>
      </w:r>
      <w:r w:rsidRPr="00362756">
        <w:rPr>
          <w:color w:val="000000"/>
          <w:sz w:val="22"/>
          <w:szCs w:val="22"/>
          <w:shd w:val="clear" w:color="auto" w:fill="FFFFFF"/>
        </w:rPr>
        <w:t>с момента заключения договора</w:t>
      </w:r>
      <w:r w:rsidR="008A7454" w:rsidRPr="00362756">
        <w:rPr>
          <w:color w:val="000000"/>
          <w:sz w:val="22"/>
          <w:szCs w:val="22"/>
          <w:shd w:val="clear" w:color="auto" w:fill="FFFFFF"/>
        </w:rPr>
        <w:t xml:space="preserve"> по 31 </w:t>
      </w:r>
      <w:r w:rsidR="00A52425">
        <w:rPr>
          <w:color w:val="000000"/>
          <w:sz w:val="22"/>
          <w:szCs w:val="22"/>
          <w:shd w:val="clear" w:color="auto" w:fill="FFFFFF"/>
        </w:rPr>
        <w:t xml:space="preserve">декабря </w:t>
      </w:r>
      <w:r w:rsidR="008A7454" w:rsidRPr="00362756">
        <w:rPr>
          <w:color w:val="000000"/>
          <w:sz w:val="22"/>
          <w:szCs w:val="22"/>
          <w:shd w:val="clear" w:color="auto" w:fill="FFFFFF"/>
        </w:rPr>
        <w:t>202</w:t>
      </w:r>
      <w:r w:rsidR="00942357">
        <w:rPr>
          <w:color w:val="000000"/>
          <w:sz w:val="22"/>
          <w:szCs w:val="22"/>
          <w:shd w:val="clear" w:color="auto" w:fill="FFFFFF"/>
        </w:rPr>
        <w:t>6</w:t>
      </w:r>
      <w:r w:rsidR="008A7454" w:rsidRPr="00362756">
        <w:rPr>
          <w:color w:val="000000"/>
          <w:sz w:val="22"/>
          <w:szCs w:val="22"/>
          <w:shd w:val="clear" w:color="auto" w:fill="FFFFFF"/>
        </w:rPr>
        <w:t xml:space="preserve"> года</w:t>
      </w:r>
      <w:r w:rsidRPr="00362756">
        <w:rPr>
          <w:color w:val="000000"/>
          <w:sz w:val="22"/>
          <w:szCs w:val="22"/>
          <w:shd w:val="clear" w:color="auto" w:fill="FFFFFF"/>
        </w:rPr>
        <w:t>.</w:t>
      </w:r>
      <w:r w:rsidR="00942357">
        <w:rPr>
          <w:color w:val="000000"/>
          <w:sz w:val="22"/>
          <w:szCs w:val="22"/>
          <w:shd w:val="clear" w:color="auto" w:fill="FFFFFF"/>
        </w:rPr>
        <w:t xml:space="preserve"> </w:t>
      </w:r>
      <w:r w:rsidR="008A7454" w:rsidRPr="00362756">
        <w:rPr>
          <w:color w:val="000000"/>
          <w:sz w:val="22"/>
          <w:szCs w:val="22"/>
          <w:shd w:val="clear" w:color="auto" w:fill="FFFFFF"/>
        </w:rPr>
        <w:t xml:space="preserve">График поставки: ежемесячно партиями согласно заявке Заказчика, в течение 5 рабочих дней </w:t>
      </w:r>
      <w:r w:rsidR="008A7454" w:rsidRPr="00362756">
        <w:rPr>
          <w:color w:val="000000" w:themeColor="text1"/>
          <w:sz w:val="22"/>
          <w:szCs w:val="22"/>
          <w:shd w:val="clear" w:color="auto" w:fill="FFFFFF"/>
        </w:rPr>
        <w:t xml:space="preserve">с момента </w:t>
      </w:r>
      <w:r w:rsidR="00B126D7" w:rsidRPr="00362756">
        <w:rPr>
          <w:color w:val="000000" w:themeColor="text1"/>
          <w:sz w:val="22"/>
          <w:szCs w:val="22"/>
          <w:shd w:val="clear" w:color="auto" w:fill="FFFFFF"/>
        </w:rPr>
        <w:t>подачи заявки Заказчиком.</w:t>
      </w:r>
    </w:p>
    <w:p w:rsidR="00065775" w:rsidRPr="00233108" w:rsidRDefault="00065775" w:rsidP="00233108">
      <w:pPr>
        <w:pStyle w:val="docdata"/>
        <w:spacing w:before="0" w:beforeAutospacing="0" w:after="0" w:afterAutospacing="0"/>
        <w:ind w:left="-567" w:right="-612"/>
        <w:contextualSpacing/>
        <w:jc w:val="both"/>
        <w:rPr>
          <w:b/>
          <w:sz w:val="22"/>
          <w:szCs w:val="22"/>
        </w:rPr>
      </w:pPr>
      <w:r w:rsidRPr="00233108">
        <w:rPr>
          <w:b/>
          <w:sz w:val="22"/>
          <w:szCs w:val="22"/>
        </w:rPr>
        <w:t xml:space="preserve">4. Требования к качеству, безопасности товара: </w:t>
      </w:r>
    </w:p>
    <w:p w:rsidR="00065775" w:rsidRPr="00233108" w:rsidRDefault="00065775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eastAsia="DejaVu Sans" w:hAnsi="Times New Roman" w:cs="Times New Roman"/>
          <w:b/>
          <w:lang w:val="ru-RU" w:eastAsia="zh-CN"/>
        </w:rPr>
      </w:pPr>
      <w:r w:rsidRPr="00233108">
        <w:rPr>
          <w:rFonts w:ascii="Times New Roman" w:eastAsia="NSimSun" w:hAnsi="Times New Roman" w:cs="Times New Roman"/>
          <w:lang w:val="ru-RU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065775" w:rsidRPr="00233108" w:rsidRDefault="00065775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hAnsi="Times New Roman" w:cs="Times New Roman"/>
          <w:b/>
          <w:lang w:val="ru-RU"/>
        </w:rPr>
      </w:pPr>
      <w:r w:rsidRPr="00233108">
        <w:rPr>
          <w:rFonts w:ascii="Times New Roman" w:eastAsia="NSimSun" w:hAnsi="Times New Roman" w:cs="Times New Roman"/>
          <w:lang w:val="ru-RU"/>
        </w:rPr>
        <w:t xml:space="preserve">4.2. Поставляемый товар должен быть разрешен к использованию на территории Российской Федерации, </w:t>
      </w:r>
      <w:r w:rsidRPr="00233108">
        <w:rPr>
          <w:rFonts w:ascii="Times New Roman" w:eastAsia="NSimSun" w:hAnsi="Times New Roman" w:cs="Times New Roman"/>
          <w:spacing w:val="-1"/>
          <w:lang w:val="ru-RU"/>
        </w:rPr>
        <w:t xml:space="preserve">иметь торговую </w:t>
      </w:r>
      <w:r w:rsidRPr="00233108">
        <w:rPr>
          <w:rFonts w:ascii="Times New Roman" w:eastAsia="NSimSun" w:hAnsi="Times New Roman" w:cs="Times New Roman"/>
          <w:lang w:val="ru-RU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2758D7" w:rsidRPr="00233108" w:rsidRDefault="00065775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eastAsia="NSimSun" w:hAnsi="Times New Roman" w:cs="Times New Roman"/>
          <w:lang w:val="ru-RU"/>
        </w:rPr>
      </w:pPr>
      <w:r w:rsidRPr="00233108">
        <w:rPr>
          <w:rFonts w:ascii="Times New Roman" w:eastAsia="NSimSun" w:hAnsi="Times New Roman" w:cs="Times New Roman"/>
          <w:lang w:val="ru-RU"/>
        </w:rPr>
        <w:t>4.3.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065775" w:rsidRPr="00233108" w:rsidRDefault="00065775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eastAsia="NSimSun" w:hAnsi="Times New Roman" w:cs="Times New Roman"/>
          <w:b/>
          <w:lang w:val="ru-RU"/>
        </w:rPr>
      </w:pPr>
      <w:r w:rsidRPr="00233108">
        <w:rPr>
          <w:rFonts w:ascii="Times New Roman" w:eastAsia="NSimSun" w:hAnsi="Times New Roman" w:cs="Times New Roman"/>
          <w:lang w:val="ru-RU"/>
        </w:rPr>
        <w:t>4.4.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9A090C" w:rsidRPr="002C1186" w:rsidRDefault="002C1186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5. </w:t>
      </w:r>
      <w:r w:rsidR="009A090C" w:rsidRPr="002C1186">
        <w:rPr>
          <w:rFonts w:ascii="Times New Roman" w:hAnsi="Times New Roman" w:cs="Times New Roman"/>
          <w:lang w:val="ru-RU"/>
        </w:rPr>
        <w:t>Общие требования к поставляемому товару</w:t>
      </w:r>
    </w:p>
    <w:p w:rsidR="009A090C" w:rsidRPr="002C1186" w:rsidRDefault="009A090C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hAnsi="Times New Roman" w:cs="Times New Roman"/>
          <w:lang w:val="ru-RU"/>
        </w:rPr>
      </w:pPr>
      <w:r w:rsidRPr="002C1186">
        <w:rPr>
          <w:rFonts w:ascii="Times New Roman" w:hAnsi="Times New Roman" w:cs="Times New Roman"/>
          <w:lang w:val="ru-RU"/>
        </w:rPr>
        <w:t xml:space="preserve">Качество Продукции должно соответствовать действующим нормам показателей качества, предусмотренным ГОСТ 10585-2013 «Топливо нефтяное. Мазут. Технические условия», а также условиям настоящего Договора и подтверждаться паспортом качества, выданным аттестованной, аккредитованной лабораторией Грузоотправителя. </w:t>
      </w:r>
    </w:p>
    <w:p w:rsidR="009A090C" w:rsidRPr="002C1186" w:rsidRDefault="009A090C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hAnsi="Times New Roman" w:cs="Times New Roman"/>
          <w:lang w:val="ru-RU"/>
        </w:rPr>
      </w:pPr>
      <w:r w:rsidRPr="002C1186">
        <w:rPr>
          <w:rFonts w:ascii="Times New Roman" w:hAnsi="Times New Roman" w:cs="Times New Roman"/>
          <w:lang w:val="ru-RU"/>
        </w:rPr>
        <w:t>Поставщик должен гарантировать, что товар принадлежит ему на праве собственности, не состоит в судебном споре, никому не продан, не подарен, не находится под залогом, свободен от обременения третьими лицами, под арестом или иным запретом не состоит, а также не находился ранее в эксплуатации.</w:t>
      </w:r>
    </w:p>
    <w:p w:rsidR="009A090C" w:rsidRPr="002C1186" w:rsidRDefault="009A090C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hAnsi="Times New Roman" w:cs="Times New Roman"/>
          <w:lang w:val="ru-RU"/>
        </w:rPr>
      </w:pPr>
      <w:r w:rsidRPr="002C1186">
        <w:rPr>
          <w:rFonts w:ascii="Times New Roman" w:hAnsi="Times New Roman" w:cs="Times New Roman"/>
          <w:lang w:val="ru-RU"/>
        </w:rPr>
        <w:lastRenderedPageBreak/>
        <w:t>В случае поставки товара ненадлежащего качества или товара, не соответствующего характеристикам, указанным в заявке, поставщик за свой счет производит замену на качественный товар.</w:t>
      </w:r>
    </w:p>
    <w:p w:rsidR="009A090C" w:rsidRPr="002C1186" w:rsidRDefault="009A090C" w:rsidP="00233108">
      <w:pPr>
        <w:spacing w:before="0" w:beforeAutospacing="0" w:after="0" w:afterAutospacing="0"/>
        <w:ind w:left="-567" w:right="-612"/>
        <w:contextualSpacing/>
        <w:jc w:val="both"/>
        <w:rPr>
          <w:rFonts w:ascii="Times New Roman" w:hAnsi="Times New Roman" w:cs="Times New Roman"/>
          <w:lang w:val="ru-RU"/>
        </w:rPr>
      </w:pPr>
      <w:r w:rsidRPr="002C1186">
        <w:rPr>
          <w:rFonts w:ascii="Times New Roman" w:hAnsi="Times New Roman" w:cs="Times New Roman"/>
          <w:lang w:val="ru-RU"/>
        </w:rPr>
        <w:t xml:space="preserve">Товары должны быть пригодны для целей, для которых товары такого рода обычно используются, и соответствовать заявленным техническим характеристикам. </w:t>
      </w:r>
    </w:p>
    <w:p w:rsidR="003129D4" w:rsidRPr="00233108" w:rsidRDefault="003129D4" w:rsidP="002C1186">
      <w:pPr>
        <w:spacing w:before="0" w:beforeAutospacing="0" w:after="0" w:afterAutospacing="0"/>
        <w:ind w:right="-612"/>
        <w:contextualSpacing/>
        <w:jc w:val="both"/>
        <w:rPr>
          <w:rFonts w:ascii="Times New Roman" w:hAnsi="Times New Roman" w:cs="Times New Roman"/>
          <w:lang w:val="ru-RU"/>
        </w:rPr>
      </w:pPr>
    </w:p>
    <w:sectPr w:rsidR="003129D4" w:rsidRPr="00233108" w:rsidSect="0001729A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E9" w:rsidRDefault="00815DE9" w:rsidP="002821B8">
      <w:pPr>
        <w:spacing w:before="0" w:after="0"/>
      </w:pPr>
      <w:r>
        <w:separator/>
      </w:r>
    </w:p>
  </w:endnote>
  <w:endnote w:type="continuationSeparator" w:id="1">
    <w:p w:rsidR="00815DE9" w:rsidRDefault="00815DE9" w:rsidP="002821B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E9" w:rsidRDefault="00815DE9" w:rsidP="002821B8">
      <w:pPr>
        <w:spacing w:before="0" w:after="0"/>
      </w:pPr>
      <w:r>
        <w:separator/>
      </w:r>
    </w:p>
  </w:footnote>
  <w:footnote w:type="continuationSeparator" w:id="1">
    <w:p w:rsidR="00815DE9" w:rsidRDefault="00815DE9" w:rsidP="002821B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AB8"/>
    <w:rsid w:val="00014F7B"/>
    <w:rsid w:val="00015599"/>
    <w:rsid w:val="0001729A"/>
    <w:rsid w:val="00065775"/>
    <w:rsid w:val="000B7EBC"/>
    <w:rsid w:val="000D06A7"/>
    <w:rsid w:val="000E5BDF"/>
    <w:rsid w:val="000F102F"/>
    <w:rsid w:val="00102F5E"/>
    <w:rsid w:val="00120FB2"/>
    <w:rsid w:val="00134665"/>
    <w:rsid w:val="001407B0"/>
    <w:rsid w:val="001426E2"/>
    <w:rsid w:val="00151B0F"/>
    <w:rsid w:val="0018400D"/>
    <w:rsid w:val="00215AB8"/>
    <w:rsid w:val="00216B70"/>
    <w:rsid w:val="00220A82"/>
    <w:rsid w:val="00233108"/>
    <w:rsid w:val="00274B4E"/>
    <w:rsid w:val="002758D7"/>
    <w:rsid w:val="00276A93"/>
    <w:rsid w:val="002821B8"/>
    <w:rsid w:val="002A5F5F"/>
    <w:rsid w:val="002C1186"/>
    <w:rsid w:val="002D06F7"/>
    <w:rsid w:val="002D6F3D"/>
    <w:rsid w:val="003061E9"/>
    <w:rsid w:val="003129D4"/>
    <w:rsid w:val="00362756"/>
    <w:rsid w:val="003A2373"/>
    <w:rsid w:val="003A3CC4"/>
    <w:rsid w:val="003B0A3A"/>
    <w:rsid w:val="003B4F8C"/>
    <w:rsid w:val="004C7F5F"/>
    <w:rsid w:val="004E7171"/>
    <w:rsid w:val="005449C3"/>
    <w:rsid w:val="00547A19"/>
    <w:rsid w:val="0055571F"/>
    <w:rsid w:val="00571E82"/>
    <w:rsid w:val="00576CAC"/>
    <w:rsid w:val="00617011"/>
    <w:rsid w:val="00621B14"/>
    <w:rsid w:val="00624E0E"/>
    <w:rsid w:val="006348AB"/>
    <w:rsid w:val="00637259"/>
    <w:rsid w:val="00796928"/>
    <w:rsid w:val="00815DE9"/>
    <w:rsid w:val="00820DF6"/>
    <w:rsid w:val="008338F4"/>
    <w:rsid w:val="00846792"/>
    <w:rsid w:val="008A7454"/>
    <w:rsid w:val="00905302"/>
    <w:rsid w:val="00905679"/>
    <w:rsid w:val="00942357"/>
    <w:rsid w:val="009670D5"/>
    <w:rsid w:val="009A090C"/>
    <w:rsid w:val="00A04B83"/>
    <w:rsid w:val="00A52425"/>
    <w:rsid w:val="00A54284"/>
    <w:rsid w:val="00A70AC4"/>
    <w:rsid w:val="00A973E6"/>
    <w:rsid w:val="00AA18C9"/>
    <w:rsid w:val="00B126D7"/>
    <w:rsid w:val="00B641F7"/>
    <w:rsid w:val="00B80E24"/>
    <w:rsid w:val="00C2295F"/>
    <w:rsid w:val="00C37347"/>
    <w:rsid w:val="00CD4AC6"/>
    <w:rsid w:val="00D006EC"/>
    <w:rsid w:val="00D07916"/>
    <w:rsid w:val="00D4529B"/>
    <w:rsid w:val="00E27A54"/>
    <w:rsid w:val="00E41591"/>
    <w:rsid w:val="00E47FA2"/>
    <w:rsid w:val="00E70AE1"/>
    <w:rsid w:val="00E9549D"/>
    <w:rsid w:val="00EB0AC0"/>
    <w:rsid w:val="00EC120D"/>
    <w:rsid w:val="00F2413D"/>
    <w:rsid w:val="00F63065"/>
    <w:rsid w:val="00F860F6"/>
    <w:rsid w:val="00F9631C"/>
    <w:rsid w:val="00FA4CC0"/>
    <w:rsid w:val="00FD77BE"/>
    <w:rsid w:val="00FE5821"/>
    <w:rsid w:val="00FE5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C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8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8F4"/>
    <w:rPr>
      <w:rFonts w:ascii="Tahoma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unhideWhenUsed/>
    <w:rsid w:val="00B8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821B8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2821B8"/>
    <w:rPr>
      <w:lang w:val="en-US"/>
    </w:rPr>
  </w:style>
  <w:style w:type="paragraph" w:styleId="a8">
    <w:name w:val="footer"/>
    <w:basedOn w:val="a"/>
    <w:link w:val="a9"/>
    <w:uiPriority w:val="99"/>
    <w:unhideWhenUsed/>
    <w:rsid w:val="002821B8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2821B8"/>
    <w:rPr>
      <w:lang w:val="en-US"/>
    </w:rPr>
  </w:style>
  <w:style w:type="paragraph" w:styleId="aa">
    <w:name w:val="Normal (Web)"/>
    <w:basedOn w:val="a"/>
    <w:uiPriority w:val="99"/>
    <w:semiHidden/>
    <w:unhideWhenUsed/>
    <w:rsid w:val="000657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3602,bqiaagaaeyqcaaagiaiaaangcwaabvqlaaaaaaaaaaaaaaaaaaaaaaaaaaaaaaaaaaaaaaaaaaaaaaaaaaaaaaaaaaaaaaaaaaaaaaaaaaaaaaaaaaaaaaaaaaaaaaaaaaaaaaaaaaaaaaaaaaaaaaaaaaaaaaaaaaaaaaaaaaaaaaaaaaaaaaaaaaaaaaaaaaaaaaaaaaaaaaaaaaaaaaaaaaaaaaaaaaaaaaaa"/>
    <w:basedOn w:val="a"/>
    <w:rsid w:val="0006577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dc:description>DOC-MARKER-Me69Io2sgEmx004ACHWT0oPB_cvHFTSBN5ocqy6n-wI</dc:description>
  <cp:lastModifiedBy>Абишев</cp:lastModifiedBy>
  <cp:revision>26</cp:revision>
  <cp:lastPrinted>2022-08-29T11:07:00Z</cp:lastPrinted>
  <dcterms:created xsi:type="dcterms:W3CDTF">2022-08-23T11:31:00Z</dcterms:created>
  <dcterms:modified xsi:type="dcterms:W3CDTF">2026-07-15T05:22:00Z</dcterms:modified>
</cp:coreProperties>
</file>