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A9C9" w14:textId="77777777" w:rsidR="004C4138" w:rsidRPr="00823C95" w:rsidRDefault="00BD7CC7">
      <w:pPr>
        <w:ind w:firstLine="539"/>
        <w:jc w:val="center"/>
        <w:rPr>
          <w:b/>
        </w:rPr>
      </w:pPr>
      <w:r w:rsidRPr="00823C95">
        <w:rPr>
          <w:b/>
        </w:rPr>
        <w:t>Техническое задание</w:t>
      </w:r>
    </w:p>
    <w:p w14:paraId="7D4C3F22" w14:textId="6B7C47D3" w:rsidR="004C4138" w:rsidRPr="00823C95" w:rsidRDefault="00BD7CC7">
      <w:pPr>
        <w:ind w:firstLine="539"/>
        <w:jc w:val="center"/>
        <w:rPr>
          <w:b/>
        </w:rPr>
      </w:pPr>
      <w:bookmarkStart w:id="0" w:name="_Hlk104464079"/>
      <w:r w:rsidRPr="00823C95">
        <w:rPr>
          <w:b/>
        </w:rPr>
        <w:t xml:space="preserve">на </w:t>
      </w:r>
      <w:bookmarkEnd w:id="0"/>
      <w:r w:rsidRPr="00823C95">
        <w:rPr>
          <w:b/>
        </w:rPr>
        <w:t xml:space="preserve">поставку </w:t>
      </w:r>
      <w:r w:rsidR="00E0396E" w:rsidRPr="00823C95">
        <w:rPr>
          <w:b/>
        </w:rPr>
        <w:t>лекарственных препаратов (ОС_ЖВ_</w:t>
      </w:r>
      <w:r w:rsidR="002563C8" w:rsidRPr="00823C95">
        <w:rPr>
          <w:b/>
        </w:rPr>
        <w:t xml:space="preserve">не </w:t>
      </w:r>
      <w:r w:rsidR="00E0396E" w:rsidRPr="00823C95">
        <w:rPr>
          <w:b/>
        </w:rPr>
        <w:t>СЗ_1)</w:t>
      </w:r>
    </w:p>
    <w:p w14:paraId="711F079E" w14:textId="2E2D8467" w:rsidR="004C4138" w:rsidRDefault="00BD7CC7">
      <w:pPr>
        <w:ind w:firstLine="539"/>
        <w:jc w:val="center"/>
        <w:rPr>
          <w:b/>
          <w:bCs/>
        </w:rPr>
      </w:pPr>
      <w:r w:rsidRPr="00823C95">
        <w:rPr>
          <w:b/>
        </w:rPr>
        <w:t xml:space="preserve"> для нужд </w:t>
      </w:r>
      <w:r w:rsidRPr="00823C95">
        <w:rPr>
          <w:b/>
          <w:bCs/>
        </w:rPr>
        <w:t>ГБСУ СО «Медвежьегорский ПНИ»</w:t>
      </w:r>
    </w:p>
    <w:p w14:paraId="233D2249" w14:textId="77777777" w:rsidR="0051346A" w:rsidRPr="00823C95" w:rsidRDefault="0051346A">
      <w:pPr>
        <w:ind w:firstLine="539"/>
        <w:jc w:val="center"/>
        <w:rPr>
          <w:b/>
        </w:rPr>
      </w:pPr>
    </w:p>
    <w:p w14:paraId="598FD601" w14:textId="4E5CF06E" w:rsidR="004C4138" w:rsidRDefault="00BD7CC7">
      <w:pPr>
        <w:jc w:val="both"/>
      </w:pPr>
      <w:r w:rsidRPr="00823C95">
        <w:rPr>
          <w:b/>
          <w:i/>
          <w:color w:val="000000"/>
          <w:u w:val="single"/>
        </w:rPr>
        <w:t>Заказчик:</w:t>
      </w:r>
      <w:r w:rsidRPr="00823C95">
        <w:rPr>
          <w:color w:val="000000"/>
        </w:rPr>
        <w:t xml:space="preserve"> </w:t>
      </w:r>
      <w:r w:rsidRPr="00823C95">
        <w:t>Государственное бюджетное стационарное учреждение социального обслуживания Республики Карелия «Медвежьегорский психоневрологический интернат» (сокращенное наименование ГБСУ СО «Медвежьегорский ПНИ».</w:t>
      </w:r>
    </w:p>
    <w:p w14:paraId="5E808619" w14:textId="77777777" w:rsidR="00605BF4" w:rsidRPr="00823C95" w:rsidRDefault="00605BF4">
      <w:pPr>
        <w:jc w:val="both"/>
        <w:rPr>
          <w:color w:val="000000"/>
        </w:rPr>
      </w:pPr>
    </w:p>
    <w:p w14:paraId="692B45DE" w14:textId="401B4517" w:rsidR="007E57AA" w:rsidRDefault="00BD7CC7" w:rsidP="0051346A">
      <w:pPr>
        <w:pStyle w:val="aff1"/>
        <w:numPr>
          <w:ilvl w:val="0"/>
          <w:numId w:val="34"/>
        </w:numPr>
        <w:tabs>
          <w:tab w:val="left" w:pos="567"/>
          <w:tab w:val="left" w:pos="1560"/>
          <w:tab w:val="left" w:pos="1701"/>
        </w:tabs>
        <w:ind w:left="0" w:firstLine="0"/>
        <w:jc w:val="both"/>
        <w:rPr>
          <w:b/>
          <w:bCs/>
          <w:i/>
          <w:u w:val="single"/>
        </w:rPr>
      </w:pPr>
      <w:r w:rsidRPr="00823C95">
        <w:rPr>
          <w:b/>
          <w:bCs/>
          <w:i/>
          <w:u w:val="single"/>
        </w:rPr>
        <w:t>Характеристики товара:</w:t>
      </w:r>
    </w:p>
    <w:p w14:paraId="71366210" w14:textId="77777777" w:rsidR="00605BF4" w:rsidRPr="00823C95" w:rsidRDefault="00605BF4" w:rsidP="00605BF4">
      <w:pPr>
        <w:pStyle w:val="aff1"/>
        <w:tabs>
          <w:tab w:val="left" w:pos="567"/>
          <w:tab w:val="left" w:pos="1560"/>
          <w:tab w:val="left" w:pos="1701"/>
        </w:tabs>
        <w:ind w:left="0"/>
        <w:jc w:val="both"/>
        <w:rPr>
          <w:b/>
          <w:bCs/>
          <w:i/>
          <w:u w:val="single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34"/>
        <w:gridCol w:w="4242"/>
        <w:gridCol w:w="2283"/>
        <w:gridCol w:w="3931"/>
        <w:gridCol w:w="1545"/>
        <w:gridCol w:w="2188"/>
      </w:tblGrid>
      <w:tr w:rsidR="0051346A" w:rsidRPr="00823C95" w14:paraId="65136C6F" w14:textId="77777777" w:rsidTr="0051346A">
        <w:trPr>
          <w:trHeight w:val="407"/>
        </w:trPr>
        <w:tc>
          <w:tcPr>
            <w:tcW w:w="214" w:type="pct"/>
            <w:vAlign w:val="center"/>
          </w:tcPr>
          <w:p w14:paraId="1D203D39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78D9787D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1431" w:type="pct"/>
            <w:tcBorders>
              <w:bottom w:val="single" w:sz="12" w:space="0" w:color="auto"/>
            </w:tcBorders>
            <w:vAlign w:val="center"/>
          </w:tcPr>
          <w:p w14:paraId="224ED099" w14:textId="646C5C22" w:rsidR="0051346A" w:rsidRPr="00823C95" w:rsidRDefault="0051346A" w:rsidP="00605BF4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Международное непатентованное / химическое / группировочное наименование товара</w:t>
            </w:r>
          </w:p>
        </w:tc>
        <w:tc>
          <w:tcPr>
            <w:tcW w:w="770" w:type="pct"/>
            <w:vAlign w:val="center"/>
          </w:tcPr>
          <w:p w14:paraId="111E3533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Дозировка лекарственного препарата</w:t>
            </w:r>
          </w:p>
        </w:tc>
        <w:tc>
          <w:tcPr>
            <w:tcW w:w="1326" w:type="pct"/>
            <w:vAlign w:val="center"/>
          </w:tcPr>
          <w:p w14:paraId="4EEBAF1B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Лекарственная форма</w:t>
            </w:r>
          </w:p>
        </w:tc>
        <w:tc>
          <w:tcPr>
            <w:tcW w:w="521" w:type="pct"/>
            <w:vAlign w:val="center"/>
          </w:tcPr>
          <w:p w14:paraId="42A986E2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738" w:type="pct"/>
            <w:vAlign w:val="center"/>
          </w:tcPr>
          <w:p w14:paraId="7CA87167" w14:textId="77777777" w:rsidR="0051346A" w:rsidRPr="00823C95" w:rsidRDefault="0051346A" w:rsidP="005E54A3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Общее кол-во лекарственных форм*</w:t>
            </w:r>
          </w:p>
        </w:tc>
      </w:tr>
      <w:tr w:rsidR="0051346A" w:rsidRPr="00823C95" w14:paraId="6E16B180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08DD0834" w14:textId="77777777" w:rsidR="0051346A" w:rsidRPr="00823C95" w:rsidRDefault="0051346A" w:rsidP="005E54A3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E2587" w14:textId="1CE63187" w:rsidR="0051346A" w:rsidRPr="00605BF4" w:rsidRDefault="0051346A" w:rsidP="0082282C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 xml:space="preserve">Ацетазоламид </w:t>
            </w:r>
          </w:p>
        </w:tc>
        <w:tc>
          <w:tcPr>
            <w:tcW w:w="770" w:type="pct"/>
          </w:tcPr>
          <w:p w14:paraId="3A0224FC" w14:textId="29CFD6EB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250 мг</w:t>
            </w:r>
          </w:p>
        </w:tc>
        <w:tc>
          <w:tcPr>
            <w:tcW w:w="1326" w:type="pct"/>
          </w:tcPr>
          <w:p w14:paraId="7F51B3EE" w14:textId="5065650D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таблетки</w:t>
            </w:r>
          </w:p>
        </w:tc>
        <w:tc>
          <w:tcPr>
            <w:tcW w:w="521" w:type="pct"/>
          </w:tcPr>
          <w:p w14:paraId="7C70B03C" w14:textId="61A4A7BF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0A25FAE4" w14:textId="15AEDC6E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750,00</w:t>
            </w:r>
          </w:p>
        </w:tc>
      </w:tr>
      <w:tr w:rsidR="0051346A" w:rsidRPr="00823C95" w14:paraId="2B11DF47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77A46FEF" w14:textId="77777777" w:rsidR="0051346A" w:rsidRPr="00823C95" w:rsidRDefault="0051346A" w:rsidP="005E54A3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0602F" w14:textId="0E656BB0" w:rsidR="0051346A" w:rsidRPr="00605BF4" w:rsidRDefault="0051346A" w:rsidP="0082282C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Ацетилцистеин</w:t>
            </w:r>
          </w:p>
        </w:tc>
        <w:tc>
          <w:tcPr>
            <w:tcW w:w="770" w:type="pct"/>
          </w:tcPr>
          <w:p w14:paraId="10208DE4" w14:textId="2574CE8A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600 мг</w:t>
            </w:r>
          </w:p>
        </w:tc>
        <w:tc>
          <w:tcPr>
            <w:tcW w:w="1326" w:type="pct"/>
          </w:tcPr>
          <w:p w14:paraId="4BF00B2A" w14:textId="64954A98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гранулы для приготовления раствора для приема внутрь</w:t>
            </w:r>
          </w:p>
        </w:tc>
        <w:tc>
          <w:tcPr>
            <w:tcW w:w="521" w:type="pct"/>
          </w:tcPr>
          <w:p w14:paraId="52E931F5" w14:textId="04C440DA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572E6CD4" w14:textId="704B349C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500,00</w:t>
            </w:r>
          </w:p>
        </w:tc>
      </w:tr>
      <w:tr w:rsidR="0051346A" w:rsidRPr="00823C95" w14:paraId="621C3987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7AF6D99" w14:textId="77777777" w:rsidR="0051346A" w:rsidRPr="00823C95" w:rsidRDefault="0051346A" w:rsidP="005E54A3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9915D8" w14:textId="45CF548E" w:rsidR="0051346A" w:rsidRPr="00605BF4" w:rsidRDefault="0051346A" w:rsidP="0082282C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Бензилбензоат</w:t>
            </w:r>
          </w:p>
        </w:tc>
        <w:tc>
          <w:tcPr>
            <w:tcW w:w="770" w:type="pct"/>
          </w:tcPr>
          <w:p w14:paraId="6507D13B" w14:textId="0D243D75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20 %</w:t>
            </w:r>
          </w:p>
        </w:tc>
        <w:tc>
          <w:tcPr>
            <w:tcW w:w="1326" w:type="pct"/>
          </w:tcPr>
          <w:p w14:paraId="77F2A0BE" w14:textId="3332B772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мазь для наружного применения</w:t>
            </w:r>
          </w:p>
        </w:tc>
        <w:tc>
          <w:tcPr>
            <w:tcW w:w="521" w:type="pct"/>
          </w:tcPr>
          <w:p w14:paraId="320D90D6" w14:textId="77F8A556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г</w:t>
            </w:r>
          </w:p>
        </w:tc>
        <w:tc>
          <w:tcPr>
            <w:tcW w:w="738" w:type="pct"/>
          </w:tcPr>
          <w:p w14:paraId="4D7A264D" w14:textId="4B193214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6 250,00</w:t>
            </w:r>
          </w:p>
        </w:tc>
      </w:tr>
      <w:tr w:rsidR="0051346A" w:rsidRPr="00823C95" w14:paraId="10D56C35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FD7DCE9" w14:textId="77777777" w:rsidR="0051346A" w:rsidRPr="00823C95" w:rsidRDefault="0051346A" w:rsidP="005E54A3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8F98C" w14:textId="11C09498" w:rsidR="0051346A" w:rsidRPr="00605BF4" w:rsidRDefault="0051346A" w:rsidP="0082282C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Бензилбензоат</w:t>
            </w:r>
          </w:p>
        </w:tc>
        <w:tc>
          <w:tcPr>
            <w:tcW w:w="770" w:type="pct"/>
          </w:tcPr>
          <w:p w14:paraId="328FBDEF" w14:textId="42566342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20 %</w:t>
            </w:r>
          </w:p>
        </w:tc>
        <w:tc>
          <w:tcPr>
            <w:tcW w:w="1326" w:type="pct"/>
          </w:tcPr>
          <w:p w14:paraId="4F763577" w14:textId="16CA5A0E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эмульсия для наружного применения</w:t>
            </w:r>
          </w:p>
        </w:tc>
        <w:tc>
          <w:tcPr>
            <w:tcW w:w="521" w:type="pct"/>
          </w:tcPr>
          <w:p w14:paraId="04EE068D" w14:textId="18EBD2A6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г</w:t>
            </w:r>
          </w:p>
        </w:tc>
        <w:tc>
          <w:tcPr>
            <w:tcW w:w="738" w:type="pct"/>
          </w:tcPr>
          <w:p w14:paraId="3A7E0D6A" w14:textId="278A4231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20 000,00</w:t>
            </w:r>
          </w:p>
        </w:tc>
      </w:tr>
      <w:tr w:rsidR="0051346A" w:rsidRPr="00823C95" w14:paraId="6BDEC6DF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6A4F8C8" w14:textId="77777777" w:rsidR="0051346A" w:rsidRPr="00823C95" w:rsidRDefault="0051346A" w:rsidP="005E54A3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2D59A" w14:textId="47930253" w:rsidR="0051346A" w:rsidRPr="00605BF4" w:rsidRDefault="0051346A" w:rsidP="0082282C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Бисакодил</w:t>
            </w:r>
          </w:p>
        </w:tc>
        <w:tc>
          <w:tcPr>
            <w:tcW w:w="770" w:type="pct"/>
          </w:tcPr>
          <w:p w14:paraId="0FE911D1" w14:textId="13A69E39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5 мг</w:t>
            </w:r>
          </w:p>
        </w:tc>
        <w:tc>
          <w:tcPr>
            <w:tcW w:w="1326" w:type="pct"/>
          </w:tcPr>
          <w:p w14:paraId="7B5D3B17" w14:textId="7A47D998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таблетки кишечнорастворимые, покрытые пленочной оболочкой</w:t>
            </w:r>
          </w:p>
        </w:tc>
        <w:tc>
          <w:tcPr>
            <w:tcW w:w="521" w:type="pct"/>
          </w:tcPr>
          <w:p w14:paraId="42B0DC17" w14:textId="29FCEE44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15F82637" w14:textId="49712DA2" w:rsidR="0051346A" w:rsidRPr="00823C95" w:rsidRDefault="0051346A" w:rsidP="0091311C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1 500,00</w:t>
            </w:r>
          </w:p>
        </w:tc>
      </w:tr>
      <w:tr w:rsidR="0051346A" w:rsidRPr="00823C95" w14:paraId="3E4F6483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29ADE0F8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D3B2E" w14:textId="6B9AEA67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 xml:space="preserve">Декстроза + Калия хлорид + Натрия хлорид + Натрия цитрат </w:t>
            </w:r>
          </w:p>
        </w:tc>
        <w:tc>
          <w:tcPr>
            <w:tcW w:w="770" w:type="pct"/>
          </w:tcPr>
          <w:p w14:paraId="346AD4A2" w14:textId="0A28A177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~ №20</w:t>
            </w:r>
          </w:p>
        </w:tc>
        <w:tc>
          <w:tcPr>
            <w:tcW w:w="1326" w:type="pct"/>
          </w:tcPr>
          <w:p w14:paraId="016C1E07" w14:textId="19AC6DEB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порошок для приготовления раствора для приема внутрь</w:t>
            </w:r>
          </w:p>
        </w:tc>
        <w:tc>
          <w:tcPr>
            <w:tcW w:w="521" w:type="pct"/>
          </w:tcPr>
          <w:p w14:paraId="2BC8977C" w14:textId="21D656D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г</w:t>
            </w:r>
          </w:p>
        </w:tc>
        <w:tc>
          <w:tcPr>
            <w:tcW w:w="738" w:type="pct"/>
          </w:tcPr>
          <w:p w14:paraId="49683894" w14:textId="1DFB0CA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756,00</w:t>
            </w:r>
          </w:p>
        </w:tc>
      </w:tr>
      <w:tr w:rsidR="0051346A" w:rsidRPr="00823C95" w14:paraId="050E2C5C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1AA9D2F0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5AF2C" w14:textId="1B6B5423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Дротаверин</w:t>
            </w:r>
          </w:p>
        </w:tc>
        <w:tc>
          <w:tcPr>
            <w:tcW w:w="770" w:type="pct"/>
          </w:tcPr>
          <w:p w14:paraId="644E80F6" w14:textId="116A300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20 мг/мл</w:t>
            </w:r>
          </w:p>
        </w:tc>
        <w:tc>
          <w:tcPr>
            <w:tcW w:w="1326" w:type="pct"/>
          </w:tcPr>
          <w:p w14:paraId="32B64AB0" w14:textId="75BD607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  <w:highlight w:val="yellow"/>
              </w:rPr>
            </w:pPr>
            <w:r w:rsidRPr="00823C95">
              <w:rPr>
                <w:rFonts w:eastAsia="SimSun"/>
                <w:b/>
                <w:bCs/>
              </w:rPr>
              <w:t>раствор для инъекций</w:t>
            </w:r>
          </w:p>
        </w:tc>
        <w:tc>
          <w:tcPr>
            <w:tcW w:w="521" w:type="pct"/>
          </w:tcPr>
          <w:p w14:paraId="165C1C4E" w14:textId="187452C3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66B6920F" w14:textId="7380F40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300,00</w:t>
            </w:r>
          </w:p>
        </w:tc>
      </w:tr>
      <w:tr w:rsidR="0051346A" w:rsidRPr="00823C95" w14:paraId="5017F91D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0BC86FE9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5A495" w14:textId="0B60A0E1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Калия и магния аспарагинат</w:t>
            </w:r>
          </w:p>
        </w:tc>
        <w:tc>
          <w:tcPr>
            <w:tcW w:w="770" w:type="pct"/>
          </w:tcPr>
          <w:p w14:paraId="6BFE9830" w14:textId="43D89134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175 мг+175 мг</w:t>
            </w:r>
          </w:p>
        </w:tc>
        <w:tc>
          <w:tcPr>
            <w:tcW w:w="1326" w:type="pct"/>
          </w:tcPr>
          <w:p w14:paraId="21216D2A" w14:textId="6B6C4FA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таблетки</w:t>
            </w:r>
          </w:p>
        </w:tc>
        <w:tc>
          <w:tcPr>
            <w:tcW w:w="521" w:type="pct"/>
          </w:tcPr>
          <w:p w14:paraId="1A65A453" w14:textId="4197B1E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485DC33E" w14:textId="6A90017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2 500,00</w:t>
            </w:r>
          </w:p>
        </w:tc>
      </w:tr>
      <w:tr w:rsidR="0051346A" w:rsidRPr="00823C95" w14:paraId="5B1052D3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42BCB456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B6655" w14:textId="06C2ACC6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Кальция глюконат</w:t>
            </w:r>
          </w:p>
        </w:tc>
        <w:tc>
          <w:tcPr>
            <w:tcW w:w="770" w:type="pct"/>
          </w:tcPr>
          <w:p w14:paraId="1A621EE9" w14:textId="4941743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100 мг/мл</w:t>
            </w:r>
          </w:p>
        </w:tc>
        <w:tc>
          <w:tcPr>
            <w:tcW w:w="1326" w:type="pct"/>
          </w:tcPr>
          <w:p w14:paraId="41489FB2" w14:textId="1FA759E9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раствор для внутривенного и внутримышечного введения</w:t>
            </w:r>
          </w:p>
        </w:tc>
        <w:tc>
          <w:tcPr>
            <w:tcW w:w="521" w:type="pct"/>
          </w:tcPr>
          <w:p w14:paraId="1A233B58" w14:textId="73907AB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54A863FA" w14:textId="6857B7ED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500,00</w:t>
            </w:r>
          </w:p>
        </w:tc>
      </w:tr>
      <w:tr w:rsidR="0051346A" w:rsidRPr="00823C95" w14:paraId="4C17666B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79BA3396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59FE8B" w14:textId="1E8A00CD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Ксилометазолин</w:t>
            </w:r>
          </w:p>
        </w:tc>
        <w:tc>
          <w:tcPr>
            <w:tcW w:w="770" w:type="pct"/>
          </w:tcPr>
          <w:p w14:paraId="2503CC2C" w14:textId="5B7E68EE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0,1 %</w:t>
            </w:r>
          </w:p>
        </w:tc>
        <w:tc>
          <w:tcPr>
            <w:tcW w:w="1326" w:type="pct"/>
          </w:tcPr>
          <w:p w14:paraId="1DBC7553" w14:textId="0C62DA26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спрей назальный</w:t>
            </w:r>
          </w:p>
        </w:tc>
        <w:tc>
          <w:tcPr>
            <w:tcW w:w="521" w:type="pct"/>
          </w:tcPr>
          <w:p w14:paraId="61EDB39D" w14:textId="3B1EDACC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77106C4B" w14:textId="443BA49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2 250,00</w:t>
            </w:r>
          </w:p>
        </w:tc>
      </w:tr>
      <w:tr w:rsidR="0051346A" w:rsidRPr="00823C95" w14:paraId="1BC0DE0A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55734585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3EEAD7" w14:textId="4B917427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Лоратадин</w:t>
            </w:r>
          </w:p>
        </w:tc>
        <w:tc>
          <w:tcPr>
            <w:tcW w:w="770" w:type="pct"/>
          </w:tcPr>
          <w:p w14:paraId="3541337A" w14:textId="02843D56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10 мг</w:t>
            </w:r>
          </w:p>
        </w:tc>
        <w:tc>
          <w:tcPr>
            <w:tcW w:w="1326" w:type="pct"/>
          </w:tcPr>
          <w:p w14:paraId="2160A93D" w14:textId="22EA5950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таблетки</w:t>
            </w:r>
          </w:p>
        </w:tc>
        <w:tc>
          <w:tcPr>
            <w:tcW w:w="521" w:type="pct"/>
          </w:tcPr>
          <w:p w14:paraId="14495271" w14:textId="4B56C91B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5BEC8540" w14:textId="21CE55B4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3 000,00</w:t>
            </w:r>
          </w:p>
        </w:tc>
      </w:tr>
      <w:tr w:rsidR="0051346A" w:rsidRPr="00823C95" w14:paraId="329CFE3C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B688FCC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616864" w14:textId="79BD2C2C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Метоклопрамид</w:t>
            </w:r>
          </w:p>
        </w:tc>
        <w:tc>
          <w:tcPr>
            <w:tcW w:w="770" w:type="pct"/>
          </w:tcPr>
          <w:p w14:paraId="6F597EC2" w14:textId="1ED196B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10 мг</w:t>
            </w:r>
          </w:p>
        </w:tc>
        <w:tc>
          <w:tcPr>
            <w:tcW w:w="1326" w:type="pct"/>
          </w:tcPr>
          <w:p w14:paraId="5760D1C9" w14:textId="5EED1F94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таблетки</w:t>
            </w:r>
          </w:p>
        </w:tc>
        <w:tc>
          <w:tcPr>
            <w:tcW w:w="521" w:type="pct"/>
          </w:tcPr>
          <w:p w14:paraId="385CE8DB" w14:textId="0B1A515C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5F5DF56B" w14:textId="5DD5F5C9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500,00</w:t>
            </w:r>
          </w:p>
        </w:tc>
      </w:tr>
      <w:tr w:rsidR="0051346A" w:rsidRPr="00823C95" w14:paraId="36A5DFA1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7D84E273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F059B9" w14:textId="6D4FC0F9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Метоклопрамид</w:t>
            </w:r>
          </w:p>
        </w:tc>
        <w:tc>
          <w:tcPr>
            <w:tcW w:w="770" w:type="pct"/>
          </w:tcPr>
          <w:p w14:paraId="2E0AEC6E" w14:textId="79C44E54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5 мг/мл</w:t>
            </w:r>
          </w:p>
        </w:tc>
        <w:tc>
          <w:tcPr>
            <w:tcW w:w="1326" w:type="pct"/>
          </w:tcPr>
          <w:p w14:paraId="741CF566" w14:textId="621E7598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раствор для внутривенного и внутримышечного введения</w:t>
            </w:r>
          </w:p>
        </w:tc>
        <w:tc>
          <w:tcPr>
            <w:tcW w:w="521" w:type="pct"/>
          </w:tcPr>
          <w:p w14:paraId="15FF4829" w14:textId="0BAFEE3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7D801B57" w14:textId="7443117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200,00</w:t>
            </w:r>
          </w:p>
        </w:tc>
      </w:tr>
      <w:tr w:rsidR="0051346A" w:rsidRPr="00823C95" w14:paraId="1FCCACA3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7B24C802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19F168" w14:textId="68BF144F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Водорода пероксид</w:t>
            </w:r>
          </w:p>
        </w:tc>
        <w:tc>
          <w:tcPr>
            <w:tcW w:w="770" w:type="pct"/>
          </w:tcPr>
          <w:p w14:paraId="2DAE20E2" w14:textId="0FBFFB18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3 %</w:t>
            </w:r>
          </w:p>
        </w:tc>
        <w:tc>
          <w:tcPr>
            <w:tcW w:w="1326" w:type="pct"/>
          </w:tcPr>
          <w:p w14:paraId="0C303ADF" w14:textId="5165118D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раствор для местного и наружного применения</w:t>
            </w:r>
          </w:p>
        </w:tc>
        <w:tc>
          <w:tcPr>
            <w:tcW w:w="521" w:type="pct"/>
          </w:tcPr>
          <w:p w14:paraId="314F3C67" w14:textId="324178B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47CD0885" w14:textId="2BFDC063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30 000,00</w:t>
            </w:r>
          </w:p>
        </w:tc>
      </w:tr>
      <w:tr w:rsidR="0051346A" w:rsidRPr="00823C95" w14:paraId="02FBBFB9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59A39208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631A4" w14:textId="5C769C1A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Прокаин</w:t>
            </w:r>
          </w:p>
        </w:tc>
        <w:tc>
          <w:tcPr>
            <w:tcW w:w="770" w:type="pct"/>
          </w:tcPr>
          <w:p w14:paraId="35C6EAAA" w14:textId="19C003F8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20 мг/мл</w:t>
            </w:r>
          </w:p>
        </w:tc>
        <w:tc>
          <w:tcPr>
            <w:tcW w:w="1326" w:type="pct"/>
          </w:tcPr>
          <w:p w14:paraId="2B253DFF" w14:textId="684C1529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раствор для инъекций</w:t>
            </w:r>
          </w:p>
        </w:tc>
        <w:tc>
          <w:tcPr>
            <w:tcW w:w="521" w:type="pct"/>
          </w:tcPr>
          <w:p w14:paraId="4EC828FE" w14:textId="708998DD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6FD96B71" w14:textId="09D576C2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500,00</w:t>
            </w:r>
          </w:p>
        </w:tc>
      </w:tr>
      <w:tr w:rsidR="0051346A" w:rsidRPr="00823C95" w14:paraId="3D74B18C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7FA57709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D4A0D7" w14:textId="7AE2008B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Салициловая кислота</w:t>
            </w:r>
          </w:p>
        </w:tc>
        <w:tc>
          <w:tcPr>
            <w:tcW w:w="770" w:type="pct"/>
          </w:tcPr>
          <w:p w14:paraId="3603B4D7" w14:textId="610FAD7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2 %</w:t>
            </w:r>
          </w:p>
        </w:tc>
        <w:tc>
          <w:tcPr>
            <w:tcW w:w="1326" w:type="pct"/>
          </w:tcPr>
          <w:p w14:paraId="473D5B6B" w14:textId="103C239E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мазь для наружного применения</w:t>
            </w:r>
          </w:p>
        </w:tc>
        <w:tc>
          <w:tcPr>
            <w:tcW w:w="521" w:type="pct"/>
          </w:tcPr>
          <w:p w14:paraId="17E9045F" w14:textId="69BA5C2E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г</w:t>
            </w:r>
          </w:p>
        </w:tc>
        <w:tc>
          <w:tcPr>
            <w:tcW w:w="738" w:type="pct"/>
          </w:tcPr>
          <w:p w14:paraId="61596496" w14:textId="5D399A36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625,00</w:t>
            </w:r>
          </w:p>
        </w:tc>
      </w:tr>
      <w:tr w:rsidR="0051346A" w:rsidRPr="00823C95" w14:paraId="1CBAE809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A800E9E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DB25E" w14:textId="4E33ED30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Сеннозиды А и В</w:t>
            </w:r>
          </w:p>
        </w:tc>
        <w:tc>
          <w:tcPr>
            <w:tcW w:w="770" w:type="pct"/>
          </w:tcPr>
          <w:p w14:paraId="57DEAFEF" w14:textId="55612A89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-</w:t>
            </w:r>
          </w:p>
        </w:tc>
        <w:tc>
          <w:tcPr>
            <w:tcW w:w="1326" w:type="pct"/>
          </w:tcPr>
          <w:p w14:paraId="15104EFA" w14:textId="7C1260D2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таблетки</w:t>
            </w:r>
          </w:p>
        </w:tc>
        <w:tc>
          <w:tcPr>
            <w:tcW w:w="521" w:type="pct"/>
          </w:tcPr>
          <w:p w14:paraId="2DB28205" w14:textId="2D6F4154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3432D24F" w14:textId="05DDEA21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500,00</w:t>
            </w:r>
          </w:p>
        </w:tc>
      </w:tr>
      <w:tr w:rsidR="0051346A" w:rsidRPr="00823C95" w14:paraId="18E7A730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44387C8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D031D" w14:textId="7DD605E6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Тиамин</w:t>
            </w:r>
          </w:p>
        </w:tc>
        <w:tc>
          <w:tcPr>
            <w:tcW w:w="770" w:type="pct"/>
          </w:tcPr>
          <w:p w14:paraId="0979DDB5" w14:textId="0E2DEB7B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50 мг/мл</w:t>
            </w:r>
          </w:p>
        </w:tc>
        <w:tc>
          <w:tcPr>
            <w:tcW w:w="1326" w:type="pct"/>
          </w:tcPr>
          <w:p w14:paraId="233B0CDF" w14:textId="086AFBB8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раствор для внутримышечного введения</w:t>
            </w:r>
          </w:p>
        </w:tc>
        <w:tc>
          <w:tcPr>
            <w:tcW w:w="521" w:type="pct"/>
          </w:tcPr>
          <w:p w14:paraId="2B698F9E" w14:textId="202A0D9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0BB77A9E" w14:textId="7FF2024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1 000,00</w:t>
            </w:r>
          </w:p>
        </w:tc>
      </w:tr>
      <w:tr w:rsidR="0051346A" w:rsidRPr="00823C95" w14:paraId="54F2E8F3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609CE437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BFC3A" w14:textId="0D9F90C0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Хлоропирамин</w:t>
            </w:r>
          </w:p>
        </w:tc>
        <w:tc>
          <w:tcPr>
            <w:tcW w:w="770" w:type="pct"/>
          </w:tcPr>
          <w:p w14:paraId="431554E3" w14:textId="3DE66E20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25 мг</w:t>
            </w:r>
          </w:p>
        </w:tc>
        <w:tc>
          <w:tcPr>
            <w:tcW w:w="1326" w:type="pct"/>
          </w:tcPr>
          <w:p w14:paraId="246662FB" w14:textId="5DFE538E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таблетки</w:t>
            </w:r>
          </w:p>
        </w:tc>
        <w:tc>
          <w:tcPr>
            <w:tcW w:w="521" w:type="pct"/>
          </w:tcPr>
          <w:p w14:paraId="06EFFAD9" w14:textId="2B6D75F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шт</w:t>
            </w:r>
          </w:p>
        </w:tc>
        <w:tc>
          <w:tcPr>
            <w:tcW w:w="738" w:type="pct"/>
          </w:tcPr>
          <w:p w14:paraId="3F770B22" w14:textId="2EDC969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2 000,00</w:t>
            </w:r>
          </w:p>
        </w:tc>
      </w:tr>
      <w:tr w:rsidR="0051346A" w:rsidRPr="00823C95" w14:paraId="190FA825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06EDB9FE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4FB25" w14:textId="12F08E02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Цефепим</w:t>
            </w:r>
          </w:p>
        </w:tc>
        <w:tc>
          <w:tcPr>
            <w:tcW w:w="770" w:type="pct"/>
          </w:tcPr>
          <w:p w14:paraId="166ED821" w14:textId="2241F06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1 гр</w:t>
            </w:r>
          </w:p>
        </w:tc>
        <w:tc>
          <w:tcPr>
            <w:tcW w:w="1326" w:type="pct"/>
          </w:tcPr>
          <w:p w14:paraId="35661DEA" w14:textId="1CFEEB76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521" w:type="pct"/>
          </w:tcPr>
          <w:p w14:paraId="29966F21" w14:textId="0D60183A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г</w:t>
            </w:r>
          </w:p>
        </w:tc>
        <w:tc>
          <w:tcPr>
            <w:tcW w:w="738" w:type="pct"/>
          </w:tcPr>
          <w:p w14:paraId="0B3205A8" w14:textId="38E4B6F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250,00</w:t>
            </w:r>
          </w:p>
        </w:tc>
      </w:tr>
      <w:tr w:rsidR="0051346A" w:rsidRPr="00823C95" w14:paraId="1A15EC56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3149FB5E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3D0AAE" w14:textId="4A06D215" w:rsidR="0051346A" w:rsidRPr="00605BF4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Цианокобаламин</w:t>
            </w:r>
          </w:p>
        </w:tc>
        <w:tc>
          <w:tcPr>
            <w:tcW w:w="770" w:type="pct"/>
          </w:tcPr>
          <w:p w14:paraId="66EB9239" w14:textId="5397E895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500 мкг</w:t>
            </w:r>
          </w:p>
        </w:tc>
        <w:tc>
          <w:tcPr>
            <w:tcW w:w="1326" w:type="pct"/>
          </w:tcPr>
          <w:p w14:paraId="76557776" w14:textId="2219C360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раствор для инъекций</w:t>
            </w:r>
          </w:p>
        </w:tc>
        <w:tc>
          <w:tcPr>
            <w:tcW w:w="521" w:type="pct"/>
          </w:tcPr>
          <w:p w14:paraId="47D4D324" w14:textId="0E25EEF9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4AB4EDDC" w14:textId="5A7F78DC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b/>
                <w:bCs/>
              </w:rPr>
              <w:t>1 000,00</w:t>
            </w:r>
          </w:p>
        </w:tc>
      </w:tr>
      <w:tr w:rsidR="0051346A" w:rsidRPr="00823C95" w14:paraId="43D37B09" w14:textId="77777777" w:rsidTr="0051346A">
        <w:trPr>
          <w:trHeight w:val="108"/>
        </w:trPr>
        <w:tc>
          <w:tcPr>
            <w:tcW w:w="214" w:type="pct"/>
            <w:tcBorders>
              <w:right w:val="single" w:sz="12" w:space="0" w:color="auto"/>
            </w:tcBorders>
          </w:tcPr>
          <w:p w14:paraId="2300604C" w14:textId="77777777" w:rsidR="0051346A" w:rsidRPr="00823C95" w:rsidRDefault="0051346A" w:rsidP="0059512F">
            <w:pPr>
              <w:numPr>
                <w:ilvl w:val="0"/>
                <w:numId w:val="14"/>
              </w:numPr>
              <w:tabs>
                <w:tab w:val="left" w:pos="709"/>
              </w:tabs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B0745" w14:textId="2846DA15" w:rsidR="0051346A" w:rsidRPr="00823C95" w:rsidRDefault="0051346A" w:rsidP="0059512F">
            <w:pPr>
              <w:tabs>
                <w:tab w:val="left" w:pos="709"/>
              </w:tabs>
              <w:rPr>
                <w:b/>
                <w:bCs/>
              </w:rPr>
            </w:pPr>
            <w:r w:rsidRPr="00823C95">
              <w:rPr>
                <w:b/>
                <w:bCs/>
              </w:rPr>
              <w:t>Этамзилат</w:t>
            </w:r>
          </w:p>
        </w:tc>
        <w:tc>
          <w:tcPr>
            <w:tcW w:w="770" w:type="pct"/>
          </w:tcPr>
          <w:p w14:paraId="319F2388" w14:textId="555994B2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823C95">
              <w:rPr>
                <w:rFonts w:eastAsia="Calibri"/>
                <w:b/>
                <w:bCs/>
                <w:lang w:eastAsia="en-US"/>
              </w:rPr>
              <w:t>125 мг/мл</w:t>
            </w:r>
          </w:p>
        </w:tc>
        <w:tc>
          <w:tcPr>
            <w:tcW w:w="1326" w:type="pct"/>
          </w:tcPr>
          <w:p w14:paraId="4122EAE7" w14:textId="24FE45EF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rFonts w:eastAsia="SimSun"/>
                <w:b/>
                <w:bCs/>
              </w:rPr>
            </w:pPr>
            <w:r w:rsidRPr="00823C95">
              <w:rPr>
                <w:rFonts w:eastAsia="SimSun"/>
                <w:b/>
                <w:bCs/>
              </w:rPr>
              <w:t>раствор для инъекций</w:t>
            </w:r>
          </w:p>
        </w:tc>
        <w:tc>
          <w:tcPr>
            <w:tcW w:w="521" w:type="pct"/>
          </w:tcPr>
          <w:p w14:paraId="739A793B" w14:textId="1BE97F27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мл</w:t>
            </w:r>
          </w:p>
        </w:tc>
        <w:tc>
          <w:tcPr>
            <w:tcW w:w="738" w:type="pct"/>
          </w:tcPr>
          <w:p w14:paraId="0829BA0F" w14:textId="1985260D" w:rsidR="0051346A" w:rsidRPr="00823C95" w:rsidRDefault="0051346A" w:rsidP="0059512F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100</w:t>
            </w:r>
          </w:p>
        </w:tc>
      </w:tr>
    </w:tbl>
    <w:p w14:paraId="4269F827" w14:textId="77777777" w:rsidR="006A2AA9" w:rsidRPr="00823C95" w:rsidRDefault="006A2AA9"/>
    <w:p w14:paraId="5D5A09D7" w14:textId="5963579A" w:rsidR="004C4138" w:rsidRDefault="00970B7E" w:rsidP="00970B7E">
      <w:pPr>
        <w:jc w:val="both"/>
        <w:rPr>
          <w:i/>
          <w:iCs/>
        </w:rPr>
      </w:pPr>
      <w:r w:rsidRPr="00823C95">
        <w:rPr>
          <w:i/>
          <w:iCs/>
        </w:rPr>
        <w:t>*Поставка лекарственного препарата осуществляется в целых упаковках в соответствии с требованиями Федерального закона от 12.04.2010 №61-ФЗ «Об обращении лекарственных средств». При этом, общее количество товара должно быть не менее требуемого Заказчиком (пересчет количества в упаковке). Если общее количество лекарственных препаратов, поставляемых заказчику во вторичной (потребительской) упаковке, превышает общее количество, указанное в техническом задании, поставка лекарственных препаратов сверх общего количества осуществляется за счет поставщика.</w:t>
      </w:r>
    </w:p>
    <w:p w14:paraId="5324A6AE" w14:textId="77777777" w:rsidR="00605BF4" w:rsidRPr="00823C95" w:rsidRDefault="00605BF4" w:rsidP="00970B7E">
      <w:pPr>
        <w:jc w:val="both"/>
        <w:rPr>
          <w:i/>
          <w:iCs/>
        </w:rPr>
      </w:pPr>
    </w:p>
    <w:p w14:paraId="52A651AB" w14:textId="03A55AA2" w:rsidR="0051346A" w:rsidRDefault="0051346A" w:rsidP="000425B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2.Применение национального режима:</w:t>
      </w:r>
    </w:p>
    <w:p w14:paraId="79929B64" w14:textId="77777777" w:rsidR="00605BF4" w:rsidRDefault="00605BF4" w:rsidP="000425BD">
      <w:pPr>
        <w:jc w:val="both"/>
        <w:rPr>
          <w:b/>
          <w:i/>
          <w:u w:val="single"/>
        </w:rPr>
      </w:pPr>
    </w:p>
    <w:tbl>
      <w:tblPr>
        <w:tblStyle w:val="ad"/>
        <w:tblW w:w="49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2550"/>
        <w:gridCol w:w="2322"/>
        <w:gridCol w:w="4861"/>
        <w:gridCol w:w="2575"/>
      </w:tblGrid>
      <w:tr w:rsidR="0051346A" w:rsidRPr="00823C95" w14:paraId="3D0FD14C" w14:textId="77777777" w:rsidTr="00143B50">
        <w:trPr>
          <w:trHeight w:val="20"/>
        </w:trPr>
        <w:tc>
          <w:tcPr>
            <w:tcW w:w="704" w:type="dxa"/>
            <w:vMerge w:val="restart"/>
            <w:hideMark/>
          </w:tcPr>
          <w:p w14:paraId="5F3BCC1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14:paraId="1411437C" w14:textId="63094D52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Код</w:t>
            </w:r>
            <w:r w:rsidR="00605BF4">
              <w:rPr>
                <w:b/>
                <w:bCs/>
              </w:rPr>
              <w:t xml:space="preserve"> ОКПД2</w:t>
            </w:r>
          </w:p>
        </w:tc>
        <w:tc>
          <w:tcPr>
            <w:tcW w:w="2552" w:type="dxa"/>
            <w:vMerge w:val="restart"/>
            <w:hideMark/>
          </w:tcPr>
          <w:p w14:paraId="7556973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Наименование</w:t>
            </w:r>
          </w:p>
        </w:tc>
        <w:tc>
          <w:tcPr>
            <w:tcW w:w="9776" w:type="dxa"/>
            <w:gridSpan w:val="3"/>
            <w:hideMark/>
          </w:tcPr>
          <w:p w14:paraId="15F397B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Национальный режим</w:t>
            </w:r>
            <w:r>
              <w:rPr>
                <w:b/>
                <w:bCs/>
              </w:rPr>
              <w:t xml:space="preserve"> (1875)</w:t>
            </w:r>
          </w:p>
        </w:tc>
      </w:tr>
      <w:tr w:rsidR="0051346A" w:rsidRPr="00823C95" w14:paraId="7C25CD41" w14:textId="77777777" w:rsidTr="00143B50">
        <w:trPr>
          <w:trHeight w:val="20"/>
        </w:trPr>
        <w:tc>
          <w:tcPr>
            <w:tcW w:w="704" w:type="dxa"/>
            <w:vMerge/>
            <w:hideMark/>
          </w:tcPr>
          <w:p w14:paraId="22DD229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18847D0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hideMark/>
          </w:tcPr>
          <w:p w14:paraId="2DBD59A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hideMark/>
          </w:tcPr>
          <w:p w14:paraId="5425028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Запрет</w:t>
            </w:r>
          </w:p>
        </w:tc>
        <w:tc>
          <w:tcPr>
            <w:tcW w:w="4873" w:type="dxa"/>
            <w:hideMark/>
          </w:tcPr>
          <w:p w14:paraId="2ADFE5D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Ограничение</w:t>
            </w:r>
          </w:p>
        </w:tc>
        <w:tc>
          <w:tcPr>
            <w:tcW w:w="2578" w:type="dxa"/>
            <w:hideMark/>
          </w:tcPr>
          <w:p w14:paraId="6A81444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Преимущество</w:t>
            </w:r>
          </w:p>
        </w:tc>
      </w:tr>
      <w:tr w:rsidR="0051346A" w:rsidRPr="00823C95" w14:paraId="0CE279E4" w14:textId="77777777" w:rsidTr="00143B50">
        <w:trPr>
          <w:trHeight w:val="20"/>
        </w:trPr>
        <w:tc>
          <w:tcPr>
            <w:tcW w:w="704" w:type="dxa"/>
            <w:hideMark/>
          </w:tcPr>
          <w:p w14:paraId="514038E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</w:t>
            </w:r>
          </w:p>
        </w:tc>
        <w:tc>
          <w:tcPr>
            <w:tcW w:w="1559" w:type="dxa"/>
            <w:hideMark/>
          </w:tcPr>
          <w:p w14:paraId="27D43E0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21.20.10.143</w:t>
            </w:r>
          </w:p>
        </w:tc>
        <w:tc>
          <w:tcPr>
            <w:tcW w:w="2552" w:type="dxa"/>
            <w:hideMark/>
          </w:tcPr>
          <w:p w14:paraId="145D58C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Ацетазоламид</w:t>
            </w:r>
          </w:p>
        </w:tc>
        <w:tc>
          <w:tcPr>
            <w:tcW w:w="2325" w:type="dxa"/>
            <w:hideMark/>
          </w:tcPr>
          <w:p w14:paraId="5C23C54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635304D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02EE593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73FEB2A5" w14:textId="77777777" w:rsidTr="00143B50">
        <w:trPr>
          <w:trHeight w:val="20"/>
        </w:trPr>
        <w:tc>
          <w:tcPr>
            <w:tcW w:w="704" w:type="dxa"/>
            <w:hideMark/>
          </w:tcPr>
          <w:p w14:paraId="676AD58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</w:t>
            </w:r>
          </w:p>
        </w:tc>
        <w:tc>
          <w:tcPr>
            <w:tcW w:w="1559" w:type="dxa"/>
            <w:hideMark/>
          </w:tcPr>
          <w:p w14:paraId="088F7C2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21.20.10.255</w:t>
            </w:r>
          </w:p>
        </w:tc>
        <w:tc>
          <w:tcPr>
            <w:tcW w:w="2552" w:type="dxa"/>
            <w:hideMark/>
          </w:tcPr>
          <w:p w14:paraId="0399902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Ацетилцистеин</w:t>
            </w:r>
          </w:p>
        </w:tc>
        <w:tc>
          <w:tcPr>
            <w:tcW w:w="2325" w:type="dxa"/>
            <w:hideMark/>
          </w:tcPr>
          <w:p w14:paraId="353ACD7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2BE8ACF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184040B2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7BC48745" w14:textId="77777777" w:rsidTr="00143B50">
        <w:trPr>
          <w:trHeight w:val="20"/>
        </w:trPr>
        <w:tc>
          <w:tcPr>
            <w:tcW w:w="704" w:type="dxa"/>
            <w:hideMark/>
          </w:tcPr>
          <w:p w14:paraId="0D1856C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3</w:t>
            </w:r>
          </w:p>
        </w:tc>
        <w:tc>
          <w:tcPr>
            <w:tcW w:w="1559" w:type="dxa"/>
            <w:hideMark/>
          </w:tcPr>
          <w:p w14:paraId="79C7083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21.20.10.243</w:t>
            </w:r>
          </w:p>
        </w:tc>
        <w:tc>
          <w:tcPr>
            <w:tcW w:w="2552" w:type="dxa"/>
            <w:hideMark/>
          </w:tcPr>
          <w:p w14:paraId="6392BE41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Бензилбензоат</w:t>
            </w:r>
          </w:p>
        </w:tc>
        <w:tc>
          <w:tcPr>
            <w:tcW w:w="2325" w:type="dxa"/>
            <w:hideMark/>
          </w:tcPr>
          <w:p w14:paraId="0F99BE2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181F846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0C28294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07D3D501" w14:textId="77777777" w:rsidTr="00143B50">
        <w:trPr>
          <w:trHeight w:val="20"/>
        </w:trPr>
        <w:tc>
          <w:tcPr>
            <w:tcW w:w="704" w:type="dxa"/>
            <w:hideMark/>
          </w:tcPr>
          <w:p w14:paraId="3D86534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4</w:t>
            </w:r>
          </w:p>
        </w:tc>
        <w:tc>
          <w:tcPr>
            <w:tcW w:w="1559" w:type="dxa"/>
            <w:hideMark/>
          </w:tcPr>
          <w:p w14:paraId="6535DCA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21.20.10.243</w:t>
            </w:r>
          </w:p>
        </w:tc>
        <w:tc>
          <w:tcPr>
            <w:tcW w:w="2552" w:type="dxa"/>
            <w:hideMark/>
          </w:tcPr>
          <w:p w14:paraId="5E5FCBC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Бензилбензоат</w:t>
            </w:r>
          </w:p>
        </w:tc>
        <w:tc>
          <w:tcPr>
            <w:tcW w:w="2325" w:type="dxa"/>
            <w:hideMark/>
          </w:tcPr>
          <w:p w14:paraId="1C19D04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25585A6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49922CF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26B8E013" w14:textId="77777777" w:rsidTr="00143B50">
        <w:trPr>
          <w:trHeight w:val="20"/>
        </w:trPr>
        <w:tc>
          <w:tcPr>
            <w:tcW w:w="704" w:type="dxa"/>
            <w:hideMark/>
          </w:tcPr>
          <w:p w14:paraId="649F2F9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5</w:t>
            </w:r>
          </w:p>
        </w:tc>
        <w:tc>
          <w:tcPr>
            <w:tcW w:w="1559" w:type="dxa"/>
            <w:hideMark/>
          </w:tcPr>
          <w:p w14:paraId="49F1EF2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21.20.10.115</w:t>
            </w:r>
          </w:p>
        </w:tc>
        <w:tc>
          <w:tcPr>
            <w:tcW w:w="2552" w:type="dxa"/>
            <w:hideMark/>
          </w:tcPr>
          <w:p w14:paraId="61716F1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Бисакодил</w:t>
            </w:r>
          </w:p>
        </w:tc>
        <w:tc>
          <w:tcPr>
            <w:tcW w:w="2325" w:type="dxa"/>
            <w:hideMark/>
          </w:tcPr>
          <w:p w14:paraId="57BF5B62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6321A7E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1D321E1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D882586" w14:textId="77777777" w:rsidTr="00143B50">
        <w:trPr>
          <w:trHeight w:val="20"/>
        </w:trPr>
        <w:tc>
          <w:tcPr>
            <w:tcW w:w="704" w:type="dxa"/>
            <w:hideMark/>
          </w:tcPr>
          <w:p w14:paraId="1D79079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14:paraId="472487F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21.20.10.116</w:t>
            </w:r>
          </w:p>
        </w:tc>
        <w:tc>
          <w:tcPr>
            <w:tcW w:w="2552" w:type="dxa"/>
            <w:hideMark/>
          </w:tcPr>
          <w:p w14:paraId="5F80E85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Декстроза + Калия хлорид + Натрия хлорид + Натрия цитрат</w:t>
            </w:r>
          </w:p>
        </w:tc>
        <w:tc>
          <w:tcPr>
            <w:tcW w:w="2325" w:type="dxa"/>
            <w:hideMark/>
          </w:tcPr>
          <w:p w14:paraId="6F5E5B1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11D9B3D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67D4E5F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13E18C78" w14:textId="77777777" w:rsidTr="00143B50">
        <w:trPr>
          <w:trHeight w:val="20"/>
        </w:trPr>
        <w:tc>
          <w:tcPr>
            <w:tcW w:w="704" w:type="dxa"/>
            <w:hideMark/>
          </w:tcPr>
          <w:p w14:paraId="1B14873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7</w:t>
            </w:r>
          </w:p>
        </w:tc>
        <w:tc>
          <w:tcPr>
            <w:tcW w:w="1559" w:type="dxa"/>
            <w:hideMark/>
          </w:tcPr>
          <w:p w14:paraId="7D94BE8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21.20.10.113</w:t>
            </w:r>
          </w:p>
        </w:tc>
        <w:tc>
          <w:tcPr>
            <w:tcW w:w="2552" w:type="dxa"/>
            <w:hideMark/>
          </w:tcPr>
          <w:p w14:paraId="4E5DD73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Дротаверин</w:t>
            </w:r>
          </w:p>
        </w:tc>
        <w:tc>
          <w:tcPr>
            <w:tcW w:w="2325" w:type="dxa"/>
            <w:hideMark/>
          </w:tcPr>
          <w:p w14:paraId="0116768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55CEFF0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011B6AE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1FDA994" w14:textId="77777777" w:rsidTr="00143B50">
        <w:trPr>
          <w:trHeight w:val="20"/>
        </w:trPr>
        <w:tc>
          <w:tcPr>
            <w:tcW w:w="704" w:type="dxa"/>
            <w:hideMark/>
          </w:tcPr>
          <w:p w14:paraId="4ED69BE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8</w:t>
            </w:r>
          </w:p>
        </w:tc>
        <w:tc>
          <w:tcPr>
            <w:tcW w:w="1559" w:type="dxa"/>
            <w:hideMark/>
          </w:tcPr>
          <w:p w14:paraId="1A28D19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21.20.10.121</w:t>
            </w:r>
          </w:p>
        </w:tc>
        <w:tc>
          <w:tcPr>
            <w:tcW w:w="2552" w:type="dxa"/>
            <w:hideMark/>
          </w:tcPr>
          <w:p w14:paraId="2AFE559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Калия и магния аспарагинат</w:t>
            </w:r>
          </w:p>
        </w:tc>
        <w:tc>
          <w:tcPr>
            <w:tcW w:w="2325" w:type="dxa"/>
            <w:hideMark/>
          </w:tcPr>
          <w:p w14:paraId="7A266EB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2F72AC7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5D5005D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77577C9B" w14:textId="77777777" w:rsidTr="00143B50">
        <w:trPr>
          <w:trHeight w:val="20"/>
        </w:trPr>
        <w:tc>
          <w:tcPr>
            <w:tcW w:w="704" w:type="dxa"/>
            <w:hideMark/>
          </w:tcPr>
          <w:p w14:paraId="5B5F78B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9</w:t>
            </w:r>
          </w:p>
        </w:tc>
        <w:tc>
          <w:tcPr>
            <w:tcW w:w="1559" w:type="dxa"/>
            <w:hideMark/>
          </w:tcPr>
          <w:p w14:paraId="78A7F30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21.20.10.121</w:t>
            </w:r>
          </w:p>
        </w:tc>
        <w:tc>
          <w:tcPr>
            <w:tcW w:w="2552" w:type="dxa"/>
            <w:hideMark/>
          </w:tcPr>
          <w:p w14:paraId="5E2343D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Кальция глюконат</w:t>
            </w:r>
          </w:p>
        </w:tc>
        <w:tc>
          <w:tcPr>
            <w:tcW w:w="2325" w:type="dxa"/>
            <w:hideMark/>
          </w:tcPr>
          <w:p w14:paraId="09EF338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38997FE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73CC153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81D46FA" w14:textId="77777777" w:rsidTr="00143B50">
        <w:trPr>
          <w:trHeight w:val="20"/>
        </w:trPr>
        <w:tc>
          <w:tcPr>
            <w:tcW w:w="704" w:type="dxa"/>
            <w:hideMark/>
          </w:tcPr>
          <w:p w14:paraId="7254300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10</w:t>
            </w:r>
          </w:p>
        </w:tc>
        <w:tc>
          <w:tcPr>
            <w:tcW w:w="1559" w:type="dxa"/>
            <w:hideMark/>
          </w:tcPr>
          <w:p w14:paraId="22C3882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21.20.10.251</w:t>
            </w:r>
          </w:p>
        </w:tc>
        <w:tc>
          <w:tcPr>
            <w:tcW w:w="2552" w:type="dxa"/>
            <w:hideMark/>
          </w:tcPr>
          <w:p w14:paraId="424A697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Ксилометазолин</w:t>
            </w:r>
          </w:p>
        </w:tc>
        <w:tc>
          <w:tcPr>
            <w:tcW w:w="2325" w:type="dxa"/>
            <w:hideMark/>
          </w:tcPr>
          <w:p w14:paraId="3BBD411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6676EC0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7B4A2FE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2AFEFC50" w14:textId="77777777" w:rsidTr="00143B50">
        <w:trPr>
          <w:trHeight w:val="20"/>
        </w:trPr>
        <w:tc>
          <w:tcPr>
            <w:tcW w:w="704" w:type="dxa"/>
            <w:hideMark/>
          </w:tcPr>
          <w:p w14:paraId="4638C15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11</w:t>
            </w:r>
          </w:p>
        </w:tc>
        <w:tc>
          <w:tcPr>
            <w:tcW w:w="1559" w:type="dxa"/>
            <w:hideMark/>
          </w:tcPr>
          <w:p w14:paraId="0A5EA66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21.20.10.256</w:t>
            </w:r>
          </w:p>
        </w:tc>
        <w:tc>
          <w:tcPr>
            <w:tcW w:w="2552" w:type="dxa"/>
            <w:hideMark/>
          </w:tcPr>
          <w:p w14:paraId="6C22E8A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Лоратадин</w:t>
            </w:r>
          </w:p>
        </w:tc>
        <w:tc>
          <w:tcPr>
            <w:tcW w:w="2325" w:type="dxa"/>
            <w:hideMark/>
          </w:tcPr>
          <w:p w14:paraId="1243443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399C3EF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3A27FC1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7412EC71" w14:textId="77777777" w:rsidTr="00143B50">
        <w:trPr>
          <w:trHeight w:val="20"/>
        </w:trPr>
        <w:tc>
          <w:tcPr>
            <w:tcW w:w="704" w:type="dxa"/>
            <w:hideMark/>
          </w:tcPr>
          <w:p w14:paraId="13224981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12</w:t>
            </w:r>
          </w:p>
        </w:tc>
        <w:tc>
          <w:tcPr>
            <w:tcW w:w="1559" w:type="dxa"/>
            <w:hideMark/>
          </w:tcPr>
          <w:p w14:paraId="256A956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21.20.10.113</w:t>
            </w:r>
          </w:p>
        </w:tc>
        <w:tc>
          <w:tcPr>
            <w:tcW w:w="2552" w:type="dxa"/>
            <w:hideMark/>
          </w:tcPr>
          <w:p w14:paraId="04F3865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Метоклопрамид</w:t>
            </w:r>
          </w:p>
        </w:tc>
        <w:tc>
          <w:tcPr>
            <w:tcW w:w="2325" w:type="dxa"/>
            <w:hideMark/>
          </w:tcPr>
          <w:p w14:paraId="0D746D61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4694CC3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556A8F9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39282990" w14:textId="77777777" w:rsidTr="00143B50">
        <w:trPr>
          <w:trHeight w:val="20"/>
        </w:trPr>
        <w:tc>
          <w:tcPr>
            <w:tcW w:w="704" w:type="dxa"/>
            <w:hideMark/>
          </w:tcPr>
          <w:p w14:paraId="1505966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13</w:t>
            </w:r>
          </w:p>
        </w:tc>
        <w:tc>
          <w:tcPr>
            <w:tcW w:w="1559" w:type="dxa"/>
            <w:hideMark/>
          </w:tcPr>
          <w:p w14:paraId="12689251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21.20.10.113</w:t>
            </w:r>
          </w:p>
        </w:tc>
        <w:tc>
          <w:tcPr>
            <w:tcW w:w="2552" w:type="dxa"/>
            <w:hideMark/>
          </w:tcPr>
          <w:p w14:paraId="50C1E22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Метоклопрамид</w:t>
            </w:r>
          </w:p>
        </w:tc>
        <w:tc>
          <w:tcPr>
            <w:tcW w:w="2325" w:type="dxa"/>
            <w:hideMark/>
          </w:tcPr>
          <w:p w14:paraId="390EAD6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031EB56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4C216B8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0EA08971" w14:textId="77777777" w:rsidTr="00143B50">
        <w:trPr>
          <w:trHeight w:val="20"/>
        </w:trPr>
        <w:tc>
          <w:tcPr>
            <w:tcW w:w="704" w:type="dxa"/>
            <w:hideMark/>
          </w:tcPr>
          <w:p w14:paraId="54CF574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14</w:t>
            </w:r>
          </w:p>
        </w:tc>
        <w:tc>
          <w:tcPr>
            <w:tcW w:w="1559" w:type="dxa"/>
            <w:hideMark/>
          </w:tcPr>
          <w:p w14:paraId="3153E9B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21.20.10.158</w:t>
            </w:r>
          </w:p>
        </w:tc>
        <w:tc>
          <w:tcPr>
            <w:tcW w:w="2552" w:type="dxa"/>
            <w:hideMark/>
          </w:tcPr>
          <w:p w14:paraId="7B3A617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Водорода пероксид</w:t>
            </w:r>
          </w:p>
        </w:tc>
        <w:tc>
          <w:tcPr>
            <w:tcW w:w="2325" w:type="dxa"/>
            <w:hideMark/>
          </w:tcPr>
          <w:p w14:paraId="09BA8E8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54FA27E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1BD9D3D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7C5FC602" w14:textId="77777777" w:rsidTr="00143B50">
        <w:trPr>
          <w:trHeight w:val="20"/>
        </w:trPr>
        <w:tc>
          <w:tcPr>
            <w:tcW w:w="704" w:type="dxa"/>
            <w:hideMark/>
          </w:tcPr>
          <w:p w14:paraId="3FC57F9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15</w:t>
            </w:r>
          </w:p>
        </w:tc>
        <w:tc>
          <w:tcPr>
            <w:tcW w:w="1559" w:type="dxa"/>
            <w:hideMark/>
          </w:tcPr>
          <w:p w14:paraId="16BC2E3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21.20.10.231</w:t>
            </w:r>
          </w:p>
        </w:tc>
        <w:tc>
          <w:tcPr>
            <w:tcW w:w="2552" w:type="dxa"/>
            <w:hideMark/>
          </w:tcPr>
          <w:p w14:paraId="4C4547C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Прокаин</w:t>
            </w:r>
          </w:p>
        </w:tc>
        <w:tc>
          <w:tcPr>
            <w:tcW w:w="2325" w:type="dxa"/>
            <w:hideMark/>
          </w:tcPr>
          <w:p w14:paraId="18DF4A5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4933325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4C1FD5F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AED063D" w14:textId="77777777" w:rsidTr="00143B50">
        <w:trPr>
          <w:trHeight w:val="20"/>
        </w:trPr>
        <w:tc>
          <w:tcPr>
            <w:tcW w:w="704" w:type="dxa"/>
            <w:hideMark/>
          </w:tcPr>
          <w:p w14:paraId="013C28C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16</w:t>
            </w:r>
          </w:p>
        </w:tc>
        <w:tc>
          <w:tcPr>
            <w:tcW w:w="1559" w:type="dxa"/>
            <w:hideMark/>
          </w:tcPr>
          <w:p w14:paraId="7BF5ED80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21.20.10.151</w:t>
            </w:r>
          </w:p>
        </w:tc>
        <w:tc>
          <w:tcPr>
            <w:tcW w:w="2552" w:type="dxa"/>
            <w:hideMark/>
          </w:tcPr>
          <w:p w14:paraId="24A54E1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Салициловая кислота</w:t>
            </w:r>
          </w:p>
        </w:tc>
        <w:tc>
          <w:tcPr>
            <w:tcW w:w="2325" w:type="dxa"/>
            <w:hideMark/>
          </w:tcPr>
          <w:p w14:paraId="74B0F69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43F191F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257A968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02F02667" w14:textId="77777777" w:rsidTr="00143B50">
        <w:trPr>
          <w:trHeight w:val="20"/>
        </w:trPr>
        <w:tc>
          <w:tcPr>
            <w:tcW w:w="704" w:type="dxa"/>
            <w:hideMark/>
          </w:tcPr>
          <w:p w14:paraId="22154C8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17</w:t>
            </w:r>
          </w:p>
        </w:tc>
        <w:tc>
          <w:tcPr>
            <w:tcW w:w="1559" w:type="dxa"/>
            <w:hideMark/>
          </w:tcPr>
          <w:p w14:paraId="2625559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21.20.10.115</w:t>
            </w:r>
          </w:p>
        </w:tc>
        <w:tc>
          <w:tcPr>
            <w:tcW w:w="2552" w:type="dxa"/>
            <w:hideMark/>
          </w:tcPr>
          <w:p w14:paraId="01527D4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Сеннозиды А и В</w:t>
            </w:r>
          </w:p>
        </w:tc>
        <w:tc>
          <w:tcPr>
            <w:tcW w:w="2325" w:type="dxa"/>
            <w:hideMark/>
          </w:tcPr>
          <w:p w14:paraId="549D797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384AA90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2344013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1A59A8A" w14:textId="77777777" w:rsidTr="00143B50">
        <w:trPr>
          <w:trHeight w:val="20"/>
        </w:trPr>
        <w:tc>
          <w:tcPr>
            <w:tcW w:w="704" w:type="dxa"/>
            <w:hideMark/>
          </w:tcPr>
          <w:p w14:paraId="51FDFB7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18</w:t>
            </w:r>
          </w:p>
        </w:tc>
        <w:tc>
          <w:tcPr>
            <w:tcW w:w="1559" w:type="dxa"/>
            <w:hideMark/>
          </w:tcPr>
          <w:p w14:paraId="17A4A0A2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21.10.51.124</w:t>
            </w:r>
          </w:p>
        </w:tc>
        <w:tc>
          <w:tcPr>
            <w:tcW w:w="2552" w:type="dxa"/>
            <w:hideMark/>
          </w:tcPr>
          <w:p w14:paraId="21B32B4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Тиамин</w:t>
            </w:r>
          </w:p>
        </w:tc>
        <w:tc>
          <w:tcPr>
            <w:tcW w:w="2325" w:type="dxa"/>
            <w:hideMark/>
          </w:tcPr>
          <w:p w14:paraId="718F7CF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28B9B81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77D92D2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48354D4D" w14:textId="77777777" w:rsidTr="00143B50">
        <w:trPr>
          <w:trHeight w:val="20"/>
        </w:trPr>
        <w:tc>
          <w:tcPr>
            <w:tcW w:w="704" w:type="dxa"/>
            <w:hideMark/>
          </w:tcPr>
          <w:p w14:paraId="29267FA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19</w:t>
            </w:r>
          </w:p>
        </w:tc>
        <w:tc>
          <w:tcPr>
            <w:tcW w:w="1559" w:type="dxa"/>
            <w:hideMark/>
          </w:tcPr>
          <w:p w14:paraId="44FC8D4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21.20.10.256</w:t>
            </w:r>
          </w:p>
        </w:tc>
        <w:tc>
          <w:tcPr>
            <w:tcW w:w="2552" w:type="dxa"/>
            <w:hideMark/>
          </w:tcPr>
          <w:p w14:paraId="27C59612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Хлоропирамин</w:t>
            </w:r>
          </w:p>
        </w:tc>
        <w:tc>
          <w:tcPr>
            <w:tcW w:w="2325" w:type="dxa"/>
            <w:hideMark/>
          </w:tcPr>
          <w:p w14:paraId="621AF4DF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3F310207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5627996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40E240C0" w14:textId="77777777" w:rsidTr="00143B50">
        <w:trPr>
          <w:trHeight w:val="20"/>
        </w:trPr>
        <w:tc>
          <w:tcPr>
            <w:tcW w:w="704" w:type="dxa"/>
            <w:hideMark/>
          </w:tcPr>
          <w:p w14:paraId="3FE35BF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20</w:t>
            </w:r>
          </w:p>
        </w:tc>
        <w:tc>
          <w:tcPr>
            <w:tcW w:w="1559" w:type="dxa"/>
            <w:hideMark/>
          </w:tcPr>
          <w:p w14:paraId="104CCAA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21.20.10.191</w:t>
            </w:r>
          </w:p>
        </w:tc>
        <w:tc>
          <w:tcPr>
            <w:tcW w:w="2552" w:type="dxa"/>
            <w:hideMark/>
          </w:tcPr>
          <w:p w14:paraId="6D076F63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Цефепим</w:t>
            </w:r>
          </w:p>
        </w:tc>
        <w:tc>
          <w:tcPr>
            <w:tcW w:w="2325" w:type="dxa"/>
            <w:hideMark/>
          </w:tcPr>
          <w:p w14:paraId="5149196E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7C61838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43FFA17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50038766" w14:textId="77777777" w:rsidTr="00143B50">
        <w:trPr>
          <w:trHeight w:val="20"/>
        </w:trPr>
        <w:tc>
          <w:tcPr>
            <w:tcW w:w="704" w:type="dxa"/>
            <w:hideMark/>
          </w:tcPr>
          <w:p w14:paraId="42DADC8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lastRenderedPageBreak/>
              <w:t>21</w:t>
            </w:r>
          </w:p>
        </w:tc>
        <w:tc>
          <w:tcPr>
            <w:tcW w:w="1559" w:type="dxa"/>
            <w:hideMark/>
          </w:tcPr>
          <w:p w14:paraId="614A9AD4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21.20.10.133</w:t>
            </w:r>
          </w:p>
        </w:tc>
        <w:tc>
          <w:tcPr>
            <w:tcW w:w="2552" w:type="dxa"/>
            <w:hideMark/>
          </w:tcPr>
          <w:p w14:paraId="06229FEB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Цианокобаламин</w:t>
            </w:r>
          </w:p>
        </w:tc>
        <w:tc>
          <w:tcPr>
            <w:tcW w:w="2325" w:type="dxa"/>
            <w:hideMark/>
          </w:tcPr>
          <w:p w14:paraId="795DB93C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1B981BD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357120C9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  <w:tr w:rsidR="0051346A" w:rsidRPr="00823C95" w14:paraId="629554BA" w14:textId="77777777" w:rsidTr="00143B50">
        <w:trPr>
          <w:trHeight w:val="20"/>
        </w:trPr>
        <w:tc>
          <w:tcPr>
            <w:tcW w:w="704" w:type="dxa"/>
            <w:hideMark/>
          </w:tcPr>
          <w:p w14:paraId="326E3FB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22</w:t>
            </w:r>
          </w:p>
        </w:tc>
        <w:tc>
          <w:tcPr>
            <w:tcW w:w="1559" w:type="dxa"/>
            <w:hideMark/>
          </w:tcPr>
          <w:p w14:paraId="4A8F9D15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21.20.10.132</w:t>
            </w:r>
          </w:p>
        </w:tc>
        <w:tc>
          <w:tcPr>
            <w:tcW w:w="2552" w:type="dxa"/>
            <w:hideMark/>
          </w:tcPr>
          <w:p w14:paraId="028A18A8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Этамзилат</w:t>
            </w:r>
          </w:p>
        </w:tc>
        <w:tc>
          <w:tcPr>
            <w:tcW w:w="2325" w:type="dxa"/>
            <w:hideMark/>
          </w:tcPr>
          <w:p w14:paraId="06E09956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применяется</w:t>
            </w:r>
          </w:p>
        </w:tc>
        <w:tc>
          <w:tcPr>
            <w:tcW w:w="4873" w:type="dxa"/>
            <w:hideMark/>
          </w:tcPr>
          <w:p w14:paraId="7167237A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b/>
                <w:bCs/>
              </w:rPr>
              <w:t>Применено</w:t>
            </w:r>
            <w:r w:rsidRPr="00823C95">
              <w:rPr>
                <w:b/>
                <w:bCs/>
              </w:rPr>
              <w:br/>
              <w:t>поз. 433 - Препараты лекарственные</w:t>
            </w:r>
          </w:p>
        </w:tc>
        <w:tc>
          <w:tcPr>
            <w:tcW w:w="2578" w:type="dxa"/>
            <w:hideMark/>
          </w:tcPr>
          <w:p w14:paraId="1CC8E8BD" w14:textId="77777777" w:rsidR="0051346A" w:rsidRPr="00823C95" w:rsidRDefault="0051346A" w:rsidP="000D7AC0">
            <w:pPr>
              <w:jc w:val="center"/>
              <w:rPr>
                <w:b/>
                <w:bCs/>
              </w:rPr>
            </w:pPr>
            <w:r w:rsidRPr="00823C95">
              <w:rPr>
                <w:rFonts w:ascii="Segoe UI Symbol" w:eastAsia="Arial" w:hAnsi="Segoe UI Symbol" w:cs="Segoe UI Symbol"/>
                <w:b/>
                <w:bCs/>
                <w:lang w:eastAsia="en-US"/>
              </w:rPr>
              <w:t>✓</w:t>
            </w:r>
          </w:p>
        </w:tc>
      </w:tr>
    </w:tbl>
    <w:p w14:paraId="0C5EE99A" w14:textId="77777777" w:rsidR="0051346A" w:rsidRDefault="0051346A" w:rsidP="000425BD">
      <w:pPr>
        <w:jc w:val="both"/>
        <w:rPr>
          <w:b/>
          <w:i/>
          <w:u w:val="single"/>
        </w:rPr>
      </w:pPr>
    </w:p>
    <w:p w14:paraId="3CC385CC" w14:textId="73B71B7C" w:rsidR="000425BD" w:rsidRPr="00823C95" w:rsidRDefault="0051346A" w:rsidP="000425BD">
      <w:pPr>
        <w:jc w:val="both"/>
      </w:pPr>
      <w:r>
        <w:rPr>
          <w:b/>
          <w:i/>
          <w:u w:val="single"/>
        </w:rPr>
        <w:t>3</w:t>
      </w:r>
      <w:r w:rsidR="000425BD" w:rsidRPr="00823C95">
        <w:rPr>
          <w:b/>
          <w:i/>
          <w:u w:val="single"/>
        </w:rPr>
        <w:t>. Место поставки товара:</w:t>
      </w:r>
      <w:r w:rsidR="000425BD" w:rsidRPr="00823C95">
        <w:t xml:space="preserve"> 186 350, Республика Карелия, г. Медвежьегорск, ул. Мурманская, д. 8</w:t>
      </w:r>
    </w:p>
    <w:p w14:paraId="33F0CA23" w14:textId="1FBBD546" w:rsidR="000425BD" w:rsidRPr="00823C95" w:rsidRDefault="0051346A" w:rsidP="000425BD">
      <w:pPr>
        <w:contextualSpacing/>
        <w:jc w:val="both"/>
        <w:rPr>
          <w:lang w:eastAsia="en-US"/>
        </w:rPr>
      </w:pPr>
      <w:r>
        <w:rPr>
          <w:b/>
          <w:i/>
          <w:u w:val="single"/>
        </w:rPr>
        <w:t>4</w:t>
      </w:r>
      <w:r w:rsidR="000425BD" w:rsidRPr="00823C95">
        <w:rPr>
          <w:b/>
          <w:i/>
          <w:u w:val="single"/>
        </w:rPr>
        <w:t>. Сроки поставки товара</w:t>
      </w:r>
      <w:r w:rsidR="000425BD" w:rsidRPr="00823C95">
        <w:t xml:space="preserve">: поставка лекарственных препаратов (ОС_ЖВ_СЗ_1) по Договору осуществляется </w:t>
      </w:r>
      <w:r w:rsidR="000425BD" w:rsidRPr="00823C95">
        <w:rPr>
          <w:lang w:eastAsia="en-US"/>
        </w:rPr>
        <w:t xml:space="preserve">одной партией в течение 14 (четырнадцати) календарных дней с момента заключения договора. </w:t>
      </w:r>
    </w:p>
    <w:p w14:paraId="37877130" w14:textId="77777777" w:rsidR="000425BD" w:rsidRPr="00823C95" w:rsidRDefault="000425BD" w:rsidP="000425BD">
      <w:pPr>
        <w:contextualSpacing/>
        <w:jc w:val="both"/>
        <w:rPr>
          <w:b/>
        </w:rPr>
      </w:pPr>
      <w:r w:rsidRPr="00823C95">
        <w:rPr>
          <w:b/>
          <w:bCs/>
          <w:i/>
          <w:iCs/>
          <w:u w:val="single"/>
        </w:rPr>
        <w:t>Время поставки</w:t>
      </w:r>
      <w:r w:rsidRPr="00823C95">
        <w:rPr>
          <w:b/>
        </w:rPr>
        <w:t xml:space="preserve">: </w:t>
      </w:r>
      <w:r w:rsidRPr="00823C95">
        <w:rPr>
          <w:bCs/>
          <w:lang w:eastAsia="en-US"/>
        </w:rPr>
        <w:t>Поставка Товара осуществляется в рабочие дни с 08:30 до 15:00 по московскому времени. В случае поставки товара вне указанного временного интервала или в нерабочий день, Заказчик вправе отказаться от приемки товара в указанный день, за исключением случаев, когда просрочка или досрочная поставка вызваны действиями (бездействием) самого Заказчика, либо Поставщик уведомил Заказчика о необходимости изменения времени поставки по уважительным причинам и получил предварительное согласие уполномоченного представителя Заказчика. Отказ Заказчика от приемки товара по указанным основаниям не освобождает Поставщика от ответственности за просрочку поставки.</w:t>
      </w:r>
    </w:p>
    <w:p w14:paraId="620E1B6C" w14:textId="77777777" w:rsidR="000425BD" w:rsidRPr="00823C95" w:rsidRDefault="000425BD" w:rsidP="000425BD">
      <w:pPr>
        <w:contextualSpacing/>
        <w:jc w:val="both"/>
        <w:rPr>
          <w:b/>
        </w:rPr>
      </w:pPr>
      <w:r w:rsidRPr="00823C95">
        <w:rPr>
          <w:b/>
          <w:i/>
          <w:iCs/>
          <w:u w:val="single"/>
        </w:rPr>
        <w:t>Ответственное лицо, контакты</w:t>
      </w:r>
      <w:r w:rsidRPr="00823C95">
        <w:rPr>
          <w:b/>
          <w:i/>
          <w:iCs/>
        </w:rPr>
        <w:t>:</w:t>
      </w:r>
      <w:r w:rsidRPr="00823C95">
        <w:rPr>
          <w:b/>
        </w:rPr>
        <w:t xml:space="preserve"> Никитина Ирина Владимировна, телефон +7 81434 5-20-93,</w:t>
      </w:r>
      <w:r w:rsidRPr="00823C95">
        <w:t xml:space="preserve"> apteka.mpni@yandex.ru</w:t>
      </w:r>
    </w:p>
    <w:p w14:paraId="204E24B4" w14:textId="6A036E93" w:rsidR="005E04DB" w:rsidRPr="00823C95" w:rsidRDefault="0051346A" w:rsidP="005E04DB">
      <w:pPr>
        <w:jc w:val="both"/>
        <w:rPr>
          <w:rFonts w:eastAsia="SimSun"/>
          <w:b/>
          <w:i/>
          <w:iCs/>
          <w:u w:val="single"/>
          <w:lang w:eastAsia="en-US"/>
        </w:rPr>
      </w:pPr>
      <w:r>
        <w:rPr>
          <w:rFonts w:eastAsia="SimSun"/>
          <w:b/>
          <w:i/>
          <w:iCs/>
          <w:u w:val="single"/>
          <w:lang w:eastAsia="en-US"/>
        </w:rPr>
        <w:t>5</w:t>
      </w:r>
      <w:r w:rsidR="000425BD" w:rsidRPr="00823C95">
        <w:rPr>
          <w:rFonts w:eastAsia="SimSun"/>
          <w:b/>
          <w:i/>
          <w:iCs/>
          <w:u w:val="single"/>
          <w:lang w:eastAsia="en-US"/>
        </w:rPr>
        <w:t xml:space="preserve">. </w:t>
      </w:r>
      <w:r w:rsidR="005E04DB" w:rsidRPr="00823C95">
        <w:rPr>
          <w:rFonts w:eastAsia="SimSun"/>
          <w:b/>
          <w:i/>
          <w:iCs/>
          <w:u w:val="single"/>
          <w:lang w:eastAsia="en-US"/>
        </w:rPr>
        <w:t xml:space="preserve">Требования к качеству и безопасности поставляемого товара: </w:t>
      </w:r>
    </w:p>
    <w:p w14:paraId="70E2C642" w14:textId="7DD53740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5</w:t>
      </w:r>
      <w:r w:rsidR="000425BD" w:rsidRPr="00823C95">
        <w:rPr>
          <w:rFonts w:eastAsia="SimSun"/>
          <w:bCs/>
          <w:lang w:eastAsia="en-US"/>
        </w:rPr>
        <w:t xml:space="preserve">.1. </w:t>
      </w:r>
      <w:r w:rsidR="005E04DB" w:rsidRPr="00823C95">
        <w:rPr>
          <w:rFonts w:eastAsia="SimSun"/>
          <w:bCs/>
          <w:lang w:eastAsia="en-US"/>
        </w:rPr>
        <w:t xml:space="preserve">Поставляемый товар должен соответствовать заданному описанию и функциональным и качественным характеристикам; </w:t>
      </w:r>
    </w:p>
    <w:p w14:paraId="46DCCD02" w14:textId="58CA9B0C" w:rsidR="005E04DB" w:rsidRPr="00823C95" w:rsidRDefault="005E04DB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При поставке Товара Поставщик представляет следующие документы:</w:t>
      </w:r>
    </w:p>
    <w:p w14:paraId="1FB1A975" w14:textId="77777777" w:rsidR="005E04DB" w:rsidRPr="00823C95" w:rsidRDefault="005E04DB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а) копию действующего регистрационного удостоверения лекарственного препарата, выданного уполномоченным органом;</w:t>
      </w:r>
    </w:p>
    <w:p w14:paraId="7DBEBE46" w14:textId="77777777" w:rsidR="005E04DB" w:rsidRPr="00823C95" w:rsidRDefault="005E04DB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б) товарно-транспортную накладную, счет фактуру и накладную или УПД;</w:t>
      </w:r>
    </w:p>
    <w:p w14:paraId="45F023C4" w14:textId="77777777" w:rsidR="000425BD" w:rsidRPr="00823C95" w:rsidRDefault="000425BD" w:rsidP="000425BD">
      <w:pPr>
        <w:jc w:val="both"/>
      </w:pPr>
      <w:r w:rsidRPr="00823C95">
        <w:rPr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823C95">
        <w:rPr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641648B5" w14:textId="77777777" w:rsidR="000425BD" w:rsidRPr="00823C95" w:rsidRDefault="000425BD" w:rsidP="005E04DB">
      <w:pPr>
        <w:jc w:val="both"/>
        <w:rPr>
          <w:rFonts w:eastAsia="SimSun"/>
          <w:bCs/>
          <w:lang w:eastAsia="en-US"/>
        </w:rPr>
      </w:pPr>
    </w:p>
    <w:p w14:paraId="19967C4B" w14:textId="089E41E6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5</w:t>
      </w:r>
      <w:r w:rsidR="000425BD" w:rsidRPr="00823C95">
        <w:rPr>
          <w:rFonts w:eastAsia="SimSun"/>
          <w:bCs/>
          <w:lang w:eastAsia="en-US"/>
        </w:rPr>
        <w:t xml:space="preserve">.2. </w:t>
      </w:r>
      <w:r w:rsidR="005E04DB" w:rsidRPr="00823C95">
        <w:rPr>
          <w:rFonts w:eastAsia="SimSun"/>
          <w:bCs/>
          <w:lang w:eastAsia="en-US"/>
        </w:rPr>
        <w:t>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 Р 52249-2009 «Правила производства и контроля качества лекарственных средств»,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D2AFC46" w14:textId="14972F2B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5</w:t>
      </w:r>
      <w:r w:rsidR="000425BD" w:rsidRPr="00823C95">
        <w:rPr>
          <w:rFonts w:eastAsia="SimSun"/>
          <w:bCs/>
          <w:lang w:eastAsia="en-US"/>
        </w:rPr>
        <w:t xml:space="preserve">.3. </w:t>
      </w:r>
      <w:r w:rsidR="005E04DB" w:rsidRPr="00823C95">
        <w:rPr>
          <w:rFonts w:eastAsia="SimSun"/>
          <w:bCs/>
          <w:lang w:eastAsia="en-US"/>
        </w:rPr>
        <w:t>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51CD7A8" w14:textId="22B31FB4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5</w:t>
      </w:r>
      <w:r w:rsidR="000425BD" w:rsidRPr="00823C95">
        <w:rPr>
          <w:rFonts w:eastAsia="SimSun"/>
          <w:bCs/>
          <w:lang w:eastAsia="en-US"/>
        </w:rPr>
        <w:t xml:space="preserve">.4. </w:t>
      </w:r>
      <w:r w:rsidR="005E04DB" w:rsidRPr="00823C95">
        <w:rPr>
          <w:rFonts w:eastAsia="SimSun"/>
          <w:bCs/>
          <w:lang w:eastAsia="en-US"/>
        </w:rPr>
        <w:t>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2E8A13C9" w14:textId="7C57CA47" w:rsidR="005E04DB" w:rsidRPr="00823C95" w:rsidRDefault="0051346A" w:rsidP="005E04DB">
      <w:pPr>
        <w:jc w:val="both"/>
        <w:rPr>
          <w:rFonts w:eastAsia="SimSun"/>
          <w:b/>
          <w:i/>
          <w:iCs/>
          <w:u w:val="single"/>
          <w:lang w:eastAsia="en-US"/>
        </w:rPr>
      </w:pPr>
      <w:r>
        <w:rPr>
          <w:rFonts w:eastAsia="SimSun"/>
          <w:b/>
          <w:i/>
          <w:iCs/>
          <w:u w:val="single"/>
          <w:lang w:eastAsia="en-US"/>
        </w:rPr>
        <w:t>6</w:t>
      </w:r>
      <w:r w:rsidR="000425BD" w:rsidRPr="00823C95">
        <w:rPr>
          <w:rFonts w:eastAsia="SimSun"/>
          <w:b/>
          <w:i/>
          <w:iCs/>
          <w:u w:val="single"/>
          <w:lang w:eastAsia="en-US"/>
        </w:rPr>
        <w:t xml:space="preserve"> </w:t>
      </w:r>
      <w:r w:rsidR="005E04DB" w:rsidRPr="00823C95">
        <w:rPr>
          <w:rFonts w:eastAsia="SimSun"/>
          <w:b/>
          <w:i/>
          <w:iCs/>
          <w:u w:val="single"/>
          <w:lang w:eastAsia="en-US"/>
        </w:rPr>
        <w:t>Требования к упаковке и маркировке поставляемого товара:</w:t>
      </w:r>
    </w:p>
    <w:p w14:paraId="0225D200" w14:textId="1D3B8BAD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lastRenderedPageBreak/>
        <w:t>6</w:t>
      </w:r>
      <w:r w:rsidR="000425BD" w:rsidRPr="00823C95">
        <w:rPr>
          <w:rFonts w:eastAsia="SimSun"/>
          <w:bCs/>
          <w:lang w:eastAsia="en-US"/>
        </w:rPr>
        <w:t xml:space="preserve">1. </w:t>
      </w:r>
      <w:r w:rsidR="005E04DB" w:rsidRPr="00823C95">
        <w:rPr>
          <w:rFonts w:eastAsia="SimSun"/>
          <w:bCs/>
          <w:lang w:eastAsia="en-US"/>
        </w:rPr>
        <w:t>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FF60484" w14:textId="56C130F7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6</w:t>
      </w:r>
      <w:r w:rsidR="000425BD" w:rsidRPr="00823C95">
        <w:rPr>
          <w:rFonts w:eastAsia="SimSun"/>
          <w:bCs/>
          <w:lang w:eastAsia="en-US"/>
        </w:rPr>
        <w:t xml:space="preserve">.2. </w:t>
      </w:r>
      <w:r w:rsidR="005E04DB" w:rsidRPr="00823C95">
        <w:rPr>
          <w:rFonts w:eastAsia="SimSun"/>
          <w:bCs/>
          <w:lang w:eastAsia="en-US"/>
        </w:rPr>
        <w:t>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№61-ФЗ «Об обращении лекарственных средств», ГОСТ 17768-90 «Средства лекарственные. Упаковка, маркировка, транспортирование и хранение», международных договоров и актов;</w:t>
      </w:r>
    </w:p>
    <w:p w14:paraId="1C1836D7" w14:textId="70AB5187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6</w:t>
      </w:r>
      <w:r w:rsidR="000425BD" w:rsidRPr="00823C95">
        <w:rPr>
          <w:rFonts w:eastAsia="SimSun"/>
          <w:bCs/>
          <w:lang w:eastAsia="en-US"/>
        </w:rPr>
        <w:t xml:space="preserve">.3. </w:t>
      </w:r>
      <w:r w:rsidR="005E04DB" w:rsidRPr="00823C95">
        <w:rPr>
          <w:rFonts w:eastAsia="SimSun"/>
          <w:bCs/>
          <w:lang w:eastAsia="en-US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67FC9C76" w14:textId="4434B654" w:rsidR="005E04DB" w:rsidRPr="00823C95" w:rsidRDefault="0051346A" w:rsidP="005E04DB">
      <w:pPr>
        <w:jc w:val="both"/>
        <w:rPr>
          <w:rFonts w:eastAsia="SimSun"/>
          <w:b/>
          <w:i/>
          <w:iCs/>
          <w:u w:val="single"/>
          <w:lang w:eastAsia="en-US"/>
        </w:rPr>
      </w:pPr>
      <w:r>
        <w:rPr>
          <w:rFonts w:eastAsia="SimSun"/>
          <w:b/>
          <w:i/>
          <w:iCs/>
          <w:u w:val="single"/>
          <w:lang w:eastAsia="en-US"/>
        </w:rPr>
        <w:t>7</w:t>
      </w:r>
      <w:r w:rsidR="000425BD" w:rsidRPr="00823C95">
        <w:rPr>
          <w:rFonts w:eastAsia="SimSun"/>
          <w:b/>
          <w:i/>
          <w:iCs/>
          <w:u w:val="single"/>
          <w:lang w:eastAsia="en-US"/>
        </w:rPr>
        <w:t xml:space="preserve"> </w:t>
      </w:r>
      <w:r w:rsidR="005E04DB" w:rsidRPr="00823C95">
        <w:rPr>
          <w:rFonts w:eastAsia="SimSun"/>
          <w:b/>
          <w:i/>
          <w:iCs/>
          <w:u w:val="single"/>
          <w:lang w:eastAsia="en-US"/>
        </w:rPr>
        <w:t>Требования к гарантийным обязательствам:</w:t>
      </w:r>
    </w:p>
    <w:p w14:paraId="610B4A35" w14:textId="7A601A3F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7</w:t>
      </w:r>
      <w:r w:rsidR="000425BD" w:rsidRPr="00823C95">
        <w:rPr>
          <w:rFonts w:eastAsia="SimSun"/>
          <w:bCs/>
          <w:lang w:eastAsia="en-US"/>
        </w:rPr>
        <w:t xml:space="preserve">.1. </w:t>
      </w:r>
      <w:r w:rsidR="005E04DB" w:rsidRPr="00823C95">
        <w:rPr>
          <w:rFonts w:eastAsia="SimSun"/>
          <w:bCs/>
          <w:lang w:eastAsia="en-US"/>
        </w:rPr>
        <w:t>Гарантийный срок исчисляется со дня подписания Сторонами товарной накладной. Гарантия должна распространяться на весь поставляемый Товар.</w:t>
      </w:r>
    </w:p>
    <w:p w14:paraId="092AD050" w14:textId="05D1B31F" w:rsidR="005E04DB" w:rsidRPr="00823C95" w:rsidRDefault="005E04DB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Лекарственные препараты со сроком годности до одного года должны поставляться с остаточным сроком годности не менее 9 месяцев;</w:t>
      </w:r>
    </w:p>
    <w:p w14:paraId="4A86469B" w14:textId="77777777" w:rsidR="005E04DB" w:rsidRPr="00823C95" w:rsidRDefault="005E04DB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- лекарственные препараты со сроком годности свыше одного года должны поставляться с остаточным сроком годности не менее 12 месяцев</w:t>
      </w:r>
    </w:p>
    <w:p w14:paraId="1C4F9555" w14:textId="34F1831F" w:rsidR="005E04DB" w:rsidRPr="00823C95" w:rsidRDefault="0051346A" w:rsidP="005E04DB">
      <w:pPr>
        <w:jc w:val="both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>7</w:t>
      </w:r>
      <w:r w:rsidR="000425BD" w:rsidRPr="00823C95">
        <w:rPr>
          <w:rFonts w:eastAsia="SimSun"/>
          <w:bCs/>
          <w:lang w:eastAsia="en-US"/>
        </w:rPr>
        <w:t xml:space="preserve">.2. </w:t>
      </w:r>
      <w:r w:rsidR="005E04DB" w:rsidRPr="00823C95">
        <w:rPr>
          <w:rFonts w:eastAsia="SimSun"/>
          <w:bCs/>
          <w:lang w:eastAsia="en-US"/>
        </w:rPr>
        <w:t>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34209C5F" w14:textId="35A7E9D4" w:rsidR="005E04DB" w:rsidRPr="00823C95" w:rsidRDefault="00206EC3" w:rsidP="005E04DB">
      <w:pPr>
        <w:jc w:val="both"/>
        <w:rPr>
          <w:rFonts w:eastAsia="SimSun"/>
          <w:bCs/>
          <w:lang w:eastAsia="en-US"/>
        </w:rPr>
      </w:pPr>
      <w:r w:rsidRPr="00823C95">
        <w:rPr>
          <w:rFonts w:eastAsia="SimSun"/>
          <w:bCs/>
          <w:lang w:eastAsia="en-US"/>
        </w:rPr>
        <w:t>Представитель Поставщика обязан произвести проверку некачественного Товара не позднее 3-х рабочих дней с момента получения соответствующего мотивированного требования Заказчика.</w:t>
      </w:r>
      <w:r w:rsidR="005E04DB" w:rsidRPr="00823C95">
        <w:rPr>
          <w:rFonts w:eastAsia="SimSun"/>
          <w:bCs/>
          <w:lang w:eastAsia="en-US"/>
        </w:rPr>
        <w:t xml:space="preserve">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</w:t>
      </w:r>
      <w:r w:rsidRPr="00823C95">
        <w:rPr>
          <w:rFonts w:eastAsia="SimSun"/>
          <w:bCs/>
          <w:lang w:eastAsia="en-US"/>
        </w:rPr>
        <w:t xml:space="preserve">течение 10-ти рабочих дней с даты подписания Сторонами акта, подтверждающего наличие недостатков, либо, в случае отказа Поставщика от участия в составлении акта, с даты получения повторного требования Заказчика о замене </w:t>
      </w:r>
      <w:r w:rsidR="00F824F2" w:rsidRPr="00823C95">
        <w:rPr>
          <w:rFonts w:eastAsia="SimSun"/>
          <w:bCs/>
          <w:lang w:eastAsia="en-US"/>
        </w:rPr>
        <w:t>товара.</w:t>
      </w:r>
    </w:p>
    <w:p w14:paraId="175BC7E9" w14:textId="24A2A05F" w:rsidR="004C4138" w:rsidRPr="00823C95" w:rsidRDefault="0051346A" w:rsidP="00870A6A">
      <w:pPr>
        <w:spacing w:line="100" w:lineRule="atLeast"/>
        <w:jc w:val="both"/>
        <w:rPr>
          <w:b/>
        </w:rPr>
      </w:pPr>
      <w:r>
        <w:rPr>
          <w:rFonts w:eastAsia="SimSun"/>
          <w:bCs/>
          <w:lang w:eastAsia="en-US"/>
        </w:rPr>
        <w:t>7</w:t>
      </w:r>
      <w:r w:rsidR="000425BD" w:rsidRPr="00823C95">
        <w:rPr>
          <w:rFonts w:eastAsia="SimSun"/>
          <w:bCs/>
          <w:lang w:eastAsia="en-US"/>
        </w:rPr>
        <w:t xml:space="preserve">.3. </w:t>
      </w:r>
      <w:r w:rsidR="005E04DB" w:rsidRPr="00823C95">
        <w:rPr>
          <w:rFonts w:eastAsia="SimSun"/>
          <w:bCs/>
          <w:lang w:eastAsia="en-US"/>
        </w:rPr>
        <w:t>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sectPr w:rsidR="004C4138" w:rsidRPr="00823C95" w:rsidSect="00823C95">
      <w:footerReference w:type="default" r:id="rId7"/>
      <w:pgSz w:w="16838" w:h="11906" w:orient="landscape"/>
      <w:pgMar w:top="1134" w:right="851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993B" w14:textId="77777777" w:rsidR="004C7450" w:rsidRDefault="004C7450">
      <w:r>
        <w:separator/>
      </w:r>
    </w:p>
  </w:endnote>
  <w:endnote w:type="continuationSeparator" w:id="0">
    <w:p w14:paraId="45BA27E4" w14:textId="77777777" w:rsidR="004C7450" w:rsidRDefault="004C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Courier New"/>
    <w:charset w:val="00"/>
    <w:family w:val="auto"/>
    <w:pitch w:val="default"/>
  </w:font>
  <w:font w:name="proxima nova excn rg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35CF" w14:textId="77777777" w:rsidR="00CC30F2" w:rsidRDefault="00CC30F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F0A2" w14:textId="77777777" w:rsidR="004C7450" w:rsidRDefault="004C7450">
      <w:r>
        <w:separator/>
      </w:r>
    </w:p>
  </w:footnote>
  <w:footnote w:type="continuationSeparator" w:id="0">
    <w:p w14:paraId="5E40E66B" w14:textId="77777777" w:rsidR="004C7450" w:rsidRDefault="004C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A63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8418F6"/>
    <w:multiLevelType w:val="hybridMultilevel"/>
    <w:tmpl w:val="B8E23CBE"/>
    <w:lvl w:ilvl="0" w:tplc="CE44A2F8">
      <w:start w:val="1"/>
      <w:numFmt w:val="decimal"/>
      <w:lvlText w:val="%1."/>
      <w:lvlJc w:val="left"/>
      <w:pPr>
        <w:ind w:left="426" w:firstLine="142"/>
      </w:pPr>
      <w:rPr>
        <w:b/>
        <w:i w:val="0"/>
      </w:rPr>
    </w:lvl>
    <w:lvl w:ilvl="1" w:tplc="9BCEC016">
      <w:start w:val="1"/>
      <w:numFmt w:val="lowerLetter"/>
      <w:lvlText w:val="%2."/>
      <w:lvlJc w:val="left"/>
      <w:pPr>
        <w:ind w:left="1126" w:hanging="360"/>
      </w:pPr>
    </w:lvl>
    <w:lvl w:ilvl="2" w:tplc="C4D8100E">
      <w:start w:val="1"/>
      <w:numFmt w:val="lowerRoman"/>
      <w:lvlText w:val="%3."/>
      <w:lvlJc w:val="right"/>
      <w:pPr>
        <w:ind w:left="1846" w:hanging="180"/>
      </w:pPr>
    </w:lvl>
    <w:lvl w:ilvl="3" w:tplc="322634BE">
      <w:start w:val="1"/>
      <w:numFmt w:val="decimal"/>
      <w:lvlText w:val="%4."/>
      <w:lvlJc w:val="left"/>
      <w:pPr>
        <w:ind w:left="2566" w:hanging="360"/>
      </w:pPr>
    </w:lvl>
    <w:lvl w:ilvl="4" w:tplc="E6A02958">
      <w:start w:val="1"/>
      <w:numFmt w:val="lowerLetter"/>
      <w:lvlText w:val="%5."/>
      <w:lvlJc w:val="left"/>
      <w:pPr>
        <w:ind w:left="3286" w:hanging="360"/>
      </w:pPr>
    </w:lvl>
    <w:lvl w:ilvl="5" w:tplc="85C6701A">
      <w:start w:val="1"/>
      <w:numFmt w:val="lowerRoman"/>
      <w:lvlText w:val="%6."/>
      <w:lvlJc w:val="right"/>
      <w:pPr>
        <w:ind w:left="4006" w:hanging="180"/>
      </w:pPr>
    </w:lvl>
    <w:lvl w:ilvl="6" w:tplc="FA5AFDF6">
      <w:start w:val="1"/>
      <w:numFmt w:val="decimal"/>
      <w:lvlText w:val="%7."/>
      <w:lvlJc w:val="left"/>
      <w:pPr>
        <w:ind w:left="4726" w:hanging="360"/>
      </w:pPr>
    </w:lvl>
    <w:lvl w:ilvl="7" w:tplc="7ED2C852">
      <w:start w:val="1"/>
      <w:numFmt w:val="lowerLetter"/>
      <w:lvlText w:val="%8."/>
      <w:lvlJc w:val="left"/>
      <w:pPr>
        <w:ind w:left="5446" w:hanging="360"/>
      </w:pPr>
    </w:lvl>
    <w:lvl w:ilvl="8" w:tplc="9A704A6A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17D62482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D050BDB"/>
    <w:multiLevelType w:val="hybridMultilevel"/>
    <w:tmpl w:val="F968BA10"/>
    <w:lvl w:ilvl="0" w:tplc="92205442">
      <w:start w:val="1"/>
      <w:numFmt w:val="decimal"/>
      <w:suff w:val="space"/>
      <w:lvlText w:val="%1)"/>
      <w:lvlJc w:val="left"/>
    </w:lvl>
    <w:lvl w:ilvl="1" w:tplc="CF1E34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E231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A62B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ECE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F83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8222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D00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E62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8D2043"/>
    <w:multiLevelType w:val="hybridMultilevel"/>
    <w:tmpl w:val="C1346968"/>
    <w:lvl w:ilvl="0" w:tplc="5AFA8A86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</w:lvl>
    <w:lvl w:ilvl="1" w:tplc="C25CC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10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FA85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440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68E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A062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588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0E2B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49115C6"/>
    <w:multiLevelType w:val="multilevel"/>
    <w:tmpl w:val="0FE6286E"/>
    <w:lvl w:ilvl="0">
      <w:start w:val="1"/>
      <w:numFmt w:val="decimal"/>
      <w:lvlText w:val="%1."/>
      <w:lvlJc w:val="right"/>
      <w:pPr>
        <w:tabs>
          <w:tab w:val="num" w:pos="3788"/>
        </w:tabs>
        <w:ind w:left="3788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5204"/>
        </w:tabs>
        <w:ind w:left="5204" w:hanging="1133"/>
      </w:pPr>
      <w:rPr>
        <w:b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5771"/>
        </w:tabs>
        <w:ind w:left="577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4354"/>
        </w:tabs>
        <w:ind w:left="4354" w:hanging="1134"/>
      </w:pPr>
      <w:rPr>
        <w:color w:val="000000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4921"/>
        </w:tabs>
        <w:ind w:left="4921" w:hanging="567"/>
      </w:pPr>
    </w:lvl>
    <w:lvl w:ilvl="5">
      <w:start w:val="1"/>
      <w:numFmt w:val="decimal"/>
      <w:lvlText w:val="%1.%2.%3.%4.%5.%6"/>
      <w:lvlJc w:val="left"/>
      <w:pPr>
        <w:tabs>
          <w:tab w:val="num" w:pos="5813"/>
        </w:tabs>
        <w:ind w:left="5813" w:hanging="1152"/>
      </w:pPr>
    </w:lvl>
    <w:lvl w:ilvl="6">
      <w:start w:val="1"/>
      <w:numFmt w:val="decimal"/>
      <w:lvlText w:val="%1.%2.%3.%4.%5.%6.%7"/>
      <w:lvlJc w:val="left"/>
      <w:pPr>
        <w:tabs>
          <w:tab w:val="num" w:pos="5957"/>
        </w:tabs>
        <w:ind w:left="595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6101"/>
        </w:tabs>
        <w:ind w:left="610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245"/>
        </w:tabs>
        <w:ind w:left="6245" w:hanging="1584"/>
      </w:pPr>
    </w:lvl>
  </w:abstractNum>
  <w:abstractNum w:abstractNumId="6" w15:restartNumberingAfterBreak="0">
    <w:nsid w:val="260B1D5A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61830EB"/>
    <w:multiLevelType w:val="hybridMultilevel"/>
    <w:tmpl w:val="B0AA1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7787335"/>
    <w:multiLevelType w:val="hybridMultilevel"/>
    <w:tmpl w:val="C2248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6A2AE6"/>
    <w:multiLevelType w:val="hybridMultilevel"/>
    <w:tmpl w:val="CF1CE5C2"/>
    <w:lvl w:ilvl="0" w:tplc="008432D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140A6F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738CEE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702AE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248B59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196CE3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750357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4C043B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C509A2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A803A02"/>
    <w:multiLevelType w:val="hybridMultilevel"/>
    <w:tmpl w:val="240890F4"/>
    <w:lvl w:ilvl="0" w:tplc="628C265E">
      <w:start w:val="1"/>
      <w:numFmt w:val="decimal"/>
      <w:lvlText w:val="%1."/>
      <w:lvlJc w:val="left"/>
      <w:pPr>
        <w:ind w:left="426" w:firstLine="142"/>
      </w:pPr>
      <w:rPr>
        <w:b/>
        <w:i w:val="0"/>
      </w:rPr>
    </w:lvl>
    <w:lvl w:ilvl="1" w:tplc="483470A2">
      <w:start w:val="1"/>
      <w:numFmt w:val="lowerLetter"/>
      <w:lvlText w:val="%2."/>
      <w:lvlJc w:val="left"/>
      <w:pPr>
        <w:ind w:left="1126" w:hanging="360"/>
      </w:pPr>
    </w:lvl>
    <w:lvl w:ilvl="2" w:tplc="6BFE7748">
      <w:start w:val="1"/>
      <w:numFmt w:val="lowerRoman"/>
      <w:lvlText w:val="%3."/>
      <w:lvlJc w:val="right"/>
      <w:pPr>
        <w:ind w:left="1846" w:hanging="180"/>
      </w:pPr>
    </w:lvl>
    <w:lvl w:ilvl="3" w:tplc="68727448">
      <w:start w:val="1"/>
      <w:numFmt w:val="decimal"/>
      <w:lvlText w:val="%4."/>
      <w:lvlJc w:val="left"/>
      <w:pPr>
        <w:ind w:left="2566" w:hanging="360"/>
      </w:pPr>
    </w:lvl>
    <w:lvl w:ilvl="4" w:tplc="699E386A">
      <w:start w:val="1"/>
      <w:numFmt w:val="lowerLetter"/>
      <w:lvlText w:val="%5."/>
      <w:lvlJc w:val="left"/>
      <w:pPr>
        <w:ind w:left="3286" w:hanging="360"/>
      </w:pPr>
    </w:lvl>
    <w:lvl w:ilvl="5" w:tplc="98C64E32">
      <w:start w:val="1"/>
      <w:numFmt w:val="lowerRoman"/>
      <w:lvlText w:val="%6."/>
      <w:lvlJc w:val="right"/>
      <w:pPr>
        <w:ind w:left="4006" w:hanging="180"/>
      </w:pPr>
    </w:lvl>
    <w:lvl w:ilvl="6" w:tplc="680AE020">
      <w:start w:val="1"/>
      <w:numFmt w:val="decimal"/>
      <w:lvlText w:val="%7."/>
      <w:lvlJc w:val="left"/>
      <w:pPr>
        <w:ind w:left="4726" w:hanging="360"/>
      </w:pPr>
    </w:lvl>
    <w:lvl w:ilvl="7" w:tplc="BA26E846">
      <w:start w:val="1"/>
      <w:numFmt w:val="lowerLetter"/>
      <w:lvlText w:val="%8."/>
      <w:lvlJc w:val="left"/>
      <w:pPr>
        <w:ind w:left="5446" w:hanging="360"/>
      </w:pPr>
    </w:lvl>
    <w:lvl w:ilvl="8" w:tplc="43B254E4">
      <w:start w:val="1"/>
      <w:numFmt w:val="lowerRoman"/>
      <w:lvlText w:val="%9."/>
      <w:lvlJc w:val="right"/>
      <w:pPr>
        <w:ind w:left="6166" w:hanging="180"/>
      </w:pPr>
    </w:lvl>
  </w:abstractNum>
  <w:abstractNum w:abstractNumId="11" w15:restartNumberingAfterBreak="0">
    <w:nsid w:val="2B133850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F4E64F4"/>
    <w:multiLevelType w:val="hybridMultilevel"/>
    <w:tmpl w:val="D03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A6FEE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31B1D24"/>
    <w:multiLevelType w:val="hybridMultilevel"/>
    <w:tmpl w:val="7070EFE4"/>
    <w:lvl w:ilvl="0" w:tplc="A8E60CEC">
      <w:start w:val="1"/>
      <w:numFmt w:val="decimal"/>
      <w:suff w:val="space"/>
      <w:lvlText w:val="%1)"/>
      <w:lvlJc w:val="left"/>
    </w:lvl>
    <w:lvl w:ilvl="1" w:tplc="403E08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A0B1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CA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CEC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8D6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F6B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FAB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F27E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7FF3922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89A73ED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8BA3C2D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C8541F6"/>
    <w:multiLevelType w:val="hybridMultilevel"/>
    <w:tmpl w:val="56268418"/>
    <w:lvl w:ilvl="0" w:tplc="EF008740">
      <w:start w:val="11"/>
      <w:numFmt w:val="decimal"/>
      <w:suff w:val="space"/>
      <w:lvlText w:val="%1)"/>
      <w:lvlJc w:val="left"/>
    </w:lvl>
    <w:lvl w:ilvl="1" w:tplc="26B8C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E420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D2F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8E8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AF6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D60A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E83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0464778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1DD4DAD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7047795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7622564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6B2F33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D815568"/>
    <w:multiLevelType w:val="hybridMultilevel"/>
    <w:tmpl w:val="C2582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63140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DC61C28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181408E"/>
    <w:multiLevelType w:val="hybridMultilevel"/>
    <w:tmpl w:val="B0AA1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47618BA"/>
    <w:multiLevelType w:val="hybridMultilevel"/>
    <w:tmpl w:val="7B92F098"/>
    <w:lvl w:ilvl="0" w:tplc="8E38A37A">
      <w:start w:val="1"/>
      <w:numFmt w:val="decimal"/>
      <w:lvlText w:val="%1."/>
      <w:lvlJc w:val="left"/>
      <w:pPr>
        <w:ind w:left="692" w:hanging="360"/>
      </w:pPr>
    </w:lvl>
    <w:lvl w:ilvl="1" w:tplc="EF60DF5C">
      <w:start w:val="1"/>
      <w:numFmt w:val="lowerLetter"/>
      <w:lvlText w:val="%2."/>
      <w:lvlJc w:val="left"/>
      <w:pPr>
        <w:ind w:left="1440" w:hanging="360"/>
      </w:pPr>
    </w:lvl>
    <w:lvl w:ilvl="2" w:tplc="4C167CB8">
      <w:start w:val="1"/>
      <w:numFmt w:val="lowerRoman"/>
      <w:lvlText w:val="%3."/>
      <w:lvlJc w:val="right"/>
      <w:pPr>
        <w:ind w:left="2160" w:hanging="180"/>
      </w:pPr>
    </w:lvl>
    <w:lvl w:ilvl="3" w:tplc="FC423D72">
      <w:start w:val="1"/>
      <w:numFmt w:val="decimal"/>
      <w:lvlText w:val="%4."/>
      <w:lvlJc w:val="left"/>
      <w:pPr>
        <w:ind w:left="2880" w:hanging="360"/>
      </w:pPr>
    </w:lvl>
    <w:lvl w:ilvl="4" w:tplc="CAC231E2">
      <w:start w:val="1"/>
      <w:numFmt w:val="lowerLetter"/>
      <w:lvlText w:val="%5."/>
      <w:lvlJc w:val="left"/>
      <w:pPr>
        <w:ind w:left="3600" w:hanging="360"/>
      </w:pPr>
    </w:lvl>
    <w:lvl w:ilvl="5" w:tplc="32460F7E">
      <w:start w:val="1"/>
      <w:numFmt w:val="lowerRoman"/>
      <w:lvlText w:val="%6."/>
      <w:lvlJc w:val="right"/>
      <w:pPr>
        <w:ind w:left="4320" w:hanging="180"/>
      </w:pPr>
    </w:lvl>
    <w:lvl w:ilvl="6" w:tplc="A49C979E">
      <w:start w:val="1"/>
      <w:numFmt w:val="decimal"/>
      <w:lvlText w:val="%7."/>
      <w:lvlJc w:val="left"/>
      <w:pPr>
        <w:ind w:left="5040" w:hanging="360"/>
      </w:pPr>
    </w:lvl>
    <w:lvl w:ilvl="7" w:tplc="0A20B496">
      <w:start w:val="1"/>
      <w:numFmt w:val="lowerLetter"/>
      <w:lvlText w:val="%8."/>
      <w:lvlJc w:val="left"/>
      <w:pPr>
        <w:ind w:left="5760" w:hanging="360"/>
      </w:pPr>
    </w:lvl>
    <w:lvl w:ilvl="8" w:tplc="8F40FC3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503DA"/>
    <w:multiLevelType w:val="hybridMultilevel"/>
    <w:tmpl w:val="1C2AF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C23D7"/>
    <w:multiLevelType w:val="multilevel"/>
    <w:tmpl w:val="2B56024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31" w15:restartNumberingAfterBreak="0">
    <w:nsid w:val="7A3A643F"/>
    <w:multiLevelType w:val="hybridMultilevel"/>
    <w:tmpl w:val="9E3015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B9B399A"/>
    <w:multiLevelType w:val="hybridMultilevel"/>
    <w:tmpl w:val="C2248C96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3" w15:restartNumberingAfterBreak="0">
    <w:nsid w:val="7D5172D5"/>
    <w:multiLevelType w:val="hybridMultilevel"/>
    <w:tmpl w:val="A5FC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0"/>
  </w:num>
  <w:num w:numId="3">
    <w:abstractNumId w:val="5"/>
  </w:num>
  <w:num w:numId="4">
    <w:abstractNumId w:val="28"/>
  </w:num>
  <w:num w:numId="5">
    <w:abstractNumId w:val="14"/>
  </w:num>
  <w:num w:numId="6">
    <w:abstractNumId w:val="3"/>
  </w:num>
  <w:num w:numId="7">
    <w:abstractNumId w:val="18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32"/>
  </w:num>
  <w:num w:numId="14">
    <w:abstractNumId w:val="26"/>
  </w:num>
  <w:num w:numId="15">
    <w:abstractNumId w:val="29"/>
  </w:num>
  <w:num w:numId="16">
    <w:abstractNumId w:val="17"/>
  </w:num>
  <w:num w:numId="17">
    <w:abstractNumId w:val="22"/>
  </w:num>
  <w:num w:numId="18">
    <w:abstractNumId w:val="7"/>
  </w:num>
  <w:num w:numId="19">
    <w:abstractNumId w:val="15"/>
  </w:num>
  <w:num w:numId="20">
    <w:abstractNumId w:val="21"/>
  </w:num>
  <w:num w:numId="21">
    <w:abstractNumId w:val="19"/>
  </w:num>
  <w:num w:numId="22">
    <w:abstractNumId w:val="0"/>
  </w:num>
  <w:num w:numId="23">
    <w:abstractNumId w:val="23"/>
  </w:num>
  <w:num w:numId="24">
    <w:abstractNumId w:val="13"/>
  </w:num>
  <w:num w:numId="25">
    <w:abstractNumId w:val="20"/>
  </w:num>
  <w:num w:numId="26">
    <w:abstractNumId w:val="31"/>
  </w:num>
  <w:num w:numId="27">
    <w:abstractNumId w:val="27"/>
  </w:num>
  <w:num w:numId="28">
    <w:abstractNumId w:val="6"/>
  </w:num>
  <w:num w:numId="29">
    <w:abstractNumId w:val="25"/>
  </w:num>
  <w:num w:numId="30">
    <w:abstractNumId w:val="11"/>
  </w:num>
  <w:num w:numId="31">
    <w:abstractNumId w:val="33"/>
  </w:num>
  <w:num w:numId="32">
    <w:abstractNumId w:val="16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38"/>
    <w:rsid w:val="00021F24"/>
    <w:rsid w:val="000425BD"/>
    <w:rsid w:val="00054F03"/>
    <w:rsid w:val="00071F59"/>
    <w:rsid w:val="00074126"/>
    <w:rsid w:val="00092908"/>
    <w:rsid w:val="000C2258"/>
    <w:rsid w:val="000D4C4F"/>
    <w:rsid w:val="000D7050"/>
    <w:rsid w:val="000D74C4"/>
    <w:rsid w:val="000E23F7"/>
    <w:rsid w:val="000E3B0B"/>
    <w:rsid w:val="000F1914"/>
    <w:rsid w:val="00100787"/>
    <w:rsid w:val="001075B0"/>
    <w:rsid w:val="001133F3"/>
    <w:rsid w:val="00117116"/>
    <w:rsid w:val="00120881"/>
    <w:rsid w:val="00123B82"/>
    <w:rsid w:val="00143B50"/>
    <w:rsid w:val="001634A6"/>
    <w:rsid w:val="00163F6A"/>
    <w:rsid w:val="001667CF"/>
    <w:rsid w:val="001862E5"/>
    <w:rsid w:val="00190404"/>
    <w:rsid w:val="001927DC"/>
    <w:rsid w:val="00192ACD"/>
    <w:rsid w:val="001947CC"/>
    <w:rsid w:val="001971F1"/>
    <w:rsid w:val="001C69E0"/>
    <w:rsid w:val="001D157C"/>
    <w:rsid w:val="001E3CE3"/>
    <w:rsid w:val="00206EC3"/>
    <w:rsid w:val="00215259"/>
    <w:rsid w:val="00235EC0"/>
    <w:rsid w:val="00237DC4"/>
    <w:rsid w:val="00244386"/>
    <w:rsid w:val="00245D74"/>
    <w:rsid w:val="002563C8"/>
    <w:rsid w:val="00263CF6"/>
    <w:rsid w:val="00264E7E"/>
    <w:rsid w:val="002725B9"/>
    <w:rsid w:val="00293609"/>
    <w:rsid w:val="002A36AC"/>
    <w:rsid w:val="002E4B34"/>
    <w:rsid w:val="002E6C1C"/>
    <w:rsid w:val="002F1405"/>
    <w:rsid w:val="002F57D0"/>
    <w:rsid w:val="002F6C7D"/>
    <w:rsid w:val="00304B3F"/>
    <w:rsid w:val="003160F4"/>
    <w:rsid w:val="00321FF6"/>
    <w:rsid w:val="00324818"/>
    <w:rsid w:val="00344D76"/>
    <w:rsid w:val="003506EF"/>
    <w:rsid w:val="00377A9E"/>
    <w:rsid w:val="003833BD"/>
    <w:rsid w:val="003A7C0A"/>
    <w:rsid w:val="003B4EE2"/>
    <w:rsid w:val="003D6E93"/>
    <w:rsid w:val="003E645C"/>
    <w:rsid w:val="003E688E"/>
    <w:rsid w:val="003F3EDB"/>
    <w:rsid w:val="003F6FD5"/>
    <w:rsid w:val="004125B9"/>
    <w:rsid w:val="00433030"/>
    <w:rsid w:val="004451AF"/>
    <w:rsid w:val="0045305F"/>
    <w:rsid w:val="00460D09"/>
    <w:rsid w:val="0047057D"/>
    <w:rsid w:val="00477DCA"/>
    <w:rsid w:val="004B6066"/>
    <w:rsid w:val="004C4138"/>
    <w:rsid w:val="004C5F2A"/>
    <w:rsid w:val="004C6177"/>
    <w:rsid w:val="004C7450"/>
    <w:rsid w:val="004E7228"/>
    <w:rsid w:val="004F45BE"/>
    <w:rsid w:val="004F6AA1"/>
    <w:rsid w:val="00507A90"/>
    <w:rsid w:val="0051346A"/>
    <w:rsid w:val="00515E7F"/>
    <w:rsid w:val="00530142"/>
    <w:rsid w:val="005344E7"/>
    <w:rsid w:val="005356A3"/>
    <w:rsid w:val="005451A4"/>
    <w:rsid w:val="00556DC4"/>
    <w:rsid w:val="00575E6C"/>
    <w:rsid w:val="00575EE5"/>
    <w:rsid w:val="0059512F"/>
    <w:rsid w:val="005A3CD5"/>
    <w:rsid w:val="005B19DA"/>
    <w:rsid w:val="005C0C19"/>
    <w:rsid w:val="005C3320"/>
    <w:rsid w:val="005C4BA4"/>
    <w:rsid w:val="005D2296"/>
    <w:rsid w:val="005D7E61"/>
    <w:rsid w:val="005E022F"/>
    <w:rsid w:val="005E04DB"/>
    <w:rsid w:val="005E4533"/>
    <w:rsid w:val="005E54A3"/>
    <w:rsid w:val="005E5F84"/>
    <w:rsid w:val="0060062C"/>
    <w:rsid w:val="00605BF4"/>
    <w:rsid w:val="00607A24"/>
    <w:rsid w:val="00626999"/>
    <w:rsid w:val="006614AA"/>
    <w:rsid w:val="0066163C"/>
    <w:rsid w:val="00671263"/>
    <w:rsid w:val="00684108"/>
    <w:rsid w:val="00693600"/>
    <w:rsid w:val="00694DBF"/>
    <w:rsid w:val="006A0024"/>
    <w:rsid w:val="006A053F"/>
    <w:rsid w:val="006A2AA9"/>
    <w:rsid w:val="006A33AA"/>
    <w:rsid w:val="006B6BA6"/>
    <w:rsid w:val="006E45B6"/>
    <w:rsid w:val="006E73D3"/>
    <w:rsid w:val="00712A2E"/>
    <w:rsid w:val="00717726"/>
    <w:rsid w:val="00730AB5"/>
    <w:rsid w:val="00735D86"/>
    <w:rsid w:val="00785324"/>
    <w:rsid w:val="00785E97"/>
    <w:rsid w:val="007B7108"/>
    <w:rsid w:val="007C3697"/>
    <w:rsid w:val="007C3FC6"/>
    <w:rsid w:val="007D3062"/>
    <w:rsid w:val="007E57AA"/>
    <w:rsid w:val="007E6A66"/>
    <w:rsid w:val="007F369A"/>
    <w:rsid w:val="008011DD"/>
    <w:rsid w:val="00810BB2"/>
    <w:rsid w:val="00815568"/>
    <w:rsid w:val="00816B4C"/>
    <w:rsid w:val="00820853"/>
    <w:rsid w:val="0082282C"/>
    <w:rsid w:val="00823C95"/>
    <w:rsid w:val="00833BD5"/>
    <w:rsid w:val="00845245"/>
    <w:rsid w:val="00846E19"/>
    <w:rsid w:val="00870A6A"/>
    <w:rsid w:val="008729E4"/>
    <w:rsid w:val="008729F5"/>
    <w:rsid w:val="00876C06"/>
    <w:rsid w:val="00892EBB"/>
    <w:rsid w:val="008A0FDC"/>
    <w:rsid w:val="008A46B8"/>
    <w:rsid w:val="008A4ACE"/>
    <w:rsid w:val="008B17F0"/>
    <w:rsid w:val="008B2421"/>
    <w:rsid w:val="008B3BB7"/>
    <w:rsid w:val="008D69A5"/>
    <w:rsid w:val="008E2F3C"/>
    <w:rsid w:val="008E554C"/>
    <w:rsid w:val="008F6F97"/>
    <w:rsid w:val="008F76BC"/>
    <w:rsid w:val="00904B79"/>
    <w:rsid w:val="0091311C"/>
    <w:rsid w:val="009163FA"/>
    <w:rsid w:val="0095110A"/>
    <w:rsid w:val="00970B7E"/>
    <w:rsid w:val="00980094"/>
    <w:rsid w:val="009A09C2"/>
    <w:rsid w:val="009A0DA7"/>
    <w:rsid w:val="009A1050"/>
    <w:rsid w:val="009A6A3A"/>
    <w:rsid w:val="009B4F57"/>
    <w:rsid w:val="009C01D3"/>
    <w:rsid w:val="009C7860"/>
    <w:rsid w:val="009D39CD"/>
    <w:rsid w:val="009E4289"/>
    <w:rsid w:val="009F7808"/>
    <w:rsid w:val="00A03250"/>
    <w:rsid w:val="00A45546"/>
    <w:rsid w:val="00A500DD"/>
    <w:rsid w:val="00A65340"/>
    <w:rsid w:val="00A76288"/>
    <w:rsid w:val="00A82883"/>
    <w:rsid w:val="00A85CEB"/>
    <w:rsid w:val="00AA0E7B"/>
    <w:rsid w:val="00AB61F5"/>
    <w:rsid w:val="00B022FC"/>
    <w:rsid w:val="00B02BE0"/>
    <w:rsid w:val="00B11E02"/>
    <w:rsid w:val="00B4215A"/>
    <w:rsid w:val="00B53112"/>
    <w:rsid w:val="00B637E0"/>
    <w:rsid w:val="00B7425F"/>
    <w:rsid w:val="00B75180"/>
    <w:rsid w:val="00B7759E"/>
    <w:rsid w:val="00B901F8"/>
    <w:rsid w:val="00BA4B69"/>
    <w:rsid w:val="00BB10FE"/>
    <w:rsid w:val="00BC37EA"/>
    <w:rsid w:val="00BD7CC7"/>
    <w:rsid w:val="00BE47F3"/>
    <w:rsid w:val="00BF0933"/>
    <w:rsid w:val="00BF262A"/>
    <w:rsid w:val="00C12C09"/>
    <w:rsid w:val="00C67039"/>
    <w:rsid w:val="00C72B3C"/>
    <w:rsid w:val="00C7363E"/>
    <w:rsid w:val="00C759F5"/>
    <w:rsid w:val="00C957EE"/>
    <w:rsid w:val="00C964D9"/>
    <w:rsid w:val="00C97B5B"/>
    <w:rsid w:val="00CA0C90"/>
    <w:rsid w:val="00CC002E"/>
    <w:rsid w:val="00CC30F2"/>
    <w:rsid w:val="00CD686A"/>
    <w:rsid w:val="00CE564A"/>
    <w:rsid w:val="00CE5A5C"/>
    <w:rsid w:val="00D05DB3"/>
    <w:rsid w:val="00D313FA"/>
    <w:rsid w:val="00D6304D"/>
    <w:rsid w:val="00D6461C"/>
    <w:rsid w:val="00D92F25"/>
    <w:rsid w:val="00D934AE"/>
    <w:rsid w:val="00DA4D43"/>
    <w:rsid w:val="00DE63BB"/>
    <w:rsid w:val="00DF7715"/>
    <w:rsid w:val="00E0396E"/>
    <w:rsid w:val="00E15BB8"/>
    <w:rsid w:val="00E33748"/>
    <w:rsid w:val="00E44444"/>
    <w:rsid w:val="00E50E7D"/>
    <w:rsid w:val="00E51D07"/>
    <w:rsid w:val="00E805E2"/>
    <w:rsid w:val="00E86557"/>
    <w:rsid w:val="00E964C6"/>
    <w:rsid w:val="00E96ED6"/>
    <w:rsid w:val="00EA75FF"/>
    <w:rsid w:val="00EB289C"/>
    <w:rsid w:val="00EC3271"/>
    <w:rsid w:val="00EF1D74"/>
    <w:rsid w:val="00F059EC"/>
    <w:rsid w:val="00F32A2C"/>
    <w:rsid w:val="00F33479"/>
    <w:rsid w:val="00F464C2"/>
    <w:rsid w:val="00F4748D"/>
    <w:rsid w:val="00F526C3"/>
    <w:rsid w:val="00F75336"/>
    <w:rsid w:val="00F824F2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D9A1"/>
  <w15:docId w15:val="{E5F307F5-778A-4F59-96E5-2470DA6F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-3"/>
    <w:link w:val="21"/>
    <w:qFormat/>
    <w:pPr>
      <w:keepNext/>
      <w:tabs>
        <w:tab w:val="left" w:pos="1560"/>
      </w:tabs>
      <w:spacing w:before="360" w:after="120"/>
      <w:ind w:left="-141" w:firstLine="567"/>
      <w:outlineLvl w:val="1"/>
    </w:pPr>
    <w:rPr>
      <w:b/>
      <w:bCs/>
      <w:sz w:val="28"/>
      <w:szCs w:val="32"/>
    </w:rPr>
  </w:style>
  <w:style w:type="paragraph" w:styleId="30">
    <w:name w:val="heading 3"/>
    <w:basedOn w:val="a"/>
    <w:next w:val="a"/>
    <w:link w:val="31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3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qFormat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0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1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qFormat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qFormat/>
    <w:pPr>
      <w:widowControl w:val="0"/>
      <w:ind w:firstLine="709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9"/>
    <w:qFormat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1">
    <w:name w:val="Заголовок 2 Знак"/>
    <w:basedOn w:val="a0"/>
    <w:link w:val="20"/>
    <w:qFormat/>
    <w:rPr>
      <w:b/>
      <w:bCs/>
      <w:sz w:val="28"/>
      <w:szCs w:val="32"/>
    </w:rPr>
  </w:style>
  <w:style w:type="paragraph" w:customStyle="1" w:styleId="-3">
    <w:name w:val="Пункт-3"/>
    <w:basedOn w:val="a"/>
    <w:qFormat/>
    <w:pPr>
      <w:tabs>
        <w:tab w:val="left" w:pos="2694"/>
      </w:tabs>
      <w:spacing w:line="288" w:lineRule="auto"/>
      <w:ind w:left="993" w:firstLine="567"/>
      <w:jc w:val="both"/>
    </w:pPr>
    <w:rPr>
      <w:sz w:val="28"/>
    </w:rPr>
  </w:style>
  <w:style w:type="character" w:customStyle="1" w:styleId="31">
    <w:name w:val="Заголовок 3 Знак"/>
    <w:basedOn w:val="a0"/>
    <w:link w:val="30"/>
    <w:semiHidden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page number"/>
    <w:basedOn w:val="a0"/>
    <w:qFormat/>
  </w:style>
  <w:style w:type="character" w:styleId="af9">
    <w:name w:val="Strong"/>
    <w:uiPriority w:val="22"/>
    <w:qFormat/>
    <w:rPr>
      <w:b/>
      <w:bCs/>
    </w:r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"/>
    <w:qFormat/>
    <w:pPr>
      <w:jc w:val="both"/>
    </w:pPr>
  </w:style>
  <w:style w:type="paragraph" w:styleId="34">
    <w:name w:val="Body Text Indent 3"/>
    <w:basedOn w:val="a"/>
    <w:link w:val="35"/>
    <w:qFormat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qFormat/>
    <w:rPr>
      <w:sz w:val="16"/>
      <w:szCs w:val="16"/>
    </w:rPr>
  </w:style>
  <w:style w:type="character" w:customStyle="1" w:styleId="a9">
    <w:name w:val="Верхний колонтитул Знак"/>
    <w:link w:val="a8"/>
    <w:uiPriority w:val="99"/>
    <w:qFormat/>
    <w:rPr>
      <w:sz w:val="24"/>
      <w:szCs w:val="24"/>
    </w:rPr>
  </w:style>
  <w:style w:type="paragraph" w:styleId="afb">
    <w:name w:val="Body Text"/>
    <w:basedOn w:val="a"/>
    <w:link w:val="afc"/>
    <w:qFormat/>
    <w:pPr>
      <w:spacing w:after="120"/>
    </w:pPr>
  </w:style>
  <w:style w:type="character" w:customStyle="1" w:styleId="afc">
    <w:name w:val="Основной текст Знак"/>
    <w:link w:val="afb"/>
    <w:qFormat/>
    <w:rPr>
      <w:sz w:val="24"/>
      <w:szCs w:val="24"/>
    </w:rPr>
  </w:style>
  <w:style w:type="paragraph" w:styleId="afd">
    <w:name w:val="Body Text Indent"/>
    <w:basedOn w:val="a"/>
    <w:link w:val="afe"/>
    <w:qFormat/>
    <w:pPr>
      <w:spacing w:after="120"/>
      <w:ind w:left="283"/>
    </w:pPr>
  </w:style>
  <w:style w:type="character" w:customStyle="1" w:styleId="afe">
    <w:name w:val="Основной текст с отступом Знак"/>
    <w:link w:val="afd"/>
    <w:qFormat/>
    <w:rPr>
      <w:sz w:val="24"/>
      <w:szCs w:val="24"/>
    </w:rPr>
  </w:style>
  <w:style w:type="paragraph" w:customStyle="1" w:styleId="aff">
    <w:name w:val="Название"/>
    <w:basedOn w:val="a"/>
    <w:link w:val="aff0"/>
    <w:qFormat/>
    <w:pPr>
      <w:jc w:val="center"/>
    </w:pPr>
    <w:rPr>
      <w:sz w:val="28"/>
      <w:szCs w:val="20"/>
    </w:rPr>
  </w:style>
  <w:style w:type="character" w:customStyle="1" w:styleId="aff0">
    <w:name w:val="Заголовок Знак"/>
    <w:link w:val="aff"/>
    <w:qFormat/>
    <w:rPr>
      <w:sz w:val="28"/>
    </w:rPr>
  </w:style>
  <w:style w:type="character" w:customStyle="1" w:styleId="ab">
    <w:name w:val="Нижний колонтитул Знак"/>
    <w:link w:val="aa"/>
    <w:qFormat/>
    <w:rPr>
      <w:sz w:val="24"/>
      <w:szCs w:val="24"/>
    </w:rPr>
  </w:style>
  <w:style w:type="paragraph" w:customStyle="1" w:styleId="15">
    <w:name w:val="Обычный (веб)1"/>
    <w:basedOn w:val="a"/>
    <w:uiPriority w:val="99"/>
    <w:qFormat/>
    <w:pPr>
      <w:spacing w:before="100" w:beforeAutospacing="1" w:after="100" w:afterAutospacing="1"/>
    </w:pPr>
  </w:style>
  <w:style w:type="paragraph" w:styleId="36">
    <w:name w:val="Body Text 3"/>
    <w:basedOn w:val="a"/>
    <w:link w:val="37"/>
    <w:qFormat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qFormat/>
    <w:rPr>
      <w:sz w:val="16"/>
      <w:szCs w:val="16"/>
    </w:rPr>
  </w:style>
  <w:style w:type="paragraph" w:styleId="27">
    <w:name w:val="Body Text Indent 2"/>
    <w:basedOn w:val="a"/>
    <w:link w:val="28"/>
    <w:qFormat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qFormat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Courier New"/>
    </w:rPr>
  </w:style>
  <w:style w:type="character" w:customStyle="1" w:styleId="postbody">
    <w:name w:val="postbody"/>
    <w:basedOn w:val="a0"/>
    <w:qFormat/>
  </w:style>
  <w:style w:type="paragraph" w:customStyle="1" w:styleId="ConsPlusNormal">
    <w:name w:val="ConsPlusNormal"/>
    <w:link w:val="ConsPlusNormal0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qFormat/>
    <w:rPr>
      <w:rFonts w:ascii="Arial" w:hAnsi="Arial" w:cs="Arial"/>
      <w:lang w:val="ru-RU" w:eastAsia="ru-RU" w:bidi="ar-SA"/>
    </w:rPr>
  </w:style>
  <w:style w:type="paragraph" w:customStyle="1" w:styleId="1">
    <w:name w:val="Список1"/>
    <w:basedOn w:val="a"/>
    <w:qFormat/>
    <w:pPr>
      <w:numPr>
        <w:numId w:val="1"/>
      </w:numPr>
      <w:tabs>
        <w:tab w:val="left" w:pos="1080"/>
      </w:tabs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txt2">
    <w:name w:val="txt2"/>
    <w:basedOn w:val="a0"/>
    <w:qFormat/>
  </w:style>
  <w:style w:type="paragraph" w:customStyle="1" w:styleId="aff2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qFormat/>
    <w:pPr>
      <w:widowControl w:val="0"/>
    </w:pPr>
    <w:rPr>
      <w:rFonts w:ascii="Arial" w:eastAsia="Lucida Sans Unicode" w:hAnsi="Arial" w:cs="Arial"/>
      <w:sz w:val="21"/>
      <w:szCs w:val="24"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Arial" w:hAnsi="Courier New"/>
      <w:lang w:eastAsia="ar-SA"/>
    </w:rPr>
  </w:style>
  <w:style w:type="paragraph" w:customStyle="1" w:styleId="210">
    <w:name w:val="Основной текст 21"/>
    <w:basedOn w:val="a"/>
    <w:qFormat/>
    <w:pPr>
      <w:widowControl w:val="0"/>
      <w:spacing w:after="120" w:line="480" w:lineRule="auto"/>
    </w:pPr>
    <w:rPr>
      <w:rFonts w:eastAsia="Andale Sans UI"/>
      <w:lang w:eastAsia="ar-SA"/>
    </w:rPr>
  </w:style>
  <w:style w:type="paragraph" w:customStyle="1" w:styleId="aff3">
    <w:name w:val="Знак Знак Знак Знак Знак Знак Знак Знак Знак Знак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1 Знак Знак Знак Знак 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24">
    <w:name w:val="xl24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aff5">
    <w:name w:val="Таблицы (моноширинный)"/>
    <w:basedOn w:val="a"/>
    <w:next w:val="a"/>
    <w:semiHidden/>
    <w:qFormat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-41">
    <w:name w:val="Пункт-4"/>
    <w:basedOn w:val="a"/>
    <w:qFormat/>
    <w:pPr>
      <w:tabs>
        <w:tab w:val="left" w:pos="1701"/>
      </w:tabs>
      <w:spacing w:line="288" w:lineRule="auto"/>
      <w:ind w:firstLine="567"/>
      <w:jc w:val="both"/>
    </w:pPr>
    <w:rPr>
      <w:sz w:val="28"/>
    </w:rPr>
  </w:style>
  <w:style w:type="paragraph" w:customStyle="1" w:styleId="-61">
    <w:name w:val="Пункт-6"/>
    <w:basedOn w:val="a"/>
    <w:qFormat/>
    <w:pPr>
      <w:tabs>
        <w:tab w:val="left" w:pos="2574"/>
      </w:tabs>
      <w:spacing w:line="288" w:lineRule="auto"/>
      <w:ind w:left="873" w:firstLine="567"/>
      <w:jc w:val="both"/>
    </w:pPr>
    <w:rPr>
      <w:sz w:val="28"/>
    </w:rPr>
  </w:style>
  <w:style w:type="paragraph" w:customStyle="1" w:styleId="-71">
    <w:name w:val="Пункт-7"/>
    <w:basedOn w:val="a"/>
    <w:qFormat/>
    <w:pPr>
      <w:tabs>
        <w:tab w:val="left" w:pos="1701"/>
      </w:tabs>
      <w:spacing w:line="288" w:lineRule="auto"/>
      <w:ind w:firstLine="567"/>
      <w:jc w:val="both"/>
    </w:pPr>
    <w:rPr>
      <w:sz w:val="28"/>
    </w:rPr>
  </w:style>
  <w:style w:type="paragraph" w:styleId="aff6">
    <w:name w:val="No Spacing"/>
    <w:link w:val="aff7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character" w:customStyle="1" w:styleId="17">
    <w:name w:val="Основной текст Знак1"/>
    <w:basedOn w:val="a0"/>
    <w:qFormat/>
    <w:rPr>
      <w:sz w:val="24"/>
      <w:szCs w:val="24"/>
      <w:lang w:val="ru-RU" w:eastAsia="ru-RU" w:bidi="ar-SA"/>
    </w:rPr>
  </w:style>
  <w:style w:type="paragraph" w:customStyle="1" w:styleId="-">
    <w:name w:val="Контракт-раздел"/>
    <w:basedOn w:val="a"/>
    <w:next w:val="-0"/>
    <w:qFormat/>
    <w:pPr>
      <w:keepNext/>
      <w:numPr>
        <w:numId w:val="2"/>
      </w:numPr>
      <w:tabs>
        <w:tab w:val="left" w:pos="0"/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qFormat/>
    <w:pPr>
      <w:numPr>
        <w:ilvl w:val="1"/>
        <w:numId w:val="2"/>
      </w:numPr>
      <w:jc w:val="both"/>
    </w:pPr>
  </w:style>
  <w:style w:type="paragraph" w:customStyle="1" w:styleId="-1">
    <w:name w:val="Контракт-подпункт Знак Знак"/>
    <w:basedOn w:val="a"/>
    <w:qFormat/>
    <w:pPr>
      <w:numPr>
        <w:ilvl w:val="2"/>
        <w:numId w:val="2"/>
      </w:numPr>
      <w:tabs>
        <w:tab w:val="left" w:pos="851"/>
      </w:tabs>
      <w:jc w:val="both"/>
    </w:pPr>
  </w:style>
  <w:style w:type="paragraph" w:customStyle="1" w:styleId="-2">
    <w:name w:val="Контракт-подподпункт Знак Знак"/>
    <w:basedOn w:val="a"/>
    <w:qFormat/>
    <w:pPr>
      <w:numPr>
        <w:ilvl w:val="3"/>
        <w:numId w:val="2"/>
      </w:numPr>
      <w:jc w:val="both"/>
    </w:pPr>
  </w:style>
  <w:style w:type="paragraph" w:customStyle="1" w:styleId="01zagolovok">
    <w:name w:val="01_zagolovok"/>
    <w:basedOn w:val="a"/>
    <w:qFormat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-8">
    <w:name w:val="Контракт-подподпункт"/>
    <w:basedOn w:val="a"/>
    <w:qFormat/>
    <w:pPr>
      <w:tabs>
        <w:tab w:val="left" w:pos="1418"/>
      </w:tabs>
      <w:ind w:firstLine="567"/>
      <w:jc w:val="both"/>
    </w:pPr>
  </w:style>
  <w:style w:type="paragraph" w:customStyle="1" w:styleId="2">
    <w:name w:val="Пункт_2"/>
    <w:basedOn w:val="a"/>
    <w:qFormat/>
    <w:pPr>
      <w:numPr>
        <w:ilvl w:val="1"/>
        <w:numId w:val="3"/>
      </w:numPr>
      <w:tabs>
        <w:tab w:val="left" w:pos="5204"/>
      </w:tabs>
      <w:spacing w:line="360" w:lineRule="auto"/>
      <w:jc w:val="both"/>
    </w:pPr>
    <w:rPr>
      <w:rFonts w:ascii="Calibri" w:hAnsi="Calibri" w:cs="Calibri"/>
      <w:sz w:val="28"/>
      <w:szCs w:val="22"/>
    </w:rPr>
  </w:style>
  <w:style w:type="paragraph" w:customStyle="1" w:styleId="3">
    <w:name w:val="Пункт_3"/>
    <w:basedOn w:val="2"/>
    <w:qFormat/>
    <w:pPr>
      <w:numPr>
        <w:ilvl w:val="2"/>
      </w:numPr>
    </w:pPr>
  </w:style>
  <w:style w:type="paragraph" w:customStyle="1" w:styleId="4">
    <w:name w:val="Пункт_4"/>
    <w:basedOn w:val="3"/>
    <w:qFormat/>
    <w:pPr>
      <w:numPr>
        <w:ilvl w:val="3"/>
      </w:numPr>
    </w:pPr>
  </w:style>
  <w:style w:type="paragraph" w:customStyle="1" w:styleId="5ABCD">
    <w:name w:val="Пункт_5_ABCD"/>
    <w:basedOn w:val="a"/>
    <w:qFormat/>
    <w:pPr>
      <w:numPr>
        <w:ilvl w:val="4"/>
        <w:numId w:val="3"/>
      </w:numPr>
      <w:tabs>
        <w:tab w:val="left" w:pos="4921"/>
      </w:tabs>
      <w:spacing w:line="360" w:lineRule="auto"/>
      <w:jc w:val="both"/>
    </w:pPr>
    <w:rPr>
      <w:rFonts w:ascii="Calibri" w:hAnsi="Calibri" w:cs="Calibri"/>
      <w:sz w:val="28"/>
      <w:szCs w:val="22"/>
    </w:rPr>
  </w:style>
  <w:style w:type="character" w:customStyle="1" w:styleId="blk">
    <w:name w:val="blk"/>
    <w:basedOn w:val="a0"/>
    <w:qFormat/>
  </w:style>
  <w:style w:type="paragraph" w:customStyle="1" w:styleId="mediumtext">
    <w:name w:val="mediumtext"/>
    <w:basedOn w:val="a"/>
    <w:qFormat/>
    <w:pPr>
      <w:widowControl w:val="0"/>
      <w:spacing w:line="100" w:lineRule="atLeast"/>
    </w:pPr>
    <w:rPr>
      <w:rFonts w:eastAsia="Lucida Sans Unicode" w:cs="Tahoma"/>
      <w:sz w:val="20"/>
      <w:lang w:bidi="ru-RU"/>
    </w:rPr>
  </w:style>
  <w:style w:type="paragraph" w:customStyle="1" w:styleId="38">
    <w:name w:val="Стиль3 Знак"/>
    <w:basedOn w:val="a"/>
    <w:qFormat/>
    <w:pPr>
      <w:widowControl w:val="0"/>
      <w:tabs>
        <w:tab w:val="left" w:pos="227"/>
      </w:tabs>
      <w:jc w:val="both"/>
    </w:pPr>
    <w:rPr>
      <w:szCs w:val="20"/>
    </w:rPr>
  </w:style>
  <w:style w:type="character" w:customStyle="1" w:styleId="18">
    <w:name w:val="Неразрешенное упоминание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qFormat/>
    <w:pPr>
      <w:suppressLineNumbers/>
    </w:pPr>
    <w:rPr>
      <w:sz w:val="28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product-info-specifications-valuevalue">
    <w:name w:val="product-info-specifications-value__value"/>
    <w:basedOn w:val="a0"/>
    <w:qFormat/>
  </w:style>
  <w:style w:type="character" w:customStyle="1" w:styleId="product-info-specifications-valueunit">
    <w:name w:val="product-info-specifications-value__unit"/>
    <w:basedOn w:val="a0"/>
    <w:qFormat/>
  </w:style>
  <w:style w:type="character" w:customStyle="1" w:styleId="product-info-specifications-valueseparator">
    <w:name w:val="product-info-specifications-value__separator"/>
    <w:basedOn w:val="a0"/>
    <w:qFormat/>
  </w:style>
  <w:style w:type="paragraph" w:customStyle="1" w:styleId="2a">
    <w:name w:val="[Ростех] Наименование Раздела (Уровень 2)"/>
    <w:qFormat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"/>
    <w:qFormat/>
    <w:pPr>
      <w:spacing w:after="160"/>
      <w:ind w:left="708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672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</vt:lpstr>
    </vt:vector>
  </TitlesOfParts>
  <Company>MultiDV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</dc:title>
  <dc:creator>За</dc:creator>
  <cp:lastModifiedBy>Тамара Рудоль</cp:lastModifiedBy>
  <cp:revision>4</cp:revision>
  <dcterms:created xsi:type="dcterms:W3CDTF">2026-07-17T06:18:00Z</dcterms:created>
  <dcterms:modified xsi:type="dcterms:W3CDTF">2026-07-17T10:45:00Z</dcterms:modified>
</cp:coreProperties>
</file>