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94F72" w14:textId="24222E9D" w:rsidR="00EB3F1B" w:rsidRPr="00C54CF2" w:rsidRDefault="00D27B56" w:rsidP="003E449B">
      <w:pPr>
        <w:suppressAutoHyphens w:val="0"/>
        <w:jc w:val="center"/>
        <w:rPr>
          <w:b/>
          <w:lang w:eastAsia="ru-RU"/>
        </w:rPr>
      </w:pPr>
      <w:r w:rsidRPr="00CF7CEC">
        <w:rPr>
          <w:b/>
          <w:highlight w:val="yellow"/>
          <w:lang w:eastAsia="ru-RU"/>
        </w:rPr>
        <w:t>ПРОЕКТ</w:t>
      </w:r>
      <w:bookmarkStart w:id="0" w:name="_GoBack"/>
      <w:bookmarkEnd w:id="0"/>
      <w:r>
        <w:rPr>
          <w:b/>
          <w:lang w:eastAsia="ru-RU"/>
        </w:rPr>
        <w:t xml:space="preserve"> </w:t>
      </w:r>
      <w:r w:rsidR="00EB3F1B" w:rsidRPr="00C54CF2">
        <w:rPr>
          <w:b/>
          <w:lang w:eastAsia="ru-RU"/>
        </w:rPr>
        <w:t>ДОГ​​﻿﻿⁠‍⁠​‌⁠​‌﻿‌‍‍‍﻿​‌‍‍⁠﻿﻿⁠⁠​‍​﻿​‌‌‌﻿‌⁠‌‌​⁠‍‌ОВОР</w:t>
      </w:r>
      <w:r>
        <w:rPr>
          <w:b/>
          <w:lang w:eastAsia="ru-RU"/>
        </w:rPr>
        <w:t>А</w:t>
      </w:r>
      <w:r w:rsidR="00EB3F1B" w:rsidRPr="00C54CF2">
        <w:rPr>
          <w:b/>
          <w:lang w:eastAsia="ru-RU"/>
        </w:rPr>
        <w:t xml:space="preserve"> № _______</w:t>
      </w:r>
    </w:p>
    <w:p w14:paraId="72650B21" w14:textId="77777777" w:rsidR="00FC29BF" w:rsidRDefault="00EB3F1B" w:rsidP="00FC29BF">
      <w:pPr>
        <w:suppressAutoHyphens w:val="0"/>
        <w:jc w:val="center"/>
        <w:rPr>
          <w:b/>
          <w:sz w:val="22"/>
          <w:szCs w:val="22"/>
        </w:rPr>
      </w:pPr>
      <w:r w:rsidRPr="00C54CF2">
        <w:rPr>
          <w:b/>
          <w:color w:val="000000"/>
          <w:lang w:eastAsia="ru-RU"/>
        </w:rPr>
        <w:t xml:space="preserve">на </w:t>
      </w:r>
      <w:r w:rsidR="00FC29BF" w:rsidRPr="009A6401">
        <w:rPr>
          <w:b/>
          <w:sz w:val="22"/>
          <w:szCs w:val="22"/>
        </w:rPr>
        <w:t xml:space="preserve">поставку горюче-смазочных материалов (ГСМ) </w:t>
      </w:r>
    </w:p>
    <w:p w14:paraId="70998084" w14:textId="365EEADE" w:rsidR="00EB3F1B" w:rsidRPr="00C54CF2" w:rsidRDefault="00FC29BF" w:rsidP="00FC29BF">
      <w:pPr>
        <w:suppressAutoHyphens w:val="0"/>
        <w:jc w:val="center"/>
        <w:rPr>
          <w:lang w:eastAsia="ru-RU"/>
        </w:rPr>
      </w:pPr>
      <w:r w:rsidRPr="009A6401">
        <w:rPr>
          <w:b/>
          <w:sz w:val="22"/>
          <w:szCs w:val="22"/>
        </w:rPr>
        <w:t>с использованием пластиковых карт через сеть АЗС</w:t>
      </w:r>
    </w:p>
    <w:p w14:paraId="4BE43CEA" w14:textId="77777777" w:rsidR="00EB3F1B" w:rsidRPr="00C54CF2" w:rsidRDefault="00EB3F1B" w:rsidP="00EB3F1B">
      <w:pPr>
        <w:suppressAutoHyphens w:val="0"/>
        <w:rPr>
          <w:lang w:eastAsia="ru-RU"/>
        </w:rPr>
      </w:pPr>
      <w:r w:rsidRPr="00C54CF2">
        <w:rPr>
          <w:lang w:eastAsia="ru-RU"/>
        </w:rPr>
        <w:t xml:space="preserve">г.____________________                                                                           </w:t>
      </w:r>
      <w:r w:rsidRPr="00F2786A">
        <w:rPr>
          <w:lang w:eastAsia="ru-RU"/>
        </w:rPr>
        <w:t xml:space="preserve">         </w:t>
      </w:r>
      <w:r w:rsidRPr="00C54CF2">
        <w:rPr>
          <w:lang w:eastAsia="ru-RU"/>
        </w:rPr>
        <w:t xml:space="preserve">  «___» ______ 20</w:t>
      </w:r>
      <w:r>
        <w:rPr>
          <w:lang w:eastAsia="ru-RU"/>
        </w:rPr>
        <w:t>__</w:t>
      </w:r>
      <w:r w:rsidRPr="00C54CF2">
        <w:rPr>
          <w:lang w:eastAsia="ru-RU"/>
        </w:rPr>
        <w:t xml:space="preserve"> г.</w:t>
      </w:r>
      <w:r w:rsidRPr="00C54CF2">
        <w:rPr>
          <w:lang w:eastAsia="ru-RU"/>
        </w:rPr>
        <w:tab/>
      </w:r>
      <w:r w:rsidRPr="00C54CF2">
        <w:rPr>
          <w:lang w:eastAsia="ru-RU"/>
        </w:rPr>
        <w:tab/>
      </w:r>
      <w:r w:rsidRPr="00C54CF2">
        <w:rPr>
          <w:lang w:eastAsia="ru-RU"/>
        </w:rPr>
        <w:tab/>
      </w:r>
      <w:r w:rsidRPr="00C54CF2">
        <w:rPr>
          <w:lang w:eastAsia="ru-RU"/>
        </w:rPr>
        <w:tab/>
      </w:r>
      <w:r w:rsidRPr="00C54CF2">
        <w:rPr>
          <w:lang w:eastAsia="ru-RU"/>
        </w:rPr>
        <w:tab/>
        <w:t xml:space="preserve">                                                  </w:t>
      </w:r>
    </w:p>
    <w:p w14:paraId="0E01CBAE" w14:textId="77777777" w:rsidR="00EB3F1B" w:rsidRPr="00C54CF2" w:rsidRDefault="00EB3F1B" w:rsidP="00EB3F1B">
      <w:pPr>
        <w:suppressAutoHyphens w:val="0"/>
        <w:ind w:firstLine="709"/>
        <w:jc w:val="both"/>
        <w:rPr>
          <w:b/>
          <w:lang w:eastAsia="ru-RU"/>
        </w:rPr>
      </w:pPr>
      <w:r>
        <w:rPr>
          <w:b/>
          <w:lang w:eastAsia="ru-RU"/>
        </w:rPr>
        <w:t>Государственное автономное учреждение печати Свердловской области «Редакция газеты «Нейва</w:t>
      </w:r>
      <w:r w:rsidRPr="00C54CF2">
        <w:rPr>
          <w:lang w:eastAsia="ru-RU"/>
        </w:rPr>
        <w:t xml:space="preserve">, именуемое в дальнейшем </w:t>
      </w:r>
      <w:r w:rsidRPr="00C54CF2">
        <w:rPr>
          <w:b/>
          <w:lang w:eastAsia="ru-RU"/>
        </w:rPr>
        <w:t>Заказчик,</w:t>
      </w:r>
      <w:r w:rsidRPr="00C54CF2">
        <w:rPr>
          <w:lang w:eastAsia="ru-RU"/>
        </w:rPr>
        <w:t xml:space="preserve"> в лице</w:t>
      </w:r>
      <w:r w:rsidRPr="00A854D0">
        <w:rPr>
          <w:bCs/>
        </w:rPr>
        <w:t xml:space="preserve"> </w:t>
      </w:r>
      <w:r w:rsidRPr="000D7258">
        <w:rPr>
          <w:bCs/>
        </w:rPr>
        <w:t>директора ____________</w:t>
      </w:r>
      <w:r w:rsidRPr="00C54CF2">
        <w:rPr>
          <w:b/>
          <w:lang w:eastAsia="ru-RU"/>
        </w:rPr>
        <w:t>,</w:t>
      </w:r>
      <w:r w:rsidRPr="00C54CF2">
        <w:rPr>
          <w:lang w:eastAsia="ru-RU"/>
        </w:rPr>
        <w:t xml:space="preserve"> действующего на основании Устава, с одной стороны, и</w:t>
      </w:r>
      <w:r>
        <w:rPr>
          <w:lang w:eastAsia="ru-RU"/>
        </w:rPr>
        <w:t xml:space="preserve"> __________________</w:t>
      </w:r>
    </w:p>
    <w:p w14:paraId="75EF908C" w14:textId="2968F1F1" w:rsidR="00EB3F1B" w:rsidRPr="00C54CF2" w:rsidRDefault="00EB3F1B" w:rsidP="00EB3F1B">
      <w:pPr>
        <w:suppressAutoHyphens w:val="0"/>
        <w:jc w:val="both"/>
        <w:rPr>
          <w:lang w:eastAsia="ru-RU"/>
        </w:rPr>
      </w:pPr>
      <w:r w:rsidRPr="00C54CF2">
        <w:rPr>
          <w:b/>
          <w:lang w:eastAsia="ru-RU"/>
        </w:rPr>
        <w:t>_________________________________________,</w:t>
      </w:r>
      <w:r w:rsidRPr="00C54CF2">
        <w:rPr>
          <w:lang w:eastAsia="ru-RU"/>
        </w:rPr>
        <w:t xml:space="preserve"> именуемое в дальнейшем </w:t>
      </w:r>
      <w:r w:rsidRPr="00C54CF2">
        <w:rPr>
          <w:b/>
          <w:lang w:eastAsia="ru-RU"/>
        </w:rPr>
        <w:t>Поставщик</w:t>
      </w:r>
      <w:r w:rsidRPr="00C54CF2">
        <w:rPr>
          <w:lang w:eastAsia="ru-RU"/>
        </w:rPr>
        <w:t xml:space="preserve">, в лице </w:t>
      </w:r>
      <w:r w:rsidRPr="00C54CF2">
        <w:rPr>
          <w:b/>
          <w:lang w:eastAsia="ru-RU"/>
        </w:rPr>
        <w:t>_______________________________</w:t>
      </w:r>
      <w:r w:rsidRPr="00C54CF2">
        <w:rPr>
          <w:lang w:eastAsia="ru-RU"/>
        </w:rPr>
        <w:t>, действующего на основании __________________, с другой стороны</w:t>
      </w:r>
      <w:r w:rsidRPr="00C54CF2">
        <w:rPr>
          <w:color w:val="000000"/>
          <w:lang w:eastAsia="ru-RU"/>
        </w:rPr>
        <w:t xml:space="preserve">, </w:t>
      </w:r>
      <w:r w:rsidRPr="00C54CF2">
        <w:rPr>
          <w:lang w:eastAsia="ru-RU"/>
        </w:rPr>
        <w:t>и именуемые вместе Стороны, заключили настоящий договор о нижеследующем:</w:t>
      </w:r>
    </w:p>
    <w:p w14:paraId="02894FDC" w14:textId="77777777" w:rsidR="00EB3F1B" w:rsidRPr="00C54CF2" w:rsidRDefault="00EB3F1B" w:rsidP="00EB3F1B">
      <w:pPr>
        <w:suppressAutoHyphens w:val="0"/>
        <w:ind w:firstLine="709"/>
        <w:jc w:val="both"/>
        <w:rPr>
          <w:lang w:eastAsia="ru-RU"/>
        </w:rPr>
      </w:pPr>
    </w:p>
    <w:p w14:paraId="68C96E48" w14:textId="77777777" w:rsidR="00EB3F1B" w:rsidRPr="00C54CF2" w:rsidRDefault="00EB3F1B" w:rsidP="00EB3F1B">
      <w:pPr>
        <w:widowControl w:val="0"/>
        <w:numPr>
          <w:ilvl w:val="0"/>
          <w:numId w:val="3"/>
        </w:numPr>
        <w:suppressAutoHyphens w:val="0"/>
        <w:spacing w:after="40"/>
        <w:ind w:right="-1"/>
        <w:jc w:val="center"/>
        <w:rPr>
          <w:b/>
          <w:lang w:eastAsia="ru-RU"/>
        </w:rPr>
      </w:pPr>
      <w:r w:rsidRPr="00C54CF2">
        <w:rPr>
          <w:b/>
          <w:lang w:eastAsia="ru-RU"/>
        </w:rPr>
        <w:t>ОСНОВНЫЕ ТЕРМИНЫ, ИСПОЛЬЗУЕМЫЕ В ДОГОВОРЕ</w:t>
      </w:r>
    </w:p>
    <w:p w14:paraId="1298A551" w14:textId="77777777" w:rsidR="00EB3F1B" w:rsidRPr="00C54CF2" w:rsidRDefault="00EB3F1B" w:rsidP="00EB3F1B">
      <w:pPr>
        <w:suppressAutoHyphens w:val="0"/>
        <w:jc w:val="both"/>
        <w:rPr>
          <w:lang w:eastAsia="x-none"/>
        </w:rPr>
      </w:pPr>
      <w:r w:rsidRPr="00C54CF2">
        <w:rPr>
          <w:b/>
          <w:lang w:eastAsia="x-none"/>
        </w:rPr>
        <w:t>Заказчик</w:t>
      </w:r>
      <w:r w:rsidRPr="00C54CF2">
        <w:rPr>
          <w:lang w:eastAsia="x-none"/>
        </w:rPr>
        <w:t xml:space="preserve"> – лицо, являющееся Стороной настоящего договора, а также лицо, уполномоченное на получение Товара с использованием электронной (пластиковой) карты. Подтверждением полномочий указанного лица Стороны настоящего договора считают наличие у него электронной (пластиковой) карты и знание </w:t>
      </w:r>
      <w:r w:rsidRPr="00C54CF2">
        <w:rPr>
          <w:lang w:val="en-US" w:eastAsia="x-none"/>
        </w:rPr>
        <w:t>PIN</w:t>
      </w:r>
      <w:r w:rsidRPr="00C54CF2">
        <w:rPr>
          <w:lang w:eastAsia="x-none"/>
        </w:rPr>
        <w:t>-кода.</w:t>
      </w:r>
    </w:p>
    <w:p w14:paraId="050AC0CA" w14:textId="77777777" w:rsidR="00EB3F1B" w:rsidRPr="00C54CF2" w:rsidRDefault="00EB3F1B" w:rsidP="00EB3F1B">
      <w:pPr>
        <w:suppressAutoHyphens w:val="0"/>
        <w:jc w:val="both"/>
        <w:rPr>
          <w:lang w:eastAsia="x-none"/>
        </w:rPr>
      </w:pPr>
      <w:r w:rsidRPr="00C54CF2">
        <w:rPr>
          <w:b/>
          <w:lang w:eastAsia="x-none"/>
        </w:rPr>
        <w:t>Товар</w:t>
      </w:r>
      <w:r w:rsidRPr="00C54CF2">
        <w:rPr>
          <w:lang w:eastAsia="x-none"/>
        </w:rPr>
        <w:t xml:space="preserve"> – ГСМ (нефтепродукты – бензин АИ-9</w:t>
      </w:r>
      <w:r>
        <w:rPr>
          <w:lang w:eastAsia="x-none"/>
        </w:rPr>
        <w:t>5</w:t>
      </w:r>
      <w:r w:rsidRPr="00C54CF2">
        <w:rPr>
          <w:lang w:eastAsia="x-none"/>
        </w:rPr>
        <w:t>), отпускаемые Заказчику через Торговые точки на условиях настоящего договора.</w:t>
      </w:r>
    </w:p>
    <w:p w14:paraId="0892A6E1" w14:textId="77777777" w:rsidR="00EB3F1B" w:rsidRPr="00C54CF2" w:rsidRDefault="00EB3F1B" w:rsidP="00EB3F1B">
      <w:pPr>
        <w:suppressAutoHyphens w:val="0"/>
        <w:jc w:val="both"/>
        <w:rPr>
          <w:spacing w:val="-4"/>
          <w:lang w:eastAsia="x-none"/>
        </w:rPr>
      </w:pPr>
      <w:r w:rsidRPr="00C54CF2">
        <w:rPr>
          <w:b/>
          <w:spacing w:val="-4"/>
          <w:lang w:eastAsia="x-none"/>
        </w:rPr>
        <w:t>Торговые точки</w:t>
      </w:r>
      <w:r w:rsidRPr="00C54CF2">
        <w:rPr>
          <w:spacing w:val="-4"/>
          <w:lang w:eastAsia="x-none"/>
        </w:rPr>
        <w:t xml:space="preserve"> – автозаправочные станции, указанные в Приложениях №1 к настоящему договору. </w:t>
      </w:r>
    </w:p>
    <w:p w14:paraId="7D18C0A1" w14:textId="77777777" w:rsidR="00EB3F1B" w:rsidRPr="00C54CF2" w:rsidRDefault="00EB3F1B" w:rsidP="00EB3F1B">
      <w:pPr>
        <w:suppressAutoHyphens w:val="0"/>
        <w:jc w:val="both"/>
        <w:rPr>
          <w:lang w:eastAsia="x-none"/>
        </w:rPr>
      </w:pPr>
      <w:r w:rsidRPr="00C54CF2">
        <w:rPr>
          <w:b/>
          <w:lang w:eastAsia="x-none"/>
        </w:rPr>
        <w:t>Электронная (пластиковая) карта</w:t>
      </w:r>
      <w:r w:rsidRPr="00C54CF2">
        <w:rPr>
          <w:lang w:eastAsia="x-none"/>
        </w:rPr>
        <w:t xml:space="preserve"> (далее – Карта) </w:t>
      </w:r>
      <w:r w:rsidRPr="00C54CF2">
        <w:rPr>
          <w:spacing w:val="-4"/>
          <w:lang w:eastAsia="x-none"/>
        </w:rPr>
        <w:t xml:space="preserve">– </w:t>
      </w:r>
      <w:r w:rsidRPr="00C54CF2">
        <w:rPr>
          <w:lang w:eastAsia="x-none"/>
        </w:rPr>
        <w:t>микросхема, встроенная в пластик, являющаяся собственностью Поставщика и передаваемая им в пользование Заказчику, которая:</w:t>
      </w:r>
    </w:p>
    <w:p w14:paraId="39A2D7DA" w14:textId="77777777" w:rsidR="00EB3F1B" w:rsidRPr="00C54CF2" w:rsidRDefault="00EB3F1B" w:rsidP="00EB3F1B">
      <w:pPr>
        <w:suppressAutoHyphens w:val="0"/>
        <w:jc w:val="both"/>
        <w:rPr>
          <w:lang w:eastAsia="x-none"/>
        </w:rPr>
      </w:pPr>
      <w:r w:rsidRPr="00C54CF2">
        <w:rPr>
          <w:lang w:eastAsia="x-none"/>
        </w:rPr>
        <w:t xml:space="preserve">- имеет индивидуальный порядковый номер; </w:t>
      </w:r>
    </w:p>
    <w:p w14:paraId="373F874F" w14:textId="77777777" w:rsidR="00EB3F1B" w:rsidRPr="00C54CF2" w:rsidRDefault="00EB3F1B" w:rsidP="00EB3F1B">
      <w:pPr>
        <w:suppressAutoHyphens w:val="0"/>
        <w:jc w:val="both"/>
        <w:rPr>
          <w:lang w:eastAsia="x-none"/>
        </w:rPr>
      </w:pPr>
      <w:r w:rsidRPr="00C54CF2">
        <w:rPr>
          <w:lang w:eastAsia="x-none"/>
        </w:rPr>
        <w:t>- позволяет идентифицировать Заказчика;</w:t>
      </w:r>
    </w:p>
    <w:p w14:paraId="1B36B59F" w14:textId="77777777" w:rsidR="00EB3F1B" w:rsidRPr="00C54CF2" w:rsidRDefault="00EB3F1B" w:rsidP="00EB3F1B">
      <w:pPr>
        <w:suppressAutoHyphens w:val="0"/>
        <w:jc w:val="both"/>
        <w:rPr>
          <w:lang w:eastAsia="x-none"/>
        </w:rPr>
      </w:pPr>
      <w:r w:rsidRPr="00C54CF2">
        <w:rPr>
          <w:lang w:eastAsia="x-none"/>
        </w:rPr>
        <w:t>- позволяет осуществлять учет количества и ассортимента Товара, которые могут быть отпущены Заказчику в Торговых точках, а также Товара, полученного Заказчиком по настоящему договору.</w:t>
      </w:r>
    </w:p>
    <w:p w14:paraId="1CE25906" w14:textId="77777777" w:rsidR="00EB3F1B" w:rsidRPr="00C54CF2" w:rsidRDefault="00EB3F1B" w:rsidP="00EB3F1B">
      <w:pPr>
        <w:suppressAutoHyphens w:val="0"/>
        <w:jc w:val="both"/>
        <w:rPr>
          <w:lang w:eastAsia="x-none"/>
        </w:rPr>
      </w:pPr>
      <w:r w:rsidRPr="00C54CF2">
        <w:rPr>
          <w:lang w:eastAsia="x-none"/>
        </w:rPr>
        <w:t>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Товаром, реализуемым Заказчику с их использованием. Вне Торговых точек Карта не может быть использована.</w:t>
      </w:r>
    </w:p>
    <w:p w14:paraId="327E00DD" w14:textId="77777777" w:rsidR="00EB3F1B" w:rsidRPr="00C54CF2" w:rsidRDefault="00EB3F1B" w:rsidP="00EB3F1B">
      <w:pPr>
        <w:suppressAutoHyphens w:val="0"/>
        <w:jc w:val="both"/>
        <w:rPr>
          <w:lang w:eastAsia="ru-RU"/>
        </w:rPr>
      </w:pPr>
      <w:r w:rsidRPr="00C54CF2">
        <w:rPr>
          <w:lang w:eastAsia="ru-RU"/>
        </w:rPr>
        <w:t xml:space="preserve">Карта подлежит возврату Заказчиком Поставщику в случае расторжения или истечения срока действия настоящего договора. </w:t>
      </w:r>
    </w:p>
    <w:p w14:paraId="26F3F547" w14:textId="77777777" w:rsidR="00EB3F1B" w:rsidRPr="00C54CF2" w:rsidRDefault="00EB3F1B" w:rsidP="00EB3F1B">
      <w:pPr>
        <w:suppressAutoHyphens w:val="0"/>
        <w:jc w:val="both"/>
        <w:rPr>
          <w:lang w:eastAsia="ru-RU"/>
        </w:rPr>
      </w:pPr>
      <w:r w:rsidRPr="00C54CF2">
        <w:rPr>
          <w:b/>
          <w:lang w:val="en-US" w:eastAsia="ru-RU"/>
        </w:rPr>
        <w:t>PIN</w:t>
      </w:r>
      <w:r w:rsidRPr="00C54CF2">
        <w:rPr>
          <w:b/>
          <w:lang w:eastAsia="ru-RU"/>
        </w:rPr>
        <w:t>-код</w:t>
      </w:r>
      <w:r w:rsidRPr="00C54CF2">
        <w:rPr>
          <w:lang w:eastAsia="ru-RU"/>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w:t>
      </w:r>
    </w:p>
    <w:p w14:paraId="78157A35" w14:textId="77777777" w:rsidR="00EB3F1B" w:rsidRPr="00C54CF2" w:rsidRDefault="00EB3F1B" w:rsidP="00EB3F1B">
      <w:pPr>
        <w:suppressAutoHyphens w:val="0"/>
        <w:jc w:val="both"/>
        <w:rPr>
          <w:lang w:eastAsia="ru-RU"/>
        </w:rPr>
      </w:pPr>
      <w:r w:rsidRPr="00C54CF2">
        <w:rPr>
          <w:b/>
          <w:lang w:eastAsia="ru-RU"/>
        </w:rPr>
        <w:t>Учетный терминал</w:t>
      </w:r>
      <w:r w:rsidRPr="00C54CF2">
        <w:rPr>
          <w:lang w:eastAsia="ru-RU"/>
        </w:rPr>
        <w:t xml:space="preserve"> –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т.ч. его количества и ассортимента.</w:t>
      </w:r>
    </w:p>
    <w:p w14:paraId="6AFE4627" w14:textId="77777777" w:rsidR="00EB3F1B" w:rsidRPr="00C54CF2" w:rsidRDefault="00EB3F1B" w:rsidP="00EB3F1B">
      <w:pPr>
        <w:suppressAutoHyphens w:val="0"/>
        <w:jc w:val="both"/>
        <w:rPr>
          <w:lang w:eastAsia="ru-RU"/>
        </w:rPr>
      </w:pPr>
      <w:r w:rsidRPr="00C54CF2">
        <w:rPr>
          <w:b/>
          <w:lang w:eastAsia="ru-RU"/>
        </w:rPr>
        <w:t>Терминальный чек</w:t>
      </w:r>
      <w:r w:rsidRPr="00C54CF2">
        <w:rPr>
          <w:lang w:eastAsia="ru-RU"/>
        </w:rPr>
        <w:t xml:space="preserve"> – документ, автоматически распечатываемый на учетном терминале при регистрации операций по получению Заказчиком Товара и выдаваемый.</w:t>
      </w:r>
    </w:p>
    <w:p w14:paraId="37D62C99" w14:textId="77777777" w:rsidR="00EB3F1B" w:rsidRPr="00C54CF2" w:rsidRDefault="00EB3F1B" w:rsidP="00EB3F1B">
      <w:pPr>
        <w:suppressAutoHyphens w:val="0"/>
        <w:jc w:val="both"/>
        <w:rPr>
          <w:lang w:eastAsia="ru-RU"/>
        </w:rPr>
      </w:pPr>
      <w:r w:rsidRPr="00C54CF2">
        <w:rPr>
          <w:b/>
          <w:lang w:eastAsia="ru-RU"/>
        </w:rPr>
        <w:t>Сменный отчет</w:t>
      </w:r>
      <w:r w:rsidRPr="00C54CF2">
        <w:rPr>
          <w:lang w:eastAsia="ru-RU"/>
        </w:rPr>
        <w:t xml:space="preserve"> – сводный отчетный документ учетного терминала, отражающий операции, проводимые в Торговой точке по Картам в течение смены. </w:t>
      </w:r>
    </w:p>
    <w:p w14:paraId="2E79A8BF" w14:textId="77777777" w:rsidR="00EB3F1B" w:rsidRPr="00C54CF2" w:rsidRDefault="00EB3F1B" w:rsidP="00EB3F1B">
      <w:pPr>
        <w:suppressAutoHyphens w:val="0"/>
        <w:rPr>
          <w:lang w:eastAsia="ru-RU"/>
        </w:rPr>
      </w:pPr>
    </w:p>
    <w:p w14:paraId="0C4B85F3" w14:textId="77777777" w:rsidR="00EB3F1B" w:rsidRPr="00C54CF2" w:rsidRDefault="00EB3F1B" w:rsidP="00EB3F1B">
      <w:pPr>
        <w:suppressAutoHyphens w:val="0"/>
        <w:spacing w:after="40"/>
        <w:ind w:right="-1"/>
        <w:jc w:val="center"/>
        <w:rPr>
          <w:b/>
          <w:lang w:eastAsia="ru-RU"/>
        </w:rPr>
      </w:pPr>
      <w:r w:rsidRPr="00C54CF2">
        <w:rPr>
          <w:b/>
          <w:lang w:eastAsia="ru-RU"/>
        </w:rPr>
        <w:t>2. ПРЕДМЕТ ДОГОВОРА</w:t>
      </w:r>
    </w:p>
    <w:p w14:paraId="485E7798" w14:textId="77777777" w:rsidR="00EB3F1B" w:rsidRPr="00C54CF2" w:rsidRDefault="00EB3F1B" w:rsidP="00EB3F1B">
      <w:pPr>
        <w:suppressAutoHyphens w:val="0"/>
        <w:jc w:val="both"/>
        <w:rPr>
          <w:lang w:eastAsia="ru-RU"/>
        </w:rPr>
      </w:pPr>
      <w:r w:rsidRPr="00C54CF2">
        <w:rPr>
          <w:lang w:eastAsia="ru-RU"/>
        </w:rPr>
        <w:t xml:space="preserve">          2.1. В соответствии с настоящим договором Поставщик обязуется в Торговых точках передавать Товар в собственность Заказчика, а Покупатель обязуется оплачивать и принимать Товар</w:t>
      </w:r>
      <w:r w:rsidRPr="007B60D6">
        <w:rPr>
          <w:lang w:eastAsia="ru-RU"/>
        </w:rPr>
        <w:t xml:space="preserve"> </w:t>
      </w:r>
      <w:r w:rsidRPr="00C54CF2">
        <w:rPr>
          <w:lang w:eastAsia="ru-RU"/>
        </w:rPr>
        <w:t>с использованием Карт.</w:t>
      </w:r>
    </w:p>
    <w:p w14:paraId="6B1EE486" w14:textId="77777777" w:rsidR="00EB3F1B" w:rsidRPr="00C54CF2" w:rsidRDefault="00EB3F1B" w:rsidP="00EB3F1B">
      <w:pPr>
        <w:suppressAutoHyphens w:val="0"/>
        <w:jc w:val="both"/>
        <w:rPr>
          <w:lang w:eastAsia="ru-RU"/>
        </w:rPr>
      </w:pPr>
      <w:r w:rsidRPr="00C54CF2">
        <w:rPr>
          <w:lang w:eastAsia="ru-RU"/>
        </w:rPr>
        <w:t xml:space="preserve">         2.2. Наименование и количество поставляемого товара:</w:t>
      </w:r>
    </w:p>
    <w:p w14:paraId="1B31CE83" w14:textId="3660C178" w:rsidR="00EB3F1B" w:rsidRPr="00997258" w:rsidRDefault="00EB3F1B" w:rsidP="00EB3F1B">
      <w:pPr>
        <w:suppressAutoHyphens w:val="0"/>
        <w:jc w:val="both"/>
        <w:rPr>
          <w:lang w:eastAsia="ru-RU"/>
        </w:rPr>
      </w:pPr>
      <w:r w:rsidRPr="00C54CF2">
        <w:rPr>
          <w:lang w:eastAsia="ru-RU"/>
        </w:rPr>
        <w:t>- бензин АИ-9</w:t>
      </w:r>
      <w:r>
        <w:rPr>
          <w:lang w:eastAsia="ru-RU"/>
        </w:rPr>
        <w:t>5</w:t>
      </w:r>
      <w:r w:rsidRPr="00C54CF2">
        <w:rPr>
          <w:lang w:eastAsia="ru-RU"/>
        </w:rPr>
        <w:t xml:space="preserve"> </w:t>
      </w:r>
      <w:r w:rsidRPr="00997258">
        <w:rPr>
          <w:lang w:eastAsia="ru-RU"/>
        </w:rPr>
        <w:t xml:space="preserve">– </w:t>
      </w:r>
      <w:r w:rsidR="006E638D" w:rsidRPr="00997258">
        <w:rPr>
          <w:lang w:eastAsia="ru-RU"/>
        </w:rPr>
        <w:t xml:space="preserve">1 </w:t>
      </w:r>
      <w:r w:rsidR="0018656B" w:rsidRPr="00997258">
        <w:rPr>
          <w:lang w:eastAsia="ru-RU"/>
        </w:rPr>
        <w:t>300</w:t>
      </w:r>
      <w:r w:rsidRPr="00997258">
        <w:rPr>
          <w:lang w:eastAsia="ru-RU"/>
        </w:rPr>
        <w:t xml:space="preserve"> л</w:t>
      </w:r>
      <w:r w:rsidR="00BA6E3A" w:rsidRPr="00997258">
        <w:rPr>
          <w:lang w:eastAsia="ru-RU"/>
        </w:rPr>
        <w:t>.</w:t>
      </w:r>
    </w:p>
    <w:p w14:paraId="60CC255F" w14:textId="77777777" w:rsidR="00EB3F1B" w:rsidRPr="00C54CF2" w:rsidRDefault="00EB3F1B" w:rsidP="00EB3F1B">
      <w:pPr>
        <w:suppressAutoHyphens w:val="0"/>
        <w:jc w:val="both"/>
        <w:rPr>
          <w:lang w:eastAsia="ru-RU"/>
        </w:rPr>
      </w:pPr>
      <w:r>
        <w:rPr>
          <w:lang w:eastAsia="ru-RU"/>
        </w:rPr>
        <w:tab/>
      </w:r>
      <w:r w:rsidRPr="00C54CF2">
        <w:rPr>
          <w:lang w:eastAsia="ru-RU"/>
        </w:rPr>
        <w:t xml:space="preserve">Количество Карт определяется Заказчиком в соответствующей заявке с указанием суточных или месячных ограничений потребления светлых нефтепродуктов по каждой Карте. </w:t>
      </w:r>
    </w:p>
    <w:p w14:paraId="134B1134" w14:textId="77777777" w:rsidR="00560990" w:rsidRDefault="00EB3F1B" w:rsidP="00560990">
      <w:pPr>
        <w:autoSpaceDE w:val="0"/>
        <w:jc w:val="both"/>
        <w:rPr>
          <w:lang w:eastAsia="ru-RU"/>
        </w:rPr>
      </w:pPr>
      <w:r w:rsidRPr="00C54CF2">
        <w:rPr>
          <w:lang w:eastAsia="ru-RU"/>
        </w:rPr>
        <w:t xml:space="preserve">          2.3. Заказчик получает Товары непосредственно в Торговых точках</w:t>
      </w:r>
      <w:r w:rsidR="00560990">
        <w:rPr>
          <w:lang w:eastAsia="ru-RU"/>
        </w:rPr>
        <w:t xml:space="preserve"> Свердловской области, </w:t>
      </w:r>
    </w:p>
    <w:p w14:paraId="209ABB72" w14:textId="058D282E" w:rsidR="00560990" w:rsidRDefault="00560990" w:rsidP="00560990">
      <w:pPr>
        <w:autoSpaceDE w:val="0"/>
        <w:jc w:val="both"/>
        <w:rPr>
          <w:lang w:eastAsia="ru-RU"/>
        </w:rPr>
      </w:pPr>
      <w:r>
        <w:rPr>
          <w:lang w:eastAsia="ru-RU"/>
        </w:rPr>
        <w:t>г. Новоуральск.</w:t>
      </w:r>
    </w:p>
    <w:p w14:paraId="12C286AE" w14:textId="59AB6DA8" w:rsidR="00EB3F1B" w:rsidRPr="00560990" w:rsidRDefault="00EB3F1B" w:rsidP="00560990">
      <w:pPr>
        <w:ind w:firstLine="567"/>
        <w:jc w:val="both"/>
        <w:rPr>
          <w:sz w:val="22"/>
          <w:szCs w:val="22"/>
        </w:rPr>
      </w:pPr>
      <w:r w:rsidRPr="00C54CF2">
        <w:rPr>
          <w:lang w:eastAsia="ru-RU"/>
        </w:rPr>
        <w:t xml:space="preserve">Право собственности на Товар и риск его случайной гибели переходят от Поставщика к Заказчику с момента регистрации в учетном терминале операции по передаче (отпуску) Товара Заказчику. </w:t>
      </w:r>
    </w:p>
    <w:p w14:paraId="4BB57A88" w14:textId="77777777" w:rsidR="00EB3F1B" w:rsidRDefault="00EB3F1B" w:rsidP="00EB3F1B">
      <w:pPr>
        <w:suppressAutoHyphens w:val="0"/>
        <w:spacing w:after="40"/>
        <w:ind w:right="-1"/>
        <w:jc w:val="both"/>
        <w:rPr>
          <w:lang w:eastAsia="ru-RU"/>
        </w:rPr>
      </w:pPr>
      <w:r w:rsidRPr="00C54CF2">
        <w:rPr>
          <w:lang w:eastAsia="ru-RU"/>
        </w:rPr>
        <w:lastRenderedPageBreak/>
        <w:t xml:space="preserve">         Товары, получаемые Заказчиком в Торговых точках, используются Заказчиком на территории Российской Федерации и не предназначаются для продажи на иностранных рынках или для переработки в другой стране.</w:t>
      </w:r>
    </w:p>
    <w:p w14:paraId="30167831" w14:textId="77777777" w:rsidR="007A06FF" w:rsidRDefault="007A06FF" w:rsidP="007A06FF">
      <w:pPr>
        <w:ind w:firstLine="709"/>
        <w:rPr>
          <w:rFonts w:ascii="Liberation Serif" w:hAnsi="Liberation Serif" w:cs="Liberation Serif"/>
        </w:rPr>
      </w:pPr>
      <w:r>
        <w:rPr>
          <w:lang w:eastAsia="ru-RU"/>
        </w:rPr>
        <w:t xml:space="preserve">2.4. </w:t>
      </w:r>
      <w:r>
        <w:rPr>
          <w:rFonts w:ascii="Liberation Serif" w:hAnsi="Liberation Serif" w:cs="Liberation Serif"/>
        </w:rPr>
        <w:t>Поставляемый Товар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
    <w:p w14:paraId="591769A8" w14:textId="7588F99B" w:rsidR="007A06FF" w:rsidRPr="00C54CF2" w:rsidRDefault="007A06FF" w:rsidP="007A06FF">
      <w:pPr>
        <w:suppressAutoHyphens w:val="0"/>
        <w:spacing w:after="40"/>
        <w:ind w:right="-1" w:firstLine="708"/>
        <w:jc w:val="both"/>
        <w:rPr>
          <w:lang w:eastAsia="ru-RU"/>
        </w:rPr>
      </w:pPr>
      <w:r>
        <w:rPr>
          <w:lang w:eastAsia="ru-RU"/>
        </w:rPr>
        <w:t xml:space="preserve">2.5. </w:t>
      </w:r>
      <w:r>
        <w:rPr>
          <w:rFonts w:ascii="Liberation Serif" w:hAnsi="Liberation Serif" w:cs="Liberation Serif"/>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0C2A8B87" w14:textId="081D9CB7" w:rsidR="00EB3F1B" w:rsidRPr="00C54CF2" w:rsidRDefault="00EB3F1B" w:rsidP="00EB3F1B">
      <w:pPr>
        <w:suppressAutoHyphens w:val="0"/>
        <w:spacing w:after="40"/>
        <w:ind w:right="-1"/>
        <w:jc w:val="both"/>
        <w:rPr>
          <w:lang w:eastAsia="ru-RU"/>
        </w:rPr>
      </w:pPr>
      <w:r w:rsidRPr="00C54CF2">
        <w:rPr>
          <w:lang w:eastAsia="ru-RU"/>
        </w:rPr>
        <w:t xml:space="preserve">          2.</w:t>
      </w:r>
      <w:r w:rsidR="007A06FF">
        <w:rPr>
          <w:lang w:eastAsia="ru-RU"/>
        </w:rPr>
        <w:t>6</w:t>
      </w:r>
      <w:r w:rsidRPr="00C54CF2">
        <w:rPr>
          <w:lang w:eastAsia="ru-RU"/>
        </w:rPr>
        <w:t>. Услуги, оказываемые Поставщиком по настоящему договору, считаются оказанными Заказчику с момента регистрации в учетном терминале операции по оказанию соответствующей Услуги.</w:t>
      </w:r>
    </w:p>
    <w:p w14:paraId="57375E88" w14:textId="77777777" w:rsidR="00EB3F1B" w:rsidRPr="00C54CF2" w:rsidRDefault="00EB3F1B" w:rsidP="00EB3F1B">
      <w:pPr>
        <w:suppressAutoHyphens w:val="0"/>
        <w:rPr>
          <w:b/>
          <w:lang w:eastAsia="ru-RU"/>
        </w:rPr>
      </w:pPr>
    </w:p>
    <w:p w14:paraId="023272DC" w14:textId="77777777" w:rsidR="00EB3F1B" w:rsidRPr="00C54CF2" w:rsidRDefault="00EB3F1B" w:rsidP="00EB3F1B">
      <w:pPr>
        <w:suppressAutoHyphens w:val="0"/>
        <w:spacing w:after="40"/>
        <w:jc w:val="center"/>
        <w:rPr>
          <w:b/>
          <w:lang w:eastAsia="ru-RU"/>
        </w:rPr>
      </w:pPr>
      <w:r w:rsidRPr="00C54CF2">
        <w:rPr>
          <w:b/>
          <w:lang w:eastAsia="ru-RU"/>
        </w:rPr>
        <w:t>3.</w:t>
      </w:r>
      <w:r w:rsidRPr="00C54CF2">
        <w:rPr>
          <w:lang w:eastAsia="ru-RU"/>
        </w:rPr>
        <w:t xml:space="preserve"> </w:t>
      </w:r>
      <w:r w:rsidRPr="00C54CF2">
        <w:rPr>
          <w:b/>
          <w:lang w:eastAsia="ru-RU"/>
        </w:rPr>
        <w:t>ПОРЯДОК И УСЛОВИЯ ПОЛУЧЕНИЯ ТОВАРОВ ЗАКАЗЧИКОМ</w:t>
      </w:r>
    </w:p>
    <w:p w14:paraId="646D012A" w14:textId="77777777" w:rsidR="00EB3F1B" w:rsidRPr="00C54CF2" w:rsidRDefault="00EB3F1B" w:rsidP="00EB3F1B">
      <w:pPr>
        <w:widowControl w:val="0"/>
        <w:suppressAutoHyphens w:val="0"/>
        <w:spacing w:after="40"/>
        <w:jc w:val="both"/>
        <w:rPr>
          <w:lang w:eastAsia="ru-RU"/>
        </w:rPr>
      </w:pPr>
      <w:r w:rsidRPr="00C54CF2">
        <w:rPr>
          <w:lang w:eastAsia="ru-RU"/>
        </w:rPr>
        <w:t xml:space="preserve">      3.1.</w:t>
      </w:r>
      <w:r w:rsidRPr="00C54CF2">
        <w:rPr>
          <w:spacing w:val="-2"/>
          <w:lang w:eastAsia="ru-RU"/>
        </w:rPr>
        <w:t xml:space="preserve"> </w:t>
      </w:r>
      <w:r w:rsidRPr="00C54CF2">
        <w:rPr>
          <w:lang w:eastAsia="ru-RU"/>
        </w:rPr>
        <w:t xml:space="preserve">По заявке </w:t>
      </w:r>
      <w:r w:rsidRPr="00C54CF2">
        <w:rPr>
          <w:color w:val="000000"/>
          <w:lang w:eastAsia="ru-RU"/>
        </w:rPr>
        <w:t>Заказчика</w:t>
      </w:r>
      <w:r w:rsidRPr="00C54CF2">
        <w:rPr>
          <w:lang w:eastAsia="ru-RU"/>
        </w:rPr>
        <w:t xml:space="preserve">, Поставщик изготавливает и передает ему необходимое количество карт, которые подлежат возврату по окончании действия договора. Факт передачи Карт оформляется соответствующим Актом приема – передачи.  </w:t>
      </w:r>
    </w:p>
    <w:p w14:paraId="44D29EA6" w14:textId="77777777" w:rsidR="00EB3F1B" w:rsidRPr="00C54CF2" w:rsidRDefault="00EB3F1B" w:rsidP="00EB3F1B">
      <w:pPr>
        <w:suppressAutoHyphens w:val="0"/>
        <w:jc w:val="both"/>
        <w:rPr>
          <w:lang w:eastAsia="ru-RU"/>
        </w:rPr>
      </w:pPr>
      <w:r w:rsidRPr="00C54CF2">
        <w:rPr>
          <w:lang w:eastAsia="ru-RU"/>
        </w:rPr>
        <w:t xml:space="preserve">      3.2. При повторной выдаче Карты, в случае её утраты, повреждения, либо невозможности её дальнейшего использования, Заказчик оплачивает полную её стоимость по ценам, установленным Поставщиком. Карты выдаются после поступления денежных средств на лицевой счет Заказчика.</w:t>
      </w:r>
    </w:p>
    <w:p w14:paraId="5F1D107B" w14:textId="77777777" w:rsidR="00EB3F1B" w:rsidRPr="00C54CF2" w:rsidRDefault="00EB3F1B" w:rsidP="00EB3F1B">
      <w:pPr>
        <w:widowControl w:val="0"/>
        <w:suppressAutoHyphens w:val="0"/>
        <w:spacing w:after="40"/>
        <w:jc w:val="both"/>
        <w:rPr>
          <w:lang w:eastAsia="ru-RU"/>
        </w:rPr>
      </w:pPr>
      <w:r w:rsidRPr="00C54CF2">
        <w:rPr>
          <w:lang w:eastAsia="ru-RU"/>
        </w:rPr>
        <w:t xml:space="preserve">      3.3. Получение Заказчиком Товара с использованием Карты по настоящему договору, возможно только при соблюдении им требований Инструкции (Приложение № 3).</w:t>
      </w:r>
    </w:p>
    <w:p w14:paraId="790E3824" w14:textId="77777777" w:rsidR="00EB3F1B" w:rsidRPr="00C54CF2" w:rsidRDefault="00EB3F1B" w:rsidP="00EB3F1B">
      <w:pPr>
        <w:widowControl w:val="0"/>
        <w:suppressAutoHyphens w:val="0"/>
        <w:spacing w:after="40"/>
        <w:jc w:val="both"/>
        <w:rPr>
          <w:lang w:eastAsia="ru-RU"/>
        </w:rPr>
      </w:pPr>
      <w:r w:rsidRPr="00C54CF2">
        <w:rPr>
          <w:lang w:eastAsia="ru-RU"/>
        </w:rPr>
        <w:t xml:space="preserve">      3.4. Заказчик заявляет, что любое лицо, являющееся фактическим держателем Карты (далее именуется – Держатель карты), переданной Заказчиком в исполнение настоящего договора,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наличие соответствующих полномочий у держателя карты.</w:t>
      </w:r>
    </w:p>
    <w:p w14:paraId="318CA7C7" w14:textId="77777777" w:rsidR="00EB3F1B" w:rsidRPr="00C54CF2" w:rsidRDefault="00EB3F1B" w:rsidP="00EB3F1B">
      <w:pPr>
        <w:widowControl w:val="0"/>
        <w:suppressAutoHyphens w:val="0"/>
        <w:spacing w:after="40"/>
        <w:jc w:val="both"/>
        <w:rPr>
          <w:lang w:eastAsia="ru-RU"/>
        </w:rPr>
      </w:pPr>
      <w:r w:rsidRPr="00C54CF2">
        <w:rPr>
          <w:lang w:eastAsia="ru-RU"/>
        </w:rPr>
        <w:t xml:space="preserve">      3.5. Получение Заказчиком Товара в Торговой точке подтверждается терминальным чеком. Терминальный чек выдается при получении Товара в Торговой точке Заказчику, второй экземпляр чека остается в Торговой точке. </w:t>
      </w:r>
    </w:p>
    <w:p w14:paraId="7C0D49F1" w14:textId="77777777" w:rsidR="00EB3F1B" w:rsidRPr="00C54CF2" w:rsidRDefault="00EB3F1B" w:rsidP="00EB3F1B">
      <w:pPr>
        <w:suppressAutoHyphens w:val="0"/>
        <w:spacing w:after="40"/>
        <w:ind w:right="-1"/>
        <w:jc w:val="center"/>
        <w:rPr>
          <w:b/>
          <w:lang w:eastAsia="ru-RU"/>
        </w:rPr>
      </w:pPr>
    </w:p>
    <w:p w14:paraId="24DA9BC9" w14:textId="77777777" w:rsidR="00EB3F1B" w:rsidRPr="00C54CF2" w:rsidRDefault="00EB3F1B" w:rsidP="00EB3F1B">
      <w:pPr>
        <w:suppressAutoHyphens w:val="0"/>
        <w:spacing w:after="40"/>
        <w:ind w:right="-1"/>
        <w:jc w:val="center"/>
        <w:rPr>
          <w:b/>
          <w:lang w:eastAsia="ru-RU"/>
        </w:rPr>
      </w:pPr>
      <w:r w:rsidRPr="00C54CF2">
        <w:rPr>
          <w:b/>
          <w:lang w:eastAsia="ru-RU"/>
        </w:rPr>
        <w:t>4. ПРАВА И ОБЯЗАННОСТИ СТОРОН</w:t>
      </w:r>
    </w:p>
    <w:p w14:paraId="719743F6" w14:textId="77777777" w:rsidR="00EB3F1B" w:rsidRPr="00C54CF2" w:rsidRDefault="00EB3F1B" w:rsidP="00EB3F1B">
      <w:pPr>
        <w:suppressAutoHyphens w:val="0"/>
        <w:ind w:firstLine="709"/>
        <w:jc w:val="both"/>
        <w:rPr>
          <w:b/>
          <w:u w:val="single"/>
          <w:lang w:eastAsia="ru-RU"/>
        </w:rPr>
      </w:pPr>
      <w:r w:rsidRPr="00C54CF2">
        <w:rPr>
          <w:lang w:eastAsia="ru-RU"/>
        </w:rPr>
        <w:t xml:space="preserve">4.1. </w:t>
      </w:r>
      <w:r w:rsidRPr="00C54CF2">
        <w:rPr>
          <w:b/>
          <w:u w:val="single"/>
          <w:lang w:eastAsia="ru-RU"/>
        </w:rPr>
        <w:t>Поставщик обязан:</w:t>
      </w:r>
    </w:p>
    <w:p w14:paraId="53171B51" w14:textId="77777777" w:rsidR="00EB3F1B" w:rsidRPr="00C54CF2" w:rsidRDefault="00EB3F1B" w:rsidP="00EB3F1B">
      <w:pPr>
        <w:suppressAutoHyphens w:val="0"/>
        <w:ind w:firstLine="709"/>
        <w:jc w:val="both"/>
        <w:rPr>
          <w:bCs/>
          <w:lang w:eastAsia="ru-RU"/>
        </w:rPr>
      </w:pPr>
      <w:r w:rsidRPr="00C54CF2">
        <w:rPr>
          <w:lang w:eastAsia="ru-RU"/>
        </w:rPr>
        <w:t xml:space="preserve">- обеспечить возможность круглосуточно по мере требования получение </w:t>
      </w:r>
      <w:r w:rsidRPr="00C54CF2">
        <w:rPr>
          <w:color w:val="000000"/>
          <w:lang w:eastAsia="ru-RU"/>
        </w:rPr>
        <w:t>З</w:t>
      </w:r>
      <w:r w:rsidRPr="00C54CF2">
        <w:rPr>
          <w:lang w:eastAsia="ru-RU"/>
        </w:rPr>
        <w:t>аказчиком Товаров в сети АЗС, согласно установленному порядку и условиям настоящего договора; поставляемые Товары должны соответствовать требованиям ГОСТ</w:t>
      </w:r>
      <w:r>
        <w:rPr>
          <w:bCs/>
          <w:lang w:eastAsia="ru-RU"/>
        </w:rPr>
        <w:t xml:space="preserve">, </w:t>
      </w:r>
      <w:r w:rsidRPr="00C54CF2">
        <w:rPr>
          <w:bCs/>
          <w:lang w:eastAsia="ru-RU"/>
        </w:rPr>
        <w:t xml:space="preserve">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(Постановление Правительства Российской Федерации от 27 февраля </w:t>
      </w:r>
      <w:smartTag w:uri="urn:schemas-microsoft-com:office:smarttags" w:element="metricconverter">
        <w:smartTagPr>
          <w:attr w:name="ProductID" w:val="2008 г"/>
        </w:smartTagPr>
        <w:r w:rsidRPr="00C54CF2">
          <w:rPr>
            <w:bCs/>
            <w:lang w:eastAsia="ru-RU"/>
          </w:rPr>
          <w:t>2008 г</w:t>
        </w:r>
      </w:smartTag>
      <w:r w:rsidRPr="00C54CF2">
        <w:rPr>
          <w:bCs/>
          <w:lang w:eastAsia="ru-RU"/>
        </w:rPr>
        <w:t>. N 118), действующему на территории РФ;</w:t>
      </w:r>
    </w:p>
    <w:p w14:paraId="387FE272" w14:textId="77777777" w:rsidR="00EB3F1B" w:rsidRPr="00C54CF2" w:rsidRDefault="00EB3F1B" w:rsidP="00EB3F1B">
      <w:pPr>
        <w:suppressAutoHyphens w:val="0"/>
        <w:jc w:val="both"/>
        <w:rPr>
          <w:lang w:eastAsia="x-none"/>
        </w:rPr>
      </w:pPr>
      <w:r w:rsidRPr="00C54CF2">
        <w:rPr>
          <w:lang w:eastAsia="x-none"/>
        </w:rPr>
        <w:t xml:space="preserve">           - в течение 2 (двух) рабочих дней, в Торговых точках указанных в Приложение №1 к настоящему договору, после подписания настоящего договора, предоставить Заказчику возможность получения, с использованием Карт, Товара в Торговых точках на условиях настоящего договора; </w:t>
      </w:r>
    </w:p>
    <w:p w14:paraId="1D1EF819" w14:textId="77777777" w:rsidR="00EB3F1B" w:rsidRPr="00C54CF2" w:rsidRDefault="00EB3F1B" w:rsidP="00EB3F1B">
      <w:pPr>
        <w:suppressAutoHyphens w:val="0"/>
        <w:jc w:val="both"/>
        <w:rPr>
          <w:lang w:eastAsia="x-none"/>
        </w:rPr>
      </w:pPr>
      <w:r w:rsidRPr="00C54CF2">
        <w:rPr>
          <w:lang w:eastAsia="x-none"/>
        </w:rPr>
        <w:t xml:space="preserve">           - в течение 1 (одного) рабочего дня, в Торговых точках указанных в Приложение №1 к настоящему договору, после получения соответствующего заявления от Заказчика согласно абзаца 3 пункта 4.3. настоящего договора приостановить (прекратить) отпуск Товаров по Карте, выданной Поставщиком;</w:t>
      </w:r>
    </w:p>
    <w:p w14:paraId="482091E7" w14:textId="77777777" w:rsidR="00EB3F1B" w:rsidRPr="00C54CF2" w:rsidRDefault="00EB3F1B" w:rsidP="00EB3F1B">
      <w:pPr>
        <w:suppressAutoHyphens w:val="0"/>
        <w:jc w:val="both"/>
        <w:rPr>
          <w:lang w:eastAsia="x-none"/>
        </w:rPr>
      </w:pPr>
      <w:r w:rsidRPr="00C54CF2">
        <w:rPr>
          <w:lang w:eastAsia="x-none"/>
        </w:rPr>
        <w:t xml:space="preserve">         - по требованию </w:t>
      </w:r>
      <w:r w:rsidRPr="00C54CF2">
        <w:rPr>
          <w:color w:val="000000"/>
          <w:lang w:eastAsia="x-none"/>
        </w:rPr>
        <w:t>З</w:t>
      </w:r>
      <w:r w:rsidRPr="00C54CF2">
        <w:rPr>
          <w:lang w:eastAsia="x-none"/>
        </w:rPr>
        <w:t>аказчика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248A14F3" w14:textId="77777777" w:rsidR="00EB3F1B" w:rsidRPr="00C54CF2" w:rsidRDefault="00EB3F1B" w:rsidP="00EB3F1B">
      <w:pPr>
        <w:suppressAutoHyphens w:val="0"/>
        <w:ind w:firstLine="709"/>
        <w:jc w:val="both"/>
        <w:rPr>
          <w:lang w:eastAsia="ru-RU"/>
        </w:rPr>
      </w:pPr>
      <w:r w:rsidRPr="00C54CF2">
        <w:rPr>
          <w:lang w:eastAsia="ru-RU"/>
        </w:rPr>
        <w:lastRenderedPageBreak/>
        <w:t xml:space="preserve">- своевременно информировать </w:t>
      </w:r>
      <w:r w:rsidRPr="00C54CF2">
        <w:rPr>
          <w:color w:val="000000"/>
          <w:lang w:eastAsia="ru-RU"/>
        </w:rPr>
        <w:t>З</w:t>
      </w:r>
      <w:r w:rsidRPr="00C54CF2">
        <w:rPr>
          <w:lang w:eastAsia="ru-RU"/>
        </w:rPr>
        <w:t>аказчика обо всех изменениях в сети АЗС;</w:t>
      </w:r>
    </w:p>
    <w:p w14:paraId="6052736F" w14:textId="77777777" w:rsidR="00EB3F1B" w:rsidRPr="00C54CF2" w:rsidRDefault="00EB3F1B" w:rsidP="00EB3F1B">
      <w:pPr>
        <w:suppressAutoHyphens w:val="0"/>
        <w:ind w:firstLine="709"/>
        <w:jc w:val="both"/>
        <w:rPr>
          <w:color w:val="000000"/>
          <w:lang w:eastAsia="ru-RU"/>
        </w:rPr>
      </w:pPr>
      <w:r w:rsidRPr="00C54CF2">
        <w:rPr>
          <w:color w:val="000000"/>
          <w:lang w:eastAsia="ru-RU"/>
        </w:rPr>
        <w:t>- использовать денежные средства, перечисленные Заказчиком исключительно на цели, предусмотренные договором;</w:t>
      </w:r>
    </w:p>
    <w:p w14:paraId="56235C43" w14:textId="77777777" w:rsidR="00EB3F1B" w:rsidRPr="00C54CF2" w:rsidRDefault="00EB3F1B" w:rsidP="00EB3F1B">
      <w:pPr>
        <w:suppressAutoHyphens w:val="0"/>
        <w:ind w:firstLine="709"/>
        <w:jc w:val="both"/>
        <w:rPr>
          <w:color w:val="000000"/>
          <w:lang w:eastAsia="ru-RU"/>
        </w:rPr>
      </w:pPr>
      <w:r w:rsidRPr="00C54CF2">
        <w:rPr>
          <w:color w:val="000000"/>
          <w:lang w:eastAsia="ru-RU"/>
        </w:rPr>
        <w:t>- в случае прекращения договора, в срок не позднее трех банковских дней с даты проведения сверки взаиморасчетов, вернуть Заказчику неизрасходованные в ходе исполнения договора денежные средства;</w:t>
      </w:r>
    </w:p>
    <w:p w14:paraId="2597689C" w14:textId="77777777" w:rsidR="00EB3F1B" w:rsidRPr="00C54CF2" w:rsidRDefault="00EB3F1B" w:rsidP="00EB3F1B">
      <w:pPr>
        <w:suppressAutoHyphens w:val="0"/>
        <w:ind w:firstLine="709"/>
        <w:jc w:val="both"/>
        <w:rPr>
          <w:color w:val="000000"/>
          <w:lang w:eastAsia="ru-RU"/>
        </w:rPr>
      </w:pPr>
      <w:r w:rsidRPr="00C54CF2">
        <w:rPr>
          <w:color w:val="000000"/>
          <w:lang w:eastAsia="ru-RU"/>
        </w:rPr>
        <w:t xml:space="preserve">- предоставить Заказчику не реже одного раза в месяц отчеты, о произведенных выплатах в пользу АЗС за счет средств, переданных Заказчиком Поставщику, и оплату Товаров, полученных Заказчиком на АЗС и оформленные в соответствии с законодательством бухгалтерские документы (счета, </w:t>
      </w:r>
      <w:r w:rsidRPr="00C54CF2">
        <w:rPr>
          <w:lang w:eastAsia="ru-RU"/>
        </w:rPr>
        <w:t>счет-фактуру на объем отгруженных нефтепродуктов</w:t>
      </w:r>
      <w:r w:rsidRPr="00C54CF2">
        <w:rPr>
          <w:color w:val="000000"/>
          <w:lang w:eastAsia="ru-RU"/>
        </w:rPr>
        <w:t xml:space="preserve">, </w:t>
      </w:r>
      <w:r w:rsidRPr="00C54CF2">
        <w:rPr>
          <w:lang w:eastAsia="ru-RU"/>
        </w:rPr>
        <w:t>накладную на нефтепродукты, полученные Заказчиком с использованием карт в отчетном календарном месяце,</w:t>
      </w:r>
      <w:r w:rsidRPr="00C54CF2">
        <w:rPr>
          <w:color w:val="000000"/>
          <w:lang w:eastAsia="ru-RU"/>
        </w:rPr>
        <w:t xml:space="preserve"> </w:t>
      </w:r>
      <w:r w:rsidRPr="00C54CF2">
        <w:rPr>
          <w:lang w:eastAsia="ru-RU"/>
        </w:rPr>
        <w:t>детализированную расшифровку операций с картами в разрезе каждой карты</w:t>
      </w:r>
      <w:r w:rsidRPr="00C54CF2">
        <w:rPr>
          <w:color w:val="000000"/>
          <w:lang w:eastAsia="ru-RU"/>
        </w:rPr>
        <w:t xml:space="preserve"> и т.п.) о приобретении Заказчиком Товаров с использованием карт;</w:t>
      </w:r>
    </w:p>
    <w:p w14:paraId="3C94DC39" w14:textId="77777777" w:rsidR="00EB3F1B" w:rsidRPr="00C54CF2" w:rsidRDefault="00EB3F1B" w:rsidP="00EB3F1B">
      <w:pPr>
        <w:suppressAutoHyphens w:val="0"/>
        <w:ind w:firstLine="709"/>
        <w:jc w:val="both"/>
        <w:rPr>
          <w:lang w:eastAsia="ru-RU"/>
        </w:rPr>
      </w:pPr>
      <w:r w:rsidRPr="00C54CF2">
        <w:rPr>
          <w:lang w:eastAsia="ru-RU"/>
        </w:rPr>
        <w:t xml:space="preserve">- в течение 24 (двадцати четырех) часов после получения соответствующего заявления </w:t>
      </w:r>
      <w:r w:rsidRPr="00C54CF2">
        <w:rPr>
          <w:color w:val="000000"/>
          <w:lang w:eastAsia="ru-RU"/>
        </w:rPr>
        <w:t>З</w:t>
      </w:r>
      <w:r w:rsidRPr="00C54CF2">
        <w:rPr>
          <w:lang w:eastAsia="ru-RU"/>
        </w:rPr>
        <w:t xml:space="preserve">аказчика приостановить/прекратить все операции с использованием карты, выданной </w:t>
      </w:r>
      <w:r w:rsidRPr="00C54CF2">
        <w:rPr>
          <w:color w:val="000000"/>
          <w:lang w:eastAsia="ru-RU"/>
        </w:rPr>
        <w:t>З</w:t>
      </w:r>
      <w:r w:rsidRPr="00C54CF2">
        <w:rPr>
          <w:lang w:eastAsia="ru-RU"/>
        </w:rPr>
        <w:t xml:space="preserve">аказчику. В случае не поступления письменного заявления в установленный условиями договора срок, операции с использованием карты возобновляются. При этом Товары, приобретенные от имени Заказчика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подлежит оплате </w:t>
      </w:r>
      <w:r w:rsidRPr="00C54CF2">
        <w:rPr>
          <w:color w:val="000000"/>
          <w:lang w:eastAsia="ru-RU"/>
        </w:rPr>
        <w:t>З</w:t>
      </w:r>
      <w:r w:rsidRPr="00C54CF2">
        <w:rPr>
          <w:lang w:eastAsia="ru-RU"/>
        </w:rPr>
        <w:t>аказчиком на условиях договора.</w:t>
      </w:r>
    </w:p>
    <w:p w14:paraId="35D14F59" w14:textId="77777777" w:rsidR="00EB3F1B" w:rsidRPr="00C54CF2" w:rsidRDefault="00EB3F1B" w:rsidP="00EB3F1B">
      <w:pPr>
        <w:suppressAutoHyphens w:val="0"/>
        <w:ind w:firstLine="709"/>
        <w:jc w:val="both"/>
        <w:rPr>
          <w:b/>
          <w:u w:val="single"/>
          <w:lang w:eastAsia="ru-RU"/>
        </w:rPr>
      </w:pPr>
      <w:r w:rsidRPr="00C54CF2">
        <w:rPr>
          <w:lang w:eastAsia="ru-RU"/>
        </w:rPr>
        <w:t xml:space="preserve">4.2. </w:t>
      </w:r>
      <w:r w:rsidRPr="00C54CF2">
        <w:rPr>
          <w:b/>
          <w:u w:val="single"/>
          <w:lang w:eastAsia="ru-RU"/>
        </w:rPr>
        <w:t>Поставщик имеет право:</w:t>
      </w:r>
    </w:p>
    <w:p w14:paraId="39DDDE9A" w14:textId="77777777" w:rsidR="00EB3F1B" w:rsidRPr="00C54CF2" w:rsidRDefault="00EB3F1B" w:rsidP="00EB3F1B">
      <w:pPr>
        <w:suppressAutoHyphens w:val="0"/>
        <w:ind w:firstLine="709"/>
        <w:jc w:val="both"/>
        <w:rPr>
          <w:lang w:eastAsia="ru-RU"/>
        </w:rPr>
      </w:pPr>
      <w:r w:rsidRPr="00C54CF2">
        <w:rPr>
          <w:lang w:eastAsia="ru-RU"/>
        </w:rPr>
        <w:t xml:space="preserve">- внести изменения и дополнения в список сети АЗС, предварительно уведомив </w:t>
      </w:r>
      <w:r w:rsidRPr="00C54CF2">
        <w:rPr>
          <w:color w:val="000000"/>
          <w:lang w:eastAsia="ru-RU"/>
        </w:rPr>
        <w:t>З</w:t>
      </w:r>
      <w:r w:rsidRPr="00C54CF2">
        <w:rPr>
          <w:lang w:eastAsia="ru-RU"/>
        </w:rPr>
        <w:t>аказчика;</w:t>
      </w:r>
    </w:p>
    <w:p w14:paraId="0FB1888C" w14:textId="77777777" w:rsidR="00EB3F1B" w:rsidRPr="00C54CF2" w:rsidRDefault="00EB3F1B" w:rsidP="00EB3F1B">
      <w:pPr>
        <w:suppressAutoHyphens w:val="0"/>
        <w:ind w:firstLine="709"/>
        <w:jc w:val="both"/>
        <w:rPr>
          <w:lang w:eastAsia="ru-RU"/>
        </w:rPr>
      </w:pPr>
      <w:r w:rsidRPr="00C54CF2">
        <w:rPr>
          <w:lang w:eastAsia="ru-RU"/>
        </w:rPr>
        <w:t>- внести изменения и дополнения, в Инструкцию (Приложение № 3), если изменения и дополнения не изменяют условий договора;</w:t>
      </w:r>
    </w:p>
    <w:p w14:paraId="28D02B18" w14:textId="77777777" w:rsidR="00EB3F1B" w:rsidRPr="00C54CF2" w:rsidRDefault="00EB3F1B" w:rsidP="00EB3F1B">
      <w:pPr>
        <w:widowControl w:val="0"/>
        <w:suppressAutoHyphens w:val="0"/>
        <w:spacing w:after="40"/>
        <w:ind w:right="-1"/>
        <w:jc w:val="both"/>
        <w:rPr>
          <w:lang w:eastAsia="ru-RU"/>
        </w:rPr>
      </w:pPr>
      <w:r w:rsidRPr="00C54CF2">
        <w:rPr>
          <w:lang w:eastAsia="ru-RU"/>
        </w:rPr>
        <w:t xml:space="preserve">           - в случае истечения срока действия настоящего договора или его расторжения прекратить отпуск Товаров по Картам (заблокировать Карту).</w:t>
      </w:r>
    </w:p>
    <w:p w14:paraId="5511EF17" w14:textId="77777777" w:rsidR="00EB3F1B" w:rsidRPr="00C54CF2" w:rsidRDefault="00EB3F1B" w:rsidP="00EB3F1B">
      <w:pPr>
        <w:suppressAutoHyphens w:val="0"/>
        <w:ind w:firstLine="709"/>
        <w:jc w:val="both"/>
        <w:rPr>
          <w:lang w:eastAsia="ru-RU"/>
        </w:rPr>
      </w:pPr>
    </w:p>
    <w:p w14:paraId="2C0E281D" w14:textId="77777777" w:rsidR="00EB3F1B" w:rsidRPr="00C54CF2" w:rsidRDefault="00EB3F1B" w:rsidP="00EB3F1B">
      <w:pPr>
        <w:suppressAutoHyphens w:val="0"/>
        <w:ind w:firstLine="709"/>
        <w:jc w:val="both"/>
        <w:rPr>
          <w:u w:val="single"/>
          <w:lang w:eastAsia="ru-RU"/>
        </w:rPr>
      </w:pPr>
      <w:r w:rsidRPr="00C54CF2">
        <w:rPr>
          <w:lang w:eastAsia="ru-RU"/>
        </w:rPr>
        <w:t xml:space="preserve">4.3. </w:t>
      </w:r>
      <w:r w:rsidRPr="00C54CF2">
        <w:rPr>
          <w:b/>
          <w:u w:val="single"/>
          <w:lang w:eastAsia="ru-RU"/>
        </w:rPr>
        <w:t>Заказчик обязан:</w:t>
      </w:r>
    </w:p>
    <w:p w14:paraId="3625A372" w14:textId="77777777" w:rsidR="00EB3F1B" w:rsidRPr="00C54CF2" w:rsidRDefault="00EB3F1B" w:rsidP="00EB3F1B">
      <w:pPr>
        <w:suppressAutoHyphens w:val="0"/>
        <w:ind w:firstLine="709"/>
        <w:jc w:val="both"/>
        <w:rPr>
          <w:lang w:eastAsia="ru-RU"/>
        </w:rPr>
      </w:pPr>
      <w:r w:rsidRPr="00C54CF2">
        <w:rPr>
          <w:lang w:eastAsia="ru-RU"/>
        </w:rPr>
        <w:t>- соблюдать установленный настоящим договором порядок и условия получения Товаров на АЗС (Приложение № 3);</w:t>
      </w:r>
    </w:p>
    <w:p w14:paraId="5CFC2E1E" w14:textId="77777777" w:rsidR="00EB3F1B" w:rsidRPr="00C54CF2" w:rsidRDefault="00EB3F1B" w:rsidP="00EB3F1B">
      <w:pPr>
        <w:suppressAutoHyphens w:val="0"/>
        <w:ind w:firstLine="709"/>
        <w:jc w:val="both"/>
        <w:rPr>
          <w:lang w:eastAsia="ru-RU"/>
        </w:rPr>
      </w:pPr>
      <w:r w:rsidRPr="00C54CF2">
        <w:rPr>
          <w:lang w:eastAsia="ru-RU"/>
        </w:rPr>
        <w:t>- осуществлять перечисление денежных средств на расчетный счет Поставщика в течение срока действия договора в размере, необходимом для оплаты получаемых Товаров;</w:t>
      </w:r>
    </w:p>
    <w:p w14:paraId="51822FB5" w14:textId="77777777" w:rsidR="00EB3F1B" w:rsidRDefault="00EB3F1B" w:rsidP="00EB3F1B">
      <w:pPr>
        <w:suppressAutoHyphens w:val="0"/>
        <w:ind w:firstLine="709"/>
        <w:jc w:val="both"/>
        <w:rPr>
          <w:lang w:eastAsia="ru-RU"/>
        </w:rPr>
      </w:pPr>
      <w:r w:rsidRPr="00C54CF2">
        <w:rPr>
          <w:lang w:eastAsia="ru-RU"/>
        </w:rPr>
        <w:t xml:space="preserve">- в случае, если Заказчик по каким-либо, не зависящим от него обстоятельствам, лишится возможности владеть и пользоваться картой, незамедлительно заявить о </w:t>
      </w:r>
    </w:p>
    <w:p w14:paraId="0A6D016F" w14:textId="77777777" w:rsidR="00EB3F1B" w:rsidRPr="00C54CF2" w:rsidRDefault="00EB3F1B" w:rsidP="00EB3F1B">
      <w:pPr>
        <w:suppressAutoHyphens w:val="0"/>
        <w:jc w:val="both"/>
        <w:rPr>
          <w:lang w:eastAsia="ru-RU"/>
        </w:rPr>
      </w:pPr>
      <w:r w:rsidRPr="00C54CF2">
        <w:rPr>
          <w:lang w:eastAsia="ru-RU"/>
        </w:rPr>
        <w:t>случившемся Поставщику по телефону, факсу или явившись лично. Заказчик обязуется не позднее двух рабочих дней с момента совершения устного заявления вручить Поставщику письменное заявление, подтверждающее ранее сделанное устное заявление.</w:t>
      </w:r>
    </w:p>
    <w:p w14:paraId="12DCA82A" w14:textId="77777777" w:rsidR="00EB3F1B" w:rsidRPr="00C54CF2" w:rsidRDefault="00EB3F1B" w:rsidP="00EB3F1B">
      <w:pPr>
        <w:widowControl w:val="0"/>
        <w:suppressAutoHyphens w:val="0"/>
        <w:spacing w:after="40"/>
        <w:jc w:val="both"/>
        <w:rPr>
          <w:lang w:eastAsia="ru-RU"/>
        </w:rPr>
      </w:pPr>
      <w:r w:rsidRPr="00C54CF2">
        <w:rPr>
          <w:lang w:eastAsia="ru-RU"/>
        </w:rPr>
        <w:t xml:space="preserve">          - не передавать, не продавать или иным образом не отчуждать полученные Карты третьим лицам;</w:t>
      </w:r>
    </w:p>
    <w:p w14:paraId="362C0682" w14:textId="77777777" w:rsidR="00EB3F1B" w:rsidRPr="00C54CF2" w:rsidRDefault="00EB3F1B" w:rsidP="00EB3F1B">
      <w:pPr>
        <w:suppressAutoHyphens w:val="0"/>
        <w:jc w:val="both"/>
        <w:rPr>
          <w:lang w:eastAsia="ru-RU"/>
        </w:rPr>
      </w:pPr>
      <w:r w:rsidRPr="00C54CF2">
        <w:rPr>
          <w:lang w:eastAsia="ru-RU"/>
        </w:rPr>
        <w:t xml:space="preserve">            -  получить у Поставщика надлежащим образом оформленные счет-фактуру, накладную по форме – ТОРГ - 12 и сводно–итоговый Акт о передаче Товара. При оказании услуг по настоящему договору, получать у Поставщика соответствующий Акт. </w:t>
      </w:r>
    </w:p>
    <w:p w14:paraId="52028C5B" w14:textId="77777777" w:rsidR="00EB3F1B" w:rsidRPr="00C54CF2" w:rsidRDefault="00EB3F1B" w:rsidP="00EB3F1B">
      <w:pPr>
        <w:suppressAutoHyphens w:val="0"/>
        <w:jc w:val="both"/>
        <w:rPr>
          <w:lang w:eastAsia="ru-RU"/>
        </w:rPr>
      </w:pPr>
      <w:r w:rsidRPr="00C54CF2">
        <w:rPr>
          <w:lang w:eastAsia="ru-RU"/>
        </w:rPr>
        <w:t xml:space="preserve">           - на основании получаемых в Торговых точках терминальных чеков, осуществлять самостоятельный контроль за отпуском Товаров по выданным Клиенту картам для своевременного пополнения соответствующих авансов на приобретение Товаров, а также обеспечения соблюдения расходных лимитов и соблюдения баланса.</w:t>
      </w:r>
    </w:p>
    <w:p w14:paraId="46CF64D0" w14:textId="77777777" w:rsidR="00EB3F1B" w:rsidRPr="00C54CF2" w:rsidRDefault="00EB3F1B" w:rsidP="00EB3F1B">
      <w:pPr>
        <w:suppressAutoHyphens w:val="0"/>
        <w:jc w:val="both"/>
        <w:rPr>
          <w:lang w:eastAsia="ru-RU"/>
        </w:rPr>
      </w:pPr>
      <w:r w:rsidRPr="00C54CF2">
        <w:rPr>
          <w:lang w:eastAsia="ru-RU"/>
        </w:rPr>
        <w:t xml:space="preserve">           - бережно обращаться с выданными ему картами, в том числе: не допускать их порчи и повреждения; хранить карты в 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пароль (pin-код), либо иные посторонние надписи. </w:t>
      </w:r>
    </w:p>
    <w:p w14:paraId="1D5B4CAB" w14:textId="77777777" w:rsidR="00EB3F1B" w:rsidRPr="00C54CF2" w:rsidRDefault="00EB3F1B" w:rsidP="00EB3F1B">
      <w:pPr>
        <w:suppressAutoHyphens w:val="0"/>
        <w:jc w:val="both"/>
        <w:rPr>
          <w:lang w:eastAsia="ru-RU"/>
        </w:rPr>
      </w:pPr>
      <w:r w:rsidRPr="00C54CF2">
        <w:rPr>
          <w:lang w:eastAsia="ru-RU"/>
        </w:rPr>
        <w:t xml:space="preserve">        - не использовать загрязненные или поврежденные карты, в т.ч. карты имеющие изгибы, деформация, трещины и т.д.; </w:t>
      </w:r>
    </w:p>
    <w:p w14:paraId="5298EC13" w14:textId="77777777" w:rsidR="00EB3F1B" w:rsidRPr="00C54CF2" w:rsidRDefault="00EB3F1B" w:rsidP="00EB3F1B">
      <w:pPr>
        <w:suppressAutoHyphens w:val="0"/>
        <w:jc w:val="both"/>
        <w:rPr>
          <w:lang w:eastAsia="ru-RU"/>
        </w:rPr>
      </w:pPr>
      <w:r w:rsidRPr="00C54CF2">
        <w:rPr>
          <w:lang w:eastAsia="ru-RU"/>
        </w:rPr>
        <w:t xml:space="preserve">         - не разглашать </w:t>
      </w:r>
      <w:r w:rsidRPr="00C54CF2">
        <w:rPr>
          <w:lang w:val="en-US" w:eastAsia="ru-RU"/>
        </w:rPr>
        <w:t>pin</w:t>
      </w:r>
      <w:r w:rsidRPr="00C54CF2">
        <w:rPr>
          <w:lang w:eastAsia="ru-RU"/>
        </w:rPr>
        <w:t xml:space="preserve">-коды к выданным ему картам, не хранить </w:t>
      </w:r>
      <w:r w:rsidRPr="00C54CF2">
        <w:rPr>
          <w:lang w:val="en-US" w:eastAsia="ru-RU"/>
        </w:rPr>
        <w:t>pin</w:t>
      </w:r>
      <w:r w:rsidRPr="00C54CF2">
        <w:rPr>
          <w:lang w:eastAsia="ru-RU"/>
        </w:rPr>
        <w:t>-код в одном месте с картой;</w:t>
      </w:r>
    </w:p>
    <w:p w14:paraId="4FA57855" w14:textId="77777777" w:rsidR="00EB3F1B" w:rsidRPr="00C54CF2" w:rsidRDefault="00EB3F1B" w:rsidP="00EB3F1B">
      <w:pPr>
        <w:suppressAutoHyphens w:val="0"/>
        <w:jc w:val="both"/>
        <w:rPr>
          <w:lang w:eastAsia="ru-RU"/>
        </w:rPr>
      </w:pPr>
      <w:r w:rsidRPr="00C54CF2">
        <w:rPr>
          <w:lang w:eastAsia="ru-RU"/>
        </w:rPr>
        <w:t xml:space="preserve">         - хранить карту в безопасном месте, исключающем ее утрату;</w:t>
      </w:r>
    </w:p>
    <w:p w14:paraId="1A063025" w14:textId="77777777" w:rsidR="00EB3F1B" w:rsidRPr="00C54CF2" w:rsidRDefault="00EB3F1B" w:rsidP="00EB3F1B">
      <w:pPr>
        <w:suppressAutoHyphens w:val="0"/>
        <w:jc w:val="both"/>
        <w:rPr>
          <w:lang w:eastAsia="ru-RU"/>
        </w:rPr>
      </w:pPr>
      <w:r w:rsidRPr="00C54CF2">
        <w:rPr>
          <w:lang w:eastAsia="ru-RU"/>
        </w:rPr>
        <w:lastRenderedPageBreak/>
        <w:t xml:space="preserve">        - при перечислении денежных средств Поставщику, указывать в платежных документах номер настоящего договора;</w:t>
      </w:r>
    </w:p>
    <w:p w14:paraId="7A71B80E" w14:textId="77777777" w:rsidR="00EB3F1B" w:rsidRPr="00C54CF2" w:rsidRDefault="00EB3F1B" w:rsidP="00EB3F1B">
      <w:pPr>
        <w:suppressAutoHyphens w:val="0"/>
        <w:jc w:val="both"/>
        <w:rPr>
          <w:lang w:eastAsia="ru-RU"/>
        </w:rPr>
      </w:pPr>
      <w:r w:rsidRPr="00C54CF2">
        <w:rPr>
          <w:lang w:eastAsia="ru-RU"/>
        </w:rPr>
        <w:t xml:space="preserve">        - в случаях обращения к Поставщику для получения дополнительных карточек и иных услуг, указывать в документах (письмах, доверенностях, заявках, претензиях и др.) номер настоящего договора;</w:t>
      </w:r>
    </w:p>
    <w:p w14:paraId="77AEEF43" w14:textId="77777777" w:rsidR="00EB3F1B" w:rsidRPr="00C54CF2" w:rsidRDefault="00EB3F1B" w:rsidP="00EB3F1B">
      <w:pPr>
        <w:suppressAutoHyphens w:val="0"/>
        <w:jc w:val="both"/>
        <w:rPr>
          <w:lang w:eastAsia="ru-RU"/>
        </w:rPr>
      </w:pPr>
      <w:r w:rsidRPr="00C54CF2">
        <w:rPr>
          <w:lang w:eastAsia="ru-RU"/>
        </w:rPr>
        <w:t xml:space="preserve">         - выдача, замена карт, сообщение устных кодов производится надлежаще уполномоченному представителю Заказчика (по доверенности) на основании письменного заявления. Иные действия производятся </w:t>
      </w:r>
      <w:r w:rsidRPr="00C54CF2">
        <w:rPr>
          <w:bCs/>
          <w:lang w:eastAsia="ru-RU"/>
        </w:rPr>
        <w:t>Поставщиком</w:t>
      </w:r>
      <w:r w:rsidRPr="00C54CF2">
        <w:rPr>
          <w:lang w:eastAsia="ru-RU"/>
        </w:rPr>
        <w:t xml:space="preserve"> без доверенности с указанием номера договора.</w:t>
      </w:r>
    </w:p>
    <w:p w14:paraId="0D1DD90D" w14:textId="77777777" w:rsidR="00EB3F1B" w:rsidRPr="00C54CF2" w:rsidRDefault="00EB3F1B" w:rsidP="00EB3F1B">
      <w:pPr>
        <w:suppressAutoHyphens w:val="0"/>
        <w:ind w:firstLine="709"/>
        <w:jc w:val="both"/>
        <w:rPr>
          <w:lang w:eastAsia="ru-RU"/>
        </w:rPr>
      </w:pPr>
    </w:p>
    <w:p w14:paraId="4D1C7700" w14:textId="77777777" w:rsidR="00EB3F1B" w:rsidRPr="00C54CF2" w:rsidRDefault="00EB3F1B" w:rsidP="00EB3F1B">
      <w:pPr>
        <w:suppressAutoHyphens w:val="0"/>
        <w:ind w:firstLine="709"/>
        <w:jc w:val="both"/>
        <w:rPr>
          <w:b/>
          <w:u w:val="single"/>
          <w:lang w:eastAsia="ru-RU"/>
        </w:rPr>
      </w:pPr>
      <w:r w:rsidRPr="00C54CF2">
        <w:rPr>
          <w:lang w:eastAsia="ru-RU"/>
        </w:rPr>
        <w:t xml:space="preserve">4.4. </w:t>
      </w:r>
      <w:r w:rsidRPr="00C54CF2">
        <w:rPr>
          <w:b/>
          <w:u w:val="single"/>
          <w:lang w:eastAsia="ru-RU"/>
        </w:rPr>
        <w:t>Заказчик имеет право:</w:t>
      </w:r>
    </w:p>
    <w:p w14:paraId="580E2C71" w14:textId="77777777" w:rsidR="00EB3F1B" w:rsidRPr="00C54CF2" w:rsidRDefault="00EB3F1B" w:rsidP="00EB3F1B">
      <w:pPr>
        <w:suppressAutoHyphens w:val="0"/>
        <w:spacing w:after="40"/>
        <w:ind w:right="-1"/>
        <w:jc w:val="both"/>
        <w:rPr>
          <w:lang w:eastAsia="ru-RU"/>
        </w:rPr>
      </w:pPr>
      <w:r w:rsidRPr="00C54CF2">
        <w:rPr>
          <w:lang w:eastAsia="ru-RU"/>
        </w:rPr>
        <w:t xml:space="preserve">        - приобретать Товары на АЗС Продавца на условиях согласно настоящему договору;</w:t>
      </w:r>
    </w:p>
    <w:p w14:paraId="32CBC50A" w14:textId="77777777" w:rsidR="00EB3F1B" w:rsidRPr="00C54CF2" w:rsidRDefault="00EB3F1B" w:rsidP="00EB3F1B">
      <w:pPr>
        <w:suppressAutoHyphens w:val="0"/>
        <w:jc w:val="both"/>
        <w:rPr>
          <w:lang w:eastAsia="ru-RU"/>
        </w:rPr>
      </w:pPr>
      <w:r w:rsidRPr="00C54CF2">
        <w:rPr>
          <w:lang w:eastAsia="ru-RU"/>
        </w:rPr>
        <w:t xml:space="preserve">      - 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14:paraId="4E52F03E" w14:textId="77777777" w:rsidR="00EB3F1B" w:rsidRPr="00C54CF2" w:rsidRDefault="00EB3F1B" w:rsidP="00EB3F1B">
      <w:pPr>
        <w:suppressAutoHyphens w:val="0"/>
        <w:jc w:val="both"/>
        <w:rPr>
          <w:lang w:eastAsia="ru-RU"/>
        </w:rPr>
      </w:pPr>
    </w:p>
    <w:p w14:paraId="5ED74BAB" w14:textId="77777777" w:rsidR="00EB3F1B" w:rsidRPr="00C54CF2" w:rsidRDefault="00EB3F1B" w:rsidP="00EB3F1B">
      <w:pPr>
        <w:suppressAutoHyphens w:val="0"/>
        <w:spacing w:after="40"/>
        <w:ind w:right="-1"/>
        <w:jc w:val="center"/>
        <w:rPr>
          <w:b/>
          <w:lang w:eastAsia="ru-RU"/>
        </w:rPr>
      </w:pPr>
      <w:r w:rsidRPr="00C54CF2">
        <w:rPr>
          <w:b/>
          <w:lang w:eastAsia="ru-RU"/>
        </w:rPr>
        <w:t>5. ЦЕНА ДОГОВОРА И ПОРЯДОК РАСЧЕТОВ</w:t>
      </w:r>
    </w:p>
    <w:p w14:paraId="047ED476" w14:textId="77777777" w:rsidR="00EB3F1B" w:rsidRPr="00C54CF2" w:rsidRDefault="00EB3F1B" w:rsidP="00EB3F1B">
      <w:pPr>
        <w:widowControl w:val="0"/>
        <w:suppressAutoHyphens w:val="0"/>
        <w:spacing w:after="40"/>
        <w:ind w:right="-1"/>
        <w:jc w:val="both"/>
        <w:rPr>
          <w:lang w:eastAsia="ru-RU"/>
        </w:rPr>
      </w:pPr>
      <w:r w:rsidRPr="00C54CF2">
        <w:rPr>
          <w:lang w:eastAsia="ru-RU"/>
        </w:rPr>
        <w:t xml:space="preserve">       5.1. Расчеты по настоящему договору производятся в рублях РФ. </w:t>
      </w:r>
    </w:p>
    <w:p w14:paraId="10A97794" w14:textId="77777777" w:rsidR="00EB3F1B" w:rsidRPr="00C54CF2" w:rsidRDefault="00EB3F1B" w:rsidP="00EB3F1B">
      <w:pPr>
        <w:widowControl w:val="0"/>
        <w:suppressAutoHyphens w:val="0"/>
        <w:spacing w:after="40"/>
        <w:ind w:right="-1"/>
        <w:jc w:val="both"/>
        <w:rPr>
          <w:lang w:eastAsia="ru-RU"/>
        </w:rPr>
      </w:pPr>
      <w:r w:rsidRPr="00C54CF2">
        <w:rPr>
          <w:lang w:eastAsia="ru-RU"/>
        </w:rPr>
        <w:t xml:space="preserve">       5.2. Отчетным периодом по исполнению взаимных обязательств Сторон по настоящему договору является календарный месяц.</w:t>
      </w:r>
    </w:p>
    <w:p w14:paraId="505D31E5" w14:textId="271BBD0B" w:rsidR="00EB3F1B" w:rsidRPr="004D31E3" w:rsidRDefault="00EB3F1B" w:rsidP="00EB3F1B">
      <w:pPr>
        <w:tabs>
          <w:tab w:val="num" w:pos="0"/>
        </w:tabs>
        <w:suppressAutoHyphens w:val="0"/>
        <w:jc w:val="both"/>
        <w:rPr>
          <w:lang w:eastAsia="x-none"/>
        </w:rPr>
      </w:pPr>
      <w:r w:rsidRPr="00C54CF2">
        <w:rPr>
          <w:lang w:val="x-none" w:eastAsia="x-none"/>
        </w:rPr>
        <w:t xml:space="preserve">       5.3. </w:t>
      </w:r>
      <w:r w:rsidRPr="00C54CF2">
        <w:rPr>
          <w:rFonts w:eastAsia="MS Mincho"/>
          <w:lang w:val="x-none" w:eastAsia="x-none"/>
        </w:rPr>
        <w:t xml:space="preserve">Стоимость договора, соответственно, стоимость поставляемых Поставщиком Заказчику нефтепродуктов составляет </w:t>
      </w:r>
      <w:r>
        <w:rPr>
          <w:lang w:eastAsia="x-none"/>
        </w:rPr>
        <w:t>_____</w:t>
      </w:r>
      <w:r w:rsidRPr="00C54CF2">
        <w:rPr>
          <w:lang w:val="x-none" w:eastAsia="x-none"/>
        </w:rPr>
        <w:t xml:space="preserve">, </w:t>
      </w:r>
      <w:r>
        <w:rPr>
          <w:lang w:eastAsia="x-none"/>
        </w:rPr>
        <w:t>включая</w:t>
      </w:r>
      <w:r>
        <w:rPr>
          <w:lang w:val="x-none" w:eastAsia="x-none"/>
        </w:rPr>
        <w:t xml:space="preserve"> НДС 2</w:t>
      </w:r>
      <w:r w:rsidR="00BA6E3A">
        <w:rPr>
          <w:lang w:eastAsia="x-none"/>
        </w:rPr>
        <w:t>2</w:t>
      </w:r>
      <w:r>
        <w:rPr>
          <w:lang w:val="x-none" w:eastAsia="x-none"/>
        </w:rPr>
        <w:t xml:space="preserve">% - </w:t>
      </w:r>
      <w:r>
        <w:rPr>
          <w:lang w:eastAsia="x-none"/>
        </w:rPr>
        <w:t>____ руб.</w:t>
      </w:r>
    </w:p>
    <w:p w14:paraId="225002D2" w14:textId="77777777" w:rsidR="00EB3F1B" w:rsidRPr="00C54CF2" w:rsidRDefault="00EB3F1B" w:rsidP="00EB3F1B">
      <w:pPr>
        <w:tabs>
          <w:tab w:val="num" w:pos="0"/>
        </w:tabs>
        <w:suppressAutoHyphens w:val="0"/>
        <w:jc w:val="both"/>
        <w:rPr>
          <w:lang w:val="x-none" w:eastAsia="x-none"/>
        </w:rPr>
      </w:pPr>
      <w:r w:rsidRPr="00C54CF2">
        <w:rPr>
          <w:lang w:val="x-none" w:eastAsia="x-none"/>
        </w:rPr>
        <w:t xml:space="preserve">      Цены на нефтепродукты являются фиксированными, составляют:</w:t>
      </w:r>
    </w:p>
    <w:p w14:paraId="728909F4" w14:textId="77777777" w:rsidR="00EB3F1B" w:rsidRPr="00C54CF2" w:rsidRDefault="00EB3F1B" w:rsidP="00EB3F1B">
      <w:pPr>
        <w:tabs>
          <w:tab w:val="num" w:pos="0"/>
        </w:tabs>
        <w:suppressAutoHyphens w:val="0"/>
        <w:jc w:val="both"/>
        <w:rPr>
          <w:lang w:val="x-none" w:eastAsia="x-none"/>
        </w:rPr>
      </w:pPr>
      <w:r w:rsidRPr="00C54CF2">
        <w:rPr>
          <w:lang w:val="x-none" w:eastAsia="x-none"/>
        </w:rPr>
        <w:t>- бензин АИ-9</w:t>
      </w:r>
      <w:r>
        <w:rPr>
          <w:lang w:eastAsia="x-none"/>
        </w:rPr>
        <w:t>5</w:t>
      </w:r>
      <w:r w:rsidRPr="00C54CF2">
        <w:rPr>
          <w:lang w:val="x-none" w:eastAsia="x-none"/>
        </w:rPr>
        <w:t xml:space="preserve"> </w:t>
      </w:r>
      <w:r>
        <w:rPr>
          <w:lang w:eastAsia="x-none"/>
        </w:rPr>
        <w:t>___</w:t>
      </w:r>
      <w:r w:rsidRPr="00C54CF2">
        <w:rPr>
          <w:lang w:val="x-none" w:eastAsia="x-none"/>
        </w:rPr>
        <w:t xml:space="preserve"> руб. за 1 литр</w:t>
      </w:r>
    </w:p>
    <w:p w14:paraId="0E4FC36A" w14:textId="48EBDCA9" w:rsidR="00EB3F1B" w:rsidRPr="00C54CF2" w:rsidRDefault="00EB3F1B" w:rsidP="00EB3F1B">
      <w:pPr>
        <w:tabs>
          <w:tab w:val="num" w:pos="0"/>
        </w:tabs>
        <w:suppressAutoHyphens w:val="0"/>
        <w:jc w:val="both"/>
        <w:rPr>
          <w:lang w:val="x-none" w:eastAsia="x-none"/>
        </w:rPr>
      </w:pPr>
      <w:r w:rsidRPr="006B5867">
        <w:rPr>
          <w:lang w:val="x-none" w:eastAsia="x-none"/>
        </w:rPr>
        <w:t xml:space="preserve">и действуют с </w:t>
      </w:r>
      <w:r>
        <w:rPr>
          <w:lang w:eastAsia="x-none"/>
        </w:rPr>
        <w:t xml:space="preserve"> даты подписания договора и действует до</w:t>
      </w:r>
      <w:r w:rsidRPr="006B5867">
        <w:rPr>
          <w:lang w:val="x-none" w:eastAsia="x-none"/>
        </w:rPr>
        <w:t xml:space="preserve"> «</w:t>
      </w:r>
      <w:r w:rsidRPr="006B5867">
        <w:rPr>
          <w:lang w:eastAsia="x-none"/>
        </w:rPr>
        <w:t>3</w:t>
      </w:r>
      <w:r w:rsidR="00611EB3">
        <w:rPr>
          <w:lang w:eastAsia="x-none"/>
        </w:rPr>
        <w:t>1</w:t>
      </w:r>
      <w:r w:rsidRPr="006B5867">
        <w:rPr>
          <w:lang w:val="x-none" w:eastAsia="x-none"/>
        </w:rPr>
        <w:t xml:space="preserve">» </w:t>
      </w:r>
      <w:r w:rsidR="00611EB3">
        <w:rPr>
          <w:lang w:eastAsia="x-none"/>
        </w:rPr>
        <w:t>декабря</w:t>
      </w:r>
      <w:r w:rsidRPr="006B5867">
        <w:rPr>
          <w:lang w:val="x-none" w:eastAsia="x-none"/>
        </w:rPr>
        <w:t xml:space="preserve"> 202</w:t>
      </w:r>
      <w:r w:rsidR="00BA6E3A">
        <w:rPr>
          <w:lang w:eastAsia="x-none"/>
        </w:rPr>
        <w:t>6</w:t>
      </w:r>
      <w:r w:rsidRPr="006B5867">
        <w:rPr>
          <w:lang w:val="x-none" w:eastAsia="x-none"/>
        </w:rPr>
        <w:t xml:space="preserve"> г. включительно.</w:t>
      </w:r>
    </w:p>
    <w:p w14:paraId="25087108" w14:textId="77777777" w:rsidR="00EB3F1B" w:rsidRPr="00C54CF2" w:rsidRDefault="00EB3F1B" w:rsidP="00EB3F1B">
      <w:pPr>
        <w:widowControl w:val="0"/>
        <w:suppressAutoHyphens w:val="0"/>
        <w:spacing w:after="40"/>
        <w:ind w:right="-1"/>
        <w:jc w:val="both"/>
        <w:rPr>
          <w:lang w:eastAsia="ru-RU"/>
        </w:rPr>
      </w:pPr>
      <w:r w:rsidRPr="00C54CF2">
        <w:rPr>
          <w:lang w:eastAsia="ru-RU"/>
        </w:rPr>
        <w:t xml:space="preserve">     5.4. Оплата Товара осуществляется Заказчиком путем перечисления денежных средств на расчетный счет Поставщика по факту поставки Товара, ежемесячно, в </w:t>
      </w:r>
      <w:r>
        <w:rPr>
          <w:lang w:eastAsia="ru-RU"/>
        </w:rPr>
        <w:t>течении 7 рабочих дней с момента приемки материалов,</w:t>
      </w:r>
      <w:r w:rsidRPr="00C54CF2">
        <w:rPr>
          <w:lang w:eastAsia="ru-RU"/>
        </w:rPr>
        <w:t xml:space="preserve"> на основании предъявленной к оплате накладной и счет-фактуры. По соглашению сторон допуска</w:t>
      </w:r>
      <w:r>
        <w:rPr>
          <w:lang w:eastAsia="ru-RU"/>
        </w:rPr>
        <w:t>е</w:t>
      </w:r>
      <w:r w:rsidRPr="00C54CF2">
        <w:rPr>
          <w:lang w:eastAsia="ru-RU"/>
        </w:rPr>
        <w:t xml:space="preserve">тся </w:t>
      </w:r>
      <w:r>
        <w:rPr>
          <w:lang w:eastAsia="ru-RU"/>
        </w:rPr>
        <w:t>электронный документооборот</w:t>
      </w:r>
      <w:r w:rsidRPr="00C54CF2">
        <w:rPr>
          <w:lang w:eastAsia="ru-RU"/>
        </w:rPr>
        <w:t>.</w:t>
      </w:r>
      <w:r w:rsidRPr="00C54CF2">
        <w:rPr>
          <w:lang w:eastAsia="ru-RU"/>
        </w:rPr>
        <w:tab/>
      </w:r>
    </w:p>
    <w:p w14:paraId="4FE50A3C" w14:textId="77777777" w:rsidR="00EB3F1B" w:rsidRPr="00C54CF2" w:rsidRDefault="00EB3F1B" w:rsidP="00EB3F1B">
      <w:pPr>
        <w:suppressAutoHyphens w:val="0"/>
        <w:jc w:val="both"/>
        <w:rPr>
          <w:lang w:eastAsia="ru-RU"/>
        </w:rPr>
      </w:pPr>
      <w:r w:rsidRPr="00C54CF2">
        <w:rPr>
          <w:lang w:eastAsia="ru-RU"/>
        </w:rPr>
        <w:t xml:space="preserve">       5.5. Датой оплаты Товара Заказчиком считается дата </w:t>
      </w:r>
      <w:r>
        <w:rPr>
          <w:lang w:eastAsia="ru-RU"/>
        </w:rPr>
        <w:t>списания</w:t>
      </w:r>
      <w:r w:rsidRPr="00C54CF2">
        <w:rPr>
          <w:lang w:eastAsia="ru-RU"/>
        </w:rPr>
        <w:t xml:space="preserve"> денежных средств </w:t>
      </w:r>
      <w:r>
        <w:rPr>
          <w:lang w:eastAsia="ru-RU"/>
        </w:rPr>
        <w:t>с</w:t>
      </w:r>
      <w:r w:rsidRPr="00C54CF2">
        <w:rPr>
          <w:lang w:eastAsia="ru-RU"/>
        </w:rPr>
        <w:t xml:space="preserve"> расчетн</w:t>
      </w:r>
      <w:r>
        <w:rPr>
          <w:lang w:eastAsia="ru-RU"/>
        </w:rPr>
        <w:t>ого</w:t>
      </w:r>
      <w:r w:rsidRPr="00C54CF2">
        <w:rPr>
          <w:lang w:eastAsia="ru-RU"/>
        </w:rPr>
        <w:t xml:space="preserve"> счет</w:t>
      </w:r>
      <w:r>
        <w:rPr>
          <w:lang w:eastAsia="ru-RU"/>
        </w:rPr>
        <w:t>а</w:t>
      </w:r>
      <w:r w:rsidRPr="00C54CF2">
        <w:rPr>
          <w:lang w:eastAsia="ru-RU"/>
        </w:rPr>
        <w:t xml:space="preserve"> </w:t>
      </w:r>
      <w:r>
        <w:rPr>
          <w:lang w:eastAsia="ru-RU"/>
        </w:rPr>
        <w:t>Заказчика.</w:t>
      </w:r>
    </w:p>
    <w:p w14:paraId="20C680D5" w14:textId="5E513442" w:rsidR="00EB3F1B" w:rsidRDefault="00EB3F1B" w:rsidP="00EB3F1B">
      <w:pPr>
        <w:suppressAutoHyphens w:val="0"/>
        <w:jc w:val="both"/>
        <w:rPr>
          <w:lang w:val="x-none" w:eastAsia="x-none"/>
        </w:rPr>
      </w:pPr>
      <w:r>
        <w:rPr>
          <w:lang w:eastAsia="ru-RU"/>
        </w:rPr>
        <w:t xml:space="preserve">      5.6</w:t>
      </w:r>
      <w:r w:rsidRPr="00C54CF2">
        <w:rPr>
          <w:lang w:eastAsia="ru-RU"/>
        </w:rPr>
        <w:t xml:space="preserve">. Поставка Товара Заказчику осуществляется круглосуточно по мере требования </w:t>
      </w:r>
      <w:bookmarkStart w:id="1" w:name="_Hlk184996680"/>
      <w:r w:rsidRPr="00C54CF2">
        <w:rPr>
          <w:lang w:eastAsia="ru-RU"/>
        </w:rPr>
        <w:t xml:space="preserve">с </w:t>
      </w:r>
      <w:r>
        <w:rPr>
          <w:lang w:eastAsia="x-none"/>
        </w:rPr>
        <w:t>даты подписания договора и действует до</w:t>
      </w:r>
      <w:r w:rsidRPr="006B5867">
        <w:rPr>
          <w:lang w:val="x-none" w:eastAsia="x-none"/>
        </w:rPr>
        <w:t xml:space="preserve"> </w:t>
      </w:r>
      <w:r w:rsidRPr="00B91AE3">
        <w:rPr>
          <w:lang w:val="x-none" w:eastAsia="x-none"/>
        </w:rPr>
        <w:t>«</w:t>
      </w:r>
      <w:r w:rsidRPr="00B91AE3">
        <w:rPr>
          <w:lang w:eastAsia="x-none"/>
        </w:rPr>
        <w:t>3</w:t>
      </w:r>
      <w:r w:rsidR="00611EB3" w:rsidRPr="00B91AE3">
        <w:rPr>
          <w:lang w:eastAsia="x-none"/>
        </w:rPr>
        <w:t>1</w:t>
      </w:r>
      <w:r w:rsidRPr="00B91AE3">
        <w:rPr>
          <w:lang w:val="x-none" w:eastAsia="x-none"/>
        </w:rPr>
        <w:t xml:space="preserve">» </w:t>
      </w:r>
      <w:r w:rsidR="00611EB3" w:rsidRPr="00B91AE3">
        <w:rPr>
          <w:lang w:eastAsia="x-none"/>
        </w:rPr>
        <w:t>декабря</w:t>
      </w:r>
      <w:r w:rsidRPr="00B91AE3">
        <w:rPr>
          <w:lang w:val="x-none" w:eastAsia="x-none"/>
        </w:rPr>
        <w:t xml:space="preserve"> 202</w:t>
      </w:r>
      <w:r w:rsidR="00D27B56" w:rsidRPr="00B91AE3">
        <w:rPr>
          <w:lang w:eastAsia="x-none"/>
        </w:rPr>
        <w:t>6</w:t>
      </w:r>
      <w:r w:rsidRPr="00B91AE3">
        <w:rPr>
          <w:lang w:val="x-none" w:eastAsia="x-none"/>
        </w:rPr>
        <w:t xml:space="preserve"> г. </w:t>
      </w:r>
      <w:r w:rsidRPr="006B5867">
        <w:rPr>
          <w:lang w:val="x-none" w:eastAsia="x-none"/>
        </w:rPr>
        <w:t>включительно.</w:t>
      </w:r>
      <w:bookmarkEnd w:id="1"/>
    </w:p>
    <w:p w14:paraId="7A492778" w14:textId="77777777" w:rsidR="00EB3F1B" w:rsidRPr="00C54CF2" w:rsidRDefault="00EB3F1B" w:rsidP="00EB3F1B">
      <w:pPr>
        <w:suppressAutoHyphens w:val="0"/>
        <w:jc w:val="both"/>
        <w:rPr>
          <w:lang w:eastAsia="ru-RU"/>
        </w:rPr>
      </w:pPr>
    </w:p>
    <w:p w14:paraId="637C1A5B" w14:textId="77777777" w:rsidR="00EB3F1B" w:rsidRPr="00C54CF2" w:rsidRDefault="00EB3F1B" w:rsidP="00EB3F1B">
      <w:pPr>
        <w:numPr>
          <w:ilvl w:val="0"/>
          <w:numId w:val="4"/>
        </w:numPr>
        <w:tabs>
          <w:tab w:val="left" w:pos="720"/>
          <w:tab w:val="left" w:pos="900"/>
          <w:tab w:val="left" w:pos="1080"/>
        </w:tabs>
        <w:suppressAutoHyphens w:val="0"/>
        <w:jc w:val="center"/>
        <w:outlineLvl w:val="0"/>
        <w:rPr>
          <w:b/>
          <w:bCs/>
          <w:lang w:val="en-US" w:eastAsia="x-none"/>
        </w:rPr>
      </w:pPr>
      <w:r w:rsidRPr="00C54CF2">
        <w:rPr>
          <w:b/>
          <w:bCs/>
          <w:lang w:val="en-US" w:eastAsia="x-none"/>
        </w:rPr>
        <w:t>КАЧЕСТВО ТОВАРА</w:t>
      </w:r>
    </w:p>
    <w:p w14:paraId="2B0C0753" w14:textId="77777777" w:rsidR="00EB3F1B" w:rsidRPr="00C54CF2" w:rsidRDefault="00EB3F1B" w:rsidP="00EB3F1B">
      <w:pPr>
        <w:numPr>
          <w:ilvl w:val="1"/>
          <w:numId w:val="4"/>
        </w:numPr>
        <w:tabs>
          <w:tab w:val="clear" w:pos="1353"/>
          <w:tab w:val="num" w:pos="0"/>
        </w:tabs>
        <w:suppressAutoHyphens w:val="0"/>
        <w:ind w:left="0" w:firstLine="709"/>
        <w:jc w:val="both"/>
        <w:rPr>
          <w:lang w:eastAsia="ru-RU"/>
        </w:rPr>
      </w:pPr>
      <w:r w:rsidRPr="00C54CF2">
        <w:rPr>
          <w:lang w:eastAsia="ru-RU"/>
        </w:rPr>
        <w:t xml:space="preserve">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сертификата, обязательного для данного вида Товара, оформленного в соответствии с Российским законодательством.</w:t>
      </w:r>
    </w:p>
    <w:p w14:paraId="0781D512" w14:textId="77777777" w:rsidR="00EB3F1B" w:rsidRPr="00C54CF2" w:rsidRDefault="00EB3F1B" w:rsidP="00EB3F1B">
      <w:pPr>
        <w:numPr>
          <w:ilvl w:val="1"/>
          <w:numId w:val="4"/>
        </w:numPr>
        <w:tabs>
          <w:tab w:val="clear" w:pos="1353"/>
          <w:tab w:val="num" w:pos="0"/>
        </w:tabs>
        <w:suppressAutoHyphens w:val="0"/>
        <w:ind w:left="0" w:firstLine="709"/>
        <w:jc w:val="both"/>
        <w:rPr>
          <w:lang w:eastAsia="ru-RU"/>
        </w:rPr>
      </w:pPr>
      <w:r w:rsidRPr="00C730F1">
        <w:rPr>
          <w:lang w:eastAsia="ru-RU"/>
        </w:rPr>
        <w:t xml:space="preserve">Качество Товара должно соответствовать требованиям действующих ГОСТов, ТУ,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(Постановление Правительства Российской Федерации от 27 февраля </w:t>
      </w:r>
      <w:smartTag w:uri="urn:schemas-microsoft-com:office:smarttags" w:element="metricconverter">
        <w:smartTagPr>
          <w:attr w:name="ProductID" w:val="2008 г"/>
        </w:smartTagPr>
        <w:r w:rsidRPr="00C730F1">
          <w:rPr>
            <w:lang w:eastAsia="ru-RU"/>
          </w:rPr>
          <w:t>2008 г</w:t>
        </w:r>
      </w:smartTag>
      <w:r w:rsidRPr="00C730F1">
        <w:rPr>
          <w:lang w:eastAsia="ru-RU"/>
        </w:rPr>
        <w:t xml:space="preserve">. N 118), действующему на территории РФ, иных нормативных актов РФ, и при поставке подтверждается сертификатами соответствия завода-изготовителя и паспортами качества либо надлежащим образом заверенными копиями таких документов, находящимся на Торговых точках </w:t>
      </w:r>
      <w:r>
        <w:rPr>
          <w:lang w:eastAsia="ru-RU"/>
        </w:rPr>
        <w:t xml:space="preserve">Поставщика </w:t>
      </w:r>
      <w:r w:rsidRPr="00C730F1">
        <w:rPr>
          <w:lang w:eastAsia="ru-RU"/>
        </w:rPr>
        <w:t xml:space="preserve">и предоставляемых по первому требованию </w:t>
      </w:r>
      <w:r>
        <w:rPr>
          <w:lang w:eastAsia="ru-RU"/>
        </w:rPr>
        <w:t>Заказчика</w:t>
      </w:r>
      <w:r w:rsidRPr="00C730F1">
        <w:rPr>
          <w:lang w:eastAsia="ru-RU"/>
        </w:rPr>
        <w:t>.</w:t>
      </w:r>
    </w:p>
    <w:p w14:paraId="1AD7C5D2" w14:textId="77777777" w:rsidR="00EB3F1B" w:rsidRPr="00C54CF2" w:rsidRDefault="00EB3F1B" w:rsidP="00EB3F1B">
      <w:pPr>
        <w:numPr>
          <w:ilvl w:val="1"/>
          <w:numId w:val="4"/>
        </w:numPr>
        <w:tabs>
          <w:tab w:val="clear" w:pos="1353"/>
          <w:tab w:val="num" w:pos="0"/>
        </w:tabs>
        <w:suppressAutoHyphens w:val="0"/>
        <w:ind w:left="0" w:firstLine="709"/>
        <w:jc w:val="both"/>
        <w:rPr>
          <w:lang w:eastAsia="ru-RU"/>
        </w:rPr>
      </w:pPr>
      <w:r w:rsidRPr="00C54CF2">
        <w:rPr>
          <w:lang w:eastAsia="ru-RU"/>
        </w:rPr>
        <w:t>На поставляемый Товар Поставщик дает гарантию качества в соответствии с нормативными документами на данный вид Товара.</w:t>
      </w:r>
    </w:p>
    <w:p w14:paraId="62CCB831" w14:textId="77777777" w:rsidR="00EB3F1B" w:rsidRPr="00C730F1" w:rsidRDefault="00EB3F1B" w:rsidP="00EB3F1B">
      <w:pPr>
        <w:suppressAutoHyphens w:val="0"/>
        <w:ind w:left="709"/>
        <w:jc w:val="both"/>
        <w:rPr>
          <w:lang w:eastAsia="ru-RU"/>
        </w:rPr>
      </w:pPr>
    </w:p>
    <w:p w14:paraId="62C324C3" w14:textId="77777777" w:rsidR="00EB3F1B" w:rsidRPr="00300CA0" w:rsidRDefault="00EB3F1B" w:rsidP="00EB3F1B">
      <w:pPr>
        <w:widowControl w:val="0"/>
        <w:numPr>
          <w:ilvl w:val="0"/>
          <w:numId w:val="5"/>
        </w:numPr>
        <w:tabs>
          <w:tab w:val="left" w:pos="720"/>
        </w:tabs>
        <w:suppressAutoHyphens w:val="0"/>
        <w:spacing w:after="40"/>
        <w:ind w:right="-1"/>
        <w:jc w:val="center"/>
        <w:rPr>
          <w:b/>
          <w:lang w:eastAsia="ru-RU"/>
        </w:rPr>
      </w:pPr>
      <w:r w:rsidRPr="00300CA0">
        <w:rPr>
          <w:b/>
          <w:lang w:eastAsia="ru-RU"/>
        </w:rPr>
        <w:t>ОТВЕТСТВЕННОСТЬ СТОРОН</w:t>
      </w:r>
    </w:p>
    <w:p w14:paraId="2502CB89" w14:textId="52EB41F0" w:rsidR="001239F8" w:rsidRPr="001239F8" w:rsidRDefault="001239F8" w:rsidP="001239F8">
      <w:pPr>
        <w:ind w:firstLine="709"/>
        <w:jc w:val="both"/>
      </w:pPr>
      <w:r w:rsidRPr="001239F8">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74701BC" w14:textId="264D839C" w:rsidR="001239F8" w:rsidRPr="001239F8" w:rsidRDefault="001239F8" w:rsidP="001239F8">
      <w:pPr>
        <w:ind w:firstLine="709"/>
        <w:jc w:val="both"/>
      </w:pPr>
      <w:r w:rsidRPr="001239F8">
        <w:lastRenderedPageBreak/>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A1A879F" w14:textId="07C3A391" w:rsidR="001239F8" w:rsidRPr="001239F8" w:rsidRDefault="001239F8" w:rsidP="001239F8">
      <w:pPr>
        <w:ind w:firstLine="709"/>
        <w:jc w:val="both"/>
      </w:pPr>
      <w:r w:rsidRPr="001239F8">
        <w:t xml:space="preserve">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D1E88E" w14:textId="7766A692" w:rsidR="001239F8" w:rsidRPr="001239F8" w:rsidRDefault="001239F8" w:rsidP="001239F8">
      <w:pPr>
        <w:ind w:firstLine="709"/>
        <w:jc w:val="both"/>
      </w:pPr>
      <w:r w:rsidRPr="001239F8">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DD36AED" w14:textId="77777777" w:rsidR="001239F8" w:rsidRPr="001239F8" w:rsidRDefault="001239F8" w:rsidP="001239F8">
      <w:pPr>
        <w:ind w:firstLine="709"/>
        <w:jc w:val="both"/>
      </w:pPr>
      <w:r w:rsidRPr="001239F8">
        <w:t>Размер штрафа определяется договором за каждый факт неисполнения заказчиком обязательства в размере:</w:t>
      </w:r>
    </w:p>
    <w:p w14:paraId="52B9C9AF" w14:textId="78082089" w:rsidR="001239F8" w:rsidRPr="001239F8" w:rsidRDefault="00A7086A" w:rsidP="001239F8">
      <w:pPr>
        <w:ind w:firstLine="709"/>
        <w:jc w:val="both"/>
      </w:pPr>
      <w:r>
        <w:t>-</w:t>
      </w:r>
      <w:r w:rsidR="001239F8" w:rsidRPr="001239F8">
        <w:t>1000 рублей, если цена договора не превыша</w:t>
      </w:r>
      <w:r>
        <w:t>ет 3 млн. рублей (включительно).</w:t>
      </w:r>
    </w:p>
    <w:p w14:paraId="3893D50B" w14:textId="38113862" w:rsidR="001239F8" w:rsidRPr="001239F8" w:rsidRDefault="001239F8" w:rsidP="001239F8">
      <w:pPr>
        <w:ind w:firstLine="709"/>
        <w:jc w:val="both"/>
      </w:pPr>
      <w:r w:rsidRPr="001239F8">
        <w:t xml:space="preserve">7.5. В случае просрочки исполнения поставщиком (подрядчиком, исполнителем) обязательств (в том числе гарантийного обязательства), предусмотренных договором, </w:t>
      </w:r>
      <w:r w:rsidRPr="001239F8">
        <w:br/>
        <w:t>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A60E6FB" w14:textId="07ACDF7F" w:rsidR="001239F8" w:rsidRPr="001239F8" w:rsidRDefault="001239F8" w:rsidP="001239F8">
      <w:pPr>
        <w:ind w:firstLine="709"/>
        <w:jc w:val="both"/>
      </w:pPr>
      <w:r w:rsidRPr="001239F8">
        <w:t>7.6.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89F8D0" w14:textId="0E06C117" w:rsidR="001239F8" w:rsidRPr="001239F8" w:rsidRDefault="001239F8" w:rsidP="001239F8">
      <w:pPr>
        <w:ind w:firstLine="709"/>
        <w:jc w:val="both"/>
      </w:pPr>
      <w:r w:rsidRPr="001239F8">
        <w:t>7.7.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21AFDEE" w14:textId="697CAEAF" w:rsidR="001239F8" w:rsidRPr="001239F8" w:rsidRDefault="00A7086A" w:rsidP="001239F8">
      <w:pPr>
        <w:ind w:firstLine="709"/>
        <w:jc w:val="both"/>
      </w:pPr>
      <w:r>
        <w:t xml:space="preserve">- </w:t>
      </w:r>
      <w:r w:rsidR="001239F8" w:rsidRPr="001239F8">
        <w:t>10 процентов цены договора (этапа) в случае, если цена договора (этапа) не превышает 3 млн. рублей</w:t>
      </w:r>
      <w:r w:rsidR="00042FCF">
        <w:t>.</w:t>
      </w:r>
    </w:p>
    <w:p w14:paraId="4224E30F" w14:textId="4576F35C" w:rsidR="001239F8" w:rsidRPr="001239F8" w:rsidRDefault="001239F8" w:rsidP="001239F8">
      <w:pPr>
        <w:pStyle w:val="a8"/>
        <w:spacing w:after="0"/>
        <w:ind w:firstLine="709"/>
        <w:rPr>
          <w:sz w:val="24"/>
          <w:szCs w:val="24"/>
        </w:rPr>
      </w:pPr>
      <w:r w:rsidRPr="001239F8">
        <w:rPr>
          <w:sz w:val="24"/>
          <w:szCs w:val="24"/>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C278846" w14:textId="77777777" w:rsidR="001239F8" w:rsidRPr="001239F8" w:rsidRDefault="001239F8" w:rsidP="001239F8">
      <w:pPr>
        <w:ind w:firstLine="709"/>
        <w:jc w:val="both"/>
      </w:pPr>
      <w:r w:rsidRPr="001239F8">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A3A665" w14:textId="35D86D9E" w:rsidR="001239F8" w:rsidRPr="001239F8" w:rsidRDefault="001239F8" w:rsidP="001239F8">
      <w:pPr>
        <w:ind w:firstLine="709"/>
        <w:jc w:val="both"/>
      </w:pPr>
      <w:r w:rsidRPr="001239F8">
        <w:t>7.9. Поставщик</w:t>
      </w:r>
      <w:r w:rsidRPr="001239F8">
        <w:rPr>
          <w:i/>
        </w:rPr>
        <w:t xml:space="preserve"> (</w:t>
      </w:r>
      <w:r w:rsidRPr="001239F8">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83336AD" w14:textId="00CDD0CF" w:rsidR="001239F8" w:rsidRPr="001239F8" w:rsidRDefault="001239F8" w:rsidP="001239F8">
      <w:pPr>
        <w:ind w:firstLine="709"/>
        <w:jc w:val="both"/>
      </w:pPr>
      <w:r w:rsidRPr="001239F8">
        <w:t>7.10.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4FC55759" w14:textId="77777777" w:rsidR="001239F8" w:rsidRPr="001239F8" w:rsidRDefault="001239F8" w:rsidP="001239F8">
      <w:pPr>
        <w:ind w:firstLine="709"/>
        <w:jc w:val="both"/>
      </w:pPr>
      <w:r w:rsidRPr="001239F8">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0B4DCA1" w14:textId="77777777" w:rsidR="001239F8" w:rsidRPr="001239F8" w:rsidRDefault="001239F8" w:rsidP="001239F8">
      <w:pPr>
        <w:ind w:firstLine="709"/>
        <w:jc w:val="both"/>
      </w:pPr>
      <w:r w:rsidRPr="001239F8">
        <w:lastRenderedPageBreak/>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80EA87" w14:textId="77777777" w:rsidR="001239F8" w:rsidRPr="001239F8" w:rsidRDefault="001239F8" w:rsidP="001239F8">
      <w:pPr>
        <w:ind w:firstLine="709"/>
        <w:jc w:val="both"/>
      </w:pPr>
      <w:r w:rsidRPr="001239F8">
        <w:t>- предъявить требование об уплате неустойки (штрафов, пени) по банковской (независимой) гарантии гаранту;</w:t>
      </w:r>
    </w:p>
    <w:p w14:paraId="0DB1EEF3" w14:textId="77777777" w:rsidR="001239F8" w:rsidRPr="001239F8" w:rsidRDefault="001239F8" w:rsidP="001239F8">
      <w:pPr>
        <w:ind w:firstLine="709"/>
        <w:jc w:val="both"/>
      </w:pPr>
      <w:r w:rsidRPr="001239F8">
        <w:t>- взыскать неустойку (штраф, пени) в судебном порядке.</w:t>
      </w:r>
    </w:p>
    <w:p w14:paraId="7E2892B3" w14:textId="2668136C" w:rsidR="001239F8" w:rsidRPr="001239F8" w:rsidRDefault="001239F8" w:rsidP="001239F8">
      <w:pPr>
        <w:ind w:firstLine="709"/>
        <w:jc w:val="both"/>
      </w:pPr>
      <w:r w:rsidRPr="001239F8">
        <w:t xml:space="preserve">7.11. Уплата неустойки (штрафа, пени) не освобождает виновную сторону </w:t>
      </w:r>
      <w:r w:rsidRPr="001239F8">
        <w:br/>
        <w:t>от выполнения принятых на себя обязательств по договору.</w:t>
      </w:r>
    </w:p>
    <w:p w14:paraId="7590E698" w14:textId="6AE72628" w:rsidR="001239F8" w:rsidRPr="001239F8" w:rsidRDefault="001239F8" w:rsidP="001239F8">
      <w:pPr>
        <w:ind w:firstLine="709"/>
        <w:jc w:val="both"/>
      </w:pPr>
      <w:r w:rsidRPr="001239F8">
        <w:t xml:space="preserve">7.12. Сторона освобождается от уплаты неустойки (штрафа, пени), </w:t>
      </w:r>
      <w:r w:rsidRPr="001239F8">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1239F8">
        <w:br/>
        <w:t>по вине другой стороны.</w:t>
      </w:r>
    </w:p>
    <w:p w14:paraId="2F6B961B" w14:textId="77777777" w:rsidR="001239F8" w:rsidRDefault="001239F8" w:rsidP="001239F8">
      <w:pPr>
        <w:ind w:firstLine="709"/>
        <w:rPr>
          <w:rFonts w:ascii="Liberation Serif" w:hAnsi="Liberation Serif" w:cs="Liberation Serif"/>
          <w:sz w:val="26"/>
          <w:szCs w:val="26"/>
        </w:rPr>
      </w:pPr>
    </w:p>
    <w:p w14:paraId="61CC9814" w14:textId="77777777" w:rsidR="00EB3F1B" w:rsidRDefault="00EB3F1B" w:rsidP="00EB3F1B">
      <w:pPr>
        <w:tabs>
          <w:tab w:val="left" w:pos="720"/>
          <w:tab w:val="left" w:pos="900"/>
          <w:tab w:val="left" w:pos="1080"/>
        </w:tabs>
        <w:suppressAutoHyphens w:val="0"/>
        <w:jc w:val="center"/>
        <w:rPr>
          <w:b/>
          <w:lang w:eastAsia="ru-RU"/>
        </w:rPr>
      </w:pPr>
      <w:r w:rsidRPr="00C54CF2">
        <w:rPr>
          <w:b/>
          <w:lang w:eastAsia="ru-RU"/>
        </w:rPr>
        <w:t>8. ПОРЯДОК УРЕГУЛИРОВАНИЯ СПОРОВ</w:t>
      </w:r>
    </w:p>
    <w:p w14:paraId="00F3130F" w14:textId="77777777" w:rsidR="00EB3F1B" w:rsidRDefault="00EB3F1B" w:rsidP="00EB3F1B">
      <w:pPr>
        <w:jc w:val="right"/>
        <w:rPr>
          <w:lang w:eastAsia="ru-RU"/>
        </w:rPr>
      </w:pPr>
    </w:p>
    <w:p w14:paraId="082EC71F" w14:textId="77777777" w:rsidR="00EB3F1B" w:rsidRPr="003F2A16" w:rsidRDefault="00EB3F1B" w:rsidP="00EB3F1B">
      <w:pPr>
        <w:jc w:val="right"/>
        <w:rPr>
          <w:lang w:eastAsia="ru-RU"/>
        </w:rPr>
      </w:pPr>
    </w:p>
    <w:p w14:paraId="0599AB3C" w14:textId="77777777" w:rsidR="00EB3F1B" w:rsidRPr="00C54CF2" w:rsidRDefault="00EB3F1B" w:rsidP="00EB3F1B">
      <w:pPr>
        <w:suppressAutoHyphens w:val="0"/>
        <w:ind w:firstLine="709"/>
        <w:jc w:val="both"/>
        <w:rPr>
          <w:color w:val="000000"/>
          <w:lang w:eastAsia="ru-RU"/>
        </w:rPr>
      </w:pPr>
      <w:r w:rsidRPr="00C54CF2">
        <w:rPr>
          <w:lang w:eastAsia="ru-RU"/>
        </w:rPr>
        <w:t>8.1.</w:t>
      </w:r>
      <w:r w:rsidRPr="00C54CF2">
        <w:rPr>
          <w:color w:val="000000"/>
          <w:lang w:eastAsia="ru-RU"/>
        </w:rPr>
        <w:t xml:space="preserve">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734AD9E6" w14:textId="77777777" w:rsidR="00EB3F1B" w:rsidRPr="00C54CF2" w:rsidRDefault="00EB3F1B" w:rsidP="00EB3F1B">
      <w:pPr>
        <w:suppressAutoHyphens w:val="0"/>
        <w:ind w:firstLine="709"/>
        <w:jc w:val="both"/>
        <w:rPr>
          <w:color w:val="000000"/>
          <w:lang w:eastAsia="ru-RU"/>
        </w:rPr>
      </w:pPr>
      <w:r w:rsidRPr="00C54CF2">
        <w:rPr>
          <w:color w:val="000000"/>
          <w:lang w:eastAsia="ru-RU"/>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14:paraId="19963E7C" w14:textId="77777777" w:rsidR="00EB3F1B" w:rsidRPr="00C54CF2" w:rsidRDefault="00EB3F1B" w:rsidP="00EB3F1B">
      <w:pPr>
        <w:suppressAutoHyphens w:val="0"/>
        <w:ind w:firstLine="709"/>
        <w:jc w:val="both"/>
        <w:rPr>
          <w:color w:val="000000"/>
          <w:lang w:eastAsia="ru-RU"/>
        </w:rPr>
      </w:pPr>
      <w:r w:rsidRPr="00C54CF2">
        <w:rPr>
          <w:color w:val="000000"/>
          <w:lang w:eastAsia="ru-RU"/>
        </w:rPr>
        <w:t xml:space="preserve">8.3. Любые споры, неурегулированные во внесудебном порядке разрешаются Арбитражным судом Свердловской области. </w:t>
      </w:r>
    </w:p>
    <w:p w14:paraId="33E7E8E6" w14:textId="77777777" w:rsidR="00EB3F1B" w:rsidRPr="00C54CF2" w:rsidRDefault="00EB3F1B" w:rsidP="00EB3F1B">
      <w:pPr>
        <w:suppressAutoHyphens w:val="0"/>
        <w:ind w:firstLine="709"/>
        <w:jc w:val="both"/>
        <w:rPr>
          <w:color w:val="000000"/>
          <w:lang w:eastAsia="ru-RU"/>
        </w:rPr>
      </w:pPr>
      <w:r w:rsidRPr="00C54CF2">
        <w:rPr>
          <w:color w:val="000000"/>
          <w:lang w:eastAsia="ru-RU"/>
        </w:rPr>
        <w:t>8.4. К отношениям сторон по настоящему договору и в связи с ним применяется законодательство Российской Федерации.</w:t>
      </w:r>
    </w:p>
    <w:p w14:paraId="62DE8ED4" w14:textId="77777777" w:rsidR="00EB3F1B" w:rsidRPr="00C54CF2" w:rsidRDefault="00EB3F1B" w:rsidP="00EB3F1B">
      <w:pPr>
        <w:tabs>
          <w:tab w:val="left" w:pos="720"/>
          <w:tab w:val="left" w:pos="900"/>
          <w:tab w:val="left" w:pos="1080"/>
        </w:tabs>
        <w:suppressAutoHyphens w:val="0"/>
        <w:jc w:val="both"/>
        <w:rPr>
          <w:lang w:eastAsia="ru-RU"/>
        </w:rPr>
      </w:pPr>
    </w:p>
    <w:p w14:paraId="0F1A3B9A" w14:textId="35F39DF3" w:rsidR="00EB3F1B" w:rsidRPr="00C54CF2" w:rsidRDefault="00EB3F1B" w:rsidP="00EB3F1B">
      <w:pPr>
        <w:widowControl w:val="0"/>
        <w:suppressAutoHyphens w:val="0"/>
        <w:spacing w:after="40"/>
        <w:ind w:right="-1"/>
        <w:jc w:val="center"/>
        <w:rPr>
          <w:b/>
          <w:lang w:eastAsia="ru-RU"/>
        </w:rPr>
      </w:pPr>
      <w:r w:rsidRPr="00C54CF2">
        <w:rPr>
          <w:b/>
          <w:lang w:eastAsia="ru-RU"/>
        </w:rPr>
        <w:t xml:space="preserve">9.ВСТУПЛЕНИЕ В СИЛУ, СРОК ДЕЙСТВИЯ И ПОРЯДОК </w:t>
      </w:r>
      <w:r>
        <w:rPr>
          <w:b/>
          <w:lang w:eastAsia="ru-RU"/>
        </w:rPr>
        <w:t xml:space="preserve">ИЗМЕНЕНИЯ И </w:t>
      </w:r>
      <w:r w:rsidRPr="00C54CF2">
        <w:rPr>
          <w:b/>
          <w:lang w:eastAsia="ru-RU"/>
        </w:rPr>
        <w:t>ПРЕКРАЩЕНИЯ ДОГОВОРА</w:t>
      </w:r>
    </w:p>
    <w:p w14:paraId="7C6D3B96" w14:textId="0E4A31B7" w:rsidR="00EB3F1B" w:rsidRPr="00C54CF2" w:rsidRDefault="00EB3F1B" w:rsidP="00EB3F1B">
      <w:pPr>
        <w:numPr>
          <w:ilvl w:val="1"/>
          <w:numId w:val="7"/>
        </w:numPr>
        <w:tabs>
          <w:tab w:val="num" w:pos="1134"/>
        </w:tabs>
        <w:suppressAutoHyphens w:val="0"/>
        <w:ind w:left="0" w:firstLine="709"/>
        <w:jc w:val="both"/>
        <w:rPr>
          <w:lang w:eastAsia="ru-RU"/>
        </w:rPr>
      </w:pPr>
      <w:r w:rsidRPr="00C54CF2">
        <w:rPr>
          <w:lang w:eastAsia="ru-RU"/>
        </w:rPr>
        <w:t xml:space="preserve">Настоящий договор вступает в </w:t>
      </w:r>
      <w:r>
        <w:rPr>
          <w:lang w:eastAsia="x-none"/>
        </w:rPr>
        <w:t xml:space="preserve">даты подписания договора и действует </w:t>
      </w:r>
      <w:r w:rsidRPr="00AE4AA0">
        <w:rPr>
          <w:lang w:eastAsia="x-none"/>
        </w:rPr>
        <w:t>до</w:t>
      </w:r>
      <w:r w:rsidRPr="00AE4AA0">
        <w:rPr>
          <w:lang w:val="x-none" w:eastAsia="x-none"/>
        </w:rPr>
        <w:t xml:space="preserve"> «</w:t>
      </w:r>
      <w:r w:rsidRPr="00AE4AA0">
        <w:rPr>
          <w:lang w:eastAsia="x-none"/>
        </w:rPr>
        <w:t>3</w:t>
      </w:r>
      <w:r w:rsidR="00611EB3" w:rsidRPr="00AE4AA0">
        <w:rPr>
          <w:lang w:eastAsia="x-none"/>
        </w:rPr>
        <w:t>1</w:t>
      </w:r>
      <w:r w:rsidRPr="00AE4AA0">
        <w:rPr>
          <w:lang w:val="x-none" w:eastAsia="x-none"/>
        </w:rPr>
        <w:t xml:space="preserve">» </w:t>
      </w:r>
      <w:r w:rsidR="00611EB3" w:rsidRPr="00AE4AA0">
        <w:rPr>
          <w:lang w:eastAsia="x-none"/>
        </w:rPr>
        <w:t>декабря</w:t>
      </w:r>
      <w:r w:rsidRPr="00AE4AA0">
        <w:rPr>
          <w:lang w:val="x-none" w:eastAsia="x-none"/>
        </w:rPr>
        <w:t xml:space="preserve"> 202</w:t>
      </w:r>
      <w:r w:rsidR="002579CE">
        <w:rPr>
          <w:lang w:eastAsia="x-none"/>
        </w:rPr>
        <w:t>6</w:t>
      </w:r>
      <w:r>
        <w:rPr>
          <w:lang w:val="x-none" w:eastAsia="x-none"/>
        </w:rPr>
        <w:t xml:space="preserve"> г. включительно</w:t>
      </w:r>
      <w:r>
        <w:rPr>
          <w:lang w:eastAsia="ru-RU"/>
        </w:rPr>
        <w:t xml:space="preserve">, а в части оплаты до </w:t>
      </w:r>
      <w:r w:rsidRPr="00C54CF2">
        <w:rPr>
          <w:lang w:eastAsia="ru-RU"/>
        </w:rPr>
        <w:t>исполнения обязательств, принятых на себя по насто</w:t>
      </w:r>
      <w:r>
        <w:rPr>
          <w:lang w:eastAsia="ru-RU"/>
        </w:rPr>
        <w:t>ящему договору</w:t>
      </w:r>
      <w:r w:rsidRPr="00C54CF2">
        <w:rPr>
          <w:lang w:eastAsia="ru-RU"/>
        </w:rPr>
        <w:t xml:space="preserve">. </w:t>
      </w:r>
    </w:p>
    <w:p w14:paraId="0593F5FD" w14:textId="77777777" w:rsidR="00EB3F1B" w:rsidRPr="00C54CF2" w:rsidRDefault="00EB3F1B" w:rsidP="00EB3F1B">
      <w:pPr>
        <w:numPr>
          <w:ilvl w:val="1"/>
          <w:numId w:val="7"/>
        </w:numPr>
        <w:tabs>
          <w:tab w:val="num" w:pos="1134"/>
        </w:tabs>
        <w:suppressAutoHyphens w:val="0"/>
        <w:ind w:left="0" w:firstLine="709"/>
        <w:jc w:val="both"/>
        <w:rPr>
          <w:lang w:eastAsia="ru-RU"/>
        </w:rPr>
      </w:pPr>
      <w:r w:rsidRPr="00C54CF2">
        <w:rPr>
          <w:lang w:eastAsia="ru-RU"/>
        </w:rPr>
        <w:t>Расторжение договора допускается исключительно по соглашению сторон, или решению суда по основаниям, предусмотренным Гражданским законодательством РФ.</w:t>
      </w:r>
    </w:p>
    <w:p w14:paraId="420051D9" w14:textId="77777777" w:rsidR="00EB3F1B" w:rsidRDefault="00EB3F1B" w:rsidP="00EB3F1B">
      <w:pPr>
        <w:numPr>
          <w:ilvl w:val="1"/>
          <w:numId w:val="7"/>
        </w:numPr>
        <w:tabs>
          <w:tab w:val="num" w:pos="1134"/>
        </w:tabs>
        <w:suppressAutoHyphens w:val="0"/>
        <w:ind w:left="0" w:firstLine="709"/>
        <w:jc w:val="both"/>
        <w:rPr>
          <w:lang w:eastAsia="ru-RU"/>
        </w:rPr>
      </w:pPr>
      <w:r w:rsidRPr="00C54CF2">
        <w:rPr>
          <w:lang w:eastAsia="ru-RU"/>
        </w:rPr>
        <w:t xml:space="preserve"> При расторжении или истечении срока действия настоящего договора Стороны в течение 15 (пятнадцати) банковских дней с момента возврата или блокировки всех Карт </w:t>
      </w:r>
      <w:r>
        <w:rPr>
          <w:lang w:eastAsia="ru-RU"/>
        </w:rPr>
        <w:t xml:space="preserve">Стороны </w:t>
      </w:r>
      <w:r w:rsidRPr="00C54CF2">
        <w:rPr>
          <w:lang w:eastAsia="ru-RU"/>
        </w:rPr>
        <w:t>проводят сверку взаимных обязательств, оформляемую актом сверки, и проводят окончательный взаиморасчет согласно акту сверки.</w:t>
      </w:r>
    </w:p>
    <w:p w14:paraId="2D39B259" w14:textId="0A3F85E5" w:rsidR="00EB3F1B" w:rsidRDefault="00EB3F1B" w:rsidP="00EB3F1B">
      <w:pPr>
        <w:numPr>
          <w:ilvl w:val="1"/>
          <w:numId w:val="7"/>
        </w:numPr>
        <w:tabs>
          <w:tab w:val="num" w:pos="1134"/>
        </w:tabs>
        <w:suppressAutoHyphens w:val="0"/>
        <w:ind w:left="0" w:firstLine="709"/>
        <w:jc w:val="both"/>
        <w:rPr>
          <w:lang w:eastAsia="ru-RU"/>
        </w:rPr>
      </w:pPr>
      <w:r>
        <w:rPr>
          <w:lang w:eastAsia="ru-RU"/>
        </w:rPr>
        <w:t>По соглашению сторон допускается изменить следующие существенные условия договора:</w:t>
      </w:r>
    </w:p>
    <w:p w14:paraId="41B25FE7" w14:textId="30E4F6B7" w:rsidR="00EB3F1B" w:rsidRDefault="00EB3F1B" w:rsidP="00EB3F1B">
      <w:pPr>
        <w:suppressAutoHyphens w:val="0"/>
        <w:ind w:firstLine="426"/>
        <w:jc w:val="both"/>
        <w:rPr>
          <w:lang w:eastAsia="ru-RU"/>
        </w:rPr>
      </w:pPr>
      <w:r>
        <w:rPr>
          <w:lang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73160625" w14:textId="77777777" w:rsidR="00EB3F1B" w:rsidRDefault="00EB3F1B" w:rsidP="00EB3F1B">
      <w:pPr>
        <w:suppressAutoHyphens w:val="0"/>
        <w:jc w:val="both"/>
        <w:rPr>
          <w:lang w:eastAsia="ru-RU"/>
        </w:rPr>
      </w:pPr>
      <w:r>
        <w:rPr>
          <w:lang w:eastAsia="ru-RU"/>
        </w:rPr>
        <w:lastRenderedPageBreak/>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2EF6A27E" w14:textId="77777777" w:rsidR="00EB3F1B" w:rsidRDefault="00EB3F1B" w:rsidP="00EB3F1B">
      <w:pPr>
        <w:suppressAutoHyphens w:val="0"/>
        <w:jc w:val="both"/>
        <w:rPr>
          <w:lang w:eastAsia="ru-RU"/>
        </w:rPr>
      </w:pPr>
      <w:r>
        <w:rPr>
          <w:lang w:eastAsia="ru-RU"/>
        </w:rPr>
        <w:t>3) сроки исполнения обязательств сторон по договору не более чем на 30% от первоначально предусмотренных сроков;</w:t>
      </w:r>
    </w:p>
    <w:p w14:paraId="46C488BA" w14:textId="77777777" w:rsidR="00EB3F1B" w:rsidRDefault="00EB3F1B" w:rsidP="00EB3F1B">
      <w:pPr>
        <w:suppressAutoHyphens w:val="0"/>
        <w:jc w:val="both"/>
        <w:rPr>
          <w:lang w:eastAsia="ru-RU"/>
        </w:rPr>
      </w:pPr>
      <w:r>
        <w:rPr>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7CBE0FF3" w14:textId="77777777" w:rsidR="00EB3F1B" w:rsidRDefault="00EB3F1B" w:rsidP="00EB3F1B">
      <w:pPr>
        <w:suppressAutoHyphens w:val="0"/>
        <w:jc w:val="both"/>
        <w:rPr>
          <w:lang w:eastAsia="ru-RU"/>
        </w:rPr>
      </w:pPr>
      <w:r>
        <w:rPr>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276C8F4" w14:textId="77777777" w:rsidR="00EB3F1B" w:rsidRDefault="00EB3F1B" w:rsidP="00EB3F1B">
      <w:pPr>
        <w:suppressAutoHyphens w:val="0"/>
        <w:jc w:val="both"/>
        <w:rPr>
          <w:lang w:eastAsia="ru-RU"/>
        </w:rPr>
      </w:pPr>
      <w:r>
        <w:rPr>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207ECDE" w14:textId="77777777" w:rsidR="00EB3F1B" w:rsidRDefault="00EB3F1B" w:rsidP="00EB3F1B">
      <w:pPr>
        <w:suppressAutoHyphens w:val="0"/>
        <w:jc w:val="both"/>
        <w:rPr>
          <w:lang w:eastAsia="ru-RU"/>
        </w:rPr>
      </w:pPr>
      <w:r>
        <w:rPr>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3DFC4DC" w14:textId="616AA3A6" w:rsidR="00EB3F1B" w:rsidRDefault="00EB3F1B" w:rsidP="00EB3F1B">
      <w:pPr>
        <w:tabs>
          <w:tab w:val="num" w:pos="1134"/>
        </w:tabs>
        <w:suppressAutoHyphens w:val="0"/>
        <w:jc w:val="both"/>
        <w:rPr>
          <w:lang w:eastAsia="ru-RU"/>
        </w:rPr>
      </w:pPr>
      <w:r>
        <w:rPr>
          <w:lang w:eastAsia="ru-RU"/>
        </w:rPr>
        <w:t>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положению.</w:t>
      </w:r>
    </w:p>
    <w:p w14:paraId="5314F257" w14:textId="45DE443F" w:rsidR="008A7662" w:rsidRPr="00C54CF2" w:rsidRDefault="008A7662" w:rsidP="00EB3F1B">
      <w:pPr>
        <w:tabs>
          <w:tab w:val="num" w:pos="1134"/>
        </w:tabs>
        <w:suppressAutoHyphens w:val="0"/>
        <w:jc w:val="both"/>
        <w:rPr>
          <w:lang w:eastAsia="ru-RU"/>
        </w:rPr>
      </w:pPr>
      <w:r>
        <w:rPr>
          <w:lang w:eastAsia="ru-RU"/>
        </w:rPr>
        <w:t xml:space="preserve">9.5. В остальном в части изменения и расторжения Договора стороны руководствуются Положением заказчика. </w:t>
      </w:r>
    </w:p>
    <w:p w14:paraId="656C2992" w14:textId="77777777" w:rsidR="00EB3F1B" w:rsidRPr="00C54CF2" w:rsidRDefault="00EB3F1B" w:rsidP="00EB3F1B">
      <w:pPr>
        <w:tabs>
          <w:tab w:val="num" w:pos="840"/>
        </w:tabs>
        <w:suppressAutoHyphens w:val="0"/>
        <w:ind w:firstLine="1134"/>
        <w:jc w:val="both"/>
        <w:rPr>
          <w:lang w:eastAsia="ru-RU"/>
        </w:rPr>
      </w:pPr>
    </w:p>
    <w:p w14:paraId="0183A73A" w14:textId="77777777" w:rsidR="00EB3F1B" w:rsidRPr="00C54CF2" w:rsidRDefault="00EB3F1B" w:rsidP="00EB3F1B">
      <w:pPr>
        <w:suppressAutoHyphens w:val="0"/>
        <w:jc w:val="center"/>
        <w:rPr>
          <w:b/>
          <w:lang w:eastAsia="ru-RU"/>
        </w:rPr>
      </w:pPr>
      <w:r w:rsidRPr="00C54CF2">
        <w:rPr>
          <w:b/>
          <w:lang w:eastAsia="ru-RU"/>
        </w:rPr>
        <w:t>10. ОБСТОЯТЕЛЬСТВА НЕПРЕОДОЛИМОЙ СИЛЫ</w:t>
      </w:r>
    </w:p>
    <w:p w14:paraId="32B2FFBD" w14:textId="77777777" w:rsidR="00EB3F1B" w:rsidRDefault="00EB3F1B" w:rsidP="00EB3F1B">
      <w:pPr>
        <w:suppressAutoHyphens w:val="0"/>
        <w:jc w:val="both"/>
        <w:rPr>
          <w:lang w:eastAsia="ru-RU"/>
        </w:rPr>
      </w:pPr>
      <w:r w:rsidRPr="00C54CF2">
        <w:rPr>
          <w:lang w:eastAsia="ru-RU"/>
        </w:rPr>
        <w:t xml:space="preserve">           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p>
    <w:p w14:paraId="1809BAD3" w14:textId="77777777" w:rsidR="00EB3F1B" w:rsidRPr="00C54CF2" w:rsidRDefault="00EB3F1B" w:rsidP="00EB3F1B">
      <w:pPr>
        <w:suppressAutoHyphens w:val="0"/>
        <w:jc w:val="both"/>
        <w:rPr>
          <w:u w:val="single"/>
          <w:lang w:eastAsia="ru-RU"/>
        </w:rPr>
      </w:pPr>
      <w:r w:rsidRPr="00C54CF2">
        <w:rPr>
          <w:lang w:eastAsia="ru-RU"/>
        </w:rPr>
        <w:t>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850E25E" w14:textId="77777777" w:rsidR="00EB3F1B" w:rsidRPr="00C54CF2" w:rsidRDefault="00EB3F1B" w:rsidP="00EB3F1B">
      <w:pPr>
        <w:suppressAutoHyphens w:val="0"/>
        <w:jc w:val="both"/>
        <w:rPr>
          <w:lang w:eastAsia="ru-RU"/>
        </w:rPr>
      </w:pPr>
      <w:r w:rsidRPr="00C54CF2">
        <w:rPr>
          <w:lang w:eastAsia="ru-RU"/>
        </w:rPr>
        <w:t xml:space="preserve">        10.2.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14:paraId="62090AB3" w14:textId="77777777" w:rsidR="00EB3F1B" w:rsidRPr="00C54CF2" w:rsidRDefault="00EB3F1B" w:rsidP="00EB3F1B">
      <w:pPr>
        <w:suppressAutoHyphens w:val="0"/>
        <w:jc w:val="both"/>
        <w:rPr>
          <w:lang w:eastAsia="ru-RU"/>
        </w:rPr>
      </w:pPr>
      <w:r w:rsidRPr="00C54CF2">
        <w:rPr>
          <w:lang w:eastAsia="ru-RU"/>
        </w:rPr>
        <w:t xml:space="preserve">        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FEC4F65" w14:textId="77777777" w:rsidR="00EB3F1B" w:rsidRDefault="00EB3F1B" w:rsidP="00EB3F1B">
      <w:pPr>
        <w:suppressAutoHyphens w:val="0"/>
        <w:jc w:val="center"/>
        <w:rPr>
          <w:b/>
          <w:lang w:eastAsia="ru-RU"/>
        </w:rPr>
      </w:pPr>
    </w:p>
    <w:p w14:paraId="77AE8B69" w14:textId="77777777" w:rsidR="00EB3F1B" w:rsidRPr="00C54CF2" w:rsidRDefault="00EB3F1B" w:rsidP="00EB3F1B">
      <w:pPr>
        <w:suppressAutoHyphens w:val="0"/>
        <w:jc w:val="center"/>
        <w:rPr>
          <w:b/>
          <w:lang w:eastAsia="ru-RU"/>
        </w:rPr>
      </w:pPr>
      <w:r w:rsidRPr="00C54CF2">
        <w:rPr>
          <w:b/>
          <w:lang w:eastAsia="ru-RU"/>
        </w:rPr>
        <w:t>11. ПОРЯДОК ПРИЕМА ТОВАРА</w:t>
      </w:r>
    </w:p>
    <w:p w14:paraId="7E274469" w14:textId="77777777" w:rsidR="00EB3F1B" w:rsidRPr="00C54CF2" w:rsidRDefault="00EB3F1B" w:rsidP="00EB3F1B">
      <w:pPr>
        <w:suppressAutoHyphens w:val="0"/>
        <w:ind w:firstLine="709"/>
        <w:jc w:val="both"/>
        <w:rPr>
          <w:lang w:eastAsia="ru-RU"/>
        </w:rPr>
      </w:pPr>
      <w:r w:rsidRPr="00C54CF2">
        <w:rPr>
          <w:lang w:eastAsia="ru-RU"/>
        </w:rPr>
        <w:t xml:space="preserve">11.1. Приемка Товара по количеству и качеству производится в порядке, установленном </w:t>
      </w:r>
      <w:r>
        <w:rPr>
          <w:lang w:eastAsia="ru-RU"/>
        </w:rPr>
        <w:t>ГК РФ.</w:t>
      </w:r>
    </w:p>
    <w:p w14:paraId="7D21E798" w14:textId="559A8DED" w:rsidR="00EB3F1B" w:rsidRDefault="00EB3F1B" w:rsidP="00EB3F1B">
      <w:pPr>
        <w:suppressAutoHyphens w:val="0"/>
        <w:ind w:firstLine="709"/>
        <w:jc w:val="both"/>
        <w:rPr>
          <w:lang w:eastAsia="ru-RU"/>
        </w:rPr>
      </w:pPr>
      <w:r w:rsidRPr="00C54CF2">
        <w:rPr>
          <w:lang w:eastAsia="ru-RU"/>
        </w:rPr>
        <w:t>11.</w:t>
      </w:r>
      <w:r w:rsidR="00A7086A">
        <w:rPr>
          <w:lang w:eastAsia="ru-RU"/>
        </w:rPr>
        <w:t>2</w:t>
      </w:r>
      <w:r w:rsidRPr="00C54CF2">
        <w:rPr>
          <w:lang w:eastAsia="ru-RU"/>
        </w:rPr>
        <w:t>. Моментом исполнения обязательств Поставщика по поставке Товара по настоящему договору считается факт передачи Товара Поставщиком</w:t>
      </w:r>
      <w:r w:rsidR="00A273A0">
        <w:rPr>
          <w:lang w:eastAsia="ru-RU"/>
        </w:rPr>
        <w:t>.</w:t>
      </w:r>
    </w:p>
    <w:p w14:paraId="25438E06" w14:textId="77777777" w:rsidR="00A273A0" w:rsidRDefault="00A273A0" w:rsidP="00EB3F1B">
      <w:pPr>
        <w:suppressAutoHyphens w:val="0"/>
        <w:ind w:firstLine="709"/>
        <w:jc w:val="both"/>
        <w:rPr>
          <w:lang w:eastAsia="ru-RU"/>
        </w:rPr>
      </w:pPr>
    </w:p>
    <w:p w14:paraId="2BAC3640" w14:textId="47C91D1D" w:rsidR="00A273A0" w:rsidRDefault="00A273A0" w:rsidP="00A273A0">
      <w:pPr>
        <w:suppressAutoHyphens w:val="0"/>
        <w:ind w:firstLine="709"/>
        <w:jc w:val="center"/>
        <w:rPr>
          <w:rFonts w:ascii="Liberation Serif" w:hAnsi="Liberation Serif" w:cs="Liberation Serif"/>
          <w:b/>
        </w:rPr>
      </w:pPr>
      <w:r>
        <w:rPr>
          <w:rFonts w:ascii="Liberation Serif" w:hAnsi="Liberation Serif" w:cs="Liberation Serif"/>
          <w:b/>
        </w:rPr>
        <w:t>12. АНТИКОРРУПЦИОННАЯ ОГОВОРКА</w:t>
      </w:r>
    </w:p>
    <w:p w14:paraId="5D4C2A43" w14:textId="77777777" w:rsidR="00A273A0" w:rsidRDefault="00A273A0" w:rsidP="00A273A0">
      <w:pPr>
        <w:suppressAutoHyphens w:val="0"/>
        <w:ind w:firstLine="709"/>
        <w:jc w:val="center"/>
        <w:rPr>
          <w:rFonts w:ascii="Liberation Serif" w:hAnsi="Liberation Serif" w:cs="Liberation Serif"/>
          <w:b/>
        </w:rPr>
      </w:pPr>
    </w:p>
    <w:p w14:paraId="62D4315E" w14:textId="544C3ACC" w:rsidR="00A273A0" w:rsidRDefault="00A273A0" w:rsidP="00A273A0">
      <w:pPr>
        <w:pStyle w:val="aa"/>
        <w:jc w:val="both"/>
        <w:rPr>
          <w:rFonts w:ascii="Times New Roman" w:hAnsi="Times New Roman"/>
          <w:sz w:val="24"/>
          <w:szCs w:val="24"/>
        </w:rPr>
      </w:pPr>
      <w:r>
        <w:rPr>
          <w:rFonts w:ascii="Times New Roman" w:hAnsi="Times New Roman"/>
          <w:sz w:val="24"/>
          <w:szCs w:val="24"/>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176D0FF" w14:textId="28E0A0D0" w:rsidR="00A273A0" w:rsidRDefault="00A273A0" w:rsidP="00A273A0">
      <w:pPr>
        <w:pStyle w:val="aa"/>
        <w:jc w:val="both"/>
        <w:rPr>
          <w:rFonts w:ascii="Times New Roman" w:hAnsi="Times New Roman"/>
          <w:sz w:val="24"/>
          <w:szCs w:val="24"/>
        </w:rPr>
      </w:pPr>
      <w:r>
        <w:rPr>
          <w:rFonts w:ascii="Times New Roman" w:hAnsi="Times New Roman"/>
          <w:sz w:val="24"/>
          <w:szCs w:val="24"/>
        </w:rPr>
        <w:t xml:space="preserve">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w:t>
      </w:r>
      <w:r>
        <w:rPr>
          <w:rFonts w:ascii="Times New Roman" w:hAnsi="Times New Roman"/>
          <w:sz w:val="24"/>
          <w:szCs w:val="24"/>
        </w:rPr>
        <w:lastRenderedPageBreak/>
        <w:t>также действия, нарушающие требования применимого законодательства и международных актов о противодействии коррупции и легализации (отмыванию) доходов, полученных преступным путем.</w:t>
      </w:r>
    </w:p>
    <w:p w14:paraId="463C850D" w14:textId="4EC08FD6" w:rsidR="00A273A0" w:rsidRDefault="00A273A0" w:rsidP="00A273A0">
      <w:pPr>
        <w:pStyle w:val="aa"/>
        <w:jc w:val="both"/>
        <w:rPr>
          <w:rFonts w:ascii="Times New Roman" w:hAnsi="Times New Roman"/>
          <w:sz w:val="24"/>
          <w:szCs w:val="24"/>
        </w:rPr>
      </w:pPr>
      <w:r>
        <w:rPr>
          <w:rFonts w:ascii="Times New Roman" w:hAnsi="Times New Roman"/>
          <w:sz w:val="24"/>
          <w:szCs w:val="24"/>
        </w:rPr>
        <w:t>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AC92954" w14:textId="77777777" w:rsidR="00A273A0" w:rsidRDefault="00A273A0" w:rsidP="00A273A0">
      <w:pPr>
        <w:pStyle w:val="aa"/>
        <w:jc w:val="both"/>
        <w:rPr>
          <w:rFonts w:ascii="Times New Roman" w:hAnsi="Times New Roman"/>
          <w:sz w:val="24"/>
          <w:szCs w:val="24"/>
        </w:rPr>
      </w:pPr>
      <w:r>
        <w:rPr>
          <w:rFonts w:ascii="Times New Roman" w:hAnsi="Times New Roman"/>
          <w:sz w:val="24"/>
          <w:szCs w:val="24"/>
        </w:rPr>
        <w:t>Под действиями работника, осуществляемыми в пользу стимулирующей его Стороны, понимаются:</w:t>
      </w:r>
    </w:p>
    <w:p w14:paraId="32434625" w14:textId="77777777" w:rsidR="00A273A0" w:rsidRDefault="00A273A0" w:rsidP="00A273A0">
      <w:pPr>
        <w:pStyle w:val="aa"/>
        <w:numPr>
          <w:ilvl w:val="0"/>
          <w:numId w:val="8"/>
        </w:numPr>
        <w:ind w:left="284" w:hanging="284"/>
        <w:jc w:val="both"/>
        <w:rPr>
          <w:rFonts w:ascii="Times New Roman" w:hAnsi="Times New Roman"/>
          <w:sz w:val="24"/>
          <w:szCs w:val="24"/>
        </w:rPr>
      </w:pPr>
      <w:r>
        <w:rPr>
          <w:rFonts w:ascii="Times New Roman" w:hAnsi="Times New Roman"/>
          <w:sz w:val="24"/>
          <w:szCs w:val="24"/>
        </w:rPr>
        <w:t>предоставление неоправданных преимуществ по сравнению с другими контрагентами;</w:t>
      </w:r>
    </w:p>
    <w:p w14:paraId="59E6CFFB" w14:textId="77777777" w:rsidR="00A273A0" w:rsidRDefault="00A273A0" w:rsidP="00A273A0">
      <w:pPr>
        <w:pStyle w:val="aa"/>
        <w:numPr>
          <w:ilvl w:val="0"/>
          <w:numId w:val="8"/>
        </w:numPr>
        <w:ind w:left="284" w:hanging="284"/>
        <w:jc w:val="both"/>
        <w:rPr>
          <w:rFonts w:ascii="Times New Roman" w:hAnsi="Times New Roman"/>
          <w:sz w:val="24"/>
          <w:szCs w:val="24"/>
        </w:rPr>
      </w:pPr>
      <w:r>
        <w:rPr>
          <w:rFonts w:ascii="Times New Roman" w:hAnsi="Times New Roman"/>
          <w:sz w:val="24"/>
          <w:szCs w:val="24"/>
        </w:rPr>
        <w:t>предоставление каких-либо гарантий;</w:t>
      </w:r>
    </w:p>
    <w:p w14:paraId="06C5C886" w14:textId="77777777" w:rsidR="00A273A0" w:rsidRDefault="00A273A0" w:rsidP="00A273A0">
      <w:pPr>
        <w:pStyle w:val="aa"/>
        <w:numPr>
          <w:ilvl w:val="0"/>
          <w:numId w:val="8"/>
        </w:numPr>
        <w:ind w:left="284" w:hanging="284"/>
        <w:jc w:val="both"/>
        <w:rPr>
          <w:rFonts w:ascii="Times New Roman" w:hAnsi="Times New Roman"/>
          <w:sz w:val="24"/>
          <w:szCs w:val="24"/>
        </w:rPr>
      </w:pPr>
      <w:r>
        <w:rPr>
          <w:rFonts w:ascii="Times New Roman" w:hAnsi="Times New Roman"/>
          <w:sz w:val="24"/>
          <w:szCs w:val="24"/>
        </w:rPr>
        <w:t>ускорение существующих процедур;</w:t>
      </w:r>
    </w:p>
    <w:p w14:paraId="6CAA6537" w14:textId="77777777" w:rsidR="00A273A0" w:rsidRDefault="00A273A0" w:rsidP="00A273A0">
      <w:pPr>
        <w:pStyle w:val="aa"/>
        <w:numPr>
          <w:ilvl w:val="0"/>
          <w:numId w:val="8"/>
        </w:numPr>
        <w:ind w:left="284" w:hanging="284"/>
        <w:jc w:val="both"/>
        <w:rPr>
          <w:rFonts w:ascii="Times New Roman" w:hAnsi="Times New Roman"/>
          <w:sz w:val="24"/>
          <w:szCs w:val="24"/>
        </w:rPr>
      </w:pPr>
      <w:r>
        <w:rPr>
          <w:rFonts w:ascii="Times New Roman" w:hAnsi="Times New Roman"/>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FF9D315" w14:textId="53595FFA" w:rsidR="00A273A0" w:rsidRDefault="00A273A0" w:rsidP="00A273A0">
      <w:pPr>
        <w:pStyle w:val="aa"/>
        <w:jc w:val="both"/>
        <w:rPr>
          <w:rFonts w:ascii="Times New Roman" w:hAnsi="Times New Roman"/>
          <w:sz w:val="24"/>
          <w:szCs w:val="24"/>
        </w:rPr>
      </w:pPr>
      <w:r>
        <w:rPr>
          <w:rFonts w:ascii="Times New Roman" w:hAnsi="Times New Roman"/>
          <w:sz w:val="24"/>
          <w:szCs w:val="24"/>
        </w:rPr>
        <w:t>12.4. В случае возникновения у Стороны добросовестных и обоснованных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0E23C03F" w14:textId="77777777" w:rsidR="00A273A0" w:rsidRDefault="00A273A0" w:rsidP="00A273A0">
      <w:pPr>
        <w:pStyle w:val="aa"/>
        <w:ind w:firstLine="709"/>
        <w:jc w:val="both"/>
        <w:rPr>
          <w:rFonts w:ascii="Times New Roman" w:hAnsi="Times New Roman"/>
          <w:sz w:val="24"/>
          <w:szCs w:val="24"/>
        </w:rPr>
      </w:pPr>
      <w:r>
        <w:rPr>
          <w:rFonts w:ascii="Times New Roman" w:hAnsi="Times New Roman"/>
          <w:sz w:val="24"/>
          <w:szCs w:val="24"/>
        </w:rPr>
        <w:t>Каналы уведомления Исполнителя о нарушениях каких-либо положений настоящего раздела: ______________, официальный сайт ____________________ (при наличии).</w:t>
      </w:r>
    </w:p>
    <w:p w14:paraId="0C92EEC8" w14:textId="77777777" w:rsidR="00A273A0" w:rsidRDefault="00A273A0" w:rsidP="00A273A0">
      <w:pPr>
        <w:pStyle w:val="aa"/>
        <w:jc w:val="both"/>
      </w:pPr>
      <w:r>
        <w:rPr>
          <w:rFonts w:ascii="Times New Roman" w:hAnsi="Times New Roman"/>
          <w:sz w:val="24"/>
          <w:szCs w:val="24"/>
        </w:rPr>
        <w:t xml:space="preserve">Каналы уведомления Заказчика о нарушениях каких-либо положений настоящего раздела: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xml:space="preserve">: </w:t>
      </w:r>
      <w:r>
        <w:rPr>
          <w:rFonts w:ascii="Times New Roman" w:hAnsi="Times New Roman"/>
          <w:sz w:val="24"/>
          <w:szCs w:val="24"/>
          <w:lang w:val="en-US"/>
        </w:rPr>
        <w:t>neyva</w:t>
      </w:r>
      <w:r>
        <w:rPr>
          <w:rFonts w:ascii="Times New Roman" w:hAnsi="Times New Roman"/>
          <w:sz w:val="24"/>
          <w:szCs w:val="24"/>
        </w:rPr>
        <w:t>2004@</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официальный сайт </w:t>
      </w:r>
      <w:r>
        <w:rPr>
          <w:rFonts w:ascii="Times New Roman" w:hAnsi="Times New Roman"/>
          <w:sz w:val="24"/>
          <w:szCs w:val="24"/>
          <w:lang w:val="en-US"/>
        </w:rPr>
        <w:t>neyva</w:t>
      </w:r>
      <w:r>
        <w:rPr>
          <w:rFonts w:ascii="Times New Roman" w:hAnsi="Times New Roman"/>
          <w:sz w:val="24"/>
          <w:szCs w:val="24"/>
        </w:rPr>
        <w:t>-</w:t>
      </w:r>
      <w:r>
        <w:rPr>
          <w:rFonts w:ascii="Times New Roman" w:hAnsi="Times New Roman"/>
          <w:sz w:val="24"/>
          <w:szCs w:val="24"/>
          <w:lang w:val="en-US"/>
        </w:rPr>
        <w:t>news</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14:paraId="7BDF237A" w14:textId="77777777" w:rsidR="00A273A0" w:rsidRDefault="00A273A0" w:rsidP="00A273A0">
      <w:pPr>
        <w:pStyle w:val="aa"/>
        <w:ind w:firstLine="709"/>
        <w:jc w:val="both"/>
        <w:rPr>
          <w:rFonts w:ascii="Times New Roman" w:hAnsi="Times New Roman"/>
          <w:sz w:val="24"/>
          <w:szCs w:val="24"/>
        </w:rPr>
      </w:pPr>
      <w:r>
        <w:rPr>
          <w:rFonts w:ascii="Times New Roman" w:hAnsi="Times New Roman"/>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A6101B2" w14:textId="40261CE1" w:rsidR="00A273A0" w:rsidRDefault="00A273A0" w:rsidP="00A273A0">
      <w:pPr>
        <w:pStyle w:val="aa"/>
        <w:ind w:firstLine="709"/>
        <w:jc w:val="both"/>
        <w:rPr>
          <w:rFonts w:ascii="Times New Roman" w:hAnsi="Times New Roman"/>
          <w:sz w:val="24"/>
          <w:szCs w:val="24"/>
        </w:rPr>
      </w:pPr>
      <w:r>
        <w:rPr>
          <w:rFonts w:ascii="Times New Roman" w:hAnsi="Times New Roman"/>
          <w:sz w:val="24"/>
          <w:szCs w:val="24"/>
        </w:rPr>
        <w:t>12.5.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68AE59A" w14:textId="48E6AB8B" w:rsidR="00A273A0" w:rsidRDefault="00A273A0" w:rsidP="00A273A0">
      <w:pPr>
        <w:pStyle w:val="aa"/>
        <w:ind w:firstLine="709"/>
        <w:jc w:val="both"/>
        <w:rPr>
          <w:rFonts w:ascii="Times New Roman" w:hAnsi="Times New Roman"/>
          <w:sz w:val="24"/>
          <w:szCs w:val="24"/>
        </w:rPr>
      </w:pPr>
      <w:r>
        <w:rPr>
          <w:rFonts w:ascii="Times New Roman" w:hAnsi="Times New Roman"/>
          <w:sz w:val="24"/>
          <w:szCs w:val="24"/>
        </w:rPr>
        <w:t>12.6.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099719EB" w14:textId="12070AA1" w:rsidR="00A273A0" w:rsidRDefault="00A273A0" w:rsidP="00A273A0">
      <w:pPr>
        <w:pStyle w:val="aa"/>
        <w:ind w:firstLine="709"/>
        <w:jc w:val="both"/>
        <w:rPr>
          <w:rFonts w:ascii="Times New Roman" w:hAnsi="Times New Roman"/>
          <w:sz w:val="24"/>
          <w:szCs w:val="24"/>
        </w:rPr>
      </w:pPr>
      <w:r>
        <w:rPr>
          <w:rFonts w:ascii="Times New Roman" w:hAnsi="Times New Roman"/>
          <w:sz w:val="24"/>
          <w:szCs w:val="24"/>
        </w:rPr>
        <w:t>12.7.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DFE4293" w14:textId="77777777" w:rsidR="00A273A0" w:rsidRPr="00C54CF2" w:rsidRDefault="00A273A0" w:rsidP="00A273A0">
      <w:pPr>
        <w:suppressAutoHyphens w:val="0"/>
        <w:ind w:firstLine="709"/>
        <w:jc w:val="center"/>
        <w:rPr>
          <w:lang w:eastAsia="ru-RU"/>
        </w:rPr>
      </w:pPr>
    </w:p>
    <w:p w14:paraId="18BEB4BF" w14:textId="77777777" w:rsidR="00EB3F1B" w:rsidRPr="00C54CF2" w:rsidRDefault="00EB3F1B" w:rsidP="00EB3F1B">
      <w:pPr>
        <w:suppressAutoHyphens w:val="0"/>
        <w:ind w:firstLine="709"/>
        <w:jc w:val="both"/>
        <w:rPr>
          <w:lang w:eastAsia="ru-RU"/>
        </w:rPr>
      </w:pPr>
    </w:p>
    <w:p w14:paraId="6728C70B" w14:textId="3DDBE144" w:rsidR="00EB3F1B" w:rsidRPr="00C54CF2" w:rsidRDefault="00A273A0" w:rsidP="00EB3F1B">
      <w:pPr>
        <w:widowControl w:val="0"/>
        <w:suppressAutoHyphens w:val="0"/>
        <w:spacing w:after="40"/>
        <w:ind w:right="-1"/>
        <w:jc w:val="center"/>
        <w:rPr>
          <w:b/>
          <w:lang w:eastAsia="ru-RU"/>
        </w:rPr>
      </w:pPr>
      <w:r>
        <w:rPr>
          <w:b/>
          <w:lang w:eastAsia="ru-RU"/>
        </w:rPr>
        <w:t>13</w:t>
      </w:r>
      <w:r w:rsidR="00EB3F1B" w:rsidRPr="00C54CF2">
        <w:rPr>
          <w:b/>
          <w:lang w:eastAsia="ru-RU"/>
        </w:rPr>
        <w:t>. ДОПОЛНИТЕЛЬНЫЕ ПОЛОЖЕНИЯ</w:t>
      </w:r>
    </w:p>
    <w:p w14:paraId="2268F206" w14:textId="23CE3065" w:rsidR="00EB3F1B"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 xml:space="preserve">.1. </w:t>
      </w:r>
      <w:r>
        <w:rPr>
          <w:lang w:eastAsia="ru-RU"/>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№152-ФЗ «О персональных данных», и принятых в соответствии с ним иных нормативных правовых актов.</w:t>
      </w:r>
    </w:p>
    <w:p w14:paraId="2F19A1C7" w14:textId="77777777" w:rsidR="00EB3F1B" w:rsidRPr="00C54CF2" w:rsidRDefault="00EB3F1B" w:rsidP="00EB3F1B">
      <w:pPr>
        <w:suppressAutoHyphens w:val="0"/>
        <w:ind w:firstLine="567"/>
        <w:jc w:val="both"/>
        <w:rPr>
          <w:lang w:eastAsia="ru-RU"/>
        </w:rPr>
      </w:pPr>
      <w:r>
        <w:rPr>
          <w:lang w:eastAsia="ru-RU"/>
        </w:rPr>
        <w:t>Передача и использование сторонами по настоящему договору конфиденциальной информации осуществляется в соответствии с заключенным между сторонами соглашением о конфиденциальности.</w:t>
      </w:r>
    </w:p>
    <w:p w14:paraId="056021B8" w14:textId="3E419A88"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 xml:space="preserve">.2.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w:t>
      </w:r>
      <w:r w:rsidRPr="00C54CF2">
        <w:rPr>
          <w:lang w:eastAsia="ru-RU"/>
        </w:rPr>
        <w:lastRenderedPageBreak/>
        <w:t>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53FA3BD3" w14:textId="1B975621"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.3.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14:paraId="41D5FF65" w14:textId="20137E59"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.4.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49B39531" w14:textId="6AC31666"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 xml:space="preserve">.5.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   </w:t>
      </w:r>
    </w:p>
    <w:p w14:paraId="096F47EE" w14:textId="6736B358"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 xml:space="preserve">.6.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w:t>
      </w:r>
    </w:p>
    <w:p w14:paraId="0D2721BF" w14:textId="4AA06068" w:rsidR="00EB3F1B" w:rsidRPr="00C54CF2" w:rsidRDefault="00A273A0" w:rsidP="00EB3F1B">
      <w:pPr>
        <w:suppressAutoHyphens w:val="0"/>
        <w:jc w:val="both"/>
        <w:rPr>
          <w:lang w:eastAsia="ru-RU"/>
        </w:rPr>
      </w:pPr>
      <w:r>
        <w:rPr>
          <w:lang w:eastAsia="ru-RU"/>
        </w:rPr>
        <w:t xml:space="preserve">     13</w:t>
      </w:r>
      <w:r w:rsidR="00EB3F1B" w:rsidRPr="00C54CF2">
        <w:rPr>
          <w:lang w:eastAsia="ru-RU"/>
        </w:rPr>
        <w:t>.7. Поставщик не вправе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14:paraId="31465D47" w14:textId="498AF1C8" w:rsidR="00EB3F1B" w:rsidRPr="00C54CF2" w:rsidRDefault="00A273A0" w:rsidP="00EB3F1B">
      <w:pPr>
        <w:suppressAutoHyphens w:val="0"/>
        <w:jc w:val="both"/>
        <w:rPr>
          <w:lang w:eastAsia="ru-RU"/>
        </w:rPr>
      </w:pPr>
      <w:r>
        <w:rPr>
          <w:lang w:eastAsia="ru-RU"/>
        </w:rPr>
        <w:t xml:space="preserve">     13</w:t>
      </w:r>
      <w:r w:rsidR="00EB3F1B" w:rsidRPr="00C54CF2">
        <w:rPr>
          <w:lang w:eastAsia="ru-RU"/>
        </w:rPr>
        <w:t>.8. Поставщик несет ответственность по настоящему договору за действия привлекаемых им к его исполнению иных лиц, как за свои собственные.</w:t>
      </w:r>
    </w:p>
    <w:p w14:paraId="73752BCE" w14:textId="761D99F6"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.9.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14:paraId="711E74D2" w14:textId="48BC0081" w:rsidR="00EB3F1B" w:rsidRPr="00C54CF2" w:rsidRDefault="00EB3F1B" w:rsidP="00EB3F1B">
      <w:pPr>
        <w:suppressAutoHyphens w:val="0"/>
        <w:jc w:val="both"/>
        <w:rPr>
          <w:lang w:eastAsia="ru-RU"/>
        </w:rPr>
      </w:pPr>
      <w:r w:rsidRPr="00C54CF2">
        <w:rPr>
          <w:lang w:eastAsia="ru-RU"/>
        </w:rPr>
        <w:t xml:space="preserve">     1</w:t>
      </w:r>
      <w:r w:rsidR="00A273A0">
        <w:rPr>
          <w:lang w:eastAsia="ru-RU"/>
        </w:rPr>
        <w:t>3</w:t>
      </w:r>
      <w:r w:rsidRPr="00C54CF2">
        <w:rPr>
          <w:lang w:eastAsia="ru-RU"/>
        </w:rPr>
        <w:t>.10. Во всем, что не предусмотрено настоящим договором, Стороны руководствуются действующим законодательством РФ.</w:t>
      </w:r>
    </w:p>
    <w:p w14:paraId="0C457338" w14:textId="77777777" w:rsidR="00FC29BF" w:rsidRPr="00FC29BF" w:rsidRDefault="00A273A0" w:rsidP="00FC29BF">
      <w:pPr>
        <w:rPr>
          <w:sz w:val="23"/>
          <w:szCs w:val="23"/>
          <w:lang w:eastAsia="ru-RU"/>
        </w:rPr>
      </w:pPr>
      <w:r>
        <w:rPr>
          <w:lang w:eastAsia="ru-RU"/>
        </w:rPr>
        <w:t xml:space="preserve">     13</w:t>
      </w:r>
      <w:r w:rsidR="00EB3F1B" w:rsidRPr="00C54CF2">
        <w:rPr>
          <w:lang w:eastAsia="ru-RU"/>
        </w:rPr>
        <w:t xml:space="preserve">.11. </w:t>
      </w:r>
      <w:r w:rsidR="00FC29BF" w:rsidRPr="00FC29BF">
        <w:rPr>
          <w:sz w:val="23"/>
          <w:szCs w:val="23"/>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74043F" w14:textId="3AC52177" w:rsidR="00EB3F1B" w:rsidRPr="00C54CF2" w:rsidRDefault="00EB3F1B" w:rsidP="00EB3F1B">
      <w:pPr>
        <w:widowControl w:val="0"/>
        <w:suppressAutoHyphens w:val="0"/>
        <w:spacing w:after="40"/>
        <w:ind w:right="-1"/>
        <w:jc w:val="both"/>
        <w:rPr>
          <w:lang w:eastAsia="ru-RU"/>
        </w:rPr>
      </w:pPr>
      <w:r w:rsidRPr="00FC29BF">
        <w:rPr>
          <w:lang w:eastAsia="ru-RU"/>
        </w:rPr>
        <w:t xml:space="preserve">     1</w:t>
      </w:r>
      <w:r w:rsidR="00A273A0" w:rsidRPr="00FC29BF">
        <w:rPr>
          <w:lang w:eastAsia="ru-RU"/>
        </w:rPr>
        <w:t>3</w:t>
      </w:r>
      <w:r w:rsidRPr="00FC29BF">
        <w:rPr>
          <w:lang w:eastAsia="ru-RU"/>
        </w:rPr>
        <w:t>.12. Все приложения к настоящему договору являются его неотъемлемой частью</w:t>
      </w:r>
      <w:r w:rsidRPr="00C54CF2">
        <w:rPr>
          <w:lang w:eastAsia="ru-RU"/>
        </w:rPr>
        <w:t xml:space="preserve">: </w:t>
      </w:r>
    </w:p>
    <w:p w14:paraId="22D3D8BA" w14:textId="77777777" w:rsidR="00EB3F1B" w:rsidRPr="00C54CF2" w:rsidRDefault="00EB3F1B" w:rsidP="00EB3F1B">
      <w:pPr>
        <w:tabs>
          <w:tab w:val="left" w:pos="426"/>
        </w:tabs>
        <w:suppressAutoHyphens w:val="0"/>
        <w:jc w:val="both"/>
        <w:rPr>
          <w:lang w:eastAsia="ru-RU"/>
        </w:rPr>
      </w:pPr>
      <w:r w:rsidRPr="00C54CF2">
        <w:rPr>
          <w:u w:val="single"/>
          <w:lang w:eastAsia="ru-RU"/>
        </w:rPr>
        <w:t>Приложение № 1</w:t>
      </w:r>
      <w:r w:rsidRPr="00C54CF2">
        <w:rPr>
          <w:lang w:eastAsia="ru-RU"/>
        </w:rPr>
        <w:t xml:space="preserve"> – Перечень Торговых точек;</w:t>
      </w:r>
    </w:p>
    <w:p w14:paraId="342E2A5E" w14:textId="77777777" w:rsidR="00EB3F1B" w:rsidRPr="00C54CF2" w:rsidRDefault="00EB3F1B" w:rsidP="00EB3F1B">
      <w:pPr>
        <w:tabs>
          <w:tab w:val="left" w:pos="426"/>
        </w:tabs>
        <w:suppressAutoHyphens w:val="0"/>
        <w:jc w:val="both"/>
        <w:rPr>
          <w:lang w:eastAsia="ru-RU"/>
        </w:rPr>
      </w:pPr>
      <w:r w:rsidRPr="00C54CF2">
        <w:rPr>
          <w:u w:val="single"/>
          <w:lang w:eastAsia="ru-RU"/>
        </w:rPr>
        <w:t>Приложение № 2</w:t>
      </w:r>
      <w:r w:rsidRPr="00C54CF2">
        <w:rPr>
          <w:lang w:eastAsia="ru-RU"/>
        </w:rPr>
        <w:t xml:space="preserve"> – Форма Заявки на выдачу Карт;</w:t>
      </w:r>
    </w:p>
    <w:p w14:paraId="6A1C26F9" w14:textId="77777777" w:rsidR="00EB3F1B" w:rsidRPr="00C54CF2" w:rsidRDefault="00EB3F1B" w:rsidP="00EB3F1B">
      <w:pPr>
        <w:suppressAutoHyphens w:val="0"/>
        <w:spacing w:after="40"/>
        <w:ind w:right="-1"/>
        <w:jc w:val="both"/>
        <w:rPr>
          <w:lang w:eastAsia="ru-RU"/>
        </w:rPr>
      </w:pPr>
      <w:r w:rsidRPr="00C54CF2">
        <w:rPr>
          <w:u w:val="single"/>
          <w:lang w:eastAsia="ru-RU"/>
        </w:rPr>
        <w:t>Приложение № 3</w:t>
      </w:r>
      <w:r w:rsidRPr="00C54CF2">
        <w:rPr>
          <w:lang w:eastAsia="ru-RU"/>
        </w:rPr>
        <w:t xml:space="preserve"> – Инструкция по использованию Карты;</w:t>
      </w:r>
    </w:p>
    <w:p w14:paraId="550FFB98" w14:textId="77777777" w:rsidR="00EB3F1B" w:rsidRPr="00C54CF2" w:rsidRDefault="00EB3F1B" w:rsidP="00EB3F1B">
      <w:pPr>
        <w:suppressAutoHyphens w:val="0"/>
        <w:ind w:firstLine="709"/>
        <w:rPr>
          <w:lang w:eastAsia="ru-RU"/>
        </w:rPr>
      </w:pPr>
    </w:p>
    <w:p w14:paraId="6133C797" w14:textId="77777777" w:rsidR="00EB3F1B" w:rsidRDefault="00EB3F1B" w:rsidP="00EB3F1B">
      <w:pPr>
        <w:suppressAutoHyphens w:val="0"/>
        <w:jc w:val="center"/>
        <w:rPr>
          <w:b/>
          <w:color w:val="000000"/>
          <w:lang w:eastAsia="ru-RU"/>
        </w:rPr>
      </w:pPr>
    </w:p>
    <w:p w14:paraId="1A7CCFBD" w14:textId="77777777" w:rsidR="00EB3F1B" w:rsidRDefault="00EB3F1B" w:rsidP="00EB3F1B">
      <w:pPr>
        <w:suppressAutoHyphens w:val="0"/>
        <w:jc w:val="center"/>
        <w:rPr>
          <w:b/>
          <w:color w:val="000000"/>
          <w:lang w:eastAsia="ru-RU"/>
        </w:rPr>
      </w:pPr>
    </w:p>
    <w:p w14:paraId="413A3E02" w14:textId="77777777" w:rsidR="00EB3F1B" w:rsidRPr="00C54CF2" w:rsidRDefault="00EB3F1B" w:rsidP="00EB3F1B">
      <w:pPr>
        <w:suppressAutoHyphens w:val="0"/>
        <w:jc w:val="center"/>
        <w:rPr>
          <w:b/>
          <w:color w:val="000000"/>
          <w:lang w:eastAsia="ru-RU"/>
        </w:rPr>
      </w:pPr>
      <w:r w:rsidRPr="00C54CF2">
        <w:rPr>
          <w:b/>
          <w:color w:val="000000"/>
          <w:lang w:eastAsia="ru-RU"/>
        </w:rPr>
        <w:t>13. ЮРИДИЧЕСКИЕ АДРЕСА. РЕКВИЗИТЫ И ПОДПИСИ СТОРОН:</w:t>
      </w:r>
    </w:p>
    <w:tbl>
      <w:tblPr>
        <w:tblW w:w="0" w:type="auto"/>
        <w:tblLook w:val="0000" w:firstRow="0" w:lastRow="0" w:firstColumn="0" w:lastColumn="0" w:noHBand="0" w:noVBand="0"/>
      </w:tblPr>
      <w:tblGrid>
        <w:gridCol w:w="5473"/>
        <w:gridCol w:w="3817"/>
      </w:tblGrid>
      <w:tr w:rsidR="00EB3F1B" w:rsidRPr="00C54CF2" w14:paraId="2B2D0E9D" w14:textId="77777777" w:rsidTr="0086725C">
        <w:tc>
          <w:tcPr>
            <w:tcW w:w="5473" w:type="dxa"/>
          </w:tcPr>
          <w:p w14:paraId="72699CFA" w14:textId="77777777" w:rsidR="00EB3F1B" w:rsidRPr="00C54CF2" w:rsidRDefault="00EB3F1B" w:rsidP="0086725C">
            <w:pPr>
              <w:suppressAutoHyphens w:val="0"/>
              <w:rPr>
                <w:lang w:eastAsia="ru-RU"/>
              </w:rPr>
            </w:pPr>
          </w:p>
        </w:tc>
        <w:tc>
          <w:tcPr>
            <w:tcW w:w="3817" w:type="dxa"/>
          </w:tcPr>
          <w:p w14:paraId="58B8233F" w14:textId="77777777" w:rsidR="00EB3F1B" w:rsidRPr="00C54CF2" w:rsidRDefault="00EB3F1B" w:rsidP="0086725C">
            <w:pPr>
              <w:suppressAutoHyphens w:val="0"/>
              <w:rPr>
                <w:lang w:eastAsia="ru-RU"/>
              </w:rPr>
            </w:pPr>
          </w:p>
        </w:tc>
      </w:tr>
    </w:tbl>
    <w:p w14:paraId="7A9677FF" w14:textId="77777777" w:rsidR="00EB3F1B" w:rsidRPr="00C54CF2" w:rsidRDefault="00EB3F1B" w:rsidP="00EB3F1B">
      <w:pPr>
        <w:suppressAutoHyphens w:val="0"/>
        <w:rPr>
          <w:lang w:eastAsia="ru-RU"/>
        </w:rPr>
      </w:pPr>
    </w:p>
    <w:tbl>
      <w:tblPr>
        <w:tblW w:w="9374" w:type="dxa"/>
        <w:jc w:val="center"/>
        <w:tblLook w:val="0000" w:firstRow="0" w:lastRow="0" w:firstColumn="0" w:lastColumn="0" w:noHBand="0" w:noVBand="0"/>
      </w:tblPr>
      <w:tblGrid>
        <w:gridCol w:w="4361"/>
        <w:gridCol w:w="5013"/>
      </w:tblGrid>
      <w:tr w:rsidR="00EB3F1B" w:rsidRPr="00C54CF2" w14:paraId="02AB810F" w14:textId="77777777" w:rsidTr="0086725C">
        <w:trPr>
          <w:trHeight w:val="200"/>
          <w:jc w:val="center"/>
        </w:trPr>
        <w:tc>
          <w:tcPr>
            <w:tcW w:w="4361" w:type="dxa"/>
          </w:tcPr>
          <w:p w14:paraId="79865F1B" w14:textId="77777777" w:rsidR="00EB3F1B" w:rsidRPr="00C54CF2" w:rsidRDefault="00EB3F1B" w:rsidP="0086725C">
            <w:pPr>
              <w:suppressAutoHyphens w:val="0"/>
              <w:rPr>
                <w:b/>
                <w:lang w:eastAsia="ru-RU"/>
              </w:rPr>
            </w:pPr>
            <w:r w:rsidRPr="00C54CF2">
              <w:rPr>
                <w:b/>
                <w:lang w:eastAsia="ru-RU"/>
              </w:rPr>
              <w:t>ЗАКАЗЧИК:</w:t>
            </w:r>
          </w:p>
          <w:p w14:paraId="32FB772F" w14:textId="77777777" w:rsidR="00EB3F1B" w:rsidRPr="00C54CF2" w:rsidRDefault="00EB3F1B" w:rsidP="0086725C">
            <w:pPr>
              <w:tabs>
                <w:tab w:val="left" w:pos="3528"/>
              </w:tabs>
              <w:suppressAutoHyphens w:val="0"/>
              <w:jc w:val="both"/>
              <w:rPr>
                <w:b/>
                <w:lang w:eastAsia="ru-RU"/>
              </w:rPr>
            </w:pPr>
          </w:p>
          <w:p w14:paraId="741820F6" w14:textId="77777777" w:rsidR="00EB3F1B" w:rsidRPr="003710AE" w:rsidRDefault="00EB3F1B" w:rsidP="0086725C">
            <w:pPr>
              <w:suppressAutoHyphens w:val="0"/>
              <w:autoSpaceDE w:val="0"/>
              <w:autoSpaceDN w:val="0"/>
              <w:adjustRightInd w:val="0"/>
              <w:rPr>
                <w:b/>
                <w:sz w:val="20"/>
                <w:szCs w:val="20"/>
                <w:lang w:eastAsia="ru-RU"/>
              </w:rPr>
            </w:pPr>
            <w:r w:rsidRPr="003710AE">
              <w:rPr>
                <w:b/>
                <w:sz w:val="20"/>
                <w:szCs w:val="20"/>
                <w:lang w:eastAsia="ru-RU"/>
              </w:rPr>
              <w:t>Государственное автономное учреждение печати</w:t>
            </w:r>
          </w:p>
          <w:p w14:paraId="5CB563DE" w14:textId="77777777" w:rsidR="00EB3F1B" w:rsidRPr="003710AE" w:rsidRDefault="00EB3F1B" w:rsidP="0086725C">
            <w:pPr>
              <w:suppressAutoHyphens w:val="0"/>
              <w:autoSpaceDE w:val="0"/>
              <w:autoSpaceDN w:val="0"/>
              <w:adjustRightInd w:val="0"/>
              <w:rPr>
                <w:b/>
                <w:sz w:val="20"/>
                <w:szCs w:val="20"/>
                <w:lang w:eastAsia="ru-RU"/>
              </w:rPr>
            </w:pPr>
            <w:r w:rsidRPr="003710AE">
              <w:rPr>
                <w:b/>
                <w:sz w:val="20"/>
                <w:szCs w:val="20"/>
                <w:lang w:eastAsia="ru-RU"/>
              </w:rPr>
              <w:t>Свердловской области</w:t>
            </w:r>
          </w:p>
          <w:p w14:paraId="35C52812" w14:textId="77777777" w:rsidR="00EB3F1B" w:rsidRPr="003710AE" w:rsidRDefault="00EB3F1B" w:rsidP="0086725C">
            <w:pPr>
              <w:suppressAutoHyphens w:val="0"/>
              <w:autoSpaceDE w:val="0"/>
              <w:autoSpaceDN w:val="0"/>
              <w:adjustRightInd w:val="0"/>
              <w:rPr>
                <w:b/>
                <w:sz w:val="20"/>
                <w:szCs w:val="20"/>
                <w:lang w:eastAsia="ru-RU"/>
              </w:rPr>
            </w:pPr>
            <w:r w:rsidRPr="003710AE">
              <w:rPr>
                <w:b/>
                <w:sz w:val="20"/>
                <w:szCs w:val="20"/>
                <w:lang w:eastAsia="ru-RU"/>
              </w:rPr>
              <w:t xml:space="preserve">«Редакция газеты «Нейва» </w:t>
            </w:r>
          </w:p>
          <w:p w14:paraId="679F0E02"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(ГАУП СО «Редакция газеты «Нейва»)</w:t>
            </w:r>
          </w:p>
          <w:p w14:paraId="5BE949E7"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Юридический/фактический адрес: 624130, Свердловская область, г. Новоуральск, ул. Фрунзе, 7</w:t>
            </w:r>
          </w:p>
          <w:p w14:paraId="1FC50154"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ИНН/КПП   6682002129  /  668201001</w:t>
            </w:r>
          </w:p>
          <w:p w14:paraId="63D0C842"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ОГРН 1126682002259</w:t>
            </w:r>
          </w:p>
          <w:p w14:paraId="5B9F7686" w14:textId="0615B35A" w:rsidR="00EB3F1B" w:rsidRPr="003710AE" w:rsidRDefault="00611EB3" w:rsidP="0086725C">
            <w:pPr>
              <w:suppressAutoHyphens w:val="0"/>
              <w:autoSpaceDE w:val="0"/>
              <w:autoSpaceDN w:val="0"/>
              <w:adjustRightInd w:val="0"/>
              <w:rPr>
                <w:sz w:val="20"/>
                <w:szCs w:val="20"/>
                <w:lang w:eastAsia="ru-RU"/>
              </w:rPr>
            </w:pPr>
            <w:r>
              <w:rPr>
                <w:sz w:val="20"/>
                <w:szCs w:val="20"/>
                <w:lang w:eastAsia="ru-RU"/>
              </w:rPr>
              <w:t>л/счет 33064009470</w:t>
            </w:r>
          </w:p>
          <w:p w14:paraId="0F92D7C3" w14:textId="46CD1692" w:rsidR="00EB3F1B" w:rsidRPr="003710AE" w:rsidRDefault="002579CE" w:rsidP="0086725C">
            <w:pPr>
              <w:suppressAutoHyphens w:val="0"/>
              <w:autoSpaceDE w:val="0"/>
              <w:autoSpaceDN w:val="0"/>
              <w:adjustRightInd w:val="0"/>
              <w:rPr>
                <w:sz w:val="20"/>
                <w:szCs w:val="20"/>
                <w:lang w:eastAsia="ru-RU"/>
              </w:rPr>
            </w:pPr>
            <w:r>
              <w:rPr>
                <w:sz w:val="20"/>
                <w:szCs w:val="20"/>
                <w:lang w:eastAsia="ru-RU"/>
              </w:rPr>
              <w:t xml:space="preserve">ОКЦ № 1 </w:t>
            </w:r>
            <w:r w:rsidR="00EB3F1B" w:rsidRPr="003710AE">
              <w:rPr>
                <w:sz w:val="20"/>
                <w:szCs w:val="20"/>
                <w:lang w:eastAsia="ru-RU"/>
              </w:rPr>
              <w:t>УГУ Банка России//УФК по Свердловской области г. Екатеринбург</w:t>
            </w:r>
          </w:p>
          <w:p w14:paraId="0F6C0898"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расчетный счет 03224643650000006200</w:t>
            </w:r>
          </w:p>
          <w:p w14:paraId="3E925DE6"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корр.счет 40102810645370000054</w:t>
            </w:r>
          </w:p>
          <w:p w14:paraId="1029209E"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БИК 016577551</w:t>
            </w:r>
          </w:p>
          <w:p w14:paraId="14D4FBA2" w14:textId="77777777" w:rsidR="00EB3F1B" w:rsidRPr="003710AE" w:rsidRDefault="00EB3F1B" w:rsidP="0086725C">
            <w:pPr>
              <w:suppressAutoHyphens w:val="0"/>
              <w:autoSpaceDE w:val="0"/>
              <w:autoSpaceDN w:val="0"/>
              <w:adjustRightInd w:val="0"/>
              <w:rPr>
                <w:sz w:val="20"/>
                <w:szCs w:val="20"/>
                <w:lang w:eastAsia="ru-RU"/>
              </w:rPr>
            </w:pPr>
            <w:r w:rsidRPr="003710AE">
              <w:rPr>
                <w:sz w:val="20"/>
                <w:szCs w:val="20"/>
                <w:lang w:eastAsia="ru-RU"/>
              </w:rPr>
              <w:t>Директор – Стрельцова Елена Владимировна, действует на основании Устава</w:t>
            </w:r>
          </w:p>
          <w:p w14:paraId="49C62C19" w14:textId="77777777" w:rsidR="00EB3F1B" w:rsidRPr="003710AE" w:rsidRDefault="00EB3F1B" w:rsidP="0086725C">
            <w:pPr>
              <w:suppressAutoHyphens w:val="0"/>
              <w:autoSpaceDE w:val="0"/>
              <w:autoSpaceDN w:val="0"/>
              <w:adjustRightInd w:val="0"/>
              <w:rPr>
                <w:sz w:val="20"/>
                <w:szCs w:val="20"/>
                <w:lang w:val="en-US" w:eastAsia="ru-RU"/>
              </w:rPr>
            </w:pPr>
            <w:r w:rsidRPr="003710AE">
              <w:rPr>
                <w:sz w:val="20"/>
                <w:szCs w:val="20"/>
                <w:lang w:eastAsia="ru-RU"/>
              </w:rPr>
              <w:t>Тел</w:t>
            </w:r>
            <w:r w:rsidRPr="003710AE">
              <w:rPr>
                <w:sz w:val="20"/>
                <w:szCs w:val="20"/>
                <w:lang w:val="en-US" w:eastAsia="ru-RU"/>
              </w:rPr>
              <w:t>.  (34370) 9-79-35, 9-79-28</w:t>
            </w:r>
          </w:p>
          <w:p w14:paraId="5296A867" w14:textId="77777777" w:rsidR="00EB3F1B" w:rsidRPr="003710AE" w:rsidRDefault="00EB3F1B" w:rsidP="0086725C">
            <w:pPr>
              <w:suppressAutoHyphens w:val="0"/>
              <w:autoSpaceDE w:val="0"/>
              <w:autoSpaceDN w:val="0"/>
              <w:adjustRightInd w:val="0"/>
              <w:rPr>
                <w:sz w:val="20"/>
                <w:szCs w:val="20"/>
                <w:lang w:val="en-US" w:eastAsia="ru-RU"/>
              </w:rPr>
            </w:pPr>
            <w:r w:rsidRPr="003710AE">
              <w:rPr>
                <w:sz w:val="20"/>
                <w:szCs w:val="20"/>
                <w:lang w:val="en-US" w:eastAsia="ru-RU"/>
              </w:rPr>
              <w:t>e-mail: neyva2004@mail.ru</w:t>
            </w:r>
          </w:p>
          <w:p w14:paraId="78C751C7" w14:textId="77777777" w:rsidR="00EB3F1B" w:rsidRPr="00A71DBF" w:rsidRDefault="00EB3F1B" w:rsidP="0086725C">
            <w:pPr>
              <w:suppressAutoHyphens w:val="0"/>
              <w:rPr>
                <w:lang w:val="en-US" w:eastAsia="ru-RU"/>
              </w:rPr>
            </w:pPr>
          </w:p>
          <w:p w14:paraId="119941BF" w14:textId="77777777" w:rsidR="00EB3F1B" w:rsidRPr="000D7258" w:rsidRDefault="00EB3F1B" w:rsidP="0086725C">
            <w:pPr>
              <w:suppressAutoHyphens w:val="0"/>
              <w:rPr>
                <w:lang w:val="en-US" w:eastAsia="ru-RU"/>
              </w:rPr>
            </w:pPr>
          </w:p>
        </w:tc>
        <w:tc>
          <w:tcPr>
            <w:tcW w:w="5013" w:type="dxa"/>
          </w:tcPr>
          <w:p w14:paraId="3F7BF901" w14:textId="77777777" w:rsidR="00EB3F1B" w:rsidRPr="00C54CF2" w:rsidRDefault="00EB3F1B" w:rsidP="0086725C">
            <w:pPr>
              <w:suppressAutoHyphens w:val="0"/>
              <w:rPr>
                <w:b/>
                <w:lang w:eastAsia="ru-RU"/>
              </w:rPr>
            </w:pPr>
            <w:r w:rsidRPr="00C54CF2">
              <w:rPr>
                <w:b/>
                <w:lang w:eastAsia="ru-RU"/>
              </w:rPr>
              <w:t>ПОСТАВЩИК:</w:t>
            </w:r>
          </w:p>
          <w:p w14:paraId="120C732F" w14:textId="77777777" w:rsidR="00EB3F1B" w:rsidRPr="00C54CF2" w:rsidRDefault="00EB3F1B" w:rsidP="0086725C">
            <w:pPr>
              <w:suppressAutoHyphens w:val="0"/>
              <w:rPr>
                <w:lang w:eastAsia="ru-RU"/>
              </w:rPr>
            </w:pPr>
          </w:p>
        </w:tc>
      </w:tr>
      <w:tr w:rsidR="00EB3F1B" w:rsidRPr="00C54CF2" w14:paraId="4D314A2E" w14:textId="77777777" w:rsidTr="0086725C">
        <w:trPr>
          <w:trHeight w:val="927"/>
          <w:jc w:val="center"/>
        </w:trPr>
        <w:tc>
          <w:tcPr>
            <w:tcW w:w="4361" w:type="dxa"/>
          </w:tcPr>
          <w:p w14:paraId="0882CBA8" w14:textId="77777777" w:rsidR="00EB3F1B" w:rsidRPr="00C54CF2" w:rsidRDefault="00EB3F1B" w:rsidP="0086725C">
            <w:pPr>
              <w:suppressAutoHyphens w:val="0"/>
              <w:rPr>
                <w:lang w:eastAsia="ru-RU"/>
              </w:rPr>
            </w:pPr>
          </w:p>
        </w:tc>
        <w:tc>
          <w:tcPr>
            <w:tcW w:w="5013" w:type="dxa"/>
          </w:tcPr>
          <w:p w14:paraId="1CCBB025" w14:textId="77777777" w:rsidR="00EB3F1B" w:rsidRPr="00C54CF2" w:rsidRDefault="00EB3F1B" w:rsidP="0086725C">
            <w:pPr>
              <w:suppressAutoHyphens w:val="0"/>
              <w:rPr>
                <w:lang w:eastAsia="ru-RU"/>
              </w:rPr>
            </w:pPr>
          </w:p>
        </w:tc>
      </w:tr>
      <w:tr w:rsidR="00EB3F1B" w:rsidRPr="00C54CF2" w14:paraId="6BE7952A" w14:textId="77777777" w:rsidTr="0086725C">
        <w:trPr>
          <w:trHeight w:val="350"/>
          <w:jc w:val="center"/>
        </w:trPr>
        <w:tc>
          <w:tcPr>
            <w:tcW w:w="4361" w:type="dxa"/>
          </w:tcPr>
          <w:p w14:paraId="76F7B3FE" w14:textId="77777777" w:rsidR="00EB3F1B" w:rsidRPr="00C54CF2" w:rsidRDefault="00EB3F1B" w:rsidP="0086725C">
            <w:pPr>
              <w:suppressAutoHyphens w:val="0"/>
              <w:rPr>
                <w:b/>
                <w:lang w:eastAsia="ru-RU"/>
              </w:rPr>
            </w:pPr>
            <w:r w:rsidRPr="00C54CF2">
              <w:rPr>
                <w:lang w:eastAsia="ru-RU"/>
              </w:rPr>
              <w:lastRenderedPageBreak/>
              <w:t xml:space="preserve">_______________ </w:t>
            </w:r>
            <w:r>
              <w:rPr>
                <w:lang w:eastAsia="ru-RU"/>
              </w:rPr>
              <w:t>/_________________/</w:t>
            </w:r>
          </w:p>
          <w:p w14:paraId="17C10160" w14:textId="77777777" w:rsidR="00EB3F1B" w:rsidRPr="00C54CF2" w:rsidRDefault="00EB3F1B" w:rsidP="0086725C">
            <w:pPr>
              <w:suppressAutoHyphens w:val="0"/>
              <w:rPr>
                <w:lang w:eastAsia="ru-RU"/>
              </w:rPr>
            </w:pPr>
            <w:r w:rsidRPr="00C54CF2">
              <w:rPr>
                <w:lang w:eastAsia="ru-RU"/>
              </w:rPr>
              <w:t xml:space="preserve">      МП</w:t>
            </w:r>
          </w:p>
        </w:tc>
        <w:tc>
          <w:tcPr>
            <w:tcW w:w="5013" w:type="dxa"/>
          </w:tcPr>
          <w:p w14:paraId="625E7B24" w14:textId="77777777" w:rsidR="00EB3F1B" w:rsidRPr="00C54CF2" w:rsidRDefault="00EB3F1B" w:rsidP="0086725C">
            <w:pPr>
              <w:suppressAutoHyphens w:val="0"/>
              <w:rPr>
                <w:lang w:eastAsia="ru-RU"/>
              </w:rPr>
            </w:pPr>
            <w:r w:rsidRPr="00C54CF2">
              <w:rPr>
                <w:lang w:eastAsia="ru-RU"/>
              </w:rPr>
              <w:t>__________________ / ______________/</w:t>
            </w:r>
          </w:p>
          <w:p w14:paraId="5DA707EA" w14:textId="77777777" w:rsidR="00EB3F1B" w:rsidRPr="00C54CF2" w:rsidRDefault="00EB3F1B" w:rsidP="0086725C">
            <w:pPr>
              <w:suppressAutoHyphens w:val="0"/>
              <w:rPr>
                <w:lang w:eastAsia="ru-RU"/>
              </w:rPr>
            </w:pPr>
            <w:r w:rsidRPr="00C54CF2">
              <w:rPr>
                <w:lang w:eastAsia="ru-RU"/>
              </w:rPr>
              <w:t xml:space="preserve">          МП</w:t>
            </w:r>
          </w:p>
        </w:tc>
      </w:tr>
    </w:tbl>
    <w:p w14:paraId="2E526172" w14:textId="77777777" w:rsidR="00EB3F1B" w:rsidRPr="00C54CF2" w:rsidRDefault="00EB3F1B" w:rsidP="00EB3F1B">
      <w:pPr>
        <w:suppressAutoHyphens w:val="0"/>
        <w:rPr>
          <w:lang w:eastAsia="ru-RU"/>
        </w:rPr>
      </w:pPr>
    </w:p>
    <w:p w14:paraId="29712F8D" w14:textId="77777777" w:rsidR="00EB3F1B" w:rsidRPr="00C54CF2" w:rsidRDefault="00EB3F1B" w:rsidP="00EB3F1B">
      <w:pPr>
        <w:suppressAutoHyphens w:val="0"/>
        <w:jc w:val="center"/>
        <w:rPr>
          <w:b/>
          <w:lang w:eastAsia="ru-RU"/>
        </w:rPr>
      </w:pPr>
    </w:p>
    <w:p w14:paraId="763A0598" w14:textId="77777777" w:rsidR="00EB3F1B" w:rsidRPr="00C54CF2" w:rsidRDefault="00EB3F1B" w:rsidP="00EB3F1B">
      <w:pPr>
        <w:suppressAutoHyphens w:val="0"/>
        <w:jc w:val="center"/>
        <w:rPr>
          <w:b/>
          <w:lang w:eastAsia="ru-RU"/>
        </w:rPr>
      </w:pPr>
    </w:p>
    <w:p w14:paraId="2AF57C1A" w14:textId="77777777" w:rsidR="00EB3F1B" w:rsidRPr="00C54CF2" w:rsidRDefault="00EB3F1B" w:rsidP="00EB3F1B">
      <w:pPr>
        <w:pageBreakBefore/>
        <w:suppressAutoHyphens w:val="0"/>
        <w:jc w:val="right"/>
        <w:rPr>
          <w:b/>
          <w:spacing w:val="-4"/>
          <w:lang w:eastAsia="ru-RU"/>
        </w:rPr>
      </w:pPr>
      <w:r w:rsidRPr="00C54CF2">
        <w:rPr>
          <w:b/>
          <w:spacing w:val="-4"/>
          <w:lang w:eastAsia="ru-RU"/>
        </w:rPr>
        <w:lastRenderedPageBreak/>
        <w:t>Приложение № 1</w:t>
      </w:r>
    </w:p>
    <w:p w14:paraId="26A6A9DE" w14:textId="77777777" w:rsidR="00EB3F1B" w:rsidRPr="00C54CF2" w:rsidRDefault="00EB3F1B" w:rsidP="00EB3F1B">
      <w:pPr>
        <w:suppressAutoHyphens w:val="0"/>
        <w:jc w:val="right"/>
        <w:rPr>
          <w:i/>
          <w:spacing w:val="-4"/>
          <w:lang w:eastAsia="ru-RU"/>
        </w:rPr>
      </w:pPr>
      <w:r w:rsidRPr="00C54CF2">
        <w:rPr>
          <w:i/>
          <w:spacing w:val="-4"/>
          <w:lang w:eastAsia="ru-RU"/>
        </w:rPr>
        <w:t>к договору № ____________</w:t>
      </w:r>
    </w:p>
    <w:p w14:paraId="62CF7ADE" w14:textId="77777777" w:rsidR="00EB3F1B" w:rsidRPr="00C54CF2" w:rsidRDefault="00EB3F1B" w:rsidP="00EB3F1B">
      <w:pPr>
        <w:suppressAutoHyphens w:val="0"/>
        <w:jc w:val="right"/>
        <w:rPr>
          <w:i/>
          <w:spacing w:val="-4"/>
          <w:lang w:eastAsia="ru-RU"/>
        </w:rPr>
      </w:pPr>
      <w:r w:rsidRPr="00C54CF2">
        <w:rPr>
          <w:i/>
          <w:spacing w:val="-4"/>
          <w:lang w:eastAsia="ru-RU"/>
        </w:rPr>
        <w:t>от «___» ____________ 20</w:t>
      </w:r>
      <w:r>
        <w:rPr>
          <w:i/>
          <w:spacing w:val="-4"/>
          <w:lang w:eastAsia="ru-RU"/>
        </w:rPr>
        <w:t>___</w:t>
      </w:r>
      <w:r w:rsidRPr="00C54CF2">
        <w:rPr>
          <w:i/>
          <w:spacing w:val="-4"/>
          <w:lang w:eastAsia="ru-RU"/>
        </w:rPr>
        <w:t xml:space="preserve"> г.</w:t>
      </w:r>
    </w:p>
    <w:p w14:paraId="4CA992F4" w14:textId="77777777" w:rsidR="00EB3F1B" w:rsidRPr="00C54CF2" w:rsidRDefault="00EB3F1B" w:rsidP="00EB3F1B">
      <w:pPr>
        <w:suppressAutoHyphens w:val="0"/>
        <w:jc w:val="right"/>
        <w:rPr>
          <w:i/>
          <w:spacing w:val="-4"/>
          <w:lang w:eastAsia="ru-RU"/>
        </w:rPr>
      </w:pPr>
    </w:p>
    <w:p w14:paraId="20778198" w14:textId="77777777" w:rsidR="00EB3F1B" w:rsidRPr="00C54CF2" w:rsidRDefault="00EB3F1B" w:rsidP="00EB3F1B">
      <w:pPr>
        <w:suppressAutoHyphens w:val="0"/>
        <w:jc w:val="right"/>
        <w:rPr>
          <w:i/>
          <w:spacing w:val="-4"/>
          <w:lang w:eastAsia="ru-RU"/>
        </w:rPr>
      </w:pPr>
    </w:p>
    <w:p w14:paraId="23B36DBA" w14:textId="77777777" w:rsidR="00EB3F1B" w:rsidRPr="00C54CF2" w:rsidRDefault="00EB3F1B" w:rsidP="00EB3F1B">
      <w:pPr>
        <w:tabs>
          <w:tab w:val="left" w:pos="3400"/>
        </w:tabs>
        <w:suppressAutoHyphens w:val="0"/>
        <w:jc w:val="center"/>
        <w:rPr>
          <w:b/>
          <w:bCs/>
          <w:lang w:eastAsia="ru-RU"/>
        </w:rPr>
      </w:pPr>
    </w:p>
    <w:p w14:paraId="35853351" w14:textId="77777777" w:rsidR="00EB3F1B" w:rsidRPr="00C54CF2" w:rsidRDefault="00EB3F1B" w:rsidP="00EB3F1B">
      <w:pPr>
        <w:tabs>
          <w:tab w:val="left" w:pos="3400"/>
        </w:tabs>
        <w:suppressAutoHyphens w:val="0"/>
        <w:jc w:val="center"/>
        <w:rPr>
          <w:b/>
          <w:lang w:eastAsia="ru-RU"/>
        </w:rPr>
      </w:pPr>
      <w:r w:rsidRPr="00C54CF2">
        <w:rPr>
          <w:b/>
          <w:bCs/>
          <w:lang w:eastAsia="ru-RU"/>
        </w:rPr>
        <w:t xml:space="preserve">Перечень </w:t>
      </w:r>
      <w:r w:rsidRPr="00C54CF2">
        <w:rPr>
          <w:b/>
          <w:lang w:eastAsia="ru-RU"/>
        </w:rPr>
        <w:t xml:space="preserve">Торговых точек </w:t>
      </w:r>
    </w:p>
    <w:p w14:paraId="520E6D7C" w14:textId="77777777" w:rsidR="00EB3F1B" w:rsidRPr="00C54CF2" w:rsidRDefault="00EB3F1B" w:rsidP="00EB3F1B">
      <w:pPr>
        <w:tabs>
          <w:tab w:val="left" w:pos="3400"/>
        </w:tabs>
        <w:suppressAutoHyphens w:val="0"/>
        <w:jc w:val="center"/>
        <w:rPr>
          <w:b/>
          <w:lang w:eastAsia="ru-RU"/>
        </w:rPr>
      </w:pPr>
    </w:p>
    <w:p w14:paraId="0E8B1DB2" w14:textId="77777777" w:rsidR="00EB3F1B" w:rsidRPr="00C54CF2" w:rsidRDefault="00EB3F1B" w:rsidP="00EB3F1B">
      <w:pPr>
        <w:tabs>
          <w:tab w:val="left" w:pos="3400"/>
        </w:tabs>
        <w:suppressAutoHyphens w:val="0"/>
        <w:jc w:val="center"/>
        <w:rPr>
          <w:b/>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850"/>
        <w:gridCol w:w="3402"/>
        <w:gridCol w:w="1134"/>
        <w:gridCol w:w="993"/>
        <w:gridCol w:w="992"/>
      </w:tblGrid>
      <w:tr w:rsidR="00EB3F1B" w:rsidRPr="00C54CF2" w14:paraId="121870A7" w14:textId="77777777" w:rsidTr="0086725C">
        <w:tc>
          <w:tcPr>
            <w:tcW w:w="709" w:type="dxa"/>
            <w:shd w:val="clear" w:color="auto" w:fill="auto"/>
            <w:vAlign w:val="center"/>
          </w:tcPr>
          <w:p w14:paraId="09FEDB82" w14:textId="77777777" w:rsidR="00EB3F1B" w:rsidRPr="00C54CF2" w:rsidRDefault="00EB3F1B" w:rsidP="0086725C">
            <w:pPr>
              <w:suppressAutoHyphens w:val="0"/>
              <w:jc w:val="center"/>
              <w:rPr>
                <w:rFonts w:eastAsia="Arial Unicode MS"/>
                <w:b/>
                <w:lang w:eastAsia="ru-RU"/>
              </w:rPr>
            </w:pPr>
            <w:r w:rsidRPr="00C54CF2">
              <w:rPr>
                <w:b/>
                <w:lang w:eastAsia="ru-RU"/>
              </w:rPr>
              <w:t>№ п/п</w:t>
            </w:r>
          </w:p>
        </w:tc>
        <w:tc>
          <w:tcPr>
            <w:tcW w:w="1276" w:type="dxa"/>
            <w:shd w:val="clear" w:color="auto" w:fill="auto"/>
            <w:vAlign w:val="center"/>
          </w:tcPr>
          <w:p w14:paraId="1137B34A" w14:textId="77777777" w:rsidR="00EB3F1B" w:rsidRPr="00C54CF2" w:rsidRDefault="00EB3F1B" w:rsidP="0086725C">
            <w:pPr>
              <w:suppressAutoHyphens w:val="0"/>
              <w:jc w:val="center"/>
              <w:rPr>
                <w:b/>
                <w:bCs/>
                <w:lang w:eastAsia="ru-RU"/>
              </w:rPr>
            </w:pPr>
            <w:r w:rsidRPr="00C54CF2">
              <w:rPr>
                <w:b/>
                <w:bCs/>
                <w:lang w:eastAsia="ru-RU"/>
              </w:rPr>
              <w:t>Наименование района</w:t>
            </w:r>
          </w:p>
        </w:tc>
        <w:tc>
          <w:tcPr>
            <w:tcW w:w="850" w:type="dxa"/>
            <w:shd w:val="clear" w:color="auto" w:fill="auto"/>
            <w:vAlign w:val="center"/>
          </w:tcPr>
          <w:p w14:paraId="20E5E60A" w14:textId="77777777" w:rsidR="00EB3F1B" w:rsidRPr="00C54CF2" w:rsidRDefault="00EB3F1B" w:rsidP="0086725C">
            <w:pPr>
              <w:suppressAutoHyphens w:val="0"/>
              <w:jc w:val="center"/>
              <w:rPr>
                <w:rFonts w:eastAsia="Arial Unicode MS"/>
                <w:b/>
                <w:bCs/>
                <w:lang w:eastAsia="ru-RU"/>
              </w:rPr>
            </w:pPr>
            <w:r w:rsidRPr="00C54CF2">
              <w:rPr>
                <w:b/>
                <w:bCs/>
                <w:lang w:eastAsia="ru-RU"/>
              </w:rPr>
              <w:t>№ АЗС</w:t>
            </w:r>
          </w:p>
        </w:tc>
        <w:tc>
          <w:tcPr>
            <w:tcW w:w="3402" w:type="dxa"/>
            <w:shd w:val="clear" w:color="auto" w:fill="auto"/>
            <w:vAlign w:val="center"/>
          </w:tcPr>
          <w:p w14:paraId="2EB6E467" w14:textId="77777777" w:rsidR="00EB3F1B" w:rsidRPr="00C54CF2" w:rsidRDefault="00EB3F1B" w:rsidP="0086725C">
            <w:pPr>
              <w:suppressAutoHyphens w:val="0"/>
              <w:jc w:val="center"/>
              <w:rPr>
                <w:rFonts w:eastAsia="Arial Unicode MS"/>
                <w:b/>
                <w:bCs/>
                <w:lang w:eastAsia="ru-RU"/>
              </w:rPr>
            </w:pPr>
            <w:r w:rsidRPr="00C54CF2">
              <w:rPr>
                <w:rFonts w:eastAsia="Arial Unicode MS"/>
                <w:b/>
                <w:bCs/>
                <w:lang w:eastAsia="ru-RU"/>
              </w:rPr>
              <w:t>Адрес АЗС</w:t>
            </w:r>
          </w:p>
        </w:tc>
        <w:tc>
          <w:tcPr>
            <w:tcW w:w="1134" w:type="dxa"/>
            <w:shd w:val="clear" w:color="auto" w:fill="auto"/>
            <w:vAlign w:val="center"/>
          </w:tcPr>
          <w:p w14:paraId="396503EF" w14:textId="77777777" w:rsidR="00EB3F1B" w:rsidRPr="00C54CF2" w:rsidRDefault="00EB3F1B" w:rsidP="0086725C">
            <w:pPr>
              <w:keepNext/>
              <w:tabs>
                <w:tab w:val="left" w:pos="0"/>
              </w:tabs>
              <w:suppressAutoHyphens w:val="0"/>
              <w:jc w:val="center"/>
              <w:outlineLvl w:val="2"/>
              <w:rPr>
                <w:rFonts w:eastAsia="Arial Unicode MS"/>
                <w:b/>
                <w:lang w:eastAsia="ru-RU"/>
              </w:rPr>
            </w:pPr>
            <w:r w:rsidRPr="00C54CF2">
              <w:rPr>
                <w:b/>
                <w:lang w:eastAsia="ru-RU"/>
              </w:rPr>
              <w:t>Телефон</w:t>
            </w:r>
          </w:p>
        </w:tc>
        <w:tc>
          <w:tcPr>
            <w:tcW w:w="1985" w:type="dxa"/>
            <w:gridSpan w:val="2"/>
            <w:shd w:val="clear" w:color="auto" w:fill="auto"/>
          </w:tcPr>
          <w:p w14:paraId="7354AA5C" w14:textId="77777777" w:rsidR="00EB3F1B" w:rsidRPr="00C54CF2" w:rsidRDefault="00EB3F1B" w:rsidP="0086725C">
            <w:pPr>
              <w:tabs>
                <w:tab w:val="left" w:pos="3400"/>
              </w:tabs>
              <w:suppressAutoHyphens w:val="0"/>
              <w:jc w:val="center"/>
              <w:rPr>
                <w:b/>
                <w:lang w:eastAsia="ru-RU"/>
              </w:rPr>
            </w:pPr>
            <w:r w:rsidRPr="00C54CF2">
              <w:rPr>
                <w:b/>
                <w:lang w:eastAsia="ru-RU"/>
              </w:rPr>
              <w:t>Вид топлива</w:t>
            </w:r>
          </w:p>
        </w:tc>
      </w:tr>
      <w:tr w:rsidR="00EB3F1B" w:rsidRPr="00C54CF2" w14:paraId="785619C0" w14:textId="77777777" w:rsidTr="0086725C">
        <w:tc>
          <w:tcPr>
            <w:tcW w:w="709" w:type="dxa"/>
            <w:shd w:val="clear" w:color="auto" w:fill="auto"/>
          </w:tcPr>
          <w:p w14:paraId="4EA6796E" w14:textId="77777777" w:rsidR="00EB3F1B" w:rsidRPr="00C54CF2" w:rsidRDefault="00EB3F1B" w:rsidP="0086725C">
            <w:pPr>
              <w:tabs>
                <w:tab w:val="left" w:pos="3400"/>
              </w:tabs>
              <w:suppressAutoHyphens w:val="0"/>
              <w:jc w:val="center"/>
              <w:rPr>
                <w:b/>
                <w:lang w:eastAsia="ru-RU"/>
              </w:rPr>
            </w:pPr>
            <w:r w:rsidRPr="00C54CF2">
              <w:rPr>
                <w:b/>
                <w:lang w:eastAsia="ru-RU"/>
              </w:rPr>
              <w:t>1</w:t>
            </w:r>
          </w:p>
        </w:tc>
        <w:tc>
          <w:tcPr>
            <w:tcW w:w="1276" w:type="dxa"/>
            <w:shd w:val="clear" w:color="auto" w:fill="auto"/>
          </w:tcPr>
          <w:p w14:paraId="638D44BB"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3D92969F"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3BA91FB0"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6231792E"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1F02B62D" w14:textId="77777777" w:rsidR="00EB3F1B" w:rsidRPr="00061AF7" w:rsidRDefault="00EB3F1B" w:rsidP="0086725C">
            <w:pPr>
              <w:tabs>
                <w:tab w:val="left" w:pos="3400"/>
              </w:tabs>
              <w:suppressAutoHyphens w:val="0"/>
              <w:jc w:val="center"/>
              <w:rPr>
                <w:b/>
                <w:lang w:val="en-US" w:eastAsia="ru-RU"/>
              </w:rPr>
            </w:pPr>
            <w:r>
              <w:rPr>
                <w:b/>
                <w:lang w:eastAsia="ru-RU"/>
              </w:rPr>
              <w:t>АИ-9</w:t>
            </w:r>
            <w:r>
              <w:rPr>
                <w:b/>
                <w:lang w:val="en-US" w:eastAsia="ru-RU"/>
              </w:rPr>
              <w:t>5</w:t>
            </w:r>
          </w:p>
        </w:tc>
        <w:tc>
          <w:tcPr>
            <w:tcW w:w="992" w:type="dxa"/>
            <w:shd w:val="clear" w:color="auto" w:fill="auto"/>
          </w:tcPr>
          <w:p w14:paraId="4613955E" w14:textId="77777777" w:rsidR="00EB3F1B" w:rsidRPr="00C54CF2" w:rsidRDefault="00EB3F1B" w:rsidP="0086725C">
            <w:pPr>
              <w:tabs>
                <w:tab w:val="left" w:pos="3400"/>
              </w:tabs>
              <w:suppressAutoHyphens w:val="0"/>
              <w:jc w:val="center"/>
              <w:rPr>
                <w:b/>
                <w:lang w:eastAsia="ru-RU"/>
              </w:rPr>
            </w:pPr>
            <w:r w:rsidRPr="00C54CF2">
              <w:rPr>
                <w:b/>
                <w:lang w:eastAsia="ru-RU"/>
              </w:rPr>
              <w:t>ДТ</w:t>
            </w:r>
          </w:p>
        </w:tc>
      </w:tr>
      <w:tr w:rsidR="00EB3F1B" w:rsidRPr="00C54CF2" w14:paraId="62FFB209" w14:textId="77777777" w:rsidTr="0086725C">
        <w:tc>
          <w:tcPr>
            <w:tcW w:w="709" w:type="dxa"/>
            <w:shd w:val="clear" w:color="auto" w:fill="auto"/>
          </w:tcPr>
          <w:p w14:paraId="1A26DC74" w14:textId="77777777" w:rsidR="00EB3F1B" w:rsidRPr="00C54CF2" w:rsidRDefault="00EB3F1B" w:rsidP="0086725C">
            <w:pPr>
              <w:tabs>
                <w:tab w:val="left" w:pos="3400"/>
              </w:tabs>
              <w:suppressAutoHyphens w:val="0"/>
              <w:jc w:val="center"/>
              <w:rPr>
                <w:b/>
                <w:lang w:eastAsia="ru-RU"/>
              </w:rPr>
            </w:pPr>
            <w:r w:rsidRPr="00C54CF2">
              <w:rPr>
                <w:b/>
                <w:lang w:eastAsia="ru-RU"/>
              </w:rPr>
              <w:t>2</w:t>
            </w:r>
          </w:p>
        </w:tc>
        <w:tc>
          <w:tcPr>
            <w:tcW w:w="1276" w:type="dxa"/>
            <w:shd w:val="clear" w:color="auto" w:fill="auto"/>
          </w:tcPr>
          <w:p w14:paraId="5FE411CD"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4B8BC023"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4B56D050"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5C825F7B"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1095EA65" w14:textId="77777777" w:rsidR="00EB3F1B" w:rsidRPr="00C54CF2" w:rsidRDefault="00EB3F1B" w:rsidP="0086725C">
            <w:pPr>
              <w:tabs>
                <w:tab w:val="left" w:pos="3400"/>
              </w:tabs>
              <w:suppressAutoHyphens w:val="0"/>
              <w:jc w:val="center"/>
              <w:rPr>
                <w:b/>
                <w:lang w:eastAsia="ru-RU"/>
              </w:rPr>
            </w:pPr>
          </w:p>
        </w:tc>
        <w:tc>
          <w:tcPr>
            <w:tcW w:w="992" w:type="dxa"/>
            <w:shd w:val="clear" w:color="auto" w:fill="auto"/>
          </w:tcPr>
          <w:p w14:paraId="624DF011" w14:textId="77777777" w:rsidR="00EB3F1B" w:rsidRPr="00C54CF2" w:rsidRDefault="00EB3F1B" w:rsidP="0086725C">
            <w:pPr>
              <w:tabs>
                <w:tab w:val="left" w:pos="3400"/>
              </w:tabs>
              <w:suppressAutoHyphens w:val="0"/>
              <w:jc w:val="center"/>
              <w:rPr>
                <w:b/>
                <w:lang w:eastAsia="ru-RU"/>
              </w:rPr>
            </w:pPr>
          </w:p>
        </w:tc>
      </w:tr>
      <w:tr w:rsidR="00EB3F1B" w:rsidRPr="00C54CF2" w14:paraId="127A1547" w14:textId="77777777" w:rsidTr="0086725C">
        <w:tc>
          <w:tcPr>
            <w:tcW w:w="709" w:type="dxa"/>
            <w:shd w:val="clear" w:color="auto" w:fill="auto"/>
          </w:tcPr>
          <w:p w14:paraId="065DF8C3" w14:textId="77777777" w:rsidR="00EB3F1B" w:rsidRPr="00C54CF2" w:rsidRDefault="00EB3F1B" w:rsidP="0086725C">
            <w:pPr>
              <w:tabs>
                <w:tab w:val="left" w:pos="3400"/>
              </w:tabs>
              <w:suppressAutoHyphens w:val="0"/>
              <w:jc w:val="center"/>
              <w:rPr>
                <w:b/>
                <w:lang w:eastAsia="ru-RU"/>
              </w:rPr>
            </w:pPr>
            <w:r w:rsidRPr="00C54CF2">
              <w:rPr>
                <w:b/>
                <w:lang w:eastAsia="ru-RU"/>
              </w:rPr>
              <w:t>3</w:t>
            </w:r>
          </w:p>
        </w:tc>
        <w:tc>
          <w:tcPr>
            <w:tcW w:w="1276" w:type="dxa"/>
            <w:shd w:val="clear" w:color="auto" w:fill="auto"/>
          </w:tcPr>
          <w:p w14:paraId="5E1CFD1F"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19277584"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19D407F8"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764285B7"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7110A867" w14:textId="77777777" w:rsidR="00EB3F1B" w:rsidRPr="00C54CF2" w:rsidRDefault="00EB3F1B" w:rsidP="0086725C">
            <w:pPr>
              <w:tabs>
                <w:tab w:val="left" w:pos="3400"/>
              </w:tabs>
              <w:suppressAutoHyphens w:val="0"/>
              <w:jc w:val="center"/>
              <w:rPr>
                <w:b/>
                <w:lang w:eastAsia="ru-RU"/>
              </w:rPr>
            </w:pPr>
          </w:p>
        </w:tc>
        <w:tc>
          <w:tcPr>
            <w:tcW w:w="992" w:type="dxa"/>
            <w:shd w:val="clear" w:color="auto" w:fill="auto"/>
          </w:tcPr>
          <w:p w14:paraId="2719590D" w14:textId="77777777" w:rsidR="00EB3F1B" w:rsidRPr="00C54CF2" w:rsidRDefault="00EB3F1B" w:rsidP="0086725C">
            <w:pPr>
              <w:tabs>
                <w:tab w:val="left" w:pos="3400"/>
              </w:tabs>
              <w:suppressAutoHyphens w:val="0"/>
              <w:jc w:val="center"/>
              <w:rPr>
                <w:b/>
                <w:lang w:eastAsia="ru-RU"/>
              </w:rPr>
            </w:pPr>
          </w:p>
        </w:tc>
      </w:tr>
      <w:tr w:rsidR="00EB3F1B" w:rsidRPr="00C54CF2" w14:paraId="611E6C0C" w14:textId="77777777" w:rsidTr="0086725C">
        <w:tc>
          <w:tcPr>
            <w:tcW w:w="709" w:type="dxa"/>
            <w:shd w:val="clear" w:color="auto" w:fill="auto"/>
          </w:tcPr>
          <w:p w14:paraId="708EF831" w14:textId="77777777" w:rsidR="00EB3F1B" w:rsidRPr="00C54CF2" w:rsidRDefault="00EB3F1B" w:rsidP="0086725C">
            <w:pPr>
              <w:tabs>
                <w:tab w:val="left" w:pos="3400"/>
              </w:tabs>
              <w:suppressAutoHyphens w:val="0"/>
              <w:jc w:val="center"/>
              <w:rPr>
                <w:b/>
                <w:lang w:eastAsia="ru-RU"/>
              </w:rPr>
            </w:pPr>
            <w:r w:rsidRPr="00C54CF2">
              <w:rPr>
                <w:b/>
                <w:lang w:eastAsia="ru-RU"/>
              </w:rPr>
              <w:t>4</w:t>
            </w:r>
          </w:p>
        </w:tc>
        <w:tc>
          <w:tcPr>
            <w:tcW w:w="1276" w:type="dxa"/>
            <w:shd w:val="clear" w:color="auto" w:fill="auto"/>
          </w:tcPr>
          <w:p w14:paraId="37D460DE"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6995023B"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14838C9E"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15B6548E"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0ED6862F" w14:textId="77777777" w:rsidR="00EB3F1B" w:rsidRPr="00C54CF2" w:rsidRDefault="00EB3F1B" w:rsidP="0086725C">
            <w:pPr>
              <w:tabs>
                <w:tab w:val="left" w:pos="3400"/>
              </w:tabs>
              <w:suppressAutoHyphens w:val="0"/>
              <w:jc w:val="center"/>
              <w:rPr>
                <w:b/>
                <w:lang w:eastAsia="ru-RU"/>
              </w:rPr>
            </w:pPr>
          </w:p>
        </w:tc>
        <w:tc>
          <w:tcPr>
            <w:tcW w:w="992" w:type="dxa"/>
            <w:shd w:val="clear" w:color="auto" w:fill="auto"/>
          </w:tcPr>
          <w:p w14:paraId="56E66E33" w14:textId="77777777" w:rsidR="00EB3F1B" w:rsidRPr="00C54CF2" w:rsidRDefault="00EB3F1B" w:rsidP="0086725C">
            <w:pPr>
              <w:tabs>
                <w:tab w:val="left" w:pos="3400"/>
              </w:tabs>
              <w:suppressAutoHyphens w:val="0"/>
              <w:jc w:val="center"/>
              <w:rPr>
                <w:b/>
                <w:lang w:eastAsia="ru-RU"/>
              </w:rPr>
            </w:pPr>
          </w:p>
        </w:tc>
      </w:tr>
      <w:tr w:rsidR="00EB3F1B" w:rsidRPr="00C54CF2" w14:paraId="7AC79FFB" w14:textId="77777777" w:rsidTr="0086725C">
        <w:tc>
          <w:tcPr>
            <w:tcW w:w="709" w:type="dxa"/>
            <w:shd w:val="clear" w:color="auto" w:fill="auto"/>
          </w:tcPr>
          <w:p w14:paraId="6723FA2C" w14:textId="77777777" w:rsidR="00EB3F1B" w:rsidRPr="00C54CF2" w:rsidRDefault="00EB3F1B" w:rsidP="0086725C">
            <w:pPr>
              <w:tabs>
                <w:tab w:val="left" w:pos="3400"/>
              </w:tabs>
              <w:suppressAutoHyphens w:val="0"/>
              <w:jc w:val="center"/>
              <w:rPr>
                <w:b/>
                <w:lang w:eastAsia="ru-RU"/>
              </w:rPr>
            </w:pPr>
            <w:r w:rsidRPr="00C54CF2">
              <w:rPr>
                <w:b/>
                <w:lang w:eastAsia="ru-RU"/>
              </w:rPr>
              <w:t>5</w:t>
            </w:r>
          </w:p>
        </w:tc>
        <w:tc>
          <w:tcPr>
            <w:tcW w:w="1276" w:type="dxa"/>
            <w:shd w:val="clear" w:color="auto" w:fill="auto"/>
          </w:tcPr>
          <w:p w14:paraId="6A4166D0"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6A122AED"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5605BF7B"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358FB56A"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652F7447" w14:textId="77777777" w:rsidR="00EB3F1B" w:rsidRPr="00C54CF2" w:rsidRDefault="00EB3F1B" w:rsidP="0086725C">
            <w:pPr>
              <w:tabs>
                <w:tab w:val="left" w:pos="3400"/>
              </w:tabs>
              <w:suppressAutoHyphens w:val="0"/>
              <w:jc w:val="center"/>
              <w:rPr>
                <w:b/>
                <w:lang w:eastAsia="ru-RU"/>
              </w:rPr>
            </w:pPr>
          </w:p>
        </w:tc>
        <w:tc>
          <w:tcPr>
            <w:tcW w:w="992" w:type="dxa"/>
            <w:shd w:val="clear" w:color="auto" w:fill="auto"/>
          </w:tcPr>
          <w:p w14:paraId="688CC0A6" w14:textId="77777777" w:rsidR="00EB3F1B" w:rsidRPr="00C54CF2" w:rsidRDefault="00EB3F1B" w:rsidP="0086725C">
            <w:pPr>
              <w:tabs>
                <w:tab w:val="left" w:pos="3400"/>
              </w:tabs>
              <w:suppressAutoHyphens w:val="0"/>
              <w:jc w:val="center"/>
              <w:rPr>
                <w:b/>
                <w:lang w:eastAsia="ru-RU"/>
              </w:rPr>
            </w:pPr>
          </w:p>
        </w:tc>
      </w:tr>
      <w:tr w:rsidR="00EB3F1B" w:rsidRPr="00C54CF2" w14:paraId="625397D8" w14:textId="77777777" w:rsidTr="0086725C">
        <w:tc>
          <w:tcPr>
            <w:tcW w:w="709" w:type="dxa"/>
            <w:shd w:val="clear" w:color="auto" w:fill="auto"/>
          </w:tcPr>
          <w:p w14:paraId="57514DCD" w14:textId="77777777" w:rsidR="00EB3F1B" w:rsidRPr="00C54CF2" w:rsidRDefault="00EB3F1B" w:rsidP="0086725C">
            <w:pPr>
              <w:tabs>
                <w:tab w:val="left" w:pos="3400"/>
              </w:tabs>
              <w:suppressAutoHyphens w:val="0"/>
              <w:jc w:val="center"/>
              <w:rPr>
                <w:b/>
                <w:lang w:eastAsia="ru-RU"/>
              </w:rPr>
            </w:pPr>
            <w:r w:rsidRPr="00C54CF2">
              <w:rPr>
                <w:b/>
                <w:lang w:eastAsia="ru-RU"/>
              </w:rPr>
              <w:t>…</w:t>
            </w:r>
          </w:p>
        </w:tc>
        <w:tc>
          <w:tcPr>
            <w:tcW w:w="1276" w:type="dxa"/>
            <w:shd w:val="clear" w:color="auto" w:fill="auto"/>
          </w:tcPr>
          <w:p w14:paraId="6522A7C8" w14:textId="77777777" w:rsidR="00EB3F1B" w:rsidRPr="00C54CF2" w:rsidRDefault="00EB3F1B" w:rsidP="0086725C">
            <w:pPr>
              <w:tabs>
                <w:tab w:val="left" w:pos="3400"/>
              </w:tabs>
              <w:suppressAutoHyphens w:val="0"/>
              <w:jc w:val="center"/>
              <w:rPr>
                <w:b/>
                <w:lang w:eastAsia="ru-RU"/>
              </w:rPr>
            </w:pPr>
          </w:p>
        </w:tc>
        <w:tc>
          <w:tcPr>
            <w:tcW w:w="850" w:type="dxa"/>
            <w:shd w:val="clear" w:color="auto" w:fill="auto"/>
          </w:tcPr>
          <w:p w14:paraId="7D8B9C96" w14:textId="77777777" w:rsidR="00EB3F1B" w:rsidRPr="00C54CF2" w:rsidRDefault="00EB3F1B" w:rsidP="0086725C">
            <w:pPr>
              <w:tabs>
                <w:tab w:val="left" w:pos="3400"/>
              </w:tabs>
              <w:suppressAutoHyphens w:val="0"/>
              <w:jc w:val="center"/>
              <w:rPr>
                <w:b/>
                <w:lang w:eastAsia="ru-RU"/>
              </w:rPr>
            </w:pPr>
          </w:p>
        </w:tc>
        <w:tc>
          <w:tcPr>
            <w:tcW w:w="3402" w:type="dxa"/>
            <w:shd w:val="clear" w:color="auto" w:fill="auto"/>
          </w:tcPr>
          <w:p w14:paraId="70032D23" w14:textId="77777777" w:rsidR="00EB3F1B" w:rsidRPr="00C54CF2" w:rsidRDefault="00EB3F1B" w:rsidP="0086725C">
            <w:pPr>
              <w:tabs>
                <w:tab w:val="left" w:pos="3400"/>
              </w:tabs>
              <w:suppressAutoHyphens w:val="0"/>
              <w:jc w:val="center"/>
              <w:rPr>
                <w:b/>
                <w:lang w:eastAsia="ru-RU"/>
              </w:rPr>
            </w:pPr>
          </w:p>
        </w:tc>
        <w:tc>
          <w:tcPr>
            <w:tcW w:w="1134" w:type="dxa"/>
            <w:shd w:val="clear" w:color="auto" w:fill="auto"/>
          </w:tcPr>
          <w:p w14:paraId="44E7814A" w14:textId="77777777" w:rsidR="00EB3F1B" w:rsidRPr="00C54CF2" w:rsidRDefault="00EB3F1B" w:rsidP="0086725C">
            <w:pPr>
              <w:tabs>
                <w:tab w:val="left" w:pos="3400"/>
              </w:tabs>
              <w:suppressAutoHyphens w:val="0"/>
              <w:jc w:val="center"/>
              <w:rPr>
                <w:b/>
                <w:lang w:eastAsia="ru-RU"/>
              </w:rPr>
            </w:pPr>
          </w:p>
        </w:tc>
        <w:tc>
          <w:tcPr>
            <w:tcW w:w="993" w:type="dxa"/>
            <w:shd w:val="clear" w:color="auto" w:fill="auto"/>
          </w:tcPr>
          <w:p w14:paraId="0057CB2E" w14:textId="77777777" w:rsidR="00EB3F1B" w:rsidRPr="00C54CF2" w:rsidRDefault="00EB3F1B" w:rsidP="0086725C">
            <w:pPr>
              <w:tabs>
                <w:tab w:val="left" w:pos="3400"/>
              </w:tabs>
              <w:suppressAutoHyphens w:val="0"/>
              <w:jc w:val="center"/>
              <w:rPr>
                <w:b/>
                <w:lang w:eastAsia="ru-RU"/>
              </w:rPr>
            </w:pPr>
          </w:p>
        </w:tc>
        <w:tc>
          <w:tcPr>
            <w:tcW w:w="992" w:type="dxa"/>
            <w:shd w:val="clear" w:color="auto" w:fill="auto"/>
          </w:tcPr>
          <w:p w14:paraId="431A4847" w14:textId="77777777" w:rsidR="00EB3F1B" w:rsidRPr="00C54CF2" w:rsidRDefault="00EB3F1B" w:rsidP="0086725C">
            <w:pPr>
              <w:tabs>
                <w:tab w:val="left" w:pos="3400"/>
              </w:tabs>
              <w:suppressAutoHyphens w:val="0"/>
              <w:jc w:val="center"/>
              <w:rPr>
                <w:b/>
                <w:lang w:eastAsia="ru-RU"/>
              </w:rPr>
            </w:pPr>
          </w:p>
        </w:tc>
      </w:tr>
    </w:tbl>
    <w:p w14:paraId="3BF52FB5" w14:textId="77777777" w:rsidR="00EB3F1B" w:rsidRPr="00C54CF2" w:rsidRDefault="00EB3F1B" w:rsidP="00EB3F1B">
      <w:pPr>
        <w:suppressAutoHyphens w:val="0"/>
        <w:rPr>
          <w:b/>
          <w:lang w:eastAsia="ru-RU"/>
        </w:rPr>
      </w:pPr>
    </w:p>
    <w:p w14:paraId="4833FE5B" w14:textId="77777777" w:rsidR="00EB3F1B" w:rsidRPr="00C54CF2" w:rsidRDefault="00EB3F1B" w:rsidP="00EB3F1B">
      <w:pPr>
        <w:suppressAutoHyphens w:val="0"/>
        <w:rPr>
          <w:b/>
          <w:lang w:eastAsia="ru-RU"/>
        </w:rPr>
      </w:pPr>
    </w:p>
    <w:p w14:paraId="0DB1CD77" w14:textId="77777777" w:rsidR="00EB3F1B" w:rsidRPr="00C54CF2" w:rsidRDefault="00EB3F1B" w:rsidP="00EB3F1B">
      <w:pPr>
        <w:suppressAutoHyphens w:val="0"/>
        <w:rPr>
          <w:b/>
          <w:lang w:eastAsia="ru-RU"/>
        </w:rPr>
      </w:pPr>
      <w:r w:rsidRPr="00C54CF2">
        <w:rPr>
          <w:b/>
          <w:lang w:eastAsia="ru-RU"/>
        </w:rPr>
        <w:t xml:space="preserve">Поставщик:____________________                            </w:t>
      </w:r>
      <w:r w:rsidRPr="00C54CF2">
        <w:rPr>
          <w:b/>
          <w:bCs/>
          <w:lang w:eastAsia="ru-RU"/>
        </w:rPr>
        <w:t>Заказчик</w:t>
      </w:r>
      <w:r w:rsidRPr="00C54CF2">
        <w:rPr>
          <w:b/>
          <w:lang w:eastAsia="ru-RU"/>
        </w:rPr>
        <w:t>:__________________</w:t>
      </w:r>
    </w:p>
    <w:p w14:paraId="792410FD" w14:textId="77777777" w:rsidR="00EB3F1B" w:rsidRPr="00C54CF2" w:rsidRDefault="00EB3F1B" w:rsidP="00EB3F1B">
      <w:pPr>
        <w:suppressAutoHyphens w:val="0"/>
        <w:rPr>
          <w:lang w:eastAsia="ru-RU"/>
        </w:rPr>
      </w:pPr>
      <w:r w:rsidRPr="00C54CF2">
        <w:rPr>
          <w:lang w:eastAsia="ru-RU"/>
        </w:rPr>
        <w:t xml:space="preserve">                                                 М.П.                                                                          М.П.</w:t>
      </w:r>
    </w:p>
    <w:p w14:paraId="77ACB40A" w14:textId="77777777" w:rsidR="00EB3F1B" w:rsidRPr="00C54CF2" w:rsidRDefault="00EB3F1B" w:rsidP="00EB3F1B">
      <w:pPr>
        <w:suppressAutoHyphens w:val="0"/>
        <w:rPr>
          <w:lang w:eastAsia="ru-RU"/>
        </w:rPr>
        <w:sectPr w:rsidR="00EB3F1B" w:rsidRPr="00C54CF2" w:rsidSect="003F2A16">
          <w:headerReference w:type="even" r:id="rId8"/>
          <w:pgSz w:w="11907" w:h="16840"/>
          <w:pgMar w:top="851" w:right="426" w:bottom="426" w:left="1134" w:header="567" w:footer="263" w:gutter="0"/>
          <w:cols w:space="720"/>
          <w:titlePg/>
          <w:docGrid w:linePitch="272"/>
        </w:sectPr>
      </w:pPr>
    </w:p>
    <w:p w14:paraId="3783E6D5" w14:textId="77777777" w:rsidR="00EB3F1B" w:rsidRPr="00C54CF2" w:rsidRDefault="00EB3F1B" w:rsidP="00EB3F1B">
      <w:pPr>
        <w:suppressAutoHyphens w:val="0"/>
        <w:jc w:val="right"/>
        <w:rPr>
          <w:b/>
          <w:i/>
          <w:spacing w:val="-4"/>
          <w:sz w:val="20"/>
          <w:szCs w:val="20"/>
          <w:lang w:eastAsia="ru-RU"/>
        </w:rPr>
      </w:pPr>
      <w:r w:rsidRPr="00C54CF2">
        <w:rPr>
          <w:b/>
          <w:i/>
          <w:spacing w:val="-4"/>
          <w:sz w:val="20"/>
          <w:szCs w:val="20"/>
          <w:lang w:eastAsia="ru-RU"/>
        </w:rPr>
        <w:lastRenderedPageBreak/>
        <w:t>Приложения № 2</w:t>
      </w:r>
    </w:p>
    <w:p w14:paraId="5A3B5551" w14:textId="77777777" w:rsidR="00EB3F1B" w:rsidRPr="00C54CF2" w:rsidRDefault="00EB3F1B" w:rsidP="00EB3F1B">
      <w:pPr>
        <w:widowControl w:val="0"/>
        <w:suppressAutoHyphens w:val="0"/>
        <w:spacing w:before="60"/>
        <w:jc w:val="right"/>
        <w:rPr>
          <w:spacing w:val="-4"/>
          <w:sz w:val="20"/>
          <w:szCs w:val="20"/>
          <w:lang w:eastAsia="ru-RU"/>
        </w:rPr>
      </w:pPr>
      <w:r w:rsidRPr="00C54CF2">
        <w:rPr>
          <w:i/>
          <w:spacing w:val="-4"/>
          <w:sz w:val="20"/>
          <w:szCs w:val="20"/>
          <w:lang w:eastAsia="ru-RU"/>
        </w:rPr>
        <w:t xml:space="preserve">                                                                                                                                                к договору № _________  от «      » ____________________ 20</w:t>
      </w:r>
      <w:r>
        <w:rPr>
          <w:i/>
          <w:spacing w:val="-4"/>
          <w:sz w:val="20"/>
          <w:szCs w:val="20"/>
          <w:lang w:eastAsia="ru-RU"/>
        </w:rPr>
        <w:t>___</w:t>
      </w:r>
      <w:r w:rsidRPr="00C54CF2">
        <w:rPr>
          <w:i/>
          <w:spacing w:val="-4"/>
          <w:sz w:val="20"/>
          <w:szCs w:val="20"/>
          <w:lang w:eastAsia="ru-RU"/>
        </w:rPr>
        <w:t>г</w:t>
      </w:r>
      <w:r w:rsidRPr="00C54CF2">
        <w:rPr>
          <w:spacing w:val="-4"/>
          <w:sz w:val="20"/>
          <w:szCs w:val="20"/>
          <w:lang w:eastAsia="ru-RU"/>
        </w:rPr>
        <w:t>.</w:t>
      </w:r>
    </w:p>
    <w:p w14:paraId="3144D965" w14:textId="77777777" w:rsidR="00EB3F1B" w:rsidRPr="00C54CF2" w:rsidRDefault="00EB3F1B" w:rsidP="00EB3F1B">
      <w:pPr>
        <w:widowControl w:val="0"/>
        <w:suppressAutoHyphens w:val="0"/>
        <w:spacing w:before="60"/>
        <w:jc w:val="center"/>
        <w:rPr>
          <w:spacing w:val="-4"/>
          <w:sz w:val="20"/>
          <w:szCs w:val="20"/>
          <w:lang w:eastAsia="ru-RU"/>
        </w:rPr>
      </w:pPr>
      <w:r w:rsidRPr="00C54CF2">
        <w:rPr>
          <w:b/>
          <w:spacing w:val="-4"/>
          <w:sz w:val="20"/>
          <w:szCs w:val="20"/>
          <w:lang w:eastAsia="ru-RU"/>
        </w:rPr>
        <w:t>Заявка на выдачу карт</w:t>
      </w:r>
    </w:p>
    <w:p w14:paraId="3954D0C8" w14:textId="77777777" w:rsidR="00EB3F1B" w:rsidRPr="00C54CF2" w:rsidRDefault="00EB3F1B" w:rsidP="00EB3F1B">
      <w:pPr>
        <w:widowControl w:val="0"/>
        <w:tabs>
          <w:tab w:val="left" w:pos="375"/>
          <w:tab w:val="left" w:pos="705"/>
        </w:tabs>
        <w:suppressAutoHyphens w:val="0"/>
        <w:spacing w:before="120" w:after="120" w:line="120" w:lineRule="exact"/>
        <w:jc w:val="both"/>
        <w:rPr>
          <w:spacing w:val="-4"/>
          <w:sz w:val="20"/>
          <w:szCs w:val="20"/>
          <w:lang w:eastAsia="ru-RU"/>
        </w:rPr>
      </w:pPr>
      <w:r w:rsidRPr="00C54CF2">
        <w:rPr>
          <w:spacing w:val="-4"/>
          <w:sz w:val="20"/>
          <w:szCs w:val="20"/>
          <w:lang w:eastAsia="ru-RU"/>
        </w:rPr>
        <w:t>от Заказчика __________________________________________________________</w:t>
      </w:r>
    </w:p>
    <w:p w14:paraId="05DA6160" w14:textId="77777777" w:rsidR="00EB3F1B" w:rsidRPr="00C54CF2" w:rsidRDefault="00EB3F1B" w:rsidP="00EB3F1B">
      <w:pPr>
        <w:widowControl w:val="0"/>
        <w:tabs>
          <w:tab w:val="left" w:pos="375"/>
          <w:tab w:val="left" w:pos="705"/>
        </w:tabs>
        <w:suppressAutoHyphens w:val="0"/>
        <w:spacing w:before="120" w:after="120"/>
        <w:jc w:val="both"/>
        <w:rPr>
          <w:spacing w:val="-4"/>
          <w:sz w:val="20"/>
          <w:szCs w:val="20"/>
          <w:lang w:eastAsia="ru-RU"/>
        </w:rPr>
      </w:pPr>
      <w:r w:rsidRPr="00C54CF2">
        <w:rPr>
          <w:spacing w:val="-4"/>
          <w:sz w:val="20"/>
          <w:szCs w:val="20"/>
          <w:lang w:eastAsia="ru-RU"/>
        </w:rPr>
        <w:t>1. Для получения Товара в Торговых точках, Заказчик просит Поставщика произвести выпуск и предоставить Заказчику _________Карт.</w:t>
      </w:r>
    </w:p>
    <w:p w14:paraId="25D655C0" w14:textId="77777777" w:rsidR="00EB3F1B" w:rsidRPr="00C54CF2" w:rsidRDefault="00EB3F1B" w:rsidP="00EB3F1B">
      <w:pPr>
        <w:widowControl w:val="0"/>
        <w:tabs>
          <w:tab w:val="left" w:pos="375"/>
          <w:tab w:val="left" w:pos="705"/>
        </w:tabs>
        <w:suppressAutoHyphens w:val="0"/>
        <w:spacing w:before="120" w:after="120" w:line="200" w:lineRule="exact"/>
        <w:jc w:val="both"/>
        <w:rPr>
          <w:spacing w:val="-4"/>
          <w:sz w:val="20"/>
          <w:szCs w:val="20"/>
          <w:lang w:eastAsia="ru-RU"/>
        </w:rPr>
      </w:pPr>
      <w:r w:rsidRPr="00C54CF2">
        <w:rPr>
          <w:spacing w:val="-4"/>
          <w:sz w:val="20"/>
          <w:szCs w:val="20"/>
          <w:lang w:eastAsia="ru-RU"/>
        </w:rPr>
        <w:t>2. Заказчик устанавливает, нижеследующие специальные условия использования каждой конкретной Карты:</w:t>
      </w:r>
    </w:p>
    <w:tbl>
      <w:tblPr>
        <w:tblW w:w="14994" w:type="dxa"/>
        <w:tblInd w:w="-635" w:type="dxa"/>
        <w:tblLayout w:type="fixed"/>
        <w:tblLook w:val="0000" w:firstRow="0" w:lastRow="0" w:firstColumn="0" w:lastColumn="0" w:noHBand="0" w:noVBand="0"/>
      </w:tblPr>
      <w:tblGrid>
        <w:gridCol w:w="481"/>
        <w:gridCol w:w="2275"/>
        <w:gridCol w:w="993"/>
        <w:gridCol w:w="904"/>
        <w:gridCol w:w="518"/>
        <w:gridCol w:w="518"/>
        <w:gridCol w:w="529"/>
        <w:gridCol w:w="518"/>
        <w:gridCol w:w="690"/>
        <w:gridCol w:w="521"/>
        <w:gridCol w:w="689"/>
        <w:gridCol w:w="479"/>
        <w:gridCol w:w="729"/>
        <w:gridCol w:w="469"/>
        <w:gridCol w:w="739"/>
        <w:gridCol w:w="507"/>
        <w:gridCol w:w="702"/>
        <w:gridCol w:w="499"/>
        <w:gridCol w:w="1786"/>
        <w:gridCol w:w="441"/>
        <w:gridCol w:w="7"/>
      </w:tblGrid>
      <w:tr w:rsidR="00EB3F1B" w:rsidRPr="00C54CF2" w14:paraId="11B760D2" w14:textId="77777777" w:rsidTr="0086725C">
        <w:trPr>
          <w:trHeight w:val="190"/>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AA4713B" w14:textId="77777777" w:rsidR="00EB3F1B" w:rsidRPr="00C54CF2" w:rsidRDefault="00EB3F1B" w:rsidP="0086725C">
            <w:pPr>
              <w:suppressAutoHyphens w:val="0"/>
              <w:jc w:val="center"/>
              <w:rPr>
                <w:b/>
                <w:sz w:val="20"/>
                <w:szCs w:val="20"/>
                <w:lang w:eastAsia="ru-RU"/>
              </w:rPr>
            </w:pPr>
            <w:r w:rsidRPr="00C54CF2">
              <w:rPr>
                <w:b/>
                <w:sz w:val="20"/>
                <w:szCs w:val="20"/>
                <w:lang w:eastAsia="ru-RU"/>
              </w:rPr>
              <w:t xml:space="preserve">№     п/п   </w:t>
            </w:r>
          </w:p>
        </w:tc>
        <w:tc>
          <w:tcPr>
            <w:tcW w:w="2275" w:type="dxa"/>
            <w:vMerge w:val="restart"/>
            <w:tcBorders>
              <w:top w:val="single" w:sz="4" w:space="0" w:color="auto"/>
              <w:left w:val="single" w:sz="4" w:space="0" w:color="auto"/>
              <w:right w:val="single" w:sz="4" w:space="0" w:color="auto"/>
            </w:tcBorders>
            <w:vAlign w:val="center"/>
          </w:tcPr>
          <w:p w14:paraId="0198AD0B" w14:textId="77777777" w:rsidR="00EB3F1B" w:rsidRPr="00C54CF2" w:rsidRDefault="00EB3F1B" w:rsidP="0086725C">
            <w:pPr>
              <w:suppressAutoHyphens w:val="0"/>
              <w:jc w:val="center"/>
              <w:rPr>
                <w:b/>
                <w:sz w:val="20"/>
                <w:szCs w:val="20"/>
                <w:lang w:eastAsia="ru-RU"/>
              </w:rPr>
            </w:pPr>
            <w:r w:rsidRPr="00C54CF2">
              <w:rPr>
                <w:b/>
                <w:sz w:val="20"/>
                <w:szCs w:val="20"/>
                <w:lang w:eastAsia="ru-RU"/>
              </w:rPr>
              <w:t>Наименование карты</w:t>
            </w:r>
          </w:p>
          <w:p w14:paraId="593332D8" w14:textId="77777777" w:rsidR="00EB3F1B" w:rsidRPr="00C54CF2" w:rsidRDefault="00EB3F1B" w:rsidP="0086725C">
            <w:pPr>
              <w:suppressAutoHyphens w:val="0"/>
              <w:jc w:val="center"/>
              <w:rPr>
                <w:b/>
                <w:i/>
                <w:sz w:val="20"/>
                <w:szCs w:val="20"/>
                <w:lang w:eastAsia="ru-RU"/>
              </w:rPr>
            </w:pPr>
            <w:r w:rsidRPr="00C54CF2">
              <w:rPr>
                <w:b/>
                <w:i/>
                <w:sz w:val="20"/>
                <w:szCs w:val="20"/>
                <w:lang w:eastAsia="ru-RU"/>
              </w:rPr>
              <w:t xml:space="preserve">(Ф.И.О. владельца карты или </w:t>
            </w:r>
          </w:p>
          <w:p w14:paraId="1C327CFC" w14:textId="77777777" w:rsidR="00EB3F1B" w:rsidRPr="00C54CF2" w:rsidRDefault="00EB3F1B" w:rsidP="0086725C">
            <w:pPr>
              <w:suppressAutoHyphens w:val="0"/>
              <w:jc w:val="center"/>
              <w:rPr>
                <w:b/>
                <w:i/>
                <w:sz w:val="20"/>
                <w:szCs w:val="20"/>
                <w:lang w:eastAsia="ru-RU"/>
              </w:rPr>
            </w:pPr>
            <w:r w:rsidRPr="00C54CF2">
              <w:rPr>
                <w:b/>
                <w:i/>
                <w:sz w:val="20"/>
                <w:szCs w:val="20"/>
                <w:lang w:eastAsia="ru-RU"/>
              </w:rPr>
              <w:t>гос. № автомобиля)</w:t>
            </w:r>
          </w:p>
          <w:p w14:paraId="57F19FCB" w14:textId="77777777" w:rsidR="00EB3F1B" w:rsidRPr="00C54CF2" w:rsidRDefault="00EB3F1B" w:rsidP="0086725C">
            <w:pPr>
              <w:suppressAutoHyphens w:val="0"/>
              <w:jc w:val="center"/>
              <w:rPr>
                <w:b/>
                <w:sz w:val="20"/>
                <w:szCs w:val="20"/>
                <w:lang w:eastAsia="ru-RU"/>
              </w:rPr>
            </w:pPr>
          </w:p>
        </w:tc>
        <w:tc>
          <w:tcPr>
            <w:tcW w:w="993" w:type="dxa"/>
            <w:vMerge w:val="restart"/>
            <w:tcBorders>
              <w:top w:val="single" w:sz="4" w:space="0" w:color="auto"/>
              <w:left w:val="single" w:sz="4" w:space="0" w:color="auto"/>
              <w:right w:val="single" w:sz="4" w:space="0" w:color="auto"/>
            </w:tcBorders>
            <w:vAlign w:val="center"/>
          </w:tcPr>
          <w:p w14:paraId="6B8C1D30" w14:textId="77777777" w:rsidR="00EB3F1B" w:rsidRPr="00C54CF2" w:rsidRDefault="00EB3F1B" w:rsidP="0086725C">
            <w:pPr>
              <w:suppressAutoHyphens w:val="0"/>
              <w:jc w:val="center"/>
              <w:rPr>
                <w:b/>
                <w:sz w:val="20"/>
                <w:szCs w:val="20"/>
                <w:lang w:eastAsia="ru-RU"/>
              </w:rPr>
            </w:pPr>
            <w:r w:rsidRPr="00C54CF2">
              <w:rPr>
                <w:b/>
                <w:sz w:val="20"/>
                <w:szCs w:val="20"/>
                <w:lang w:eastAsia="ru-RU"/>
              </w:rPr>
              <w:t xml:space="preserve">Вид услуги: </w:t>
            </w:r>
          </w:p>
          <w:p w14:paraId="7948B099" w14:textId="77777777" w:rsidR="00EB3F1B" w:rsidRPr="00C54CF2" w:rsidRDefault="00EB3F1B" w:rsidP="0086725C">
            <w:pPr>
              <w:suppressAutoHyphens w:val="0"/>
              <w:jc w:val="center"/>
              <w:rPr>
                <w:b/>
                <w:sz w:val="20"/>
                <w:szCs w:val="20"/>
                <w:lang w:eastAsia="ru-RU"/>
              </w:rPr>
            </w:pPr>
          </w:p>
          <w:p w14:paraId="74ABC8A7" w14:textId="77777777" w:rsidR="00EB3F1B" w:rsidRPr="00C54CF2" w:rsidRDefault="00EB3F1B" w:rsidP="0086725C">
            <w:pPr>
              <w:suppressAutoHyphens w:val="0"/>
              <w:jc w:val="center"/>
              <w:rPr>
                <w:b/>
                <w:i/>
                <w:sz w:val="20"/>
                <w:szCs w:val="20"/>
                <w:lang w:eastAsia="ru-RU"/>
              </w:rPr>
            </w:pPr>
          </w:p>
        </w:tc>
        <w:tc>
          <w:tcPr>
            <w:tcW w:w="904" w:type="dxa"/>
            <w:vMerge w:val="restart"/>
            <w:tcBorders>
              <w:top w:val="single" w:sz="4" w:space="0" w:color="auto"/>
              <w:left w:val="single" w:sz="4" w:space="0" w:color="auto"/>
              <w:right w:val="single" w:sz="4" w:space="0" w:color="auto"/>
            </w:tcBorders>
            <w:vAlign w:val="center"/>
          </w:tcPr>
          <w:p w14:paraId="7D3D9E3C" w14:textId="77777777" w:rsidR="00EB3F1B" w:rsidRPr="00C54CF2" w:rsidRDefault="00EB3F1B" w:rsidP="0086725C">
            <w:pPr>
              <w:suppressAutoHyphens w:val="0"/>
              <w:jc w:val="center"/>
              <w:rPr>
                <w:b/>
                <w:sz w:val="20"/>
                <w:szCs w:val="20"/>
                <w:lang w:eastAsia="ru-RU"/>
              </w:rPr>
            </w:pPr>
            <w:r w:rsidRPr="00C54CF2">
              <w:rPr>
                <w:b/>
                <w:sz w:val="20"/>
                <w:szCs w:val="20"/>
                <w:lang w:eastAsia="ru-RU"/>
              </w:rPr>
              <w:t xml:space="preserve">Схема </w:t>
            </w:r>
          </w:p>
          <w:p w14:paraId="3FEC4F78" w14:textId="77777777" w:rsidR="00EB3F1B" w:rsidRPr="00C54CF2" w:rsidRDefault="00EB3F1B" w:rsidP="0086725C">
            <w:pPr>
              <w:suppressAutoHyphens w:val="0"/>
              <w:jc w:val="center"/>
              <w:rPr>
                <w:b/>
                <w:sz w:val="20"/>
                <w:szCs w:val="20"/>
                <w:lang w:eastAsia="ru-RU"/>
              </w:rPr>
            </w:pPr>
          </w:p>
          <w:p w14:paraId="67B1892E" w14:textId="77777777" w:rsidR="00EB3F1B" w:rsidRPr="00C54CF2" w:rsidRDefault="00EB3F1B" w:rsidP="0086725C">
            <w:pPr>
              <w:suppressAutoHyphens w:val="0"/>
              <w:jc w:val="center"/>
              <w:rPr>
                <w:b/>
                <w:i/>
                <w:sz w:val="20"/>
                <w:szCs w:val="20"/>
                <w:lang w:eastAsia="ru-RU"/>
              </w:rPr>
            </w:pP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E89AB4" w14:textId="77777777" w:rsidR="00EB3F1B" w:rsidRPr="00C54CF2" w:rsidRDefault="00EB3F1B" w:rsidP="0086725C">
            <w:pPr>
              <w:suppressAutoHyphens w:val="0"/>
              <w:jc w:val="center"/>
              <w:rPr>
                <w:b/>
                <w:sz w:val="20"/>
                <w:szCs w:val="20"/>
                <w:lang w:eastAsia="ru-RU"/>
              </w:rPr>
            </w:pPr>
            <w:r w:rsidRPr="00C54CF2">
              <w:rPr>
                <w:b/>
                <w:sz w:val="20"/>
                <w:szCs w:val="20"/>
                <w:lang w:eastAsia="ru-RU"/>
              </w:rPr>
              <w:t>Штучный</w:t>
            </w:r>
          </w:p>
          <w:p w14:paraId="1683C1F0" w14:textId="77777777" w:rsidR="00EB3F1B" w:rsidRPr="00C54CF2" w:rsidRDefault="00EB3F1B" w:rsidP="0086725C">
            <w:pPr>
              <w:suppressAutoHyphens w:val="0"/>
              <w:jc w:val="center"/>
              <w:rPr>
                <w:b/>
                <w:sz w:val="20"/>
                <w:szCs w:val="20"/>
                <w:lang w:eastAsia="ru-RU"/>
              </w:rPr>
            </w:pPr>
          </w:p>
          <w:p w14:paraId="57B3BFCB" w14:textId="77777777" w:rsidR="00EB3F1B" w:rsidRPr="00C54CF2" w:rsidRDefault="00EB3F1B" w:rsidP="0086725C">
            <w:pPr>
              <w:suppressAutoHyphens w:val="0"/>
              <w:jc w:val="center"/>
              <w:rPr>
                <w:b/>
                <w:sz w:val="20"/>
                <w:szCs w:val="20"/>
                <w:lang w:eastAsia="ru-RU"/>
              </w:rPr>
            </w:pPr>
            <w:r w:rsidRPr="00C54CF2">
              <w:rPr>
                <w:b/>
                <w:sz w:val="20"/>
                <w:szCs w:val="20"/>
                <w:lang w:eastAsia="ru-RU"/>
              </w:rPr>
              <w:t>товар</w:t>
            </w:r>
          </w:p>
          <w:p w14:paraId="25D1C403" w14:textId="77777777" w:rsidR="00EB3F1B" w:rsidRPr="00C54CF2" w:rsidRDefault="00EB3F1B" w:rsidP="0086725C">
            <w:pPr>
              <w:widowControl w:val="0"/>
              <w:suppressAutoHyphens w:val="0"/>
              <w:spacing w:before="60"/>
              <w:jc w:val="center"/>
              <w:rPr>
                <w:b/>
                <w:sz w:val="20"/>
                <w:szCs w:val="20"/>
                <w:lang w:eastAsia="ru-RU"/>
              </w:rPr>
            </w:pPr>
          </w:p>
          <w:p w14:paraId="7B5964D4" w14:textId="77777777" w:rsidR="00EB3F1B" w:rsidRPr="00C54CF2" w:rsidRDefault="00EB3F1B" w:rsidP="0086725C">
            <w:pPr>
              <w:widowControl w:val="0"/>
              <w:suppressAutoHyphens w:val="0"/>
              <w:spacing w:before="60"/>
              <w:jc w:val="center"/>
              <w:rPr>
                <w:b/>
                <w:sz w:val="20"/>
                <w:szCs w:val="20"/>
                <w:lang w:eastAsia="ru-RU"/>
              </w:rPr>
            </w:pPr>
          </w:p>
        </w:tc>
        <w:tc>
          <w:tcPr>
            <w:tcW w:w="9305" w:type="dxa"/>
            <w:gridSpan w:val="15"/>
            <w:tcBorders>
              <w:top w:val="single" w:sz="4" w:space="0" w:color="auto"/>
              <w:left w:val="nil"/>
              <w:bottom w:val="single" w:sz="4" w:space="0" w:color="auto"/>
              <w:right w:val="single" w:sz="4" w:space="0" w:color="auto"/>
            </w:tcBorders>
            <w:shd w:val="clear" w:color="auto" w:fill="auto"/>
            <w:noWrap/>
            <w:vAlign w:val="bottom"/>
          </w:tcPr>
          <w:p w14:paraId="2F7E0CA2" w14:textId="77777777" w:rsidR="00EB3F1B" w:rsidRPr="00C54CF2" w:rsidRDefault="00EB3F1B" w:rsidP="0086725C">
            <w:pPr>
              <w:suppressAutoHyphens w:val="0"/>
              <w:jc w:val="center"/>
              <w:rPr>
                <w:b/>
                <w:sz w:val="20"/>
                <w:szCs w:val="20"/>
                <w:lang w:eastAsia="ru-RU"/>
              </w:rPr>
            </w:pPr>
            <w:r w:rsidRPr="00C54CF2">
              <w:rPr>
                <w:b/>
                <w:sz w:val="20"/>
                <w:szCs w:val="20"/>
                <w:lang w:eastAsia="ru-RU"/>
              </w:rPr>
              <w:t>Величина и вид лимита (литров)</w:t>
            </w:r>
          </w:p>
        </w:tc>
      </w:tr>
      <w:tr w:rsidR="00EB3F1B" w:rsidRPr="00C54CF2" w14:paraId="4530A67D" w14:textId="77777777" w:rsidTr="0086725C">
        <w:trPr>
          <w:trHeight w:val="134"/>
        </w:trPr>
        <w:tc>
          <w:tcPr>
            <w:tcW w:w="481" w:type="dxa"/>
            <w:vMerge/>
            <w:tcBorders>
              <w:top w:val="single" w:sz="4" w:space="0" w:color="auto"/>
              <w:left w:val="single" w:sz="4" w:space="0" w:color="auto"/>
              <w:bottom w:val="single" w:sz="4" w:space="0" w:color="000000"/>
              <w:right w:val="single" w:sz="4" w:space="0" w:color="auto"/>
            </w:tcBorders>
            <w:vAlign w:val="center"/>
          </w:tcPr>
          <w:p w14:paraId="430A1415" w14:textId="77777777" w:rsidR="00EB3F1B" w:rsidRPr="00C54CF2" w:rsidRDefault="00EB3F1B" w:rsidP="0086725C">
            <w:pPr>
              <w:suppressAutoHyphens w:val="0"/>
              <w:rPr>
                <w:b/>
                <w:sz w:val="20"/>
                <w:szCs w:val="20"/>
                <w:lang w:eastAsia="ru-RU"/>
              </w:rPr>
            </w:pPr>
          </w:p>
        </w:tc>
        <w:tc>
          <w:tcPr>
            <w:tcW w:w="2275" w:type="dxa"/>
            <w:vMerge/>
            <w:tcBorders>
              <w:left w:val="single" w:sz="4" w:space="0" w:color="auto"/>
              <w:right w:val="single" w:sz="4" w:space="0" w:color="auto"/>
            </w:tcBorders>
          </w:tcPr>
          <w:p w14:paraId="74B14184" w14:textId="77777777" w:rsidR="00EB3F1B" w:rsidRPr="00C54CF2" w:rsidRDefault="00EB3F1B" w:rsidP="0086725C">
            <w:pPr>
              <w:suppressAutoHyphens w:val="0"/>
              <w:rPr>
                <w:b/>
                <w:sz w:val="20"/>
                <w:szCs w:val="20"/>
                <w:lang w:eastAsia="ru-RU"/>
              </w:rPr>
            </w:pPr>
          </w:p>
        </w:tc>
        <w:tc>
          <w:tcPr>
            <w:tcW w:w="993" w:type="dxa"/>
            <w:vMerge/>
            <w:tcBorders>
              <w:left w:val="single" w:sz="4" w:space="0" w:color="auto"/>
              <w:right w:val="single" w:sz="4" w:space="0" w:color="auto"/>
            </w:tcBorders>
          </w:tcPr>
          <w:p w14:paraId="4F2B67A1" w14:textId="77777777" w:rsidR="00EB3F1B" w:rsidRPr="00C54CF2" w:rsidRDefault="00EB3F1B" w:rsidP="0086725C">
            <w:pPr>
              <w:suppressAutoHyphens w:val="0"/>
              <w:rPr>
                <w:b/>
                <w:sz w:val="20"/>
                <w:szCs w:val="20"/>
                <w:lang w:eastAsia="ru-RU"/>
              </w:rPr>
            </w:pPr>
          </w:p>
        </w:tc>
        <w:tc>
          <w:tcPr>
            <w:tcW w:w="904" w:type="dxa"/>
            <w:vMerge/>
            <w:tcBorders>
              <w:left w:val="single" w:sz="4" w:space="0" w:color="auto"/>
              <w:right w:val="single" w:sz="4" w:space="0" w:color="auto"/>
            </w:tcBorders>
            <w:vAlign w:val="center"/>
          </w:tcPr>
          <w:p w14:paraId="4F335CEF" w14:textId="77777777" w:rsidR="00EB3F1B" w:rsidRPr="00C54CF2" w:rsidRDefault="00EB3F1B" w:rsidP="0086725C">
            <w:pPr>
              <w:suppressAutoHyphens w:val="0"/>
              <w:rPr>
                <w:b/>
                <w:sz w:val="20"/>
                <w:szCs w:val="20"/>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tcPr>
          <w:p w14:paraId="008127AD" w14:textId="77777777" w:rsidR="00EB3F1B" w:rsidRPr="00C54CF2" w:rsidRDefault="00EB3F1B" w:rsidP="0086725C">
            <w:pPr>
              <w:widowControl w:val="0"/>
              <w:suppressAutoHyphens w:val="0"/>
              <w:spacing w:before="60"/>
              <w:jc w:val="center"/>
              <w:rPr>
                <w:b/>
                <w:sz w:val="20"/>
                <w:szCs w:val="20"/>
                <w:lang w:eastAsia="ru-RU"/>
              </w:rPr>
            </w:pPr>
          </w:p>
        </w:tc>
        <w:tc>
          <w:tcPr>
            <w:tcW w:w="7071" w:type="dxa"/>
            <w:gridSpan w:val="12"/>
            <w:tcBorders>
              <w:top w:val="single" w:sz="4" w:space="0" w:color="auto"/>
              <w:left w:val="nil"/>
              <w:bottom w:val="single" w:sz="4" w:space="0" w:color="auto"/>
              <w:right w:val="single" w:sz="4" w:space="0" w:color="auto"/>
            </w:tcBorders>
            <w:shd w:val="clear" w:color="auto" w:fill="auto"/>
            <w:noWrap/>
            <w:vAlign w:val="bottom"/>
          </w:tcPr>
          <w:p w14:paraId="75DBCC12" w14:textId="77777777" w:rsidR="00EB3F1B" w:rsidRPr="00C54CF2" w:rsidRDefault="00EB3F1B" w:rsidP="0086725C">
            <w:pPr>
              <w:suppressAutoHyphens w:val="0"/>
              <w:jc w:val="center"/>
              <w:rPr>
                <w:b/>
                <w:sz w:val="20"/>
                <w:szCs w:val="20"/>
                <w:lang w:eastAsia="ru-RU"/>
              </w:rPr>
            </w:pPr>
            <w:r w:rsidRPr="00C54CF2">
              <w:rPr>
                <w:b/>
                <w:sz w:val="20"/>
                <w:szCs w:val="20"/>
                <w:lang w:eastAsia="ru-RU"/>
              </w:rPr>
              <w:t>Индивидуальный лимит (сутки "С" или месяц "М")</w:t>
            </w:r>
          </w:p>
        </w:tc>
        <w:tc>
          <w:tcPr>
            <w:tcW w:w="2234" w:type="dxa"/>
            <w:gridSpan w:val="3"/>
            <w:tcBorders>
              <w:top w:val="nil"/>
              <w:left w:val="single" w:sz="4" w:space="0" w:color="auto"/>
              <w:right w:val="single" w:sz="4" w:space="0" w:color="auto"/>
            </w:tcBorders>
            <w:shd w:val="clear" w:color="auto" w:fill="auto"/>
            <w:vAlign w:val="bottom"/>
          </w:tcPr>
          <w:p w14:paraId="0C30BF89" w14:textId="77777777" w:rsidR="00EB3F1B" w:rsidRPr="00C54CF2" w:rsidRDefault="00EB3F1B" w:rsidP="0086725C">
            <w:pPr>
              <w:suppressAutoHyphens w:val="0"/>
              <w:jc w:val="center"/>
              <w:rPr>
                <w:b/>
                <w:sz w:val="20"/>
                <w:szCs w:val="20"/>
                <w:lang w:eastAsia="ru-RU"/>
              </w:rPr>
            </w:pPr>
            <w:r w:rsidRPr="00C54CF2">
              <w:rPr>
                <w:b/>
                <w:sz w:val="20"/>
                <w:szCs w:val="20"/>
                <w:lang w:eastAsia="ru-RU"/>
              </w:rPr>
              <w:t>Общий лимит по видам н/п (исключает индивидуальный лимит)</w:t>
            </w:r>
          </w:p>
        </w:tc>
      </w:tr>
      <w:tr w:rsidR="00EB3F1B" w:rsidRPr="00C54CF2" w14:paraId="7406B6F5" w14:textId="77777777" w:rsidTr="0086725C">
        <w:trPr>
          <w:gridAfter w:val="1"/>
          <w:wAfter w:w="7" w:type="dxa"/>
          <w:trHeight w:val="245"/>
        </w:trPr>
        <w:tc>
          <w:tcPr>
            <w:tcW w:w="481" w:type="dxa"/>
            <w:vMerge/>
            <w:tcBorders>
              <w:top w:val="single" w:sz="4" w:space="0" w:color="auto"/>
              <w:left w:val="single" w:sz="4" w:space="0" w:color="auto"/>
              <w:bottom w:val="single" w:sz="4" w:space="0" w:color="000000"/>
              <w:right w:val="single" w:sz="4" w:space="0" w:color="auto"/>
            </w:tcBorders>
            <w:vAlign w:val="center"/>
          </w:tcPr>
          <w:p w14:paraId="766FDA54" w14:textId="77777777" w:rsidR="00EB3F1B" w:rsidRPr="00C54CF2" w:rsidRDefault="00EB3F1B" w:rsidP="0086725C">
            <w:pPr>
              <w:suppressAutoHyphens w:val="0"/>
              <w:rPr>
                <w:sz w:val="20"/>
                <w:szCs w:val="20"/>
                <w:lang w:eastAsia="ru-RU"/>
              </w:rPr>
            </w:pPr>
          </w:p>
        </w:tc>
        <w:tc>
          <w:tcPr>
            <w:tcW w:w="2275" w:type="dxa"/>
            <w:vMerge/>
            <w:tcBorders>
              <w:left w:val="single" w:sz="4" w:space="0" w:color="auto"/>
              <w:right w:val="single" w:sz="4" w:space="0" w:color="auto"/>
            </w:tcBorders>
          </w:tcPr>
          <w:p w14:paraId="3C17CF50" w14:textId="77777777" w:rsidR="00EB3F1B" w:rsidRPr="00C54CF2" w:rsidRDefault="00EB3F1B" w:rsidP="0086725C">
            <w:pPr>
              <w:suppressAutoHyphens w:val="0"/>
              <w:rPr>
                <w:sz w:val="20"/>
                <w:szCs w:val="20"/>
                <w:lang w:eastAsia="ru-RU"/>
              </w:rPr>
            </w:pPr>
          </w:p>
        </w:tc>
        <w:tc>
          <w:tcPr>
            <w:tcW w:w="993" w:type="dxa"/>
            <w:vMerge/>
            <w:tcBorders>
              <w:left w:val="single" w:sz="4" w:space="0" w:color="auto"/>
              <w:right w:val="single" w:sz="4" w:space="0" w:color="auto"/>
            </w:tcBorders>
          </w:tcPr>
          <w:p w14:paraId="78790135" w14:textId="77777777" w:rsidR="00EB3F1B" w:rsidRPr="00C54CF2" w:rsidRDefault="00EB3F1B" w:rsidP="0086725C">
            <w:pPr>
              <w:suppressAutoHyphens w:val="0"/>
              <w:rPr>
                <w:sz w:val="20"/>
                <w:szCs w:val="20"/>
                <w:lang w:eastAsia="ru-RU"/>
              </w:rPr>
            </w:pPr>
          </w:p>
        </w:tc>
        <w:tc>
          <w:tcPr>
            <w:tcW w:w="904" w:type="dxa"/>
            <w:vMerge/>
            <w:tcBorders>
              <w:left w:val="single" w:sz="4" w:space="0" w:color="auto"/>
              <w:right w:val="single" w:sz="4" w:space="0" w:color="auto"/>
            </w:tcBorders>
            <w:vAlign w:val="center"/>
          </w:tcPr>
          <w:p w14:paraId="55304397" w14:textId="77777777" w:rsidR="00EB3F1B" w:rsidRPr="00C54CF2" w:rsidRDefault="00EB3F1B" w:rsidP="0086725C">
            <w:pPr>
              <w:suppressAutoHyphens w:val="0"/>
              <w:rPr>
                <w:sz w:val="20"/>
                <w:szCs w:val="20"/>
                <w:lang w:eastAsia="ru-RU"/>
              </w:rPr>
            </w:pPr>
          </w:p>
        </w:tc>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9DE314"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руб</w:t>
            </w:r>
          </w:p>
        </w:tc>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1D4D55"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с/м</w:t>
            </w:r>
          </w:p>
        </w:tc>
        <w:tc>
          <w:tcPr>
            <w:tcW w:w="1047" w:type="dxa"/>
            <w:gridSpan w:val="2"/>
            <w:tcBorders>
              <w:top w:val="single" w:sz="4" w:space="0" w:color="auto"/>
              <w:left w:val="nil"/>
              <w:bottom w:val="single" w:sz="4" w:space="0" w:color="auto"/>
              <w:right w:val="single" w:sz="4" w:space="0" w:color="auto"/>
            </w:tcBorders>
            <w:shd w:val="clear" w:color="auto" w:fill="auto"/>
            <w:noWrap/>
            <w:vAlign w:val="center"/>
          </w:tcPr>
          <w:p w14:paraId="622C9244" w14:textId="77777777" w:rsidR="00EB3F1B" w:rsidRPr="00C54CF2" w:rsidRDefault="00EB3F1B" w:rsidP="0086725C">
            <w:pPr>
              <w:suppressAutoHyphens w:val="0"/>
              <w:jc w:val="center"/>
              <w:rPr>
                <w:sz w:val="20"/>
                <w:szCs w:val="20"/>
                <w:lang w:eastAsia="ru-RU"/>
              </w:rPr>
            </w:pPr>
            <w:r w:rsidRPr="00C54CF2">
              <w:rPr>
                <w:sz w:val="20"/>
                <w:szCs w:val="20"/>
                <w:lang w:eastAsia="ru-RU"/>
              </w:rPr>
              <w:t>Дт</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tcPr>
          <w:p w14:paraId="62F4131E" w14:textId="77777777" w:rsidR="00EB3F1B" w:rsidRPr="00C54CF2" w:rsidRDefault="00EB3F1B" w:rsidP="0086725C">
            <w:pPr>
              <w:suppressAutoHyphens w:val="0"/>
              <w:jc w:val="center"/>
              <w:rPr>
                <w:sz w:val="20"/>
                <w:szCs w:val="20"/>
                <w:lang w:eastAsia="ru-RU"/>
              </w:rPr>
            </w:pPr>
            <w:r w:rsidRPr="00C54CF2">
              <w:rPr>
                <w:sz w:val="20"/>
                <w:szCs w:val="20"/>
                <w:lang w:eastAsia="ru-RU"/>
              </w:rPr>
              <w:t>АИ-80</w:t>
            </w:r>
          </w:p>
        </w:tc>
        <w:tc>
          <w:tcPr>
            <w:tcW w:w="1168" w:type="dxa"/>
            <w:gridSpan w:val="2"/>
            <w:tcBorders>
              <w:top w:val="single" w:sz="4" w:space="0" w:color="auto"/>
              <w:left w:val="nil"/>
              <w:bottom w:val="single" w:sz="4" w:space="0" w:color="auto"/>
              <w:right w:val="single" w:sz="4" w:space="0" w:color="auto"/>
            </w:tcBorders>
            <w:shd w:val="clear" w:color="auto" w:fill="auto"/>
            <w:noWrap/>
            <w:vAlign w:val="center"/>
          </w:tcPr>
          <w:p w14:paraId="488E4CA0" w14:textId="77777777" w:rsidR="00EB3F1B" w:rsidRPr="00C54CF2" w:rsidRDefault="00EB3F1B" w:rsidP="0086725C">
            <w:pPr>
              <w:suppressAutoHyphens w:val="0"/>
              <w:jc w:val="center"/>
              <w:rPr>
                <w:sz w:val="20"/>
                <w:szCs w:val="20"/>
                <w:lang w:eastAsia="ru-RU"/>
              </w:rPr>
            </w:pPr>
            <w:r w:rsidRPr="00C54CF2">
              <w:rPr>
                <w:sz w:val="20"/>
                <w:szCs w:val="20"/>
                <w:lang w:eastAsia="ru-RU"/>
              </w:rPr>
              <w:t>АИ-92</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tcPr>
          <w:p w14:paraId="161E7117" w14:textId="77777777" w:rsidR="00EB3F1B" w:rsidRPr="00C54CF2" w:rsidRDefault="00EB3F1B" w:rsidP="0086725C">
            <w:pPr>
              <w:suppressAutoHyphens w:val="0"/>
              <w:jc w:val="center"/>
              <w:rPr>
                <w:sz w:val="20"/>
                <w:szCs w:val="20"/>
                <w:lang w:eastAsia="ru-RU"/>
              </w:rPr>
            </w:pPr>
            <w:r w:rsidRPr="00C54CF2">
              <w:rPr>
                <w:sz w:val="20"/>
                <w:szCs w:val="20"/>
                <w:lang w:eastAsia="ru-RU"/>
              </w:rPr>
              <w:t>АИ-95</w:t>
            </w:r>
          </w:p>
        </w:tc>
        <w:tc>
          <w:tcPr>
            <w:tcW w:w="1246" w:type="dxa"/>
            <w:gridSpan w:val="2"/>
            <w:tcBorders>
              <w:top w:val="single" w:sz="4" w:space="0" w:color="auto"/>
              <w:left w:val="nil"/>
              <w:bottom w:val="single" w:sz="4" w:space="0" w:color="auto"/>
              <w:right w:val="single" w:sz="4" w:space="0" w:color="auto"/>
            </w:tcBorders>
            <w:shd w:val="clear" w:color="auto" w:fill="auto"/>
            <w:noWrap/>
            <w:vAlign w:val="center"/>
          </w:tcPr>
          <w:p w14:paraId="28E54677" w14:textId="77777777" w:rsidR="00EB3F1B" w:rsidRPr="00C54CF2" w:rsidRDefault="00EB3F1B" w:rsidP="0086725C">
            <w:pPr>
              <w:suppressAutoHyphens w:val="0"/>
              <w:jc w:val="center"/>
              <w:rPr>
                <w:sz w:val="20"/>
                <w:szCs w:val="20"/>
                <w:lang w:eastAsia="ru-RU"/>
              </w:rPr>
            </w:pPr>
            <w:r w:rsidRPr="00C54CF2">
              <w:rPr>
                <w:sz w:val="20"/>
                <w:szCs w:val="20"/>
                <w:lang w:eastAsia="ru-RU"/>
              </w:rPr>
              <w:t>АИ-98</w:t>
            </w:r>
          </w:p>
        </w:tc>
        <w:tc>
          <w:tcPr>
            <w:tcW w:w="1201" w:type="dxa"/>
            <w:gridSpan w:val="2"/>
            <w:tcBorders>
              <w:top w:val="single" w:sz="4" w:space="0" w:color="auto"/>
              <w:left w:val="nil"/>
              <w:bottom w:val="single" w:sz="4" w:space="0" w:color="auto"/>
              <w:right w:val="single" w:sz="4" w:space="0" w:color="auto"/>
            </w:tcBorders>
            <w:shd w:val="clear" w:color="auto" w:fill="auto"/>
            <w:noWrap/>
            <w:vAlign w:val="center"/>
          </w:tcPr>
          <w:p w14:paraId="7ECD052A" w14:textId="77777777" w:rsidR="00EB3F1B" w:rsidRPr="00C54CF2" w:rsidRDefault="00EB3F1B" w:rsidP="0086725C">
            <w:pPr>
              <w:suppressAutoHyphens w:val="0"/>
              <w:jc w:val="center"/>
              <w:rPr>
                <w:sz w:val="20"/>
                <w:szCs w:val="20"/>
                <w:lang w:eastAsia="ru-RU"/>
              </w:rPr>
            </w:pPr>
            <w:r w:rsidRPr="00C54CF2">
              <w:rPr>
                <w:sz w:val="20"/>
                <w:szCs w:val="20"/>
                <w:lang w:eastAsia="ru-RU"/>
              </w:rPr>
              <w:t>ГАЗ</w:t>
            </w:r>
          </w:p>
        </w:tc>
        <w:tc>
          <w:tcPr>
            <w:tcW w:w="2227" w:type="dxa"/>
            <w:gridSpan w:val="2"/>
            <w:tcBorders>
              <w:left w:val="single" w:sz="4" w:space="0" w:color="auto"/>
              <w:bottom w:val="single" w:sz="4" w:space="0" w:color="auto"/>
              <w:right w:val="single" w:sz="4" w:space="0" w:color="auto"/>
            </w:tcBorders>
            <w:shd w:val="clear" w:color="auto" w:fill="auto"/>
            <w:vAlign w:val="center"/>
          </w:tcPr>
          <w:p w14:paraId="1A4C1678" w14:textId="77777777" w:rsidR="00EB3F1B" w:rsidRPr="00C54CF2" w:rsidRDefault="00EB3F1B" w:rsidP="0086725C">
            <w:pPr>
              <w:suppressAutoHyphens w:val="0"/>
              <w:rPr>
                <w:sz w:val="20"/>
                <w:szCs w:val="20"/>
                <w:lang w:eastAsia="ru-RU"/>
              </w:rPr>
            </w:pPr>
          </w:p>
        </w:tc>
      </w:tr>
      <w:tr w:rsidR="00EB3F1B" w:rsidRPr="00C54CF2" w14:paraId="01DE5474" w14:textId="77777777" w:rsidTr="0086725C">
        <w:trPr>
          <w:gridAfter w:val="1"/>
          <w:wAfter w:w="7" w:type="dxa"/>
          <w:trHeight w:val="140"/>
        </w:trPr>
        <w:tc>
          <w:tcPr>
            <w:tcW w:w="481" w:type="dxa"/>
            <w:vMerge/>
            <w:tcBorders>
              <w:top w:val="single" w:sz="4" w:space="0" w:color="auto"/>
              <w:left w:val="single" w:sz="4" w:space="0" w:color="auto"/>
              <w:bottom w:val="single" w:sz="4" w:space="0" w:color="000000"/>
              <w:right w:val="single" w:sz="4" w:space="0" w:color="auto"/>
            </w:tcBorders>
            <w:vAlign w:val="center"/>
          </w:tcPr>
          <w:p w14:paraId="40A5CC24" w14:textId="77777777" w:rsidR="00EB3F1B" w:rsidRPr="00C54CF2" w:rsidRDefault="00EB3F1B" w:rsidP="0086725C">
            <w:pPr>
              <w:suppressAutoHyphens w:val="0"/>
              <w:rPr>
                <w:sz w:val="20"/>
                <w:szCs w:val="20"/>
                <w:lang w:eastAsia="ru-RU"/>
              </w:rPr>
            </w:pPr>
          </w:p>
        </w:tc>
        <w:tc>
          <w:tcPr>
            <w:tcW w:w="2275" w:type="dxa"/>
            <w:vMerge/>
            <w:tcBorders>
              <w:left w:val="single" w:sz="4" w:space="0" w:color="auto"/>
              <w:bottom w:val="single" w:sz="4" w:space="0" w:color="auto"/>
              <w:right w:val="single" w:sz="4" w:space="0" w:color="auto"/>
            </w:tcBorders>
          </w:tcPr>
          <w:p w14:paraId="339553BA" w14:textId="77777777" w:rsidR="00EB3F1B" w:rsidRPr="00C54CF2" w:rsidRDefault="00EB3F1B" w:rsidP="0086725C">
            <w:pPr>
              <w:suppressAutoHyphens w:val="0"/>
              <w:rPr>
                <w:sz w:val="20"/>
                <w:szCs w:val="20"/>
                <w:lang w:eastAsia="ru-RU"/>
              </w:rPr>
            </w:pPr>
          </w:p>
        </w:tc>
        <w:tc>
          <w:tcPr>
            <w:tcW w:w="993" w:type="dxa"/>
            <w:vMerge/>
            <w:tcBorders>
              <w:left w:val="single" w:sz="4" w:space="0" w:color="auto"/>
              <w:bottom w:val="single" w:sz="4" w:space="0" w:color="auto"/>
              <w:right w:val="single" w:sz="4" w:space="0" w:color="auto"/>
            </w:tcBorders>
          </w:tcPr>
          <w:p w14:paraId="02B9C776" w14:textId="77777777" w:rsidR="00EB3F1B" w:rsidRPr="00C54CF2" w:rsidRDefault="00EB3F1B" w:rsidP="0086725C">
            <w:pPr>
              <w:suppressAutoHyphens w:val="0"/>
              <w:rPr>
                <w:sz w:val="20"/>
                <w:szCs w:val="20"/>
                <w:lang w:eastAsia="ru-RU"/>
              </w:rPr>
            </w:pPr>
          </w:p>
        </w:tc>
        <w:tc>
          <w:tcPr>
            <w:tcW w:w="904" w:type="dxa"/>
            <w:vMerge/>
            <w:tcBorders>
              <w:left w:val="single" w:sz="4" w:space="0" w:color="auto"/>
              <w:bottom w:val="single" w:sz="4" w:space="0" w:color="auto"/>
              <w:right w:val="single" w:sz="4" w:space="0" w:color="auto"/>
            </w:tcBorders>
            <w:vAlign w:val="center"/>
          </w:tcPr>
          <w:p w14:paraId="2C25B8E2" w14:textId="77777777" w:rsidR="00EB3F1B" w:rsidRPr="00C54CF2" w:rsidRDefault="00EB3F1B" w:rsidP="0086725C">
            <w:pPr>
              <w:suppressAutoHyphens w:val="0"/>
              <w:rPr>
                <w:sz w:val="20"/>
                <w:szCs w:val="20"/>
                <w:lang w:eastAsia="ru-RU"/>
              </w:rPr>
            </w:pPr>
          </w:p>
        </w:tc>
        <w:tc>
          <w:tcPr>
            <w:tcW w:w="518" w:type="dxa"/>
            <w:vMerge/>
            <w:tcBorders>
              <w:top w:val="single" w:sz="4" w:space="0" w:color="auto"/>
              <w:left w:val="single" w:sz="4" w:space="0" w:color="auto"/>
              <w:bottom w:val="single" w:sz="4" w:space="0" w:color="auto"/>
              <w:right w:val="single" w:sz="4" w:space="0" w:color="auto"/>
            </w:tcBorders>
          </w:tcPr>
          <w:p w14:paraId="3E3286BA" w14:textId="77777777" w:rsidR="00EB3F1B" w:rsidRPr="00C54CF2" w:rsidRDefault="00EB3F1B" w:rsidP="0086725C">
            <w:pPr>
              <w:suppressAutoHyphens w:val="0"/>
              <w:rPr>
                <w:sz w:val="20"/>
                <w:szCs w:val="20"/>
                <w:lang w:eastAsia="ru-RU"/>
              </w:rPr>
            </w:pPr>
          </w:p>
        </w:tc>
        <w:tc>
          <w:tcPr>
            <w:tcW w:w="518" w:type="dxa"/>
            <w:vMerge/>
            <w:tcBorders>
              <w:top w:val="single" w:sz="4" w:space="0" w:color="auto"/>
              <w:left w:val="single" w:sz="4" w:space="0" w:color="auto"/>
              <w:bottom w:val="single" w:sz="4" w:space="0" w:color="auto"/>
              <w:right w:val="single" w:sz="4" w:space="0" w:color="auto"/>
            </w:tcBorders>
          </w:tcPr>
          <w:p w14:paraId="33676922" w14:textId="77777777" w:rsidR="00EB3F1B" w:rsidRPr="00C54CF2" w:rsidRDefault="00EB3F1B" w:rsidP="0086725C">
            <w:pPr>
              <w:suppressAutoHyphens w:val="0"/>
              <w:rPr>
                <w:sz w:val="20"/>
                <w:szCs w:val="20"/>
                <w:lang w:eastAsia="ru-RU"/>
              </w:rPr>
            </w:pPr>
          </w:p>
        </w:tc>
        <w:tc>
          <w:tcPr>
            <w:tcW w:w="529" w:type="dxa"/>
            <w:tcBorders>
              <w:top w:val="nil"/>
              <w:left w:val="nil"/>
              <w:bottom w:val="single" w:sz="4" w:space="0" w:color="auto"/>
              <w:right w:val="single" w:sz="4" w:space="0" w:color="auto"/>
            </w:tcBorders>
            <w:shd w:val="clear" w:color="auto" w:fill="auto"/>
            <w:noWrap/>
            <w:vAlign w:val="center"/>
          </w:tcPr>
          <w:p w14:paraId="213915D8"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518" w:type="dxa"/>
            <w:tcBorders>
              <w:top w:val="nil"/>
              <w:left w:val="nil"/>
              <w:bottom w:val="single" w:sz="4" w:space="0" w:color="auto"/>
              <w:right w:val="single" w:sz="4" w:space="0" w:color="auto"/>
            </w:tcBorders>
            <w:shd w:val="clear" w:color="auto" w:fill="auto"/>
            <w:noWrap/>
            <w:vAlign w:val="center"/>
          </w:tcPr>
          <w:p w14:paraId="2607C6CD"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690" w:type="dxa"/>
            <w:tcBorders>
              <w:top w:val="nil"/>
              <w:left w:val="nil"/>
              <w:bottom w:val="single" w:sz="4" w:space="0" w:color="auto"/>
              <w:right w:val="single" w:sz="4" w:space="0" w:color="auto"/>
            </w:tcBorders>
            <w:shd w:val="clear" w:color="auto" w:fill="auto"/>
            <w:noWrap/>
            <w:vAlign w:val="center"/>
          </w:tcPr>
          <w:p w14:paraId="13627D51"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521" w:type="dxa"/>
            <w:tcBorders>
              <w:top w:val="nil"/>
              <w:left w:val="nil"/>
              <w:bottom w:val="single" w:sz="4" w:space="0" w:color="auto"/>
              <w:right w:val="single" w:sz="4" w:space="0" w:color="auto"/>
            </w:tcBorders>
            <w:shd w:val="clear" w:color="auto" w:fill="auto"/>
            <w:noWrap/>
            <w:vAlign w:val="center"/>
          </w:tcPr>
          <w:p w14:paraId="446E53E8"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689" w:type="dxa"/>
            <w:tcBorders>
              <w:top w:val="nil"/>
              <w:left w:val="nil"/>
              <w:bottom w:val="single" w:sz="4" w:space="0" w:color="auto"/>
              <w:right w:val="single" w:sz="4" w:space="0" w:color="auto"/>
            </w:tcBorders>
            <w:shd w:val="clear" w:color="auto" w:fill="auto"/>
            <w:noWrap/>
            <w:vAlign w:val="center"/>
          </w:tcPr>
          <w:p w14:paraId="5795D00F"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479" w:type="dxa"/>
            <w:tcBorders>
              <w:top w:val="nil"/>
              <w:left w:val="nil"/>
              <w:bottom w:val="single" w:sz="4" w:space="0" w:color="auto"/>
              <w:right w:val="single" w:sz="4" w:space="0" w:color="auto"/>
            </w:tcBorders>
            <w:shd w:val="clear" w:color="auto" w:fill="auto"/>
            <w:noWrap/>
            <w:vAlign w:val="center"/>
          </w:tcPr>
          <w:p w14:paraId="295BB50E"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729" w:type="dxa"/>
            <w:tcBorders>
              <w:top w:val="nil"/>
              <w:left w:val="nil"/>
              <w:bottom w:val="single" w:sz="4" w:space="0" w:color="auto"/>
              <w:right w:val="single" w:sz="4" w:space="0" w:color="auto"/>
            </w:tcBorders>
            <w:shd w:val="clear" w:color="auto" w:fill="auto"/>
            <w:noWrap/>
            <w:vAlign w:val="center"/>
          </w:tcPr>
          <w:p w14:paraId="3E3D9940"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469" w:type="dxa"/>
            <w:tcBorders>
              <w:top w:val="nil"/>
              <w:left w:val="nil"/>
              <w:bottom w:val="single" w:sz="4" w:space="0" w:color="auto"/>
              <w:right w:val="single" w:sz="4" w:space="0" w:color="auto"/>
            </w:tcBorders>
            <w:shd w:val="clear" w:color="auto" w:fill="auto"/>
            <w:noWrap/>
            <w:vAlign w:val="center"/>
          </w:tcPr>
          <w:p w14:paraId="5C2D0ACF"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739" w:type="dxa"/>
            <w:tcBorders>
              <w:top w:val="nil"/>
              <w:left w:val="nil"/>
              <w:bottom w:val="single" w:sz="4" w:space="0" w:color="auto"/>
              <w:right w:val="single" w:sz="4" w:space="0" w:color="auto"/>
            </w:tcBorders>
            <w:shd w:val="clear" w:color="auto" w:fill="auto"/>
            <w:noWrap/>
            <w:vAlign w:val="center"/>
          </w:tcPr>
          <w:p w14:paraId="470489E1"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507" w:type="dxa"/>
            <w:tcBorders>
              <w:top w:val="nil"/>
              <w:left w:val="nil"/>
              <w:bottom w:val="single" w:sz="4" w:space="0" w:color="auto"/>
              <w:right w:val="single" w:sz="4" w:space="0" w:color="auto"/>
            </w:tcBorders>
            <w:shd w:val="clear" w:color="auto" w:fill="auto"/>
            <w:noWrap/>
            <w:vAlign w:val="center"/>
          </w:tcPr>
          <w:p w14:paraId="142A5F0C"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702" w:type="dxa"/>
            <w:tcBorders>
              <w:top w:val="nil"/>
              <w:left w:val="nil"/>
              <w:bottom w:val="single" w:sz="4" w:space="0" w:color="auto"/>
              <w:right w:val="single" w:sz="4" w:space="0" w:color="auto"/>
            </w:tcBorders>
            <w:shd w:val="clear" w:color="auto" w:fill="auto"/>
            <w:noWrap/>
            <w:vAlign w:val="center"/>
          </w:tcPr>
          <w:p w14:paraId="388D0ED3"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л</w:t>
            </w:r>
          </w:p>
        </w:tc>
        <w:tc>
          <w:tcPr>
            <w:tcW w:w="499" w:type="dxa"/>
            <w:tcBorders>
              <w:top w:val="nil"/>
              <w:left w:val="nil"/>
              <w:bottom w:val="single" w:sz="4" w:space="0" w:color="auto"/>
              <w:right w:val="single" w:sz="4" w:space="0" w:color="auto"/>
            </w:tcBorders>
            <w:shd w:val="clear" w:color="auto" w:fill="auto"/>
            <w:noWrap/>
            <w:vAlign w:val="center"/>
          </w:tcPr>
          <w:p w14:paraId="167E88BA" w14:textId="77777777" w:rsidR="00EB3F1B" w:rsidRPr="00C54CF2" w:rsidRDefault="00EB3F1B" w:rsidP="0086725C">
            <w:pPr>
              <w:suppressAutoHyphens w:val="0"/>
              <w:ind w:right="-38"/>
              <w:jc w:val="center"/>
              <w:rPr>
                <w:sz w:val="20"/>
                <w:szCs w:val="20"/>
                <w:lang w:eastAsia="ru-RU"/>
              </w:rPr>
            </w:pPr>
            <w:r w:rsidRPr="00C54CF2">
              <w:rPr>
                <w:sz w:val="20"/>
                <w:szCs w:val="20"/>
                <w:lang w:eastAsia="ru-RU"/>
              </w:rPr>
              <w:t>с/м</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F4FF368" w14:textId="77777777" w:rsidR="00EB3F1B" w:rsidRPr="00C54CF2" w:rsidRDefault="00EB3F1B" w:rsidP="0086725C">
            <w:pPr>
              <w:suppressAutoHyphens w:val="0"/>
              <w:jc w:val="center"/>
              <w:rPr>
                <w:sz w:val="20"/>
                <w:szCs w:val="20"/>
                <w:lang w:eastAsia="ru-RU"/>
              </w:rPr>
            </w:pPr>
            <w:r w:rsidRPr="00C54CF2">
              <w:rPr>
                <w:sz w:val="20"/>
                <w:szCs w:val="20"/>
                <w:lang w:eastAsia="ru-RU"/>
              </w:rPr>
              <w:t>л</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09399A3A" w14:textId="77777777" w:rsidR="00EB3F1B" w:rsidRPr="00C54CF2" w:rsidRDefault="00EB3F1B" w:rsidP="0086725C">
            <w:pPr>
              <w:suppressAutoHyphens w:val="0"/>
              <w:jc w:val="center"/>
              <w:rPr>
                <w:sz w:val="20"/>
                <w:szCs w:val="20"/>
                <w:lang w:eastAsia="ru-RU"/>
              </w:rPr>
            </w:pPr>
            <w:r w:rsidRPr="00C54CF2">
              <w:rPr>
                <w:sz w:val="20"/>
                <w:szCs w:val="20"/>
                <w:lang w:eastAsia="ru-RU"/>
              </w:rPr>
              <w:t>с/м</w:t>
            </w:r>
          </w:p>
        </w:tc>
      </w:tr>
      <w:tr w:rsidR="00EB3F1B" w:rsidRPr="00C54CF2" w14:paraId="4E1FD0AA" w14:textId="77777777" w:rsidTr="0086725C">
        <w:trPr>
          <w:gridAfter w:val="1"/>
          <w:wAfter w:w="7" w:type="dxa"/>
          <w:trHeight w:val="264"/>
        </w:trPr>
        <w:tc>
          <w:tcPr>
            <w:tcW w:w="481" w:type="dxa"/>
            <w:tcBorders>
              <w:top w:val="nil"/>
              <w:left w:val="single" w:sz="4" w:space="0" w:color="auto"/>
              <w:bottom w:val="single" w:sz="4" w:space="0" w:color="auto"/>
              <w:right w:val="single" w:sz="4" w:space="0" w:color="auto"/>
            </w:tcBorders>
            <w:shd w:val="clear" w:color="auto" w:fill="auto"/>
            <w:noWrap/>
            <w:vAlign w:val="bottom"/>
          </w:tcPr>
          <w:p w14:paraId="495A8E27" w14:textId="77777777" w:rsidR="00EB3F1B" w:rsidRPr="00C54CF2" w:rsidRDefault="00EB3F1B" w:rsidP="0086725C">
            <w:pPr>
              <w:suppressAutoHyphens w:val="0"/>
              <w:rPr>
                <w:sz w:val="20"/>
                <w:szCs w:val="20"/>
                <w:lang w:eastAsia="ru-RU"/>
              </w:rPr>
            </w:pPr>
            <w:r w:rsidRPr="00C54CF2">
              <w:rPr>
                <w:sz w:val="20"/>
                <w:szCs w:val="20"/>
                <w:lang w:eastAsia="ru-RU"/>
              </w:rPr>
              <w:t>1</w:t>
            </w:r>
          </w:p>
        </w:tc>
        <w:tc>
          <w:tcPr>
            <w:tcW w:w="2275" w:type="dxa"/>
            <w:tcBorders>
              <w:top w:val="single" w:sz="4" w:space="0" w:color="auto"/>
              <w:left w:val="nil"/>
              <w:bottom w:val="single" w:sz="4" w:space="0" w:color="auto"/>
              <w:right w:val="single" w:sz="4" w:space="0" w:color="auto"/>
            </w:tcBorders>
          </w:tcPr>
          <w:p w14:paraId="320C47DC"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C2D9DAA"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vAlign w:val="center"/>
          </w:tcPr>
          <w:p w14:paraId="1D0634F6" w14:textId="77777777" w:rsidR="00EB3F1B" w:rsidRPr="00C54CF2" w:rsidRDefault="00EB3F1B" w:rsidP="0086725C">
            <w:pPr>
              <w:suppressAutoHyphens w:val="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122A8FAC" w14:textId="77777777" w:rsidR="00EB3F1B" w:rsidRPr="00C54CF2" w:rsidRDefault="00EB3F1B" w:rsidP="0086725C">
            <w:pPr>
              <w:suppressAutoHyphens w:val="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05D665D9" w14:textId="77777777" w:rsidR="00EB3F1B" w:rsidRPr="00C54CF2" w:rsidRDefault="00EB3F1B" w:rsidP="0086725C">
            <w:pPr>
              <w:suppressAutoHyphens w:val="0"/>
              <w:jc w:val="center"/>
              <w:rPr>
                <w:sz w:val="20"/>
                <w:szCs w:val="20"/>
                <w:lang w:eastAsia="ru-RU"/>
              </w:rPr>
            </w:pPr>
          </w:p>
        </w:tc>
        <w:tc>
          <w:tcPr>
            <w:tcW w:w="529" w:type="dxa"/>
            <w:tcBorders>
              <w:top w:val="nil"/>
              <w:left w:val="nil"/>
              <w:bottom w:val="single" w:sz="4" w:space="0" w:color="auto"/>
              <w:right w:val="single" w:sz="4" w:space="0" w:color="auto"/>
            </w:tcBorders>
            <w:shd w:val="clear" w:color="auto" w:fill="auto"/>
            <w:noWrap/>
            <w:vAlign w:val="bottom"/>
          </w:tcPr>
          <w:p w14:paraId="0D0DD754" w14:textId="77777777" w:rsidR="00EB3F1B" w:rsidRPr="00C54CF2" w:rsidRDefault="00EB3F1B" w:rsidP="0086725C">
            <w:pPr>
              <w:suppressAutoHyphens w:val="0"/>
              <w:ind w:right="-159"/>
              <w:rPr>
                <w:sz w:val="20"/>
                <w:szCs w:val="20"/>
                <w:lang w:eastAsia="ru-RU"/>
              </w:rPr>
            </w:pPr>
          </w:p>
        </w:tc>
        <w:tc>
          <w:tcPr>
            <w:tcW w:w="518" w:type="dxa"/>
            <w:tcBorders>
              <w:top w:val="nil"/>
              <w:left w:val="nil"/>
              <w:bottom w:val="single" w:sz="4" w:space="0" w:color="auto"/>
              <w:right w:val="single" w:sz="4" w:space="0" w:color="auto"/>
            </w:tcBorders>
            <w:shd w:val="clear" w:color="auto" w:fill="auto"/>
            <w:noWrap/>
            <w:vAlign w:val="bottom"/>
          </w:tcPr>
          <w:p w14:paraId="670A6C68" w14:textId="77777777" w:rsidR="00EB3F1B" w:rsidRPr="00C54CF2" w:rsidRDefault="00EB3F1B" w:rsidP="0086725C">
            <w:pPr>
              <w:suppressAutoHyphens w:val="0"/>
              <w:rPr>
                <w:sz w:val="20"/>
                <w:szCs w:val="20"/>
                <w:lang w:eastAsia="ru-RU"/>
              </w:rPr>
            </w:pPr>
          </w:p>
        </w:tc>
        <w:tc>
          <w:tcPr>
            <w:tcW w:w="690" w:type="dxa"/>
            <w:tcBorders>
              <w:top w:val="nil"/>
              <w:left w:val="nil"/>
              <w:bottom w:val="single" w:sz="4" w:space="0" w:color="auto"/>
              <w:right w:val="single" w:sz="4" w:space="0" w:color="auto"/>
            </w:tcBorders>
            <w:shd w:val="clear" w:color="auto" w:fill="auto"/>
            <w:noWrap/>
            <w:vAlign w:val="bottom"/>
          </w:tcPr>
          <w:p w14:paraId="15EDC925" w14:textId="77777777" w:rsidR="00EB3F1B" w:rsidRPr="00C54CF2" w:rsidRDefault="00EB3F1B" w:rsidP="0086725C">
            <w:pPr>
              <w:suppressAutoHyphens w:val="0"/>
              <w:ind w:right="-132"/>
              <w:rPr>
                <w:sz w:val="20"/>
                <w:szCs w:val="20"/>
                <w:lang w:eastAsia="ru-RU"/>
              </w:rPr>
            </w:pPr>
          </w:p>
        </w:tc>
        <w:tc>
          <w:tcPr>
            <w:tcW w:w="521" w:type="dxa"/>
            <w:tcBorders>
              <w:top w:val="nil"/>
              <w:left w:val="nil"/>
              <w:bottom w:val="single" w:sz="4" w:space="0" w:color="auto"/>
              <w:right w:val="single" w:sz="4" w:space="0" w:color="auto"/>
            </w:tcBorders>
            <w:shd w:val="clear" w:color="auto" w:fill="auto"/>
            <w:noWrap/>
            <w:vAlign w:val="bottom"/>
          </w:tcPr>
          <w:p w14:paraId="5E4A517A" w14:textId="77777777" w:rsidR="00EB3F1B" w:rsidRPr="00C54CF2" w:rsidRDefault="00EB3F1B" w:rsidP="0086725C">
            <w:pPr>
              <w:suppressAutoHyphens w:val="0"/>
              <w:rPr>
                <w:sz w:val="20"/>
                <w:szCs w:val="20"/>
                <w:lang w:eastAsia="ru-RU"/>
              </w:rPr>
            </w:pPr>
          </w:p>
        </w:tc>
        <w:tc>
          <w:tcPr>
            <w:tcW w:w="689" w:type="dxa"/>
            <w:tcBorders>
              <w:top w:val="nil"/>
              <w:left w:val="nil"/>
              <w:bottom w:val="single" w:sz="4" w:space="0" w:color="auto"/>
              <w:right w:val="single" w:sz="4" w:space="0" w:color="auto"/>
            </w:tcBorders>
            <w:shd w:val="clear" w:color="auto" w:fill="auto"/>
            <w:noWrap/>
            <w:vAlign w:val="bottom"/>
          </w:tcPr>
          <w:p w14:paraId="6424A8A2" w14:textId="77777777" w:rsidR="00EB3F1B" w:rsidRPr="00C54CF2" w:rsidRDefault="00EB3F1B" w:rsidP="0086725C">
            <w:pPr>
              <w:suppressAutoHyphens w:val="0"/>
              <w:rPr>
                <w:sz w:val="20"/>
                <w:szCs w:val="20"/>
                <w:lang w:eastAsia="ru-RU"/>
              </w:rPr>
            </w:pPr>
          </w:p>
        </w:tc>
        <w:tc>
          <w:tcPr>
            <w:tcW w:w="479" w:type="dxa"/>
            <w:tcBorders>
              <w:top w:val="nil"/>
              <w:left w:val="nil"/>
              <w:bottom w:val="single" w:sz="4" w:space="0" w:color="auto"/>
              <w:right w:val="single" w:sz="4" w:space="0" w:color="auto"/>
            </w:tcBorders>
            <w:shd w:val="clear" w:color="auto" w:fill="auto"/>
            <w:noWrap/>
            <w:vAlign w:val="bottom"/>
          </w:tcPr>
          <w:p w14:paraId="6D663D98" w14:textId="77777777" w:rsidR="00EB3F1B" w:rsidRPr="00C54CF2" w:rsidRDefault="00EB3F1B" w:rsidP="0086725C">
            <w:pPr>
              <w:suppressAutoHyphens w:val="0"/>
              <w:rPr>
                <w:sz w:val="20"/>
                <w:szCs w:val="20"/>
                <w:lang w:eastAsia="ru-RU"/>
              </w:rPr>
            </w:pP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0655DBE5"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26E1946B"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39" w:type="dxa"/>
            <w:tcBorders>
              <w:top w:val="single" w:sz="4" w:space="0" w:color="auto"/>
              <w:left w:val="nil"/>
              <w:bottom w:val="single" w:sz="4" w:space="0" w:color="auto"/>
              <w:right w:val="single" w:sz="4" w:space="0" w:color="auto"/>
            </w:tcBorders>
            <w:shd w:val="clear" w:color="auto" w:fill="auto"/>
            <w:noWrap/>
            <w:vAlign w:val="bottom"/>
          </w:tcPr>
          <w:p w14:paraId="37079780"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07" w:type="dxa"/>
            <w:tcBorders>
              <w:top w:val="single" w:sz="4" w:space="0" w:color="auto"/>
              <w:left w:val="nil"/>
              <w:bottom w:val="single" w:sz="4" w:space="0" w:color="auto"/>
              <w:right w:val="single" w:sz="4" w:space="0" w:color="auto"/>
            </w:tcBorders>
            <w:shd w:val="clear" w:color="auto" w:fill="auto"/>
            <w:noWrap/>
            <w:vAlign w:val="bottom"/>
          </w:tcPr>
          <w:p w14:paraId="394BE00B"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02" w:type="dxa"/>
            <w:tcBorders>
              <w:top w:val="single" w:sz="4" w:space="0" w:color="auto"/>
              <w:left w:val="nil"/>
              <w:bottom w:val="single" w:sz="4" w:space="0" w:color="auto"/>
              <w:right w:val="single" w:sz="4" w:space="0" w:color="auto"/>
            </w:tcBorders>
            <w:shd w:val="clear" w:color="auto" w:fill="auto"/>
            <w:noWrap/>
            <w:vAlign w:val="bottom"/>
          </w:tcPr>
          <w:p w14:paraId="2EDED7F8"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99" w:type="dxa"/>
            <w:tcBorders>
              <w:top w:val="single" w:sz="4" w:space="0" w:color="auto"/>
              <w:left w:val="nil"/>
              <w:bottom w:val="single" w:sz="4" w:space="0" w:color="auto"/>
              <w:right w:val="single" w:sz="4" w:space="0" w:color="auto"/>
            </w:tcBorders>
            <w:shd w:val="clear" w:color="auto" w:fill="auto"/>
            <w:noWrap/>
            <w:vAlign w:val="bottom"/>
          </w:tcPr>
          <w:p w14:paraId="361013FF"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1786" w:type="dxa"/>
            <w:tcBorders>
              <w:top w:val="single" w:sz="4" w:space="0" w:color="auto"/>
              <w:left w:val="nil"/>
              <w:bottom w:val="single" w:sz="4" w:space="0" w:color="auto"/>
              <w:right w:val="single" w:sz="4" w:space="0" w:color="auto"/>
            </w:tcBorders>
            <w:shd w:val="clear" w:color="auto" w:fill="auto"/>
            <w:noWrap/>
            <w:vAlign w:val="bottom"/>
          </w:tcPr>
          <w:p w14:paraId="21DBDB61"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41" w:type="dxa"/>
            <w:tcBorders>
              <w:top w:val="single" w:sz="4" w:space="0" w:color="auto"/>
              <w:left w:val="nil"/>
              <w:bottom w:val="single" w:sz="4" w:space="0" w:color="auto"/>
              <w:right w:val="single" w:sz="4" w:space="0" w:color="auto"/>
            </w:tcBorders>
            <w:shd w:val="clear" w:color="auto" w:fill="auto"/>
            <w:vAlign w:val="bottom"/>
          </w:tcPr>
          <w:p w14:paraId="0A7BE57E" w14:textId="77777777" w:rsidR="00EB3F1B" w:rsidRPr="00C54CF2" w:rsidRDefault="00EB3F1B" w:rsidP="0086725C">
            <w:pPr>
              <w:suppressAutoHyphens w:val="0"/>
              <w:rPr>
                <w:sz w:val="20"/>
                <w:szCs w:val="20"/>
                <w:lang w:eastAsia="ru-RU"/>
              </w:rPr>
            </w:pPr>
          </w:p>
        </w:tc>
      </w:tr>
      <w:tr w:rsidR="00EB3F1B" w:rsidRPr="00C54CF2" w14:paraId="24AA0876" w14:textId="77777777" w:rsidTr="0086725C">
        <w:trPr>
          <w:gridAfter w:val="1"/>
          <w:wAfter w:w="7" w:type="dxa"/>
          <w:trHeight w:val="264"/>
        </w:trPr>
        <w:tc>
          <w:tcPr>
            <w:tcW w:w="481" w:type="dxa"/>
            <w:tcBorders>
              <w:top w:val="nil"/>
              <w:left w:val="single" w:sz="4" w:space="0" w:color="auto"/>
              <w:bottom w:val="single" w:sz="4" w:space="0" w:color="auto"/>
              <w:right w:val="single" w:sz="4" w:space="0" w:color="auto"/>
            </w:tcBorders>
            <w:shd w:val="clear" w:color="auto" w:fill="auto"/>
            <w:noWrap/>
            <w:vAlign w:val="bottom"/>
          </w:tcPr>
          <w:p w14:paraId="3594E4F2" w14:textId="77777777" w:rsidR="00EB3F1B" w:rsidRPr="00C54CF2" w:rsidRDefault="00EB3F1B" w:rsidP="0086725C">
            <w:pPr>
              <w:suppressAutoHyphens w:val="0"/>
              <w:rPr>
                <w:sz w:val="20"/>
                <w:szCs w:val="20"/>
                <w:lang w:eastAsia="ru-RU"/>
              </w:rPr>
            </w:pPr>
            <w:r w:rsidRPr="00C54CF2">
              <w:rPr>
                <w:sz w:val="20"/>
                <w:szCs w:val="20"/>
                <w:lang w:eastAsia="ru-RU"/>
              </w:rPr>
              <w:t>2</w:t>
            </w:r>
          </w:p>
        </w:tc>
        <w:tc>
          <w:tcPr>
            <w:tcW w:w="2275" w:type="dxa"/>
            <w:tcBorders>
              <w:top w:val="single" w:sz="4" w:space="0" w:color="auto"/>
              <w:left w:val="nil"/>
              <w:bottom w:val="single" w:sz="4" w:space="0" w:color="auto"/>
              <w:right w:val="single" w:sz="4" w:space="0" w:color="auto"/>
            </w:tcBorders>
          </w:tcPr>
          <w:p w14:paraId="2C1FF3ED"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60DDA708"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325DD93D"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5563D240"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7185B9F6"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nil"/>
              <w:left w:val="nil"/>
              <w:bottom w:val="single" w:sz="4" w:space="0" w:color="auto"/>
              <w:right w:val="single" w:sz="4" w:space="0" w:color="auto"/>
            </w:tcBorders>
            <w:shd w:val="clear" w:color="auto" w:fill="auto"/>
            <w:noWrap/>
            <w:vAlign w:val="bottom"/>
          </w:tcPr>
          <w:p w14:paraId="323C14F8" w14:textId="77777777" w:rsidR="00EB3F1B" w:rsidRPr="00C54CF2" w:rsidRDefault="00EB3F1B" w:rsidP="0086725C">
            <w:pPr>
              <w:suppressAutoHyphens w:val="0"/>
              <w:ind w:right="-159"/>
              <w:rPr>
                <w:sz w:val="20"/>
                <w:szCs w:val="20"/>
                <w:lang w:eastAsia="ru-RU"/>
              </w:rPr>
            </w:pPr>
          </w:p>
        </w:tc>
        <w:tc>
          <w:tcPr>
            <w:tcW w:w="518" w:type="dxa"/>
            <w:tcBorders>
              <w:top w:val="nil"/>
              <w:left w:val="nil"/>
              <w:bottom w:val="single" w:sz="4" w:space="0" w:color="auto"/>
              <w:right w:val="single" w:sz="4" w:space="0" w:color="auto"/>
            </w:tcBorders>
            <w:shd w:val="clear" w:color="auto" w:fill="auto"/>
            <w:noWrap/>
            <w:vAlign w:val="bottom"/>
          </w:tcPr>
          <w:p w14:paraId="45FD38A6" w14:textId="77777777" w:rsidR="00EB3F1B" w:rsidRPr="00C54CF2" w:rsidRDefault="00EB3F1B" w:rsidP="0086725C">
            <w:pPr>
              <w:suppressAutoHyphens w:val="0"/>
              <w:rPr>
                <w:sz w:val="20"/>
                <w:szCs w:val="20"/>
                <w:lang w:eastAsia="ru-RU"/>
              </w:rPr>
            </w:pPr>
          </w:p>
        </w:tc>
        <w:tc>
          <w:tcPr>
            <w:tcW w:w="690" w:type="dxa"/>
            <w:tcBorders>
              <w:top w:val="nil"/>
              <w:left w:val="nil"/>
              <w:bottom w:val="single" w:sz="4" w:space="0" w:color="auto"/>
              <w:right w:val="single" w:sz="4" w:space="0" w:color="auto"/>
            </w:tcBorders>
            <w:shd w:val="clear" w:color="auto" w:fill="auto"/>
            <w:noWrap/>
            <w:vAlign w:val="bottom"/>
          </w:tcPr>
          <w:p w14:paraId="1E7307E2" w14:textId="77777777" w:rsidR="00EB3F1B" w:rsidRPr="00C54CF2" w:rsidRDefault="00EB3F1B" w:rsidP="0086725C">
            <w:pPr>
              <w:suppressAutoHyphens w:val="0"/>
              <w:ind w:right="-132"/>
              <w:rPr>
                <w:sz w:val="20"/>
                <w:szCs w:val="20"/>
                <w:lang w:eastAsia="ru-RU"/>
              </w:rPr>
            </w:pPr>
          </w:p>
        </w:tc>
        <w:tc>
          <w:tcPr>
            <w:tcW w:w="521" w:type="dxa"/>
            <w:tcBorders>
              <w:top w:val="nil"/>
              <w:left w:val="nil"/>
              <w:bottom w:val="single" w:sz="4" w:space="0" w:color="auto"/>
              <w:right w:val="single" w:sz="4" w:space="0" w:color="auto"/>
            </w:tcBorders>
            <w:shd w:val="clear" w:color="auto" w:fill="auto"/>
            <w:noWrap/>
            <w:vAlign w:val="bottom"/>
          </w:tcPr>
          <w:p w14:paraId="3E0218D5" w14:textId="77777777" w:rsidR="00EB3F1B" w:rsidRPr="00C54CF2" w:rsidRDefault="00EB3F1B" w:rsidP="0086725C">
            <w:pPr>
              <w:suppressAutoHyphens w:val="0"/>
              <w:rPr>
                <w:sz w:val="20"/>
                <w:szCs w:val="20"/>
                <w:lang w:eastAsia="ru-RU"/>
              </w:rPr>
            </w:pPr>
          </w:p>
        </w:tc>
        <w:tc>
          <w:tcPr>
            <w:tcW w:w="689" w:type="dxa"/>
            <w:tcBorders>
              <w:top w:val="nil"/>
              <w:left w:val="nil"/>
              <w:bottom w:val="single" w:sz="4" w:space="0" w:color="auto"/>
              <w:right w:val="single" w:sz="4" w:space="0" w:color="auto"/>
            </w:tcBorders>
            <w:shd w:val="clear" w:color="auto" w:fill="auto"/>
            <w:noWrap/>
            <w:vAlign w:val="bottom"/>
          </w:tcPr>
          <w:p w14:paraId="717F71E7" w14:textId="77777777" w:rsidR="00EB3F1B" w:rsidRPr="00C54CF2" w:rsidRDefault="00EB3F1B" w:rsidP="0086725C">
            <w:pPr>
              <w:suppressAutoHyphens w:val="0"/>
              <w:rPr>
                <w:sz w:val="20"/>
                <w:szCs w:val="20"/>
                <w:lang w:eastAsia="ru-RU"/>
              </w:rPr>
            </w:pPr>
          </w:p>
        </w:tc>
        <w:tc>
          <w:tcPr>
            <w:tcW w:w="479" w:type="dxa"/>
            <w:tcBorders>
              <w:top w:val="nil"/>
              <w:left w:val="nil"/>
              <w:bottom w:val="single" w:sz="4" w:space="0" w:color="auto"/>
              <w:right w:val="single" w:sz="4" w:space="0" w:color="auto"/>
            </w:tcBorders>
            <w:shd w:val="clear" w:color="auto" w:fill="auto"/>
            <w:noWrap/>
            <w:vAlign w:val="bottom"/>
          </w:tcPr>
          <w:p w14:paraId="4141928B" w14:textId="77777777" w:rsidR="00EB3F1B" w:rsidRPr="00C54CF2" w:rsidRDefault="00EB3F1B" w:rsidP="0086725C">
            <w:pPr>
              <w:suppressAutoHyphens w:val="0"/>
              <w:rPr>
                <w:sz w:val="20"/>
                <w:szCs w:val="20"/>
                <w:lang w:eastAsia="ru-RU"/>
              </w:rPr>
            </w:pPr>
          </w:p>
        </w:tc>
        <w:tc>
          <w:tcPr>
            <w:tcW w:w="729" w:type="dxa"/>
            <w:tcBorders>
              <w:top w:val="nil"/>
              <w:left w:val="nil"/>
              <w:bottom w:val="single" w:sz="4" w:space="0" w:color="auto"/>
              <w:right w:val="single" w:sz="4" w:space="0" w:color="auto"/>
            </w:tcBorders>
            <w:shd w:val="clear" w:color="auto" w:fill="auto"/>
            <w:noWrap/>
            <w:vAlign w:val="bottom"/>
          </w:tcPr>
          <w:p w14:paraId="0B9FC06E"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69" w:type="dxa"/>
            <w:tcBorders>
              <w:top w:val="nil"/>
              <w:left w:val="nil"/>
              <w:bottom w:val="single" w:sz="4" w:space="0" w:color="auto"/>
              <w:right w:val="single" w:sz="4" w:space="0" w:color="auto"/>
            </w:tcBorders>
            <w:shd w:val="clear" w:color="auto" w:fill="auto"/>
            <w:noWrap/>
            <w:vAlign w:val="bottom"/>
          </w:tcPr>
          <w:p w14:paraId="0AA5FEF3"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14:paraId="1D327297"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07" w:type="dxa"/>
            <w:tcBorders>
              <w:top w:val="nil"/>
              <w:left w:val="nil"/>
              <w:bottom w:val="single" w:sz="4" w:space="0" w:color="auto"/>
              <w:right w:val="single" w:sz="4" w:space="0" w:color="auto"/>
            </w:tcBorders>
            <w:shd w:val="clear" w:color="auto" w:fill="auto"/>
            <w:noWrap/>
            <w:vAlign w:val="bottom"/>
          </w:tcPr>
          <w:p w14:paraId="3362DB2E"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02" w:type="dxa"/>
            <w:tcBorders>
              <w:top w:val="nil"/>
              <w:left w:val="nil"/>
              <w:bottom w:val="single" w:sz="4" w:space="0" w:color="auto"/>
              <w:right w:val="single" w:sz="4" w:space="0" w:color="auto"/>
            </w:tcBorders>
            <w:shd w:val="clear" w:color="auto" w:fill="auto"/>
            <w:noWrap/>
            <w:vAlign w:val="bottom"/>
          </w:tcPr>
          <w:p w14:paraId="727F42C2"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99" w:type="dxa"/>
            <w:tcBorders>
              <w:top w:val="nil"/>
              <w:left w:val="nil"/>
              <w:bottom w:val="single" w:sz="4" w:space="0" w:color="auto"/>
              <w:right w:val="single" w:sz="4" w:space="0" w:color="auto"/>
            </w:tcBorders>
            <w:shd w:val="clear" w:color="auto" w:fill="auto"/>
            <w:noWrap/>
            <w:vAlign w:val="bottom"/>
          </w:tcPr>
          <w:p w14:paraId="1730FE85"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1786" w:type="dxa"/>
            <w:tcBorders>
              <w:top w:val="nil"/>
              <w:left w:val="nil"/>
              <w:bottom w:val="single" w:sz="4" w:space="0" w:color="auto"/>
              <w:right w:val="single" w:sz="4" w:space="0" w:color="auto"/>
            </w:tcBorders>
            <w:shd w:val="clear" w:color="auto" w:fill="auto"/>
            <w:noWrap/>
            <w:vAlign w:val="bottom"/>
          </w:tcPr>
          <w:p w14:paraId="4DA0F97A"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41" w:type="dxa"/>
            <w:tcBorders>
              <w:top w:val="nil"/>
              <w:left w:val="nil"/>
              <w:bottom w:val="single" w:sz="4" w:space="0" w:color="auto"/>
              <w:right w:val="single" w:sz="4" w:space="0" w:color="auto"/>
            </w:tcBorders>
            <w:shd w:val="clear" w:color="auto" w:fill="auto"/>
            <w:vAlign w:val="bottom"/>
          </w:tcPr>
          <w:p w14:paraId="338F89E6" w14:textId="77777777" w:rsidR="00EB3F1B" w:rsidRPr="00C54CF2" w:rsidRDefault="00EB3F1B" w:rsidP="0086725C">
            <w:pPr>
              <w:suppressAutoHyphens w:val="0"/>
              <w:rPr>
                <w:sz w:val="20"/>
                <w:szCs w:val="20"/>
                <w:lang w:eastAsia="ru-RU"/>
              </w:rPr>
            </w:pPr>
          </w:p>
        </w:tc>
      </w:tr>
      <w:tr w:rsidR="00EB3F1B" w:rsidRPr="00C54CF2" w14:paraId="65912EAE" w14:textId="77777777" w:rsidTr="0086725C">
        <w:trPr>
          <w:gridAfter w:val="1"/>
          <w:wAfter w:w="7" w:type="dxa"/>
          <w:trHeight w:val="264"/>
        </w:trPr>
        <w:tc>
          <w:tcPr>
            <w:tcW w:w="481" w:type="dxa"/>
            <w:tcBorders>
              <w:top w:val="nil"/>
              <w:left w:val="single" w:sz="4" w:space="0" w:color="auto"/>
              <w:bottom w:val="single" w:sz="4" w:space="0" w:color="auto"/>
              <w:right w:val="single" w:sz="4" w:space="0" w:color="auto"/>
            </w:tcBorders>
            <w:shd w:val="clear" w:color="auto" w:fill="auto"/>
            <w:noWrap/>
            <w:vAlign w:val="bottom"/>
          </w:tcPr>
          <w:p w14:paraId="2A134A6B" w14:textId="77777777" w:rsidR="00EB3F1B" w:rsidRPr="00C54CF2" w:rsidRDefault="00EB3F1B" w:rsidP="0086725C">
            <w:pPr>
              <w:suppressAutoHyphens w:val="0"/>
              <w:rPr>
                <w:sz w:val="20"/>
                <w:szCs w:val="20"/>
                <w:lang w:eastAsia="ru-RU"/>
              </w:rPr>
            </w:pPr>
            <w:r w:rsidRPr="00C54CF2">
              <w:rPr>
                <w:sz w:val="20"/>
                <w:szCs w:val="20"/>
                <w:lang w:eastAsia="ru-RU"/>
              </w:rPr>
              <w:t>3</w:t>
            </w:r>
          </w:p>
        </w:tc>
        <w:tc>
          <w:tcPr>
            <w:tcW w:w="2275" w:type="dxa"/>
            <w:tcBorders>
              <w:top w:val="single" w:sz="4" w:space="0" w:color="auto"/>
              <w:left w:val="nil"/>
              <w:bottom w:val="single" w:sz="4" w:space="0" w:color="auto"/>
              <w:right w:val="single" w:sz="4" w:space="0" w:color="auto"/>
            </w:tcBorders>
          </w:tcPr>
          <w:p w14:paraId="411AC383"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3ACB4DDC"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2476BF86"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7A9E3FE8"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2406AB62"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nil"/>
              <w:left w:val="nil"/>
              <w:bottom w:val="single" w:sz="4" w:space="0" w:color="auto"/>
              <w:right w:val="single" w:sz="4" w:space="0" w:color="auto"/>
            </w:tcBorders>
            <w:shd w:val="clear" w:color="auto" w:fill="auto"/>
            <w:noWrap/>
            <w:vAlign w:val="bottom"/>
          </w:tcPr>
          <w:p w14:paraId="2EE98B12" w14:textId="77777777" w:rsidR="00EB3F1B" w:rsidRPr="00C54CF2" w:rsidRDefault="00EB3F1B" w:rsidP="0086725C">
            <w:pPr>
              <w:suppressAutoHyphens w:val="0"/>
              <w:ind w:right="-159"/>
              <w:rPr>
                <w:sz w:val="20"/>
                <w:szCs w:val="20"/>
                <w:lang w:eastAsia="ru-RU"/>
              </w:rPr>
            </w:pPr>
          </w:p>
        </w:tc>
        <w:tc>
          <w:tcPr>
            <w:tcW w:w="518" w:type="dxa"/>
            <w:tcBorders>
              <w:top w:val="nil"/>
              <w:left w:val="nil"/>
              <w:bottom w:val="single" w:sz="4" w:space="0" w:color="auto"/>
              <w:right w:val="single" w:sz="4" w:space="0" w:color="auto"/>
            </w:tcBorders>
            <w:shd w:val="clear" w:color="auto" w:fill="auto"/>
            <w:noWrap/>
            <w:vAlign w:val="bottom"/>
          </w:tcPr>
          <w:p w14:paraId="5088FB6B" w14:textId="77777777" w:rsidR="00EB3F1B" w:rsidRPr="00C54CF2" w:rsidRDefault="00EB3F1B" w:rsidP="0086725C">
            <w:pPr>
              <w:suppressAutoHyphens w:val="0"/>
              <w:rPr>
                <w:sz w:val="20"/>
                <w:szCs w:val="20"/>
                <w:lang w:eastAsia="ru-RU"/>
              </w:rPr>
            </w:pPr>
          </w:p>
        </w:tc>
        <w:tc>
          <w:tcPr>
            <w:tcW w:w="690" w:type="dxa"/>
            <w:tcBorders>
              <w:top w:val="nil"/>
              <w:left w:val="nil"/>
              <w:bottom w:val="single" w:sz="4" w:space="0" w:color="auto"/>
              <w:right w:val="single" w:sz="4" w:space="0" w:color="auto"/>
            </w:tcBorders>
            <w:shd w:val="clear" w:color="auto" w:fill="auto"/>
            <w:noWrap/>
            <w:vAlign w:val="bottom"/>
          </w:tcPr>
          <w:p w14:paraId="32221575" w14:textId="77777777" w:rsidR="00EB3F1B" w:rsidRPr="00C54CF2" w:rsidRDefault="00EB3F1B" w:rsidP="0086725C">
            <w:pPr>
              <w:suppressAutoHyphens w:val="0"/>
              <w:ind w:right="-132"/>
              <w:rPr>
                <w:sz w:val="20"/>
                <w:szCs w:val="20"/>
                <w:lang w:eastAsia="ru-RU"/>
              </w:rPr>
            </w:pPr>
          </w:p>
        </w:tc>
        <w:tc>
          <w:tcPr>
            <w:tcW w:w="521" w:type="dxa"/>
            <w:tcBorders>
              <w:top w:val="nil"/>
              <w:left w:val="nil"/>
              <w:bottom w:val="single" w:sz="4" w:space="0" w:color="auto"/>
              <w:right w:val="single" w:sz="4" w:space="0" w:color="auto"/>
            </w:tcBorders>
            <w:shd w:val="clear" w:color="auto" w:fill="auto"/>
            <w:noWrap/>
            <w:vAlign w:val="bottom"/>
          </w:tcPr>
          <w:p w14:paraId="609DFE52" w14:textId="77777777" w:rsidR="00EB3F1B" w:rsidRPr="00C54CF2" w:rsidRDefault="00EB3F1B" w:rsidP="0086725C">
            <w:pPr>
              <w:suppressAutoHyphens w:val="0"/>
              <w:rPr>
                <w:sz w:val="20"/>
                <w:szCs w:val="20"/>
                <w:lang w:eastAsia="ru-RU"/>
              </w:rPr>
            </w:pPr>
          </w:p>
        </w:tc>
        <w:tc>
          <w:tcPr>
            <w:tcW w:w="689" w:type="dxa"/>
            <w:tcBorders>
              <w:top w:val="nil"/>
              <w:left w:val="nil"/>
              <w:bottom w:val="single" w:sz="4" w:space="0" w:color="auto"/>
              <w:right w:val="single" w:sz="4" w:space="0" w:color="auto"/>
            </w:tcBorders>
            <w:shd w:val="clear" w:color="auto" w:fill="auto"/>
            <w:noWrap/>
            <w:vAlign w:val="bottom"/>
          </w:tcPr>
          <w:p w14:paraId="2832814F" w14:textId="77777777" w:rsidR="00EB3F1B" w:rsidRPr="00C54CF2" w:rsidRDefault="00EB3F1B" w:rsidP="0086725C">
            <w:pPr>
              <w:suppressAutoHyphens w:val="0"/>
              <w:rPr>
                <w:sz w:val="20"/>
                <w:szCs w:val="20"/>
                <w:lang w:eastAsia="ru-RU"/>
              </w:rPr>
            </w:pPr>
          </w:p>
        </w:tc>
        <w:tc>
          <w:tcPr>
            <w:tcW w:w="479" w:type="dxa"/>
            <w:tcBorders>
              <w:top w:val="nil"/>
              <w:left w:val="nil"/>
              <w:bottom w:val="single" w:sz="4" w:space="0" w:color="auto"/>
              <w:right w:val="single" w:sz="4" w:space="0" w:color="auto"/>
            </w:tcBorders>
            <w:shd w:val="clear" w:color="auto" w:fill="auto"/>
            <w:noWrap/>
            <w:vAlign w:val="bottom"/>
          </w:tcPr>
          <w:p w14:paraId="34976E4B" w14:textId="77777777" w:rsidR="00EB3F1B" w:rsidRPr="00C54CF2" w:rsidRDefault="00EB3F1B" w:rsidP="0086725C">
            <w:pPr>
              <w:suppressAutoHyphens w:val="0"/>
              <w:rPr>
                <w:sz w:val="20"/>
                <w:szCs w:val="20"/>
                <w:lang w:eastAsia="ru-RU"/>
              </w:rPr>
            </w:pPr>
          </w:p>
        </w:tc>
        <w:tc>
          <w:tcPr>
            <w:tcW w:w="729" w:type="dxa"/>
            <w:tcBorders>
              <w:top w:val="nil"/>
              <w:left w:val="nil"/>
              <w:bottom w:val="single" w:sz="4" w:space="0" w:color="auto"/>
              <w:right w:val="single" w:sz="4" w:space="0" w:color="auto"/>
            </w:tcBorders>
            <w:shd w:val="clear" w:color="auto" w:fill="auto"/>
            <w:noWrap/>
            <w:vAlign w:val="bottom"/>
          </w:tcPr>
          <w:p w14:paraId="306F0EBC"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69" w:type="dxa"/>
            <w:tcBorders>
              <w:top w:val="nil"/>
              <w:left w:val="nil"/>
              <w:bottom w:val="single" w:sz="4" w:space="0" w:color="auto"/>
              <w:right w:val="single" w:sz="4" w:space="0" w:color="auto"/>
            </w:tcBorders>
            <w:shd w:val="clear" w:color="auto" w:fill="auto"/>
            <w:noWrap/>
            <w:vAlign w:val="bottom"/>
          </w:tcPr>
          <w:p w14:paraId="2F9513D2"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39" w:type="dxa"/>
            <w:tcBorders>
              <w:top w:val="nil"/>
              <w:left w:val="nil"/>
              <w:bottom w:val="single" w:sz="4" w:space="0" w:color="auto"/>
              <w:right w:val="single" w:sz="4" w:space="0" w:color="auto"/>
            </w:tcBorders>
            <w:shd w:val="clear" w:color="auto" w:fill="auto"/>
            <w:noWrap/>
            <w:vAlign w:val="bottom"/>
          </w:tcPr>
          <w:p w14:paraId="05262ABF"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07" w:type="dxa"/>
            <w:tcBorders>
              <w:top w:val="nil"/>
              <w:left w:val="nil"/>
              <w:bottom w:val="single" w:sz="4" w:space="0" w:color="auto"/>
              <w:right w:val="single" w:sz="4" w:space="0" w:color="auto"/>
            </w:tcBorders>
            <w:shd w:val="clear" w:color="auto" w:fill="auto"/>
            <w:noWrap/>
            <w:vAlign w:val="bottom"/>
          </w:tcPr>
          <w:p w14:paraId="2442917E"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02" w:type="dxa"/>
            <w:tcBorders>
              <w:top w:val="nil"/>
              <w:left w:val="nil"/>
              <w:bottom w:val="single" w:sz="4" w:space="0" w:color="auto"/>
              <w:right w:val="single" w:sz="4" w:space="0" w:color="auto"/>
            </w:tcBorders>
            <w:shd w:val="clear" w:color="auto" w:fill="auto"/>
            <w:noWrap/>
            <w:vAlign w:val="bottom"/>
          </w:tcPr>
          <w:p w14:paraId="28D459C7"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99" w:type="dxa"/>
            <w:tcBorders>
              <w:top w:val="nil"/>
              <w:left w:val="nil"/>
              <w:bottom w:val="single" w:sz="4" w:space="0" w:color="auto"/>
              <w:right w:val="single" w:sz="4" w:space="0" w:color="auto"/>
            </w:tcBorders>
            <w:shd w:val="clear" w:color="auto" w:fill="auto"/>
            <w:noWrap/>
            <w:vAlign w:val="bottom"/>
          </w:tcPr>
          <w:p w14:paraId="7584FA50"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1786" w:type="dxa"/>
            <w:tcBorders>
              <w:top w:val="nil"/>
              <w:left w:val="nil"/>
              <w:bottom w:val="single" w:sz="4" w:space="0" w:color="auto"/>
              <w:right w:val="single" w:sz="4" w:space="0" w:color="auto"/>
            </w:tcBorders>
            <w:shd w:val="clear" w:color="auto" w:fill="auto"/>
            <w:noWrap/>
            <w:vAlign w:val="bottom"/>
          </w:tcPr>
          <w:p w14:paraId="0983B2CC"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41" w:type="dxa"/>
            <w:tcBorders>
              <w:top w:val="nil"/>
              <w:left w:val="nil"/>
              <w:bottom w:val="single" w:sz="4" w:space="0" w:color="auto"/>
              <w:right w:val="single" w:sz="4" w:space="0" w:color="auto"/>
            </w:tcBorders>
            <w:shd w:val="clear" w:color="auto" w:fill="auto"/>
            <w:vAlign w:val="bottom"/>
          </w:tcPr>
          <w:p w14:paraId="1C6EE699" w14:textId="77777777" w:rsidR="00EB3F1B" w:rsidRPr="00C54CF2" w:rsidRDefault="00EB3F1B" w:rsidP="0086725C">
            <w:pPr>
              <w:suppressAutoHyphens w:val="0"/>
              <w:rPr>
                <w:sz w:val="20"/>
                <w:szCs w:val="20"/>
                <w:lang w:eastAsia="ru-RU"/>
              </w:rPr>
            </w:pPr>
          </w:p>
        </w:tc>
      </w:tr>
      <w:tr w:rsidR="00EB3F1B" w:rsidRPr="00C54CF2" w14:paraId="4844700E" w14:textId="77777777" w:rsidTr="0086725C">
        <w:trPr>
          <w:gridAfter w:val="1"/>
          <w:wAfter w:w="7" w:type="dxa"/>
          <w:trHeight w:val="2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8C4C5" w14:textId="77777777" w:rsidR="00EB3F1B" w:rsidRPr="00C54CF2" w:rsidRDefault="00EB3F1B" w:rsidP="0086725C">
            <w:pPr>
              <w:suppressAutoHyphens w:val="0"/>
              <w:rPr>
                <w:sz w:val="20"/>
                <w:szCs w:val="20"/>
                <w:lang w:eastAsia="ru-RU"/>
              </w:rPr>
            </w:pPr>
            <w:r w:rsidRPr="00C54CF2">
              <w:rPr>
                <w:sz w:val="20"/>
                <w:szCs w:val="20"/>
                <w:lang w:eastAsia="ru-RU"/>
              </w:rPr>
              <w:t>4</w:t>
            </w:r>
          </w:p>
        </w:tc>
        <w:tc>
          <w:tcPr>
            <w:tcW w:w="2275" w:type="dxa"/>
            <w:tcBorders>
              <w:top w:val="single" w:sz="4" w:space="0" w:color="auto"/>
              <w:left w:val="nil"/>
              <w:bottom w:val="single" w:sz="4" w:space="0" w:color="auto"/>
              <w:right w:val="single" w:sz="4" w:space="0" w:color="auto"/>
            </w:tcBorders>
          </w:tcPr>
          <w:p w14:paraId="04618134"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2BA64DE1"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26068E1A"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64863B5B"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0CA00FF1"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14:paraId="73904A05"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017487DF"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6E8D38C5"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3AC7D7B4"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689" w:type="dxa"/>
            <w:tcBorders>
              <w:top w:val="single" w:sz="4" w:space="0" w:color="auto"/>
              <w:left w:val="nil"/>
              <w:bottom w:val="single" w:sz="4" w:space="0" w:color="auto"/>
              <w:right w:val="single" w:sz="4" w:space="0" w:color="auto"/>
            </w:tcBorders>
            <w:shd w:val="clear" w:color="auto" w:fill="auto"/>
            <w:noWrap/>
            <w:vAlign w:val="bottom"/>
          </w:tcPr>
          <w:p w14:paraId="1FAAD641"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77EA487D"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71EBCB2F"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7DDEB9F0"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39" w:type="dxa"/>
            <w:tcBorders>
              <w:top w:val="single" w:sz="4" w:space="0" w:color="auto"/>
              <w:left w:val="nil"/>
              <w:bottom w:val="single" w:sz="4" w:space="0" w:color="auto"/>
              <w:right w:val="single" w:sz="4" w:space="0" w:color="auto"/>
            </w:tcBorders>
            <w:shd w:val="clear" w:color="auto" w:fill="auto"/>
            <w:noWrap/>
            <w:vAlign w:val="bottom"/>
          </w:tcPr>
          <w:p w14:paraId="649033BB"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507" w:type="dxa"/>
            <w:tcBorders>
              <w:top w:val="single" w:sz="4" w:space="0" w:color="auto"/>
              <w:left w:val="nil"/>
              <w:bottom w:val="single" w:sz="4" w:space="0" w:color="auto"/>
              <w:right w:val="single" w:sz="4" w:space="0" w:color="auto"/>
            </w:tcBorders>
            <w:shd w:val="clear" w:color="auto" w:fill="auto"/>
            <w:noWrap/>
            <w:vAlign w:val="bottom"/>
          </w:tcPr>
          <w:p w14:paraId="0B1D7D68"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702" w:type="dxa"/>
            <w:tcBorders>
              <w:top w:val="single" w:sz="4" w:space="0" w:color="auto"/>
              <w:left w:val="nil"/>
              <w:bottom w:val="single" w:sz="4" w:space="0" w:color="auto"/>
              <w:right w:val="single" w:sz="4" w:space="0" w:color="auto"/>
            </w:tcBorders>
            <w:shd w:val="clear" w:color="auto" w:fill="auto"/>
            <w:noWrap/>
            <w:vAlign w:val="bottom"/>
          </w:tcPr>
          <w:p w14:paraId="0560A48D"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99" w:type="dxa"/>
            <w:tcBorders>
              <w:top w:val="single" w:sz="4" w:space="0" w:color="auto"/>
              <w:left w:val="nil"/>
              <w:bottom w:val="single" w:sz="4" w:space="0" w:color="auto"/>
              <w:right w:val="single" w:sz="4" w:space="0" w:color="auto"/>
            </w:tcBorders>
            <w:shd w:val="clear" w:color="auto" w:fill="auto"/>
            <w:noWrap/>
            <w:vAlign w:val="bottom"/>
          </w:tcPr>
          <w:p w14:paraId="67955750"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1786" w:type="dxa"/>
            <w:tcBorders>
              <w:top w:val="single" w:sz="4" w:space="0" w:color="auto"/>
              <w:left w:val="nil"/>
              <w:bottom w:val="single" w:sz="4" w:space="0" w:color="auto"/>
              <w:right w:val="single" w:sz="4" w:space="0" w:color="auto"/>
            </w:tcBorders>
            <w:shd w:val="clear" w:color="auto" w:fill="auto"/>
            <w:noWrap/>
            <w:vAlign w:val="bottom"/>
          </w:tcPr>
          <w:p w14:paraId="67438AB3" w14:textId="77777777" w:rsidR="00EB3F1B" w:rsidRPr="00C54CF2" w:rsidRDefault="00EB3F1B" w:rsidP="0086725C">
            <w:pPr>
              <w:suppressAutoHyphens w:val="0"/>
              <w:rPr>
                <w:sz w:val="20"/>
                <w:szCs w:val="20"/>
                <w:lang w:eastAsia="ru-RU"/>
              </w:rPr>
            </w:pPr>
            <w:r w:rsidRPr="00C54CF2">
              <w:rPr>
                <w:sz w:val="20"/>
                <w:szCs w:val="20"/>
                <w:lang w:eastAsia="ru-RU"/>
              </w:rPr>
              <w:t> </w:t>
            </w:r>
          </w:p>
        </w:tc>
        <w:tc>
          <w:tcPr>
            <w:tcW w:w="441" w:type="dxa"/>
            <w:tcBorders>
              <w:top w:val="single" w:sz="4" w:space="0" w:color="auto"/>
              <w:left w:val="nil"/>
              <w:bottom w:val="single" w:sz="4" w:space="0" w:color="auto"/>
              <w:right w:val="single" w:sz="4" w:space="0" w:color="auto"/>
            </w:tcBorders>
            <w:shd w:val="clear" w:color="auto" w:fill="auto"/>
            <w:vAlign w:val="bottom"/>
          </w:tcPr>
          <w:p w14:paraId="252CF1C9" w14:textId="77777777" w:rsidR="00EB3F1B" w:rsidRPr="00C54CF2" w:rsidRDefault="00EB3F1B" w:rsidP="0086725C">
            <w:pPr>
              <w:suppressAutoHyphens w:val="0"/>
              <w:rPr>
                <w:sz w:val="20"/>
                <w:szCs w:val="20"/>
                <w:lang w:eastAsia="ru-RU"/>
              </w:rPr>
            </w:pPr>
          </w:p>
        </w:tc>
      </w:tr>
      <w:tr w:rsidR="00EB3F1B" w:rsidRPr="00C54CF2" w14:paraId="0E5EF7AE" w14:textId="77777777" w:rsidTr="0086725C">
        <w:trPr>
          <w:gridAfter w:val="1"/>
          <w:wAfter w:w="7" w:type="dxa"/>
          <w:trHeight w:val="2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BA03B" w14:textId="77777777" w:rsidR="00EB3F1B" w:rsidRPr="00C54CF2" w:rsidRDefault="00EB3F1B" w:rsidP="0086725C">
            <w:pPr>
              <w:suppressAutoHyphens w:val="0"/>
              <w:rPr>
                <w:sz w:val="20"/>
                <w:szCs w:val="20"/>
                <w:lang w:eastAsia="ru-RU"/>
              </w:rPr>
            </w:pPr>
            <w:r w:rsidRPr="00C54CF2">
              <w:rPr>
                <w:sz w:val="20"/>
                <w:szCs w:val="20"/>
                <w:lang w:eastAsia="ru-RU"/>
              </w:rPr>
              <w:t>5</w:t>
            </w:r>
          </w:p>
        </w:tc>
        <w:tc>
          <w:tcPr>
            <w:tcW w:w="2275" w:type="dxa"/>
            <w:tcBorders>
              <w:top w:val="single" w:sz="4" w:space="0" w:color="auto"/>
              <w:left w:val="nil"/>
              <w:bottom w:val="single" w:sz="4" w:space="0" w:color="auto"/>
              <w:right w:val="single" w:sz="4" w:space="0" w:color="auto"/>
            </w:tcBorders>
          </w:tcPr>
          <w:p w14:paraId="7B8EB46C"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2CAC8DE5"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72CC4B00"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226643C6"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4842D7AC"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14:paraId="4758CC08" w14:textId="77777777" w:rsidR="00EB3F1B" w:rsidRPr="00C54CF2" w:rsidRDefault="00EB3F1B" w:rsidP="0086725C">
            <w:pPr>
              <w:suppressAutoHyphens w:val="0"/>
              <w:rPr>
                <w:sz w:val="20"/>
                <w:szCs w:val="20"/>
                <w:lang w:eastAsia="ru-RU"/>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349833FC" w14:textId="77777777" w:rsidR="00EB3F1B" w:rsidRPr="00C54CF2" w:rsidRDefault="00EB3F1B" w:rsidP="0086725C">
            <w:pPr>
              <w:suppressAutoHyphens w:val="0"/>
              <w:rPr>
                <w:sz w:val="20"/>
                <w:szCs w:val="20"/>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4E0F25A9" w14:textId="77777777" w:rsidR="00EB3F1B" w:rsidRPr="00C54CF2" w:rsidRDefault="00EB3F1B" w:rsidP="0086725C">
            <w:pPr>
              <w:suppressAutoHyphens w:val="0"/>
              <w:rPr>
                <w:sz w:val="20"/>
                <w:szCs w:val="20"/>
                <w:lang w:eastAsia="ru-RU"/>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36249970" w14:textId="77777777" w:rsidR="00EB3F1B" w:rsidRPr="00C54CF2" w:rsidRDefault="00EB3F1B" w:rsidP="0086725C">
            <w:pPr>
              <w:suppressAutoHyphens w:val="0"/>
              <w:rPr>
                <w:sz w:val="20"/>
                <w:szCs w:val="20"/>
                <w:lang w:eastAsia="ru-RU"/>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14:paraId="351F3DBF" w14:textId="77777777" w:rsidR="00EB3F1B" w:rsidRPr="00C54CF2" w:rsidRDefault="00EB3F1B" w:rsidP="0086725C">
            <w:pPr>
              <w:suppressAutoHyphens w:val="0"/>
              <w:rPr>
                <w:sz w:val="20"/>
                <w:szCs w:val="20"/>
                <w:lang w:eastAsia="ru-RU"/>
              </w:rPr>
            </w:pP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0A909CFC" w14:textId="77777777" w:rsidR="00EB3F1B" w:rsidRPr="00C54CF2" w:rsidRDefault="00EB3F1B" w:rsidP="0086725C">
            <w:pPr>
              <w:suppressAutoHyphens w:val="0"/>
              <w:rPr>
                <w:sz w:val="20"/>
                <w:szCs w:val="20"/>
                <w:lang w:eastAsia="ru-RU"/>
              </w:rPr>
            </w:pP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68E325CB" w14:textId="77777777" w:rsidR="00EB3F1B" w:rsidRPr="00C54CF2" w:rsidRDefault="00EB3F1B" w:rsidP="0086725C">
            <w:pPr>
              <w:suppressAutoHyphens w:val="0"/>
              <w:rPr>
                <w:sz w:val="20"/>
                <w:szCs w:val="20"/>
                <w:lang w:eastAsia="ru-RU"/>
              </w:rPr>
            </w:pP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6D2DCA10" w14:textId="77777777" w:rsidR="00EB3F1B" w:rsidRPr="00C54CF2" w:rsidRDefault="00EB3F1B" w:rsidP="0086725C">
            <w:pPr>
              <w:suppressAutoHyphens w:val="0"/>
              <w:rPr>
                <w:sz w:val="20"/>
                <w:szCs w:val="20"/>
                <w:lang w:eastAsia="ru-RU"/>
              </w:rPr>
            </w:pPr>
          </w:p>
        </w:tc>
        <w:tc>
          <w:tcPr>
            <w:tcW w:w="739" w:type="dxa"/>
            <w:tcBorders>
              <w:top w:val="single" w:sz="4" w:space="0" w:color="auto"/>
              <w:left w:val="nil"/>
              <w:bottom w:val="single" w:sz="4" w:space="0" w:color="auto"/>
              <w:right w:val="single" w:sz="4" w:space="0" w:color="auto"/>
            </w:tcBorders>
            <w:shd w:val="clear" w:color="auto" w:fill="auto"/>
            <w:noWrap/>
            <w:vAlign w:val="bottom"/>
          </w:tcPr>
          <w:p w14:paraId="10ADC88B" w14:textId="77777777" w:rsidR="00EB3F1B" w:rsidRPr="00C54CF2" w:rsidRDefault="00EB3F1B" w:rsidP="0086725C">
            <w:pPr>
              <w:suppressAutoHyphens w:val="0"/>
              <w:rPr>
                <w:sz w:val="20"/>
                <w:szCs w:val="20"/>
                <w:lang w:eastAsia="ru-RU"/>
              </w:rPr>
            </w:pPr>
          </w:p>
        </w:tc>
        <w:tc>
          <w:tcPr>
            <w:tcW w:w="507" w:type="dxa"/>
            <w:tcBorders>
              <w:top w:val="single" w:sz="4" w:space="0" w:color="auto"/>
              <w:left w:val="nil"/>
              <w:bottom w:val="single" w:sz="4" w:space="0" w:color="auto"/>
              <w:right w:val="single" w:sz="4" w:space="0" w:color="auto"/>
            </w:tcBorders>
            <w:shd w:val="clear" w:color="auto" w:fill="auto"/>
            <w:noWrap/>
            <w:vAlign w:val="bottom"/>
          </w:tcPr>
          <w:p w14:paraId="75F3325E" w14:textId="77777777" w:rsidR="00EB3F1B" w:rsidRPr="00C54CF2" w:rsidRDefault="00EB3F1B" w:rsidP="0086725C">
            <w:pPr>
              <w:suppressAutoHyphens w:val="0"/>
              <w:rPr>
                <w:sz w:val="20"/>
                <w:szCs w:val="20"/>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bottom"/>
          </w:tcPr>
          <w:p w14:paraId="0DE030FE" w14:textId="77777777" w:rsidR="00EB3F1B" w:rsidRPr="00C54CF2" w:rsidRDefault="00EB3F1B" w:rsidP="0086725C">
            <w:pPr>
              <w:suppressAutoHyphens w:val="0"/>
              <w:rPr>
                <w:sz w:val="20"/>
                <w:szCs w:val="20"/>
                <w:lang w:eastAsia="ru-RU"/>
              </w:rPr>
            </w:pPr>
          </w:p>
        </w:tc>
        <w:tc>
          <w:tcPr>
            <w:tcW w:w="499" w:type="dxa"/>
            <w:tcBorders>
              <w:top w:val="single" w:sz="4" w:space="0" w:color="auto"/>
              <w:left w:val="nil"/>
              <w:bottom w:val="single" w:sz="4" w:space="0" w:color="auto"/>
              <w:right w:val="single" w:sz="4" w:space="0" w:color="auto"/>
            </w:tcBorders>
            <w:shd w:val="clear" w:color="auto" w:fill="auto"/>
            <w:noWrap/>
            <w:vAlign w:val="bottom"/>
          </w:tcPr>
          <w:p w14:paraId="6CC44907" w14:textId="77777777" w:rsidR="00EB3F1B" w:rsidRPr="00C54CF2" w:rsidRDefault="00EB3F1B" w:rsidP="0086725C">
            <w:pPr>
              <w:suppressAutoHyphens w:val="0"/>
              <w:rPr>
                <w:sz w:val="20"/>
                <w:szCs w:val="20"/>
                <w:lang w:eastAsia="ru-RU"/>
              </w:rPr>
            </w:pPr>
          </w:p>
        </w:tc>
        <w:tc>
          <w:tcPr>
            <w:tcW w:w="1786" w:type="dxa"/>
            <w:tcBorders>
              <w:top w:val="single" w:sz="4" w:space="0" w:color="auto"/>
              <w:left w:val="nil"/>
              <w:bottom w:val="single" w:sz="4" w:space="0" w:color="auto"/>
              <w:right w:val="single" w:sz="4" w:space="0" w:color="auto"/>
            </w:tcBorders>
            <w:shd w:val="clear" w:color="auto" w:fill="auto"/>
            <w:noWrap/>
            <w:vAlign w:val="bottom"/>
          </w:tcPr>
          <w:p w14:paraId="413279B2" w14:textId="77777777" w:rsidR="00EB3F1B" w:rsidRPr="00C54CF2" w:rsidRDefault="00EB3F1B" w:rsidP="0086725C">
            <w:pPr>
              <w:suppressAutoHyphens w:val="0"/>
              <w:rPr>
                <w:sz w:val="20"/>
                <w:szCs w:val="20"/>
                <w:lang w:eastAsia="ru-RU"/>
              </w:rPr>
            </w:pPr>
          </w:p>
        </w:tc>
        <w:tc>
          <w:tcPr>
            <w:tcW w:w="441" w:type="dxa"/>
            <w:tcBorders>
              <w:top w:val="single" w:sz="4" w:space="0" w:color="auto"/>
              <w:left w:val="nil"/>
              <w:bottom w:val="single" w:sz="4" w:space="0" w:color="auto"/>
              <w:right w:val="single" w:sz="4" w:space="0" w:color="auto"/>
            </w:tcBorders>
            <w:shd w:val="clear" w:color="auto" w:fill="auto"/>
            <w:vAlign w:val="bottom"/>
          </w:tcPr>
          <w:p w14:paraId="487367B9" w14:textId="77777777" w:rsidR="00EB3F1B" w:rsidRPr="00C54CF2" w:rsidRDefault="00EB3F1B" w:rsidP="0086725C">
            <w:pPr>
              <w:suppressAutoHyphens w:val="0"/>
              <w:rPr>
                <w:sz w:val="20"/>
                <w:szCs w:val="20"/>
                <w:lang w:eastAsia="ru-RU"/>
              </w:rPr>
            </w:pPr>
          </w:p>
        </w:tc>
      </w:tr>
      <w:tr w:rsidR="00EB3F1B" w:rsidRPr="00C54CF2" w14:paraId="12F27A03" w14:textId="77777777" w:rsidTr="0086725C">
        <w:trPr>
          <w:gridAfter w:val="1"/>
          <w:wAfter w:w="7" w:type="dxa"/>
          <w:trHeight w:val="2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08F06" w14:textId="77777777" w:rsidR="00EB3F1B" w:rsidRPr="00C54CF2" w:rsidRDefault="00EB3F1B" w:rsidP="0086725C">
            <w:pPr>
              <w:suppressAutoHyphens w:val="0"/>
              <w:rPr>
                <w:sz w:val="20"/>
                <w:szCs w:val="20"/>
                <w:lang w:eastAsia="ru-RU"/>
              </w:rPr>
            </w:pPr>
            <w:r w:rsidRPr="00C54CF2">
              <w:rPr>
                <w:sz w:val="20"/>
                <w:szCs w:val="20"/>
                <w:lang w:eastAsia="ru-RU"/>
              </w:rPr>
              <w:t>6</w:t>
            </w:r>
          </w:p>
        </w:tc>
        <w:tc>
          <w:tcPr>
            <w:tcW w:w="2275" w:type="dxa"/>
            <w:tcBorders>
              <w:top w:val="single" w:sz="4" w:space="0" w:color="auto"/>
              <w:left w:val="nil"/>
              <w:bottom w:val="single" w:sz="4" w:space="0" w:color="auto"/>
              <w:right w:val="single" w:sz="4" w:space="0" w:color="auto"/>
            </w:tcBorders>
          </w:tcPr>
          <w:p w14:paraId="698BB796"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300EF09A"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48310821"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1C11BF12"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6FDBCA49"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14:paraId="5DEC4DED" w14:textId="77777777" w:rsidR="00EB3F1B" w:rsidRPr="00C54CF2" w:rsidRDefault="00EB3F1B" w:rsidP="0086725C">
            <w:pPr>
              <w:suppressAutoHyphens w:val="0"/>
              <w:rPr>
                <w:sz w:val="20"/>
                <w:szCs w:val="20"/>
                <w:lang w:eastAsia="ru-RU"/>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D765D3B" w14:textId="77777777" w:rsidR="00EB3F1B" w:rsidRPr="00C54CF2" w:rsidRDefault="00EB3F1B" w:rsidP="0086725C">
            <w:pPr>
              <w:suppressAutoHyphens w:val="0"/>
              <w:rPr>
                <w:sz w:val="20"/>
                <w:szCs w:val="20"/>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50E37BFF" w14:textId="77777777" w:rsidR="00EB3F1B" w:rsidRPr="00C54CF2" w:rsidRDefault="00EB3F1B" w:rsidP="0086725C">
            <w:pPr>
              <w:suppressAutoHyphens w:val="0"/>
              <w:rPr>
                <w:sz w:val="20"/>
                <w:szCs w:val="20"/>
                <w:lang w:eastAsia="ru-RU"/>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4218BE21" w14:textId="77777777" w:rsidR="00EB3F1B" w:rsidRPr="00C54CF2" w:rsidRDefault="00EB3F1B" w:rsidP="0086725C">
            <w:pPr>
              <w:suppressAutoHyphens w:val="0"/>
              <w:rPr>
                <w:sz w:val="20"/>
                <w:szCs w:val="20"/>
                <w:lang w:eastAsia="ru-RU"/>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14:paraId="4A42BF52" w14:textId="77777777" w:rsidR="00EB3F1B" w:rsidRPr="00C54CF2" w:rsidRDefault="00EB3F1B" w:rsidP="0086725C">
            <w:pPr>
              <w:suppressAutoHyphens w:val="0"/>
              <w:rPr>
                <w:sz w:val="20"/>
                <w:szCs w:val="20"/>
                <w:lang w:eastAsia="ru-RU"/>
              </w:rPr>
            </w:pP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7DB283A1" w14:textId="77777777" w:rsidR="00EB3F1B" w:rsidRPr="00C54CF2" w:rsidRDefault="00EB3F1B" w:rsidP="0086725C">
            <w:pPr>
              <w:suppressAutoHyphens w:val="0"/>
              <w:rPr>
                <w:sz w:val="20"/>
                <w:szCs w:val="20"/>
                <w:lang w:eastAsia="ru-RU"/>
              </w:rPr>
            </w:pP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4470A555" w14:textId="77777777" w:rsidR="00EB3F1B" w:rsidRPr="00C54CF2" w:rsidRDefault="00EB3F1B" w:rsidP="0086725C">
            <w:pPr>
              <w:suppressAutoHyphens w:val="0"/>
              <w:rPr>
                <w:sz w:val="20"/>
                <w:szCs w:val="20"/>
                <w:lang w:eastAsia="ru-RU"/>
              </w:rPr>
            </w:pP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308392CF" w14:textId="77777777" w:rsidR="00EB3F1B" w:rsidRPr="00C54CF2" w:rsidRDefault="00EB3F1B" w:rsidP="0086725C">
            <w:pPr>
              <w:suppressAutoHyphens w:val="0"/>
              <w:rPr>
                <w:sz w:val="20"/>
                <w:szCs w:val="20"/>
                <w:lang w:eastAsia="ru-RU"/>
              </w:rPr>
            </w:pPr>
          </w:p>
        </w:tc>
        <w:tc>
          <w:tcPr>
            <w:tcW w:w="739" w:type="dxa"/>
            <w:tcBorders>
              <w:top w:val="single" w:sz="4" w:space="0" w:color="auto"/>
              <w:left w:val="nil"/>
              <w:bottom w:val="single" w:sz="4" w:space="0" w:color="auto"/>
              <w:right w:val="single" w:sz="4" w:space="0" w:color="auto"/>
            </w:tcBorders>
            <w:shd w:val="clear" w:color="auto" w:fill="auto"/>
            <w:noWrap/>
            <w:vAlign w:val="bottom"/>
          </w:tcPr>
          <w:p w14:paraId="42A3DC60" w14:textId="77777777" w:rsidR="00EB3F1B" w:rsidRPr="00C54CF2" w:rsidRDefault="00EB3F1B" w:rsidP="0086725C">
            <w:pPr>
              <w:suppressAutoHyphens w:val="0"/>
              <w:rPr>
                <w:sz w:val="20"/>
                <w:szCs w:val="20"/>
                <w:lang w:eastAsia="ru-RU"/>
              </w:rPr>
            </w:pPr>
          </w:p>
        </w:tc>
        <w:tc>
          <w:tcPr>
            <w:tcW w:w="507" w:type="dxa"/>
            <w:tcBorders>
              <w:top w:val="single" w:sz="4" w:space="0" w:color="auto"/>
              <w:left w:val="nil"/>
              <w:bottom w:val="single" w:sz="4" w:space="0" w:color="auto"/>
              <w:right w:val="single" w:sz="4" w:space="0" w:color="auto"/>
            </w:tcBorders>
            <w:shd w:val="clear" w:color="auto" w:fill="auto"/>
            <w:noWrap/>
            <w:vAlign w:val="bottom"/>
          </w:tcPr>
          <w:p w14:paraId="234A2C2A" w14:textId="77777777" w:rsidR="00EB3F1B" w:rsidRPr="00C54CF2" w:rsidRDefault="00EB3F1B" w:rsidP="0086725C">
            <w:pPr>
              <w:suppressAutoHyphens w:val="0"/>
              <w:rPr>
                <w:sz w:val="20"/>
                <w:szCs w:val="20"/>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bottom"/>
          </w:tcPr>
          <w:p w14:paraId="6F8D0033" w14:textId="77777777" w:rsidR="00EB3F1B" w:rsidRPr="00C54CF2" w:rsidRDefault="00EB3F1B" w:rsidP="0086725C">
            <w:pPr>
              <w:suppressAutoHyphens w:val="0"/>
              <w:rPr>
                <w:sz w:val="20"/>
                <w:szCs w:val="20"/>
                <w:lang w:eastAsia="ru-RU"/>
              </w:rPr>
            </w:pPr>
          </w:p>
        </w:tc>
        <w:tc>
          <w:tcPr>
            <w:tcW w:w="499" w:type="dxa"/>
            <w:tcBorders>
              <w:top w:val="single" w:sz="4" w:space="0" w:color="auto"/>
              <w:left w:val="nil"/>
              <w:bottom w:val="single" w:sz="4" w:space="0" w:color="auto"/>
              <w:right w:val="single" w:sz="4" w:space="0" w:color="auto"/>
            </w:tcBorders>
            <w:shd w:val="clear" w:color="auto" w:fill="auto"/>
            <w:noWrap/>
            <w:vAlign w:val="bottom"/>
          </w:tcPr>
          <w:p w14:paraId="0F4DA688" w14:textId="77777777" w:rsidR="00EB3F1B" w:rsidRPr="00C54CF2" w:rsidRDefault="00EB3F1B" w:rsidP="0086725C">
            <w:pPr>
              <w:suppressAutoHyphens w:val="0"/>
              <w:rPr>
                <w:sz w:val="20"/>
                <w:szCs w:val="20"/>
                <w:lang w:eastAsia="ru-RU"/>
              </w:rPr>
            </w:pPr>
          </w:p>
        </w:tc>
        <w:tc>
          <w:tcPr>
            <w:tcW w:w="1786" w:type="dxa"/>
            <w:tcBorders>
              <w:top w:val="single" w:sz="4" w:space="0" w:color="auto"/>
              <w:left w:val="nil"/>
              <w:bottom w:val="single" w:sz="4" w:space="0" w:color="auto"/>
              <w:right w:val="single" w:sz="4" w:space="0" w:color="auto"/>
            </w:tcBorders>
            <w:shd w:val="clear" w:color="auto" w:fill="auto"/>
            <w:noWrap/>
            <w:vAlign w:val="bottom"/>
          </w:tcPr>
          <w:p w14:paraId="30FA6894" w14:textId="77777777" w:rsidR="00EB3F1B" w:rsidRPr="00C54CF2" w:rsidRDefault="00EB3F1B" w:rsidP="0086725C">
            <w:pPr>
              <w:suppressAutoHyphens w:val="0"/>
              <w:rPr>
                <w:sz w:val="20"/>
                <w:szCs w:val="20"/>
                <w:lang w:eastAsia="ru-RU"/>
              </w:rPr>
            </w:pPr>
          </w:p>
        </w:tc>
        <w:tc>
          <w:tcPr>
            <w:tcW w:w="441" w:type="dxa"/>
            <w:tcBorders>
              <w:top w:val="single" w:sz="4" w:space="0" w:color="auto"/>
              <w:left w:val="nil"/>
              <w:bottom w:val="single" w:sz="4" w:space="0" w:color="auto"/>
              <w:right w:val="single" w:sz="4" w:space="0" w:color="auto"/>
            </w:tcBorders>
            <w:shd w:val="clear" w:color="auto" w:fill="auto"/>
            <w:vAlign w:val="bottom"/>
          </w:tcPr>
          <w:p w14:paraId="118ABFF3" w14:textId="77777777" w:rsidR="00EB3F1B" w:rsidRPr="00C54CF2" w:rsidRDefault="00EB3F1B" w:rsidP="0086725C">
            <w:pPr>
              <w:suppressAutoHyphens w:val="0"/>
              <w:rPr>
                <w:sz w:val="20"/>
                <w:szCs w:val="20"/>
                <w:lang w:eastAsia="ru-RU"/>
              </w:rPr>
            </w:pPr>
          </w:p>
        </w:tc>
      </w:tr>
      <w:tr w:rsidR="00EB3F1B" w:rsidRPr="00C54CF2" w14:paraId="3075EB3B" w14:textId="77777777" w:rsidTr="0086725C">
        <w:trPr>
          <w:gridAfter w:val="1"/>
          <w:wAfter w:w="7" w:type="dxa"/>
          <w:trHeight w:val="26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F896C" w14:textId="77777777" w:rsidR="00EB3F1B" w:rsidRPr="00C54CF2" w:rsidRDefault="00EB3F1B" w:rsidP="0086725C">
            <w:pPr>
              <w:suppressAutoHyphens w:val="0"/>
              <w:rPr>
                <w:sz w:val="20"/>
                <w:szCs w:val="20"/>
                <w:lang w:eastAsia="ru-RU"/>
              </w:rPr>
            </w:pPr>
            <w:r w:rsidRPr="00C54CF2">
              <w:rPr>
                <w:sz w:val="20"/>
                <w:szCs w:val="20"/>
                <w:lang w:eastAsia="ru-RU"/>
              </w:rPr>
              <w:t>7</w:t>
            </w:r>
          </w:p>
        </w:tc>
        <w:tc>
          <w:tcPr>
            <w:tcW w:w="2275" w:type="dxa"/>
            <w:tcBorders>
              <w:top w:val="single" w:sz="4" w:space="0" w:color="auto"/>
              <w:left w:val="nil"/>
              <w:bottom w:val="single" w:sz="4" w:space="0" w:color="auto"/>
              <w:right w:val="single" w:sz="4" w:space="0" w:color="auto"/>
            </w:tcBorders>
          </w:tcPr>
          <w:p w14:paraId="4F87E740" w14:textId="77777777" w:rsidR="00EB3F1B" w:rsidRPr="00C54CF2" w:rsidRDefault="00EB3F1B" w:rsidP="0086725C">
            <w:pPr>
              <w:suppressAutoHyphens w:val="0"/>
              <w:rPr>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2BBF5532" w14:textId="77777777" w:rsidR="00EB3F1B" w:rsidRPr="00C54CF2" w:rsidRDefault="00EB3F1B" w:rsidP="0086725C">
            <w:pPr>
              <w:suppressAutoHyphens w:val="0"/>
              <w:jc w:val="center"/>
              <w:rPr>
                <w:sz w:val="20"/>
                <w:szCs w:val="20"/>
                <w:lang w:eastAsia="ru-RU"/>
              </w:rPr>
            </w:pPr>
            <w:r w:rsidRPr="00C54CF2">
              <w:rPr>
                <w:sz w:val="20"/>
                <w:szCs w:val="20"/>
                <w:lang w:eastAsia="ru-RU"/>
              </w:rPr>
              <w:t>Литры</w:t>
            </w:r>
          </w:p>
        </w:tc>
        <w:tc>
          <w:tcPr>
            <w:tcW w:w="904" w:type="dxa"/>
            <w:tcBorders>
              <w:top w:val="single" w:sz="4" w:space="0" w:color="auto"/>
              <w:left w:val="single" w:sz="4" w:space="0" w:color="auto"/>
              <w:bottom w:val="single" w:sz="4" w:space="0" w:color="auto"/>
              <w:right w:val="single" w:sz="4" w:space="0" w:color="auto"/>
            </w:tcBorders>
          </w:tcPr>
          <w:p w14:paraId="66343BEC" w14:textId="77777777" w:rsidR="00EB3F1B" w:rsidRPr="00C54CF2" w:rsidRDefault="00EB3F1B" w:rsidP="0086725C">
            <w:pPr>
              <w:widowControl w:val="0"/>
              <w:suppressAutoHyphens w:val="0"/>
              <w:spacing w:before="60"/>
              <w:jc w:val="center"/>
              <w:rPr>
                <w:sz w:val="20"/>
                <w:szCs w:val="20"/>
                <w:lang w:eastAsia="ru-RU"/>
              </w:rPr>
            </w:pPr>
            <w:r w:rsidRPr="00C54CF2">
              <w:rPr>
                <w:sz w:val="20"/>
                <w:szCs w:val="20"/>
                <w:lang w:eastAsia="ru-RU"/>
              </w:rPr>
              <w:t>ЛПЦТ</w:t>
            </w: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7CEBC7FD" w14:textId="77777777" w:rsidR="00EB3F1B" w:rsidRPr="00C54CF2" w:rsidRDefault="00EB3F1B" w:rsidP="0086725C">
            <w:pPr>
              <w:widowControl w:val="0"/>
              <w:suppressAutoHyphens w:val="0"/>
              <w:spacing w:before="60"/>
              <w:jc w:val="center"/>
              <w:rPr>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14:paraId="7C642D64" w14:textId="77777777" w:rsidR="00EB3F1B" w:rsidRPr="00C54CF2" w:rsidRDefault="00EB3F1B" w:rsidP="0086725C">
            <w:pPr>
              <w:widowControl w:val="0"/>
              <w:suppressAutoHyphens w:val="0"/>
              <w:spacing w:before="60"/>
              <w:jc w:val="center"/>
              <w:rPr>
                <w:sz w:val="20"/>
                <w:szCs w:val="20"/>
                <w:lang w:eastAsia="ru-RU"/>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14:paraId="2A2E5887" w14:textId="77777777" w:rsidR="00EB3F1B" w:rsidRPr="00C54CF2" w:rsidRDefault="00EB3F1B" w:rsidP="0086725C">
            <w:pPr>
              <w:suppressAutoHyphens w:val="0"/>
              <w:rPr>
                <w:sz w:val="20"/>
                <w:szCs w:val="20"/>
                <w:lang w:eastAsia="ru-RU"/>
              </w:rPr>
            </w:pPr>
          </w:p>
        </w:tc>
        <w:tc>
          <w:tcPr>
            <w:tcW w:w="518" w:type="dxa"/>
            <w:tcBorders>
              <w:top w:val="single" w:sz="4" w:space="0" w:color="auto"/>
              <w:left w:val="nil"/>
              <w:bottom w:val="single" w:sz="4" w:space="0" w:color="auto"/>
              <w:right w:val="single" w:sz="4" w:space="0" w:color="auto"/>
            </w:tcBorders>
            <w:shd w:val="clear" w:color="auto" w:fill="auto"/>
            <w:noWrap/>
            <w:vAlign w:val="bottom"/>
          </w:tcPr>
          <w:p w14:paraId="4F070EFB" w14:textId="77777777" w:rsidR="00EB3F1B" w:rsidRPr="00C54CF2" w:rsidRDefault="00EB3F1B" w:rsidP="0086725C">
            <w:pPr>
              <w:suppressAutoHyphens w:val="0"/>
              <w:rPr>
                <w:sz w:val="20"/>
                <w:szCs w:val="20"/>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5CD68827" w14:textId="77777777" w:rsidR="00EB3F1B" w:rsidRPr="00C54CF2" w:rsidRDefault="00EB3F1B" w:rsidP="0086725C">
            <w:pPr>
              <w:suppressAutoHyphens w:val="0"/>
              <w:rPr>
                <w:sz w:val="20"/>
                <w:szCs w:val="20"/>
                <w:lang w:eastAsia="ru-RU"/>
              </w:rPr>
            </w:pPr>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2D321942" w14:textId="77777777" w:rsidR="00EB3F1B" w:rsidRPr="00C54CF2" w:rsidRDefault="00EB3F1B" w:rsidP="0086725C">
            <w:pPr>
              <w:suppressAutoHyphens w:val="0"/>
              <w:rPr>
                <w:sz w:val="20"/>
                <w:szCs w:val="20"/>
                <w:lang w:eastAsia="ru-RU"/>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14:paraId="75FFD1B0" w14:textId="77777777" w:rsidR="00EB3F1B" w:rsidRPr="00C54CF2" w:rsidRDefault="00EB3F1B" w:rsidP="0086725C">
            <w:pPr>
              <w:suppressAutoHyphens w:val="0"/>
              <w:rPr>
                <w:sz w:val="20"/>
                <w:szCs w:val="20"/>
                <w:lang w:eastAsia="ru-RU"/>
              </w:rPr>
            </w:pP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721C4F89" w14:textId="77777777" w:rsidR="00EB3F1B" w:rsidRPr="00C54CF2" w:rsidRDefault="00EB3F1B" w:rsidP="0086725C">
            <w:pPr>
              <w:suppressAutoHyphens w:val="0"/>
              <w:rPr>
                <w:sz w:val="20"/>
                <w:szCs w:val="20"/>
                <w:lang w:eastAsia="ru-RU"/>
              </w:rPr>
            </w:pP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43242BB0" w14:textId="77777777" w:rsidR="00EB3F1B" w:rsidRPr="00C54CF2" w:rsidRDefault="00EB3F1B" w:rsidP="0086725C">
            <w:pPr>
              <w:suppressAutoHyphens w:val="0"/>
              <w:rPr>
                <w:sz w:val="20"/>
                <w:szCs w:val="20"/>
                <w:lang w:eastAsia="ru-RU"/>
              </w:rPr>
            </w:pP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5DACCE96" w14:textId="77777777" w:rsidR="00EB3F1B" w:rsidRPr="00C54CF2" w:rsidRDefault="00EB3F1B" w:rsidP="0086725C">
            <w:pPr>
              <w:suppressAutoHyphens w:val="0"/>
              <w:rPr>
                <w:sz w:val="20"/>
                <w:szCs w:val="20"/>
                <w:lang w:eastAsia="ru-RU"/>
              </w:rPr>
            </w:pPr>
          </w:p>
        </w:tc>
        <w:tc>
          <w:tcPr>
            <w:tcW w:w="739" w:type="dxa"/>
            <w:tcBorders>
              <w:top w:val="single" w:sz="4" w:space="0" w:color="auto"/>
              <w:left w:val="nil"/>
              <w:bottom w:val="single" w:sz="4" w:space="0" w:color="auto"/>
              <w:right w:val="single" w:sz="4" w:space="0" w:color="auto"/>
            </w:tcBorders>
            <w:shd w:val="clear" w:color="auto" w:fill="auto"/>
            <w:noWrap/>
            <w:vAlign w:val="bottom"/>
          </w:tcPr>
          <w:p w14:paraId="497E2D8E" w14:textId="77777777" w:rsidR="00EB3F1B" w:rsidRPr="00C54CF2" w:rsidRDefault="00EB3F1B" w:rsidP="0086725C">
            <w:pPr>
              <w:suppressAutoHyphens w:val="0"/>
              <w:rPr>
                <w:sz w:val="20"/>
                <w:szCs w:val="20"/>
                <w:lang w:eastAsia="ru-RU"/>
              </w:rPr>
            </w:pPr>
          </w:p>
        </w:tc>
        <w:tc>
          <w:tcPr>
            <w:tcW w:w="507" w:type="dxa"/>
            <w:tcBorders>
              <w:top w:val="single" w:sz="4" w:space="0" w:color="auto"/>
              <w:left w:val="nil"/>
              <w:bottom w:val="single" w:sz="4" w:space="0" w:color="auto"/>
              <w:right w:val="single" w:sz="4" w:space="0" w:color="auto"/>
            </w:tcBorders>
            <w:shd w:val="clear" w:color="auto" w:fill="auto"/>
            <w:noWrap/>
            <w:vAlign w:val="bottom"/>
          </w:tcPr>
          <w:p w14:paraId="08A66AFE" w14:textId="77777777" w:rsidR="00EB3F1B" w:rsidRPr="00C54CF2" w:rsidRDefault="00EB3F1B" w:rsidP="0086725C">
            <w:pPr>
              <w:suppressAutoHyphens w:val="0"/>
              <w:rPr>
                <w:sz w:val="20"/>
                <w:szCs w:val="20"/>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bottom"/>
          </w:tcPr>
          <w:p w14:paraId="736353E8" w14:textId="77777777" w:rsidR="00EB3F1B" w:rsidRPr="00C54CF2" w:rsidRDefault="00EB3F1B" w:rsidP="0086725C">
            <w:pPr>
              <w:suppressAutoHyphens w:val="0"/>
              <w:rPr>
                <w:sz w:val="20"/>
                <w:szCs w:val="20"/>
                <w:lang w:eastAsia="ru-RU"/>
              </w:rPr>
            </w:pPr>
          </w:p>
        </w:tc>
        <w:tc>
          <w:tcPr>
            <w:tcW w:w="499" w:type="dxa"/>
            <w:tcBorders>
              <w:top w:val="single" w:sz="4" w:space="0" w:color="auto"/>
              <w:left w:val="nil"/>
              <w:bottom w:val="single" w:sz="4" w:space="0" w:color="auto"/>
              <w:right w:val="single" w:sz="4" w:space="0" w:color="auto"/>
            </w:tcBorders>
            <w:shd w:val="clear" w:color="auto" w:fill="auto"/>
            <w:noWrap/>
            <w:vAlign w:val="bottom"/>
          </w:tcPr>
          <w:p w14:paraId="4496EFFB" w14:textId="77777777" w:rsidR="00EB3F1B" w:rsidRPr="00C54CF2" w:rsidRDefault="00EB3F1B" w:rsidP="0086725C">
            <w:pPr>
              <w:suppressAutoHyphens w:val="0"/>
              <w:rPr>
                <w:sz w:val="20"/>
                <w:szCs w:val="20"/>
                <w:lang w:eastAsia="ru-RU"/>
              </w:rPr>
            </w:pPr>
          </w:p>
        </w:tc>
        <w:tc>
          <w:tcPr>
            <w:tcW w:w="1786" w:type="dxa"/>
            <w:tcBorders>
              <w:top w:val="single" w:sz="4" w:space="0" w:color="auto"/>
              <w:left w:val="nil"/>
              <w:bottom w:val="single" w:sz="4" w:space="0" w:color="auto"/>
              <w:right w:val="single" w:sz="4" w:space="0" w:color="auto"/>
            </w:tcBorders>
            <w:shd w:val="clear" w:color="auto" w:fill="auto"/>
            <w:noWrap/>
            <w:vAlign w:val="bottom"/>
          </w:tcPr>
          <w:p w14:paraId="6D813E08" w14:textId="77777777" w:rsidR="00EB3F1B" w:rsidRPr="00C54CF2" w:rsidRDefault="00EB3F1B" w:rsidP="0086725C">
            <w:pPr>
              <w:suppressAutoHyphens w:val="0"/>
              <w:rPr>
                <w:sz w:val="20"/>
                <w:szCs w:val="20"/>
                <w:lang w:eastAsia="ru-RU"/>
              </w:rPr>
            </w:pPr>
          </w:p>
        </w:tc>
        <w:tc>
          <w:tcPr>
            <w:tcW w:w="441" w:type="dxa"/>
            <w:tcBorders>
              <w:top w:val="single" w:sz="4" w:space="0" w:color="auto"/>
              <w:left w:val="nil"/>
              <w:bottom w:val="single" w:sz="4" w:space="0" w:color="auto"/>
              <w:right w:val="single" w:sz="4" w:space="0" w:color="auto"/>
            </w:tcBorders>
            <w:shd w:val="clear" w:color="auto" w:fill="auto"/>
            <w:vAlign w:val="bottom"/>
          </w:tcPr>
          <w:p w14:paraId="1235AE8C" w14:textId="77777777" w:rsidR="00EB3F1B" w:rsidRPr="00C54CF2" w:rsidRDefault="00EB3F1B" w:rsidP="0086725C">
            <w:pPr>
              <w:suppressAutoHyphens w:val="0"/>
              <w:rPr>
                <w:sz w:val="20"/>
                <w:szCs w:val="20"/>
                <w:lang w:eastAsia="ru-RU"/>
              </w:rPr>
            </w:pPr>
          </w:p>
        </w:tc>
      </w:tr>
    </w:tbl>
    <w:p w14:paraId="36CDFD04" w14:textId="77777777" w:rsidR="00EB3F1B" w:rsidRPr="00C54CF2" w:rsidRDefault="00EB3F1B" w:rsidP="00EB3F1B">
      <w:pPr>
        <w:widowControl w:val="0"/>
        <w:suppressAutoHyphens w:val="0"/>
        <w:spacing w:before="60"/>
        <w:jc w:val="both"/>
        <w:rPr>
          <w:spacing w:val="-4"/>
          <w:sz w:val="20"/>
          <w:szCs w:val="20"/>
          <w:lang w:eastAsia="ru-RU"/>
        </w:rPr>
      </w:pPr>
      <w:r w:rsidRPr="00C54CF2">
        <w:rPr>
          <w:spacing w:val="-4"/>
          <w:sz w:val="20"/>
          <w:szCs w:val="20"/>
          <w:lang w:eastAsia="ru-RU"/>
        </w:rPr>
        <w:t xml:space="preserve">3. Заказчик назначает Ответственное лицо для получения-передачи документов по договору с Поставщиком: </w:t>
      </w:r>
    </w:p>
    <w:p w14:paraId="17706057" w14:textId="77777777" w:rsidR="00EB3F1B" w:rsidRPr="00C54CF2" w:rsidRDefault="00EB3F1B" w:rsidP="00EB3F1B">
      <w:pPr>
        <w:widowControl w:val="0"/>
        <w:suppressAutoHyphens w:val="0"/>
        <w:spacing w:before="60"/>
        <w:jc w:val="both"/>
        <w:rPr>
          <w:spacing w:val="-4"/>
          <w:sz w:val="20"/>
          <w:szCs w:val="20"/>
          <w:lang w:eastAsia="ru-RU"/>
        </w:rPr>
      </w:pPr>
      <w:r w:rsidRPr="00C54CF2">
        <w:rPr>
          <w:spacing w:val="-4"/>
          <w:sz w:val="20"/>
          <w:szCs w:val="20"/>
          <w:lang w:eastAsia="ru-RU"/>
        </w:rPr>
        <w:t>________________________________________________________________________________</w:t>
      </w:r>
      <w:r w:rsidRPr="00C54CF2">
        <w:rPr>
          <w:spacing w:val="-4"/>
          <w:sz w:val="20"/>
          <w:szCs w:val="20"/>
          <w:lang w:eastAsia="ru-RU"/>
        </w:rPr>
        <w:tab/>
      </w:r>
      <w:r w:rsidRPr="00C54CF2">
        <w:rPr>
          <w:spacing w:val="-4"/>
          <w:sz w:val="20"/>
          <w:szCs w:val="20"/>
          <w:lang w:eastAsia="ru-RU"/>
        </w:rPr>
        <w:tab/>
      </w:r>
      <w:r w:rsidRPr="00C54CF2">
        <w:rPr>
          <w:spacing w:val="-4"/>
          <w:sz w:val="20"/>
          <w:szCs w:val="20"/>
          <w:lang w:eastAsia="ru-RU"/>
        </w:rPr>
        <w:tab/>
      </w:r>
      <w:r w:rsidRPr="00C54CF2">
        <w:rPr>
          <w:spacing w:val="-4"/>
          <w:sz w:val="20"/>
          <w:szCs w:val="20"/>
          <w:lang w:eastAsia="ru-RU"/>
        </w:rPr>
        <w:tab/>
      </w:r>
      <w:r w:rsidRPr="00C54CF2">
        <w:rPr>
          <w:spacing w:val="-4"/>
          <w:sz w:val="20"/>
          <w:szCs w:val="20"/>
          <w:lang w:eastAsia="ru-RU"/>
        </w:rPr>
        <w:tab/>
      </w:r>
      <w:r w:rsidRPr="00C54CF2">
        <w:rPr>
          <w:spacing w:val="-4"/>
          <w:sz w:val="20"/>
          <w:szCs w:val="20"/>
          <w:lang w:eastAsia="ru-RU"/>
        </w:rPr>
        <w:tab/>
        <w:t>Ответственное лицо: __________</w:t>
      </w:r>
    </w:p>
    <w:p w14:paraId="4D2CB3EF" w14:textId="77777777" w:rsidR="00EB3F1B" w:rsidRPr="00C54CF2" w:rsidRDefault="00EB3F1B" w:rsidP="00EB3F1B">
      <w:pPr>
        <w:widowControl w:val="0"/>
        <w:suppressAutoHyphens w:val="0"/>
        <w:spacing w:before="120"/>
        <w:jc w:val="both"/>
        <w:rPr>
          <w:spacing w:val="-4"/>
          <w:sz w:val="20"/>
          <w:szCs w:val="20"/>
          <w:vertAlign w:val="superscript"/>
          <w:lang w:eastAsia="ru-RU"/>
        </w:rPr>
      </w:pPr>
      <w:r w:rsidRPr="00C54CF2">
        <w:rPr>
          <w:spacing w:val="-4"/>
          <w:sz w:val="20"/>
          <w:szCs w:val="20"/>
          <w:lang w:eastAsia="ru-RU"/>
        </w:rPr>
        <w:t xml:space="preserve">__________________________________________________________________________                                                                                                                   </w:t>
      </w:r>
      <w:r w:rsidRPr="00C54CF2">
        <w:rPr>
          <w:spacing w:val="-4"/>
          <w:sz w:val="20"/>
          <w:szCs w:val="20"/>
          <w:vertAlign w:val="superscript"/>
          <w:lang w:eastAsia="ru-RU"/>
        </w:rPr>
        <w:t>(подпись)</w:t>
      </w:r>
      <w:r w:rsidRPr="00C54CF2">
        <w:rPr>
          <w:spacing w:val="-4"/>
          <w:sz w:val="20"/>
          <w:szCs w:val="20"/>
          <w:lang w:eastAsia="ru-RU"/>
        </w:rPr>
        <w:t xml:space="preserve">  М.П.    </w:t>
      </w:r>
    </w:p>
    <w:p w14:paraId="46FFB8DB" w14:textId="77777777" w:rsidR="00EB3F1B" w:rsidRPr="00C54CF2" w:rsidRDefault="00EB3F1B" w:rsidP="00EB3F1B">
      <w:pPr>
        <w:widowControl w:val="0"/>
        <w:suppressAutoHyphens w:val="0"/>
        <w:jc w:val="both"/>
        <w:rPr>
          <w:spacing w:val="-4"/>
          <w:sz w:val="20"/>
          <w:szCs w:val="20"/>
          <w:lang w:eastAsia="ru-RU"/>
        </w:rPr>
      </w:pPr>
      <w:r w:rsidRPr="00C54CF2">
        <w:rPr>
          <w:spacing w:val="-4"/>
          <w:sz w:val="20"/>
          <w:szCs w:val="20"/>
          <w:vertAlign w:val="subscript"/>
          <w:lang w:eastAsia="ru-RU"/>
        </w:rPr>
        <w:t>паспорт: серия, номер,  кем  и когда выдан; Ф.И.О. получателя</w:t>
      </w:r>
    </w:p>
    <w:p w14:paraId="5B638C03" w14:textId="77777777" w:rsidR="00EB3F1B" w:rsidRPr="00C54CF2" w:rsidRDefault="00EB3F1B" w:rsidP="00EB3F1B">
      <w:pPr>
        <w:widowControl w:val="0"/>
        <w:tabs>
          <w:tab w:val="left" w:pos="14025"/>
        </w:tabs>
        <w:suppressAutoHyphens w:val="0"/>
        <w:spacing w:before="60" w:line="120" w:lineRule="exact"/>
        <w:rPr>
          <w:spacing w:val="-4"/>
          <w:sz w:val="20"/>
          <w:szCs w:val="20"/>
          <w:lang w:eastAsia="ru-RU"/>
        </w:rPr>
      </w:pPr>
      <w:r w:rsidRPr="00C54CF2">
        <w:rPr>
          <w:spacing w:val="-4"/>
          <w:sz w:val="20"/>
          <w:szCs w:val="20"/>
          <w:lang w:eastAsia="ru-RU"/>
        </w:rPr>
        <w:tab/>
      </w:r>
    </w:p>
    <w:p w14:paraId="14FF42DB" w14:textId="77777777" w:rsidR="00EB3F1B" w:rsidRPr="00C54CF2" w:rsidRDefault="00EB3F1B" w:rsidP="00EB3F1B">
      <w:pPr>
        <w:widowControl w:val="0"/>
        <w:suppressAutoHyphens w:val="0"/>
        <w:spacing w:before="60"/>
        <w:rPr>
          <w:spacing w:val="-4"/>
          <w:sz w:val="20"/>
          <w:szCs w:val="20"/>
          <w:lang w:eastAsia="ru-RU"/>
        </w:rPr>
      </w:pPr>
      <w:r w:rsidRPr="00C54CF2">
        <w:rPr>
          <w:spacing w:val="-4"/>
          <w:sz w:val="20"/>
          <w:szCs w:val="20"/>
          <w:lang w:eastAsia="ru-RU"/>
        </w:rPr>
        <w:t xml:space="preserve">Наименование организации: ____________________________________ Тел. ___________________ Факс ___________________   </w:t>
      </w:r>
      <w:r w:rsidRPr="00C54CF2">
        <w:rPr>
          <w:spacing w:val="-4"/>
          <w:sz w:val="20"/>
          <w:szCs w:val="20"/>
          <w:lang w:eastAsia="ru-RU"/>
        </w:rPr>
        <w:tab/>
        <w:t xml:space="preserve">          </w:t>
      </w:r>
    </w:p>
    <w:tbl>
      <w:tblPr>
        <w:tblpPr w:leftFromText="180" w:rightFromText="180" w:vertAnchor="text" w:tblpY="1"/>
        <w:tblOverlap w:val="never"/>
        <w:tblW w:w="10284" w:type="dxa"/>
        <w:tblLook w:val="0000" w:firstRow="0" w:lastRow="0" w:firstColumn="0" w:lastColumn="0" w:noHBand="0" w:noVBand="0"/>
      </w:tblPr>
      <w:tblGrid>
        <w:gridCol w:w="3438"/>
        <w:gridCol w:w="6846"/>
      </w:tblGrid>
      <w:tr w:rsidR="00EB3F1B" w:rsidRPr="00C54CF2" w14:paraId="6E2083E8" w14:textId="77777777" w:rsidTr="0086725C">
        <w:trPr>
          <w:trHeight w:val="286"/>
        </w:trPr>
        <w:tc>
          <w:tcPr>
            <w:tcW w:w="10284" w:type="dxa"/>
            <w:gridSpan w:val="2"/>
            <w:tcBorders>
              <w:top w:val="nil"/>
              <w:left w:val="nil"/>
              <w:bottom w:val="nil"/>
              <w:right w:val="nil"/>
            </w:tcBorders>
            <w:shd w:val="clear" w:color="auto" w:fill="auto"/>
            <w:noWrap/>
            <w:vAlign w:val="bottom"/>
          </w:tcPr>
          <w:p w14:paraId="1FB49763" w14:textId="77777777" w:rsidR="00EB3F1B" w:rsidRPr="00C54CF2" w:rsidRDefault="00EB3F1B" w:rsidP="0086725C">
            <w:pPr>
              <w:widowControl w:val="0"/>
              <w:suppressAutoHyphens w:val="0"/>
              <w:spacing w:before="60"/>
              <w:jc w:val="both"/>
              <w:rPr>
                <w:b/>
                <w:sz w:val="20"/>
                <w:szCs w:val="20"/>
                <w:lang w:eastAsia="ru-RU"/>
              </w:rPr>
            </w:pPr>
            <w:r w:rsidRPr="00C54CF2">
              <w:rPr>
                <w:b/>
                <w:i/>
                <w:sz w:val="20"/>
                <w:szCs w:val="20"/>
                <w:lang w:eastAsia="ru-RU"/>
              </w:rPr>
              <w:t>Для служебного пользования:</w:t>
            </w:r>
            <w:r w:rsidRPr="00C54CF2">
              <w:rPr>
                <w:b/>
                <w:sz w:val="20"/>
                <w:szCs w:val="20"/>
                <w:lang w:eastAsia="ru-RU"/>
              </w:rPr>
              <w:t xml:space="preserve"> </w:t>
            </w:r>
          </w:p>
        </w:tc>
      </w:tr>
      <w:tr w:rsidR="00EB3F1B" w:rsidRPr="00C54CF2" w14:paraId="49A3CEC9" w14:textId="77777777" w:rsidTr="0086725C">
        <w:trPr>
          <w:trHeight w:val="183"/>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15E67"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Договора (1С)</w:t>
            </w:r>
          </w:p>
        </w:tc>
        <w:tc>
          <w:tcPr>
            <w:tcW w:w="6846" w:type="dxa"/>
            <w:tcBorders>
              <w:top w:val="single" w:sz="4" w:space="0" w:color="auto"/>
              <w:left w:val="nil"/>
              <w:bottom w:val="single" w:sz="4" w:space="0" w:color="auto"/>
              <w:right w:val="single" w:sz="4" w:space="0" w:color="auto"/>
            </w:tcBorders>
            <w:shd w:val="clear" w:color="auto" w:fill="auto"/>
            <w:noWrap/>
            <w:vAlign w:val="bottom"/>
          </w:tcPr>
          <w:p w14:paraId="483F90D3" w14:textId="77777777" w:rsidR="00EB3F1B" w:rsidRPr="00C54CF2" w:rsidRDefault="00EB3F1B" w:rsidP="0086725C">
            <w:pPr>
              <w:widowControl w:val="0"/>
              <w:suppressAutoHyphens w:val="0"/>
              <w:spacing w:before="60"/>
              <w:jc w:val="both"/>
              <w:rPr>
                <w:sz w:val="20"/>
                <w:szCs w:val="20"/>
                <w:lang w:eastAsia="ru-RU"/>
              </w:rPr>
            </w:pPr>
          </w:p>
        </w:tc>
      </w:tr>
      <w:tr w:rsidR="00EB3F1B" w:rsidRPr="00C54CF2" w14:paraId="77E6E717" w14:textId="77777777" w:rsidTr="0086725C">
        <w:trPr>
          <w:trHeight w:val="206"/>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2C40D095"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xml:space="preserve">Наименование клиента (1С) </w:t>
            </w:r>
          </w:p>
        </w:tc>
        <w:tc>
          <w:tcPr>
            <w:tcW w:w="6846" w:type="dxa"/>
            <w:tcBorders>
              <w:top w:val="nil"/>
              <w:left w:val="nil"/>
              <w:bottom w:val="single" w:sz="4" w:space="0" w:color="auto"/>
              <w:right w:val="single" w:sz="4" w:space="0" w:color="auto"/>
            </w:tcBorders>
            <w:shd w:val="clear" w:color="auto" w:fill="auto"/>
            <w:noWrap/>
            <w:vAlign w:val="bottom"/>
          </w:tcPr>
          <w:p w14:paraId="4D8EBC9E"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w:t>
            </w:r>
          </w:p>
        </w:tc>
      </w:tr>
      <w:tr w:rsidR="00EB3F1B" w:rsidRPr="00C54CF2" w14:paraId="63FFE978" w14:textId="77777777" w:rsidTr="0086725C">
        <w:trPr>
          <w:trHeight w:val="216"/>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703C5A8F"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xml:space="preserve">Исходящий № </w:t>
            </w:r>
          </w:p>
        </w:tc>
        <w:tc>
          <w:tcPr>
            <w:tcW w:w="6846" w:type="dxa"/>
            <w:tcBorders>
              <w:top w:val="nil"/>
              <w:left w:val="nil"/>
              <w:bottom w:val="single" w:sz="4" w:space="0" w:color="auto"/>
              <w:right w:val="single" w:sz="4" w:space="0" w:color="auto"/>
            </w:tcBorders>
            <w:shd w:val="clear" w:color="auto" w:fill="auto"/>
            <w:noWrap/>
            <w:vAlign w:val="bottom"/>
          </w:tcPr>
          <w:p w14:paraId="566B0DDE"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w:t>
            </w:r>
          </w:p>
        </w:tc>
      </w:tr>
      <w:tr w:rsidR="00EB3F1B" w:rsidRPr="00C54CF2" w14:paraId="3A1849C8" w14:textId="77777777" w:rsidTr="0086725C">
        <w:trPr>
          <w:trHeight w:val="226"/>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6BAC890B"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Входящий №</w:t>
            </w:r>
          </w:p>
        </w:tc>
        <w:tc>
          <w:tcPr>
            <w:tcW w:w="6846" w:type="dxa"/>
            <w:tcBorders>
              <w:top w:val="nil"/>
              <w:left w:val="nil"/>
              <w:bottom w:val="single" w:sz="4" w:space="0" w:color="auto"/>
              <w:right w:val="single" w:sz="4" w:space="0" w:color="auto"/>
            </w:tcBorders>
            <w:shd w:val="clear" w:color="auto" w:fill="auto"/>
            <w:noWrap/>
            <w:vAlign w:val="bottom"/>
          </w:tcPr>
          <w:p w14:paraId="55124CC7"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w:t>
            </w:r>
          </w:p>
        </w:tc>
      </w:tr>
      <w:tr w:rsidR="00EB3F1B" w:rsidRPr="00C54CF2" w14:paraId="459618BA" w14:textId="77777777" w:rsidTr="0086725C">
        <w:trPr>
          <w:trHeight w:val="70"/>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50D34F2D"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xml:space="preserve">Дата подачи </w:t>
            </w:r>
          </w:p>
        </w:tc>
        <w:tc>
          <w:tcPr>
            <w:tcW w:w="6846" w:type="dxa"/>
            <w:tcBorders>
              <w:top w:val="nil"/>
              <w:left w:val="nil"/>
              <w:bottom w:val="single" w:sz="4" w:space="0" w:color="auto"/>
              <w:right w:val="single" w:sz="4" w:space="0" w:color="auto"/>
            </w:tcBorders>
            <w:shd w:val="clear" w:color="auto" w:fill="auto"/>
            <w:noWrap/>
            <w:vAlign w:val="bottom"/>
          </w:tcPr>
          <w:p w14:paraId="5591632A" w14:textId="77777777" w:rsidR="00EB3F1B" w:rsidRPr="00C54CF2" w:rsidRDefault="00EB3F1B" w:rsidP="0086725C">
            <w:pPr>
              <w:widowControl w:val="0"/>
              <w:suppressAutoHyphens w:val="0"/>
              <w:spacing w:before="60"/>
              <w:jc w:val="both"/>
              <w:rPr>
                <w:sz w:val="20"/>
                <w:szCs w:val="20"/>
                <w:lang w:eastAsia="ru-RU"/>
              </w:rPr>
            </w:pPr>
          </w:p>
        </w:tc>
      </w:tr>
      <w:tr w:rsidR="00EB3F1B" w:rsidRPr="00C54CF2" w14:paraId="384036F7" w14:textId="77777777" w:rsidTr="0086725C">
        <w:trPr>
          <w:trHeight w:val="286"/>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2A3F6293"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xml:space="preserve">Сдал(а) </w:t>
            </w:r>
          </w:p>
        </w:tc>
        <w:tc>
          <w:tcPr>
            <w:tcW w:w="6846" w:type="dxa"/>
            <w:tcBorders>
              <w:top w:val="nil"/>
              <w:left w:val="nil"/>
              <w:bottom w:val="single" w:sz="4" w:space="0" w:color="auto"/>
              <w:right w:val="single" w:sz="4" w:space="0" w:color="auto"/>
            </w:tcBorders>
            <w:shd w:val="clear" w:color="auto" w:fill="auto"/>
            <w:noWrap/>
            <w:vAlign w:val="bottom"/>
          </w:tcPr>
          <w:p w14:paraId="5CB5746C" w14:textId="77777777" w:rsidR="00EB3F1B" w:rsidRPr="00C54CF2" w:rsidRDefault="00EB3F1B" w:rsidP="0086725C">
            <w:pPr>
              <w:widowControl w:val="0"/>
              <w:suppressAutoHyphens w:val="0"/>
              <w:spacing w:before="60"/>
              <w:jc w:val="both"/>
              <w:rPr>
                <w:sz w:val="20"/>
                <w:szCs w:val="20"/>
                <w:lang w:eastAsia="ru-RU"/>
              </w:rPr>
            </w:pPr>
          </w:p>
        </w:tc>
      </w:tr>
      <w:tr w:rsidR="00EB3F1B" w:rsidRPr="00C54CF2" w14:paraId="50A74FBC" w14:textId="77777777" w:rsidTr="0086725C">
        <w:trPr>
          <w:trHeight w:val="286"/>
        </w:trPr>
        <w:tc>
          <w:tcPr>
            <w:tcW w:w="3438" w:type="dxa"/>
            <w:tcBorders>
              <w:top w:val="nil"/>
              <w:left w:val="single" w:sz="4" w:space="0" w:color="auto"/>
              <w:bottom w:val="single" w:sz="4" w:space="0" w:color="auto"/>
              <w:right w:val="single" w:sz="4" w:space="0" w:color="auto"/>
            </w:tcBorders>
            <w:shd w:val="clear" w:color="auto" w:fill="auto"/>
            <w:noWrap/>
            <w:vAlign w:val="bottom"/>
          </w:tcPr>
          <w:p w14:paraId="12897282"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xml:space="preserve">Принял(а) </w:t>
            </w:r>
          </w:p>
        </w:tc>
        <w:tc>
          <w:tcPr>
            <w:tcW w:w="6846" w:type="dxa"/>
            <w:tcBorders>
              <w:top w:val="nil"/>
              <w:left w:val="nil"/>
              <w:bottom w:val="single" w:sz="4" w:space="0" w:color="auto"/>
              <w:right w:val="single" w:sz="4" w:space="0" w:color="auto"/>
            </w:tcBorders>
            <w:shd w:val="clear" w:color="auto" w:fill="auto"/>
            <w:noWrap/>
            <w:vAlign w:val="bottom"/>
          </w:tcPr>
          <w:p w14:paraId="3DFA915C" w14:textId="77777777" w:rsidR="00EB3F1B" w:rsidRPr="00C54CF2" w:rsidRDefault="00EB3F1B" w:rsidP="0086725C">
            <w:pPr>
              <w:widowControl w:val="0"/>
              <w:suppressAutoHyphens w:val="0"/>
              <w:spacing w:before="60"/>
              <w:jc w:val="both"/>
              <w:rPr>
                <w:sz w:val="20"/>
                <w:szCs w:val="20"/>
                <w:lang w:eastAsia="ru-RU"/>
              </w:rPr>
            </w:pPr>
            <w:r w:rsidRPr="00C54CF2">
              <w:rPr>
                <w:sz w:val="20"/>
                <w:szCs w:val="20"/>
                <w:lang w:eastAsia="ru-RU"/>
              </w:rPr>
              <w:t> </w:t>
            </w:r>
          </w:p>
        </w:tc>
      </w:tr>
    </w:tbl>
    <w:p w14:paraId="3DAACCEB" w14:textId="77777777" w:rsidR="00EB3F1B" w:rsidRPr="00C54CF2" w:rsidRDefault="00EB3F1B" w:rsidP="00EB3F1B">
      <w:pPr>
        <w:widowControl w:val="0"/>
        <w:suppressAutoHyphens w:val="0"/>
        <w:spacing w:before="60"/>
        <w:jc w:val="both"/>
        <w:rPr>
          <w:sz w:val="20"/>
          <w:szCs w:val="20"/>
          <w:lang w:eastAsia="ru-RU"/>
        </w:rPr>
      </w:pPr>
    </w:p>
    <w:p w14:paraId="5C84233E" w14:textId="77777777" w:rsidR="00EB3F1B" w:rsidRPr="00C54CF2" w:rsidRDefault="00EB3F1B" w:rsidP="00EB3F1B">
      <w:pPr>
        <w:pageBreakBefore/>
        <w:suppressAutoHyphens w:val="0"/>
        <w:jc w:val="right"/>
        <w:rPr>
          <w:b/>
          <w:spacing w:val="-4"/>
          <w:sz w:val="20"/>
          <w:szCs w:val="20"/>
          <w:lang w:eastAsia="ru-RU"/>
        </w:rPr>
        <w:sectPr w:rsidR="00EB3F1B" w:rsidRPr="00C54CF2" w:rsidSect="004D76D0">
          <w:pgSz w:w="16840" w:h="11907" w:orient="landscape"/>
          <w:pgMar w:top="568" w:right="851" w:bottom="425" w:left="1871" w:header="567" w:footer="1191" w:gutter="0"/>
          <w:cols w:space="720"/>
          <w:titlePg/>
          <w:docGrid w:linePitch="272"/>
        </w:sectPr>
      </w:pPr>
    </w:p>
    <w:p w14:paraId="5448F37D" w14:textId="77777777" w:rsidR="00EB3F1B" w:rsidRPr="00C54CF2" w:rsidRDefault="00EB3F1B" w:rsidP="00EB3F1B">
      <w:pPr>
        <w:pageBreakBefore/>
        <w:suppressAutoHyphens w:val="0"/>
        <w:jc w:val="right"/>
        <w:rPr>
          <w:b/>
          <w:spacing w:val="-4"/>
          <w:sz w:val="20"/>
          <w:szCs w:val="20"/>
          <w:lang w:eastAsia="ru-RU"/>
        </w:rPr>
      </w:pPr>
      <w:r w:rsidRPr="00C54CF2">
        <w:rPr>
          <w:b/>
          <w:spacing w:val="-4"/>
          <w:sz w:val="20"/>
          <w:szCs w:val="20"/>
          <w:lang w:eastAsia="ru-RU"/>
        </w:rPr>
        <w:lastRenderedPageBreak/>
        <w:t>Приложение № 3</w:t>
      </w:r>
    </w:p>
    <w:p w14:paraId="0DB1E6D1" w14:textId="77777777" w:rsidR="00EB3F1B" w:rsidRPr="00C54CF2" w:rsidRDefault="00EB3F1B" w:rsidP="00EB3F1B">
      <w:pPr>
        <w:suppressAutoHyphens w:val="0"/>
        <w:jc w:val="right"/>
        <w:rPr>
          <w:i/>
          <w:spacing w:val="-4"/>
          <w:sz w:val="20"/>
          <w:szCs w:val="20"/>
          <w:lang w:eastAsia="ru-RU"/>
        </w:rPr>
      </w:pPr>
      <w:r w:rsidRPr="00C54CF2">
        <w:rPr>
          <w:i/>
          <w:spacing w:val="-4"/>
          <w:sz w:val="20"/>
          <w:szCs w:val="20"/>
          <w:lang w:eastAsia="ru-RU"/>
        </w:rPr>
        <w:t>к договору № ____________</w:t>
      </w:r>
    </w:p>
    <w:p w14:paraId="7CF0A2AF" w14:textId="77777777" w:rsidR="00EB3F1B" w:rsidRPr="00C54CF2" w:rsidRDefault="00EB3F1B" w:rsidP="00EB3F1B">
      <w:pPr>
        <w:suppressAutoHyphens w:val="0"/>
        <w:jc w:val="right"/>
        <w:rPr>
          <w:i/>
          <w:spacing w:val="-4"/>
          <w:sz w:val="20"/>
          <w:szCs w:val="20"/>
          <w:lang w:eastAsia="ru-RU"/>
        </w:rPr>
      </w:pPr>
      <w:r w:rsidRPr="00C54CF2">
        <w:rPr>
          <w:i/>
          <w:spacing w:val="-4"/>
          <w:sz w:val="20"/>
          <w:szCs w:val="20"/>
          <w:lang w:eastAsia="ru-RU"/>
        </w:rPr>
        <w:t>от «___» ____________ 20</w:t>
      </w:r>
      <w:r>
        <w:rPr>
          <w:i/>
          <w:spacing w:val="-4"/>
          <w:sz w:val="20"/>
          <w:szCs w:val="20"/>
          <w:lang w:eastAsia="ru-RU"/>
        </w:rPr>
        <w:t>___</w:t>
      </w:r>
      <w:r w:rsidRPr="00C54CF2">
        <w:rPr>
          <w:i/>
          <w:spacing w:val="-4"/>
          <w:sz w:val="20"/>
          <w:szCs w:val="20"/>
          <w:lang w:eastAsia="ru-RU"/>
        </w:rPr>
        <w:t xml:space="preserve"> г.</w:t>
      </w:r>
    </w:p>
    <w:p w14:paraId="369E0DB5" w14:textId="77777777" w:rsidR="00EB3F1B" w:rsidRPr="00C54CF2" w:rsidRDefault="00EB3F1B" w:rsidP="00EB3F1B">
      <w:pPr>
        <w:suppressAutoHyphens w:val="0"/>
        <w:jc w:val="right"/>
        <w:rPr>
          <w:i/>
          <w:spacing w:val="-4"/>
          <w:sz w:val="20"/>
          <w:szCs w:val="20"/>
          <w:lang w:eastAsia="ru-RU"/>
        </w:rPr>
      </w:pPr>
    </w:p>
    <w:p w14:paraId="6880B597" w14:textId="77777777" w:rsidR="00EB3F1B" w:rsidRPr="00C54CF2" w:rsidRDefault="00EB3F1B" w:rsidP="00EB3F1B">
      <w:pPr>
        <w:suppressAutoHyphens w:val="0"/>
        <w:ind w:right="-1"/>
        <w:jc w:val="right"/>
        <w:rPr>
          <w:sz w:val="20"/>
          <w:szCs w:val="20"/>
          <w:lang w:eastAsia="ru-RU"/>
        </w:rPr>
      </w:pPr>
    </w:p>
    <w:p w14:paraId="2CC33DB8" w14:textId="77777777" w:rsidR="00EB3F1B" w:rsidRPr="00C54CF2" w:rsidRDefault="00EB3F1B" w:rsidP="00EB3F1B">
      <w:pPr>
        <w:suppressAutoHyphens w:val="0"/>
        <w:ind w:right="-1"/>
        <w:jc w:val="right"/>
        <w:rPr>
          <w:sz w:val="20"/>
          <w:szCs w:val="20"/>
          <w:lang w:eastAsia="ru-RU"/>
        </w:rPr>
      </w:pPr>
    </w:p>
    <w:p w14:paraId="592389D8" w14:textId="77777777" w:rsidR="00EB3F1B" w:rsidRPr="00C54CF2" w:rsidRDefault="00EB3F1B" w:rsidP="00EB3F1B">
      <w:pPr>
        <w:keepNext/>
        <w:suppressAutoHyphens w:val="0"/>
        <w:jc w:val="center"/>
        <w:outlineLvl w:val="6"/>
        <w:rPr>
          <w:bCs/>
          <w:sz w:val="22"/>
          <w:szCs w:val="22"/>
          <w:u w:val="single"/>
          <w:lang w:val="x-none" w:eastAsia="x-none"/>
        </w:rPr>
      </w:pPr>
      <w:r w:rsidRPr="00C54CF2">
        <w:rPr>
          <w:bCs/>
          <w:spacing w:val="-4"/>
          <w:sz w:val="22"/>
          <w:szCs w:val="22"/>
          <w:u w:val="single"/>
          <w:lang w:val="x-none" w:eastAsia="x-none"/>
        </w:rPr>
        <w:t xml:space="preserve">ИНСТРУКЦИЯ ПО </w:t>
      </w:r>
      <w:r w:rsidRPr="00C54CF2">
        <w:rPr>
          <w:sz w:val="22"/>
          <w:szCs w:val="22"/>
          <w:u w:val="single"/>
          <w:lang w:val="x-none" w:eastAsia="x-none"/>
        </w:rPr>
        <w:t>ИСПОЛЬЗОВАНИЮ</w:t>
      </w:r>
      <w:r w:rsidRPr="00C54CF2">
        <w:rPr>
          <w:bCs/>
          <w:sz w:val="22"/>
          <w:szCs w:val="22"/>
          <w:u w:val="single"/>
          <w:lang w:val="x-none" w:eastAsia="x-none"/>
        </w:rPr>
        <w:t xml:space="preserve"> КАРТЫ</w:t>
      </w:r>
    </w:p>
    <w:p w14:paraId="436C00AE" w14:textId="77777777" w:rsidR="00EB3F1B" w:rsidRPr="00C54CF2" w:rsidRDefault="00EB3F1B" w:rsidP="00EB3F1B">
      <w:pPr>
        <w:suppressAutoHyphens w:val="0"/>
        <w:spacing w:before="120"/>
        <w:rPr>
          <w:b/>
          <w:bCs/>
          <w:sz w:val="22"/>
          <w:szCs w:val="22"/>
          <w:lang w:eastAsia="ru-RU"/>
        </w:rPr>
      </w:pPr>
      <w:r w:rsidRPr="00C54CF2">
        <w:rPr>
          <w:b/>
          <w:sz w:val="22"/>
          <w:szCs w:val="22"/>
          <w:lang w:eastAsia="ru-RU"/>
        </w:rPr>
        <w:t xml:space="preserve">1.  </w:t>
      </w:r>
      <w:r w:rsidRPr="00C54CF2">
        <w:rPr>
          <w:b/>
          <w:lang w:eastAsia="ru-RU"/>
        </w:rPr>
        <w:t>Порядок получения нефтепродуктов</w:t>
      </w:r>
      <w:r w:rsidRPr="00C54CF2">
        <w:rPr>
          <w:b/>
          <w:sz w:val="22"/>
          <w:szCs w:val="22"/>
          <w:lang w:eastAsia="ru-RU"/>
        </w:rPr>
        <w:t>:</w:t>
      </w:r>
    </w:p>
    <w:p w14:paraId="2162EB8E" w14:textId="77777777" w:rsidR="00EB3F1B" w:rsidRPr="00C54CF2" w:rsidRDefault="00EB3F1B" w:rsidP="00EB3F1B">
      <w:pPr>
        <w:widowControl w:val="0"/>
        <w:numPr>
          <w:ilvl w:val="0"/>
          <w:numId w:val="2"/>
        </w:numPr>
        <w:suppressAutoHyphens w:val="0"/>
        <w:ind w:right="-1"/>
        <w:jc w:val="both"/>
        <w:rPr>
          <w:lang w:eastAsia="ru-RU"/>
        </w:rPr>
      </w:pPr>
      <w:r w:rsidRPr="00C54CF2">
        <w:rPr>
          <w:lang w:eastAsia="ru-RU"/>
        </w:rPr>
        <w:t>предъявить карту оператору-кассиру точки обслуживания (ТО);</w:t>
      </w:r>
    </w:p>
    <w:p w14:paraId="6AF35FFB" w14:textId="77777777" w:rsidR="00EB3F1B" w:rsidRPr="00C54CF2" w:rsidRDefault="00EB3F1B" w:rsidP="00EB3F1B">
      <w:pPr>
        <w:widowControl w:val="0"/>
        <w:numPr>
          <w:ilvl w:val="0"/>
          <w:numId w:val="2"/>
        </w:numPr>
        <w:suppressAutoHyphens w:val="0"/>
        <w:ind w:right="-1"/>
        <w:jc w:val="both"/>
        <w:rPr>
          <w:lang w:eastAsia="ru-RU"/>
        </w:rPr>
      </w:pPr>
      <w:r w:rsidRPr="00C54CF2">
        <w:rPr>
          <w:lang w:eastAsia="ru-RU"/>
        </w:rPr>
        <w:t>называть необходимое Вам количество нефтепродуктов;</w:t>
      </w:r>
    </w:p>
    <w:p w14:paraId="15B5FF45" w14:textId="77777777" w:rsidR="00EB3F1B" w:rsidRPr="00C54CF2" w:rsidRDefault="00EB3F1B" w:rsidP="00EB3F1B">
      <w:pPr>
        <w:widowControl w:val="0"/>
        <w:numPr>
          <w:ilvl w:val="0"/>
          <w:numId w:val="2"/>
        </w:numPr>
        <w:suppressAutoHyphens w:val="0"/>
        <w:ind w:right="-1"/>
        <w:jc w:val="both"/>
        <w:rPr>
          <w:sz w:val="22"/>
          <w:szCs w:val="22"/>
          <w:lang w:eastAsia="ru-RU"/>
        </w:rPr>
      </w:pPr>
      <w:r w:rsidRPr="00C54CF2">
        <w:rPr>
          <w:sz w:val="22"/>
          <w:szCs w:val="22"/>
          <w:lang w:eastAsia="ru-RU"/>
        </w:rPr>
        <w:t>оператор-кассир ТО на специальном оборудовании проверяет карту и проводит операцию;</w:t>
      </w:r>
    </w:p>
    <w:p w14:paraId="020EC0E1" w14:textId="77777777" w:rsidR="00EB3F1B" w:rsidRPr="00C54CF2" w:rsidRDefault="00EB3F1B" w:rsidP="00EB3F1B">
      <w:pPr>
        <w:widowControl w:val="0"/>
        <w:numPr>
          <w:ilvl w:val="0"/>
          <w:numId w:val="2"/>
        </w:numPr>
        <w:suppressAutoHyphens w:val="0"/>
        <w:ind w:right="-1"/>
        <w:jc w:val="both"/>
        <w:rPr>
          <w:lang w:eastAsia="ru-RU"/>
        </w:rPr>
      </w:pPr>
      <w:r w:rsidRPr="00C54CF2">
        <w:rPr>
          <w:lang w:eastAsia="ru-RU"/>
        </w:rPr>
        <w:t>для проведения операции оператор-кассир запросит Ваш личный идентификационный номер (PIN-код), который Вы обязаны сообщить оператору либо ввести самостоятельно на специальном устройстве, которое Вам предоставят;</w:t>
      </w:r>
    </w:p>
    <w:p w14:paraId="0B0A1DCE" w14:textId="77777777" w:rsidR="00EB3F1B" w:rsidRPr="00C54CF2" w:rsidRDefault="00EB3F1B" w:rsidP="00EB3F1B">
      <w:pPr>
        <w:widowControl w:val="0"/>
        <w:numPr>
          <w:ilvl w:val="0"/>
          <w:numId w:val="2"/>
        </w:numPr>
        <w:suppressAutoHyphens w:val="0"/>
        <w:ind w:right="-1"/>
        <w:jc w:val="both"/>
        <w:rPr>
          <w:lang w:eastAsia="ru-RU"/>
        </w:rPr>
      </w:pPr>
      <w:r w:rsidRPr="00C54CF2">
        <w:rPr>
          <w:lang w:eastAsia="ru-RU"/>
        </w:rPr>
        <w:t>после проведения операции с карточкой оператор-кассир обязан вернуть Вам карточку и товарный чек, подтверждающий проведенную операцию;</w:t>
      </w:r>
    </w:p>
    <w:p w14:paraId="1E2625CE" w14:textId="77777777" w:rsidR="00EB3F1B" w:rsidRPr="00C54CF2" w:rsidRDefault="00EB3F1B" w:rsidP="00EB3F1B">
      <w:pPr>
        <w:widowControl w:val="0"/>
        <w:numPr>
          <w:ilvl w:val="0"/>
          <w:numId w:val="2"/>
        </w:numPr>
        <w:suppressAutoHyphens w:val="0"/>
        <w:ind w:right="-1"/>
        <w:jc w:val="both"/>
        <w:rPr>
          <w:lang w:eastAsia="ru-RU"/>
        </w:rPr>
      </w:pPr>
      <w:r w:rsidRPr="00C54CF2">
        <w:rPr>
          <w:lang w:eastAsia="ru-RU"/>
        </w:rPr>
        <w:t>после этого производится отпуск товара.</w:t>
      </w:r>
    </w:p>
    <w:p w14:paraId="388522A0" w14:textId="77777777" w:rsidR="00EB3F1B" w:rsidRPr="00C54CF2" w:rsidRDefault="00EB3F1B" w:rsidP="00EB3F1B">
      <w:pPr>
        <w:widowControl w:val="0"/>
        <w:numPr>
          <w:ilvl w:val="1"/>
          <w:numId w:val="1"/>
        </w:numPr>
        <w:suppressAutoHyphens w:val="0"/>
        <w:spacing w:before="120"/>
        <w:jc w:val="both"/>
        <w:rPr>
          <w:lang w:eastAsia="ru-RU"/>
        </w:rPr>
      </w:pPr>
      <w:r w:rsidRPr="00C54CF2">
        <w:rPr>
          <w:lang w:eastAsia="ru-RU"/>
        </w:rPr>
        <w:t>Товарный чек для карты с суточным (или месячным) лимитом содержит следующую информацию:</w:t>
      </w:r>
    </w:p>
    <w:tbl>
      <w:tblPr>
        <w:tblpPr w:leftFromText="180" w:rightFromText="180" w:vertAnchor="text" w:horzAnchor="page" w:tblpX="1513" w:tblpY="10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172"/>
      </w:tblGrid>
      <w:tr w:rsidR="00EB3F1B" w:rsidRPr="00C54CF2" w14:paraId="102947F1" w14:textId="77777777" w:rsidTr="0086725C">
        <w:tc>
          <w:tcPr>
            <w:tcW w:w="2836" w:type="dxa"/>
            <w:tcBorders>
              <w:top w:val="single" w:sz="4" w:space="0" w:color="auto"/>
              <w:left w:val="single" w:sz="4" w:space="0" w:color="auto"/>
              <w:bottom w:val="single" w:sz="4" w:space="0" w:color="auto"/>
              <w:right w:val="single" w:sz="4" w:space="0" w:color="auto"/>
            </w:tcBorders>
          </w:tcPr>
          <w:p w14:paraId="668E13B3" w14:textId="77777777" w:rsidR="00EB3F1B" w:rsidRPr="00C54CF2" w:rsidRDefault="00EB3F1B" w:rsidP="0086725C">
            <w:pPr>
              <w:suppressAutoHyphens w:val="0"/>
              <w:rPr>
                <w:sz w:val="16"/>
                <w:szCs w:val="16"/>
                <w:lang w:eastAsia="ru-RU"/>
              </w:rPr>
            </w:pPr>
            <w:r w:rsidRPr="00C54CF2">
              <w:rPr>
                <w:sz w:val="16"/>
                <w:szCs w:val="16"/>
                <w:lang w:eastAsia="ru-RU"/>
              </w:rPr>
              <w:t>ООО «ХХХХХ»</w:t>
            </w:r>
          </w:p>
          <w:p w14:paraId="7396ABC4" w14:textId="77777777" w:rsidR="00EB3F1B" w:rsidRPr="00C54CF2" w:rsidRDefault="00EB3F1B" w:rsidP="0086725C">
            <w:pPr>
              <w:suppressAutoHyphens w:val="0"/>
              <w:rPr>
                <w:sz w:val="16"/>
                <w:szCs w:val="16"/>
                <w:lang w:eastAsia="ru-RU"/>
              </w:rPr>
            </w:pPr>
            <w:r w:rsidRPr="00C54CF2">
              <w:rPr>
                <w:sz w:val="16"/>
                <w:szCs w:val="16"/>
                <w:lang w:eastAsia="ru-RU"/>
              </w:rPr>
              <w:t>ИНН</w:t>
            </w:r>
          </w:p>
          <w:p w14:paraId="76487410" w14:textId="77777777" w:rsidR="00EB3F1B" w:rsidRPr="00C54CF2" w:rsidRDefault="00EB3F1B" w:rsidP="0086725C">
            <w:pPr>
              <w:suppressAutoHyphens w:val="0"/>
              <w:rPr>
                <w:sz w:val="16"/>
                <w:szCs w:val="16"/>
                <w:lang w:eastAsia="ru-RU"/>
              </w:rPr>
            </w:pPr>
            <w:r w:rsidRPr="00C54CF2">
              <w:rPr>
                <w:sz w:val="16"/>
                <w:szCs w:val="16"/>
                <w:lang w:eastAsia="ru-RU"/>
              </w:rPr>
              <w:t>-------------------------------------------</w:t>
            </w:r>
          </w:p>
          <w:p w14:paraId="54997F60" w14:textId="77777777" w:rsidR="00EB3F1B" w:rsidRPr="00C54CF2" w:rsidRDefault="00EB3F1B" w:rsidP="0086725C">
            <w:pPr>
              <w:suppressAutoHyphens w:val="0"/>
              <w:rPr>
                <w:sz w:val="16"/>
                <w:szCs w:val="16"/>
                <w:lang w:eastAsia="ru-RU"/>
              </w:rPr>
            </w:pPr>
            <w:r w:rsidRPr="00C54CF2">
              <w:rPr>
                <w:sz w:val="16"/>
                <w:szCs w:val="16"/>
                <w:lang w:eastAsia="ru-RU"/>
              </w:rPr>
              <w:t>0000000000</w:t>
            </w:r>
          </w:p>
          <w:p w14:paraId="1FB85F91" w14:textId="77777777" w:rsidR="00EB3F1B" w:rsidRPr="00C54CF2" w:rsidRDefault="00EB3F1B" w:rsidP="0086725C">
            <w:pPr>
              <w:suppressAutoHyphens w:val="0"/>
              <w:rPr>
                <w:sz w:val="16"/>
                <w:szCs w:val="16"/>
                <w:lang w:eastAsia="ru-RU"/>
              </w:rPr>
            </w:pPr>
            <w:r w:rsidRPr="00C54CF2">
              <w:rPr>
                <w:sz w:val="16"/>
                <w:szCs w:val="16"/>
                <w:lang w:eastAsia="ru-RU"/>
              </w:rPr>
              <w:t>№ ТО локальный                        00009                          Карта №                            0406 000012</w:t>
            </w:r>
          </w:p>
          <w:p w14:paraId="7F370168" w14:textId="77777777" w:rsidR="00EB3F1B" w:rsidRPr="00C54CF2" w:rsidRDefault="00EB3F1B" w:rsidP="0086725C">
            <w:pPr>
              <w:suppressAutoHyphens w:val="0"/>
              <w:rPr>
                <w:sz w:val="16"/>
                <w:szCs w:val="16"/>
                <w:lang w:eastAsia="ru-RU"/>
              </w:rPr>
            </w:pPr>
          </w:p>
          <w:p w14:paraId="7C3DFAC6" w14:textId="77777777" w:rsidR="00EB3F1B" w:rsidRPr="00C54CF2" w:rsidRDefault="00EB3F1B" w:rsidP="0086725C">
            <w:pPr>
              <w:suppressAutoHyphens w:val="0"/>
              <w:jc w:val="center"/>
              <w:rPr>
                <w:sz w:val="16"/>
                <w:szCs w:val="16"/>
                <w:lang w:eastAsia="ru-RU"/>
              </w:rPr>
            </w:pPr>
            <w:r w:rsidRPr="00C54CF2">
              <w:rPr>
                <w:sz w:val="16"/>
                <w:szCs w:val="16"/>
                <w:lang w:eastAsia="ru-RU"/>
              </w:rPr>
              <w:t>Аи-92 ------------- (ДЕБ.)</w:t>
            </w:r>
          </w:p>
          <w:p w14:paraId="70CA71D7" w14:textId="77777777" w:rsidR="00EB3F1B" w:rsidRPr="00C54CF2" w:rsidRDefault="00EB3F1B" w:rsidP="0086725C">
            <w:pPr>
              <w:suppressAutoHyphens w:val="0"/>
              <w:rPr>
                <w:sz w:val="16"/>
                <w:szCs w:val="16"/>
                <w:lang w:eastAsia="ru-RU"/>
              </w:rPr>
            </w:pPr>
            <w:r w:rsidRPr="00C54CF2">
              <w:rPr>
                <w:sz w:val="16"/>
                <w:szCs w:val="16"/>
                <w:lang w:eastAsia="ru-RU"/>
              </w:rPr>
              <w:t>1:                         -                         ============================</w:t>
            </w:r>
          </w:p>
          <w:p w14:paraId="217E454F"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Итого:                   л                                  Справочн. Инфо</w:t>
            </w:r>
          </w:p>
          <w:p w14:paraId="0435B973"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 xml:space="preserve">Цена за              ЛИТ                   Оплачено           РУБ                 </w:t>
            </w:r>
          </w:p>
          <w:p w14:paraId="1C182AC6"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w:t>
            </w:r>
          </w:p>
          <w:p w14:paraId="662DB808"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 xml:space="preserve">-           0         / -                 </w:t>
            </w:r>
          </w:p>
          <w:p w14:paraId="02F9FD67"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 xml:space="preserve">Ост. с/лим            Л                    Макс.с/лим.          Л                   </w:t>
            </w:r>
          </w:p>
          <w:p w14:paraId="4B7AFA83"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w:t>
            </w:r>
          </w:p>
          <w:p w14:paraId="47E93FDE" w14:textId="77777777" w:rsidR="00EB3F1B" w:rsidRPr="00C54CF2" w:rsidRDefault="00EB3F1B" w:rsidP="0086725C">
            <w:pPr>
              <w:widowControl w:val="0"/>
              <w:suppressAutoHyphens w:val="0"/>
              <w:snapToGrid w:val="0"/>
              <w:jc w:val="center"/>
              <w:rPr>
                <w:sz w:val="16"/>
                <w:szCs w:val="16"/>
                <w:lang w:eastAsia="ru-RU"/>
              </w:rPr>
            </w:pPr>
            <w:r w:rsidRPr="00C54CF2">
              <w:rPr>
                <w:sz w:val="16"/>
                <w:szCs w:val="16"/>
                <w:lang w:eastAsia="ru-RU"/>
              </w:rPr>
              <w:t>Оператор №  0047000014</w:t>
            </w:r>
          </w:p>
          <w:p w14:paraId="5A44150B"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w:t>
            </w:r>
          </w:p>
          <w:p w14:paraId="00E82855" w14:textId="77777777" w:rsidR="00EB3F1B" w:rsidRPr="00C54CF2" w:rsidRDefault="00EB3F1B" w:rsidP="0086725C">
            <w:pPr>
              <w:widowControl w:val="0"/>
              <w:suppressAutoHyphens w:val="0"/>
              <w:snapToGrid w:val="0"/>
              <w:jc w:val="center"/>
              <w:rPr>
                <w:sz w:val="16"/>
                <w:szCs w:val="16"/>
                <w:lang w:eastAsia="ru-RU"/>
              </w:rPr>
            </w:pPr>
          </w:p>
        </w:tc>
        <w:tc>
          <w:tcPr>
            <w:tcW w:w="7172" w:type="dxa"/>
            <w:tcBorders>
              <w:left w:val="nil"/>
            </w:tcBorders>
          </w:tcPr>
          <w:p w14:paraId="655FF67B" w14:textId="77777777" w:rsidR="00EB3F1B" w:rsidRPr="00C54CF2" w:rsidRDefault="00EB3F1B" w:rsidP="0086725C">
            <w:pPr>
              <w:suppressAutoHyphens w:val="0"/>
              <w:rPr>
                <w:sz w:val="16"/>
                <w:szCs w:val="16"/>
                <w:lang w:eastAsia="ru-RU"/>
              </w:rPr>
            </w:pPr>
          </w:p>
          <w:p w14:paraId="2D7FAFF7" w14:textId="77777777" w:rsidR="00EB3F1B" w:rsidRPr="00C54CF2" w:rsidRDefault="00EB3F1B" w:rsidP="0086725C">
            <w:pPr>
              <w:suppressAutoHyphens w:val="0"/>
              <w:rPr>
                <w:sz w:val="16"/>
                <w:szCs w:val="16"/>
                <w:lang w:eastAsia="ru-RU"/>
              </w:rPr>
            </w:pPr>
            <w:r w:rsidRPr="00C54CF2">
              <w:rPr>
                <w:sz w:val="16"/>
                <w:szCs w:val="16"/>
                <w:lang w:eastAsia="ru-RU"/>
              </w:rPr>
              <w:t>Наименование и ИНН фирмы-агента</w:t>
            </w:r>
          </w:p>
          <w:p w14:paraId="168E6F86" w14:textId="77777777" w:rsidR="00EB3F1B" w:rsidRPr="00C54CF2" w:rsidRDefault="00EB3F1B" w:rsidP="0086725C">
            <w:pPr>
              <w:tabs>
                <w:tab w:val="left" w:pos="426"/>
              </w:tabs>
              <w:suppressAutoHyphens w:val="0"/>
              <w:rPr>
                <w:sz w:val="16"/>
                <w:szCs w:val="16"/>
                <w:lang w:eastAsia="ru-RU"/>
              </w:rPr>
            </w:pPr>
          </w:p>
          <w:p w14:paraId="71592485" w14:textId="77777777" w:rsidR="00EB3F1B" w:rsidRPr="00C54CF2" w:rsidRDefault="00EB3F1B" w:rsidP="0086725C">
            <w:pPr>
              <w:tabs>
                <w:tab w:val="left" w:pos="426"/>
              </w:tabs>
              <w:suppressAutoHyphens w:val="0"/>
              <w:rPr>
                <w:sz w:val="16"/>
                <w:szCs w:val="16"/>
                <w:lang w:eastAsia="ru-RU"/>
              </w:rPr>
            </w:pPr>
            <w:r w:rsidRPr="00C54CF2">
              <w:rPr>
                <w:sz w:val="16"/>
                <w:szCs w:val="16"/>
                <w:lang w:eastAsia="ru-RU"/>
              </w:rPr>
              <w:t>Номер чека</w:t>
            </w:r>
          </w:p>
          <w:p w14:paraId="03DAEF0B" w14:textId="77777777" w:rsidR="00EB3F1B" w:rsidRPr="00C54CF2" w:rsidRDefault="00EB3F1B" w:rsidP="0086725C">
            <w:pPr>
              <w:tabs>
                <w:tab w:val="left" w:pos="426"/>
              </w:tabs>
              <w:suppressAutoHyphens w:val="0"/>
              <w:rPr>
                <w:sz w:val="16"/>
                <w:szCs w:val="16"/>
                <w:lang w:eastAsia="ru-RU"/>
              </w:rPr>
            </w:pPr>
            <w:r w:rsidRPr="00C54CF2">
              <w:rPr>
                <w:sz w:val="16"/>
                <w:szCs w:val="16"/>
                <w:lang w:eastAsia="ru-RU"/>
              </w:rPr>
              <w:t>Дата, время</w:t>
            </w:r>
          </w:p>
          <w:p w14:paraId="01111BB1"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 xml:space="preserve">Номер ТО </w:t>
            </w:r>
          </w:p>
          <w:p w14:paraId="08600C9A"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Номер карты</w:t>
            </w:r>
          </w:p>
          <w:p w14:paraId="67D0255E"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p>
          <w:p w14:paraId="3736800C"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Вид операции, проводимой с картой</w:t>
            </w:r>
          </w:p>
          <w:p w14:paraId="40DB15F0"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Количество отпущенных</w:t>
            </w:r>
            <w:r w:rsidRPr="00C54CF2">
              <w:rPr>
                <w:sz w:val="16"/>
                <w:szCs w:val="16"/>
                <w:lang w:eastAsia="ru-RU"/>
              </w:rPr>
              <w:tab/>
              <w:t>единиц услуг  и литров</w:t>
            </w:r>
          </w:p>
          <w:p w14:paraId="2FE58044"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p>
          <w:p w14:paraId="12766FA5" w14:textId="77777777" w:rsidR="00EB3F1B" w:rsidRPr="00C54CF2" w:rsidRDefault="00EB3F1B" w:rsidP="0086725C">
            <w:pPr>
              <w:suppressAutoHyphens w:val="0"/>
              <w:rPr>
                <w:sz w:val="16"/>
                <w:szCs w:val="16"/>
                <w:lang w:eastAsia="ru-RU"/>
              </w:rPr>
            </w:pPr>
          </w:p>
          <w:p w14:paraId="64A5D698" w14:textId="77777777" w:rsidR="00EB3F1B" w:rsidRPr="00C54CF2" w:rsidRDefault="00EB3F1B" w:rsidP="0086725C">
            <w:pPr>
              <w:suppressAutoHyphens w:val="0"/>
              <w:rPr>
                <w:sz w:val="16"/>
                <w:szCs w:val="16"/>
                <w:lang w:eastAsia="ru-RU"/>
              </w:rPr>
            </w:pPr>
          </w:p>
          <w:p w14:paraId="49267443" w14:textId="77777777" w:rsidR="00EB3F1B" w:rsidRPr="00C54CF2" w:rsidRDefault="00EB3F1B" w:rsidP="0086725C">
            <w:pPr>
              <w:suppressAutoHyphens w:val="0"/>
              <w:rPr>
                <w:sz w:val="16"/>
                <w:szCs w:val="16"/>
                <w:lang w:eastAsia="ru-RU"/>
              </w:rPr>
            </w:pPr>
            <w:r w:rsidRPr="00C54CF2">
              <w:rPr>
                <w:sz w:val="16"/>
                <w:szCs w:val="16"/>
                <w:lang w:eastAsia="ru-RU"/>
              </w:rPr>
              <w:t>Цена за литр</w:t>
            </w:r>
          </w:p>
          <w:p w14:paraId="63470F85" w14:textId="77777777" w:rsidR="00EB3F1B" w:rsidRPr="00C54CF2" w:rsidRDefault="00EB3F1B" w:rsidP="0086725C">
            <w:pPr>
              <w:suppressAutoHyphens w:val="0"/>
              <w:rPr>
                <w:sz w:val="16"/>
                <w:szCs w:val="16"/>
                <w:lang w:eastAsia="ru-RU"/>
              </w:rPr>
            </w:pPr>
            <w:r w:rsidRPr="00C54CF2">
              <w:rPr>
                <w:sz w:val="16"/>
                <w:szCs w:val="16"/>
                <w:lang w:eastAsia="ru-RU"/>
              </w:rPr>
              <w:t>Стоимость</w:t>
            </w:r>
          </w:p>
          <w:p w14:paraId="382B51B6" w14:textId="77777777" w:rsidR="00EB3F1B" w:rsidRPr="00C54CF2" w:rsidRDefault="00EB3F1B" w:rsidP="0086725C">
            <w:pPr>
              <w:suppressAutoHyphens w:val="0"/>
              <w:rPr>
                <w:sz w:val="16"/>
                <w:szCs w:val="16"/>
                <w:lang w:eastAsia="ru-RU"/>
              </w:rPr>
            </w:pPr>
          </w:p>
          <w:p w14:paraId="70EA7846"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 xml:space="preserve">Общее кол-во литров за весь период работы:  до проведения / после проведения операции  </w:t>
            </w:r>
          </w:p>
          <w:p w14:paraId="6E15085E" w14:textId="77777777" w:rsidR="00EB3F1B" w:rsidRPr="00C54CF2" w:rsidRDefault="00EB3F1B" w:rsidP="0086725C">
            <w:pPr>
              <w:suppressAutoHyphens w:val="0"/>
              <w:rPr>
                <w:sz w:val="16"/>
                <w:szCs w:val="16"/>
                <w:lang w:eastAsia="ru-RU"/>
              </w:rPr>
            </w:pPr>
            <w:r w:rsidRPr="00C54CF2">
              <w:rPr>
                <w:sz w:val="16"/>
                <w:szCs w:val="16"/>
                <w:lang w:eastAsia="ru-RU"/>
              </w:rPr>
              <w:t>Остаток суточного (или месячного) лимита</w:t>
            </w:r>
          </w:p>
          <w:p w14:paraId="37EEF091" w14:textId="77777777" w:rsidR="00EB3F1B" w:rsidRPr="00C54CF2" w:rsidRDefault="00EB3F1B" w:rsidP="0086725C">
            <w:pPr>
              <w:suppressAutoHyphens w:val="0"/>
              <w:rPr>
                <w:sz w:val="16"/>
                <w:szCs w:val="16"/>
                <w:lang w:eastAsia="ru-RU"/>
              </w:rPr>
            </w:pPr>
            <w:r w:rsidRPr="00C54CF2">
              <w:rPr>
                <w:sz w:val="16"/>
                <w:szCs w:val="16"/>
                <w:lang w:eastAsia="ru-RU"/>
              </w:rPr>
              <w:t>Максимальный суточный (или месячный) лимит</w:t>
            </w:r>
          </w:p>
          <w:p w14:paraId="648FAC3C" w14:textId="77777777" w:rsidR="00EB3F1B" w:rsidRPr="00C54CF2" w:rsidRDefault="00EB3F1B" w:rsidP="0086725C">
            <w:pPr>
              <w:suppressAutoHyphens w:val="0"/>
              <w:rPr>
                <w:sz w:val="16"/>
                <w:szCs w:val="16"/>
                <w:lang w:eastAsia="ru-RU"/>
              </w:rPr>
            </w:pPr>
          </w:p>
          <w:p w14:paraId="76CF7786" w14:textId="77777777" w:rsidR="00EB3F1B" w:rsidRPr="00C54CF2" w:rsidRDefault="00EB3F1B" w:rsidP="0086725C">
            <w:pPr>
              <w:suppressAutoHyphens w:val="0"/>
              <w:rPr>
                <w:sz w:val="16"/>
                <w:szCs w:val="16"/>
                <w:lang w:eastAsia="ru-RU"/>
              </w:rPr>
            </w:pPr>
            <w:r w:rsidRPr="00C54CF2">
              <w:rPr>
                <w:sz w:val="16"/>
                <w:szCs w:val="16"/>
                <w:lang w:eastAsia="ru-RU"/>
              </w:rPr>
              <w:t>Индивидуальный номер оператора-кассира точки обслуживания</w:t>
            </w:r>
          </w:p>
        </w:tc>
      </w:tr>
    </w:tbl>
    <w:p w14:paraId="1AB9B08F" w14:textId="77777777" w:rsidR="00EB3F1B" w:rsidRPr="00C54CF2" w:rsidRDefault="00EB3F1B" w:rsidP="00EB3F1B">
      <w:pPr>
        <w:widowControl w:val="0"/>
        <w:numPr>
          <w:ilvl w:val="1"/>
          <w:numId w:val="1"/>
        </w:numPr>
        <w:suppressAutoHyphens w:val="0"/>
        <w:spacing w:before="120"/>
        <w:jc w:val="both"/>
        <w:rPr>
          <w:sz w:val="22"/>
          <w:szCs w:val="22"/>
          <w:lang w:eastAsia="ru-RU"/>
        </w:rPr>
      </w:pPr>
      <w:r w:rsidRPr="00C54CF2">
        <w:rPr>
          <w:sz w:val="22"/>
          <w:szCs w:val="22"/>
          <w:lang w:eastAsia="ru-RU"/>
        </w:rPr>
        <w:t>Товарный чек для карты с «электронным кошельком» содержит следующую информацию:</w:t>
      </w:r>
    </w:p>
    <w:tbl>
      <w:tblPr>
        <w:tblpPr w:leftFromText="180" w:rightFromText="180" w:vertAnchor="text" w:horzAnchor="page" w:tblpX="1513" w:tblpY="10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992"/>
      </w:tblGrid>
      <w:tr w:rsidR="00EB3F1B" w:rsidRPr="00C54CF2" w14:paraId="1A18CCF7" w14:textId="77777777" w:rsidTr="0086725C">
        <w:tc>
          <w:tcPr>
            <w:tcW w:w="2836" w:type="dxa"/>
            <w:tcBorders>
              <w:top w:val="single" w:sz="4" w:space="0" w:color="auto"/>
              <w:left w:val="single" w:sz="4" w:space="0" w:color="auto"/>
              <w:bottom w:val="single" w:sz="4" w:space="0" w:color="auto"/>
              <w:right w:val="single" w:sz="4" w:space="0" w:color="auto"/>
            </w:tcBorders>
          </w:tcPr>
          <w:p w14:paraId="60B726C7" w14:textId="77777777" w:rsidR="00EB3F1B" w:rsidRPr="00C54CF2" w:rsidRDefault="00EB3F1B" w:rsidP="0086725C">
            <w:pPr>
              <w:suppressAutoHyphens w:val="0"/>
              <w:rPr>
                <w:sz w:val="16"/>
                <w:szCs w:val="16"/>
                <w:lang w:eastAsia="ru-RU"/>
              </w:rPr>
            </w:pPr>
            <w:r w:rsidRPr="00C54CF2">
              <w:rPr>
                <w:sz w:val="16"/>
                <w:szCs w:val="16"/>
                <w:lang w:eastAsia="ru-RU"/>
              </w:rPr>
              <w:t>ООО «ХХХХХ»</w:t>
            </w:r>
          </w:p>
          <w:p w14:paraId="6D578F69" w14:textId="77777777" w:rsidR="00EB3F1B" w:rsidRPr="00C54CF2" w:rsidRDefault="00EB3F1B" w:rsidP="0086725C">
            <w:pPr>
              <w:suppressAutoHyphens w:val="0"/>
              <w:rPr>
                <w:sz w:val="16"/>
                <w:szCs w:val="16"/>
                <w:lang w:eastAsia="ru-RU"/>
              </w:rPr>
            </w:pPr>
            <w:r w:rsidRPr="00C54CF2">
              <w:rPr>
                <w:sz w:val="16"/>
                <w:szCs w:val="16"/>
                <w:lang w:eastAsia="ru-RU"/>
              </w:rPr>
              <w:t>ИНН</w:t>
            </w:r>
          </w:p>
          <w:p w14:paraId="5325974B" w14:textId="77777777" w:rsidR="00EB3F1B" w:rsidRPr="00C54CF2" w:rsidRDefault="00EB3F1B" w:rsidP="0086725C">
            <w:pPr>
              <w:suppressAutoHyphens w:val="0"/>
              <w:rPr>
                <w:sz w:val="16"/>
                <w:szCs w:val="16"/>
                <w:lang w:eastAsia="ru-RU"/>
              </w:rPr>
            </w:pPr>
            <w:r w:rsidRPr="00C54CF2">
              <w:rPr>
                <w:sz w:val="16"/>
                <w:szCs w:val="16"/>
                <w:lang w:eastAsia="ru-RU"/>
              </w:rPr>
              <w:t>------------------------------------------------</w:t>
            </w:r>
          </w:p>
          <w:p w14:paraId="642A04AA" w14:textId="77777777" w:rsidR="00EB3F1B" w:rsidRPr="00C54CF2" w:rsidRDefault="00EB3F1B" w:rsidP="0086725C">
            <w:pPr>
              <w:suppressAutoHyphens w:val="0"/>
              <w:rPr>
                <w:sz w:val="16"/>
                <w:szCs w:val="16"/>
                <w:lang w:eastAsia="ru-RU"/>
              </w:rPr>
            </w:pPr>
            <w:r w:rsidRPr="00C54CF2">
              <w:rPr>
                <w:sz w:val="16"/>
                <w:szCs w:val="16"/>
                <w:lang w:eastAsia="ru-RU"/>
              </w:rPr>
              <w:t>0000000000</w:t>
            </w:r>
          </w:p>
          <w:p w14:paraId="3B01E798" w14:textId="77777777" w:rsidR="00EB3F1B" w:rsidRPr="00C54CF2" w:rsidRDefault="00EB3F1B" w:rsidP="0086725C">
            <w:pPr>
              <w:suppressAutoHyphens w:val="0"/>
              <w:rPr>
                <w:sz w:val="16"/>
                <w:szCs w:val="16"/>
                <w:lang w:eastAsia="ru-RU"/>
              </w:rPr>
            </w:pPr>
            <w:r w:rsidRPr="00C54CF2">
              <w:rPr>
                <w:sz w:val="16"/>
                <w:szCs w:val="16"/>
                <w:lang w:eastAsia="ru-RU"/>
              </w:rPr>
              <w:t xml:space="preserve">                             </w:t>
            </w:r>
          </w:p>
          <w:p w14:paraId="531E7308" w14:textId="77777777" w:rsidR="00EB3F1B" w:rsidRPr="00C54CF2" w:rsidRDefault="00EB3F1B" w:rsidP="0086725C">
            <w:pPr>
              <w:suppressAutoHyphens w:val="0"/>
              <w:rPr>
                <w:sz w:val="16"/>
                <w:szCs w:val="16"/>
                <w:lang w:eastAsia="ru-RU"/>
              </w:rPr>
            </w:pPr>
            <w:r w:rsidRPr="00C54CF2">
              <w:rPr>
                <w:sz w:val="16"/>
                <w:szCs w:val="16"/>
                <w:lang w:eastAsia="ru-RU"/>
              </w:rPr>
              <w:t>№ ТО локальный                    00009                          Карта №                        0406 000012</w:t>
            </w:r>
          </w:p>
          <w:p w14:paraId="522FD851" w14:textId="77777777" w:rsidR="00EB3F1B" w:rsidRPr="00C54CF2" w:rsidRDefault="00EB3F1B" w:rsidP="0086725C">
            <w:pPr>
              <w:suppressAutoHyphens w:val="0"/>
              <w:rPr>
                <w:sz w:val="16"/>
                <w:szCs w:val="16"/>
                <w:lang w:eastAsia="ru-RU"/>
              </w:rPr>
            </w:pPr>
          </w:p>
          <w:p w14:paraId="108A702C" w14:textId="77777777" w:rsidR="00EB3F1B" w:rsidRPr="00C54CF2" w:rsidRDefault="00EB3F1B" w:rsidP="0086725C">
            <w:pPr>
              <w:suppressAutoHyphens w:val="0"/>
              <w:rPr>
                <w:sz w:val="16"/>
                <w:szCs w:val="16"/>
                <w:lang w:eastAsia="ru-RU"/>
              </w:rPr>
            </w:pPr>
            <w:r w:rsidRPr="00C54CF2">
              <w:rPr>
                <w:sz w:val="16"/>
                <w:szCs w:val="16"/>
                <w:lang w:eastAsia="ru-RU"/>
              </w:rPr>
              <w:t>Аи-92-------------(ДЕБ.)</w:t>
            </w:r>
          </w:p>
          <w:p w14:paraId="29FE0C2C" w14:textId="77777777" w:rsidR="00EB3F1B" w:rsidRPr="00C54CF2" w:rsidRDefault="00EB3F1B" w:rsidP="0086725C">
            <w:pPr>
              <w:suppressAutoHyphens w:val="0"/>
              <w:rPr>
                <w:sz w:val="16"/>
                <w:szCs w:val="16"/>
                <w:lang w:eastAsia="ru-RU"/>
              </w:rPr>
            </w:pPr>
            <w:r w:rsidRPr="00C54CF2">
              <w:rPr>
                <w:sz w:val="16"/>
                <w:szCs w:val="16"/>
                <w:lang w:eastAsia="ru-RU"/>
              </w:rPr>
              <w:t>1:                         -                     ===========================</w:t>
            </w:r>
          </w:p>
          <w:p w14:paraId="1225B2B4"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 xml:space="preserve">Итого:                 л                    </w:t>
            </w:r>
          </w:p>
          <w:p w14:paraId="4B455824"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Цена за              ЛИТ                Оплачено           РУБ             ===========================</w:t>
            </w:r>
          </w:p>
          <w:p w14:paraId="3E53321F"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Ост. с/лим         РУБ             ---------------------------------------------</w:t>
            </w:r>
          </w:p>
          <w:p w14:paraId="18B6AF53"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Оператор №  0047000014</w:t>
            </w:r>
          </w:p>
          <w:p w14:paraId="3370B162" w14:textId="77777777" w:rsidR="00EB3F1B" w:rsidRPr="00C54CF2" w:rsidRDefault="00EB3F1B" w:rsidP="0086725C">
            <w:pPr>
              <w:widowControl w:val="0"/>
              <w:suppressAutoHyphens w:val="0"/>
              <w:snapToGrid w:val="0"/>
              <w:rPr>
                <w:sz w:val="16"/>
                <w:szCs w:val="16"/>
                <w:lang w:eastAsia="ru-RU"/>
              </w:rPr>
            </w:pPr>
            <w:r w:rsidRPr="00C54CF2">
              <w:rPr>
                <w:sz w:val="16"/>
                <w:szCs w:val="16"/>
                <w:lang w:eastAsia="ru-RU"/>
              </w:rPr>
              <w:t>---------------------------------------------</w:t>
            </w:r>
          </w:p>
          <w:p w14:paraId="0551D938" w14:textId="77777777" w:rsidR="00EB3F1B" w:rsidRPr="00C54CF2" w:rsidRDefault="00EB3F1B" w:rsidP="0086725C">
            <w:pPr>
              <w:widowControl w:val="0"/>
              <w:suppressAutoHyphens w:val="0"/>
              <w:snapToGrid w:val="0"/>
              <w:jc w:val="center"/>
              <w:rPr>
                <w:sz w:val="16"/>
                <w:szCs w:val="16"/>
                <w:lang w:eastAsia="ru-RU"/>
              </w:rPr>
            </w:pPr>
          </w:p>
        </w:tc>
        <w:tc>
          <w:tcPr>
            <w:tcW w:w="6992" w:type="dxa"/>
            <w:tcBorders>
              <w:left w:val="nil"/>
            </w:tcBorders>
          </w:tcPr>
          <w:p w14:paraId="3006D9F0" w14:textId="77777777" w:rsidR="00EB3F1B" w:rsidRPr="00C54CF2" w:rsidRDefault="00EB3F1B" w:rsidP="0086725C">
            <w:pPr>
              <w:suppressAutoHyphens w:val="0"/>
              <w:rPr>
                <w:sz w:val="16"/>
                <w:szCs w:val="16"/>
                <w:lang w:eastAsia="ru-RU"/>
              </w:rPr>
            </w:pPr>
          </w:p>
          <w:p w14:paraId="11E3A68E" w14:textId="77777777" w:rsidR="00EB3F1B" w:rsidRPr="00C54CF2" w:rsidRDefault="00EB3F1B" w:rsidP="0086725C">
            <w:pPr>
              <w:suppressAutoHyphens w:val="0"/>
              <w:rPr>
                <w:sz w:val="16"/>
                <w:szCs w:val="16"/>
                <w:lang w:eastAsia="ru-RU"/>
              </w:rPr>
            </w:pPr>
            <w:r w:rsidRPr="00C54CF2">
              <w:rPr>
                <w:sz w:val="16"/>
                <w:szCs w:val="16"/>
                <w:lang w:eastAsia="ru-RU"/>
              </w:rPr>
              <w:t>Наименование и ИНН фирмы-агента</w:t>
            </w:r>
          </w:p>
          <w:p w14:paraId="65794B4F" w14:textId="77777777" w:rsidR="00EB3F1B" w:rsidRPr="00C54CF2" w:rsidRDefault="00EB3F1B" w:rsidP="0086725C">
            <w:pPr>
              <w:tabs>
                <w:tab w:val="left" w:pos="426"/>
              </w:tabs>
              <w:suppressAutoHyphens w:val="0"/>
              <w:rPr>
                <w:sz w:val="16"/>
                <w:szCs w:val="16"/>
                <w:lang w:eastAsia="ru-RU"/>
              </w:rPr>
            </w:pPr>
          </w:p>
          <w:p w14:paraId="794AF89A" w14:textId="77777777" w:rsidR="00EB3F1B" w:rsidRPr="00C54CF2" w:rsidRDefault="00EB3F1B" w:rsidP="0086725C">
            <w:pPr>
              <w:tabs>
                <w:tab w:val="left" w:pos="426"/>
              </w:tabs>
              <w:suppressAutoHyphens w:val="0"/>
              <w:rPr>
                <w:sz w:val="16"/>
                <w:szCs w:val="16"/>
                <w:lang w:eastAsia="ru-RU"/>
              </w:rPr>
            </w:pPr>
            <w:r w:rsidRPr="00C54CF2">
              <w:rPr>
                <w:sz w:val="16"/>
                <w:szCs w:val="16"/>
                <w:lang w:eastAsia="ru-RU"/>
              </w:rPr>
              <w:t>Номер чека</w:t>
            </w:r>
          </w:p>
          <w:p w14:paraId="4C302328" w14:textId="77777777" w:rsidR="00EB3F1B" w:rsidRPr="00C54CF2" w:rsidRDefault="00EB3F1B" w:rsidP="0086725C">
            <w:pPr>
              <w:tabs>
                <w:tab w:val="left" w:pos="426"/>
              </w:tabs>
              <w:suppressAutoHyphens w:val="0"/>
              <w:rPr>
                <w:sz w:val="16"/>
                <w:szCs w:val="16"/>
                <w:lang w:eastAsia="ru-RU"/>
              </w:rPr>
            </w:pPr>
            <w:r w:rsidRPr="00C54CF2">
              <w:rPr>
                <w:sz w:val="16"/>
                <w:szCs w:val="16"/>
                <w:lang w:eastAsia="ru-RU"/>
              </w:rPr>
              <w:t>Дата, время</w:t>
            </w:r>
          </w:p>
          <w:p w14:paraId="6DC18F11"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 xml:space="preserve">Номер ТО </w:t>
            </w:r>
          </w:p>
          <w:p w14:paraId="359A81B4"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Номер карты</w:t>
            </w:r>
          </w:p>
          <w:p w14:paraId="036E9A0E"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p>
          <w:p w14:paraId="4518BF63"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Вид операции, проводимой с картой</w:t>
            </w:r>
          </w:p>
          <w:p w14:paraId="61730A8F"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Количество отпущенных</w:t>
            </w:r>
            <w:r w:rsidRPr="00C54CF2">
              <w:rPr>
                <w:sz w:val="16"/>
                <w:szCs w:val="16"/>
                <w:lang w:eastAsia="ru-RU"/>
              </w:rPr>
              <w:tab/>
              <w:t>единиц услуг  и литров</w:t>
            </w:r>
          </w:p>
          <w:p w14:paraId="156908BD"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p>
          <w:p w14:paraId="7980E6A4"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Итоговое  количество отпущенных литров</w:t>
            </w:r>
          </w:p>
          <w:p w14:paraId="611D1351" w14:textId="77777777" w:rsidR="00EB3F1B" w:rsidRPr="00C54CF2" w:rsidRDefault="00EB3F1B" w:rsidP="0086725C">
            <w:pPr>
              <w:suppressAutoHyphens w:val="0"/>
              <w:rPr>
                <w:sz w:val="16"/>
                <w:szCs w:val="16"/>
                <w:lang w:eastAsia="ru-RU"/>
              </w:rPr>
            </w:pPr>
            <w:r w:rsidRPr="00C54CF2">
              <w:rPr>
                <w:sz w:val="16"/>
                <w:szCs w:val="16"/>
                <w:lang w:eastAsia="ru-RU"/>
              </w:rPr>
              <w:t>Цена за литр</w:t>
            </w:r>
          </w:p>
          <w:p w14:paraId="337B0070" w14:textId="77777777" w:rsidR="00EB3F1B" w:rsidRPr="00C54CF2" w:rsidRDefault="00EB3F1B" w:rsidP="0086725C">
            <w:pPr>
              <w:suppressAutoHyphens w:val="0"/>
              <w:rPr>
                <w:sz w:val="16"/>
                <w:szCs w:val="16"/>
                <w:lang w:eastAsia="ru-RU"/>
              </w:rPr>
            </w:pPr>
            <w:r w:rsidRPr="00C54CF2">
              <w:rPr>
                <w:sz w:val="16"/>
                <w:szCs w:val="16"/>
                <w:lang w:eastAsia="ru-RU"/>
              </w:rPr>
              <w:t>Стоимость</w:t>
            </w:r>
          </w:p>
          <w:p w14:paraId="10CCA5C0" w14:textId="77777777" w:rsidR="00EB3F1B" w:rsidRPr="00C54CF2" w:rsidRDefault="00EB3F1B" w:rsidP="0086725C">
            <w:pPr>
              <w:suppressAutoHyphens w:val="0"/>
              <w:rPr>
                <w:sz w:val="16"/>
                <w:szCs w:val="16"/>
                <w:lang w:eastAsia="ru-RU"/>
              </w:rPr>
            </w:pPr>
          </w:p>
          <w:p w14:paraId="15FF8128" w14:textId="77777777" w:rsidR="00EB3F1B" w:rsidRPr="00C54CF2" w:rsidRDefault="00EB3F1B" w:rsidP="0086725C">
            <w:pPr>
              <w:tabs>
                <w:tab w:val="left" w:pos="426"/>
                <w:tab w:val="left" w:pos="1701"/>
                <w:tab w:val="left" w:pos="1843"/>
                <w:tab w:val="left" w:pos="2127"/>
              </w:tabs>
              <w:suppressAutoHyphens w:val="0"/>
              <w:rPr>
                <w:sz w:val="16"/>
                <w:szCs w:val="16"/>
                <w:lang w:eastAsia="ru-RU"/>
              </w:rPr>
            </w:pPr>
            <w:r w:rsidRPr="00C54CF2">
              <w:rPr>
                <w:sz w:val="16"/>
                <w:szCs w:val="16"/>
                <w:lang w:eastAsia="ru-RU"/>
              </w:rPr>
              <w:t xml:space="preserve">Остаток денежных средств на карте до проведения / после проведения операции  </w:t>
            </w:r>
          </w:p>
          <w:p w14:paraId="060A9D2C" w14:textId="77777777" w:rsidR="00EB3F1B" w:rsidRPr="00C54CF2" w:rsidRDefault="00EB3F1B" w:rsidP="0086725C">
            <w:pPr>
              <w:suppressAutoHyphens w:val="0"/>
              <w:rPr>
                <w:sz w:val="16"/>
                <w:szCs w:val="16"/>
                <w:lang w:eastAsia="ru-RU"/>
              </w:rPr>
            </w:pPr>
            <w:r w:rsidRPr="00C54CF2">
              <w:rPr>
                <w:sz w:val="16"/>
                <w:szCs w:val="16"/>
                <w:lang w:eastAsia="ru-RU"/>
              </w:rPr>
              <w:t>Остаток суточного лимита (в данном случае 10 тыс.руб. в сутки) в рублях</w:t>
            </w:r>
          </w:p>
          <w:p w14:paraId="603C58F4" w14:textId="77777777" w:rsidR="00EB3F1B" w:rsidRPr="00C54CF2" w:rsidRDefault="00EB3F1B" w:rsidP="0086725C">
            <w:pPr>
              <w:suppressAutoHyphens w:val="0"/>
              <w:rPr>
                <w:sz w:val="16"/>
                <w:szCs w:val="16"/>
                <w:lang w:eastAsia="ru-RU"/>
              </w:rPr>
            </w:pPr>
          </w:p>
          <w:p w14:paraId="062D7CC9" w14:textId="77777777" w:rsidR="00EB3F1B" w:rsidRPr="00C54CF2" w:rsidRDefault="00EB3F1B" w:rsidP="0086725C">
            <w:pPr>
              <w:suppressAutoHyphens w:val="0"/>
              <w:rPr>
                <w:sz w:val="16"/>
                <w:szCs w:val="16"/>
                <w:lang w:eastAsia="ru-RU"/>
              </w:rPr>
            </w:pPr>
            <w:r w:rsidRPr="00C54CF2">
              <w:rPr>
                <w:sz w:val="16"/>
                <w:szCs w:val="16"/>
                <w:lang w:eastAsia="ru-RU"/>
              </w:rPr>
              <w:t>Индивидуальный номер оператора-кассира точки обслуживания</w:t>
            </w:r>
          </w:p>
        </w:tc>
      </w:tr>
    </w:tbl>
    <w:p w14:paraId="447BDE12" w14:textId="77777777" w:rsidR="00EB3F1B" w:rsidRPr="00C54CF2" w:rsidRDefault="00EB3F1B" w:rsidP="00EB3F1B">
      <w:pPr>
        <w:widowControl w:val="0"/>
        <w:numPr>
          <w:ilvl w:val="0"/>
          <w:numId w:val="1"/>
        </w:numPr>
        <w:suppressAutoHyphens w:val="0"/>
        <w:spacing w:before="240" w:after="240"/>
        <w:ind w:left="0" w:firstLine="426"/>
        <w:jc w:val="both"/>
        <w:rPr>
          <w:b/>
          <w:sz w:val="22"/>
          <w:szCs w:val="22"/>
          <w:lang w:eastAsia="ru-RU"/>
        </w:rPr>
      </w:pPr>
      <w:r w:rsidRPr="00C54CF2">
        <w:rPr>
          <w:b/>
          <w:snapToGrid w:val="0"/>
          <w:sz w:val="22"/>
          <w:szCs w:val="22"/>
          <w:lang w:eastAsia="ru-RU"/>
        </w:rPr>
        <w:br w:type="page"/>
      </w:r>
      <w:r w:rsidRPr="00C54CF2">
        <w:rPr>
          <w:b/>
          <w:snapToGrid w:val="0"/>
          <w:lang w:eastAsia="ru-RU"/>
        </w:rPr>
        <w:lastRenderedPageBreak/>
        <w:t>Операция с картой  может быть остановлена терминалом по следующим причинам</w:t>
      </w:r>
      <w:r w:rsidRPr="00C54CF2">
        <w:rPr>
          <w:b/>
          <w:sz w:val="22"/>
          <w:szCs w:val="22"/>
          <w:lang w:eastAsia="ru-RU"/>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162"/>
      </w:tblGrid>
      <w:tr w:rsidR="00EB3F1B" w:rsidRPr="00C54CF2" w14:paraId="58823109" w14:textId="77777777" w:rsidTr="0086725C">
        <w:tc>
          <w:tcPr>
            <w:tcW w:w="3060" w:type="dxa"/>
            <w:vAlign w:val="center"/>
          </w:tcPr>
          <w:p w14:paraId="5F03372C" w14:textId="77777777" w:rsidR="00EB3F1B" w:rsidRPr="00C54CF2" w:rsidRDefault="00EB3F1B" w:rsidP="0086725C">
            <w:pPr>
              <w:suppressAutoHyphens w:val="0"/>
              <w:jc w:val="center"/>
              <w:rPr>
                <w:b/>
                <w:sz w:val="20"/>
                <w:szCs w:val="20"/>
                <w:lang w:eastAsia="ru-RU"/>
              </w:rPr>
            </w:pPr>
            <w:r w:rsidRPr="00C54CF2">
              <w:rPr>
                <w:b/>
                <w:sz w:val="20"/>
                <w:szCs w:val="20"/>
                <w:lang w:eastAsia="ru-RU"/>
              </w:rPr>
              <w:t>НЕВЕРНЫЙ PIN-КОД</w:t>
            </w:r>
          </w:p>
        </w:tc>
        <w:tc>
          <w:tcPr>
            <w:tcW w:w="6951" w:type="dxa"/>
          </w:tcPr>
          <w:p w14:paraId="19687CA3" w14:textId="77777777" w:rsidR="00EB3F1B" w:rsidRPr="00C54CF2" w:rsidRDefault="00EB3F1B" w:rsidP="0086725C">
            <w:pPr>
              <w:suppressAutoHyphens w:val="0"/>
              <w:jc w:val="both"/>
              <w:rPr>
                <w:b/>
                <w:sz w:val="22"/>
                <w:szCs w:val="22"/>
                <w:lang w:eastAsia="ru-RU"/>
              </w:rPr>
            </w:pPr>
            <w:r w:rsidRPr="00C54CF2">
              <w:rPr>
                <w:sz w:val="22"/>
                <w:szCs w:val="22"/>
                <w:lang w:eastAsia="ru-RU"/>
              </w:rPr>
              <w:t>PIN-код введен неверно. Необходимо повторно ввести правильный PIN-код. Количество попыток ограниченно.</w:t>
            </w:r>
          </w:p>
        </w:tc>
      </w:tr>
      <w:tr w:rsidR="00EB3F1B" w:rsidRPr="00C54CF2" w14:paraId="24CF8ED2" w14:textId="77777777" w:rsidTr="0086725C">
        <w:tc>
          <w:tcPr>
            <w:tcW w:w="3060" w:type="dxa"/>
            <w:vAlign w:val="center"/>
          </w:tcPr>
          <w:p w14:paraId="15A00C7A" w14:textId="77777777" w:rsidR="00EB3F1B" w:rsidRPr="00C54CF2" w:rsidRDefault="00EB3F1B" w:rsidP="0086725C">
            <w:pPr>
              <w:suppressAutoHyphens w:val="0"/>
              <w:jc w:val="center"/>
              <w:rPr>
                <w:b/>
                <w:sz w:val="20"/>
                <w:szCs w:val="20"/>
                <w:lang w:eastAsia="ru-RU"/>
              </w:rPr>
            </w:pPr>
            <w:r w:rsidRPr="00C54CF2">
              <w:rPr>
                <w:b/>
                <w:sz w:val="20"/>
                <w:szCs w:val="20"/>
                <w:lang w:eastAsia="ru-RU"/>
              </w:rPr>
              <w:t>КАРТА ЗАБЛОКИРОВАНА</w:t>
            </w:r>
          </w:p>
        </w:tc>
        <w:tc>
          <w:tcPr>
            <w:tcW w:w="6951" w:type="dxa"/>
          </w:tcPr>
          <w:p w14:paraId="380B4E81" w14:textId="77777777" w:rsidR="00EB3F1B" w:rsidRPr="00C54CF2" w:rsidRDefault="00EB3F1B" w:rsidP="0086725C">
            <w:pPr>
              <w:suppressAutoHyphens w:val="0"/>
              <w:jc w:val="both"/>
              <w:rPr>
                <w:b/>
                <w:sz w:val="22"/>
                <w:szCs w:val="22"/>
                <w:lang w:eastAsia="ru-RU"/>
              </w:rPr>
            </w:pPr>
            <w:r w:rsidRPr="00C54CF2">
              <w:rPr>
                <w:sz w:val="22"/>
                <w:szCs w:val="22"/>
                <w:lang w:eastAsia="ru-RU"/>
              </w:rPr>
              <w:t xml:space="preserve">Отпуск товаров по карте </w:t>
            </w:r>
            <w:r w:rsidRPr="00C54CF2">
              <w:rPr>
                <w:bCs/>
                <w:sz w:val="22"/>
                <w:szCs w:val="22"/>
                <w:lang w:eastAsia="ru-RU"/>
              </w:rPr>
              <w:t>не</w:t>
            </w:r>
            <w:r w:rsidRPr="00C54CF2">
              <w:rPr>
                <w:sz w:val="22"/>
                <w:szCs w:val="22"/>
                <w:lang w:eastAsia="ru-RU"/>
              </w:rPr>
              <w:t xml:space="preserve"> производится. Следует обратиться в офис Поставщика.</w:t>
            </w:r>
          </w:p>
        </w:tc>
      </w:tr>
      <w:tr w:rsidR="00EB3F1B" w:rsidRPr="00C54CF2" w14:paraId="3B81BE7D" w14:textId="77777777" w:rsidTr="0086725C">
        <w:tc>
          <w:tcPr>
            <w:tcW w:w="3060" w:type="dxa"/>
            <w:vAlign w:val="center"/>
          </w:tcPr>
          <w:p w14:paraId="49A6CD9A" w14:textId="77777777" w:rsidR="00EB3F1B" w:rsidRPr="00C54CF2" w:rsidRDefault="00EB3F1B" w:rsidP="0086725C">
            <w:pPr>
              <w:suppressAutoHyphens w:val="0"/>
              <w:jc w:val="center"/>
              <w:rPr>
                <w:b/>
                <w:sz w:val="20"/>
                <w:szCs w:val="20"/>
                <w:lang w:eastAsia="ru-RU"/>
              </w:rPr>
            </w:pPr>
            <w:r w:rsidRPr="00C54CF2">
              <w:rPr>
                <w:b/>
                <w:sz w:val="20"/>
                <w:szCs w:val="20"/>
                <w:lang w:eastAsia="ru-RU"/>
              </w:rPr>
              <w:t>СРОК ДЕЙСТВИЯ КАРТЫ ИСТЕК</w:t>
            </w:r>
          </w:p>
        </w:tc>
        <w:tc>
          <w:tcPr>
            <w:tcW w:w="6951" w:type="dxa"/>
          </w:tcPr>
          <w:p w14:paraId="1F2A7972" w14:textId="77777777" w:rsidR="00EB3F1B" w:rsidRPr="00C54CF2" w:rsidRDefault="00EB3F1B" w:rsidP="0086725C">
            <w:pPr>
              <w:suppressAutoHyphens w:val="0"/>
              <w:jc w:val="both"/>
              <w:rPr>
                <w:b/>
                <w:sz w:val="22"/>
                <w:szCs w:val="22"/>
                <w:lang w:eastAsia="ru-RU"/>
              </w:rPr>
            </w:pPr>
            <w:r w:rsidRPr="00C54CF2">
              <w:rPr>
                <w:sz w:val="22"/>
                <w:szCs w:val="22"/>
                <w:lang w:eastAsia="ru-RU"/>
              </w:rPr>
              <w:t>Срок действия карты - 6 месяцев с даты последней операции. Срок действия автоматически продлевается при каждой операции.</w:t>
            </w:r>
          </w:p>
        </w:tc>
      </w:tr>
      <w:tr w:rsidR="00EB3F1B" w:rsidRPr="00C54CF2" w14:paraId="295E92C1" w14:textId="77777777" w:rsidTr="0086725C">
        <w:tc>
          <w:tcPr>
            <w:tcW w:w="3060" w:type="dxa"/>
            <w:vAlign w:val="center"/>
          </w:tcPr>
          <w:p w14:paraId="7B75A476" w14:textId="77777777" w:rsidR="00EB3F1B" w:rsidRPr="00C54CF2" w:rsidRDefault="00EB3F1B" w:rsidP="0086725C">
            <w:pPr>
              <w:suppressAutoHyphens w:val="0"/>
              <w:jc w:val="center"/>
              <w:rPr>
                <w:b/>
                <w:sz w:val="20"/>
                <w:szCs w:val="20"/>
                <w:lang w:eastAsia="ru-RU"/>
              </w:rPr>
            </w:pPr>
            <w:r w:rsidRPr="00C54CF2">
              <w:rPr>
                <w:b/>
                <w:sz w:val="20"/>
                <w:szCs w:val="20"/>
                <w:lang w:eastAsia="ru-RU"/>
              </w:rPr>
              <w:t>СУТОЧНЫЙ ЛИМИТ ИСЧЕРПАН</w:t>
            </w:r>
          </w:p>
        </w:tc>
        <w:tc>
          <w:tcPr>
            <w:tcW w:w="6951" w:type="dxa"/>
          </w:tcPr>
          <w:p w14:paraId="6B334803" w14:textId="77777777" w:rsidR="00EB3F1B" w:rsidRPr="00C54CF2" w:rsidRDefault="00EB3F1B" w:rsidP="0086725C">
            <w:pPr>
              <w:suppressAutoHyphens w:val="0"/>
              <w:jc w:val="both"/>
              <w:rPr>
                <w:b/>
                <w:sz w:val="22"/>
                <w:szCs w:val="22"/>
                <w:lang w:eastAsia="ru-RU"/>
              </w:rPr>
            </w:pPr>
            <w:r w:rsidRPr="00C54CF2">
              <w:rPr>
                <w:sz w:val="22"/>
                <w:szCs w:val="22"/>
                <w:lang w:eastAsia="ru-RU"/>
              </w:rPr>
              <w:t>Вы выбрали суточный лимит по данной услуге. В 00 часов 01 минуту следующих суток Вы можете приобретать этот  вид нефтепродуктов</w:t>
            </w:r>
          </w:p>
        </w:tc>
      </w:tr>
      <w:tr w:rsidR="00EB3F1B" w:rsidRPr="00C54CF2" w14:paraId="07748ED8" w14:textId="77777777" w:rsidTr="0086725C">
        <w:tc>
          <w:tcPr>
            <w:tcW w:w="3060" w:type="dxa"/>
            <w:vAlign w:val="center"/>
          </w:tcPr>
          <w:p w14:paraId="2C30ACBD" w14:textId="77777777" w:rsidR="00EB3F1B" w:rsidRPr="00C54CF2" w:rsidRDefault="00EB3F1B" w:rsidP="0086725C">
            <w:pPr>
              <w:suppressAutoHyphens w:val="0"/>
              <w:jc w:val="center"/>
              <w:rPr>
                <w:b/>
                <w:sz w:val="20"/>
                <w:szCs w:val="20"/>
                <w:lang w:eastAsia="ru-RU"/>
              </w:rPr>
            </w:pPr>
            <w:r w:rsidRPr="00C54CF2">
              <w:rPr>
                <w:b/>
                <w:sz w:val="20"/>
                <w:szCs w:val="20"/>
                <w:lang w:eastAsia="ru-RU"/>
              </w:rPr>
              <w:t>МАЛО ДЕНЕГ НА КАРТЕ</w:t>
            </w:r>
          </w:p>
        </w:tc>
        <w:tc>
          <w:tcPr>
            <w:tcW w:w="6951" w:type="dxa"/>
          </w:tcPr>
          <w:p w14:paraId="625F9218" w14:textId="77777777" w:rsidR="00EB3F1B" w:rsidRPr="00C54CF2" w:rsidRDefault="00EB3F1B" w:rsidP="0086725C">
            <w:pPr>
              <w:suppressAutoHyphens w:val="0"/>
              <w:jc w:val="both"/>
              <w:rPr>
                <w:b/>
                <w:sz w:val="22"/>
                <w:szCs w:val="22"/>
                <w:lang w:eastAsia="ru-RU"/>
              </w:rPr>
            </w:pPr>
            <w:r w:rsidRPr="00C54CF2">
              <w:rPr>
                <w:sz w:val="22"/>
                <w:szCs w:val="22"/>
                <w:lang w:eastAsia="ru-RU"/>
              </w:rPr>
              <w:t>Стоимость Вашей покупки превышает остаток единиц учета на карте. В этом случае Вы можете уточнить остаток единиц учета на карте у Оператора-кассира и совершить покупку на сумму, не превышающую остатка.</w:t>
            </w:r>
          </w:p>
        </w:tc>
      </w:tr>
      <w:tr w:rsidR="00EB3F1B" w:rsidRPr="00C54CF2" w14:paraId="7F5CD3DD" w14:textId="77777777" w:rsidTr="0086725C">
        <w:tc>
          <w:tcPr>
            <w:tcW w:w="3060" w:type="dxa"/>
            <w:vAlign w:val="center"/>
          </w:tcPr>
          <w:p w14:paraId="1D98AC11" w14:textId="77777777" w:rsidR="00EB3F1B" w:rsidRPr="00C54CF2" w:rsidRDefault="00EB3F1B" w:rsidP="0086725C">
            <w:pPr>
              <w:suppressAutoHyphens w:val="0"/>
              <w:jc w:val="center"/>
              <w:rPr>
                <w:b/>
                <w:sz w:val="20"/>
                <w:szCs w:val="20"/>
                <w:lang w:eastAsia="ru-RU"/>
              </w:rPr>
            </w:pPr>
            <w:r w:rsidRPr="00C54CF2">
              <w:rPr>
                <w:b/>
                <w:sz w:val="20"/>
                <w:szCs w:val="20"/>
                <w:lang w:eastAsia="ru-RU"/>
              </w:rPr>
              <w:t>КАРТА В ЧЕРНОМ СПИСКЕ</w:t>
            </w:r>
          </w:p>
        </w:tc>
        <w:tc>
          <w:tcPr>
            <w:tcW w:w="6951" w:type="dxa"/>
          </w:tcPr>
          <w:p w14:paraId="050DD97A" w14:textId="77777777" w:rsidR="00EB3F1B" w:rsidRPr="00C54CF2" w:rsidRDefault="00EB3F1B" w:rsidP="0086725C">
            <w:pPr>
              <w:suppressAutoHyphens w:val="0"/>
              <w:jc w:val="both"/>
              <w:rPr>
                <w:b/>
                <w:sz w:val="22"/>
                <w:szCs w:val="22"/>
                <w:lang w:eastAsia="ru-RU"/>
              </w:rPr>
            </w:pPr>
            <w:r w:rsidRPr="00C54CF2">
              <w:rPr>
                <w:sz w:val="22"/>
                <w:szCs w:val="22"/>
                <w:lang w:eastAsia="ru-RU"/>
              </w:rPr>
              <w:t>Оператор-кассир обязан ОТКАЗАТЬ В ОБСЛУЖИВАНИИ.</w:t>
            </w:r>
          </w:p>
        </w:tc>
      </w:tr>
    </w:tbl>
    <w:p w14:paraId="2738CE7B" w14:textId="77777777" w:rsidR="00EB3F1B" w:rsidRPr="00C54CF2" w:rsidRDefault="00EB3F1B" w:rsidP="00EB3F1B">
      <w:pPr>
        <w:widowControl w:val="0"/>
        <w:numPr>
          <w:ilvl w:val="0"/>
          <w:numId w:val="1"/>
        </w:numPr>
        <w:suppressAutoHyphens w:val="0"/>
        <w:spacing w:before="240"/>
        <w:ind w:left="0" w:firstLine="426"/>
        <w:jc w:val="both"/>
        <w:rPr>
          <w:b/>
          <w:bCs/>
          <w:lang w:eastAsia="ru-RU"/>
        </w:rPr>
      </w:pPr>
      <w:r w:rsidRPr="00C54CF2">
        <w:rPr>
          <w:b/>
          <w:bCs/>
          <w:lang w:eastAsia="ru-RU"/>
        </w:rPr>
        <w:t>Условия эксплуатации и хранения карты:</w:t>
      </w:r>
    </w:p>
    <w:p w14:paraId="49560EA3" w14:textId="77777777" w:rsidR="00EB3F1B" w:rsidRPr="00C54CF2" w:rsidRDefault="00EB3F1B" w:rsidP="00EB3F1B">
      <w:pPr>
        <w:widowControl w:val="0"/>
        <w:numPr>
          <w:ilvl w:val="4"/>
          <w:numId w:val="1"/>
        </w:numPr>
        <w:tabs>
          <w:tab w:val="num" w:pos="720"/>
        </w:tabs>
        <w:suppressAutoHyphens w:val="0"/>
        <w:spacing w:before="120"/>
        <w:jc w:val="both"/>
        <w:rPr>
          <w:bCs/>
          <w:lang w:eastAsia="ru-RU"/>
        </w:rPr>
      </w:pPr>
      <w:r w:rsidRPr="00C54CF2">
        <w:rPr>
          <w:sz w:val="22"/>
          <w:szCs w:val="22"/>
          <w:lang w:eastAsia="ru-RU"/>
        </w:rPr>
        <w:t xml:space="preserve">- </w:t>
      </w:r>
      <w:r w:rsidRPr="00C54CF2">
        <w:rPr>
          <w:lang w:eastAsia="ru-RU"/>
        </w:rPr>
        <w:t>температура – не ниже 0 градусов Цельсия и не выше плюс 50 градусов Цельсия;</w:t>
      </w:r>
    </w:p>
    <w:p w14:paraId="057C67C6" w14:textId="77777777" w:rsidR="00EB3F1B" w:rsidRPr="00C54CF2" w:rsidRDefault="00EB3F1B" w:rsidP="00EB3F1B">
      <w:pPr>
        <w:widowControl w:val="0"/>
        <w:numPr>
          <w:ilvl w:val="4"/>
          <w:numId w:val="1"/>
        </w:numPr>
        <w:tabs>
          <w:tab w:val="num" w:pos="720"/>
        </w:tabs>
        <w:suppressAutoHyphens w:val="0"/>
        <w:ind w:right="-1"/>
        <w:jc w:val="both"/>
        <w:rPr>
          <w:bCs/>
          <w:sz w:val="22"/>
          <w:szCs w:val="22"/>
          <w:lang w:eastAsia="ru-RU"/>
        </w:rPr>
      </w:pPr>
      <w:r w:rsidRPr="00C54CF2">
        <w:rPr>
          <w:sz w:val="22"/>
          <w:szCs w:val="22"/>
          <w:lang w:eastAsia="ru-RU"/>
        </w:rPr>
        <w:t xml:space="preserve">- </w:t>
      </w:r>
      <w:r w:rsidRPr="00C54CF2">
        <w:rPr>
          <w:lang w:eastAsia="ru-RU"/>
        </w:rPr>
        <w:t>запрещено перекручивание более чем на 30 градусов в обе стороны;</w:t>
      </w:r>
    </w:p>
    <w:p w14:paraId="10A5C144" w14:textId="77777777" w:rsidR="00EB3F1B" w:rsidRPr="00C54CF2" w:rsidRDefault="00EB3F1B" w:rsidP="00EB3F1B">
      <w:pPr>
        <w:widowControl w:val="0"/>
        <w:numPr>
          <w:ilvl w:val="4"/>
          <w:numId w:val="1"/>
        </w:numPr>
        <w:tabs>
          <w:tab w:val="num" w:pos="720"/>
        </w:tabs>
        <w:suppressAutoHyphens w:val="0"/>
        <w:ind w:right="-1"/>
        <w:jc w:val="both"/>
        <w:rPr>
          <w:bCs/>
          <w:lang w:eastAsia="ru-RU"/>
        </w:rPr>
      </w:pPr>
      <w:r w:rsidRPr="00C54CF2">
        <w:rPr>
          <w:sz w:val="22"/>
          <w:szCs w:val="22"/>
          <w:lang w:eastAsia="ru-RU"/>
        </w:rPr>
        <w:t xml:space="preserve">- </w:t>
      </w:r>
      <w:r w:rsidRPr="00C54CF2">
        <w:rPr>
          <w:lang w:eastAsia="ru-RU"/>
        </w:rPr>
        <w:t>необходимо избегать загрязнения микросхемы и воздействия на карту активной среды</w:t>
      </w:r>
      <w:r w:rsidRPr="00C54CF2">
        <w:rPr>
          <w:sz w:val="22"/>
          <w:szCs w:val="22"/>
          <w:lang w:eastAsia="ru-RU"/>
        </w:rPr>
        <w:t xml:space="preserve"> </w:t>
      </w:r>
      <w:r w:rsidRPr="00C54CF2">
        <w:rPr>
          <w:lang w:eastAsia="ru-RU"/>
        </w:rPr>
        <w:t>(кислоты, растворители и т. п.);</w:t>
      </w:r>
    </w:p>
    <w:p w14:paraId="41F4193B" w14:textId="77777777" w:rsidR="00EB3F1B" w:rsidRPr="00C54CF2" w:rsidRDefault="00EB3F1B" w:rsidP="00EB3F1B">
      <w:pPr>
        <w:widowControl w:val="0"/>
        <w:numPr>
          <w:ilvl w:val="4"/>
          <w:numId w:val="1"/>
        </w:numPr>
        <w:tabs>
          <w:tab w:val="num" w:pos="720"/>
        </w:tabs>
        <w:suppressAutoHyphens w:val="0"/>
        <w:ind w:right="-1"/>
        <w:jc w:val="both"/>
        <w:rPr>
          <w:bCs/>
          <w:sz w:val="22"/>
          <w:szCs w:val="22"/>
          <w:lang w:eastAsia="ru-RU"/>
        </w:rPr>
      </w:pPr>
      <w:r w:rsidRPr="00C54CF2">
        <w:rPr>
          <w:sz w:val="22"/>
          <w:szCs w:val="22"/>
          <w:lang w:eastAsia="ru-RU"/>
        </w:rPr>
        <w:t xml:space="preserve">- </w:t>
      </w:r>
      <w:r w:rsidRPr="00C54CF2">
        <w:rPr>
          <w:lang w:eastAsia="ru-RU"/>
        </w:rPr>
        <w:t>не допускаются удары по микросхеме или ее механические повреждения</w:t>
      </w:r>
      <w:r w:rsidRPr="00C54CF2">
        <w:rPr>
          <w:sz w:val="22"/>
          <w:szCs w:val="22"/>
          <w:lang w:eastAsia="ru-RU"/>
        </w:rPr>
        <w:t>.</w:t>
      </w:r>
    </w:p>
    <w:p w14:paraId="4C78C9DE" w14:textId="77777777" w:rsidR="00EB3F1B" w:rsidRPr="00C54CF2" w:rsidRDefault="00EB3F1B" w:rsidP="00EB3F1B">
      <w:pPr>
        <w:widowControl w:val="0"/>
        <w:numPr>
          <w:ilvl w:val="0"/>
          <w:numId w:val="1"/>
        </w:numPr>
        <w:suppressAutoHyphens w:val="0"/>
        <w:spacing w:before="240"/>
        <w:ind w:left="0" w:firstLine="426"/>
        <w:jc w:val="both"/>
        <w:rPr>
          <w:b/>
          <w:bCs/>
          <w:sz w:val="22"/>
          <w:szCs w:val="22"/>
          <w:lang w:eastAsia="ru-RU"/>
        </w:rPr>
      </w:pPr>
      <w:r w:rsidRPr="00C54CF2">
        <w:rPr>
          <w:b/>
          <w:bCs/>
          <w:lang w:eastAsia="ru-RU"/>
        </w:rPr>
        <w:t>Дополнительные положения</w:t>
      </w:r>
      <w:r w:rsidRPr="00C54CF2">
        <w:rPr>
          <w:b/>
          <w:bCs/>
          <w:sz w:val="22"/>
          <w:szCs w:val="22"/>
          <w:lang w:eastAsia="ru-RU"/>
        </w:rPr>
        <w:t>.</w:t>
      </w:r>
    </w:p>
    <w:p w14:paraId="50E536E5" w14:textId="77777777" w:rsidR="00EB3F1B" w:rsidRPr="00C54CF2" w:rsidRDefault="00EB3F1B" w:rsidP="00EB3F1B">
      <w:pPr>
        <w:suppressAutoHyphens w:val="0"/>
        <w:ind w:firstLine="357"/>
        <w:jc w:val="both"/>
        <w:rPr>
          <w:spacing w:val="-4"/>
          <w:lang w:eastAsia="x-none"/>
        </w:rPr>
      </w:pPr>
      <w:r w:rsidRPr="00C54CF2">
        <w:rPr>
          <w:spacing w:val="-4"/>
          <w:lang w:eastAsia="x-none"/>
        </w:rPr>
        <w:t>В случае невозможности проведения операции с картой по любой причине (поломка оборудования, неисправность карты и др.) необходимо немедленно связаться с дежурным сотрудником по телефону круглосуточной горячей линии, указанной на оборотной стороне карты.</w:t>
      </w:r>
    </w:p>
    <w:p w14:paraId="0477C297" w14:textId="77777777" w:rsidR="00EB3F1B" w:rsidRPr="00C54CF2" w:rsidRDefault="00EB3F1B" w:rsidP="00EB3F1B">
      <w:pPr>
        <w:suppressAutoHyphens w:val="0"/>
        <w:ind w:right="-1"/>
        <w:jc w:val="right"/>
        <w:rPr>
          <w:sz w:val="20"/>
          <w:szCs w:val="20"/>
          <w:lang w:eastAsia="ru-RU"/>
        </w:rPr>
      </w:pPr>
    </w:p>
    <w:p w14:paraId="0170D4B4" w14:textId="77777777" w:rsidR="00EB3F1B" w:rsidRPr="00C54CF2" w:rsidRDefault="00EB3F1B" w:rsidP="00EB3F1B">
      <w:pPr>
        <w:suppressAutoHyphens w:val="0"/>
        <w:ind w:right="-1"/>
        <w:jc w:val="right"/>
        <w:rPr>
          <w:sz w:val="20"/>
          <w:szCs w:val="20"/>
          <w:lang w:eastAsia="ru-RU"/>
        </w:rPr>
      </w:pPr>
    </w:p>
    <w:p w14:paraId="609CB98E" w14:textId="77777777" w:rsidR="00EB3F1B" w:rsidRPr="00C54CF2" w:rsidRDefault="00EB3F1B" w:rsidP="00EB3F1B">
      <w:pPr>
        <w:suppressAutoHyphens w:val="0"/>
        <w:rPr>
          <w:b/>
          <w:lang w:eastAsia="ru-RU"/>
        </w:rPr>
      </w:pPr>
      <w:r w:rsidRPr="00C54CF2">
        <w:rPr>
          <w:b/>
          <w:lang w:eastAsia="ru-RU"/>
        </w:rPr>
        <w:t xml:space="preserve">Поставщик:____________________                            </w:t>
      </w:r>
      <w:r w:rsidRPr="00C54CF2">
        <w:rPr>
          <w:b/>
          <w:bCs/>
          <w:lang w:eastAsia="ru-RU"/>
        </w:rPr>
        <w:t>Заказчик</w:t>
      </w:r>
      <w:r w:rsidRPr="00C54CF2">
        <w:rPr>
          <w:b/>
          <w:lang w:eastAsia="ru-RU"/>
        </w:rPr>
        <w:t>:__________________</w:t>
      </w:r>
    </w:p>
    <w:p w14:paraId="77877751" w14:textId="77777777" w:rsidR="00EB3F1B" w:rsidRDefault="00EB3F1B" w:rsidP="00EB3F1B">
      <w:pPr>
        <w:suppressAutoHyphens w:val="0"/>
        <w:rPr>
          <w:lang w:eastAsia="ru-RU"/>
        </w:rPr>
      </w:pPr>
    </w:p>
    <w:p w14:paraId="22F957F6" w14:textId="77777777" w:rsidR="00EB3F1B" w:rsidRPr="00C54CF2" w:rsidRDefault="00EB3F1B" w:rsidP="00EB3F1B">
      <w:pPr>
        <w:suppressAutoHyphens w:val="0"/>
        <w:rPr>
          <w:lang w:eastAsia="ru-RU"/>
        </w:rPr>
      </w:pPr>
      <w:r w:rsidRPr="00C54CF2">
        <w:rPr>
          <w:lang w:eastAsia="ru-RU"/>
        </w:rPr>
        <w:t>М.П.                                                                          М.П.</w:t>
      </w:r>
    </w:p>
    <w:p w14:paraId="52B043D2" w14:textId="77777777" w:rsidR="00EB3F1B" w:rsidRPr="00C54CF2" w:rsidRDefault="00EB3F1B" w:rsidP="00EB3F1B">
      <w:pPr>
        <w:suppressAutoHyphens w:val="0"/>
        <w:rPr>
          <w:lang w:eastAsia="ru-RU"/>
        </w:rPr>
      </w:pPr>
    </w:p>
    <w:p w14:paraId="4F26A5C1" w14:textId="77777777" w:rsidR="00EB3F1B" w:rsidRPr="00C54CF2" w:rsidRDefault="00EB3F1B" w:rsidP="00EB3F1B">
      <w:pPr>
        <w:suppressAutoHyphens w:val="0"/>
        <w:rPr>
          <w:sz w:val="20"/>
          <w:szCs w:val="20"/>
          <w:lang w:eastAsia="ru-RU"/>
        </w:rPr>
      </w:pPr>
    </w:p>
    <w:p w14:paraId="18B1CE7C" w14:textId="77777777" w:rsidR="00EB3F1B" w:rsidRPr="004C0C50" w:rsidRDefault="00EB3F1B" w:rsidP="00EB3F1B">
      <w:pPr>
        <w:suppressAutoHyphens w:val="0"/>
        <w:rPr>
          <w:rFonts w:ascii="Cambria" w:hAnsi="Cambria"/>
          <w:sz w:val="22"/>
          <w:szCs w:val="22"/>
          <w:lang w:eastAsia="ru-RU"/>
        </w:rPr>
      </w:pPr>
    </w:p>
    <w:p w14:paraId="6EAFC2E6" w14:textId="77777777" w:rsidR="00AE4001" w:rsidRDefault="00AE4001"/>
    <w:sectPr w:rsidR="00AE40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E2A3F" w14:textId="77777777" w:rsidR="00004A99" w:rsidRDefault="00004A99">
      <w:r>
        <w:separator/>
      </w:r>
    </w:p>
  </w:endnote>
  <w:endnote w:type="continuationSeparator" w:id="0">
    <w:p w14:paraId="5D090DD1" w14:textId="77777777" w:rsidR="00004A99" w:rsidRDefault="0000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717AB" w14:textId="77777777" w:rsidR="00004A99" w:rsidRDefault="00004A99">
      <w:r>
        <w:separator/>
      </w:r>
    </w:p>
  </w:footnote>
  <w:footnote w:type="continuationSeparator" w:id="0">
    <w:p w14:paraId="11AAE3BA" w14:textId="77777777" w:rsidR="00004A99" w:rsidRDefault="0000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B17B3" w14:textId="77777777" w:rsidR="00166A14" w:rsidRDefault="008A766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14:paraId="73D9381E" w14:textId="77777777" w:rsidR="00166A14" w:rsidRDefault="00004A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738E"/>
    <w:multiLevelType w:val="multilevel"/>
    <w:tmpl w:val="2F1218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9D3AE0"/>
    <w:multiLevelType w:val="multilevel"/>
    <w:tmpl w:val="6186B27C"/>
    <w:lvl w:ilvl="0">
      <w:start w:val="7"/>
      <w:numFmt w:val="decimal"/>
      <w:lvlText w:val="%1."/>
      <w:lvlJc w:val="left"/>
      <w:pPr>
        <w:ind w:left="502"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D96625A"/>
    <w:multiLevelType w:val="hybridMultilevel"/>
    <w:tmpl w:val="F5F45092"/>
    <w:lvl w:ilvl="0" w:tplc="DCC85F7C">
      <w:start w:val="1"/>
      <w:numFmt w:val="bullet"/>
      <w:lvlText w:val=""/>
      <w:lvlJc w:val="left"/>
      <w:pPr>
        <w:tabs>
          <w:tab w:val="num" w:pos="1259"/>
        </w:tabs>
        <w:ind w:left="0" w:firstLine="12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2794FD0"/>
    <w:multiLevelType w:val="multilevel"/>
    <w:tmpl w:val="6868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8FE6ACD"/>
    <w:multiLevelType w:val="hybridMultilevel"/>
    <w:tmpl w:val="30188316"/>
    <w:lvl w:ilvl="0" w:tplc="71B24F7A">
      <w:start w:val="1"/>
      <w:numFmt w:val="decimal"/>
      <w:lvlText w:val="%1."/>
      <w:lvlJc w:val="left"/>
      <w:pPr>
        <w:tabs>
          <w:tab w:val="num" w:pos="360"/>
        </w:tabs>
        <w:ind w:left="360" w:hanging="360"/>
      </w:pPr>
    </w:lvl>
    <w:lvl w:ilvl="1" w:tplc="53B493B6">
      <w:numFmt w:val="none"/>
      <w:lvlText w:val=""/>
      <w:lvlJc w:val="left"/>
      <w:pPr>
        <w:tabs>
          <w:tab w:val="num" w:pos="360"/>
        </w:tabs>
        <w:ind w:left="0" w:firstLine="0"/>
      </w:pPr>
    </w:lvl>
    <w:lvl w:ilvl="2" w:tplc="21FE50E8">
      <w:numFmt w:val="none"/>
      <w:lvlText w:val=""/>
      <w:lvlJc w:val="left"/>
      <w:pPr>
        <w:tabs>
          <w:tab w:val="num" w:pos="360"/>
        </w:tabs>
        <w:ind w:left="0" w:firstLine="0"/>
      </w:pPr>
    </w:lvl>
    <w:lvl w:ilvl="3" w:tplc="52308D7E">
      <w:numFmt w:val="none"/>
      <w:lvlText w:val=""/>
      <w:lvlJc w:val="left"/>
      <w:pPr>
        <w:tabs>
          <w:tab w:val="num" w:pos="360"/>
        </w:tabs>
        <w:ind w:left="0" w:firstLine="0"/>
      </w:pPr>
    </w:lvl>
    <w:lvl w:ilvl="4" w:tplc="8460CF4A">
      <w:numFmt w:val="none"/>
      <w:lvlText w:val=""/>
      <w:lvlJc w:val="left"/>
      <w:pPr>
        <w:tabs>
          <w:tab w:val="num" w:pos="360"/>
        </w:tabs>
        <w:ind w:left="0" w:firstLine="0"/>
      </w:pPr>
    </w:lvl>
    <w:lvl w:ilvl="5" w:tplc="C1F430E2">
      <w:numFmt w:val="none"/>
      <w:lvlText w:val=""/>
      <w:lvlJc w:val="left"/>
      <w:pPr>
        <w:tabs>
          <w:tab w:val="num" w:pos="360"/>
        </w:tabs>
        <w:ind w:left="0" w:firstLine="0"/>
      </w:pPr>
    </w:lvl>
    <w:lvl w:ilvl="6" w:tplc="C3566A4E">
      <w:numFmt w:val="none"/>
      <w:lvlText w:val=""/>
      <w:lvlJc w:val="left"/>
      <w:pPr>
        <w:tabs>
          <w:tab w:val="num" w:pos="360"/>
        </w:tabs>
        <w:ind w:left="0" w:firstLine="0"/>
      </w:pPr>
    </w:lvl>
    <w:lvl w:ilvl="7" w:tplc="BCE885A6">
      <w:numFmt w:val="none"/>
      <w:lvlText w:val=""/>
      <w:lvlJc w:val="left"/>
      <w:pPr>
        <w:tabs>
          <w:tab w:val="num" w:pos="360"/>
        </w:tabs>
        <w:ind w:left="0" w:firstLine="0"/>
      </w:pPr>
    </w:lvl>
    <w:lvl w:ilvl="8" w:tplc="D8CEF2B8">
      <w:numFmt w:val="none"/>
      <w:lvlText w:val=""/>
      <w:lvlJc w:val="left"/>
      <w:pPr>
        <w:tabs>
          <w:tab w:val="num" w:pos="360"/>
        </w:tabs>
        <w:ind w:left="0" w:firstLine="0"/>
      </w:pPr>
    </w:lvl>
  </w:abstractNum>
  <w:abstractNum w:abstractNumId="5">
    <w:nsid w:val="56FF2D9B"/>
    <w:multiLevelType w:val="hybridMultilevel"/>
    <w:tmpl w:val="1B98EC1E"/>
    <w:lvl w:ilvl="0" w:tplc="0122EA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2F281F"/>
    <w:multiLevelType w:val="multilevel"/>
    <w:tmpl w:val="C48A9BF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353"/>
        </w:tabs>
        <w:ind w:left="1353"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6F212237"/>
    <w:multiLevelType w:val="multilevel"/>
    <w:tmpl w:val="7902A5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E5"/>
    <w:rsid w:val="00004A99"/>
    <w:rsid w:val="00042FCF"/>
    <w:rsid w:val="000471D5"/>
    <w:rsid w:val="0006439B"/>
    <w:rsid w:val="00102512"/>
    <w:rsid w:val="001239F8"/>
    <w:rsid w:val="0018656B"/>
    <w:rsid w:val="002579CE"/>
    <w:rsid w:val="003E449B"/>
    <w:rsid w:val="005465F5"/>
    <w:rsid w:val="00560990"/>
    <w:rsid w:val="005F2D8D"/>
    <w:rsid w:val="00611EB3"/>
    <w:rsid w:val="006E638D"/>
    <w:rsid w:val="0078017B"/>
    <w:rsid w:val="007A06FF"/>
    <w:rsid w:val="008A7662"/>
    <w:rsid w:val="008B311D"/>
    <w:rsid w:val="00961DDE"/>
    <w:rsid w:val="00997258"/>
    <w:rsid w:val="009B7FBD"/>
    <w:rsid w:val="009D6DF0"/>
    <w:rsid w:val="00A273A0"/>
    <w:rsid w:val="00A7086A"/>
    <w:rsid w:val="00A92102"/>
    <w:rsid w:val="00AE4001"/>
    <w:rsid w:val="00AE4AA0"/>
    <w:rsid w:val="00B91AE3"/>
    <w:rsid w:val="00BA6E3A"/>
    <w:rsid w:val="00C859C2"/>
    <w:rsid w:val="00CF61AA"/>
    <w:rsid w:val="00CF7CEC"/>
    <w:rsid w:val="00D27B56"/>
    <w:rsid w:val="00D46FE5"/>
    <w:rsid w:val="00D57982"/>
    <w:rsid w:val="00D8145C"/>
    <w:rsid w:val="00E803FB"/>
    <w:rsid w:val="00EB3F1B"/>
    <w:rsid w:val="00FC2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4A6A7A"/>
  <w15:chartTrackingRefBased/>
  <w15:docId w15:val="{759F6462-8E84-44BE-B672-47BFBF5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F1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B3F1B"/>
  </w:style>
  <w:style w:type="paragraph" w:styleId="a4">
    <w:name w:val="header"/>
    <w:basedOn w:val="a"/>
    <w:link w:val="a5"/>
    <w:rsid w:val="00EB3F1B"/>
    <w:pPr>
      <w:tabs>
        <w:tab w:val="center" w:pos="4677"/>
        <w:tab w:val="right" w:pos="9355"/>
      </w:tabs>
    </w:pPr>
  </w:style>
  <w:style w:type="character" w:customStyle="1" w:styleId="a5">
    <w:name w:val="Верхний колонтитул Знак"/>
    <w:basedOn w:val="a0"/>
    <w:link w:val="a4"/>
    <w:rsid w:val="00EB3F1B"/>
    <w:rPr>
      <w:rFonts w:ascii="Times New Roman" w:eastAsia="Times New Roman" w:hAnsi="Times New Roman" w:cs="Times New Roman"/>
      <w:sz w:val="24"/>
      <w:szCs w:val="24"/>
      <w:lang w:eastAsia="ar-SA"/>
    </w:rPr>
  </w:style>
  <w:style w:type="paragraph" w:styleId="a6">
    <w:name w:val="List Paragraph"/>
    <w:basedOn w:val="a"/>
    <w:uiPriority w:val="34"/>
    <w:qFormat/>
    <w:rsid w:val="00EB3F1B"/>
    <w:pPr>
      <w:ind w:left="720"/>
      <w:contextualSpacing/>
    </w:pPr>
  </w:style>
  <w:style w:type="character" w:styleId="a7">
    <w:name w:val="footnote reference"/>
    <w:rsid w:val="001239F8"/>
    <w:rPr>
      <w:rFonts w:ascii="Times New Roman" w:hAnsi="Times New Roman"/>
      <w:position w:val="0"/>
      <w:vertAlign w:val="superscript"/>
    </w:rPr>
  </w:style>
  <w:style w:type="paragraph" w:styleId="a8">
    <w:name w:val="footnote text"/>
    <w:basedOn w:val="a"/>
    <w:link w:val="a9"/>
    <w:rsid w:val="001239F8"/>
    <w:pPr>
      <w:autoSpaceDN w:val="0"/>
      <w:spacing w:after="60"/>
      <w:jc w:val="both"/>
      <w:textAlignment w:val="baseline"/>
    </w:pPr>
    <w:rPr>
      <w:sz w:val="20"/>
      <w:szCs w:val="20"/>
      <w:lang w:eastAsia="ru-RU"/>
    </w:rPr>
  </w:style>
  <w:style w:type="character" w:customStyle="1" w:styleId="a9">
    <w:name w:val="Текст сноски Знак"/>
    <w:basedOn w:val="a0"/>
    <w:link w:val="a8"/>
    <w:rsid w:val="001239F8"/>
    <w:rPr>
      <w:rFonts w:ascii="Times New Roman" w:eastAsia="Times New Roman" w:hAnsi="Times New Roman" w:cs="Times New Roman"/>
      <w:sz w:val="20"/>
      <w:szCs w:val="20"/>
      <w:lang w:eastAsia="ru-RU"/>
    </w:rPr>
  </w:style>
  <w:style w:type="paragraph" w:styleId="aa">
    <w:name w:val="No Spacing"/>
    <w:rsid w:val="00A273A0"/>
    <w:pPr>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C2B0-1CBC-42AB-8A12-28007772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6054</Words>
  <Characters>34513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DOC-MARKER-UNsX6eiwBerC9XWTkA1f5g</dc:description>
  <cp:lastModifiedBy>user</cp:lastModifiedBy>
  <cp:revision>8</cp:revision>
  <dcterms:created xsi:type="dcterms:W3CDTF">2026-07-16T06:09:00Z</dcterms:created>
  <dcterms:modified xsi:type="dcterms:W3CDTF">2026-07-17T07:03:00Z</dcterms:modified>
</cp:coreProperties>
</file>