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F213198" w14:textId="77777777" w:rsidR="00CD6EB8" w:rsidRPr="00CD6EB8" w:rsidRDefault="00CD6EB8" w:rsidP="00CD6EB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B6DBB34" w14:textId="03BC56DA" w:rsidR="001E4E88" w:rsidRPr="00A653A1" w:rsidRDefault="001E4E88" w:rsidP="007F002C">
      <w:pPr>
        <w:widowControl w:val="0"/>
        <w:spacing w:after="0" w:line="240" w:lineRule="auto"/>
        <w:ind w:left="4678" w:right="-58"/>
        <w:jc w:val="right"/>
        <w:rPr>
          <w:rFonts w:ascii="Times New Roman" w:eastAsia="Times New Roman" w:hAnsi="Times New Roman" w:cs="Times New Roman"/>
          <w:b/>
          <w:bCs/>
          <w:lang w:eastAsia="ru-RU"/>
        </w:rPr>
      </w:pPr>
      <w:r w:rsidRPr="00A653A1">
        <w:rPr>
          <w:rFonts w:ascii="Times New Roman" w:eastAsia="Times New Roman" w:hAnsi="Times New Roman" w:cs="Times New Roman"/>
          <w:b/>
          <w:bCs/>
          <w:lang w:eastAsia="ru-RU"/>
        </w:rPr>
        <w:t xml:space="preserve">«УТВЕРЖДАЮ»                                                                                                                                                                                                                                    </w:t>
      </w:r>
      <w:r w:rsidR="001B6F45" w:rsidRPr="00A653A1">
        <w:rPr>
          <w:rFonts w:ascii="Times New Roman" w:eastAsia="Times New Roman" w:hAnsi="Times New Roman" w:cs="Times New Roman"/>
          <w:b/>
          <w:bCs/>
          <w:lang w:eastAsia="ru-RU"/>
        </w:rPr>
        <w:t>Генеральный д</w:t>
      </w:r>
      <w:r w:rsidRPr="00A653A1">
        <w:rPr>
          <w:rFonts w:ascii="Times New Roman" w:eastAsia="Times New Roman" w:hAnsi="Times New Roman" w:cs="Times New Roman"/>
          <w:b/>
          <w:bCs/>
          <w:lang w:eastAsia="ru-RU"/>
        </w:rPr>
        <w:t xml:space="preserve">иректор </w:t>
      </w:r>
      <w:r w:rsidR="00DF0082" w:rsidRPr="00A653A1">
        <w:rPr>
          <w:rFonts w:ascii="Times New Roman" w:eastAsia="Times New Roman" w:hAnsi="Times New Roman" w:cs="Times New Roman"/>
          <w:b/>
          <w:bCs/>
          <w:lang w:eastAsia="ru-RU"/>
        </w:rPr>
        <w:t>Акционерного общества "ГОРЗЕЛЕНХОЗ" Г. ИРКУТСКА</w:t>
      </w:r>
    </w:p>
    <w:p w14:paraId="5BB38CE9" w14:textId="0E2A2693" w:rsidR="001E4E88" w:rsidRPr="00A653A1" w:rsidRDefault="001E4E88" w:rsidP="007F002C">
      <w:pPr>
        <w:widowControl w:val="0"/>
        <w:spacing w:after="0" w:line="240" w:lineRule="auto"/>
        <w:ind w:left="4678" w:right="-58"/>
        <w:jc w:val="right"/>
        <w:rPr>
          <w:rFonts w:ascii="Times New Roman" w:eastAsia="Times New Roman" w:hAnsi="Times New Roman" w:cs="Times New Roman"/>
          <w:b/>
          <w:bCs/>
          <w:lang w:eastAsia="ru-RU"/>
        </w:rPr>
      </w:pPr>
      <w:r w:rsidRPr="00A653A1">
        <w:rPr>
          <w:rFonts w:ascii="Times New Roman" w:eastAsia="Times New Roman" w:hAnsi="Times New Roman" w:cs="Times New Roman"/>
          <w:b/>
          <w:bCs/>
          <w:lang w:eastAsia="ru-RU"/>
        </w:rPr>
        <w:t>_______‍‌‍⁠⁠﻿‍​‌﻿﻿​﻿‌﻿​﻿‌‍﻿‍‍‍‌⁠‍﻿﻿﻿﻿‍​‌​‍﻿‍﻿⁠⁠‌﻿‌﻿____</w:t>
      </w:r>
    </w:p>
    <w:p w14:paraId="4768A1DF" w14:textId="7695B790" w:rsidR="00B935D1" w:rsidRPr="00A653A1" w:rsidRDefault="001E4E88" w:rsidP="007F002C">
      <w:pPr>
        <w:widowControl w:val="0"/>
        <w:spacing w:after="0" w:line="240" w:lineRule="auto"/>
        <w:ind w:left="4678" w:right="-58"/>
        <w:jc w:val="right"/>
        <w:rPr>
          <w:rFonts w:ascii="Times New Roman" w:eastAsia="Calibri" w:hAnsi="Times New Roman" w:cs="Times New Roman"/>
        </w:rPr>
      </w:pPr>
      <w:r w:rsidRPr="00A653A1">
        <w:rPr>
          <w:rFonts w:ascii="Times New Roman" w:eastAsia="Times New Roman" w:hAnsi="Times New Roman" w:cs="Times New Roman"/>
          <w:b/>
          <w:bCs/>
          <w:lang w:eastAsia="ru-RU"/>
        </w:rPr>
        <w:t>«</w:t>
      </w:r>
      <w:r w:rsidR="00705552">
        <w:rPr>
          <w:rFonts w:ascii="Times New Roman" w:eastAsia="Times New Roman" w:hAnsi="Times New Roman" w:cs="Times New Roman"/>
          <w:b/>
          <w:bCs/>
          <w:lang w:eastAsia="ru-RU"/>
        </w:rPr>
        <w:t>20</w:t>
      </w:r>
      <w:r w:rsidR="00EE42B7" w:rsidRPr="00A653A1">
        <w:rPr>
          <w:rFonts w:ascii="Times New Roman" w:eastAsia="Times New Roman" w:hAnsi="Times New Roman" w:cs="Times New Roman"/>
          <w:b/>
          <w:bCs/>
          <w:lang w:eastAsia="ru-RU"/>
        </w:rPr>
        <w:t xml:space="preserve">» </w:t>
      </w:r>
      <w:r w:rsidR="00EE42B7">
        <w:rPr>
          <w:rFonts w:ascii="Times New Roman" w:eastAsia="Times New Roman" w:hAnsi="Times New Roman" w:cs="Times New Roman"/>
          <w:b/>
          <w:bCs/>
          <w:lang w:eastAsia="ru-RU"/>
        </w:rPr>
        <w:t>ию</w:t>
      </w:r>
      <w:r w:rsidR="00847E60">
        <w:rPr>
          <w:rFonts w:ascii="Times New Roman" w:eastAsia="Times New Roman" w:hAnsi="Times New Roman" w:cs="Times New Roman"/>
          <w:b/>
          <w:bCs/>
          <w:lang w:eastAsia="ru-RU"/>
        </w:rPr>
        <w:t>л</w:t>
      </w:r>
      <w:r w:rsidR="00EE42B7">
        <w:rPr>
          <w:rFonts w:ascii="Times New Roman" w:eastAsia="Times New Roman" w:hAnsi="Times New Roman" w:cs="Times New Roman"/>
          <w:b/>
          <w:bCs/>
          <w:lang w:eastAsia="ru-RU"/>
        </w:rPr>
        <w:t xml:space="preserve">я </w:t>
      </w:r>
      <w:r w:rsidRPr="00A653A1">
        <w:rPr>
          <w:rFonts w:ascii="Times New Roman" w:eastAsia="Times New Roman" w:hAnsi="Times New Roman" w:cs="Times New Roman"/>
          <w:b/>
          <w:bCs/>
          <w:lang w:eastAsia="ru-RU"/>
        </w:rPr>
        <w:t>2026 г.</w:t>
      </w:r>
    </w:p>
    <w:p w14:paraId="1416B27E" w14:textId="77777777" w:rsidR="00B935D1" w:rsidRPr="00A653A1" w:rsidRDefault="00B935D1" w:rsidP="007F002C">
      <w:pPr>
        <w:widowControl w:val="0"/>
        <w:spacing w:after="0" w:line="240" w:lineRule="auto"/>
        <w:ind w:left="456"/>
        <w:jc w:val="right"/>
        <w:rPr>
          <w:rFonts w:ascii="Times New Roman" w:eastAsia="Times New Roman" w:hAnsi="Times New Roman" w:cs="Times New Roman"/>
          <w:lang w:eastAsia="ru-RU"/>
        </w:rPr>
      </w:pPr>
    </w:p>
    <w:p w14:paraId="45CA5461" w14:textId="17ACA6F6" w:rsidR="00B935D1" w:rsidRPr="00A653A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A653A1"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A653A1"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A653A1" w:rsidRDefault="00E52183" w:rsidP="00CD6114">
      <w:pPr>
        <w:widowControl w:val="0"/>
        <w:spacing w:after="0" w:line="240" w:lineRule="auto"/>
        <w:jc w:val="center"/>
        <w:rPr>
          <w:rFonts w:ascii="Times New Roman" w:eastAsia="Times New Roman" w:hAnsi="Times New Roman" w:cs="Times New Roman"/>
          <w:b/>
          <w:bCs/>
          <w:lang w:eastAsia="ru-RU"/>
        </w:rPr>
      </w:pPr>
      <w:r w:rsidRPr="00A653A1">
        <w:rPr>
          <w:rFonts w:ascii="Times New Roman" w:eastAsia="Times New Roman" w:hAnsi="Times New Roman" w:cs="Times New Roman"/>
          <w:b/>
          <w:bCs/>
          <w:lang w:eastAsia="ru-RU"/>
        </w:rPr>
        <w:t>ИНФОРМАЦ‌‍‌⁠‍‌​﻿‍﻿‍​⁠‌​‌⁠‍﻿​‌﻿﻿‍‌‍⁠‍⁠‌​‌‍⁠‍﻿‍⁠​⁠‌‍‌﻿ИОННАЯ КАРТА</w:t>
      </w:r>
    </w:p>
    <w:p w14:paraId="38684DBA" w14:textId="3F54ADA0" w:rsidR="00935F24" w:rsidRPr="00A653A1" w:rsidRDefault="00E52183" w:rsidP="00CD6114">
      <w:pPr>
        <w:widowControl w:val="0"/>
        <w:spacing w:after="0" w:line="240" w:lineRule="auto"/>
        <w:jc w:val="center"/>
        <w:rPr>
          <w:rFonts w:ascii="Times New Roman" w:eastAsia="Times New Roman" w:hAnsi="Times New Roman" w:cs="Times New Roman"/>
          <w:b/>
          <w:bCs/>
          <w:lang w:eastAsia="ru-RU"/>
        </w:rPr>
      </w:pPr>
      <w:r w:rsidRPr="00A653A1">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3A6970">
            <w:rPr>
              <w:rFonts w:ascii="Times New Roman" w:eastAsia="Times New Roman" w:hAnsi="Times New Roman" w:cs="Times New Roman"/>
              <w:b/>
              <w:bCs/>
              <w:lang w:eastAsia="ru-RU"/>
            </w:rPr>
            <w:t>ЦЕНОВОГО ЗАПРОСА В ЭЛЕКТРОННОМ МАГАЗИНЕ, УЧАСТНИКАМИ КОТОРОГО МОГУТ БЫТЬ ТОЛЬКО СУБЪЕКТЫ МАЛОГО ИЛИ СРЕДНЕГО ПРЕДПРИНИМАТЕЛЬСТВА</w:t>
          </w:r>
        </w:sdtContent>
      </w:sdt>
    </w:p>
    <w:bookmarkEnd w:id="0"/>
    <w:bookmarkEnd w:id="1"/>
    <w:p w14:paraId="6F7E4545" w14:textId="75CFE0AB" w:rsidR="00B935D1" w:rsidRPr="00EE42B7" w:rsidRDefault="00B23783" w:rsidP="001E4E88">
      <w:pPr>
        <w:widowControl w:val="0"/>
        <w:spacing w:after="0" w:line="240" w:lineRule="auto"/>
        <w:jc w:val="center"/>
        <w:rPr>
          <w:rFonts w:ascii="Times New Roman" w:eastAsia="Calibri" w:hAnsi="Times New Roman" w:cs="Times New Roman"/>
          <w:b/>
          <w:color w:val="000000"/>
        </w:rPr>
      </w:pPr>
      <w:r w:rsidRPr="00A653A1">
        <w:rPr>
          <w:rFonts w:ascii="Times New Roman" w:eastAsia="Calibri" w:hAnsi="Times New Roman" w:cs="Times New Roman"/>
          <w:b/>
          <w:color w:val="000000"/>
        </w:rPr>
        <w:t xml:space="preserve">на право заключения договора </w:t>
      </w:r>
      <w:r w:rsidR="00EE42B7">
        <w:rPr>
          <w:rFonts w:ascii="Times New Roman" w:eastAsia="Calibri" w:hAnsi="Times New Roman" w:cs="Times New Roman"/>
          <w:b/>
          <w:color w:val="000000"/>
        </w:rPr>
        <w:t xml:space="preserve">на </w:t>
      </w:r>
      <w:r w:rsidR="00EE42B7" w:rsidRPr="00EE42B7">
        <w:rPr>
          <w:rFonts w:ascii="Times New Roman" w:eastAsia="Calibri" w:hAnsi="Times New Roman" w:cs="Times New Roman"/>
          <w:b/>
          <w:color w:val="000000"/>
        </w:rPr>
        <w:t xml:space="preserve">поставку </w:t>
      </w:r>
      <w:r w:rsidR="00AF4884" w:rsidRPr="00AF4884">
        <w:rPr>
          <w:rFonts w:ascii="Times New Roman" w:eastAsia="Calibri" w:hAnsi="Times New Roman" w:cs="Times New Roman"/>
          <w:b/>
          <w:color w:val="000000"/>
        </w:rPr>
        <w:t>сантехнических изделий</w:t>
      </w:r>
      <w:r w:rsidR="00EE42B7" w:rsidRPr="00EE42B7">
        <w:rPr>
          <w:rFonts w:ascii="Times New Roman" w:eastAsia="Calibri" w:hAnsi="Times New Roman" w:cs="Times New Roman"/>
          <w:b/>
          <w:color w:val="000000"/>
        </w:rPr>
        <w:t xml:space="preserve"> для нужд АКЦИОНЕРНО</w:t>
      </w:r>
      <w:r w:rsidR="00847E60">
        <w:rPr>
          <w:rFonts w:ascii="Times New Roman" w:eastAsia="Calibri" w:hAnsi="Times New Roman" w:cs="Times New Roman"/>
          <w:b/>
          <w:color w:val="000000"/>
        </w:rPr>
        <w:t>ГО</w:t>
      </w:r>
      <w:r w:rsidR="00EE42B7" w:rsidRPr="00EE42B7">
        <w:rPr>
          <w:rFonts w:ascii="Times New Roman" w:eastAsia="Calibri" w:hAnsi="Times New Roman" w:cs="Times New Roman"/>
          <w:b/>
          <w:color w:val="000000"/>
        </w:rPr>
        <w:t xml:space="preserve"> ОБЩЕСТВ</w:t>
      </w:r>
      <w:r w:rsidR="00847E60">
        <w:rPr>
          <w:rFonts w:ascii="Times New Roman" w:eastAsia="Calibri" w:hAnsi="Times New Roman" w:cs="Times New Roman"/>
          <w:b/>
          <w:color w:val="000000"/>
        </w:rPr>
        <w:t>А</w:t>
      </w:r>
      <w:r w:rsidR="00EE42B7" w:rsidRPr="00EE42B7">
        <w:rPr>
          <w:rFonts w:ascii="Times New Roman" w:eastAsia="Calibri" w:hAnsi="Times New Roman" w:cs="Times New Roman"/>
          <w:b/>
          <w:color w:val="000000"/>
        </w:rPr>
        <w:t xml:space="preserve"> "ГОРЗЕЛЕНХОЗ" Г. ИРКУТСКА</w:t>
      </w:r>
    </w:p>
    <w:p w14:paraId="5A3451B7"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A653A1"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A653A1"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A653A1" w:rsidRDefault="00B935D1" w:rsidP="00CD6114">
      <w:pPr>
        <w:widowControl w:val="0"/>
        <w:spacing w:after="0" w:line="240" w:lineRule="auto"/>
        <w:rPr>
          <w:rFonts w:ascii="Times New Roman" w:eastAsia="Times New Roman" w:hAnsi="Times New Roman" w:cs="Times New Roman"/>
          <w:b/>
          <w:iCs/>
          <w:lang w:eastAsia="ru-RU"/>
        </w:rPr>
      </w:pPr>
      <w:r w:rsidRPr="00A653A1">
        <w:rPr>
          <w:rFonts w:ascii="Times New Roman" w:eastAsia="Times New Roman" w:hAnsi="Times New Roman" w:cs="Times New Roman"/>
          <w:b/>
          <w:color w:val="000000"/>
          <w:lang w:eastAsia="ru-RU"/>
        </w:rPr>
        <w:br w:type="page"/>
      </w:r>
    </w:p>
    <w:p w14:paraId="3F1E66CC" w14:textId="07F20796" w:rsidR="00B935D1" w:rsidRPr="00A653A1"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A653A1">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E1E4550" w:rsidR="00B935D1" w:rsidRPr="00A653A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A653A1">
        <w:rPr>
          <w:rFonts w:ascii="Times New Roman" w:eastAsia="Times New Roman" w:hAnsi="Times New Roman" w:cs="Times New Roman"/>
          <w:b/>
          <w:iCs/>
          <w:lang w:eastAsia="ru-RU"/>
        </w:rPr>
        <w:t xml:space="preserve">В </w:t>
      </w:r>
      <w:r w:rsidR="0003000D" w:rsidRPr="00A653A1">
        <w:rPr>
          <w:rFonts w:ascii="Times New Roman" w:eastAsia="Times New Roman" w:hAnsi="Times New Roman" w:cs="Times New Roman"/>
          <w:b/>
          <w:bCs/>
          <w:lang w:eastAsia="ru-RU"/>
        </w:rPr>
        <w:t>ИНФОРМАЦИОННОЙ КАРТЕ</w:t>
      </w:r>
      <w:r w:rsidR="0003000D" w:rsidRPr="00A653A1">
        <w:rPr>
          <w:rFonts w:ascii="Times New Roman" w:eastAsia="Times New Roman" w:hAnsi="Times New Roman" w:cs="Times New Roman"/>
          <w:b/>
          <w:iCs/>
          <w:lang w:eastAsia="ru-RU"/>
        </w:rPr>
        <w:t xml:space="preserve"> </w:t>
      </w:r>
      <w:r w:rsidR="00E77E5E" w:rsidRPr="00A653A1">
        <w:rPr>
          <w:rFonts w:ascii="Times New Roman" w:eastAsia="Times New Roman" w:hAnsi="Times New Roman" w:cs="Times New Roman"/>
          <w:b/>
          <w:iCs/>
          <w:lang w:eastAsia="ru-RU"/>
        </w:rPr>
        <w:t xml:space="preserve">О ПРОВЕДЕНИИ </w:t>
      </w:r>
      <w:r w:rsidR="00E52183" w:rsidRPr="00A653A1">
        <w:rPr>
          <w:rFonts w:ascii="Times New Roman" w:eastAsia="Times New Roman" w:hAnsi="Times New Roman" w:cs="Times New Roman"/>
          <w:b/>
          <w:bCs/>
          <w:lang w:eastAsia="ru-RU"/>
        </w:rPr>
        <w:t>ЦЕНОВОГО ЗАПРОСА</w:t>
      </w:r>
      <w:r w:rsidR="000C0334" w:rsidRPr="00A653A1">
        <w:rPr>
          <w:rFonts w:ascii="Times New Roman" w:eastAsia="Times New Roman" w:hAnsi="Times New Roman" w:cs="Times New Roman"/>
          <w:b/>
          <w:bCs/>
          <w:lang w:eastAsia="ru-RU"/>
        </w:rPr>
        <w:t xml:space="preserve"> </w:t>
      </w:r>
      <w:r w:rsidR="00E52183" w:rsidRPr="00A653A1">
        <w:rPr>
          <w:rFonts w:ascii="Times New Roman" w:eastAsia="Times New Roman" w:hAnsi="Times New Roman" w:cs="Times New Roman"/>
          <w:b/>
          <w:bCs/>
          <w:lang w:eastAsia="ru-RU"/>
        </w:rPr>
        <w:t xml:space="preserve">В ЭЛЕКТРОННОМ </w:t>
      </w:r>
      <w:r w:rsidR="001E4E88" w:rsidRPr="00A653A1">
        <w:rPr>
          <w:rFonts w:ascii="Times New Roman" w:eastAsia="Times New Roman" w:hAnsi="Times New Roman" w:cs="Times New Roman"/>
          <w:b/>
          <w:bCs/>
          <w:lang w:eastAsia="ru-RU"/>
        </w:rPr>
        <w:t>МАГАЗИНЕ</w:t>
      </w:r>
    </w:p>
    <w:p w14:paraId="05E8723F" w14:textId="77777777" w:rsidR="00B935D1" w:rsidRPr="00A653A1"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01054AB" w:rsidR="00B935D1" w:rsidRPr="00A653A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A653A1">
        <w:rPr>
          <w:rFonts w:ascii="Times New Roman" w:eastAsia="Times New Roman" w:hAnsi="Times New Roman" w:cs="Times New Roman"/>
          <w:lang w:eastAsia="ru-RU"/>
        </w:rPr>
        <w:t xml:space="preserve">Федеральный закон от 18 </w:t>
      </w:r>
      <w:r w:rsidR="009C6922" w:rsidRPr="00A653A1">
        <w:rPr>
          <w:rFonts w:ascii="Times New Roman" w:eastAsia="Times New Roman" w:hAnsi="Times New Roman" w:cs="Times New Roman"/>
          <w:lang w:eastAsia="ru-RU"/>
        </w:rPr>
        <w:t xml:space="preserve">июля </w:t>
      </w:r>
      <w:r w:rsidRPr="00A653A1">
        <w:rPr>
          <w:rFonts w:ascii="Times New Roman" w:eastAsia="Times New Roman" w:hAnsi="Times New Roman" w:cs="Times New Roman"/>
          <w:lang w:eastAsia="ru-RU"/>
        </w:rPr>
        <w:t xml:space="preserve">2011 г. № 223-ФЗ </w:t>
      </w:r>
      <w:r w:rsidR="000900AC" w:rsidRPr="00A653A1">
        <w:rPr>
          <w:rFonts w:ascii="Times New Roman" w:eastAsia="Times New Roman" w:hAnsi="Times New Roman" w:cs="Times New Roman"/>
          <w:lang w:eastAsia="ru-RU"/>
        </w:rPr>
        <w:t>«</w:t>
      </w:r>
      <w:r w:rsidRPr="00A653A1">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A653A1">
        <w:rPr>
          <w:rFonts w:ascii="Times New Roman" w:eastAsia="Times New Roman" w:hAnsi="Times New Roman" w:cs="Times New Roman"/>
          <w:lang w:eastAsia="ru-RU"/>
        </w:rPr>
        <w:t>»</w:t>
      </w:r>
      <w:r w:rsidRPr="00A653A1">
        <w:rPr>
          <w:rFonts w:ascii="Times New Roman" w:eastAsia="Times New Roman" w:hAnsi="Times New Roman" w:cs="Times New Roman"/>
          <w:lang w:eastAsia="ru-RU"/>
        </w:rPr>
        <w:t xml:space="preserve"> (далее - Закон № 223-ФЗ)</w:t>
      </w:r>
      <w:r w:rsidRPr="00A653A1">
        <w:rPr>
          <w:rFonts w:ascii="Times New Roman" w:eastAsia="Times New Roman" w:hAnsi="Times New Roman" w:cs="Times New Roman"/>
          <w:iCs/>
          <w:lang w:eastAsia="ru-RU"/>
        </w:rPr>
        <w:t>. Все термины и понятия, используемые в настояще</w:t>
      </w:r>
      <w:r w:rsidR="00E52183" w:rsidRPr="00A653A1">
        <w:rPr>
          <w:rFonts w:ascii="Times New Roman" w:eastAsia="Times New Roman" w:hAnsi="Times New Roman" w:cs="Times New Roman"/>
          <w:iCs/>
          <w:lang w:eastAsia="ru-RU"/>
        </w:rPr>
        <w:t>й</w:t>
      </w:r>
      <w:r w:rsidRPr="00A653A1">
        <w:rPr>
          <w:rFonts w:ascii="Times New Roman" w:eastAsia="Times New Roman" w:hAnsi="Times New Roman" w:cs="Times New Roman"/>
          <w:iCs/>
          <w:lang w:eastAsia="ru-RU"/>
        </w:rPr>
        <w:t xml:space="preserve"> </w:t>
      </w:r>
      <w:r w:rsidR="00E52183" w:rsidRPr="00A653A1">
        <w:rPr>
          <w:rFonts w:ascii="Times New Roman" w:eastAsia="Times New Roman" w:hAnsi="Times New Roman" w:cs="Times New Roman"/>
          <w:iCs/>
          <w:lang w:eastAsia="ru-RU"/>
        </w:rPr>
        <w:t>информационной карте</w:t>
      </w:r>
      <w:r w:rsidR="00E77E5E" w:rsidRPr="00A653A1">
        <w:rPr>
          <w:rFonts w:ascii="Times New Roman" w:eastAsia="Times New Roman" w:hAnsi="Times New Roman" w:cs="Times New Roman"/>
          <w:iCs/>
          <w:lang w:eastAsia="ru-RU"/>
        </w:rPr>
        <w:t xml:space="preserve"> о проведении </w:t>
      </w:r>
      <w:r w:rsidR="00E52183" w:rsidRPr="00A653A1">
        <w:rPr>
          <w:rFonts w:ascii="Times New Roman" w:eastAsia="Times New Roman" w:hAnsi="Times New Roman" w:cs="Times New Roman"/>
          <w:iCs/>
          <w:lang w:eastAsia="ru-RU"/>
        </w:rPr>
        <w:t xml:space="preserve">ценового запроса в электронном </w:t>
      </w:r>
      <w:r w:rsidR="00DF0082" w:rsidRPr="00A653A1">
        <w:rPr>
          <w:rFonts w:ascii="Times New Roman" w:eastAsia="Times New Roman" w:hAnsi="Times New Roman" w:cs="Times New Roman"/>
          <w:iCs/>
          <w:lang w:eastAsia="ru-RU"/>
        </w:rPr>
        <w:t xml:space="preserve">магазине </w:t>
      </w:r>
      <w:r w:rsidRPr="00A653A1">
        <w:rPr>
          <w:rFonts w:ascii="Times New Roman" w:eastAsia="Times New Roman" w:hAnsi="Times New Roman" w:cs="Times New Roman"/>
          <w:iCs/>
          <w:lang w:eastAsia="ru-RU"/>
        </w:rPr>
        <w:t xml:space="preserve">(далее – </w:t>
      </w:r>
      <w:bookmarkStart w:id="2" w:name="OLE_LINK8"/>
      <w:bookmarkStart w:id="3" w:name="OLE_LINK9"/>
      <w:r w:rsidR="00E52183" w:rsidRPr="00A653A1">
        <w:rPr>
          <w:rFonts w:ascii="Times New Roman" w:eastAsia="Times New Roman" w:hAnsi="Times New Roman" w:cs="Times New Roman"/>
          <w:iCs/>
          <w:lang w:eastAsia="ru-RU"/>
        </w:rPr>
        <w:t>ценовой запрос</w:t>
      </w:r>
      <w:bookmarkEnd w:id="2"/>
      <w:bookmarkEnd w:id="3"/>
      <w:r w:rsidRPr="00A653A1">
        <w:rPr>
          <w:rFonts w:ascii="Times New Roman" w:eastAsia="Times New Roman" w:hAnsi="Times New Roman" w:cs="Times New Roman"/>
          <w:iCs/>
          <w:lang w:eastAsia="ru-RU"/>
        </w:rPr>
        <w:t xml:space="preserve">, </w:t>
      </w:r>
      <w:r w:rsidR="00E52183" w:rsidRPr="00A653A1">
        <w:rPr>
          <w:rFonts w:ascii="Times New Roman" w:eastAsia="Times New Roman" w:hAnsi="Times New Roman" w:cs="Times New Roman"/>
          <w:iCs/>
          <w:lang w:eastAsia="ru-RU"/>
        </w:rPr>
        <w:t xml:space="preserve">ценовой запрос </w:t>
      </w:r>
      <w:r w:rsidRPr="00A653A1">
        <w:rPr>
          <w:rFonts w:ascii="Times New Roman" w:eastAsia="Times New Roman" w:hAnsi="Times New Roman" w:cs="Times New Roman"/>
          <w:iCs/>
          <w:lang w:eastAsia="ru-RU"/>
        </w:rPr>
        <w:t>в электронной форме</w:t>
      </w:r>
      <w:r w:rsidR="00CB7DED" w:rsidRPr="00A653A1">
        <w:rPr>
          <w:rFonts w:ascii="Times New Roman" w:eastAsia="Times New Roman" w:hAnsi="Times New Roman" w:cs="Times New Roman"/>
          <w:iCs/>
          <w:lang w:eastAsia="ru-RU"/>
        </w:rPr>
        <w:t>, закупка</w:t>
      </w:r>
      <w:r w:rsidRPr="00A653A1">
        <w:rPr>
          <w:rFonts w:ascii="Times New Roman" w:eastAsia="Times New Roman" w:hAnsi="Times New Roman" w:cs="Times New Roman"/>
          <w:iCs/>
          <w:lang w:eastAsia="ru-RU"/>
        </w:rPr>
        <w:t>),</w:t>
      </w:r>
      <w:r w:rsidRPr="00A653A1">
        <w:rPr>
          <w:rFonts w:ascii="Times New Roman" w:eastAsia="Calibri" w:hAnsi="Times New Roman" w:cs="Times New Roman"/>
        </w:rPr>
        <w:t xml:space="preserve"> </w:t>
      </w:r>
      <w:r w:rsidRPr="00A653A1">
        <w:rPr>
          <w:rFonts w:ascii="Times New Roman" w:eastAsia="Times New Roman" w:hAnsi="Times New Roman" w:cs="Times New Roman"/>
          <w:iCs/>
          <w:lang w:eastAsia="ru-RU"/>
        </w:rPr>
        <w:t xml:space="preserve">(далее – </w:t>
      </w:r>
      <w:r w:rsidR="00E52183" w:rsidRPr="00A653A1">
        <w:rPr>
          <w:rFonts w:ascii="Times New Roman" w:eastAsia="Times New Roman" w:hAnsi="Times New Roman" w:cs="Times New Roman"/>
          <w:iCs/>
          <w:lang w:eastAsia="ru-RU"/>
        </w:rPr>
        <w:t>информационная карта</w:t>
      </w:r>
      <w:r w:rsidR="00731542" w:rsidRPr="00A653A1">
        <w:rPr>
          <w:rFonts w:ascii="Times New Roman" w:eastAsia="Times New Roman" w:hAnsi="Times New Roman" w:cs="Times New Roman"/>
          <w:iCs/>
          <w:lang w:eastAsia="ru-RU"/>
        </w:rPr>
        <w:t xml:space="preserve">, </w:t>
      </w:r>
      <w:proofErr w:type="spellStart"/>
      <w:r w:rsidR="00E52183" w:rsidRPr="00A653A1">
        <w:rPr>
          <w:rFonts w:ascii="Times New Roman" w:eastAsia="Times New Roman" w:hAnsi="Times New Roman" w:cs="Times New Roman"/>
          <w:iCs/>
          <w:lang w:eastAsia="ru-RU"/>
        </w:rPr>
        <w:t>инфокарта</w:t>
      </w:r>
      <w:proofErr w:type="spellEnd"/>
      <w:r w:rsidRPr="00A653A1">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A653A1" w:rsidRDefault="00EE7A23" w:rsidP="00EE7A23">
      <w:pPr>
        <w:widowControl w:val="0"/>
        <w:spacing w:after="0" w:line="240" w:lineRule="auto"/>
        <w:ind w:firstLine="567"/>
        <w:contextualSpacing/>
        <w:jc w:val="both"/>
        <w:rPr>
          <w:rFonts w:ascii="Times New Roman" w:eastAsia="Calibri" w:hAnsi="Times New Roman" w:cs="Times New Roman"/>
        </w:rPr>
      </w:pPr>
      <w:r w:rsidRPr="00A653A1">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A653A1">
        <w:rPr>
          <w:rFonts w:ascii="Times New Roman" w:eastAsia="Times New Roman" w:hAnsi="Times New Roman" w:cs="Times New Roman"/>
          <w:lang w:eastAsia="ru-RU"/>
        </w:rPr>
        <w:t xml:space="preserve">июля </w:t>
      </w:r>
      <w:r w:rsidRPr="00A653A1">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A653A1">
        <w:rPr>
          <w:rFonts w:ascii="Times New Roman" w:eastAsia="Calibri" w:hAnsi="Times New Roman" w:cs="Times New Roman"/>
        </w:rPr>
        <w:t xml:space="preserve"> </w:t>
      </w:r>
    </w:p>
    <w:p w14:paraId="78669B27" w14:textId="33D7702F" w:rsidR="00EE7A23" w:rsidRPr="00A653A1"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A653A1">
        <w:rPr>
          <w:rFonts w:ascii="Times New Roman" w:eastAsia="Times New Roman" w:hAnsi="Times New Roman" w:cs="Times New Roman"/>
          <w:iCs/>
          <w:lang w:eastAsia="ru-RU"/>
        </w:rPr>
        <w:t xml:space="preserve">Все Приложения к </w:t>
      </w:r>
      <w:r w:rsidR="0003000D" w:rsidRPr="00A653A1">
        <w:rPr>
          <w:rFonts w:ascii="Times New Roman" w:eastAsia="Times New Roman" w:hAnsi="Times New Roman" w:cs="Times New Roman"/>
          <w:iCs/>
          <w:lang w:eastAsia="ru-RU"/>
        </w:rPr>
        <w:t xml:space="preserve">информационной карте </w:t>
      </w:r>
      <w:r w:rsidRPr="00A653A1">
        <w:rPr>
          <w:rFonts w:ascii="Times New Roman" w:eastAsia="Times New Roman" w:hAnsi="Times New Roman" w:cs="Times New Roman"/>
          <w:iCs/>
          <w:lang w:eastAsia="ru-RU"/>
        </w:rPr>
        <w:t>являются ее неотъемлемой частью.</w:t>
      </w:r>
    </w:p>
    <w:p w14:paraId="09855352" w14:textId="227F23B4" w:rsidR="00B935D1" w:rsidRPr="00A653A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A653A1"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A653A1">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A653A1"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D6EB8" w:rsidRPr="00A653A1" w14:paraId="7879F4C9" w14:textId="77777777" w:rsidTr="00CD6EB8">
        <w:tc>
          <w:tcPr>
            <w:tcW w:w="4280" w:type="dxa"/>
            <w:shd w:val="clear" w:color="auto" w:fill="D9E2F3" w:themeFill="accent1" w:themeFillTint="33"/>
          </w:tcPr>
          <w:p w14:paraId="6E5B7AC4" w14:textId="5B3377A6"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Наименование Заказчика:</w:t>
            </w:r>
          </w:p>
        </w:tc>
        <w:tc>
          <w:tcPr>
            <w:tcW w:w="5575" w:type="dxa"/>
            <w:vMerge w:val="restart"/>
          </w:tcPr>
          <w:p w14:paraId="58755E33" w14:textId="164BD80C" w:rsidR="001E4E88" w:rsidRPr="00A653A1" w:rsidRDefault="001E4E88" w:rsidP="001E4E88">
            <w:pPr>
              <w:widowControl w:val="0"/>
              <w:contextualSpacing/>
              <w:jc w:val="both"/>
              <w:rPr>
                <w:rFonts w:ascii="Times New Roman" w:eastAsia="Times New Roman" w:hAnsi="Times New Roman"/>
                <w:bCs/>
              </w:rPr>
            </w:pPr>
            <w:r w:rsidRPr="00A653A1">
              <w:rPr>
                <w:rFonts w:ascii="Times New Roman" w:eastAsia="Times New Roman" w:hAnsi="Times New Roman"/>
                <w:bCs/>
              </w:rPr>
              <w:t xml:space="preserve">Заказчик </w:t>
            </w:r>
            <w:r w:rsidR="00DF0082" w:rsidRPr="00A653A1">
              <w:rPr>
                <w:rFonts w:ascii="Times New Roman" w:eastAsia="Times New Roman" w:hAnsi="Times New Roman"/>
                <w:bCs/>
              </w:rPr>
              <w:t>–</w:t>
            </w:r>
            <w:r w:rsidRPr="00A653A1">
              <w:rPr>
                <w:rFonts w:ascii="Times New Roman" w:eastAsia="Times New Roman" w:hAnsi="Times New Roman"/>
                <w:bCs/>
              </w:rPr>
              <w:t xml:space="preserve"> </w:t>
            </w:r>
            <w:r w:rsidR="00DF0082" w:rsidRPr="00A653A1">
              <w:rPr>
                <w:rFonts w:ascii="Times New Roman" w:eastAsia="Times New Roman" w:hAnsi="Times New Roman"/>
                <w:bCs/>
              </w:rPr>
              <w:t xml:space="preserve">АО </w:t>
            </w:r>
            <w:r w:rsidRPr="00A653A1">
              <w:rPr>
                <w:rFonts w:ascii="Times New Roman" w:eastAsia="Times New Roman" w:hAnsi="Times New Roman"/>
                <w:bCs/>
              </w:rPr>
              <w:t xml:space="preserve"> «Горзеленхоз»</w:t>
            </w:r>
            <w:r w:rsidR="00DF0082" w:rsidRPr="00A653A1">
              <w:rPr>
                <w:rFonts w:ascii="Times New Roman" w:eastAsia="Times New Roman" w:hAnsi="Times New Roman"/>
                <w:bCs/>
              </w:rPr>
              <w:t xml:space="preserve"> </w:t>
            </w:r>
            <w:proofErr w:type="spellStart"/>
            <w:r w:rsidR="00DF0082" w:rsidRPr="00A653A1">
              <w:rPr>
                <w:rFonts w:ascii="Times New Roman" w:eastAsia="Times New Roman" w:hAnsi="Times New Roman"/>
                <w:bCs/>
              </w:rPr>
              <w:t>г.Иркутска</w:t>
            </w:r>
            <w:proofErr w:type="spellEnd"/>
          </w:p>
          <w:p w14:paraId="29ABBAC6" w14:textId="77777777" w:rsidR="001E4E88" w:rsidRPr="00A653A1" w:rsidRDefault="001E4E88" w:rsidP="001E4E88">
            <w:pPr>
              <w:widowControl w:val="0"/>
              <w:contextualSpacing/>
              <w:jc w:val="both"/>
              <w:rPr>
                <w:rFonts w:ascii="Times New Roman" w:eastAsia="Times New Roman" w:hAnsi="Times New Roman"/>
                <w:bCs/>
              </w:rPr>
            </w:pPr>
            <w:r w:rsidRPr="00A653A1">
              <w:rPr>
                <w:rFonts w:ascii="Times New Roman" w:eastAsia="Times New Roman" w:hAnsi="Times New Roman"/>
                <w:bCs/>
              </w:rPr>
              <w:t>Адрес: 664023, г. Иркутск, ул. Омулевского, дом № 49</w:t>
            </w:r>
          </w:p>
          <w:p w14:paraId="3C28F527" w14:textId="77777777" w:rsidR="001E4E88" w:rsidRPr="00A653A1" w:rsidRDefault="001E4E88" w:rsidP="001E4E88">
            <w:pPr>
              <w:widowControl w:val="0"/>
              <w:contextualSpacing/>
              <w:jc w:val="both"/>
              <w:rPr>
                <w:rFonts w:ascii="Times New Roman" w:eastAsia="Times New Roman" w:hAnsi="Times New Roman"/>
                <w:bCs/>
              </w:rPr>
            </w:pPr>
            <w:r w:rsidRPr="00A653A1">
              <w:rPr>
                <w:rFonts w:ascii="Times New Roman" w:eastAsia="Times New Roman" w:hAnsi="Times New Roman"/>
                <w:bCs/>
              </w:rPr>
              <w:t>Эл. почта: gorzelenhoz@bk.ru</w:t>
            </w:r>
          </w:p>
          <w:p w14:paraId="4681B141" w14:textId="49585E16" w:rsidR="00CD6EB8" w:rsidRPr="00A653A1" w:rsidRDefault="001E4E88" w:rsidP="001E4E88">
            <w:pPr>
              <w:widowControl w:val="0"/>
              <w:contextualSpacing/>
              <w:jc w:val="both"/>
              <w:rPr>
                <w:rFonts w:ascii="Times New Roman" w:eastAsia="Times New Roman" w:hAnsi="Times New Roman"/>
                <w:iCs/>
              </w:rPr>
            </w:pPr>
            <w:r w:rsidRPr="00A653A1">
              <w:rPr>
                <w:rFonts w:ascii="Times New Roman" w:eastAsia="Times New Roman" w:hAnsi="Times New Roman"/>
                <w:bCs/>
              </w:rPr>
              <w:t>тел. 8 952 638 96 73</w:t>
            </w:r>
          </w:p>
        </w:tc>
      </w:tr>
      <w:tr w:rsidR="00CD6EB8" w:rsidRPr="00A653A1" w14:paraId="19401141" w14:textId="77777777" w:rsidTr="00CD6EB8">
        <w:tc>
          <w:tcPr>
            <w:tcW w:w="4280" w:type="dxa"/>
            <w:shd w:val="clear" w:color="auto" w:fill="D9E2F3" w:themeFill="accent1" w:themeFillTint="33"/>
          </w:tcPr>
          <w:p w14:paraId="0935DFAE" w14:textId="00A267BC"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Сокращенное наименование Заказчика:</w:t>
            </w:r>
          </w:p>
        </w:tc>
        <w:tc>
          <w:tcPr>
            <w:tcW w:w="5575" w:type="dxa"/>
            <w:vMerge/>
          </w:tcPr>
          <w:p w14:paraId="72D2BA40" w14:textId="4D216693" w:rsidR="00CD6EB8" w:rsidRPr="00A653A1" w:rsidRDefault="00CD6EB8" w:rsidP="00CD6114">
            <w:pPr>
              <w:widowControl w:val="0"/>
              <w:contextualSpacing/>
              <w:jc w:val="both"/>
              <w:rPr>
                <w:rFonts w:ascii="Times New Roman" w:eastAsia="Times New Roman" w:hAnsi="Times New Roman"/>
                <w:bCs/>
              </w:rPr>
            </w:pPr>
          </w:p>
        </w:tc>
      </w:tr>
      <w:tr w:rsidR="00CD6EB8" w:rsidRPr="00A653A1" w14:paraId="75A19E24" w14:textId="77777777" w:rsidTr="00CD6EB8">
        <w:tc>
          <w:tcPr>
            <w:tcW w:w="4280" w:type="dxa"/>
            <w:shd w:val="clear" w:color="auto" w:fill="D9E2F3" w:themeFill="accent1" w:themeFillTint="33"/>
          </w:tcPr>
          <w:p w14:paraId="79B0AB9E" w14:textId="6D9C80DC"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Место нахождения Заказчика:</w:t>
            </w:r>
          </w:p>
        </w:tc>
        <w:tc>
          <w:tcPr>
            <w:tcW w:w="5575" w:type="dxa"/>
            <w:vMerge/>
          </w:tcPr>
          <w:p w14:paraId="09B4BC1F" w14:textId="19D9462F" w:rsidR="00CD6EB8" w:rsidRPr="00A653A1" w:rsidRDefault="00CD6EB8" w:rsidP="00CD6114">
            <w:pPr>
              <w:widowControl w:val="0"/>
              <w:contextualSpacing/>
              <w:jc w:val="both"/>
              <w:rPr>
                <w:rFonts w:ascii="Times New Roman" w:eastAsia="Times New Roman" w:hAnsi="Times New Roman"/>
                <w:iCs/>
              </w:rPr>
            </w:pPr>
          </w:p>
        </w:tc>
      </w:tr>
      <w:tr w:rsidR="00CD6EB8" w:rsidRPr="00A653A1" w14:paraId="6C9A4930" w14:textId="77777777" w:rsidTr="00CD6EB8">
        <w:tc>
          <w:tcPr>
            <w:tcW w:w="4280" w:type="dxa"/>
            <w:shd w:val="clear" w:color="auto" w:fill="D9E2F3" w:themeFill="accent1" w:themeFillTint="33"/>
          </w:tcPr>
          <w:p w14:paraId="543CC3B6" w14:textId="1661049B"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 xml:space="preserve">Почтовый </w:t>
            </w:r>
            <w:r w:rsidRPr="00A653A1">
              <w:rPr>
                <w:rFonts w:ascii="Times New Roman" w:eastAsia="Times New Roman" w:hAnsi="Times New Roman"/>
                <w:b/>
                <w:bCs/>
              </w:rPr>
              <w:t>адрес</w:t>
            </w:r>
            <w:r w:rsidRPr="00A653A1">
              <w:rPr>
                <w:rFonts w:ascii="Times New Roman" w:eastAsia="Times New Roman" w:hAnsi="Times New Roman"/>
                <w:b/>
                <w:bCs/>
                <w:iCs/>
              </w:rPr>
              <w:t xml:space="preserve"> Заказчика</w:t>
            </w:r>
            <w:r w:rsidRPr="00A653A1">
              <w:rPr>
                <w:rFonts w:ascii="Times New Roman" w:eastAsia="Times New Roman" w:hAnsi="Times New Roman"/>
                <w:b/>
                <w:bCs/>
              </w:rPr>
              <w:t>:</w:t>
            </w:r>
          </w:p>
        </w:tc>
        <w:tc>
          <w:tcPr>
            <w:tcW w:w="5575" w:type="dxa"/>
            <w:vMerge/>
          </w:tcPr>
          <w:p w14:paraId="3A2D080A" w14:textId="68F4C76E" w:rsidR="00CD6EB8" w:rsidRPr="00A653A1" w:rsidRDefault="00CD6EB8" w:rsidP="00CD6114">
            <w:pPr>
              <w:widowControl w:val="0"/>
              <w:contextualSpacing/>
              <w:jc w:val="both"/>
              <w:rPr>
                <w:rFonts w:ascii="Times New Roman" w:eastAsia="Times New Roman" w:hAnsi="Times New Roman"/>
                <w:iCs/>
              </w:rPr>
            </w:pPr>
          </w:p>
        </w:tc>
      </w:tr>
      <w:tr w:rsidR="00CD6EB8" w:rsidRPr="00A653A1" w14:paraId="6EC92FCB" w14:textId="77777777" w:rsidTr="00CD6EB8">
        <w:tc>
          <w:tcPr>
            <w:tcW w:w="4280" w:type="dxa"/>
            <w:shd w:val="clear" w:color="auto" w:fill="D9E2F3" w:themeFill="accent1" w:themeFillTint="33"/>
          </w:tcPr>
          <w:p w14:paraId="75F6A34E" w14:textId="4CBE45E0"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Адрес электронной почты Заказчика:</w:t>
            </w:r>
          </w:p>
        </w:tc>
        <w:tc>
          <w:tcPr>
            <w:tcW w:w="5575" w:type="dxa"/>
            <w:vMerge/>
          </w:tcPr>
          <w:p w14:paraId="11E3E4B2" w14:textId="08431E44" w:rsidR="00CD6EB8" w:rsidRPr="00A653A1" w:rsidRDefault="00CD6EB8" w:rsidP="00CD6114">
            <w:pPr>
              <w:widowControl w:val="0"/>
              <w:contextualSpacing/>
              <w:jc w:val="both"/>
              <w:rPr>
                <w:rFonts w:ascii="Times New Roman" w:eastAsia="Times New Roman" w:hAnsi="Times New Roman"/>
                <w:iCs/>
              </w:rPr>
            </w:pPr>
          </w:p>
        </w:tc>
      </w:tr>
      <w:tr w:rsidR="00CD6EB8" w:rsidRPr="00A653A1" w14:paraId="1B39348C" w14:textId="77777777" w:rsidTr="00CD6EB8">
        <w:trPr>
          <w:trHeight w:val="56"/>
        </w:trPr>
        <w:tc>
          <w:tcPr>
            <w:tcW w:w="4280" w:type="dxa"/>
            <w:shd w:val="clear" w:color="auto" w:fill="D9E2F3" w:themeFill="accent1" w:themeFillTint="33"/>
          </w:tcPr>
          <w:p w14:paraId="373B6240" w14:textId="7883C1DF"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Контактный телефон Заказчика:</w:t>
            </w:r>
          </w:p>
        </w:tc>
        <w:tc>
          <w:tcPr>
            <w:tcW w:w="5575" w:type="dxa"/>
            <w:vMerge/>
          </w:tcPr>
          <w:p w14:paraId="7C35137A" w14:textId="7605B5E6" w:rsidR="00CD6EB8" w:rsidRPr="00A653A1" w:rsidRDefault="00CD6EB8" w:rsidP="00CD6114">
            <w:pPr>
              <w:widowControl w:val="0"/>
              <w:contextualSpacing/>
              <w:jc w:val="both"/>
              <w:rPr>
                <w:rFonts w:ascii="Times New Roman" w:eastAsia="Times New Roman" w:hAnsi="Times New Roman"/>
                <w:iCs/>
              </w:rPr>
            </w:pPr>
          </w:p>
        </w:tc>
      </w:tr>
      <w:tr w:rsidR="00CD6EB8" w:rsidRPr="00A653A1" w14:paraId="3863AABC" w14:textId="77777777" w:rsidTr="00CD6EB8">
        <w:tc>
          <w:tcPr>
            <w:tcW w:w="4280" w:type="dxa"/>
            <w:shd w:val="clear" w:color="auto" w:fill="D9E2F3" w:themeFill="accent1" w:themeFillTint="33"/>
          </w:tcPr>
          <w:p w14:paraId="7CA190D5" w14:textId="533F00BE" w:rsidR="00CD6EB8" w:rsidRPr="00A653A1" w:rsidRDefault="00CD6EB8" w:rsidP="00CD6114">
            <w:pPr>
              <w:widowControl w:val="0"/>
              <w:contextualSpacing/>
              <w:jc w:val="both"/>
              <w:rPr>
                <w:rFonts w:ascii="Times New Roman" w:eastAsia="Times New Roman" w:hAnsi="Times New Roman"/>
                <w:b/>
                <w:bCs/>
                <w:iCs/>
              </w:rPr>
            </w:pPr>
            <w:r w:rsidRPr="00A653A1">
              <w:rPr>
                <w:rFonts w:ascii="Times New Roman" w:eastAsia="Times New Roman" w:hAnsi="Times New Roman"/>
                <w:b/>
                <w:bCs/>
                <w:iCs/>
              </w:rPr>
              <w:t>Контактное лицо Заказчика по процедуре:</w:t>
            </w:r>
          </w:p>
        </w:tc>
        <w:tc>
          <w:tcPr>
            <w:tcW w:w="5575" w:type="dxa"/>
            <w:vMerge/>
          </w:tcPr>
          <w:p w14:paraId="5D3E4180" w14:textId="1EC2DCE1" w:rsidR="00CD6EB8" w:rsidRPr="00A653A1" w:rsidRDefault="00CD6EB8" w:rsidP="00CD6114">
            <w:pPr>
              <w:widowControl w:val="0"/>
              <w:contextualSpacing/>
              <w:jc w:val="both"/>
              <w:rPr>
                <w:rFonts w:ascii="Times New Roman" w:eastAsia="Times New Roman" w:hAnsi="Times New Roman"/>
                <w:iCs/>
              </w:rPr>
            </w:pPr>
          </w:p>
        </w:tc>
      </w:tr>
    </w:tbl>
    <w:p w14:paraId="04016C99" w14:textId="77777777" w:rsidR="00B935D1" w:rsidRPr="00A653A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A653A1"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A653A1" w:rsidRDefault="00252418">
      <w:pPr>
        <w:rPr>
          <w:rFonts w:ascii="Times New Roman" w:eastAsia="Times New Roman" w:hAnsi="Times New Roman" w:cs="Times New Roman"/>
          <w:iCs/>
          <w:lang w:eastAsia="ru-RU"/>
        </w:rPr>
      </w:pPr>
      <w:r w:rsidRPr="00A653A1">
        <w:rPr>
          <w:rFonts w:ascii="Times New Roman" w:eastAsia="Times New Roman" w:hAnsi="Times New Roman" w:cs="Times New Roman"/>
          <w:iCs/>
          <w:lang w:eastAsia="ru-RU"/>
        </w:rPr>
        <w:br w:type="page"/>
      </w:r>
    </w:p>
    <w:p w14:paraId="00F0675A" w14:textId="24E11E02" w:rsidR="00252418" w:rsidRPr="00A653A1"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A653A1">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A653A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A653A1" w14:paraId="4A9B29AA" w14:textId="77777777" w:rsidTr="000306BD">
        <w:tc>
          <w:tcPr>
            <w:tcW w:w="2022" w:type="pct"/>
            <w:shd w:val="clear" w:color="auto" w:fill="D9E2F3" w:themeFill="accent1" w:themeFillTint="33"/>
            <w:vAlign w:val="center"/>
          </w:tcPr>
          <w:p w14:paraId="0134FA11" w14:textId="6C25EE87" w:rsidR="0024495D" w:rsidRPr="00A653A1" w:rsidRDefault="0024495D" w:rsidP="00D407F7">
            <w:pPr>
              <w:widowControl w:val="0"/>
              <w:jc w:val="both"/>
              <w:rPr>
                <w:rFonts w:ascii="Times New Roman" w:eastAsia="Times New Roman" w:hAnsi="Times New Roman"/>
                <w:b/>
                <w:bCs/>
                <w:iCs/>
              </w:rPr>
            </w:pPr>
            <w:r w:rsidRPr="00A653A1">
              <w:rPr>
                <w:rFonts w:ascii="Times New Roman" w:eastAsia="Times New Roman" w:hAnsi="Times New Roman"/>
                <w:b/>
              </w:rPr>
              <w:t>Способ осуществления закупки</w:t>
            </w:r>
          </w:p>
        </w:tc>
        <w:tc>
          <w:tcPr>
            <w:tcW w:w="2978" w:type="pct"/>
            <w:vAlign w:val="center"/>
          </w:tcPr>
          <w:p w14:paraId="686A21AF" w14:textId="066EF13B" w:rsidR="0024495D" w:rsidRPr="00EE42B7" w:rsidRDefault="00E52183" w:rsidP="00D407F7">
            <w:pPr>
              <w:widowControl w:val="0"/>
              <w:jc w:val="both"/>
              <w:rPr>
                <w:rFonts w:ascii="Times New Roman" w:eastAsia="Times New Roman" w:hAnsi="Times New Roman"/>
                <w:iCs/>
              </w:rPr>
            </w:pPr>
            <w:r w:rsidRPr="00EE42B7">
              <w:rPr>
                <w:rFonts w:ascii="Times New Roman" w:hAnsi="Times New Roman"/>
              </w:rPr>
              <w:t xml:space="preserve">Ценовой запрос </w:t>
            </w:r>
            <w:r w:rsidR="00EE42B7" w:rsidRPr="00EE42B7">
              <w:rPr>
                <w:rFonts w:ascii="Times New Roman" w:hAnsi="Times New Roman"/>
              </w:rPr>
              <w:t>в электронном магазине</w:t>
            </w:r>
          </w:p>
        </w:tc>
      </w:tr>
      <w:tr w:rsidR="00935F24" w:rsidRPr="00A653A1" w14:paraId="3EC4FA2A" w14:textId="77777777" w:rsidTr="000306BD">
        <w:tc>
          <w:tcPr>
            <w:tcW w:w="2022" w:type="pct"/>
            <w:shd w:val="clear" w:color="auto" w:fill="D9E2F3" w:themeFill="accent1" w:themeFillTint="33"/>
            <w:vAlign w:val="center"/>
          </w:tcPr>
          <w:p w14:paraId="0B4A6966" w14:textId="39CD477D" w:rsidR="00935F24" w:rsidRPr="00A653A1" w:rsidRDefault="00935F24" w:rsidP="00D407F7">
            <w:pPr>
              <w:widowControl w:val="0"/>
              <w:jc w:val="both"/>
              <w:rPr>
                <w:rFonts w:ascii="Times New Roman" w:eastAsia="Times New Roman" w:hAnsi="Times New Roman"/>
                <w:b/>
              </w:rPr>
            </w:pPr>
            <w:r w:rsidRPr="00A653A1">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68FCF203" w:rsidR="00935F24" w:rsidRPr="00EE42B7" w:rsidRDefault="0099690E"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E42B7" w:rsidRPr="00EE42B7">
                  <w:rPr>
                    <w:rFonts w:ascii="Times New Roman" w:hAnsi="Times New Roman"/>
                    <w:b/>
                  </w:rPr>
                  <w:t>ДА</w:t>
                </w:r>
              </w:sdtContent>
            </w:sdt>
          </w:p>
        </w:tc>
      </w:tr>
      <w:tr w:rsidR="00D407F7" w:rsidRPr="00A653A1" w14:paraId="332FBA60" w14:textId="77777777" w:rsidTr="000306BD">
        <w:tc>
          <w:tcPr>
            <w:tcW w:w="2022" w:type="pct"/>
            <w:shd w:val="clear" w:color="auto" w:fill="D9E2F3" w:themeFill="accent1" w:themeFillTint="33"/>
            <w:vAlign w:val="center"/>
          </w:tcPr>
          <w:p w14:paraId="32096E92" w14:textId="7AB78869"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A653A1">
              <w:rPr>
                <w:rFonts w:ascii="Times New Roman" w:eastAsia="Times New Roman" w:hAnsi="Times New Roman"/>
                <w:b/>
                <w:bCs/>
                <w:iCs/>
              </w:rPr>
              <w:t>информационная карта</w:t>
            </w:r>
            <w:bookmarkEnd w:id="4"/>
            <w:bookmarkEnd w:id="5"/>
            <w:r w:rsidR="0003000D" w:rsidRPr="00A653A1">
              <w:rPr>
                <w:rFonts w:ascii="Times New Roman" w:eastAsia="Times New Roman" w:hAnsi="Times New Roman"/>
                <w:b/>
                <w:bCs/>
                <w:iCs/>
              </w:rPr>
              <w:t xml:space="preserve"> </w:t>
            </w:r>
            <w:r w:rsidR="00905540" w:rsidRPr="00A653A1">
              <w:rPr>
                <w:rFonts w:ascii="Times New Roman" w:eastAsia="Times New Roman" w:hAnsi="Times New Roman"/>
                <w:b/>
                <w:bCs/>
                <w:iCs/>
              </w:rPr>
              <w:t>о закупке</w:t>
            </w:r>
          </w:p>
          <w:p w14:paraId="02B59E39" w14:textId="55ED29C9"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 xml:space="preserve">Срок, место и порядок предоставления </w:t>
            </w:r>
            <w:proofErr w:type="spellStart"/>
            <w:r w:rsidR="0003000D" w:rsidRPr="00A653A1">
              <w:rPr>
                <w:rFonts w:ascii="Times New Roman" w:eastAsia="Times New Roman" w:hAnsi="Times New Roman"/>
                <w:b/>
                <w:bCs/>
                <w:iCs/>
              </w:rPr>
              <w:t>инфокарты</w:t>
            </w:r>
            <w:proofErr w:type="spellEnd"/>
            <w:r w:rsidRPr="00A653A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A653A1">
              <w:rPr>
                <w:rFonts w:ascii="Times New Roman" w:eastAsia="Times New Roman" w:hAnsi="Times New Roman"/>
                <w:b/>
                <w:bCs/>
                <w:iCs/>
              </w:rPr>
              <w:t>инфокарты</w:t>
            </w:r>
            <w:proofErr w:type="spellEnd"/>
            <w:r w:rsidRPr="00A653A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A653A1">
              <w:rPr>
                <w:rFonts w:ascii="Times New Roman" w:eastAsia="Times New Roman" w:hAnsi="Times New Roman"/>
                <w:b/>
                <w:bCs/>
                <w:iCs/>
              </w:rPr>
              <w:t>инфокарты</w:t>
            </w:r>
            <w:proofErr w:type="spellEnd"/>
            <w:r w:rsidR="0003000D" w:rsidRPr="00A653A1">
              <w:rPr>
                <w:rFonts w:ascii="Times New Roman" w:eastAsia="Times New Roman" w:hAnsi="Times New Roman"/>
                <w:b/>
                <w:bCs/>
                <w:iCs/>
              </w:rPr>
              <w:t xml:space="preserve"> </w:t>
            </w:r>
            <w:r w:rsidRPr="00A653A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A653A1" w:rsidRDefault="00E52183" w:rsidP="00D407F7">
            <w:pPr>
              <w:widowControl w:val="0"/>
              <w:jc w:val="both"/>
              <w:rPr>
                <w:rFonts w:ascii="Times New Roman" w:eastAsia="Times New Roman" w:hAnsi="Times New Roman"/>
                <w:iCs/>
              </w:rPr>
            </w:pPr>
            <w:bookmarkStart w:id="6" w:name="OLE_LINK5"/>
            <w:bookmarkStart w:id="7" w:name="OLE_LINK6"/>
            <w:proofErr w:type="spellStart"/>
            <w:r w:rsidRPr="00A653A1">
              <w:rPr>
                <w:rFonts w:ascii="Times New Roman" w:eastAsia="Times New Roman" w:hAnsi="Times New Roman"/>
                <w:iCs/>
              </w:rPr>
              <w:t>Инфокарта</w:t>
            </w:r>
            <w:proofErr w:type="spellEnd"/>
            <w:r w:rsidR="00731542" w:rsidRPr="00A653A1">
              <w:rPr>
                <w:rFonts w:ascii="Times New Roman" w:eastAsia="Times New Roman" w:hAnsi="Times New Roman"/>
                <w:iCs/>
              </w:rPr>
              <w:t xml:space="preserve"> </w:t>
            </w:r>
            <w:bookmarkEnd w:id="6"/>
            <w:bookmarkEnd w:id="7"/>
            <w:r w:rsidR="00D407F7" w:rsidRPr="00A653A1">
              <w:rPr>
                <w:rFonts w:ascii="Times New Roman" w:eastAsia="Times New Roman" w:hAnsi="Times New Roman"/>
                <w:iCs/>
              </w:rPr>
              <w:t xml:space="preserve">доступна для ознакомления со дня размещения </w:t>
            </w:r>
            <w:proofErr w:type="spellStart"/>
            <w:r w:rsidR="0003000D" w:rsidRPr="00A653A1">
              <w:rPr>
                <w:rFonts w:ascii="Times New Roman" w:eastAsia="Times New Roman" w:hAnsi="Times New Roman"/>
                <w:iCs/>
              </w:rPr>
              <w:t>инфокарты</w:t>
            </w:r>
            <w:proofErr w:type="spellEnd"/>
            <w:r w:rsidR="00D407F7" w:rsidRPr="00A653A1">
              <w:rPr>
                <w:rFonts w:ascii="Times New Roman" w:eastAsia="Times New Roman" w:hAnsi="Times New Roman"/>
                <w:iCs/>
              </w:rPr>
              <w:t xml:space="preserve"> о закупке на электронной торговой площадке </w:t>
            </w:r>
            <w:hyperlink r:id="rId8" w:history="1">
              <w:r w:rsidR="000306BD" w:rsidRPr="00A653A1">
                <w:rPr>
                  <w:rStyle w:val="a6"/>
                  <w:rFonts w:ascii="Times New Roman" w:eastAsia="Times New Roman" w:hAnsi="Times New Roman"/>
                  <w:iCs/>
                </w:rPr>
                <w:t>https://etp-region.ru</w:t>
              </w:r>
            </w:hyperlink>
            <w:r w:rsidR="000306BD" w:rsidRPr="00A653A1">
              <w:rPr>
                <w:rFonts w:ascii="Times New Roman" w:eastAsia="Times New Roman" w:hAnsi="Times New Roman"/>
                <w:iCs/>
              </w:rPr>
              <w:t xml:space="preserve"> </w:t>
            </w:r>
            <w:r w:rsidR="00D407F7" w:rsidRPr="00A653A1">
              <w:rPr>
                <w:rFonts w:ascii="Times New Roman" w:eastAsia="Times New Roman" w:hAnsi="Times New Roman"/>
                <w:iCs/>
              </w:rPr>
              <w:t>.</w:t>
            </w:r>
          </w:p>
          <w:p w14:paraId="11C54F43" w14:textId="0009A094"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Язык: русский.</w:t>
            </w:r>
          </w:p>
          <w:p w14:paraId="3B4BD65E" w14:textId="4AE4A84F"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Предоставление </w:t>
            </w:r>
            <w:proofErr w:type="spellStart"/>
            <w:r w:rsidR="0003000D" w:rsidRPr="00A653A1">
              <w:rPr>
                <w:rFonts w:ascii="Times New Roman" w:eastAsia="Times New Roman" w:hAnsi="Times New Roman"/>
                <w:iCs/>
              </w:rPr>
              <w:t>инфокарты</w:t>
            </w:r>
            <w:proofErr w:type="spellEnd"/>
            <w:r w:rsidRPr="00A653A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A653A1">
                <w:rPr>
                  <w:rStyle w:val="a6"/>
                  <w:rFonts w:ascii="Times New Roman" w:eastAsia="Times New Roman" w:hAnsi="Times New Roman"/>
                  <w:iCs/>
                </w:rPr>
                <w:t>https://etp-region.ru</w:t>
              </w:r>
            </w:hyperlink>
            <w:r w:rsidR="000306BD" w:rsidRPr="00A653A1">
              <w:rPr>
                <w:rFonts w:ascii="Times New Roman" w:eastAsia="Times New Roman" w:hAnsi="Times New Roman"/>
                <w:iCs/>
              </w:rPr>
              <w:t xml:space="preserve"> </w:t>
            </w:r>
            <w:r w:rsidRPr="00A653A1">
              <w:rPr>
                <w:rFonts w:ascii="Times New Roman" w:eastAsia="Times New Roman" w:hAnsi="Times New Roman"/>
                <w:iCs/>
              </w:rPr>
              <w:t xml:space="preserve">). Плата за предоставление </w:t>
            </w:r>
            <w:proofErr w:type="spellStart"/>
            <w:r w:rsidR="0003000D" w:rsidRPr="00A653A1">
              <w:rPr>
                <w:rFonts w:ascii="Times New Roman" w:eastAsia="Times New Roman" w:hAnsi="Times New Roman"/>
                <w:iCs/>
              </w:rPr>
              <w:t>инфокарты</w:t>
            </w:r>
            <w:proofErr w:type="spellEnd"/>
            <w:r w:rsidRPr="00A653A1">
              <w:rPr>
                <w:rFonts w:ascii="Times New Roman" w:eastAsia="Times New Roman" w:hAnsi="Times New Roman"/>
                <w:iCs/>
              </w:rPr>
              <w:t xml:space="preserve"> не установлена. Предоставление </w:t>
            </w:r>
            <w:proofErr w:type="spellStart"/>
            <w:r w:rsidR="0003000D" w:rsidRPr="00A653A1">
              <w:rPr>
                <w:rFonts w:ascii="Times New Roman" w:eastAsia="Times New Roman" w:hAnsi="Times New Roman"/>
                <w:iCs/>
              </w:rPr>
              <w:t>инфокарты</w:t>
            </w:r>
            <w:proofErr w:type="spellEnd"/>
            <w:r w:rsidR="0003000D" w:rsidRPr="00A653A1">
              <w:rPr>
                <w:rFonts w:ascii="Times New Roman" w:eastAsia="Times New Roman" w:hAnsi="Times New Roman"/>
                <w:iCs/>
              </w:rPr>
              <w:t xml:space="preserve"> </w:t>
            </w:r>
            <w:r w:rsidRPr="00A653A1">
              <w:rPr>
                <w:rFonts w:ascii="Times New Roman" w:eastAsia="Times New Roman" w:hAnsi="Times New Roman"/>
                <w:iCs/>
              </w:rPr>
              <w:t>на бумажном носителе не предусмотрено.</w:t>
            </w:r>
          </w:p>
          <w:p w14:paraId="0C83B126" w14:textId="116207F9" w:rsidR="00E52183" w:rsidRPr="00A653A1" w:rsidRDefault="00E52183"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Заказчик вправе принять решение о размещении </w:t>
            </w:r>
            <w:proofErr w:type="spellStart"/>
            <w:r w:rsidR="0003000D" w:rsidRPr="00A653A1">
              <w:rPr>
                <w:rFonts w:ascii="Times New Roman" w:eastAsia="Times New Roman" w:hAnsi="Times New Roman"/>
                <w:iCs/>
              </w:rPr>
              <w:t>инфокарты</w:t>
            </w:r>
            <w:proofErr w:type="spellEnd"/>
            <w:r w:rsidRPr="00A653A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A653A1" w14:paraId="7E69E113" w14:textId="77777777" w:rsidTr="000306BD">
        <w:tc>
          <w:tcPr>
            <w:tcW w:w="2022" w:type="pct"/>
            <w:shd w:val="clear" w:color="auto" w:fill="D9E2F3" w:themeFill="accent1" w:themeFillTint="33"/>
            <w:vAlign w:val="center"/>
          </w:tcPr>
          <w:p w14:paraId="0B8A8763" w14:textId="77777777"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Наименование оператора электронной площадки.</w:t>
            </w:r>
          </w:p>
          <w:p w14:paraId="463548B1" w14:textId="178A943F"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A653A1">
                <w:rPr>
                  <w:rStyle w:val="a6"/>
                  <w:rFonts w:ascii="Times New Roman" w:eastAsia="Times New Roman" w:hAnsi="Times New Roman"/>
                  <w:iCs/>
                </w:rPr>
                <w:t>https://etp-region.ru</w:t>
              </w:r>
            </w:hyperlink>
            <w:r w:rsidR="000306BD" w:rsidRPr="00A653A1">
              <w:rPr>
                <w:rFonts w:ascii="Times New Roman" w:eastAsia="Times New Roman" w:hAnsi="Times New Roman"/>
                <w:iCs/>
              </w:rPr>
              <w:t xml:space="preserve"> </w:t>
            </w:r>
            <w:r w:rsidRPr="00A653A1">
              <w:rPr>
                <w:rFonts w:ascii="Times New Roman" w:eastAsia="Times New Roman" w:hAnsi="Times New Roman"/>
                <w:iCs/>
              </w:rPr>
              <w:t>.</w:t>
            </w:r>
          </w:p>
          <w:p w14:paraId="053286CC" w14:textId="12CA7664"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Подача заявок в форме электронного документа для участия в </w:t>
            </w:r>
            <w:r w:rsidR="00905540" w:rsidRPr="00A653A1">
              <w:rPr>
                <w:rFonts w:ascii="Times New Roman" w:eastAsia="Times New Roman" w:hAnsi="Times New Roman"/>
                <w:iCs/>
              </w:rPr>
              <w:t>закупке</w:t>
            </w:r>
            <w:r w:rsidRPr="00A653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A653A1" w14:paraId="3A1439ED" w14:textId="77777777" w:rsidTr="000306BD">
        <w:tc>
          <w:tcPr>
            <w:tcW w:w="2022" w:type="pct"/>
            <w:shd w:val="clear" w:color="auto" w:fill="D9E2F3" w:themeFill="accent1" w:themeFillTint="33"/>
            <w:vAlign w:val="center"/>
          </w:tcPr>
          <w:p w14:paraId="33C75176" w14:textId="2F79DF56"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3B2BC5D" w14:textId="77777777" w:rsidR="00D407F7" w:rsidRDefault="00D407F7" w:rsidP="00D407F7">
            <w:pPr>
              <w:widowControl w:val="0"/>
              <w:jc w:val="both"/>
              <w:rPr>
                <w:rStyle w:val="a6"/>
                <w:rFonts w:ascii="Times New Roman" w:eastAsia="Times New Roman" w:hAnsi="Times New Roman"/>
                <w:iCs/>
              </w:rPr>
            </w:pPr>
            <w:r w:rsidRPr="00A653A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A653A1">
                <w:rPr>
                  <w:rStyle w:val="a6"/>
                  <w:rFonts w:ascii="Times New Roman" w:eastAsia="Times New Roman" w:hAnsi="Times New Roman"/>
                  <w:iCs/>
                </w:rPr>
                <w:t>https://torgi.etp-region.ru/</w:t>
              </w:r>
            </w:hyperlink>
          </w:p>
          <w:p w14:paraId="008CF15D" w14:textId="238684BD" w:rsidR="00EE42B7" w:rsidRPr="00EE42B7" w:rsidRDefault="00705552" w:rsidP="00243AB3">
            <w:pPr>
              <w:widowControl w:val="0"/>
              <w:jc w:val="both"/>
              <w:rPr>
                <w:rStyle w:val="1f4"/>
              </w:rPr>
            </w:pPr>
            <w:r>
              <w:rPr>
                <w:rStyle w:val="a6"/>
                <w:rFonts w:ascii="Times New Roman" w:hAnsi="Times New Roman"/>
                <w:iCs/>
              </w:rPr>
              <w:t>20</w:t>
            </w:r>
            <w:r w:rsidR="00EE42B7" w:rsidRPr="00EE42B7">
              <w:rPr>
                <w:rStyle w:val="a6"/>
                <w:rFonts w:ascii="Times New Roman" w:hAnsi="Times New Roman"/>
                <w:iCs/>
              </w:rPr>
              <w:t>.0</w:t>
            </w:r>
            <w:r w:rsidR="00161437">
              <w:rPr>
                <w:rStyle w:val="a6"/>
                <w:rFonts w:ascii="Times New Roman" w:hAnsi="Times New Roman"/>
                <w:iCs/>
              </w:rPr>
              <w:t>7</w:t>
            </w:r>
            <w:r w:rsidR="00EE42B7" w:rsidRPr="00EE42B7">
              <w:rPr>
                <w:rStyle w:val="a6"/>
                <w:rFonts w:ascii="Times New Roman" w:hAnsi="Times New Roman"/>
                <w:iCs/>
              </w:rPr>
              <w:t>.2026г.</w:t>
            </w:r>
          </w:p>
        </w:tc>
      </w:tr>
      <w:tr w:rsidR="00D407F7" w:rsidRPr="00A653A1" w14:paraId="328FAB51" w14:textId="77777777" w:rsidTr="000306BD">
        <w:tc>
          <w:tcPr>
            <w:tcW w:w="2022" w:type="pct"/>
            <w:shd w:val="clear" w:color="auto" w:fill="D9E2F3" w:themeFill="accent1" w:themeFillTint="33"/>
            <w:vAlign w:val="center"/>
          </w:tcPr>
          <w:p w14:paraId="3EEC931C" w14:textId="7179A867"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A653A1" w:rsidRDefault="00D407F7" w:rsidP="00D407F7">
            <w:pPr>
              <w:widowControl w:val="0"/>
              <w:jc w:val="both"/>
              <w:rPr>
                <w:rFonts w:ascii="Times New Roman" w:eastAsia="Times New Roman" w:hAnsi="Times New Roman"/>
                <w:iCs/>
              </w:rPr>
            </w:pPr>
            <w:r w:rsidRPr="00A653A1">
              <w:rPr>
                <w:rStyle w:val="1f4"/>
              </w:rPr>
              <w:t>По месту нахождения Заказчика</w:t>
            </w:r>
          </w:p>
        </w:tc>
      </w:tr>
      <w:tr w:rsidR="00D407F7" w:rsidRPr="00A653A1" w14:paraId="1812DD9E" w14:textId="77777777" w:rsidTr="000306BD">
        <w:tc>
          <w:tcPr>
            <w:tcW w:w="2022" w:type="pct"/>
            <w:shd w:val="clear" w:color="auto" w:fill="D9E2F3" w:themeFill="accent1" w:themeFillTint="33"/>
            <w:vAlign w:val="center"/>
          </w:tcPr>
          <w:p w14:paraId="4CAC23E8" w14:textId="633E602A"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61AB8FB8" w:rsidR="00D407F7" w:rsidRPr="00A653A1" w:rsidRDefault="00705552" w:rsidP="00D407F7">
                <w:pPr>
                  <w:widowControl w:val="0"/>
                  <w:tabs>
                    <w:tab w:val="left" w:pos="247"/>
                    <w:tab w:val="left" w:pos="1130"/>
                  </w:tabs>
                  <w:ind w:left="33"/>
                  <w:contextualSpacing/>
                  <w:jc w:val="both"/>
                  <w:rPr>
                    <w:rStyle w:val="1f4"/>
                  </w:rPr>
                </w:pPr>
                <w:r>
                  <w:rPr>
                    <w:rStyle w:val="1f4"/>
                  </w:rPr>
                  <w:t>22</w:t>
                </w:r>
                <w:r w:rsidR="00847E60">
                  <w:rPr>
                    <w:rStyle w:val="1f4"/>
                  </w:rPr>
                  <w:t>.07.2026</w:t>
                </w:r>
              </w:p>
            </w:sdtContent>
          </w:sdt>
          <w:p w14:paraId="749F231C" w14:textId="06351F6F" w:rsidR="00D407F7" w:rsidRPr="00A653A1" w:rsidRDefault="00CD6EB8" w:rsidP="00161437">
            <w:pPr>
              <w:widowControl w:val="0"/>
              <w:jc w:val="both"/>
              <w:rPr>
                <w:rFonts w:ascii="Times New Roman" w:eastAsia="Times New Roman" w:hAnsi="Times New Roman"/>
                <w:iCs/>
              </w:rPr>
            </w:pPr>
            <w:r w:rsidRPr="00A653A1">
              <w:rPr>
                <w:rFonts w:ascii="Times New Roman" w:eastAsia="Times New Roman" w:hAnsi="Times New Roman"/>
                <w:iCs/>
              </w:rPr>
              <w:t>В</w:t>
            </w:r>
            <w:r w:rsidR="00F1187A" w:rsidRPr="00A653A1">
              <w:rPr>
                <w:rFonts w:ascii="Times New Roman" w:eastAsia="Times New Roman" w:hAnsi="Times New Roman"/>
                <w:iCs/>
              </w:rPr>
              <w:t xml:space="preserve"> </w:t>
            </w:r>
            <w:r w:rsidR="00705552">
              <w:rPr>
                <w:rFonts w:ascii="Times New Roman" w:eastAsia="Times New Roman" w:hAnsi="Times New Roman"/>
                <w:iCs/>
              </w:rPr>
              <w:t>1</w:t>
            </w:r>
            <w:r w:rsidR="00F1187A" w:rsidRPr="00A653A1">
              <w:rPr>
                <w:rFonts w:ascii="Times New Roman" w:eastAsia="Times New Roman" w:hAnsi="Times New Roman"/>
                <w:iCs/>
              </w:rPr>
              <w:t>0</w:t>
            </w:r>
            <w:r w:rsidRPr="00A653A1">
              <w:rPr>
                <w:rFonts w:ascii="Times New Roman" w:eastAsia="Times New Roman" w:hAnsi="Times New Roman"/>
                <w:iCs/>
              </w:rPr>
              <w:t xml:space="preserve">:00 </w:t>
            </w:r>
            <w:r w:rsidR="00D407F7" w:rsidRPr="00A653A1">
              <w:rPr>
                <w:rFonts w:ascii="Times New Roman" w:eastAsia="Times New Roman" w:hAnsi="Times New Roman"/>
                <w:iCs/>
              </w:rPr>
              <w:t>(местное время Заказчика)</w:t>
            </w:r>
          </w:p>
        </w:tc>
      </w:tr>
      <w:tr w:rsidR="00D407F7" w:rsidRPr="00A653A1" w14:paraId="26D6DF98" w14:textId="77777777" w:rsidTr="000306BD">
        <w:tc>
          <w:tcPr>
            <w:tcW w:w="2022" w:type="pct"/>
            <w:shd w:val="clear" w:color="auto" w:fill="D9E2F3" w:themeFill="accent1" w:themeFillTint="33"/>
            <w:vAlign w:val="center"/>
          </w:tcPr>
          <w:p w14:paraId="26CCA4EE" w14:textId="69B76E72"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Дата рассмотрения заявок на участие в закупке</w:t>
            </w:r>
            <w:r w:rsidR="00E77E5E" w:rsidRPr="00A653A1">
              <w:rPr>
                <w:rFonts w:ascii="Times New Roman" w:eastAsia="Times New Roman" w:hAnsi="Times New Roman"/>
                <w:b/>
                <w:bCs/>
                <w:iCs/>
              </w:rPr>
              <w:t xml:space="preserve"> и подведения итогов</w:t>
            </w:r>
            <w:r w:rsidRPr="00A653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1916AA27" w:rsidR="00D407F7" w:rsidRPr="00A653A1" w:rsidRDefault="00705552" w:rsidP="00243AB3">
                <w:pPr>
                  <w:widowControl w:val="0"/>
                  <w:tabs>
                    <w:tab w:val="left" w:pos="247"/>
                    <w:tab w:val="left" w:pos="1130"/>
                  </w:tabs>
                  <w:ind w:left="33"/>
                  <w:contextualSpacing/>
                  <w:jc w:val="both"/>
                  <w:rPr>
                    <w:rStyle w:val="1f4"/>
                  </w:rPr>
                </w:pPr>
                <w:r>
                  <w:rPr>
                    <w:rStyle w:val="1f4"/>
                  </w:rPr>
                  <w:t>22</w:t>
                </w:r>
                <w:r w:rsidR="00847E60">
                  <w:rPr>
                    <w:rStyle w:val="1f4"/>
                  </w:rPr>
                  <w:t>.07.2026</w:t>
                </w:r>
              </w:p>
            </w:sdtContent>
          </w:sdt>
        </w:tc>
      </w:tr>
      <w:tr w:rsidR="00D407F7" w:rsidRPr="00A653A1" w14:paraId="19997CFC" w14:textId="77777777" w:rsidTr="000306BD">
        <w:tc>
          <w:tcPr>
            <w:tcW w:w="2022" w:type="pct"/>
            <w:shd w:val="clear" w:color="auto" w:fill="D9E2F3" w:themeFill="accent1" w:themeFillTint="33"/>
            <w:vAlign w:val="center"/>
          </w:tcPr>
          <w:p w14:paraId="358EA5BF" w14:textId="29547CF4"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A653A1">
              <w:rPr>
                <w:rFonts w:ascii="Times New Roman" w:eastAsia="Times New Roman" w:hAnsi="Times New Roman"/>
                <w:b/>
                <w:bCs/>
                <w:iCs/>
              </w:rPr>
              <w:t>инфокарты</w:t>
            </w:r>
            <w:proofErr w:type="spellEnd"/>
            <w:r w:rsidRPr="00A653A1">
              <w:rPr>
                <w:rFonts w:ascii="Times New Roman" w:eastAsia="Times New Roman" w:hAnsi="Times New Roman"/>
                <w:b/>
                <w:bCs/>
                <w:iCs/>
              </w:rPr>
              <w:t>:</w:t>
            </w:r>
          </w:p>
        </w:tc>
        <w:tc>
          <w:tcPr>
            <w:tcW w:w="2978" w:type="pct"/>
            <w:vAlign w:val="center"/>
          </w:tcPr>
          <w:p w14:paraId="3C796EB9" w14:textId="3744BAAF"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A653A1">
                <w:rPr>
                  <w:rStyle w:val="a6"/>
                  <w:rFonts w:ascii="Times New Roman" w:eastAsia="Times New Roman" w:hAnsi="Times New Roman"/>
                  <w:iCs/>
                </w:rPr>
                <w:t>https://torgi.etp-region.ru/</w:t>
              </w:r>
            </w:hyperlink>
          </w:p>
        </w:tc>
      </w:tr>
      <w:tr w:rsidR="00D407F7" w:rsidRPr="00A653A1" w14:paraId="69299329" w14:textId="77777777" w:rsidTr="000306BD">
        <w:tc>
          <w:tcPr>
            <w:tcW w:w="2022" w:type="pct"/>
            <w:shd w:val="clear" w:color="auto" w:fill="D9E2F3" w:themeFill="accent1" w:themeFillTint="33"/>
            <w:vAlign w:val="center"/>
          </w:tcPr>
          <w:p w14:paraId="305C97DB" w14:textId="23915955"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A653A1">
              <w:rPr>
                <w:rFonts w:ascii="Times New Roman" w:eastAsia="Times New Roman" w:hAnsi="Times New Roman"/>
                <w:b/>
                <w:bCs/>
                <w:iCs/>
              </w:rPr>
              <w:t>инфокарты</w:t>
            </w:r>
            <w:proofErr w:type="spellEnd"/>
            <w:r w:rsidRPr="00A653A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1C12194D" w:rsidR="00D407F7" w:rsidRPr="00A653A1" w:rsidRDefault="00705552" w:rsidP="00D407F7">
                <w:pPr>
                  <w:widowControl w:val="0"/>
                  <w:tabs>
                    <w:tab w:val="left" w:pos="247"/>
                    <w:tab w:val="left" w:pos="1130"/>
                  </w:tabs>
                  <w:ind w:left="33"/>
                  <w:contextualSpacing/>
                  <w:jc w:val="both"/>
                  <w:rPr>
                    <w:rStyle w:val="1f4"/>
                  </w:rPr>
                </w:pPr>
                <w:r>
                  <w:rPr>
                    <w:rStyle w:val="1f4"/>
                  </w:rPr>
                  <w:t>22</w:t>
                </w:r>
                <w:r w:rsidR="00243AB3">
                  <w:rPr>
                    <w:rStyle w:val="1f4"/>
                  </w:rPr>
                  <w:t>.07.2026</w:t>
                </w:r>
              </w:p>
            </w:sdtContent>
          </w:sdt>
          <w:p w14:paraId="3B23D831" w14:textId="7942FC0C" w:rsidR="00D407F7" w:rsidRPr="00A653A1" w:rsidRDefault="00D407F7" w:rsidP="00161437">
            <w:pPr>
              <w:widowControl w:val="0"/>
              <w:jc w:val="both"/>
              <w:rPr>
                <w:rFonts w:ascii="Times New Roman" w:eastAsia="Times New Roman" w:hAnsi="Times New Roman"/>
                <w:iCs/>
              </w:rPr>
            </w:pPr>
            <w:r w:rsidRPr="00A653A1">
              <w:rPr>
                <w:rFonts w:ascii="Times New Roman" w:eastAsia="Times New Roman" w:hAnsi="Times New Roman"/>
                <w:iCs/>
              </w:rPr>
              <w:t xml:space="preserve">в </w:t>
            </w:r>
            <w:r w:rsidR="00705552">
              <w:rPr>
                <w:rFonts w:ascii="Times New Roman" w:eastAsia="Times New Roman" w:hAnsi="Times New Roman"/>
                <w:iCs/>
              </w:rPr>
              <w:t>09</w:t>
            </w:r>
            <w:r w:rsidR="00CD6EB8" w:rsidRPr="00A653A1">
              <w:rPr>
                <w:rFonts w:ascii="Times New Roman" w:eastAsia="Times New Roman" w:hAnsi="Times New Roman"/>
                <w:iCs/>
              </w:rPr>
              <w:t>:</w:t>
            </w:r>
            <w:r w:rsidR="009959B3">
              <w:rPr>
                <w:rFonts w:ascii="Times New Roman" w:eastAsia="Times New Roman" w:hAnsi="Times New Roman"/>
                <w:iCs/>
              </w:rPr>
              <w:t>00</w:t>
            </w:r>
            <w:r w:rsidR="00EE42B7">
              <w:rPr>
                <w:rFonts w:ascii="Times New Roman" w:eastAsia="Times New Roman" w:hAnsi="Times New Roman"/>
                <w:iCs/>
              </w:rPr>
              <w:t xml:space="preserve"> </w:t>
            </w:r>
            <w:r w:rsidRPr="00A653A1">
              <w:rPr>
                <w:rFonts w:ascii="Times New Roman" w:eastAsia="Times New Roman" w:hAnsi="Times New Roman"/>
                <w:iCs/>
              </w:rPr>
              <w:t>(местное время Заказчика)</w:t>
            </w:r>
          </w:p>
        </w:tc>
      </w:tr>
      <w:tr w:rsidR="00D407F7" w:rsidRPr="00A653A1" w14:paraId="1543AF0D" w14:textId="77777777" w:rsidTr="000306BD">
        <w:tc>
          <w:tcPr>
            <w:tcW w:w="2022" w:type="pct"/>
            <w:shd w:val="clear" w:color="auto" w:fill="D9E2F3" w:themeFill="accent1" w:themeFillTint="33"/>
            <w:vAlign w:val="center"/>
          </w:tcPr>
          <w:p w14:paraId="7AFF710B" w14:textId="12C4DC64"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8EAF2A5" w:rsidR="00D407F7" w:rsidRPr="00A653A1" w:rsidRDefault="001E4E88" w:rsidP="00D407F7">
            <w:pPr>
              <w:widowControl w:val="0"/>
              <w:jc w:val="both"/>
              <w:rPr>
                <w:rFonts w:ascii="Times New Roman" w:eastAsia="Times New Roman" w:hAnsi="Times New Roman"/>
                <w:iCs/>
              </w:rPr>
            </w:pPr>
            <w:r w:rsidRPr="00A653A1">
              <w:rPr>
                <w:rFonts w:ascii="Times New Roman" w:eastAsia="Times New Roman" w:hAnsi="Times New Roman"/>
                <w:bCs/>
              </w:rPr>
              <w:t>Не предусмотрено</w:t>
            </w:r>
          </w:p>
        </w:tc>
      </w:tr>
      <w:tr w:rsidR="00D407F7" w:rsidRPr="00A653A1" w14:paraId="63E8FB20" w14:textId="77777777" w:rsidTr="000306BD">
        <w:tc>
          <w:tcPr>
            <w:tcW w:w="2022" w:type="pct"/>
            <w:shd w:val="clear" w:color="auto" w:fill="D9E2F3" w:themeFill="accent1" w:themeFillTint="33"/>
            <w:vAlign w:val="center"/>
          </w:tcPr>
          <w:p w14:paraId="609F46C2" w14:textId="2547A459"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48F7F89"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В соответствии с пунктом 1</w:t>
            </w:r>
            <w:r w:rsidR="001E4E88" w:rsidRPr="00A653A1">
              <w:rPr>
                <w:rFonts w:ascii="Times New Roman" w:eastAsia="Times New Roman" w:hAnsi="Times New Roman"/>
                <w:iCs/>
              </w:rPr>
              <w:t>5</w:t>
            </w:r>
            <w:r w:rsidRPr="00A653A1">
              <w:rPr>
                <w:rFonts w:ascii="Times New Roman" w:eastAsia="Times New Roman" w:hAnsi="Times New Roman"/>
                <w:iCs/>
              </w:rPr>
              <w:t xml:space="preserve"> </w:t>
            </w:r>
            <w:proofErr w:type="spellStart"/>
            <w:r w:rsidR="0003000D" w:rsidRPr="00A653A1">
              <w:rPr>
                <w:rFonts w:ascii="Times New Roman" w:eastAsia="Times New Roman" w:hAnsi="Times New Roman"/>
                <w:iCs/>
              </w:rPr>
              <w:t>инфокарты</w:t>
            </w:r>
            <w:proofErr w:type="spellEnd"/>
          </w:p>
        </w:tc>
      </w:tr>
      <w:tr w:rsidR="00D407F7" w:rsidRPr="00A653A1" w14:paraId="42BCAB49" w14:textId="77777777" w:rsidTr="000306BD">
        <w:tc>
          <w:tcPr>
            <w:tcW w:w="2022" w:type="pct"/>
            <w:shd w:val="clear" w:color="auto" w:fill="D9E2F3" w:themeFill="accent1" w:themeFillTint="33"/>
            <w:vAlign w:val="center"/>
          </w:tcPr>
          <w:p w14:paraId="7BF6E64B" w14:textId="4878B0C4"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Размер обеспечения исполнения договора:</w:t>
            </w:r>
          </w:p>
        </w:tc>
        <w:tc>
          <w:tcPr>
            <w:tcW w:w="2978" w:type="pct"/>
            <w:vAlign w:val="center"/>
          </w:tcPr>
          <w:p w14:paraId="49EDCC1F" w14:textId="372FDB14" w:rsidR="00D407F7" w:rsidRPr="00A653A1" w:rsidRDefault="001E4E88" w:rsidP="00D407F7">
            <w:pPr>
              <w:widowControl w:val="0"/>
              <w:jc w:val="both"/>
              <w:rPr>
                <w:rFonts w:ascii="Times New Roman" w:eastAsia="Times New Roman" w:hAnsi="Times New Roman"/>
                <w:iCs/>
              </w:rPr>
            </w:pPr>
            <w:r w:rsidRPr="00A653A1">
              <w:rPr>
                <w:rFonts w:ascii="Times New Roman" w:eastAsia="Times New Roman" w:hAnsi="Times New Roman"/>
                <w:bCs/>
              </w:rPr>
              <w:t>Не предусмотрено</w:t>
            </w:r>
          </w:p>
        </w:tc>
      </w:tr>
      <w:tr w:rsidR="00D407F7" w:rsidRPr="00A653A1" w14:paraId="53DA3EE8" w14:textId="77777777" w:rsidTr="000306BD">
        <w:tc>
          <w:tcPr>
            <w:tcW w:w="2022" w:type="pct"/>
            <w:shd w:val="clear" w:color="auto" w:fill="D9E2F3" w:themeFill="accent1" w:themeFillTint="33"/>
            <w:vAlign w:val="center"/>
          </w:tcPr>
          <w:p w14:paraId="5B03EA2E" w14:textId="59221F27"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0E7488C"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В соответствии с пунктом 1</w:t>
            </w:r>
            <w:r w:rsidR="001E4E88" w:rsidRPr="00A653A1">
              <w:rPr>
                <w:rFonts w:ascii="Times New Roman" w:eastAsia="Times New Roman" w:hAnsi="Times New Roman"/>
                <w:iCs/>
              </w:rPr>
              <w:t>6</w:t>
            </w:r>
            <w:r w:rsidRPr="00A653A1">
              <w:rPr>
                <w:rFonts w:ascii="Times New Roman" w:eastAsia="Times New Roman" w:hAnsi="Times New Roman"/>
                <w:iCs/>
              </w:rPr>
              <w:t xml:space="preserve"> </w:t>
            </w:r>
            <w:proofErr w:type="spellStart"/>
            <w:r w:rsidR="0003000D" w:rsidRPr="00A653A1">
              <w:rPr>
                <w:rFonts w:ascii="Times New Roman" w:eastAsia="Times New Roman" w:hAnsi="Times New Roman"/>
                <w:iCs/>
              </w:rPr>
              <w:t>инфокарты</w:t>
            </w:r>
            <w:proofErr w:type="spellEnd"/>
          </w:p>
        </w:tc>
      </w:tr>
      <w:tr w:rsidR="00D407F7" w:rsidRPr="00A653A1" w14:paraId="14476F4D" w14:textId="77777777" w:rsidTr="000306BD">
        <w:tc>
          <w:tcPr>
            <w:tcW w:w="2022" w:type="pct"/>
            <w:shd w:val="clear" w:color="auto" w:fill="D9E2F3" w:themeFill="accent1" w:themeFillTint="33"/>
            <w:vAlign w:val="center"/>
          </w:tcPr>
          <w:p w14:paraId="76AC1CA0" w14:textId="0D11EDBE"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0AD9261" w:rsidR="00D407F7" w:rsidRPr="00A653A1" w:rsidRDefault="001E4E88" w:rsidP="00D407F7">
            <w:pPr>
              <w:widowControl w:val="0"/>
              <w:jc w:val="both"/>
              <w:rPr>
                <w:rFonts w:ascii="Times New Roman" w:eastAsia="Times New Roman" w:hAnsi="Times New Roman"/>
                <w:iCs/>
              </w:rPr>
            </w:pPr>
            <w:r w:rsidRPr="00A653A1">
              <w:rPr>
                <w:rFonts w:ascii="Times New Roman" w:eastAsia="Times New Roman" w:hAnsi="Times New Roman"/>
                <w:bCs/>
              </w:rPr>
              <w:t>Не предусмотрено</w:t>
            </w:r>
          </w:p>
        </w:tc>
      </w:tr>
      <w:tr w:rsidR="00D407F7" w:rsidRPr="00A653A1" w14:paraId="4FF8A777" w14:textId="77777777" w:rsidTr="000306BD">
        <w:tc>
          <w:tcPr>
            <w:tcW w:w="2022" w:type="pct"/>
            <w:shd w:val="clear" w:color="auto" w:fill="D9E2F3" w:themeFill="accent1" w:themeFillTint="33"/>
            <w:vAlign w:val="center"/>
          </w:tcPr>
          <w:p w14:paraId="138593AC" w14:textId="03DA4BF2" w:rsidR="00D407F7" w:rsidRPr="00A653A1" w:rsidRDefault="00D407F7" w:rsidP="00D407F7">
            <w:pPr>
              <w:widowControl w:val="0"/>
              <w:jc w:val="both"/>
              <w:rPr>
                <w:rFonts w:ascii="Times New Roman" w:eastAsia="Times New Roman" w:hAnsi="Times New Roman"/>
                <w:b/>
                <w:bCs/>
                <w:iCs/>
              </w:rPr>
            </w:pPr>
            <w:r w:rsidRPr="00A653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2D85F34" w:rsidR="00D407F7" w:rsidRPr="00A653A1" w:rsidRDefault="00D407F7" w:rsidP="00D407F7">
            <w:pPr>
              <w:widowControl w:val="0"/>
              <w:jc w:val="both"/>
              <w:rPr>
                <w:rFonts w:ascii="Times New Roman" w:eastAsia="Times New Roman" w:hAnsi="Times New Roman"/>
                <w:iCs/>
              </w:rPr>
            </w:pPr>
            <w:r w:rsidRPr="00A653A1">
              <w:rPr>
                <w:rFonts w:ascii="Times New Roman" w:eastAsia="Times New Roman" w:hAnsi="Times New Roman"/>
                <w:iCs/>
              </w:rPr>
              <w:t>В соответствии с пунктом 1</w:t>
            </w:r>
            <w:r w:rsidR="001E4E88" w:rsidRPr="00A653A1">
              <w:rPr>
                <w:rFonts w:ascii="Times New Roman" w:eastAsia="Times New Roman" w:hAnsi="Times New Roman"/>
                <w:iCs/>
              </w:rPr>
              <w:t>7</w:t>
            </w:r>
            <w:r w:rsidRPr="00A653A1">
              <w:rPr>
                <w:rFonts w:ascii="Times New Roman" w:eastAsia="Times New Roman" w:hAnsi="Times New Roman"/>
                <w:iCs/>
              </w:rPr>
              <w:t xml:space="preserve"> </w:t>
            </w:r>
            <w:proofErr w:type="spellStart"/>
            <w:r w:rsidR="0003000D" w:rsidRPr="00A653A1">
              <w:rPr>
                <w:rFonts w:ascii="Times New Roman" w:eastAsia="Times New Roman" w:hAnsi="Times New Roman"/>
                <w:iCs/>
              </w:rPr>
              <w:t>инфокарты</w:t>
            </w:r>
            <w:proofErr w:type="spellEnd"/>
          </w:p>
        </w:tc>
      </w:tr>
      <w:tr w:rsidR="004C38BE" w:rsidRPr="00A653A1" w14:paraId="0912963D" w14:textId="77777777" w:rsidTr="004C38BE">
        <w:tc>
          <w:tcPr>
            <w:tcW w:w="2022" w:type="pct"/>
            <w:shd w:val="clear" w:color="auto" w:fill="D9E2F3" w:themeFill="accent1" w:themeFillTint="33"/>
            <w:hideMark/>
          </w:tcPr>
          <w:p w14:paraId="410EEFBD" w14:textId="77777777" w:rsidR="004C38BE" w:rsidRPr="00A653A1" w:rsidRDefault="004C38BE">
            <w:pPr>
              <w:widowControl w:val="0"/>
              <w:jc w:val="both"/>
              <w:rPr>
                <w:rFonts w:ascii="Times New Roman" w:eastAsia="Times New Roman" w:hAnsi="Times New Roman"/>
                <w:b/>
                <w:bCs/>
                <w:iCs/>
              </w:rPr>
            </w:pPr>
            <w:r w:rsidRPr="00A653A1">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A653A1">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A653A1" w:rsidRDefault="004C38BE">
            <w:pPr>
              <w:widowControl w:val="0"/>
              <w:ind w:firstLine="436"/>
              <w:jc w:val="both"/>
              <w:rPr>
                <w:rFonts w:ascii="Times New Roman" w:eastAsia="Times New Roman" w:hAnsi="Times New Roman"/>
                <w:iCs/>
              </w:rPr>
            </w:pPr>
            <w:r w:rsidRPr="00A653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A653A1"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1FAC3523" w:rsidR="00364BED" w:rsidRPr="00A653A1" w:rsidRDefault="00364BED" w:rsidP="00AF4884">
      <w:pPr>
        <w:rPr>
          <w:rFonts w:ascii="Times New Roman" w:eastAsia="Times New Roman" w:hAnsi="Times New Roman" w:cs="Times New Roman"/>
          <w:b/>
          <w:bCs/>
          <w:iCs/>
          <w:lang w:eastAsia="ru-RU"/>
        </w:rPr>
      </w:pPr>
      <w:r w:rsidRPr="00A653A1">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Pr="00A653A1"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A653A1" w14:paraId="6FAE1967" w14:textId="77777777" w:rsidTr="001E4E88">
        <w:tc>
          <w:tcPr>
            <w:tcW w:w="5000" w:type="pct"/>
            <w:shd w:val="clear" w:color="auto" w:fill="D9E2F3" w:themeFill="accent1" w:themeFillTint="33"/>
            <w:vAlign w:val="center"/>
          </w:tcPr>
          <w:p w14:paraId="73752234" w14:textId="02168044" w:rsidR="00364BED" w:rsidRPr="00A653A1" w:rsidRDefault="00364BED" w:rsidP="00F73068">
            <w:pPr>
              <w:widowControl w:val="0"/>
              <w:spacing w:after="0" w:line="240" w:lineRule="auto"/>
              <w:ind w:firstLine="396"/>
              <w:jc w:val="both"/>
              <w:rPr>
                <w:rFonts w:ascii="Times New Roman" w:hAnsi="Times New Roman" w:cs="Times New Roman"/>
                <w:sz w:val="20"/>
                <w:szCs w:val="20"/>
              </w:rPr>
            </w:pPr>
            <w:r w:rsidRPr="00A653A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1E4E88" w:rsidRPr="00A653A1">
              <w:rPr>
                <w:rFonts w:ascii="Times New Roman" w:hAnsi="Times New Roman" w:cs="Times New Roman"/>
                <w:b/>
                <w:bCs/>
                <w:sz w:val="20"/>
                <w:szCs w:val="20"/>
              </w:rPr>
              <w:t xml:space="preserve"> не применяется на основании </w:t>
            </w:r>
            <w:proofErr w:type="spellStart"/>
            <w:r w:rsidR="001E4E88" w:rsidRPr="00A653A1">
              <w:rPr>
                <w:rFonts w:ascii="Times New Roman" w:hAnsi="Times New Roman" w:cs="Times New Roman"/>
                <w:b/>
                <w:bCs/>
                <w:sz w:val="20"/>
                <w:szCs w:val="20"/>
              </w:rPr>
              <w:t>п</w:t>
            </w:r>
            <w:r w:rsidR="007F002C" w:rsidRPr="00A653A1">
              <w:rPr>
                <w:rFonts w:ascii="Times New Roman" w:hAnsi="Times New Roman" w:cs="Times New Roman"/>
                <w:b/>
                <w:bCs/>
                <w:sz w:val="20"/>
                <w:szCs w:val="20"/>
              </w:rPr>
              <w:t>п</w:t>
            </w:r>
            <w:r w:rsidR="001E4E88" w:rsidRPr="00A653A1">
              <w:rPr>
                <w:rFonts w:ascii="Times New Roman" w:hAnsi="Times New Roman" w:cs="Times New Roman"/>
                <w:b/>
                <w:bCs/>
                <w:sz w:val="20"/>
                <w:szCs w:val="20"/>
              </w:rPr>
              <w:t>.м</w:t>
            </w:r>
            <w:proofErr w:type="spellEnd"/>
            <w:r w:rsidR="001E4E88" w:rsidRPr="00A653A1">
              <w:rPr>
                <w:rFonts w:ascii="Times New Roman" w:hAnsi="Times New Roman" w:cs="Times New Roman"/>
                <w:b/>
                <w:bCs/>
                <w:sz w:val="20"/>
                <w:szCs w:val="20"/>
              </w:rPr>
              <w:t>) п .4 Постановления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Pr="00A653A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A653A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A653A1"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A653A1" w:rsidRDefault="008D2D62" w:rsidP="00CD6114">
      <w:pPr>
        <w:widowControl w:val="0"/>
        <w:spacing w:after="0" w:line="240" w:lineRule="auto"/>
        <w:rPr>
          <w:rFonts w:ascii="Times New Roman" w:eastAsia="Times New Roman" w:hAnsi="Times New Roman" w:cs="Times New Roman"/>
          <w:iCs/>
          <w:lang w:eastAsia="ru-RU"/>
        </w:rPr>
      </w:pPr>
      <w:r w:rsidRPr="00A653A1">
        <w:rPr>
          <w:rFonts w:ascii="Times New Roman" w:eastAsia="Times New Roman" w:hAnsi="Times New Roman" w:cs="Times New Roman"/>
          <w:iCs/>
          <w:lang w:eastAsia="ru-RU"/>
        </w:rPr>
        <w:br w:type="page"/>
      </w:r>
    </w:p>
    <w:p w14:paraId="717B1957" w14:textId="04D7FE07" w:rsidR="008D2D62" w:rsidRPr="00A653A1" w:rsidRDefault="00BF5CF1" w:rsidP="00BF5CF1">
      <w:pPr>
        <w:widowControl w:val="0"/>
        <w:spacing w:after="0" w:line="240" w:lineRule="auto"/>
        <w:jc w:val="center"/>
        <w:rPr>
          <w:rFonts w:ascii="Times New Roman" w:eastAsia="Times New Roman" w:hAnsi="Times New Roman" w:cs="Times New Roman"/>
          <w:iCs/>
          <w:lang w:eastAsia="ru-RU"/>
        </w:rPr>
      </w:pPr>
      <w:r w:rsidRPr="00A653A1">
        <w:rPr>
          <w:rFonts w:ascii="Times New Roman" w:eastAsia="Times New Roman" w:hAnsi="Times New Roman" w:cs="Times New Roman"/>
          <w:b/>
          <w:lang w:eastAsia="ru-RU"/>
        </w:rPr>
        <w:lastRenderedPageBreak/>
        <w:t xml:space="preserve">НАИМЕНОВАНИЕ И СОДЕРЖАНИЕ РАЗДЕЛОВ </w:t>
      </w:r>
      <w:r w:rsidR="0003000D" w:rsidRPr="00A653A1">
        <w:rPr>
          <w:rFonts w:ascii="Times New Roman" w:eastAsia="Times New Roman" w:hAnsi="Times New Roman" w:cs="Times New Roman"/>
          <w:b/>
          <w:lang w:eastAsia="ru-RU"/>
        </w:rPr>
        <w:t>ИНФОКАРТЫ</w:t>
      </w:r>
      <w:r w:rsidR="00905540" w:rsidRPr="00A653A1">
        <w:rPr>
          <w:rFonts w:ascii="Times New Roman" w:eastAsia="Times New Roman" w:hAnsi="Times New Roman" w:cs="Times New Roman"/>
          <w:b/>
          <w:lang w:eastAsia="ru-RU"/>
        </w:rPr>
        <w:t xml:space="preserve"> </w:t>
      </w:r>
      <w:r w:rsidRPr="00A653A1">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A653A1" w14:paraId="5B03D177" w14:textId="77777777" w:rsidTr="0024495D">
        <w:trPr>
          <w:trHeight w:val="92"/>
        </w:trPr>
        <w:tc>
          <w:tcPr>
            <w:tcW w:w="540" w:type="pct"/>
            <w:vMerge w:val="restart"/>
            <w:vAlign w:val="center"/>
          </w:tcPr>
          <w:p w14:paraId="6311BAD8" w14:textId="2C7C50FB" w:rsidR="0024495D" w:rsidRPr="00A653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
                <w:sz w:val="20"/>
                <w:szCs w:val="20"/>
                <w:lang w:eastAsia="ru-RU"/>
              </w:rPr>
              <w:t>Предмет договора</w:t>
            </w:r>
          </w:p>
        </w:tc>
      </w:tr>
      <w:tr w:rsidR="0024495D" w:rsidRPr="00A653A1" w14:paraId="6A8D3DEB" w14:textId="77777777" w:rsidTr="005660A5">
        <w:trPr>
          <w:trHeight w:val="91"/>
        </w:trPr>
        <w:tc>
          <w:tcPr>
            <w:tcW w:w="540" w:type="pct"/>
            <w:vMerge/>
            <w:vAlign w:val="center"/>
          </w:tcPr>
          <w:p w14:paraId="27BA6C8E"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FF11B2C" w:rsidR="0024495D" w:rsidRPr="00EE42B7" w:rsidRDefault="00EE42B7" w:rsidP="00AF48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E42B7">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EE42B7">
              <w:rPr>
                <w:rFonts w:ascii="Times New Roman" w:eastAsia="Times New Roman" w:hAnsi="Times New Roman" w:cs="Times New Roman"/>
                <w:b/>
                <w:sz w:val="20"/>
                <w:szCs w:val="20"/>
                <w:lang w:eastAsia="ru-RU"/>
              </w:rPr>
              <w:t xml:space="preserve"> </w:t>
            </w:r>
            <w:r w:rsidR="00AF4884" w:rsidRPr="00AF4884">
              <w:rPr>
                <w:rFonts w:ascii="Times New Roman" w:eastAsia="Times New Roman" w:hAnsi="Times New Roman" w:cs="Times New Roman"/>
                <w:b/>
                <w:sz w:val="20"/>
                <w:szCs w:val="20"/>
                <w:lang w:eastAsia="ru-RU"/>
              </w:rPr>
              <w:t>сантехнических изделий</w:t>
            </w:r>
            <w:r w:rsidRPr="00EE42B7">
              <w:rPr>
                <w:rFonts w:ascii="Times New Roman" w:eastAsia="Times New Roman" w:hAnsi="Times New Roman" w:cs="Times New Roman"/>
                <w:b/>
                <w:sz w:val="20"/>
                <w:szCs w:val="20"/>
                <w:lang w:eastAsia="ru-RU"/>
              </w:rPr>
              <w:t xml:space="preserve"> для нужд АКЦИОНЕРНОЕ ОБЩЕСТВО "ГОРЗЕЛЕНХОЗ" </w:t>
            </w:r>
            <w:r>
              <w:rPr>
                <w:rFonts w:ascii="Times New Roman" w:eastAsia="Times New Roman" w:hAnsi="Times New Roman" w:cs="Times New Roman"/>
                <w:b/>
                <w:sz w:val="20"/>
                <w:szCs w:val="20"/>
                <w:lang w:eastAsia="ru-RU"/>
              </w:rPr>
              <w:t>г</w:t>
            </w:r>
            <w:r w:rsidRPr="00EE42B7">
              <w:rPr>
                <w:rFonts w:ascii="Times New Roman" w:eastAsia="Times New Roman" w:hAnsi="Times New Roman" w:cs="Times New Roman"/>
                <w:b/>
                <w:sz w:val="20"/>
                <w:szCs w:val="20"/>
                <w:lang w:eastAsia="ru-RU"/>
              </w:rPr>
              <w:t>. ИРКУТСКА</w:t>
            </w:r>
          </w:p>
        </w:tc>
      </w:tr>
      <w:tr w:rsidR="0024495D" w:rsidRPr="00A653A1" w14:paraId="5C9AFA0F" w14:textId="77777777" w:rsidTr="005660A5">
        <w:tc>
          <w:tcPr>
            <w:tcW w:w="540" w:type="pct"/>
            <w:vMerge w:val="restart"/>
            <w:vAlign w:val="center"/>
          </w:tcPr>
          <w:p w14:paraId="0F92827B"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653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A653A1" w14:paraId="5AB08479" w14:textId="77777777" w:rsidTr="005660A5">
        <w:tc>
          <w:tcPr>
            <w:tcW w:w="540" w:type="pct"/>
            <w:vMerge/>
            <w:vAlign w:val="center"/>
          </w:tcPr>
          <w:p w14:paraId="29ED4E36"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A653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A653A1">
              <w:rPr>
                <w:rFonts w:ascii="Times New Roman" w:eastAsia="Times New Roman" w:hAnsi="Times New Roman" w:cs="Times New Roman"/>
                <w:bCs/>
                <w:sz w:val="20"/>
                <w:szCs w:val="20"/>
                <w:lang w:eastAsia="ru-RU"/>
              </w:rPr>
              <w:t>прилагается отдельным файлом</w:t>
            </w:r>
            <w:r w:rsidRPr="00A653A1">
              <w:rPr>
                <w:rFonts w:ascii="Times New Roman" w:eastAsia="Times New Roman" w:hAnsi="Times New Roman" w:cs="Times New Roman"/>
                <w:bCs/>
                <w:sz w:val="20"/>
                <w:szCs w:val="20"/>
                <w:lang w:eastAsia="ru-RU"/>
              </w:rPr>
              <w:t>).</w:t>
            </w:r>
          </w:p>
          <w:p w14:paraId="0FDE3554" w14:textId="4EA6C1AF" w:rsidR="0024495D" w:rsidRPr="00A653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A653A1">
              <w:rPr>
                <w:rFonts w:ascii="Times New Roman" w:eastAsia="Times New Roman" w:hAnsi="Times New Roman" w:cs="Times New Roman"/>
                <w:bCs/>
                <w:sz w:val="20"/>
                <w:szCs w:val="20"/>
                <w:lang w:eastAsia="ru-RU"/>
              </w:rPr>
              <w:t>прилагается отдельным файлом</w:t>
            </w:r>
            <w:r w:rsidRPr="00A653A1">
              <w:rPr>
                <w:rFonts w:ascii="Times New Roman" w:eastAsia="Times New Roman" w:hAnsi="Times New Roman" w:cs="Times New Roman"/>
                <w:bCs/>
                <w:sz w:val="20"/>
                <w:szCs w:val="20"/>
                <w:lang w:eastAsia="ru-RU"/>
              </w:rPr>
              <w:t>).</w:t>
            </w:r>
          </w:p>
        </w:tc>
      </w:tr>
      <w:tr w:rsidR="0024495D" w:rsidRPr="00A653A1" w14:paraId="1AEA1A53" w14:textId="77777777" w:rsidTr="005660A5">
        <w:tc>
          <w:tcPr>
            <w:tcW w:w="540" w:type="pct"/>
            <w:vMerge w:val="restart"/>
            <w:vAlign w:val="center"/>
          </w:tcPr>
          <w:p w14:paraId="6111FB41" w14:textId="479920EC"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A653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653A1">
              <w:rPr>
                <w:rFonts w:ascii="Times New Roman" w:eastAsia="Times New Roman" w:hAnsi="Times New Roman" w:cs="Times New Roman"/>
                <w:b/>
                <w:sz w:val="20"/>
                <w:szCs w:val="20"/>
                <w:lang w:eastAsia="ru-RU"/>
              </w:rPr>
              <w:t>Количество (о</w:t>
            </w:r>
            <w:r w:rsidR="0024495D" w:rsidRPr="00A653A1">
              <w:rPr>
                <w:rFonts w:ascii="Times New Roman" w:eastAsia="Times New Roman" w:hAnsi="Times New Roman" w:cs="Times New Roman"/>
                <w:b/>
                <w:sz w:val="20"/>
                <w:szCs w:val="20"/>
                <w:lang w:eastAsia="ru-RU"/>
              </w:rPr>
              <w:t>бъем</w:t>
            </w:r>
            <w:r w:rsidRPr="00A653A1">
              <w:rPr>
                <w:rFonts w:ascii="Times New Roman" w:eastAsia="Times New Roman" w:hAnsi="Times New Roman" w:cs="Times New Roman"/>
                <w:b/>
                <w:sz w:val="20"/>
                <w:szCs w:val="20"/>
                <w:lang w:eastAsia="ru-RU"/>
              </w:rPr>
              <w:t>)</w:t>
            </w:r>
            <w:r w:rsidR="0024495D" w:rsidRPr="00A653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A653A1" w14:paraId="4AFBCF99" w14:textId="77777777" w:rsidTr="005660A5">
        <w:tc>
          <w:tcPr>
            <w:tcW w:w="540" w:type="pct"/>
            <w:vMerge/>
            <w:vAlign w:val="center"/>
          </w:tcPr>
          <w:p w14:paraId="26B07ABE"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A653A1">
              <w:rPr>
                <w:rFonts w:ascii="Times New Roman" w:eastAsia="Times New Roman" w:hAnsi="Times New Roman" w:cs="Times New Roman"/>
                <w:bCs/>
                <w:sz w:val="20"/>
                <w:szCs w:val="20"/>
                <w:lang w:eastAsia="ru-RU"/>
              </w:rPr>
              <w:t xml:space="preserve"> – прилагается отдельным файлом</w:t>
            </w:r>
            <w:r w:rsidRPr="00A653A1">
              <w:rPr>
                <w:rFonts w:ascii="Times New Roman" w:eastAsia="Times New Roman" w:hAnsi="Times New Roman" w:cs="Times New Roman"/>
                <w:bCs/>
                <w:sz w:val="20"/>
                <w:szCs w:val="20"/>
                <w:lang w:eastAsia="ru-RU"/>
              </w:rPr>
              <w:t>)</w:t>
            </w:r>
          </w:p>
        </w:tc>
      </w:tr>
      <w:tr w:rsidR="0024495D" w:rsidRPr="00A653A1" w14:paraId="1940136F" w14:textId="77777777" w:rsidTr="00252418">
        <w:trPr>
          <w:trHeight w:val="183"/>
        </w:trPr>
        <w:tc>
          <w:tcPr>
            <w:tcW w:w="540" w:type="pct"/>
            <w:vMerge w:val="restart"/>
            <w:vAlign w:val="center"/>
          </w:tcPr>
          <w:p w14:paraId="2200A2D1" w14:textId="49BBDC47"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A653A1" w14:paraId="2A3BF8A8" w14:textId="77777777" w:rsidTr="005660A5">
        <w:trPr>
          <w:trHeight w:val="182"/>
        </w:trPr>
        <w:tc>
          <w:tcPr>
            <w:tcW w:w="540" w:type="pct"/>
            <w:vMerge/>
            <w:vAlign w:val="center"/>
          </w:tcPr>
          <w:p w14:paraId="7C811E68"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D246ABE" w14:textId="77777777" w:rsidR="001E4E88" w:rsidRPr="00A653A1" w:rsidRDefault="001E4E88" w:rsidP="001E4E88">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Место поставки: г. Иркутск, ул. Омулевского, 49.</w:t>
            </w:r>
          </w:p>
          <w:p w14:paraId="007882BB" w14:textId="0B790D32" w:rsidR="0024495D" w:rsidRPr="00A653A1" w:rsidRDefault="001E4E88" w:rsidP="00392911">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Cs/>
                <w:sz w:val="20"/>
                <w:szCs w:val="20"/>
                <w:lang w:eastAsia="ru-RU"/>
              </w:rPr>
              <w:t xml:space="preserve"> Срок поставки: </w:t>
            </w:r>
            <w:r w:rsidR="00EE42B7" w:rsidRPr="00EE42B7">
              <w:rPr>
                <w:rFonts w:ascii="Times New Roman" w:eastAsia="Times New Roman" w:hAnsi="Times New Roman" w:cs="Times New Roman"/>
                <w:bCs/>
                <w:sz w:val="20"/>
                <w:szCs w:val="20"/>
                <w:lang w:eastAsia="ru-RU"/>
              </w:rPr>
              <w:t xml:space="preserve">с </w:t>
            </w:r>
            <w:r w:rsidR="00161437">
              <w:rPr>
                <w:rFonts w:ascii="Times New Roman" w:eastAsia="Times New Roman" w:hAnsi="Times New Roman" w:cs="Times New Roman"/>
                <w:bCs/>
                <w:sz w:val="20"/>
                <w:szCs w:val="20"/>
                <w:lang w:eastAsia="ru-RU"/>
              </w:rPr>
              <w:t>даты</w:t>
            </w:r>
            <w:r w:rsidR="00EE42B7" w:rsidRPr="00EE42B7">
              <w:rPr>
                <w:rFonts w:ascii="Times New Roman" w:eastAsia="Times New Roman" w:hAnsi="Times New Roman" w:cs="Times New Roman"/>
                <w:bCs/>
                <w:sz w:val="20"/>
                <w:szCs w:val="20"/>
                <w:lang w:eastAsia="ru-RU"/>
              </w:rPr>
              <w:t xml:space="preserve"> заключения договора до </w:t>
            </w:r>
            <w:r w:rsidR="0099690E">
              <w:rPr>
                <w:rFonts w:ascii="Times New Roman" w:eastAsia="Times New Roman" w:hAnsi="Times New Roman" w:cs="Times New Roman"/>
                <w:bCs/>
                <w:sz w:val="20"/>
                <w:szCs w:val="20"/>
                <w:lang w:eastAsia="ru-RU"/>
              </w:rPr>
              <w:t>05</w:t>
            </w:r>
            <w:r w:rsidR="00EE42B7" w:rsidRPr="00EE42B7">
              <w:rPr>
                <w:rFonts w:ascii="Times New Roman" w:eastAsia="Times New Roman" w:hAnsi="Times New Roman" w:cs="Times New Roman"/>
                <w:bCs/>
                <w:sz w:val="20"/>
                <w:szCs w:val="20"/>
                <w:lang w:eastAsia="ru-RU"/>
              </w:rPr>
              <w:t>.0</w:t>
            </w:r>
            <w:r w:rsidR="0099690E">
              <w:rPr>
                <w:rFonts w:ascii="Times New Roman" w:eastAsia="Times New Roman" w:hAnsi="Times New Roman" w:cs="Times New Roman"/>
                <w:bCs/>
                <w:sz w:val="20"/>
                <w:szCs w:val="20"/>
                <w:lang w:eastAsia="ru-RU"/>
              </w:rPr>
              <w:t>8</w:t>
            </w:r>
            <w:r w:rsidR="00EE42B7" w:rsidRPr="00EE42B7">
              <w:rPr>
                <w:rFonts w:ascii="Times New Roman" w:eastAsia="Times New Roman" w:hAnsi="Times New Roman" w:cs="Times New Roman"/>
                <w:bCs/>
                <w:sz w:val="20"/>
                <w:szCs w:val="20"/>
                <w:lang w:eastAsia="ru-RU"/>
              </w:rPr>
              <w:t>.2026г.</w:t>
            </w:r>
          </w:p>
        </w:tc>
      </w:tr>
      <w:tr w:rsidR="0024495D" w:rsidRPr="00A653A1" w14:paraId="127FB319" w14:textId="77777777" w:rsidTr="00252418">
        <w:tc>
          <w:tcPr>
            <w:tcW w:w="540" w:type="pct"/>
            <w:vMerge w:val="restart"/>
            <w:vAlign w:val="center"/>
          </w:tcPr>
          <w:p w14:paraId="4A364F15" w14:textId="2A6EEEC8"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A653A1" w14:paraId="3671093B" w14:textId="77777777" w:rsidTr="005660A5">
        <w:tc>
          <w:tcPr>
            <w:tcW w:w="540" w:type="pct"/>
            <w:vMerge/>
            <w:vAlign w:val="center"/>
          </w:tcPr>
          <w:p w14:paraId="5F2D3C2B"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A569B58" w:rsidR="0024495D" w:rsidRPr="00A653A1" w:rsidRDefault="00403A25" w:rsidP="00E9214D">
            <w:pPr>
              <w:spacing w:after="0" w:line="240" w:lineRule="auto"/>
              <w:rPr>
                <w:rFonts w:ascii="Times New Roman" w:hAnsi="Times New Roman" w:cs="Times New Roman"/>
                <w:b/>
                <w:bCs/>
                <w:sz w:val="20"/>
                <w:szCs w:val="20"/>
              </w:rPr>
            </w:pPr>
            <w:r w:rsidRPr="00403A25">
              <w:rPr>
                <w:rFonts w:ascii="Times New Roman" w:hAnsi="Times New Roman" w:cs="Times New Roman"/>
                <w:b/>
                <w:bCs/>
                <w:sz w:val="20"/>
                <w:szCs w:val="20"/>
              </w:rPr>
              <w:t>314 579,29 рублей.</w:t>
            </w:r>
          </w:p>
        </w:tc>
      </w:tr>
      <w:tr w:rsidR="0024495D" w:rsidRPr="00A653A1" w14:paraId="0C440006" w14:textId="77777777" w:rsidTr="00252418">
        <w:trPr>
          <w:trHeight w:val="183"/>
        </w:trPr>
        <w:tc>
          <w:tcPr>
            <w:tcW w:w="540" w:type="pct"/>
            <w:vMerge w:val="restart"/>
            <w:vAlign w:val="center"/>
          </w:tcPr>
          <w:p w14:paraId="48068FF6" w14:textId="1C2D92E2"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653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A653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A653A1" w14:paraId="02A84FE4" w14:textId="77777777" w:rsidTr="005660A5">
        <w:trPr>
          <w:trHeight w:val="182"/>
        </w:trPr>
        <w:tc>
          <w:tcPr>
            <w:tcW w:w="540" w:type="pct"/>
            <w:vMerge/>
            <w:vAlign w:val="center"/>
          </w:tcPr>
          <w:p w14:paraId="708F4CA8"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4747C6F" w:rsidR="0024495D" w:rsidRPr="00A653A1" w:rsidRDefault="001E4E88" w:rsidP="00BF5CF1">
            <w:pPr>
              <w:pStyle w:val="2f"/>
              <w:ind w:firstLine="521"/>
              <w:jc w:val="both"/>
              <w:rPr>
                <w:sz w:val="20"/>
              </w:rPr>
            </w:pPr>
            <w:r w:rsidRPr="00A653A1">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9775651" w:rsidR="0024495D" w:rsidRPr="00A653A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A653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A653A1">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E4E88" w:rsidRPr="00A653A1">
                  <w:rPr>
                    <w:rFonts w:ascii="Times New Roman" w:hAnsi="Times New Roman" w:cs="Times New Roman"/>
                    <w:b/>
                    <w:sz w:val="20"/>
                    <w:szCs w:val="20"/>
                  </w:rPr>
                  <w:t>метод сопоставимых рыночных цен (анализ рынка)</w:t>
                </w:r>
              </w:sdtContent>
            </w:sdt>
            <w:r w:rsidRPr="00A653A1">
              <w:rPr>
                <w:rStyle w:val="2f0"/>
                <w:rFonts w:ascii="Times New Roman" w:eastAsia="Calibri" w:hAnsi="Times New Roman" w:cs="Times New Roman"/>
                <w:b/>
                <w:bCs/>
                <w:color w:val="000000"/>
                <w:sz w:val="20"/>
                <w:szCs w:val="20"/>
                <w:lang w:eastAsia="ru-RU"/>
              </w:rPr>
              <w:t>:</w:t>
            </w:r>
            <w:r w:rsidRPr="00A653A1">
              <w:rPr>
                <w:rStyle w:val="2f0"/>
                <w:rFonts w:ascii="Times New Roman" w:eastAsia="Calibri" w:hAnsi="Times New Roman" w:cs="Times New Roman"/>
                <w:color w:val="000000"/>
                <w:sz w:val="20"/>
                <w:szCs w:val="20"/>
                <w:lang w:eastAsia="ru-RU"/>
              </w:rPr>
              <w:t xml:space="preserve"> </w:t>
            </w:r>
          </w:p>
        </w:tc>
      </w:tr>
      <w:tr w:rsidR="0024495D" w:rsidRPr="00A653A1" w14:paraId="1F168F59" w14:textId="77777777" w:rsidTr="00914A56">
        <w:trPr>
          <w:trHeight w:val="183"/>
        </w:trPr>
        <w:tc>
          <w:tcPr>
            <w:tcW w:w="540" w:type="pct"/>
            <w:vMerge w:val="restart"/>
            <w:vAlign w:val="center"/>
          </w:tcPr>
          <w:p w14:paraId="27C1A0DA" w14:textId="1822430F"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A653A1" w14:paraId="228383AD" w14:textId="77777777" w:rsidTr="005660A5">
        <w:trPr>
          <w:trHeight w:val="182"/>
        </w:trPr>
        <w:tc>
          <w:tcPr>
            <w:tcW w:w="540" w:type="pct"/>
            <w:vMerge/>
            <w:vAlign w:val="center"/>
          </w:tcPr>
          <w:p w14:paraId="7CEF65B6"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221EC6" w14:textId="77777777" w:rsidR="00403A25" w:rsidRPr="00403A25" w:rsidRDefault="00403A25" w:rsidP="00403A25">
            <w:pPr>
              <w:widowControl w:val="0"/>
              <w:autoSpaceDE w:val="0"/>
              <w:autoSpaceDN w:val="0"/>
              <w:adjustRightInd w:val="0"/>
              <w:spacing w:after="0"/>
              <w:ind w:right="-108"/>
              <w:jc w:val="both"/>
              <w:rPr>
                <w:rFonts w:ascii="Times New Roman" w:hAnsi="Times New Roman"/>
                <w:sz w:val="20"/>
                <w:szCs w:val="20"/>
                <w:lang w:eastAsia="ru-RU"/>
              </w:rPr>
            </w:pPr>
            <w:r w:rsidRPr="00403A25">
              <w:rPr>
                <w:rFonts w:ascii="Times New Roman" w:hAnsi="Times New Roman"/>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803432A" w14:textId="59C3DE70" w:rsidR="00403A25" w:rsidRPr="00403A25" w:rsidRDefault="00403A25" w:rsidP="00403A25">
            <w:pPr>
              <w:widowControl w:val="0"/>
              <w:autoSpaceDE w:val="0"/>
              <w:autoSpaceDN w:val="0"/>
              <w:adjustRightInd w:val="0"/>
              <w:spacing w:after="0"/>
              <w:ind w:right="-108"/>
              <w:jc w:val="both"/>
              <w:rPr>
                <w:rFonts w:ascii="Times New Roman" w:hAnsi="Times New Roman"/>
                <w:sz w:val="20"/>
                <w:szCs w:val="20"/>
                <w:lang w:eastAsia="ru-RU"/>
              </w:rPr>
            </w:pPr>
            <w:r w:rsidRPr="00403A25">
              <w:rPr>
                <w:rFonts w:ascii="Times New Roman" w:hAnsi="Times New Roman"/>
                <w:sz w:val="20"/>
                <w:szCs w:val="20"/>
                <w:lang w:eastAsia="ru-RU"/>
              </w:rPr>
              <w:t xml:space="preserve"> Оплата производится в рублях Российской Федерации.</w:t>
            </w:r>
          </w:p>
          <w:p w14:paraId="071DEFC1" w14:textId="7018C3F3" w:rsidR="0024495D" w:rsidRPr="00A653A1" w:rsidRDefault="00403A25" w:rsidP="00403A2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03A25">
              <w:rPr>
                <w:rFonts w:ascii="Times New Roman" w:hAnsi="Times New Roman"/>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A653A1" w14:paraId="1A55B0CB" w14:textId="77777777" w:rsidTr="00F73068">
        <w:trPr>
          <w:trHeight w:val="182"/>
        </w:trPr>
        <w:tc>
          <w:tcPr>
            <w:tcW w:w="540" w:type="pct"/>
            <w:vMerge w:val="restart"/>
            <w:vAlign w:val="center"/>
          </w:tcPr>
          <w:p w14:paraId="645A6A05" w14:textId="65FB7755"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A653A1" w14:paraId="7200238A" w14:textId="77777777" w:rsidTr="005660A5">
        <w:trPr>
          <w:trHeight w:val="182"/>
        </w:trPr>
        <w:tc>
          <w:tcPr>
            <w:tcW w:w="540" w:type="pct"/>
            <w:vMerge/>
            <w:vAlign w:val="center"/>
          </w:tcPr>
          <w:p w14:paraId="646C1E5B"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применяется</w:t>
            </w:r>
          </w:p>
        </w:tc>
      </w:tr>
      <w:tr w:rsidR="0024495D" w:rsidRPr="00A653A1" w14:paraId="745B4EF2" w14:textId="77777777" w:rsidTr="00894AA9">
        <w:trPr>
          <w:trHeight w:val="182"/>
        </w:trPr>
        <w:tc>
          <w:tcPr>
            <w:tcW w:w="540" w:type="pct"/>
            <w:vMerge w:val="restart"/>
            <w:vAlign w:val="center"/>
          </w:tcPr>
          <w:p w14:paraId="5C333C48" w14:textId="4533ACC9"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A653A1" w14:paraId="4DFBE685" w14:textId="77777777" w:rsidTr="005660A5">
        <w:trPr>
          <w:trHeight w:val="182"/>
        </w:trPr>
        <w:tc>
          <w:tcPr>
            <w:tcW w:w="540" w:type="pct"/>
            <w:vMerge/>
            <w:vAlign w:val="center"/>
          </w:tcPr>
          <w:p w14:paraId="6DF09F95"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A653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A653A1" w14:paraId="38B2D258" w14:textId="77777777" w:rsidTr="00F73068">
        <w:trPr>
          <w:trHeight w:val="182"/>
        </w:trPr>
        <w:tc>
          <w:tcPr>
            <w:tcW w:w="540" w:type="pct"/>
            <w:vMerge w:val="restart"/>
            <w:vAlign w:val="center"/>
          </w:tcPr>
          <w:p w14:paraId="6C82918A" w14:textId="2CF0CD86"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 xml:space="preserve">Порядок и сроки внесения изменений в </w:t>
            </w:r>
            <w:r w:rsidR="00935F24" w:rsidRPr="00A653A1">
              <w:rPr>
                <w:rFonts w:ascii="Times New Roman" w:eastAsia="Times New Roman" w:hAnsi="Times New Roman" w:cs="Times New Roman"/>
                <w:b/>
                <w:sz w:val="20"/>
                <w:szCs w:val="20"/>
                <w:lang w:eastAsia="ru-RU"/>
              </w:rPr>
              <w:t>информационную карту</w:t>
            </w:r>
            <w:r w:rsidRPr="00A653A1">
              <w:rPr>
                <w:rFonts w:ascii="Times New Roman" w:eastAsia="Times New Roman" w:hAnsi="Times New Roman" w:cs="Times New Roman"/>
                <w:b/>
                <w:sz w:val="20"/>
                <w:szCs w:val="20"/>
                <w:lang w:eastAsia="ru-RU"/>
              </w:rPr>
              <w:t>, отмены закупки</w:t>
            </w:r>
          </w:p>
        </w:tc>
      </w:tr>
      <w:tr w:rsidR="0024495D" w:rsidRPr="00A653A1" w14:paraId="73867470" w14:textId="77777777" w:rsidTr="005660A5">
        <w:trPr>
          <w:trHeight w:val="182"/>
        </w:trPr>
        <w:tc>
          <w:tcPr>
            <w:tcW w:w="540" w:type="pct"/>
            <w:vMerge/>
            <w:vAlign w:val="center"/>
          </w:tcPr>
          <w:p w14:paraId="3F3C42A6"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A653A1"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A653A1" w14:paraId="16A15C74" w14:textId="77777777" w:rsidTr="00F73068">
        <w:trPr>
          <w:trHeight w:val="182"/>
        </w:trPr>
        <w:tc>
          <w:tcPr>
            <w:tcW w:w="540" w:type="pct"/>
            <w:vMerge w:val="restart"/>
            <w:vAlign w:val="center"/>
          </w:tcPr>
          <w:p w14:paraId="706C4D03" w14:textId="5915162F"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sidRPr="00A653A1">
              <w:rPr>
                <w:rFonts w:ascii="Times New Roman" w:eastAsia="Times New Roman" w:hAnsi="Times New Roman" w:cs="Times New Roman"/>
                <w:b/>
                <w:sz w:val="20"/>
                <w:szCs w:val="20"/>
                <w:lang w:eastAsia="ru-RU"/>
              </w:rPr>
              <w:t>инфокарты</w:t>
            </w:r>
            <w:proofErr w:type="spellEnd"/>
          </w:p>
        </w:tc>
      </w:tr>
      <w:tr w:rsidR="0024495D" w:rsidRPr="00A653A1" w14:paraId="3EBFAE9A" w14:textId="77777777" w:rsidTr="005660A5">
        <w:trPr>
          <w:trHeight w:val="182"/>
        </w:trPr>
        <w:tc>
          <w:tcPr>
            <w:tcW w:w="540" w:type="pct"/>
            <w:vMerge/>
            <w:vAlign w:val="center"/>
          </w:tcPr>
          <w:p w14:paraId="476486A3"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A653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A653A1">
              <w:rPr>
                <w:rFonts w:ascii="Times New Roman" w:eastAsia="Times New Roman" w:hAnsi="Times New Roman" w:cs="Times New Roman"/>
                <w:bCs/>
                <w:sz w:val="20"/>
                <w:szCs w:val="20"/>
                <w:lang w:eastAsia="ru-RU"/>
              </w:rPr>
              <w:lastRenderedPageBreak/>
              <w:t>инфокарты</w:t>
            </w:r>
            <w:proofErr w:type="spellEnd"/>
            <w:r w:rsidRPr="00A653A1">
              <w:rPr>
                <w:rFonts w:ascii="Times New Roman" w:eastAsia="Times New Roman" w:hAnsi="Times New Roman" w:cs="Times New Roman"/>
                <w:bCs/>
                <w:sz w:val="20"/>
                <w:szCs w:val="20"/>
                <w:lang w:eastAsia="ru-RU"/>
              </w:rPr>
              <w:t xml:space="preserve"> (далее – запрос).</w:t>
            </w:r>
          </w:p>
          <w:p w14:paraId="180F5EEC" w14:textId="77777777" w:rsidR="0024495D" w:rsidRPr="00A653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A653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A653A1" w14:paraId="0D9FDB37" w14:textId="77777777" w:rsidTr="00F73068">
        <w:trPr>
          <w:trHeight w:val="182"/>
        </w:trPr>
        <w:tc>
          <w:tcPr>
            <w:tcW w:w="540" w:type="pct"/>
            <w:vMerge w:val="restart"/>
            <w:vAlign w:val="center"/>
          </w:tcPr>
          <w:p w14:paraId="6CC424B8" w14:textId="514A8579"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lastRenderedPageBreak/>
              <w:t>1</w:t>
            </w:r>
            <w:r w:rsidR="00BE3719" w:rsidRPr="00A653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A653A1" w14:paraId="3E7A0C0A" w14:textId="77777777" w:rsidTr="005660A5">
        <w:trPr>
          <w:trHeight w:val="182"/>
        </w:trPr>
        <w:tc>
          <w:tcPr>
            <w:tcW w:w="540" w:type="pct"/>
            <w:vMerge/>
            <w:vAlign w:val="center"/>
          </w:tcPr>
          <w:p w14:paraId="48A98879"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предусмотрена</w:t>
            </w:r>
          </w:p>
        </w:tc>
      </w:tr>
      <w:tr w:rsidR="0024495D" w:rsidRPr="00A653A1" w14:paraId="73561BC1" w14:textId="77777777" w:rsidTr="00F73068">
        <w:trPr>
          <w:trHeight w:val="182"/>
        </w:trPr>
        <w:tc>
          <w:tcPr>
            <w:tcW w:w="540" w:type="pct"/>
            <w:vMerge w:val="restart"/>
            <w:vAlign w:val="center"/>
          </w:tcPr>
          <w:p w14:paraId="05A22C8C" w14:textId="23112C62"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A653A1" w14:paraId="011E8446" w14:textId="77777777" w:rsidTr="005660A5">
        <w:trPr>
          <w:trHeight w:val="182"/>
        </w:trPr>
        <w:tc>
          <w:tcPr>
            <w:tcW w:w="540" w:type="pct"/>
            <w:vMerge/>
            <w:vAlign w:val="center"/>
          </w:tcPr>
          <w:p w14:paraId="4973A570"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A653A1"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A653A1">
              <w:rPr>
                <w:rFonts w:ascii="Times New Roman" w:eastAsia="Times New Roman" w:hAnsi="Times New Roman" w:cs="Times New Roman"/>
                <w:bCs/>
                <w:sz w:val="20"/>
                <w:szCs w:val="20"/>
                <w:lang w:eastAsia="ru-RU"/>
              </w:rPr>
              <w:t>.</w:t>
            </w:r>
          </w:p>
        </w:tc>
      </w:tr>
      <w:tr w:rsidR="0024495D" w:rsidRPr="00A653A1" w14:paraId="0FC6DD8B" w14:textId="77777777" w:rsidTr="00F73068">
        <w:trPr>
          <w:trHeight w:val="182"/>
        </w:trPr>
        <w:tc>
          <w:tcPr>
            <w:tcW w:w="540" w:type="pct"/>
            <w:vMerge w:val="restart"/>
            <w:vAlign w:val="center"/>
          </w:tcPr>
          <w:p w14:paraId="00E0E94A" w14:textId="13B41A01"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 xml:space="preserve">Предоставление </w:t>
            </w:r>
            <w:r w:rsidR="0003000D" w:rsidRPr="00A653A1">
              <w:rPr>
                <w:rFonts w:ascii="Times New Roman" w:eastAsia="Times New Roman" w:hAnsi="Times New Roman" w:cs="Times New Roman"/>
                <w:b/>
                <w:sz w:val="20"/>
                <w:szCs w:val="20"/>
                <w:lang w:eastAsia="ru-RU"/>
              </w:rPr>
              <w:t>информационной карты</w:t>
            </w:r>
          </w:p>
        </w:tc>
      </w:tr>
      <w:tr w:rsidR="0024495D" w:rsidRPr="00A653A1" w14:paraId="7C80354F" w14:textId="77777777" w:rsidTr="005660A5">
        <w:trPr>
          <w:trHeight w:val="182"/>
        </w:trPr>
        <w:tc>
          <w:tcPr>
            <w:tcW w:w="540" w:type="pct"/>
            <w:vMerge/>
            <w:vAlign w:val="center"/>
          </w:tcPr>
          <w:p w14:paraId="5B2DE593"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A653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A653A1" w14:paraId="230E624B" w14:textId="77777777" w:rsidTr="00894AA9">
        <w:trPr>
          <w:trHeight w:val="182"/>
        </w:trPr>
        <w:tc>
          <w:tcPr>
            <w:tcW w:w="540" w:type="pct"/>
            <w:vMerge w:val="restart"/>
            <w:vAlign w:val="center"/>
          </w:tcPr>
          <w:p w14:paraId="41D6A0BE" w14:textId="2BDF11D5"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A653A1" w14:paraId="7DB3F4B9" w14:textId="77777777" w:rsidTr="005660A5">
        <w:trPr>
          <w:trHeight w:val="182"/>
        </w:trPr>
        <w:tc>
          <w:tcPr>
            <w:tcW w:w="540" w:type="pct"/>
            <w:vMerge/>
            <w:vAlign w:val="center"/>
          </w:tcPr>
          <w:p w14:paraId="79DD9762"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5D726D" w:rsidR="0024495D" w:rsidRPr="00A653A1" w:rsidRDefault="007F002C" w:rsidP="00ED1A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применяется</w:t>
            </w:r>
          </w:p>
        </w:tc>
      </w:tr>
      <w:tr w:rsidR="0024495D" w:rsidRPr="00A653A1" w14:paraId="7F0A1AEF" w14:textId="77777777" w:rsidTr="00894AA9">
        <w:trPr>
          <w:trHeight w:val="182"/>
        </w:trPr>
        <w:tc>
          <w:tcPr>
            <w:tcW w:w="540" w:type="pct"/>
            <w:vMerge w:val="restart"/>
            <w:vAlign w:val="center"/>
          </w:tcPr>
          <w:p w14:paraId="72E7797B" w14:textId="6D73C09A"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A653A1" w:rsidRDefault="0024495D" w:rsidP="00ED1A6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A653A1" w14:paraId="7E7796E9" w14:textId="77777777" w:rsidTr="005660A5">
        <w:trPr>
          <w:trHeight w:val="182"/>
        </w:trPr>
        <w:tc>
          <w:tcPr>
            <w:tcW w:w="540" w:type="pct"/>
            <w:vMerge/>
            <w:vAlign w:val="center"/>
          </w:tcPr>
          <w:p w14:paraId="41B84D71"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5EAD667" w:rsidR="0024495D" w:rsidRPr="00A653A1" w:rsidRDefault="007F002C" w:rsidP="00ED1A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применяется</w:t>
            </w:r>
          </w:p>
        </w:tc>
      </w:tr>
      <w:tr w:rsidR="0024495D" w:rsidRPr="00A653A1" w14:paraId="78358ACD" w14:textId="77777777" w:rsidTr="00894AA9">
        <w:trPr>
          <w:trHeight w:val="182"/>
        </w:trPr>
        <w:tc>
          <w:tcPr>
            <w:tcW w:w="540" w:type="pct"/>
            <w:vMerge w:val="restart"/>
            <w:vAlign w:val="center"/>
          </w:tcPr>
          <w:p w14:paraId="38B80917" w14:textId="771DC3AB"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A653A1" w:rsidRDefault="0024495D" w:rsidP="00ED1A6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A653A1" w14:paraId="11AEFA8A" w14:textId="77777777" w:rsidTr="005660A5">
        <w:trPr>
          <w:trHeight w:val="182"/>
        </w:trPr>
        <w:tc>
          <w:tcPr>
            <w:tcW w:w="540" w:type="pct"/>
            <w:vMerge/>
            <w:vAlign w:val="center"/>
          </w:tcPr>
          <w:p w14:paraId="391ACAF1"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8EDEAFC" w:rsidR="0024495D" w:rsidRPr="00A653A1" w:rsidRDefault="007F002C" w:rsidP="00ED1A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применяется</w:t>
            </w:r>
          </w:p>
        </w:tc>
      </w:tr>
      <w:tr w:rsidR="0024495D" w:rsidRPr="00A653A1" w14:paraId="76299862" w14:textId="77777777" w:rsidTr="00894AA9">
        <w:tc>
          <w:tcPr>
            <w:tcW w:w="540" w:type="pct"/>
            <w:vMerge w:val="restart"/>
            <w:vAlign w:val="center"/>
          </w:tcPr>
          <w:p w14:paraId="1863B273" w14:textId="2FE8E051"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1</w:t>
            </w:r>
            <w:r w:rsidR="00BE3719" w:rsidRPr="00A653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A653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A653A1">
              <w:rPr>
                <w:rFonts w:ascii="Times New Roman" w:eastAsia="Times New Roman" w:hAnsi="Times New Roman" w:cs="Times New Roman"/>
                <w:b/>
                <w:sz w:val="20"/>
                <w:szCs w:val="20"/>
                <w:lang w:eastAsia="ru-RU"/>
              </w:rPr>
              <w:t>Требования к участникам закупки</w:t>
            </w:r>
            <w:r w:rsidR="00125726" w:rsidRPr="00A653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A653A1">
              <w:rPr>
                <w:rFonts w:ascii="Times New Roman" w:eastAsia="Times New Roman" w:hAnsi="Times New Roman" w:cs="Times New Roman"/>
                <w:b/>
                <w:sz w:val="20"/>
                <w:szCs w:val="20"/>
                <w:lang w:eastAsia="ru-RU"/>
              </w:rPr>
              <w:t>:</w:t>
            </w:r>
          </w:p>
        </w:tc>
      </w:tr>
      <w:tr w:rsidR="0024495D" w:rsidRPr="00A653A1" w14:paraId="625864F3" w14:textId="77777777" w:rsidTr="005660A5">
        <w:trPr>
          <w:trHeight w:val="775"/>
        </w:trPr>
        <w:tc>
          <w:tcPr>
            <w:tcW w:w="540" w:type="pct"/>
            <w:vMerge/>
            <w:vAlign w:val="center"/>
          </w:tcPr>
          <w:p w14:paraId="12529102"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Pr="00A653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 </w:t>
            </w:r>
            <w:r w:rsidR="0024495D" w:rsidRPr="00A653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A653A1" w14:paraId="03AE8552" w14:textId="77777777" w:rsidTr="00894AA9">
        <w:tc>
          <w:tcPr>
            <w:tcW w:w="540" w:type="pct"/>
            <w:vMerge/>
            <w:vAlign w:val="center"/>
          </w:tcPr>
          <w:p w14:paraId="7425B5B6"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Единые (обязательные) требования к участникам закупки:</w:t>
            </w:r>
          </w:p>
          <w:p w14:paraId="61B8B65E"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25C6A6F0" w14:textId="50FF003B"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2) непроведение ликвидации участника закупки – юридического лица;</w:t>
            </w:r>
          </w:p>
          <w:p w14:paraId="56A68B66"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 3) отсутствие решения арбитражного суда о признании участника закупки (несостоятельным) банкротом и об открытии конкурсного производства; </w:t>
            </w:r>
          </w:p>
          <w:p w14:paraId="2B879B54" w14:textId="06391350"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55E967F0"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A653A1">
              <w:rPr>
                <w:rFonts w:ascii="Times New Roman" w:eastAsia="Times New Roman" w:hAnsi="Times New Roman" w:cs="Times New Roman"/>
                <w:sz w:val="20"/>
                <w:szCs w:val="20"/>
                <w:lang w:eastAsia="ru-RU"/>
              </w:rPr>
              <w:lastRenderedPageBreak/>
              <w:t xml:space="preserve">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 </w:t>
            </w:r>
          </w:p>
          <w:p w14:paraId="7856D4E9" w14:textId="4E3EAFC1"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 </w:t>
            </w:r>
          </w:p>
          <w:p w14:paraId="59A3D355" w14:textId="01641A6F"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7) </w:t>
            </w:r>
            <w:proofErr w:type="spellStart"/>
            <w:r w:rsidRPr="00A653A1">
              <w:rPr>
                <w:rFonts w:ascii="Times New Roman" w:eastAsia="Times New Roman" w:hAnsi="Times New Roman" w:cs="Times New Roman"/>
                <w:sz w:val="20"/>
                <w:szCs w:val="20"/>
                <w:lang w:eastAsia="ru-RU"/>
              </w:rPr>
              <w:t>непривлечение</w:t>
            </w:r>
            <w:proofErr w:type="spellEnd"/>
            <w:r w:rsidRPr="00A653A1">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D4FA55" w14:textId="48755DFF"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 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E567A20"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9) участник закупки не является офшорной компанией; </w:t>
            </w:r>
          </w:p>
          <w:p w14:paraId="550A4815" w14:textId="03B16B7D"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10) отсутствие у участника закупки ограничений для участия в закупках, установленных законодательством Российской Федерации. </w:t>
            </w:r>
          </w:p>
          <w:p w14:paraId="6A577C9F" w14:textId="77777777"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11)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2313B2E8" w14:textId="45C32461" w:rsidR="001E4E88"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12) отсутствие сведений об участнике закупки в реестре недобросовестных поставщиков, предусмотренном Законом № 223-ФЗ; </w:t>
            </w:r>
          </w:p>
          <w:p w14:paraId="27F3B161" w14:textId="77777777" w:rsidR="007F002C"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13) 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 </w:t>
            </w:r>
          </w:p>
          <w:p w14:paraId="26F933D1" w14:textId="4145A5BA" w:rsidR="007F002C"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14)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5B8F57C" w14:textId="27F2C195" w:rsidR="0024495D" w:rsidRPr="00A653A1" w:rsidRDefault="001E4E88"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15)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tc>
      </w:tr>
      <w:tr w:rsidR="0024495D" w:rsidRPr="00A653A1" w14:paraId="42557882" w14:textId="77777777" w:rsidTr="004F40AA">
        <w:tc>
          <w:tcPr>
            <w:tcW w:w="540" w:type="pct"/>
            <w:vMerge w:val="restart"/>
            <w:vAlign w:val="center"/>
          </w:tcPr>
          <w:p w14:paraId="680DCFCC" w14:textId="4A09677F" w:rsidR="0024495D" w:rsidRPr="00A653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Дополнительные требования к участникам закупки</w:t>
            </w:r>
            <w:r w:rsidR="00125726" w:rsidRPr="00A653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A653A1">
              <w:rPr>
                <w:rFonts w:ascii="Times New Roman" w:eastAsia="Times New Roman" w:hAnsi="Times New Roman" w:cs="Times New Roman"/>
                <w:b/>
                <w:sz w:val="20"/>
                <w:szCs w:val="20"/>
                <w:lang w:eastAsia="ru-RU"/>
              </w:rPr>
              <w:t>:</w:t>
            </w:r>
          </w:p>
        </w:tc>
      </w:tr>
      <w:tr w:rsidR="0024495D" w:rsidRPr="00A653A1" w14:paraId="0406ABEA" w14:textId="77777777" w:rsidTr="004F40AA">
        <w:tc>
          <w:tcPr>
            <w:tcW w:w="540" w:type="pct"/>
            <w:vMerge/>
            <w:vAlign w:val="center"/>
          </w:tcPr>
          <w:p w14:paraId="63FCF2C2"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1393064" w:rsidR="0024495D" w:rsidRPr="00A653A1" w:rsidRDefault="001E4E88" w:rsidP="00403A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Cs/>
                <w:sz w:val="20"/>
                <w:szCs w:val="20"/>
                <w:lang w:eastAsia="ru-RU"/>
              </w:rPr>
              <w:t>Не установлено</w:t>
            </w:r>
          </w:p>
        </w:tc>
      </w:tr>
      <w:tr w:rsidR="0024495D" w:rsidRPr="00A653A1" w14:paraId="5045E956" w14:textId="77777777" w:rsidTr="000900AC">
        <w:tc>
          <w:tcPr>
            <w:tcW w:w="540" w:type="pct"/>
            <w:vMerge w:val="restart"/>
            <w:vAlign w:val="center"/>
          </w:tcPr>
          <w:p w14:paraId="7178CC9B" w14:textId="1D68DB2F"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A653A1" w14:paraId="5D54A1C9" w14:textId="77777777" w:rsidTr="004F40AA">
        <w:tc>
          <w:tcPr>
            <w:tcW w:w="540" w:type="pct"/>
            <w:vMerge/>
            <w:vAlign w:val="center"/>
          </w:tcPr>
          <w:p w14:paraId="25156AB3"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устанавливаются</w:t>
            </w:r>
          </w:p>
        </w:tc>
      </w:tr>
      <w:tr w:rsidR="0024495D" w:rsidRPr="00A653A1" w14:paraId="55C8B684" w14:textId="77777777" w:rsidTr="004F40AA">
        <w:tc>
          <w:tcPr>
            <w:tcW w:w="540" w:type="pct"/>
            <w:vMerge w:val="restart"/>
            <w:vAlign w:val="center"/>
          </w:tcPr>
          <w:p w14:paraId="6938BEA6" w14:textId="46FA9B15"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A653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A653A1">
              <w:rPr>
                <w:rFonts w:ascii="Times New Roman" w:eastAsia="Times New Roman" w:hAnsi="Times New Roman" w:cs="Times New Roman"/>
                <w:b/>
                <w:sz w:val="20"/>
                <w:szCs w:val="20"/>
                <w:lang w:eastAsia="ru-RU"/>
              </w:rPr>
              <w:t>закупке</w:t>
            </w:r>
            <w:r w:rsidRPr="00A653A1">
              <w:rPr>
                <w:rFonts w:ascii="Times New Roman" w:eastAsia="Times New Roman" w:hAnsi="Times New Roman" w:cs="Times New Roman"/>
                <w:b/>
                <w:sz w:val="20"/>
                <w:szCs w:val="20"/>
                <w:lang w:eastAsia="ru-RU"/>
              </w:rPr>
              <w:t xml:space="preserve"> в электронной форме</w:t>
            </w:r>
            <w:r w:rsidR="0015588A" w:rsidRPr="00A653A1">
              <w:rPr>
                <w:rStyle w:val="aff0"/>
                <w:rFonts w:ascii="Times New Roman" w:eastAsia="Times New Roman" w:hAnsi="Times New Roman" w:cs="Times New Roman"/>
                <w:b/>
                <w:sz w:val="20"/>
                <w:szCs w:val="20"/>
                <w:lang w:eastAsia="ru-RU"/>
              </w:rPr>
              <w:footnoteReference w:id="1"/>
            </w:r>
          </w:p>
        </w:tc>
      </w:tr>
      <w:tr w:rsidR="0024495D" w:rsidRPr="00A653A1" w14:paraId="5240F7B9" w14:textId="77777777" w:rsidTr="00894AA9">
        <w:tc>
          <w:tcPr>
            <w:tcW w:w="540" w:type="pct"/>
            <w:vMerge/>
            <w:vAlign w:val="center"/>
          </w:tcPr>
          <w:p w14:paraId="100ED35A"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Pr="00A653A1">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w:t>
            </w:r>
          </w:p>
          <w:p w14:paraId="228B543B" w14:textId="4841EB82"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A653A1">
              <w:rPr>
                <w:rFonts w:ascii="Times New Roman" w:eastAsia="Times New Roman" w:hAnsi="Times New Roman" w:cs="Times New Roman"/>
                <w:bCs/>
                <w:sz w:val="20"/>
                <w:szCs w:val="20"/>
                <w:lang w:eastAsia="ru-RU"/>
              </w:rPr>
              <w:t xml:space="preserve">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A653A1">
              <w:rPr>
                <w:rFonts w:ascii="Times New Roman" w:eastAsia="Times New Roman" w:hAnsi="Times New Roman" w:cs="Times New Roman"/>
                <w:bCs/>
                <w:sz w:val="20"/>
                <w:szCs w:val="20"/>
                <w:lang w:eastAsia="ru-RU"/>
              </w:rPr>
              <w:t xml:space="preserve">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A653A1">
              <w:rPr>
                <w:rFonts w:ascii="Times New Roman" w:eastAsia="Times New Roman" w:hAnsi="Times New Roman" w:cs="Times New Roman"/>
                <w:bCs/>
                <w:sz w:val="20"/>
                <w:szCs w:val="20"/>
                <w:lang w:eastAsia="ru-RU"/>
              </w:rPr>
              <w:t>инфокартой</w:t>
            </w:r>
            <w:bookmarkEnd w:id="8"/>
            <w:bookmarkEnd w:id="9"/>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A653A1">
              <w:rPr>
                <w:rFonts w:ascii="Times New Roman" w:eastAsia="Times New Roman" w:hAnsi="Times New Roman" w:cs="Times New Roman"/>
                <w:bCs/>
                <w:sz w:val="20"/>
                <w:szCs w:val="20"/>
                <w:lang w:eastAsia="ru-RU"/>
              </w:rPr>
              <w:t>инфокарте</w:t>
            </w:r>
            <w:proofErr w:type="spellEnd"/>
            <w:r w:rsidR="0003000D" w:rsidRPr="00A653A1">
              <w:rPr>
                <w:rFonts w:ascii="Times New Roman" w:eastAsia="Times New Roman" w:hAnsi="Times New Roman" w:cs="Times New Roman"/>
                <w:bCs/>
                <w:sz w:val="20"/>
                <w:szCs w:val="20"/>
                <w:lang w:eastAsia="ru-RU"/>
              </w:rPr>
              <w:t xml:space="preserve"> </w:t>
            </w:r>
            <w:r w:rsidRPr="00A653A1">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A653A1">
              <w:rPr>
                <w:rFonts w:ascii="Times New Roman" w:eastAsia="Times New Roman" w:hAnsi="Times New Roman" w:cs="Times New Roman"/>
                <w:bCs/>
                <w:sz w:val="20"/>
                <w:szCs w:val="20"/>
                <w:lang w:eastAsia="ru-RU"/>
              </w:rPr>
              <w:t>инфокарты</w:t>
            </w:r>
            <w:proofErr w:type="spellEnd"/>
            <w:r w:rsidRPr="00A653A1">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82B73B8"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документ (декларацию) о соответствии участника закупки требованиям</w:t>
            </w:r>
            <w:r w:rsidR="001E4E88" w:rsidRPr="00A653A1">
              <w:rPr>
                <w:rFonts w:ascii="Times New Roman" w:eastAsia="Times New Roman" w:hAnsi="Times New Roman" w:cs="Times New Roman"/>
                <w:bCs/>
                <w:sz w:val="20"/>
                <w:szCs w:val="20"/>
                <w:lang w:eastAsia="ru-RU"/>
              </w:rPr>
              <w:t>, предусмотренным п.18 настоящей информационной карты;</w:t>
            </w:r>
          </w:p>
          <w:p w14:paraId="094DD549"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w:t>
            </w:r>
            <w:r w:rsidRPr="00A653A1">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Cs/>
                <w:sz w:val="20"/>
                <w:szCs w:val="20"/>
                <w:lang w:eastAsia="ru-RU"/>
              </w:rPr>
              <w:lastRenderedPageBreak/>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A653A1" w14:paraId="615018AB" w14:textId="77777777" w:rsidTr="004F40AA">
        <w:tc>
          <w:tcPr>
            <w:tcW w:w="540" w:type="pct"/>
            <w:vMerge w:val="restart"/>
            <w:vAlign w:val="center"/>
          </w:tcPr>
          <w:p w14:paraId="0AE169A8" w14:textId="341DA1B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lastRenderedPageBreak/>
              <w:t>2</w:t>
            </w:r>
            <w:r w:rsidR="00BE3719" w:rsidRPr="00A653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A653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A653A1" w14:paraId="2690F673" w14:textId="77777777" w:rsidTr="00894AA9">
        <w:tc>
          <w:tcPr>
            <w:tcW w:w="540" w:type="pct"/>
            <w:vMerge/>
            <w:vAlign w:val="center"/>
          </w:tcPr>
          <w:p w14:paraId="58CF3A93"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6280A22" w:rsidR="0024495D" w:rsidRPr="00A653A1" w:rsidRDefault="001E4E88" w:rsidP="00403A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предусмотрено</w:t>
            </w:r>
          </w:p>
        </w:tc>
      </w:tr>
      <w:tr w:rsidR="0024495D" w:rsidRPr="00A653A1" w14:paraId="2342B38F" w14:textId="77777777" w:rsidTr="004F40AA">
        <w:tc>
          <w:tcPr>
            <w:tcW w:w="540" w:type="pct"/>
            <w:vMerge w:val="restart"/>
            <w:vAlign w:val="center"/>
          </w:tcPr>
          <w:p w14:paraId="7C0E325D" w14:textId="5B844660"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653A1" w:rsidRDefault="0024495D" w:rsidP="00403A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Антидемпинговые меры</w:t>
            </w:r>
          </w:p>
        </w:tc>
      </w:tr>
      <w:tr w:rsidR="0024495D" w:rsidRPr="00A653A1" w14:paraId="7769F7C2" w14:textId="77777777" w:rsidTr="00894AA9">
        <w:tc>
          <w:tcPr>
            <w:tcW w:w="540" w:type="pct"/>
            <w:vMerge/>
            <w:vAlign w:val="center"/>
          </w:tcPr>
          <w:p w14:paraId="50EF3A08"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B2B7A70" w:rsidR="0024495D" w:rsidRPr="00A653A1" w:rsidRDefault="001E4E88" w:rsidP="00403A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Не предусмотрено</w:t>
            </w:r>
          </w:p>
        </w:tc>
      </w:tr>
      <w:tr w:rsidR="0024495D" w:rsidRPr="00A653A1" w14:paraId="3C165D9F" w14:textId="77777777" w:rsidTr="00EA241D">
        <w:tc>
          <w:tcPr>
            <w:tcW w:w="540" w:type="pct"/>
            <w:vMerge w:val="restart"/>
            <w:vAlign w:val="center"/>
          </w:tcPr>
          <w:p w14:paraId="056DC714" w14:textId="3E8BDCFA"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A653A1"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A653A1">
              <w:rPr>
                <w:rFonts w:ascii="Times New Roman" w:eastAsia="Times New Roman" w:hAnsi="Times New Roman" w:cs="Times New Roman"/>
                <w:b/>
                <w:bCs/>
                <w:sz w:val="20"/>
                <w:szCs w:val="20"/>
                <w:lang w:eastAsia="ru-RU"/>
              </w:rPr>
              <w:t>Отмена закупки</w:t>
            </w:r>
          </w:p>
        </w:tc>
      </w:tr>
      <w:tr w:rsidR="0024495D" w:rsidRPr="00A653A1" w14:paraId="3B4814CA" w14:textId="77777777" w:rsidTr="00EA241D">
        <w:tc>
          <w:tcPr>
            <w:tcW w:w="540" w:type="pct"/>
            <w:vMerge/>
            <w:vAlign w:val="center"/>
          </w:tcPr>
          <w:p w14:paraId="2E8E9798"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A653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A653A1" w14:paraId="5473CE5E" w14:textId="77777777" w:rsidTr="00125726">
        <w:tc>
          <w:tcPr>
            <w:tcW w:w="540" w:type="pct"/>
            <w:vMerge w:val="restart"/>
            <w:vAlign w:val="center"/>
          </w:tcPr>
          <w:p w14:paraId="7FC78610" w14:textId="743B8011" w:rsidR="00125726" w:rsidRPr="00A653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BE3719" w:rsidRPr="00A653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A653A1"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A653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A653A1">
              <w:rPr>
                <w:rFonts w:ascii="Times New Roman" w:eastAsia="Times New Roman" w:hAnsi="Times New Roman" w:cs="Times New Roman"/>
                <w:b/>
                <w:bCs/>
                <w:sz w:val="20"/>
                <w:szCs w:val="20"/>
                <w:lang w:eastAsia="ru-RU"/>
              </w:rPr>
              <w:t>:</w:t>
            </w:r>
          </w:p>
        </w:tc>
      </w:tr>
      <w:tr w:rsidR="00125726" w:rsidRPr="00A653A1" w14:paraId="278FC607" w14:textId="77777777" w:rsidTr="00125726">
        <w:tc>
          <w:tcPr>
            <w:tcW w:w="540" w:type="pct"/>
            <w:vMerge/>
            <w:vAlign w:val="center"/>
          </w:tcPr>
          <w:p w14:paraId="79C0DCFD" w14:textId="77777777" w:rsidR="00125726" w:rsidRPr="00A653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A653A1">
              <w:rPr>
                <w:rFonts w:ascii="Times New Roman" w:eastAsia="Times New Roman" w:hAnsi="Times New Roman" w:cs="Times New Roman"/>
                <w:sz w:val="20"/>
                <w:szCs w:val="20"/>
                <w:lang w:eastAsia="ru-RU"/>
              </w:rPr>
              <w:t>;</w:t>
            </w:r>
          </w:p>
          <w:p w14:paraId="0F7510AF" w14:textId="3E6AC966" w:rsidR="00833D56" w:rsidRPr="00A653A1"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A653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A653A1" w14:paraId="40EFF2F5" w14:textId="77777777" w:rsidTr="00833D56">
        <w:tc>
          <w:tcPr>
            <w:tcW w:w="540" w:type="pct"/>
            <w:vMerge w:val="restart"/>
            <w:vAlign w:val="center"/>
          </w:tcPr>
          <w:p w14:paraId="09933309" w14:textId="45B8827D" w:rsidR="00833D56" w:rsidRPr="00A653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A653A1"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Признание закупки несостоявшимся</w:t>
            </w:r>
          </w:p>
        </w:tc>
      </w:tr>
      <w:tr w:rsidR="00833D56" w:rsidRPr="00A653A1" w14:paraId="57E59DA9" w14:textId="77777777" w:rsidTr="00125726">
        <w:tc>
          <w:tcPr>
            <w:tcW w:w="540" w:type="pct"/>
            <w:vMerge/>
            <w:vAlign w:val="center"/>
          </w:tcPr>
          <w:p w14:paraId="504887BB" w14:textId="77777777" w:rsidR="00833D56" w:rsidRPr="00A653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A653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sidRPr="00A653A1">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sidRPr="00A653A1">
              <w:rPr>
                <w:rFonts w:ascii="Times New Roman" w:eastAsia="Times New Roman" w:hAnsi="Times New Roman" w:cs="Times New Roman"/>
                <w:sz w:val="20"/>
                <w:szCs w:val="20"/>
                <w:lang w:eastAsia="ru-RU"/>
              </w:rPr>
              <w:t>.</w:t>
            </w:r>
          </w:p>
          <w:p w14:paraId="098BEBE6" w14:textId="15A3833B" w:rsidR="00833D56" w:rsidRPr="00A653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653A1">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A653A1" w14:paraId="5589B722" w14:textId="77777777" w:rsidTr="004F40AA">
        <w:trPr>
          <w:trHeight w:val="196"/>
        </w:trPr>
        <w:tc>
          <w:tcPr>
            <w:tcW w:w="540" w:type="pct"/>
            <w:vMerge w:val="restart"/>
            <w:shd w:val="clear" w:color="auto" w:fill="FFFFFF"/>
            <w:vAlign w:val="center"/>
          </w:tcPr>
          <w:p w14:paraId="6364F469" w14:textId="171B97BB" w:rsidR="0024495D" w:rsidRPr="00A653A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2</w:t>
            </w:r>
            <w:r w:rsidR="00833D56" w:rsidRPr="00A653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A653A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653A1">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A653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A653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A653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2. Проект договора;</w:t>
            </w:r>
          </w:p>
          <w:p w14:paraId="6CDC4181" w14:textId="77777777" w:rsidR="0024495D" w:rsidRPr="00A653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3. Обоснование НМЦД;</w:t>
            </w:r>
          </w:p>
          <w:p w14:paraId="3CFD53E1" w14:textId="6FEBF74A" w:rsidR="0024495D" w:rsidRPr="00F1187A" w:rsidRDefault="0024495D" w:rsidP="00403A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653A1">
              <w:rPr>
                <w:rFonts w:ascii="Times New Roman" w:eastAsia="Times New Roman" w:hAnsi="Times New Roman" w:cs="Times New Roman"/>
                <w:bCs/>
                <w:sz w:val="20"/>
                <w:szCs w:val="20"/>
                <w:lang w:eastAsia="ru-RU"/>
              </w:rPr>
              <w:t>4. Рекомендуемая форма заявки участника закупки</w:t>
            </w:r>
            <w:r w:rsidR="00403A25">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99690E">
      <w:footerReference w:type="default" r:id="rId13"/>
      <w:pgSz w:w="11906" w:h="16838"/>
      <w:pgMar w:top="426" w:right="907" w:bottom="142"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7BA6" w14:textId="77777777" w:rsidR="00B66E45" w:rsidRDefault="00B66E45">
      <w:pPr>
        <w:spacing w:after="0" w:line="240" w:lineRule="auto"/>
      </w:pPr>
      <w:r>
        <w:separator/>
      </w:r>
    </w:p>
  </w:endnote>
  <w:endnote w:type="continuationSeparator" w:id="0">
    <w:p w14:paraId="7B019DFD" w14:textId="77777777" w:rsidR="00B66E45" w:rsidRDefault="00B6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66E026A6" w:rsidR="00F73068" w:rsidRDefault="00F73068" w:rsidP="0054310E">
    <w:pPr>
      <w:pStyle w:val="a9"/>
      <w:tabs>
        <w:tab w:val="clear" w:pos="4677"/>
      </w:tabs>
    </w:pPr>
    <w:r>
      <w:tab/>
    </w:r>
    <w:r>
      <w:fldChar w:fldCharType="begin"/>
    </w:r>
    <w:r>
      <w:instrText xml:space="preserve"> PAGE   \* MERGEFORMAT </w:instrText>
    </w:r>
    <w:r>
      <w:fldChar w:fldCharType="separate"/>
    </w:r>
    <w:r w:rsidR="00392911">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8F8B" w14:textId="77777777" w:rsidR="00B66E45" w:rsidRDefault="00B66E45">
      <w:pPr>
        <w:spacing w:after="0" w:line="240" w:lineRule="auto"/>
      </w:pPr>
      <w:r>
        <w:separator/>
      </w:r>
    </w:p>
  </w:footnote>
  <w:footnote w:type="continuationSeparator" w:id="0">
    <w:p w14:paraId="6D104065" w14:textId="77777777" w:rsidR="00B66E45" w:rsidRDefault="00B66E45">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00D"/>
    <w:rsid w:val="000306BD"/>
    <w:rsid w:val="00031C6E"/>
    <w:rsid w:val="00070675"/>
    <w:rsid w:val="00072EF1"/>
    <w:rsid w:val="00075766"/>
    <w:rsid w:val="00076944"/>
    <w:rsid w:val="000900AC"/>
    <w:rsid w:val="000C0334"/>
    <w:rsid w:val="001077B4"/>
    <w:rsid w:val="0011529D"/>
    <w:rsid w:val="00125726"/>
    <w:rsid w:val="0015530A"/>
    <w:rsid w:val="0015588A"/>
    <w:rsid w:val="00161437"/>
    <w:rsid w:val="00164454"/>
    <w:rsid w:val="00190446"/>
    <w:rsid w:val="001935A9"/>
    <w:rsid w:val="001B39D7"/>
    <w:rsid w:val="001B6F45"/>
    <w:rsid w:val="001E4E88"/>
    <w:rsid w:val="001F7182"/>
    <w:rsid w:val="0021180E"/>
    <w:rsid w:val="00225677"/>
    <w:rsid w:val="00233772"/>
    <w:rsid w:val="00243AB3"/>
    <w:rsid w:val="0024495D"/>
    <w:rsid w:val="00252418"/>
    <w:rsid w:val="0025284C"/>
    <w:rsid w:val="00256C00"/>
    <w:rsid w:val="002A1AF7"/>
    <w:rsid w:val="002C0075"/>
    <w:rsid w:val="00327AD7"/>
    <w:rsid w:val="00331187"/>
    <w:rsid w:val="0033483E"/>
    <w:rsid w:val="00352E13"/>
    <w:rsid w:val="00364BED"/>
    <w:rsid w:val="00366E3B"/>
    <w:rsid w:val="003725DA"/>
    <w:rsid w:val="00383738"/>
    <w:rsid w:val="00390F7D"/>
    <w:rsid w:val="00392911"/>
    <w:rsid w:val="003A6970"/>
    <w:rsid w:val="003B0C56"/>
    <w:rsid w:val="003C4574"/>
    <w:rsid w:val="003E056F"/>
    <w:rsid w:val="003E3E9E"/>
    <w:rsid w:val="00401090"/>
    <w:rsid w:val="00403A25"/>
    <w:rsid w:val="00416640"/>
    <w:rsid w:val="00436D85"/>
    <w:rsid w:val="00451252"/>
    <w:rsid w:val="004519B0"/>
    <w:rsid w:val="00477588"/>
    <w:rsid w:val="00483B31"/>
    <w:rsid w:val="004C38BE"/>
    <w:rsid w:val="004D717D"/>
    <w:rsid w:val="004F40AA"/>
    <w:rsid w:val="005125C6"/>
    <w:rsid w:val="0054310E"/>
    <w:rsid w:val="005467B3"/>
    <w:rsid w:val="005660A5"/>
    <w:rsid w:val="00591BC3"/>
    <w:rsid w:val="005A0C02"/>
    <w:rsid w:val="005E1214"/>
    <w:rsid w:val="00612C81"/>
    <w:rsid w:val="0064252D"/>
    <w:rsid w:val="0064253C"/>
    <w:rsid w:val="00653E09"/>
    <w:rsid w:val="006711D1"/>
    <w:rsid w:val="00695C75"/>
    <w:rsid w:val="006A6602"/>
    <w:rsid w:val="006B11A4"/>
    <w:rsid w:val="006B3403"/>
    <w:rsid w:val="006E0526"/>
    <w:rsid w:val="00705552"/>
    <w:rsid w:val="007075FC"/>
    <w:rsid w:val="00731542"/>
    <w:rsid w:val="00731559"/>
    <w:rsid w:val="007342CC"/>
    <w:rsid w:val="00766D11"/>
    <w:rsid w:val="007B7712"/>
    <w:rsid w:val="007C3E28"/>
    <w:rsid w:val="007D331B"/>
    <w:rsid w:val="007E6159"/>
    <w:rsid w:val="007F002C"/>
    <w:rsid w:val="00833D56"/>
    <w:rsid w:val="00836FFF"/>
    <w:rsid w:val="00847E60"/>
    <w:rsid w:val="00850314"/>
    <w:rsid w:val="00866D4A"/>
    <w:rsid w:val="00866FC1"/>
    <w:rsid w:val="00883093"/>
    <w:rsid w:val="00894AA9"/>
    <w:rsid w:val="008C549A"/>
    <w:rsid w:val="008D2D62"/>
    <w:rsid w:val="008E092F"/>
    <w:rsid w:val="008E42F2"/>
    <w:rsid w:val="008F4BB3"/>
    <w:rsid w:val="008F7B92"/>
    <w:rsid w:val="00905540"/>
    <w:rsid w:val="00914A56"/>
    <w:rsid w:val="00935F24"/>
    <w:rsid w:val="0098502E"/>
    <w:rsid w:val="009959B3"/>
    <w:rsid w:val="0099690E"/>
    <w:rsid w:val="009C6922"/>
    <w:rsid w:val="009D5539"/>
    <w:rsid w:val="00A53448"/>
    <w:rsid w:val="00A653A1"/>
    <w:rsid w:val="00AF4884"/>
    <w:rsid w:val="00B062FF"/>
    <w:rsid w:val="00B23783"/>
    <w:rsid w:val="00B66E45"/>
    <w:rsid w:val="00B935D1"/>
    <w:rsid w:val="00B96737"/>
    <w:rsid w:val="00BB0229"/>
    <w:rsid w:val="00BB66FD"/>
    <w:rsid w:val="00BC5E90"/>
    <w:rsid w:val="00BC6C35"/>
    <w:rsid w:val="00BE07E0"/>
    <w:rsid w:val="00BE3719"/>
    <w:rsid w:val="00BF4F58"/>
    <w:rsid w:val="00BF5CF1"/>
    <w:rsid w:val="00C1140E"/>
    <w:rsid w:val="00C24106"/>
    <w:rsid w:val="00C4222B"/>
    <w:rsid w:val="00C461E7"/>
    <w:rsid w:val="00C74129"/>
    <w:rsid w:val="00CB0FCC"/>
    <w:rsid w:val="00CB7DED"/>
    <w:rsid w:val="00CD6114"/>
    <w:rsid w:val="00CD6EB8"/>
    <w:rsid w:val="00D274C9"/>
    <w:rsid w:val="00D3328C"/>
    <w:rsid w:val="00D407F7"/>
    <w:rsid w:val="00D467F0"/>
    <w:rsid w:val="00D4767B"/>
    <w:rsid w:val="00D55FB8"/>
    <w:rsid w:val="00D720E3"/>
    <w:rsid w:val="00D72AA2"/>
    <w:rsid w:val="00D850BC"/>
    <w:rsid w:val="00D858EB"/>
    <w:rsid w:val="00DD537F"/>
    <w:rsid w:val="00DF0082"/>
    <w:rsid w:val="00DF0802"/>
    <w:rsid w:val="00E02BB5"/>
    <w:rsid w:val="00E405B8"/>
    <w:rsid w:val="00E52183"/>
    <w:rsid w:val="00E72B6B"/>
    <w:rsid w:val="00E73795"/>
    <w:rsid w:val="00E77E5E"/>
    <w:rsid w:val="00E9214D"/>
    <w:rsid w:val="00EA241D"/>
    <w:rsid w:val="00EA31CB"/>
    <w:rsid w:val="00EA396D"/>
    <w:rsid w:val="00EA3ED0"/>
    <w:rsid w:val="00EB0B39"/>
    <w:rsid w:val="00EB1284"/>
    <w:rsid w:val="00EB77AB"/>
    <w:rsid w:val="00EC0C0E"/>
    <w:rsid w:val="00ED1A6D"/>
    <w:rsid w:val="00EE059E"/>
    <w:rsid w:val="00EE42B7"/>
    <w:rsid w:val="00EE7A23"/>
    <w:rsid w:val="00EF1BED"/>
    <w:rsid w:val="00EF554F"/>
    <w:rsid w:val="00F02ACD"/>
    <w:rsid w:val="00F06942"/>
    <w:rsid w:val="00F1187A"/>
    <w:rsid w:val="00F406AD"/>
    <w:rsid w:val="00F421FC"/>
    <w:rsid w:val="00F52C6F"/>
    <w:rsid w:val="00F73068"/>
    <w:rsid w:val="00F809C0"/>
    <w:rsid w:val="00FB52DC"/>
    <w:rsid w:val="00FC3D24"/>
    <w:rsid w:val="00FC6785"/>
    <w:rsid w:val="00FD273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35502774">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65AB"/>
    <w:rsid w:val="00056A9F"/>
    <w:rsid w:val="00074D3A"/>
    <w:rsid w:val="000B6D10"/>
    <w:rsid w:val="0015062D"/>
    <w:rsid w:val="0016637A"/>
    <w:rsid w:val="001A0C3F"/>
    <w:rsid w:val="00235A99"/>
    <w:rsid w:val="00274A39"/>
    <w:rsid w:val="004513CA"/>
    <w:rsid w:val="004E705E"/>
    <w:rsid w:val="00520195"/>
    <w:rsid w:val="00535AB8"/>
    <w:rsid w:val="005516A4"/>
    <w:rsid w:val="005D1BD5"/>
    <w:rsid w:val="006A478F"/>
    <w:rsid w:val="007E059C"/>
    <w:rsid w:val="00851BFF"/>
    <w:rsid w:val="00876E20"/>
    <w:rsid w:val="008805CA"/>
    <w:rsid w:val="00963922"/>
    <w:rsid w:val="00A2775A"/>
    <w:rsid w:val="00A350F3"/>
    <w:rsid w:val="00BF119F"/>
    <w:rsid w:val="00C06FB2"/>
    <w:rsid w:val="00C37B34"/>
    <w:rsid w:val="00DE60D9"/>
    <w:rsid w:val="00DF6305"/>
    <w:rsid w:val="00DF6E1F"/>
    <w:rsid w:val="00E4028D"/>
    <w:rsid w:val="00E50A9B"/>
    <w:rsid w:val="00EE29DD"/>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A2F35-0E50-4BA6-ACDA-90C0B2EB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4408</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DOC-MARKER-q1bJLRcexTFyqxme7B20qA</dc:description>
  <cp:lastModifiedBy>Пользователь</cp:lastModifiedBy>
  <cp:revision>2</cp:revision>
  <cp:lastPrinted>2026-07-15T01:00:00Z</cp:lastPrinted>
  <dcterms:created xsi:type="dcterms:W3CDTF">2026-07-20T08:29:00Z</dcterms:created>
  <dcterms:modified xsi:type="dcterms:W3CDTF">2026-07-20T08:29:00Z</dcterms:modified>
</cp:coreProperties>
</file>