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5B0FDE" w14:textId="5824C9B1" w:rsidR="00E8342A" w:rsidRDefault="00FD6E6B">
      <w:pPr>
        <w:ind w:left="262"/>
        <w:jc w:val="right"/>
        <w:rPr>
          <w:rFonts w:ascii="Liberation Serif" w:hAnsi="Liberation Serif"/>
          <w:b/>
          <w:sz w:val="20"/>
          <w:szCs w:val="20"/>
        </w:rPr>
      </w:pPr>
      <w:r>
        <w:rPr>
          <w:rFonts w:ascii="Liberation Serif" w:hAnsi="Liberation Serif"/>
          <w:b/>
          <w:sz w:val="20"/>
          <w:szCs w:val="20"/>
        </w:rPr>
        <w:t>Приложение №2</w:t>
      </w:r>
      <w:r w:rsidR="00A608A6">
        <w:rPr>
          <w:rFonts w:ascii="Liberation Serif" w:hAnsi="Liberation Serif"/>
          <w:b/>
          <w:sz w:val="20"/>
          <w:szCs w:val="20"/>
        </w:rPr>
        <w:t xml:space="preserve"> </w:t>
      </w:r>
    </w:p>
    <w:p w14:paraId="687C8007" w14:textId="77777777" w:rsidR="00E8342A" w:rsidRDefault="00E8342A">
      <w:pPr>
        <w:jc w:val="center"/>
        <w:rPr>
          <w:rFonts w:ascii="Liberation Serif" w:hAnsi="Liberation Serif"/>
          <w:b/>
          <w:sz w:val="20"/>
          <w:szCs w:val="20"/>
        </w:rPr>
      </w:pPr>
    </w:p>
    <w:p w14:paraId="0B487838" w14:textId="77777777" w:rsidR="00E8342A" w:rsidRPr="00D83660" w:rsidRDefault="00A608A6">
      <w:pPr>
        <w:jc w:val="center"/>
        <w:rPr>
          <w:b/>
          <w:vertAlign w:val="superscript"/>
        </w:rPr>
      </w:pPr>
      <w:r w:rsidRPr="00D83660">
        <w:rPr>
          <w:b/>
        </w:rPr>
        <w:t xml:space="preserve">Договор поставки №______ </w:t>
      </w:r>
    </w:p>
    <w:p w14:paraId="7638B07E" w14:textId="77777777" w:rsidR="00E8342A" w:rsidRPr="00D83660" w:rsidRDefault="00E8342A">
      <w:pPr>
        <w:jc w:val="both"/>
        <w:rPr>
          <w:b/>
        </w:rPr>
      </w:pPr>
    </w:p>
    <w:p w14:paraId="77D7BBCB" w14:textId="5D409685" w:rsidR="00E8342A" w:rsidRPr="00D83660" w:rsidRDefault="00A87ECE">
      <w:pPr>
        <w:jc w:val="both"/>
      </w:pPr>
      <w:proofErr w:type="spellStart"/>
      <w:r w:rsidRPr="00D83660">
        <w:t>г.Североуральск</w:t>
      </w:r>
      <w:proofErr w:type="spellEnd"/>
      <w:r w:rsidR="00A608A6" w:rsidRPr="00D83660">
        <w:t xml:space="preserve">                                    </w:t>
      </w:r>
      <w:r w:rsidR="0018453D">
        <w:t xml:space="preserve">              </w:t>
      </w:r>
      <w:r w:rsidR="00A608A6" w:rsidRPr="00D83660">
        <w:t xml:space="preserve">                           </w:t>
      </w:r>
      <w:r w:rsidR="00070481">
        <w:t xml:space="preserve">     </w:t>
      </w:r>
      <w:proofErr w:type="gramStart"/>
      <w:r w:rsidR="00070481">
        <w:t xml:space="preserve"> </w:t>
      </w:r>
      <w:r w:rsidRPr="00D83660">
        <w:t xml:space="preserve">  «</w:t>
      </w:r>
      <w:proofErr w:type="gramEnd"/>
      <w:r w:rsidRPr="00D83660">
        <w:t>_____» ________ 2026</w:t>
      </w:r>
      <w:r w:rsidR="00A608A6" w:rsidRPr="00D83660">
        <w:t xml:space="preserve"> г.</w:t>
      </w:r>
    </w:p>
    <w:p w14:paraId="2A4C5BD9" w14:textId="77777777" w:rsidR="00E8342A" w:rsidRPr="00D83660" w:rsidRDefault="00E8342A">
      <w:pPr>
        <w:jc w:val="both"/>
      </w:pPr>
    </w:p>
    <w:p w14:paraId="4E6C6C79" w14:textId="55EF61A6" w:rsidR="00E8342A" w:rsidRPr="00D83660" w:rsidRDefault="00A608A6">
      <w:pPr>
        <w:ind w:firstLine="709"/>
        <w:jc w:val="both"/>
      </w:pPr>
      <w:r w:rsidRPr="00D83660">
        <w:rPr>
          <w:b/>
        </w:rPr>
        <w:t>___________________________________________________________________</w:t>
      </w:r>
      <w:r w:rsidRPr="00D83660">
        <w:t>, именуемое в дальнейшем «Заказчик», в лице _________________________________________, действующего на основании Устава с одной стороны и ________________________________________________________, именуемое в дальнейшем «Поставщик», в лице __________________________, действующего на основании ___________, с другой стороны, здесь и далее именуемые «Стороны», в соответствии с Федеральным законом от 18.07.2011 № 223-ФЗ «О закупках товаров, работ, услуг отдельными видами юридических лиц» и Положением о закупках товаров, работ, услуг ____________________ (далее – Положение о за</w:t>
      </w:r>
      <w:r w:rsidR="00EB4FA4">
        <w:t xml:space="preserve">купках)  по результатам запроса котировок </w:t>
      </w:r>
      <w:r w:rsidRPr="00D83660">
        <w:t xml:space="preserve"> в электронной форме, объявленног</w:t>
      </w:r>
      <w:r w:rsidR="00A87ECE" w:rsidRPr="00D83660">
        <w:t>о Извещением от «___»______ 2026</w:t>
      </w:r>
      <w:r w:rsidRPr="00D83660">
        <w:t xml:space="preserve"> г. №____________, на основании протокола подведения итогов</w:t>
      </w:r>
      <w:r w:rsidR="00EB4FA4">
        <w:t xml:space="preserve"> запроса котировок</w:t>
      </w:r>
      <w:r w:rsidR="00A87ECE" w:rsidRPr="00D83660">
        <w:t xml:space="preserve">  от «___» _______ 2026</w:t>
      </w:r>
      <w:r w:rsidRPr="00D83660">
        <w:t xml:space="preserve"> г.  №________, заключили настоящий Договор о нижеследующем:</w:t>
      </w:r>
    </w:p>
    <w:p w14:paraId="308A333A" w14:textId="77777777" w:rsidR="00E8342A" w:rsidRPr="00D83660" w:rsidRDefault="00E8342A">
      <w:pPr>
        <w:jc w:val="both"/>
      </w:pPr>
    </w:p>
    <w:p w14:paraId="40DC06AC" w14:textId="77777777" w:rsidR="00E8342A" w:rsidRPr="00D83660" w:rsidRDefault="00A608A6">
      <w:pPr>
        <w:spacing w:before="120"/>
        <w:jc w:val="center"/>
        <w:rPr>
          <w:b/>
        </w:rPr>
      </w:pPr>
      <w:r w:rsidRPr="00D83660">
        <w:rPr>
          <w:b/>
        </w:rPr>
        <w:t>1. Предмет Договора</w:t>
      </w:r>
    </w:p>
    <w:p w14:paraId="53F8BCB7" w14:textId="4E78394B" w:rsidR="00E8342A" w:rsidRPr="00B4164B" w:rsidRDefault="00A608A6" w:rsidP="00B4164B">
      <w:pPr>
        <w:pStyle w:val="afd"/>
        <w:tabs>
          <w:tab w:val="left" w:pos="426"/>
        </w:tabs>
        <w:spacing w:line="20" w:lineRule="atLeast"/>
        <w:ind w:left="360"/>
        <w:jc w:val="both"/>
        <w:rPr>
          <w:rFonts w:ascii="Times New Roman" w:hAnsi="Times New Roman"/>
          <w:b/>
          <w:sz w:val="24"/>
          <w:szCs w:val="24"/>
        </w:rPr>
      </w:pPr>
      <w:r w:rsidRPr="00B4164B">
        <w:rPr>
          <w:rFonts w:ascii="Times New Roman" w:hAnsi="Times New Roman"/>
          <w:sz w:val="24"/>
          <w:szCs w:val="24"/>
        </w:rPr>
        <w:t xml:space="preserve">1.1. В соответствии с Договором Поставщик обязуется в порядке и сроки, предусмотренные Договором, </w:t>
      </w:r>
      <w:proofErr w:type="gramStart"/>
      <w:r w:rsidRPr="00B4164B">
        <w:rPr>
          <w:rFonts w:ascii="Times New Roman" w:hAnsi="Times New Roman"/>
          <w:sz w:val="24"/>
          <w:szCs w:val="24"/>
        </w:rPr>
        <w:t xml:space="preserve">осуществить </w:t>
      </w:r>
      <w:r w:rsidR="00B4164B" w:rsidRPr="00B4164B">
        <w:rPr>
          <w:rFonts w:ascii="Times New Roman" w:hAnsi="Times New Roman"/>
          <w:sz w:val="24"/>
          <w:szCs w:val="24"/>
        </w:rPr>
        <w:t xml:space="preserve"> </w:t>
      </w:r>
      <w:r w:rsidR="007125A9">
        <w:rPr>
          <w:rFonts w:ascii="Times New Roman" w:hAnsi="Times New Roman"/>
          <w:b/>
          <w:color w:val="000000"/>
        </w:rPr>
        <w:t>П</w:t>
      </w:r>
      <w:r w:rsidR="007125A9" w:rsidRPr="0059229C">
        <w:rPr>
          <w:rFonts w:ascii="Times New Roman" w:hAnsi="Times New Roman"/>
          <w:b/>
          <w:color w:val="000000"/>
        </w:rPr>
        <w:t>оставку</w:t>
      </w:r>
      <w:proofErr w:type="gramEnd"/>
      <w:r w:rsidR="007125A9" w:rsidRPr="0059229C">
        <w:rPr>
          <w:rFonts w:ascii="Times New Roman" w:hAnsi="Times New Roman"/>
          <w:b/>
          <w:color w:val="000000"/>
        </w:rPr>
        <w:t xml:space="preserve"> расходных материалов</w:t>
      </w:r>
      <w:r w:rsidR="007125A9" w:rsidRPr="00CB24A0">
        <w:rPr>
          <w:rFonts w:ascii="Times New Roman" w:hAnsi="Times New Roman"/>
          <w:b/>
          <w:color w:val="000000"/>
        </w:rPr>
        <w:t xml:space="preserve"> </w:t>
      </w:r>
      <w:r w:rsidR="007125A9" w:rsidRPr="00D44D49">
        <w:rPr>
          <w:rFonts w:ascii="Times New Roman" w:hAnsi="Times New Roman"/>
          <w:b/>
          <w:color w:val="000000"/>
        </w:rPr>
        <w:t xml:space="preserve"> </w:t>
      </w:r>
      <w:r w:rsidR="007125A9">
        <w:rPr>
          <w:rFonts w:ascii="Times New Roman" w:hAnsi="Times New Roman"/>
          <w:b/>
          <w:color w:val="000000"/>
        </w:rPr>
        <w:t>(Термобумага для ЭКГ)</w:t>
      </w:r>
      <w:r w:rsidR="007125A9" w:rsidRPr="00B4164B">
        <w:rPr>
          <w:rFonts w:ascii="Times New Roman" w:hAnsi="Times New Roman"/>
          <w:sz w:val="24"/>
          <w:szCs w:val="24"/>
        </w:rPr>
        <w:t xml:space="preserve"> </w:t>
      </w:r>
      <w:r w:rsidRPr="00B4164B">
        <w:rPr>
          <w:rFonts w:ascii="Times New Roman" w:hAnsi="Times New Roman"/>
          <w:sz w:val="24"/>
          <w:szCs w:val="24"/>
        </w:rPr>
        <w:t>(далее – Товар), а Заказчик обязуется в порядке и сроки, предусмотренные Договором, принять и оплатить поставленный Товар.</w:t>
      </w:r>
    </w:p>
    <w:p w14:paraId="60D74D75" w14:textId="77777777" w:rsidR="00A87ECE" w:rsidRPr="00D83660" w:rsidRDefault="00A87ECE" w:rsidP="00AD452B">
      <w:pPr>
        <w:widowControl w:val="0"/>
        <w:autoSpaceDE w:val="0"/>
        <w:autoSpaceDN w:val="0"/>
        <w:adjustRightInd w:val="0"/>
        <w:ind w:right="-1" w:firstLine="709"/>
        <w:contextualSpacing/>
        <w:jc w:val="both"/>
      </w:pPr>
      <w:r w:rsidRPr="00D83660">
        <w:t>1.2. Товар должен быть пригоден для целей, указанных в договоре, а также для целей, для которых товары такого рода обычно используются.</w:t>
      </w:r>
    </w:p>
    <w:p w14:paraId="3EC374D2" w14:textId="77777777" w:rsidR="00A87ECE" w:rsidRPr="00D83660" w:rsidRDefault="00A87ECE" w:rsidP="00AD452B">
      <w:pPr>
        <w:widowControl w:val="0"/>
        <w:autoSpaceDE w:val="0"/>
        <w:autoSpaceDN w:val="0"/>
        <w:adjustRightInd w:val="0"/>
        <w:ind w:right="-1" w:firstLine="709"/>
        <w:contextualSpacing/>
        <w:jc w:val="both"/>
      </w:pPr>
      <w:r w:rsidRPr="00D83660">
        <w:t>1.3. Товар поставляется в упаковке (таре), пригодной для данного вида Товара, обеспечивающей его сохранность при транспортировке, погрузочно-разгрузочных работах и хранении. Упаковка (тара) Товара возврату не подлежит. Маркировка упаковки (тары) и (или) Товара должна содержать: его наименование, наименование производителя, юридический адрес,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14:paraId="6B6564AB" w14:textId="77777777" w:rsidR="00A87ECE" w:rsidRPr="00D83660" w:rsidRDefault="00A87ECE" w:rsidP="00AD452B">
      <w:pPr>
        <w:widowControl w:val="0"/>
        <w:autoSpaceDE w:val="0"/>
        <w:autoSpaceDN w:val="0"/>
        <w:adjustRightInd w:val="0"/>
        <w:ind w:right="-1" w:firstLine="709"/>
        <w:contextualSpacing/>
        <w:jc w:val="both"/>
      </w:pPr>
      <w:r w:rsidRPr="00D83660">
        <w:t>1.4. Поставляемый Товар должен быть новым (который не был в употреблении, в ремонте, в том числе не был восстановлен, у которого не была осуществлена замена составных частей, не были восстановлены потребительские свойства, не выставочный экземпляр).</w:t>
      </w:r>
    </w:p>
    <w:p w14:paraId="2BD3DFCB" w14:textId="77777777" w:rsidR="00A87ECE" w:rsidRPr="00D83660" w:rsidRDefault="00A87ECE" w:rsidP="00AD452B">
      <w:pPr>
        <w:widowControl w:val="0"/>
        <w:autoSpaceDE w:val="0"/>
        <w:autoSpaceDN w:val="0"/>
        <w:adjustRightInd w:val="0"/>
        <w:ind w:right="-1" w:firstLine="709"/>
        <w:contextualSpacing/>
        <w:jc w:val="both"/>
      </w:pPr>
      <w:r w:rsidRPr="00D83660">
        <w:t>1.5.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 Все убытки, понесенные заказчиком при нарушении исключительных прав третьих лиц при использовании Товара, поставленного в рамках настоящего договора, включая судебные расходы и возмещение материального ущерба, возмещаются поставщиком.</w:t>
      </w:r>
    </w:p>
    <w:p w14:paraId="7A3D4955" w14:textId="22660EEE" w:rsidR="00A87ECE" w:rsidRPr="00D83660" w:rsidRDefault="00A87ECE" w:rsidP="00AD452B">
      <w:pPr>
        <w:widowControl w:val="0"/>
        <w:autoSpaceDE w:val="0"/>
        <w:autoSpaceDN w:val="0"/>
        <w:adjustRightInd w:val="0"/>
        <w:ind w:right="-1" w:firstLine="709"/>
        <w:contextualSpacing/>
        <w:jc w:val="both"/>
      </w:pPr>
      <w:r w:rsidRPr="00D83660">
        <w:t>1.6. Место поставки Товара: 624480, Свердловская область, г. Североуральск, ул. Маяковского, 11А.</w:t>
      </w:r>
    </w:p>
    <w:p w14:paraId="1C3332E0" w14:textId="52214A12" w:rsidR="00A87ECE" w:rsidRPr="00D83660" w:rsidRDefault="00A87ECE" w:rsidP="00AD452B">
      <w:pPr>
        <w:widowControl w:val="0"/>
        <w:autoSpaceDE w:val="0"/>
        <w:autoSpaceDN w:val="0"/>
        <w:adjustRightInd w:val="0"/>
        <w:ind w:right="-1" w:firstLine="709"/>
        <w:contextualSpacing/>
        <w:jc w:val="both"/>
      </w:pPr>
      <w:r w:rsidRPr="00D83660">
        <w:t xml:space="preserve">1.7. Срок поставки Товара: </w:t>
      </w:r>
      <w:r w:rsidRPr="00D83660">
        <w:rPr>
          <w:lang w:eastAsia="en-US"/>
        </w:rPr>
        <w:t>с момента заключения договора партиями, по заявкам Заказчика до 3</w:t>
      </w:r>
      <w:r w:rsidR="00EB4FA4">
        <w:rPr>
          <w:lang w:eastAsia="en-US"/>
        </w:rPr>
        <w:t>1</w:t>
      </w:r>
      <w:r w:rsidRPr="00D83660">
        <w:rPr>
          <w:lang w:eastAsia="en-US"/>
        </w:rPr>
        <w:t>.1</w:t>
      </w:r>
      <w:r w:rsidR="00DF6509">
        <w:rPr>
          <w:lang w:eastAsia="en-US"/>
        </w:rPr>
        <w:t>2</w:t>
      </w:r>
      <w:r w:rsidR="00EB4FA4">
        <w:rPr>
          <w:lang w:eastAsia="en-US"/>
        </w:rPr>
        <w:t>.2026</w:t>
      </w:r>
      <w:r w:rsidRPr="00D83660">
        <w:rPr>
          <w:lang w:eastAsia="en-US"/>
        </w:rPr>
        <w:t>г.</w:t>
      </w:r>
    </w:p>
    <w:p w14:paraId="73336B8D" w14:textId="6CB07FB2" w:rsidR="00A87ECE" w:rsidRPr="00D83660" w:rsidRDefault="00A87ECE" w:rsidP="00AD452B">
      <w:pPr>
        <w:tabs>
          <w:tab w:val="left" w:pos="426"/>
        </w:tabs>
        <w:ind w:right="-1" w:firstLine="709"/>
        <w:contextualSpacing/>
        <w:jc w:val="both"/>
      </w:pPr>
      <w:r w:rsidRPr="00D83660">
        <w:lastRenderedPageBreak/>
        <w:t>1.8. Поставщик также обязуется выполнить следующие услуги (работы), связанные с поставкой Товара (далее - сопутствующие услуги (работы):</w:t>
      </w:r>
      <w:r w:rsidRPr="00D83660">
        <w:rPr>
          <w:bCs/>
        </w:rPr>
        <w:t xml:space="preserve"> доставка Товара до места передачи Заказчику, </w:t>
      </w:r>
      <w:r w:rsidRPr="00D83660">
        <w:t>все виды погрузо-разгрузочных работ и иные услуги (работы) в соответствии со спецификацией.</w:t>
      </w:r>
    </w:p>
    <w:p w14:paraId="7068555B" w14:textId="77777777" w:rsidR="00A87ECE" w:rsidRPr="00D83660" w:rsidRDefault="00A87ECE" w:rsidP="00070481">
      <w:pPr>
        <w:contextualSpacing/>
        <w:jc w:val="both"/>
      </w:pPr>
    </w:p>
    <w:p w14:paraId="6D9F8169" w14:textId="77777777" w:rsidR="00A87ECE" w:rsidRPr="00D83660" w:rsidRDefault="00A87ECE">
      <w:pPr>
        <w:jc w:val="center"/>
      </w:pPr>
    </w:p>
    <w:p w14:paraId="1874F7B0" w14:textId="77777777" w:rsidR="00E8342A" w:rsidRPr="00D83660" w:rsidRDefault="00A608A6">
      <w:pPr>
        <w:jc w:val="center"/>
        <w:rPr>
          <w:b/>
        </w:rPr>
      </w:pPr>
      <w:r w:rsidRPr="00D83660">
        <w:rPr>
          <w:b/>
        </w:rPr>
        <w:t>2. Цена Договора и порядок расчетов</w:t>
      </w:r>
    </w:p>
    <w:p w14:paraId="5A4ED6CE" w14:textId="77777777" w:rsidR="00E8342A" w:rsidRPr="00D83660" w:rsidRDefault="00A608A6">
      <w:pPr>
        <w:pStyle w:val="-0"/>
        <w:numPr>
          <w:ilvl w:val="0"/>
          <w:numId w:val="0"/>
        </w:numPr>
        <w:ind w:firstLine="709"/>
      </w:pPr>
      <w:r w:rsidRPr="00D83660">
        <w:t>2.1. Цена Договора и валюта платежа устанавливаются в российских рублях.</w:t>
      </w:r>
    </w:p>
    <w:p w14:paraId="1D937BB3" w14:textId="77777777" w:rsidR="00E8342A" w:rsidRPr="00D83660" w:rsidRDefault="00A608A6">
      <w:pPr>
        <w:tabs>
          <w:tab w:val="left" w:pos="993"/>
          <w:tab w:val="left" w:pos="1560"/>
        </w:tabs>
        <w:ind w:firstLine="709"/>
        <w:jc w:val="both"/>
      </w:pPr>
      <w:r w:rsidRPr="00D83660">
        <w:t xml:space="preserve">2.2. Цена Договора составляет ________ руб. (________) _______ </w:t>
      </w:r>
      <w:proofErr w:type="gramStart"/>
      <w:r w:rsidRPr="00D83660">
        <w:t>коп.,</w:t>
      </w:r>
      <w:proofErr w:type="gramEnd"/>
      <w:r w:rsidRPr="00D83660">
        <w:t xml:space="preserve"> включая НДС________ руб. (____)____ коп. (в</w:t>
      </w:r>
      <w:r w:rsidRPr="00D83660">
        <w:rPr>
          <w:spacing w:val="-4"/>
        </w:rPr>
        <w:t xml:space="preserve"> случае </w:t>
      </w:r>
      <w:r w:rsidRPr="00D83660">
        <w:t>если Поставщик не является плательщиком НДС или освобожден от исполнения обязанности плательщика НДС, в соответствующих графах ставится прочерк с указанием «НДС не облагается на основании __________» со ссылкой на нормативный правовой акт, предусматривающий освобождение от уплаты НДС, или документ налогового органа о возможности применения Поставщиком упрощенной системы налогообложения).</w:t>
      </w:r>
    </w:p>
    <w:p w14:paraId="3DFD33DB" w14:textId="77777777" w:rsidR="00E8342A" w:rsidRPr="00D83660" w:rsidRDefault="00A608A6">
      <w:pPr>
        <w:pStyle w:val="-0"/>
        <w:numPr>
          <w:ilvl w:val="0"/>
          <w:numId w:val="0"/>
        </w:numPr>
        <w:ind w:firstLine="709"/>
      </w:pPr>
      <w:r w:rsidRPr="00D83660">
        <w:rPr>
          <w:rStyle w:val="14"/>
        </w:rPr>
        <w:t xml:space="preserve">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p>
    <w:p w14:paraId="35BB2A62" w14:textId="77777777" w:rsidR="00E8342A" w:rsidRPr="00D83660" w:rsidRDefault="00A608A6">
      <w:pPr>
        <w:tabs>
          <w:tab w:val="left" w:pos="993"/>
          <w:tab w:val="left" w:pos="1560"/>
        </w:tabs>
        <w:ind w:firstLine="709"/>
        <w:jc w:val="both"/>
        <w:rPr>
          <w:spacing w:val="-4"/>
        </w:rPr>
      </w:pPr>
      <w:r w:rsidRPr="00D83660">
        <w:rPr>
          <w:spacing w:val="-4"/>
        </w:rPr>
        <w:t xml:space="preserve">2.3. Цена договора включает в себя: стоимость Товара в комплектации в соответствии со спецификацией, стоимость сопутствующих работ, услуг (включая, но, не ограничиваясь </w:t>
      </w:r>
      <w:r w:rsidRPr="00D83660">
        <w:t>расходами на транспортировку, погрузо-разгрузочные работы)</w:t>
      </w:r>
      <w:r w:rsidRPr="00D83660">
        <w:rPr>
          <w:spacing w:val="-4"/>
        </w:rPr>
        <w:t xml:space="preserve">, расходы, связанные с оформлением всех необходимых документов на Товар, оплату таможенных пошлин, страховых взносов, налогов, сборов, других обязательных платежей, все иные расходы и риски Поставщика, связанные с исполнением обязательств по договору. </w:t>
      </w:r>
    </w:p>
    <w:p w14:paraId="6855B290" w14:textId="77777777" w:rsidR="00E8342A" w:rsidRPr="00D83660" w:rsidRDefault="00A608A6">
      <w:pPr>
        <w:tabs>
          <w:tab w:val="left" w:pos="993"/>
          <w:tab w:val="left" w:pos="1560"/>
        </w:tabs>
        <w:ind w:firstLine="709"/>
        <w:jc w:val="both"/>
        <w:rPr>
          <w:spacing w:val="-4"/>
        </w:rPr>
      </w:pPr>
      <w:r w:rsidRPr="00D83660">
        <w:rPr>
          <w:spacing w:val="-4"/>
        </w:rPr>
        <w:t>2.4. Цена Договора определяется на весь срок его исполнения, за исключением случаев, предусмотренных законодательством РФ и пунктами 2.5 Договора.</w:t>
      </w:r>
    </w:p>
    <w:p w14:paraId="4B60D31C" w14:textId="2EFBF688" w:rsidR="00AD452B" w:rsidRPr="00D83660" w:rsidRDefault="00A608A6" w:rsidP="009D130B">
      <w:pPr>
        <w:ind w:firstLine="709"/>
        <w:contextualSpacing/>
        <w:jc w:val="both"/>
      </w:pPr>
      <w:r w:rsidRPr="00D83660">
        <w:rPr>
          <w:spacing w:val="-4"/>
        </w:rPr>
        <w:t xml:space="preserve">2.5. </w:t>
      </w:r>
      <w:r w:rsidR="00AD452B" w:rsidRPr="00D83660">
        <w:t>Валютой для установления цены договора и расчетов с Поставщиком является рубль Российской Федерации.</w:t>
      </w:r>
    </w:p>
    <w:p w14:paraId="7D12C74E" w14:textId="77777777" w:rsidR="00AD452B" w:rsidRPr="00D83660" w:rsidRDefault="00AD452B" w:rsidP="00070481">
      <w:pPr>
        <w:tabs>
          <w:tab w:val="left" w:pos="709"/>
          <w:tab w:val="left" w:pos="810"/>
          <w:tab w:val="left" w:pos="9296"/>
        </w:tabs>
        <w:autoSpaceDE w:val="0"/>
        <w:autoSpaceDN w:val="0"/>
        <w:adjustRightInd w:val="0"/>
        <w:ind w:firstLine="709"/>
        <w:contextualSpacing/>
        <w:jc w:val="both"/>
      </w:pPr>
      <w:r w:rsidRPr="00D83660">
        <w:t>2.6.</w:t>
      </w:r>
      <w:r w:rsidRPr="00D83660">
        <w:rPr>
          <w:lang w:val="en-US"/>
        </w:rPr>
        <w:t> </w:t>
      </w:r>
      <w:r w:rsidRPr="00D83660">
        <w:rPr>
          <w:b/>
          <w:bCs/>
          <w:color w:val="FF0000"/>
        </w:rPr>
        <w:t xml:space="preserve"> </w:t>
      </w:r>
      <w:r w:rsidRPr="00D83660">
        <w:t>Аванс не предусмотрен.</w:t>
      </w:r>
      <w:r w:rsidRPr="00D83660">
        <w:tab/>
      </w:r>
    </w:p>
    <w:p w14:paraId="54750341" w14:textId="77777777" w:rsidR="00AD452B" w:rsidRPr="00D83660" w:rsidRDefault="00AD452B" w:rsidP="00070481">
      <w:pPr>
        <w:tabs>
          <w:tab w:val="left" w:pos="709"/>
          <w:tab w:val="left" w:pos="810"/>
        </w:tabs>
        <w:autoSpaceDE w:val="0"/>
        <w:autoSpaceDN w:val="0"/>
        <w:adjustRightInd w:val="0"/>
        <w:ind w:firstLine="709"/>
        <w:contextualSpacing/>
        <w:jc w:val="both"/>
      </w:pPr>
      <w:r w:rsidRPr="00D83660">
        <w:rPr>
          <w:color w:val="000000"/>
        </w:rPr>
        <w:t>2.7.</w:t>
      </w:r>
      <w:r w:rsidRPr="00D83660">
        <w:rPr>
          <w:color w:val="000000"/>
          <w:lang w:val="en-US"/>
        </w:rPr>
        <w:t> </w:t>
      </w:r>
      <w:r w:rsidRPr="00D83660">
        <w:rPr>
          <w:b/>
          <w:bCs/>
          <w:color w:val="FF0000"/>
        </w:rPr>
        <w:t xml:space="preserve"> </w:t>
      </w:r>
      <w:r w:rsidRPr="00D83660">
        <w:t>Заказчик оплачивает Товар, поставленный Поставщиком в соответствии с договором, единовременным платежом путем перечисления денежных средств</w:t>
      </w:r>
      <w:r w:rsidRPr="00D83660">
        <w:rPr>
          <w:i/>
          <w:iCs/>
          <w:color w:val="000000"/>
        </w:rPr>
        <w:t>,</w:t>
      </w:r>
      <w:r w:rsidRPr="00D83660">
        <w:rPr>
          <w:color w:val="000000"/>
        </w:rPr>
        <w:t xml:space="preserve"> на банковский счет Поставщика.  </w:t>
      </w:r>
      <w:r w:rsidRPr="00D83660">
        <w:rPr>
          <w:rStyle w:val="14"/>
          <w:bCs/>
        </w:rPr>
        <w:t>Срок оплаты заказчиком поставленного товара составляет не более 7 (семи) рабочих дней с даты приемки поставленного товара.</w:t>
      </w:r>
    </w:p>
    <w:p w14:paraId="280AC1A3" w14:textId="77777777" w:rsidR="00AD452B" w:rsidRPr="00D83660" w:rsidRDefault="00AD452B" w:rsidP="00070481">
      <w:pPr>
        <w:tabs>
          <w:tab w:val="left" w:pos="709"/>
          <w:tab w:val="left" w:pos="810"/>
        </w:tabs>
        <w:autoSpaceDE w:val="0"/>
        <w:autoSpaceDN w:val="0"/>
        <w:adjustRightInd w:val="0"/>
        <w:ind w:firstLine="709"/>
        <w:contextualSpacing/>
        <w:jc w:val="both"/>
      </w:pPr>
      <w:r w:rsidRPr="00D83660">
        <w:t>2.8. Датой (днем) исполнения Заказчиком надлежащим образом обязательства по оплате является дата (день) списания денежных средств со счета Заказчика.</w:t>
      </w:r>
    </w:p>
    <w:p w14:paraId="3FB348B5" w14:textId="77777777" w:rsidR="00AD452B" w:rsidRPr="00D83660" w:rsidRDefault="00AD452B" w:rsidP="00070481">
      <w:pPr>
        <w:autoSpaceDE w:val="0"/>
        <w:autoSpaceDN w:val="0"/>
        <w:adjustRightInd w:val="0"/>
        <w:ind w:firstLine="709"/>
        <w:contextualSpacing/>
        <w:jc w:val="both"/>
      </w:pPr>
      <w:r w:rsidRPr="00D83660">
        <w:t>2.9. В течение 10 дней с даты оплаты Заказчиком Товара, поставленного в соответствии с договором, Поставщик представляет Заказчику Акт сверки взаимных расчетов (два экземпляра). Заказчик подписывает, заверяет печатью (при наличии) и возвращает один экземпляр Акта сверки взаимных расчетов Поставщику или предоставляет мотивированные возражения по поводу достоверности содержащейся в нем информации в течение 10 дней с даты его получения.</w:t>
      </w:r>
    </w:p>
    <w:p w14:paraId="5BF90DF6" w14:textId="77777777" w:rsidR="00AD452B" w:rsidRPr="00D83660" w:rsidRDefault="00AD452B" w:rsidP="00070481">
      <w:pPr>
        <w:autoSpaceDE w:val="0"/>
        <w:autoSpaceDN w:val="0"/>
        <w:adjustRightInd w:val="0"/>
        <w:ind w:firstLine="709"/>
        <w:contextualSpacing/>
        <w:jc w:val="both"/>
      </w:pPr>
      <w:r w:rsidRPr="00D83660">
        <w:t>2.10.</w:t>
      </w:r>
      <w:r w:rsidRPr="00D83660">
        <w:rPr>
          <w:lang w:val="en-US"/>
        </w:rPr>
        <w:t> </w:t>
      </w:r>
      <w:r w:rsidRPr="00D83660">
        <w:t>В случае возникновения задолженности у какой-либо из Сторон по договору, данная Сторона обязуется перечислить сумму задолженности другой Стороне в течение 7 дней с даты подписания Акта сверки взаимных расчетов обеими Сторонами.</w:t>
      </w:r>
    </w:p>
    <w:p w14:paraId="7C9977C5" w14:textId="77777777" w:rsidR="00AD452B" w:rsidRPr="00D83660" w:rsidRDefault="00AD452B" w:rsidP="00070481">
      <w:pPr>
        <w:autoSpaceDE w:val="0"/>
        <w:autoSpaceDN w:val="0"/>
        <w:adjustRightInd w:val="0"/>
        <w:ind w:firstLine="709"/>
        <w:contextualSpacing/>
        <w:jc w:val="both"/>
      </w:pPr>
      <w:r w:rsidRPr="00D83660">
        <w:t>2.11. В случае, если поставка Товара по договору осуществляется в пользу третьего лица (Получателя), основанием для оплаты Заказчиком поставленного Товара (партии Товара) будет являться документ о приемке, подписанный таким Получателем, на основании счета.</w:t>
      </w:r>
    </w:p>
    <w:p w14:paraId="4927984D" w14:textId="77777777" w:rsidR="00AD452B" w:rsidRPr="00D83660" w:rsidRDefault="00AD452B" w:rsidP="00070481">
      <w:pPr>
        <w:ind w:firstLine="709"/>
        <w:contextualSpacing/>
        <w:jc w:val="both"/>
      </w:pPr>
    </w:p>
    <w:p w14:paraId="48EC4DDE" w14:textId="77777777" w:rsidR="00E8342A" w:rsidRPr="00D83660" w:rsidRDefault="00E8342A" w:rsidP="00070481">
      <w:pPr>
        <w:ind w:firstLine="709"/>
        <w:contextualSpacing/>
        <w:jc w:val="both"/>
      </w:pPr>
    </w:p>
    <w:p w14:paraId="2C74274D" w14:textId="77777777" w:rsidR="00E8342A" w:rsidRPr="00D83660" w:rsidRDefault="00A608A6" w:rsidP="00070481">
      <w:pPr>
        <w:ind w:firstLine="709"/>
        <w:contextualSpacing/>
        <w:jc w:val="center"/>
        <w:rPr>
          <w:b/>
        </w:rPr>
      </w:pPr>
      <w:r w:rsidRPr="00D83660">
        <w:rPr>
          <w:b/>
        </w:rPr>
        <w:t>3. Права и обязанности Сторон</w:t>
      </w:r>
    </w:p>
    <w:p w14:paraId="08DC51CF" w14:textId="77777777" w:rsidR="00AD452B" w:rsidRPr="00D83660" w:rsidRDefault="00AD452B" w:rsidP="00070481">
      <w:pPr>
        <w:ind w:right="-1" w:firstLine="709"/>
        <w:contextualSpacing/>
        <w:jc w:val="both"/>
        <w:rPr>
          <w:b/>
        </w:rPr>
      </w:pPr>
      <w:r w:rsidRPr="00D83660">
        <w:rPr>
          <w:b/>
        </w:rPr>
        <w:t>3.1. Заказчик имеет право:</w:t>
      </w:r>
    </w:p>
    <w:p w14:paraId="073B3603" w14:textId="77777777" w:rsidR="00AD452B" w:rsidRPr="00D83660" w:rsidRDefault="00AD452B" w:rsidP="00070481">
      <w:pPr>
        <w:ind w:right="-1" w:firstLine="709"/>
        <w:contextualSpacing/>
        <w:jc w:val="both"/>
      </w:pPr>
      <w:r w:rsidRPr="00D83660">
        <w:t>3.1.1. Досрочно принять и оплатить Товар.</w:t>
      </w:r>
    </w:p>
    <w:p w14:paraId="0593D355" w14:textId="77777777" w:rsidR="00AD452B" w:rsidRPr="00D83660" w:rsidRDefault="00AD452B" w:rsidP="00070481">
      <w:pPr>
        <w:ind w:right="-1" w:firstLine="709"/>
        <w:contextualSpacing/>
        <w:jc w:val="both"/>
      </w:pPr>
      <w:r w:rsidRPr="00D83660">
        <w:t>3.1.2. По согласованию с Поставщиком изменить количество поставляемого Товара, руководствуясь условиями договора, Положением о закупке Заказчика.</w:t>
      </w:r>
    </w:p>
    <w:p w14:paraId="131F06E0" w14:textId="77777777" w:rsidR="00AD452B" w:rsidRPr="00D83660" w:rsidRDefault="00AD452B" w:rsidP="00070481">
      <w:pPr>
        <w:ind w:right="-1" w:firstLine="709"/>
        <w:contextualSpacing/>
        <w:jc w:val="both"/>
        <w:rPr>
          <w:bCs/>
        </w:rPr>
      </w:pPr>
      <w:r w:rsidRPr="00D83660">
        <w:t xml:space="preserve">3.1.3. </w:t>
      </w:r>
      <w:r w:rsidRPr="00D83660">
        <w:rPr>
          <w:bCs/>
        </w:rPr>
        <w:t>Требовать от Поставщика предоставления надлежаще оформленных документов, подтверждающих исполнение принятых им обязательств, указанных в разделе 1 договора, а также поименованных в Спецификации (Приложение №1).</w:t>
      </w:r>
    </w:p>
    <w:p w14:paraId="28576C2F" w14:textId="77777777" w:rsidR="00AD452B" w:rsidRPr="00D83660" w:rsidRDefault="00AD452B" w:rsidP="00070481">
      <w:pPr>
        <w:ind w:right="-1" w:firstLine="709"/>
        <w:contextualSpacing/>
        <w:jc w:val="both"/>
        <w:rPr>
          <w:bCs/>
        </w:rPr>
      </w:pPr>
      <w:r w:rsidRPr="00D83660">
        <w:rPr>
          <w:bCs/>
        </w:rPr>
        <w:t>3.1.4. Направить Товар на экспертизу, в том числе лабораторные испытания с целью проверки его качества. В случае если будет установлено ненадлежащее качество Товара, все расходы на проведение вышеуказанных мероприятий возлагаются на Поставщика.</w:t>
      </w:r>
    </w:p>
    <w:p w14:paraId="3CDE1261" w14:textId="77777777" w:rsidR="00AD452B" w:rsidRPr="00D83660" w:rsidRDefault="00AD452B" w:rsidP="00070481">
      <w:pPr>
        <w:ind w:right="-1" w:firstLine="709"/>
        <w:contextualSpacing/>
        <w:jc w:val="both"/>
        <w:rPr>
          <w:bCs/>
        </w:rPr>
      </w:pPr>
      <w:r w:rsidRPr="00D83660">
        <w:rPr>
          <w:bCs/>
        </w:rPr>
        <w:t xml:space="preserve">3.1.5. Не принимать Товар ненадлежащего качества или без необходимых товаросопроводительных документов, а также </w:t>
      </w:r>
      <w:proofErr w:type="gramStart"/>
      <w:r w:rsidRPr="00D83660">
        <w:rPr>
          <w:bCs/>
        </w:rPr>
        <w:t>в иных случаях</w:t>
      </w:r>
      <w:proofErr w:type="gramEnd"/>
      <w:r w:rsidRPr="00D83660">
        <w:rPr>
          <w:bCs/>
        </w:rPr>
        <w:t xml:space="preserve"> предусмотренных договором.</w:t>
      </w:r>
    </w:p>
    <w:p w14:paraId="2E73DBC5" w14:textId="77777777" w:rsidR="00AD452B" w:rsidRPr="00D83660" w:rsidRDefault="00AD452B" w:rsidP="00070481">
      <w:pPr>
        <w:ind w:right="-1" w:firstLine="709"/>
        <w:contextualSpacing/>
        <w:jc w:val="both"/>
        <w:rPr>
          <w:lang w:eastAsia="x-none"/>
        </w:rPr>
      </w:pPr>
      <w:r w:rsidRPr="00D83660">
        <w:t>3.1.6. </w:t>
      </w:r>
      <w:r w:rsidRPr="00D83660">
        <w:rPr>
          <w:lang w:eastAsia="x-none"/>
        </w:rPr>
        <w:t xml:space="preserve"> В случае просрочки исполнения Поставщиком обязательств, предусмотренных договором, а также в иных случаях ненадлежащего исполнения поставщиком обязательств, предусмотренных договором, направлять Поставщику требование об уплате сумм неустоек.</w:t>
      </w:r>
    </w:p>
    <w:p w14:paraId="2DC2E7D0" w14:textId="77777777" w:rsidR="00AD452B" w:rsidRPr="00D83660" w:rsidRDefault="00AD452B" w:rsidP="00070481">
      <w:pPr>
        <w:ind w:right="-1" w:firstLine="709"/>
        <w:contextualSpacing/>
        <w:jc w:val="both"/>
        <w:rPr>
          <w:bCs/>
        </w:rPr>
      </w:pPr>
      <w:r w:rsidRPr="00D83660">
        <w:rPr>
          <w:bCs/>
        </w:rPr>
        <w:t>При направлении в суд искового заявления с требованием о расторжении договора, в том числе, заявлять требования об оплате неустойки (штрафа, пени), рассчитанной в соответствии с положениями законодательства Российской Федерации и условиями договора, если на момент подачи такого заявления имелись основания для взыскания неустойки и такая неустойка не была удержана в соответствии с разделом 7 договора.</w:t>
      </w:r>
    </w:p>
    <w:p w14:paraId="2943E8D6" w14:textId="77777777" w:rsidR="00AD452B" w:rsidRPr="00D83660" w:rsidRDefault="00AD452B" w:rsidP="00070481">
      <w:pPr>
        <w:ind w:right="-1" w:firstLine="709"/>
        <w:contextualSpacing/>
        <w:jc w:val="both"/>
        <w:rPr>
          <w:bCs/>
        </w:rPr>
      </w:pPr>
      <w:r w:rsidRPr="00D83660">
        <w:rPr>
          <w:bCs/>
        </w:rPr>
        <w:t>3.1.7. Запрашивать у Поставщика информацию о Товаре и о ходе, стадии исполнения обязательств Поставщика по договору.</w:t>
      </w:r>
    </w:p>
    <w:p w14:paraId="2D481E27" w14:textId="77777777" w:rsidR="00AD452B" w:rsidRPr="00D83660" w:rsidRDefault="00AD452B" w:rsidP="00070481">
      <w:pPr>
        <w:ind w:right="-1" w:firstLine="709"/>
        <w:contextualSpacing/>
        <w:jc w:val="both"/>
        <w:rPr>
          <w:bCs/>
        </w:rPr>
      </w:pPr>
      <w:r w:rsidRPr="00D83660">
        <w:rPr>
          <w:bCs/>
        </w:rPr>
        <w:t xml:space="preserve">3.1.8. Иные права в соответствии с гражданским законодательством. </w:t>
      </w:r>
    </w:p>
    <w:p w14:paraId="42B991CA" w14:textId="77777777" w:rsidR="00AD452B" w:rsidRPr="00D83660" w:rsidRDefault="00AD452B" w:rsidP="00070481">
      <w:pPr>
        <w:ind w:right="-1" w:firstLine="709"/>
        <w:contextualSpacing/>
        <w:jc w:val="both"/>
        <w:rPr>
          <w:b/>
        </w:rPr>
      </w:pPr>
      <w:r w:rsidRPr="00D83660">
        <w:rPr>
          <w:b/>
        </w:rPr>
        <w:t>3.2. Заказчик обязан:</w:t>
      </w:r>
    </w:p>
    <w:p w14:paraId="641AC121" w14:textId="77777777" w:rsidR="00AD452B" w:rsidRPr="00D83660" w:rsidRDefault="00AD452B" w:rsidP="00070481">
      <w:pPr>
        <w:ind w:right="-1" w:firstLine="709"/>
        <w:contextualSpacing/>
        <w:jc w:val="both"/>
      </w:pPr>
      <w:r w:rsidRPr="00D83660">
        <w:t>3.2.1. Своевременно принять и оплатить поставляемый по договору Товар в соответствии с условиями договора.</w:t>
      </w:r>
    </w:p>
    <w:p w14:paraId="71700B84" w14:textId="77777777" w:rsidR="00AD452B" w:rsidRPr="00D83660" w:rsidRDefault="00AD452B" w:rsidP="00070481">
      <w:pPr>
        <w:ind w:right="-1" w:firstLine="709"/>
        <w:contextualSpacing/>
        <w:jc w:val="both"/>
        <w:rPr>
          <w:lang w:eastAsia="x-none"/>
        </w:rPr>
      </w:pPr>
      <w:r w:rsidRPr="00D83660">
        <w:rPr>
          <w:lang w:eastAsia="x-none"/>
        </w:rPr>
        <w:t xml:space="preserve">3.2.2. Осуществлять контроль за исполнением Поставщиком условий договора в соответствии с законодательством Российской Федерации. </w:t>
      </w:r>
    </w:p>
    <w:p w14:paraId="7276C2CF" w14:textId="77777777" w:rsidR="00AD452B" w:rsidRPr="00D83660" w:rsidRDefault="00AD452B" w:rsidP="00070481">
      <w:pPr>
        <w:ind w:right="-1" w:firstLine="709"/>
        <w:contextualSpacing/>
        <w:jc w:val="both"/>
        <w:rPr>
          <w:bCs/>
          <w:lang w:eastAsia="x-none"/>
        </w:rPr>
      </w:pPr>
      <w:r w:rsidRPr="00D83660">
        <w:rPr>
          <w:bCs/>
          <w:lang w:eastAsia="x-none"/>
        </w:rPr>
        <w:t>3.2.3. Надлежаще исполнять иные принятые на себя обязательства.</w:t>
      </w:r>
    </w:p>
    <w:p w14:paraId="511C62C7" w14:textId="77777777" w:rsidR="00AD452B" w:rsidRPr="00D83660" w:rsidRDefault="00AD452B" w:rsidP="00070481">
      <w:pPr>
        <w:ind w:right="-1" w:firstLine="709"/>
        <w:contextualSpacing/>
        <w:jc w:val="both"/>
        <w:rPr>
          <w:bCs/>
          <w:lang w:eastAsia="x-none"/>
        </w:rPr>
      </w:pPr>
      <w:r w:rsidRPr="00D83660">
        <w:rPr>
          <w:bCs/>
          <w:lang w:eastAsia="x-none"/>
        </w:rPr>
        <w:t>3.2.4. Представить Поставщику сведения об изменении наименования, своего фактического местонахождения или банковских реквизитов в срок не позднее 10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14:paraId="49065591" w14:textId="77777777" w:rsidR="00AD452B" w:rsidRPr="00D83660" w:rsidRDefault="00AD452B" w:rsidP="00070481">
      <w:pPr>
        <w:ind w:right="-1" w:firstLine="709"/>
        <w:contextualSpacing/>
        <w:jc w:val="both"/>
        <w:rPr>
          <w:b/>
        </w:rPr>
      </w:pPr>
      <w:r w:rsidRPr="00D83660">
        <w:rPr>
          <w:b/>
        </w:rPr>
        <w:t>3.3. Поставщик вправе:</w:t>
      </w:r>
    </w:p>
    <w:p w14:paraId="130D7D63" w14:textId="77777777" w:rsidR="00AD452B" w:rsidRPr="00D83660" w:rsidRDefault="00AD452B" w:rsidP="00070481">
      <w:pPr>
        <w:ind w:right="-1" w:firstLine="709"/>
        <w:contextualSpacing/>
        <w:jc w:val="both"/>
      </w:pPr>
      <w:r w:rsidRPr="00D83660">
        <w:t xml:space="preserve">3.3.1. При условии надлежащей поставки требовать подписания в соответствии с условиями договора Заказчиком товарных </w:t>
      </w:r>
      <w:proofErr w:type="gramStart"/>
      <w:r w:rsidRPr="00D83660">
        <w:t>накладных  по</w:t>
      </w:r>
      <w:proofErr w:type="gramEnd"/>
      <w:r w:rsidRPr="00D83660">
        <w:t xml:space="preserve"> форме ТОРГ-12 («универсального передаточного документа»).</w:t>
      </w:r>
    </w:p>
    <w:p w14:paraId="078FED0D" w14:textId="77777777" w:rsidR="00AD452B" w:rsidRPr="00D83660" w:rsidRDefault="00AD452B" w:rsidP="00070481">
      <w:pPr>
        <w:ind w:right="-1" w:firstLine="709"/>
        <w:contextualSpacing/>
        <w:jc w:val="both"/>
      </w:pPr>
      <w:r w:rsidRPr="00D83660">
        <w:t>3.3.2. Требовать приемки и своевременной оплаты Товара в порядке, сроки и на условиях, предусмотренных договором.</w:t>
      </w:r>
    </w:p>
    <w:p w14:paraId="3785B409" w14:textId="77777777" w:rsidR="00AD452B" w:rsidRPr="00D83660" w:rsidRDefault="00AD452B" w:rsidP="00070481">
      <w:pPr>
        <w:ind w:right="-1" w:firstLine="709"/>
        <w:contextualSpacing/>
        <w:jc w:val="both"/>
      </w:pPr>
      <w:r w:rsidRPr="00D83660">
        <w:t>3.3.3. По согласованию с Заказчиком досрочно поставить Товар.</w:t>
      </w:r>
    </w:p>
    <w:p w14:paraId="1F588C79" w14:textId="77777777" w:rsidR="00AD452B" w:rsidRPr="00D83660" w:rsidRDefault="00AD452B" w:rsidP="00070481">
      <w:pPr>
        <w:ind w:right="-1" w:firstLine="709"/>
        <w:contextualSpacing/>
        <w:jc w:val="both"/>
        <w:rPr>
          <w:b/>
        </w:rPr>
      </w:pPr>
      <w:r w:rsidRPr="00D83660">
        <w:rPr>
          <w:b/>
        </w:rPr>
        <w:t>3.4. Поставщик обязан:</w:t>
      </w:r>
    </w:p>
    <w:p w14:paraId="2311B136" w14:textId="77777777" w:rsidR="00AD452B" w:rsidRPr="00D83660" w:rsidRDefault="00AD452B" w:rsidP="00070481">
      <w:pPr>
        <w:ind w:right="-1" w:firstLine="709"/>
        <w:contextualSpacing/>
        <w:jc w:val="both"/>
      </w:pPr>
      <w:r w:rsidRPr="00D83660">
        <w:t xml:space="preserve">3.4.1. Обеспечить поставку Товара в соответствии с требованиями действующего законодательства, в том числе по контролю за условиями транспортировки, исключающими загрязнение и его порчу, соблюдению температурно-влажностных условий хранения в соответствии с нормативными требованиями. </w:t>
      </w:r>
    </w:p>
    <w:p w14:paraId="78C82162" w14:textId="77777777" w:rsidR="00AD452B" w:rsidRPr="00D83660" w:rsidRDefault="00AD452B" w:rsidP="00070481">
      <w:pPr>
        <w:ind w:right="-1" w:firstLine="709"/>
        <w:contextualSpacing/>
        <w:jc w:val="both"/>
      </w:pPr>
      <w:r w:rsidRPr="00D83660">
        <w:t xml:space="preserve">3.4.2. Поставить Товар надлежащего качества в соответствии с требованиями, изложенными в договоре. </w:t>
      </w:r>
    </w:p>
    <w:p w14:paraId="30B5925B" w14:textId="77777777" w:rsidR="00AD452B" w:rsidRPr="00D83660" w:rsidRDefault="00AD452B" w:rsidP="00070481">
      <w:pPr>
        <w:tabs>
          <w:tab w:val="left" w:pos="62"/>
        </w:tabs>
        <w:ind w:right="-1" w:firstLine="709"/>
        <w:contextualSpacing/>
        <w:jc w:val="both"/>
      </w:pPr>
      <w:r w:rsidRPr="00D83660">
        <w:lastRenderedPageBreak/>
        <w:t>3.4.3. Оказать сопутствующие услуги (работы), указанные в п. 1.8. договора, связанные с поставкой Товара.</w:t>
      </w:r>
    </w:p>
    <w:p w14:paraId="40BC7A4F" w14:textId="77777777" w:rsidR="00AD452B" w:rsidRPr="00D83660" w:rsidRDefault="00AD452B" w:rsidP="00070481">
      <w:pPr>
        <w:ind w:right="-1" w:firstLine="709"/>
        <w:contextualSpacing/>
        <w:jc w:val="both"/>
      </w:pPr>
      <w:r w:rsidRPr="00D83660">
        <w:t xml:space="preserve">3.4.4. Доставить Товар с соблюдением требований санитарного законодательства, за свой счет, а также при поставке представить все документы, относящиеся к Товару, указанные в разделе 11 договора. Передать Заказчику Товар надлежащего качества в количестве, ассортименте согласно Спецификации (Приложение №1). </w:t>
      </w:r>
    </w:p>
    <w:p w14:paraId="19AD0CF5" w14:textId="77777777" w:rsidR="00AD452B" w:rsidRPr="00D83660" w:rsidRDefault="00AD452B" w:rsidP="00070481">
      <w:pPr>
        <w:ind w:right="-1" w:firstLine="709"/>
        <w:contextualSpacing/>
        <w:jc w:val="both"/>
      </w:pPr>
      <w:r w:rsidRPr="00D83660">
        <w:t>По требованию Заказчика за свой счет в срок, согласованный с Заказчиком, произвести замену ненадлежащего Товара надлежащим, в том числе в случаях, указанных в договоре.</w:t>
      </w:r>
    </w:p>
    <w:p w14:paraId="1ED6C7D5" w14:textId="77777777" w:rsidR="00AD452B" w:rsidRPr="00D83660" w:rsidRDefault="00AD452B" w:rsidP="00070481">
      <w:pPr>
        <w:ind w:right="-1" w:firstLine="709"/>
        <w:contextualSpacing/>
        <w:jc w:val="both"/>
      </w:pPr>
      <w:r w:rsidRPr="00D83660">
        <w:t xml:space="preserve">3.4.5. Соблюдать пропускной и </w:t>
      </w:r>
      <w:proofErr w:type="spellStart"/>
      <w:r w:rsidRPr="00D83660">
        <w:t>внутриобъектовый</w:t>
      </w:r>
      <w:proofErr w:type="spellEnd"/>
      <w:r w:rsidRPr="00D83660">
        <w:t xml:space="preserve"> режим Заказчика.</w:t>
      </w:r>
      <w:r w:rsidRPr="00D83660">
        <w:rPr>
          <w:vertAlign w:val="superscript"/>
        </w:rPr>
        <w:t xml:space="preserve"> </w:t>
      </w:r>
    </w:p>
    <w:p w14:paraId="30BCEC07" w14:textId="77777777" w:rsidR="00AD452B" w:rsidRPr="00D83660" w:rsidRDefault="00AD452B" w:rsidP="00070481">
      <w:pPr>
        <w:autoSpaceDE w:val="0"/>
        <w:autoSpaceDN w:val="0"/>
        <w:adjustRightInd w:val="0"/>
        <w:ind w:right="-1" w:firstLine="709"/>
        <w:contextualSpacing/>
        <w:jc w:val="both"/>
        <w:rPr>
          <w:rFonts w:eastAsia="Calibri"/>
          <w:lang w:eastAsia="en-US"/>
        </w:rPr>
      </w:pPr>
      <w:r w:rsidRPr="00D83660">
        <w:t>3.4.6. </w:t>
      </w:r>
      <w:r w:rsidRPr="00D83660">
        <w:rPr>
          <w:rFonts w:eastAsia="Calibri"/>
          <w:lang w:eastAsia="en-US"/>
        </w:rPr>
        <w:t>В соответствии с условиями договора своевременно предоставлять достоверную информацию о ходе исполнения своих обязательств, в том числе о сложностях, возникающих при исполнении договора. Срок предоставления информации о ходе исполнения обязательств составляет 1(один) рабочий день с момента получения запроса Заказчика.</w:t>
      </w:r>
    </w:p>
    <w:p w14:paraId="5AB7A47B" w14:textId="77777777" w:rsidR="00AD452B" w:rsidRPr="00D83660" w:rsidRDefault="00AD452B" w:rsidP="00070481">
      <w:pPr>
        <w:autoSpaceDE w:val="0"/>
        <w:autoSpaceDN w:val="0"/>
        <w:adjustRightInd w:val="0"/>
        <w:ind w:right="-1" w:firstLine="709"/>
        <w:contextualSpacing/>
        <w:jc w:val="both"/>
        <w:rPr>
          <w:rFonts w:eastAsia="Calibri"/>
          <w:lang w:eastAsia="en-US"/>
        </w:rPr>
      </w:pPr>
      <w:r w:rsidRPr="00D83660">
        <w:rPr>
          <w:rFonts w:eastAsia="Calibri"/>
          <w:lang w:eastAsia="en-US"/>
        </w:rPr>
        <w:t xml:space="preserve">3.4.7. </w:t>
      </w:r>
      <w:r w:rsidRPr="00D83660">
        <w:rPr>
          <w:color w:val="000000"/>
        </w:rPr>
        <w:t xml:space="preserve">В случаях невозможности исполнения/надлежащего исполнения обязательств, предусмотренных договором, </w:t>
      </w:r>
      <w:proofErr w:type="gramStart"/>
      <w:r w:rsidRPr="00D83660">
        <w:rPr>
          <w:color w:val="000000"/>
        </w:rPr>
        <w:t>Поставщик  уведомляет</w:t>
      </w:r>
      <w:proofErr w:type="gramEnd"/>
      <w:r w:rsidRPr="00D83660">
        <w:rPr>
          <w:color w:val="000000"/>
        </w:rPr>
        <w:t xml:space="preserve"> Заказчика об указанных фактах в письменном виде не позднее, чем за три рабочих дня до наступления</w:t>
      </w:r>
      <w:r w:rsidRPr="00D83660">
        <w:t xml:space="preserve"> срока исполнения обязательств, предусмотренных договором. Указанное уведомление носит информационный характер и не освобождает Поставщика от ответственности, предусмотренной договором.</w:t>
      </w:r>
    </w:p>
    <w:p w14:paraId="522DD7A7" w14:textId="77777777" w:rsidR="00AD452B" w:rsidRPr="00D83660" w:rsidRDefault="00AD452B" w:rsidP="00070481">
      <w:pPr>
        <w:tabs>
          <w:tab w:val="left" w:pos="709"/>
        </w:tabs>
        <w:autoSpaceDE w:val="0"/>
        <w:autoSpaceDN w:val="0"/>
        <w:adjustRightInd w:val="0"/>
        <w:ind w:right="-1" w:firstLine="709"/>
        <w:contextualSpacing/>
        <w:jc w:val="both"/>
      </w:pPr>
      <w:r w:rsidRPr="00D83660">
        <w:t>3.4.8. Представить Заказчику сведения об изменении наименования, своего фактического местонахождения или банковских реквизитов в срок не позднее 10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14:paraId="43B6FAC2" w14:textId="77777777" w:rsidR="00AD452B" w:rsidRPr="00D83660" w:rsidRDefault="00AD452B" w:rsidP="00070481">
      <w:pPr>
        <w:tabs>
          <w:tab w:val="left" w:pos="709"/>
        </w:tabs>
        <w:autoSpaceDE w:val="0"/>
        <w:autoSpaceDN w:val="0"/>
        <w:adjustRightInd w:val="0"/>
        <w:ind w:right="-1" w:firstLine="709"/>
        <w:contextualSpacing/>
        <w:jc w:val="both"/>
      </w:pPr>
      <w:r w:rsidRPr="00D83660">
        <w:t>3.4.9. Выполнять иные обязанности, предусмотренные договором, действующим законодательством.</w:t>
      </w:r>
    </w:p>
    <w:p w14:paraId="70567AB5" w14:textId="77777777" w:rsidR="00D83660" w:rsidRPr="00D83660" w:rsidRDefault="00D83660" w:rsidP="00070481">
      <w:pPr>
        <w:tabs>
          <w:tab w:val="left" w:pos="709"/>
        </w:tabs>
        <w:autoSpaceDE w:val="0"/>
        <w:autoSpaceDN w:val="0"/>
        <w:adjustRightInd w:val="0"/>
        <w:ind w:right="-1"/>
        <w:jc w:val="both"/>
      </w:pPr>
    </w:p>
    <w:p w14:paraId="0FF3C788" w14:textId="77777777" w:rsidR="00D83660" w:rsidRPr="00D83660" w:rsidRDefault="00D83660" w:rsidP="00070481">
      <w:pPr>
        <w:widowControl w:val="0"/>
        <w:tabs>
          <w:tab w:val="left" w:pos="426"/>
        </w:tabs>
        <w:autoSpaceDE w:val="0"/>
        <w:autoSpaceDN w:val="0"/>
        <w:adjustRightInd w:val="0"/>
        <w:spacing w:line="288" w:lineRule="auto"/>
        <w:ind w:right="-1" w:firstLine="709"/>
        <w:jc w:val="center"/>
        <w:rPr>
          <w:b/>
        </w:rPr>
      </w:pPr>
      <w:r w:rsidRPr="00D83660">
        <w:rPr>
          <w:b/>
        </w:rPr>
        <w:t>4. ПОРЯДОК ПОСТАВКИ ТОВАРА</w:t>
      </w:r>
    </w:p>
    <w:p w14:paraId="163A679A" w14:textId="04CCCB39" w:rsidR="00D83660" w:rsidRPr="00D83660" w:rsidRDefault="00D83660" w:rsidP="00070481">
      <w:pPr>
        <w:widowControl w:val="0"/>
        <w:autoSpaceDE w:val="0"/>
        <w:autoSpaceDN w:val="0"/>
        <w:adjustRightInd w:val="0"/>
        <w:ind w:right="-1" w:firstLine="709"/>
        <w:jc w:val="both"/>
      </w:pPr>
      <w:r w:rsidRPr="00D83660">
        <w:t xml:space="preserve">4.1. Поставка Товара осуществляется Поставщиком в Место поставки </w:t>
      </w:r>
      <w:r w:rsidRPr="00D83660">
        <w:rPr>
          <w:lang w:eastAsia="en-US"/>
        </w:rPr>
        <w:t xml:space="preserve">с момента заключения договора </w:t>
      </w:r>
      <w:r w:rsidRPr="00070481">
        <w:rPr>
          <w:b/>
          <w:lang w:eastAsia="en-US"/>
        </w:rPr>
        <w:t>парт</w:t>
      </w:r>
      <w:r w:rsidR="00EB4FA4" w:rsidRPr="00070481">
        <w:rPr>
          <w:b/>
          <w:lang w:eastAsia="en-US"/>
        </w:rPr>
        <w:t>иями, по заявкам Заказчика до 31</w:t>
      </w:r>
      <w:r w:rsidRPr="00070481">
        <w:rPr>
          <w:b/>
          <w:lang w:eastAsia="en-US"/>
        </w:rPr>
        <w:t>.</w:t>
      </w:r>
      <w:r w:rsidR="00DF6509">
        <w:rPr>
          <w:b/>
          <w:lang w:eastAsia="en-US"/>
        </w:rPr>
        <w:t>12</w:t>
      </w:r>
      <w:r w:rsidRPr="00070481">
        <w:rPr>
          <w:b/>
          <w:lang w:eastAsia="en-US"/>
        </w:rPr>
        <w:t>.2026 г.</w:t>
      </w:r>
    </w:p>
    <w:p w14:paraId="59A54574" w14:textId="77777777" w:rsidR="00D83660" w:rsidRPr="00D83660" w:rsidRDefault="00D83660" w:rsidP="00070481">
      <w:pPr>
        <w:widowControl w:val="0"/>
        <w:autoSpaceDE w:val="0"/>
        <w:autoSpaceDN w:val="0"/>
        <w:adjustRightInd w:val="0"/>
        <w:ind w:right="-1" w:firstLine="709"/>
        <w:jc w:val="both"/>
      </w:pPr>
      <w:r w:rsidRPr="00D83660">
        <w:t>Товар должен быть поставлен в течение 7 рабочих дней со дня направления Заказчиком соответствующей заявки.</w:t>
      </w:r>
    </w:p>
    <w:p w14:paraId="34664A0F" w14:textId="77777777" w:rsidR="00D83660" w:rsidRPr="00D83660" w:rsidRDefault="00D83660" w:rsidP="00070481">
      <w:pPr>
        <w:widowControl w:val="0"/>
        <w:autoSpaceDE w:val="0"/>
        <w:autoSpaceDN w:val="0"/>
        <w:adjustRightInd w:val="0"/>
        <w:ind w:right="-1" w:firstLine="709"/>
        <w:jc w:val="both"/>
      </w:pPr>
      <w:r w:rsidRPr="00D83660">
        <w:t xml:space="preserve">Поставщик за один день до осуществления поставки Товара направляет </w:t>
      </w:r>
      <w:proofErr w:type="gramStart"/>
      <w:r w:rsidRPr="00D83660">
        <w:t>Заказчику  уведомление</w:t>
      </w:r>
      <w:proofErr w:type="gramEnd"/>
      <w:r w:rsidRPr="00D83660">
        <w:t xml:space="preserve"> о времени доставки Товара в Место доставки.</w:t>
      </w:r>
    </w:p>
    <w:p w14:paraId="5333EFE6" w14:textId="77777777" w:rsidR="00D83660" w:rsidRPr="00D83660" w:rsidRDefault="00D83660" w:rsidP="00070481">
      <w:pPr>
        <w:widowControl w:val="0"/>
        <w:autoSpaceDE w:val="0"/>
        <w:autoSpaceDN w:val="0"/>
        <w:adjustRightInd w:val="0"/>
        <w:ind w:right="-1" w:firstLine="709"/>
        <w:jc w:val="both"/>
      </w:pPr>
      <w:r w:rsidRPr="00D83660">
        <w:t>4.2. Поставка Товара осуществляется по рабочим дням в период с 08-00 часов до 16-00 часов (по местному времени Заказчика).</w:t>
      </w:r>
    </w:p>
    <w:p w14:paraId="0A872B37" w14:textId="77777777" w:rsidR="00D83660" w:rsidRPr="00D83660" w:rsidRDefault="00D83660" w:rsidP="00070481">
      <w:pPr>
        <w:widowControl w:val="0"/>
        <w:autoSpaceDE w:val="0"/>
        <w:autoSpaceDN w:val="0"/>
        <w:adjustRightInd w:val="0"/>
        <w:ind w:right="-1" w:firstLine="709"/>
        <w:jc w:val="both"/>
      </w:pPr>
      <w:r w:rsidRPr="00D83660">
        <w:t xml:space="preserve">4.3 Датой поставки Товара является дата подписания Заказчиком товарных </w:t>
      </w:r>
      <w:proofErr w:type="gramStart"/>
      <w:r w:rsidRPr="00D83660">
        <w:t>накладных  по</w:t>
      </w:r>
      <w:proofErr w:type="gramEnd"/>
      <w:r w:rsidRPr="00D83660">
        <w:t xml:space="preserve"> форме ТОРГ-12 («универсального передаточного документа»)</w:t>
      </w:r>
      <w:r w:rsidRPr="00D83660">
        <w:rPr>
          <w:bCs/>
        </w:rPr>
        <w:t>.</w:t>
      </w:r>
    </w:p>
    <w:p w14:paraId="7E919C97" w14:textId="77777777" w:rsidR="00D83660" w:rsidRPr="00D83660" w:rsidRDefault="00D83660" w:rsidP="00070481">
      <w:pPr>
        <w:widowControl w:val="0"/>
        <w:autoSpaceDE w:val="0"/>
        <w:autoSpaceDN w:val="0"/>
        <w:adjustRightInd w:val="0"/>
        <w:ind w:right="-1" w:firstLine="709"/>
        <w:jc w:val="both"/>
        <w:rPr>
          <w:kern w:val="16"/>
        </w:rPr>
      </w:pPr>
      <w:r w:rsidRPr="00D83660">
        <w:t xml:space="preserve">4.4. </w:t>
      </w:r>
      <w:r w:rsidRPr="00D83660">
        <w:rPr>
          <w:kern w:val="16"/>
        </w:rPr>
        <w:t>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товарные накладные по форме ТОРГ-12 («универсальный передаточный документ») в порядке, установленном договором.</w:t>
      </w:r>
    </w:p>
    <w:p w14:paraId="3331553A" w14:textId="77777777" w:rsidR="00D83660" w:rsidRPr="00D83660" w:rsidRDefault="00D83660" w:rsidP="00070481">
      <w:pPr>
        <w:widowControl w:val="0"/>
        <w:autoSpaceDE w:val="0"/>
        <w:autoSpaceDN w:val="0"/>
        <w:adjustRightInd w:val="0"/>
        <w:ind w:right="-1" w:firstLine="709"/>
        <w:jc w:val="both"/>
      </w:pPr>
    </w:p>
    <w:p w14:paraId="069F5C07" w14:textId="706CA302" w:rsidR="00D83660" w:rsidRPr="00D83660" w:rsidRDefault="00D83660" w:rsidP="00070481">
      <w:pPr>
        <w:tabs>
          <w:tab w:val="left" w:pos="426"/>
        </w:tabs>
        <w:spacing w:line="288" w:lineRule="auto"/>
        <w:ind w:right="-1" w:firstLine="709"/>
        <w:jc w:val="center"/>
        <w:rPr>
          <w:b/>
        </w:rPr>
      </w:pPr>
      <w:r w:rsidRPr="00D83660">
        <w:rPr>
          <w:b/>
        </w:rPr>
        <w:t>5. ПОРЯДОК СДАЧИ И ПРИЕМКИ ТОВАРА</w:t>
      </w:r>
    </w:p>
    <w:p w14:paraId="2A9A36BC" w14:textId="77777777" w:rsidR="00D83660" w:rsidRPr="00D83660" w:rsidRDefault="00D83660" w:rsidP="00070481">
      <w:pPr>
        <w:widowControl w:val="0"/>
        <w:autoSpaceDE w:val="0"/>
        <w:autoSpaceDN w:val="0"/>
        <w:adjustRightInd w:val="0"/>
        <w:ind w:right="-1" w:firstLine="709"/>
        <w:jc w:val="both"/>
      </w:pPr>
      <w:r w:rsidRPr="00D83660">
        <w:t>5.1. Приемка осуществляется по адресу: 624480, Свердловская область, г. Североуральск, ул. Маяковского, 11А.</w:t>
      </w:r>
    </w:p>
    <w:p w14:paraId="79329AFE" w14:textId="77777777" w:rsidR="00D83660" w:rsidRPr="00D83660" w:rsidRDefault="00D83660" w:rsidP="00070481">
      <w:pPr>
        <w:ind w:right="-1" w:firstLine="709"/>
        <w:jc w:val="both"/>
      </w:pPr>
      <w:r w:rsidRPr="00D83660">
        <w:t xml:space="preserve">5.2. Доставка Товара до Заказчика с использованием услуг почты не допускается. Вне зависимости от того, каким образом осуществляется доставка Товара до Заказчика, продукцию должен сопровождать представитель Поставщика, имеющий надлежащим образом оформленную доверенность, наделяющую его всеми </w:t>
      </w:r>
      <w:proofErr w:type="gramStart"/>
      <w:r w:rsidRPr="00D83660">
        <w:t>необходимыми  для</w:t>
      </w:r>
      <w:proofErr w:type="gramEnd"/>
      <w:r w:rsidRPr="00D83660">
        <w:t xml:space="preserve"> сдачи-приемки товара правами. </w:t>
      </w:r>
      <w:proofErr w:type="gramStart"/>
      <w:r w:rsidRPr="00D83660">
        <w:t>Участие  представителя</w:t>
      </w:r>
      <w:proofErr w:type="gramEnd"/>
      <w:r w:rsidRPr="00D83660">
        <w:t xml:space="preserve"> Поставщика при сдаче-приемке Товара </w:t>
      </w:r>
      <w:r w:rsidRPr="00D83660">
        <w:lastRenderedPageBreak/>
        <w:t xml:space="preserve">обязательно. Товар не принимается Заказчиком при отсутствии в момент приемки представителя Поставщика либо в случае отказа представителя от участия в сдаче-приемке. </w:t>
      </w:r>
    </w:p>
    <w:p w14:paraId="2570F42B" w14:textId="77777777" w:rsidR="00D83660" w:rsidRPr="00D83660" w:rsidRDefault="00D83660" w:rsidP="00070481">
      <w:pPr>
        <w:ind w:right="-1" w:firstLine="709"/>
        <w:jc w:val="both"/>
      </w:pPr>
      <w:r w:rsidRPr="00D83660">
        <w:t xml:space="preserve">5.3. При поставке </w:t>
      </w:r>
      <w:proofErr w:type="gramStart"/>
      <w:r w:rsidRPr="00D83660">
        <w:t>Товара  Поставщик</w:t>
      </w:r>
      <w:proofErr w:type="gramEnd"/>
      <w:r w:rsidRPr="00D83660">
        <w:t xml:space="preserve"> обязан предоставить Заказчику счет, </w:t>
      </w:r>
      <w:r w:rsidRPr="00D83660">
        <w:rPr>
          <w:color w:val="000000"/>
        </w:rPr>
        <w:t xml:space="preserve">счета – фактуру (при наличии), акт сдачи-приемки товара (Приложение № 2), </w:t>
      </w:r>
      <w:r w:rsidRPr="00D83660">
        <w:t>товарную накладную по форме ТОРГ-12 или «универсального передаточного документа», а также документы, указанные в Разделе 11 договора.</w:t>
      </w:r>
    </w:p>
    <w:p w14:paraId="7953CCB1" w14:textId="77777777" w:rsidR="00D83660" w:rsidRPr="00D83660" w:rsidRDefault="00D83660" w:rsidP="00070481">
      <w:pPr>
        <w:widowControl w:val="0"/>
        <w:autoSpaceDE w:val="0"/>
        <w:autoSpaceDN w:val="0"/>
        <w:adjustRightInd w:val="0"/>
        <w:ind w:right="-1" w:firstLine="709"/>
        <w:jc w:val="both"/>
      </w:pPr>
      <w:r w:rsidRPr="00D83660">
        <w:t>5.4. В течение 5 (пяти) дней после получения от Поставщика документов, указанных в пункте 5.3. договора, Заказчик обязан провести приемку поставленного Товара в части его соответствия требованиям по количеству и качеству, изложенным в договоре и Спецификации (Приложение № 1), и оформить ее результат путем подписания товарных накладных по форме ТОРГ-12 («универсального передаточного документа») в течение 2 (двух) дней либо направить Поставщику в те же сроки мотивированный отказ от подписания указанных документов.</w:t>
      </w:r>
    </w:p>
    <w:p w14:paraId="1EE08F8C" w14:textId="77777777" w:rsidR="00D83660" w:rsidRPr="00D83660" w:rsidRDefault="00D83660" w:rsidP="00070481">
      <w:pPr>
        <w:widowControl w:val="0"/>
        <w:autoSpaceDE w:val="0"/>
        <w:autoSpaceDN w:val="0"/>
        <w:adjustRightInd w:val="0"/>
        <w:ind w:right="-1" w:firstLine="709"/>
        <w:jc w:val="both"/>
      </w:pPr>
      <w:r w:rsidRPr="00D83660">
        <w:t>5.5. Проверка соответствия поставленного Товара требованиям, установленным договором, осуществляется в следующем порядке:</w:t>
      </w:r>
    </w:p>
    <w:p w14:paraId="27EFC168" w14:textId="77777777" w:rsidR="00D83660" w:rsidRPr="00D83660" w:rsidRDefault="00D83660" w:rsidP="00070481">
      <w:pPr>
        <w:autoSpaceDE w:val="0"/>
        <w:autoSpaceDN w:val="0"/>
        <w:adjustRightInd w:val="0"/>
        <w:ind w:right="-1" w:firstLine="709"/>
        <w:jc w:val="both"/>
      </w:pPr>
      <w:r w:rsidRPr="00D83660">
        <w:t>5.5.1. Заказчиком в присутствии представителя Поставщика, осуществляется проверка наличия сопроводительных документов на поставленный Товар в соответствии с разделом 11 договора, а также проводится проверка целостности упаковки (тары) на наличие сколов, трещин, внешних повреждений, затем осуществляется внешний осмотр Товара.</w:t>
      </w:r>
    </w:p>
    <w:p w14:paraId="33DB7A90" w14:textId="77777777" w:rsidR="00D83660" w:rsidRPr="00D83660" w:rsidRDefault="00D83660" w:rsidP="00070481">
      <w:pPr>
        <w:ind w:right="-1" w:firstLine="709"/>
        <w:jc w:val="both"/>
      </w:pPr>
      <w:r w:rsidRPr="00D83660">
        <w:t>5.5.2. После внешнего осмотра поставленного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05F9C09B" w14:textId="77777777" w:rsidR="00D83660" w:rsidRPr="00D83660" w:rsidRDefault="00D83660" w:rsidP="00070481">
      <w:pPr>
        <w:ind w:right="-1" w:firstLine="709"/>
        <w:jc w:val="both"/>
      </w:pPr>
      <w:r w:rsidRPr="00D83660">
        <w:t xml:space="preserve">Одновременно проверяется соответствие наименования, ассортимента </w:t>
      </w:r>
      <w:proofErr w:type="gramStart"/>
      <w:r w:rsidRPr="00D83660">
        <w:t>поставленного Товара</w:t>
      </w:r>
      <w:proofErr w:type="gramEnd"/>
      <w:r w:rsidRPr="00D83660">
        <w:t xml:space="preserve"> указанного в Спецификации (Приложение № 1), с фактическим наименованием, ассортиментом Товара, содержащимся в сопроводительных документах.</w:t>
      </w:r>
    </w:p>
    <w:p w14:paraId="595EA910" w14:textId="77777777" w:rsidR="00D83660" w:rsidRPr="00D83660" w:rsidRDefault="00D83660" w:rsidP="00070481">
      <w:pPr>
        <w:ind w:right="-1" w:firstLine="709"/>
        <w:jc w:val="both"/>
      </w:pPr>
      <w:r w:rsidRPr="00D83660">
        <w:t xml:space="preserve">5.5.3.  Товар должен быть поставлен полностью. </w:t>
      </w:r>
    </w:p>
    <w:p w14:paraId="1F88B1D7" w14:textId="77777777" w:rsidR="00D83660" w:rsidRPr="00D83660" w:rsidRDefault="00D83660" w:rsidP="00070481">
      <w:pPr>
        <w:ind w:right="-1" w:firstLine="709"/>
        <w:jc w:val="both"/>
        <w:rPr>
          <w:kern w:val="16"/>
        </w:rPr>
      </w:pPr>
      <w:r w:rsidRPr="00D83660">
        <w:rPr>
          <w:kern w:val="16"/>
        </w:rPr>
        <w:t xml:space="preserve">Если Поставщик поставил меньшее количество Товара, чем определено в Спецификации (Приложение № 1), Заказчик вправе потребовать поставить недостающее количество Товара и (или) принять решение </w:t>
      </w:r>
      <w:r w:rsidRPr="00D83660">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w:t>
      </w:r>
      <w:proofErr w:type="gramStart"/>
      <w:r w:rsidRPr="00D83660">
        <w:t>Заказчик  утрачивает</w:t>
      </w:r>
      <w:proofErr w:type="gramEnd"/>
      <w:r w:rsidRPr="00D83660">
        <w:t xml:space="preserve"> интерес к договору. </w:t>
      </w:r>
    </w:p>
    <w:p w14:paraId="5A1B5594" w14:textId="77777777" w:rsidR="00D83660" w:rsidRPr="00D83660" w:rsidRDefault="00D83660" w:rsidP="00070481">
      <w:pPr>
        <w:ind w:right="-1" w:firstLine="709"/>
        <w:jc w:val="both"/>
        <w:rPr>
          <w:kern w:val="16"/>
        </w:rPr>
      </w:pPr>
      <w:r w:rsidRPr="00D83660">
        <w:rPr>
          <w:kern w:val="16"/>
        </w:rPr>
        <w:t xml:space="preserve">Если Поставщик передал Заказчику Товар в количестве, превышающем указанное в Спецификации (Приложение № 1), </w:t>
      </w:r>
      <w:proofErr w:type="gramStart"/>
      <w:r w:rsidRPr="00D83660">
        <w:rPr>
          <w:kern w:val="16"/>
        </w:rPr>
        <w:t xml:space="preserve">Заказчик </w:t>
      </w:r>
      <w:r w:rsidRPr="00D83660">
        <w:t xml:space="preserve"> </w:t>
      </w:r>
      <w:r w:rsidRPr="00D83660">
        <w:rPr>
          <w:kern w:val="16"/>
        </w:rPr>
        <w:t>извещает</w:t>
      </w:r>
      <w:proofErr w:type="gramEnd"/>
      <w:r w:rsidRPr="00D83660">
        <w:rPr>
          <w:kern w:val="16"/>
        </w:rPr>
        <w:t xml:space="preserve"> об этом Поставщика любым доступным способом. Приемка излишнего количества Товара не осуществляется. Вывоз излишнего Товара осуществляется силами Поставщика и за счет Поставщика не позднее 10 дней.</w:t>
      </w:r>
    </w:p>
    <w:p w14:paraId="65AEEBC0" w14:textId="77777777" w:rsidR="00D83660" w:rsidRPr="00D83660" w:rsidRDefault="00D83660" w:rsidP="00070481">
      <w:pPr>
        <w:ind w:right="-1" w:firstLine="709"/>
        <w:jc w:val="both"/>
        <w:rPr>
          <w:kern w:val="16"/>
        </w:rPr>
      </w:pPr>
      <w:r w:rsidRPr="00D83660">
        <w:rPr>
          <w:kern w:val="16"/>
        </w:rPr>
        <w:t xml:space="preserve">5.5.4. В случае обнаружения недостатков в качестве поставленного </w:t>
      </w:r>
      <w:proofErr w:type="gramStart"/>
      <w:r w:rsidRPr="00D83660">
        <w:rPr>
          <w:kern w:val="16"/>
        </w:rPr>
        <w:t>Товара  Заказчик</w:t>
      </w:r>
      <w:proofErr w:type="gramEnd"/>
      <w:r w:rsidRPr="00D83660">
        <w:rPr>
          <w:kern w:val="16"/>
        </w:rPr>
        <w:t xml:space="preserve"> вправе отказаться от приемки Товара полностью или частично, или приостановить приемку для составления Акта об установленном расхождении по качеству при приемке Товара.</w:t>
      </w:r>
    </w:p>
    <w:p w14:paraId="02970E8E" w14:textId="77777777" w:rsidR="00D83660" w:rsidRPr="00D83660" w:rsidRDefault="00D83660" w:rsidP="00070481">
      <w:pPr>
        <w:ind w:right="-1" w:firstLine="709"/>
        <w:jc w:val="both"/>
        <w:rPr>
          <w:kern w:val="16"/>
        </w:rPr>
      </w:pPr>
      <w:r w:rsidRPr="00D83660">
        <w:rPr>
          <w:kern w:val="16"/>
        </w:rPr>
        <w:t>5.5.5. При выявлении поставки Товара ненадлежащего качества Поставщик обязан в течение 5 (пяти) дней с даты подписания Акта, указанного в п.5.5.4 договора, заменить Товаром надлежащего качества.</w:t>
      </w:r>
    </w:p>
    <w:p w14:paraId="7815FCFA" w14:textId="77777777" w:rsidR="00D83660" w:rsidRPr="00D83660" w:rsidRDefault="00D83660" w:rsidP="00070481">
      <w:pPr>
        <w:ind w:right="-1" w:firstLine="709"/>
        <w:jc w:val="both"/>
        <w:rPr>
          <w:kern w:val="16"/>
        </w:rPr>
      </w:pPr>
      <w:r w:rsidRPr="00D83660">
        <w:rPr>
          <w:kern w:val="16"/>
        </w:rPr>
        <w:t xml:space="preserve">5.5.5.1. Поставщик обязан произвести замену поставляемого Товара, в том числе, </w:t>
      </w:r>
      <w:r w:rsidRPr="00D83660">
        <w:rPr>
          <w:kern w:val="16"/>
        </w:rPr>
        <w:br/>
        <w:t>в случае:</w:t>
      </w:r>
    </w:p>
    <w:p w14:paraId="7E970724" w14:textId="77777777" w:rsidR="00D83660" w:rsidRPr="00D83660" w:rsidRDefault="00D83660" w:rsidP="00070481">
      <w:pPr>
        <w:ind w:right="-1" w:firstLine="709"/>
        <w:jc w:val="both"/>
        <w:rPr>
          <w:kern w:val="16"/>
        </w:rPr>
      </w:pPr>
      <w:r w:rsidRPr="00D83660">
        <w:rPr>
          <w:kern w:val="16"/>
        </w:rPr>
        <w:t>- признания товара недоброкачественным;</w:t>
      </w:r>
    </w:p>
    <w:p w14:paraId="02F9FED2" w14:textId="77777777" w:rsidR="00D83660" w:rsidRPr="00D83660" w:rsidRDefault="00D83660" w:rsidP="00070481">
      <w:pPr>
        <w:ind w:right="-1" w:firstLine="709"/>
        <w:jc w:val="both"/>
        <w:rPr>
          <w:kern w:val="16"/>
        </w:rPr>
      </w:pPr>
      <w:r w:rsidRPr="00D83660">
        <w:rPr>
          <w:kern w:val="16"/>
        </w:rPr>
        <w:t>- иных обстоятельств, препятствующих обращению товара на территории РФ.</w:t>
      </w:r>
    </w:p>
    <w:p w14:paraId="4BB172D0" w14:textId="77777777" w:rsidR="00D83660" w:rsidRPr="00D83660" w:rsidRDefault="00D83660" w:rsidP="00070481">
      <w:pPr>
        <w:ind w:right="-1" w:firstLine="709"/>
        <w:jc w:val="both"/>
        <w:rPr>
          <w:kern w:val="16"/>
        </w:rPr>
      </w:pPr>
      <w:r w:rsidRPr="00D83660">
        <w:rPr>
          <w:kern w:val="16"/>
        </w:rPr>
        <w:t>Замена производится в течение 15 дней с момента установления факта недоброкачественности Товара. Основанием для замены</w:t>
      </w:r>
      <w:r w:rsidRPr="00D83660">
        <w:t xml:space="preserve"> </w:t>
      </w:r>
      <w:r w:rsidRPr="00D83660">
        <w:rPr>
          <w:kern w:val="16"/>
        </w:rPr>
        <w:t xml:space="preserve">недоброкачественного Товара, в </w:t>
      </w:r>
      <w:r w:rsidRPr="00D83660">
        <w:rPr>
          <w:kern w:val="16"/>
        </w:rPr>
        <w:lastRenderedPageBreak/>
        <w:t xml:space="preserve">том числе может являться размещение информации на официальном сайте ведомств о недоброкачественности Товара. </w:t>
      </w:r>
    </w:p>
    <w:p w14:paraId="718E7C10" w14:textId="77777777" w:rsidR="00D83660" w:rsidRPr="00D83660" w:rsidRDefault="00D83660" w:rsidP="00070481">
      <w:pPr>
        <w:ind w:right="-1" w:firstLine="709"/>
        <w:jc w:val="both"/>
        <w:rPr>
          <w:kern w:val="16"/>
        </w:rPr>
      </w:pPr>
      <w:r w:rsidRPr="00D83660">
        <w:rPr>
          <w:kern w:val="16"/>
        </w:rPr>
        <w:t>Поставщик согласует дату замены не позднее, чем 1 день до даты предполагаемой замены. В согласованный день замены Товара Заказчик возвращает недоброкачественный Товар, а Поставщик обязан вывезти его своими силами и за свой счет.</w:t>
      </w:r>
    </w:p>
    <w:p w14:paraId="023A753E" w14:textId="77777777" w:rsidR="00D83660" w:rsidRPr="00D83660" w:rsidRDefault="00D83660" w:rsidP="00070481">
      <w:pPr>
        <w:ind w:right="-1" w:firstLine="709"/>
        <w:jc w:val="both"/>
        <w:rPr>
          <w:kern w:val="16"/>
        </w:rPr>
      </w:pPr>
      <w:r w:rsidRPr="00D83660">
        <w:rPr>
          <w:kern w:val="16"/>
        </w:rPr>
        <w:t>Порядок оформления замены недоброкачественного Товара аналогичен порядку приемки/сдачи Товара, указанному в настоящем разделе.</w:t>
      </w:r>
    </w:p>
    <w:p w14:paraId="17B06FB7" w14:textId="77777777" w:rsidR="00D83660" w:rsidRPr="00D83660" w:rsidRDefault="00D83660" w:rsidP="00070481">
      <w:pPr>
        <w:ind w:right="-1" w:firstLine="709"/>
        <w:jc w:val="both"/>
        <w:rPr>
          <w:kern w:val="16"/>
        </w:rPr>
      </w:pPr>
      <w:r w:rsidRPr="00D83660">
        <w:rPr>
          <w:kern w:val="16"/>
        </w:rPr>
        <w:t>5.5.6. Если ненадлежащее качество поставленного Товара, обнаружено после приемки на этапах хранения (эксплуатации) или в процессе подготовки к использованию, а также в течение остаточного срока годности, Заказчик обязан незамедлительно уведомить Поставщика о данном факте посредством электронной почты, указанной в разделе 14 договора. Поставщик обязан прибыть для составления Акта о выявленных нарушениях качества Товара не позднее 24 часов с момента уведомления.</w:t>
      </w:r>
    </w:p>
    <w:p w14:paraId="66BA8F0E" w14:textId="77777777" w:rsidR="00D83660" w:rsidRPr="00D83660" w:rsidRDefault="00D83660" w:rsidP="00070481">
      <w:pPr>
        <w:ind w:right="-1" w:firstLine="709"/>
        <w:jc w:val="both"/>
        <w:rPr>
          <w:kern w:val="16"/>
        </w:rPr>
      </w:pPr>
      <w:r w:rsidRPr="00D83660">
        <w:rPr>
          <w:kern w:val="16"/>
        </w:rPr>
        <w:t>В течение 15 (пятнадцать)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1E0EF92F" w14:textId="77777777" w:rsidR="00D83660" w:rsidRPr="00D83660" w:rsidRDefault="00D83660" w:rsidP="00070481">
      <w:pPr>
        <w:ind w:right="-1" w:firstLine="709"/>
        <w:jc w:val="both"/>
        <w:rPr>
          <w:kern w:val="16"/>
        </w:rPr>
      </w:pPr>
      <w:r w:rsidRPr="00D83660">
        <w:rPr>
          <w:kern w:val="16"/>
        </w:rPr>
        <w:t xml:space="preserve">5.5.7.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раздела 7 договора и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w:t>
      </w:r>
      <w:proofErr w:type="gramStart"/>
      <w:r w:rsidRPr="00D83660">
        <w:rPr>
          <w:kern w:val="16"/>
        </w:rPr>
        <w:t>Заказчик  утрачивает</w:t>
      </w:r>
      <w:proofErr w:type="gramEnd"/>
      <w:r w:rsidRPr="00D83660">
        <w:rPr>
          <w:kern w:val="16"/>
        </w:rPr>
        <w:t xml:space="preserve"> интерес к договору.</w:t>
      </w:r>
    </w:p>
    <w:p w14:paraId="3F7A4588" w14:textId="77777777" w:rsidR="00D83660" w:rsidRPr="00D83660" w:rsidRDefault="00D83660" w:rsidP="00070481">
      <w:pPr>
        <w:ind w:right="-1" w:firstLine="709"/>
        <w:jc w:val="both"/>
        <w:rPr>
          <w:kern w:val="16"/>
        </w:rPr>
      </w:pPr>
      <w:r w:rsidRPr="00D83660">
        <w:rPr>
          <w:kern w:val="16"/>
        </w:rPr>
        <w:t xml:space="preserve">5.6. Ненадлежащее качество поставленного Товара может быть подтверждено экспертизой, в том числе посредством лабораторных испытаний. </w:t>
      </w:r>
    </w:p>
    <w:p w14:paraId="50CA5ADB" w14:textId="77777777" w:rsidR="00D83660" w:rsidRPr="00D83660" w:rsidRDefault="00D83660" w:rsidP="00070481">
      <w:pPr>
        <w:ind w:right="-1" w:firstLine="709"/>
        <w:jc w:val="both"/>
        <w:rPr>
          <w:kern w:val="16"/>
        </w:rPr>
      </w:pPr>
      <w:r w:rsidRPr="00D83660">
        <w:rPr>
          <w:kern w:val="16"/>
        </w:rPr>
        <w:t xml:space="preserve">5.7. Приемка и оформление результатов приемки поставленного </w:t>
      </w:r>
      <w:proofErr w:type="gramStart"/>
      <w:r w:rsidRPr="00D83660">
        <w:rPr>
          <w:kern w:val="16"/>
        </w:rPr>
        <w:t>Товара  после</w:t>
      </w:r>
      <w:proofErr w:type="gramEnd"/>
      <w:r w:rsidRPr="00D83660">
        <w:rPr>
          <w:kern w:val="16"/>
        </w:rPr>
        <w:t xml:space="preserve"> устранения вышеуказанных недостатков осуществляется в тот же срок и в том же порядке, указанном в настоящем разделе договора.</w:t>
      </w:r>
    </w:p>
    <w:p w14:paraId="7E0C6556" w14:textId="77777777" w:rsidR="00D83660" w:rsidRPr="00D83660" w:rsidRDefault="00D83660" w:rsidP="00070481">
      <w:pPr>
        <w:ind w:right="-1" w:firstLine="709"/>
        <w:jc w:val="both"/>
        <w:rPr>
          <w:kern w:val="16"/>
        </w:rPr>
      </w:pPr>
      <w:r w:rsidRPr="00D83660">
        <w:rPr>
          <w:kern w:val="16"/>
        </w:rPr>
        <w:t>5.8. Поставщик обеспечивает соответствующее хранение Товара до момента его приемки Заказчиком. </w:t>
      </w:r>
    </w:p>
    <w:p w14:paraId="3C989605" w14:textId="77777777" w:rsidR="00D83660" w:rsidRPr="00D83660" w:rsidRDefault="00D83660" w:rsidP="00070481">
      <w:pPr>
        <w:ind w:right="-1" w:firstLine="709"/>
        <w:jc w:val="both"/>
      </w:pPr>
      <w:r w:rsidRPr="00D83660">
        <w:rPr>
          <w:kern w:val="16"/>
        </w:rPr>
        <w:t>5.9.  </w:t>
      </w:r>
      <w:r w:rsidRPr="00D83660">
        <w:t>Риск случайной гибели или случайного повреждения Товара до его приемки (до подписания товарных накладных по форме ТОРГ-12 («универсального передаточного документа</w:t>
      </w:r>
      <w:proofErr w:type="gramStart"/>
      <w:r w:rsidRPr="00D83660">
        <w:t xml:space="preserve">» </w:t>
      </w:r>
      <w:r w:rsidRPr="00D83660">
        <w:rPr>
          <w:vertAlign w:val="superscript"/>
        </w:rPr>
        <w:footnoteReference w:id="1"/>
      </w:r>
      <w:r w:rsidRPr="00D83660">
        <w:t>)</w:t>
      </w:r>
      <w:proofErr w:type="gramEnd"/>
      <w:r w:rsidRPr="00D83660">
        <w:t xml:space="preserve"> Заказчиком несет Поставщик. </w:t>
      </w:r>
    </w:p>
    <w:p w14:paraId="44C0085F" w14:textId="77777777" w:rsidR="00D83660" w:rsidRPr="00D83660" w:rsidRDefault="00D83660" w:rsidP="00070481">
      <w:pPr>
        <w:ind w:right="-1" w:firstLine="709"/>
        <w:jc w:val="both"/>
      </w:pPr>
      <w:r w:rsidRPr="00D83660">
        <w:t>5.10. Приемку поставленного товара осуществляют материально ответственные лица Заказчика.</w:t>
      </w:r>
    </w:p>
    <w:p w14:paraId="160DF417" w14:textId="77777777" w:rsidR="00D83660" w:rsidRPr="00D83660" w:rsidRDefault="00D83660" w:rsidP="00070481">
      <w:pPr>
        <w:ind w:right="-1" w:firstLine="709"/>
        <w:jc w:val="both"/>
      </w:pPr>
      <w:r w:rsidRPr="00D83660">
        <w:t>В случае, если для приемки поставленного товара Заказчиком создана приемочная комиссия Заказчик обязан включить в состав приемочной комиссии материально-ответственное лицо.</w:t>
      </w:r>
    </w:p>
    <w:p w14:paraId="3059C616" w14:textId="77777777" w:rsidR="00D83660" w:rsidRPr="00D83660" w:rsidRDefault="00D83660" w:rsidP="00070481">
      <w:pPr>
        <w:ind w:right="-1" w:firstLine="709"/>
        <w:jc w:val="both"/>
      </w:pPr>
      <w:r w:rsidRPr="00D83660">
        <w:t xml:space="preserve">5.11. Заказчик вправе при приемке поставленного товара, осуществлять фотосъемку и (или) видеозапись (видеосъемку) такой приемки в части его соответствия условиям договора в присутствии представителя Поставщика. </w:t>
      </w:r>
    </w:p>
    <w:p w14:paraId="7F110883" w14:textId="77777777" w:rsidR="00D83660" w:rsidRPr="00D83660" w:rsidRDefault="00D83660" w:rsidP="00070481">
      <w:pPr>
        <w:ind w:right="-1" w:firstLine="709"/>
        <w:jc w:val="both"/>
      </w:pPr>
      <w:r w:rsidRPr="00D83660">
        <w:t>5.11.1. Фотосъемку и (или) видеозапись (видеосъемку) приемки поставленного товара осуществляет должностное лицо Заказчика, наделенное соответствующими полномочиями.</w:t>
      </w:r>
    </w:p>
    <w:p w14:paraId="4B809794" w14:textId="77777777" w:rsidR="00D83660" w:rsidRPr="00D83660" w:rsidRDefault="00D83660" w:rsidP="00070481">
      <w:pPr>
        <w:ind w:right="-1" w:firstLine="709"/>
        <w:jc w:val="both"/>
      </w:pPr>
      <w:r w:rsidRPr="00D83660">
        <w:t>5.11.2. Фотосъемка и (или) видеозапись (видеосъемка) приемки поставленного товара выполняется по возможности в светлое время суток и (или) в хорошо освещенном помещении (при наличии возможности).</w:t>
      </w:r>
    </w:p>
    <w:p w14:paraId="1F43EAB3" w14:textId="77777777" w:rsidR="00D83660" w:rsidRPr="00D83660" w:rsidRDefault="00D83660" w:rsidP="00070481">
      <w:pPr>
        <w:ind w:right="-1" w:firstLine="709"/>
        <w:jc w:val="both"/>
      </w:pPr>
      <w:r w:rsidRPr="00D83660">
        <w:t>5.11.3. Фотосъемка и (или) видеозапись (видеосъемка) приемки поставленного товара фиксирует, в том числе:</w:t>
      </w:r>
    </w:p>
    <w:p w14:paraId="0B8F9804" w14:textId="77777777" w:rsidR="00D83660" w:rsidRPr="00D83660" w:rsidRDefault="00D83660" w:rsidP="00070481">
      <w:pPr>
        <w:ind w:right="-1" w:firstLine="709"/>
        <w:jc w:val="both"/>
      </w:pPr>
      <w:r w:rsidRPr="00D83660">
        <w:lastRenderedPageBreak/>
        <w:t xml:space="preserve">- целостность упаковки (тары) поставленного товара, соответственно сколы, трещины, внешние повреждения упаковки (тары) (при их наличии);     </w:t>
      </w:r>
    </w:p>
    <w:p w14:paraId="1EC793C4" w14:textId="77777777" w:rsidR="00D83660" w:rsidRPr="00D83660" w:rsidRDefault="00D83660" w:rsidP="00070481">
      <w:pPr>
        <w:ind w:right="-1" w:firstLine="709"/>
        <w:jc w:val="both"/>
      </w:pPr>
      <w:r w:rsidRPr="00D83660">
        <w:t>- маркировку упаковки (тары) и(или) товара, а именно: его наименование, наименование изготовителя, юридический адрес изготовителя, а также иную информацию, предусмотренную для маркировки данного вида товара нормативными правовыми актами, действующими на территории Российской Федерации на дату поставки и приемки товара (партии товара);</w:t>
      </w:r>
    </w:p>
    <w:p w14:paraId="697C9686" w14:textId="77777777" w:rsidR="00D83660" w:rsidRPr="00D83660" w:rsidRDefault="00D83660" w:rsidP="00070481">
      <w:pPr>
        <w:ind w:right="-1" w:firstLine="709"/>
        <w:jc w:val="both"/>
      </w:pPr>
      <w:r w:rsidRPr="00D83660">
        <w:t xml:space="preserve"> - процесс вскрытия упаковки (при наличии) и проведения внешнего осмотра поставленного товара;</w:t>
      </w:r>
    </w:p>
    <w:p w14:paraId="6BA78817" w14:textId="77777777" w:rsidR="00D83660" w:rsidRPr="00D83660" w:rsidRDefault="00D83660" w:rsidP="00070481">
      <w:pPr>
        <w:ind w:right="-1" w:firstLine="709"/>
        <w:jc w:val="both"/>
      </w:pPr>
      <w:r w:rsidRPr="00D83660">
        <w:t>- процесс проверки по упаковочным листам номенклатуры поставленного товара на соответствие Спецификации или отгрузочной разнарядке;</w:t>
      </w:r>
    </w:p>
    <w:p w14:paraId="151CCC66" w14:textId="77777777" w:rsidR="00D83660" w:rsidRPr="00D83660" w:rsidRDefault="00D83660" w:rsidP="00070481">
      <w:pPr>
        <w:ind w:right="-1" w:firstLine="709"/>
        <w:jc w:val="both"/>
      </w:pPr>
      <w:r w:rsidRPr="00D83660">
        <w:t>- процесс проверки поставленного товара по качеству и по количеству, в том числе, пересчет единиц товара и сопоставление полученного количества с количеством товара, указанного в Спецификации или отгрузочной разнарядке;</w:t>
      </w:r>
    </w:p>
    <w:p w14:paraId="0CDA2A38" w14:textId="77777777" w:rsidR="00D83660" w:rsidRPr="00D83660" w:rsidRDefault="00D83660" w:rsidP="00070481">
      <w:pPr>
        <w:ind w:right="-1" w:firstLine="709"/>
        <w:jc w:val="both"/>
      </w:pPr>
      <w:r w:rsidRPr="00D83660">
        <w:t>- процесс проверки выполненных работ на соответствие объему и качеству, а также на соответствие проектной и (или) рабочей документации;</w:t>
      </w:r>
    </w:p>
    <w:p w14:paraId="28924C8F" w14:textId="77777777" w:rsidR="00D83660" w:rsidRPr="00D83660" w:rsidRDefault="00D83660" w:rsidP="00070481">
      <w:pPr>
        <w:ind w:right="-1" w:firstLine="709"/>
        <w:jc w:val="both"/>
      </w:pPr>
      <w:r w:rsidRPr="00D83660">
        <w:t>- процесс проверки оказанных услуг на соответствие объему и качеству, предусмотренных договором;</w:t>
      </w:r>
    </w:p>
    <w:p w14:paraId="0F8FD5DB" w14:textId="77777777" w:rsidR="00D83660" w:rsidRPr="00D83660" w:rsidRDefault="00D83660" w:rsidP="00070481">
      <w:pPr>
        <w:ind w:right="-1" w:firstLine="709"/>
        <w:jc w:val="both"/>
      </w:pPr>
      <w:r w:rsidRPr="00D83660">
        <w:t>- процесс проверки полноты комплекта товаросопроводительных документов к товару (технической и регистрационной документации на товар) в соответствии с условиями договора;</w:t>
      </w:r>
    </w:p>
    <w:p w14:paraId="1C0BE61D" w14:textId="77777777" w:rsidR="00D83660" w:rsidRPr="00D83660" w:rsidRDefault="00D83660" w:rsidP="00070481">
      <w:pPr>
        <w:ind w:right="-1" w:firstLine="709"/>
        <w:jc w:val="both"/>
      </w:pPr>
      <w:r w:rsidRPr="00D83660">
        <w:t>- процесс проверки и правильности оформления товаросопроводительных документов к товару (технической и регистрационной документации на товар), в том числе соответствия наименования, ассортимента, характеристик поставленного товара, наименования страны происхождения поставленного товара, указанного в Спецификации, с фактическим наименованием, ассортиментом, характеристиками поставленного товара, наименованием страны происхождения товара, содержащимся в товаросопроводительных документах к товару (технической и регистрационной документации на товар);</w:t>
      </w:r>
    </w:p>
    <w:p w14:paraId="0F8798D1" w14:textId="77777777" w:rsidR="00D83660" w:rsidRPr="00D83660" w:rsidRDefault="00D83660" w:rsidP="00070481">
      <w:pPr>
        <w:ind w:right="-1" w:firstLine="709"/>
        <w:jc w:val="both"/>
      </w:pPr>
      <w:r w:rsidRPr="00D83660">
        <w:t>- серийный номер поставленного товара (при наличии).</w:t>
      </w:r>
    </w:p>
    <w:p w14:paraId="5FFE38D4" w14:textId="77777777" w:rsidR="00D83660" w:rsidRPr="00D83660" w:rsidRDefault="00D83660" w:rsidP="00070481">
      <w:pPr>
        <w:ind w:right="-1" w:firstLine="709"/>
        <w:jc w:val="both"/>
      </w:pPr>
      <w:r w:rsidRPr="00D83660">
        <w:t xml:space="preserve">Факты неисполнения и (или) ненадлежащего исполнения Поставщиком обязательств по договору подробно фиксируются посредством фотосъемки и (или) видеозаписи (видеосъемки). </w:t>
      </w:r>
    </w:p>
    <w:p w14:paraId="36D711FB" w14:textId="77777777" w:rsidR="00D83660" w:rsidRPr="00D83660" w:rsidRDefault="00D83660" w:rsidP="00070481">
      <w:pPr>
        <w:ind w:right="-1" w:firstLine="709"/>
        <w:jc w:val="both"/>
      </w:pPr>
      <w:r w:rsidRPr="00D83660">
        <w:t xml:space="preserve">5.11.4. Полученные в ходе приемки поставленного товар фото- и (или) видеоматериалы в обязательном порядке должны содержать отметку о дате, времени фотосъемки и(или) видеозаписи (видеосъемки).  </w:t>
      </w:r>
    </w:p>
    <w:p w14:paraId="73D99269" w14:textId="77777777" w:rsidR="00D83660" w:rsidRPr="00D83660" w:rsidRDefault="00D83660" w:rsidP="00070481">
      <w:pPr>
        <w:ind w:right="-1" w:firstLine="709"/>
        <w:jc w:val="both"/>
      </w:pPr>
      <w:r w:rsidRPr="00D83660">
        <w:t>Перед началом видеозаписи (видеосъемки) ответственное за видеозапись (видеосъемку) лицо Заказчика озвучивает фамилию, имя, отчество и должность(</w:t>
      </w:r>
      <w:proofErr w:type="spellStart"/>
      <w:r w:rsidRPr="00D83660">
        <w:t>ти</w:t>
      </w:r>
      <w:proofErr w:type="spellEnd"/>
      <w:r w:rsidRPr="00D83660">
        <w:t>) присутствующего(их) ответственного(</w:t>
      </w:r>
      <w:proofErr w:type="spellStart"/>
      <w:r w:rsidRPr="00D83660">
        <w:t>ых</w:t>
      </w:r>
      <w:proofErr w:type="spellEnd"/>
      <w:r w:rsidRPr="00D83660">
        <w:t>) лица(лиц) за приемку поставленного товара, выполненных работ, оказанных услуг, информацию о дате, месте и времени видеозаписи (видеосъемки).</w:t>
      </w:r>
    </w:p>
    <w:p w14:paraId="7CD2CA3D" w14:textId="77777777" w:rsidR="00D83660" w:rsidRPr="00D83660" w:rsidRDefault="00D83660" w:rsidP="00070481">
      <w:pPr>
        <w:ind w:right="-1" w:firstLine="709"/>
        <w:jc w:val="both"/>
      </w:pPr>
      <w:r w:rsidRPr="00D83660">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D83660">
        <w:t>jpeg</w:t>
      </w:r>
      <w:proofErr w:type="spellEnd"/>
      <w:r w:rsidRPr="00D83660">
        <w:t xml:space="preserve">, </w:t>
      </w:r>
      <w:proofErr w:type="spellStart"/>
      <w:r w:rsidRPr="00D83660">
        <w:t>png</w:t>
      </w:r>
      <w:proofErr w:type="spellEnd"/>
      <w:r w:rsidRPr="00D83660">
        <w:t xml:space="preserve">, </w:t>
      </w:r>
      <w:proofErr w:type="spellStart"/>
      <w:r w:rsidRPr="00D83660">
        <w:t>tif</w:t>
      </w:r>
      <w:proofErr w:type="spellEnd"/>
      <w:r w:rsidRPr="00D83660">
        <w:t xml:space="preserve">, Mpeg4, </w:t>
      </w:r>
      <w:proofErr w:type="spellStart"/>
      <w:r w:rsidRPr="00D83660">
        <w:t>avi</w:t>
      </w:r>
      <w:proofErr w:type="spellEnd"/>
      <w:r w:rsidRPr="00D83660">
        <w:t xml:space="preserve"> и иных).</w:t>
      </w:r>
    </w:p>
    <w:p w14:paraId="3DA58F5B" w14:textId="77777777" w:rsidR="00D83660" w:rsidRPr="00D83660" w:rsidRDefault="00D83660" w:rsidP="00070481">
      <w:pPr>
        <w:ind w:right="-1" w:firstLine="709"/>
        <w:jc w:val="both"/>
      </w:pPr>
      <w:r w:rsidRPr="00D83660">
        <w:t xml:space="preserve">Информация о ведении фотосъемки и(или) видеозаписи (видеосъемки) включается в акт сдачи - приемки товара. </w:t>
      </w:r>
    </w:p>
    <w:p w14:paraId="13796004" w14:textId="77777777" w:rsidR="00D83660" w:rsidRPr="00D83660" w:rsidRDefault="00D83660" w:rsidP="00070481">
      <w:pPr>
        <w:ind w:right="-1" w:firstLine="709"/>
        <w:jc w:val="both"/>
      </w:pPr>
      <w:r w:rsidRPr="00D83660">
        <w:t>Фото- и(или) видеоматериалы хранятся Заказчиком в течение гарантийного срока, но не менее трех лет с даты осуществления приемки поставленного товара.</w:t>
      </w:r>
    </w:p>
    <w:p w14:paraId="326537A5" w14:textId="77777777" w:rsidR="00D83660" w:rsidRPr="00D83660" w:rsidRDefault="00D83660" w:rsidP="00070481">
      <w:pPr>
        <w:ind w:right="-1" w:firstLine="709"/>
        <w:jc w:val="both"/>
      </w:pPr>
      <w:r w:rsidRPr="00D83660">
        <w:t>5.11.5. Фото- и(или) видеоматериалы являются подтверждением фактов неисполнения или ненадлежащего исполнения Поставщиком обязательств по договору.</w:t>
      </w:r>
    </w:p>
    <w:p w14:paraId="701485A3" w14:textId="77777777" w:rsidR="00D83660" w:rsidRPr="00D83660" w:rsidRDefault="00D83660" w:rsidP="00070481">
      <w:pPr>
        <w:ind w:right="-1" w:firstLine="709"/>
        <w:jc w:val="both"/>
        <w:rPr>
          <w:b/>
        </w:rPr>
      </w:pPr>
    </w:p>
    <w:p w14:paraId="5E57B01B" w14:textId="77777777" w:rsidR="00D83660" w:rsidRPr="00D83660" w:rsidRDefault="00D83660" w:rsidP="00070481">
      <w:pPr>
        <w:ind w:right="-1" w:firstLine="709"/>
        <w:jc w:val="center"/>
      </w:pPr>
      <w:r w:rsidRPr="00D83660">
        <w:rPr>
          <w:b/>
        </w:rPr>
        <w:t>6. ОБЕСПЕЧЕНИЕ ИСПОЛНЕНИЯ ДОГОВОРА</w:t>
      </w:r>
    </w:p>
    <w:p w14:paraId="650BD93E" w14:textId="77777777" w:rsidR="00D83660" w:rsidRPr="00D83660" w:rsidRDefault="00D83660" w:rsidP="00070481">
      <w:pPr>
        <w:tabs>
          <w:tab w:val="left" w:pos="709"/>
        </w:tabs>
        <w:autoSpaceDE w:val="0"/>
        <w:autoSpaceDN w:val="0"/>
        <w:adjustRightInd w:val="0"/>
        <w:ind w:firstLine="709"/>
        <w:jc w:val="both"/>
      </w:pPr>
      <w:r w:rsidRPr="00D83660">
        <w:rPr>
          <w:color w:val="000000"/>
        </w:rPr>
        <w:lastRenderedPageBreak/>
        <w:t xml:space="preserve">6.1. </w:t>
      </w:r>
      <w:r w:rsidRPr="00D83660">
        <w:t xml:space="preserve">Обеспечение исполнения договора предоставляется Заказчику до заключения договора. </w:t>
      </w:r>
    </w:p>
    <w:p w14:paraId="129A0CC6" w14:textId="68D79407" w:rsidR="00D83660" w:rsidRPr="00D83660" w:rsidRDefault="00D83660" w:rsidP="00070481">
      <w:pPr>
        <w:tabs>
          <w:tab w:val="left" w:pos="709"/>
        </w:tabs>
        <w:autoSpaceDE w:val="0"/>
        <w:autoSpaceDN w:val="0"/>
        <w:adjustRightInd w:val="0"/>
        <w:ind w:firstLine="709"/>
        <w:jc w:val="both"/>
      </w:pPr>
      <w:r w:rsidRPr="00D83660">
        <w:t>6.1.1.</w:t>
      </w:r>
      <w:r w:rsidRPr="00D83660">
        <w:rPr>
          <w:b/>
          <w:bCs/>
          <w:lang w:val="en-US"/>
        </w:rPr>
        <w:t> </w:t>
      </w:r>
      <w:r w:rsidRPr="00D83660">
        <w:t xml:space="preserve">Обеспечение исполнения договора представляется в размере </w:t>
      </w:r>
      <w:r>
        <w:rPr>
          <w:b/>
        </w:rPr>
        <w:t>1</w:t>
      </w:r>
      <w:r w:rsidRPr="00D83660">
        <w:rPr>
          <w:b/>
        </w:rPr>
        <w:t xml:space="preserve"> %</w:t>
      </w:r>
      <w:r w:rsidRPr="00D83660">
        <w:t xml:space="preserve"> от начальной (максимальной) цены договора в сумме </w:t>
      </w:r>
      <w:r w:rsidR="007125A9">
        <w:rPr>
          <w:b/>
        </w:rPr>
        <w:t>1639,</w:t>
      </w:r>
      <w:proofErr w:type="gramStart"/>
      <w:r w:rsidR="007125A9">
        <w:rPr>
          <w:b/>
        </w:rPr>
        <w:t xml:space="preserve">55 </w:t>
      </w:r>
      <w:r w:rsidR="00070481">
        <w:rPr>
          <w:b/>
        </w:rPr>
        <w:t xml:space="preserve"> руб.</w:t>
      </w:r>
      <w:proofErr w:type="gramEnd"/>
      <w:r w:rsidR="007125A9">
        <w:rPr>
          <w:b/>
        </w:rPr>
        <w:t xml:space="preserve"> (Одна тысяча шестьсот  тридцать девять)</w:t>
      </w:r>
      <w:bookmarkStart w:id="0" w:name="_GoBack"/>
      <w:bookmarkEnd w:id="0"/>
      <w:r w:rsidR="007125A9">
        <w:rPr>
          <w:b/>
        </w:rPr>
        <w:t xml:space="preserve"> рублей 55 коп.</w:t>
      </w:r>
    </w:p>
    <w:p w14:paraId="3AE8B4F6" w14:textId="0098E682" w:rsidR="00D83660" w:rsidRPr="00D83660" w:rsidRDefault="00D83660" w:rsidP="00070481">
      <w:pPr>
        <w:tabs>
          <w:tab w:val="left" w:pos="709"/>
        </w:tabs>
        <w:autoSpaceDE w:val="0"/>
        <w:autoSpaceDN w:val="0"/>
        <w:adjustRightInd w:val="0"/>
        <w:ind w:firstLine="709"/>
        <w:jc w:val="both"/>
      </w:pPr>
      <w:r w:rsidRPr="00D83660">
        <w:t>6.2. В случае, если предложенная Поставщиком цена договора снижена на 25 процентов и более по отношению к начальной (максимальной) цене договора, обеспечение исполнения договора предоставляется в порядке, предусмотренным главой 44 Типового положения, Положением о закупке Заказчика. Поставщик предоставляет обеспечение исполнения договора в размере, превышающем в полтора раза размер обеспечения исполнения договора, указанного в документации о закупке (ином документе в зависимости от способов определения Поставщика), в сумме</w:t>
      </w:r>
      <w:r w:rsidR="000E0B5B">
        <w:t xml:space="preserve"> ______</w:t>
      </w:r>
      <w:r w:rsidRPr="00D83660">
        <w:t xml:space="preserve"> подтверждающую добросовестность Поставщика, с одновременным предоставлением обеспечения исполнения договора в размере обеспечения исполнения договора, указанном в документации о закупке.</w:t>
      </w:r>
    </w:p>
    <w:p w14:paraId="0C732194" w14:textId="77777777" w:rsidR="00D83660" w:rsidRPr="00D83660" w:rsidRDefault="00D83660" w:rsidP="00070481">
      <w:pPr>
        <w:autoSpaceDE w:val="0"/>
        <w:autoSpaceDN w:val="0"/>
        <w:adjustRightInd w:val="0"/>
        <w:ind w:firstLine="709"/>
        <w:jc w:val="both"/>
      </w:pPr>
      <w:r w:rsidRPr="00D83660">
        <w:t>6.3.</w:t>
      </w:r>
      <w:r w:rsidRPr="00D83660">
        <w:rPr>
          <w:lang w:val="en-US"/>
        </w:rPr>
        <w:t> </w:t>
      </w:r>
      <w:r w:rsidRPr="00D83660">
        <w:t>Исполнение договора (гарантийных обязательств) обеспечивается:</w:t>
      </w:r>
    </w:p>
    <w:p w14:paraId="37DBE6EF" w14:textId="77777777" w:rsidR="00D83660" w:rsidRPr="00D83660" w:rsidRDefault="00D83660" w:rsidP="00070481">
      <w:pPr>
        <w:numPr>
          <w:ilvl w:val="0"/>
          <w:numId w:val="10"/>
        </w:numPr>
        <w:tabs>
          <w:tab w:val="left" w:pos="851"/>
        </w:tabs>
        <w:autoSpaceDE w:val="0"/>
        <w:autoSpaceDN w:val="0"/>
        <w:adjustRightInd w:val="0"/>
        <w:ind w:firstLine="709"/>
        <w:jc w:val="both"/>
      </w:pPr>
      <w:r w:rsidRPr="00D83660">
        <w:t>путем перечисления Поставщиком денежных средств на указанный Заказчиком счет;</w:t>
      </w:r>
    </w:p>
    <w:p w14:paraId="0A373332" w14:textId="77777777" w:rsidR="00D83660" w:rsidRPr="00D83660" w:rsidRDefault="00D83660" w:rsidP="00070481">
      <w:pPr>
        <w:tabs>
          <w:tab w:val="left" w:pos="851"/>
        </w:tabs>
        <w:autoSpaceDE w:val="0"/>
        <w:autoSpaceDN w:val="0"/>
        <w:adjustRightInd w:val="0"/>
        <w:ind w:firstLine="709"/>
        <w:jc w:val="both"/>
        <w:rPr>
          <w:lang w:val="en-US"/>
        </w:rPr>
      </w:pPr>
      <w:r w:rsidRPr="00D83660">
        <w:t>или</w:t>
      </w:r>
      <w:r w:rsidRPr="00D83660">
        <w:rPr>
          <w:lang w:val="en-US"/>
        </w:rPr>
        <w:t xml:space="preserve"> </w:t>
      </w:r>
    </w:p>
    <w:p w14:paraId="02B3CCE0" w14:textId="77777777" w:rsidR="00D83660" w:rsidRPr="00D83660" w:rsidRDefault="00D83660" w:rsidP="00070481">
      <w:pPr>
        <w:numPr>
          <w:ilvl w:val="0"/>
          <w:numId w:val="10"/>
        </w:numPr>
        <w:tabs>
          <w:tab w:val="left" w:pos="851"/>
        </w:tabs>
        <w:autoSpaceDE w:val="0"/>
        <w:autoSpaceDN w:val="0"/>
        <w:adjustRightInd w:val="0"/>
        <w:ind w:firstLine="709"/>
        <w:jc w:val="both"/>
      </w:pPr>
      <w:r w:rsidRPr="00D83660">
        <w:t>предоставлением Поставщиком независимой гарантии, соответствующей требованиям части 31 статьи 3.4 Федерального закона от 18 июля 2011 года № 223-ФЗ, постановлению Правительства Постановление Правительства РФ от 09.08.2022 № 1397 «О</w:t>
      </w:r>
      <w:r w:rsidRPr="00D83660">
        <w:rPr>
          <w:lang w:val="en-US"/>
        </w:rPr>
        <w:t> </w:t>
      </w:r>
      <w:r w:rsidRPr="00D83660">
        <w:t>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Типовому положению.</w:t>
      </w:r>
    </w:p>
    <w:p w14:paraId="46C75A55" w14:textId="77777777" w:rsidR="00D83660" w:rsidRDefault="00D83660" w:rsidP="00070481">
      <w:pPr>
        <w:tabs>
          <w:tab w:val="left" w:pos="709"/>
        </w:tabs>
        <w:autoSpaceDE w:val="0"/>
        <w:autoSpaceDN w:val="0"/>
        <w:adjustRightInd w:val="0"/>
        <w:ind w:firstLine="709"/>
        <w:jc w:val="both"/>
      </w:pPr>
      <w:r w:rsidRPr="00D83660">
        <w:t xml:space="preserve">Реквизиты счета для перечисления денежных средств, в качестве обеспечения исполнения договора (гарантийных обязательств): </w:t>
      </w:r>
    </w:p>
    <w:p w14:paraId="5F1B6CF3" w14:textId="7384315F" w:rsidR="00070481" w:rsidRDefault="00070481" w:rsidP="00070481">
      <w:r>
        <w:t xml:space="preserve">           ОКПО 01945493</w:t>
      </w:r>
    </w:p>
    <w:p w14:paraId="3A2F9A0B" w14:textId="77777777" w:rsidR="00070481" w:rsidRDefault="00070481" w:rsidP="00070481">
      <w:r>
        <w:t xml:space="preserve">           ОКАТО 65490000000</w:t>
      </w:r>
    </w:p>
    <w:p w14:paraId="4F3563D3" w14:textId="77777777" w:rsidR="00070481" w:rsidRDefault="00070481" w:rsidP="00070481">
      <w:r>
        <w:t xml:space="preserve">           ОКТМО 65548000001</w:t>
      </w:r>
    </w:p>
    <w:p w14:paraId="4E436899" w14:textId="77777777" w:rsidR="00070481" w:rsidRDefault="00070481" w:rsidP="00070481">
      <w:r>
        <w:t xml:space="preserve">           ОКОГУ 2300229</w:t>
      </w:r>
    </w:p>
    <w:p w14:paraId="0B109259" w14:textId="77777777" w:rsidR="00070481" w:rsidRDefault="00070481" w:rsidP="00070481">
      <w:r>
        <w:t xml:space="preserve">           ОКОПФ 75201</w:t>
      </w:r>
    </w:p>
    <w:p w14:paraId="15CB0EDE" w14:textId="77777777" w:rsidR="00070481" w:rsidRDefault="00070481" w:rsidP="00070481">
      <w:r>
        <w:t xml:space="preserve">           ИНН 6631000959</w:t>
      </w:r>
    </w:p>
    <w:p w14:paraId="2A060669" w14:textId="77777777" w:rsidR="00070481" w:rsidRDefault="00070481" w:rsidP="00070481">
      <w:r>
        <w:t xml:space="preserve">           КПП 661701001</w:t>
      </w:r>
    </w:p>
    <w:p w14:paraId="4430A09E" w14:textId="77777777" w:rsidR="00070481" w:rsidRDefault="00070481" w:rsidP="00070481">
      <w:r>
        <w:t xml:space="preserve">           </w:t>
      </w:r>
      <w:r w:rsidRPr="002A6E45">
        <w:t>ОГРН 1036601930067</w:t>
      </w:r>
    </w:p>
    <w:p w14:paraId="188EA943" w14:textId="77777777" w:rsidR="00070481" w:rsidRDefault="00070481" w:rsidP="00070481">
      <w:r>
        <w:t xml:space="preserve">           </w:t>
      </w:r>
      <w:r w:rsidRPr="008E11CE">
        <w:t>Министерство финансов Свердловской области (ГАУЗ СО «</w:t>
      </w:r>
      <w:proofErr w:type="spellStart"/>
      <w:r w:rsidRPr="008E11CE">
        <w:t>Североуральская</w:t>
      </w:r>
      <w:proofErr w:type="spellEnd"/>
      <w:r w:rsidRPr="008E11CE">
        <w:t xml:space="preserve"> ЦГБ»,</w:t>
      </w:r>
    </w:p>
    <w:p w14:paraId="34003D57" w14:textId="77777777" w:rsidR="00070481" w:rsidRDefault="00070481" w:rsidP="00070481">
      <w:r>
        <w:t xml:space="preserve">        </w:t>
      </w:r>
      <w:r w:rsidRPr="008E11CE">
        <w:t xml:space="preserve"> </w:t>
      </w:r>
      <w:r>
        <w:t xml:space="preserve">  </w:t>
      </w:r>
      <w:r w:rsidRPr="008E11CE">
        <w:t>л/с</w:t>
      </w:r>
      <w:r w:rsidRPr="008E11CE">
        <w:rPr>
          <w:lang w:eastAsia="zh-CN"/>
        </w:rPr>
        <w:t xml:space="preserve"> </w:t>
      </w:r>
      <w:r w:rsidRPr="005466CF">
        <w:t>33013012080</w:t>
      </w:r>
    </w:p>
    <w:p w14:paraId="083E0FD2" w14:textId="77777777" w:rsidR="00070481" w:rsidRDefault="00070481" w:rsidP="00070481">
      <w:pPr>
        <w:pStyle w:val="afc"/>
        <w:rPr>
          <w:rFonts w:ascii="Times New Roman" w:hAnsi="Times New Roman"/>
          <w:b/>
          <w:sz w:val="24"/>
          <w:szCs w:val="24"/>
        </w:rPr>
      </w:pPr>
      <w:r>
        <w:t xml:space="preserve">            </w:t>
      </w:r>
      <w:r w:rsidRPr="008D3FD9">
        <w:rPr>
          <w:rFonts w:ascii="Times New Roman" w:hAnsi="Times New Roman"/>
          <w:b/>
          <w:sz w:val="24"/>
          <w:szCs w:val="24"/>
        </w:rPr>
        <w:t xml:space="preserve">ОКЦ №1 УГУ Банка России//УФК по Свердловской области </w:t>
      </w:r>
      <w:proofErr w:type="spellStart"/>
      <w:r w:rsidRPr="008D3FD9">
        <w:rPr>
          <w:rFonts w:ascii="Times New Roman" w:hAnsi="Times New Roman"/>
          <w:b/>
          <w:sz w:val="24"/>
          <w:szCs w:val="24"/>
        </w:rPr>
        <w:t>г.Екатеринбург</w:t>
      </w:r>
      <w:proofErr w:type="spellEnd"/>
      <w:r w:rsidRPr="008D3FD9">
        <w:rPr>
          <w:rFonts w:ascii="Times New Roman" w:hAnsi="Times New Roman"/>
          <w:b/>
          <w:sz w:val="24"/>
          <w:szCs w:val="24"/>
        </w:rPr>
        <w:t xml:space="preserve">, </w:t>
      </w:r>
    </w:p>
    <w:p w14:paraId="4FF19D44" w14:textId="77777777" w:rsidR="00070481" w:rsidRPr="00C75A68" w:rsidRDefault="00070481" w:rsidP="00070481">
      <w:pPr>
        <w:pStyle w:val="afc"/>
        <w:rPr>
          <w:rFonts w:ascii="Times New Roman" w:hAnsi="Times New Roman"/>
          <w:sz w:val="24"/>
          <w:szCs w:val="24"/>
        </w:rPr>
      </w:pPr>
      <w:r w:rsidRPr="00976A55">
        <w:rPr>
          <w:rFonts w:ascii="Times New Roman" w:hAnsi="Times New Roman"/>
          <w:sz w:val="24"/>
          <w:szCs w:val="24"/>
        </w:rPr>
        <w:t xml:space="preserve"> </w:t>
      </w:r>
      <w:r>
        <w:rPr>
          <w:rFonts w:ascii="Times New Roman" w:hAnsi="Times New Roman"/>
          <w:sz w:val="24"/>
          <w:szCs w:val="24"/>
        </w:rPr>
        <w:t xml:space="preserve">         </w:t>
      </w:r>
      <w:r w:rsidRPr="00976A55">
        <w:rPr>
          <w:rFonts w:ascii="Times New Roman" w:hAnsi="Times New Roman"/>
          <w:sz w:val="24"/>
          <w:szCs w:val="24"/>
        </w:rPr>
        <w:t>БИК 016577551</w:t>
      </w:r>
    </w:p>
    <w:p w14:paraId="032B1977" w14:textId="77777777" w:rsidR="00070481" w:rsidRPr="00C75A68" w:rsidRDefault="00070481" w:rsidP="00070481">
      <w:pPr>
        <w:pStyle w:val="afc"/>
        <w:rPr>
          <w:rFonts w:ascii="Times New Roman" w:hAnsi="Times New Roman"/>
          <w:sz w:val="24"/>
          <w:szCs w:val="24"/>
        </w:rPr>
      </w:pPr>
      <w:r>
        <w:t xml:space="preserve">            </w:t>
      </w:r>
      <w:r w:rsidRPr="00C75A68">
        <w:rPr>
          <w:rFonts w:ascii="Times New Roman" w:hAnsi="Times New Roman"/>
          <w:sz w:val="24"/>
          <w:szCs w:val="24"/>
        </w:rPr>
        <w:t xml:space="preserve">Казначейский счет </w:t>
      </w:r>
      <w:r>
        <w:rPr>
          <w:rFonts w:ascii="Times New Roman" w:hAnsi="Times New Roman"/>
          <w:sz w:val="24"/>
          <w:szCs w:val="24"/>
        </w:rPr>
        <w:t xml:space="preserve">получателя средств </w:t>
      </w:r>
      <w:r w:rsidRPr="00C75A68">
        <w:rPr>
          <w:rFonts w:ascii="Times New Roman" w:hAnsi="Times New Roman"/>
          <w:sz w:val="24"/>
          <w:szCs w:val="24"/>
        </w:rPr>
        <w:t xml:space="preserve">03224643650000006200 </w:t>
      </w:r>
    </w:p>
    <w:p w14:paraId="277CA2F4" w14:textId="77777777" w:rsidR="00070481" w:rsidRDefault="00070481" w:rsidP="00070481">
      <w:pPr>
        <w:pStyle w:val="afc"/>
        <w:rPr>
          <w:rFonts w:ascii="Times New Roman" w:hAnsi="Times New Roman"/>
          <w:sz w:val="24"/>
          <w:szCs w:val="24"/>
        </w:rPr>
      </w:pPr>
      <w:r>
        <w:rPr>
          <w:rFonts w:ascii="Times New Roman" w:hAnsi="Times New Roman"/>
          <w:sz w:val="24"/>
          <w:szCs w:val="24"/>
        </w:rPr>
        <w:t xml:space="preserve">          Единый казначейский с</w:t>
      </w:r>
      <w:r w:rsidRPr="00C75A68">
        <w:rPr>
          <w:rFonts w:ascii="Times New Roman" w:hAnsi="Times New Roman"/>
          <w:sz w:val="24"/>
          <w:szCs w:val="24"/>
        </w:rPr>
        <w:t>чет 40102810645370000054</w:t>
      </w:r>
    </w:p>
    <w:p w14:paraId="3EDF11B9" w14:textId="77777777" w:rsidR="00CF7625" w:rsidRDefault="00CF7625" w:rsidP="00070481">
      <w:pPr>
        <w:autoSpaceDE w:val="0"/>
        <w:autoSpaceDN w:val="0"/>
        <w:adjustRightInd w:val="0"/>
        <w:ind w:firstLine="709"/>
        <w:jc w:val="both"/>
        <w:rPr>
          <w:lang w:eastAsia="en-US"/>
        </w:rPr>
      </w:pPr>
    </w:p>
    <w:p w14:paraId="6BEDA683" w14:textId="4ECB428E" w:rsidR="00D83660" w:rsidRPr="00D83660" w:rsidRDefault="00D83660" w:rsidP="00070481">
      <w:pPr>
        <w:autoSpaceDE w:val="0"/>
        <w:autoSpaceDN w:val="0"/>
        <w:adjustRightInd w:val="0"/>
        <w:ind w:firstLine="709"/>
        <w:jc w:val="both"/>
      </w:pPr>
      <w:r w:rsidRPr="00D83660">
        <w:t xml:space="preserve">Срок действия независимой гарантии должен превышать предусмотренный договором срок исполнения основного обязательства, которые должны быть обеспечены такой независимой гарантией, не менее чем на один месяц, в том числе в случае его изменения, </w:t>
      </w:r>
      <w:r w:rsidR="00230CA6">
        <w:t>и сост</w:t>
      </w:r>
      <w:r w:rsidR="000D58E8">
        <w:t>авлять не менее 31.01.2027</w:t>
      </w:r>
      <w:r w:rsidRPr="00D83660">
        <w:t xml:space="preserve"> г.</w:t>
      </w:r>
    </w:p>
    <w:p w14:paraId="1719E202" w14:textId="77777777" w:rsidR="00D83660" w:rsidRPr="00D83660" w:rsidRDefault="00D83660" w:rsidP="00070481">
      <w:pPr>
        <w:autoSpaceDE w:val="0"/>
        <w:autoSpaceDN w:val="0"/>
        <w:adjustRightInd w:val="0"/>
        <w:ind w:firstLine="709"/>
        <w:jc w:val="both"/>
      </w:pPr>
      <w:r w:rsidRPr="00D83660">
        <w:t>6.4.</w:t>
      </w:r>
      <w:r w:rsidRPr="00D83660">
        <w:rPr>
          <w:lang w:val="en-US"/>
        </w:rPr>
        <w:t> </w:t>
      </w:r>
      <w:r w:rsidRPr="00D83660">
        <w:t xml:space="preserve">Денежные средства, внесенные Поставщиком в качестве обеспечения исполнения договора, в том числе часть этих денежных средств в случае уменьшения размера обеспечения исполнения договора, возвращаются Поставщику в срок не позднее </w:t>
      </w:r>
      <w:r w:rsidRPr="00D83660">
        <w:lastRenderedPageBreak/>
        <w:t xml:space="preserve">30 (Тридцати) </w:t>
      </w:r>
      <w:r w:rsidRPr="00D83660">
        <w:rPr>
          <w:color w:val="000000"/>
        </w:rPr>
        <w:t>дней</w:t>
      </w:r>
      <w:r w:rsidRPr="00D83660">
        <w:rPr>
          <w:color w:val="FF0000"/>
        </w:rPr>
        <w:t xml:space="preserve"> </w:t>
      </w:r>
      <w:r w:rsidRPr="00D83660">
        <w:t>со дня надлежащего исполнения Поставщиком всех обязательств по договору.</w:t>
      </w:r>
    </w:p>
    <w:p w14:paraId="5700284A" w14:textId="77777777" w:rsidR="00D83660" w:rsidRPr="00D83660" w:rsidRDefault="00D83660" w:rsidP="00070481">
      <w:pPr>
        <w:autoSpaceDE w:val="0"/>
        <w:autoSpaceDN w:val="0"/>
        <w:adjustRightInd w:val="0"/>
        <w:ind w:firstLine="709"/>
        <w:jc w:val="both"/>
      </w:pPr>
      <w:r w:rsidRPr="00D83660">
        <w:t>6.5.</w:t>
      </w:r>
      <w:r w:rsidRPr="00D83660">
        <w:rPr>
          <w:lang w:val="en-US"/>
        </w:rPr>
        <w:t> </w:t>
      </w:r>
      <w:r w:rsidRPr="00D83660">
        <w:t>В случае частичного исполнения договора Поставщик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r w:rsidRPr="00D83660">
        <w:rPr>
          <w:lang w:val="en-US"/>
        </w:rPr>
        <w:t> </w:t>
      </w:r>
    </w:p>
    <w:p w14:paraId="3C167640" w14:textId="77777777" w:rsidR="00D83660" w:rsidRPr="00D83660" w:rsidRDefault="00D83660" w:rsidP="00070481">
      <w:pPr>
        <w:autoSpaceDE w:val="0"/>
        <w:autoSpaceDN w:val="0"/>
        <w:adjustRightInd w:val="0"/>
        <w:ind w:firstLine="709"/>
        <w:jc w:val="both"/>
      </w:pPr>
      <w:r w:rsidRPr="00D83660">
        <w:t>6.6.</w:t>
      </w:r>
      <w:r w:rsidRPr="00D83660">
        <w:rPr>
          <w:lang w:val="en-US"/>
        </w:rPr>
        <w:t> </w:t>
      </w:r>
      <w:r w:rsidRPr="00D83660">
        <w:t>Обеспечение исполнения договора обеспечивает исполнение обязательств Поставщиком и распространяется, в том числе, на уплату неустойки (штрафа, пени), предусмотренных договором, а также возмещение убытков, понесенных Заказчиком в связи с неисполнением или ненадлежащим исполнением Поставщиком своих обязательств по договору, а также убытков в связи с проведением экспертизы качества Товара, в том числе лабораторных испытаний, в результате которой будет установлено его ненадлежащее качество.</w:t>
      </w:r>
    </w:p>
    <w:p w14:paraId="44C34726" w14:textId="77777777" w:rsidR="00D83660" w:rsidRPr="00D83660" w:rsidRDefault="00D83660" w:rsidP="00070481">
      <w:pPr>
        <w:autoSpaceDE w:val="0"/>
        <w:autoSpaceDN w:val="0"/>
        <w:adjustRightInd w:val="0"/>
        <w:ind w:firstLine="709"/>
        <w:jc w:val="both"/>
      </w:pPr>
      <w:r w:rsidRPr="00D83660">
        <w:t>6.7.</w:t>
      </w:r>
      <w:r w:rsidRPr="00D83660">
        <w:rPr>
          <w:lang w:val="en-US"/>
        </w:rPr>
        <w:t> </w:t>
      </w:r>
      <w:r w:rsidRPr="00D83660">
        <w:t>Заказчик вправе удержать обеспечение исполнения договора (гарантийных обязательств) в размере, равном сумме неисполненных или ненадлежащим образом исполненных обязательств Поставщиком, неустойки (штрафа, пени) и причиненных убытков, включая просрочку исполнения обязательств, одностороннего отказа Поставщика от исполнения договора при отсутствии нарушения условий договора Заказчиком.</w:t>
      </w:r>
    </w:p>
    <w:p w14:paraId="128D44BD" w14:textId="77777777" w:rsidR="00D83660" w:rsidRPr="00D83660" w:rsidRDefault="00D83660" w:rsidP="00070481">
      <w:pPr>
        <w:ind w:right="-1" w:firstLine="709"/>
        <w:jc w:val="both"/>
        <w:rPr>
          <w:b/>
        </w:rPr>
      </w:pPr>
    </w:p>
    <w:p w14:paraId="5092C885" w14:textId="77777777" w:rsidR="00D83660" w:rsidRPr="00D83660" w:rsidRDefault="00D83660" w:rsidP="00070481">
      <w:pPr>
        <w:ind w:right="-1" w:firstLine="709"/>
        <w:jc w:val="center"/>
      </w:pPr>
      <w:r w:rsidRPr="00D83660">
        <w:rPr>
          <w:b/>
        </w:rPr>
        <w:t>7. ОТВЕТСТВЕННОСТЬ СТОРОН</w:t>
      </w:r>
    </w:p>
    <w:p w14:paraId="2A23898F" w14:textId="77777777" w:rsidR="00D83660" w:rsidRPr="00D83660" w:rsidRDefault="00D83660" w:rsidP="00070481">
      <w:pPr>
        <w:pStyle w:val="13"/>
        <w:spacing w:after="0" w:line="240" w:lineRule="auto"/>
        <w:ind w:firstLine="709"/>
        <w:jc w:val="both"/>
        <w:rPr>
          <w:rFonts w:ascii="Times New Roman" w:hAnsi="Times New Roman"/>
          <w:sz w:val="24"/>
          <w:szCs w:val="24"/>
        </w:rPr>
      </w:pPr>
      <w:r w:rsidRPr="00D83660">
        <w:rPr>
          <w:rFonts w:ascii="Times New Roman" w:hAnsi="Times New Roman"/>
          <w:sz w:val="24"/>
          <w:szCs w:val="24"/>
        </w:rPr>
        <w:t>7.1.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14:paraId="3060F45D" w14:textId="77777777" w:rsidR="00D83660" w:rsidRPr="00D83660" w:rsidRDefault="00D83660" w:rsidP="00070481">
      <w:pPr>
        <w:pStyle w:val="13"/>
        <w:spacing w:after="0" w:line="240" w:lineRule="auto"/>
        <w:ind w:firstLine="709"/>
        <w:jc w:val="both"/>
        <w:rPr>
          <w:rFonts w:ascii="Times New Roman" w:hAnsi="Times New Roman"/>
          <w:sz w:val="24"/>
          <w:szCs w:val="24"/>
        </w:rPr>
      </w:pPr>
      <w:r w:rsidRPr="00D83660">
        <w:rPr>
          <w:rFonts w:ascii="Times New Roman" w:hAnsi="Times New Roman"/>
          <w:sz w:val="24"/>
          <w:szCs w:val="24"/>
        </w:rPr>
        <w:t xml:space="preserve">7.2.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128B5D38" w14:textId="77777777" w:rsidR="00D83660" w:rsidRPr="00D83660" w:rsidRDefault="00D83660" w:rsidP="00070481">
      <w:pPr>
        <w:pStyle w:val="13"/>
        <w:spacing w:after="0" w:line="240" w:lineRule="auto"/>
        <w:ind w:firstLine="709"/>
        <w:jc w:val="both"/>
        <w:rPr>
          <w:rFonts w:ascii="Times New Roman" w:hAnsi="Times New Roman"/>
          <w:sz w:val="24"/>
          <w:szCs w:val="24"/>
        </w:rPr>
      </w:pPr>
      <w:r w:rsidRPr="00D83660">
        <w:rPr>
          <w:rFonts w:ascii="Times New Roman" w:hAnsi="Times New Roman"/>
          <w:sz w:val="24"/>
          <w:szCs w:val="24"/>
        </w:rPr>
        <w:t>7.3.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0783E11F" w14:textId="77777777" w:rsidR="00D83660" w:rsidRPr="00D83660" w:rsidRDefault="00D83660" w:rsidP="00070481">
      <w:pPr>
        <w:pStyle w:val="13"/>
        <w:spacing w:after="0" w:line="240" w:lineRule="auto"/>
        <w:ind w:firstLine="709"/>
        <w:jc w:val="both"/>
        <w:rPr>
          <w:rFonts w:ascii="Times New Roman" w:hAnsi="Times New Roman"/>
          <w:sz w:val="24"/>
          <w:szCs w:val="24"/>
        </w:rPr>
      </w:pPr>
      <w:r w:rsidRPr="00D83660">
        <w:rPr>
          <w:rFonts w:ascii="Times New Roman" w:hAnsi="Times New Roman"/>
          <w:sz w:val="24"/>
          <w:szCs w:val="24"/>
        </w:rPr>
        <w:t>Размер штрафа определяется договором в порядке, установленном настоящим положением, за каждый факт неисполнения заказчиком обязательства в размере:</w:t>
      </w:r>
    </w:p>
    <w:p w14:paraId="69602971" w14:textId="77777777" w:rsidR="00D83660" w:rsidRPr="00D83660" w:rsidRDefault="00D83660" w:rsidP="00070481">
      <w:pPr>
        <w:pStyle w:val="13"/>
        <w:spacing w:after="0" w:line="240" w:lineRule="auto"/>
        <w:ind w:firstLine="709"/>
        <w:jc w:val="both"/>
        <w:rPr>
          <w:rFonts w:ascii="Times New Roman" w:hAnsi="Times New Roman"/>
          <w:sz w:val="24"/>
          <w:szCs w:val="24"/>
        </w:rPr>
      </w:pPr>
      <w:r w:rsidRPr="00D83660">
        <w:rPr>
          <w:rFonts w:ascii="Times New Roman" w:hAnsi="Times New Roman"/>
          <w:sz w:val="24"/>
          <w:szCs w:val="24"/>
        </w:rPr>
        <w:t>1000 рублей, если цена договора не превышает 3 млн. рублей (включительно);</w:t>
      </w:r>
    </w:p>
    <w:p w14:paraId="2922C352" w14:textId="77777777" w:rsidR="00D83660" w:rsidRPr="00D83660" w:rsidRDefault="00D83660" w:rsidP="00070481">
      <w:pPr>
        <w:pStyle w:val="13"/>
        <w:spacing w:after="0" w:line="240" w:lineRule="auto"/>
        <w:ind w:firstLine="709"/>
        <w:jc w:val="both"/>
        <w:rPr>
          <w:rFonts w:ascii="Times New Roman" w:hAnsi="Times New Roman"/>
          <w:sz w:val="24"/>
          <w:szCs w:val="24"/>
        </w:rPr>
      </w:pPr>
      <w:r w:rsidRPr="00D83660">
        <w:rPr>
          <w:rFonts w:ascii="Times New Roman" w:hAnsi="Times New Roman"/>
          <w:sz w:val="24"/>
          <w:szCs w:val="24"/>
        </w:rPr>
        <w:t>5000 рублей, если цена договора составляет от 3 млн. рублей до 50 млн. рублей (включительно);</w:t>
      </w:r>
    </w:p>
    <w:p w14:paraId="35ABF084" w14:textId="77777777" w:rsidR="00D83660" w:rsidRPr="00D83660" w:rsidRDefault="00D83660" w:rsidP="00070481">
      <w:pPr>
        <w:pStyle w:val="13"/>
        <w:spacing w:after="0" w:line="240" w:lineRule="auto"/>
        <w:ind w:firstLine="709"/>
        <w:jc w:val="both"/>
        <w:rPr>
          <w:rFonts w:ascii="Times New Roman" w:hAnsi="Times New Roman"/>
          <w:sz w:val="24"/>
          <w:szCs w:val="24"/>
        </w:rPr>
      </w:pPr>
      <w:r w:rsidRPr="00D83660">
        <w:rPr>
          <w:rFonts w:ascii="Times New Roman" w:hAnsi="Times New Roman"/>
          <w:sz w:val="24"/>
          <w:szCs w:val="24"/>
        </w:rPr>
        <w:t>10000 рублей, если цена договора составляет от 50 млн. рублей до 100 млн. рублей (включительно);</w:t>
      </w:r>
    </w:p>
    <w:p w14:paraId="2036B59F" w14:textId="77777777" w:rsidR="00D83660" w:rsidRPr="00D83660" w:rsidRDefault="00D83660" w:rsidP="00070481">
      <w:pPr>
        <w:pStyle w:val="13"/>
        <w:spacing w:after="0" w:line="240" w:lineRule="auto"/>
        <w:ind w:firstLine="709"/>
        <w:jc w:val="both"/>
        <w:rPr>
          <w:rFonts w:ascii="Times New Roman" w:hAnsi="Times New Roman"/>
          <w:sz w:val="24"/>
          <w:szCs w:val="24"/>
        </w:rPr>
      </w:pPr>
      <w:r w:rsidRPr="00D83660">
        <w:rPr>
          <w:rFonts w:ascii="Times New Roman" w:hAnsi="Times New Roman"/>
          <w:sz w:val="24"/>
          <w:szCs w:val="24"/>
        </w:rPr>
        <w:t>100000 рублей, если цена договора превышает 100 млн. рублей.</w:t>
      </w:r>
    </w:p>
    <w:p w14:paraId="6DE25B0B" w14:textId="77777777" w:rsidR="00D83660" w:rsidRPr="00D83660" w:rsidRDefault="00D83660" w:rsidP="00070481">
      <w:pPr>
        <w:pStyle w:val="13"/>
        <w:spacing w:after="0" w:line="240" w:lineRule="auto"/>
        <w:ind w:firstLine="709"/>
        <w:jc w:val="both"/>
        <w:rPr>
          <w:rFonts w:ascii="Times New Roman" w:hAnsi="Times New Roman"/>
          <w:sz w:val="24"/>
          <w:szCs w:val="24"/>
        </w:rPr>
      </w:pPr>
      <w:r w:rsidRPr="00D83660">
        <w:rPr>
          <w:rFonts w:ascii="Times New Roman" w:hAnsi="Times New Roman"/>
          <w:sz w:val="24"/>
          <w:szCs w:val="24"/>
        </w:rPr>
        <w:t>7.</w:t>
      </w:r>
      <w:r w:rsidRPr="00D83660">
        <w:rPr>
          <w:rStyle w:val="14"/>
          <w:rFonts w:ascii="Times New Roman" w:hAnsi="Times New Roman"/>
          <w:sz w:val="24"/>
          <w:szCs w:val="24"/>
        </w:rPr>
        <w:t>4. В случае просрочки исполнения поставщиком</w:t>
      </w:r>
      <w:r w:rsidRPr="00D83660">
        <w:rPr>
          <w:rStyle w:val="14"/>
          <w:rFonts w:ascii="Times New Roman" w:hAnsi="Times New Roman"/>
          <w:i/>
          <w:sz w:val="24"/>
          <w:szCs w:val="24"/>
        </w:rPr>
        <w:t xml:space="preserve"> </w:t>
      </w:r>
      <w:r w:rsidRPr="00D83660">
        <w:rPr>
          <w:rStyle w:val="14"/>
          <w:rFonts w:ascii="Times New Roman" w:hAnsi="Times New Roman"/>
          <w:sz w:val="24"/>
          <w:szCs w:val="24"/>
        </w:rPr>
        <w:t>(подрядчиком,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w:t>
      </w:r>
      <w:r w:rsidRPr="00D83660">
        <w:rPr>
          <w:rStyle w:val="14"/>
          <w:rFonts w:ascii="Times New Roman" w:hAnsi="Times New Roman"/>
          <w:position w:val="8"/>
          <w:sz w:val="24"/>
          <w:szCs w:val="24"/>
        </w:rPr>
        <w:t xml:space="preserve"> </w:t>
      </w:r>
      <w:r w:rsidRPr="00D83660">
        <w:rPr>
          <w:rStyle w:val="14"/>
          <w:rFonts w:ascii="Times New Roman" w:hAnsi="Times New Roman"/>
          <w:sz w:val="24"/>
          <w:szCs w:val="24"/>
        </w:rPr>
        <w:t>требование об уплате неустоек (штрафов, пеней).</w:t>
      </w:r>
    </w:p>
    <w:p w14:paraId="1FCB9D60" w14:textId="77777777" w:rsidR="00D83660" w:rsidRPr="00D83660" w:rsidRDefault="00D83660" w:rsidP="00070481">
      <w:pPr>
        <w:pStyle w:val="13"/>
        <w:spacing w:after="0" w:line="240" w:lineRule="auto"/>
        <w:ind w:firstLine="709"/>
        <w:jc w:val="both"/>
        <w:rPr>
          <w:rFonts w:ascii="Times New Roman" w:hAnsi="Times New Roman"/>
          <w:sz w:val="24"/>
          <w:szCs w:val="24"/>
        </w:rPr>
      </w:pPr>
      <w:r w:rsidRPr="00D83660">
        <w:rPr>
          <w:rFonts w:ascii="Times New Roman" w:hAnsi="Times New Roman"/>
          <w:sz w:val="24"/>
          <w:szCs w:val="24"/>
        </w:rPr>
        <w:t>7.</w:t>
      </w:r>
      <w:r w:rsidRPr="00D83660">
        <w:rPr>
          <w:rStyle w:val="14"/>
          <w:rFonts w:ascii="Times New Roman" w:hAnsi="Times New Roman"/>
          <w:sz w:val="24"/>
          <w:szCs w:val="24"/>
        </w:rPr>
        <w:t xml:space="preserve">5.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w:t>
      </w:r>
      <w:r w:rsidRPr="00D83660">
        <w:rPr>
          <w:rStyle w:val="14"/>
          <w:rFonts w:ascii="Times New Roman" w:hAnsi="Times New Roman"/>
          <w:color w:val="000000"/>
          <w:sz w:val="24"/>
          <w:szCs w:val="24"/>
        </w:rPr>
        <w:t xml:space="preserve">пени </w:t>
      </w:r>
      <w:hyperlink r:id="rId8" w:anchor="_blank" w:history="1">
        <w:r w:rsidRPr="00D83660">
          <w:rPr>
            <w:rStyle w:val="aff6"/>
            <w:rFonts w:ascii="Times New Roman" w:hAnsi="Times New Roman"/>
            <w:color w:val="000000"/>
            <w:sz w:val="24"/>
            <w:szCs w:val="24"/>
          </w:rPr>
          <w:t>ключевой ставки</w:t>
        </w:r>
      </w:hyperlink>
      <w:r w:rsidRPr="00D83660">
        <w:rPr>
          <w:rStyle w:val="14"/>
          <w:rFonts w:ascii="Times New Roman" w:hAnsi="Times New Roman"/>
          <w:sz w:val="24"/>
          <w:szCs w:val="24"/>
        </w:rPr>
        <w:t xml:space="preserve"> Центрального банка Российской Федерации от цены договора </w:t>
      </w:r>
      <w:r w:rsidRPr="00D83660">
        <w:rPr>
          <w:rStyle w:val="14"/>
          <w:rFonts w:ascii="Times New Roman" w:hAnsi="Times New Roman"/>
          <w:sz w:val="24"/>
          <w:szCs w:val="24"/>
        </w:rPr>
        <w:lastRenderedPageBreak/>
        <w:t>(отдельного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61612066" w14:textId="77777777" w:rsidR="00D83660" w:rsidRPr="00D83660" w:rsidRDefault="00D83660" w:rsidP="00070481">
      <w:pPr>
        <w:pStyle w:val="13"/>
        <w:spacing w:after="0" w:line="240" w:lineRule="auto"/>
        <w:ind w:firstLine="709"/>
        <w:jc w:val="both"/>
        <w:rPr>
          <w:rFonts w:ascii="Times New Roman" w:hAnsi="Times New Roman"/>
          <w:sz w:val="24"/>
          <w:szCs w:val="24"/>
        </w:rPr>
      </w:pPr>
      <w:r w:rsidRPr="00D83660">
        <w:rPr>
          <w:rFonts w:ascii="Times New Roman" w:hAnsi="Times New Roman"/>
          <w:sz w:val="24"/>
          <w:szCs w:val="24"/>
        </w:rPr>
        <w:t>7.6.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договором в порядке, установленном настоящим положением,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6624CF8E" w14:textId="77777777" w:rsidR="00D83660" w:rsidRPr="00D83660" w:rsidRDefault="00D83660" w:rsidP="00070481">
      <w:pPr>
        <w:pStyle w:val="13"/>
        <w:spacing w:after="0" w:line="240" w:lineRule="auto"/>
        <w:ind w:firstLine="709"/>
        <w:jc w:val="both"/>
        <w:rPr>
          <w:rFonts w:ascii="Times New Roman" w:hAnsi="Times New Roman"/>
          <w:sz w:val="24"/>
          <w:szCs w:val="24"/>
        </w:rPr>
      </w:pPr>
      <w:r w:rsidRPr="00D83660">
        <w:rPr>
          <w:rFonts w:ascii="Times New Roman" w:hAnsi="Times New Roman"/>
          <w:sz w:val="24"/>
          <w:szCs w:val="24"/>
        </w:rPr>
        <w:t>10 процентов цены договора (этапа) в случае, если цена договора (этапа) не превышает 3 млн. рублей;</w:t>
      </w:r>
    </w:p>
    <w:p w14:paraId="2D3B6702" w14:textId="77777777" w:rsidR="00D83660" w:rsidRPr="00D83660" w:rsidRDefault="00D83660" w:rsidP="00070481">
      <w:pPr>
        <w:pStyle w:val="13"/>
        <w:spacing w:after="0" w:line="240" w:lineRule="auto"/>
        <w:ind w:firstLine="709"/>
        <w:jc w:val="both"/>
        <w:rPr>
          <w:rFonts w:ascii="Times New Roman" w:hAnsi="Times New Roman"/>
          <w:sz w:val="24"/>
          <w:szCs w:val="24"/>
        </w:rPr>
      </w:pPr>
      <w:r w:rsidRPr="00D83660">
        <w:rPr>
          <w:rFonts w:ascii="Times New Roman" w:hAnsi="Times New Roman"/>
          <w:sz w:val="24"/>
          <w:szCs w:val="24"/>
        </w:rPr>
        <w:t>5 процентов цены договора (этапа) в случае, если цена договора (этапа) составляет от 3 млн. рублей до 50 млн. рублей (включительно);</w:t>
      </w:r>
    </w:p>
    <w:p w14:paraId="5AEB8B32" w14:textId="77777777" w:rsidR="00D83660" w:rsidRPr="00D83660" w:rsidRDefault="00D83660" w:rsidP="00070481">
      <w:pPr>
        <w:pStyle w:val="13"/>
        <w:spacing w:after="0" w:line="240" w:lineRule="auto"/>
        <w:ind w:firstLine="709"/>
        <w:jc w:val="both"/>
        <w:rPr>
          <w:rFonts w:ascii="Times New Roman" w:hAnsi="Times New Roman"/>
          <w:sz w:val="24"/>
          <w:szCs w:val="24"/>
        </w:rPr>
      </w:pPr>
      <w:r w:rsidRPr="00D83660">
        <w:rPr>
          <w:rFonts w:ascii="Times New Roman" w:hAnsi="Times New Roman"/>
          <w:sz w:val="24"/>
          <w:szCs w:val="24"/>
        </w:rPr>
        <w:t>1 процент цены договора (этапа) в случае, если цена договора (этапа) составляет от 50 млн. рублей до 100 млн. рублей (включительно);</w:t>
      </w:r>
    </w:p>
    <w:p w14:paraId="1947E458" w14:textId="77777777" w:rsidR="00D83660" w:rsidRPr="00D83660" w:rsidRDefault="00D83660" w:rsidP="00070481">
      <w:pPr>
        <w:pStyle w:val="13"/>
        <w:spacing w:after="0" w:line="240" w:lineRule="auto"/>
        <w:ind w:firstLine="709"/>
        <w:jc w:val="both"/>
        <w:rPr>
          <w:rFonts w:ascii="Times New Roman" w:hAnsi="Times New Roman"/>
          <w:sz w:val="24"/>
          <w:szCs w:val="24"/>
        </w:rPr>
      </w:pPr>
      <w:r w:rsidRPr="00D83660">
        <w:rPr>
          <w:rFonts w:ascii="Times New Roman" w:hAnsi="Times New Roman"/>
          <w:sz w:val="24"/>
          <w:szCs w:val="24"/>
        </w:rPr>
        <w:t>0,5 процента цены договора (этапа) в случае, если цена договора (этапа) составляет от 100 млн. рублей до 500 млн. рублей (включительно);</w:t>
      </w:r>
    </w:p>
    <w:p w14:paraId="760FBC03" w14:textId="77777777" w:rsidR="00D83660" w:rsidRPr="00D83660" w:rsidRDefault="00D83660" w:rsidP="00070481">
      <w:pPr>
        <w:pStyle w:val="13"/>
        <w:spacing w:after="0" w:line="240" w:lineRule="auto"/>
        <w:ind w:firstLine="709"/>
        <w:jc w:val="both"/>
        <w:rPr>
          <w:rFonts w:ascii="Times New Roman" w:hAnsi="Times New Roman"/>
          <w:sz w:val="24"/>
          <w:szCs w:val="24"/>
        </w:rPr>
      </w:pPr>
      <w:r w:rsidRPr="00D83660">
        <w:rPr>
          <w:rFonts w:ascii="Times New Roman" w:hAnsi="Times New Roman"/>
          <w:sz w:val="24"/>
          <w:szCs w:val="24"/>
        </w:rPr>
        <w:t>0,4 процента цены договора (этапа) в случае, если цена договора (этапа) составляет от 500 млн. рублей до 1 млрд. рублей (включительно);</w:t>
      </w:r>
    </w:p>
    <w:p w14:paraId="54ACBA32" w14:textId="77777777" w:rsidR="00D83660" w:rsidRPr="00D83660" w:rsidRDefault="00D83660" w:rsidP="00070481">
      <w:pPr>
        <w:pStyle w:val="13"/>
        <w:spacing w:after="0" w:line="240" w:lineRule="auto"/>
        <w:ind w:firstLine="709"/>
        <w:jc w:val="both"/>
        <w:rPr>
          <w:rFonts w:ascii="Times New Roman" w:hAnsi="Times New Roman"/>
          <w:sz w:val="24"/>
          <w:szCs w:val="24"/>
        </w:rPr>
      </w:pPr>
      <w:r w:rsidRPr="00D83660">
        <w:rPr>
          <w:rFonts w:ascii="Times New Roman" w:hAnsi="Times New Roman"/>
          <w:sz w:val="24"/>
          <w:szCs w:val="24"/>
        </w:rPr>
        <w:t>0,3 процента цены договора (этапа) в случае, если цена договора (этапа) составляет от 1 млрд. рублей до 2 млрд. рублей (включительно);</w:t>
      </w:r>
    </w:p>
    <w:p w14:paraId="016FFACB" w14:textId="77777777" w:rsidR="00D83660" w:rsidRPr="00D83660" w:rsidRDefault="00D83660" w:rsidP="00070481">
      <w:pPr>
        <w:pStyle w:val="13"/>
        <w:spacing w:after="0" w:line="240" w:lineRule="auto"/>
        <w:ind w:firstLine="709"/>
        <w:jc w:val="both"/>
        <w:rPr>
          <w:rFonts w:ascii="Times New Roman" w:hAnsi="Times New Roman"/>
          <w:sz w:val="24"/>
          <w:szCs w:val="24"/>
        </w:rPr>
      </w:pPr>
      <w:r w:rsidRPr="00D83660">
        <w:rPr>
          <w:rFonts w:ascii="Times New Roman" w:hAnsi="Times New Roman"/>
          <w:sz w:val="24"/>
          <w:szCs w:val="24"/>
        </w:rPr>
        <w:t>0,25 процента цены договора (этапа) в случае, если цена договора (этапа) составляет от 2 млрд. рублей до 5 млрд. рублей (включительно);</w:t>
      </w:r>
    </w:p>
    <w:p w14:paraId="3FF4DD11" w14:textId="77777777" w:rsidR="00D83660" w:rsidRPr="00D83660" w:rsidRDefault="00D83660" w:rsidP="00070481">
      <w:pPr>
        <w:pStyle w:val="13"/>
        <w:spacing w:after="0" w:line="240" w:lineRule="auto"/>
        <w:ind w:firstLine="709"/>
        <w:jc w:val="both"/>
        <w:rPr>
          <w:rFonts w:ascii="Times New Roman" w:hAnsi="Times New Roman"/>
          <w:sz w:val="24"/>
          <w:szCs w:val="24"/>
        </w:rPr>
      </w:pPr>
      <w:r w:rsidRPr="00D83660">
        <w:rPr>
          <w:rFonts w:ascii="Times New Roman" w:hAnsi="Times New Roman"/>
          <w:sz w:val="24"/>
          <w:szCs w:val="24"/>
        </w:rPr>
        <w:t>0,2 процента цены договора (этапа) в случае, если цена договора (этапа) составляет от 5 млрд. рублей до 10 млрд. рублей (включительно);</w:t>
      </w:r>
    </w:p>
    <w:p w14:paraId="2FD1AC2C" w14:textId="77777777" w:rsidR="00D83660" w:rsidRPr="00D83660" w:rsidRDefault="00D83660" w:rsidP="00070481">
      <w:pPr>
        <w:pStyle w:val="13"/>
        <w:spacing w:after="0" w:line="240" w:lineRule="auto"/>
        <w:ind w:firstLine="709"/>
        <w:jc w:val="both"/>
        <w:rPr>
          <w:rFonts w:ascii="Times New Roman" w:hAnsi="Times New Roman"/>
          <w:sz w:val="24"/>
          <w:szCs w:val="24"/>
        </w:rPr>
      </w:pPr>
      <w:r w:rsidRPr="00D83660">
        <w:rPr>
          <w:rFonts w:ascii="Times New Roman" w:hAnsi="Times New Roman"/>
          <w:sz w:val="24"/>
          <w:szCs w:val="24"/>
        </w:rPr>
        <w:t>0,1 процента цены договора (этапа) в случае, если цена договора (этапа) превышает 10 млрд. рублей.</w:t>
      </w:r>
    </w:p>
    <w:p w14:paraId="19C6CE82" w14:textId="77777777" w:rsidR="00D83660" w:rsidRPr="00D83660" w:rsidRDefault="00D83660" w:rsidP="00070481">
      <w:pPr>
        <w:pStyle w:val="13"/>
        <w:spacing w:after="0" w:line="240" w:lineRule="auto"/>
        <w:ind w:firstLine="709"/>
        <w:jc w:val="both"/>
        <w:rPr>
          <w:rFonts w:ascii="Times New Roman" w:hAnsi="Times New Roman"/>
          <w:sz w:val="24"/>
          <w:szCs w:val="24"/>
        </w:rPr>
      </w:pPr>
      <w:r w:rsidRPr="00D83660">
        <w:rPr>
          <w:rFonts w:ascii="Times New Roman" w:hAnsi="Times New Roman"/>
          <w:sz w:val="24"/>
          <w:szCs w:val="24"/>
        </w:rPr>
        <w:t>7.</w:t>
      </w:r>
      <w:r w:rsidRPr="00D83660">
        <w:rPr>
          <w:rStyle w:val="14"/>
          <w:rFonts w:ascii="Times New Roman" w:hAnsi="Times New Roman"/>
          <w:sz w:val="24"/>
          <w:szCs w:val="24"/>
        </w:rPr>
        <w:t xml:space="preserve">7. В случае заключения договора с участником закупки из числа субъектов малого и среднего предпринимательства по результатам осуществления закупки с особенностями участия, установленными постановлением Правительства Российской Федерации от 11.12.2014 № 1352, в договоре устанавливается штраф в размере 1 процента цены договора (этапа), но не более 5 тыс. рублей и не менее 1 тыс. рублей. В этом случае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p>
    <w:p w14:paraId="7AECFF61" w14:textId="77777777" w:rsidR="00D83660" w:rsidRPr="00D83660" w:rsidRDefault="00D83660" w:rsidP="00070481">
      <w:pPr>
        <w:pStyle w:val="13"/>
        <w:spacing w:after="0" w:line="240" w:lineRule="auto"/>
        <w:ind w:firstLine="709"/>
        <w:jc w:val="both"/>
        <w:rPr>
          <w:rFonts w:ascii="Times New Roman" w:hAnsi="Times New Roman"/>
          <w:sz w:val="24"/>
          <w:szCs w:val="24"/>
        </w:rPr>
      </w:pPr>
      <w:r w:rsidRPr="00D83660">
        <w:rPr>
          <w:rStyle w:val="af8"/>
          <w:rFonts w:ascii="Times New Roman" w:hAnsi="Times New Roman"/>
          <w:sz w:val="24"/>
          <w:szCs w:val="24"/>
        </w:rPr>
        <w:footnoteReference w:id="2"/>
      </w:r>
      <w:r w:rsidRPr="00D83660">
        <w:rPr>
          <w:rFonts w:ascii="Times New Roman" w:hAnsi="Times New Roman"/>
          <w:sz w:val="24"/>
          <w:szCs w:val="24"/>
        </w:rPr>
        <w:t>7.</w:t>
      </w:r>
      <w:r w:rsidRPr="00D83660">
        <w:rPr>
          <w:rStyle w:val="14"/>
          <w:rFonts w:ascii="Times New Roman" w:hAnsi="Times New Roman"/>
          <w:sz w:val="24"/>
          <w:szCs w:val="24"/>
        </w:rPr>
        <w:t>8.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настоящим положением),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710E283E" w14:textId="77777777" w:rsidR="00D83660" w:rsidRPr="00D83660" w:rsidRDefault="00D83660" w:rsidP="00070481">
      <w:pPr>
        <w:pStyle w:val="13"/>
        <w:spacing w:after="0" w:line="240" w:lineRule="auto"/>
        <w:ind w:firstLine="709"/>
        <w:jc w:val="both"/>
        <w:rPr>
          <w:rFonts w:ascii="Times New Roman" w:hAnsi="Times New Roman"/>
          <w:sz w:val="24"/>
          <w:szCs w:val="24"/>
        </w:rPr>
      </w:pPr>
      <w:r w:rsidRPr="00D83660">
        <w:rPr>
          <w:rFonts w:ascii="Times New Roman" w:hAnsi="Times New Roman"/>
          <w:sz w:val="24"/>
          <w:szCs w:val="24"/>
        </w:rPr>
        <w:t>а) в случае, если цена договора не превышает начальную (максимальную) цену договора:</w:t>
      </w:r>
    </w:p>
    <w:p w14:paraId="472AC40A" w14:textId="77777777" w:rsidR="00D83660" w:rsidRPr="00D83660" w:rsidRDefault="00D83660" w:rsidP="00070481">
      <w:pPr>
        <w:pStyle w:val="13"/>
        <w:spacing w:after="0" w:line="240" w:lineRule="auto"/>
        <w:ind w:firstLine="709"/>
        <w:jc w:val="both"/>
        <w:rPr>
          <w:rFonts w:ascii="Times New Roman" w:hAnsi="Times New Roman"/>
          <w:sz w:val="24"/>
          <w:szCs w:val="24"/>
        </w:rPr>
      </w:pPr>
      <w:r w:rsidRPr="00D83660">
        <w:rPr>
          <w:rFonts w:ascii="Times New Roman" w:hAnsi="Times New Roman"/>
          <w:sz w:val="24"/>
          <w:szCs w:val="24"/>
        </w:rPr>
        <w:lastRenderedPageBreak/>
        <w:t>10 процентов начальной (максимальной) цены договора, если цена не превышает 3 млн. рублей;</w:t>
      </w:r>
    </w:p>
    <w:p w14:paraId="4EAF94AA" w14:textId="77777777" w:rsidR="00D83660" w:rsidRPr="00D83660" w:rsidRDefault="00D83660" w:rsidP="00070481">
      <w:pPr>
        <w:pStyle w:val="13"/>
        <w:spacing w:after="0" w:line="240" w:lineRule="auto"/>
        <w:ind w:firstLine="709"/>
        <w:jc w:val="both"/>
        <w:rPr>
          <w:rFonts w:ascii="Times New Roman" w:hAnsi="Times New Roman"/>
          <w:sz w:val="24"/>
          <w:szCs w:val="24"/>
        </w:rPr>
      </w:pPr>
      <w:r w:rsidRPr="00D83660">
        <w:rPr>
          <w:rFonts w:ascii="Times New Roman" w:hAnsi="Times New Roman"/>
          <w:sz w:val="24"/>
          <w:szCs w:val="24"/>
        </w:rPr>
        <w:t>5 процентов начальной (максимальной) цены договора, если цена договора составляет от 3 млн. рублей до 50 млн. рублей (включительно);</w:t>
      </w:r>
    </w:p>
    <w:p w14:paraId="40E72037" w14:textId="77777777" w:rsidR="00D83660" w:rsidRPr="00D83660" w:rsidRDefault="00D83660" w:rsidP="00070481">
      <w:pPr>
        <w:pStyle w:val="13"/>
        <w:spacing w:after="0" w:line="240" w:lineRule="auto"/>
        <w:ind w:firstLine="709"/>
        <w:jc w:val="both"/>
        <w:rPr>
          <w:rFonts w:ascii="Times New Roman" w:hAnsi="Times New Roman"/>
          <w:sz w:val="24"/>
          <w:szCs w:val="24"/>
        </w:rPr>
      </w:pPr>
      <w:r w:rsidRPr="00D83660">
        <w:rPr>
          <w:rFonts w:ascii="Times New Roman" w:hAnsi="Times New Roman"/>
          <w:sz w:val="24"/>
          <w:szCs w:val="24"/>
        </w:rPr>
        <w:t>1 процент начальной (максимальной) цены договора, если цена договора составляет от 50 млн. рублей до 100 млн. рублей (включительно);</w:t>
      </w:r>
    </w:p>
    <w:p w14:paraId="7DCBAB61" w14:textId="77777777" w:rsidR="00D83660" w:rsidRPr="00D83660" w:rsidRDefault="00D83660" w:rsidP="00070481">
      <w:pPr>
        <w:pStyle w:val="13"/>
        <w:spacing w:after="0" w:line="240" w:lineRule="auto"/>
        <w:ind w:firstLine="709"/>
        <w:jc w:val="both"/>
        <w:rPr>
          <w:rFonts w:ascii="Times New Roman" w:hAnsi="Times New Roman"/>
          <w:sz w:val="24"/>
          <w:szCs w:val="24"/>
        </w:rPr>
      </w:pPr>
      <w:r w:rsidRPr="00D83660">
        <w:rPr>
          <w:rFonts w:ascii="Times New Roman" w:hAnsi="Times New Roman"/>
          <w:sz w:val="24"/>
          <w:szCs w:val="24"/>
        </w:rPr>
        <w:t>б) в случае, если цена договора превышает начальную (максимальную) цену договора:</w:t>
      </w:r>
    </w:p>
    <w:p w14:paraId="097A9A6F" w14:textId="77777777" w:rsidR="00D83660" w:rsidRPr="00D83660" w:rsidRDefault="00D83660" w:rsidP="00070481">
      <w:pPr>
        <w:pStyle w:val="13"/>
        <w:spacing w:after="0" w:line="240" w:lineRule="auto"/>
        <w:ind w:firstLine="709"/>
        <w:jc w:val="both"/>
        <w:rPr>
          <w:rFonts w:ascii="Times New Roman" w:hAnsi="Times New Roman"/>
          <w:sz w:val="24"/>
          <w:szCs w:val="24"/>
        </w:rPr>
      </w:pPr>
      <w:r w:rsidRPr="00D83660">
        <w:rPr>
          <w:rFonts w:ascii="Times New Roman" w:hAnsi="Times New Roman"/>
          <w:sz w:val="24"/>
          <w:szCs w:val="24"/>
        </w:rPr>
        <w:t>10 процентов цены договора, если цена договора не превышает 3 млн. рублей;</w:t>
      </w:r>
    </w:p>
    <w:p w14:paraId="3F8340E8" w14:textId="77777777" w:rsidR="00D83660" w:rsidRPr="00D83660" w:rsidRDefault="00D83660" w:rsidP="00070481">
      <w:pPr>
        <w:pStyle w:val="13"/>
        <w:spacing w:after="0" w:line="240" w:lineRule="auto"/>
        <w:ind w:firstLine="709"/>
        <w:jc w:val="both"/>
        <w:rPr>
          <w:rFonts w:ascii="Times New Roman" w:hAnsi="Times New Roman"/>
          <w:sz w:val="24"/>
          <w:szCs w:val="24"/>
        </w:rPr>
      </w:pPr>
      <w:r w:rsidRPr="00D83660">
        <w:rPr>
          <w:rFonts w:ascii="Times New Roman" w:hAnsi="Times New Roman"/>
          <w:sz w:val="24"/>
          <w:szCs w:val="24"/>
        </w:rPr>
        <w:t>5 процентов цены договора, если цена договора составляет от 3 млн. рублей до 50 млн. рублей (включительно);</w:t>
      </w:r>
    </w:p>
    <w:p w14:paraId="295DE10B" w14:textId="77777777" w:rsidR="00D83660" w:rsidRPr="00D83660" w:rsidRDefault="00D83660" w:rsidP="00070481">
      <w:pPr>
        <w:pStyle w:val="13"/>
        <w:spacing w:after="0" w:line="240" w:lineRule="auto"/>
        <w:ind w:firstLine="709"/>
        <w:jc w:val="both"/>
        <w:rPr>
          <w:rFonts w:ascii="Times New Roman" w:hAnsi="Times New Roman"/>
          <w:sz w:val="24"/>
          <w:szCs w:val="24"/>
        </w:rPr>
      </w:pPr>
      <w:r w:rsidRPr="00D83660">
        <w:rPr>
          <w:rStyle w:val="14"/>
          <w:rFonts w:ascii="Times New Roman" w:hAnsi="Times New Roman"/>
          <w:sz w:val="24"/>
          <w:szCs w:val="24"/>
        </w:rPr>
        <w:t>1 процент цены договора, если цена договора составляет от 50 млн. рублей до 100 млн. рублей (включительно).</w:t>
      </w:r>
    </w:p>
    <w:p w14:paraId="118F37E5" w14:textId="77777777" w:rsidR="00D83660" w:rsidRPr="00D83660" w:rsidRDefault="00D83660" w:rsidP="00070481">
      <w:pPr>
        <w:pStyle w:val="13"/>
        <w:spacing w:after="0" w:line="240" w:lineRule="auto"/>
        <w:ind w:firstLine="709"/>
        <w:jc w:val="both"/>
        <w:rPr>
          <w:rFonts w:ascii="Times New Roman" w:hAnsi="Times New Roman"/>
          <w:sz w:val="24"/>
          <w:szCs w:val="24"/>
        </w:rPr>
      </w:pPr>
      <w:r w:rsidRPr="00D83660">
        <w:rPr>
          <w:rStyle w:val="af8"/>
          <w:rFonts w:ascii="Times New Roman" w:hAnsi="Times New Roman"/>
          <w:sz w:val="24"/>
          <w:szCs w:val="24"/>
        </w:rPr>
        <w:footnoteReference w:id="3"/>
      </w:r>
      <w:r w:rsidRPr="00D83660">
        <w:rPr>
          <w:rFonts w:ascii="Times New Roman" w:hAnsi="Times New Roman"/>
          <w:sz w:val="24"/>
          <w:szCs w:val="24"/>
        </w:rPr>
        <w:t>7.</w:t>
      </w:r>
      <w:r w:rsidRPr="00D83660">
        <w:rPr>
          <w:rStyle w:val="14"/>
          <w:rFonts w:ascii="Times New Roman" w:hAnsi="Times New Roman"/>
          <w:sz w:val="24"/>
          <w:szCs w:val="24"/>
        </w:rPr>
        <w:t>9.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14:paraId="3E5FF7F3" w14:textId="77777777" w:rsidR="00D83660" w:rsidRPr="00D83660" w:rsidRDefault="00D83660" w:rsidP="00070481">
      <w:pPr>
        <w:pStyle w:val="13"/>
        <w:spacing w:after="0" w:line="240" w:lineRule="auto"/>
        <w:ind w:firstLine="709"/>
        <w:jc w:val="both"/>
        <w:rPr>
          <w:rFonts w:ascii="Times New Roman" w:hAnsi="Times New Roman"/>
          <w:sz w:val="24"/>
          <w:szCs w:val="24"/>
        </w:rPr>
      </w:pPr>
      <w:r w:rsidRPr="00D83660">
        <w:rPr>
          <w:rFonts w:ascii="Times New Roman" w:hAnsi="Times New Roman"/>
          <w:sz w:val="24"/>
          <w:szCs w:val="24"/>
        </w:rPr>
        <w:t>1000 рублей, если цена договора не превышает 3 млн. рублей;</w:t>
      </w:r>
    </w:p>
    <w:p w14:paraId="02B8021E" w14:textId="77777777" w:rsidR="00D83660" w:rsidRPr="00D83660" w:rsidRDefault="00D83660" w:rsidP="00070481">
      <w:pPr>
        <w:pStyle w:val="13"/>
        <w:spacing w:after="0" w:line="240" w:lineRule="auto"/>
        <w:ind w:firstLine="709"/>
        <w:jc w:val="both"/>
        <w:rPr>
          <w:rFonts w:ascii="Times New Roman" w:hAnsi="Times New Roman"/>
          <w:sz w:val="24"/>
          <w:szCs w:val="24"/>
        </w:rPr>
      </w:pPr>
      <w:r w:rsidRPr="00D83660">
        <w:rPr>
          <w:rFonts w:ascii="Times New Roman" w:hAnsi="Times New Roman"/>
          <w:sz w:val="24"/>
          <w:szCs w:val="24"/>
        </w:rPr>
        <w:t>5000 рублей, если цена договора составляет от 3 млн. рублей до 50 млн. рублей (включительно);</w:t>
      </w:r>
    </w:p>
    <w:p w14:paraId="6835EE65" w14:textId="77777777" w:rsidR="00D83660" w:rsidRPr="00D83660" w:rsidRDefault="00D83660" w:rsidP="00070481">
      <w:pPr>
        <w:pStyle w:val="13"/>
        <w:spacing w:after="0" w:line="240" w:lineRule="auto"/>
        <w:ind w:firstLine="709"/>
        <w:jc w:val="both"/>
        <w:rPr>
          <w:rFonts w:ascii="Times New Roman" w:hAnsi="Times New Roman"/>
          <w:sz w:val="24"/>
          <w:szCs w:val="24"/>
        </w:rPr>
      </w:pPr>
      <w:r w:rsidRPr="00D83660">
        <w:rPr>
          <w:rFonts w:ascii="Times New Roman" w:hAnsi="Times New Roman"/>
          <w:sz w:val="24"/>
          <w:szCs w:val="24"/>
        </w:rPr>
        <w:t>10000 рублей, если цена договора составляет от 50 млн. рублей до 100 млн. рублей (включительно);</w:t>
      </w:r>
    </w:p>
    <w:p w14:paraId="78078D0E" w14:textId="77777777" w:rsidR="00D83660" w:rsidRPr="00D83660" w:rsidRDefault="00D83660" w:rsidP="00070481">
      <w:pPr>
        <w:pStyle w:val="13"/>
        <w:spacing w:after="0" w:line="240" w:lineRule="auto"/>
        <w:ind w:firstLine="709"/>
        <w:jc w:val="both"/>
        <w:rPr>
          <w:rFonts w:ascii="Times New Roman" w:hAnsi="Times New Roman"/>
          <w:sz w:val="24"/>
          <w:szCs w:val="24"/>
        </w:rPr>
      </w:pPr>
      <w:r w:rsidRPr="00D83660">
        <w:rPr>
          <w:rFonts w:ascii="Times New Roman" w:hAnsi="Times New Roman"/>
          <w:sz w:val="24"/>
          <w:szCs w:val="24"/>
        </w:rPr>
        <w:t>100000 рублей, если цена договора превышает 100 млн. рублей.</w:t>
      </w:r>
    </w:p>
    <w:p w14:paraId="54BB464C" w14:textId="77777777" w:rsidR="00D83660" w:rsidRPr="00D83660" w:rsidRDefault="00D83660" w:rsidP="00070481">
      <w:pPr>
        <w:pStyle w:val="13"/>
        <w:spacing w:after="0" w:line="240" w:lineRule="auto"/>
        <w:ind w:firstLine="709"/>
        <w:jc w:val="both"/>
        <w:rPr>
          <w:rFonts w:ascii="Times New Roman" w:hAnsi="Times New Roman"/>
          <w:sz w:val="24"/>
          <w:szCs w:val="24"/>
        </w:rPr>
      </w:pPr>
      <w:r w:rsidRPr="00D83660">
        <w:rPr>
          <w:rFonts w:ascii="Times New Roman" w:hAnsi="Times New Roman"/>
          <w:sz w:val="24"/>
          <w:szCs w:val="24"/>
        </w:rPr>
        <w:t>7.10.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2F84C753" w14:textId="77777777" w:rsidR="00D83660" w:rsidRPr="00D83660" w:rsidRDefault="00D83660" w:rsidP="00070481">
      <w:pPr>
        <w:pStyle w:val="13"/>
        <w:spacing w:after="0" w:line="240" w:lineRule="auto"/>
        <w:ind w:firstLine="709"/>
        <w:jc w:val="both"/>
        <w:rPr>
          <w:rFonts w:ascii="Times New Roman" w:hAnsi="Times New Roman"/>
          <w:sz w:val="24"/>
          <w:szCs w:val="24"/>
        </w:rPr>
      </w:pPr>
      <w:r w:rsidRPr="00D83660">
        <w:rPr>
          <w:rFonts w:ascii="Times New Roman" w:hAnsi="Times New Roman"/>
          <w:sz w:val="24"/>
          <w:szCs w:val="24"/>
        </w:rPr>
        <w:t>7.11.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13DF7C58" w14:textId="77777777" w:rsidR="00D83660" w:rsidRPr="00D83660" w:rsidRDefault="00D83660" w:rsidP="00070481">
      <w:pPr>
        <w:pStyle w:val="13"/>
        <w:spacing w:after="0" w:line="240" w:lineRule="auto"/>
        <w:ind w:firstLine="709"/>
        <w:jc w:val="both"/>
        <w:rPr>
          <w:rFonts w:ascii="Times New Roman" w:hAnsi="Times New Roman"/>
          <w:sz w:val="24"/>
          <w:szCs w:val="24"/>
        </w:rPr>
      </w:pPr>
      <w:r w:rsidRPr="00D83660">
        <w:rPr>
          <w:rFonts w:ascii="Times New Roman" w:hAnsi="Times New Roman"/>
          <w:sz w:val="24"/>
          <w:szCs w:val="24"/>
        </w:rPr>
        <w:t>7.</w:t>
      </w:r>
      <w:r w:rsidRPr="00D83660">
        <w:rPr>
          <w:rStyle w:val="14"/>
          <w:rFonts w:ascii="Times New Roman" w:hAnsi="Times New Roman"/>
          <w:sz w:val="24"/>
          <w:szCs w:val="24"/>
        </w:rPr>
        <w:t>12. Поставщик</w:t>
      </w:r>
      <w:r w:rsidRPr="00D83660">
        <w:rPr>
          <w:rStyle w:val="14"/>
          <w:rFonts w:ascii="Times New Roman" w:hAnsi="Times New Roman"/>
          <w:i/>
          <w:sz w:val="24"/>
          <w:szCs w:val="24"/>
        </w:rPr>
        <w:t xml:space="preserve"> </w:t>
      </w:r>
      <w:r w:rsidRPr="00D83660">
        <w:rPr>
          <w:rStyle w:val="14"/>
          <w:rFonts w:ascii="Times New Roman" w:hAnsi="Times New Roman"/>
          <w:sz w:val="24"/>
          <w:szCs w:val="24"/>
        </w:rPr>
        <w:t>(подрядчик,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7FB1F07D" w14:textId="77777777" w:rsidR="00D83660" w:rsidRPr="00D83660" w:rsidRDefault="00D83660" w:rsidP="00070481">
      <w:pPr>
        <w:pStyle w:val="13"/>
        <w:spacing w:after="0" w:line="240" w:lineRule="auto"/>
        <w:ind w:firstLine="709"/>
        <w:jc w:val="both"/>
        <w:rPr>
          <w:rFonts w:ascii="Times New Roman" w:hAnsi="Times New Roman"/>
          <w:sz w:val="24"/>
          <w:szCs w:val="24"/>
        </w:rPr>
      </w:pPr>
      <w:r w:rsidRPr="00D83660">
        <w:rPr>
          <w:rStyle w:val="af8"/>
          <w:rFonts w:ascii="Times New Roman" w:hAnsi="Times New Roman"/>
          <w:sz w:val="24"/>
          <w:szCs w:val="24"/>
        </w:rPr>
        <w:footnoteReference w:id="4"/>
      </w:r>
      <w:r w:rsidRPr="00D83660">
        <w:rPr>
          <w:rFonts w:ascii="Times New Roman" w:hAnsi="Times New Roman"/>
          <w:sz w:val="24"/>
          <w:szCs w:val="24"/>
        </w:rPr>
        <w:t>7.</w:t>
      </w:r>
      <w:r w:rsidRPr="00D83660">
        <w:rPr>
          <w:rStyle w:val="14"/>
          <w:rFonts w:ascii="Times New Roman" w:hAnsi="Times New Roman"/>
          <w:sz w:val="24"/>
          <w:szCs w:val="24"/>
        </w:rPr>
        <w:t>13. Поставщик (подрядчик,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14:paraId="6863F846" w14:textId="77777777" w:rsidR="00D83660" w:rsidRPr="00D83660" w:rsidRDefault="00D83660" w:rsidP="00070481">
      <w:pPr>
        <w:pStyle w:val="13"/>
        <w:spacing w:after="0" w:line="240" w:lineRule="auto"/>
        <w:ind w:firstLine="709"/>
        <w:jc w:val="both"/>
        <w:rPr>
          <w:rFonts w:ascii="Times New Roman" w:hAnsi="Times New Roman"/>
          <w:sz w:val="24"/>
          <w:szCs w:val="24"/>
        </w:rPr>
      </w:pPr>
      <w:r w:rsidRPr="00D83660">
        <w:rPr>
          <w:rStyle w:val="af8"/>
          <w:rFonts w:ascii="Times New Roman" w:hAnsi="Times New Roman"/>
          <w:sz w:val="24"/>
          <w:szCs w:val="24"/>
        </w:rPr>
        <w:footnoteReference w:id="5"/>
      </w:r>
      <w:r w:rsidRPr="00D83660">
        <w:rPr>
          <w:rFonts w:ascii="Times New Roman" w:hAnsi="Times New Roman"/>
          <w:sz w:val="24"/>
          <w:szCs w:val="24"/>
        </w:rPr>
        <w:t>7.</w:t>
      </w:r>
      <w:r w:rsidRPr="00D83660">
        <w:rPr>
          <w:rStyle w:val="14"/>
          <w:rFonts w:ascii="Times New Roman" w:hAnsi="Times New Roman"/>
          <w:sz w:val="24"/>
          <w:szCs w:val="24"/>
        </w:rPr>
        <w:t xml:space="preserve">14. За неисполнение условия о привлечении к исполнению договора соисполнителей (субподрядчиков) из числа субъектов малого и среднего предпринимательства поставщик (подрядчик, исполнитель) несет ответственность в виде штрафа. Штраф устанавливается в размере 5 процентов объема привлечения, установленного договором. </w:t>
      </w:r>
    </w:p>
    <w:p w14:paraId="5E3881D9" w14:textId="77777777" w:rsidR="00D83660" w:rsidRPr="00D83660" w:rsidRDefault="00D83660" w:rsidP="00070481">
      <w:pPr>
        <w:pStyle w:val="13"/>
        <w:spacing w:after="0" w:line="240" w:lineRule="auto"/>
        <w:ind w:firstLine="709"/>
        <w:jc w:val="both"/>
        <w:rPr>
          <w:rFonts w:ascii="Times New Roman" w:hAnsi="Times New Roman"/>
          <w:sz w:val="24"/>
          <w:szCs w:val="24"/>
        </w:rPr>
      </w:pPr>
      <w:r w:rsidRPr="00D83660">
        <w:rPr>
          <w:rFonts w:ascii="Times New Roman" w:hAnsi="Times New Roman"/>
          <w:sz w:val="24"/>
          <w:szCs w:val="24"/>
        </w:rPr>
        <w:t xml:space="preserve">7.15.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w:t>
      </w:r>
      <w:r w:rsidRPr="00D83660">
        <w:rPr>
          <w:rFonts w:ascii="Times New Roman" w:hAnsi="Times New Roman"/>
          <w:sz w:val="24"/>
          <w:szCs w:val="24"/>
        </w:rPr>
        <w:lastRenderedPageBreak/>
        <w:t>требований удержать сумму начисленных неустоек (штрафов, пени) одним из следующих способов:</w:t>
      </w:r>
    </w:p>
    <w:p w14:paraId="38DA5BAB" w14:textId="77777777" w:rsidR="00D83660" w:rsidRPr="00D83660" w:rsidRDefault="00D83660" w:rsidP="00070481">
      <w:pPr>
        <w:pStyle w:val="13"/>
        <w:spacing w:after="0" w:line="240" w:lineRule="auto"/>
        <w:ind w:firstLine="709"/>
        <w:jc w:val="both"/>
        <w:rPr>
          <w:rFonts w:ascii="Times New Roman" w:hAnsi="Times New Roman"/>
          <w:sz w:val="24"/>
          <w:szCs w:val="24"/>
        </w:rPr>
      </w:pPr>
      <w:r w:rsidRPr="00D83660">
        <w:rPr>
          <w:rFonts w:ascii="Times New Roman" w:hAnsi="Times New Roman"/>
          <w:sz w:val="24"/>
          <w:szCs w:val="24"/>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2BFB6FF0" w14:textId="77777777" w:rsidR="00D83660" w:rsidRPr="00D83660" w:rsidRDefault="00D83660" w:rsidP="00070481">
      <w:pPr>
        <w:pStyle w:val="13"/>
        <w:spacing w:after="0" w:line="240" w:lineRule="auto"/>
        <w:ind w:firstLine="709"/>
        <w:jc w:val="both"/>
        <w:rPr>
          <w:rFonts w:ascii="Times New Roman" w:hAnsi="Times New Roman"/>
          <w:sz w:val="24"/>
          <w:szCs w:val="24"/>
        </w:rPr>
      </w:pPr>
      <w:r w:rsidRPr="00D83660">
        <w:rPr>
          <w:rFonts w:ascii="Times New Roman" w:hAnsi="Times New Roman"/>
          <w:sz w:val="24"/>
          <w:szCs w:val="24"/>
        </w:rPr>
        <w:t>- из банковской (независимой) гарантии;</w:t>
      </w:r>
    </w:p>
    <w:p w14:paraId="6802023B" w14:textId="77777777" w:rsidR="00D83660" w:rsidRPr="00D83660" w:rsidRDefault="00D83660" w:rsidP="00070481">
      <w:pPr>
        <w:pStyle w:val="13"/>
        <w:spacing w:after="0" w:line="240" w:lineRule="auto"/>
        <w:ind w:firstLine="709"/>
        <w:jc w:val="both"/>
        <w:rPr>
          <w:rFonts w:ascii="Times New Roman" w:hAnsi="Times New Roman"/>
          <w:sz w:val="24"/>
          <w:szCs w:val="24"/>
        </w:rPr>
      </w:pPr>
      <w:r w:rsidRPr="00D83660">
        <w:rPr>
          <w:rFonts w:ascii="Times New Roman" w:hAnsi="Times New Roman"/>
          <w:sz w:val="24"/>
          <w:szCs w:val="24"/>
        </w:rPr>
        <w:t>- из оплаты по договору, путем ее уменьшения на сумму начисленной неустойки (штрафа, пени);</w:t>
      </w:r>
    </w:p>
    <w:p w14:paraId="301C8C8B" w14:textId="77777777" w:rsidR="00D83660" w:rsidRPr="00D83660" w:rsidRDefault="00D83660" w:rsidP="00070481">
      <w:pPr>
        <w:pStyle w:val="13"/>
        <w:spacing w:after="0" w:line="240" w:lineRule="auto"/>
        <w:ind w:firstLine="709"/>
        <w:jc w:val="both"/>
        <w:rPr>
          <w:rFonts w:ascii="Times New Roman" w:hAnsi="Times New Roman"/>
          <w:sz w:val="24"/>
          <w:szCs w:val="24"/>
        </w:rPr>
      </w:pPr>
      <w:r w:rsidRPr="00D83660">
        <w:rPr>
          <w:rFonts w:ascii="Times New Roman" w:hAnsi="Times New Roman"/>
          <w:sz w:val="24"/>
          <w:szCs w:val="24"/>
        </w:rPr>
        <w:t>- взыскать неустойку (штраф, пени) в порядке, установленном законодательством Российской Федерации (в судебном порядке).</w:t>
      </w:r>
    </w:p>
    <w:p w14:paraId="524874AE" w14:textId="77777777" w:rsidR="00D83660" w:rsidRPr="00D83660" w:rsidRDefault="00D83660" w:rsidP="00070481">
      <w:pPr>
        <w:pStyle w:val="13"/>
        <w:spacing w:after="0" w:line="240" w:lineRule="auto"/>
        <w:ind w:firstLine="709"/>
        <w:jc w:val="both"/>
        <w:rPr>
          <w:rFonts w:ascii="Times New Roman" w:hAnsi="Times New Roman"/>
          <w:sz w:val="24"/>
          <w:szCs w:val="24"/>
        </w:rPr>
      </w:pPr>
      <w:r w:rsidRPr="00D83660">
        <w:rPr>
          <w:rFonts w:ascii="Times New Roman" w:hAnsi="Times New Roman"/>
          <w:sz w:val="24"/>
          <w:szCs w:val="24"/>
        </w:rPr>
        <w:t>7.16. Уплата неустойки (штрафа, пени) не освобождает виновную сторону от выполнения принятых на себя обязательств по договору.</w:t>
      </w:r>
    </w:p>
    <w:p w14:paraId="40B11C4A" w14:textId="77777777" w:rsidR="00D83660" w:rsidRPr="00D83660" w:rsidRDefault="00D83660" w:rsidP="00070481">
      <w:pPr>
        <w:pStyle w:val="13"/>
        <w:spacing w:after="0" w:line="240" w:lineRule="auto"/>
        <w:ind w:firstLine="709"/>
        <w:jc w:val="both"/>
        <w:rPr>
          <w:rFonts w:ascii="Times New Roman" w:hAnsi="Times New Roman"/>
          <w:sz w:val="24"/>
          <w:szCs w:val="24"/>
        </w:rPr>
      </w:pPr>
      <w:r w:rsidRPr="00D83660">
        <w:rPr>
          <w:rFonts w:ascii="Times New Roman" w:hAnsi="Times New Roman"/>
          <w:sz w:val="24"/>
          <w:szCs w:val="24"/>
        </w:rPr>
        <w:t xml:space="preserve">7.17. Сторона освобождается от уплаты неустойки (штрафа, пени), </w:t>
      </w:r>
      <w:r w:rsidRPr="00D83660">
        <w:rPr>
          <w:rFonts w:ascii="Times New Roman" w:hAnsi="Times New Roman"/>
          <w:sz w:val="24"/>
          <w:szCs w:val="24"/>
        </w:rPr>
        <w:br/>
        <w:t>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5971DFE" w14:textId="77777777" w:rsidR="00D83660" w:rsidRPr="00D83660" w:rsidRDefault="00D83660" w:rsidP="00070481">
      <w:pPr>
        <w:pStyle w:val="13"/>
        <w:spacing w:after="0" w:line="240" w:lineRule="auto"/>
        <w:ind w:firstLine="709"/>
        <w:jc w:val="both"/>
        <w:rPr>
          <w:rFonts w:ascii="Times New Roman" w:hAnsi="Times New Roman"/>
          <w:sz w:val="24"/>
          <w:szCs w:val="24"/>
        </w:rPr>
      </w:pPr>
      <w:r w:rsidRPr="00D83660">
        <w:rPr>
          <w:rStyle w:val="af8"/>
          <w:rFonts w:ascii="Times New Roman" w:hAnsi="Times New Roman"/>
          <w:sz w:val="24"/>
          <w:szCs w:val="24"/>
        </w:rPr>
        <w:footnoteReference w:id="6"/>
      </w:r>
      <w:r w:rsidRPr="00D83660">
        <w:rPr>
          <w:rFonts w:ascii="Times New Roman" w:hAnsi="Times New Roman"/>
          <w:sz w:val="24"/>
          <w:szCs w:val="24"/>
        </w:rPr>
        <w:t>7.</w:t>
      </w:r>
      <w:r w:rsidRPr="00D83660">
        <w:rPr>
          <w:rStyle w:val="14"/>
          <w:rFonts w:ascii="Times New Roman" w:hAnsi="Times New Roman"/>
          <w:sz w:val="24"/>
          <w:szCs w:val="24"/>
        </w:rPr>
        <w:t>18. Поставщик (подрядчик, исполнитель)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поставщиком (подрядчиком, исполнителем), вызванного неисполнением или ненадлежащим исполнением обязательств поставщиком (подрядчиком, исполнителем) по договору.</w:t>
      </w:r>
    </w:p>
    <w:p w14:paraId="716694AD" w14:textId="77777777" w:rsidR="00D83660" w:rsidRPr="00D83660" w:rsidRDefault="00D83660" w:rsidP="00070481">
      <w:pPr>
        <w:pStyle w:val="13"/>
        <w:autoSpaceDE w:val="0"/>
        <w:spacing w:after="0" w:line="240" w:lineRule="auto"/>
        <w:ind w:firstLine="709"/>
        <w:jc w:val="both"/>
        <w:rPr>
          <w:rFonts w:ascii="Times New Roman" w:hAnsi="Times New Roman"/>
          <w:sz w:val="24"/>
          <w:szCs w:val="24"/>
        </w:rPr>
      </w:pPr>
      <w:r w:rsidRPr="00D83660">
        <w:rPr>
          <w:rFonts w:ascii="Times New Roman" w:hAnsi="Times New Roman"/>
          <w:sz w:val="24"/>
          <w:szCs w:val="24"/>
        </w:rPr>
        <w:t>7.19. При заключении договора на поставку, установку медицинского оборудования с обязательством по обеспечению его работоспособности в период жизненного цикла заказчик вправе самостоятельно установить размер пени и штрафа в виде фиксированной суммы или в виде формулы.</w:t>
      </w:r>
    </w:p>
    <w:p w14:paraId="0762B746" w14:textId="77777777" w:rsidR="00D83660" w:rsidRPr="00D83660" w:rsidRDefault="00D83660" w:rsidP="00070481">
      <w:pPr>
        <w:pStyle w:val="13"/>
        <w:spacing w:after="0" w:line="240" w:lineRule="auto"/>
        <w:ind w:firstLine="709"/>
        <w:jc w:val="both"/>
        <w:rPr>
          <w:rFonts w:ascii="Times New Roman" w:hAnsi="Times New Roman"/>
          <w:sz w:val="24"/>
          <w:szCs w:val="24"/>
        </w:rPr>
      </w:pPr>
      <w:r w:rsidRPr="00D83660">
        <w:rPr>
          <w:rFonts w:ascii="Times New Roman" w:hAnsi="Times New Roman"/>
          <w:sz w:val="24"/>
          <w:szCs w:val="24"/>
        </w:rPr>
        <w:t>При заключении договора на поставку, установку медицинского оборудования с обязательством по обеспечению его работоспособности в период жизненного цикла заказчик вправе установить дополнительные условия для начисления штрафов (в том числе при расторжении договора по вине поставщика, подрядчика, исполнителя). Размер штрафа устанавливается договором в виде фиксированной суммы или рассчитывается по формуле.</w:t>
      </w:r>
    </w:p>
    <w:p w14:paraId="711DA6CF" w14:textId="77777777" w:rsidR="00D83660" w:rsidRPr="00D83660" w:rsidRDefault="00D83660" w:rsidP="00070481">
      <w:pPr>
        <w:ind w:right="-1" w:firstLine="709"/>
        <w:jc w:val="both"/>
        <w:rPr>
          <w:b/>
        </w:rPr>
      </w:pPr>
    </w:p>
    <w:p w14:paraId="19953DC0" w14:textId="77777777" w:rsidR="00D83660" w:rsidRPr="00D83660" w:rsidRDefault="00D83660" w:rsidP="00070481">
      <w:pPr>
        <w:spacing w:line="288" w:lineRule="auto"/>
        <w:ind w:right="-1" w:firstLine="709"/>
        <w:jc w:val="both"/>
        <w:rPr>
          <w:b/>
        </w:rPr>
      </w:pPr>
      <w:r w:rsidRPr="00D83660">
        <w:rPr>
          <w:b/>
        </w:rPr>
        <w:t>8. ОБСТОЯТЕЛЬСТВА НЕПРЕОДОЛИМОЙ СИЛЫ (ФОРС-МАЖОР)</w:t>
      </w:r>
    </w:p>
    <w:p w14:paraId="0D6EAD9E" w14:textId="77777777" w:rsidR="00D83660" w:rsidRPr="00D83660" w:rsidRDefault="00D83660" w:rsidP="00070481">
      <w:pPr>
        <w:ind w:right="-1" w:firstLine="709"/>
        <w:jc w:val="both"/>
      </w:pPr>
      <w:r w:rsidRPr="00D83660">
        <w:t>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w:t>
      </w:r>
    </w:p>
    <w:p w14:paraId="6A074915" w14:textId="77777777" w:rsidR="00D83660" w:rsidRPr="00D83660" w:rsidRDefault="00D83660" w:rsidP="00070481">
      <w:pPr>
        <w:ind w:right="-1" w:firstLine="709"/>
        <w:jc w:val="both"/>
      </w:pPr>
      <w:r w:rsidRPr="00D83660">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Несвоевременное извещение об этих обстоятельствах лишает соответствующую Сторону права ссылаться на них в будущем.</w:t>
      </w:r>
    </w:p>
    <w:p w14:paraId="348B9DCB" w14:textId="77777777" w:rsidR="00D83660" w:rsidRPr="00D83660" w:rsidRDefault="00D83660" w:rsidP="00070481">
      <w:pPr>
        <w:ind w:right="-1" w:firstLine="709"/>
        <w:jc w:val="both"/>
      </w:pPr>
      <w:r w:rsidRPr="00D83660">
        <w:t xml:space="preserve">8.3. Обязанность доказать наличие обстоятельств непреодолимой силы лежит на той Стороне договора, которая не выполнила свои обязательства по договору. </w:t>
      </w:r>
    </w:p>
    <w:p w14:paraId="6B31558D" w14:textId="77777777" w:rsidR="00D83660" w:rsidRPr="00D83660" w:rsidRDefault="00D83660" w:rsidP="00070481">
      <w:pPr>
        <w:ind w:right="-1" w:firstLine="709"/>
        <w:jc w:val="both"/>
      </w:pPr>
      <w:r w:rsidRPr="00D83660">
        <w:lastRenderedPageBreak/>
        <w:t>8.4. Если обстоятельства и их последствия будут длиться более 1 (одного) месяца, то Стороны вправе расторгнуть договор. В этом случае ни одна из Сторон не имеет права потребовать от другой Стороны возмещения убытков.</w:t>
      </w:r>
    </w:p>
    <w:p w14:paraId="5EABF623" w14:textId="77777777" w:rsidR="00D83660" w:rsidRPr="00D83660" w:rsidRDefault="00D83660" w:rsidP="00070481">
      <w:pPr>
        <w:ind w:right="-1" w:firstLine="709"/>
        <w:jc w:val="both"/>
      </w:pPr>
      <w:r w:rsidRPr="00D83660">
        <w:t>8.5. 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060E768F" w14:textId="77777777" w:rsidR="00D83660" w:rsidRPr="00D83660" w:rsidRDefault="00D83660" w:rsidP="00070481">
      <w:pPr>
        <w:ind w:right="-1" w:firstLine="709"/>
        <w:jc w:val="center"/>
      </w:pPr>
    </w:p>
    <w:p w14:paraId="73E6F741" w14:textId="77777777" w:rsidR="00D83660" w:rsidRPr="00D83660" w:rsidRDefault="00D83660" w:rsidP="00070481">
      <w:pPr>
        <w:keepNext/>
        <w:tabs>
          <w:tab w:val="left" w:pos="426"/>
        </w:tabs>
        <w:ind w:right="-1" w:firstLine="709"/>
        <w:jc w:val="center"/>
        <w:rPr>
          <w:b/>
        </w:rPr>
      </w:pPr>
      <w:r w:rsidRPr="00D83660">
        <w:rPr>
          <w:b/>
        </w:rPr>
        <w:t>9. ПОРЯДОК РАЗРЕШЕНИЯ СПОРОВ.</w:t>
      </w:r>
    </w:p>
    <w:p w14:paraId="7EA8785D" w14:textId="77777777" w:rsidR="00D83660" w:rsidRPr="00D83660" w:rsidRDefault="00D83660" w:rsidP="00070481">
      <w:pPr>
        <w:ind w:right="-1" w:firstLine="709"/>
        <w:jc w:val="both"/>
      </w:pPr>
      <w:r w:rsidRPr="00D83660">
        <w:t>9.1. Все споры и разногласия в связи с настоящим Договором разрешаются путем переговоров. Если по результатам переговоров Стороны не приходят к согласию, дело передается на рассмотрение в Арбитражный суд Свердловской области. Стороны имеют право на обращение в Арбитражный суд, независимо от факта направления претензий. Претензионный порядок не является обязательным.</w:t>
      </w:r>
    </w:p>
    <w:p w14:paraId="201E7C73" w14:textId="77777777" w:rsidR="00D83660" w:rsidRPr="00D83660" w:rsidRDefault="00D83660" w:rsidP="00070481">
      <w:pPr>
        <w:ind w:right="-1" w:firstLine="709"/>
        <w:jc w:val="both"/>
        <w:rPr>
          <w:b/>
        </w:rPr>
      </w:pPr>
    </w:p>
    <w:p w14:paraId="4C991A93" w14:textId="77777777" w:rsidR="00D83660" w:rsidRPr="00D83660" w:rsidRDefault="00D83660" w:rsidP="00070481">
      <w:pPr>
        <w:ind w:right="-1" w:firstLine="709"/>
        <w:jc w:val="center"/>
      </w:pPr>
      <w:r w:rsidRPr="00D83660">
        <w:rPr>
          <w:b/>
        </w:rPr>
        <w:t>10. СРОК ДЕЙСТВИЕ ДОГОВОРА, ИЗМЕНЕНИЕ И РАСТОРЖЕНИЕ ДОГОВОРА</w:t>
      </w:r>
    </w:p>
    <w:p w14:paraId="289D483B" w14:textId="38EF7720" w:rsidR="00D83660" w:rsidRPr="00D83660" w:rsidRDefault="00D83660" w:rsidP="00070481">
      <w:pPr>
        <w:ind w:firstLine="709"/>
        <w:jc w:val="both"/>
      </w:pPr>
      <w:r w:rsidRPr="00D83660">
        <w:t xml:space="preserve">10.1. Настоящий Договор вступает в силу с даты его заключения обеими Сторонами и действует </w:t>
      </w:r>
      <w:r w:rsidRPr="00D83660">
        <w:rPr>
          <w:color w:val="000000"/>
        </w:rPr>
        <w:t xml:space="preserve">по </w:t>
      </w:r>
      <w:r w:rsidR="00DF6509">
        <w:rPr>
          <w:b/>
        </w:rPr>
        <w:t xml:space="preserve">31 </w:t>
      </w:r>
      <w:proofErr w:type="gramStart"/>
      <w:r w:rsidR="00DF6509">
        <w:rPr>
          <w:b/>
        </w:rPr>
        <w:t xml:space="preserve">декабря </w:t>
      </w:r>
      <w:r w:rsidR="00520CAC" w:rsidRPr="00230CA6">
        <w:rPr>
          <w:b/>
        </w:rPr>
        <w:t xml:space="preserve"> 2026</w:t>
      </w:r>
      <w:proofErr w:type="gramEnd"/>
      <w:r w:rsidRPr="00230CA6">
        <w:rPr>
          <w:b/>
          <w:color w:val="000000"/>
        </w:rPr>
        <w:t xml:space="preserve"> г.</w:t>
      </w:r>
      <w:r w:rsidRPr="00D83660">
        <w:rPr>
          <w:color w:val="000000"/>
        </w:rPr>
        <w:t xml:space="preserve"> (включительно</w:t>
      </w:r>
      <w:r w:rsidRPr="00D83660">
        <w:t>), а в части неисполненных обязательств - до полного их исполнения Сторонами. Окончание срока действия настоящего Договора не влечет прекращения неисполненных обязательств Сторон по настоящему Договору.</w:t>
      </w:r>
    </w:p>
    <w:p w14:paraId="34E8B635" w14:textId="77777777" w:rsidR="00D83660" w:rsidRPr="00D83660" w:rsidRDefault="00D83660" w:rsidP="00070481">
      <w:pPr>
        <w:autoSpaceDE w:val="0"/>
        <w:autoSpaceDN w:val="0"/>
        <w:adjustRightInd w:val="0"/>
        <w:ind w:firstLine="709"/>
        <w:jc w:val="both"/>
      </w:pPr>
      <w:r w:rsidRPr="00D83660">
        <w:t>10.2.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Типовым положением, Положением о закупке Заказчика и</w:t>
      </w:r>
      <w:r w:rsidRPr="00D83660">
        <w:rPr>
          <w:i/>
          <w:iCs/>
        </w:rPr>
        <w:t xml:space="preserve"> </w:t>
      </w:r>
      <w:r w:rsidRPr="00D83660">
        <w:t>настоящим договором.</w:t>
      </w:r>
    </w:p>
    <w:p w14:paraId="5EA2E0A0" w14:textId="77777777" w:rsidR="00D83660" w:rsidRPr="00D83660" w:rsidRDefault="00D83660" w:rsidP="00070481">
      <w:pPr>
        <w:autoSpaceDE w:val="0"/>
        <w:autoSpaceDN w:val="0"/>
        <w:adjustRightInd w:val="0"/>
        <w:ind w:firstLine="709"/>
        <w:jc w:val="both"/>
      </w:pPr>
      <w:r w:rsidRPr="00D83660">
        <w:t>10.3.</w:t>
      </w:r>
      <w:r w:rsidRPr="00D83660">
        <w:rPr>
          <w:lang w:val="en-US"/>
        </w:rPr>
        <w:t> </w:t>
      </w:r>
      <w:r w:rsidRPr="00D83660">
        <w:t>По соглашению сторон допускается изменить следующие существенные условия договора:</w:t>
      </w:r>
    </w:p>
    <w:p w14:paraId="29903E02" w14:textId="77777777" w:rsidR="00D83660" w:rsidRPr="00D83660" w:rsidRDefault="00D83660" w:rsidP="00070481">
      <w:pPr>
        <w:autoSpaceDE w:val="0"/>
        <w:autoSpaceDN w:val="0"/>
        <w:adjustRightInd w:val="0"/>
        <w:ind w:firstLine="709"/>
        <w:jc w:val="both"/>
      </w:pPr>
      <w:r w:rsidRPr="00D83660">
        <w:t>10.3.1.</w:t>
      </w:r>
      <w:r w:rsidRPr="00D83660">
        <w:rPr>
          <w:lang w:val="en-US"/>
        </w:rPr>
        <w:t> </w:t>
      </w:r>
      <w:r w:rsidRPr="00D83660">
        <w:t xml:space="preserve">Предусмотренный договором объем закупаемых товаров (объем оказываемых услуг, выполняемых работ) в пределах 30% изначально предусмотренного объема. </w:t>
      </w:r>
    </w:p>
    <w:p w14:paraId="1DA78B13" w14:textId="77777777" w:rsidR="00D83660" w:rsidRPr="00D83660" w:rsidRDefault="00D83660" w:rsidP="00070481">
      <w:pPr>
        <w:autoSpaceDE w:val="0"/>
        <w:autoSpaceDN w:val="0"/>
        <w:adjustRightInd w:val="0"/>
        <w:ind w:firstLine="709"/>
        <w:jc w:val="both"/>
      </w:pPr>
      <w:r w:rsidRPr="00D83660">
        <w:t>При увеличении объема закупаемого товара (объема выполняемых работ, оказываемых услуг) заказчик по согласованию с поставщиком (подрядчиком, исполнителем) вправе изменить первоначальную цену договора соответственно изменяемому объему, а при внесении соответствующих изменений в договор в связи с</w:t>
      </w:r>
      <w:r w:rsidRPr="00D83660">
        <w:rPr>
          <w:lang w:val="en-US"/>
        </w:rPr>
        <w:t> </w:t>
      </w:r>
      <w:r w:rsidRPr="00D83660">
        <w:t>сокращением объема закупаемой продукции (объема выполняемых работ, оказываемых услуг) заказчик обязан изменить цену договора указанным образом. В рамках действия настоящего пункта договора допускается изменение объема закупаемой продукции (объема выполняемых работ, оказываемых услуг) как в целом по лоту, так и по отдельным позициям лота, при условии не превышения 30 % объема продукции по соответствующей позиции лота.</w:t>
      </w:r>
    </w:p>
    <w:p w14:paraId="3F8F2228" w14:textId="77777777" w:rsidR="00D83660" w:rsidRPr="00D83660" w:rsidRDefault="00D83660" w:rsidP="00070481">
      <w:pPr>
        <w:autoSpaceDE w:val="0"/>
        <w:autoSpaceDN w:val="0"/>
        <w:adjustRightInd w:val="0"/>
        <w:ind w:firstLine="709"/>
        <w:jc w:val="both"/>
      </w:pPr>
      <w:r w:rsidRPr="00D83660">
        <w:t>10.3.2.</w:t>
      </w:r>
      <w:r w:rsidRPr="00D83660">
        <w:rPr>
          <w:lang w:val="en-US"/>
        </w:rPr>
        <w:t> </w:t>
      </w:r>
      <w:r w:rsidRPr="00D83660">
        <w:t>Сроки исполнения обязательств сторон по договору не более чем на 30% от</w:t>
      </w:r>
      <w:r w:rsidRPr="00D83660">
        <w:rPr>
          <w:lang w:val="en-US"/>
        </w:rPr>
        <w:t> </w:t>
      </w:r>
      <w:r w:rsidRPr="00D83660">
        <w:t>первоначально предусмотренных сроков.</w:t>
      </w:r>
    </w:p>
    <w:p w14:paraId="711E3298" w14:textId="77777777" w:rsidR="00D83660" w:rsidRPr="00D83660" w:rsidRDefault="00D83660" w:rsidP="00070481">
      <w:pPr>
        <w:autoSpaceDE w:val="0"/>
        <w:autoSpaceDN w:val="0"/>
        <w:adjustRightInd w:val="0"/>
        <w:ind w:firstLine="709"/>
        <w:jc w:val="both"/>
      </w:pPr>
      <w:r w:rsidRPr="00D83660">
        <w:t>10.3.3.</w:t>
      </w:r>
      <w:r w:rsidRPr="00D83660">
        <w:rPr>
          <w:lang w:val="en-US"/>
        </w:rPr>
        <w:t> </w:t>
      </w:r>
      <w:r w:rsidRPr="00D83660">
        <w:t>Срок исполнения отдельного этапа (отдельных этапов) исполнения договора в рамках срока исполнения договора, предусмотренного при его заключении.</w:t>
      </w:r>
    </w:p>
    <w:p w14:paraId="2E87D7CC" w14:textId="77777777" w:rsidR="00D83660" w:rsidRPr="00D83660" w:rsidRDefault="00D83660" w:rsidP="00070481">
      <w:pPr>
        <w:autoSpaceDE w:val="0"/>
        <w:autoSpaceDN w:val="0"/>
        <w:adjustRightInd w:val="0"/>
        <w:ind w:firstLine="709"/>
        <w:jc w:val="both"/>
      </w:pPr>
      <w:r w:rsidRPr="00D83660">
        <w:t>10.3.4.</w:t>
      </w:r>
      <w:r w:rsidRPr="00D83660">
        <w:rPr>
          <w:lang w:val="en-US"/>
        </w:rPr>
        <w:t> </w:t>
      </w:r>
      <w:r w:rsidRPr="00D83660">
        <w:t>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14:paraId="2C6E7A36" w14:textId="77777777" w:rsidR="00D83660" w:rsidRPr="00D83660" w:rsidRDefault="00D83660" w:rsidP="00070481">
      <w:pPr>
        <w:autoSpaceDE w:val="0"/>
        <w:autoSpaceDN w:val="0"/>
        <w:adjustRightInd w:val="0"/>
        <w:ind w:firstLine="709"/>
        <w:jc w:val="both"/>
      </w:pPr>
      <w:r w:rsidRPr="00D83660">
        <w:t>10.3.5.</w:t>
      </w:r>
      <w:r w:rsidRPr="00D83660">
        <w:rPr>
          <w:lang w:val="en-US"/>
        </w:rPr>
        <w:t> </w:t>
      </w:r>
      <w:r w:rsidRPr="00D83660">
        <w:t>Цену договора путем ее уменьшения без изменения предусмотренных договором количества товара (объема работ, услуг), качества поставляемого товара (выполняемой работы, оказываемой услуги) и иных условий договора.</w:t>
      </w:r>
    </w:p>
    <w:p w14:paraId="25533FF0" w14:textId="77777777" w:rsidR="00D83660" w:rsidRPr="00D83660" w:rsidRDefault="00D83660" w:rsidP="00070481">
      <w:pPr>
        <w:autoSpaceDE w:val="0"/>
        <w:autoSpaceDN w:val="0"/>
        <w:adjustRightInd w:val="0"/>
        <w:ind w:firstLine="709"/>
        <w:jc w:val="both"/>
      </w:pPr>
      <w:r w:rsidRPr="00D83660">
        <w:t>10.3.6.</w:t>
      </w:r>
      <w:r w:rsidRPr="00D83660">
        <w:rPr>
          <w:lang w:val="en-US"/>
        </w:rPr>
        <w:t> </w:t>
      </w:r>
      <w:r w:rsidRPr="00D83660">
        <w:t xml:space="preserve">Цену единицы товара (работы, услуги) путем ее уменьшения без изменения предусмотренных договором количества товара (объема работ, услуг), качества </w:t>
      </w:r>
      <w:r w:rsidRPr="00D83660">
        <w:lastRenderedPageBreak/>
        <w:t>поставляемого товара (выполняемой работы, оказываемой услуги) и иных условий исполнения договора.</w:t>
      </w:r>
    </w:p>
    <w:p w14:paraId="05C89742" w14:textId="77777777" w:rsidR="00D83660" w:rsidRPr="00D83660" w:rsidRDefault="00D83660" w:rsidP="00070481">
      <w:pPr>
        <w:autoSpaceDE w:val="0"/>
        <w:autoSpaceDN w:val="0"/>
        <w:adjustRightInd w:val="0"/>
        <w:ind w:firstLine="709"/>
        <w:jc w:val="both"/>
      </w:pPr>
      <w:r w:rsidRPr="00D83660">
        <w:t>10.4.</w:t>
      </w:r>
      <w:r w:rsidRPr="00D83660">
        <w:rPr>
          <w:lang w:val="en-US"/>
        </w:rPr>
        <w:t> </w:t>
      </w:r>
      <w:r w:rsidRPr="00D83660">
        <w:t>По соглашению сторон допускается изменение существенных условий договора, если при его исполнении возникли независящие от сторон договора обстоятельства, влекущие невозможность его исполнения в связи с мобилизацией в Российской Федерации. 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p w14:paraId="7B5F73DF" w14:textId="77777777" w:rsidR="00D83660" w:rsidRPr="00D83660" w:rsidRDefault="00D83660" w:rsidP="00070481">
      <w:pPr>
        <w:autoSpaceDE w:val="0"/>
        <w:autoSpaceDN w:val="0"/>
        <w:adjustRightInd w:val="0"/>
        <w:ind w:firstLine="709"/>
        <w:jc w:val="both"/>
      </w:pPr>
      <w:r w:rsidRPr="00D83660">
        <w:t>10.5.</w:t>
      </w:r>
      <w:r w:rsidRPr="00D83660">
        <w:rPr>
          <w:lang w:val="en-US"/>
        </w:rPr>
        <w:t> </w:t>
      </w:r>
      <w:r w:rsidRPr="00D83660">
        <w:t>По соглашению сторон допускается изменение предусмотренных договором 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17ED3B5C" w14:textId="77777777" w:rsidR="00D83660" w:rsidRPr="00D83660" w:rsidRDefault="00D83660" w:rsidP="00070481">
      <w:pPr>
        <w:autoSpaceDE w:val="0"/>
        <w:autoSpaceDN w:val="0"/>
        <w:adjustRightInd w:val="0"/>
        <w:ind w:firstLine="709"/>
        <w:jc w:val="both"/>
      </w:pPr>
      <w:r w:rsidRPr="00D83660">
        <w:t>10.6.</w:t>
      </w:r>
      <w:r w:rsidRPr="00D83660">
        <w:rPr>
          <w:lang w:val="en-US"/>
        </w:rPr>
        <w:t> </w:t>
      </w:r>
      <w:r w:rsidRPr="00D83660">
        <w:t>По соглашению сторон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указанного в договоре.</w:t>
      </w:r>
    </w:p>
    <w:p w14:paraId="030AE9F4" w14:textId="77777777" w:rsidR="00D83660" w:rsidRPr="00D83660" w:rsidRDefault="00D83660" w:rsidP="00070481">
      <w:pPr>
        <w:autoSpaceDE w:val="0"/>
        <w:autoSpaceDN w:val="0"/>
        <w:adjustRightInd w:val="0"/>
        <w:ind w:firstLine="709"/>
        <w:jc w:val="both"/>
      </w:pPr>
      <w:r w:rsidRPr="00D83660">
        <w:t>При этом не допускается замена Товара или страны (стран) происхождения Товара, в отношении которого нормативными правовыми актами Российской Федерации установлены ограничения, условия допуска товаров, происходящих из иностранных государств, за исключением случаев, предусмотренных действующим законодательством в сфере осуществления закупок товаров, работ, услуг.</w:t>
      </w:r>
    </w:p>
    <w:p w14:paraId="54BDEB97" w14:textId="77777777" w:rsidR="00D83660" w:rsidRPr="00D83660" w:rsidRDefault="00D83660" w:rsidP="00070481">
      <w:pPr>
        <w:autoSpaceDE w:val="0"/>
        <w:autoSpaceDN w:val="0"/>
        <w:adjustRightInd w:val="0"/>
        <w:ind w:firstLine="709"/>
        <w:jc w:val="both"/>
      </w:pPr>
      <w:r w:rsidRPr="00D83660">
        <w:t>10.7.</w:t>
      </w:r>
      <w:r w:rsidRPr="00D83660">
        <w:rPr>
          <w:lang w:val="en-US"/>
        </w:rPr>
        <w:t> </w:t>
      </w:r>
      <w:r w:rsidRPr="00D83660">
        <w:t xml:space="preserve">Расторжение договора допускается по соглашению сторон, по решению суда, </w:t>
      </w:r>
      <w:r w:rsidRPr="00D83660">
        <w:br/>
        <w:t xml:space="preserve">в случае одностороннего отказа стороны договора от его исполнения в соответствии </w:t>
      </w:r>
      <w:r w:rsidRPr="00D83660">
        <w:br/>
        <w:t>с гражданским законодательством и иным законодательством Российской Федерации.</w:t>
      </w:r>
    </w:p>
    <w:p w14:paraId="1503D14F" w14:textId="77777777" w:rsidR="00D83660" w:rsidRPr="00D83660" w:rsidRDefault="00D83660" w:rsidP="00070481">
      <w:pPr>
        <w:autoSpaceDE w:val="0"/>
        <w:autoSpaceDN w:val="0"/>
        <w:adjustRightInd w:val="0"/>
        <w:ind w:firstLine="709"/>
        <w:jc w:val="both"/>
        <w:rPr>
          <w:color w:val="000000"/>
        </w:rPr>
      </w:pPr>
      <w:r w:rsidRPr="00D83660">
        <w:t>10.8.</w:t>
      </w:r>
      <w:r w:rsidRPr="00D83660">
        <w:rPr>
          <w:lang w:val="en-US"/>
        </w:rPr>
        <w:t> </w:t>
      </w:r>
      <w:r w:rsidRPr="00D83660">
        <w:t xml:space="preserve">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w:t>
      </w:r>
      <w:r w:rsidRPr="00D83660">
        <w:rPr>
          <w:color w:val="000000"/>
        </w:rPr>
        <w:t xml:space="preserve">обязательств. </w:t>
      </w:r>
    </w:p>
    <w:p w14:paraId="4E8178D3" w14:textId="77777777" w:rsidR="00D83660" w:rsidRPr="00D83660" w:rsidRDefault="00D83660" w:rsidP="00070481">
      <w:pPr>
        <w:autoSpaceDE w:val="0"/>
        <w:autoSpaceDN w:val="0"/>
        <w:adjustRightInd w:val="0"/>
        <w:ind w:firstLine="709"/>
        <w:jc w:val="both"/>
      </w:pPr>
      <w:r w:rsidRPr="00D83660">
        <w:t>10.9.</w:t>
      </w:r>
      <w:r w:rsidRPr="00D83660">
        <w:rPr>
          <w:lang w:val="en-US"/>
        </w:rPr>
        <w:t> </w:t>
      </w:r>
      <w:r w:rsidRPr="00D83660">
        <w:t>Заказчик обязан принять решение об одностороннем отказе от исполнения договора, если в ходе исполнения договора установлено, что:</w:t>
      </w:r>
    </w:p>
    <w:p w14:paraId="5805082C" w14:textId="77777777" w:rsidR="00D83660" w:rsidRPr="00D83660" w:rsidRDefault="00D83660" w:rsidP="00070481">
      <w:pPr>
        <w:autoSpaceDE w:val="0"/>
        <w:autoSpaceDN w:val="0"/>
        <w:adjustRightInd w:val="0"/>
        <w:ind w:firstLine="709"/>
        <w:jc w:val="both"/>
      </w:pPr>
      <w:r w:rsidRPr="00D83660">
        <w:t>1)</w:t>
      </w:r>
      <w:r w:rsidRPr="00D83660">
        <w:rPr>
          <w:lang w:val="en-US"/>
        </w:rPr>
        <w:t> </w:t>
      </w:r>
      <w:r w:rsidRPr="00D83660">
        <w:t>поставщик и (или) поставляемый товар перестали соответствовать установленным извещением об осуществлении конкурентной закупки и (или) документацией о закупке требованиям к участникам закупки (за исключением требований об отсутствии сведений об участнике закупки в реестре недобросовестных поставщиков, предусмотренном Федеральным законом от 18.07.2011 № 223-ФЗ «О</w:t>
      </w:r>
      <w:r w:rsidRPr="00D83660">
        <w:rPr>
          <w:lang w:val="en-US"/>
        </w:rPr>
        <w:t> </w:t>
      </w:r>
      <w:r w:rsidRPr="00D83660">
        <w:t>закупках товаров, работ, услуг отдельными видами юридических лиц», и в реестре недобросовестных поставщиков, предусмотренном Федеральным законом от 05.04.2013 №</w:t>
      </w:r>
      <w:r w:rsidRPr="00D83660">
        <w:rPr>
          <w:lang w:val="en-US"/>
        </w:rPr>
        <w:t> </w:t>
      </w:r>
      <w:r w:rsidRPr="00D83660">
        <w:t>44-ФЗ «О контрактной системе в сфере закупок товаров, работ, услуг для обеспечения государственных и муниципальных нужд») и (или) поставляемому товару;</w:t>
      </w:r>
    </w:p>
    <w:p w14:paraId="541771CD" w14:textId="77777777" w:rsidR="00D83660" w:rsidRPr="00D83660" w:rsidRDefault="00D83660" w:rsidP="00070481">
      <w:pPr>
        <w:autoSpaceDE w:val="0"/>
        <w:autoSpaceDN w:val="0"/>
        <w:adjustRightInd w:val="0"/>
        <w:ind w:firstLine="709"/>
        <w:jc w:val="both"/>
      </w:pPr>
      <w:r w:rsidRPr="00D83660">
        <w:t>2)</w:t>
      </w:r>
      <w:r w:rsidRPr="00D83660">
        <w:rPr>
          <w:lang w:val="en-US"/>
        </w:rPr>
        <w:t> </w:t>
      </w:r>
      <w:r w:rsidRPr="00D83660">
        <w:t>при определении поставщика, поставщик представил недостоверную информацию о своем соответствии и (или) соответствии поставляемого товара требованиям, установленным в подпункте 1 настоящего пункта договора, что позволило ему стать победителем определения поставщика.</w:t>
      </w:r>
    </w:p>
    <w:p w14:paraId="22759BF1" w14:textId="77777777" w:rsidR="00D83660" w:rsidRPr="00D83660" w:rsidRDefault="00D83660" w:rsidP="00070481">
      <w:pPr>
        <w:autoSpaceDE w:val="0"/>
        <w:autoSpaceDN w:val="0"/>
        <w:adjustRightInd w:val="0"/>
        <w:ind w:firstLine="709"/>
        <w:jc w:val="both"/>
      </w:pPr>
      <w:r w:rsidRPr="00D83660">
        <w:rPr>
          <w:color w:val="000000"/>
        </w:rPr>
        <w:t>10.10.</w:t>
      </w:r>
      <w:r w:rsidRPr="00D83660">
        <w:rPr>
          <w:color w:val="000000"/>
          <w:lang w:val="en-US"/>
        </w:rPr>
        <w:t> </w:t>
      </w:r>
      <w:r w:rsidRPr="00D83660">
        <w:t>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14:paraId="14EC378F" w14:textId="77777777" w:rsidR="00D83660" w:rsidRPr="00D83660" w:rsidRDefault="00D83660" w:rsidP="00070481">
      <w:pPr>
        <w:autoSpaceDE w:val="0"/>
        <w:autoSpaceDN w:val="0"/>
        <w:adjustRightInd w:val="0"/>
        <w:ind w:firstLine="709"/>
        <w:jc w:val="both"/>
      </w:pPr>
    </w:p>
    <w:p w14:paraId="451C159B" w14:textId="77777777" w:rsidR="00D83660" w:rsidRPr="00D83660" w:rsidRDefault="00D83660" w:rsidP="00070481">
      <w:pPr>
        <w:ind w:right="-1" w:firstLine="709"/>
        <w:jc w:val="center"/>
        <w:rPr>
          <w:b/>
        </w:rPr>
      </w:pPr>
      <w:r w:rsidRPr="00D83660">
        <w:rPr>
          <w:b/>
        </w:rPr>
        <w:t>11. КАЧЕСТВО ТОВАРА, ДОКУМЕНТЫ</w:t>
      </w:r>
    </w:p>
    <w:p w14:paraId="6175BF09" w14:textId="77777777" w:rsidR="00D83660" w:rsidRPr="00D83660" w:rsidRDefault="00D83660" w:rsidP="00070481">
      <w:pPr>
        <w:ind w:right="-1" w:firstLine="709"/>
        <w:jc w:val="both"/>
      </w:pPr>
      <w:r w:rsidRPr="00D83660">
        <w:lastRenderedPageBreak/>
        <w:t xml:space="preserve">11.1. Поставщик поставляет Заказчику Товар в упаковке (таре), обеспечивающей его сохранность от всякого рода повреждений, загрязнений при перевозке различными видами транспорта. </w:t>
      </w:r>
    </w:p>
    <w:p w14:paraId="7D2EB367" w14:textId="77777777" w:rsidR="00D83660" w:rsidRPr="00D83660" w:rsidRDefault="00D83660" w:rsidP="00070481">
      <w:pPr>
        <w:ind w:right="-1" w:firstLine="709"/>
        <w:jc w:val="both"/>
      </w:pPr>
      <w:r w:rsidRPr="00D83660">
        <w:t>11.2. Поставщик обеспечивает соблюдение условий хранения, транспортировки Товара по параметрам температуры, влажности и светового режима в соответствии с требованиями, установленными изготовителем продукции и информации, нанесенной на маркировку, этикетку, листок вкладыш.</w:t>
      </w:r>
    </w:p>
    <w:p w14:paraId="03A56F48" w14:textId="77777777" w:rsidR="00D83660" w:rsidRPr="00D83660" w:rsidRDefault="00D83660" w:rsidP="00070481">
      <w:pPr>
        <w:ind w:right="-1" w:firstLine="709"/>
        <w:jc w:val="both"/>
      </w:pPr>
      <w:r w:rsidRPr="00D83660">
        <w:t>11.3. Поставщик поставляет Товар с остаточным сроком годности на момент поставки: не менее 80% от срока, установленного производителем</w:t>
      </w:r>
    </w:p>
    <w:p w14:paraId="7CAAD02E" w14:textId="77777777" w:rsidR="00D83660" w:rsidRPr="00D83660" w:rsidRDefault="00D83660" w:rsidP="00070481">
      <w:pPr>
        <w:ind w:right="-1" w:firstLine="709"/>
        <w:jc w:val="both"/>
      </w:pPr>
      <w:r w:rsidRPr="00D83660">
        <w:t>11.4. Документы на Товар, которые передает Поставщик в момент его приемки:</w:t>
      </w:r>
    </w:p>
    <w:p w14:paraId="4001694D" w14:textId="77777777" w:rsidR="00D83660" w:rsidRPr="00D83660" w:rsidRDefault="00D83660" w:rsidP="00070481">
      <w:pPr>
        <w:ind w:right="-1" w:firstLine="709"/>
        <w:jc w:val="both"/>
      </w:pPr>
      <w:r w:rsidRPr="00D83660">
        <w:t>11.4.1. Документы, подтверждающие качество поставляемого Товара. Качество поставляемого Товара должно соответствовать предусмотренным по нему стандартам и быть подтверждено декларациями о соответствии/сертификатами соответствия (в случае, если товар подлежит обязательному декларированию (сертификации), регистрационными удостоверениями (в случае, если товар является медицинским изделием), санитарно-эпидемиологическими заключениями (в случае, если поставляемый Товар подлежит обязательной гигиенической сертификации). Копии регистрационных удостоверений, заверенные нотариально, либо держателем регистрационного удостоверения, копии сертификатов соответствия (деклараций о соответствии), заверенные держателем сертификата соответствия (декларации о соответствии), либо органом по сертификации, выдавшим такой сертификат соответствия (декларацию о соответствии), передаются вместе с Товаром.</w:t>
      </w:r>
    </w:p>
    <w:p w14:paraId="11317ABA" w14:textId="77777777" w:rsidR="00D83660" w:rsidRPr="00D83660" w:rsidRDefault="00D83660" w:rsidP="00070481">
      <w:pPr>
        <w:ind w:right="-1" w:firstLine="709"/>
        <w:jc w:val="both"/>
      </w:pPr>
      <w:r w:rsidRPr="00D83660">
        <w:t>Заверение копий документа осуществляется в соответствии с «ГОСТ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14:paraId="323DFD8C" w14:textId="77777777" w:rsidR="00D83660" w:rsidRPr="00D83660" w:rsidRDefault="00D83660" w:rsidP="00070481">
      <w:pPr>
        <w:ind w:right="-1" w:firstLine="709"/>
        <w:jc w:val="both"/>
      </w:pPr>
      <w:r w:rsidRPr="00D83660">
        <w:t>Дополнительно на заверяемых регистрационных удостоверениях указываются серия (партия) медицинских изделий, предлагаемых к поставке.</w:t>
      </w:r>
    </w:p>
    <w:p w14:paraId="0F34C4BF" w14:textId="77777777" w:rsidR="00D83660" w:rsidRPr="00D83660" w:rsidRDefault="00D83660" w:rsidP="00070481">
      <w:pPr>
        <w:ind w:right="-1" w:firstLine="709"/>
        <w:jc w:val="both"/>
      </w:pPr>
      <w:r w:rsidRPr="00D83660">
        <w:t>11.4.2. Поставщик на момент поставки Товара Заказчику передает документы, необходимые для учета приобретаемого Товара, счет, счет – фактуру (при наличии), товарных накладных по форме ТОРГ-12 или «универсального передаточного документа».</w:t>
      </w:r>
    </w:p>
    <w:p w14:paraId="766C818A" w14:textId="77777777" w:rsidR="00D83660" w:rsidRPr="00D83660" w:rsidRDefault="00D83660" w:rsidP="00070481">
      <w:pPr>
        <w:ind w:right="-1" w:firstLine="709"/>
        <w:jc w:val="both"/>
      </w:pPr>
      <w:r w:rsidRPr="00D83660">
        <w:t>11.4.3. Каждая потребительская упаковка Товара должна сопровождаться технической и (или) эксплуатационной документацией производителя (изготовителя) Товара на русском языке.</w:t>
      </w:r>
    </w:p>
    <w:p w14:paraId="3BB28724" w14:textId="77777777" w:rsidR="00D83660" w:rsidRPr="00D83660" w:rsidRDefault="00D83660" w:rsidP="00070481">
      <w:pPr>
        <w:ind w:right="-1" w:firstLine="709"/>
        <w:jc w:val="both"/>
      </w:pPr>
    </w:p>
    <w:p w14:paraId="4AF73B3B" w14:textId="77777777" w:rsidR="00D83660" w:rsidRPr="00D83660" w:rsidRDefault="00D83660" w:rsidP="00070481">
      <w:pPr>
        <w:keepNext/>
        <w:tabs>
          <w:tab w:val="left" w:pos="426"/>
        </w:tabs>
        <w:ind w:right="-1" w:firstLine="709"/>
        <w:jc w:val="center"/>
        <w:rPr>
          <w:b/>
        </w:rPr>
      </w:pPr>
      <w:r w:rsidRPr="00D83660">
        <w:rPr>
          <w:b/>
        </w:rPr>
        <w:t>12. АНТИКОРРУПЦИОННАЯ ОГОВОРКА</w:t>
      </w:r>
    </w:p>
    <w:p w14:paraId="09A82765" w14:textId="77777777" w:rsidR="00D83660" w:rsidRPr="00D83660" w:rsidRDefault="00D83660" w:rsidP="00070481">
      <w:pPr>
        <w:pStyle w:val="ConsPlusNormal"/>
        <w:ind w:firstLine="709"/>
        <w:jc w:val="both"/>
        <w:rPr>
          <w:sz w:val="24"/>
          <w:szCs w:val="24"/>
        </w:rPr>
      </w:pPr>
      <w:r w:rsidRPr="00D83660">
        <w:rPr>
          <w:sz w:val="24"/>
          <w:szCs w:val="24"/>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12FC02D2" w14:textId="77777777" w:rsidR="00D83660" w:rsidRPr="00D83660" w:rsidRDefault="00D83660" w:rsidP="00070481">
      <w:pPr>
        <w:pStyle w:val="ConsPlusNormal"/>
        <w:ind w:firstLine="709"/>
        <w:jc w:val="both"/>
        <w:rPr>
          <w:sz w:val="24"/>
          <w:szCs w:val="24"/>
        </w:rPr>
      </w:pPr>
      <w:r w:rsidRPr="00D83660">
        <w:rPr>
          <w:sz w:val="24"/>
          <w:szCs w:val="24"/>
        </w:rPr>
        <w:t xml:space="preserve">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пункта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w:t>
      </w:r>
      <w:r w:rsidRPr="00D83660">
        <w:rPr>
          <w:sz w:val="24"/>
          <w:szCs w:val="24"/>
        </w:rPr>
        <w:lastRenderedPageBreak/>
        <w:t>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пункта Договора.</w:t>
      </w:r>
    </w:p>
    <w:p w14:paraId="6904DD72" w14:textId="77777777" w:rsidR="00D83660" w:rsidRPr="00D83660" w:rsidRDefault="00D83660" w:rsidP="00070481">
      <w:pPr>
        <w:pStyle w:val="ConsPlusNormal"/>
        <w:ind w:firstLine="709"/>
        <w:jc w:val="both"/>
        <w:rPr>
          <w:sz w:val="24"/>
          <w:szCs w:val="24"/>
        </w:rPr>
      </w:pPr>
      <w:r w:rsidRPr="00D83660">
        <w:rPr>
          <w:sz w:val="24"/>
          <w:szCs w:val="24"/>
        </w:rPr>
        <w:t>Каналы уведомления Поставщика о нарушениях каких-либо положений настоящего пункта: адрес, указанный в Договоре.</w:t>
      </w:r>
    </w:p>
    <w:p w14:paraId="7AB0503A" w14:textId="77777777" w:rsidR="00D83660" w:rsidRPr="00D83660" w:rsidRDefault="00D83660" w:rsidP="00070481">
      <w:pPr>
        <w:pStyle w:val="ConsPlusNormal"/>
        <w:ind w:firstLine="709"/>
        <w:jc w:val="both"/>
        <w:rPr>
          <w:sz w:val="24"/>
          <w:szCs w:val="24"/>
        </w:rPr>
      </w:pPr>
      <w:r w:rsidRPr="00D83660">
        <w:rPr>
          <w:sz w:val="24"/>
          <w:szCs w:val="24"/>
        </w:rPr>
        <w:t>Каналы уведомления Заказчика о нарушениях каких-либо положений настоящего пункта: адрес, указанный в Договоре.</w:t>
      </w:r>
    </w:p>
    <w:p w14:paraId="5902BDE6" w14:textId="77777777" w:rsidR="00D83660" w:rsidRPr="00D83660" w:rsidRDefault="00D83660" w:rsidP="00070481">
      <w:pPr>
        <w:pStyle w:val="ConsPlusNormal"/>
        <w:ind w:firstLine="709"/>
        <w:jc w:val="both"/>
        <w:rPr>
          <w:sz w:val="24"/>
          <w:szCs w:val="24"/>
        </w:rPr>
      </w:pPr>
      <w:r w:rsidRPr="00D83660">
        <w:rPr>
          <w:sz w:val="24"/>
          <w:szCs w:val="24"/>
        </w:rPr>
        <w:t>Сторона, получившая письменное уведомление о нарушении положений настоящего пункта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593C1212" w14:textId="77777777" w:rsidR="00D83660" w:rsidRPr="00D83660" w:rsidRDefault="00D83660" w:rsidP="00070481">
      <w:pPr>
        <w:pStyle w:val="ConsPlusNormal"/>
        <w:ind w:firstLine="709"/>
        <w:jc w:val="both"/>
        <w:rPr>
          <w:sz w:val="24"/>
          <w:szCs w:val="24"/>
        </w:rPr>
      </w:pPr>
      <w:r w:rsidRPr="00D83660">
        <w:rPr>
          <w:sz w:val="24"/>
          <w:szCs w:val="24"/>
        </w:rPr>
        <w:t>Стороны гарантируют осуществление надлежащего разбирательства по фактам нарушения положений настоящего пункта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пункта Договора.</w:t>
      </w:r>
    </w:p>
    <w:p w14:paraId="708E1D7E" w14:textId="77777777" w:rsidR="00D83660" w:rsidRPr="00D83660" w:rsidRDefault="00D83660" w:rsidP="00070481">
      <w:pPr>
        <w:pStyle w:val="ConsPlusNormal"/>
        <w:ind w:firstLine="709"/>
        <w:jc w:val="both"/>
        <w:rPr>
          <w:sz w:val="24"/>
          <w:szCs w:val="24"/>
        </w:rPr>
      </w:pPr>
      <w:r w:rsidRPr="00D83660">
        <w:rPr>
          <w:sz w:val="24"/>
          <w:szCs w:val="24"/>
        </w:rPr>
        <w:t>В случае подтверждения факта нарушений одной Стороной положений настоящего пункта и/или неполучения другой Стороной информации об итогах рассмотрения письменного уведомления о нарушении условий настоящего пункта Договора, другая Сторона имеет право расторгнуть настоящий Договор в судебном порядке.</w:t>
      </w:r>
    </w:p>
    <w:p w14:paraId="170E6CA1" w14:textId="77777777" w:rsidR="00D83660" w:rsidRPr="00D83660" w:rsidRDefault="00D83660" w:rsidP="00070481">
      <w:pPr>
        <w:pStyle w:val="ConsPlusNormal"/>
        <w:ind w:firstLine="709"/>
        <w:jc w:val="both"/>
        <w:rPr>
          <w:sz w:val="24"/>
          <w:szCs w:val="24"/>
        </w:rPr>
      </w:pPr>
      <w:r w:rsidRPr="00D83660">
        <w:rPr>
          <w:sz w:val="24"/>
          <w:szCs w:val="24"/>
        </w:rPr>
        <w:t>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14:paraId="1F6A07B9" w14:textId="77777777" w:rsidR="00D83660" w:rsidRPr="00D83660" w:rsidRDefault="00D83660" w:rsidP="00070481">
      <w:pPr>
        <w:ind w:right="-1" w:firstLine="709"/>
        <w:jc w:val="both"/>
      </w:pPr>
    </w:p>
    <w:p w14:paraId="41B716A1" w14:textId="77777777" w:rsidR="00D83660" w:rsidRPr="00D83660" w:rsidRDefault="00D83660" w:rsidP="00070481">
      <w:pPr>
        <w:keepNext/>
        <w:tabs>
          <w:tab w:val="left" w:pos="426"/>
        </w:tabs>
        <w:ind w:right="-1" w:firstLine="709"/>
        <w:jc w:val="both"/>
        <w:rPr>
          <w:b/>
        </w:rPr>
      </w:pPr>
      <w:r w:rsidRPr="00D83660">
        <w:rPr>
          <w:b/>
        </w:rPr>
        <w:t>13. ПРОЧИЕ УСЛОВИЯ</w:t>
      </w:r>
    </w:p>
    <w:p w14:paraId="27EBF0D6" w14:textId="77777777" w:rsidR="00D83660" w:rsidRPr="00D83660" w:rsidRDefault="00D83660" w:rsidP="00070481">
      <w:pPr>
        <w:ind w:right="-1" w:firstLine="709"/>
        <w:jc w:val="both"/>
      </w:pPr>
      <w:r w:rsidRPr="00D83660">
        <w:t>13.1.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21830D1F" w14:textId="77777777" w:rsidR="00D83660" w:rsidRPr="00D83660" w:rsidRDefault="00D83660" w:rsidP="00070481">
      <w:pPr>
        <w:ind w:right="-1" w:firstLine="709"/>
        <w:jc w:val="both"/>
      </w:pPr>
      <w:r w:rsidRPr="00D83660">
        <w:t>13.2.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3B9B2DC3" w14:textId="77777777" w:rsidR="00D83660" w:rsidRPr="00D83660" w:rsidRDefault="00D83660" w:rsidP="00070481">
      <w:pPr>
        <w:ind w:right="-1" w:firstLine="709"/>
        <w:jc w:val="both"/>
      </w:pPr>
      <w:r w:rsidRPr="00D83660">
        <w:t>13.3. Настоящий Договор составлен в форме электронного документа, подписанного усиленными электронными подписями Сторон.</w:t>
      </w:r>
    </w:p>
    <w:p w14:paraId="4B3760F7" w14:textId="77777777" w:rsidR="00D83660" w:rsidRPr="00D83660" w:rsidRDefault="00D83660" w:rsidP="00070481">
      <w:pPr>
        <w:ind w:right="-1" w:firstLine="709"/>
        <w:jc w:val="both"/>
      </w:pPr>
      <w:r w:rsidRPr="00D83660">
        <w:t>13.4. Во всем остальном, что не предусмотрено договором, Стороны руководствуются действующим законодательством Российской Федерации.</w:t>
      </w:r>
    </w:p>
    <w:p w14:paraId="268FB661" w14:textId="77777777" w:rsidR="00D83660" w:rsidRPr="00D83660" w:rsidRDefault="00D83660" w:rsidP="00070481">
      <w:pPr>
        <w:ind w:right="-1" w:firstLine="709"/>
        <w:jc w:val="both"/>
      </w:pPr>
      <w:r w:rsidRPr="00D83660">
        <w:t>13.5. Все приложения к договору являются его неотъемлемой частью.</w:t>
      </w:r>
    </w:p>
    <w:p w14:paraId="72546820" w14:textId="77777777" w:rsidR="00D83660" w:rsidRPr="00D83660" w:rsidRDefault="00D83660" w:rsidP="00070481">
      <w:pPr>
        <w:ind w:right="-1" w:firstLine="709"/>
        <w:jc w:val="both"/>
      </w:pPr>
      <w:r w:rsidRPr="00D83660">
        <w:t xml:space="preserve">13.6. К договору прилагаются: </w:t>
      </w:r>
    </w:p>
    <w:p w14:paraId="2B2B7901" w14:textId="77777777" w:rsidR="00D83660" w:rsidRPr="00D83660" w:rsidRDefault="00D83660" w:rsidP="00070481">
      <w:pPr>
        <w:ind w:right="-1" w:firstLine="709"/>
        <w:jc w:val="both"/>
      </w:pPr>
      <w:r w:rsidRPr="00D83660">
        <w:t>- Приложение № 1. Спецификация;</w:t>
      </w:r>
    </w:p>
    <w:p w14:paraId="3DCDEC10" w14:textId="77777777" w:rsidR="00D83660" w:rsidRPr="00D83660" w:rsidRDefault="00D83660" w:rsidP="00070481">
      <w:pPr>
        <w:ind w:right="-1" w:firstLine="709"/>
        <w:jc w:val="both"/>
      </w:pPr>
      <w:r w:rsidRPr="00D83660">
        <w:t>- Приложение № 2. Акт сдачи-приемки товара.</w:t>
      </w:r>
    </w:p>
    <w:p w14:paraId="1FE5ED58" w14:textId="77777777" w:rsidR="00D83660" w:rsidRPr="00D83660" w:rsidRDefault="00D83660" w:rsidP="00070481">
      <w:pPr>
        <w:ind w:right="-1" w:firstLine="709"/>
        <w:jc w:val="both"/>
      </w:pPr>
    </w:p>
    <w:p w14:paraId="52CF000A" w14:textId="77777777" w:rsidR="00D83660" w:rsidRPr="00D83660" w:rsidRDefault="00D83660" w:rsidP="00D83660">
      <w:pPr>
        <w:keepNext/>
        <w:tabs>
          <w:tab w:val="left" w:pos="426"/>
        </w:tabs>
        <w:ind w:left="567" w:right="-1" w:firstLine="567"/>
        <w:jc w:val="center"/>
        <w:rPr>
          <w:b/>
        </w:rPr>
      </w:pPr>
      <w:r w:rsidRPr="00D83660">
        <w:rPr>
          <w:b/>
        </w:rPr>
        <w:t>14. РЕКВИЗИТЫ И ПОДПИСИ СТОРОН</w:t>
      </w:r>
    </w:p>
    <w:p w14:paraId="4BBFE068" w14:textId="77777777" w:rsidR="00D83660" w:rsidRPr="00D83660" w:rsidRDefault="00D83660" w:rsidP="00AD452B">
      <w:pPr>
        <w:tabs>
          <w:tab w:val="left" w:pos="709"/>
        </w:tabs>
        <w:autoSpaceDE w:val="0"/>
        <w:autoSpaceDN w:val="0"/>
        <w:adjustRightInd w:val="0"/>
        <w:ind w:left="567" w:right="-1" w:firstLine="567"/>
      </w:pPr>
    </w:p>
    <w:p w14:paraId="6958E8B5" w14:textId="12C27D12" w:rsidR="00E8342A" w:rsidRPr="00D83660" w:rsidRDefault="00E8342A" w:rsidP="00070481">
      <w:pPr>
        <w:spacing w:before="120" w:after="120"/>
        <w:rPr>
          <w:b/>
        </w:rPr>
      </w:pPr>
    </w:p>
    <w:tbl>
      <w:tblPr>
        <w:tblW w:w="9828" w:type="dxa"/>
        <w:tblLook w:val="01E0" w:firstRow="1" w:lastRow="1" w:firstColumn="1" w:lastColumn="1" w:noHBand="0" w:noVBand="0"/>
      </w:tblPr>
      <w:tblGrid>
        <w:gridCol w:w="5252"/>
        <w:gridCol w:w="4576"/>
      </w:tblGrid>
      <w:tr w:rsidR="00E8342A" w:rsidRPr="00D83660" w14:paraId="76A9BBDB" w14:textId="77777777">
        <w:tc>
          <w:tcPr>
            <w:tcW w:w="5252" w:type="dxa"/>
          </w:tcPr>
          <w:p w14:paraId="12E4444B" w14:textId="77777777" w:rsidR="00E8342A" w:rsidRPr="00D83660" w:rsidRDefault="00E8342A"/>
          <w:tbl>
            <w:tblPr>
              <w:tblW w:w="4820" w:type="dxa"/>
              <w:tblLook w:val="04A0" w:firstRow="1" w:lastRow="0" w:firstColumn="1" w:lastColumn="0" w:noHBand="0" w:noVBand="1"/>
            </w:tblPr>
            <w:tblGrid>
              <w:gridCol w:w="5036"/>
            </w:tblGrid>
            <w:tr w:rsidR="00E8342A" w:rsidRPr="00D83660" w14:paraId="09D895BE" w14:textId="77777777">
              <w:tc>
                <w:tcPr>
                  <w:tcW w:w="5000" w:type="pct"/>
                  <w:shd w:val="clear" w:color="auto" w:fill="auto"/>
                </w:tcPr>
                <w:p w14:paraId="5A1CB13C" w14:textId="77777777" w:rsidR="00E8342A" w:rsidRPr="00D83660" w:rsidRDefault="00A608A6">
                  <w:pPr>
                    <w:outlineLvl w:val="5"/>
                    <w:rPr>
                      <w:b/>
                      <w:bCs/>
                    </w:rPr>
                  </w:pPr>
                  <w:r w:rsidRPr="00D83660">
                    <w:rPr>
                      <w:b/>
                      <w:bCs/>
                    </w:rPr>
                    <w:t xml:space="preserve">  Заказчик:</w:t>
                  </w:r>
                </w:p>
                <w:tbl>
                  <w:tblPr>
                    <w:tblW w:w="4820" w:type="dxa"/>
                    <w:tblLook w:val="04A0" w:firstRow="1" w:lastRow="0" w:firstColumn="1" w:lastColumn="0" w:noHBand="0" w:noVBand="1"/>
                  </w:tblPr>
                  <w:tblGrid>
                    <w:gridCol w:w="4820"/>
                  </w:tblGrid>
                  <w:tr w:rsidR="00E8342A" w:rsidRPr="00D83660" w14:paraId="2EE48ADF" w14:textId="77777777">
                    <w:tc>
                      <w:tcPr>
                        <w:tcW w:w="5000" w:type="pct"/>
                        <w:shd w:val="clear" w:color="auto" w:fill="auto"/>
                      </w:tcPr>
                      <w:p w14:paraId="19C82949" w14:textId="77777777" w:rsidR="00E8342A" w:rsidRPr="00D83660" w:rsidRDefault="00E8342A">
                        <w:pPr>
                          <w:widowControl w:val="0"/>
                          <w:shd w:val="clear" w:color="auto" w:fill="FFFFFF"/>
                          <w:jc w:val="both"/>
                          <w:rPr>
                            <w:b/>
                            <w:bCs/>
                          </w:rPr>
                        </w:pPr>
                      </w:p>
                    </w:tc>
                  </w:tr>
                </w:tbl>
                <w:p w14:paraId="10B04D14" w14:textId="77777777" w:rsidR="00E8342A" w:rsidRPr="00D83660" w:rsidRDefault="00E8342A"/>
                <w:p w14:paraId="5689B75B" w14:textId="77777777" w:rsidR="00E8342A" w:rsidRPr="00D83660" w:rsidRDefault="00A608A6">
                  <w:r w:rsidRPr="00D83660">
                    <w:t>_________________________/</w:t>
                  </w:r>
                  <w:r w:rsidRPr="00D83660">
                    <w:rPr>
                      <w:u w:val="single"/>
                    </w:rPr>
                    <w:t xml:space="preserve">                             </w:t>
                  </w:r>
                  <w:r w:rsidRPr="00D83660">
                    <w:t>/</w:t>
                  </w:r>
                </w:p>
                <w:p w14:paraId="7C4BF5A5" w14:textId="77777777" w:rsidR="00E8342A" w:rsidRPr="00D83660" w:rsidRDefault="00A608A6">
                  <w:pPr>
                    <w:widowControl w:val="0"/>
                    <w:shd w:val="clear" w:color="auto" w:fill="FFFFFF"/>
                    <w:jc w:val="both"/>
                    <w:rPr>
                      <w:spacing w:val="5"/>
                    </w:rPr>
                  </w:pPr>
                  <w:r w:rsidRPr="00D83660">
                    <w:t>М.П.</w:t>
                  </w:r>
                </w:p>
                <w:p w14:paraId="091BC81C" w14:textId="77777777" w:rsidR="00E8342A" w:rsidRPr="00D83660" w:rsidRDefault="00E8342A">
                  <w:pPr>
                    <w:widowControl w:val="0"/>
                    <w:shd w:val="clear" w:color="auto" w:fill="FFFFFF"/>
                    <w:jc w:val="both"/>
                    <w:rPr>
                      <w:b/>
                      <w:bCs/>
                    </w:rPr>
                  </w:pPr>
                </w:p>
              </w:tc>
            </w:tr>
          </w:tbl>
          <w:p w14:paraId="54F55D02" w14:textId="77777777" w:rsidR="00E8342A" w:rsidRPr="00D83660" w:rsidRDefault="00E8342A">
            <w:pPr>
              <w:rPr>
                <w:i/>
              </w:rPr>
            </w:pPr>
          </w:p>
        </w:tc>
        <w:tc>
          <w:tcPr>
            <w:tcW w:w="4576" w:type="dxa"/>
          </w:tcPr>
          <w:p w14:paraId="63FDFE66" w14:textId="77777777" w:rsidR="00E8342A" w:rsidRPr="00D83660" w:rsidRDefault="00E8342A"/>
          <w:p w14:paraId="221585BE" w14:textId="77777777" w:rsidR="00E8342A" w:rsidRPr="00D83660" w:rsidRDefault="00A608A6">
            <w:pPr>
              <w:rPr>
                <w:b/>
              </w:rPr>
            </w:pPr>
            <w:r w:rsidRPr="00D83660">
              <w:rPr>
                <w:b/>
              </w:rPr>
              <w:t xml:space="preserve">  Поставщик:</w:t>
            </w:r>
          </w:p>
          <w:p w14:paraId="2EB89913" w14:textId="77777777" w:rsidR="00E8342A" w:rsidRPr="00D83660" w:rsidRDefault="00E8342A"/>
          <w:p w14:paraId="7AD53994" w14:textId="77777777" w:rsidR="00E8342A" w:rsidRPr="00D83660" w:rsidRDefault="00E8342A"/>
          <w:p w14:paraId="610ECE23" w14:textId="77777777" w:rsidR="00E8342A" w:rsidRPr="00D83660" w:rsidRDefault="00A608A6">
            <w:r w:rsidRPr="00D83660">
              <w:t>__________________ /__________________/</w:t>
            </w:r>
          </w:p>
          <w:p w14:paraId="1006F9CC" w14:textId="77777777" w:rsidR="00E8342A" w:rsidRPr="00D83660" w:rsidRDefault="00A608A6">
            <w:pPr>
              <w:widowControl w:val="0"/>
              <w:shd w:val="clear" w:color="auto" w:fill="FFFFFF"/>
              <w:jc w:val="both"/>
            </w:pPr>
            <w:r w:rsidRPr="00D83660">
              <w:t xml:space="preserve">М.П. </w:t>
            </w:r>
            <w:r w:rsidRPr="00D83660">
              <w:rPr>
                <w:i/>
              </w:rPr>
              <w:t>(при наличии)</w:t>
            </w:r>
          </w:p>
        </w:tc>
      </w:tr>
    </w:tbl>
    <w:p w14:paraId="466FD2DD" w14:textId="31670C56" w:rsidR="00E8342A" w:rsidRPr="00D83660" w:rsidRDefault="00E8342A"/>
    <w:p w14:paraId="4AF943D9" w14:textId="0788270F" w:rsidR="00E8342A" w:rsidRDefault="00A608A6">
      <w:pPr>
        <w:jc w:val="right"/>
        <w:rPr>
          <w:rFonts w:ascii="Liberation Serif" w:hAnsi="Liberation Serif"/>
          <w:sz w:val="20"/>
          <w:szCs w:val="20"/>
        </w:rPr>
      </w:pPr>
      <w:r>
        <w:rPr>
          <w:rFonts w:ascii="Liberation Serif" w:hAnsi="Liberation Serif"/>
          <w:sz w:val="20"/>
          <w:szCs w:val="20"/>
        </w:rPr>
        <w:t xml:space="preserve">Приложение № 1к </w:t>
      </w:r>
      <w:r w:rsidR="00D1535A">
        <w:rPr>
          <w:rFonts w:ascii="Liberation Serif" w:hAnsi="Liberation Serif"/>
          <w:sz w:val="20"/>
          <w:szCs w:val="20"/>
        </w:rPr>
        <w:t>Договору</w:t>
      </w:r>
      <w:r w:rsidR="00D1535A">
        <w:rPr>
          <w:rFonts w:ascii="Liberation Serif" w:hAnsi="Liberation Serif"/>
          <w:sz w:val="20"/>
          <w:szCs w:val="20"/>
        </w:rPr>
        <w:br/>
        <w:t>от «___» _________ 2026</w:t>
      </w:r>
      <w:r>
        <w:rPr>
          <w:rFonts w:ascii="Liberation Serif" w:hAnsi="Liberation Serif"/>
          <w:sz w:val="20"/>
          <w:szCs w:val="20"/>
        </w:rPr>
        <w:t xml:space="preserve"> г. №_________</w:t>
      </w:r>
    </w:p>
    <w:p w14:paraId="57ACB452" w14:textId="77777777" w:rsidR="00E8342A" w:rsidRDefault="00E8342A">
      <w:pPr>
        <w:jc w:val="right"/>
        <w:rPr>
          <w:rFonts w:ascii="Liberation Serif" w:hAnsi="Liberation Serif"/>
          <w:sz w:val="20"/>
          <w:szCs w:val="20"/>
        </w:rPr>
      </w:pPr>
    </w:p>
    <w:p w14:paraId="178E9B7D" w14:textId="77777777" w:rsidR="00E8342A" w:rsidRDefault="00A608A6">
      <w:pPr>
        <w:jc w:val="center"/>
        <w:rPr>
          <w:rFonts w:ascii="Liberation Serif" w:hAnsi="Liberation Serif"/>
          <w:sz w:val="20"/>
          <w:szCs w:val="20"/>
        </w:rPr>
      </w:pPr>
      <w:r>
        <w:rPr>
          <w:rFonts w:ascii="Liberation Serif" w:hAnsi="Liberation Serif"/>
          <w:sz w:val="20"/>
          <w:szCs w:val="20"/>
        </w:rPr>
        <w:t>СПЕЦИФИКАЦИЯ</w:t>
      </w:r>
    </w:p>
    <w:p w14:paraId="0D4F2DF7" w14:textId="77777777" w:rsidR="00D1535A" w:rsidRDefault="00D1535A">
      <w:pPr>
        <w:jc w:val="center"/>
        <w:rPr>
          <w:rFonts w:ascii="Liberation Serif" w:hAnsi="Liberation Serif"/>
          <w:sz w:val="20"/>
          <w:szCs w:val="20"/>
        </w:rPr>
      </w:pPr>
    </w:p>
    <w:p w14:paraId="25714222" w14:textId="77777777" w:rsidR="00520CAC" w:rsidRDefault="00520CAC">
      <w:pPr>
        <w:jc w:val="center"/>
        <w:rPr>
          <w:rFonts w:ascii="Liberation Serif" w:hAnsi="Liberation Serif"/>
          <w:sz w:val="20"/>
          <w:szCs w:val="20"/>
        </w:rPr>
      </w:pPr>
    </w:p>
    <w:p w14:paraId="0502D2CB" w14:textId="77777777" w:rsidR="00520CAC" w:rsidRDefault="00520CAC">
      <w:pPr>
        <w:jc w:val="center"/>
        <w:rPr>
          <w:rFonts w:ascii="Liberation Serif" w:hAnsi="Liberation Serif"/>
          <w:sz w:val="20"/>
          <w:szCs w:val="20"/>
        </w:rPr>
      </w:pPr>
    </w:p>
    <w:p w14:paraId="585D7150" w14:textId="77777777" w:rsidR="00520CAC" w:rsidRDefault="00520CAC">
      <w:pPr>
        <w:jc w:val="center"/>
        <w:rPr>
          <w:rFonts w:ascii="Liberation Serif" w:hAnsi="Liberation Serif"/>
          <w:sz w:val="20"/>
          <w:szCs w:val="20"/>
        </w:rPr>
      </w:pPr>
    </w:p>
    <w:p w14:paraId="13D0F36A" w14:textId="77777777" w:rsidR="00520CAC" w:rsidRDefault="00520CAC">
      <w:pPr>
        <w:jc w:val="center"/>
        <w:rPr>
          <w:rFonts w:ascii="Liberation Serif" w:hAnsi="Liberation Serif"/>
          <w:sz w:val="20"/>
          <w:szCs w:val="20"/>
        </w:rPr>
      </w:pPr>
    </w:p>
    <w:p w14:paraId="5216EBD2" w14:textId="77777777" w:rsidR="00520CAC" w:rsidRDefault="00520CAC">
      <w:pPr>
        <w:jc w:val="center"/>
        <w:rPr>
          <w:rFonts w:ascii="Liberation Serif" w:hAnsi="Liberation Serif"/>
          <w:sz w:val="20"/>
          <w:szCs w:val="20"/>
        </w:rPr>
      </w:pPr>
    </w:p>
    <w:p w14:paraId="5461A79C" w14:textId="77777777" w:rsidR="00520CAC" w:rsidRDefault="00520CAC">
      <w:pPr>
        <w:jc w:val="center"/>
        <w:rPr>
          <w:rFonts w:ascii="Liberation Serif" w:hAnsi="Liberation Serif"/>
          <w:sz w:val="20"/>
          <w:szCs w:val="20"/>
        </w:rPr>
      </w:pPr>
    </w:p>
    <w:p w14:paraId="41680116" w14:textId="77777777" w:rsidR="00520CAC" w:rsidRDefault="00520CAC">
      <w:pPr>
        <w:jc w:val="center"/>
        <w:rPr>
          <w:rFonts w:ascii="Liberation Serif" w:hAnsi="Liberation Serif"/>
          <w:sz w:val="20"/>
          <w:szCs w:val="20"/>
        </w:rPr>
      </w:pPr>
    </w:p>
    <w:p w14:paraId="4DFE74AB" w14:textId="77777777" w:rsidR="00520CAC" w:rsidRDefault="00520CAC">
      <w:pPr>
        <w:jc w:val="center"/>
        <w:rPr>
          <w:rFonts w:ascii="Liberation Serif" w:hAnsi="Liberation Serif"/>
          <w:sz w:val="20"/>
          <w:szCs w:val="20"/>
        </w:rPr>
      </w:pPr>
    </w:p>
    <w:p w14:paraId="35CEAF7F" w14:textId="77777777" w:rsidR="00520CAC" w:rsidRDefault="00520CAC">
      <w:pPr>
        <w:jc w:val="center"/>
        <w:rPr>
          <w:rFonts w:ascii="Liberation Serif" w:hAnsi="Liberation Serif"/>
          <w:sz w:val="20"/>
          <w:szCs w:val="20"/>
        </w:rPr>
      </w:pPr>
    </w:p>
    <w:p w14:paraId="552F59C7" w14:textId="77777777" w:rsidR="00520CAC" w:rsidRDefault="00520CAC">
      <w:pPr>
        <w:jc w:val="center"/>
        <w:rPr>
          <w:rFonts w:ascii="Liberation Serif" w:hAnsi="Liberation Serif"/>
          <w:sz w:val="20"/>
          <w:szCs w:val="20"/>
        </w:rPr>
      </w:pPr>
    </w:p>
    <w:p w14:paraId="1493FB71" w14:textId="77777777" w:rsidR="00520CAC" w:rsidRDefault="00520CAC">
      <w:pPr>
        <w:jc w:val="center"/>
        <w:rPr>
          <w:rFonts w:ascii="Liberation Serif" w:hAnsi="Liberation Serif"/>
          <w:sz w:val="20"/>
          <w:szCs w:val="20"/>
        </w:rPr>
      </w:pPr>
    </w:p>
    <w:p w14:paraId="0C21D0DB" w14:textId="77777777" w:rsidR="00520CAC" w:rsidRDefault="00520CAC">
      <w:pPr>
        <w:jc w:val="center"/>
        <w:rPr>
          <w:rFonts w:ascii="Liberation Serif" w:hAnsi="Liberation Serif"/>
          <w:sz w:val="20"/>
          <w:szCs w:val="20"/>
        </w:rPr>
      </w:pPr>
    </w:p>
    <w:p w14:paraId="08561AE2" w14:textId="77777777" w:rsidR="00520CAC" w:rsidRDefault="00520CAC">
      <w:pPr>
        <w:jc w:val="center"/>
        <w:rPr>
          <w:rFonts w:ascii="Liberation Serif" w:hAnsi="Liberation Serif"/>
          <w:sz w:val="20"/>
          <w:szCs w:val="20"/>
        </w:rPr>
      </w:pPr>
    </w:p>
    <w:p w14:paraId="6A5201DA" w14:textId="77777777" w:rsidR="00520CAC" w:rsidRDefault="00520CAC">
      <w:pPr>
        <w:jc w:val="center"/>
        <w:rPr>
          <w:rFonts w:ascii="Liberation Serif" w:hAnsi="Liberation Serif"/>
          <w:sz w:val="20"/>
          <w:szCs w:val="20"/>
        </w:rPr>
      </w:pPr>
    </w:p>
    <w:p w14:paraId="671DF969" w14:textId="77777777" w:rsidR="00520CAC" w:rsidRDefault="00520CAC">
      <w:pPr>
        <w:jc w:val="center"/>
        <w:rPr>
          <w:rFonts w:ascii="Liberation Serif" w:hAnsi="Liberation Serif"/>
          <w:sz w:val="20"/>
          <w:szCs w:val="20"/>
        </w:rPr>
      </w:pPr>
    </w:p>
    <w:p w14:paraId="03F61C98" w14:textId="77777777" w:rsidR="00520CAC" w:rsidRDefault="00520CAC">
      <w:pPr>
        <w:jc w:val="center"/>
        <w:rPr>
          <w:rFonts w:ascii="Liberation Serif" w:hAnsi="Liberation Serif"/>
          <w:sz w:val="20"/>
          <w:szCs w:val="20"/>
        </w:rPr>
      </w:pPr>
    </w:p>
    <w:p w14:paraId="13B3B8D5" w14:textId="77777777" w:rsidR="00520CAC" w:rsidRDefault="00520CAC">
      <w:pPr>
        <w:jc w:val="center"/>
        <w:rPr>
          <w:rFonts w:ascii="Liberation Serif" w:hAnsi="Liberation Serif"/>
          <w:sz w:val="20"/>
          <w:szCs w:val="20"/>
        </w:rPr>
      </w:pPr>
    </w:p>
    <w:p w14:paraId="70C66D09" w14:textId="77777777" w:rsidR="00520CAC" w:rsidRDefault="00520CAC">
      <w:pPr>
        <w:jc w:val="center"/>
        <w:rPr>
          <w:rFonts w:ascii="Liberation Serif" w:hAnsi="Liberation Serif"/>
          <w:sz w:val="20"/>
          <w:szCs w:val="20"/>
        </w:rPr>
      </w:pPr>
    </w:p>
    <w:p w14:paraId="0751F22D" w14:textId="77777777" w:rsidR="00520CAC" w:rsidRDefault="00520CAC">
      <w:pPr>
        <w:jc w:val="center"/>
        <w:rPr>
          <w:rFonts w:ascii="Liberation Serif" w:hAnsi="Liberation Serif"/>
          <w:sz w:val="20"/>
          <w:szCs w:val="20"/>
        </w:rPr>
      </w:pPr>
    </w:p>
    <w:p w14:paraId="6DC45E38" w14:textId="77777777" w:rsidR="00520CAC" w:rsidRDefault="00520CAC">
      <w:pPr>
        <w:jc w:val="center"/>
        <w:rPr>
          <w:rFonts w:ascii="Liberation Serif" w:hAnsi="Liberation Serif"/>
          <w:sz w:val="20"/>
          <w:szCs w:val="20"/>
        </w:rPr>
      </w:pPr>
    </w:p>
    <w:p w14:paraId="215F7B30" w14:textId="77777777" w:rsidR="00520CAC" w:rsidRDefault="00520CAC">
      <w:pPr>
        <w:jc w:val="center"/>
        <w:rPr>
          <w:rFonts w:ascii="Liberation Serif" w:hAnsi="Liberation Serif"/>
          <w:sz w:val="20"/>
          <w:szCs w:val="20"/>
        </w:rPr>
      </w:pPr>
    </w:p>
    <w:p w14:paraId="6705A931" w14:textId="77777777" w:rsidR="00520CAC" w:rsidRDefault="00520CAC">
      <w:pPr>
        <w:jc w:val="center"/>
        <w:rPr>
          <w:rFonts w:ascii="Liberation Serif" w:hAnsi="Liberation Serif"/>
          <w:sz w:val="20"/>
          <w:szCs w:val="20"/>
        </w:rPr>
      </w:pPr>
    </w:p>
    <w:p w14:paraId="5F38A4F3" w14:textId="77777777" w:rsidR="00520CAC" w:rsidRDefault="00520CAC">
      <w:pPr>
        <w:jc w:val="center"/>
        <w:rPr>
          <w:rFonts w:ascii="Liberation Serif" w:hAnsi="Liberation Serif"/>
          <w:sz w:val="20"/>
          <w:szCs w:val="20"/>
        </w:rPr>
      </w:pPr>
    </w:p>
    <w:p w14:paraId="1B1CEA8D" w14:textId="77777777" w:rsidR="00520CAC" w:rsidRDefault="00520CAC">
      <w:pPr>
        <w:jc w:val="center"/>
        <w:rPr>
          <w:rFonts w:ascii="Liberation Serif" w:hAnsi="Liberation Serif"/>
          <w:sz w:val="20"/>
          <w:szCs w:val="20"/>
        </w:rPr>
      </w:pPr>
    </w:p>
    <w:p w14:paraId="3F5EE8C2" w14:textId="77777777" w:rsidR="00520CAC" w:rsidRDefault="00520CAC">
      <w:pPr>
        <w:jc w:val="center"/>
        <w:rPr>
          <w:rFonts w:ascii="Liberation Serif" w:hAnsi="Liberation Serif"/>
          <w:sz w:val="20"/>
          <w:szCs w:val="20"/>
        </w:rPr>
      </w:pPr>
    </w:p>
    <w:p w14:paraId="37142388" w14:textId="77777777" w:rsidR="00520CAC" w:rsidRDefault="00520CAC">
      <w:pPr>
        <w:jc w:val="center"/>
        <w:rPr>
          <w:rFonts w:ascii="Liberation Serif" w:hAnsi="Liberation Serif"/>
          <w:sz w:val="20"/>
          <w:szCs w:val="20"/>
        </w:rPr>
      </w:pPr>
    </w:p>
    <w:p w14:paraId="1AA3F612" w14:textId="77777777" w:rsidR="00520CAC" w:rsidRDefault="00520CAC">
      <w:pPr>
        <w:jc w:val="center"/>
        <w:rPr>
          <w:rFonts w:ascii="Liberation Serif" w:hAnsi="Liberation Serif"/>
          <w:sz w:val="20"/>
          <w:szCs w:val="20"/>
        </w:rPr>
      </w:pPr>
    </w:p>
    <w:p w14:paraId="1F23C5F7" w14:textId="77777777" w:rsidR="00520CAC" w:rsidRDefault="00520CAC">
      <w:pPr>
        <w:jc w:val="center"/>
        <w:rPr>
          <w:rFonts w:ascii="Liberation Serif" w:hAnsi="Liberation Serif"/>
          <w:sz w:val="20"/>
          <w:szCs w:val="20"/>
        </w:rPr>
      </w:pPr>
    </w:p>
    <w:p w14:paraId="3A6E5BC3" w14:textId="77777777" w:rsidR="00520CAC" w:rsidRDefault="00520CAC">
      <w:pPr>
        <w:jc w:val="center"/>
        <w:rPr>
          <w:rFonts w:ascii="Liberation Serif" w:hAnsi="Liberation Serif"/>
          <w:sz w:val="20"/>
          <w:szCs w:val="20"/>
        </w:rPr>
      </w:pPr>
    </w:p>
    <w:p w14:paraId="36C3292C" w14:textId="77777777" w:rsidR="00520CAC" w:rsidRDefault="00520CAC">
      <w:pPr>
        <w:jc w:val="center"/>
        <w:rPr>
          <w:rFonts w:ascii="Liberation Serif" w:hAnsi="Liberation Serif"/>
          <w:sz w:val="20"/>
          <w:szCs w:val="20"/>
        </w:rPr>
      </w:pPr>
    </w:p>
    <w:p w14:paraId="780F54F2" w14:textId="77777777" w:rsidR="00520CAC" w:rsidRDefault="00520CAC">
      <w:pPr>
        <w:jc w:val="center"/>
        <w:rPr>
          <w:rFonts w:ascii="Liberation Serif" w:hAnsi="Liberation Serif"/>
          <w:sz w:val="20"/>
          <w:szCs w:val="20"/>
        </w:rPr>
      </w:pPr>
    </w:p>
    <w:p w14:paraId="7F3AD18E" w14:textId="77777777" w:rsidR="00520CAC" w:rsidRDefault="00520CAC">
      <w:pPr>
        <w:jc w:val="center"/>
        <w:rPr>
          <w:rFonts w:ascii="Liberation Serif" w:hAnsi="Liberation Serif"/>
          <w:sz w:val="20"/>
          <w:szCs w:val="20"/>
        </w:rPr>
      </w:pPr>
    </w:p>
    <w:p w14:paraId="0E86285A" w14:textId="77777777" w:rsidR="00520CAC" w:rsidRDefault="00520CAC">
      <w:pPr>
        <w:jc w:val="center"/>
        <w:rPr>
          <w:rFonts w:ascii="Liberation Serif" w:hAnsi="Liberation Serif"/>
          <w:sz w:val="20"/>
          <w:szCs w:val="20"/>
        </w:rPr>
      </w:pPr>
    </w:p>
    <w:p w14:paraId="4BC6D099" w14:textId="77777777" w:rsidR="00520CAC" w:rsidRDefault="00520CAC">
      <w:pPr>
        <w:jc w:val="center"/>
        <w:rPr>
          <w:rFonts w:ascii="Liberation Serif" w:hAnsi="Liberation Serif"/>
          <w:sz w:val="20"/>
          <w:szCs w:val="20"/>
        </w:rPr>
      </w:pPr>
    </w:p>
    <w:p w14:paraId="253D577F" w14:textId="77777777" w:rsidR="00520CAC" w:rsidRDefault="00520CAC">
      <w:pPr>
        <w:jc w:val="center"/>
        <w:rPr>
          <w:rFonts w:ascii="Liberation Serif" w:hAnsi="Liberation Serif"/>
          <w:sz w:val="20"/>
          <w:szCs w:val="20"/>
        </w:rPr>
      </w:pPr>
    </w:p>
    <w:p w14:paraId="3D527BC7" w14:textId="77777777" w:rsidR="00520CAC" w:rsidRDefault="00520CAC">
      <w:pPr>
        <w:jc w:val="center"/>
        <w:rPr>
          <w:rFonts w:ascii="Liberation Serif" w:hAnsi="Liberation Serif"/>
          <w:sz w:val="20"/>
          <w:szCs w:val="20"/>
        </w:rPr>
      </w:pPr>
    </w:p>
    <w:p w14:paraId="20635690" w14:textId="77777777" w:rsidR="00520CAC" w:rsidRDefault="00520CAC">
      <w:pPr>
        <w:jc w:val="center"/>
        <w:rPr>
          <w:rFonts w:ascii="Liberation Serif" w:hAnsi="Liberation Serif"/>
          <w:sz w:val="20"/>
          <w:szCs w:val="20"/>
        </w:rPr>
      </w:pPr>
    </w:p>
    <w:p w14:paraId="1DFCA0EA" w14:textId="77777777" w:rsidR="00520CAC" w:rsidRDefault="00520CAC">
      <w:pPr>
        <w:jc w:val="center"/>
        <w:rPr>
          <w:rFonts w:ascii="Liberation Serif" w:hAnsi="Liberation Serif"/>
          <w:sz w:val="20"/>
          <w:szCs w:val="20"/>
        </w:rPr>
      </w:pPr>
    </w:p>
    <w:p w14:paraId="7FB5F93C" w14:textId="77777777" w:rsidR="00520CAC" w:rsidRDefault="00520CAC">
      <w:pPr>
        <w:jc w:val="center"/>
        <w:rPr>
          <w:rFonts w:ascii="Liberation Serif" w:hAnsi="Liberation Serif"/>
          <w:sz w:val="20"/>
          <w:szCs w:val="20"/>
        </w:rPr>
      </w:pPr>
    </w:p>
    <w:p w14:paraId="032776E6" w14:textId="77777777" w:rsidR="00520CAC" w:rsidRDefault="00520CAC">
      <w:pPr>
        <w:jc w:val="center"/>
        <w:rPr>
          <w:rFonts w:ascii="Liberation Serif" w:hAnsi="Liberation Serif"/>
          <w:sz w:val="20"/>
          <w:szCs w:val="20"/>
        </w:rPr>
      </w:pPr>
    </w:p>
    <w:p w14:paraId="1C091206" w14:textId="77777777" w:rsidR="00520CAC" w:rsidRDefault="00520CAC">
      <w:pPr>
        <w:jc w:val="center"/>
        <w:rPr>
          <w:rFonts w:ascii="Liberation Serif" w:hAnsi="Liberation Serif"/>
          <w:sz w:val="20"/>
          <w:szCs w:val="20"/>
        </w:rPr>
      </w:pPr>
    </w:p>
    <w:p w14:paraId="23053A10" w14:textId="77777777" w:rsidR="00520CAC" w:rsidRDefault="00520CAC">
      <w:pPr>
        <w:jc w:val="center"/>
        <w:rPr>
          <w:rFonts w:ascii="Liberation Serif" w:hAnsi="Liberation Serif"/>
          <w:sz w:val="20"/>
          <w:szCs w:val="20"/>
        </w:rPr>
      </w:pPr>
    </w:p>
    <w:p w14:paraId="1A91460A" w14:textId="77777777" w:rsidR="00520CAC" w:rsidRDefault="00520CAC">
      <w:pPr>
        <w:jc w:val="center"/>
        <w:rPr>
          <w:rFonts w:ascii="Liberation Serif" w:hAnsi="Liberation Serif"/>
          <w:sz w:val="20"/>
          <w:szCs w:val="20"/>
        </w:rPr>
      </w:pPr>
    </w:p>
    <w:p w14:paraId="5238B962" w14:textId="77777777" w:rsidR="00520CAC" w:rsidRDefault="00520CAC">
      <w:pPr>
        <w:jc w:val="center"/>
        <w:rPr>
          <w:rFonts w:ascii="Liberation Serif" w:hAnsi="Liberation Serif"/>
          <w:sz w:val="20"/>
          <w:szCs w:val="20"/>
        </w:rPr>
      </w:pPr>
    </w:p>
    <w:p w14:paraId="652CD6F1" w14:textId="77777777" w:rsidR="00520CAC" w:rsidRDefault="00520CAC">
      <w:pPr>
        <w:jc w:val="center"/>
        <w:rPr>
          <w:rFonts w:ascii="Liberation Serif" w:hAnsi="Liberation Serif"/>
          <w:sz w:val="20"/>
          <w:szCs w:val="20"/>
        </w:rPr>
      </w:pPr>
    </w:p>
    <w:p w14:paraId="043EBC70" w14:textId="77777777" w:rsidR="00520CAC" w:rsidRDefault="00520CAC">
      <w:pPr>
        <w:jc w:val="center"/>
        <w:rPr>
          <w:rFonts w:ascii="Liberation Serif" w:hAnsi="Liberation Serif"/>
          <w:sz w:val="20"/>
          <w:szCs w:val="20"/>
        </w:rPr>
      </w:pPr>
    </w:p>
    <w:p w14:paraId="75CFC2D7" w14:textId="77777777" w:rsidR="00520CAC" w:rsidRDefault="00520CAC">
      <w:pPr>
        <w:jc w:val="center"/>
        <w:rPr>
          <w:rFonts w:ascii="Liberation Serif" w:hAnsi="Liberation Serif"/>
          <w:sz w:val="20"/>
          <w:szCs w:val="20"/>
        </w:rPr>
      </w:pPr>
    </w:p>
    <w:p w14:paraId="3E72AE1D" w14:textId="77777777" w:rsidR="00520CAC" w:rsidRDefault="00520CAC">
      <w:pPr>
        <w:jc w:val="center"/>
        <w:rPr>
          <w:rFonts w:ascii="Liberation Serif" w:hAnsi="Liberation Serif"/>
          <w:sz w:val="20"/>
          <w:szCs w:val="20"/>
        </w:rPr>
      </w:pPr>
    </w:p>
    <w:p w14:paraId="508E59B0" w14:textId="77777777" w:rsidR="00520CAC" w:rsidRDefault="00520CAC">
      <w:pPr>
        <w:jc w:val="center"/>
        <w:rPr>
          <w:rFonts w:ascii="Liberation Serif" w:hAnsi="Liberation Serif"/>
          <w:sz w:val="20"/>
          <w:szCs w:val="20"/>
        </w:rPr>
      </w:pPr>
    </w:p>
    <w:p w14:paraId="001395E6" w14:textId="77777777" w:rsidR="00520CAC" w:rsidRDefault="00520CAC">
      <w:pPr>
        <w:jc w:val="center"/>
        <w:rPr>
          <w:rFonts w:ascii="Liberation Serif" w:hAnsi="Liberation Serif"/>
          <w:sz w:val="20"/>
          <w:szCs w:val="20"/>
        </w:rPr>
      </w:pPr>
    </w:p>
    <w:p w14:paraId="0A6A4DAF" w14:textId="77777777" w:rsidR="00520CAC" w:rsidRDefault="00520CAC">
      <w:pPr>
        <w:jc w:val="center"/>
        <w:rPr>
          <w:rFonts w:ascii="Liberation Serif" w:hAnsi="Liberation Serif"/>
          <w:sz w:val="20"/>
          <w:szCs w:val="20"/>
        </w:rPr>
      </w:pPr>
    </w:p>
    <w:p w14:paraId="2B32DDBC" w14:textId="77777777" w:rsidR="00520CAC" w:rsidRDefault="00520CAC">
      <w:pPr>
        <w:jc w:val="center"/>
        <w:rPr>
          <w:rFonts w:ascii="Liberation Serif" w:hAnsi="Liberation Serif"/>
          <w:sz w:val="20"/>
          <w:szCs w:val="20"/>
        </w:rPr>
      </w:pPr>
    </w:p>
    <w:p w14:paraId="59714E67" w14:textId="77777777" w:rsidR="00520CAC" w:rsidRDefault="00520CAC">
      <w:pPr>
        <w:jc w:val="center"/>
        <w:rPr>
          <w:rFonts w:ascii="Liberation Serif" w:hAnsi="Liberation Serif"/>
          <w:sz w:val="20"/>
          <w:szCs w:val="20"/>
        </w:rPr>
      </w:pPr>
    </w:p>
    <w:p w14:paraId="6AD9BCA0" w14:textId="77777777" w:rsidR="00520CAC" w:rsidRDefault="00520CAC">
      <w:pPr>
        <w:jc w:val="center"/>
        <w:rPr>
          <w:rFonts w:ascii="Liberation Serif" w:hAnsi="Liberation Serif"/>
          <w:sz w:val="20"/>
          <w:szCs w:val="20"/>
        </w:rPr>
      </w:pPr>
    </w:p>
    <w:p w14:paraId="31A30318" w14:textId="77777777" w:rsidR="00D1535A" w:rsidRDefault="00D1535A" w:rsidP="00070481">
      <w:pPr>
        <w:rPr>
          <w:rFonts w:ascii="Liberation Serif" w:hAnsi="Liberation Serif"/>
          <w:sz w:val="20"/>
          <w:szCs w:val="20"/>
        </w:rPr>
      </w:pPr>
    </w:p>
    <w:p w14:paraId="55BA898F" w14:textId="77777777" w:rsidR="00D1535A" w:rsidRDefault="00D1535A">
      <w:pPr>
        <w:jc w:val="center"/>
        <w:rPr>
          <w:rFonts w:ascii="Liberation Serif" w:hAnsi="Liberation Serif"/>
          <w:sz w:val="20"/>
          <w:szCs w:val="20"/>
        </w:rPr>
      </w:pPr>
    </w:p>
    <w:p w14:paraId="17D8615A" w14:textId="77777777" w:rsidR="00AF59CE" w:rsidRDefault="00AF59CE">
      <w:pPr>
        <w:jc w:val="right"/>
        <w:rPr>
          <w:rFonts w:ascii="Liberation Serif" w:hAnsi="Liberation Serif"/>
          <w:sz w:val="20"/>
          <w:szCs w:val="20"/>
        </w:rPr>
      </w:pPr>
    </w:p>
    <w:p w14:paraId="325D6069" w14:textId="2D7E2245" w:rsidR="00E8342A" w:rsidRDefault="00A608A6">
      <w:pPr>
        <w:jc w:val="right"/>
        <w:rPr>
          <w:rFonts w:ascii="Liberation Serif" w:hAnsi="Liberation Serif"/>
          <w:sz w:val="20"/>
          <w:szCs w:val="20"/>
        </w:rPr>
      </w:pPr>
      <w:r>
        <w:rPr>
          <w:rFonts w:ascii="Liberation Serif" w:hAnsi="Liberation Serif"/>
          <w:sz w:val="20"/>
          <w:szCs w:val="20"/>
        </w:rPr>
        <w:t>Приложение № </w:t>
      </w:r>
      <w:r w:rsidR="00D1535A">
        <w:rPr>
          <w:rFonts w:ascii="Liberation Serif" w:hAnsi="Liberation Serif"/>
          <w:sz w:val="20"/>
          <w:szCs w:val="20"/>
        </w:rPr>
        <w:t>2</w:t>
      </w:r>
      <w:r>
        <w:rPr>
          <w:rFonts w:ascii="Liberation Serif" w:hAnsi="Liberation Serif"/>
          <w:sz w:val="20"/>
          <w:szCs w:val="20"/>
        </w:rPr>
        <w:t xml:space="preserve"> к </w:t>
      </w:r>
      <w:r w:rsidR="00D1535A">
        <w:rPr>
          <w:rFonts w:ascii="Liberation Serif" w:hAnsi="Liberation Serif"/>
          <w:sz w:val="20"/>
          <w:szCs w:val="20"/>
        </w:rPr>
        <w:t>Договору</w:t>
      </w:r>
      <w:r w:rsidR="00D1535A">
        <w:rPr>
          <w:rFonts w:ascii="Liberation Serif" w:hAnsi="Liberation Serif"/>
          <w:sz w:val="20"/>
          <w:szCs w:val="20"/>
        </w:rPr>
        <w:br/>
        <w:t>от «___» _________ 2026</w:t>
      </w:r>
      <w:r>
        <w:rPr>
          <w:rFonts w:ascii="Liberation Serif" w:hAnsi="Liberation Serif"/>
          <w:sz w:val="20"/>
          <w:szCs w:val="20"/>
        </w:rPr>
        <w:t xml:space="preserve"> г. №_________</w:t>
      </w:r>
    </w:p>
    <w:p w14:paraId="43486068" w14:textId="3F29B1D7" w:rsidR="00E8342A" w:rsidRDefault="00D1535A">
      <w:pPr>
        <w:jc w:val="both"/>
        <w:rPr>
          <w:rFonts w:ascii="Liberation Serif" w:hAnsi="Liberation Serif" w:cs="Liberation Serif"/>
          <w:sz w:val="20"/>
          <w:szCs w:val="20"/>
        </w:rPr>
      </w:pPr>
      <w:r>
        <w:rPr>
          <w:rFonts w:ascii="Liberation Serif" w:hAnsi="Liberation Serif" w:cs="Liberation Serif"/>
          <w:sz w:val="20"/>
          <w:szCs w:val="20"/>
        </w:rPr>
        <w:t>ФОРМА</w:t>
      </w:r>
    </w:p>
    <w:p w14:paraId="4AA73B77" w14:textId="77777777" w:rsidR="00E8342A" w:rsidRDefault="00A608A6">
      <w:pPr>
        <w:jc w:val="center"/>
        <w:rPr>
          <w:rFonts w:ascii="Liberation Serif" w:hAnsi="Liberation Serif" w:cs="Liberation Serif"/>
          <w:sz w:val="20"/>
          <w:szCs w:val="20"/>
        </w:rPr>
      </w:pPr>
      <w:r>
        <w:rPr>
          <w:rFonts w:ascii="Liberation Serif" w:hAnsi="Liberation Serif" w:cs="Liberation Serif"/>
          <w:sz w:val="20"/>
          <w:szCs w:val="20"/>
        </w:rPr>
        <w:t>АКТ</w:t>
      </w:r>
    </w:p>
    <w:p w14:paraId="0CA11B3A" w14:textId="77777777" w:rsidR="00E8342A" w:rsidRDefault="00A608A6">
      <w:pPr>
        <w:jc w:val="center"/>
        <w:rPr>
          <w:rFonts w:ascii="Liberation Serif" w:hAnsi="Liberation Serif" w:cs="Liberation Serif"/>
          <w:sz w:val="20"/>
          <w:szCs w:val="20"/>
        </w:rPr>
      </w:pPr>
      <w:r>
        <w:rPr>
          <w:rFonts w:ascii="Liberation Serif" w:hAnsi="Liberation Serif" w:cs="Liberation Serif"/>
          <w:sz w:val="20"/>
          <w:szCs w:val="20"/>
        </w:rPr>
        <w:t>ПРИЕМА-ПЕРЕДАЧИ ТОВАРА ПО ДОГОВОРУ</w:t>
      </w:r>
    </w:p>
    <w:p w14:paraId="1B9E2F21" w14:textId="77777777" w:rsidR="00E8342A" w:rsidRDefault="00A608A6">
      <w:pPr>
        <w:jc w:val="center"/>
        <w:rPr>
          <w:rFonts w:ascii="Liberation Serif" w:hAnsi="Liberation Serif" w:cs="Liberation Serif"/>
          <w:sz w:val="20"/>
          <w:szCs w:val="20"/>
        </w:rPr>
      </w:pPr>
      <w:r>
        <w:rPr>
          <w:rFonts w:ascii="Liberation Serif" w:hAnsi="Liberation Serif" w:cs="Liberation Serif"/>
          <w:sz w:val="20"/>
          <w:szCs w:val="20"/>
        </w:rPr>
        <w:t>от «__» ______ 20__ № _______</w:t>
      </w:r>
    </w:p>
    <w:p w14:paraId="1E82BB2A" w14:textId="77777777" w:rsidR="00E8342A" w:rsidRDefault="00E8342A">
      <w:pPr>
        <w:jc w:val="both"/>
        <w:rPr>
          <w:rFonts w:ascii="Liberation Serif" w:hAnsi="Liberation Serif" w:cs="Liberation Serif"/>
          <w:sz w:val="20"/>
          <w:szCs w:val="20"/>
        </w:rPr>
      </w:pPr>
    </w:p>
    <w:p w14:paraId="1852FA40" w14:textId="77777777" w:rsidR="00E8342A" w:rsidRDefault="00A608A6">
      <w:pPr>
        <w:jc w:val="both"/>
        <w:rPr>
          <w:rFonts w:ascii="Liberation Serif" w:hAnsi="Liberation Serif" w:cs="Liberation Serif"/>
          <w:sz w:val="20"/>
          <w:szCs w:val="20"/>
        </w:rPr>
      </w:pPr>
      <w:r>
        <w:rPr>
          <w:rFonts w:ascii="Liberation Serif" w:hAnsi="Liberation Serif" w:cs="Liberation Serif"/>
          <w:sz w:val="20"/>
          <w:szCs w:val="20"/>
        </w:rPr>
        <w:t xml:space="preserve">    «Поставщик» __________ (полностью наименование (для юридического лица), фамилия, имя, отчество (при наличии) (для физического лица) в лице _____________, действующего на основании _____________, с одной стороны, и «Заказчик» («Получатель») ____________ (полностью наименование Заказчика/наименование Получателя (для юридического лица), фамилия, имя, отчество (при наличии) (для физического лица)) в лице _____________, действующего на основании __________ (устав, положение, доверенность), с другой стороны, составили настоящий Акт о следующем:</w:t>
      </w:r>
    </w:p>
    <w:p w14:paraId="4257215F" w14:textId="77777777" w:rsidR="00E8342A" w:rsidRDefault="00A608A6">
      <w:pPr>
        <w:pStyle w:val="ConsPlusNonformat"/>
        <w:jc w:val="both"/>
      </w:pPr>
      <w:r>
        <w:rPr>
          <w:rFonts w:ascii="Liberation Serif" w:hAnsi="Liberation Serif" w:cs="Liberation Serif"/>
        </w:rPr>
        <w:t xml:space="preserve">    </w:t>
      </w:r>
      <w:r>
        <w:rPr>
          <w:rFonts w:ascii="Liberation Serif" w:hAnsi="Liberation Serif" w:cs="Liberation Serif"/>
          <w:color w:val="000000"/>
        </w:rPr>
        <w:t xml:space="preserve">1. Наименование </w:t>
      </w:r>
      <w:proofErr w:type="gramStart"/>
      <w:r>
        <w:rPr>
          <w:rFonts w:ascii="Liberation Serif" w:hAnsi="Liberation Serif" w:cs="Liberation Serif"/>
          <w:color w:val="000000"/>
        </w:rPr>
        <w:t>Товара:_</w:t>
      </w:r>
      <w:proofErr w:type="gramEnd"/>
      <w:r>
        <w:rPr>
          <w:rFonts w:ascii="Liberation Serif" w:hAnsi="Liberation Serif" w:cs="Liberation Serif"/>
          <w:color w:val="000000"/>
        </w:rPr>
        <w:t>___________________</w:t>
      </w:r>
    </w:p>
    <w:p w14:paraId="23A8153A" w14:textId="77777777" w:rsidR="00E8342A" w:rsidRDefault="00A608A6">
      <w:pPr>
        <w:pStyle w:val="ConsPlusNonformat"/>
        <w:jc w:val="both"/>
      </w:pPr>
      <w:r>
        <w:rPr>
          <w:rFonts w:ascii="Liberation Serif" w:hAnsi="Liberation Serif" w:cs="Liberation Serif"/>
          <w:color w:val="000000"/>
        </w:rPr>
        <w:t xml:space="preserve">    2. Единица </w:t>
      </w:r>
      <w:proofErr w:type="gramStart"/>
      <w:r>
        <w:rPr>
          <w:rFonts w:ascii="Liberation Serif" w:hAnsi="Liberation Serif" w:cs="Liberation Serif"/>
          <w:color w:val="000000"/>
        </w:rPr>
        <w:t>измерения:_</w:t>
      </w:r>
      <w:proofErr w:type="gramEnd"/>
      <w:r>
        <w:rPr>
          <w:rFonts w:ascii="Liberation Serif" w:hAnsi="Liberation Serif" w:cs="Liberation Serif"/>
          <w:color w:val="000000"/>
        </w:rPr>
        <w:t>___________________</w:t>
      </w:r>
    </w:p>
    <w:p w14:paraId="02431223" w14:textId="77777777" w:rsidR="00E8342A" w:rsidRDefault="00A608A6">
      <w:pPr>
        <w:pStyle w:val="ConsPlusNonformat"/>
        <w:jc w:val="both"/>
      </w:pPr>
      <w:r>
        <w:rPr>
          <w:rFonts w:ascii="Liberation Serif" w:hAnsi="Liberation Serif" w:cs="Liberation Serif"/>
          <w:color w:val="000000"/>
        </w:rPr>
        <w:t xml:space="preserve">    3. Количество в единицах измерения:</w:t>
      </w:r>
    </w:p>
    <w:p w14:paraId="621B87CD" w14:textId="77777777" w:rsidR="00E8342A" w:rsidRDefault="00A608A6">
      <w:pPr>
        <w:pStyle w:val="ConsPlusNonformat"/>
        <w:jc w:val="both"/>
      </w:pPr>
      <w:r>
        <w:rPr>
          <w:rFonts w:ascii="Liberation Serif" w:hAnsi="Liberation Serif" w:cs="Liberation Serif"/>
          <w:color w:val="000000"/>
        </w:rPr>
        <w:t xml:space="preserve">    4. Стоимость ______ (сумма прописью) руб. ____ коп.</w:t>
      </w:r>
    </w:p>
    <w:p w14:paraId="5535C16E" w14:textId="77777777" w:rsidR="00E8342A" w:rsidRDefault="00A608A6">
      <w:pPr>
        <w:pStyle w:val="ConsPlusNonformat"/>
        <w:jc w:val="both"/>
      </w:pPr>
      <w:r>
        <w:rPr>
          <w:rFonts w:ascii="Liberation Serif" w:hAnsi="Liberation Serif" w:cs="Liberation Serif"/>
          <w:color w:val="000000"/>
        </w:rPr>
        <w:t xml:space="preserve">    В том числе НДС __% _______ (сумма прописью) руб. __ коп. (если облагается НДС)</w:t>
      </w:r>
    </w:p>
    <w:p w14:paraId="0A4A7068" w14:textId="77777777" w:rsidR="00E8342A" w:rsidRDefault="00A608A6">
      <w:pPr>
        <w:jc w:val="both"/>
      </w:pPr>
      <w:r>
        <w:rPr>
          <w:rFonts w:ascii="Liberation Serif" w:hAnsi="Liberation Serif" w:cs="Liberation Serif"/>
          <w:sz w:val="20"/>
          <w:szCs w:val="20"/>
        </w:rPr>
        <w:t xml:space="preserve">    </w:t>
      </w:r>
      <w:r>
        <w:rPr>
          <w:rFonts w:ascii="Liberation Serif" w:hAnsi="Liberation Serif" w:cs="Liberation Serif"/>
          <w:color w:val="000000"/>
          <w:sz w:val="20"/>
          <w:szCs w:val="20"/>
        </w:rPr>
        <w:t>В том числе</w:t>
      </w:r>
      <w:r>
        <w:rPr>
          <w:rFonts w:ascii="Liberation Serif" w:hAnsi="Liberation Serif" w:cs="Liberation Serif"/>
          <w:sz w:val="20"/>
          <w:szCs w:val="20"/>
        </w:rPr>
        <w:t xml:space="preserve"> оптовая </w:t>
      </w:r>
      <w:proofErr w:type="gramStart"/>
      <w:r>
        <w:rPr>
          <w:rFonts w:ascii="Liberation Serif" w:hAnsi="Liberation Serif" w:cs="Liberation Serif"/>
          <w:sz w:val="20"/>
          <w:szCs w:val="20"/>
        </w:rPr>
        <w:t>надбавка  _</w:t>
      </w:r>
      <w:proofErr w:type="gramEnd"/>
      <w:r>
        <w:rPr>
          <w:rFonts w:ascii="Liberation Serif" w:hAnsi="Liberation Serif" w:cs="Liberation Serif"/>
          <w:sz w:val="20"/>
          <w:szCs w:val="20"/>
        </w:rPr>
        <w:t>____  (сумма  прописью)  руб.  _</w:t>
      </w:r>
      <w:proofErr w:type="gramStart"/>
      <w:r>
        <w:rPr>
          <w:rFonts w:ascii="Liberation Serif" w:hAnsi="Liberation Serif" w:cs="Liberation Serif"/>
          <w:sz w:val="20"/>
          <w:szCs w:val="20"/>
        </w:rPr>
        <w:t>_  коп</w:t>
      </w:r>
      <w:proofErr w:type="gramEnd"/>
      <w:r>
        <w:rPr>
          <w:rFonts w:ascii="Liberation Serif" w:hAnsi="Liberation Serif" w:cs="Liberation Serif"/>
          <w:sz w:val="20"/>
          <w:szCs w:val="20"/>
        </w:rPr>
        <w:t xml:space="preserve">.  </w:t>
      </w:r>
    </w:p>
    <w:p w14:paraId="64C6F848" w14:textId="77777777" w:rsidR="00E8342A" w:rsidRDefault="00A608A6">
      <w:pPr>
        <w:jc w:val="both"/>
        <w:rPr>
          <w:rFonts w:ascii="Liberation Serif" w:hAnsi="Liberation Serif" w:cs="Liberation Serif"/>
          <w:sz w:val="20"/>
          <w:szCs w:val="20"/>
        </w:rPr>
      </w:pPr>
      <w:r>
        <w:rPr>
          <w:rFonts w:ascii="Liberation Serif" w:hAnsi="Liberation Serif" w:cs="Liberation Serif"/>
          <w:sz w:val="18"/>
          <w:szCs w:val="20"/>
        </w:rPr>
        <w:t>(</w:t>
      </w:r>
      <w:r>
        <w:rPr>
          <w:rFonts w:ascii="Liberation Serif" w:hAnsi="Liberation Serif" w:cs="Liberation Serif"/>
          <w:sz w:val="20"/>
          <w:szCs w:val="20"/>
        </w:rPr>
        <w:t>если применяется Постановление Правительства РФ от 08.04.2025 № 462 «О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w:t>
      </w:r>
    </w:p>
    <w:p w14:paraId="402FCC54" w14:textId="77777777" w:rsidR="00E8342A" w:rsidRDefault="00A608A6">
      <w:pPr>
        <w:jc w:val="both"/>
      </w:pPr>
      <w:r>
        <w:rPr>
          <w:rFonts w:ascii="Liberation Serif" w:hAnsi="Liberation Serif" w:cs="Liberation Serif"/>
          <w:sz w:val="20"/>
          <w:szCs w:val="20"/>
        </w:rPr>
        <w:t xml:space="preserve">    5. Серия Товара ______________</w:t>
      </w:r>
    </w:p>
    <w:p w14:paraId="04BE9B1F" w14:textId="77777777" w:rsidR="00E8342A" w:rsidRDefault="00A608A6">
      <w:pPr>
        <w:pStyle w:val="ConsPlusNonformat"/>
        <w:jc w:val="both"/>
      </w:pPr>
      <w:r>
        <w:rPr>
          <w:rFonts w:ascii="Liberation Serif" w:hAnsi="Liberation Serif" w:cs="Liberation Serif"/>
          <w:color w:val="000000"/>
        </w:rPr>
        <w:t xml:space="preserve">    6. Срок годности Товара: _____</w:t>
      </w:r>
    </w:p>
    <w:p w14:paraId="1F519741" w14:textId="77777777" w:rsidR="00E8342A" w:rsidRDefault="00A608A6">
      <w:pPr>
        <w:pStyle w:val="ConsPlusNonformat"/>
        <w:jc w:val="both"/>
      </w:pPr>
      <w:r>
        <w:rPr>
          <w:rFonts w:ascii="Liberation Serif" w:hAnsi="Liberation Serif" w:cs="Liberation Serif"/>
          <w:color w:val="000000"/>
        </w:rPr>
        <w:t xml:space="preserve">    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14:paraId="18246BC9" w14:textId="77777777" w:rsidR="00E8342A" w:rsidRDefault="00A608A6">
      <w:pPr>
        <w:pStyle w:val="ConsPlusNonformat"/>
        <w:jc w:val="both"/>
      </w:pPr>
      <w:r>
        <w:rPr>
          <w:rFonts w:ascii="Liberation Serif" w:hAnsi="Liberation Serif" w:cs="Liberation Serif"/>
          <w:color w:val="000000"/>
        </w:rPr>
        <w:t>К настоящему Акту прилагаются следующие документы, подтверждающие поставку Товара:</w:t>
      </w:r>
    </w:p>
    <w:p w14:paraId="4847C953" w14:textId="77777777" w:rsidR="00E8342A" w:rsidRDefault="00A608A6">
      <w:pPr>
        <w:pStyle w:val="ConsPlusNonformat"/>
        <w:jc w:val="both"/>
      </w:pPr>
      <w:r>
        <w:rPr>
          <w:rFonts w:ascii="Liberation Serif" w:hAnsi="Liberation Serif" w:cs="Times New Roman"/>
          <w:color w:val="000000"/>
        </w:rPr>
        <w:tab/>
      </w:r>
      <w:r>
        <w:rPr>
          <w:rFonts w:ascii="Liberation Serif" w:hAnsi="Liberation Serif" w:cs="Liberation Serif"/>
          <w:color w:val="000000"/>
        </w:rPr>
        <w:t>1. Товарная накладная/универсальный передаточный акт в 3 экземплярах;</w:t>
      </w:r>
    </w:p>
    <w:p w14:paraId="05033DB0" w14:textId="77777777" w:rsidR="00E8342A" w:rsidRDefault="00A608A6">
      <w:pPr>
        <w:pStyle w:val="ConsPlusNonformat"/>
        <w:jc w:val="both"/>
      </w:pPr>
      <w:r>
        <w:rPr>
          <w:rFonts w:ascii="Liberation Serif" w:hAnsi="Liberation Serif" w:cs="Times New Roman"/>
          <w:color w:val="000000"/>
        </w:rPr>
        <w:tab/>
      </w:r>
      <w:r>
        <w:rPr>
          <w:rFonts w:ascii="Liberation Serif" w:hAnsi="Liberation Serif" w:cs="Liberation Serif"/>
          <w:color w:val="000000"/>
        </w:rPr>
        <w:t>2. Счет и Счет-фактура (при наличии счета – фактуры);</w:t>
      </w:r>
    </w:p>
    <w:p w14:paraId="686235D1" w14:textId="77777777" w:rsidR="00E8342A" w:rsidRDefault="00A608A6">
      <w:pPr>
        <w:pStyle w:val="ConsPlusNonformat"/>
        <w:jc w:val="both"/>
      </w:pPr>
      <w:r>
        <w:rPr>
          <w:rFonts w:ascii="Liberation Serif" w:hAnsi="Liberation Serif" w:cs="Times New Roman"/>
          <w:color w:val="000000"/>
        </w:rPr>
        <w:tab/>
      </w:r>
      <w:r>
        <w:rPr>
          <w:rFonts w:ascii="Liberation Serif" w:hAnsi="Liberation Serif" w:cs="Liberation Serif"/>
          <w:color w:val="000000"/>
        </w:rPr>
        <w:t>3. Копия регистрационного удостоверения лекарственного препарата от «__» __________ 20__ г. № _____</w:t>
      </w:r>
    </w:p>
    <w:p w14:paraId="1AB78B90" w14:textId="77777777" w:rsidR="00E8342A" w:rsidRDefault="00A608A6">
      <w:pPr>
        <w:pStyle w:val="ConsPlusNonformat"/>
        <w:jc w:val="both"/>
      </w:pPr>
      <w:r>
        <w:rPr>
          <w:rFonts w:ascii="Liberation Serif" w:hAnsi="Liberation Serif" w:cs="Times New Roman"/>
          <w:color w:val="000000"/>
        </w:rPr>
        <w:tab/>
      </w:r>
      <w:r>
        <w:rPr>
          <w:rFonts w:ascii="Liberation Serif" w:hAnsi="Liberation Serif" w:cs="Liberation Serif"/>
          <w:color w:val="000000"/>
        </w:rPr>
        <w:t>4.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14:paraId="0E71D7BA" w14:textId="77777777" w:rsidR="00E8342A" w:rsidRDefault="00A608A6">
      <w:pPr>
        <w:pStyle w:val="ConsPlusNonformat"/>
        <w:jc w:val="both"/>
      </w:pPr>
      <w:r>
        <w:rPr>
          <w:rFonts w:ascii="Liberation Serif" w:hAnsi="Liberation Serif" w:cs="Liberation Serif"/>
          <w:color w:val="000000"/>
        </w:rPr>
        <w:t xml:space="preserve">   </w:t>
      </w:r>
      <w:r>
        <w:rPr>
          <w:rFonts w:ascii="Liberation Serif" w:hAnsi="Liberation Serif" w:cs="Times New Roman"/>
          <w:color w:val="000000"/>
        </w:rPr>
        <w:tab/>
      </w:r>
      <w:r>
        <w:rPr>
          <w:rFonts w:ascii="Liberation Serif" w:hAnsi="Liberation Serif" w:cs="Liberation Serif"/>
          <w:color w:val="000000"/>
        </w:rPr>
        <w:t>5. Копии документов в соответствии с условиями Договора.</w:t>
      </w:r>
    </w:p>
    <w:p w14:paraId="406DA7D4" w14:textId="77777777" w:rsidR="00E8342A" w:rsidRDefault="00A608A6">
      <w:pPr>
        <w:pStyle w:val="ConsPlusNonformat"/>
        <w:jc w:val="both"/>
      </w:pPr>
      <w:r>
        <w:rPr>
          <w:rFonts w:ascii="Liberation Serif" w:hAnsi="Liberation Serif" w:cs="Times New Roman"/>
          <w:color w:val="000000"/>
        </w:rPr>
        <w:tab/>
      </w:r>
      <w:r>
        <w:rPr>
          <w:rFonts w:ascii="Liberation Serif" w:hAnsi="Liberation Serif" w:cs="Liberation Serif"/>
          <w:color w:val="000000"/>
        </w:rPr>
        <w:t>6. Инструкция(</w:t>
      </w:r>
      <w:proofErr w:type="spellStart"/>
      <w:r>
        <w:rPr>
          <w:rFonts w:ascii="Liberation Serif" w:hAnsi="Liberation Serif" w:cs="Liberation Serif"/>
          <w:color w:val="000000"/>
        </w:rPr>
        <w:t>ии</w:t>
      </w:r>
      <w:proofErr w:type="spellEnd"/>
      <w:r>
        <w:rPr>
          <w:rFonts w:ascii="Liberation Serif" w:hAnsi="Liberation Serif" w:cs="Liberation Serif"/>
          <w:color w:val="000000"/>
        </w:rPr>
        <w:t>) по медицинскому применению Товара на русском языке.</w:t>
      </w:r>
    </w:p>
    <w:p w14:paraId="49CC3EC4" w14:textId="77777777" w:rsidR="00E8342A" w:rsidRDefault="00A608A6">
      <w:pPr>
        <w:pStyle w:val="ConsPlusNonformat"/>
        <w:jc w:val="both"/>
      </w:pPr>
      <w:r>
        <w:rPr>
          <w:rFonts w:ascii="Liberation Serif" w:hAnsi="Liberation Serif" w:cs="Times New Roman"/>
          <w:color w:val="000000"/>
        </w:rPr>
        <w:tab/>
      </w:r>
    </w:p>
    <w:p w14:paraId="3B90BB5F" w14:textId="77777777" w:rsidR="00E8342A" w:rsidRDefault="00A608A6">
      <w:pPr>
        <w:pStyle w:val="ConsPlusNonformat"/>
        <w:jc w:val="both"/>
      </w:pPr>
      <w:r>
        <w:rPr>
          <w:rFonts w:ascii="Liberation Serif" w:hAnsi="Liberation Serif" w:cs="Times New Roman"/>
        </w:rPr>
        <w:tab/>
      </w:r>
    </w:p>
    <w:p w14:paraId="3A710101" w14:textId="77777777" w:rsidR="00E8342A" w:rsidRDefault="00E8342A">
      <w:pPr>
        <w:pStyle w:val="ConsPlusNonformat"/>
        <w:jc w:val="both"/>
        <w:rPr>
          <w:rFonts w:ascii="Liberation Serif" w:hAnsi="Liberation Serif" w:cs="Times New Roman"/>
          <w:color w:val="000000"/>
        </w:rPr>
      </w:pPr>
    </w:p>
    <w:p w14:paraId="1C4066DF" w14:textId="77777777" w:rsidR="00E8342A" w:rsidRDefault="00A608A6">
      <w:pPr>
        <w:pStyle w:val="ConsPlusNonformat"/>
        <w:spacing w:line="360" w:lineRule="auto"/>
        <w:jc w:val="both"/>
      </w:pPr>
      <w:r>
        <w:rPr>
          <w:rFonts w:ascii="Liberation Serif" w:hAnsi="Liberation Serif" w:cs="Liberation Serif"/>
          <w:color w:val="000000"/>
        </w:rPr>
        <w:t>Заказчиком выявлены следующие нарушения условий Договора: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Liberation Serif" w:hAnsi="Liberation Serif" w:cs="Times New Roman"/>
          <w:color w:val="000000"/>
        </w:rPr>
        <w:t>.</w:t>
      </w:r>
      <w:r>
        <w:rPr>
          <w:rFonts w:ascii="Liberation Serif" w:hAnsi="Liberation Serif" w:cs="Liberation Serif"/>
          <w:color w:val="000000"/>
        </w:rPr>
        <w:t xml:space="preserve"> </w:t>
      </w:r>
    </w:p>
    <w:p w14:paraId="6DB734E1" w14:textId="77777777" w:rsidR="00E8342A" w:rsidRDefault="00E8342A">
      <w:pPr>
        <w:pStyle w:val="ConsPlusNonformat"/>
        <w:jc w:val="both"/>
        <w:rPr>
          <w:rFonts w:ascii="Liberation Serif" w:hAnsi="Liberation Serif" w:cs="Times New Roman"/>
          <w:color w:val="000000"/>
        </w:rPr>
      </w:pPr>
    </w:p>
    <w:p w14:paraId="28747A99" w14:textId="77777777" w:rsidR="00E8342A" w:rsidRDefault="00A608A6">
      <w:pPr>
        <w:pStyle w:val="ConsPlusNonformat"/>
        <w:jc w:val="both"/>
      </w:pPr>
      <w:r>
        <w:rPr>
          <w:rFonts w:ascii="Liberation Serif" w:hAnsi="Liberation Serif" w:cs="Liberation Serif"/>
          <w:color w:val="000000"/>
        </w:rPr>
        <w:t>От Поставщика                                                                                                          От Заказчика</w:t>
      </w:r>
    </w:p>
    <w:p w14:paraId="179017ED" w14:textId="77777777" w:rsidR="00E8342A" w:rsidRDefault="00A608A6">
      <w:pPr>
        <w:pStyle w:val="ConsPlusNonformat"/>
        <w:jc w:val="both"/>
      </w:pPr>
      <w:r>
        <w:rPr>
          <w:rFonts w:ascii="Liberation Serif" w:hAnsi="Liberation Serif" w:cs="Liberation Serif"/>
          <w:color w:val="000000"/>
        </w:rPr>
        <w:t>____________________________                                                                              _______________________________</w:t>
      </w:r>
    </w:p>
    <w:p w14:paraId="0DF2987F" w14:textId="77777777" w:rsidR="00E8342A" w:rsidRDefault="00A608A6">
      <w:pPr>
        <w:pStyle w:val="ConsPlusNonformat"/>
        <w:jc w:val="both"/>
      </w:pPr>
      <w:r>
        <w:rPr>
          <w:rFonts w:ascii="Liberation Serif" w:hAnsi="Liberation Serif" w:cs="Liberation Serif"/>
          <w:color w:val="000000"/>
        </w:rPr>
        <w:t xml:space="preserve">М.П. (при наличии)                      </w:t>
      </w:r>
    </w:p>
    <w:p w14:paraId="2ED0F8DC" w14:textId="77777777" w:rsidR="00E8342A" w:rsidRDefault="00E8342A">
      <w:pPr>
        <w:pStyle w:val="ConsPlusNonformat"/>
        <w:jc w:val="both"/>
        <w:rPr>
          <w:rFonts w:ascii="Liberation Serif" w:hAnsi="Liberation Serif" w:cs="Liberation Serif"/>
          <w:color w:val="000000"/>
        </w:rPr>
      </w:pPr>
    </w:p>
    <w:p w14:paraId="21E7D6A8" w14:textId="77777777" w:rsidR="00E8342A" w:rsidRDefault="00A608A6">
      <w:pPr>
        <w:pStyle w:val="ConsPlusNonformat"/>
        <w:jc w:val="both"/>
      </w:pPr>
      <w:r>
        <w:rPr>
          <w:rFonts w:ascii="Liberation Serif" w:hAnsi="Liberation Serif" w:cs="Liberation Serif"/>
          <w:color w:val="000000"/>
        </w:rPr>
        <w:t>"__" _______________ 20__ г.                                                                                  "__" _______________ 20__ г.</w:t>
      </w:r>
    </w:p>
    <w:p w14:paraId="5622B07D" w14:textId="77777777" w:rsidR="00E8342A" w:rsidRDefault="00E8342A">
      <w:pPr>
        <w:rPr>
          <w:rFonts w:ascii="Liberation Serif" w:hAnsi="Liberation Serif"/>
          <w:sz w:val="20"/>
          <w:szCs w:val="20"/>
        </w:rPr>
      </w:pPr>
    </w:p>
    <w:p w14:paraId="7E1D578E" w14:textId="18603DA5" w:rsidR="00E8342A" w:rsidRPr="00D1535A" w:rsidRDefault="00E8342A" w:rsidP="00D1535A">
      <w:pPr>
        <w:rPr>
          <w:rFonts w:ascii="Liberation Serif" w:hAnsi="Liberation Serif"/>
          <w:sz w:val="20"/>
          <w:szCs w:val="20"/>
        </w:rPr>
      </w:pPr>
    </w:p>
    <w:sectPr w:rsidR="00E8342A" w:rsidRPr="00D1535A" w:rsidSect="00070481">
      <w:headerReference w:type="even" r:id="rId9"/>
      <w:headerReference w:type="default" r:id="rId10"/>
      <w:footerReference w:type="even" r:id="rId11"/>
      <w:pgSz w:w="11906" w:h="16838"/>
      <w:pgMar w:top="1134" w:right="850" w:bottom="1134" w:left="1701" w:header="281"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BF781" w14:textId="77777777" w:rsidR="007410E8" w:rsidRDefault="007410E8">
      <w:r>
        <w:separator/>
      </w:r>
    </w:p>
  </w:endnote>
  <w:endnote w:type="continuationSeparator" w:id="0">
    <w:p w14:paraId="5507A4D4" w14:textId="77777777" w:rsidR="007410E8" w:rsidRDefault="00741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consultant">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65094" w14:textId="77777777" w:rsidR="00A87ECE" w:rsidRDefault="00A87ECE">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1CBE3E58" w14:textId="77777777" w:rsidR="00A87ECE" w:rsidRDefault="00A87ECE">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909E8" w14:textId="77777777" w:rsidR="007410E8" w:rsidRDefault="007410E8">
      <w:r>
        <w:separator/>
      </w:r>
    </w:p>
  </w:footnote>
  <w:footnote w:type="continuationSeparator" w:id="0">
    <w:p w14:paraId="714176C8" w14:textId="77777777" w:rsidR="007410E8" w:rsidRDefault="007410E8">
      <w:r>
        <w:continuationSeparator/>
      </w:r>
    </w:p>
  </w:footnote>
  <w:footnote w:id="1">
    <w:p w14:paraId="6A416CE0" w14:textId="77777777" w:rsidR="00D83660" w:rsidRPr="0021087E" w:rsidRDefault="00D83660" w:rsidP="00D83660">
      <w:pPr>
        <w:pStyle w:val="af6"/>
        <w:rPr>
          <w:color w:val="000000"/>
        </w:rPr>
      </w:pPr>
      <w:r w:rsidRPr="0021087E">
        <w:rPr>
          <w:rStyle w:val="af8"/>
          <w:color w:val="000000"/>
        </w:rPr>
        <w:footnoteRef/>
      </w:r>
      <w:r w:rsidRPr="0021087E">
        <w:rPr>
          <w:color w:val="000000"/>
        </w:rPr>
        <w:t xml:space="preserve"> См. </w:t>
      </w:r>
      <w:hyperlink r:id="rId1" w:anchor="/document/70481092/entry/0" w:history="1">
        <w:r w:rsidRPr="0021087E">
          <w:rPr>
            <w:rStyle w:val="aff6"/>
            <w:color w:val="000000"/>
          </w:rPr>
          <w:t>письмо</w:t>
        </w:r>
      </w:hyperlink>
      <w:r w:rsidRPr="0021087E">
        <w:rPr>
          <w:color w:val="000000"/>
        </w:rPr>
        <w:t xml:space="preserve"> ФНС России от 21 октября 2013 г. № ММВ-20-3/96@.</w:t>
      </w:r>
    </w:p>
  </w:footnote>
  <w:footnote w:id="2">
    <w:p w14:paraId="6AFAC722" w14:textId="77777777" w:rsidR="00D83660" w:rsidRPr="0083275C" w:rsidRDefault="00D83660" w:rsidP="00D83660">
      <w:pPr>
        <w:pStyle w:val="16"/>
        <w:jc w:val="both"/>
        <w:rPr>
          <w:rFonts w:ascii="Times New Roman" w:hAnsi="Times New Roman"/>
        </w:rPr>
      </w:pPr>
      <w:r w:rsidRPr="0083275C">
        <w:rPr>
          <w:rStyle w:val="affc"/>
          <w:rFonts w:ascii="Times New Roman" w:hAnsi="Times New Roman"/>
        </w:rPr>
        <w:footnoteRef/>
      </w:r>
      <w:r w:rsidRPr="0083275C">
        <w:rPr>
          <w:rStyle w:val="14"/>
          <w:rFonts w:ascii="Times New Roman" w:hAnsi="Times New Roman"/>
        </w:rPr>
        <w:t xml:space="preserve"> Данный пункт применяется при проведении электронного аукциона.</w:t>
      </w:r>
    </w:p>
  </w:footnote>
  <w:footnote w:id="3">
    <w:p w14:paraId="31B64390" w14:textId="77777777" w:rsidR="00D83660" w:rsidRPr="0083275C" w:rsidRDefault="00D83660" w:rsidP="00D83660">
      <w:pPr>
        <w:pStyle w:val="16"/>
        <w:jc w:val="both"/>
        <w:rPr>
          <w:rFonts w:ascii="Times New Roman" w:hAnsi="Times New Roman"/>
        </w:rPr>
      </w:pPr>
      <w:r w:rsidRPr="0083275C">
        <w:rPr>
          <w:rStyle w:val="affc"/>
          <w:rFonts w:ascii="Times New Roman" w:hAnsi="Times New Roman"/>
        </w:rPr>
        <w:footnoteRef/>
      </w:r>
      <w:r w:rsidRPr="0083275C">
        <w:rPr>
          <w:rStyle w:val="14"/>
          <w:rFonts w:ascii="Times New Roman" w:hAnsi="Times New Roman"/>
        </w:rPr>
        <w:t xml:space="preserve"> Данный пункт применяется, если в договоре содержатся обязательства, не имеющие стоимостного выражения.</w:t>
      </w:r>
    </w:p>
  </w:footnote>
  <w:footnote w:id="4">
    <w:p w14:paraId="384AA77B" w14:textId="77777777" w:rsidR="00D83660" w:rsidRPr="0083275C" w:rsidRDefault="00D83660" w:rsidP="00D83660">
      <w:pPr>
        <w:pStyle w:val="16"/>
        <w:jc w:val="both"/>
        <w:rPr>
          <w:rFonts w:ascii="Times New Roman" w:hAnsi="Times New Roman"/>
        </w:rPr>
      </w:pPr>
      <w:r w:rsidRPr="0083275C">
        <w:rPr>
          <w:rStyle w:val="affc"/>
          <w:rFonts w:ascii="Times New Roman" w:hAnsi="Times New Roman"/>
        </w:rPr>
        <w:footnoteRef/>
      </w:r>
      <w:r w:rsidRPr="0083275C">
        <w:rPr>
          <w:rStyle w:val="14"/>
          <w:rFonts w:ascii="Times New Roman" w:hAnsi="Times New Roman"/>
        </w:rPr>
        <w:t xml:space="preserve"> Данный пункт применяется в случае реализации заказчиком права (условия) о привлечении соисполнителей, с указанием объема привлечения.</w:t>
      </w:r>
    </w:p>
  </w:footnote>
  <w:footnote w:id="5">
    <w:p w14:paraId="2307EE0E" w14:textId="77777777" w:rsidR="00D83660" w:rsidRPr="0083275C" w:rsidRDefault="00D83660" w:rsidP="00D83660">
      <w:pPr>
        <w:pStyle w:val="17"/>
        <w:ind w:firstLine="0"/>
      </w:pPr>
      <w:r w:rsidRPr="0083275C">
        <w:rPr>
          <w:rStyle w:val="affc"/>
        </w:rPr>
        <w:footnoteRef/>
      </w:r>
      <w:r w:rsidRPr="0083275C">
        <w:rPr>
          <w:rStyle w:val="14"/>
        </w:rPr>
        <w:t xml:space="preserve"> Данный пункт применяется в случае, если </w:t>
      </w:r>
      <w:r w:rsidRPr="0083275C">
        <w:rPr>
          <w:rStyle w:val="14"/>
          <w:rFonts w:eastAsia="Calibri"/>
          <w:lang w:eastAsia="en-US"/>
        </w:rPr>
        <w:t>в извещение об осуществлении конкурентной закупки, документации о закупке и договоре установлено условие о привлечении</w:t>
      </w:r>
      <w:r w:rsidRPr="0083275C">
        <w:rPr>
          <w:rStyle w:val="14"/>
        </w:rPr>
        <w:t xml:space="preserve"> к исполнению договора соисполнителей из числа субъектов малого и среднего предпринимательства.</w:t>
      </w:r>
    </w:p>
  </w:footnote>
  <w:footnote w:id="6">
    <w:p w14:paraId="024456CC" w14:textId="77777777" w:rsidR="00D83660" w:rsidRPr="0083275C" w:rsidRDefault="00D83660" w:rsidP="00D83660">
      <w:pPr>
        <w:pStyle w:val="16"/>
        <w:jc w:val="both"/>
        <w:rPr>
          <w:rFonts w:ascii="Times New Roman" w:hAnsi="Times New Roman"/>
        </w:rPr>
      </w:pPr>
      <w:r w:rsidRPr="0083275C">
        <w:rPr>
          <w:rStyle w:val="affc"/>
          <w:rFonts w:ascii="Times New Roman" w:hAnsi="Times New Roman"/>
        </w:rPr>
        <w:footnoteRef/>
      </w:r>
      <w:r w:rsidRPr="0083275C">
        <w:rPr>
          <w:rStyle w:val="14"/>
          <w:rFonts w:ascii="Times New Roman" w:hAnsi="Times New Roman"/>
        </w:rPr>
        <w:t xml:space="preserve"> Данный пункт применяется в случае, если исполнение заказчиком обязательств по оплате, предусмотренных договором, осуществляется за счет целевых средств, предоставленных из бюджетов бюджетной системы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68A94" w14:textId="77777777" w:rsidR="00A87ECE" w:rsidRDefault="00A87ECE">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2B6F24BC" w14:textId="77777777" w:rsidR="00A87ECE" w:rsidRDefault="00A87ECE">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7C3AF" w14:textId="77777777" w:rsidR="00A87ECE" w:rsidRDefault="00A87ECE">
    <w:pPr>
      <w:pStyle w:val="ad"/>
      <w:tabs>
        <w:tab w:val="left" w:pos="589"/>
        <w:tab w:val="center" w:pos="5245"/>
      </w:tabs>
    </w:pPr>
    <w:r>
      <w:tab/>
    </w:r>
    <w:r>
      <w:tab/>
    </w:r>
    <w:r>
      <w:tab/>
    </w:r>
    <w:r>
      <w:fldChar w:fldCharType="begin"/>
    </w:r>
    <w:r>
      <w:instrText xml:space="preserve"> PAGE   \* MERGEFORMAT </w:instrText>
    </w:r>
    <w:r>
      <w:fldChar w:fldCharType="separate"/>
    </w:r>
    <w:r w:rsidR="007125A9">
      <w:rPr>
        <w:noProof/>
      </w:rPr>
      <w:t>18</w:t>
    </w:r>
    <w:r>
      <w:fldChar w:fldCharType="end"/>
    </w:r>
  </w:p>
  <w:p w14:paraId="403AC673" w14:textId="77777777" w:rsidR="00A87ECE" w:rsidRDefault="00A87ECE">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F4207D4"/>
    <w:lvl w:ilvl="0">
      <w:numFmt w:val="bullet"/>
      <w:lvlText w:val="*"/>
      <w:lvlJc w:val="left"/>
    </w:lvl>
  </w:abstractNum>
  <w:abstractNum w:abstractNumId="1">
    <w:nsid w:val="03395DC8"/>
    <w:multiLevelType w:val="multilevel"/>
    <w:tmpl w:val="C956A508"/>
    <w:lvl w:ilvl="0">
      <w:start w:val="1"/>
      <w:numFmt w:val="decimal"/>
      <w:lvlText w:val="%1."/>
      <w:lvlJc w:val="left"/>
      <w:pPr>
        <w:ind w:left="930" w:hanging="570"/>
      </w:pPr>
      <w:rPr>
        <w:rFonts w:hint="default"/>
        <w:color w:val="auto"/>
      </w:rPr>
    </w:lvl>
    <w:lvl w:ilvl="1">
      <w:start w:val="1"/>
      <w:numFmt w:val="decimal"/>
      <w:isLgl/>
      <w:lvlText w:val="%1.%2."/>
      <w:lvlJc w:val="left"/>
      <w:pPr>
        <w:ind w:left="2134" w:hanging="1425"/>
      </w:pPr>
      <w:rPr>
        <w:rFonts w:hint="default"/>
        <w:strike/>
        <w:color w:val="auto"/>
      </w:rPr>
    </w:lvl>
    <w:lvl w:ilvl="2">
      <w:start w:val="1"/>
      <w:numFmt w:val="decimal"/>
      <w:isLgl/>
      <w:lvlText w:val="%1.%2.%3."/>
      <w:lvlJc w:val="left"/>
      <w:pPr>
        <w:ind w:left="2483" w:hanging="1425"/>
      </w:pPr>
      <w:rPr>
        <w:rFonts w:hint="default"/>
        <w:color w:val="auto"/>
      </w:rPr>
    </w:lvl>
    <w:lvl w:ilvl="3">
      <w:start w:val="1"/>
      <w:numFmt w:val="decimal"/>
      <w:isLgl/>
      <w:lvlText w:val="%1.%2.%3.%4."/>
      <w:lvlJc w:val="left"/>
      <w:pPr>
        <w:ind w:left="2832" w:hanging="1425"/>
      </w:pPr>
      <w:rPr>
        <w:rFonts w:hint="default"/>
        <w:color w:val="auto"/>
      </w:rPr>
    </w:lvl>
    <w:lvl w:ilvl="4">
      <w:start w:val="1"/>
      <w:numFmt w:val="decimal"/>
      <w:isLgl/>
      <w:lvlText w:val="%1.%2.%3.%4.%5."/>
      <w:lvlJc w:val="left"/>
      <w:pPr>
        <w:ind w:left="3181" w:hanging="1425"/>
      </w:pPr>
      <w:rPr>
        <w:rFonts w:hint="default"/>
        <w:color w:val="auto"/>
      </w:rPr>
    </w:lvl>
    <w:lvl w:ilvl="5">
      <w:start w:val="1"/>
      <w:numFmt w:val="decimal"/>
      <w:isLgl/>
      <w:lvlText w:val="%1.%2.%3.%4.%5.%6."/>
      <w:lvlJc w:val="left"/>
      <w:pPr>
        <w:ind w:left="3530" w:hanging="1425"/>
      </w:pPr>
      <w:rPr>
        <w:rFonts w:hint="default"/>
        <w:color w:val="auto"/>
      </w:rPr>
    </w:lvl>
    <w:lvl w:ilvl="6">
      <w:start w:val="1"/>
      <w:numFmt w:val="decimal"/>
      <w:isLgl/>
      <w:lvlText w:val="%1.%2.%3.%4.%5.%6.%7."/>
      <w:lvlJc w:val="left"/>
      <w:pPr>
        <w:ind w:left="3894" w:hanging="144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952" w:hanging="1800"/>
      </w:pPr>
      <w:rPr>
        <w:rFonts w:hint="default"/>
        <w:color w:val="auto"/>
      </w:rPr>
    </w:lvl>
  </w:abstractNum>
  <w:abstractNum w:abstractNumId="2">
    <w:nsid w:val="07630A05"/>
    <w:multiLevelType w:val="multilevel"/>
    <w:tmpl w:val="B2785590"/>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vanish w:val="0"/>
        <w:color w:val="auto"/>
        <w:spacing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vanish w:val="0"/>
        <w:color w:val="auto"/>
        <w:spacing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3">
    <w:nsid w:val="0D162845"/>
    <w:multiLevelType w:val="hybridMultilevel"/>
    <w:tmpl w:val="1374A2DE"/>
    <w:lvl w:ilvl="0" w:tplc="96A821B2">
      <w:start w:val="1"/>
      <w:numFmt w:val="decimal"/>
      <w:lvlText w:val="%1."/>
      <w:lvlJc w:val="left"/>
      <w:pPr>
        <w:ind w:left="1069" w:hanging="360"/>
      </w:pPr>
      <w:rPr>
        <w:rFonts w:hint="default"/>
      </w:rPr>
    </w:lvl>
    <w:lvl w:ilvl="1" w:tplc="091EFE64">
      <w:start w:val="1"/>
      <w:numFmt w:val="lowerLetter"/>
      <w:lvlText w:val="%2."/>
      <w:lvlJc w:val="left"/>
      <w:pPr>
        <w:ind w:left="1789" w:hanging="360"/>
      </w:pPr>
    </w:lvl>
    <w:lvl w:ilvl="2" w:tplc="E75692EA">
      <w:start w:val="1"/>
      <w:numFmt w:val="lowerRoman"/>
      <w:lvlText w:val="%3."/>
      <w:lvlJc w:val="right"/>
      <w:pPr>
        <w:ind w:left="2509" w:hanging="180"/>
      </w:pPr>
    </w:lvl>
    <w:lvl w:ilvl="3" w:tplc="C818FCE8">
      <w:start w:val="1"/>
      <w:numFmt w:val="decimal"/>
      <w:lvlText w:val="%4."/>
      <w:lvlJc w:val="left"/>
      <w:pPr>
        <w:ind w:left="3229" w:hanging="360"/>
      </w:pPr>
    </w:lvl>
    <w:lvl w:ilvl="4" w:tplc="07DE0AEC">
      <w:start w:val="1"/>
      <w:numFmt w:val="lowerLetter"/>
      <w:lvlText w:val="%5."/>
      <w:lvlJc w:val="left"/>
      <w:pPr>
        <w:ind w:left="3949" w:hanging="360"/>
      </w:pPr>
    </w:lvl>
    <w:lvl w:ilvl="5" w:tplc="63E4B55A">
      <w:start w:val="1"/>
      <w:numFmt w:val="lowerRoman"/>
      <w:lvlText w:val="%6."/>
      <w:lvlJc w:val="right"/>
      <w:pPr>
        <w:ind w:left="4669" w:hanging="180"/>
      </w:pPr>
    </w:lvl>
    <w:lvl w:ilvl="6" w:tplc="F1E6A03C">
      <w:start w:val="1"/>
      <w:numFmt w:val="decimal"/>
      <w:lvlText w:val="%7."/>
      <w:lvlJc w:val="left"/>
      <w:pPr>
        <w:ind w:left="5389" w:hanging="360"/>
      </w:pPr>
    </w:lvl>
    <w:lvl w:ilvl="7" w:tplc="86B669D0">
      <w:start w:val="1"/>
      <w:numFmt w:val="lowerLetter"/>
      <w:lvlText w:val="%8."/>
      <w:lvlJc w:val="left"/>
      <w:pPr>
        <w:ind w:left="6109" w:hanging="360"/>
      </w:pPr>
    </w:lvl>
    <w:lvl w:ilvl="8" w:tplc="B186DE7E">
      <w:start w:val="1"/>
      <w:numFmt w:val="lowerRoman"/>
      <w:lvlText w:val="%9."/>
      <w:lvlJc w:val="right"/>
      <w:pPr>
        <w:ind w:left="6829" w:hanging="180"/>
      </w:pPr>
    </w:lvl>
  </w:abstractNum>
  <w:abstractNum w:abstractNumId="4">
    <w:nsid w:val="0D6C0988"/>
    <w:multiLevelType w:val="hybridMultilevel"/>
    <w:tmpl w:val="BB822486"/>
    <w:lvl w:ilvl="0" w:tplc="7DC465CC">
      <w:start w:val="1"/>
      <w:numFmt w:val="decimal"/>
      <w:lvlText w:val="%1."/>
      <w:lvlJc w:val="left"/>
      <w:pPr>
        <w:ind w:left="927" w:hanging="360"/>
      </w:pPr>
      <w:rPr>
        <w:rFonts w:ascii="Times New Roman" w:eastAsia="Times New Roman" w:hAnsi="Times New Roman" w:cs="Times New Roman"/>
        <w:i w:val="0"/>
      </w:rPr>
    </w:lvl>
    <w:lvl w:ilvl="1" w:tplc="A82E7314">
      <w:start w:val="1"/>
      <w:numFmt w:val="lowerLetter"/>
      <w:lvlText w:val="%2."/>
      <w:lvlJc w:val="left"/>
      <w:pPr>
        <w:ind w:left="1647" w:hanging="360"/>
      </w:pPr>
    </w:lvl>
    <w:lvl w:ilvl="2" w:tplc="229AC0F4">
      <w:start w:val="1"/>
      <w:numFmt w:val="lowerRoman"/>
      <w:lvlText w:val="%3."/>
      <w:lvlJc w:val="right"/>
      <w:pPr>
        <w:ind w:left="2367" w:hanging="180"/>
      </w:pPr>
    </w:lvl>
    <w:lvl w:ilvl="3" w:tplc="D88C361C">
      <w:start w:val="1"/>
      <w:numFmt w:val="decimal"/>
      <w:lvlText w:val="%4."/>
      <w:lvlJc w:val="left"/>
      <w:pPr>
        <w:ind w:left="3087" w:hanging="360"/>
      </w:pPr>
    </w:lvl>
    <w:lvl w:ilvl="4" w:tplc="262A6950">
      <w:start w:val="1"/>
      <w:numFmt w:val="lowerLetter"/>
      <w:lvlText w:val="%5."/>
      <w:lvlJc w:val="left"/>
      <w:pPr>
        <w:ind w:left="3807" w:hanging="360"/>
      </w:pPr>
    </w:lvl>
    <w:lvl w:ilvl="5" w:tplc="A61C147A">
      <w:start w:val="1"/>
      <w:numFmt w:val="lowerRoman"/>
      <w:lvlText w:val="%6."/>
      <w:lvlJc w:val="right"/>
      <w:pPr>
        <w:ind w:left="4527" w:hanging="180"/>
      </w:pPr>
    </w:lvl>
    <w:lvl w:ilvl="6" w:tplc="E7E27974">
      <w:start w:val="1"/>
      <w:numFmt w:val="decimal"/>
      <w:lvlText w:val="%7."/>
      <w:lvlJc w:val="left"/>
      <w:pPr>
        <w:ind w:left="5247" w:hanging="360"/>
      </w:pPr>
    </w:lvl>
    <w:lvl w:ilvl="7" w:tplc="C41ACC8E">
      <w:start w:val="1"/>
      <w:numFmt w:val="lowerLetter"/>
      <w:lvlText w:val="%8."/>
      <w:lvlJc w:val="left"/>
      <w:pPr>
        <w:ind w:left="5967" w:hanging="360"/>
      </w:pPr>
    </w:lvl>
    <w:lvl w:ilvl="8" w:tplc="02248DB8">
      <w:start w:val="1"/>
      <w:numFmt w:val="lowerRoman"/>
      <w:lvlText w:val="%9."/>
      <w:lvlJc w:val="right"/>
      <w:pPr>
        <w:ind w:left="6687" w:hanging="180"/>
      </w:pPr>
    </w:lvl>
  </w:abstractNum>
  <w:abstractNum w:abstractNumId="5">
    <w:nsid w:val="1E571AD9"/>
    <w:multiLevelType w:val="multilevel"/>
    <w:tmpl w:val="3EE09C82"/>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89E6A61"/>
    <w:multiLevelType w:val="hybridMultilevel"/>
    <w:tmpl w:val="B5400932"/>
    <w:lvl w:ilvl="0" w:tplc="001C746E">
      <w:start w:val="1"/>
      <w:numFmt w:val="decimal"/>
      <w:lvlText w:val="%1."/>
      <w:lvlJc w:val="left"/>
      <w:pPr>
        <w:tabs>
          <w:tab w:val="num" w:pos="927"/>
        </w:tabs>
        <w:ind w:left="927" w:hanging="360"/>
      </w:pPr>
      <w:rPr>
        <w:rFonts w:hint="default"/>
      </w:rPr>
    </w:lvl>
    <w:lvl w:ilvl="1" w:tplc="356018E2">
      <w:start w:val="1"/>
      <w:numFmt w:val="lowerLetter"/>
      <w:lvlText w:val="%2."/>
      <w:lvlJc w:val="left"/>
      <w:pPr>
        <w:tabs>
          <w:tab w:val="num" w:pos="1647"/>
        </w:tabs>
        <w:ind w:left="1647" w:hanging="360"/>
      </w:pPr>
    </w:lvl>
    <w:lvl w:ilvl="2" w:tplc="0472F018">
      <w:start w:val="1"/>
      <w:numFmt w:val="lowerRoman"/>
      <w:lvlText w:val="%3."/>
      <w:lvlJc w:val="right"/>
      <w:pPr>
        <w:tabs>
          <w:tab w:val="num" w:pos="2367"/>
        </w:tabs>
        <w:ind w:left="2367" w:hanging="180"/>
      </w:pPr>
    </w:lvl>
    <w:lvl w:ilvl="3" w:tplc="81983502">
      <w:start w:val="1"/>
      <w:numFmt w:val="decimal"/>
      <w:lvlText w:val="%4."/>
      <w:lvlJc w:val="left"/>
      <w:pPr>
        <w:tabs>
          <w:tab w:val="num" w:pos="3087"/>
        </w:tabs>
        <w:ind w:left="3087" w:hanging="360"/>
      </w:pPr>
    </w:lvl>
    <w:lvl w:ilvl="4" w:tplc="F208B094">
      <w:start w:val="1"/>
      <w:numFmt w:val="lowerLetter"/>
      <w:lvlText w:val="%5."/>
      <w:lvlJc w:val="left"/>
      <w:pPr>
        <w:tabs>
          <w:tab w:val="num" w:pos="3807"/>
        </w:tabs>
        <w:ind w:left="3807" w:hanging="360"/>
      </w:pPr>
    </w:lvl>
    <w:lvl w:ilvl="5" w:tplc="CE58A48E">
      <w:start w:val="1"/>
      <w:numFmt w:val="lowerRoman"/>
      <w:lvlText w:val="%6."/>
      <w:lvlJc w:val="right"/>
      <w:pPr>
        <w:tabs>
          <w:tab w:val="num" w:pos="4527"/>
        </w:tabs>
        <w:ind w:left="4527" w:hanging="180"/>
      </w:pPr>
    </w:lvl>
    <w:lvl w:ilvl="6" w:tplc="64D4A7CE">
      <w:start w:val="1"/>
      <w:numFmt w:val="decimal"/>
      <w:lvlText w:val="%7."/>
      <w:lvlJc w:val="left"/>
      <w:pPr>
        <w:tabs>
          <w:tab w:val="num" w:pos="5247"/>
        </w:tabs>
        <w:ind w:left="5247" w:hanging="360"/>
      </w:pPr>
    </w:lvl>
    <w:lvl w:ilvl="7" w:tplc="38CEBB2E">
      <w:start w:val="1"/>
      <w:numFmt w:val="lowerLetter"/>
      <w:lvlText w:val="%8."/>
      <w:lvlJc w:val="left"/>
      <w:pPr>
        <w:tabs>
          <w:tab w:val="num" w:pos="5967"/>
        </w:tabs>
        <w:ind w:left="5967" w:hanging="360"/>
      </w:pPr>
    </w:lvl>
    <w:lvl w:ilvl="8" w:tplc="8E76D402">
      <w:start w:val="1"/>
      <w:numFmt w:val="lowerRoman"/>
      <w:lvlText w:val="%9."/>
      <w:lvlJc w:val="right"/>
      <w:pPr>
        <w:tabs>
          <w:tab w:val="num" w:pos="6687"/>
        </w:tabs>
        <w:ind w:left="6687" w:hanging="180"/>
      </w:pPr>
    </w:lvl>
  </w:abstractNum>
  <w:abstractNum w:abstractNumId="7">
    <w:nsid w:val="54406379"/>
    <w:multiLevelType w:val="hybridMultilevel"/>
    <w:tmpl w:val="A482BF78"/>
    <w:lvl w:ilvl="0" w:tplc="D68C5BF2">
      <w:start w:val="1"/>
      <w:numFmt w:val="decimal"/>
      <w:lvlText w:val="%1."/>
      <w:lvlJc w:val="left"/>
      <w:pPr>
        <w:tabs>
          <w:tab w:val="num" w:pos="720"/>
        </w:tabs>
        <w:ind w:left="720" w:hanging="360"/>
      </w:pPr>
      <w:rPr>
        <w:rFonts w:hint="default"/>
      </w:rPr>
    </w:lvl>
    <w:lvl w:ilvl="1" w:tplc="CBE00AC4">
      <w:start w:val="1"/>
      <w:numFmt w:val="lowerLetter"/>
      <w:lvlText w:val="%2."/>
      <w:lvlJc w:val="left"/>
      <w:pPr>
        <w:tabs>
          <w:tab w:val="num" w:pos="1440"/>
        </w:tabs>
        <w:ind w:left="1440" w:hanging="360"/>
      </w:pPr>
    </w:lvl>
    <w:lvl w:ilvl="2" w:tplc="4FC6EDEA">
      <w:start w:val="1"/>
      <w:numFmt w:val="lowerRoman"/>
      <w:lvlText w:val="%3."/>
      <w:lvlJc w:val="right"/>
      <w:pPr>
        <w:tabs>
          <w:tab w:val="num" w:pos="2160"/>
        </w:tabs>
        <w:ind w:left="2160" w:hanging="180"/>
      </w:pPr>
    </w:lvl>
    <w:lvl w:ilvl="3" w:tplc="C388AFE8">
      <w:start w:val="1"/>
      <w:numFmt w:val="decimal"/>
      <w:lvlText w:val="%4."/>
      <w:lvlJc w:val="left"/>
      <w:pPr>
        <w:tabs>
          <w:tab w:val="num" w:pos="2880"/>
        </w:tabs>
        <w:ind w:left="2880" w:hanging="360"/>
      </w:pPr>
    </w:lvl>
    <w:lvl w:ilvl="4" w:tplc="F6E68CB8">
      <w:start w:val="1"/>
      <w:numFmt w:val="lowerLetter"/>
      <w:lvlText w:val="%5."/>
      <w:lvlJc w:val="left"/>
      <w:pPr>
        <w:tabs>
          <w:tab w:val="num" w:pos="3600"/>
        </w:tabs>
        <w:ind w:left="3600" w:hanging="360"/>
      </w:pPr>
    </w:lvl>
    <w:lvl w:ilvl="5" w:tplc="E1AE6A5E">
      <w:start w:val="1"/>
      <w:numFmt w:val="lowerRoman"/>
      <w:lvlText w:val="%6."/>
      <w:lvlJc w:val="right"/>
      <w:pPr>
        <w:tabs>
          <w:tab w:val="num" w:pos="4320"/>
        </w:tabs>
        <w:ind w:left="4320" w:hanging="180"/>
      </w:pPr>
    </w:lvl>
    <w:lvl w:ilvl="6" w:tplc="F2A42E40">
      <w:start w:val="1"/>
      <w:numFmt w:val="decimal"/>
      <w:lvlText w:val="%7."/>
      <w:lvlJc w:val="left"/>
      <w:pPr>
        <w:tabs>
          <w:tab w:val="num" w:pos="5040"/>
        </w:tabs>
        <w:ind w:left="5040" w:hanging="360"/>
      </w:pPr>
    </w:lvl>
    <w:lvl w:ilvl="7" w:tplc="B6B26F74">
      <w:start w:val="1"/>
      <w:numFmt w:val="lowerLetter"/>
      <w:lvlText w:val="%8."/>
      <w:lvlJc w:val="left"/>
      <w:pPr>
        <w:tabs>
          <w:tab w:val="num" w:pos="5760"/>
        </w:tabs>
        <w:ind w:left="5760" w:hanging="360"/>
      </w:pPr>
    </w:lvl>
    <w:lvl w:ilvl="8" w:tplc="2EE0BBFA">
      <w:start w:val="1"/>
      <w:numFmt w:val="lowerRoman"/>
      <w:lvlText w:val="%9."/>
      <w:lvlJc w:val="right"/>
      <w:pPr>
        <w:tabs>
          <w:tab w:val="num" w:pos="6480"/>
        </w:tabs>
        <w:ind w:left="6480" w:hanging="180"/>
      </w:pPr>
    </w:lvl>
  </w:abstractNum>
  <w:abstractNum w:abstractNumId="8">
    <w:nsid w:val="7A78128A"/>
    <w:multiLevelType w:val="hybridMultilevel"/>
    <w:tmpl w:val="E3BA175A"/>
    <w:lvl w:ilvl="0" w:tplc="36249450">
      <w:start w:val="1"/>
      <w:numFmt w:val="decimal"/>
      <w:lvlText w:val="%1."/>
      <w:lvlJc w:val="left"/>
      <w:pPr>
        <w:ind w:left="1429" w:hanging="360"/>
      </w:pPr>
    </w:lvl>
    <w:lvl w:ilvl="1" w:tplc="45A2ECDC">
      <w:start w:val="1"/>
      <w:numFmt w:val="lowerLetter"/>
      <w:lvlText w:val="%2."/>
      <w:lvlJc w:val="left"/>
      <w:pPr>
        <w:ind w:left="2149" w:hanging="360"/>
      </w:pPr>
    </w:lvl>
    <w:lvl w:ilvl="2" w:tplc="767AA450">
      <w:start w:val="1"/>
      <w:numFmt w:val="lowerRoman"/>
      <w:lvlText w:val="%3."/>
      <w:lvlJc w:val="right"/>
      <w:pPr>
        <w:ind w:left="2869" w:hanging="180"/>
      </w:pPr>
    </w:lvl>
    <w:lvl w:ilvl="3" w:tplc="17E05746">
      <w:start w:val="1"/>
      <w:numFmt w:val="decimal"/>
      <w:lvlText w:val="%4."/>
      <w:lvlJc w:val="left"/>
      <w:pPr>
        <w:ind w:left="3589" w:hanging="360"/>
      </w:pPr>
    </w:lvl>
    <w:lvl w:ilvl="4" w:tplc="B1AEFE56">
      <w:start w:val="1"/>
      <w:numFmt w:val="lowerLetter"/>
      <w:lvlText w:val="%5."/>
      <w:lvlJc w:val="left"/>
      <w:pPr>
        <w:ind w:left="4309" w:hanging="360"/>
      </w:pPr>
    </w:lvl>
    <w:lvl w:ilvl="5" w:tplc="D592DDD4">
      <w:start w:val="1"/>
      <w:numFmt w:val="lowerRoman"/>
      <w:lvlText w:val="%6."/>
      <w:lvlJc w:val="right"/>
      <w:pPr>
        <w:ind w:left="5029" w:hanging="180"/>
      </w:pPr>
    </w:lvl>
    <w:lvl w:ilvl="6" w:tplc="B4687F0E">
      <w:start w:val="1"/>
      <w:numFmt w:val="decimal"/>
      <w:lvlText w:val="%7."/>
      <w:lvlJc w:val="left"/>
      <w:pPr>
        <w:ind w:left="5749" w:hanging="360"/>
      </w:pPr>
    </w:lvl>
    <w:lvl w:ilvl="7" w:tplc="C6AE8226">
      <w:start w:val="1"/>
      <w:numFmt w:val="lowerLetter"/>
      <w:lvlText w:val="%8."/>
      <w:lvlJc w:val="left"/>
      <w:pPr>
        <w:ind w:left="6469" w:hanging="360"/>
      </w:pPr>
    </w:lvl>
    <w:lvl w:ilvl="8" w:tplc="8E74838A">
      <w:start w:val="1"/>
      <w:numFmt w:val="lowerRoman"/>
      <w:lvlText w:val="%9."/>
      <w:lvlJc w:val="right"/>
      <w:pPr>
        <w:ind w:left="7189" w:hanging="180"/>
      </w:pPr>
    </w:lvl>
  </w:abstractNum>
  <w:num w:numId="1">
    <w:abstractNumId w:val="2"/>
  </w:num>
  <w:num w:numId="2">
    <w:abstractNumId w:val="7"/>
  </w:num>
  <w:num w:numId="3">
    <w:abstractNumId w:val="6"/>
  </w:num>
  <w:num w:numId="4">
    <w:abstractNumId w:val="3"/>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num>
  <w:num w:numId="7">
    <w:abstractNumId w:val="1"/>
  </w:num>
  <w:num w:numId="8">
    <w:abstractNumId w:val="8"/>
  </w:num>
  <w:num w:numId="9">
    <w:abstractNumId w:val="5"/>
  </w:num>
  <w:num w:numId="10">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42A"/>
    <w:rsid w:val="00070481"/>
    <w:rsid w:val="000D58E8"/>
    <w:rsid w:val="000E0B5B"/>
    <w:rsid w:val="0018453D"/>
    <w:rsid w:val="00230CA6"/>
    <w:rsid w:val="00303592"/>
    <w:rsid w:val="003346F1"/>
    <w:rsid w:val="003C39EC"/>
    <w:rsid w:val="003F025B"/>
    <w:rsid w:val="00426D6F"/>
    <w:rsid w:val="004364CE"/>
    <w:rsid w:val="00484A78"/>
    <w:rsid w:val="00506379"/>
    <w:rsid w:val="00520CAC"/>
    <w:rsid w:val="00600072"/>
    <w:rsid w:val="006D7088"/>
    <w:rsid w:val="007125A9"/>
    <w:rsid w:val="007410E8"/>
    <w:rsid w:val="00807B7C"/>
    <w:rsid w:val="00986A11"/>
    <w:rsid w:val="009D130B"/>
    <w:rsid w:val="00A6058C"/>
    <w:rsid w:val="00A608A6"/>
    <w:rsid w:val="00A65C5F"/>
    <w:rsid w:val="00A87ECE"/>
    <w:rsid w:val="00AD452B"/>
    <w:rsid w:val="00AF59CE"/>
    <w:rsid w:val="00B4164B"/>
    <w:rsid w:val="00B74804"/>
    <w:rsid w:val="00C1726C"/>
    <w:rsid w:val="00C65F89"/>
    <w:rsid w:val="00C965C7"/>
    <w:rsid w:val="00CD675B"/>
    <w:rsid w:val="00CF7625"/>
    <w:rsid w:val="00D1203C"/>
    <w:rsid w:val="00D1535A"/>
    <w:rsid w:val="00D83660"/>
    <w:rsid w:val="00DF6509"/>
    <w:rsid w:val="00E8342A"/>
    <w:rsid w:val="00EB4FA4"/>
    <w:rsid w:val="00F40838"/>
    <w:rsid w:val="00FD49FB"/>
    <w:rsid w:val="00FD6E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92B5E"/>
  <w15:docId w15:val="{9EA8071A-030B-453A-8198-156D5A9A9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uiPriority w:val="9"/>
    <w:qFormat/>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szCs w:val="22"/>
    </w:rPr>
  </w:style>
  <w:style w:type="paragraph" w:styleId="7">
    <w:name w:val="heading 7"/>
    <w:basedOn w:val="a"/>
    <w:next w:val="a"/>
    <w:link w:val="70"/>
    <w:uiPriority w:val="9"/>
    <w:semiHidden/>
    <w:unhideWhenUsed/>
    <w:qFormat/>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szCs w:val="22"/>
    </w:rPr>
  </w:style>
  <w:style w:type="paragraph" w:styleId="9">
    <w:name w:val="heading 9"/>
    <w:basedOn w:val="a"/>
    <w:next w:val="a"/>
    <w:link w:val="90"/>
    <w:qFormat/>
    <w:pPr>
      <w:keepNext/>
      <w:spacing w:before="120"/>
      <w:jc w:val="righ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Heading7Char">
    <w:name w:val="Heading 7 Char"/>
    <w:basedOn w:val="a0"/>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Heading9Char">
    <w:name w:val="Heading 9 Char"/>
    <w:basedOn w:val="a0"/>
    <w:uiPriority w:val="9"/>
    <w:rPr>
      <w:rFonts w:ascii="Liberation Sans" w:eastAsia="Liberation Sans" w:hAnsi="Liberation Sans" w:cs="Liberation Sans"/>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pPr>
      <w:spacing w:line="276" w:lineRule="auto"/>
    </w:pPr>
    <w:rPr>
      <w:b/>
      <w:bCs/>
      <w:color w:val="4F81BD" w:themeColor="accent1"/>
      <w:sz w:val="18"/>
      <w:szCs w:val="18"/>
    </w:rPr>
  </w:style>
  <w:style w:type="character" w:customStyle="1" w:styleId="aa">
    <w:name w:val="Название объекта Знак"/>
    <w:basedOn w:val="a0"/>
    <w:link w:val="a9"/>
    <w:uiPriority w:val="35"/>
    <w:rPr>
      <w:b/>
      <w:bCs/>
      <w:color w:val="4F81BD" w:themeColor="accent1"/>
      <w:sz w:val="18"/>
      <w:szCs w:val="18"/>
    </w:r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0">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0">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styleId="-7">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Liberation Sans" w:hAnsi="Liberation Sans"/>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Liberation Sans" w:hAnsi="Liberation Sans"/>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Liberation Sans" w:hAnsi="Liberation Sans"/>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Liberation Sans" w:hAnsi="Liberation Sans"/>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styleId="-11">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1">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styleId="-70">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Liberation Sans" w:hAnsi="Liberation Sans"/>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Liberation Sans" w:hAnsi="Liberation Sans"/>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Liberation Sans" w:hAnsi="Liberation Sans"/>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Liberation Sans" w:hAnsi="Liberation Sans"/>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Liberation Sans" w:hAnsi="Liberation Sans"/>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Liberation Sans" w:hAnsi="Liberation Sans"/>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style>
  <w:style w:type="paragraph" w:styleId="ad">
    <w:name w:val="header"/>
    <w:basedOn w:val="a"/>
    <w:link w:val="ae"/>
    <w:uiPriority w:val="99"/>
    <w:pPr>
      <w:tabs>
        <w:tab w:val="center" w:pos="4677"/>
        <w:tab w:val="right" w:pos="9355"/>
      </w:tabs>
    </w:pPr>
  </w:style>
  <w:style w:type="character" w:customStyle="1" w:styleId="ae">
    <w:name w:val="Верхний колонтитул Знак"/>
    <w:link w:val="ad"/>
    <w:uiPriority w:val="99"/>
    <w:rPr>
      <w:rFonts w:ascii="Times New Roman" w:eastAsia="Times New Roman" w:hAnsi="Times New Roman" w:cs="Times New Roman"/>
      <w:sz w:val="24"/>
      <w:szCs w:val="24"/>
      <w:lang w:eastAsia="ru-RU"/>
    </w:rPr>
  </w:style>
  <w:style w:type="paragraph" w:styleId="af">
    <w:name w:val="footer"/>
    <w:basedOn w:val="a"/>
    <w:link w:val="af0"/>
    <w:pPr>
      <w:tabs>
        <w:tab w:val="center" w:pos="4677"/>
        <w:tab w:val="right" w:pos="9355"/>
      </w:tabs>
    </w:pPr>
  </w:style>
  <w:style w:type="character" w:customStyle="1" w:styleId="af0">
    <w:name w:val="Нижний колонтитул Знак"/>
    <w:link w:val="af"/>
    <w:rPr>
      <w:rFonts w:ascii="Times New Roman" w:eastAsia="Times New Roman" w:hAnsi="Times New Roman" w:cs="Times New Roman"/>
      <w:sz w:val="24"/>
      <w:szCs w:val="24"/>
      <w:lang w:eastAsia="ru-RU"/>
    </w:rPr>
  </w:style>
  <w:style w:type="character" w:styleId="af1">
    <w:name w:val="page number"/>
    <w:basedOn w:val="a0"/>
  </w:style>
  <w:style w:type="paragraph" w:styleId="af2">
    <w:name w:val="endnote text"/>
    <w:basedOn w:val="a"/>
    <w:link w:val="af3"/>
    <w:semiHidden/>
    <w:pPr>
      <w:spacing w:before="120"/>
      <w:jc w:val="both"/>
    </w:pPr>
    <w:rPr>
      <w:sz w:val="20"/>
      <w:szCs w:val="20"/>
    </w:rPr>
  </w:style>
  <w:style w:type="character" w:customStyle="1" w:styleId="af3">
    <w:name w:val="Текст концевой сноски Знак"/>
    <w:link w:val="af2"/>
    <w:semiHidden/>
    <w:rPr>
      <w:rFonts w:ascii="Times New Roman" w:eastAsia="Times New Roman" w:hAnsi="Times New Roman" w:cs="Times New Roman"/>
      <w:sz w:val="20"/>
      <w:szCs w:val="20"/>
      <w:lang w:eastAsia="ru-RU"/>
    </w:rPr>
  </w:style>
  <w:style w:type="character" w:styleId="af4">
    <w:name w:val="endnote reference"/>
    <w:semiHidden/>
    <w:rPr>
      <w:vertAlign w:val="superscript"/>
    </w:rPr>
  </w:style>
  <w:style w:type="paragraph" w:customStyle="1" w:styleId="af5">
    <w:name w:val="Пункт б/н"/>
    <w:basedOn w:val="a"/>
    <w:semiHidden/>
    <w:pPr>
      <w:tabs>
        <w:tab w:val="left" w:pos="1134"/>
      </w:tabs>
      <w:ind w:firstLine="567"/>
      <w:jc w:val="both"/>
    </w:pPr>
  </w:style>
  <w:style w:type="paragraph" w:customStyle="1" w:styleId="-">
    <w:name w:val="Контракт-раздел"/>
    <w:basedOn w:val="a"/>
    <w:next w:val="-0"/>
    <w:pPr>
      <w:keepNext/>
      <w:numPr>
        <w:numId w:val="1"/>
      </w:numPr>
      <w:tabs>
        <w:tab w:val="left" w:pos="540"/>
      </w:tabs>
      <w:spacing w:before="360" w:after="120"/>
      <w:jc w:val="center"/>
      <w:outlineLvl w:val="3"/>
    </w:pPr>
    <w:rPr>
      <w:b/>
      <w:bCs/>
      <w:caps/>
      <w:smallCaps/>
    </w:rPr>
  </w:style>
  <w:style w:type="paragraph" w:customStyle="1" w:styleId="-0">
    <w:name w:val="Контракт-пункт"/>
    <w:basedOn w:val="a"/>
    <w:pPr>
      <w:numPr>
        <w:ilvl w:val="1"/>
        <w:numId w:val="1"/>
      </w:numPr>
      <w:jc w:val="both"/>
    </w:pPr>
  </w:style>
  <w:style w:type="paragraph" w:customStyle="1" w:styleId="-1">
    <w:name w:val="Контракт-подпункт"/>
    <w:basedOn w:val="a"/>
    <w:pPr>
      <w:numPr>
        <w:ilvl w:val="2"/>
        <w:numId w:val="1"/>
      </w:numPr>
      <w:jc w:val="both"/>
    </w:pPr>
  </w:style>
  <w:style w:type="paragraph" w:customStyle="1" w:styleId="-2">
    <w:name w:val="Контракт-подподпункт"/>
    <w:basedOn w:val="a"/>
    <w:pPr>
      <w:numPr>
        <w:ilvl w:val="3"/>
        <w:numId w:val="1"/>
      </w:numPr>
      <w:jc w:val="both"/>
    </w:pPr>
  </w:style>
  <w:style w:type="paragraph" w:styleId="a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7"/>
    <w:pPr>
      <w:spacing w:before="120"/>
      <w:jc w:val="both"/>
    </w:pPr>
    <w:rPr>
      <w:sz w:val="20"/>
      <w:szCs w:val="20"/>
    </w:rPr>
  </w:style>
  <w:style w:type="character" w:customStyle="1" w:styleId="a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6"/>
    <w:rPr>
      <w:rFonts w:ascii="Times New Roman" w:eastAsia="Times New Roman" w:hAnsi="Times New Roman" w:cs="Times New Roman"/>
      <w:sz w:val="20"/>
      <w:szCs w:val="20"/>
      <w:lang w:eastAsia="ru-RU"/>
    </w:rPr>
  </w:style>
  <w:style w:type="character" w:styleId="af8">
    <w:name w:val="footnote reference"/>
    <w:rPr>
      <w:vertAlign w:val="superscript"/>
    </w:rPr>
  </w:style>
  <w:style w:type="paragraph" w:styleId="af9">
    <w:name w:val="Balloon Text"/>
    <w:basedOn w:val="a"/>
    <w:link w:val="afa"/>
    <w:uiPriority w:val="99"/>
    <w:semiHidden/>
    <w:unhideWhenUsed/>
    <w:rPr>
      <w:rFonts w:ascii="Tahoma" w:hAnsi="Tahoma"/>
      <w:sz w:val="16"/>
      <w:szCs w:val="16"/>
    </w:rPr>
  </w:style>
  <w:style w:type="character" w:customStyle="1" w:styleId="afa">
    <w:name w:val="Текст выноски Знак"/>
    <w:link w:val="af9"/>
    <w:uiPriority w:val="99"/>
    <w:semiHidden/>
    <w:rPr>
      <w:rFonts w:ascii="Tahoma" w:eastAsia="Times New Roman" w:hAnsi="Tahoma" w:cs="Tahoma"/>
      <w:sz w:val="16"/>
      <w:szCs w:val="16"/>
      <w:lang w:eastAsia="ru-RU"/>
    </w:rPr>
  </w:style>
  <w:style w:type="character" w:customStyle="1" w:styleId="90">
    <w:name w:val="Заголовок 9 Знак"/>
    <w:link w:val="9"/>
    <w:rPr>
      <w:rFonts w:ascii="Times New Roman" w:eastAsia="Times New Roman" w:hAnsi="Times New Roman" w:cs="Times New Roman"/>
      <w:b/>
      <w:bCs/>
      <w:sz w:val="24"/>
      <w:szCs w:val="24"/>
      <w:lang w:eastAsia="ru-RU"/>
    </w:rPr>
  </w:style>
  <w:style w:type="table" w:styleId="afb">
    <w:name w:val="Table Grid"/>
    <w:basedOn w:val="a1"/>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qFormat/>
    <w:rPr>
      <w:rFonts w:ascii="Times New Roman" w:hAnsi="Times New Roman"/>
      <w:sz w:val="28"/>
      <w:szCs w:val="28"/>
      <w:lang w:eastAsia="en-US"/>
    </w:rPr>
  </w:style>
  <w:style w:type="paragraph" w:styleId="afc">
    <w:name w:val="No Spacing"/>
    <w:uiPriority w:val="1"/>
    <w:qFormat/>
    <w:rPr>
      <w:sz w:val="22"/>
      <w:szCs w:val="22"/>
      <w:lang w:eastAsia="en-US"/>
    </w:rPr>
  </w:style>
  <w:style w:type="paragraph" w:styleId="afd">
    <w:name w:val="List Paragraph"/>
    <w:basedOn w:val="a"/>
    <w:link w:val="afe"/>
    <w:uiPriority w:val="34"/>
    <w:qFormat/>
    <w:pPr>
      <w:spacing w:after="200" w:line="276" w:lineRule="auto"/>
      <w:ind w:left="720"/>
      <w:contextualSpacing/>
    </w:pPr>
    <w:rPr>
      <w:rFonts w:ascii="Calibri" w:eastAsia="Calibri" w:hAnsi="Calibri"/>
      <w:sz w:val="22"/>
      <w:szCs w:val="22"/>
      <w:lang w:eastAsia="en-US"/>
    </w:rPr>
  </w:style>
  <w:style w:type="paragraph" w:styleId="aff">
    <w:name w:val="Body Text"/>
    <w:basedOn w:val="a"/>
    <w:link w:val="aff0"/>
    <w:pPr>
      <w:jc w:val="center"/>
    </w:pPr>
    <w:rPr>
      <w:b/>
      <w:bCs/>
      <w:sz w:val="28"/>
    </w:rPr>
  </w:style>
  <w:style w:type="character" w:customStyle="1" w:styleId="aff0">
    <w:name w:val="Основной текст Знак"/>
    <w:link w:val="aff"/>
    <w:rPr>
      <w:rFonts w:ascii="Times New Roman" w:eastAsia="Times New Roman" w:hAnsi="Times New Roman" w:cs="Times New Roman"/>
      <w:b/>
      <w:bCs/>
      <w:sz w:val="28"/>
      <w:szCs w:val="24"/>
      <w:lang w:eastAsia="ru-RU"/>
    </w:rPr>
  </w:style>
  <w:style w:type="character" w:styleId="aff1">
    <w:name w:val="annotation reference"/>
    <w:uiPriority w:val="99"/>
    <w:semiHidden/>
    <w:unhideWhenUsed/>
    <w:rPr>
      <w:sz w:val="16"/>
      <w:szCs w:val="16"/>
    </w:rPr>
  </w:style>
  <w:style w:type="paragraph" w:styleId="aff2">
    <w:name w:val="annotation text"/>
    <w:basedOn w:val="a"/>
    <w:link w:val="aff3"/>
    <w:uiPriority w:val="99"/>
    <w:unhideWhenUsed/>
    <w:rPr>
      <w:sz w:val="20"/>
      <w:szCs w:val="20"/>
    </w:rPr>
  </w:style>
  <w:style w:type="character" w:customStyle="1" w:styleId="aff3">
    <w:name w:val="Текст примечания Знак"/>
    <w:link w:val="aff2"/>
    <w:uiPriority w:val="99"/>
    <w:rPr>
      <w:rFonts w:ascii="Times New Roman" w:eastAsia="Times New Roman" w:hAnsi="Times New Roman" w:cs="Times New Roman"/>
      <w:sz w:val="20"/>
      <w:szCs w:val="20"/>
      <w:lang w:eastAsia="ru-RU"/>
    </w:rPr>
  </w:style>
  <w:style w:type="paragraph" w:styleId="aff4">
    <w:name w:val="annotation subject"/>
    <w:basedOn w:val="aff2"/>
    <w:next w:val="aff2"/>
    <w:link w:val="aff5"/>
    <w:uiPriority w:val="99"/>
    <w:semiHidden/>
    <w:unhideWhenUsed/>
    <w:rPr>
      <w:b/>
      <w:bCs/>
    </w:rPr>
  </w:style>
  <w:style w:type="character" w:customStyle="1" w:styleId="aff5">
    <w:name w:val="Тема примечания Знак"/>
    <w:link w:val="aff4"/>
    <w:uiPriority w:val="99"/>
    <w:semiHidden/>
    <w:rPr>
      <w:rFonts w:ascii="Times New Roman" w:eastAsia="Times New Roman" w:hAnsi="Times New Roman" w:cs="Times New Roman"/>
      <w:b/>
      <w:bCs/>
      <w:sz w:val="20"/>
      <w:szCs w:val="20"/>
      <w:lang w:eastAsia="ru-RU"/>
    </w:rPr>
  </w:style>
  <w:style w:type="paragraph" w:customStyle="1" w:styleId="ConsPlusTitle">
    <w:name w:val="ConsPlusTitle"/>
    <w:pPr>
      <w:widowControl w:val="0"/>
    </w:pPr>
    <w:rPr>
      <w:rFonts w:eastAsia="Times New Roman" w:cs="Calibri"/>
      <w:b/>
      <w:sz w:val="22"/>
    </w:rPr>
  </w:style>
  <w:style w:type="character" w:customStyle="1" w:styleId="afe">
    <w:name w:val="Абзац списка Знак"/>
    <w:link w:val="afd"/>
    <w:uiPriority w:val="34"/>
    <w:rPr>
      <w:sz w:val="22"/>
      <w:szCs w:val="22"/>
      <w:lang w:eastAsia="en-US"/>
    </w:rPr>
  </w:style>
  <w:style w:type="character" w:customStyle="1" w:styleId="ConsPlusNormal0">
    <w:name w:val="ConsPlusNormal Знак"/>
    <w:link w:val="ConsPlusNormal"/>
    <w:rPr>
      <w:rFonts w:ascii="Times New Roman" w:hAnsi="Times New Roman"/>
      <w:sz w:val="28"/>
      <w:szCs w:val="28"/>
      <w:lang w:eastAsia="en-US" w:bidi="ar-SA"/>
    </w:rPr>
  </w:style>
  <w:style w:type="character" w:styleId="aff6">
    <w:name w:val="Hyperlink"/>
    <w:uiPriority w:val="99"/>
    <w:unhideWhenUsed/>
    <w:rPr>
      <w:color w:val="0000FF"/>
      <w:u w:val="single"/>
    </w:rPr>
  </w:style>
  <w:style w:type="paragraph" w:customStyle="1" w:styleId="ConsNormal">
    <w:name w:val="ConsNormal"/>
    <w:link w:val="ConsNormal0"/>
    <w:pPr>
      <w:widowControl w:val="0"/>
      <w:ind w:firstLine="720"/>
    </w:pPr>
    <w:rPr>
      <w:rFonts w:ascii="consultant" w:eastAsia="Arial" w:hAnsi="consultant"/>
      <w:sz w:val="28"/>
      <w:szCs w:val="22"/>
      <w:lang w:eastAsia="ar-SA"/>
    </w:rPr>
  </w:style>
  <w:style w:type="character" w:customStyle="1" w:styleId="ConsNormal0">
    <w:name w:val="ConsNormal Знак"/>
    <w:link w:val="ConsNormal"/>
    <w:rPr>
      <w:rFonts w:ascii="consultant" w:eastAsia="Arial" w:hAnsi="consultant"/>
      <w:sz w:val="28"/>
      <w:szCs w:val="22"/>
      <w:lang w:eastAsia="ar-SA" w:bidi="ar-SA"/>
    </w:rPr>
  </w:style>
  <w:style w:type="paragraph" w:customStyle="1" w:styleId="13">
    <w:name w:val="Обычный1"/>
    <w:pPr>
      <w:spacing w:after="200" w:line="276" w:lineRule="auto"/>
    </w:pPr>
    <w:rPr>
      <w:sz w:val="22"/>
      <w:szCs w:val="22"/>
      <w:lang w:eastAsia="ar-SA"/>
    </w:rPr>
  </w:style>
  <w:style w:type="character" w:customStyle="1" w:styleId="14">
    <w:name w:val="Основной шрифт абзаца1"/>
  </w:style>
  <w:style w:type="paragraph" w:customStyle="1" w:styleId="aff7">
    <w:name w:val="Содержимое таблицы"/>
    <w:basedOn w:val="a"/>
    <w:pPr>
      <w:widowControl w:val="0"/>
      <w:suppressLineNumbers/>
    </w:pPr>
    <w:rPr>
      <w:rFonts w:eastAsia="Lucida Sans Unicode"/>
    </w:rPr>
  </w:style>
  <w:style w:type="paragraph" w:styleId="aff8">
    <w:name w:val="Block Text"/>
    <w:basedOn w:val="a"/>
    <w:uiPriority w:val="99"/>
    <w:pPr>
      <w:tabs>
        <w:tab w:val="left" w:pos="426"/>
      </w:tabs>
      <w:ind w:left="709" w:right="-666" w:firstLine="284"/>
      <w:jc w:val="both"/>
    </w:pPr>
    <w:rPr>
      <w:rFonts w:ascii="Arial" w:hAnsi="Arial" w:cs="Arial"/>
      <w:spacing w:val="-2"/>
      <w:sz w:val="20"/>
      <w:szCs w:val="20"/>
    </w:rPr>
  </w:style>
  <w:style w:type="paragraph" w:styleId="25">
    <w:name w:val="Body Text 2"/>
    <w:basedOn w:val="a"/>
    <w:link w:val="26"/>
    <w:pPr>
      <w:spacing w:after="120" w:line="480" w:lineRule="auto"/>
    </w:pPr>
    <w:rPr>
      <w:sz w:val="20"/>
      <w:szCs w:val="20"/>
    </w:rPr>
  </w:style>
  <w:style w:type="character" w:customStyle="1" w:styleId="26">
    <w:name w:val="Основной текст 2 Знак"/>
    <w:link w:val="25"/>
    <w:rPr>
      <w:rFonts w:ascii="Times New Roman" w:eastAsia="Times New Roman" w:hAnsi="Times New Roman"/>
    </w:rPr>
  </w:style>
  <w:style w:type="character" w:customStyle="1" w:styleId="10">
    <w:name w:val="Заголовок 1 Знак"/>
    <w:link w:val="1"/>
    <w:uiPriority w:val="9"/>
    <w:rPr>
      <w:rFonts w:ascii="Cambria" w:eastAsia="Times New Roman" w:hAnsi="Cambria" w:cs="Times New Roman"/>
      <w:b/>
      <w:bCs/>
      <w:color w:val="365F91"/>
      <w:sz w:val="28"/>
      <w:szCs w:val="28"/>
    </w:rPr>
  </w:style>
  <w:style w:type="paragraph" w:styleId="aff9">
    <w:name w:val="Body Text Indent"/>
    <w:basedOn w:val="a"/>
    <w:link w:val="affa"/>
    <w:uiPriority w:val="99"/>
    <w:semiHidden/>
    <w:unhideWhenUsed/>
    <w:pPr>
      <w:spacing w:after="120"/>
      <w:ind w:left="283"/>
    </w:pPr>
  </w:style>
  <w:style w:type="character" w:customStyle="1" w:styleId="affa">
    <w:name w:val="Основной текст с отступом Знак"/>
    <w:link w:val="aff9"/>
    <w:uiPriority w:val="99"/>
    <w:semiHidden/>
    <w:rPr>
      <w:rFonts w:ascii="Times New Roman" w:eastAsia="Times New Roman" w:hAnsi="Times New Roman"/>
      <w:sz w:val="24"/>
      <w:szCs w:val="24"/>
    </w:rPr>
  </w:style>
  <w:style w:type="paragraph" w:customStyle="1" w:styleId="ConsPlusNonformat">
    <w:name w:val="ConsPlusNonformat"/>
    <w:pPr>
      <w:widowControl w:val="0"/>
    </w:pPr>
    <w:rPr>
      <w:rFonts w:ascii="Courier New" w:eastAsia="Times New Roman" w:hAnsi="Courier New" w:cs="Courier New"/>
    </w:rPr>
  </w:style>
  <w:style w:type="paragraph" w:styleId="affb">
    <w:name w:val="Normal (Web)"/>
    <w:basedOn w:val="a"/>
    <w:uiPriority w:val="99"/>
    <w:semiHidden/>
    <w:unhideWhenUsed/>
  </w:style>
  <w:style w:type="character" w:customStyle="1" w:styleId="15">
    <w:name w:val="Неразрешенное упоминание1"/>
    <w:basedOn w:val="a0"/>
    <w:uiPriority w:val="99"/>
    <w:semiHidden/>
    <w:unhideWhenUsed/>
    <w:rPr>
      <w:color w:val="605E5C"/>
      <w:shd w:val="clear" w:color="auto" w:fill="E1DFDD"/>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243F60" w:themeColor="accent1" w:themeShade="7F"/>
      <w:sz w:val="24"/>
      <w:szCs w:val="24"/>
    </w:rPr>
  </w:style>
  <w:style w:type="character" w:customStyle="1" w:styleId="affc">
    <w:name w:val="Символ сноски"/>
    <w:rsid w:val="00D83660"/>
  </w:style>
  <w:style w:type="paragraph" w:customStyle="1" w:styleId="16">
    <w:name w:val="Текст сноски1"/>
    <w:basedOn w:val="13"/>
    <w:rsid w:val="00D83660"/>
    <w:pPr>
      <w:pBdr>
        <w:top w:val="none" w:sz="0" w:space="0" w:color="000000"/>
        <w:left w:val="none" w:sz="0" w:space="0" w:color="000000"/>
        <w:bottom w:val="none" w:sz="0" w:space="0" w:color="000000"/>
        <w:right w:val="none" w:sz="0" w:space="0" w:color="000000"/>
      </w:pBdr>
      <w:suppressAutoHyphens/>
      <w:spacing w:after="0" w:line="240" w:lineRule="auto"/>
      <w:textAlignment w:val="baseline"/>
    </w:pPr>
    <w:rPr>
      <w:sz w:val="20"/>
      <w:szCs w:val="20"/>
      <w:lang w:eastAsia="en-US"/>
    </w:rPr>
  </w:style>
  <w:style w:type="paragraph" w:customStyle="1" w:styleId="17">
    <w:name w:val="Текст концевой сноски1"/>
    <w:basedOn w:val="13"/>
    <w:rsid w:val="00D83660"/>
    <w:pPr>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pPr>
    <w:rPr>
      <w:rFonts w:ascii="Times New Roman" w:eastAsia="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4EFF7-48D7-45BB-9C3F-5C87605E3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18</Pages>
  <Words>8327</Words>
  <Characters>47465</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GUP SO Pharmacia</Company>
  <LinksUpToDate>false</LinksUpToDate>
  <CharactersWithSpaces>55681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Леготина Ольга Николаевна</dc:creator>
  <cp:lastModifiedBy>Отдел закупок</cp:lastModifiedBy>
  <cp:revision>23</cp:revision>
  <dcterms:created xsi:type="dcterms:W3CDTF">2025-12-15T11:10:00Z</dcterms:created>
  <dcterms:modified xsi:type="dcterms:W3CDTF">2026-07-20T09:32:00Z</dcterms:modified>
</cp:coreProperties>
</file>