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FDE7D" w14:textId="77777777" w:rsidR="001D454C" w:rsidRPr="001D454C" w:rsidRDefault="001D454C" w:rsidP="001D454C">
      <w:pPr>
        <w:widowControl w:val="0"/>
        <w:suppressAutoHyphens/>
        <w:autoSpaceDE w:val="0"/>
        <w:ind w:firstLine="0"/>
        <w:jc w:val="right"/>
        <w:rPr>
          <w:rFonts w:eastAsia="Times New Roman"/>
          <w:b/>
          <w:szCs w:val="24"/>
          <w:lang w:eastAsia="zh-CN"/>
        </w:rPr>
      </w:pPr>
    </w:p>
    <w:p w14:paraId="68973960" w14:textId="77777777" w:rsidR="00AC0BE3" w:rsidRPr="00AC0BE3" w:rsidRDefault="00AC0BE3" w:rsidP="00AC0BE3">
      <w:pPr>
        <w:pBdr>
          <w:top w:val="nil"/>
          <w:left w:val="nil"/>
          <w:bottom w:val="nil"/>
          <w:right w:val="nil"/>
          <w:between w:val="nil"/>
        </w:pBdr>
        <w:ind w:firstLine="0"/>
        <w:jc w:val="center"/>
        <w:rPr>
          <w:rFonts w:eastAsia="Times New Roman"/>
          <w:color w:val="000000"/>
          <w:sz w:val="22"/>
          <w:lang w:val="ru"/>
        </w:rPr>
      </w:pPr>
      <w:r w:rsidRPr="00AC0BE3">
        <w:rPr>
          <w:rFonts w:eastAsia="Times New Roman"/>
          <w:b/>
          <w:color w:val="000000"/>
          <w:sz w:val="22"/>
          <w:lang w:val="ru"/>
        </w:rPr>
        <w:t>Техническое задание</w:t>
      </w:r>
    </w:p>
    <w:p w14:paraId="0C80FB29" w14:textId="4EC3E789" w:rsidR="00AC0BE3" w:rsidRDefault="00AC0BE3" w:rsidP="00AC0BE3">
      <w:pPr>
        <w:pBdr>
          <w:top w:val="nil"/>
          <w:left w:val="nil"/>
          <w:bottom w:val="nil"/>
          <w:right w:val="nil"/>
          <w:between w:val="nil"/>
        </w:pBdr>
        <w:ind w:firstLine="0"/>
        <w:jc w:val="center"/>
        <w:rPr>
          <w:rFonts w:eastAsia="Times New Roman"/>
          <w:color w:val="000000"/>
          <w:sz w:val="22"/>
        </w:rPr>
      </w:pPr>
      <w:r w:rsidRPr="00AC0BE3">
        <w:rPr>
          <w:rFonts w:eastAsia="Times New Roman"/>
          <w:color w:val="000000"/>
          <w:sz w:val="22"/>
          <w:lang w:val="ru"/>
        </w:rPr>
        <w:t xml:space="preserve">на поставку продуктов </w:t>
      </w:r>
      <w:r w:rsidRPr="00E87382">
        <w:rPr>
          <w:rFonts w:eastAsia="Times New Roman"/>
          <w:color w:val="000000"/>
          <w:sz w:val="22"/>
          <w:lang w:val="ru"/>
        </w:rPr>
        <w:t>пит</w:t>
      </w:r>
      <w:r w:rsidR="0077095A">
        <w:rPr>
          <w:rFonts w:eastAsia="Times New Roman"/>
          <w:color w:val="000000"/>
          <w:sz w:val="22"/>
          <w:lang w:val="ru"/>
        </w:rPr>
        <w:t>а</w:t>
      </w:r>
      <w:bookmarkStart w:id="0" w:name="_GoBack"/>
      <w:bookmarkEnd w:id="0"/>
      <w:r w:rsidRPr="00E87382">
        <w:rPr>
          <w:rFonts w:eastAsia="Times New Roman"/>
          <w:color w:val="000000"/>
          <w:sz w:val="22"/>
          <w:lang w:val="ru"/>
        </w:rPr>
        <w:t>ния</w:t>
      </w:r>
      <w:r w:rsidRPr="00E87382">
        <w:rPr>
          <w:rFonts w:eastAsia="Times New Roman"/>
          <w:color w:val="000000"/>
          <w:sz w:val="22"/>
        </w:rPr>
        <w:t xml:space="preserve"> (</w:t>
      </w:r>
      <w:r w:rsidR="00DF21CA">
        <w:rPr>
          <w:rFonts w:eastAsia="Times New Roman"/>
          <w:color w:val="000000"/>
          <w:sz w:val="22"/>
        </w:rPr>
        <w:t xml:space="preserve">яблоки, </w:t>
      </w:r>
      <w:r w:rsidRPr="00E87382">
        <w:rPr>
          <w:rFonts w:eastAsia="Times New Roman"/>
          <w:color w:val="000000"/>
          <w:sz w:val="22"/>
        </w:rPr>
        <w:t>арбузы)</w:t>
      </w:r>
      <w:r w:rsidR="00201AA7">
        <w:rPr>
          <w:rFonts w:eastAsia="Times New Roman"/>
          <w:color w:val="000000"/>
          <w:sz w:val="22"/>
        </w:rPr>
        <w:t xml:space="preserve"> для нужд </w:t>
      </w:r>
      <w:r w:rsidR="00201AA7" w:rsidRPr="00201AA7">
        <w:rPr>
          <w:rFonts w:eastAsia="Times New Roman"/>
          <w:color w:val="000000"/>
          <w:sz w:val="22"/>
        </w:rPr>
        <w:t>ГБУ УЧАЛИНСКИЙ ДСО "БЕРЕЗКИ</w:t>
      </w:r>
    </w:p>
    <w:p w14:paraId="2956058D" w14:textId="77777777" w:rsidR="00201AA7" w:rsidRDefault="00201AA7" w:rsidP="00AC0BE3">
      <w:pPr>
        <w:pBdr>
          <w:top w:val="nil"/>
          <w:left w:val="nil"/>
          <w:bottom w:val="nil"/>
          <w:right w:val="nil"/>
          <w:between w:val="nil"/>
        </w:pBdr>
        <w:ind w:firstLine="0"/>
        <w:jc w:val="center"/>
        <w:rPr>
          <w:rFonts w:eastAsia="Times New Roman"/>
          <w:color w:val="000000"/>
          <w:sz w:val="22"/>
        </w:rPr>
      </w:pP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277"/>
        <w:gridCol w:w="3174"/>
        <w:gridCol w:w="1382"/>
        <w:gridCol w:w="1702"/>
        <w:gridCol w:w="1843"/>
      </w:tblGrid>
      <w:tr w:rsidR="00201AA7" w:rsidRPr="00201AA7" w14:paraId="093EE353" w14:textId="77777777" w:rsidTr="004A05A1">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504EF74B" w14:textId="77777777" w:rsidR="00201AA7" w:rsidRPr="00201AA7" w:rsidRDefault="00201AA7" w:rsidP="004A05A1">
            <w:pPr>
              <w:widowControl w:val="0"/>
              <w:autoSpaceDE w:val="0"/>
              <w:autoSpaceDN w:val="0"/>
              <w:ind w:left="-567" w:firstLine="567"/>
              <w:rPr>
                <w:rFonts w:eastAsia="Calibri"/>
                <w:kern w:val="2"/>
                <w:sz w:val="20"/>
                <w:szCs w:val="20"/>
              </w:rPr>
            </w:pPr>
            <w:r w:rsidRPr="00201AA7">
              <w:rPr>
                <w:rFonts w:eastAsia="Calibri"/>
                <w:kern w:val="2"/>
                <w:sz w:val="20"/>
                <w:szCs w:val="20"/>
              </w:rPr>
              <w:t>№ п/п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0071C6ED" w14:textId="77777777" w:rsidR="00201AA7" w:rsidRPr="00201AA7" w:rsidRDefault="00201AA7" w:rsidP="004A05A1">
            <w:pPr>
              <w:widowControl w:val="0"/>
              <w:autoSpaceDE w:val="0"/>
              <w:autoSpaceDN w:val="0"/>
              <w:ind w:left="-567" w:firstLine="567"/>
              <w:rPr>
                <w:rFonts w:eastAsia="Calibri"/>
                <w:kern w:val="2"/>
                <w:sz w:val="20"/>
                <w:szCs w:val="20"/>
              </w:rPr>
            </w:pPr>
            <w:r w:rsidRPr="00201AA7">
              <w:rPr>
                <w:rFonts w:eastAsia="Calibri"/>
                <w:kern w:val="2"/>
                <w:sz w:val="20"/>
                <w:szCs w:val="20"/>
              </w:rPr>
              <w:t>Код ОКПД2</w:t>
            </w:r>
          </w:p>
        </w:tc>
        <w:tc>
          <w:tcPr>
            <w:tcW w:w="3174" w:type="dxa"/>
            <w:vMerge w:val="restart"/>
            <w:tcBorders>
              <w:top w:val="single" w:sz="4" w:space="0" w:color="000000"/>
              <w:left w:val="single" w:sz="4" w:space="0" w:color="000000"/>
              <w:bottom w:val="single" w:sz="4" w:space="0" w:color="000000"/>
              <w:right w:val="single" w:sz="4" w:space="0" w:color="000000"/>
            </w:tcBorders>
            <w:hideMark/>
          </w:tcPr>
          <w:p w14:paraId="27E91AEF"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Наименование</w:t>
            </w:r>
          </w:p>
        </w:tc>
        <w:tc>
          <w:tcPr>
            <w:tcW w:w="4927" w:type="dxa"/>
            <w:gridSpan w:val="3"/>
            <w:tcBorders>
              <w:top w:val="single" w:sz="4" w:space="0" w:color="000000"/>
              <w:left w:val="single" w:sz="4" w:space="0" w:color="000000"/>
              <w:bottom w:val="single" w:sz="4" w:space="0" w:color="000000"/>
              <w:right w:val="single" w:sz="4" w:space="0" w:color="000000"/>
            </w:tcBorders>
            <w:hideMark/>
          </w:tcPr>
          <w:p w14:paraId="34BB1C71"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Национальный режим</w:t>
            </w:r>
          </w:p>
        </w:tc>
      </w:tr>
      <w:tr w:rsidR="00201AA7" w:rsidRPr="00201AA7" w14:paraId="3363B1F8" w14:textId="77777777" w:rsidTr="004A05A1">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4CA38ED4" w14:textId="77777777" w:rsidR="00201AA7" w:rsidRPr="00201AA7" w:rsidRDefault="00201AA7" w:rsidP="004A05A1">
            <w:pPr>
              <w:rPr>
                <w:rFonts w:eastAsia="Calibri"/>
                <w:kern w:val="2"/>
                <w:sz w:val="20"/>
                <w:szCs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9AB2888" w14:textId="77777777" w:rsidR="00201AA7" w:rsidRPr="00201AA7" w:rsidRDefault="00201AA7" w:rsidP="004A05A1">
            <w:pPr>
              <w:rPr>
                <w:rFonts w:eastAsia="Calibri"/>
                <w:kern w:val="2"/>
                <w:sz w:val="20"/>
                <w:szCs w:val="20"/>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763EAC8A" w14:textId="77777777" w:rsidR="00201AA7" w:rsidRPr="00201AA7" w:rsidRDefault="00201AA7" w:rsidP="004A05A1">
            <w:pPr>
              <w:rPr>
                <w:rFonts w:eastAsia="Calibri"/>
                <w:kern w:val="2"/>
                <w:sz w:val="20"/>
                <w:szCs w:val="20"/>
              </w:rPr>
            </w:pPr>
          </w:p>
        </w:tc>
        <w:tc>
          <w:tcPr>
            <w:tcW w:w="1382" w:type="dxa"/>
            <w:tcBorders>
              <w:top w:val="single" w:sz="4" w:space="0" w:color="000000"/>
              <w:left w:val="single" w:sz="4" w:space="0" w:color="000000"/>
              <w:bottom w:val="single" w:sz="4" w:space="0" w:color="000000"/>
              <w:right w:val="single" w:sz="4" w:space="0" w:color="000000"/>
            </w:tcBorders>
            <w:hideMark/>
          </w:tcPr>
          <w:p w14:paraId="5D6E20BE"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1875 (Запрет)</w:t>
            </w:r>
          </w:p>
        </w:tc>
        <w:tc>
          <w:tcPr>
            <w:tcW w:w="1702" w:type="dxa"/>
            <w:tcBorders>
              <w:top w:val="single" w:sz="4" w:space="0" w:color="000000"/>
              <w:left w:val="single" w:sz="4" w:space="0" w:color="000000"/>
              <w:bottom w:val="single" w:sz="4" w:space="0" w:color="000000"/>
              <w:right w:val="single" w:sz="4" w:space="0" w:color="000000"/>
            </w:tcBorders>
            <w:hideMark/>
          </w:tcPr>
          <w:p w14:paraId="64EB078A"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1875</w:t>
            </w:r>
          </w:p>
          <w:p w14:paraId="278D3644"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6F678F37"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1875</w:t>
            </w:r>
          </w:p>
          <w:p w14:paraId="72EE19E1" w14:textId="77777777" w:rsidR="00201AA7" w:rsidRPr="00201AA7" w:rsidRDefault="00201AA7" w:rsidP="004A05A1">
            <w:pPr>
              <w:widowControl w:val="0"/>
              <w:autoSpaceDE w:val="0"/>
              <w:autoSpaceDN w:val="0"/>
              <w:ind w:left="-567" w:firstLine="567"/>
              <w:jc w:val="center"/>
              <w:rPr>
                <w:rFonts w:eastAsia="Calibri"/>
                <w:kern w:val="2"/>
                <w:sz w:val="20"/>
                <w:szCs w:val="20"/>
              </w:rPr>
            </w:pPr>
            <w:r w:rsidRPr="00201AA7">
              <w:rPr>
                <w:rFonts w:eastAsia="Calibri"/>
                <w:kern w:val="2"/>
                <w:sz w:val="20"/>
                <w:szCs w:val="20"/>
              </w:rPr>
              <w:t>(Преимущество)</w:t>
            </w:r>
          </w:p>
        </w:tc>
      </w:tr>
      <w:tr w:rsidR="00201AA7" w:rsidRPr="00201AA7" w14:paraId="6BF54582" w14:textId="77777777" w:rsidTr="002C5C2C">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12AF39DC" w14:textId="77777777" w:rsidR="00201AA7" w:rsidRPr="00201AA7" w:rsidRDefault="00201AA7" w:rsidP="00201AA7">
            <w:pPr>
              <w:widowControl w:val="0"/>
              <w:autoSpaceDE w:val="0"/>
              <w:autoSpaceDN w:val="0"/>
              <w:ind w:left="-567" w:firstLine="567"/>
              <w:rPr>
                <w:rFonts w:eastAsia="Calibri"/>
                <w:kern w:val="2"/>
                <w:sz w:val="20"/>
                <w:szCs w:val="20"/>
              </w:rPr>
            </w:pPr>
            <w:r w:rsidRPr="00201AA7">
              <w:rPr>
                <w:rFonts w:eastAsia="Calibri"/>
                <w:kern w:val="2"/>
                <w:sz w:val="20"/>
                <w:szCs w:val="20"/>
              </w:rPr>
              <w:t>1</w:t>
            </w:r>
          </w:p>
        </w:tc>
        <w:tc>
          <w:tcPr>
            <w:tcW w:w="1277" w:type="dxa"/>
            <w:tcBorders>
              <w:top w:val="single" w:sz="4" w:space="0" w:color="000000"/>
              <w:left w:val="single" w:sz="4" w:space="0" w:color="000000"/>
              <w:bottom w:val="single" w:sz="4" w:space="0" w:color="000000"/>
              <w:right w:val="single" w:sz="4" w:space="0" w:color="000000"/>
            </w:tcBorders>
          </w:tcPr>
          <w:p w14:paraId="674B5A54" w14:textId="10F6A54E" w:rsidR="00201AA7" w:rsidRPr="00201AA7" w:rsidRDefault="00201AA7" w:rsidP="00201AA7">
            <w:pPr>
              <w:widowControl w:val="0"/>
              <w:autoSpaceDE w:val="0"/>
              <w:autoSpaceDN w:val="0"/>
              <w:ind w:left="-567" w:firstLine="567"/>
              <w:rPr>
                <w:rFonts w:eastAsia="Calibri"/>
                <w:kern w:val="2"/>
                <w:sz w:val="20"/>
                <w:szCs w:val="20"/>
              </w:rPr>
            </w:pPr>
            <w:r w:rsidRPr="00201AA7">
              <w:rPr>
                <w:rFonts w:eastAsia="Calibri"/>
                <w:kern w:val="2"/>
                <w:sz w:val="20"/>
                <w:szCs w:val="20"/>
              </w:rPr>
              <w:t>01.13.21.000</w:t>
            </w:r>
          </w:p>
        </w:tc>
        <w:tc>
          <w:tcPr>
            <w:tcW w:w="3174" w:type="dxa"/>
            <w:tcBorders>
              <w:top w:val="single" w:sz="4" w:space="0" w:color="000000"/>
              <w:left w:val="single" w:sz="4" w:space="0" w:color="000000"/>
              <w:bottom w:val="single" w:sz="4" w:space="0" w:color="000000"/>
              <w:right w:val="single" w:sz="4" w:space="0" w:color="000000"/>
            </w:tcBorders>
            <w:vAlign w:val="center"/>
          </w:tcPr>
          <w:p w14:paraId="50D52534" w14:textId="5FBEF982" w:rsidR="00201AA7" w:rsidRPr="00201AA7" w:rsidRDefault="00201AA7" w:rsidP="00201AA7">
            <w:pPr>
              <w:widowControl w:val="0"/>
              <w:autoSpaceDE w:val="0"/>
              <w:autoSpaceDN w:val="0"/>
              <w:rPr>
                <w:rFonts w:eastAsia="Calibri"/>
                <w:kern w:val="2"/>
                <w:sz w:val="20"/>
                <w:szCs w:val="20"/>
              </w:rPr>
            </w:pPr>
            <w:r w:rsidRPr="00201AA7">
              <w:rPr>
                <w:rFonts w:eastAsia="Times New Roman"/>
                <w:sz w:val="20"/>
                <w:szCs w:val="20"/>
                <w:lang w:val="ru"/>
              </w:rPr>
              <w:t>Арбузы</w:t>
            </w:r>
          </w:p>
        </w:tc>
        <w:tc>
          <w:tcPr>
            <w:tcW w:w="1382" w:type="dxa"/>
            <w:tcBorders>
              <w:top w:val="single" w:sz="4" w:space="0" w:color="000000"/>
              <w:left w:val="single" w:sz="4" w:space="0" w:color="000000"/>
              <w:bottom w:val="single" w:sz="4" w:space="0" w:color="000000"/>
              <w:right w:val="single" w:sz="4" w:space="0" w:color="000000"/>
            </w:tcBorders>
          </w:tcPr>
          <w:p w14:paraId="1C0109D2" w14:textId="77777777" w:rsidR="00201AA7" w:rsidRPr="00201AA7" w:rsidRDefault="00201AA7" w:rsidP="00201AA7">
            <w:pPr>
              <w:widowControl w:val="0"/>
              <w:autoSpaceDE w:val="0"/>
              <w:autoSpaceDN w:val="0"/>
              <w:ind w:left="-567" w:firstLine="567"/>
              <w:rPr>
                <w:rFonts w:eastAsia="Calibri"/>
                <w:kern w:val="2"/>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6EE26D2A" w14:textId="77777777" w:rsidR="00201AA7" w:rsidRPr="00201AA7" w:rsidRDefault="00201AA7" w:rsidP="00201AA7">
            <w:pPr>
              <w:widowControl w:val="0"/>
              <w:autoSpaceDE w:val="0"/>
              <w:autoSpaceDN w:val="0"/>
              <w:ind w:left="-567" w:firstLine="567"/>
              <w:rPr>
                <w:rFonts w:eastAsia="Calibri"/>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7F82E714" w14:textId="092F609B" w:rsidR="00201AA7" w:rsidRPr="00201AA7" w:rsidRDefault="00201AA7" w:rsidP="00201AA7">
            <w:pPr>
              <w:widowControl w:val="0"/>
              <w:autoSpaceDE w:val="0"/>
              <w:autoSpaceDN w:val="0"/>
              <w:ind w:left="-567" w:firstLine="567"/>
              <w:rPr>
                <w:rFonts w:eastAsia="Calibri"/>
                <w:kern w:val="2"/>
                <w:sz w:val="20"/>
                <w:szCs w:val="20"/>
              </w:rPr>
            </w:pPr>
            <w:r w:rsidRPr="00201AA7">
              <w:rPr>
                <w:rFonts w:ascii="Segoe UI Symbol" w:eastAsia="Calibri" w:hAnsi="Segoe UI Symbol" w:cs="Segoe UI Symbol"/>
                <w:kern w:val="2"/>
                <w:sz w:val="20"/>
                <w:szCs w:val="20"/>
              </w:rPr>
              <w:t>✓</w:t>
            </w:r>
            <w:r w:rsidRPr="00201AA7">
              <w:rPr>
                <w:rFonts w:eastAsia="Calibri"/>
                <w:kern w:val="2"/>
                <w:sz w:val="20"/>
                <w:szCs w:val="20"/>
              </w:rPr>
              <w:t xml:space="preserve"> </w:t>
            </w:r>
          </w:p>
          <w:p w14:paraId="5BE7F029" w14:textId="7ABB3BF8" w:rsidR="00201AA7" w:rsidRPr="00201AA7" w:rsidRDefault="00201AA7" w:rsidP="00201AA7">
            <w:pPr>
              <w:widowControl w:val="0"/>
              <w:autoSpaceDE w:val="0"/>
              <w:autoSpaceDN w:val="0"/>
              <w:ind w:left="-567" w:firstLine="567"/>
              <w:rPr>
                <w:rFonts w:eastAsia="Calibri"/>
                <w:kern w:val="2"/>
                <w:sz w:val="20"/>
                <w:szCs w:val="20"/>
              </w:rPr>
            </w:pPr>
          </w:p>
        </w:tc>
      </w:tr>
      <w:tr w:rsidR="00201AA7" w:rsidRPr="00201AA7" w14:paraId="1A822B83" w14:textId="77777777" w:rsidTr="002C5C2C">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3B788CA7" w14:textId="77777777" w:rsidR="00201AA7" w:rsidRPr="00201AA7" w:rsidRDefault="00201AA7" w:rsidP="00201AA7">
            <w:pPr>
              <w:widowControl w:val="0"/>
              <w:autoSpaceDE w:val="0"/>
              <w:autoSpaceDN w:val="0"/>
              <w:ind w:left="-567" w:firstLine="567"/>
              <w:rPr>
                <w:rFonts w:eastAsia="Calibri"/>
                <w:kern w:val="2"/>
                <w:sz w:val="20"/>
                <w:szCs w:val="20"/>
              </w:rPr>
            </w:pPr>
            <w:r w:rsidRPr="00201AA7">
              <w:rPr>
                <w:rFonts w:eastAsia="Calibri"/>
                <w:kern w:val="2"/>
                <w:sz w:val="20"/>
                <w:szCs w:val="20"/>
              </w:rPr>
              <w:t>2</w:t>
            </w:r>
          </w:p>
        </w:tc>
        <w:tc>
          <w:tcPr>
            <w:tcW w:w="1277" w:type="dxa"/>
            <w:tcBorders>
              <w:top w:val="single" w:sz="4" w:space="0" w:color="000000"/>
              <w:left w:val="single" w:sz="4" w:space="0" w:color="000000"/>
              <w:bottom w:val="single" w:sz="4" w:space="0" w:color="000000"/>
              <w:right w:val="single" w:sz="4" w:space="0" w:color="000000"/>
            </w:tcBorders>
          </w:tcPr>
          <w:p w14:paraId="1AB8C966" w14:textId="677FD04A" w:rsidR="00201AA7" w:rsidRPr="00201AA7" w:rsidRDefault="00201AA7" w:rsidP="00201AA7">
            <w:pPr>
              <w:widowControl w:val="0"/>
              <w:autoSpaceDE w:val="0"/>
              <w:autoSpaceDN w:val="0"/>
              <w:ind w:left="-567" w:firstLine="567"/>
              <w:rPr>
                <w:rFonts w:eastAsia="Calibri"/>
                <w:kern w:val="2"/>
                <w:sz w:val="20"/>
                <w:szCs w:val="20"/>
              </w:rPr>
            </w:pPr>
            <w:r w:rsidRPr="00201AA7">
              <w:rPr>
                <w:rFonts w:eastAsia="Calibri"/>
                <w:kern w:val="2"/>
                <w:sz w:val="20"/>
                <w:szCs w:val="20"/>
              </w:rPr>
              <w:t>01.24.10.000</w:t>
            </w:r>
          </w:p>
        </w:tc>
        <w:tc>
          <w:tcPr>
            <w:tcW w:w="3174" w:type="dxa"/>
            <w:tcBorders>
              <w:top w:val="single" w:sz="4" w:space="0" w:color="000000"/>
              <w:left w:val="single" w:sz="4" w:space="0" w:color="000000"/>
              <w:bottom w:val="single" w:sz="4" w:space="0" w:color="000000"/>
              <w:right w:val="single" w:sz="4" w:space="0" w:color="000000"/>
            </w:tcBorders>
            <w:vAlign w:val="center"/>
          </w:tcPr>
          <w:p w14:paraId="3E1302A8" w14:textId="3C76D17C" w:rsidR="00201AA7" w:rsidRPr="00201AA7" w:rsidRDefault="00201AA7" w:rsidP="00201AA7">
            <w:pPr>
              <w:widowControl w:val="0"/>
              <w:autoSpaceDE w:val="0"/>
              <w:autoSpaceDN w:val="0"/>
              <w:rPr>
                <w:rFonts w:eastAsia="Calibri"/>
                <w:kern w:val="2"/>
                <w:sz w:val="20"/>
                <w:szCs w:val="20"/>
              </w:rPr>
            </w:pPr>
            <w:r w:rsidRPr="00201AA7">
              <w:rPr>
                <w:rFonts w:eastAsia="Times New Roman"/>
                <w:sz w:val="20"/>
                <w:szCs w:val="20"/>
                <w:lang w:val="ru"/>
              </w:rPr>
              <w:t>Яблоки</w:t>
            </w:r>
          </w:p>
        </w:tc>
        <w:tc>
          <w:tcPr>
            <w:tcW w:w="1382" w:type="dxa"/>
            <w:tcBorders>
              <w:top w:val="single" w:sz="4" w:space="0" w:color="000000"/>
              <w:left w:val="single" w:sz="4" w:space="0" w:color="000000"/>
              <w:bottom w:val="single" w:sz="4" w:space="0" w:color="000000"/>
              <w:right w:val="single" w:sz="4" w:space="0" w:color="000000"/>
            </w:tcBorders>
          </w:tcPr>
          <w:p w14:paraId="7A59AE23" w14:textId="77777777" w:rsidR="00201AA7" w:rsidRPr="00201AA7" w:rsidRDefault="00201AA7" w:rsidP="00201AA7">
            <w:pPr>
              <w:widowControl w:val="0"/>
              <w:autoSpaceDE w:val="0"/>
              <w:autoSpaceDN w:val="0"/>
              <w:ind w:left="-567" w:firstLine="567"/>
              <w:rPr>
                <w:rFonts w:eastAsia="Calibri"/>
                <w:kern w:val="2"/>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5D7A5D03" w14:textId="77777777" w:rsidR="00201AA7" w:rsidRPr="00201AA7" w:rsidRDefault="00201AA7" w:rsidP="00201AA7">
            <w:pPr>
              <w:widowControl w:val="0"/>
              <w:autoSpaceDE w:val="0"/>
              <w:autoSpaceDN w:val="0"/>
              <w:ind w:left="-567" w:firstLine="567"/>
              <w:rPr>
                <w:rFonts w:eastAsia="Calibri"/>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14:paraId="3A4F364C" w14:textId="48F91085" w:rsidR="00201AA7" w:rsidRPr="00201AA7" w:rsidRDefault="00201AA7" w:rsidP="00201AA7">
            <w:pPr>
              <w:widowControl w:val="0"/>
              <w:autoSpaceDE w:val="0"/>
              <w:autoSpaceDN w:val="0"/>
              <w:ind w:left="-567" w:firstLine="567"/>
              <w:rPr>
                <w:rFonts w:eastAsia="Calibri" w:cs="Segoe UI Symbol"/>
                <w:kern w:val="2"/>
                <w:sz w:val="20"/>
                <w:szCs w:val="20"/>
              </w:rPr>
            </w:pPr>
            <w:r w:rsidRPr="00201AA7">
              <w:rPr>
                <w:rFonts w:ascii="Segoe UI Symbol" w:eastAsia="Calibri" w:hAnsi="Segoe UI Symbol" w:cs="Segoe UI Symbol"/>
                <w:kern w:val="2"/>
                <w:sz w:val="20"/>
                <w:szCs w:val="20"/>
              </w:rPr>
              <w:t>✓</w:t>
            </w:r>
            <w:r w:rsidRPr="00201AA7">
              <w:rPr>
                <w:rFonts w:eastAsia="Calibri" w:cs="Segoe UI Symbol"/>
                <w:kern w:val="2"/>
                <w:sz w:val="20"/>
                <w:szCs w:val="20"/>
              </w:rPr>
              <w:t xml:space="preserve"> </w:t>
            </w:r>
          </w:p>
          <w:p w14:paraId="0BE2E544" w14:textId="7999C04B" w:rsidR="00201AA7" w:rsidRPr="00201AA7" w:rsidRDefault="00201AA7" w:rsidP="00201AA7">
            <w:pPr>
              <w:widowControl w:val="0"/>
              <w:autoSpaceDE w:val="0"/>
              <w:autoSpaceDN w:val="0"/>
              <w:ind w:left="-567" w:firstLine="567"/>
              <w:rPr>
                <w:rFonts w:eastAsia="Calibri" w:cs="Segoe UI Symbol"/>
                <w:kern w:val="2"/>
                <w:sz w:val="20"/>
                <w:szCs w:val="20"/>
              </w:rPr>
            </w:pPr>
          </w:p>
        </w:tc>
      </w:tr>
    </w:tbl>
    <w:p w14:paraId="4B2FFADB" w14:textId="77777777" w:rsidR="00AC0BE3" w:rsidRPr="00AC0BE3" w:rsidRDefault="00AC0BE3" w:rsidP="00AC0BE3">
      <w:pPr>
        <w:pBdr>
          <w:top w:val="nil"/>
          <w:left w:val="nil"/>
          <w:bottom w:val="nil"/>
          <w:right w:val="nil"/>
          <w:between w:val="nil"/>
        </w:pBdr>
        <w:ind w:firstLine="0"/>
        <w:jc w:val="center"/>
        <w:rPr>
          <w:rFonts w:eastAsia="Times New Roman"/>
          <w:color w:val="000000"/>
          <w:sz w:val="22"/>
          <w:lang w:val="ru"/>
        </w:rPr>
      </w:pPr>
    </w:p>
    <w:p w14:paraId="0AB78EC9" w14:textId="77777777" w:rsidR="00AC0BE3" w:rsidRPr="00AC0BE3" w:rsidRDefault="00AC0BE3" w:rsidP="00AC0BE3">
      <w:pPr>
        <w:pBdr>
          <w:top w:val="nil"/>
          <w:left w:val="nil"/>
          <w:bottom w:val="nil"/>
          <w:right w:val="nil"/>
          <w:between w:val="nil"/>
        </w:pBdr>
        <w:ind w:firstLine="709"/>
        <w:jc w:val="left"/>
        <w:rPr>
          <w:rFonts w:eastAsia="Times New Roman"/>
          <w:color w:val="000000"/>
          <w:sz w:val="22"/>
          <w:lang w:val="ru"/>
        </w:rPr>
      </w:pPr>
      <w:r w:rsidRPr="00AC0BE3">
        <w:rPr>
          <w:rFonts w:eastAsia="Times New Roman"/>
          <w:b/>
          <w:color w:val="000000"/>
          <w:sz w:val="22"/>
          <w:lang w:val="ru"/>
        </w:rPr>
        <w:t>1. Объект закупки и характеристики товара:</w:t>
      </w:r>
    </w:p>
    <w:p w14:paraId="3EED65B9" w14:textId="77777777" w:rsidR="00AC0BE3" w:rsidRPr="00AC0BE3" w:rsidRDefault="00AC0BE3" w:rsidP="00AC0BE3">
      <w:pPr>
        <w:pBdr>
          <w:top w:val="nil"/>
          <w:left w:val="nil"/>
          <w:bottom w:val="nil"/>
          <w:right w:val="nil"/>
          <w:between w:val="nil"/>
        </w:pBdr>
        <w:ind w:firstLine="0"/>
        <w:jc w:val="left"/>
        <w:rPr>
          <w:rFonts w:eastAsia="Times New Roman"/>
          <w:color w:val="000000"/>
          <w:sz w:val="22"/>
          <w:lang w:val="ru"/>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
        <w:gridCol w:w="1800"/>
        <w:gridCol w:w="5041"/>
        <w:gridCol w:w="709"/>
        <w:gridCol w:w="1134"/>
      </w:tblGrid>
      <w:tr w:rsidR="00201AA7" w:rsidRPr="00DF21CA" w14:paraId="03E4F2AC" w14:textId="77777777" w:rsidTr="00201AA7">
        <w:trPr>
          <w:jc w:val="center"/>
        </w:trPr>
        <w:tc>
          <w:tcPr>
            <w:tcW w:w="814" w:type="dxa"/>
            <w:vAlign w:val="center"/>
          </w:tcPr>
          <w:p w14:paraId="34644698"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b/>
                <w:color w:val="000000"/>
                <w:sz w:val="22"/>
                <w:lang w:val="ru"/>
              </w:rPr>
              <w:t>№ п/п</w:t>
            </w:r>
          </w:p>
        </w:tc>
        <w:tc>
          <w:tcPr>
            <w:tcW w:w="1800" w:type="dxa"/>
            <w:vAlign w:val="center"/>
          </w:tcPr>
          <w:p w14:paraId="05F50DA3"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b/>
                <w:color w:val="000000"/>
                <w:sz w:val="22"/>
                <w:lang w:val="ru"/>
              </w:rPr>
              <w:t>Наименование</w:t>
            </w:r>
          </w:p>
        </w:tc>
        <w:tc>
          <w:tcPr>
            <w:tcW w:w="5041" w:type="dxa"/>
            <w:vAlign w:val="center"/>
          </w:tcPr>
          <w:p w14:paraId="475296BA"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b/>
                <w:color w:val="000000"/>
                <w:sz w:val="22"/>
                <w:lang w:val="ru"/>
              </w:rPr>
              <w:t>Характеристики</w:t>
            </w:r>
          </w:p>
        </w:tc>
        <w:tc>
          <w:tcPr>
            <w:tcW w:w="709" w:type="dxa"/>
            <w:vAlign w:val="center"/>
          </w:tcPr>
          <w:p w14:paraId="466D4B0A"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b/>
                <w:color w:val="000000"/>
                <w:sz w:val="22"/>
                <w:lang w:val="ru"/>
              </w:rPr>
              <w:t>Ед. изм.</w:t>
            </w:r>
          </w:p>
        </w:tc>
        <w:tc>
          <w:tcPr>
            <w:tcW w:w="1134" w:type="dxa"/>
            <w:vAlign w:val="center"/>
          </w:tcPr>
          <w:p w14:paraId="69E4A6EE"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b/>
                <w:color w:val="000000"/>
                <w:sz w:val="22"/>
                <w:lang w:val="ru"/>
              </w:rPr>
              <w:t>Кол-во</w:t>
            </w:r>
          </w:p>
        </w:tc>
      </w:tr>
      <w:tr w:rsidR="00201AA7" w:rsidRPr="00DF21CA" w14:paraId="78B1E13D" w14:textId="77777777" w:rsidTr="00201AA7">
        <w:trPr>
          <w:trHeight w:val="64"/>
          <w:jc w:val="center"/>
        </w:trPr>
        <w:tc>
          <w:tcPr>
            <w:tcW w:w="814" w:type="dxa"/>
            <w:vAlign w:val="center"/>
          </w:tcPr>
          <w:p w14:paraId="013E6DC8" w14:textId="77777777" w:rsidR="00201AA7" w:rsidRPr="00DF21CA" w:rsidRDefault="00201AA7" w:rsidP="00AC0BE3">
            <w:pPr>
              <w:pBdr>
                <w:top w:val="nil"/>
                <w:left w:val="nil"/>
                <w:bottom w:val="nil"/>
                <w:right w:val="nil"/>
                <w:between w:val="nil"/>
              </w:pBdr>
              <w:ind w:firstLine="0"/>
              <w:jc w:val="center"/>
              <w:rPr>
                <w:rFonts w:eastAsia="Times New Roman"/>
                <w:color w:val="000000"/>
                <w:sz w:val="22"/>
                <w:lang w:val="ru"/>
              </w:rPr>
            </w:pPr>
            <w:r w:rsidRPr="00DF21CA">
              <w:rPr>
                <w:rFonts w:eastAsia="Times New Roman"/>
                <w:color w:val="000000"/>
                <w:sz w:val="22"/>
                <w:lang w:val="ru"/>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063519" w14:textId="77777777" w:rsidR="00201AA7" w:rsidRPr="00DF21CA" w:rsidRDefault="00201AA7" w:rsidP="00AC0BE3">
            <w:pPr>
              <w:ind w:right="220" w:firstLine="0"/>
              <w:jc w:val="center"/>
              <w:rPr>
                <w:rFonts w:eastAsia="Times New Roman"/>
                <w:sz w:val="22"/>
                <w:lang w:val="ru"/>
              </w:rPr>
            </w:pPr>
            <w:r w:rsidRPr="00DF21CA">
              <w:rPr>
                <w:rFonts w:eastAsia="Times New Roman"/>
                <w:sz w:val="22"/>
                <w:lang w:val="ru"/>
              </w:rPr>
              <w:t>Арбузы</w:t>
            </w:r>
          </w:p>
        </w:tc>
        <w:tc>
          <w:tcPr>
            <w:tcW w:w="5041" w:type="dxa"/>
            <w:vAlign w:val="center"/>
          </w:tcPr>
          <w:p w14:paraId="364C756F" w14:textId="77777777" w:rsidR="00201AA7" w:rsidRPr="00DF21CA" w:rsidRDefault="00201AA7" w:rsidP="00AC0BE3">
            <w:pPr>
              <w:ind w:firstLine="0"/>
              <w:rPr>
                <w:rFonts w:eastAsia="Times New Roman"/>
                <w:sz w:val="22"/>
                <w:lang w:val="ru"/>
              </w:rPr>
            </w:pPr>
            <w:r w:rsidRPr="00DF21CA">
              <w:rPr>
                <w:rFonts w:eastAsia="Times New Roman"/>
                <w:sz w:val="22"/>
                <w:lang w:val="ru"/>
              </w:rPr>
              <w:t>Соответствует требованиям ГОСТ 7177-2022 «Арбузы продовольственные свежие. Технические условия».</w:t>
            </w:r>
          </w:p>
          <w:p w14:paraId="2E41E616" w14:textId="77777777" w:rsidR="00201AA7" w:rsidRPr="00DF21CA" w:rsidRDefault="00201AA7" w:rsidP="00AC0BE3">
            <w:pPr>
              <w:ind w:firstLine="0"/>
              <w:rPr>
                <w:rFonts w:eastAsia="Times New Roman"/>
                <w:sz w:val="22"/>
                <w:lang w:val="ru"/>
              </w:rPr>
            </w:pPr>
            <w:r w:rsidRPr="00DF21CA">
              <w:rPr>
                <w:rFonts w:eastAsia="Times New Roman"/>
                <w:sz w:val="22"/>
                <w:lang w:val="ru"/>
              </w:rPr>
              <w:t>Сорт: не ниже первого.</w:t>
            </w:r>
          </w:p>
          <w:p w14:paraId="3124ADC3" w14:textId="77777777" w:rsidR="00201AA7" w:rsidRPr="00DF21CA" w:rsidRDefault="00201AA7" w:rsidP="00AC0BE3">
            <w:pPr>
              <w:ind w:firstLine="0"/>
              <w:rPr>
                <w:rFonts w:eastAsia="Times New Roman"/>
                <w:sz w:val="22"/>
                <w:lang w:val="ru"/>
              </w:rPr>
            </w:pPr>
            <w:r w:rsidRPr="00DF21CA">
              <w:rPr>
                <w:rFonts w:eastAsia="Times New Roman"/>
                <w:sz w:val="22"/>
                <w:lang w:val="ru"/>
              </w:rPr>
              <w:t>Внешний вид: плоды свежие, зрелые, целые, здоровые, чистые, с формой, окраской и блеском коры, свойственными для зрелого плода данного вида ботанического сорта, без излишней внешней влажности. Однородные по форме и окраске.</w:t>
            </w:r>
          </w:p>
          <w:p w14:paraId="672AEE86" w14:textId="77777777" w:rsidR="00201AA7" w:rsidRPr="00DF21CA" w:rsidRDefault="00201AA7" w:rsidP="00AC0BE3">
            <w:pPr>
              <w:ind w:firstLine="0"/>
              <w:rPr>
                <w:rFonts w:eastAsia="Times New Roman"/>
                <w:sz w:val="22"/>
                <w:lang w:val="ru"/>
              </w:rPr>
            </w:pPr>
            <w:r w:rsidRPr="00DF21CA">
              <w:rPr>
                <w:rFonts w:eastAsia="Times New Roman"/>
                <w:sz w:val="22"/>
                <w:lang w:val="ru"/>
              </w:rPr>
              <w:t>Длина плодоножки арбуза: не более 5 см.</w:t>
            </w:r>
          </w:p>
          <w:p w14:paraId="750D7EF7" w14:textId="77777777" w:rsidR="00201AA7" w:rsidRPr="00DF21CA" w:rsidRDefault="00201AA7" w:rsidP="00AC0BE3">
            <w:pPr>
              <w:ind w:firstLine="0"/>
              <w:rPr>
                <w:rFonts w:eastAsia="Times New Roman"/>
                <w:sz w:val="22"/>
                <w:lang w:val="ru"/>
              </w:rPr>
            </w:pPr>
            <w:r w:rsidRPr="00DF21CA">
              <w:rPr>
                <w:rFonts w:eastAsia="Times New Roman"/>
                <w:sz w:val="22"/>
                <w:lang w:val="ru"/>
              </w:rPr>
              <w:t>Запах и вкус: свойственные данному ботаническому сорту, без постороннего запаха и/или привкуса. Вкус мякоти должен свидетельствовать о достаточной спелости.</w:t>
            </w:r>
          </w:p>
          <w:p w14:paraId="21CCC657" w14:textId="77777777" w:rsidR="00201AA7" w:rsidRPr="00DF21CA" w:rsidRDefault="00201AA7" w:rsidP="00AC0BE3">
            <w:pPr>
              <w:ind w:firstLine="0"/>
              <w:rPr>
                <w:rFonts w:eastAsia="Times New Roman"/>
                <w:sz w:val="22"/>
                <w:lang w:val="ru"/>
              </w:rPr>
            </w:pPr>
            <w:r w:rsidRPr="00DF21CA">
              <w:rPr>
                <w:rFonts w:eastAsia="Times New Roman"/>
                <w:sz w:val="22"/>
                <w:lang w:val="ru"/>
              </w:rPr>
              <w:t>Состояние плодов: твердые, способные выдерживать транспортирование, погрузку, разгрузку и доставку к месту назначения.</w:t>
            </w:r>
          </w:p>
          <w:p w14:paraId="47E1ADC7" w14:textId="77777777" w:rsidR="00201AA7" w:rsidRPr="00DF21CA" w:rsidRDefault="00201AA7" w:rsidP="00AC0BE3">
            <w:pPr>
              <w:ind w:firstLine="0"/>
              <w:rPr>
                <w:rFonts w:eastAsia="Times New Roman"/>
                <w:sz w:val="22"/>
                <w:lang w:val="ru"/>
              </w:rPr>
            </w:pPr>
            <w:r w:rsidRPr="00DF21CA">
              <w:rPr>
                <w:rFonts w:eastAsia="Times New Roman"/>
                <w:sz w:val="22"/>
                <w:lang w:val="ru"/>
              </w:rPr>
              <w:t xml:space="preserve">Не допускается: </w:t>
            </w:r>
          </w:p>
          <w:p w14:paraId="37D491A5" w14:textId="77777777" w:rsidR="00201AA7" w:rsidRPr="00DF21CA" w:rsidRDefault="00201AA7" w:rsidP="00AC0BE3">
            <w:pPr>
              <w:ind w:firstLine="0"/>
              <w:rPr>
                <w:rFonts w:eastAsia="Times New Roman"/>
                <w:sz w:val="22"/>
                <w:lang w:val="ru"/>
              </w:rPr>
            </w:pPr>
            <w:r w:rsidRPr="00DF21CA">
              <w:rPr>
                <w:rFonts w:eastAsia="Times New Roman"/>
                <w:sz w:val="22"/>
                <w:lang w:val="ru"/>
              </w:rPr>
              <w:t>- наличие плодов раздавленных, треснувших, помятых, незрелых, недозрелых, перезрелых, поврежденных вредителями, пораженных болезнями, загнивших;</w:t>
            </w:r>
          </w:p>
          <w:p w14:paraId="70E4456C" w14:textId="306C26C0" w:rsidR="00201AA7" w:rsidRPr="00DF21CA" w:rsidRDefault="00201AA7" w:rsidP="00AC0BE3">
            <w:pPr>
              <w:ind w:firstLine="0"/>
              <w:rPr>
                <w:rFonts w:eastAsia="Times New Roman"/>
                <w:sz w:val="22"/>
                <w:lang w:val="ru"/>
              </w:rPr>
            </w:pPr>
            <w:r w:rsidRPr="00DF21CA">
              <w:rPr>
                <w:rFonts w:eastAsia="Times New Roman"/>
                <w:sz w:val="22"/>
                <w:lang w:val="ru"/>
              </w:rPr>
              <w:t>- наличие живых сельскохозяйственных вредителей, плодов гнилых и испорченных, раздавленных, треснувших, помятых, недозрелых и перезрелых.</w:t>
            </w:r>
          </w:p>
          <w:p w14:paraId="00484250" w14:textId="77777777" w:rsidR="00201AA7" w:rsidRPr="00DF21CA" w:rsidRDefault="00201AA7" w:rsidP="00AC0BE3">
            <w:pPr>
              <w:ind w:firstLine="0"/>
              <w:rPr>
                <w:rFonts w:eastAsia="Times New Roman"/>
                <w:sz w:val="22"/>
                <w:lang w:val="ru"/>
              </w:rPr>
            </w:pPr>
            <w:r w:rsidRPr="00DF21CA">
              <w:rPr>
                <w:rFonts w:eastAsia="Times New Roman"/>
                <w:sz w:val="22"/>
                <w:lang w:val="ru"/>
              </w:rPr>
              <w:t>Упаковка: предназначенная и соответствующая стандартам для данной продукции.</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F24B720" w14:textId="77777777" w:rsidR="00201AA7" w:rsidRPr="00DF21CA" w:rsidRDefault="00201AA7" w:rsidP="00AC0BE3">
            <w:pPr>
              <w:widowControl w:val="0"/>
              <w:ind w:firstLine="0"/>
              <w:jc w:val="center"/>
              <w:rPr>
                <w:rFonts w:eastAsia="Times New Roman"/>
                <w:sz w:val="22"/>
                <w:lang w:val="ru"/>
              </w:rPr>
            </w:pPr>
            <w:r w:rsidRPr="00DF21CA">
              <w:rPr>
                <w:rFonts w:eastAsia="Times New Roman"/>
                <w:sz w:val="22"/>
                <w:lang w:val="ru"/>
              </w:rPr>
              <w:t>кг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6E922C14" w14:textId="77777777" w:rsidR="00201AA7" w:rsidRPr="00DF21CA" w:rsidRDefault="00201AA7" w:rsidP="00AC0BE3">
            <w:pPr>
              <w:ind w:firstLine="0"/>
              <w:jc w:val="center"/>
              <w:rPr>
                <w:rFonts w:eastAsia="Times New Roman"/>
                <w:sz w:val="22"/>
                <w:lang w:val="ru"/>
              </w:rPr>
            </w:pPr>
            <w:r w:rsidRPr="00DF21CA">
              <w:rPr>
                <w:rFonts w:eastAsia="Times New Roman"/>
                <w:sz w:val="22"/>
                <w:lang w:val="ru"/>
              </w:rPr>
              <w:t>6000</w:t>
            </w:r>
          </w:p>
        </w:tc>
      </w:tr>
      <w:tr w:rsidR="00201AA7" w:rsidRPr="00DF21CA" w14:paraId="72808A79" w14:textId="77777777" w:rsidTr="00201AA7">
        <w:trPr>
          <w:trHeight w:val="64"/>
          <w:jc w:val="center"/>
        </w:trPr>
        <w:tc>
          <w:tcPr>
            <w:tcW w:w="814" w:type="dxa"/>
            <w:vAlign w:val="center"/>
          </w:tcPr>
          <w:p w14:paraId="023B1572" w14:textId="484D42E3" w:rsidR="00201AA7" w:rsidRPr="00DF21CA" w:rsidRDefault="00201AA7" w:rsidP="00DF21CA">
            <w:pPr>
              <w:pBdr>
                <w:top w:val="nil"/>
                <w:left w:val="nil"/>
                <w:bottom w:val="nil"/>
                <w:right w:val="nil"/>
                <w:between w:val="nil"/>
              </w:pBdr>
              <w:ind w:firstLine="0"/>
              <w:jc w:val="center"/>
              <w:rPr>
                <w:rFonts w:eastAsia="Times New Roman"/>
                <w:color w:val="000000"/>
                <w:sz w:val="22"/>
                <w:lang w:val="ru"/>
              </w:rPr>
            </w:pPr>
            <w:r w:rsidRPr="00DF21CA">
              <w:rPr>
                <w:rFonts w:eastAsia="Times New Roman"/>
                <w:color w:val="000000"/>
                <w:sz w:val="22"/>
                <w:lang w:val="ru"/>
              </w:rPr>
              <w:t>2</w:t>
            </w:r>
          </w:p>
        </w:tc>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B258F5" w14:textId="570BCCEA" w:rsidR="00201AA7" w:rsidRPr="00DF21CA" w:rsidRDefault="00201AA7" w:rsidP="00DF21CA">
            <w:pPr>
              <w:ind w:right="220" w:firstLine="0"/>
              <w:jc w:val="center"/>
              <w:rPr>
                <w:rFonts w:eastAsia="Times New Roman"/>
                <w:sz w:val="22"/>
                <w:lang w:val="ru"/>
              </w:rPr>
            </w:pPr>
            <w:r w:rsidRPr="00DF21CA">
              <w:rPr>
                <w:rFonts w:eastAsia="Times New Roman"/>
                <w:sz w:val="22"/>
                <w:lang w:val="ru"/>
              </w:rPr>
              <w:t>Яблоки</w:t>
            </w:r>
          </w:p>
        </w:tc>
        <w:tc>
          <w:tcPr>
            <w:tcW w:w="5041" w:type="dxa"/>
            <w:vAlign w:val="center"/>
          </w:tcPr>
          <w:p w14:paraId="796A11B4" w14:textId="77777777" w:rsidR="00201AA7" w:rsidRPr="00DF21CA" w:rsidRDefault="00201AA7" w:rsidP="00DF21CA">
            <w:pPr>
              <w:widowControl w:val="0"/>
              <w:tabs>
                <w:tab w:val="left" w:pos="8789"/>
              </w:tabs>
              <w:ind w:firstLine="0"/>
              <w:rPr>
                <w:color w:val="000000"/>
                <w:sz w:val="22"/>
              </w:rPr>
            </w:pPr>
            <w:r w:rsidRPr="00DF21CA">
              <w:rPr>
                <w:color w:val="000000"/>
                <w:sz w:val="22"/>
              </w:rPr>
              <w:t>Соответствует требованиям ГОСТ 34314-2017 «Яблоки свежие, реализуемые в розничной торговле».</w:t>
            </w:r>
          </w:p>
          <w:p w14:paraId="75362877" w14:textId="77777777" w:rsidR="00201AA7" w:rsidRPr="00DF21CA" w:rsidRDefault="00201AA7" w:rsidP="00DF21CA">
            <w:pPr>
              <w:widowControl w:val="0"/>
              <w:tabs>
                <w:tab w:val="left" w:pos="8789"/>
              </w:tabs>
              <w:ind w:firstLine="0"/>
              <w:rPr>
                <w:color w:val="000000"/>
                <w:sz w:val="22"/>
              </w:rPr>
            </w:pPr>
            <w:r w:rsidRPr="00DF21CA">
              <w:rPr>
                <w:color w:val="000000"/>
                <w:sz w:val="22"/>
              </w:rPr>
              <w:t>Сорт: не ниже первого.</w:t>
            </w:r>
          </w:p>
          <w:p w14:paraId="39BB43A8" w14:textId="77777777" w:rsidR="00201AA7" w:rsidRPr="00DF21CA" w:rsidRDefault="00201AA7" w:rsidP="00DF21CA">
            <w:pPr>
              <w:widowControl w:val="0"/>
              <w:tabs>
                <w:tab w:val="left" w:pos="8789"/>
              </w:tabs>
              <w:ind w:firstLine="0"/>
              <w:rPr>
                <w:color w:val="000000"/>
                <w:sz w:val="22"/>
              </w:rPr>
            </w:pPr>
            <w:r w:rsidRPr="00DF21CA">
              <w:rPr>
                <w:color w:val="000000"/>
                <w:sz w:val="22"/>
              </w:rPr>
              <w:t>Внешний вид: плоды целые, чистые, без излишней внешней влажности типичной для помологического сорта формы и окраски с плодоножкой.</w:t>
            </w:r>
          </w:p>
          <w:p w14:paraId="601F698F" w14:textId="77777777" w:rsidR="00201AA7" w:rsidRPr="00DF21CA" w:rsidRDefault="00201AA7" w:rsidP="00DF21CA">
            <w:pPr>
              <w:widowControl w:val="0"/>
              <w:tabs>
                <w:tab w:val="left" w:pos="8789"/>
              </w:tabs>
              <w:ind w:firstLine="0"/>
              <w:rPr>
                <w:color w:val="000000"/>
                <w:sz w:val="22"/>
              </w:rPr>
            </w:pPr>
            <w:r w:rsidRPr="00DF21CA">
              <w:rPr>
                <w:color w:val="000000"/>
                <w:sz w:val="22"/>
              </w:rPr>
              <w:t>Запах и вкус: свойственные данному помологическому сорту без постороннего запаха и/или привкуса.</w:t>
            </w:r>
          </w:p>
          <w:p w14:paraId="30217183" w14:textId="77777777" w:rsidR="00201AA7" w:rsidRPr="00DF21CA" w:rsidRDefault="00201AA7" w:rsidP="00DF21CA">
            <w:pPr>
              <w:widowControl w:val="0"/>
              <w:tabs>
                <w:tab w:val="left" w:pos="8789"/>
              </w:tabs>
              <w:ind w:firstLine="0"/>
              <w:rPr>
                <w:color w:val="000000"/>
                <w:sz w:val="22"/>
              </w:rPr>
            </w:pPr>
            <w:r w:rsidRPr="00DF21CA">
              <w:rPr>
                <w:color w:val="000000"/>
                <w:sz w:val="22"/>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0E0C6AE9" w14:textId="77777777" w:rsidR="00201AA7" w:rsidRPr="00DF21CA" w:rsidRDefault="00201AA7" w:rsidP="00DF21CA">
            <w:pPr>
              <w:widowControl w:val="0"/>
              <w:tabs>
                <w:tab w:val="left" w:pos="8789"/>
              </w:tabs>
              <w:ind w:firstLine="0"/>
              <w:rPr>
                <w:color w:val="000000"/>
                <w:sz w:val="22"/>
              </w:rPr>
            </w:pPr>
            <w:r w:rsidRPr="00DF21CA">
              <w:rPr>
                <w:color w:val="000000"/>
                <w:sz w:val="22"/>
              </w:rPr>
              <w:t>Состояние мякоти: мякоть доброкачественная.</w:t>
            </w:r>
          </w:p>
          <w:p w14:paraId="0D6E2897" w14:textId="77777777" w:rsidR="00201AA7" w:rsidRPr="00DF21CA" w:rsidRDefault="00201AA7" w:rsidP="00DF21CA">
            <w:pPr>
              <w:widowControl w:val="0"/>
              <w:tabs>
                <w:tab w:val="left" w:pos="8789"/>
              </w:tabs>
              <w:ind w:firstLine="0"/>
              <w:rPr>
                <w:color w:val="000000"/>
                <w:sz w:val="22"/>
              </w:rPr>
            </w:pPr>
            <w:r w:rsidRPr="00DF21CA">
              <w:rPr>
                <w:color w:val="000000"/>
                <w:sz w:val="22"/>
              </w:rPr>
              <w:lastRenderedPageBreak/>
              <w:t>Наличие сельскохозяйственных вредителей, яблок, поврежденных сельскохозяйственными вредителями: не допускается.</w:t>
            </w:r>
          </w:p>
          <w:p w14:paraId="5617E852" w14:textId="77777777" w:rsidR="00201AA7" w:rsidRPr="00DF21CA" w:rsidRDefault="00201AA7" w:rsidP="00DF21CA">
            <w:pPr>
              <w:widowControl w:val="0"/>
              <w:tabs>
                <w:tab w:val="left" w:pos="8789"/>
              </w:tabs>
              <w:ind w:firstLine="0"/>
              <w:rPr>
                <w:color w:val="000000"/>
                <w:sz w:val="22"/>
              </w:rPr>
            </w:pPr>
            <w:r w:rsidRPr="00DF21CA">
              <w:rPr>
                <w:color w:val="000000"/>
                <w:sz w:val="22"/>
              </w:rPr>
              <w:t>Наличие яблок загнивших, гнилых, с признаками увядания, перезрелых, с побурением мякоти, испорченных: не допускается.</w:t>
            </w:r>
          </w:p>
          <w:p w14:paraId="1C09A09B" w14:textId="6E3865DB" w:rsidR="00201AA7" w:rsidRPr="00DF21CA" w:rsidRDefault="00201AA7" w:rsidP="00DF21CA">
            <w:pPr>
              <w:ind w:firstLine="0"/>
              <w:rPr>
                <w:rFonts w:eastAsia="Times New Roman"/>
                <w:sz w:val="22"/>
                <w:lang w:val="ru"/>
              </w:rPr>
            </w:pPr>
            <w:r w:rsidRPr="00DF21CA">
              <w:rPr>
                <w:color w:val="000000"/>
                <w:sz w:val="22"/>
              </w:rPr>
              <w:t>Упаковка: сухая, чистая, без постороннего запаха, предназначенная и соответствующая стандартам для данной продукции.</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8631787" w14:textId="04A87B1F" w:rsidR="00201AA7" w:rsidRPr="00DF21CA" w:rsidRDefault="00201AA7" w:rsidP="00DF21CA">
            <w:pPr>
              <w:widowControl w:val="0"/>
              <w:ind w:firstLine="0"/>
              <w:jc w:val="center"/>
              <w:rPr>
                <w:rFonts w:eastAsia="Times New Roman"/>
                <w:sz w:val="22"/>
                <w:lang w:val="ru"/>
              </w:rPr>
            </w:pPr>
            <w:r w:rsidRPr="00DF21CA">
              <w:rPr>
                <w:color w:val="000000"/>
                <w:sz w:val="22"/>
              </w:rPr>
              <w:lastRenderedPageBreak/>
              <w:t>кг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4C8A58E1" w14:textId="48141B68" w:rsidR="00201AA7" w:rsidRPr="00DF21CA" w:rsidRDefault="00201AA7" w:rsidP="00DF21CA">
            <w:pPr>
              <w:ind w:firstLine="0"/>
              <w:jc w:val="center"/>
              <w:rPr>
                <w:rFonts w:eastAsia="Times New Roman"/>
                <w:sz w:val="22"/>
                <w:lang w:val="ru"/>
              </w:rPr>
            </w:pPr>
            <w:r>
              <w:rPr>
                <w:color w:val="000000"/>
                <w:sz w:val="22"/>
              </w:rPr>
              <w:t>90</w:t>
            </w:r>
            <w:r w:rsidRPr="00DF21CA">
              <w:rPr>
                <w:color w:val="000000"/>
                <w:sz w:val="22"/>
              </w:rPr>
              <w:t>00</w:t>
            </w:r>
          </w:p>
        </w:tc>
      </w:tr>
    </w:tbl>
    <w:p w14:paraId="5B1AE99A" w14:textId="77777777" w:rsidR="00AC0BE3" w:rsidRPr="00AC0BE3" w:rsidRDefault="00AC0BE3" w:rsidP="00AC0BE3">
      <w:pPr>
        <w:pBdr>
          <w:top w:val="nil"/>
          <w:left w:val="nil"/>
          <w:bottom w:val="nil"/>
          <w:right w:val="nil"/>
          <w:between w:val="nil"/>
        </w:pBdr>
        <w:ind w:firstLine="709"/>
        <w:rPr>
          <w:rFonts w:eastAsia="Times New Roman"/>
          <w:color w:val="000000"/>
          <w:sz w:val="22"/>
          <w:highlight w:val="yellow"/>
          <w:lang w:val="ru"/>
        </w:rPr>
      </w:pPr>
    </w:p>
    <w:p w14:paraId="3280B04F" w14:textId="77777777" w:rsidR="00AC0BE3" w:rsidRPr="00E102AD" w:rsidRDefault="00AC0BE3" w:rsidP="00AC0BE3">
      <w:pPr>
        <w:pBdr>
          <w:top w:val="nil"/>
          <w:left w:val="nil"/>
          <w:bottom w:val="nil"/>
          <w:right w:val="nil"/>
          <w:between w:val="nil"/>
        </w:pBdr>
        <w:ind w:firstLine="709"/>
        <w:rPr>
          <w:rFonts w:eastAsia="Times New Roman"/>
          <w:color w:val="000000"/>
          <w:sz w:val="22"/>
          <w:lang w:val="ru"/>
        </w:rPr>
      </w:pPr>
      <w:bookmarkStart w:id="1" w:name="_Hlk202790802"/>
      <w:r w:rsidRPr="00E102AD">
        <w:rPr>
          <w:rFonts w:eastAsia="Times New Roman"/>
          <w:b/>
          <w:color w:val="000000"/>
          <w:sz w:val="22"/>
          <w:lang w:val="ru"/>
        </w:rPr>
        <w:t>2. Место поставки:</w:t>
      </w:r>
      <w:r w:rsidRPr="00E102AD">
        <w:rPr>
          <w:rFonts w:eastAsia="Times New Roman"/>
          <w:b/>
          <w:sz w:val="22"/>
          <w:lang w:val="ru"/>
        </w:rPr>
        <w:t xml:space="preserve"> </w:t>
      </w:r>
      <w:r w:rsidRPr="00E102AD">
        <w:rPr>
          <w:rFonts w:eastAsia="Times New Roman"/>
          <w:sz w:val="22"/>
          <w:lang w:val="ru"/>
        </w:rPr>
        <w:t>453731, Республика Башкортостан, Учалинский район, село Учалы, Школьная ул., д. 10.</w:t>
      </w:r>
    </w:p>
    <w:p w14:paraId="0DF887BE" w14:textId="0B3A6B6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E102AD">
        <w:rPr>
          <w:rFonts w:eastAsia="Times New Roman"/>
          <w:b/>
          <w:color w:val="000000"/>
          <w:sz w:val="22"/>
          <w:lang w:val="ru"/>
        </w:rPr>
        <w:t>3. Период поставки товара:</w:t>
      </w:r>
      <w:r w:rsidRPr="00E102AD">
        <w:rPr>
          <w:rFonts w:eastAsia="Times New Roman"/>
          <w:color w:val="000000"/>
          <w:sz w:val="22"/>
          <w:lang w:val="ru"/>
        </w:rPr>
        <w:t xml:space="preserve"> с</w:t>
      </w:r>
      <w:r w:rsidRPr="00E102AD">
        <w:rPr>
          <w:rFonts w:eastAsia="Times New Roman"/>
          <w:sz w:val="22"/>
          <w:lang w:val="ru"/>
        </w:rPr>
        <w:t xml:space="preserve"> даты заключения договора по </w:t>
      </w:r>
      <w:r w:rsidR="00DF21CA">
        <w:rPr>
          <w:rFonts w:eastAsia="Times New Roman"/>
          <w:sz w:val="22"/>
          <w:lang w:val="ru"/>
        </w:rPr>
        <w:t>18</w:t>
      </w:r>
      <w:r w:rsidRPr="00E102AD">
        <w:rPr>
          <w:rFonts w:eastAsia="Times New Roman"/>
          <w:sz w:val="22"/>
          <w:lang w:val="ru"/>
        </w:rPr>
        <w:t>.</w:t>
      </w:r>
      <w:r w:rsidR="00E102AD" w:rsidRPr="00E102AD">
        <w:rPr>
          <w:rFonts w:eastAsia="Times New Roman"/>
          <w:sz w:val="22"/>
          <w:lang w:val="ru"/>
        </w:rPr>
        <w:t>1</w:t>
      </w:r>
      <w:r w:rsidR="00DF21CA">
        <w:rPr>
          <w:rFonts w:eastAsia="Times New Roman"/>
          <w:sz w:val="22"/>
          <w:lang w:val="ru"/>
        </w:rPr>
        <w:t>2</w:t>
      </w:r>
      <w:r w:rsidRPr="00E102AD">
        <w:rPr>
          <w:rFonts w:eastAsia="Times New Roman"/>
          <w:sz w:val="22"/>
          <w:lang w:val="ru"/>
        </w:rPr>
        <w:t>.202</w:t>
      </w:r>
      <w:r w:rsidR="00DF21CA">
        <w:rPr>
          <w:rFonts w:eastAsia="Times New Roman"/>
          <w:sz w:val="22"/>
          <w:lang w:val="ru"/>
        </w:rPr>
        <w:t>6</w:t>
      </w:r>
      <w:r w:rsidRPr="00E102AD">
        <w:rPr>
          <w:rFonts w:eastAsia="Times New Roman"/>
          <w:sz w:val="22"/>
          <w:lang w:val="ru"/>
        </w:rPr>
        <w:t xml:space="preserve"> года,</w:t>
      </w:r>
      <w:r w:rsidRPr="00E102AD">
        <w:rPr>
          <w:rFonts w:eastAsia="Times New Roman"/>
          <w:color w:val="000000"/>
          <w:sz w:val="22"/>
          <w:lang w:val="ru"/>
        </w:rPr>
        <w:t xml:space="preserve"> согласно </w:t>
      </w:r>
      <w:r w:rsidRPr="00E102AD">
        <w:rPr>
          <w:rFonts w:eastAsia="Times New Roman"/>
          <w:sz w:val="22"/>
          <w:lang w:val="ru"/>
        </w:rPr>
        <w:t xml:space="preserve">заявкам </w:t>
      </w:r>
      <w:r w:rsidRPr="00E102AD">
        <w:rPr>
          <w:rFonts w:eastAsia="Times New Roman"/>
          <w:color w:val="000000"/>
          <w:sz w:val="22"/>
          <w:lang w:val="ru"/>
        </w:rPr>
        <w:t>Заказчика.</w:t>
      </w:r>
    </w:p>
    <w:bookmarkEnd w:id="1"/>
    <w:p w14:paraId="127C2A9D"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xml:space="preserve">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w:t>
      </w:r>
      <w:r w:rsidRPr="00E102AD">
        <w:rPr>
          <w:rFonts w:eastAsia="Times New Roman"/>
          <w:color w:val="000000"/>
          <w:sz w:val="22"/>
          <w:lang w:val="ru"/>
        </w:rPr>
        <w:t>чем за сутки до дня поставки.</w:t>
      </w:r>
    </w:p>
    <w:p w14:paraId="407B916B"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b/>
          <w:color w:val="000000"/>
          <w:sz w:val="22"/>
          <w:lang w:val="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F867B2E"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xml:space="preserve">4.1. Качество и безопасность поставляемого товара должны соответствовать требованиям и нормам, установленным: </w:t>
      </w:r>
    </w:p>
    <w:p w14:paraId="45306E39"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Федеральным законом от 02.01.2000 № 29-ФЗ «О качестве и безопасности пищевых продуктов»;</w:t>
      </w:r>
    </w:p>
    <w:p w14:paraId="6E016ABA"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Федеральным закон от 30.03.1999 № 52-ФЗ «О санитарно-эпидемиологическом благополучии населения»;</w:t>
      </w:r>
    </w:p>
    <w:p w14:paraId="47686299"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СанПиН 2.3.2.1324-03 «Гигиенические требования к срокам годности и условиям хранения пищевых продуктов»;</w:t>
      </w:r>
    </w:p>
    <w:p w14:paraId="0A9B5955"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СанПиН 2.3.2.1078-01 «Гигиенические требования к безопасности и пищевой ценности пищевых продуктов»;</w:t>
      </w:r>
    </w:p>
    <w:p w14:paraId="04BECBE1"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СП 2.4.3648-20 «Санитарно-эпидемиологические требования к организациям воспитания и обучения, отдыха и оздоровления детей и молодежи»;</w:t>
      </w:r>
    </w:p>
    <w:p w14:paraId="26A01A7B"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6724ACCF"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ТР ТС 021/2011 «О безопасности пищевой продукции»;</w:t>
      </w:r>
    </w:p>
    <w:p w14:paraId="05067006"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ТР ТС 022/2011 «Пищевая продукция в части ее маркировки»;</w:t>
      </w:r>
    </w:p>
    <w:p w14:paraId="63043C17" w14:textId="77777777" w:rsidR="00AC0BE3" w:rsidRPr="00AC0BE3" w:rsidRDefault="00AC0BE3" w:rsidP="00AC0BE3">
      <w:pPr>
        <w:pBdr>
          <w:top w:val="nil"/>
          <w:left w:val="nil"/>
          <w:bottom w:val="nil"/>
          <w:right w:val="nil"/>
          <w:between w:val="nil"/>
        </w:pBdr>
        <w:ind w:firstLine="709"/>
        <w:rPr>
          <w:rFonts w:eastAsia="Times New Roman"/>
          <w:sz w:val="22"/>
          <w:lang w:val="ru"/>
        </w:rPr>
      </w:pPr>
      <w:r w:rsidRPr="00AC0BE3">
        <w:rPr>
          <w:rFonts w:eastAsia="Times New Roman"/>
          <w:color w:val="000000"/>
          <w:sz w:val="22"/>
          <w:lang w:val="ru"/>
        </w:rPr>
        <w:t>- ТР ТС 005/2011 «О безопасности упаковки»;</w:t>
      </w:r>
    </w:p>
    <w:p w14:paraId="34823B1D"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3228B93"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5F51372E" w14:textId="77777777" w:rsidR="00AC0BE3" w:rsidRPr="00AC0BE3" w:rsidRDefault="00AC0BE3" w:rsidP="00AC0BE3">
      <w:pPr>
        <w:pBdr>
          <w:top w:val="nil"/>
          <w:left w:val="nil"/>
          <w:bottom w:val="nil"/>
          <w:right w:val="nil"/>
          <w:between w:val="nil"/>
        </w:pBdr>
        <w:tabs>
          <w:tab w:val="left" w:pos="142"/>
        </w:tabs>
        <w:ind w:firstLine="709"/>
        <w:rPr>
          <w:rFonts w:eastAsia="Times New Roman"/>
          <w:color w:val="000000"/>
          <w:sz w:val="22"/>
          <w:lang w:val="ru"/>
        </w:rPr>
      </w:pPr>
      <w:r w:rsidRPr="00AC0BE3">
        <w:rPr>
          <w:rFonts w:eastAsia="Times New Roman"/>
          <w:color w:val="000000"/>
          <w:sz w:val="22"/>
          <w:lang w:val="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9BEC311" w14:textId="77777777" w:rsidR="00AC0BE3" w:rsidRPr="00AC0BE3" w:rsidRDefault="00AC0BE3" w:rsidP="00AC0BE3">
      <w:pPr>
        <w:pBdr>
          <w:top w:val="nil"/>
          <w:left w:val="nil"/>
          <w:bottom w:val="nil"/>
          <w:right w:val="nil"/>
          <w:between w:val="nil"/>
        </w:pBdr>
        <w:ind w:firstLine="709"/>
        <w:rPr>
          <w:rFonts w:eastAsia="Times New Roman"/>
          <w:color w:val="000000"/>
          <w:sz w:val="22"/>
          <w:lang w:val="ru"/>
        </w:rPr>
      </w:pPr>
      <w:r w:rsidRPr="00AC0BE3">
        <w:rPr>
          <w:rFonts w:eastAsia="Times New Roman"/>
          <w:color w:val="000000"/>
          <w:sz w:val="22"/>
          <w:lang w:val="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64E4E79"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b/>
          <w:color w:val="000000"/>
          <w:sz w:val="22"/>
          <w:lang w:val="ru"/>
        </w:rPr>
        <w:t>5. Требования к сроку и (или) объему предоставления гарантий качества товаров:</w:t>
      </w:r>
    </w:p>
    <w:p w14:paraId="752555FD"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460C98A"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5.2. Наличие недостатков и сроки их устранения фиксируются Сторонами в двухстороннем акте выявленных недостатков.</w:t>
      </w:r>
    </w:p>
    <w:p w14:paraId="00208C14"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 xml:space="preserve">5.3. </w:t>
      </w:r>
      <w:r w:rsidRPr="00E102AD">
        <w:rPr>
          <w:rFonts w:eastAsia="Times New Roman"/>
          <w:color w:val="000000"/>
          <w:sz w:val="22"/>
          <w:lang w:val="ru"/>
        </w:rPr>
        <w:t>Остаточный срок годности: не менее 80% от установленного производителем.</w:t>
      </w:r>
    </w:p>
    <w:p w14:paraId="7BAA7FAD"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b/>
          <w:color w:val="000000"/>
          <w:sz w:val="22"/>
          <w:lang w:val="ru"/>
        </w:rPr>
        <w:t>6. Требования к условиям поставки товара, отгрузке товара:</w:t>
      </w:r>
    </w:p>
    <w:p w14:paraId="56F11AB1"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A99D07D"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lastRenderedPageBreak/>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9E04398"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2B8E058C"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6.4. Товар должен сопровождаться следующими документами:</w:t>
      </w:r>
    </w:p>
    <w:p w14:paraId="027791EC"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 товарная накладная (ТОРГ-12) или УПД (оригиналы);</w:t>
      </w:r>
    </w:p>
    <w:p w14:paraId="4025B7D7"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 счет на оплату (оригиналы);</w:t>
      </w:r>
    </w:p>
    <w:p w14:paraId="020A9A4A"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 счет-фактура или УПД (оригиналы);</w:t>
      </w:r>
    </w:p>
    <w:p w14:paraId="6BCDB191"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 копия сертификата соответствия или декларации соответствия.</w:t>
      </w:r>
    </w:p>
    <w:p w14:paraId="4D21F9B8" w14:textId="77777777" w:rsidR="00AC0BE3" w:rsidRPr="00AC0BE3" w:rsidRDefault="00AC0BE3" w:rsidP="00AC0BE3">
      <w:pPr>
        <w:pBdr>
          <w:top w:val="nil"/>
          <w:left w:val="nil"/>
          <w:bottom w:val="nil"/>
          <w:right w:val="nil"/>
          <w:between w:val="nil"/>
        </w:pBdr>
        <w:tabs>
          <w:tab w:val="left" w:pos="-851"/>
        </w:tabs>
        <w:ind w:firstLine="709"/>
        <w:rPr>
          <w:rFonts w:eastAsia="Times New Roman"/>
          <w:color w:val="000000"/>
          <w:sz w:val="22"/>
          <w:lang w:val="ru"/>
        </w:rPr>
      </w:pPr>
      <w:r w:rsidRPr="00AC0BE3">
        <w:rPr>
          <w:rFonts w:eastAsia="Times New Roman"/>
          <w:color w:val="000000"/>
          <w:sz w:val="22"/>
          <w:lang w:val="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2B75E3EF" w14:textId="77777777" w:rsidR="001D454C" w:rsidRPr="00AC0BE3" w:rsidRDefault="001D454C" w:rsidP="00AC0BE3">
      <w:pPr>
        <w:widowControl w:val="0"/>
        <w:suppressAutoHyphens/>
        <w:autoSpaceDE w:val="0"/>
        <w:ind w:firstLine="0"/>
        <w:jc w:val="left"/>
        <w:rPr>
          <w:rFonts w:eastAsia="Times New Roman"/>
          <w:b/>
          <w:szCs w:val="24"/>
          <w:lang w:val="ru" w:eastAsia="zh-CN"/>
        </w:rPr>
      </w:pPr>
    </w:p>
    <w:p w14:paraId="64B6045D" w14:textId="77777777" w:rsidR="001D454C" w:rsidRPr="001D454C" w:rsidRDefault="001D454C" w:rsidP="001D454C">
      <w:pPr>
        <w:widowControl w:val="0"/>
        <w:suppressAutoHyphens/>
        <w:autoSpaceDE w:val="0"/>
        <w:ind w:firstLine="0"/>
        <w:jc w:val="right"/>
        <w:rPr>
          <w:rFonts w:eastAsia="Times New Roman"/>
          <w:b/>
          <w:szCs w:val="24"/>
          <w:lang w:eastAsia="zh-CN"/>
        </w:rPr>
      </w:pPr>
    </w:p>
    <w:p w14:paraId="35D25AFF" w14:textId="77777777" w:rsidR="00EC5C60" w:rsidRDefault="00EC5C60" w:rsidP="00EC5C60">
      <w:pPr>
        <w:spacing w:line="259" w:lineRule="auto"/>
        <w:ind w:firstLine="709"/>
        <w:rPr>
          <w:rFonts w:eastAsia="Calibri"/>
          <w:sz w:val="22"/>
          <w:lang w:eastAsia="en-US"/>
        </w:rPr>
      </w:pPr>
    </w:p>
    <w:p w14:paraId="7CD05989" w14:textId="77777777" w:rsidR="00AC0BE3" w:rsidRDefault="00AC0BE3" w:rsidP="00DF21CA">
      <w:pPr>
        <w:autoSpaceDE w:val="0"/>
        <w:autoSpaceDN w:val="0"/>
        <w:adjustRightInd w:val="0"/>
        <w:ind w:firstLine="0"/>
      </w:pPr>
    </w:p>
    <w:sectPr w:rsidR="00AC0BE3" w:rsidSect="00DF21CA">
      <w:footnotePr>
        <w:numFmt w:val="chicago"/>
        <w:numRestart w:val="eachPage"/>
      </w:footnotePr>
      <w:pgSz w:w="11906" w:h="16838"/>
      <w:pgMar w:top="426" w:right="566" w:bottom="567"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1A39C" w14:textId="77777777" w:rsidR="007F3639" w:rsidRDefault="007F3639" w:rsidP="00AD71AC">
      <w:r>
        <w:separator/>
      </w:r>
    </w:p>
  </w:endnote>
  <w:endnote w:type="continuationSeparator" w:id="0">
    <w:p w14:paraId="6B5720E8" w14:textId="77777777" w:rsidR="007F3639" w:rsidRDefault="007F3639" w:rsidP="00AD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73334" w14:textId="77777777" w:rsidR="007F3639" w:rsidRDefault="007F3639" w:rsidP="00AD71AC">
      <w:r>
        <w:separator/>
      </w:r>
    </w:p>
  </w:footnote>
  <w:footnote w:type="continuationSeparator" w:id="0">
    <w:p w14:paraId="5791F223" w14:textId="77777777" w:rsidR="007F3639" w:rsidRDefault="007F3639" w:rsidP="00AD7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D488EC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9950FE2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1DC84308"/>
    <w:multiLevelType w:val="hybridMultilevel"/>
    <w:tmpl w:val="82AC74CA"/>
    <w:lvl w:ilvl="0" w:tplc="04190005">
      <w:start w:val="1"/>
      <w:numFmt w:val="bullet"/>
      <w:pStyle w:val="heading1normal"/>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15:restartNumberingAfterBreak="0">
    <w:nsid w:val="488151BD"/>
    <w:multiLevelType w:val="hybridMultilevel"/>
    <w:tmpl w:val="2DA0A600"/>
    <w:lvl w:ilvl="0" w:tplc="E7F2E3A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74EAA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4DC2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646D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3AB65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14422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C03F4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E7C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96265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C64519B"/>
    <w:multiLevelType w:val="hybridMultilevel"/>
    <w:tmpl w:val="FFAABA10"/>
    <w:lvl w:ilvl="0" w:tplc="884676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ED4D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2287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52B45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6AE9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143EF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2C66C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36219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EACA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FB7AB0"/>
    <w:multiLevelType w:val="hybridMultilevel"/>
    <w:tmpl w:val="2A9E3C6C"/>
    <w:lvl w:ilvl="0" w:tplc="FFFFFFFF">
      <w:start w:val="1"/>
      <w:numFmt w:val="bullet"/>
      <w:pStyle w:val="1"/>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3"/>
  </w:num>
  <w:num w:numId="6">
    <w:abstractNumId w:val="2"/>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9E6"/>
    <w:rsid w:val="00000A1A"/>
    <w:rsid w:val="00002524"/>
    <w:rsid w:val="0000298B"/>
    <w:rsid w:val="00002ABF"/>
    <w:rsid w:val="0000458F"/>
    <w:rsid w:val="00005123"/>
    <w:rsid w:val="00006183"/>
    <w:rsid w:val="00006D0F"/>
    <w:rsid w:val="00010BC3"/>
    <w:rsid w:val="00011864"/>
    <w:rsid w:val="00013177"/>
    <w:rsid w:val="0001360E"/>
    <w:rsid w:val="0001392D"/>
    <w:rsid w:val="0001509F"/>
    <w:rsid w:val="0001640E"/>
    <w:rsid w:val="000218D2"/>
    <w:rsid w:val="00022683"/>
    <w:rsid w:val="00022D00"/>
    <w:rsid w:val="00023005"/>
    <w:rsid w:val="000241FB"/>
    <w:rsid w:val="00030252"/>
    <w:rsid w:val="00030E9B"/>
    <w:rsid w:val="0003109D"/>
    <w:rsid w:val="00032289"/>
    <w:rsid w:val="00036039"/>
    <w:rsid w:val="00036264"/>
    <w:rsid w:val="0003679C"/>
    <w:rsid w:val="00037641"/>
    <w:rsid w:val="000378CE"/>
    <w:rsid w:val="00042E83"/>
    <w:rsid w:val="00042F82"/>
    <w:rsid w:val="00047A42"/>
    <w:rsid w:val="0005140E"/>
    <w:rsid w:val="00051BA1"/>
    <w:rsid w:val="00051E13"/>
    <w:rsid w:val="000528B6"/>
    <w:rsid w:val="0005368B"/>
    <w:rsid w:val="0005569D"/>
    <w:rsid w:val="000565ED"/>
    <w:rsid w:val="00057785"/>
    <w:rsid w:val="0006044A"/>
    <w:rsid w:val="00060A2E"/>
    <w:rsid w:val="00060F85"/>
    <w:rsid w:val="00061306"/>
    <w:rsid w:val="00061BB8"/>
    <w:rsid w:val="000623CF"/>
    <w:rsid w:val="0006333A"/>
    <w:rsid w:val="000637EC"/>
    <w:rsid w:val="000639BD"/>
    <w:rsid w:val="000648C0"/>
    <w:rsid w:val="000664C5"/>
    <w:rsid w:val="00066AAC"/>
    <w:rsid w:val="0006715C"/>
    <w:rsid w:val="00070E4E"/>
    <w:rsid w:val="00071B1A"/>
    <w:rsid w:val="00074D36"/>
    <w:rsid w:val="00074FCC"/>
    <w:rsid w:val="000761E5"/>
    <w:rsid w:val="0007712F"/>
    <w:rsid w:val="000806CD"/>
    <w:rsid w:val="00081469"/>
    <w:rsid w:val="00082219"/>
    <w:rsid w:val="00082241"/>
    <w:rsid w:val="0008227E"/>
    <w:rsid w:val="000859C4"/>
    <w:rsid w:val="000871B3"/>
    <w:rsid w:val="00087D44"/>
    <w:rsid w:val="00090310"/>
    <w:rsid w:val="000916A4"/>
    <w:rsid w:val="00094549"/>
    <w:rsid w:val="00095FC5"/>
    <w:rsid w:val="00096694"/>
    <w:rsid w:val="000974DB"/>
    <w:rsid w:val="000A2CC6"/>
    <w:rsid w:val="000A43EB"/>
    <w:rsid w:val="000A47D6"/>
    <w:rsid w:val="000A509D"/>
    <w:rsid w:val="000A5D95"/>
    <w:rsid w:val="000A6001"/>
    <w:rsid w:val="000A651A"/>
    <w:rsid w:val="000A6922"/>
    <w:rsid w:val="000A74E8"/>
    <w:rsid w:val="000B0198"/>
    <w:rsid w:val="000B0954"/>
    <w:rsid w:val="000B359F"/>
    <w:rsid w:val="000B397E"/>
    <w:rsid w:val="000B4039"/>
    <w:rsid w:val="000B5A6E"/>
    <w:rsid w:val="000B64B1"/>
    <w:rsid w:val="000B67EE"/>
    <w:rsid w:val="000C38E8"/>
    <w:rsid w:val="000C4219"/>
    <w:rsid w:val="000C55D4"/>
    <w:rsid w:val="000C5907"/>
    <w:rsid w:val="000C5E93"/>
    <w:rsid w:val="000C76C3"/>
    <w:rsid w:val="000D023D"/>
    <w:rsid w:val="000D0D7E"/>
    <w:rsid w:val="000D570E"/>
    <w:rsid w:val="000D5B7D"/>
    <w:rsid w:val="000D5D9D"/>
    <w:rsid w:val="000D6D58"/>
    <w:rsid w:val="000E0D9A"/>
    <w:rsid w:val="000E0E25"/>
    <w:rsid w:val="000E2CFF"/>
    <w:rsid w:val="000E30C5"/>
    <w:rsid w:val="000E34BF"/>
    <w:rsid w:val="000E3E5C"/>
    <w:rsid w:val="000E4EF4"/>
    <w:rsid w:val="000E6BAE"/>
    <w:rsid w:val="000E6BD0"/>
    <w:rsid w:val="000F0CC9"/>
    <w:rsid w:val="000F311A"/>
    <w:rsid w:val="000F3CFF"/>
    <w:rsid w:val="000F4248"/>
    <w:rsid w:val="000F4285"/>
    <w:rsid w:val="000F44F0"/>
    <w:rsid w:val="000F6B2D"/>
    <w:rsid w:val="0010097C"/>
    <w:rsid w:val="00101417"/>
    <w:rsid w:val="00101633"/>
    <w:rsid w:val="00101B12"/>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10C4"/>
    <w:rsid w:val="00122C26"/>
    <w:rsid w:val="00123754"/>
    <w:rsid w:val="00123DF3"/>
    <w:rsid w:val="0012586B"/>
    <w:rsid w:val="00126EB0"/>
    <w:rsid w:val="001273C4"/>
    <w:rsid w:val="001274A1"/>
    <w:rsid w:val="001274D2"/>
    <w:rsid w:val="00127FDF"/>
    <w:rsid w:val="001343F4"/>
    <w:rsid w:val="00134E15"/>
    <w:rsid w:val="00135375"/>
    <w:rsid w:val="001353C9"/>
    <w:rsid w:val="001362B7"/>
    <w:rsid w:val="0014457E"/>
    <w:rsid w:val="0014527B"/>
    <w:rsid w:val="00145462"/>
    <w:rsid w:val="001469D1"/>
    <w:rsid w:val="00147FA6"/>
    <w:rsid w:val="0015025F"/>
    <w:rsid w:val="00152111"/>
    <w:rsid w:val="0015279C"/>
    <w:rsid w:val="00153617"/>
    <w:rsid w:val="00153D6B"/>
    <w:rsid w:val="00154E8A"/>
    <w:rsid w:val="00155270"/>
    <w:rsid w:val="001554A7"/>
    <w:rsid w:val="00162512"/>
    <w:rsid w:val="00164815"/>
    <w:rsid w:val="00166378"/>
    <w:rsid w:val="00170B7B"/>
    <w:rsid w:val="00170CDB"/>
    <w:rsid w:val="00171C32"/>
    <w:rsid w:val="00171C36"/>
    <w:rsid w:val="00172270"/>
    <w:rsid w:val="00173D13"/>
    <w:rsid w:val="00174EF5"/>
    <w:rsid w:val="00176169"/>
    <w:rsid w:val="0017668D"/>
    <w:rsid w:val="00177A47"/>
    <w:rsid w:val="00177FE3"/>
    <w:rsid w:val="0018016D"/>
    <w:rsid w:val="001835EE"/>
    <w:rsid w:val="00183729"/>
    <w:rsid w:val="001856C5"/>
    <w:rsid w:val="00191335"/>
    <w:rsid w:val="00191A09"/>
    <w:rsid w:val="00192564"/>
    <w:rsid w:val="00192CF2"/>
    <w:rsid w:val="00194BE9"/>
    <w:rsid w:val="0019631C"/>
    <w:rsid w:val="0019673D"/>
    <w:rsid w:val="0019697D"/>
    <w:rsid w:val="00196FE9"/>
    <w:rsid w:val="00197434"/>
    <w:rsid w:val="001A0948"/>
    <w:rsid w:val="001A3BCA"/>
    <w:rsid w:val="001A4E73"/>
    <w:rsid w:val="001A6404"/>
    <w:rsid w:val="001A6441"/>
    <w:rsid w:val="001A65A3"/>
    <w:rsid w:val="001B0954"/>
    <w:rsid w:val="001B095A"/>
    <w:rsid w:val="001B2053"/>
    <w:rsid w:val="001B32DD"/>
    <w:rsid w:val="001B4032"/>
    <w:rsid w:val="001B418A"/>
    <w:rsid w:val="001B613E"/>
    <w:rsid w:val="001B6389"/>
    <w:rsid w:val="001B7351"/>
    <w:rsid w:val="001C1694"/>
    <w:rsid w:val="001C237A"/>
    <w:rsid w:val="001C32D5"/>
    <w:rsid w:val="001C4B74"/>
    <w:rsid w:val="001C5132"/>
    <w:rsid w:val="001C560C"/>
    <w:rsid w:val="001C58FB"/>
    <w:rsid w:val="001C7279"/>
    <w:rsid w:val="001C7862"/>
    <w:rsid w:val="001D0109"/>
    <w:rsid w:val="001D0328"/>
    <w:rsid w:val="001D0437"/>
    <w:rsid w:val="001D04AD"/>
    <w:rsid w:val="001D3C80"/>
    <w:rsid w:val="001D3FC9"/>
    <w:rsid w:val="001D454C"/>
    <w:rsid w:val="001D4C61"/>
    <w:rsid w:val="001D509C"/>
    <w:rsid w:val="001D511A"/>
    <w:rsid w:val="001D5914"/>
    <w:rsid w:val="001D6499"/>
    <w:rsid w:val="001D6508"/>
    <w:rsid w:val="001E0485"/>
    <w:rsid w:val="001E0747"/>
    <w:rsid w:val="001E0E9C"/>
    <w:rsid w:val="001E27E4"/>
    <w:rsid w:val="001E35C9"/>
    <w:rsid w:val="001E7C67"/>
    <w:rsid w:val="001E7FC4"/>
    <w:rsid w:val="001F05AF"/>
    <w:rsid w:val="001F062C"/>
    <w:rsid w:val="001F31E3"/>
    <w:rsid w:val="001F447C"/>
    <w:rsid w:val="001F5E49"/>
    <w:rsid w:val="001F60C8"/>
    <w:rsid w:val="001F6E66"/>
    <w:rsid w:val="001F6FE3"/>
    <w:rsid w:val="001F7321"/>
    <w:rsid w:val="001F7B5A"/>
    <w:rsid w:val="00200423"/>
    <w:rsid w:val="002006C2"/>
    <w:rsid w:val="00201AA7"/>
    <w:rsid w:val="00201B16"/>
    <w:rsid w:val="00201F71"/>
    <w:rsid w:val="00202755"/>
    <w:rsid w:val="002038E0"/>
    <w:rsid w:val="00203AF1"/>
    <w:rsid w:val="0020709A"/>
    <w:rsid w:val="002079C4"/>
    <w:rsid w:val="00207F15"/>
    <w:rsid w:val="00210F56"/>
    <w:rsid w:val="0021208C"/>
    <w:rsid w:val="002120F9"/>
    <w:rsid w:val="00212212"/>
    <w:rsid w:val="00217C03"/>
    <w:rsid w:val="002202E5"/>
    <w:rsid w:val="00222C3A"/>
    <w:rsid w:val="0022530D"/>
    <w:rsid w:val="00225838"/>
    <w:rsid w:val="00225D48"/>
    <w:rsid w:val="00225E56"/>
    <w:rsid w:val="00226033"/>
    <w:rsid w:val="00227DD3"/>
    <w:rsid w:val="002310E8"/>
    <w:rsid w:val="0023228F"/>
    <w:rsid w:val="00232F56"/>
    <w:rsid w:val="002335F2"/>
    <w:rsid w:val="00234D85"/>
    <w:rsid w:val="002359EE"/>
    <w:rsid w:val="00237DA8"/>
    <w:rsid w:val="00240C4D"/>
    <w:rsid w:val="00241BEE"/>
    <w:rsid w:val="00243ED5"/>
    <w:rsid w:val="00244C8D"/>
    <w:rsid w:val="00244D24"/>
    <w:rsid w:val="00245E3E"/>
    <w:rsid w:val="00245EEC"/>
    <w:rsid w:val="00252DB8"/>
    <w:rsid w:val="002537B3"/>
    <w:rsid w:val="002574EE"/>
    <w:rsid w:val="00262C56"/>
    <w:rsid w:val="00264A6A"/>
    <w:rsid w:val="00264FF0"/>
    <w:rsid w:val="00265BC7"/>
    <w:rsid w:val="0026644D"/>
    <w:rsid w:val="00267B05"/>
    <w:rsid w:val="00270343"/>
    <w:rsid w:val="002703EE"/>
    <w:rsid w:val="00270A48"/>
    <w:rsid w:val="00270E7B"/>
    <w:rsid w:val="00271270"/>
    <w:rsid w:val="00273541"/>
    <w:rsid w:val="00274AA6"/>
    <w:rsid w:val="00275BF5"/>
    <w:rsid w:val="002765B8"/>
    <w:rsid w:val="00277465"/>
    <w:rsid w:val="00277A9F"/>
    <w:rsid w:val="00277B3C"/>
    <w:rsid w:val="00280949"/>
    <w:rsid w:val="00281133"/>
    <w:rsid w:val="002847EE"/>
    <w:rsid w:val="0028527E"/>
    <w:rsid w:val="00285942"/>
    <w:rsid w:val="00285DB7"/>
    <w:rsid w:val="00286C9A"/>
    <w:rsid w:val="0028716E"/>
    <w:rsid w:val="00287302"/>
    <w:rsid w:val="00287DF4"/>
    <w:rsid w:val="00293D28"/>
    <w:rsid w:val="00294256"/>
    <w:rsid w:val="00294445"/>
    <w:rsid w:val="00294E83"/>
    <w:rsid w:val="002965F9"/>
    <w:rsid w:val="00296A0A"/>
    <w:rsid w:val="00296D4E"/>
    <w:rsid w:val="00296F90"/>
    <w:rsid w:val="002974E8"/>
    <w:rsid w:val="002A37C0"/>
    <w:rsid w:val="002A4F85"/>
    <w:rsid w:val="002A7501"/>
    <w:rsid w:val="002B15B6"/>
    <w:rsid w:val="002B2693"/>
    <w:rsid w:val="002B30BF"/>
    <w:rsid w:val="002B3243"/>
    <w:rsid w:val="002B3B24"/>
    <w:rsid w:val="002B5740"/>
    <w:rsid w:val="002B7312"/>
    <w:rsid w:val="002C0D0D"/>
    <w:rsid w:val="002C0E61"/>
    <w:rsid w:val="002C180D"/>
    <w:rsid w:val="002C66B6"/>
    <w:rsid w:val="002C705C"/>
    <w:rsid w:val="002C7350"/>
    <w:rsid w:val="002D0B3F"/>
    <w:rsid w:val="002D163F"/>
    <w:rsid w:val="002D1854"/>
    <w:rsid w:val="002D1B39"/>
    <w:rsid w:val="002D20BF"/>
    <w:rsid w:val="002D5777"/>
    <w:rsid w:val="002D7F3C"/>
    <w:rsid w:val="002E04D2"/>
    <w:rsid w:val="002E0B12"/>
    <w:rsid w:val="002E0D98"/>
    <w:rsid w:val="002E2E2D"/>
    <w:rsid w:val="002E554B"/>
    <w:rsid w:val="002E5772"/>
    <w:rsid w:val="002E59AC"/>
    <w:rsid w:val="002E621F"/>
    <w:rsid w:val="002F1341"/>
    <w:rsid w:val="002F3B88"/>
    <w:rsid w:val="002F423E"/>
    <w:rsid w:val="002F4338"/>
    <w:rsid w:val="002F5CA3"/>
    <w:rsid w:val="002F66D9"/>
    <w:rsid w:val="00301496"/>
    <w:rsid w:val="00301768"/>
    <w:rsid w:val="00301FED"/>
    <w:rsid w:val="00302A3F"/>
    <w:rsid w:val="00302E56"/>
    <w:rsid w:val="00303AA1"/>
    <w:rsid w:val="0030419A"/>
    <w:rsid w:val="00304DF9"/>
    <w:rsid w:val="003064FF"/>
    <w:rsid w:val="00311072"/>
    <w:rsid w:val="00311497"/>
    <w:rsid w:val="00311923"/>
    <w:rsid w:val="00313318"/>
    <w:rsid w:val="00313EA5"/>
    <w:rsid w:val="00315362"/>
    <w:rsid w:val="00321392"/>
    <w:rsid w:val="00322165"/>
    <w:rsid w:val="00322407"/>
    <w:rsid w:val="0032360C"/>
    <w:rsid w:val="00324543"/>
    <w:rsid w:val="00324A7B"/>
    <w:rsid w:val="0032686C"/>
    <w:rsid w:val="00332267"/>
    <w:rsid w:val="00332BB5"/>
    <w:rsid w:val="00332EDE"/>
    <w:rsid w:val="00335DC5"/>
    <w:rsid w:val="00336E00"/>
    <w:rsid w:val="003378F4"/>
    <w:rsid w:val="00340F5E"/>
    <w:rsid w:val="003420A9"/>
    <w:rsid w:val="00345865"/>
    <w:rsid w:val="00345B8A"/>
    <w:rsid w:val="00347DFD"/>
    <w:rsid w:val="0035064E"/>
    <w:rsid w:val="00352919"/>
    <w:rsid w:val="00353F70"/>
    <w:rsid w:val="0035543D"/>
    <w:rsid w:val="003570B1"/>
    <w:rsid w:val="00357FFE"/>
    <w:rsid w:val="003639ED"/>
    <w:rsid w:val="00364303"/>
    <w:rsid w:val="00364C0F"/>
    <w:rsid w:val="00364CBF"/>
    <w:rsid w:val="00365EF2"/>
    <w:rsid w:val="0036627C"/>
    <w:rsid w:val="003664A7"/>
    <w:rsid w:val="00366CCA"/>
    <w:rsid w:val="003678F2"/>
    <w:rsid w:val="00367FBF"/>
    <w:rsid w:val="003700DB"/>
    <w:rsid w:val="0037016B"/>
    <w:rsid w:val="00370300"/>
    <w:rsid w:val="00370E07"/>
    <w:rsid w:val="003723FE"/>
    <w:rsid w:val="003823F7"/>
    <w:rsid w:val="00382E07"/>
    <w:rsid w:val="00382EBE"/>
    <w:rsid w:val="0038438C"/>
    <w:rsid w:val="003844C8"/>
    <w:rsid w:val="00384638"/>
    <w:rsid w:val="00384B05"/>
    <w:rsid w:val="00387B01"/>
    <w:rsid w:val="0039081B"/>
    <w:rsid w:val="003908BB"/>
    <w:rsid w:val="00390EE1"/>
    <w:rsid w:val="00390F3D"/>
    <w:rsid w:val="00391BDF"/>
    <w:rsid w:val="003935EA"/>
    <w:rsid w:val="003936E6"/>
    <w:rsid w:val="00393BBB"/>
    <w:rsid w:val="003967F2"/>
    <w:rsid w:val="003A5B9D"/>
    <w:rsid w:val="003A6157"/>
    <w:rsid w:val="003A7006"/>
    <w:rsid w:val="003A70F1"/>
    <w:rsid w:val="003B017D"/>
    <w:rsid w:val="003B0DC1"/>
    <w:rsid w:val="003B14F4"/>
    <w:rsid w:val="003B1616"/>
    <w:rsid w:val="003B25F8"/>
    <w:rsid w:val="003B36C9"/>
    <w:rsid w:val="003B3D01"/>
    <w:rsid w:val="003B3FFE"/>
    <w:rsid w:val="003B6764"/>
    <w:rsid w:val="003B6A53"/>
    <w:rsid w:val="003B75A9"/>
    <w:rsid w:val="003C0378"/>
    <w:rsid w:val="003C08B0"/>
    <w:rsid w:val="003C1FC9"/>
    <w:rsid w:val="003C286F"/>
    <w:rsid w:val="003C3A59"/>
    <w:rsid w:val="003C4D14"/>
    <w:rsid w:val="003C5C59"/>
    <w:rsid w:val="003C6593"/>
    <w:rsid w:val="003C7898"/>
    <w:rsid w:val="003D0B9F"/>
    <w:rsid w:val="003D1163"/>
    <w:rsid w:val="003D27ED"/>
    <w:rsid w:val="003D2A8C"/>
    <w:rsid w:val="003D2AF8"/>
    <w:rsid w:val="003D2CEA"/>
    <w:rsid w:val="003D32FA"/>
    <w:rsid w:val="003D3DE2"/>
    <w:rsid w:val="003D44D0"/>
    <w:rsid w:val="003D4ACB"/>
    <w:rsid w:val="003D50DD"/>
    <w:rsid w:val="003D51CB"/>
    <w:rsid w:val="003D5D43"/>
    <w:rsid w:val="003D66EB"/>
    <w:rsid w:val="003D67DE"/>
    <w:rsid w:val="003D6E27"/>
    <w:rsid w:val="003D7331"/>
    <w:rsid w:val="003D7860"/>
    <w:rsid w:val="003E0604"/>
    <w:rsid w:val="003E0F2E"/>
    <w:rsid w:val="003E1E86"/>
    <w:rsid w:val="003E2BEC"/>
    <w:rsid w:val="003F057F"/>
    <w:rsid w:val="003F19C5"/>
    <w:rsid w:val="003F1A61"/>
    <w:rsid w:val="003F3A3B"/>
    <w:rsid w:val="004000D2"/>
    <w:rsid w:val="004008C2"/>
    <w:rsid w:val="00401BBE"/>
    <w:rsid w:val="00401E7F"/>
    <w:rsid w:val="00404958"/>
    <w:rsid w:val="004064EC"/>
    <w:rsid w:val="00406CB2"/>
    <w:rsid w:val="0041078F"/>
    <w:rsid w:val="004108F8"/>
    <w:rsid w:val="00410C25"/>
    <w:rsid w:val="004131C8"/>
    <w:rsid w:val="0041462A"/>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176C"/>
    <w:rsid w:val="0043347F"/>
    <w:rsid w:val="004336D0"/>
    <w:rsid w:val="00433DD0"/>
    <w:rsid w:val="0043417F"/>
    <w:rsid w:val="0043450C"/>
    <w:rsid w:val="00434A36"/>
    <w:rsid w:val="00436B82"/>
    <w:rsid w:val="0043785D"/>
    <w:rsid w:val="00437A75"/>
    <w:rsid w:val="00443000"/>
    <w:rsid w:val="00443B77"/>
    <w:rsid w:val="00443DD3"/>
    <w:rsid w:val="004441F8"/>
    <w:rsid w:val="0044557A"/>
    <w:rsid w:val="00445A21"/>
    <w:rsid w:val="00446D3D"/>
    <w:rsid w:val="0044700D"/>
    <w:rsid w:val="004511E1"/>
    <w:rsid w:val="00451BF1"/>
    <w:rsid w:val="00452DCB"/>
    <w:rsid w:val="00453D68"/>
    <w:rsid w:val="004574B7"/>
    <w:rsid w:val="00460776"/>
    <w:rsid w:val="004618CB"/>
    <w:rsid w:val="00462F21"/>
    <w:rsid w:val="004669D1"/>
    <w:rsid w:val="00470986"/>
    <w:rsid w:val="00471B8A"/>
    <w:rsid w:val="004729C4"/>
    <w:rsid w:val="00472B0C"/>
    <w:rsid w:val="004733AE"/>
    <w:rsid w:val="00475146"/>
    <w:rsid w:val="0047777B"/>
    <w:rsid w:val="004779E4"/>
    <w:rsid w:val="00477AB4"/>
    <w:rsid w:val="00477D51"/>
    <w:rsid w:val="00480CFB"/>
    <w:rsid w:val="00480D6E"/>
    <w:rsid w:val="004818F2"/>
    <w:rsid w:val="00481AD9"/>
    <w:rsid w:val="00481D8B"/>
    <w:rsid w:val="00481F89"/>
    <w:rsid w:val="004825E3"/>
    <w:rsid w:val="00482A0D"/>
    <w:rsid w:val="0048591A"/>
    <w:rsid w:val="00485C01"/>
    <w:rsid w:val="00485C91"/>
    <w:rsid w:val="0048698F"/>
    <w:rsid w:val="00486B0E"/>
    <w:rsid w:val="004901E9"/>
    <w:rsid w:val="00491417"/>
    <w:rsid w:val="00492CE8"/>
    <w:rsid w:val="00494152"/>
    <w:rsid w:val="00495509"/>
    <w:rsid w:val="00495B2C"/>
    <w:rsid w:val="0049697D"/>
    <w:rsid w:val="004A051C"/>
    <w:rsid w:val="004A060A"/>
    <w:rsid w:val="004A0C2D"/>
    <w:rsid w:val="004A0E6D"/>
    <w:rsid w:val="004A12C7"/>
    <w:rsid w:val="004A461C"/>
    <w:rsid w:val="004A5CC3"/>
    <w:rsid w:val="004A6670"/>
    <w:rsid w:val="004A7129"/>
    <w:rsid w:val="004A784F"/>
    <w:rsid w:val="004B026D"/>
    <w:rsid w:val="004B1002"/>
    <w:rsid w:val="004B1168"/>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26A2"/>
    <w:rsid w:val="004C2B94"/>
    <w:rsid w:val="004C4C80"/>
    <w:rsid w:val="004C53CF"/>
    <w:rsid w:val="004C6967"/>
    <w:rsid w:val="004C69F8"/>
    <w:rsid w:val="004C6E0F"/>
    <w:rsid w:val="004C73D6"/>
    <w:rsid w:val="004D0620"/>
    <w:rsid w:val="004D263E"/>
    <w:rsid w:val="004D3164"/>
    <w:rsid w:val="004D3EC9"/>
    <w:rsid w:val="004D4091"/>
    <w:rsid w:val="004D589A"/>
    <w:rsid w:val="004D6E5D"/>
    <w:rsid w:val="004E007F"/>
    <w:rsid w:val="004E0927"/>
    <w:rsid w:val="004E0BE6"/>
    <w:rsid w:val="004E390A"/>
    <w:rsid w:val="004E45E7"/>
    <w:rsid w:val="004E532E"/>
    <w:rsid w:val="004E57A9"/>
    <w:rsid w:val="004F103C"/>
    <w:rsid w:val="004F71D6"/>
    <w:rsid w:val="00501341"/>
    <w:rsid w:val="00505899"/>
    <w:rsid w:val="005070B0"/>
    <w:rsid w:val="005073BA"/>
    <w:rsid w:val="00507FB5"/>
    <w:rsid w:val="00510735"/>
    <w:rsid w:val="0051198A"/>
    <w:rsid w:val="0051365D"/>
    <w:rsid w:val="00513974"/>
    <w:rsid w:val="00513EFF"/>
    <w:rsid w:val="005148DE"/>
    <w:rsid w:val="005169D0"/>
    <w:rsid w:val="00520DF4"/>
    <w:rsid w:val="005255EB"/>
    <w:rsid w:val="00525A12"/>
    <w:rsid w:val="00526103"/>
    <w:rsid w:val="00526444"/>
    <w:rsid w:val="0052705C"/>
    <w:rsid w:val="00530152"/>
    <w:rsid w:val="00531BCF"/>
    <w:rsid w:val="00531C29"/>
    <w:rsid w:val="00534C60"/>
    <w:rsid w:val="00537FB9"/>
    <w:rsid w:val="00540A40"/>
    <w:rsid w:val="00540B3D"/>
    <w:rsid w:val="0054179F"/>
    <w:rsid w:val="0054200B"/>
    <w:rsid w:val="005420EE"/>
    <w:rsid w:val="00544A45"/>
    <w:rsid w:val="005508DF"/>
    <w:rsid w:val="00550F57"/>
    <w:rsid w:val="00552511"/>
    <w:rsid w:val="00554411"/>
    <w:rsid w:val="00557163"/>
    <w:rsid w:val="00557887"/>
    <w:rsid w:val="00557D1F"/>
    <w:rsid w:val="00560C76"/>
    <w:rsid w:val="0056182D"/>
    <w:rsid w:val="00562E0D"/>
    <w:rsid w:val="005634B7"/>
    <w:rsid w:val="00563C7A"/>
    <w:rsid w:val="0056516C"/>
    <w:rsid w:val="00565BAC"/>
    <w:rsid w:val="00565FB4"/>
    <w:rsid w:val="0056614D"/>
    <w:rsid w:val="0056656A"/>
    <w:rsid w:val="00570344"/>
    <w:rsid w:val="00570EAE"/>
    <w:rsid w:val="005720EC"/>
    <w:rsid w:val="00573111"/>
    <w:rsid w:val="005740EB"/>
    <w:rsid w:val="0057582C"/>
    <w:rsid w:val="00575B8B"/>
    <w:rsid w:val="0057600F"/>
    <w:rsid w:val="00576243"/>
    <w:rsid w:val="00576A83"/>
    <w:rsid w:val="005809A0"/>
    <w:rsid w:val="005822CB"/>
    <w:rsid w:val="00582AE4"/>
    <w:rsid w:val="00582D96"/>
    <w:rsid w:val="00582FB1"/>
    <w:rsid w:val="00585FA5"/>
    <w:rsid w:val="005863CF"/>
    <w:rsid w:val="00586617"/>
    <w:rsid w:val="00586703"/>
    <w:rsid w:val="0058675D"/>
    <w:rsid w:val="00587049"/>
    <w:rsid w:val="00587285"/>
    <w:rsid w:val="00587BEA"/>
    <w:rsid w:val="00587DA3"/>
    <w:rsid w:val="00587DB3"/>
    <w:rsid w:val="0059009D"/>
    <w:rsid w:val="00596907"/>
    <w:rsid w:val="005A276F"/>
    <w:rsid w:val="005A4C55"/>
    <w:rsid w:val="005A72F0"/>
    <w:rsid w:val="005A7524"/>
    <w:rsid w:val="005B044E"/>
    <w:rsid w:val="005B0D72"/>
    <w:rsid w:val="005B1534"/>
    <w:rsid w:val="005B301B"/>
    <w:rsid w:val="005B634B"/>
    <w:rsid w:val="005C207B"/>
    <w:rsid w:val="005C3FF5"/>
    <w:rsid w:val="005C5BDB"/>
    <w:rsid w:val="005D017B"/>
    <w:rsid w:val="005D05DC"/>
    <w:rsid w:val="005D05E6"/>
    <w:rsid w:val="005D11E9"/>
    <w:rsid w:val="005D1B15"/>
    <w:rsid w:val="005D3175"/>
    <w:rsid w:val="005D388E"/>
    <w:rsid w:val="005D5F43"/>
    <w:rsid w:val="005D669D"/>
    <w:rsid w:val="005D73CE"/>
    <w:rsid w:val="005D7754"/>
    <w:rsid w:val="005E3DCF"/>
    <w:rsid w:val="005E41CE"/>
    <w:rsid w:val="005E55E5"/>
    <w:rsid w:val="005E6A75"/>
    <w:rsid w:val="005E6BD2"/>
    <w:rsid w:val="005F00D7"/>
    <w:rsid w:val="005F242D"/>
    <w:rsid w:val="005F3F63"/>
    <w:rsid w:val="005F64F6"/>
    <w:rsid w:val="005F6E50"/>
    <w:rsid w:val="006002E6"/>
    <w:rsid w:val="00602047"/>
    <w:rsid w:val="0060229D"/>
    <w:rsid w:val="00603735"/>
    <w:rsid w:val="00603786"/>
    <w:rsid w:val="00612592"/>
    <w:rsid w:val="00612D35"/>
    <w:rsid w:val="00614E52"/>
    <w:rsid w:val="00615896"/>
    <w:rsid w:val="00616F7E"/>
    <w:rsid w:val="00617C8F"/>
    <w:rsid w:val="00617EF4"/>
    <w:rsid w:val="00622104"/>
    <w:rsid w:val="00623053"/>
    <w:rsid w:val="0062331D"/>
    <w:rsid w:val="00623592"/>
    <w:rsid w:val="006240C8"/>
    <w:rsid w:val="0062516C"/>
    <w:rsid w:val="00627DED"/>
    <w:rsid w:val="00630AFA"/>
    <w:rsid w:val="00631433"/>
    <w:rsid w:val="0063194E"/>
    <w:rsid w:val="00633862"/>
    <w:rsid w:val="00633D3E"/>
    <w:rsid w:val="006345E0"/>
    <w:rsid w:val="00635809"/>
    <w:rsid w:val="006411F1"/>
    <w:rsid w:val="00642A1A"/>
    <w:rsid w:val="006435F2"/>
    <w:rsid w:val="006438BE"/>
    <w:rsid w:val="00643922"/>
    <w:rsid w:val="00645BFC"/>
    <w:rsid w:val="0064693F"/>
    <w:rsid w:val="00650612"/>
    <w:rsid w:val="00651FE8"/>
    <w:rsid w:val="00655746"/>
    <w:rsid w:val="00655B42"/>
    <w:rsid w:val="006640E0"/>
    <w:rsid w:val="0066444E"/>
    <w:rsid w:val="006657DD"/>
    <w:rsid w:val="00667528"/>
    <w:rsid w:val="00667616"/>
    <w:rsid w:val="00670837"/>
    <w:rsid w:val="006718BE"/>
    <w:rsid w:val="00673E29"/>
    <w:rsid w:val="006745BC"/>
    <w:rsid w:val="00675EF9"/>
    <w:rsid w:val="0067751F"/>
    <w:rsid w:val="00682AC1"/>
    <w:rsid w:val="00685475"/>
    <w:rsid w:val="00685C26"/>
    <w:rsid w:val="00686F11"/>
    <w:rsid w:val="00694788"/>
    <w:rsid w:val="006A31AF"/>
    <w:rsid w:val="006A3405"/>
    <w:rsid w:val="006A3CDE"/>
    <w:rsid w:val="006A3F41"/>
    <w:rsid w:val="006A3F4A"/>
    <w:rsid w:val="006A47FA"/>
    <w:rsid w:val="006A4935"/>
    <w:rsid w:val="006A49CE"/>
    <w:rsid w:val="006A61A8"/>
    <w:rsid w:val="006A65B1"/>
    <w:rsid w:val="006A737D"/>
    <w:rsid w:val="006A768C"/>
    <w:rsid w:val="006A7819"/>
    <w:rsid w:val="006B4069"/>
    <w:rsid w:val="006B484C"/>
    <w:rsid w:val="006B610D"/>
    <w:rsid w:val="006B6323"/>
    <w:rsid w:val="006B702B"/>
    <w:rsid w:val="006C1843"/>
    <w:rsid w:val="006C1B3C"/>
    <w:rsid w:val="006C1E14"/>
    <w:rsid w:val="006C2939"/>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C76"/>
    <w:rsid w:val="006E7D59"/>
    <w:rsid w:val="006F0455"/>
    <w:rsid w:val="006F0671"/>
    <w:rsid w:val="006F0966"/>
    <w:rsid w:val="006F0F1C"/>
    <w:rsid w:val="006F1C8C"/>
    <w:rsid w:val="006F2890"/>
    <w:rsid w:val="006F3478"/>
    <w:rsid w:val="006F3D47"/>
    <w:rsid w:val="006F4264"/>
    <w:rsid w:val="006F48B3"/>
    <w:rsid w:val="006F560E"/>
    <w:rsid w:val="006F7B01"/>
    <w:rsid w:val="00700BD6"/>
    <w:rsid w:val="00700C75"/>
    <w:rsid w:val="007014BC"/>
    <w:rsid w:val="0070319C"/>
    <w:rsid w:val="00704D50"/>
    <w:rsid w:val="0070688F"/>
    <w:rsid w:val="0070735D"/>
    <w:rsid w:val="00710050"/>
    <w:rsid w:val="00710C2C"/>
    <w:rsid w:val="00710E48"/>
    <w:rsid w:val="00710FEB"/>
    <w:rsid w:val="00712AC7"/>
    <w:rsid w:val="00716130"/>
    <w:rsid w:val="007169FF"/>
    <w:rsid w:val="00720066"/>
    <w:rsid w:val="00720D54"/>
    <w:rsid w:val="00720D82"/>
    <w:rsid w:val="00720F42"/>
    <w:rsid w:val="0072149D"/>
    <w:rsid w:val="00721772"/>
    <w:rsid w:val="0072424E"/>
    <w:rsid w:val="0072544C"/>
    <w:rsid w:val="00730C5B"/>
    <w:rsid w:val="00731A24"/>
    <w:rsid w:val="007326E3"/>
    <w:rsid w:val="0073677E"/>
    <w:rsid w:val="007378C4"/>
    <w:rsid w:val="00737985"/>
    <w:rsid w:val="00740FD7"/>
    <w:rsid w:val="00742947"/>
    <w:rsid w:val="0074562B"/>
    <w:rsid w:val="00745F09"/>
    <w:rsid w:val="007462BD"/>
    <w:rsid w:val="0074634B"/>
    <w:rsid w:val="0075089A"/>
    <w:rsid w:val="007514EE"/>
    <w:rsid w:val="007518AD"/>
    <w:rsid w:val="00751B14"/>
    <w:rsid w:val="00751DB9"/>
    <w:rsid w:val="00755F7F"/>
    <w:rsid w:val="00757647"/>
    <w:rsid w:val="00760C22"/>
    <w:rsid w:val="00760CCC"/>
    <w:rsid w:val="007623EA"/>
    <w:rsid w:val="00764AD6"/>
    <w:rsid w:val="00765CED"/>
    <w:rsid w:val="00766B4D"/>
    <w:rsid w:val="00766E33"/>
    <w:rsid w:val="007703D0"/>
    <w:rsid w:val="0077095A"/>
    <w:rsid w:val="007724FB"/>
    <w:rsid w:val="00773B27"/>
    <w:rsid w:val="007759B5"/>
    <w:rsid w:val="00775F7A"/>
    <w:rsid w:val="0077782E"/>
    <w:rsid w:val="0077798C"/>
    <w:rsid w:val="007779F6"/>
    <w:rsid w:val="00777F76"/>
    <w:rsid w:val="00780403"/>
    <w:rsid w:val="00780419"/>
    <w:rsid w:val="00781910"/>
    <w:rsid w:val="00782661"/>
    <w:rsid w:val="0078350C"/>
    <w:rsid w:val="007836D9"/>
    <w:rsid w:val="007840BA"/>
    <w:rsid w:val="007854EA"/>
    <w:rsid w:val="00787C8B"/>
    <w:rsid w:val="007901DD"/>
    <w:rsid w:val="007926DD"/>
    <w:rsid w:val="007940AD"/>
    <w:rsid w:val="00794D17"/>
    <w:rsid w:val="007952CB"/>
    <w:rsid w:val="007A132C"/>
    <w:rsid w:val="007A2DB1"/>
    <w:rsid w:val="007A314B"/>
    <w:rsid w:val="007A5E42"/>
    <w:rsid w:val="007A5E58"/>
    <w:rsid w:val="007A7F08"/>
    <w:rsid w:val="007B0183"/>
    <w:rsid w:val="007B0601"/>
    <w:rsid w:val="007B24A7"/>
    <w:rsid w:val="007B2D84"/>
    <w:rsid w:val="007B4CC1"/>
    <w:rsid w:val="007B60AA"/>
    <w:rsid w:val="007B7DB4"/>
    <w:rsid w:val="007C0116"/>
    <w:rsid w:val="007C71AB"/>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50"/>
    <w:rsid w:val="007E3D9C"/>
    <w:rsid w:val="007E4A61"/>
    <w:rsid w:val="007E4C2E"/>
    <w:rsid w:val="007E610C"/>
    <w:rsid w:val="007E63E7"/>
    <w:rsid w:val="007F01AB"/>
    <w:rsid w:val="007F1210"/>
    <w:rsid w:val="007F3639"/>
    <w:rsid w:val="007F3839"/>
    <w:rsid w:val="007F3E74"/>
    <w:rsid w:val="007F58CC"/>
    <w:rsid w:val="007F707C"/>
    <w:rsid w:val="008006C2"/>
    <w:rsid w:val="0080104E"/>
    <w:rsid w:val="00807251"/>
    <w:rsid w:val="00807662"/>
    <w:rsid w:val="00810B5F"/>
    <w:rsid w:val="0081153B"/>
    <w:rsid w:val="00812A99"/>
    <w:rsid w:val="00813D39"/>
    <w:rsid w:val="00813E84"/>
    <w:rsid w:val="008148A1"/>
    <w:rsid w:val="00817E4C"/>
    <w:rsid w:val="0082093F"/>
    <w:rsid w:val="00820B3B"/>
    <w:rsid w:val="0082317C"/>
    <w:rsid w:val="00824F1B"/>
    <w:rsid w:val="0082571F"/>
    <w:rsid w:val="00826A75"/>
    <w:rsid w:val="008270E8"/>
    <w:rsid w:val="00827DF5"/>
    <w:rsid w:val="00827F4C"/>
    <w:rsid w:val="0083106E"/>
    <w:rsid w:val="008330E4"/>
    <w:rsid w:val="0083539A"/>
    <w:rsid w:val="00837AE0"/>
    <w:rsid w:val="00840D53"/>
    <w:rsid w:val="00842CCC"/>
    <w:rsid w:val="00844180"/>
    <w:rsid w:val="0084507E"/>
    <w:rsid w:val="00846035"/>
    <w:rsid w:val="008461F7"/>
    <w:rsid w:val="00846264"/>
    <w:rsid w:val="008467DA"/>
    <w:rsid w:val="008472DF"/>
    <w:rsid w:val="008479C3"/>
    <w:rsid w:val="00850378"/>
    <w:rsid w:val="00852292"/>
    <w:rsid w:val="008522B8"/>
    <w:rsid w:val="00852CB3"/>
    <w:rsid w:val="00852FAE"/>
    <w:rsid w:val="0085579F"/>
    <w:rsid w:val="008557BF"/>
    <w:rsid w:val="00856C6D"/>
    <w:rsid w:val="0086020B"/>
    <w:rsid w:val="008611B9"/>
    <w:rsid w:val="00861FCD"/>
    <w:rsid w:val="008630D3"/>
    <w:rsid w:val="008635AF"/>
    <w:rsid w:val="0086419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904E5"/>
    <w:rsid w:val="0089084C"/>
    <w:rsid w:val="00892EBC"/>
    <w:rsid w:val="0089352C"/>
    <w:rsid w:val="00893BED"/>
    <w:rsid w:val="00893E89"/>
    <w:rsid w:val="008945B3"/>
    <w:rsid w:val="008947B6"/>
    <w:rsid w:val="00895873"/>
    <w:rsid w:val="00895C27"/>
    <w:rsid w:val="008960C5"/>
    <w:rsid w:val="008967B5"/>
    <w:rsid w:val="00897B4E"/>
    <w:rsid w:val="008A289A"/>
    <w:rsid w:val="008A2EF2"/>
    <w:rsid w:val="008A32B6"/>
    <w:rsid w:val="008A477E"/>
    <w:rsid w:val="008A5471"/>
    <w:rsid w:val="008B2C0A"/>
    <w:rsid w:val="008B2CED"/>
    <w:rsid w:val="008B324F"/>
    <w:rsid w:val="008B340A"/>
    <w:rsid w:val="008B4EAA"/>
    <w:rsid w:val="008B6270"/>
    <w:rsid w:val="008B70FB"/>
    <w:rsid w:val="008B7741"/>
    <w:rsid w:val="008C00CE"/>
    <w:rsid w:val="008C0622"/>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34A5"/>
    <w:rsid w:val="008F6347"/>
    <w:rsid w:val="008F6799"/>
    <w:rsid w:val="008F6B47"/>
    <w:rsid w:val="00900C1E"/>
    <w:rsid w:val="0090117B"/>
    <w:rsid w:val="009011E7"/>
    <w:rsid w:val="00903D1A"/>
    <w:rsid w:val="0090455D"/>
    <w:rsid w:val="00905F57"/>
    <w:rsid w:val="00907416"/>
    <w:rsid w:val="00907D16"/>
    <w:rsid w:val="00912DB8"/>
    <w:rsid w:val="0091301D"/>
    <w:rsid w:val="009167E4"/>
    <w:rsid w:val="00916D24"/>
    <w:rsid w:val="00920632"/>
    <w:rsid w:val="009265A2"/>
    <w:rsid w:val="00926B2F"/>
    <w:rsid w:val="0093121C"/>
    <w:rsid w:val="00931660"/>
    <w:rsid w:val="00932376"/>
    <w:rsid w:val="009331A2"/>
    <w:rsid w:val="00936A6C"/>
    <w:rsid w:val="00940D11"/>
    <w:rsid w:val="0094108B"/>
    <w:rsid w:val="00942736"/>
    <w:rsid w:val="0094409C"/>
    <w:rsid w:val="009443C6"/>
    <w:rsid w:val="00945E7A"/>
    <w:rsid w:val="009463A1"/>
    <w:rsid w:val="009470F6"/>
    <w:rsid w:val="00947E49"/>
    <w:rsid w:val="00950244"/>
    <w:rsid w:val="00950593"/>
    <w:rsid w:val="009528C8"/>
    <w:rsid w:val="00952D34"/>
    <w:rsid w:val="009530CD"/>
    <w:rsid w:val="009550CA"/>
    <w:rsid w:val="00955FBC"/>
    <w:rsid w:val="009563E0"/>
    <w:rsid w:val="009569CA"/>
    <w:rsid w:val="00960129"/>
    <w:rsid w:val="00960195"/>
    <w:rsid w:val="00963D9B"/>
    <w:rsid w:val="0096451F"/>
    <w:rsid w:val="009669C9"/>
    <w:rsid w:val="0096743D"/>
    <w:rsid w:val="00970397"/>
    <w:rsid w:val="009726C7"/>
    <w:rsid w:val="00973329"/>
    <w:rsid w:val="00974A20"/>
    <w:rsid w:val="00975640"/>
    <w:rsid w:val="0097636E"/>
    <w:rsid w:val="00980D55"/>
    <w:rsid w:val="00981013"/>
    <w:rsid w:val="0098245E"/>
    <w:rsid w:val="0098272D"/>
    <w:rsid w:val="00983019"/>
    <w:rsid w:val="00983A1D"/>
    <w:rsid w:val="00985ACD"/>
    <w:rsid w:val="00985D4E"/>
    <w:rsid w:val="00985E04"/>
    <w:rsid w:val="00985EC6"/>
    <w:rsid w:val="00987B12"/>
    <w:rsid w:val="00992FD6"/>
    <w:rsid w:val="00993196"/>
    <w:rsid w:val="00995720"/>
    <w:rsid w:val="0099646C"/>
    <w:rsid w:val="009A1716"/>
    <w:rsid w:val="009A34B2"/>
    <w:rsid w:val="009A6DFA"/>
    <w:rsid w:val="009A78FE"/>
    <w:rsid w:val="009A7A37"/>
    <w:rsid w:val="009A7B9B"/>
    <w:rsid w:val="009B029F"/>
    <w:rsid w:val="009B12A9"/>
    <w:rsid w:val="009B13FB"/>
    <w:rsid w:val="009B1469"/>
    <w:rsid w:val="009B151C"/>
    <w:rsid w:val="009B22F3"/>
    <w:rsid w:val="009B3502"/>
    <w:rsid w:val="009B38DE"/>
    <w:rsid w:val="009B4C8E"/>
    <w:rsid w:val="009B5638"/>
    <w:rsid w:val="009B5AD0"/>
    <w:rsid w:val="009B6988"/>
    <w:rsid w:val="009C1E15"/>
    <w:rsid w:val="009C50CF"/>
    <w:rsid w:val="009D1779"/>
    <w:rsid w:val="009D226A"/>
    <w:rsid w:val="009D3061"/>
    <w:rsid w:val="009D3432"/>
    <w:rsid w:val="009D3708"/>
    <w:rsid w:val="009D44EB"/>
    <w:rsid w:val="009D5885"/>
    <w:rsid w:val="009D5FDF"/>
    <w:rsid w:val="009D630E"/>
    <w:rsid w:val="009E1A09"/>
    <w:rsid w:val="009E2396"/>
    <w:rsid w:val="009E4298"/>
    <w:rsid w:val="009E4D17"/>
    <w:rsid w:val="009E5CAC"/>
    <w:rsid w:val="009E6536"/>
    <w:rsid w:val="009F345B"/>
    <w:rsid w:val="009F54FE"/>
    <w:rsid w:val="009F7CB6"/>
    <w:rsid w:val="00A000EE"/>
    <w:rsid w:val="00A00EAD"/>
    <w:rsid w:val="00A0245B"/>
    <w:rsid w:val="00A03161"/>
    <w:rsid w:val="00A036AF"/>
    <w:rsid w:val="00A0459D"/>
    <w:rsid w:val="00A05882"/>
    <w:rsid w:val="00A068EE"/>
    <w:rsid w:val="00A07F9D"/>
    <w:rsid w:val="00A11C44"/>
    <w:rsid w:val="00A11C48"/>
    <w:rsid w:val="00A12C67"/>
    <w:rsid w:val="00A13815"/>
    <w:rsid w:val="00A141D5"/>
    <w:rsid w:val="00A143C8"/>
    <w:rsid w:val="00A14961"/>
    <w:rsid w:val="00A14CD1"/>
    <w:rsid w:val="00A153AC"/>
    <w:rsid w:val="00A200D9"/>
    <w:rsid w:val="00A21893"/>
    <w:rsid w:val="00A21DF4"/>
    <w:rsid w:val="00A24C94"/>
    <w:rsid w:val="00A27152"/>
    <w:rsid w:val="00A27825"/>
    <w:rsid w:val="00A3089F"/>
    <w:rsid w:val="00A31158"/>
    <w:rsid w:val="00A31ABC"/>
    <w:rsid w:val="00A31AE4"/>
    <w:rsid w:val="00A33901"/>
    <w:rsid w:val="00A33993"/>
    <w:rsid w:val="00A33A97"/>
    <w:rsid w:val="00A33F0B"/>
    <w:rsid w:val="00A341A8"/>
    <w:rsid w:val="00A3424D"/>
    <w:rsid w:val="00A34F9D"/>
    <w:rsid w:val="00A371E4"/>
    <w:rsid w:val="00A414A7"/>
    <w:rsid w:val="00A41829"/>
    <w:rsid w:val="00A41E47"/>
    <w:rsid w:val="00A422C0"/>
    <w:rsid w:val="00A44D82"/>
    <w:rsid w:val="00A44DCE"/>
    <w:rsid w:val="00A46970"/>
    <w:rsid w:val="00A50CE3"/>
    <w:rsid w:val="00A510EA"/>
    <w:rsid w:val="00A52994"/>
    <w:rsid w:val="00A530EB"/>
    <w:rsid w:val="00A53881"/>
    <w:rsid w:val="00A54BAD"/>
    <w:rsid w:val="00A57213"/>
    <w:rsid w:val="00A57BA2"/>
    <w:rsid w:val="00A57DC4"/>
    <w:rsid w:val="00A611CF"/>
    <w:rsid w:val="00A616E5"/>
    <w:rsid w:val="00A63294"/>
    <w:rsid w:val="00A64CC6"/>
    <w:rsid w:val="00A65C38"/>
    <w:rsid w:val="00A66EDA"/>
    <w:rsid w:val="00A70C12"/>
    <w:rsid w:val="00A721F8"/>
    <w:rsid w:val="00A73283"/>
    <w:rsid w:val="00A73EF5"/>
    <w:rsid w:val="00A74182"/>
    <w:rsid w:val="00A74D39"/>
    <w:rsid w:val="00A771A4"/>
    <w:rsid w:val="00A77435"/>
    <w:rsid w:val="00A779EF"/>
    <w:rsid w:val="00A80345"/>
    <w:rsid w:val="00A808ED"/>
    <w:rsid w:val="00A83D46"/>
    <w:rsid w:val="00A85C53"/>
    <w:rsid w:val="00A86E21"/>
    <w:rsid w:val="00A87E64"/>
    <w:rsid w:val="00A9039F"/>
    <w:rsid w:val="00A9094C"/>
    <w:rsid w:val="00A92D7A"/>
    <w:rsid w:val="00A93570"/>
    <w:rsid w:val="00A97179"/>
    <w:rsid w:val="00AA0273"/>
    <w:rsid w:val="00AA0C87"/>
    <w:rsid w:val="00AA32A1"/>
    <w:rsid w:val="00AA3800"/>
    <w:rsid w:val="00AA3BFA"/>
    <w:rsid w:val="00AA46CC"/>
    <w:rsid w:val="00AA4D74"/>
    <w:rsid w:val="00AA5F54"/>
    <w:rsid w:val="00AA7693"/>
    <w:rsid w:val="00AA7A1F"/>
    <w:rsid w:val="00AB0D44"/>
    <w:rsid w:val="00AB2553"/>
    <w:rsid w:val="00AB256D"/>
    <w:rsid w:val="00AB5464"/>
    <w:rsid w:val="00AB591E"/>
    <w:rsid w:val="00AB5C33"/>
    <w:rsid w:val="00AC0535"/>
    <w:rsid w:val="00AC0BE3"/>
    <w:rsid w:val="00AC2327"/>
    <w:rsid w:val="00AC371B"/>
    <w:rsid w:val="00AC5483"/>
    <w:rsid w:val="00AC73D9"/>
    <w:rsid w:val="00AC779C"/>
    <w:rsid w:val="00AD0286"/>
    <w:rsid w:val="00AD09C2"/>
    <w:rsid w:val="00AD0C9B"/>
    <w:rsid w:val="00AD2453"/>
    <w:rsid w:val="00AD37C2"/>
    <w:rsid w:val="00AD5CAF"/>
    <w:rsid w:val="00AD71AC"/>
    <w:rsid w:val="00AE17BE"/>
    <w:rsid w:val="00AE1D11"/>
    <w:rsid w:val="00AE2164"/>
    <w:rsid w:val="00AE311C"/>
    <w:rsid w:val="00AE31FA"/>
    <w:rsid w:val="00AE37B8"/>
    <w:rsid w:val="00AE3A4B"/>
    <w:rsid w:val="00AE3B1D"/>
    <w:rsid w:val="00AE3F40"/>
    <w:rsid w:val="00AE6325"/>
    <w:rsid w:val="00AE6D27"/>
    <w:rsid w:val="00AE7F95"/>
    <w:rsid w:val="00AF1216"/>
    <w:rsid w:val="00AF285B"/>
    <w:rsid w:val="00AF324B"/>
    <w:rsid w:val="00AF36D4"/>
    <w:rsid w:val="00AF3DF4"/>
    <w:rsid w:val="00AF3FF1"/>
    <w:rsid w:val="00AF43F0"/>
    <w:rsid w:val="00AF495C"/>
    <w:rsid w:val="00AF53AC"/>
    <w:rsid w:val="00AF5529"/>
    <w:rsid w:val="00AF611B"/>
    <w:rsid w:val="00AF6A18"/>
    <w:rsid w:val="00AF6E26"/>
    <w:rsid w:val="00AF789E"/>
    <w:rsid w:val="00B006EC"/>
    <w:rsid w:val="00B02565"/>
    <w:rsid w:val="00B04029"/>
    <w:rsid w:val="00B044A3"/>
    <w:rsid w:val="00B05434"/>
    <w:rsid w:val="00B05A53"/>
    <w:rsid w:val="00B05FE0"/>
    <w:rsid w:val="00B065F5"/>
    <w:rsid w:val="00B07E33"/>
    <w:rsid w:val="00B105F9"/>
    <w:rsid w:val="00B10E24"/>
    <w:rsid w:val="00B11BC9"/>
    <w:rsid w:val="00B11FBD"/>
    <w:rsid w:val="00B1254D"/>
    <w:rsid w:val="00B13391"/>
    <w:rsid w:val="00B13926"/>
    <w:rsid w:val="00B1396E"/>
    <w:rsid w:val="00B13FFF"/>
    <w:rsid w:val="00B17137"/>
    <w:rsid w:val="00B174E4"/>
    <w:rsid w:val="00B17615"/>
    <w:rsid w:val="00B21238"/>
    <w:rsid w:val="00B220DE"/>
    <w:rsid w:val="00B24793"/>
    <w:rsid w:val="00B2641A"/>
    <w:rsid w:val="00B26536"/>
    <w:rsid w:val="00B2727D"/>
    <w:rsid w:val="00B30379"/>
    <w:rsid w:val="00B3037B"/>
    <w:rsid w:val="00B307C2"/>
    <w:rsid w:val="00B31680"/>
    <w:rsid w:val="00B32202"/>
    <w:rsid w:val="00B33064"/>
    <w:rsid w:val="00B35BCE"/>
    <w:rsid w:val="00B3725D"/>
    <w:rsid w:val="00B4130A"/>
    <w:rsid w:val="00B41327"/>
    <w:rsid w:val="00B41389"/>
    <w:rsid w:val="00B440FE"/>
    <w:rsid w:val="00B46938"/>
    <w:rsid w:val="00B53A2C"/>
    <w:rsid w:val="00B53E5A"/>
    <w:rsid w:val="00B56816"/>
    <w:rsid w:val="00B56D3C"/>
    <w:rsid w:val="00B57261"/>
    <w:rsid w:val="00B612BE"/>
    <w:rsid w:val="00B6166A"/>
    <w:rsid w:val="00B61F92"/>
    <w:rsid w:val="00B6222C"/>
    <w:rsid w:val="00B6528E"/>
    <w:rsid w:val="00B70A23"/>
    <w:rsid w:val="00B71F11"/>
    <w:rsid w:val="00B7397B"/>
    <w:rsid w:val="00B73AAC"/>
    <w:rsid w:val="00B740BC"/>
    <w:rsid w:val="00B743F8"/>
    <w:rsid w:val="00B77940"/>
    <w:rsid w:val="00B77BA4"/>
    <w:rsid w:val="00B77F3F"/>
    <w:rsid w:val="00B77FB4"/>
    <w:rsid w:val="00B81660"/>
    <w:rsid w:val="00B81BCD"/>
    <w:rsid w:val="00B82060"/>
    <w:rsid w:val="00B822AB"/>
    <w:rsid w:val="00B85218"/>
    <w:rsid w:val="00B85F9B"/>
    <w:rsid w:val="00B8633D"/>
    <w:rsid w:val="00B8683E"/>
    <w:rsid w:val="00B86F55"/>
    <w:rsid w:val="00B93119"/>
    <w:rsid w:val="00B93A0A"/>
    <w:rsid w:val="00B955EB"/>
    <w:rsid w:val="00B96237"/>
    <w:rsid w:val="00BA0B96"/>
    <w:rsid w:val="00BA3BDB"/>
    <w:rsid w:val="00BA659E"/>
    <w:rsid w:val="00BA6AF2"/>
    <w:rsid w:val="00BA6B3E"/>
    <w:rsid w:val="00BA7C46"/>
    <w:rsid w:val="00BB0291"/>
    <w:rsid w:val="00BB04A2"/>
    <w:rsid w:val="00BB1337"/>
    <w:rsid w:val="00BB274D"/>
    <w:rsid w:val="00BB71B1"/>
    <w:rsid w:val="00BC03FD"/>
    <w:rsid w:val="00BC194A"/>
    <w:rsid w:val="00BC4285"/>
    <w:rsid w:val="00BC42A8"/>
    <w:rsid w:val="00BC4F8E"/>
    <w:rsid w:val="00BC53C9"/>
    <w:rsid w:val="00BC66CB"/>
    <w:rsid w:val="00BC6DFA"/>
    <w:rsid w:val="00BC73A3"/>
    <w:rsid w:val="00BC7FF3"/>
    <w:rsid w:val="00BD0614"/>
    <w:rsid w:val="00BD20A9"/>
    <w:rsid w:val="00BD2B8A"/>
    <w:rsid w:val="00BD36B2"/>
    <w:rsid w:val="00BD3E58"/>
    <w:rsid w:val="00BD5425"/>
    <w:rsid w:val="00BD5883"/>
    <w:rsid w:val="00BD7C8E"/>
    <w:rsid w:val="00BD7CCB"/>
    <w:rsid w:val="00BE0BCD"/>
    <w:rsid w:val="00BE51B1"/>
    <w:rsid w:val="00BE6737"/>
    <w:rsid w:val="00BE76EF"/>
    <w:rsid w:val="00BE7B21"/>
    <w:rsid w:val="00BF24D3"/>
    <w:rsid w:val="00BF2618"/>
    <w:rsid w:val="00BF267C"/>
    <w:rsid w:val="00BF3669"/>
    <w:rsid w:val="00BF39B7"/>
    <w:rsid w:val="00BF39F5"/>
    <w:rsid w:val="00BF40F5"/>
    <w:rsid w:val="00BF48F7"/>
    <w:rsid w:val="00BF4A74"/>
    <w:rsid w:val="00BF551D"/>
    <w:rsid w:val="00BF679A"/>
    <w:rsid w:val="00BF6A45"/>
    <w:rsid w:val="00BF6DD0"/>
    <w:rsid w:val="00BF7E69"/>
    <w:rsid w:val="00C0196E"/>
    <w:rsid w:val="00C01F99"/>
    <w:rsid w:val="00C03809"/>
    <w:rsid w:val="00C0471C"/>
    <w:rsid w:val="00C04F32"/>
    <w:rsid w:val="00C053F9"/>
    <w:rsid w:val="00C05F2D"/>
    <w:rsid w:val="00C05FB5"/>
    <w:rsid w:val="00C067E1"/>
    <w:rsid w:val="00C10854"/>
    <w:rsid w:val="00C10893"/>
    <w:rsid w:val="00C10EBD"/>
    <w:rsid w:val="00C1244A"/>
    <w:rsid w:val="00C124DC"/>
    <w:rsid w:val="00C12872"/>
    <w:rsid w:val="00C1298C"/>
    <w:rsid w:val="00C12CC7"/>
    <w:rsid w:val="00C12EE4"/>
    <w:rsid w:val="00C1352E"/>
    <w:rsid w:val="00C146A1"/>
    <w:rsid w:val="00C15287"/>
    <w:rsid w:val="00C16936"/>
    <w:rsid w:val="00C177FF"/>
    <w:rsid w:val="00C17F03"/>
    <w:rsid w:val="00C210EE"/>
    <w:rsid w:val="00C21805"/>
    <w:rsid w:val="00C265AF"/>
    <w:rsid w:val="00C2776B"/>
    <w:rsid w:val="00C27938"/>
    <w:rsid w:val="00C30931"/>
    <w:rsid w:val="00C31275"/>
    <w:rsid w:val="00C3256B"/>
    <w:rsid w:val="00C33A98"/>
    <w:rsid w:val="00C34A38"/>
    <w:rsid w:val="00C34C91"/>
    <w:rsid w:val="00C35515"/>
    <w:rsid w:val="00C3583F"/>
    <w:rsid w:val="00C35C2E"/>
    <w:rsid w:val="00C36D9B"/>
    <w:rsid w:val="00C37473"/>
    <w:rsid w:val="00C379B0"/>
    <w:rsid w:val="00C37BFE"/>
    <w:rsid w:val="00C5021F"/>
    <w:rsid w:val="00C50321"/>
    <w:rsid w:val="00C5154C"/>
    <w:rsid w:val="00C5340E"/>
    <w:rsid w:val="00C5441D"/>
    <w:rsid w:val="00C57A3D"/>
    <w:rsid w:val="00C6000C"/>
    <w:rsid w:val="00C610F1"/>
    <w:rsid w:val="00C62A9C"/>
    <w:rsid w:val="00C62C36"/>
    <w:rsid w:val="00C641F4"/>
    <w:rsid w:val="00C661D2"/>
    <w:rsid w:val="00C664DB"/>
    <w:rsid w:val="00C668A8"/>
    <w:rsid w:val="00C7133B"/>
    <w:rsid w:val="00C80D58"/>
    <w:rsid w:val="00C80DF3"/>
    <w:rsid w:val="00C81265"/>
    <w:rsid w:val="00C824B3"/>
    <w:rsid w:val="00C82805"/>
    <w:rsid w:val="00C84715"/>
    <w:rsid w:val="00C85750"/>
    <w:rsid w:val="00C85C10"/>
    <w:rsid w:val="00C85F76"/>
    <w:rsid w:val="00C8718E"/>
    <w:rsid w:val="00C87A93"/>
    <w:rsid w:val="00C91553"/>
    <w:rsid w:val="00C9373D"/>
    <w:rsid w:val="00C95D1F"/>
    <w:rsid w:val="00C96CC3"/>
    <w:rsid w:val="00C977D8"/>
    <w:rsid w:val="00CA14B9"/>
    <w:rsid w:val="00CA5198"/>
    <w:rsid w:val="00CA5263"/>
    <w:rsid w:val="00CA6D53"/>
    <w:rsid w:val="00CA79AC"/>
    <w:rsid w:val="00CB15D7"/>
    <w:rsid w:val="00CB1C46"/>
    <w:rsid w:val="00CB3CEC"/>
    <w:rsid w:val="00CB4037"/>
    <w:rsid w:val="00CB4772"/>
    <w:rsid w:val="00CB5223"/>
    <w:rsid w:val="00CB5621"/>
    <w:rsid w:val="00CB5E50"/>
    <w:rsid w:val="00CB6038"/>
    <w:rsid w:val="00CB63CC"/>
    <w:rsid w:val="00CB6D22"/>
    <w:rsid w:val="00CB7BF7"/>
    <w:rsid w:val="00CC0369"/>
    <w:rsid w:val="00CC08C1"/>
    <w:rsid w:val="00CC17BF"/>
    <w:rsid w:val="00CC2547"/>
    <w:rsid w:val="00CC2D0A"/>
    <w:rsid w:val="00CC4708"/>
    <w:rsid w:val="00CC47F6"/>
    <w:rsid w:val="00CC60E0"/>
    <w:rsid w:val="00CC6B47"/>
    <w:rsid w:val="00CC6C30"/>
    <w:rsid w:val="00CD0C9B"/>
    <w:rsid w:val="00CD1815"/>
    <w:rsid w:val="00CD2294"/>
    <w:rsid w:val="00CD3587"/>
    <w:rsid w:val="00CD37BC"/>
    <w:rsid w:val="00CD4D59"/>
    <w:rsid w:val="00CD4F05"/>
    <w:rsid w:val="00CD731A"/>
    <w:rsid w:val="00CE0FEA"/>
    <w:rsid w:val="00CE128E"/>
    <w:rsid w:val="00CE1A74"/>
    <w:rsid w:val="00CE1E59"/>
    <w:rsid w:val="00CE4710"/>
    <w:rsid w:val="00CE63E4"/>
    <w:rsid w:val="00CF0E39"/>
    <w:rsid w:val="00CF0F61"/>
    <w:rsid w:val="00CF10D9"/>
    <w:rsid w:val="00CF18E6"/>
    <w:rsid w:val="00CF23B5"/>
    <w:rsid w:val="00CF2C8A"/>
    <w:rsid w:val="00CF418C"/>
    <w:rsid w:val="00CF46F9"/>
    <w:rsid w:val="00CF566B"/>
    <w:rsid w:val="00CF5BDD"/>
    <w:rsid w:val="00CF71E4"/>
    <w:rsid w:val="00D007C4"/>
    <w:rsid w:val="00D032F2"/>
    <w:rsid w:val="00D044C7"/>
    <w:rsid w:val="00D04E95"/>
    <w:rsid w:val="00D054A5"/>
    <w:rsid w:val="00D07183"/>
    <w:rsid w:val="00D0736E"/>
    <w:rsid w:val="00D07415"/>
    <w:rsid w:val="00D1092D"/>
    <w:rsid w:val="00D10A46"/>
    <w:rsid w:val="00D12BC5"/>
    <w:rsid w:val="00D13745"/>
    <w:rsid w:val="00D13C67"/>
    <w:rsid w:val="00D14063"/>
    <w:rsid w:val="00D14F4D"/>
    <w:rsid w:val="00D1545C"/>
    <w:rsid w:val="00D16022"/>
    <w:rsid w:val="00D17802"/>
    <w:rsid w:val="00D223C7"/>
    <w:rsid w:val="00D23208"/>
    <w:rsid w:val="00D23954"/>
    <w:rsid w:val="00D2424F"/>
    <w:rsid w:val="00D26C04"/>
    <w:rsid w:val="00D278AC"/>
    <w:rsid w:val="00D302F0"/>
    <w:rsid w:val="00D30F61"/>
    <w:rsid w:val="00D31275"/>
    <w:rsid w:val="00D326B5"/>
    <w:rsid w:val="00D328B7"/>
    <w:rsid w:val="00D332B2"/>
    <w:rsid w:val="00D33356"/>
    <w:rsid w:val="00D33881"/>
    <w:rsid w:val="00D3543C"/>
    <w:rsid w:val="00D357E5"/>
    <w:rsid w:val="00D3609D"/>
    <w:rsid w:val="00D366D7"/>
    <w:rsid w:val="00D36997"/>
    <w:rsid w:val="00D37E1D"/>
    <w:rsid w:val="00D40014"/>
    <w:rsid w:val="00D42564"/>
    <w:rsid w:val="00D42AC0"/>
    <w:rsid w:val="00D44727"/>
    <w:rsid w:val="00D44B29"/>
    <w:rsid w:val="00D44C12"/>
    <w:rsid w:val="00D47064"/>
    <w:rsid w:val="00D4757D"/>
    <w:rsid w:val="00D5012A"/>
    <w:rsid w:val="00D513D0"/>
    <w:rsid w:val="00D51F1F"/>
    <w:rsid w:val="00D52754"/>
    <w:rsid w:val="00D52AA1"/>
    <w:rsid w:val="00D5333D"/>
    <w:rsid w:val="00D53516"/>
    <w:rsid w:val="00D554DD"/>
    <w:rsid w:val="00D6021B"/>
    <w:rsid w:val="00D60E95"/>
    <w:rsid w:val="00D61244"/>
    <w:rsid w:val="00D62148"/>
    <w:rsid w:val="00D626A1"/>
    <w:rsid w:val="00D62C7C"/>
    <w:rsid w:val="00D62F21"/>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859F7"/>
    <w:rsid w:val="00D91A7E"/>
    <w:rsid w:val="00D91CFD"/>
    <w:rsid w:val="00D92312"/>
    <w:rsid w:val="00D92C35"/>
    <w:rsid w:val="00D93912"/>
    <w:rsid w:val="00D9508E"/>
    <w:rsid w:val="00DA0287"/>
    <w:rsid w:val="00DA152A"/>
    <w:rsid w:val="00DA1590"/>
    <w:rsid w:val="00DA1797"/>
    <w:rsid w:val="00DA2F4D"/>
    <w:rsid w:val="00DA3B2A"/>
    <w:rsid w:val="00DA3BB5"/>
    <w:rsid w:val="00DA3C29"/>
    <w:rsid w:val="00DA3DF8"/>
    <w:rsid w:val="00DA4911"/>
    <w:rsid w:val="00DA4C14"/>
    <w:rsid w:val="00DA4EB6"/>
    <w:rsid w:val="00DA504C"/>
    <w:rsid w:val="00DA56E8"/>
    <w:rsid w:val="00DA6168"/>
    <w:rsid w:val="00DA68A1"/>
    <w:rsid w:val="00DB01C8"/>
    <w:rsid w:val="00DB0637"/>
    <w:rsid w:val="00DB16A0"/>
    <w:rsid w:val="00DB3B63"/>
    <w:rsid w:val="00DB5387"/>
    <w:rsid w:val="00DB552F"/>
    <w:rsid w:val="00DC013E"/>
    <w:rsid w:val="00DC18EF"/>
    <w:rsid w:val="00DC2022"/>
    <w:rsid w:val="00DC27D4"/>
    <w:rsid w:val="00DC4AC1"/>
    <w:rsid w:val="00DC52E5"/>
    <w:rsid w:val="00DC7BDD"/>
    <w:rsid w:val="00DC7C49"/>
    <w:rsid w:val="00DC7EE0"/>
    <w:rsid w:val="00DD08D3"/>
    <w:rsid w:val="00DD1330"/>
    <w:rsid w:val="00DD2668"/>
    <w:rsid w:val="00DD2FA6"/>
    <w:rsid w:val="00DD382C"/>
    <w:rsid w:val="00DD421F"/>
    <w:rsid w:val="00DD52E0"/>
    <w:rsid w:val="00DD5C32"/>
    <w:rsid w:val="00DD6E60"/>
    <w:rsid w:val="00DD7787"/>
    <w:rsid w:val="00DE0E32"/>
    <w:rsid w:val="00DE1051"/>
    <w:rsid w:val="00DE1AF9"/>
    <w:rsid w:val="00DE28A5"/>
    <w:rsid w:val="00DE3FD5"/>
    <w:rsid w:val="00DE5700"/>
    <w:rsid w:val="00DE6BEE"/>
    <w:rsid w:val="00DE7129"/>
    <w:rsid w:val="00DE7E68"/>
    <w:rsid w:val="00DF1EF5"/>
    <w:rsid w:val="00DF21CA"/>
    <w:rsid w:val="00DF3D1B"/>
    <w:rsid w:val="00DF450A"/>
    <w:rsid w:val="00DF5CB3"/>
    <w:rsid w:val="00DF7132"/>
    <w:rsid w:val="00E01115"/>
    <w:rsid w:val="00E012B3"/>
    <w:rsid w:val="00E02BF4"/>
    <w:rsid w:val="00E03B67"/>
    <w:rsid w:val="00E03FB0"/>
    <w:rsid w:val="00E04493"/>
    <w:rsid w:val="00E06280"/>
    <w:rsid w:val="00E066FB"/>
    <w:rsid w:val="00E06BFC"/>
    <w:rsid w:val="00E10015"/>
    <w:rsid w:val="00E102AD"/>
    <w:rsid w:val="00E1106E"/>
    <w:rsid w:val="00E117EC"/>
    <w:rsid w:val="00E12919"/>
    <w:rsid w:val="00E13080"/>
    <w:rsid w:val="00E130FA"/>
    <w:rsid w:val="00E130FF"/>
    <w:rsid w:val="00E16599"/>
    <w:rsid w:val="00E1768D"/>
    <w:rsid w:val="00E17AAC"/>
    <w:rsid w:val="00E21BDE"/>
    <w:rsid w:val="00E2236D"/>
    <w:rsid w:val="00E237A0"/>
    <w:rsid w:val="00E23E87"/>
    <w:rsid w:val="00E24D6C"/>
    <w:rsid w:val="00E25148"/>
    <w:rsid w:val="00E25761"/>
    <w:rsid w:val="00E26F09"/>
    <w:rsid w:val="00E30DDD"/>
    <w:rsid w:val="00E331FA"/>
    <w:rsid w:val="00E334D2"/>
    <w:rsid w:val="00E33683"/>
    <w:rsid w:val="00E33EDA"/>
    <w:rsid w:val="00E35B10"/>
    <w:rsid w:val="00E36085"/>
    <w:rsid w:val="00E3648F"/>
    <w:rsid w:val="00E37067"/>
    <w:rsid w:val="00E3708B"/>
    <w:rsid w:val="00E40C28"/>
    <w:rsid w:val="00E4270C"/>
    <w:rsid w:val="00E42CBA"/>
    <w:rsid w:val="00E44657"/>
    <w:rsid w:val="00E475A3"/>
    <w:rsid w:val="00E476FA"/>
    <w:rsid w:val="00E57FE5"/>
    <w:rsid w:val="00E606BC"/>
    <w:rsid w:val="00E61454"/>
    <w:rsid w:val="00E61BE3"/>
    <w:rsid w:val="00E6225E"/>
    <w:rsid w:val="00E62A24"/>
    <w:rsid w:val="00E639C8"/>
    <w:rsid w:val="00E63E48"/>
    <w:rsid w:val="00E64385"/>
    <w:rsid w:val="00E65D8C"/>
    <w:rsid w:val="00E66BB4"/>
    <w:rsid w:val="00E6784A"/>
    <w:rsid w:val="00E70ACE"/>
    <w:rsid w:val="00E711E6"/>
    <w:rsid w:val="00E714A5"/>
    <w:rsid w:val="00E714D2"/>
    <w:rsid w:val="00E71A67"/>
    <w:rsid w:val="00E73023"/>
    <w:rsid w:val="00E75471"/>
    <w:rsid w:val="00E75C3E"/>
    <w:rsid w:val="00E7625B"/>
    <w:rsid w:val="00E76BA0"/>
    <w:rsid w:val="00E771F9"/>
    <w:rsid w:val="00E80B8E"/>
    <w:rsid w:val="00E853F8"/>
    <w:rsid w:val="00E855D4"/>
    <w:rsid w:val="00E87382"/>
    <w:rsid w:val="00E87AD4"/>
    <w:rsid w:val="00E900D5"/>
    <w:rsid w:val="00E92387"/>
    <w:rsid w:val="00E93255"/>
    <w:rsid w:val="00E93273"/>
    <w:rsid w:val="00E9446D"/>
    <w:rsid w:val="00E949C3"/>
    <w:rsid w:val="00E95742"/>
    <w:rsid w:val="00E96BD0"/>
    <w:rsid w:val="00E970F1"/>
    <w:rsid w:val="00E97741"/>
    <w:rsid w:val="00EA0BD2"/>
    <w:rsid w:val="00EA1140"/>
    <w:rsid w:val="00EA29F4"/>
    <w:rsid w:val="00EA3621"/>
    <w:rsid w:val="00EA4831"/>
    <w:rsid w:val="00EA48D2"/>
    <w:rsid w:val="00EA5214"/>
    <w:rsid w:val="00EA572A"/>
    <w:rsid w:val="00EA5F16"/>
    <w:rsid w:val="00EA62D7"/>
    <w:rsid w:val="00EA6526"/>
    <w:rsid w:val="00EA653F"/>
    <w:rsid w:val="00EB2C92"/>
    <w:rsid w:val="00EB2F14"/>
    <w:rsid w:val="00EB3B31"/>
    <w:rsid w:val="00EB5E0B"/>
    <w:rsid w:val="00EB6D39"/>
    <w:rsid w:val="00EB7964"/>
    <w:rsid w:val="00EB7972"/>
    <w:rsid w:val="00EC0E43"/>
    <w:rsid w:val="00EC0F2B"/>
    <w:rsid w:val="00EC138D"/>
    <w:rsid w:val="00EC1BB8"/>
    <w:rsid w:val="00EC2616"/>
    <w:rsid w:val="00EC5C60"/>
    <w:rsid w:val="00EC67BD"/>
    <w:rsid w:val="00EC77A6"/>
    <w:rsid w:val="00EC796A"/>
    <w:rsid w:val="00EC7FC9"/>
    <w:rsid w:val="00ED0607"/>
    <w:rsid w:val="00ED516E"/>
    <w:rsid w:val="00EE0A58"/>
    <w:rsid w:val="00EE19FB"/>
    <w:rsid w:val="00EE1AC9"/>
    <w:rsid w:val="00EE2307"/>
    <w:rsid w:val="00EE3076"/>
    <w:rsid w:val="00EE40A8"/>
    <w:rsid w:val="00EE461D"/>
    <w:rsid w:val="00EE5667"/>
    <w:rsid w:val="00EE6357"/>
    <w:rsid w:val="00EE675C"/>
    <w:rsid w:val="00EE6FFB"/>
    <w:rsid w:val="00EE7177"/>
    <w:rsid w:val="00EE75B1"/>
    <w:rsid w:val="00EE7B7E"/>
    <w:rsid w:val="00EF07F1"/>
    <w:rsid w:val="00EF1275"/>
    <w:rsid w:val="00EF1D76"/>
    <w:rsid w:val="00EF2167"/>
    <w:rsid w:val="00EF2363"/>
    <w:rsid w:val="00EF47D2"/>
    <w:rsid w:val="00EF624C"/>
    <w:rsid w:val="00EF7C23"/>
    <w:rsid w:val="00F002A4"/>
    <w:rsid w:val="00F00B1C"/>
    <w:rsid w:val="00F02E06"/>
    <w:rsid w:val="00F046FF"/>
    <w:rsid w:val="00F04D31"/>
    <w:rsid w:val="00F0581D"/>
    <w:rsid w:val="00F05A64"/>
    <w:rsid w:val="00F07E48"/>
    <w:rsid w:val="00F1016E"/>
    <w:rsid w:val="00F10B6B"/>
    <w:rsid w:val="00F113D9"/>
    <w:rsid w:val="00F14BD8"/>
    <w:rsid w:val="00F15A4D"/>
    <w:rsid w:val="00F16BA3"/>
    <w:rsid w:val="00F17619"/>
    <w:rsid w:val="00F20DDE"/>
    <w:rsid w:val="00F236C6"/>
    <w:rsid w:val="00F23753"/>
    <w:rsid w:val="00F238ED"/>
    <w:rsid w:val="00F24F1C"/>
    <w:rsid w:val="00F267AE"/>
    <w:rsid w:val="00F27A34"/>
    <w:rsid w:val="00F27E1A"/>
    <w:rsid w:val="00F306A8"/>
    <w:rsid w:val="00F30DFC"/>
    <w:rsid w:val="00F31765"/>
    <w:rsid w:val="00F3482C"/>
    <w:rsid w:val="00F35CEB"/>
    <w:rsid w:val="00F37B41"/>
    <w:rsid w:val="00F37D6D"/>
    <w:rsid w:val="00F4074D"/>
    <w:rsid w:val="00F502B3"/>
    <w:rsid w:val="00F5129E"/>
    <w:rsid w:val="00F51307"/>
    <w:rsid w:val="00F54425"/>
    <w:rsid w:val="00F54A95"/>
    <w:rsid w:val="00F553AD"/>
    <w:rsid w:val="00F566C0"/>
    <w:rsid w:val="00F609F9"/>
    <w:rsid w:val="00F60D17"/>
    <w:rsid w:val="00F61DFF"/>
    <w:rsid w:val="00F61EE4"/>
    <w:rsid w:val="00F631DE"/>
    <w:rsid w:val="00F6471F"/>
    <w:rsid w:val="00F647F6"/>
    <w:rsid w:val="00F64C83"/>
    <w:rsid w:val="00F66425"/>
    <w:rsid w:val="00F673D1"/>
    <w:rsid w:val="00F674F5"/>
    <w:rsid w:val="00F677E4"/>
    <w:rsid w:val="00F705BD"/>
    <w:rsid w:val="00F722D2"/>
    <w:rsid w:val="00F72517"/>
    <w:rsid w:val="00F72EA8"/>
    <w:rsid w:val="00F73ABF"/>
    <w:rsid w:val="00F73D15"/>
    <w:rsid w:val="00F7536F"/>
    <w:rsid w:val="00F75E4D"/>
    <w:rsid w:val="00F82F2C"/>
    <w:rsid w:val="00F83025"/>
    <w:rsid w:val="00F836D0"/>
    <w:rsid w:val="00F84232"/>
    <w:rsid w:val="00F84D90"/>
    <w:rsid w:val="00F85DC9"/>
    <w:rsid w:val="00F86F19"/>
    <w:rsid w:val="00F87E7C"/>
    <w:rsid w:val="00F934D5"/>
    <w:rsid w:val="00F94C89"/>
    <w:rsid w:val="00F95131"/>
    <w:rsid w:val="00F95881"/>
    <w:rsid w:val="00F95CDA"/>
    <w:rsid w:val="00F9613C"/>
    <w:rsid w:val="00F96440"/>
    <w:rsid w:val="00FA0C48"/>
    <w:rsid w:val="00FA1A6F"/>
    <w:rsid w:val="00FA1AB6"/>
    <w:rsid w:val="00FA2542"/>
    <w:rsid w:val="00FA28E0"/>
    <w:rsid w:val="00FA2C05"/>
    <w:rsid w:val="00FA3802"/>
    <w:rsid w:val="00FA3D57"/>
    <w:rsid w:val="00FA4DBB"/>
    <w:rsid w:val="00FA4DF9"/>
    <w:rsid w:val="00FA51FE"/>
    <w:rsid w:val="00FA5246"/>
    <w:rsid w:val="00FA5C10"/>
    <w:rsid w:val="00FA64BC"/>
    <w:rsid w:val="00FB04B4"/>
    <w:rsid w:val="00FB0A6E"/>
    <w:rsid w:val="00FB0F7B"/>
    <w:rsid w:val="00FB1EA2"/>
    <w:rsid w:val="00FB3B95"/>
    <w:rsid w:val="00FB40AC"/>
    <w:rsid w:val="00FB59F4"/>
    <w:rsid w:val="00FB6A06"/>
    <w:rsid w:val="00FB6AAE"/>
    <w:rsid w:val="00FC1465"/>
    <w:rsid w:val="00FC1A3D"/>
    <w:rsid w:val="00FC35C0"/>
    <w:rsid w:val="00FC39A5"/>
    <w:rsid w:val="00FC56D7"/>
    <w:rsid w:val="00FC63F5"/>
    <w:rsid w:val="00FC738B"/>
    <w:rsid w:val="00FD3311"/>
    <w:rsid w:val="00FD36FA"/>
    <w:rsid w:val="00FD401C"/>
    <w:rsid w:val="00FD43E5"/>
    <w:rsid w:val="00FD4CD1"/>
    <w:rsid w:val="00FD62D1"/>
    <w:rsid w:val="00FD6AD2"/>
    <w:rsid w:val="00FE12FC"/>
    <w:rsid w:val="00FE307A"/>
    <w:rsid w:val="00FE3DF2"/>
    <w:rsid w:val="00FE40A9"/>
    <w:rsid w:val="00FE5782"/>
    <w:rsid w:val="00FE5918"/>
    <w:rsid w:val="00FE6112"/>
    <w:rsid w:val="00FE6B33"/>
    <w:rsid w:val="00FF048F"/>
    <w:rsid w:val="00FF1920"/>
    <w:rsid w:val="00FF3310"/>
    <w:rsid w:val="00FF4084"/>
    <w:rsid w:val="00FF464C"/>
    <w:rsid w:val="00FF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DFCF8"/>
  <w15:chartTrackingRefBased/>
  <w15:docId w15:val="{7149F66D-5A9D-4E14-9470-0B9B87BF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ourier New"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7A9"/>
    <w:pPr>
      <w:ind w:firstLine="708"/>
      <w:jc w:val="both"/>
    </w:pPr>
    <w:rPr>
      <w:rFonts w:ascii="Times New Roman" w:hAnsi="Times New Roman"/>
      <w:sz w:val="24"/>
      <w:szCs w:val="22"/>
    </w:rPr>
  </w:style>
  <w:style w:type="paragraph" w:styleId="10">
    <w:name w:val="heading 1"/>
    <w:basedOn w:val="a0"/>
    <w:next w:val="a0"/>
    <w:link w:val="11"/>
    <w:uiPriority w:val="99"/>
    <w:qFormat/>
    <w:rsid w:val="006438BE"/>
    <w:pPr>
      <w:keepNext/>
      <w:keepLines/>
      <w:widowControl w:val="0"/>
      <w:spacing w:before="480"/>
      <w:ind w:firstLine="0"/>
      <w:jc w:val="left"/>
      <w:outlineLvl w:val="0"/>
    </w:pPr>
    <w:rPr>
      <w:rFonts w:ascii="Cambria" w:hAnsi="Cambria"/>
      <w:b/>
      <w:bCs/>
      <w:color w:val="365F91"/>
      <w:sz w:val="28"/>
      <w:szCs w:val="28"/>
      <w:lang w:val="x-none"/>
    </w:rPr>
  </w:style>
  <w:style w:type="paragraph" w:styleId="2">
    <w:name w:val="heading 2"/>
    <w:basedOn w:val="a0"/>
    <w:next w:val="a0"/>
    <w:link w:val="20"/>
    <w:uiPriority w:val="99"/>
    <w:qFormat/>
    <w:rsid w:val="006438BE"/>
    <w:pPr>
      <w:keepNext/>
      <w:keepLines/>
      <w:widowControl w:val="0"/>
      <w:spacing w:before="200"/>
      <w:ind w:firstLine="0"/>
      <w:jc w:val="left"/>
      <w:outlineLvl w:val="1"/>
    </w:pPr>
    <w:rPr>
      <w:rFonts w:ascii="Cambria" w:hAnsi="Cambria"/>
      <w:b/>
      <w:bCs/>
      <w:color w:val="4F81BD"/>
      <w:sz w:val="26"/>
      <w:szCs w:val="26"/>
      <w:lang w:val="x-none"/>
    </w:rPr>
  </w:style>
  <w:style w:type="paragraph" w:styleId="31">
    <w:name w:val="heading 3"/>
    <w:basedOn w:val="a0"/>
    <w:next w:val="a0"/>
    <w:link w:val="32"/>
    <w:uiPriority w:val="99"/>
    <w:qFormat/>
    <w:rsid w:val="002120F9"/>
    <w:pPr>
      <w:keepNext/>
      <w:keepLines/>
      <w:spacing w:before="40"/>
      <w:outlineLvl w:val="2"/>
    </w:pPr>
    <w:rPr>
      <w:rFonts w:ascii="Cambria" w:hAnsi="Cambria"/>
      <w:color w:val="243F60"/>
      <w:szCs w:val="24"/>
      <w:lang w:val="x-none"/>
    </w:rPr>
  </w:style>
  <w:style w:type="paragraph" w:styleId="40">
    <w:name w:val="heading 4"/>
    <w:basedOn w:val="a0"/>
    <w:next w:val="a0"/>
    <w:link w:val="41"/>
    <w:uiPriority w:val="99"/>
    <w:qFormat/>
    <w:locked/>
    <w:rsid w:val="00CA79AC"/>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locked/>
    <w:rsid w:val="00CA79AC"/>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9"/>
    <w:qFormat/>
    <w:locked/>
    <w:rsid w:val="0063194E"/>
    <w:pPr>
      <w:keepNext/>
      <w:keepLines/>
      <w:spacing w:before="200"/>
      <w:ind w:firstLine="0"/>
      <w:outlineLvl w:val="5"/>
    </w:pPr>
    <w:rPr>
      <w:i/>
      <w:iCs/>
      <w:color w:val="243F60"/>
      <w:szCs w:val="20"/>
      <w:lang w:val="x-none" w:eastAsia="x-none"/>
    </w:rPr>
  </w:style>
  <w:style w:type="paragraph" w:styleId="7">
    <w:name w:val="heading 7"/>
    <w:basedOn w:val="a0"/>
    <w:next w:val="a0"/>
    <w:link w:val="70"/>
    <w:uiPriority w:val="99"/>
    <w:qFormat/>
    <w:locked/>
    <w:rsid w:val="0063194E"/>
    <w:pPr>
      <w:spacing w:before="240" w:after="60"/>
      <w:ind w:firstLine="0"/>
      <w:jc w:val="left"/>
      <w:outlineLvl w:val="6"/>
    </w:pPr>
    <w:rPr>
      <w:rFonts w:ascii="Calibri" w:eastAsia="Times New Roman" w:hAnsi="Calibri"/>
      <w:szCs w:val="24"/>
      <w:lang w:val="x-none" w:eastAsia="x-none"/>
    </w:rPr>
  </w:style>
  <w:style w:type="paragraph" w:styleId="8">
    <w:name w:val="heading 8"/>
    <w:basedOn w:val="a0"/>
    <w:next w:val="a0"/>
    <w:link w:val="80"/>
    <w:uiPriority w:val="99"/>
    <w:qFormat/>
    <w:locked/>
    <w:rsid w:val="0063194E"/>
    <w:pPr>
      <w:tabs>
        <w:tab w:val="num" w:pos="1724"/>
      </w:tabs>
      <w:spacing w:before="240" w:after="60"/>
      <w:ind w:left="1724" w:hanging="432"/>
      <w:jc w:val="left"/>
      <w:outlineLvl w:val="7"/>
    </w:pPr>
    <w:rPr>
      <w:rFonts w:ascii="Calibri" w:eastAsia="Times New Roman" w:hAnsi="Calibri"/>
      <w:i/>
      <w:iCs/>
      <w:szCs w:val="24"/>
      <w:lang w:val="x-none" w:eastAsia="x-none"/>
    </w:rPr>
  </w:style>
  <w:style w:type="paragraph" w:styleId="9">
    <w:name w:val="heading 9"/>
    <w:basedOn w:val="a0"/>
    <w:next w:val="a0"/>
    <w:link w:val="90"/>
    <w:uiPriority w:val="99"/>
    <w:qFormat/>
    <w:locked/>
    <w:rsid w:val="0063194E"/>
    <w:pPr>
      <w:keepNext/>
      <w:keepLines/>
      <w:spacing w:before="200"/>
      <w:ind w:firstLine="0"/>
      <w:outlineLvl w:val="8"/>
    </w:pPr>
    <w:rPr>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6438BE"/>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6438BE"/>
    <w:rPr>
      <w:rFonts w:ascii="Cambria" w:hAnsi="Cambria" w:cs="Times New Roman"/>
      <w:b/>
      <w:bCs/>
      <w:color w:val="4F81BD"/>
      <w:sz w:val="26"/>
      <w:szCs w:val="26"/>
      <w:lang w:eastAsia="ru-RU"/>
    </w:rPr>
  </w:style>
  <w:style w:type="character" w:customStyle="1" w:styleId="32">
    <w:name w:val="Заголовок 3 Знак"/>
    <w:link w:val="31"/>
    <w:uiPriority w:val="99"/>
    <w:locked/>
    <w:rsid w:val="002120F9"/>
    <w:rPr>
      <w:rFonts w:ascii="Cambria" w:hAnsi="Cambria" w:cs="Times New Roman"/>
      <w:color w:val="243F60"/>
      <w:sz w:val="24"/>
      <w:szCs w:val="24"/>
      <w:lang w:eastAsia="ru-RU"/>
    </w:rPr>
  </w:style>
  <w:style w:type="character" w:customStyle="1" w:styleId="41">
    <w:name w:val="Заголовок 4 Знак"/>
    <w:link w:val="40"/>
    <w:uiPriority w:val="99"/>
    <w:locked/>
    <w:rsid w:val="00CB4772"/>
    <w:rPr>
      <w:rFonts w:ascii="Calibri" w:hAnsi="Calibri" w:cs="Times New Roman"/>
      <w:b/>
      <w:bCs/>
      <w:sz w:val="28"/>
      <w:szCs w:val="28"/>
    </w:rPr>
  </w:style>
  <w:style w:type="character" w:customStyle="1" w:styleId="50">
    <w:name w:val="Заголовок 5 Знак"/>
    <w:link w:val="5"/>
    <w:uiPriority w:val="99"/>
    <w:semiHidden/>
    <w:locked/>
    <w:rsid w:val="00CB4772"/>
    <w:rPr>
      <w:rFonts w:ascii="Calibri" w:hAnsi="Calibri" w:cs="Times New Roman"/>
      <w:b/>
      <w:bCs/>
      <w:i/>
      <w:iCs/>
      <w:sz w:val="26"/>
      <w:szCs w:val="26"/>
    </w:rPr>
  </w:style>
  <w:style w:type="character" w:customStyle="1" w:styleId="60">
    <w:name w:val="Заголовок 6 Знак"/>
    <w:link w:val="6"/>
    <w:uiPriority w:val="99"/>
    <w:locked/>
    <w:rsid w:val="0063194E"/>
    <w:rPr>
      <w:rFonts w:ascii="Times New Roman" w:hAnsi="Times New Roman" w:cs="Times New Roman"/>
      <w:i/>
      <w:iCs/>
      <w:color w:val="243F60"/>
      <w:sz w:val="24"/>
    </w:rPr>
  </w:style>
  <w:style w:type="character" w:customStyle="1" w:styleId="70">
    <w:name w:val="Заголовок 7 Знак"/>
    <w:link w:val="7"/>
    <w:uiPriority w:val="99"/>
    <w:locked/>
    <w:rsid w:val="0063194E"/>
    <w:rPr>
      <w:rFonts w:eastAsia="Times New Roman" w:cs="Times New Roman"/>
      <w:sz w:val="24"/>
      <w:szCs w:val="24"/>
    </w:rPr>
  </w:style>
  <w:style w:type="character" w:customStyle="1" w:styleId="80">
    <w:name w:val="Заголовок 8 Знак"/>
    <w:link w:val="8"/>
    <w:uiPriority w:val="99"/>
    <w:locked/>
    <w:rsid w:val="0063194E"/>
    <w:rPr>
      <w:rFonts w:eastAsia="Times New Roman" w:cs="Times New Roman"/>
      <w:i/>
      <w:iCs/>
      <w:sz w:val="24"/>
      <w:szCs w:val="24"/>
    </w:rPr>
  </w:style>
  <w:style w:type="character" w:customStyle="1" w:styleId="90">
    <w:name w:val="Заголовок 9 Знак"/>
    <w:link w:val="9"/>
    <w:uiPriority w:val="99"/>
    <w:locked/>
    <w:rsid w:val="0063194E"/>
    <w:rPr>
      <w:rFonts w:ascii="Times New Roman" w:hAnsi="Times New Roman" w:cs="Times New Roman"/>
      <w:i/>
      <w:iCs/>
      <w:color w:val="404040"/>
      <w:sz w:val="20"/>
      <w:szCs w:val="20"/>
    </w:rPr>
  </w:style>
  <w:style w:type="paragraph" w:customStyle="1" w:styleId="12">
    <w:name w:val="Основной текст1"/>
    <w:basedOn w:val="a0"/>
    <w:next w:val="a0"/>
    <w:link w:val="a4"/>
    <w:uiPriority w:val="99"/>
    <w:rsid w:val="00DD08D3"/>
    <w:pPr>
      <w:shd w:val="clear" w:color="auto" w:fill="FFFFFF"/>
    </w:pPr>
    <w:rPr>
      <w:spacing w:val="10"/>
      <w:szCs w:val="20"/>
      <w:lang w:val="x-none" w:eastAsia="x-none"/>
    </w:rPr>
  </w:style>
  <w:style w:type="character" w:customStyle="1" w:styleId="a4">
    <w:name w:val="Основной текст_"/>
    <w:link w:val="12"/>
    <w:uiPriority w:val="99"/>
    <w:locked/>
    <w:rsid w:val="00DD08D3"/>
    <w:rPr>
      <w:rFonts w:ascii="Times New Roman" w:hAnsi="Times New Roman" w:cs="Times New Roman"/>
      <w:spacing w:val="10"/>
      <w:sz w:val="24"/>
      <w:shd w:val="clear" w:color="auto" w:fill="FFFFFF"/>
    </w:rPr>
  </w:style>
  <w:style w:type="paragraph" w:styleId="a5">
    <w:name w:val="No Spacing"/>
    <w:uiPriority w:val="1"/>
    <w:qFormat/>
    <w:rsid w:val="006438BE"/>
    <w:pPr>
      <w:widowControl w:val="0"/>
    </w:pPr>
    <w:rPr>
      <w:rFonts w:ascii="Courier New" w:hAnsi="Courier New" w:cs="Courier New"/>
      <w:color w:val="000000"/>
      <w:sz w:val="24"/>
      <w:szCs w:val="24"/>
    </w:rPr>
  </w:style>
  <w:style w:type="paragraph" w:styleId="a6">
    <w:name w:val="List Paragraph"/>
    <w:aliases w:val="Use Case List Paragraph,Маркер,ТЗ список,Абзац списка литеральный,Bullet 1,Bullet List,FooterText,numbered,Paragraphe de liste1,lp1,Нумерованый список,SL_Абзац списка"/>
    <w:basedOn w:val="a0"/>
    <w:link w:val="a7"/>
    <w:uiPriority w:val="34"/>
    <w:qFormat/>
    <w:rsid w:val="006438BE"/>
    <w:pPr>
      <w:widowControl w:val="0"/>
      <w:ind w:left="720" w:firstLine="0"/>
      <w:contextualSpacing/>
      <w:jc w:val="left"/>
    </w:pPr>
    <w:rPr>
      <w:rFonts w:ascii="Courier New" w:hAnsi="Courier New"/>
      <w:color w:val="000000"/>
      <w:szCs w:val="24"/>
      <w:lang w:val="x-none" w:eastAsia="x-none"/>
    </w:rPr>
  </w:style>
  <w:style w:type="paragraph" w:customStyle="1" w:styleId="ConsPlusNormal">
    <w:name w:val="ConsPlusNormal"/>
    <w:link w:val="ConsPlusNormal0"/>
    <w:qFormat/>
    <w:rsid w:val="00194BE9"/>
    <w:pPr>
      <w:autoSpaceDE w:val="0"/>
      <w:autoSpaceDN w:val="0"/>
      <w:adjustRightInd w:val="0"/>
    </w:pPr>
    <w:rPr>
      <w:rFonts w:ascii="Times New Roman" w:hAnsi="Times New Roman"/>
      <w:b/>
      <w:sz w:val="22"/>
      <w:lang w:eastAsia="en-US"/>
    </w:rPr>
  </w:style>
  <w:style w:type="paragraph" w:customStyle="1" w:styleId="ConsPlusNonformat">
    <w:name w:val="ConsPlusNonformat"/>
    <w:uiPriority w:val="99"/>
    <w:rsid w:val="00194BE9"/>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194BE9"/>
    <w:pPr>
      <w:autoSpaceDE w:val="0"/>
      <w:autoSpaceDN w:val="0"/>
      <w:adjustRightInd w:val="0"/>
    </w:pPr>
    <w:rPr>
      <w:rFonts w:ascii="Times New Roman" w:hAnsi="Times New Roman"/>
      <w:b/>
      <w:bCs/>
      <w:sz w:val="22"/>
      <w:szCs w:val="22"/>
      <w:lang w:eastAsia="en-US"/>
    </w:rPr>
  </w:style>
  <w:style w:type="paragraph" w:customStyle="1" w:styleId="ConsPlusCell">
    <w:name w:val="ConsPlusCell"/>
    <w:uiPriority w:val="99"/>
    <w:rsid w:val="00194BE9"/>
    <w:pPr>
      <w:autoSpaceDE w:val="0"/>
      <w:autoSpaceDN w:val="0"/>
      <w:adjustRightInd w:val="0"/>
    </w:pPr>
    <w:rPr>
      <w:rFonts w:ascii="Times New Roman" w:hAnsi="Times New Roman"/>
      <w:sz w:val="22"/>
      <w:szCs w:val="22"/>
      <w:lang w:eastAsia="en-US"/>
    </w:rPr>
  </w:style>
  <w:style w:type="character" w:styleId="a8">
    <w:name w:val="Hyperlink"/>
    <w:uiPriority w:val="99"/>
    <w:qFormat/>
    <w:rsid w:val="00445A21"/>
    <w:rPr>
      <w:rFonts w:cs="Times New Roman"/>
      <w:color w:val="0000FF"/>
      <w:u w:val="single"/>
    </w:rPr>
  </w:style>
  <w:style w:type="character" w:customStyle="1" w:styleId="51">
    <w:name w:val="Основной текст (5)_"/>
    <w:link w:val="52"/>
    <w:uiPriority w:val="99"/>
    <w:locked/>
    <w:rsid w:val="00D53516"/>
    <w:rPr>
      <w:rFonts w:ascii="Times New Roman" w:hAnsi="Times New Roman" w:cs="Times New Roman"/>
      <w:b/>
      <w:bCs/>
      <w:sz w:val="21"/>
      <w:szCs w:val="21"/>
      <w:shd w:val="clear" w:color="auto" w:fill="FFFFFF"/>
    </w:rPr>
  </w:style>
  <w:style w:type="paragraph" w:customStyle="1" w:styleId="52">
    <w:name w:val="Основной текст (5)"/>
    <w:basedOn w:val="a0"/>
    <w:link w:val="51"/>
    <w:uiPriority w:val="99"/>
    <w:rsid w:val="00D53516"/>
    <w:pPr>
      <w:widowControl w:val="0"/>
      <w:shd w:val="clear" w:color="auto" w:fill="FFFFFF"/>
      <w:spacing w:line="317" w:lineRule="exact"/>
      <w:ind w:firstLine="0"/>
      <w:jc w:val="left"/>
    </w:pPr>
    <w:rPr>
      <w:b/>
      <w:bCs/>
      <w:sz w:val="21"/>
      <w:szCs w:val="21"/>
      <w:lang w:val="x-none" w:eastAsia="x-none"/>
    </w:rPr>
  </w:style>
  <w:style w:type="character" w:customStyle="1" w:styleId="21">
    <w:name w:val="Основной текст2"/>
    <w:uiPriority w:val="99"/>
    <w:rsid w:val="00D53516"/>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1">
    <w:name w:val="Основной текст6"/>
    <w:basedOn w:val="a0"/>
    <w:uiPriority w:val="99"/>
    <w:rsid w:val="00D53516"/>
    <w:pPr>
      <w:widowControl w:val="0"/>
      <w:shd w:val="clear" w:color="auto" w:fill="FFFFFF"/>
      <w:spacing w:line="240" w:lineRule="atLeast"/>
      <w:ind w:firstLine="0"/>
      <w:jc w:val="left"/>
    </w:pPr>
    <w:rPr>
      <w:rFonts w:eastAsia="Times New Roman"/>
      <w:color w:val="000000"/>
      <w:spacing w:val="10"/>
      <w:szCs w:val="24"/>
    </w:rPr>
  </w:style>
  <w:style w:type="paragraph" w:styleId="a9">
    <w:name w:val="header"/>
    <w:basedOn w:val="a0"/>
    <w:link w:val="aa"/>
    <w:uiPriority w:val="99"/>
    <w:rsid w:val="00AD71AC"/>
    <w:pPr>
      <w:tabs>
        <w:tab w:val="center" w:pos="4677"/>
        <w:tab w:val="right" w:pos="9355"/>
      </w:tabs>
    </w:pPr>
    <w:rPr>
      <w:szCs w:val="20"/>
      <w:lang w:val="x-none"/>
    </w:rPr>
  </w:style>
  <w:style w:type="character" w:customStyle="1" w:styleId="aa">
    <w:name w:val="Верхний колонтитул Знак"/>
    <w:link w:val="a9"/>
    <w:uiPriority w:val="99"/>
    <w:locked/>
    <w:rsid w:val="00AD71AC"/>
    <w:rPr>
      <w:rFonts w:ascii="Times New Roman" w:hAnsi="Times New Roman" w:cs="Times New Roman"/>
      <w:sz w:val="24"/>
      <w:lang w:eastAsia="ru-RU"/>
    </w:rPr>
  </w:style>
  <w:style w:type="paragraph" w:styleId="ab">
    <w:name w:val="footer"/>
    <w:basedOn w:val="a0"/>
    <w:link w:val="ac"/>
    <w:uiPriority w:val="99"/>
    <w:rsid w:val="00AD71AC"/>
    <w:pPr>
      <w:tabs>
        <w:tab w:val="center" w:pos="4677"/>
        <w:tab w:val="right" w:pos="9355"/>
      </w:tabs>
    </w:pPr>
    <w:rPr>
      <w:szCs w:val="20"/>
      <w:lang w:val="x-none"/>
    </w:rPr>
  </w:style>
  <w:style w:type="character" w:customStyle="1" w:styleId="ac">
    <w:name w:val="Нижний колонтитул Знак"/>
    <w:link w:val="ab"/>
    <w:uiPriority w:val="99"/>
    <w:locked/>
    <w:rsid w:val="00AD71AC"/>
    <w:rPr>
      <w:rFonts w:ascii="Times New Roman" w:hAnsi="Times New Roman" w:cs="Times New Roman"/>
      <w:sz w:val="24"/>
      <w:lang w:eastAsia="ru-RU"/>
    </w:rPr>
  </w:style>
  <w:style w:type="table" w:styleId="ad">
    <w:name w:val="Table Grid"/>
    <w:basedOn w:val="a2"/>
    <w:uiPriority w:val="99"/>
    <w:rsid w:val="0005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0"/>
    <w:link w:val="af"/>
    <w:uiPriority w:val="5"/>
    <w:qFormat/>
    <w:rsid w:val="00FB0A6E"/>
    <w:pPr>
      <w:tabs>
        <w:tab w:val="num" w:pos="1980"/>
      </w:tabs>
      <w:ind w:left="1404" w:hanging="504"/>
    </w:pPr>
    <w:rPr>
      <w:szCs w:val="20"/>
      <w:lang w:val="x-none"/>
    </w:rPr>
  </w:style>
  <w:style w:type="character" w:customStyle="1" w:styleId="af">
    <w:name w:val="Пункт Знак"/>
    <w:link w:val="ae"/>
    <w:uiPriority w:val="5"/>
    <w:locked/>
    <w:rsid w:val="00FB0A6E"/>
    <w:rPr>
      <w:rFonts w:ascii="Times New Roman" w:hAnsi="Times New Roman"/>
      <w:sz w:val="24"/>
      <w:lang w:eastAsia="ru-RU"/>
    </w:rPr>
  </w:style>
  <w:style w:type="paragraph" w:customStyle="1" w:styleId="13">
    <w:name w:val="Без интервала1"/>
    <w:link w:val="NoSpacingChar"/>
    <w:qFormat/>
    <w:rsid w:val="00563C7A"/>
    <w:rPr>
      <w:rFonts w:eastAsia="Times New Roman"/>
      <w:sz w:val="22"/>
      <w:szCs w:val="22"/>
      <w:lang w:val="en-US" w:eastAsia="en-US"/>
    </w:rPr>
  </w:style>
  <w:style w:type="paragraph" w:customStyle="1" w:styleId="Style2">
    <w:name w:val="Style2"/>
    <w:basedOn w:val="a0"/>
    <w:uiPriority w:val="99"/>
    <w:rsid w:val="00563C7A"/>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rsid w:val="00563C7A"/>
    <w:rPr>
      <w:rFonts w:ascii="Arial Narrow" w:hAnsi="Arial Narrow"/>
      <w:sz w:val="18"/>
    </w:rPr>
  </w:style>
  <w:style w:type="paragraph" w:customStyle="1" w:styleId="1">
    <w:name w:val="Маркер1"/>
    <w:basedOn w:val="a0"/>
    <w:link w:val="14"/>
    <w:uiPriority w:val="99"/>
    <w:rsid w:val="00563C7A"/>
    <w:pPr>
      <w:numPr>
        <w:numId w:val="3"/>
      </w:numPr>
      <w:spacing w:line="312" w:lineRule="auto"/>
    </w:pPr>
    <w:rPr>
      <w:sz w:val="28"/>
      <w:szCs w:val="20"/>
      <w:lang w:val="x-none" w:eastAsia="x-none"/>
    </w:rPr>
  </w:style>
  <w:style w:type="character" w:customStyle="1" w:styleId="14">
    <w:name w:val="Маркер1 Знак"/>
    <w:link w:val="1"/>
    <w:uiPriority w:val="99"/>
    <w:locked/>
    <w:rsid w:val="00563C7A"/>
    <w:rPr>
      <w:rFonts w:ascii="Times New Roman" w:hAnsi="Times New Roman"/>
      <w:sz w:val="28"/>
      <w:lang w:val="x-none" w:eastAsia="x-none"/>
    </w:rPr>
  </w:style>
  <w:style w:type="character" w:customStyle="1" w:styleId="apple-style-span">
    <w:name w:val="apple-style-span"/>
    <w:uiPriority w:val="99"/>
    <w:rsid w:val="00170CDB"/>
    <w:rPr>
      <w:rFonts w:cs="Times New Roman"/>
    </w:rPr>
  </w:style>
  <w:style w:type="character" w:customStyle="1" w:styleId="apple-converted-space">
    <w:name w:val="apple-converted-space"/>
    <w:uiPriority w:val="99"/>
    <w:rsid w:val="00170CDB"/>
    <w:rPr>
      <w:rFonts w:cs="Times New Roman"/>
    </w:rPr>
  </w:style>
  <w:style w:type="paragraph" w:customStyle="1" w:styleId="15">
    <w:name w:val="Знак Знак1 Знак Знак Знак Знак Знак Знак"/>
    <w:basedOn w:val="a0"/>
    <w:uiPriority w:val="99"/>
    <w:rsid w:val="00170CDB"/>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rsid w:val="00170CDB"/>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rsid w:val="00170CDB"/>
    <w:pPr>
      <w:spacing w:before="100" w:beforeAutospacing="1" w:after="100" w:afterAutospacing="1"/>
      <w:ind w:firstLine="0"/>
      <w:jc w:val="left"/>
    </w:pPr>
    <w:rPr>
      <w:szCs w:val="24"/>
    </w:rPr>
  </w:style>
  <w:style w:type="table" w:customStyle="1" w:styleId="16">
    <w:name w:val="Сетка таблицы1"/>
    <w:uiPriority w:val="99"/>
    <w:rsid w:val="00DB552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2120F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4B100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B07E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0"/>
    <w:link w:val="af1"/>
    <w:uiPriority w:val="99"/>
    <w:rsid w:val="00945E7A"/>
    <w:rPr>
      <w:rFonts w:ascii="Tahoma" w:hAnsi="Tahoma"/>
      <w:sz w:val="16"/>
      <w:szCs w:val="16"/>
      <w:lang w:val="x-none" w:eastAsia="x-none"/>
    </w:rPr>
  </w:style>
  <w:style w:type="character" w:customStyle="1" w:styleId="af1">
    <w:name w:val="Текст выноски Знак"/>
    <w:link w:val="af0"/>
    <w:uiPriority w:val="99"/>
    <w:locked/>
    <w:rsid w:val="00945E7A"/>
    <w:rPr>
      <w:rFonts w:ascii="Tahoma" w:hAnsi="Tahoma" w:cs="Tahoma"/>
      <w:sz w:val="16"/>
      <w:szCs w:val="16"/>
    </w:rPr>
  </w:style>
  <w:style w:type="paragraph" w:customStyle="1" w:styleId="17">
    <w:name w:val="Абзац списка1"/>
    <w:basedOn w:val="a0"/>
    <w:link w:val="ListParagraphChar"/>
    <w:uiPriority w:val="99"/>
    <w:rsid w:val="00CA79AC"/>
    <w:pPr>
      <w:ind w:left="720" w:firstLine="0"/>
      <w:contextualSpacing/>
      <w:jc w:val="left"/>
    </w:pPr>
    <w:rPr>
      <w:rFonts w:ascii="Calibri" w:hAnsi="Calibri"/>
      <w:sz w:val="28"/>
      <w:szCs w:val="20"/>
      <w:lang w:val="x-none" w:eastAsia="x-none"/>
    </w:rPr>
  </w:style>
  <w:style w:type="character" w:customStyle="1" w:styleId="ListParagraphChar">
    <w:name w:val="List Paragraph Char"/>
    <w:link w:val="17"/>
    <w:uiPriority w:val="99"/>
    <w:locked/>
    <w:rsid w:val="00CA79AC"/>
    <w:rPr>
      <w:sz w:val="28"/>
    </w:rPr>
  </w:style>
  <w:style w:type="character" w:customStyle="1" w:styleId="af2">
    <w:name w:val="МК Знак"/>
    <w:link w:val="af3"/>
    <w:uiPriority w:val="99"/>
    <w:locked/>
    <w:rsid w:val="00765CED"/>
    <w:rPr>
      <w:sz w:val="24"/>
    </w:rPr>
  </w:style>
  <w:style w:type="paragraph" w:customStyle="1" w:styleId="af3">
    <w:name w:val="МК"/>
    <w:basedOn w:val="a0"/>
    <w:link w:val="af2"/>
    <w:uiPriority w:val="99"/>
    <w:rsid w:val="00765CED"/>
    <w:pPr>
      <w:autoSpaceDE w:val="0"/>
      <w:autoSpaceDN w:val="0"/>
      <w:adjustRightInd w:val="0"/>
      <w:ind w:firstLine="0"/>
    </w:pPr>
    <w:rPr>
      <w:rFonts w:ascii="Calibri" w:hAnsi="Calibri"/>
      <w:szCs w:val="20"/>
      <w:lang w:val="x-none" w:eastAsia="x-none"/>
    </w:rPr>
  </w:style>
  <w:style w:type="character" w:customStyle="1" w:styleId="af4">
    <w:name w:val="МК Знак Знак Знак"/>
    <w:link w:val="af5"/>
    <w:uiPriority w:val="99"/>
    <w:locked/>
    <w:rsid w:val="00765CED"/>
    <w:rPr>
      <w:sz w:val="24"/>
    </w:rPr>
  </w:style>
  <w:style w:type="paragraph" w:customStyle="1" w:styleId="af5">
    <w:name w:val="МК Знак Знак"/>
    <w:basedOn w:val="a0"/>
    <w:link w:val="af4"/>
    <w:uiPriority w:val="99"/>
    <w:rsid w:val="00765CED"/>
    <w:pPr>
      <w:autoSpaceDE w:val="0"/>
      <w:autoSpaceDN w:val="0"/>
      <w:adjustRightInd w:val="0"/>
      <w:ind w:firstLine="0"/>
    </w:pPr>
    <w:rPr>
      <w:rFonts w:ascii="Calibri" w:hAnsi="Calibri"/>
      <w:szCs w:val="20"/>
      <w:lang w:val="x-none" w:eastAsia="x-none"/>
    </w:rPr>
  </w:style>
  <w:style w:type="table" w:customStyle="1" w:styleId="53">
    <w:name w:val="Сетка таблицы5"/>
    <w:uiPriority w:val="99"/>
    <w:rsid w:val="00E36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Body Text Indent 2"/>
    <w:aliases w:val="Знак"/>
    <w:basedOn w:val="a0"/>
    <w:link w:val="24"/>
    <w:uiPriority w:val="99"/>
    <w:rsid w:val="0063194E"/>
    <w:pPr>
      <w:keepLines/>
      <w:overflowPunct w:val="0"/>
      <w:autoSpaceDE w:val="0"/>
      <w:autoSpaceDN w:val="0"/>
      <w:adjustRightInd w:val="0"/>
      <w:spacing w:line="320" w:lineRule="exact"/>
      <w:ind w:firstLine="567"/>
      <w:textAlignment w:val="baseline"/>
    </w:pPr>
    <w:rPr>
      <w:sz w:val="28"/>
      <w:szCs w:val="28"/>
      <w:lang w:val="x-none" w:eastAsia="x-none"/>
    </w:rPr>
  </w:style>
  <w:style w:type="character" w:customStyle="1" w:styleId="24">
    <w:name w:val="Основной текст с отступом 2 Знак"/>
    <w:aliases w:val="Знак Знак"/>
    <w:link w:val="23"/>
    <w:uiPriority w:val="99"/>
    <w:locked/>
    <w:rsid w:val="0063194E"/>
    <w:rPr>
      <w:rFonts w:ascii="Times New Roman" w:hAnsi="Times New Roman" w:cs="Times New Roman"/>
      <w:sz w:val="28"/>
      <w:szCs w:val="28"/>
    </w:rPr>
  </w:style>
  <w:style w:type="paragraph" w:styleId="34">
    <w:name w:val="Body Text Indent 3"/>
    <w:basedOn w:val="a0"/>
    <w:link w:val="35"/>
    <w:uiPriority w:val="99"/>
    <w:rsid w:val="0063194E"/>
    <w:pPr>
      <w:keepLines/>
      <w:overflowPunct w:val="0"/>
      <w:autoSpaceDE w:val="0"/>
      <w:autoSpaceDN w:val="0"/>
      <w:adjustRightInd w:val="0"/>
      <w:spacing w:line="320" w:lineRule="exact"/>
      <w:ind w:firstLine="567"/>
      <w:textAlignment w:val="baseline"/>
    </w:pPr>
    <w:rPr>
      <w:sz w:val="20"/>
      <w:szCs w:val="20"/>
      <w:lang w:val="x-none" w:eastAsia="x-none"/>
    </w:rPr>
  </w:style>
  <w:style w:type="character" w:customStyle="1" w:styleId="35">
    <w:name w:val="Основной текст с отступом 3 Знак"/>
    <w:link w:val="34"/>
    <w:uiPriority w:val="99"/>
    <w:locked/>
    <w:rsid w:val="0063194E"/>
    <w:rPr>
      <w:rFonts w:ascii="Times New Roman" w:hAnsi="Times New Roman" w:cs="Times New Roman"/>
      <w:sz w:val="20"/>
      <w:szCs w:val="20"/>
    </w:rPr>
  </w:style>
  <w:style w:type="paragraph" w:styleId="af6">
    <w:name w:val="Body Text"/>
    <w:basedOn w:val="a0"/>
    <w:link w:val="af7"/>
    <w:uiPriority w:val="99"/>
    <w:rsid w:val="0063194E"/>
    <w:pPr>
      <w:ind w:firstLine="0"/>
      <w:jc w:val="center"/>
    </w:pPr>
    <w:rPr>
      <w:szCs w:val="24"/>
      <w:lang w:val="x-none" w:eastAsia="x-none"/>
    </w:rPr>
  </w:style>
  <w:style w:type="character" w:customStyle="1" w:styleId="af7">
    <w:name w:val="Основной текст Знак"/>
    <w:link w:val="af6"/>
    <w:uiPriority w:val="99"/>
    <w:locked/>
    <w:rsid w:val="0063194E"/>
    <w:rPr>
      <w:rFonts w:ascii="Times New Roman" w:hAnsi="Times New Roman" w:cs="Times New Roman"/>
      <w:sz w:val="24"/>
      <w:szCs w:val="24"/>
    </w:rPr>
  </w:style>
  <w:style w:type="paragraph" w:styleId="36">
    <w:name w:val="toc 3"/>
    <w:basedOn w:val="a0"/>
    <w:next w:val="a0"/>
    <w:autoRedefine/>
    <w:uiPriority w:val="99"/>
    <w:locked/>
    <w:rsid w:val="0063194E"/>
    <w:pPr>
      <w:ind w:left="480" w:firstLine="0"/>
      <w:jc w:val="left"/>
    </w:pPr>
    <w:rPr>
      <w:rFonts w:eastAsia="Times New Roman"/>
      <w:i/>
      <w:iCs/>
      <w:sz w:val="20"/>
      <w:szCs w:val="20"/>
    </w:rPr>
  </w:style>
  <w:style w:type="paragraph" w:styleId="af8">
    <w:name w:val="Title"/>
    <w:basedOn w:val="a0"/>
    <w:link w:val="af9"/>
    <w:qFormat/>
    <w:locked/>
    <w:rsid w:val="0063194E"/>
    <w:pPr>
      <w:spacing w:before="240" w:after="60"/>
      <w:ind w:firstLine="0"/>
      <w:jc w:val="center"/>
      <w:outlineLvl w:val="0"/>
    </w:pPr>
    <w:rPr>
      <w:rFonts w:ascii="Arial" w:hAnsi="Arial"/>
      <w:b/>
      <w:kern w:val="28"/>
      <w:sz w:val="20"/>
      <w:szCs w:val="20"/>
      <w:lang w:val="x-none" w:eastAsia="x-none"/>
    </w:rPr>
  </w:style>
  <w:style w:type="character" w:customStyle="1" w:styleId="af9">
    <w:name w:val="Название Знак"/>
    <w:link w:val="af8"/>
    <w:locked/>
    <w:rsid w:val="0063194E"/>
    <w:rPr>
      <w:rFonts w:ascii="Arial" w:hAnsi="Arial" w:cs="Times New Roman"/>
      <w:b/>
      <w:kern w:val="28"/>
      <w:sz w:val="20"/>
      <w:szCs w:val="20"/>
    </w:rPr>
  </w:style>
  <w:style w:type="paragraph" w:customStyle="1" w:styleId="18">
    <w:name w:val="Стиль1"/>
    <w:basedOn w:val="a0"/>
    <w:uiPriority w:val="99"/>
    <w:rsid w:val="0063194E"/>
    <w:pPr>
      <w:keepNext/>
      <w:keepLines/>
      <w:widowControl w:val="0"/>
      <w:suppressLineNumbers/>
      <w:tabs>
        <w:tab w:val="num" w:pos="432"/>
      </w:tabs>
      <w:suppressAutoHyphens/>
      <w:spacing w:after="60"/>
      <w:ind w:left="432" w:hanging="432"/>
      <w:jc w:val="left"/>
    </w:pPr>
    <w:rPr>
      <w:rFonts w:eastAsia="Times New Roman"/>
      <w:b/>
      <w:sz w:val="28"/>
      <w:szCs w:val="24"/>
    </w:rPr>
  </w:style>
  <w:style w:type="paragraph" w:customStyle="1" w:styleId="25">
    <w:name w:val="Стиль2"/>
    <w:basedOn w:val="26"/>
    <w:uiPriority w:val="99"/>
    <w:rsid w:val="0063194E"/>
    <w:pPr>
      <w:keepNext/>
      <w:keepLines/>
      <w:widowControl w:val="0"/>
      <w:suppressLineNumbers/>
      <w:tabs>
        <w:tab w:val="clear" w:pos="432"/>
        <w:tab w:val="num" w:pos="1476"/>
      </w:tabs>
      <w:suppressAutoHyphens/>
      <w:spacing w:after="60"/>
      <w:ind w:left="1476" w:hanging="576"/>
      <w:jc w:val="both"/>
    </w:pPr>
    <w:rPr>
      <w:b/>
      <w:szCs w:val="20"/>
    </w:rPr>
  </w:style>
  <w:style w:type="paragraph" w:styleId="26">
    <w:name w:val="List Number 2"/>
    <w:basedOn w:val="a0"/>
    <w:uiPriority w:val="99"/>
    <w:rsid w:val="0063194E"/>
    <w:pPr>
      <w:tabs>
        <w:tab w:val="num" w:pos="432"/>
      </w:tabs>
      <w:ind w:left="432" w:hanging="432"/>
      <w:jc w:val="left"/>
    </w:pPr>
    <w:rPr>
      <w:rFonts w:eastAsia="Times New Roman"/>
      <w:szCs w:val="24"/>
    </w:rPr>
  </w:style>
  <w:style w:type="paragraph" w:customStyle="1" w:styleId="37">
    <w:name w:val="Стиль3"/>
    <w:basedOn w:val="23"/>
    <w:uiPriority w:val="99"/>
    <w:rsid w:val="0063194E"/>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63194E"/>
    <w:pPr>
      <w:widowControl w:val="0"/>
      <w:autoSpaceDE w:val="0"/>
      <w:autoSpaceDN w:val="0"/>
      <w:adjustRightInd w:val="0"/>
      <w:ind w:right="19772" w:firstLine="720"/>
    </w:pPr>
    <w:rPr>
      <w:rFonts w:ascii="Arial" w:eastAsia="Times New Roman" w:hAnsi="Arial" w:cs="Arial"/>
    </w:rPr>
  </w:style>
  <w:style w:type="paragraph" w:styleId="27">
    <w:name w:val="Body Text 2"/>
    <w:basedOn w:val="a0"/>
    <w:link w:val="28"/>
    <w:uiPriority w:val="99"/>
    <w:rsid w:val="0063194E"/>
    <w:pPr>
      <w:spacing w:after="120" w:line="480" w:lineRule="auto"/>
      <w:ind w:firstLine="0"/>
      <w:jc w:val="left"/>
    </w:pPr>
    <w:rPr>
      <w:szCs w:val="24"/>
      <w:lang w:val="x-none" w:eastAsia="x-none"/>
    </w:rPr>
  </w:style>
  <w:style w:type="character" w:customStyle="1" w:styleId="28">
    <w:name w:val="Основной текст 2 Знак"/>
    <w:link w:val="27"/>
    <w:uiPriority w:val="99"/>
    <w:locked/>
    <w:rsid w:val="0063194E"/>
    <w:rPr>
      <w:rFonts w:ascii="Times New Roman" w:hAnsi="Times New Roman" w:cs="Times New Roman"/>
      <w:sz w:val="24"/>
      <w:szCs w:val="24"/>
    </w:rPr>
  </w:style>
  <w:style w:type="paragraph" w:styleId="afa">
    <w:name w:val="List Bullet"/>
    <w:basedOn w:val="a0"/>
    <w:autoRedefine/>
    <w:uiPriority w:val="99"/>
    <w:rsid w:val="0063194E"/>
    <w:pPr>
      <w:widowControl w:val="0"/>
      <w:spacing w:after="60"/>
      <w:ind w:firstLine="0"/>
    </w:pPr>
    <w:rPr>
      <w:rFonts w:eastAsia="Times New Roman"/>
      <w:szCs w:val="24"/>
    </w:rPr>
  </w:style>
  <w:style w:type="paragraph" w:styleId="38">
    <w:name w:val="Body Text 3"/>
    <w:basedOn w:val="a0"/>
    <w:link w:val="39"/>
    <w:uiPriority w:val="99"/>
    <w:rsid w:val="0063194E"/>
    <w:pPr>
      <w:spacing w:after="120"/>
      <w:ind w:firstLine="0"/>
      <w:jc w:val="left"/>
    </w:pPr>
    <w:rPr>
      <w:sz w:val="16"/>
      <w:szCs w:val="16"/>
      <w:lang w:val="x-none" w:eastAsia="x-none"/>
    </w:rPr>
  </w:style>
  <w:style w:type="character" w:customStyle="1" w:styleId="39">
    <w:name w:val="Основной текст 3 Знак"/>
    <w:link w:val="38"/>
    <w:uiPriority w:val="99"/>
    <w:locked/>
    <w:rsid w:val="0063194E"/>
    <w:rPr>
      <w:rFonts w:ascii="Times New Roman" w:hAnsi="Times New Roman" w:cs="Times New Roman"/>
      <w:sz w:val="16"/>
      <w:szCs w:val="16"/>
    </w:rPr>
  </w:style>
  <w:style w:type="paragraph" w:styleId="afb">
    <w:name w:val="Body Text Indent"/>
    <w:aliases w:val="Основной текст без отступа Знак,текст Знак"/>
    <w:basedOn w:val="a0"/>
    <w:link w:val="afc"/>
    <w:uiPriority w:val="99"/>
    <w:qFormat/>
    <w:rsid w:val="0063194E"/>
    <w:pPr>
      <w:spacing w:after="120"/>
      <w:ind w:left="283" w:firstLine="0"/>
      <w:jc w:val="left"/>
    </w:pPr>
    <w:rPr>
      <w:szCs w:val="24"/>
      <w:lang w:val="x-none" w:eastAsia="x-none"/>
    </w:rPr>
  </w:style>
  <w:style w:type="character" w:customStyle="1" w:styleId="afc">
    <w:name w:val="Основной текст с отступом Знак"/>
    <w:aliases w:val="Основной текст без отступа Знак Знак,текст Знак Знак"/>
    <w:link w:val="afb"/>
    <w:uiPriority w:val="99"/>
    <w:qFormat/>
    <w:locked/>
    <w:rsid w:val="0063194E"/>
    <w:rPr>
      <w:rFonts w:ascii="Times New Roman" w:hAnsi="Times New Roman" w:cs="Times New Roman"/>
      <w:sz w:val="24"/>
      <w:szCs w:val="24"/>
    </w:rPr>
  </w:style>
  <w:style w:type="paragraph" w:customStyle="1" w:styleId="HeadDoc">
    <w:name w:val="HeadDoc"/>
    <w:uiPriority w:val="99"/>
    <w:rsid w:val="0063194E"/>
    <w:pPr>
      <w:keepLines/>
      <w:overflowPunct w:val="0"/>
      <w:autoSpaceDE w:val="0"/>
      <w:autoSpaceDN w:val="0"/>
      <w:adjustRightInd w:val="0"/>
      <w:jc w:val="both"/>
      <w:textAlignment w:val="baseline"/>
    </w:pPr>
    <w:rPr>
      <w:rFonts w:ascii="Times New Roman" w:eastAsia="Times New Roman" w:hAnsi="Times New Roman"/>
      <w:sz w:val="28"/>
    </w:rPr>
  </w:style>
  <w:style w:type="paragraph" w:customStyle="1" w:styleId="afd">
    <w:name w:val="Словарная статья"/>
    <w:basedOn w:val="a0"/>
    <w:next w:val="a0"/>
    <w:uiPriority w:val="99"/>
    <w:rsid w:val="0063194E"/>
    <w:pPr>
      <w:autoSpaceDE w:val="0"/>
      <w:autoSpaceDN w:val="0"/>
      <w:adjustRightInd w:val="0"/>
      <w:ind w:right="118" w:firstLine="0"/>
    </w:pPr>
    <w:rPr>
      <w:rFonts w:ascii="Arial" w:eastAsia="Times New Roman" w:hAnsi="Arial"/>
      <w:sz w:val="20"/>
      <w:szCs w:val="20"/>
    </w:rPr>
  </w:style>
  <w:style w:type="paragraph" w:customStyle="1" w:styleId="afe">
    <w:name w:val="Íîðìàëüíûé"/>
    <w:uiPriority w:val="99"/>
    <w:semiHidden/>
    <w:rsid w:val="0063194E"/>
    <w:rPr>
      <w:rFonts w:ascii="Courier" w:eastAsia="Times New Roman" w:hAnsi="Courier"/>
      <w:sz w:val="24"/>
      <w:lang w:val="en-GB"/>
    </w:rPr>
  </w:style>
  <w:style w:type="paragraph" w:styleId="aff">
    <w:name w:val="Note Heading"/>
    <w:basedOn w:val="a0"/>
    <w:next w:val="a0"/>
    <w:link w:val="aff0"/>
    <w:uiPriority w:val="99"/>
    <w:rsid w:val="0063194E"/>
    <w:pPr>
      <w:spacing w:after="60"/>
      <w:ind w:firstLine="0"/>
    </w:pPr>
    <w:rPr>
      <w:szCs w:val="24"/>
      <w:lang w:val="x-none" w:eastAsia="x-none"/>
    </w:rPr>
  </w:style>
  <w:style w:type="character" w:customStyle="1" w:styleId="aff0">
    <w:name w:val="Заголовок записки Знак"/>
    <w:link w:val="aff"/>
    <w:uiPriority w:val="99"/>
    <w:locked/>
    <w:rsid w:val="0063194E"/>
    <w:rPr>
      <w:rFonts w:ascii="Times New Roman" w:hAnsi="Times New Roman" w:cs="Times New Roman"/>
      <w:sz w:val="24"/>
      <w:szCs w:val="24"/>
    </w:rPr>
  </w:style>
  <w:style w:type="paragraph" w:customStyle="1" w:styleId="aff1">
    <w:name w:val="Заголовок к тексту"/>
    <w:basedOn w:val="a0"/>
    <w:next w:val="af6"/>
    <w:uiPriority w:val="99"/>
    <w:rsid w:val="0063194E"/>
    <w:pPr>
      <w:suppressAutoHyphens/>
      <w:spacing w:after="480" w:line="240" w:lineRule="exact"/>
      <w:ind w:firstLine="0"/>
      <w:jc w:val="left"/>
    </w:pPr>
    <w:rPr>
      <w:rFonts w:eastAsia="Times New Roman"/>
      <w:b/>
      <w:sz w:val="28"/>
      <w:szCs w:val="20"/>
    </w:rPr>
  </w:style>
  <w:style w:type="character" w:styleId="aff2">
    <w:name w:val="footnote reference"/>
    <w:uiPriority w:val="99"/>
    <w:rsid w:val="0063194E"/>
    <w:rPr>
      <w:rFonts w:cs="Times New Roman"/>
      <w:vertAlign w:val="superscript"/>
    </w:rPr>
  </w:style>
  <w:style w:type="paragraph" w:styleId="aff3">
    <w:name w:val="endnote text"/>
    <w:basedOn w:val="a0"/>
    <w:link w:val="aff4"/>
    <w:uiPriority w:val="99"/>
    <w:rsid w:val="0063194E"/>
    <w:pPr>
      <w:ind w:firstLine="0"/>
      <w:jc w:val="left"/>
    </w:pPr>
    <w:rPr>
      <w:sz w:val="20"/>
      <w:szCs w:val="20"/>
      <w:lang w:val="x-none" w:eastAsia="x-none"/>
    </w:rPr>
  </w:style>
  <w:style w:type="character" w:customStyle="1" w:styleId="aff4">
    <w:name w:val="Текст концевой сноски Знак"/>
    <w:link w:val="aff3"/>
    <w:uiPriority w:val="99"/>
    <w:locked/>
    <w:rsid w:val="0063194E"/>
    <w:rPr>
      <w:rFonts w:ascii="Times New Roman" w:hAnsi="Times New Roman" w:cs="Times New Roman"/>
      <w:sz w:val="20"/>
      <w:szCs w:val="20"/>
    </w:rPr>
  </w:style>
  <w:style w:type="character" w:styleId="aff5">
    <w:name w:val="endnote reference"/>
    <w:uiPriority w:val="99"/>
    <w:semiHidden/>
    <w:rsid w:val="0063194E"/>
    <w:rPr>
      <w:rFonts w:cs="Times New Roman"/>
      <w:vertAlign w:val="superscript"/>
    </w:rPr>
  </w:style>
  <w:style w:type="paragraph" w:styleId="aff6">
    <w:name w:val="footnote text"/>
    <w:basedOn w:val="a0"/>
    <w:link w:val="aff7"/>
    <w:uiPriority w:val="99"/>
    <w:rsid w:val="0063194E"/>
    <w:pPr>
      <w:ind w:firstLine="0"/>
      <w:jc w:val="left"/>
    </w:pPr>
    <w:rPr>
      <w:sz w:val="20"/>
      <w:szCs w:val="20"/>
      <w:lang w:val="x-none" w:eastAsia="x-none"/>
    </w:rPr>
  </w:style>
  <w:style w:type="character" w:customStyle="1" w:styleId="aff7">
    <w:name w:val="Текст сноски Знак"/>
    <w:link w:val="aff6"/>
    <w:uiPriority w:val="99"/>
    <w:locked/>
    <w:rsid w:val="0063194E"/>
    <w:rPr>
      <w:rFonts w:ascii="Times New Roman" w:hAnsi="Times New Roman" w:cs="Times New Roman"/>
      <w:sz w:val="20"/>
      <w:szCs w:val="20"/>
    </w:rPr>
  </w:style>
  <w:style w:type="table" w:customStyle="1" w:styleId="62">
    <w:name w:val="Сетка таблицы6"/>
    <w:uiPriority w:val="99"/>
    <w:rsid w:val="006319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uiPriority w:val="99"/>
    <w:rsid w:val="0063194E"/>
    <w:rPr>
      <w:rFonts w:cs="Times New Roman"/>
    </w:rPr>
  </w:style>
  <w:style w:type="paragraph" w:customStyle="1" w:styleId="19">
    <w:name w:val="Знак1"/>
    <w:basedOn w:val="a0"/>
    <w:uiPriority w:val="99"/>
    <w:rsid w:val="0063194E"/>
    <w:pPr>
      <w:spacing w:after="160" w:line="240" w:lineRule="exact"/>
      <w:ind w:firstLine="0"/>
      <w:jc w:val="left"/>
    </w:pPr>
    <w:rPr>
      <w:rFonts w:ascii="Verdana" w:eastAsia="Times New Roman" w:hAnsi="Verdana"/>
      <w:sz w:val="20"/>
      <w:szCs w:val="20"/>
      <w:lang w:val="en-US" w:eastAsia="en-US"/>
    </w:rPr>
  </w:style>
  <w:style w:type="paragraph" w:customStyle="1" w:styleId="aff9">
    <w:name w:val="регистрационные поля"/>
    <w:basedOn w:val="a0"/>
    <w:uiPriority w:val="99"/>
    <w:rsid w:val="0063194E"/>
    <w:pPr>
      <w:spacing w:line="240" w:lineRule="exact"/>
      <w:ind w:firstLine="0"/>
      <w:jc w:val="center"/>
    </w:pPr>
    <w:rPr>
      <w:rFonts w:eastAsia="Times New Roman"/>
      <w:sz w:val="28"/>
      <w:szCs w:val="20"/>
      <w:lang w:val="en-US"/>
    </w:rPr>
  </w:style>
  <w:style w:type="paragraph" w:customStyle="1" w:styleId="affa">
    <w:name w:val="Стиль"/>
    <w:basedOn w:val="a0"/>
    <w:autoRedefine/>
    <w:uiPriority w:val="99"/>
    <w:rsid w:val="0063194E"/>
    <w:pPr>
      <w:tabs>
        <w:tab w:val="left" w:pos="2160"/>
      </w:tabs>
      <w:spacing w:before="120" w:line="240" w:lineRule="exact"/>
      <w:ind w:firstLine="0"/>
    </w:pPr>
    <w:rPr>
      <w:rFonts w:ascii="Courier New" w:eastAsia="Times New Roman" w:hAnsi="Courier New" w:cs="Courier New"/>
      <w:b/>
      <w:bCs/>
      <w:noProof/>
      <w:kern w:val="28"/>
      <w:sz w:val="18"/>
      <w:szCs w:val="18"/>
      <w:lang w:val="en-US"/>
    </w:rPr>
  </w:style>
  <w:style w:type="paragraph" w:customStyle="1" w:styleId="310">
    <w:name w:val="аголовок 31"/>
    <w:basedOn w:val="a0"/>
    <w:next w:val="a0"/>
    <w:uiPriority w:val="99"/>
    <w:rsid w:val="0063194E"/>
    <w:pPr>
      <w:keepNext/>
      <w:ind w:firstLine="0"/>
    </w:pPr>
    <w:rPr>
      <w:rFonts w:eastAsia="Times New Roman"/>
      <w:szCs w:val="24"/>
    </w:rPr>
  </w:style>
  <w:style w:type="paragraph" w:styleId="1a">
    <w:name w:val="toc 1"/>
    <w:basedOn w:val="a0"/>
    <w:next w:val="a0"/>
    <w:autoRedefine/>
    <w:uiPriority w:val="99"/>
    <w:locked/>
    <w:rsid w:val="0063194E"/>
    <w:pPr>
      <w:tabs>
        <w:tab w:val="right" w:leader="dot" w:pos="10065"/>
      </w:tabs>
      <w:spacing w:before="120" w:after="120"/>
      <w:ind w:firstLine="0"/>
      <w:jc w:val="center"/>
    </w:pPr>
    <w:rPr>
      <w:rFonts w:ascii="Courier New" w:eastAsia="Times New Roman" w:hAnsi="Courier New" w:cs="Courier New"/>
      <w:b/>
      <w:bCs/>
      <w:caps/>
      <w:noProof/>
      <w:sz w:val="18"/>
      <w:szCs w:val="18"/>
    </w:rPr>
  </w:style>
  <w:style w:type="paragraph" w:styleId="29">
    <w:name w:val="toc 2"/>
    <w:basedOn w:val="a0"/>
    <w:next w:val="a0"/>
    <w:autoRedefine/>
    <w:uiPriority w:val="99"/>
    <w:locked/>
    <w:rsid w:val="0063194E"/>
    <w:pPr>
      <w:tabs>
        <w:tab w:val="right" w:leader="dot" w:pos="10065"/>
      </w:tabs>
      <w:spacing w:before="120"/>
      <w:ind w:left="238" w:right="142" w:firstLine="0"/>
      <w:jc w:val="left"/>
    </w:pPr>
    <w:rPr>
      <w:rFonts w:ascii="Courier New" w:eastAsia="Times New Roman" w:hAnsi="Courier New" w:cs="Courier New"/>
      <w:b/>
      <w:smallCaps/>
      <w:noProof/>
      <w:sz w:val="18"/>
      <w:szCs w:val="18"/>
    </w:rPr>
  </w:style>
  <w:style w:type="paragraph" w:styleId="43">
    <w:name w:val="toc 4"/>
    <w:basedOn w:val="a0"/>
    <w:next w:val="a0"/>
    <w:autoRedefine/>
    <w:uiPriority w:val="99"/>
    <w:locked/>
    <w:rsid w:val="0063194E"/>
    <w:pPr>
      <w:ind w:left="720" w:firstLine="0"/>
      <w:jc w:val="left"/>
    </w:pPr>
    <w:rPr>
      <w:rFonts w:eastAsia="Times New Roman"/>
      <w:sz w:val="18"/>
      <w:szCs w:val="18"/>
    </w:rPr>
  </w:style>
  <w:style w:type="character" w:styleId="affb">
    <w:name w:val="FollowedHyperlink"/>
    <w:uiPriority w:val="99"/>
    <w:rsid w:val="0063194E"/>
    <w:rPr>
      <w:rFonts w:cs="Times New Roman"/>
      <w:color w:val="800080"/>
      <w:u w:val="single"/>
    </w:rPr>
  </w:style>
  <w:style w:type="paragraph" w:customStyle="1" w:styleId="ConsNonformat">
    <w:name w:val="ConsNonformat"/>
    <w:uiPriority w:val="99"/>
    <w:rsid w:val="0063194E"/>
    <w:pPr>
      <w:widowControl w:val="0"/>
    </w:pPr>
    <w:rPr>
      <w:rFonts w:ascii="Courier New" w:eastAsia="Times New Roman" w:hAnsi="Courier New"/>
    </w:rPr>
  </w:style>
  <w:style w:type="paragraph" w:customStyle="1" w:styleId="affc">
    <w:name w:val="Адресат"/>
    <w:basedOn w:val="a0"/>
    <w:uiPriority w:val="99"/>
    <w:rsid w:val="0063194E"/>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rsid w:val="0063194E"/>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d">
    <w:name w:val="А_обычный"/>
    <w:basedOn w:val="a0"/>
    <w:uiPriority w:val="99"/>
    <w:rsid w:val="0063194E"/>
    <w:pPr>
      <w:ind w:firstLine="709"/>
    </w:pPr>
    <w:rPr>
      <w:rFonts w:eastAsia="Times New Roman"/>
      <w:szCs w:val="24"/>
    </w:rPr>
  </w:style>
  <w:style w:type="paragraph" w:styleId="affe">
    <w:name w:val="Document Map"/>
    <w:basedOn w:val="a0"/>
    <w:link w:val="afff"/>
    <w:uiPriority w:val="99"/>
    <w:semiHidden/>
    <w:rsid w:val="0063194E"/>
    <w:pPr>
      <w:shd w:val="clear" w:color="auto" w:fill="000080"/>
      <w:ind w:firstLine="0"/>
      <w:jc w:val="left"/>
    </w:pPr>
    <w:rPr>
      <w:rFonts w:ascii="Tahoma" w:hAnsi="Tahoma"/>
      <w:sz w:val="20"/>
      <w:szCs w:val="20"/>
      <w:lang w:val="x-none" w:eastAsia="x-none"/>
    </w:rPr>
  </w:style>
  <w:style w:type="character" w:customStyle="1" w:styleId="afff">
    <w:name w:val="Схема документа Знак"/>
    <w:link w:val="affe"/>
    <w:uiPriority w:val="99"/>
    <w:semiHidden/>
    <w:locked/>
    <w:rsid w:val="0063194E"/>
    <w:rPr>
      <w:rFonts w:ascii="Tahoma" w:hAnsi="Tahoma" w:cs="Tahoma"/>
      <w:sz w:val="20"/>
      <w:szCs w:val="20"/>
      <w:shd w:val="clear" w:color="auto" w:fill="000080"/>
    </w:rPr>
  </w:style>
  <w:style w:type="paragraph" w:styleId="54">
    <w:name w:val="toc 5"/>
    <w:basedOn w:val="a0"/>
    <w:next w:val="a0"/>
    <w:autoRedefine/>
    <w:uiPriority w:val="99"/>
    <w:locked/>
    <w:rsid w:val="0063194E"/>
    <w:pPr>
      <w:ind w:left="960" w:firstLine="0"/>
      <w:jc w:val="left"/>
    </w:pPr>
    <w:rPr>
      <w:rFonts w:eastAsia="Times New Roman"/>
      <w:sz w:val="18"/>
      <w:szCs w:val="18"/>
    </w:rPr>
  </w:style>
  <w:style w:type="paragraph" w:styleId="63">
    <w:name w:val="toc 6"/>
    <w:basedOn w:val="a0"/>
    <w:next w:val="a0"/>
    <w:autoRedefine/>
    <w:uiPriority w:val="99"/>
    <w:locked/>
    <w:rsid w:val="0063194E"/>
    <w:pPr>
      <w:ind w:left="1200" w:firstLine="0"/>
      <w:jc w:val="left"/>
    </w:pPr>
    <w:rPr>
      <w:rFonts w:eastAsia="Times New Roman"/>
      <w:sz w:val="18"/>
      <w:szCs w:val="18"/>
    </w:rPr>
  </w:style>
  <w:style w:type="paragraph" w:styleId="71">
    <w:name w:val="toc 7"/>
    <w:basedOn w:val="a0"/>
    <w:next w:val="a0"/>
    <w:autoRedefine/>
    <w:uiPriority w:val="99"/>
    <w:locked/>
    <w:rsid w:val="0063194E"/>
    <w:pPr>
      <w:ind w:left="1440" w:firstLine="0"/>
      <w:jc w:val="left"/>
    </w:pPr>
    <w:rPr>
      <w:rFonts w:eastAsia="Times New Roman"/>
      <w:sz w:val="18"/>
      <w:szCs w:val="18"/>
    </w:rPr>
  </w:style>
  <w:style w:type="paragraph" w:styleId="81">
    <w:name w:val="toc 8"/>
    <w:basedOn w:val="a0"/>
    <w:next w:val="a0"/>
    <w:autoRedefine/>
    <w:uiPriority w:val="99"/>
    <w:locked/>
    <w:rsid w:val="0063194E"/>
    <w:pPr>
      <w:ind w:left="1680" w:firstLine="0"/>
      <w:jc w:val="left"/>
    </w:pPr>
    <w:rPr>
      <w:rFonts w:eastAsia="Times New Roman"/>
      <w:sz w:val="18"/>
      <w:szCs w:val="18"/>
    </w:rPr>
  </w:style>
  <w:style w:type="paragraph" w:styleId="91">
    <w:name w:val="toc 9"/>
    <w:basedOn w:val="a0"/>
    <w:next w:val="a0"/>
    <w:autoRedefine/>
    <w:uiPriority w:val="99"/>
    <w:locked/>
    <w:rsid w:val="0063194E"/>
    <w:pPr>
      <w:ind w:left="1920" w:firstLine="0"/>
      <w:jc w:val="left"/>
    </w:pPr>
    <w:rPr>
      <w:rFonts w:eastAsia="Times New Roman"/>
      <w:sz w:val="18"/>
      <w:szCs w:val="18"/>
    </w:rPr>
  </w:style>
  <w:style w:type="paragraph" w:customStyle="1" w:styleId="02statia2">
    <w:name w:val="02statia2"/>
    <w:basedOn w:val="a0"/>
    <w:uiPriority w:val="99"/>
    <w:rsid w:val="0063194E"/>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rsid w:val="0063194E"/>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3"/>
    <w:rsid w:val="0063194E"/>
    <w:pPr>
      <w:keepLines w:val="0"/>
      <w:widowControl w:val="0"/>
      <w:tabs>
        <w:tab w:val="num" w:pos="227"/>
      </w:tabs>
      <w:overflowPunct/>
      <w:autoSpaceDE/>
      <w:autoSpaceDN/>
      <w:spacing w:line="240" w:lineRule="auto"/>
      <w:ind w:firstLine="0"/>
      <w:textAlignment w:val="auto"/>
    </w:pPr>
    <w:rPr>
      <w:sz w:val="24"/>
      <w:szCs w:val="20"/>
    </w:rPr>
  </w:style>
  <w:style w:type="character" w:styleId="afff0">
    <w:name w:val="Emphasis"/>
    <w:uiPriority w:val="99"/>
    <w:qFormat/>
    <w:locked/>
    <w:rsid w:val="0063194E"/>
    <w:rPr>
      <w:rFonts w:cs="Times New Roman"/>
      <w:i/>
    </w:rPr>
  </w:style>
  <w:style w:type="paragraph" w:styleId="afff1">
    <w:name w:val="Revision"/>
    <w:hidden/>
    <w:uiPriority w:val="99"/>
    <w:semiHidden/>
    <w:rsid w:val="0063194E"/>
    <w:rPr>
      <w:rFonts w:ascii="Times New Roman" w:eastAsia="Times New Roman" w:hAnsi="Times New Roman"/>
      <w:sz w:val="24"/>
      <w:szCs w:val="24"/>
    </w:rPr>
  </w:style>
  <w:style w:type="paragraph" w:styleId="afff2">
    <w:name w:val="TOC Heading"/>
    <w:basedOn w:val="10"/>
    <w:next w:val="a0"/>
    <w:uiPriority w:val="99"/>
    <w:qFormat/>
    <w:rsid w:val="0063194E"/>
    <w:pPr>
      <w:widowControl/>
      <w:spacing w:line="276" w:lineRule="auto"/>
      <w:outlineLvl w:val="9"/>
    </w:pPr>
    <w:rPr>
      <w:lang w:eastAsia="en-US"/>
    </w:rPr>
  </w:style>
  <w:style w:type="paragraph" w:styleId="afff3">
    <w:name w:val="Normal (Web)"/>
    <w:basedOn w:val="a0"/>
    <w:uiPriority w:val="99"/>
    <w:rsid w:val="0063194E"/>
    <w:pPr>
      <w:spacing w:before="120"/>
      <w:ind w:firstLine="0"/>
      <w:jc w:val="left"/>
    </w:pPr>
    <w:rPr>
      <w:rFonts w:eastAsia="Times New Roman"/>
      <w:szCs w:val="24"/>
    </w:rPr>
  </w:style>
  <w:style w:type="character" w:styleId="afff4">
    <w:name w:val="annotation reference"/>
    <w:uiPriority w:val="99"/>
    <w:rsid w:val="0063194E"/>
    <w:rPr>
      <w:rFonts w:cs="Times New Roman"/>
      <w:sz w:val="16"/>
    </w:rPr>
  </w:style>
  <w:style w:type="paragraph" w:styleId="afff5">
    <w:name w:val="annotation text"/>
    <w:basedOn w:val="a0"/>
    <w:link w:val="afff6"/>
    <w:uiPriority w:val="99"/>
    <w:rsid w:val="0063194E"/>
    <w:pPr>
      <w:ind w:firstLine="0"/>
      <w:jc w:val="left"/>
    </w:pPr>
    <w:rPr>
      <w:sz w:val="20"/>
      <w:szCs w:val="20"/>
      <w:lang w:val="x-none" w:eastAsia="x-none"/>
    </w:rPr>
  </w:style>
  <w:style w:type="character" w:customStyle="1" w:styleId="afff6">
    <w:name w:val="Текст примечания Знак"/>
    <w:link w:val="afff5"/>
    <w:uiPriority w:val="99"/>
    <w:locked/>
    <w:rsid w:val="0063194E"/>
    <w:rPr>
      <w:rFonts w:ascii="Times New Roman" w:hAnsi="Times New Roman" w:cs="Times New Roman"/>
      <w:sz w:val="20"/>
      <w:szCs w:val="20"/>
    </w:rPr>
  </w:style>
  <w:style w:type="paragraph" w:styleId="afff7">
    <w:name w:val="annotation subject"/>
    <w:basedOn w:val="afff5"/>
    <w:next w:val="afff5"/>
    <w:link w:val="afff8"/>
    <w:uiPriority w:val="99"/>
    <w:semiHidden/>
    <w:rsid w:val="0063194E"/>
    <w:rPr>
      <w:b/>
      <w:bCs/>
    </w:rPr>
  </w:style>
  <w:style w:type="character" w:customStyle="1" w:styleId="afff8">
    <w:name w:val="Тема примечания Знак"/>
    <w:link w:val="afff7"/>
    <w:uiPriority w:val="99"/>
    <w:semiHidden/>
    <w:locked/>
    <w:rsid w:val="0063194E"/>
    <w:rPr>
      <w:rFonts w:ascii="Times New Roman" w:hAnsi="Times New Roman" w:cs="Times New Roman"/>
      <w:b/>
      <w:bCs/>
      <w:sz w:val="20"/>
      <w:szCs w:val="20"/>
    </w:rPr>
  </w:style>
  <w:style w:type="paragraph" w:customStyle="1" w:styleId="1b">
    <w:name w:val="Основной текст с отступом1"/>
    <w:basedOn w:val="a0"/>
    <w:uiPriority w:val="99"/>
    <w:rsid w:val="0063194E"/>
    <w:pPr>
      <w:spacing w:before="60"/>
      <w:ind w:firstLine="851"/>
    </w:pPr>
    <w:rPr>
      <w:rFonts w:eastAsia="Times New Roman"/>
      <w:szCs w:val="20"/>
    </w:rPr>
  </w:style>
  <w:style w:type="paragraph" w:customStyle="1" w:styleId="c12">
    <w:name w:val="c12"/>
    <w:basedOn w:val="a0"/>
    <w:uiPriority w:val="99"/>
    <w:rsid w:val="0063194E"/>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9">
    <w:name w:val="Таблица шапка"/>
    <w:basedOn w:val="a0"/>
    <w:uiPriority w:val="99"/>
    <w:rsid w:val="0063194E"/>
    <w:pPr>
      <w:keepNext/>
      <w:spacing w:before="40" w:after="40"/>
      <w:ind w:left="57" w:right="57" w:firstLine="0"/>
      <w:jc w:val="left"/>
    </w:pPr>
    <w:rPr>
      <w:rFonts w:eastAsia="Times New Roman"/>
      <w:sz w:val="18"/>
      <w:szCs w:val="18"/>
    </w:rPr>
  </w:style>
  <w:style w:type="paragraph" w:customStyle="1" w:styleId="ConsCell">
    <w:name w:val="ConsCell"/>
    <w:uiPriority w:val="99"/>
    <w:rsid w:val="0063194E"/>
    <w:pPr>
      <w:widowControl w:val="0"/>
      <w:snapToGrid w:val="0"/>
    </w:pPr>
    <w:rPr>
      <w:rFonts w:ascii="Arial" w:eastAsia="Times New Roman" w:hAnsi="Arial"/>
    </w:rPr>
  </w:style>
  <w:style w:type="paragraph" w:styleId="3">
    <w:name w:val="List Bullet 3"/>
    <w:basedOn w:val="a0"/>
    <w:uiPriority w:val="99"/>
    <w:rsid w:val="0063194E"/>
    <w:pPr>
      <w:numPr>
        <w:numId w:val="1"/>
      </w:numPr>
      <w:contextualSpacing/>
      <w:jc w:val="left"/>
    </w:pPr>
    <w:rPr>
      <w:rFonts w:eastAsia="Times New Roman"/>
      <w:szCs w:val="24"/>
    </w:rPr>
  </w:style>
  <w:style w:type="paragraph" w:styleId="a">
    <w:name w:val="List Number"/>
    <w:basedOn w:val="a0"/>
    <w:uiPriority w:val="99"/>
    <w:rsid w:val="0063194E"/>
    <w:pPr>
      <w:numPr>
        <w:numId w:val="2"/>
      </w:numPr>
      <w:tabs>
        <w:tab w:val="clear" w:pos="360"/>
        <w:tab w:val="num" w:pos="1724"/>
      </w:tabs>
      <w:spacing w:after="60"/>
    </w:pPr>
    <w:rPr>
      <w:rFonts w:eastAsia="Times New Roman"/>
      <w:szCs w:val="20"/>
    </w:rPr>
  </w:style>
  <w:style w:type="paragraph" w:customStyle="1" w:styleId="30">
    <w:name w:val="Раздел 3"/>
    <w:basedOn w:val="a0"/>
    <w:uiPriority w:val="99"/>
    <w:semiHidden/>
    <w:rsid w:val="0063194E"/>
    <w:pPr>
      <w:numPr>
        <w:numId w:val="7"/>
      </w:numPr>
      <w:spacing w:before="120" w:after="120"/>
      <w:jc w:val="center"/>
    </w:pPr>
    <w:rPr>
      <w:rFonts w:eastAsia="Times New Roman"/>
      <w:b/>
      <w:szCs w:val="20"/>
    </w:rPr>
  </w:style>
  <w:style w:type="paragraph" w:customStyle="1" w:styleId="font5">
    <w:name w:val="font5"/>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rsid w:val="0063194E"/>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rsid w:val="0063194E"/>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rsid w:val="0063194E"/>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rsid w:val="0063194E"/>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rsid w:val="0063194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rsid w:val="0063194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rsid w:val="0063194E"/>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rsid w:val="0063194E"/>
    <w:pPr>
      <w:spacing w:before="100" w:beforeAutospacing="1" w:after="100" w:afterAutospacing="1"/>
      <w:ind w:firstLine="0"/>
      <w:jc w:val="center"/>
    </w:pPr>
    <w:rPr>
      <w:rFonts w:eastAsia="Times New Roman"/>
      <w:szCs w:val="24"/>
    </w:rPr>
  </w:style>
  <w:style w:type="paragraph" w:customStyle="1" w:styleId="xl146">
    <w:name w:val="xl14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rsid w:val="0063194E"/>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rsid w:val="0063194E"/>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rsid w:val="0063194E"/>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rsid w:val="0063194E"/>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rsid w:val="0063194E"/>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rsid w:val="0063194E"/>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a">
    <w:name w:val="Колонтитул_"/>
    <w:uiPriority w:val="99"/>
    <w:rsid w:val="0063194E"/>
    <w:rPr>
      <w:rFonts w:ascii="Times New Roman" w:hAnsi="Times New Roman" w:cs="Times New Roman"/>
      <w:sz w:val="21"/>
      <w:szCs w:val="21"/>
      <w:u w:val="none"/>
    </w:rPr>
  </w:style>
  <w:style w:type="character" w:customStyle="1" w:styleId="Bodytext">
    <w:name w:val="Body text_"/>
    <w:uiPriority w:val="99"/>
    <w:locked/>
    <w:rsid w:val="0063194E"/>
    <w:rPr>
      <w:rFonts w:cs="Times New Roman"/>
      <w:sz w:val="19"/>
      <w:szCs w:val="19"/>
      <w:shd w:val="clear" w:color="auto" w:fill="FFFFFF"/>
    </w:rPr>
  </w:style>
  <w:style w:type="character" w:customStyle="1" w:styleId="sl">
    <w:name w:val="s_l"/>
    <w:uiPriority w:val="99"/>
    <w:rsid w:val="0063194E"/>
    <w:rPr>
      <w:rFonts w:cs="Times New Roman"/>
    </w:rPr>
  </w:style>
  <w:style w:type="paragraph" w:customStyle="1" w:styleId="afffb">
    <w:name w:val="Обычный таблица"/>
    <w:basedOn w:val="a0"/>
    <w:link w:val="afffc"/>
    <w:uiPriority w:val="99"/>
    <w:rsid w:val="0063194E"/>
    <w:pPr>
      <w:ind w:firstLine="0"/>
      <w:jc w:val="left"/>
    </w:pPr>
    <w:rPr>
      <w:sz w:val="20"/>
      <w:szCs w:val="20"/>
      <w:lang w:val="x-none" w:eastAsia="x-none"/>
    </w:rPr>
  </w:style>
  <w:style w:type="character" w:customStyle="1" w:styleId="afffc">
    <w:name w:val="Обычный таблица Знак"/>
    <w:link w:val="afffb"/>
    <w:uiPriority w:val="99"/>
    <w:locked/>
    <w:rsid w:val="0063194E"/>
    <w:rPr>
      <w:rFonts w:ascii="Times New Roman" w:hAnsi="Times New Roman"/>
      <w:sz w:val="20"/>
    </w:rPr>
  </w:style>
  <w:style w:type="character" w:customStyle="1" w:styleId="ConsPlusNormal0">
    <w:name w:val="ConsPlusNormal Знак"/>
    <w:link w:val="ConsPlusNormal"/>
    <w:locked/>
    <w:rsid w:val="0063194E"/>
    <w:rPr>
      <w:rFonts w:ascii="Times New Roman" w:hAnsi="Times New Roman"/>
      <w:b/>
      <w:sz w:val="22"/>
      <w:lang w:eastAsia="en-US" w:bidi="ar-SA"/>
    </w:rPr>
  </w:style>
  <w:style w:type="character" w:customStyle="1" w:styleId="finded">
    <w:name w:val="finded"/>
    <w:uiPriority w:val="99"/>
    <w:rsid w:val="0063194E"/>
    <w:rPr>
      <w:rFonts w:cs="Times New Roman"/>
    </w:rPr>
  </w:style>
  <w:style w:type="character" w:customStyle="1" w:styleId="Arial">
    <w:name w:val="Основной текст + Arial"/>
    <w:uiPriority w:val="99"/>
    <w:rsid w:val="0063194E"/>
    <w:rPr>
      <w:rFonts w:ascii="Arial" w:hAnsi="Arial"/>
      <w:spacing w:val="2"/>
      <w:sz w:val="16"/>
      <w:u w:val="none"/>
    </w:rPr>
  </w:style>
  <w:style w:type="character" w:customStyle="1" w:styleId="iceouttxt1">
    <w:name w:val="iceouttxt1"/>
    <w:uiPriority w:val="99"/>
    <w:rsid w:val="0063194E"/>
    <w:rPr>
      <w:rFonts w:ascii="Arial" w:hAnsi="Arial" w:cs="Arial"/>
      <w:color w:val="666666"/>
      <w:sz w:val="17"/>
      <w:szCs w:val="17"/>
    </w:rPr>
  </w:style>
  <w:style w:type="paragraph" w:customStyle="1" w:styleId="Style8">
    <w:name w:val="Style8"/>
    <w:basedOn w:val="a0"/>
    <w:uiPriority w:val="99"/>
    <w:rsid w:val="0063194E"/>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rsid w:val="0063194E"/>
    <w:rPr>
      <w:rFonts w:ascii="Times New Roman" w:hAnsi="Times New Roman"/>
      <w:sz w:val="22"/>
    </w:rPr>
  </w:style>
  <w:style w:type="paragraph" w:customStyle="1" w:styleId="Style5">
    <w:name w:val="Style5"/>
    <w:basedOn w:val="a0"/>
    <w:uiPriority w:val="99"/>
    <w:rsid w:val="0063194E"/>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rsid w:val="0063194E"/>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rsid w:val="0063194E"/>
    <w:rPr>
      <w:rFonts w:ascii="Times New Roman" w:hAnsi="Times New Roman"/>
      <w:b/>
      <w:sz w:val="22"/>
    </w:rPr>
  </w:style>
  <w:style w:type="paragraph" w:customStyle="1" w:styleId="Style9">
    <w:name w:val="Style9"/>
    <w:basedOn w:val="a0"/>
    <w:uiPriority w:val="99"/>
    <w:rsid w:val="0063194E"/>
    <w:pPr>
      <w:widowControl w:val="0"/>
      <w:autoSpaceDE w:val="0"/>
      <w:autoSpaceDN w:val="0"/>
      <w:adjustRightInd w:val="0"/>
      <w:spacing w:line="288" w:lineRule="exact"/>
      <w:ind w:firstLine="698"/>
    </w:pPr>
    <w:rPr>
      <w:rFonts w:eastAsia="Times New Roman"/>
      <w:szCs w:val="24"/>
    </w:rPr>
  </w:style>
  <w:style w:type="paragraph" w:styleId="afff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c"/>
    <w:uiPriority w:val="99"/>
    <w:rsid w:val="0063194E"/>
    <w:pPr>
      <w:ind w:firstLine="0"/>
    </w:pPr>
    <w:rPr>
      <w:rFonts w:ascii="Courier New" w:hAnsi="Courier New"/>
      <w:sz w:val="20"/>
      <w:szCs w:val="20"/>
      <w:lang w:val="x-none" w:eastAsia="x-none"/>
    </w:rPr>
  </w:style>
  <w:style w:type="character" w:customStyle="1" w:styleId="1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afffd"/>
    <w:uiPriority w:val="99"/>
    <w:locked/>
    <w:rsid w:val="0063194E"/>
    <w:rPr>
      <w:rFonts w:ascii="Courier New" w:hAnsi="Courier New" w:cs="Times New Roman"/>
      <w:sz w:val="20"/>
      <w:szCs w:val="20"/>
    </w:rPr>
  </w:style>
  <w:style w:type="character" w:customStyle="1" w:styleId="afffe">
    <w:name w:val="Текст Знак"/>
    <w:uiPriority w:val="99"/>
    <w:rsid w:val="0063194E"/>
    <w:rPr>
      <w:rFonts w:ascii="Courier New" w:hAnsi="Courier New" w:cs="Courier New"/>
      <w:sz w:val="20"/>
      <w:szCs w:val="20"/>
    </w:rPr>
  </w:style>
  <w:style w:type="paragraph" w:customStyle="1" w:styleId="210">
    <w:name w:val="Основной текст 21"/>
    <w:basedOn w:val="a0"/>
    <w:uiPriority w:val="99"/>
    <w:rsid w:val="0063194E"/>
    <w:pPr>
      <w:spacing w:after="120" w:line="480" w:lineRule="auto"/>
      <w:ind w:firstLine="0"/>
    </w:pPr>
    <w:rPr>
      <w:rFonts w:eastAsia="Times New Roman"/>
      <w:szCs w:val="24"/>
    </w:rPr>
  </w:style>
  <w:style w:type="paragraph" w:customStyle="1" w:styleId="affff">
    <w:name w:val="Заголовок приложения"/>
    <w:basedOn w:val="a0"/>
    <w:next w:val="a0"/>
    <w:uiPriority w:val="99"/>
    <w:rsid w:val="0063194E"/>
    <w:pPr>
      <w:widowControl w:val="0"/>
      <w:spacing w:before="60"/>
      <w:ind w:firstLine="0"/>
      <w:jc w:val="center"/>
    </w:pPr>
    <w:rPr>
      <w:rFonts w:eastAsia="Times New Roman"/>
      <w:b/>
      <w:sz w:val="28"/>
      <w:szCs w:val="20"/>
    </w:rPr>
  </w:style>
  <w:style w:type="paragraph" w:customStyle="1" w:styleId="affff0">
    <w:name w:val="Îñíîâí"/>
    <w:basedOn w:val="a0"/>
    <w:uiPriority w:val="99"/>
    <w:rsid w:val="0063194E"/>
    <w:pPr>
      <w:widowControl w:val="0"/>
      <w:ind w:firstLine="0"/>
    </w:pPr>
    <w:rPr>
      <w:rFonts w:ascii="Arial" w:eastAsia="Times New Roman" w:hAnsi="Arial" w:cs="Arial"/>
      <w:sz w:val="22"/>
      <w:szCs w:val="20"/>
    </w:rPr>
  </w:style>
  <w:style w:type="paragraph" w:customStyle="1" w:styleId="Normalunindented">
    <w:name w:val="Normal unindented"/>
    <w:uiPriority w:val="99"/>
    <w:rsid w:val="0063194E"/>
    <w:pPr>
      <w:spacing w:before="120" w:after="120" w:line="276" w:lineRule="auto"/>
      <w:jc w:val="both"/>
    </w:pPr>
    <w:rPr>
      <w:rFonts w:ascii="Times New Roman" w:eastAsia="Times New Roman" w:hAnsi="Times New Roman"/>
      <w:sz w:val="22"/>
      <w:szCs w:val="22"/>
    </w:rPr>
  </w:style>
  <w:style w:type="paragraph" w:styleId="2a">
    <w:name w:val="Quote"/>
    <w:basedOn w:val="a0"/>
    <w:next w:val="a0"/>
    <w:link w:val="2b"/>
    <w:uiPriority w:val="29"/>
    <w:qFormat/>
    <w:rsid w:val="0063194E"/>
    <w:pPr>
      <w:spacing w:before="120" w:after="120" w:line="276" w:lineRule="auto"/>
    </w:pPr>
    <w:rPr>
      <w:i/>
      <w:iCs/>
      <w:color w:val="8064A2"/>
      <w:sz w:val="20"/>
      <w:szCs w:val="20"/>
      <w:lang w:val="x-none" w:eastAsia="x-none"/>
    </w:rPr>
  </w:style>
  <w:style w:type="character" w:customStyle="1" w:styleId="2b">
    <w:name w:val="Цитата 2 Знак"/>
    <w:link w:val="2a"/>
    <w:uiPriority w:val="29"/>
    <w:qFormat/>
    <w:locked/>
    <w:rsid w:val="0063194E"/>
    <w:rPr>
      <w:rFonts w:ascii="Times New Roman" w:hAnsi="Times New Roman" w:cs="Times New Roman"/>
      <w:i/>
      <w:iCs/>
      <w:color w:val="8064A2"/>
    </w:rPr>
  </w:style>
  <w:style w:type="paragraph" w:customStyle="1" w:styleId="Warning">
    <w:name w:val="Warning"/>
    <w:basedOn w:val="a0"/>
    <w:next w:val="a0"/>
    <w:uiPriority w:val="99"/>
    <w:rsid w:val="0063194E"/>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rsid w:val="0063194E"/>
    <w:pPr>
      <w:numPr>
        <w:numId w:val="4"/>
      </w:numPr>
      <w:outlineLvl w:val="0"/>
    </w:pPr>
    <w:rPr>
      <w:rFonts w:eastAsia="Times New Roman"/>
    </w:rPr>
  </w:style>
  <w:style w:type="paragraph" w:customStyle="1" w:styleId="heading1normalunnumbered">
    <w:name w:val="heading 1 normal unnumbered"/>
    <w:basedOn w:val="a0"/>
    <w:next w:val="a0"/>
    <w:uiPriority w:val="99"/>
    <w:rsid w:val="0063194E"/>
    <w:pPr>
      <w:spacing w:before="120" w:after="120"/>
      <w:outlineLvl w:val="0"/>
    </w:pPr>
    <w:rPr>
      <w:rFonts w:eastAsia="Times New Roman"/>
      <w:sz w:val="22"/>
    </w:rPr>
  </w:style>
  <w:style w:type="character" w:customStyle="1" w:styleId="92">
    <w:name w:val="Знак Знак9"/>
    <w:uiPriority w:val="99"/>
    <w:locked/>
    <w:rsid w:val="0063194E"/>
  </w:style>
  <w:style w:type="paragraph" w:customStyle="1" w:styleId="consplusnormal1">
    <w:name w:val="consplusnormal"/>
    <w:basedOn w:val="a0"/>
    <w:uiPriority w:val="99"/>
    <w:rsid w:val="0063194E"/>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locked/>
    <w:rsid w:val="0063194E"/>
    <w:rPr>
      <w:sz w:val="22"/>
      <w:lang w:val="ru-RU" w:eastAsia="ru-RU"/>
    </w:rPr>
  </w:style>
  <w:style w:type="character" w:customStyle="1" w:styleId="190">
    <w:name w:val="Знак Знак19"/>
    <w:uiPriority w:val="99"/>
    <w:locked/>
    <w:rsid w:val="0063194E"/>
    <w:rPr>
      <w:b/>
      <w:sz w:val="24"/>
      <w:lang w:val="ru-RU" w:eastAsia="ru-RU"/>
    </w:rPr>
  </w:style>
  <w:style w:type="paragraph" w:styleId="affff1">
    <w:name w:val="Subtitle"/>
    <w:basedOn w:val="a0"/>
    <w:next w:val="a0"/>
    <w:link w:val="affff2"/>
    <w:uiPriority w:val="99"/>
    <w:qFormat/>
    <w:locked/>
    <w:rsid w:val="00C661D2"/>
    <w:pPr>
      <w:numPr>
        <w:ilvl w:val="1"/>
      </w:numPr>
      <w:ind w:firstLine="708"/>
    </w:pPr>
    <w:rPr>
      <w:rFonts w:ascii="Cambria" w:hAnsi="Cambria"/>
      <w:i/>
      <w:iCs/>
      <w:color w:val="4F81BD"/>
      <w:spacing w:val="15"/>
      <w:szCs w:val="24"/>
      <w:lang w:val="x-none" w:eastAsia="x-none"/>
    </w:rPr>
  </w:style>
  <w:style w:type="character" w:customStyle="1" w:styleId="affff2">
    <w:name w:val="Подзаголовок Знак"/>
    <w:link w:val="affff1"/>
    <w:uiPriority w:val="99"/>
    <w:locked/>
    <w:rsid w:val="00C661D2"/>
    <w:rPr>
      <w:rFonts w:ascii="Cambria" w:hAnsi="Cambria" w:cs="Times New Roman"/>
      <w:i/>
      <w:iCs/>
      <w:color w:val="4F81BD"/>
      <w:spacing w:val="15"/>
      <w:sz w:val="24"/>
      <w:szCs w:val="24"/>
    </w:rPr>
  </w:style>
  <w:style w:type="character" w:customStyle="1" w:styleId="affff3">
    <w:name w:val="Основной шрифт"/>
    <w:uiPriority w:val="99"/>
    <w:rsid w:val="00A3089F"/>
  </w:style>
  <w:style w:type="character" w:styleId="affff4">
    <w:name w:val="Strong"/>
    <w:uiPriority w:val="99"/>
    <w:qFormat/>
    <w:rsid w:val="00F23753"/>
    <w:rPr>
      <w:rFonts w:ascii="Times New Roman" w:hAnsi="Times New Roman" w:cs="Times New Roman"/>
      <w:b/>
    </w:rPr>
  </w:style>
  <w:style w:type="numbering" w:styleId="111111">
    <w:name w:val="Outline List 2"/>
    <w:basedOn w:val="a3"/>
    <w:uiPriority w:val="99"/>
    <w:semiHidden/>
    <w:unhideWhenUsed/>
    <w:locked/>
    <w:rsid w:val="00B357A4"/>
    <w:pPr>
      <w:numPr>
        <w:numId w:val="6"/>
      </w:numPr>
    </w:pPr>
  </w:style>
  <w:style w:type="numbering" w:customStyle="1" w:styleId="4">
    <w:name w:val="Стиль4"/>
    <w:rsid w:val="00B357A4"/>
    <w:pPr>
      <w:numPr>
        <w:numId w:val="5"/>
      </w:numPr>
    </w:pPr>
  </w:style>
  <w:style w:type="character" w:customStyle="1" w:styleId="bold">
    <w:name w:val="bold"/>
    <w:basedOn w:val="a1"/>
    <w:rsid w:val="009D630E"/>
  </w:style>
  <w:style w:type="paragraph" w:customStyle="1" w:styleId="Standard">
    <w:name w:val="Standard"/>
    <w:uiPriority w:val="99"/>
    <w:rsid w:val="009D630E"/>
    <w:pPr>
      <w:widowControl w:val="0"/>
      <w:suppressAutoHyphens/>
      <w:textAlignment w:val="baseline"/>
    </w:pPr>
    <w:rPr>
      <w:rFonts w:ascii="Liberation Serif" w:eastAsia="SimSun" w:hAnsi="Liberation Serif" w:cs="Mangal"/>
      <w:color w:val="00000A"/>
      <w:sz w:val="24"/>
      <w:szCs w:val="24"/>
      <w:lang w:eastAsia="zh-CN" w:bidi="hi-IN"/>
    </w:rPr>
  </w:style>
  <w:style w:type="table" w:customStyle="1" w:styleId="72">
    <w:name w:val="Сетка таблицы7"/>
    <w:basedOn w:val="a2"/>
    <w:next w:val="ad"/>
    <w:uiPriority w:val="59"/>
    <w:rsid w:val="001112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d"/>
    <w:uiPriority w:val="59"/>
    <w:rsid w:val="00A2782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Нумерованый список Знак,SL_Абзац списка Знак"/>
    <w:link w:val="a6"/>
    <w:uiPriority w:val="34"/>
    <w:qFormat/>
    <w:locked/>
    <w:rsid w:val="0072149D"/>
    <w:rPr>
      <w:rFonts w:ascii="Courier New" w:hAnsi="Courier New" w:cs="Courier New"/>
      <w:color w:val="000000"/>
      <w:sz w:val="24"/>
      <w:szCs w:val="24"/>
    </w:rPr>
  </w:style>
  <w:style w:type="paragraph" w:customStyle="1" w:styleId="docdata">
    <w:name w:val="docdata"/>
    <w:aliases w:val="docy,v5,1333,bqiaagaaeyqcaaagiaiaaaocbaaabaoeaaaaaaaaaaaaaaaaaaaaaaaaaaaaaaaaaaaaaaaaaaaaaaaaaaaaaaaaaaaaaaaaaaaaaaaaaaaaaaaaaaaaaaaaaaaaaaaaaaaaaaaaaaaaaaaaaaaaaaaaaaaaaaaaaaaaaaaaaaaaaaaaaaaaaaaaaaaaaaaaaaaaaaaaaaaaaaaaaaaaaaaaaaaaaaaaaaaaaaaa"/>
    <w:basedOn w:val="a0"/>
    <w:rsid w:val="00EE7B7E"/>
    <w:pPr>
      <w:spacing w:before="100" w:beforeAutospacing="1" w:after="100" w:afterAutospacing="1"/>
      <w:ind w:firstLine="0"/>
      <w:jc w:val="left"/>
    </w:pPr>
    <w:rPr>
      <w:rFonts w:eastAsia="Times New Roman"/>
      <w:szCs w:val="24"/>
    </w:rPr>
  </w:style>
  <w:style w:type="table" w:customStyle="1" w:styleId="GridTable4-Accent4">
    <w:name w:val="Grid Table 4 - Accent 4"/>
    <w:basedOn w:val="a2"/>
    <w:uiPriority w:val="59"/>
    <w:rsid w:val="008522B8"/>
    <w:rPr>
      <w:rFonts w:eastAsia="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paragraph" w:customStyle="1" w:styleId="affff5">
    <w:name w:val="Подраздел"/>
    <w:basedOn w:val="2"/>
    <w:uiPriority w:val="4"/>
    <w:qFormat/>
    <w:rsid w:val="00E61454"/>
    <w:pPr>
      <w:keepNext w:val="0"/>
      <w:keepLines w:val="0"/>
      <w:tabs>
        <w:tab w:val="left" w:pos="1021"/>
      </w:tabs>
      <w:spacing w:before="0" w:line="276" w:lineRule="auto"/>
      <w:ind w:firstLine="454"/>
      <w:jc w:val="both"/>
      <w:outlineLvl w:val="4"/>
    </w:pPr>
    <w:rPr>
      <w:rFonts w:ascii="Times New Roman" w:eastAsia="Calibri" w:hAnsi="Times New Roman"/>
      <w:b w:val="0"/>
      <w:iCs/>
      <w:color w:val="auto"/>
      <w:sz w:val="24"/>
      <w:szCs w:val="28"/>
      <w:lang w:eastAsia="en-US"/>
    </w:rPr>
  </w:style>
  <w:style w:type="paragraph" w:customStyle="1" w:styleId="affff6">
    <w:name w:val="Раздел"/>
    <w:basedOn w:val="a0"/>
    <w:uiPriority w:val="3"/>
    <w:qFormat/>
    <w:rsid w:val="00E61454"/>
    <w:pPr>
      <w:tabs>
        <w:tab w:val="left" w:pos="425"/>
      </w:tabs>
      <w:spacing w:before="480" w:after="240" w:line="276" w:lineRule="auto"/>
      <w:ind w:firstLine="0"/>
      <w:jc w:val="center"/>
      <w:outlineLvl w:val="2"/>
    </w:pPr>
    <w:rPr>
      <w:rFonts w:eastAsia="Calibri"/>
      <w:b/>
      <w:szCs w:val="24"/>
      <w:lang w:eastAsia="en-US"/>
    </w:rPr>
  </w:style>
  <w:style w:type="paragraph" w:customStyle="1" w:styleId="affff7">
    <w:name w:val="Подпункт"/>
    <w:basedOn w:val="a0"/>
    <w:uiPriority w:val="6"/>
    <w:qFormat/>
    <w:rsid w:val="00E61454"/>
    <w:pPr>
      <w:spacing w:line="276" w:lineRule="auto"/>
      <w:ind w:left="1928" w:hanging="454"/>
    </w:pPr>
    <w:rPr>
      <w:rFonts w:eastAsia="Calibri"/>
      <w:szCs w:val="24"/>
      <w:lang w:eastAsia="en-US"/>
    </w:rPr>
  </w:style>
  <w:style w:type="table" w:customStyle="1" w:styleId="93">
    <w:name w:val="Сетка таблицы9"/>
    <w:basedOn w:val="a2"/>
    <w:next w:val="ad"/>
    <w:uiPriority w:val="39"/>
    <w:rsid w:val="00EF7C2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d"/>
    <w:uiPriority w:val="39"/>
    <w:rsid w:val="007B018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d"/>
    <w:uiPriority w:val="99"/>
    <w:rsid w:val="00720D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2"/>
    <w:uiPriority w:val="99"/>
    <w:rsid w:val="0077782E"/>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character" w:customStyle="1" w:styleId="cs9a1c42e1">
    <w:name w:val="cs9a1c42e1"/>
    <w:rsid w:val="0077782E"/>
  </w:style>
  <w:style w:type="paragraph" w:customStyle="1" w:styleId="cs981f58cc">
    <w:name w:val="cs981f58cc"/>
    <w:basedOn w:val="a0"/>
    <w:rsid w:val="0077782E"/>
    <w:pPr>
      <w:spacing w:before="100" w:beforeAutospacing="1" w:after="100" w:afterAutospacing="1"/>
      <w:ind w:firstLine="0"/>
      <w:jc w:val="left"/>
    </w:pPr>
    <w:rPr>
      <w:rFonts w:eastAsia="Times New Roman"/>
      <w:szCs w:val="24"/>
    </w:rPr>
  </w:style>
  <w:style w:type="character" w:customStyle="1" w:styleId="csd24c3ba7">
    <w:name w:val="csd24c3ba7"/>
    <w:rsid w:val="0077782E"/>
  </w:style>
  <w:style w:type="character" w:customStyle="1" w:styleId="cs19f106bd">
    <w:name w:val="cs19f106bd"/>
    <w:rsid w:val="0077782E"/>
  </w:style>
  <w:style w:type="character" w:customStyle="1" w:styleId="csb581daa6">
    <w:name w:val="csb581daa6"/>
    <w:rsid w:val="0077782E"/>
  </w:style>
  <w:style w:type="paragraph" w:customStyle="1" w:styleId="csd5ce3987">
    <w:name w:val="csd5ce3987"/>
    <w:basedOn w:val="a0"/>
    <w:rsid w:val="0077782E"/>
    <w:pPr>
      <w:spacing w:before="100" w:beforeAutospacing="1" w:after="100" w:afterAutospacing="1"/>
      <w:ind w:firstLine="0"/>
      <w:jc w:val="left"/>
    </w:pPr>
    <w:rPr>
      <w:rFonts w:eastAsia="Times New Roman"/>
      <w:szCs w:val="24"/>
    </w:rPr>
  </w:style>
  <w:style w:type="table" w:customStyle="1" w:styleId="StGen0">
    <w:name w:val="StGen0"/>
    <w:basedOn w:val="a2"/>
    <w:rsid w:val="00A33993"/>
    <w:pPr>
      <w:spacing w:after="200" w:line="276" w:lineRule="auto"/>
    </w:pPr>
    <w:rPr>
      <w:rFonts w:eastAsia="Calibri" w:cs="Calibri"/>
      <w:sz w:val="22"/>
      <w:szCs w:val="22"/>
    </w:rPr>
    <w:tblPr>
      <w:tblStyleRowBandSize w:val="1"/>
      <w:tblStyleColBandSize w:val="1"/>
      <w:tblInd w:w="0" w:type="nil"/>
      <w:tblCellMar>
        <w:left w:w="115" w:type="dxa"/>
        <w:right w:w="115" w:type="dxa"/>
      </w:tblCellMar>
    </w:tblPr>
  </w:style>
  <w:style w:type="character" w:customStyle="1" w:styleId="NoSpacingChar">
    <w:name w:val="No Spacing Char"/>
    <w:link w:val="13"/>
    <w:locked/>
    <w:rsid w:val="002F423E"/>
    <w:rPr>
      <w:rFonts w:eastAsia="Times New Roman"/>
      <w:sz w:val="22"/>
      <w:szCs w:val="22"/>
      <w:lang w:val="en-US" w:eastAsia="en-US" w:bidi="ar-SA"/>
    </w:rPr>
  </w:style>
  <w:style w:type="table" w:customStyle="1" w:styleId="120">
    <w:name w:val="Сетка таблицы12"/>
    <w:basedOn w:val="a2"/>
    <w:next w:val="ad"/>
    <w:uiPriority w:val="99"/>
    <w:rsid w:val="004A461C"/>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Неразрешенное упоминание1"/>
    <w:uiPriority w:val="99"/>
    <w:semiHidden/>
    <w:unhideWhenUsed/>
    <w:rsid w:val="0017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0992">
      <w:bodyDiv w:val="1"/>
      <w:marLeft w:val="0"/>
      <w:marRight w:val="0"/>
      <w:marTop w:val="0"/>
      <w:marBottom w:val="0"/>
      <w:divBdr>
        <w:top w:val="none" w:sz="0" w:space="0" w:color="auto"/>
        <w:left w:val="none" w:sz="0" w:space="0" w:color="auto"/>
        <w:bottom w:val="none" w:sz="0" w:space="0" w:color="auto"/>
        <w:right w:val="none" w:sz="0" w:space="0" w:color="auto"/>
      </w:divBdr>
    </w:div>
    <w:div w:id="371077669">
      <w:bodyDiv w:val="1"/>
      <w:marLeft w:val="0"/>
      <w:marRight w:val="0"/>
      <w:marTop w:val="0"/>
      <w:marBottom w:val="0"/>
      <w:divBdr>
        <w:top w:val="none" w:sz="0" w:space="0" w:color="auto"/>
        <w:left w:val="none" w:sz="0" w:space="0" w:color="auto"/>
        <w:bottom w:val="none" w:sz="0" w:space="0" w:color="auto"/>
        <w:right w:val="none" w:sz="0" w:space="0" w:color="auto"/>
      </w:divBdr>
    </w:div>
    <w:div w:id="484518418">
      <w:bodyDiv w:val="1"/>
      <w:marLeft w:val="0"/>
      <w:marRight w:val="0"/>
      <w:marTop w:val="0"/>
      <w:marBottom w:val="0"/>
      <w:divBdr>
        <w:top w:val="none" w:sz="0" w:space="0" w:color="auto"/>
        <w:left w:val="none" w:sz="0" w:space="0" w:color="auto"/>
        <w:bottom w:val="none" w:sz="0" w:space="0" w:color="auto"/>
        <w:right w:val="none" w:sz="0" w:space="0" w:color="auto"/>
      </w:divBdr>
    </w:div>
    <w:div w:id="696276511">
      <w:marLeft w:val="0"/>
      <w:marRight w:val="0"/>
      <w:marTop w:val="0"/>
      <w:marBottom w:val="0"/>
      <w:divBdr>
        <w:top w:val="none" w:sz="0" w:space="0" w:color="auto"/>
        <w:left w:val="none" w:sz="0" w:space="0" w:color="auto"/>
        <w:bottom w:val="none" w:sz="0" w:space="0" w:color="auto"/>
        <w:right w:val="none" w:sz="0" w:space="0" w:color="auto"/>
      </w:divBdr>
    </w:div>
    <w:div w:id="696276512">
      <w:marLeft w:val="0"/>
      <w:marRight w:val="0"/>
      <w:marTop w:val="0"/>
      <w:marBottom w:val="0"/>
      <w:divBdr>
        <w:top w:val="none" w:sz="0" w:space="0" w:color="auto"/>
        <w:left w:val="none" w:sz="0" w:space="0" w:color="auto"/>
        <w:bottom w:val="none" w:sz="0" w:space="0" w:color="auto"/>
        <w:right w:val="none" w:sz="0" w:space="0" w:color="auto"/>
      </w:divBdr>
    </w:div>
    <w:div w:id="696276513">
      <w:marLeft w:val="0"/>
      <w:marRight w:val="0"/>
      <w:marTop w:val="0"/>
      <w:marBottom w:val="0"/>
      <w:divBdr>
        <w:top w:val="none" w:sz="0" w:space="0" w:color="auto"/>
        <w:left w:val="none" w:sz="0" w:space="0" w:color="auto"/>
        <w:bottom w:val="none" w:sz="0" w:space="0" w:color="auto"/>
        <w:right w:val="none" w:sz="0" w:space="0" w:color="auto"/>
      </w:divBdr>
    </w:div>
    <w:div w:id="696276514">
      <w:marLeft w:val="0"/>
      <w:marRight w:val="0"/>
      <w:marTop w:val="0"/>
      <w:marBottom w:val="0"/>
      <w:divBdr>
        <w:top w:val="none" w:sz="0" w:space="0" w:color="auto"/>
        <w:left w:val="none" w:sz="0" w:space="0" w:color="auto"/>
        <w:bottom w:val="none" w:sz="0" w:space="0" w:color="auto"/>
        <w:right w:val="none" w:sz="0" w:space="0" w:color="auto"/>
      </w:divBdr>
    </w:div>
    <w:div w:id="696276515">
      <w:marLeft w:val="0"/>
      <w:marRight w:val="0"/>
      <w:marTop w:val="0"/>
      <w:marBottom w:val="0"/>
      <w:divBdr>
        <w:top w:val="none" w:sz="0" w:space="0" w:color="auto"/>
        <w:left w:val="none" w:sz="0" w:space="0" w:color="auto"/>
        <w:bottom w:val="none" w:sz="0" w:space="0" w:color="auto"/>
        <w:right w:val="none" w:sz="0" w:space="0" w:color="auto"/>
      </w:divBdr>
    </w:div>
    <w:div w:id="696276516">
      <w:marLeft w:val="0"/>
      <w:marRight w:val="0"/>
      <w:marTop w:val="0"/>
      <w:marBottom w:val="0"/>
      <w:divBdr>
        <w:top w:val="none" w:sz="0" w:space="0" w:color="auto"/>
        <w:left w:val="none" w:sz="0" w:space="0" w:color="auto"/>
        <w:bottom w:val="none" w:sz="0" w:space="0" w:color="auto"/>
        <w:right w:val="none" w:sz="0" w:space="0" w:color="auto"/>
      </w:divBdr>
    </w:div>
    <w:div w:id="939726778">
      <w:bodyDiv w:val="1"/>
      <w:marLeft w:val="0"/>
      <w:marRight w:val="0"/>
      <w:marTop w:val="0"/>
      <w:marBottom w:val="0"/>
      <w:divBdr>
        <w:top w:val="none" w:sz="0" w:space="0" w:color="auto"/>
        <w:left w:val="none" w:sz="0" w:space="0" w:color="auto"/>
        <w:bottom w:val="none" w:sz="0" w:space="0" w:color="auto"/>
        <w:right w:val="none" w:sz="0" w:space="0" w:color="auto"/>
      </w:divBdr>
    </w:div>
    <w:div w:id="1206215749">
      <w:bodyDiv w:val="1"/>
      <w:marLeft w:val="0"/>
      <w:marRight w:val="0"/>
      <w:marTop w:val="0"/>
      <w:marBottom w:val="0"/>
      <w:divBdr>
        <w:top w:val="none" w:sz="0" w:space="0" w:color="auto"/>
        <w:left w:val="none" w:sz="0" w:space="0" w:color="auto"/>
        <w:bottom w:val="none" w:sz="0" w:space="0" w:color="auto"/>
        <w:right w:val="none" w:sz="0" w:space="0" w:color="auto"/>
      </w:divBdr>
    </w:div>
    <w:div w:id="1215313934">
      <w:bodyDiv w:val="1"/>
      <w:marLeft w:val="0"/>
      <w:marRight w:val="0"/>
      <w:marTop w:val="0"/>
      <w:marBottom w:val="0"/>
      <w:divBdr>
        <w:top w:val="none" w:sz="0" w:space="0" w:color="auto"/>
        <w:left w:val="none" w:sz="0" w:space="0" w:color="auto"/>
        <w:bottom w:val="none" w:sz="0" w:space="0" w:color="auto"/>
        <w:right w:val="none" w:sz="0" w:space="0" w:color="auto"/>
      </w:divBdr>
    </w:div>
    <w:div w:id="1226378237">
      <w:bodyDiv w:val="1"/>
      <w:marLeft w:val="0"/>
      <w:marRight w:val="0"/>
      <w:marTop w:val="0"/>
      <w:marBottom w:val="0"/>
      <w:divBdr>
        <w:top w:val="none" w:sz="0" w:space="0" w:color="auto"/>
        <w:left w:val="none" w:sz="0" w:space="0" w:color="auto"/>
        <w:bottom w:val="none" w:sz="0" w:space="0" w:color="auto"/>
        <w:right w:val="none" w:sz="0" w:space="0" w:color="auto"/>
      </w:divBdr>
    </w:div>
    <w:div w:id="1437213448">
      <w:bodyDiv w:val="1"/>
      <w:marLeft w:val="0"/>
      <w:marRight w:val="0"/>
      <w:marTop w:val="0"/>
      <w:marBottom w:val="0"/>
      <w:divBdr>
        <w:top w:val="none" w:sz="0" w:space="0" w:color="auto"/>
        <w:left w:val="none" w:sz="0" w:space="0" w:color="auto"/>
        <w:bottom w:val="none" w:sz="0" w:space="0" w:color="auto"/>
        <w:right w:val="none" w:sz="0" w:space="0" w:color="auto"/>
      </w:divBdr>
    </w:div>
    <w:div w:id="1592350688">
      <w:bodyDiv w:val="1"/>
      <w:marLeft w:val="0"/>
      <w:marRight w:val="0"/>
      <w:marTop w:val="0"/>
      <w:marBottom w:val="0"/>
      <w:divBdr>
        <w:top w:val="none" w:sz="0" w:space="0" w:color="auto"/>
        <w:left w:val="none" w:sz="0" w:space="0" w:color="auto"/>
        <w:bottom w:val="none" w:sz="0" w:space="0" w:color="auto"/>
        <w:right w:val="none" w:sz="0" w:space="0" w:color="auto"/>
      </w:divBdr>
    </w:div>
    <w:div w:id="1754549336">
      <w:bodyDiv w:val="1"/>
      <w:marLeft w:val="0"/>
      <w:marRight w:val="0"/>
      <w:marTop w:val="0"/>
      <w:marBottom w:val="0"/>
      <w:divBdr>
        <w:top w:val="none" w:sz="0" w:space="0" w:color="auto"/>
        <w:left w:val="none" w:sz="0" w:space="0" w:color="auto"/>
        <w:bottom w:val="none" w:sz="0" w:space="0" w:color="auto"/>
        <w:right w:val="none" w:sz="0" w:space="0" w:color="auto"/>
      </w:divBdr>
    </w:div>
    <w:div w:id="1788506055">
      <w:bodyDiv w:val="1"/>
      <w:marLeft w:val="0"/>
      <w:marRight w:val="0"/>
      <w:marTop w:val="0"/>
      <w:marBottom w:val="0"/>
      <w:divBdr>
        <w:top w:val="none" w:sz="0" w:space="0" w:color="auto"/>
        <w:left w:val="none" w:sz="0" w:space="0" w:color="auto"/>
        <w:bottom w:val="none" w:sz="0" w:space="0" w:color="auto"/>
        <w:right w:val="none" w:sz="0" w:space="0" w:color="auto"/>
      </w:divBdr>
    </w:div>
    <w:div w:id="1843088086">
      <w:bodyDiv w:val="1"/>
      <w:marLeft w:val="0"/>
      <w:marRight w:val="0"/>
      <w:marTop w:val="0"/>
      <w:marBottom w:val="0"/>
      <w:divBdr>
        <w:top w:val="none" w:sz="0" w:space="0" w:color="auto"/>
        <w:left w:val="none" w:sz="0" w:space="0" w:color="auto"/>
        <w:bottom w:val="none" w:sz="0" w:space="0" w:color="auto"/>
        <w:right w:val="none" w:sz="0" w:space="0" w:color="auto"/>
      </w:divBdr>
    </w:div>
    <w:div w:id="21180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8E9A-803F-4143-B08D-E928A6F6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6695</CharactersWithSpaces>
  <SharedDoc>false</SharedDoc>
  <HLinks>
    <vt:vector size="126" baseType="variant">
      <vt:variant>
        <vt:i4>7143473</vt:i4>
      </vt:variant>
      <vt:variant>
        <vt:i4>60</vt:i4>
      </vt:variant>
      <vt:variant>
        <vt:i4>0</vt:i4>
      </vt:variant>
      <vt:variant>
        <vt:i4>5</vt:i4>
      </vt:variant>
      <vt:variant>
        <vt:lpwstr/>
      </vt:variant>
      <vt:variant>
        <vt:lpwstr>Par935</vt:lpwstr>
      </vt:variant>
      <vt:variant>
        <vt:i4>7143473</vt:i4>
      </vt:variant>
      <vt:variant>
        <vt:i4>57</vt:i4>
      </vt:variant>
      <vt:variant>
        <vt:i4>0</vt:i4>
      </vt:variant>
      <vt:variant>
        <vt:i4>5</vt:i4>
      </vt:variant>
      <vt:variant>
        <vt:lpwstr/>
      </vt:variant>
      <vt:variant>
        <vt:lpwstr>Par935</vt:lpwstr>
      </vt:variant>
      <vt:variant>
        <vt:i4>6488119</vt:i4>
      </vt:variant>
      <vt:variant>
        <vt:i4>54</vt:i4>
      </vt:variant>
      <vt:variant>
        <vt:i4>0</vt:i4>
      </vt:variant>
      <vt:variant>
        <vt:i4>5</vt:i4>
      </vt:variant>
      <vt:variant>
        <vt:lpwstr/>
      </vt:variant>
      <vt:variant>
        <vt:lpwstr>Par755</vt:lpwstr>
      </vt:variant>
      <vt:variant>
        <vt:i4>6291504</vt:i4>
      </vt:variant>
      <vt:variant>
        <vt:i4>51</vt:i4>
      </vt:variant>
      <vt:variant>
        <vt:i4>0</vt:i4>
      </vt:variant>
      <vt:variant>
        <vt:i4>5</vt:i4>
      </vt:variant>
      <vt:variant>
        <vt:lpwstr/>
      </vt:variant>
      <vt:variant>
        <vt:lpwstr>Par223</vt:lpwstr>
      </vt:variant>
      <vt:variant>
        <vt:i4>6815799</vt:i4>
      </vt:variant>
      <vt:variant>
        <vt:i4>48</vt:i4>
      </vt:variant>
      <vt:variant>
        <vt:i4>0</vt:i4>
      </vt:variant>
      <vt:variant>
        <vt:i4>5</vt:i4>
      </vt:variant>
      <vt:variant>
        <vt:lpwstr/>
      </vt:variant>
      <vt:variant>
        <vt:lpwstr>Par851</vt:lpwstr>
      </vt:variant>
      <vt:variant>
        <vt:i4>7143473</vt:i4>
      </vt:variant>
      <vt:variant>
        <vt:i4>45</vt:i4>
      </vt:variant>
      <vt:variant>
        <vt:i4>0</vt:i4>
      </vt:variant>
      <vt:variant>
        <vt:i4>5</vt:i4>
      </vt:variant>
      <vt:variant>
        <vt:lpwstr/>
      </vt:variant>
      <vt:variant>
        <vt:lpwstr>Par935</vt:lpwstr>
      </vt:variant>
      <vt:variant>
        <vt:i4>6488119</vt:i4>
      </vt:variant>
      <vt:variant>
        <vt:i4>42</vt:i4>
      </vt:variant>
      <vt:variant>
        <vt:i4>0</vt:i4>
      </vt:variant>
      <vt:variant>
        <vt:i4>5</vt:i4>
      </vt:variant>
      <vt:variant>
        <vt:lpwstr/>
      </vt:variant>
      <vt:variant>
        <vt:lpwstr>Par755</vt:lpwstr>
      </vt:variant>
      <vt:variant>
        <vt:i4>6291504</vt:i4>
      </vt:variant>
      <vt:variant>
        <vt:i4>39</vt:i4>
      </vt:variant>
      <vt:variant>
        <vt:i4>0</vt:i4>
      </vt:variant>
      <vt:variant>
        <vt:i4>5</vt:i4>
      </vt:variant>
      <vt:variant>
        <vt:lpwstr/>
      </vt:variant>
      <vt:variant>
        <vt:lpwstr>Par223</vt:lpwstr>
      </vt:variant>
      <vt:variant>
        <vt:i4>4980803</vt:i4>
      </vt:variant>
      <vt:variant>
        <vt:i4>36</vt:i4>
      </vt:variant>
      <vt:variant>
        <vt:i4>0</vt:i4>
      </vt:variant>
      <vt:variant>
        <vt:i4>5</vt:i4>
      </vt:variant>
      <vt:variant>
        <vt:lpwstr>https://tender.lot-online.ru/</vt:lpwstr>
      </vt:variant>
      <vt:variant>
        <vt:lpwstr/>
      </vt:variant>
      <vt:variant>
        <vt:i4>4980803</vt:i4>
      </vt:variant>
      <vt:variant>
        <vt:i4>33</vt:i4>
      </vt:variant>
      <vt:variant>
        <vt:i4>0</vt:i4>
      </vt:variant>
      <vt:variant>
        <vt:i4>5</vt:i4>
      </vt:variant>
      <vt:variant>
        <vt:lpwstr>https://tender.lot-online.ru/</vt:lpwstr>
      </vt:variant>
      <vt:variant>
        <vt:lpwstr/>
      </vt:variant>
      <vt:variant>
        <vt:i4>2031724</vt:i4>
      </vt:variant>
      <vt:variant>
        <vt:i4>30</vt:i4>
      </vt:variant>
      <vt:variant>
        <vt:i4>0</vt:i4>
      </vt:variant>
      <vt:variant>
        <vt:i4>5</vt:i4>
      </vt:variant>
      <vt:variant>
        <vt:lpwstr>https://www.consultant.ru/document/cons_doc_LAW_508670/f61ff313afecf81a91a43d729c2df55c1d6a1533/</vt:lpwstr>
      </vt:variant>
      <vt:variant>
        <vt:lpwstr>dst2620</vt:lpwstr>
      </vt:variant>
      <vt:variant>
        <vt:i4>4980843</vt:i4>
      </vt:variant>
      <vt:variant>
        <vt:i4>27</vt:i4>
      </vt:variant>
      <vt:variant>
        <vt:i4>0</vt:i4>
      </vt:variant>
      <vt:variant>
        <vt:i4>5</vt:i4>
      </vt:variant>
      <vt:variant>
        <vt:lpwstr>https://www.consultant.ru/document/cons_doc_LAW_508519/a74ca4364cb5aa0d95db2b7636907af350ab52c8/</vt:lpwstr>
      </vt:variant>
      <vt:variant>
        <vt:lpwstr>dst2086</vt:lpwstr>
      </vt:variant>
      <vt:variant>
        <vt:i4>4522085</vt:i4>
      </vt:variant>
      <vt:variant>
        <vt:i4>24</vt:i4>
      </vt:variant>
      <vt:variant>
        <vt:i4>0</vt:i4>
      </vt:variant>
      <vt:variant>
        <vt:i4>5</vt:i4>
      </vt:variant>
      <vt:variant>
        <vt:lpwstr>https://www.consultant.ru/document/cons_doc_LAW_508519/0108932a3c6234f73590b25799588ada492deb23/</vt:lpwstr>
      </vt:variant>
      <vt:variant>
        <vt:lpwstr>dst2072</vt:lpwstr>
      </vt:variant>
      <vt:variant>
        <vt:i4>1114217</vt:i4>
      </vt:variant>
      <vt:variant>
        <vt:i4>21</vt:i4>
      </vt:variant>
      <vt:variant>
        <vt:i4>0</vt:i4>
      </vt:variant>
      <vt:variant>
        <vt:i4>5</vt:i4>
      </vt:variant>
      <vt:variant>
        <vt:lpwstr>https://www.consultant.ru/document/cons_doc_LAW_508519/6411e005f539b666d6f360f202cb7b1c23fe27c3/</vt:lpwstr>
      </vt:variant>
      <vt:variant>
        <vt:lpwstr>dst2054</vt:lpwstr>
      </vt:variant>
      <vt:variant>
        <vt:i4>7602182</vt:i4>
      </vt:variant>
      <vt:variant>
        <vt:i4>18</vt:i4>
      </vt:variant>
      <vt:variant>
        <vt:i4>0</vt:i4>
      </vt:variant>
      <vt:variant>
        <vt:i4>5</vt:i4>
      </vt:variant>
      <vt:variant>
        <vt:lpwstr>https://www.consultant.ru/document/cons_doc_LAW_508519/7cb5d9b7f75fd72853e0610988cc9f6fdd08802e/</vt:lpwstr>
      </vt:variant>
      <vt:variant>
        <vt:lpwstr>dst101897</vt:lpwstr>
      </vt:variant>
      <vt:variant>
        <vt:i4>1310776</vt:i4>
      </vt:variant>
      <vt:variant>
        <vt:i4>15</vt:i4>
      </vt:variant>
      <vt:variant>
        <vt:i4>0</vt:i4>
      </vt:variant>
      <vt:variant>
        <vt:i4>5</vt:i4>
      </vt:variant>
      <vt:variant>
        <vt:lpwstr>https://www.consultant.ru/document/cons_doc_LAW_483130/5377b0e3c206aea2e91c9ae02688db5bdc59685c/</vt:lpwstr>
      </vt:variant>
      <vt:variant>
        <vt:lpwstr>dst1104</vt:lpwstr>
      </vt:variant>
      <vt:variant>
        <vt:i4>1310823</vt:i4>
      </vt:variant>
      <vt:variant>
        <vt:i4>12</vt:i4>
      </vt:variant>
      <vt:variant>
        <vt:i4>0</vt:i4>
      </vt:variant>
      <vt:variant>
        <vt:i4>5</vt:i4>
      </vt:variant>
      <vt:variant>
        <vt:lpwstr>https://www.consultant.ru/document/cons_doc_LAW_483130/a142cf846a2c4b405e65e6ee1d847270a8b77ae9/</vt:lpwstr>
      </vt:variant>
      <vt:variant>
        <vt:lpwstr>dst3942</vt:lpwstr>
      </vt:variant>
      <vt:variant>
        <vt:i4>1310828</vt:i4>
      </vt:variant>
      <vt:variant>
        <vt:i4>9</vt:i4>
      </vt:variant>
      <vt:variant>
        <vt:i4>0</vt:i4>
      </vt:variant>
      <vt:variant>
        <vt:i4>5</vt:i4>
      </vt:variant>
      <vt:variant>
        <vt:lpwstr>https://www.consultant.ru/document/cons_doc_LAW_508670/92c21101873860b815e2a0b883ec15dd4f6bebbe/</vt:lpwstr>
      </vt:variant>
      <vt:variant>
        <vt:lpwstr>dst512</vt:lpwstr>
      </vt:variant>
      <vt:variant>
        <vt:i4>4980803</vt:i4>
      </vt:variant>
      <vt:variant>
        <vt:i4>6</vt:i4>
      </vt:variant>
      <vt:variant>
        <vt:i4>0</vt:i4>
      </vt:variant>
      <vt:variant>
        <vt:i4>5</vt:i4>
      </vt:variant>
      <vt:variant>
        <vt:lpwstr>https://tender.lot-online.ru/</vt:lpwstr>
      </vt:variant>
      <vt:variant>
        <vt:lpwstr/>
      </vt:variant>
      <vt:variant>
        <vt:i4>7274549</vt:i4>
      </vt:variant>
      <vt:variant>
        <vt:i4>3</vt:i4>
      </vt:variant>
      <vt:variant>
        <vt:i4>0</vt:i4>
      </vt:variant>
      <vt:variant>
        <vt:i4>5</vt:i4>
      </vt:variant>
      <vt:variant>
        <vt:lpwstr>http://www.zakupki.gov.ru/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ТОРГИ-ОНЛАЙН</dc:creator>
  <cp:keywords/>
  <dc:description>DOC-MARKER-hl1M8LpKytI00O1uW-GQeg</dc:description>
  <cp:lastModifiedBy>Закупки</cp:lastModifiedBy>
  <cp:revision>2</cp:revision>
  <cp:lastPrinted>2025-06-06T03:55:00Z</cp:lastPrinted>
  <dcterms:created xsi:type="dcterms:W3CDTF">2026-07-20T09:46:00Z</dcterms:created>
  <dcterms:modified xsi:type="dcterms:W3CDTF">2026-07-20T09:46:00Z</dcterms:modified>
</cp:coreProperties>
</file>