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D56AC" w:rsidP="00ED56AC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ED56AC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ED56AC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4A475D" w:rsidRPr="004A475D" w:rsidRDefault="00A66BCD" w:rsidP="00ED56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ED56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A9519D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ED56AC" w:rsidRPr="00ED56AC">
        <w:rPr>
          <w:b/>
          <w:i/>
        </w:rPr>
        <w:t>«Концентрат (экстракт) солодовый МАЛТИМАКС 12000»</w:t>
      </w:r>
      <w:r w:rsidR="00ED56AC"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CD3D2B" w:rsidRPr="004A475D" w:rsidRDefault="00CD3D2B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</w:t>
      </w:r>
      <w:r w:rsidR="001F3A3D">
        <w:t xml:space="preserve"> 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1F3A3D">
        <w:rPr>
          <w:rStyle w:val="a5"/>
          <w:b w:val="0"/>
          <w:color w:val="000000"/>
          <w:shd w:val="clear" w:color="auto" w:fill="FFFFFF"/>
        </w:rPr>
        <w:t>до «31» января 2027 года</w:t>
      </w:r>
      <w:r w:rsidR="001F3A3D" w:rsidRPr="004A475D">
        <w:rPr>
          <w:rStyle w:val="a5"/>
          <w:b w:val="0"/>
          <w:color w:val="000000"/>
          <w:shd w:val="clear" w:color="auto" w:fill="FFFFFF"/>
        </w:rPr>
        <w:t>,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1F3A3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</w:t>
      </w:r>
      <w:r w:rsidR="004A475D" w:rsidRPr="001F3A3D">
        <w:rPr>
          <w:rFonts w:ascii="Times New Roman" w:hAnsi="Times New Roman" w:cs="Times New Roman"/>
        </w:rPr>
        <w:t>Приложение № 2 Технические требования к товару.</w:t>
      </w:r>
    </w:p>
    <w:p w:rsidR="004A475D" w:rsidRPr="001F3A3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1F3A3D">
        <w:rPr>
          <w:rFonts w:ascii="Times New Roman" w:hAnsi="Times New Roman" w:cs="Times New Roman"/>
        </w:rPr>
        <w:t>1</w:t>
      </w:r>
      <w:r w:rsidR="007E6A18" w:rsidRPr="001F3A3D">
        <w:rPr>
          <w:rFonts w:ascii="Times New Roman" w:hAnsi="Times New Roman" w:cs="Times New Roman"/>
        </w:rPr>
        <w:t>1</w:t>
      </w:r>
      <w:r w:rsidRPr="001F3A3D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1F3A3D">
        <w:rPr>
          <w:rFonts w:ascii="Times New Roman" w:hAnsi="Times New Roman" w:cs="Times New Roman"/>
        </w:rPr>
        <w:t>.</w:t>
      </w:r>
    </w:p>
    <w:p w:rsidR="004A475D" w:rsidRPr="001F3A3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1F3A3D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CD3D2B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D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D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CD3D2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CD3D2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CD3D2B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CD3D2B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3247"/>
        <w:gridCol w:w="1416"/>
        <w:gridCol w:w="1418"/>
        <w:gridCol w:w="1943"/>
        <w:gridCol w:w="1949"/>
      </w:tblGrid>
      <w:tr w:rsidR="009024DC" w:rsidRPr="009024DC" w:rsidTr="00C905E0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55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8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BF0D3C">
              <w:rPr>
                <w:b/>
                <w:lang w:bidi="ru-RU"/>
              </w:rPr>
              <w:t>*</w:t>
            </w:r>
          </w:p>
        </w:tc>
        <w:tc>
          <w:tcPr>
            <w:tcW w:w="93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C905E0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C905E0">
        <w:tc>
          <w:tcPr>
            <w:tcW w:w="211" w:type="pct"/>
          </w:tcPr>
          <w:p w:rsidR="009024DC" w:rsidRPr="009024DC" w:rsidRDefault="001F3A3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59" w:type="pct"/>
          </w:tcPr>
          <w:p w:rsidR="009024DC" w:rsidRPr="009024DC" w:rsidRDefault="001F3A3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1F3A3D">
              <w:rPr>
                <w:lang w:bidi="ru-RU"/>
              </w:rPr>
              <w:t>Концентрат (экстракт) солодовый МАЛТИМАКС 12000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80" w:type="pct"/>
          </w:tcPr>
          <w:p w:rsidR="009024DC" w:rsidRPr="009024DC" w:rsidRDefault="001F3A3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1" w:type="pct"/>
          </w:tcPr>
          <w:p w:rsidR="009024DC" w:rsidRPr="009024DC" w:rsidRDefault="001F3A3D" w:rsidP="001F3A3D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20 000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3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F3A3D" w:rsidRPr="009024DC" w:rsidTr="001F3A3D">
        <w:trPr>
          <w:trHeight w:val="392"/>
        </w:trPr>
        <w:tc>
          <w:tcPr>
            <w:tcW w:w="4064" w:type="pct"/>
            <w:gridSpan w:val="5"/>
          </w:tcPr>
          <w:p w:rsidR="001F3A3D" w:rsidRPr="009024DC" w:rsidRDefault="001F3A3D" w:rsidP="001F3A3D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 с учетом НДС:</w:t>
            </w:r>
          </w:p>
        </w:tc>
        <w:tc>
          <w:tcPr>
            <w:tcW w:w="936" w:type="pct"/>
          </w:tcPr>
          <w:p w:rsidR="001F3A3D" w:rsidRPr="009024DC" w:rsidRDefault="001F3A3D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BF0D3C" w:rsidRDefault="00BF0D3C" w:rsidP="009024DC">
      <w:pPr>
        <w:spacing w:after="0" w:line="240" w:lineRule="auto"/>
        <w:rPr>
          <w:rFonts w:ascii="Times New Roman" w:hAnsi="Times New Roman" w:cs="Times New Roman"/>
        </w:rPr>
      </w:pPr>
      <w:r w:rsidRPr="00BF0D3C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CD3D2B" w:rsidRPr="00BF0D3C" w:rsidRDefault="00CD3D2B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1F3A3D" w:rsidRDefault="009024DC" w:rsidP="00C905E0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1F3A3D">
        <w:rPr>
          <w:rFonts w:ascii="Times New Roman" w:hAnsi="Times New Roman" w:cs="Times New Roman"/>
        </w:rPr>
        <w:t>): к</w:t>
      </w:r>
      <w:r w:rsidRPr="001F3A3D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1F3A3D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DE58C8" w:rsidRDefault="009024DC" w:rsidP="00C905E0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DE58C8" w:rsidRPr="00DE58C8">
        <w:rPr>
          <w:rFonts w:ascii="Times New Roman" w:hAnsi="Times New Roman" w:cs="Times New Roman"/>
        </w:rPr>
        <w:t>Материал упаковки – пластиковые канистры, масса нетто – 13кг;</w:t>
      </w:r>
      <w:r w:rsidR="00DE58C8">
        <w:rPr>
          <w:rFonts w:ascii="Times New Roman" w:hAnsi="Times New Roman" w:cs="Times New Roman"/>
        </w:rPr>
        <w:t xml:space="preserve"> </w:t>
      </w:r>
      <w:r w:rsidR="00DE58C8" w:rsidRPr="00DE58C8">
        <w:rPr>
          <w:rFonts w:ascii="Times New Roman" w:hAnsi="Times New Roman" w:cs="Times New Roman"/>
        </w:rPr>
        <w:t xml:space="preserve">Транспортировка должна осуществляться на поддоне 1200*800, который должен быть </w:t>
      </w:r>
      <w:proofErr w:type="spellStart"/>
      <w:r w:rsidR="00DE58C8" w:rsidRPr="00DE58C8">
        <w:rPr>
          <w:rFonts w:ascii="Times New Roman" w:hAnsi="Times New Roman" w:cs="Times New Roman"/>
        </w:rPr>
        <w:t>запаллетирован</w:t>
      </w:r>
      <w:proofErr w:type="spellEnd"/>
      <w:r w:rsidR="00DE58C8" w:rsidRPr="00DE58C8">
        <w:rPr>
          <w:rFonts w:ascii="Times New Roman" w:hAnsi="Times New Roman" w:cs="Times New Roman"/>
        </w:rPr>
        <w:t xml:space="preserve"> </w:t>
      </w:r>
      <w:proofErr w:type="spellStart"/>
      <w:r w:rsidR="00DE58C8" w:rsidRPr="00DE58C8">
        <w:rPr>
          <w:rFonts w:ascii="Times New Roman" w:hAnsi="Times New Roman" w:cs="Times New Roman"/>
        </w:rPr>
        <w:t>стрейч</w:t>
      </w:r>
      <w:proofErr w:type="spellEnd"/>
      <w:r w:rsidR="00DE58C8" w:rsidRPr="00DE58C8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DE58C8">
        <w:rPr>
          <w:rFonts w:ascii="Times New Roman" w:hAnsi="Times New Roman" w:cs="Times New Roman"/>
        </w:rPr>
        <w:t xml:space="preserve"> </w:t>
      </w:r>
      <w:r w:rsidR="00DE58C8" w:rsidRPr="00DE58C8">
        <w:rPr>
          <w:rFonts w:ascii="Times New Roman" w:hAnsi="Times New Roman" w:cs="Times New Roman"/>
        </w:rPr>
        <w:t xml:space="preserve">Допускается поставка </w:t>
      </w:r>
      <w:r w:rsidR="00DE58C8">
        <w:rPr>
          <w:rFonts w:ascii="Times New Roman" w:hAnsi="Times New Roman" w:cs="Times New Roman"/>
        </w:rPr>
        <w:t xml:space="preserve">только на пластиковых поддонах. </w:t>
      </w:r>
      <w:r w:rsidR="00DE58C8" w:rsidRPr="00DE58C8">
        <w:rPr>
          <w:rFonts w:ascii="Times New Roman" w:hAnsi="Times New Roman" w:cs="Times New Roman"/>
        </w:rPr>
        <w:t xml:space="preserve">Безопасность упаковки должна быть обеспечена в соответствии с требованиями ТР ТС 005/2011 </w:t>
      </w:r>
      <w:r w:rsidR="00C905E0">
        <w:rPr>
          <w:rFonts w:ascii="Times New Roman" w:hAnsi="Times New Roman" w:cs="Times New Roman"/>
        </w:rPr>
        <w:t>«</w:t>
      </w:r>
      <w:r w:rsidR="00DE58C8" w:rsidRPr="00DE58C8">
        <w:rPr>
          <w:rFonts w:ascii="Times New Roman" w:hAnsi="Times New Roman" w:cs="Times New Roman"/>
        </w:rPr>
        <w:t>О безопасности упаковки</w:t>
      </w:r>
      <w:r w:rsidR="00C905E0">
        <w:rPr>
          <w:rFonts w:ascii="Times New Roman" w:hAnsi="Times New Roman" w:cs="Times New Roman"/>
        </w:rPr>
        <w:t>».</w:t>
      </w:r>
    </w:p>
    <w:p w:rsidR="009024DC" w:rsidRPr="009024DC" w:rsidRDefault="009024DC" w:rsidP="00C905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="00DE58C8">
        <w:rPr>
          <w:rFonts w:ascii="Times New Roman" w:hAnsi="Times New Roman" w:cs="Times New Roman"/>
          <w:b/>
          <w:lang w:val="uk-UA"/>
        </w:rPr>
        <w:t xml:space="preserve"> поставки: </w:t>
      </w:r>
      <w:r w:rsidR="00DE58C8" w:rsidRPr="00DE58C8">
        <w:rPr>
          <w:rFonts w:ascii="Times New Roman" w:hAnsi="Times New Roman" w:cs="Times New Roman"/>
          <w:lang w:val="uk-UA"/>
        </w:rPr>
        <w:t xml:space="preserve">по заявкам </w:t>
      </w:r>
      <w:proofErr w:type="spellStart"/>
      <w:r w:rsidR="00DE58C8" w:rsidRPr="00DE58C8">
        <w:rPr>
          <w:rFonts w:ascii="Times New Roman" w:hAnsi="Times New Roman" w:cs="Times New Roman"/>
          <w:lang w:val="uk-UA"/>
        </w:rPr>
        <w:t>Заказчика</w:t>
      </w:r>
      <w:proofErr w:type="spellEnd"/>
      <w:r w:rsidR="00DE58C8" w:rsidRPr="00DE58C8">
        <w:rPr>
          <w:rFonts w:ascii="Times New Roman" w:hAnsi="Times New Roman" w:cs="Times New Roman"/>
          <w:lang w:val="uk-UA"/>
        </w:rPr>
        <w:t>.</w:t>
      </w:r>
    </w:p>
    <w:p w:rsidR="009024DC" w:rsidRPr="009024DC" w:rsidRDefault="009024DC" w:rsidP="00C905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DE58C8" w:rsidRPr="00CD3D2B">
        <w:rPr>
          <w:rFonts w:ascii="Times New Roman" w:hAnsi="Times New Roman" w:cs="Times New Roman"/>
        </w:rPr>
        <w:t xml:space="preserve">Свердловская область, г. Екатеринбург, ул. Свердлова, 8 (время приемки – с 10:00 до </w:t>
      </w:r>
      <w:proofErr w:type="spellStart"/>
      <w:r w:rsidR="00DE58C8" w:rsidRPr="00CD3D2B">
        <w:rPr>
          <w:rFonts w:ascii="Times New Roman" w:hAnsi="Times New Roman" w:cs="Times New Roman"/>
        </w:rPr>
        <w:t>до</w:t>
      </w:r>
      <w:proofErr w:type="spellEnd"/>
      <w:r w:rsidR="00DE58C8" w:rsidRPr="00CD3D2B">
        <w:rPr>
          <w:rFonts w:ascii="Times New Roman" w:hAnsi="Times New Roman" w:cs="Times New Roman"/>
        </w:rPr>
        <w:t xml:space="preserve"> 16:00).</w:t>
      </w:r>
      <w:bookmarkStart w:id="58" w:name="_GoBack"/>
      <w:bookmarkEnd w:id="58"/>
    </w:p>
    <w:p w:rsidR="009024DC" w:rsidRPr="009024DC" w:rsidRDefault="009024DC" w:rsidP="00C905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DE58C8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DE58C8" w:rsidRPr="00DE58C8">
        <w:rPr>
          <w:rFonts w:ascii="Times New Roman" w:hAnsi="Times New Roman" w:cs="Times New Roman"/>
        </w:rPr>
        <w:t>с даты заключения договора до 31.12.2026 г.</w:t>
      </w:r>
    </w:p>
    <w:p w:rsidR="00C905E0" w:rsidRPr="00C905E0" w:rsidRDefault="009024DC" w:rsidP="00C905E0">
      <w:pPr>
        <w:pStyle w:val="2"/>
        <w:numPr>
          <w:ilvl w:val="0"/>
          <w:numId w:val="4"/>
        </w:numPr>
        <w:spacing w:before="0" w:after="0" w:line="240" w:lineRule="auto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C905E0" w:rsidRPr="006E071A">
        <w:rPr>
          <w:color w:val="000000"/>
        </w:rPr>
        <w:t>24 месяца, остаточный срок годности на момент поставки на предприятие не менее 2/3 от общего срока годности.</w:t>
      </w:r>
    </w:p>
    <w:p w:rsidR="009024DC" w:rsidRPr="009024DC" w:rsidRDefault="009024DC" w:rsidP="00C905E0">
      <w:pPr>
        <w:pStyle w:val="2"/>
        <w:numPr>
          <w:ilvl w:val="0"/>
          <w:numId w:val="4"/>
        </w:numPr>
        <w:spacing w:before="0" w:after="0" w:line="240" w:lineRule="auto"/>
        <w:contextualSpacing/>
      </w:pPr>
      <w:r w:rsidRPr="009024DC">
        <w:rPr>
          <w:b/>
        </w:rPr>
        <w:t>Приемка товара</w:t>
      </w:r>
      <w:r w:rsidRPr="00C905E0">
        <w:t>: в течени</w:t>
      </w:r>
      <w:r w:rsidR="00C905E0">
        <w:t>е</w:t>
      </w:r>
      <w:r w:rsidRPr="009024DC">
        <w:rPr>
          <w:b/>
        </w:rPr>
        <w:t xml:space="preserve"> </w:t>
      </w:r>
      <w:r w:rsidR="00C905E0" w:rsidRPr="00C905E0">
        <w:t>2</w:t>
      </w:r>
      <w:r w:rsidR="00C905E0">
        <w:rPr>
          <w:b/>
        </w:rPr>
        <w:t xml:space="preserve"> </w:t>
      </w:r>
      <w:r w:rsidRPr="009024DC">
        <w:t>(</w:t>
      </w:r>
      <w:r w:rsidR="00C905E0">
        <w:t>двух</w:t>
      </w:r>
      <w:r w:rsidRPr="009024DC">
        <w:t>) рабочих дней</w:t>
      </w:r>
      <w:r w:rsidR="00C905E0">
        <w:t>.</w:t>
      </w:r>
      <w:r w:rsidRPr="009024DC">
        <w:t xml:space="preserve"> </w:t>
      </w:r>
    </w:p>
    <w:p w:rsidR="009024DC" w:rsidRPr="009024DC" w:rsidRDefault="00C905E0" w:rsidP="00C905E0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C905E0" w:rsidP="00C905E0">
      <w:pPr>
        <w:spacing w:after="0" w:line="240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9024DC" w:rsidRPr="009024DC">
        <w:rPr>
          <w:rFonts w:ascii="Times New Roman" w:hAnsi="Times New Roman" w:cs="Times New Roman"/>
          <w:b/>
        </w:rPr>
        <w:t xml:space="preserve">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</w:t>
      </w:r>
      <w:r w:rsidR="009024DC" w:rsidRPr="00C905E0">
        <w:rPr>
          <w:rFonts w:ascii="Times New Roman" w:hAnsi="Times New Roman" w:cs="Times New Roman"/>
          <w:highlight w:val="yellow"/>
        </w:rPr>
        <w:t xml:space="preserve">______________________ </w:t>
      </w:r>
      <w:r w:rsidR="009024DC" w:rsidRPr="00C905E0">
        <w:rPr>
          <w:rFonts w:ascii="Times New Roman" w:hAnsi="Times New Roman" w:cs="Times New Roman"/>
          <w:i/>
          <w:highlight w:val="yellow"/>
        </w:rPr>
        <w:t>(из предложения победителя закупки</w:t>
      </w:r>
      <w:r w:rsidR="009024DC" w:rsidRPr="009024DC">
        <w:rPr>
          <w:rFonts w:ascii="Times New Roman" w:hAnsi="Times New Roman" w:cs="Times New Roman"/>
          <w:i/>
        </w:rPr>
        <w:t>)</w:t>
      </w:r>
    </w:p>
    <w:p w:rsidR="009024DC" w:rsidRPr="009024DC" w:rsidRDefault="00C905E0" w:rsidP="00C905E0">
      <w:pPr>
        <w:spacing w:after="0" w:line="240" w:lineRule="auto"/>
        <w:ind w:right="-196"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="009024DC" w:rsidRPr="009024DC">
        <w:rPr>
          <w:rFonts w:ascii="Times New Roman" w:hAnsi="Times New Roman" w:cs="Times New Roman"/>
        </w:rPr>
        <w:t>толеранс</w:t>
      </w:r>
      <w:proofErr w:type="spellEnd"/>
      <w:r w:rsidR="009024DC" w:rsidRPr="009024DC">
        <w:rPr>
          <w:rFonts w:ascii="Times New Roman" w:hAnsi="Times New Roman" w:cs="Times New Roman"/>
        </w:rPr>
        <w:t xml:space="preserve"> (отклонение от указанно</w:t>
      </w:r>
      <w:r>
        <w:rPr>
          <w:rFonts w:ascii="Times New Roman" w:hAnsi="Times New Roman" w:cs="Times New Roman"/>
        </w:rPr>
        <w:t xml:space="preserve">го в договоре количества товара </w:t>
      </w:r>
      <w:r w:rsidR="009024DC" w:rsidRPr="009024DC">
        <w:rPr>
          <w:rFonts w:ascii="Times New Roman" w:hAnsi="Times New Roman" w:cs="Times New Roman"/>
        </w:rPr>
        <w:t>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C905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C905E0" w:rsidRDefault="00C905E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C905E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C905E0" w:rsidRDefault="004A475D" w:rsidP="00C905E0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C905E0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D3D2B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D3D2B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D3D2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D3D2B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D3D2B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D3D2B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D3D2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CD3D2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CD3D2B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3A3D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A9519D"/>
    <w:rsid w:val="00BF0D3C"/>
    <w:rsid w:val="00C2499A"/>
    <w:rsid w:val="00C72A08"/>
    <w:rsid w:val="00C905E0"/>
    <w:rsid w:val="00CD3D2B"/>
    <w:rsid w:val="00D062FD"/>
    <w:rsid w:val="00D270E6"/>
    <w:rsid w:val="00D527AE"/>
    <w:rsid w:val="00DC3BD0"/>
    <w:rsid w:val="00DE58C8"/>
    <w:rsid w:val="00E355F2"/>
    <w:rsid w:val="00E76657"/>
    <w:rsid w:val="00EC6518"/>
    <w:rsid w:val="00EC70F1"/>
    <w:rsid w:val="00ED56AC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5407</Words>
  <Characters>30823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13</cp:revision>
  <dcterms:created xsi:type="dcterms:W3CDTF">2025-12-11T05:35:00Z</dcterms:created>
  <dcterms:modified xsi:type="dcterms:W3CDTF">2026-07-21T07:58:00Z</dcterms:modified>
</cp:coreProperties>
</file>