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B73D" w14:textId="77777777" w:rsidR="00C36901" w:rsidRPr="00C36901" w:rsidRDefault="00C36901" w:rsidP="00C36901">
      <w:pPr>
        <w:rPr>
          <w:rFonts w:ascii="Times New Roman" w:hAnsi="Times New Roman" w:cs="Times New Roman"/>
          <w:b/>
          <w:bCs/>
          <w:sz w:val="24"/>
          <w:szCs w:val="24"/>
        </w:rPr>
      </w:pPr>
      <w:r w:rsidRPr="00C36901">
        <w:rPr>
          <w:rFonts w:ascii="Times New Roman" w:hAnsi="Times New Roman" w:cs="Times New Roman"/>
          <w:b/>
          <w:bCs/>
          <w:sz w:val="24"/>
          <w:szCs w:val="24"/>
        </w:rPr>
        <w:t>ОБОСНОВАНИЕ НАЧАЛЬНОЙ (МАКСИМАЛЬНОЙ) ЦЕНЫ ДОГОВОРА</w:t>
      </w:r>
    </w:p>
    <w:p w14:paraId="0B8F4FB8"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b/>
          <w:bCs/>
          <w:sz w:val="24"/>
          <w:szCs w:val="24"/>
        </w:rPr>
        <w:t>Способ закупки:</w:t>
      </w:r>
      <w:r w:rsidRPr="00C36901">
        <w:rPr>
          <w:rFonts w:ascii="Times New Roman" w:hAnsi="Times New Roman" w:cs="Times New Roman"/>
          <w:sz w:val="24"/>
          <w:szCs w:val="24"/>
        </w:rPr>
        <w:t> запрос котировок в электронной форме</w:t>
      </w:r>
      <w:r w:rsidRPr="00C36901">
        <w:rPr>
          <w:rFonts w:ascii="Times New Roman" w:hAnsi="Times New Roman" w:cs="Times New Roman"/>
          <w:sz w:val="24"/>
          <w:szCs w:val="24"/>
        </w:rPr>
        <w:br/>
      </w:r>
      <w:r w:rsidRPr="00C36901">
        <w:rPr>
          <w:rFonts w:ascii="Times New Roman" w:hAnsi="Times New Roman" w:cs="Times New Roman"/>
          <w:b/>
          <w:bCs/>
          <w:sz w:val="24"/>
          <w:szCs w:val="24"/>
        </w:rPr>
        <w:t>Предмет закупки:</w:t>
      </w:r>
      <w:r w:rsidRPr="00C36901">
        <w:rPr>
          <w:rFonts w:ascii="Times New Roman" w:hAnsi="Times New Roman" w:cs="Times New Roman"/>
          <w:sz w:val="24"/>
          <w:szCs w:val="24"/>
        </w:rPr>
        <w:t> оказание услуг по круглосуточной охране объекта (поста)</w:t>
      </w:r>
      <w:r w:rsidRPr="00C36901">
        <w:rPr>
          <w:rFonts w:ascii="Times New Roman" w:hAnsi="Times New Roman" w:cs="Times New Roman"/>
          <w:sz w:val="24"/>
          <w:szCs w:val="24"/>
        </w:rPr>
        <w:br/>
      </w:r>
      <w:r w:rsidRPr="00C36901">
        <w:rPr>
          <w:rFonts w:ascii="Times New Roman" w:hAnsi="Times New Roman" w:cs="Times New Roman"/>
          <w:b/>
          <w:bCs/>
          <w:sz w:val="24"/>
          <w:szCs w:val="24"/>
        </w:rPr>
        <w:t>Объём услуг:</w:t>
      </w:r>
      <w:r w:rsidRPr="00C36901">
        <w:rPr>
          <w:rFonts w:ascii="Times New Roman" w:hAnsi="Times New Roman" w:cs="Times New Roman"/>
          <w:sz w:val="24"/>
          <w:szCs w:val="24"/>
        </w:rPr>
        <w:t> 3 408 человеко-часов</w:t>
      </w:r>
      <w:r w:rsidRPr="00C36901">
        <w:rPr>
          <w:rFonts w:ascii="Times New Roman" w:hAnsi="Times New Roman" w:cs="Times New Roman"/>
          <w:sz w:val="24"/>
          <w:szCs w:val="24"/>
        </w:rPr>
        <w:br/>
      </w:r>
      <w:r w:rsidRPr="00C36901">
        <w:rPr>
          <w:rFonts w:ascii="Times New Roman" w:hAnsi="Times New Roman" w:cs="Times New Roman"/>
          <w:b/>
          <w:bCs/>
          <w:sz w:val="24"/>
          <w:szCs w:val="24"/>
        </w:rPr>
        <w:t>Метод обоснования:</w:t>
      </w:r>
      <w:r w:rsidRPr="00C36901">
        <w:rPr>
          <w:rFonts w:ascii="Times New Roman" w:hAnsi="Times New Roman" w:cs="Times New Roman"/>
          <w:sz w:val="24"/>
          <w:szCs w:val="24"/>
        </w:rPr>
        <w:t> метод сопоставимых рыночных цен (анализ рынка)</w:t>
      </w:r>
    </w:p>
    <w:p w14:paraId="13F1EDEF"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sz w:val="24"/>
          <w:szCs w:val="24"/>
        </w:rPr>
        <w:pict w14:anchorId="15994D61">
          <v:rect id="_x0000_i1193" style="width:0;height:.75pt" o:hralign="center" o:hrstd="t" o:hr="t" fillcolor="#a0a0a0" stroked="f"/>
        </w:pict>
      </w:r>
    </w:p>
    <w:p w14:paraId="4341A41E" w14:textId="77777777" w:rsidR="00C36901" w:rsidRPr="00C36901" w:rsidRDefault="00C36901" w:rsidP="00C36901">
      <w:pPr>
        <w:rPr>
          <w:rFonts w:ascii="Times New Roman" w:hAnsi="Times New Roman" w:cs="Times New Roman"/>
          <w:b/>
          <w:bCs/>
          <w:sz w:val="24"/>
          <w:szCs w:val="24"/>
        </w:rPr>
      </w:pPr>
      <w:r w:rsidRPr="00C36901">
        <w:rPr>
          <w:rFonts w:ascii="Times New Roman" w:hAnsi="Times New Roman" w:cs="Times New Roman"/>
          <w:b/>
          <w:bCs/>
          <w:sz w:val="24"/>
          <w:szCs w:val="24"/>
        </w:rPr>
        <w:t>1. Сводная информация о рыночных ценах</w:t>
      </w:r>
    </w:p>
    <w:p w14:paraId="4841F8E0"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sz w:val="24"/>
          <w:szCs w:val="24"/>
        </w:rPr>
        <w:t>В целях определения сложившегося уровня цен на рынке охранных услуг Заказчиком был проведён анализ коммерческих предложений потенциальных исполнителей. Получены следующие ценовые предложения (все цены указаны без НДС, так как Заказчик применяет УСН, все затраты включены):</w:t>
      </w:r>
    </w:p>
    <w:tbl>
      <w:tblPr>
        <w:tblW w:w="11280" w:type="dxa"/>
        <w:tblCellMar>
          <w:top w:w="15" w:type="dxa"/>
          <w:left w:w="15" w:type="dxa"/>
          <w:bottom w:w="15" w:type="dxa"/>
          <w:right w:w="15" w:type="dxa"/>
        </w:tblCellMar>
        <w:tblLook w:val="04A0" w:firstRow="1" w:lastRow="0" w:firstColumn="1" w:lastColumn="0" w:noHBand="0" w:noVBand="1"/>
      </w:tblPr>
      <w:tblGrid>
        <w:gridCol w:w="1135"/>
        <w:gridCol w:w="10145"/>
      </w:tblGrid>
      <w:tr w:rsidR="00C36901" w:rsidRPr="00C36901" w14:paraId="527C4424" w14:textId="77777777" w:rsidTr="00C36901">
        <w:trPr>
          <w:tblHeader/>
        </w:trPr>
        <w:tc>
          <w:tcPr>
            <w:tcW w:w="0" w:type="auto"/>
            <w:tcBorders>
              <w:top w:val="nil"/>
            </w:tcBorders>
            <w:tcMar>
              <w:top w:w="150" w:type="dxa"/>
              <w:left w:w="0" w:type="dxa"/>
              <w:bottom w:w="150" w:type="dxa"/>
              <w:right w:w="240" w:type="dxa"/>
            </w:tcMar>
            <w:vAlign w:val="center"/>
            <w:hideMark/>
          </w:tcPr>
          <w:p w14:paraId="25F58B62"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sz w:val="24"/>
                <w:szCs w:val="24"/>
              </w:rPr>
              <w:t>№</w:t>
            </w:r>
          </w:p>
        </w:tc>
        <w:tc>
          <w:tcPr>
            <w:tcW w:w="0" w:type="auto"/>
            <w:tcBorders>
              <w:top w:val="nil"/>
            </w:tcBorders>
            <w:tcMar>
              <w:top w:w="150" w:type="dxa"/>
              <w:left w:w="240" w:type="dxa"/>
              <w:bottom w:w="150" w:type="dxa"/>
              <w:right w:w="240" w:type="dxa"/>
            </w:tcMar>
            <w:vAlign w:val="center"/>
            <w:hideMark/>
          </w:tcPr>
          <w:p w14:paraId="57F0F88E"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sz w:val="24"/>
                <w:szCs w:val="24"/>
              </w:rPr>
              <w:t>Ценовое предложение, руб./чел.-час</w:t>
            </w:r>
          </w:p>
        </w:tc>
      </w:tr>
      <w:tr w:rsidR="00C36901" w:rsidRPr="00C36901" w14:paraId="47EF4FB9" w14:textId="77777777" w:rsidTr="00C36901">
        <w:tc>
          <w:tcPr>
            <w:tcW w:w="0" w:type="auto"/>
            <w:tcMar>
              <w:top w:w="150" w:type="dxa"/>
              <w:left w:w="0" w:type="dxa"/>
              <w:bottom w:w="150" w:type="dxa"/>
              <w:right w:w="240" w:type="dxa"/>
            </w:tcMar>
            <w:vAlign w:val="center"/>
            <w:hideMark/>
          </w:tcPr>
          <w:p w14:paraId="044EE9C8"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sz w:val="24"/>
                <w:szCs w:val="24"/>
              </w:rPr>
              <w:t>1</w:t>
            </w:r>
          </w:p>
        </w:tc>
        <w:tc>
          <w:tcPr>
            <w:tcW w:w="0" w:type="auto"/>
            <w:tcMar>
              <w:top w:w="150" w:type="dxa"/>
              <w:left w:w="240" w:type="dxa"/>
              <w:bottom w:w="150" w:type="dxa"/>
              <w:right w:w="0" w:type="dxa"/>
            </w:tcMar>
            <w:vAlign w:val="center"/>
            <w:hideMark/>
          </w:tcPr>
          <w:p w14:paraId="626B42D2"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sz w:val="24"/>
                <w:szCs w:val="24"/>
              </w:rPr>
              <w:t>280,00</w:t>
            </w:r>
          </w:p>
        </w:tc>
      </w:tr>
      <w:tr w:rsidR="00C36901" w:rsidRPr="00C36901" w14:paraId="1AD589FB" w14:textId="77777777" w:rsidTr="00C36901">
        <w:tc>
          <w:tcPr>
            <w:tcW w:w="0" w:type="auto"/>
            <w:tcMar>
              <w:top w:w="150" w:type="dxa"/>
              <w:left w:w="0" w:type="dxa"/>
              <w:bottom w:w="150" w:type="dxa"/>
              <w:right w:w="240" w:type="dxa"/>
            </w:tcMar>
            <w:vAlign w:val="center"/>
            <w:hideMark/>
          </w:tcPr>
          <w:p w14:paraId="42D25974"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sz w:val="24"/>
                <w:szCs w:val="24"/>
              </w:rPr>
              <w:t>2</w:t>
            </w:r>
          </w:p>
        </w:tc>
        <w:tc>
          <w:tcPr>
            <w:tcW w:w="0" w:type="auto"/>
            <w:tcMar>
              <w:top w:w="150" w:type="dxa"/>
              <w:left w:w="240" w:type="dxa"/>
              <w:bottom w:w="150" w:type="dxa"/>
              <w:right w:w="0" w:type="dxa"/>
            </w:tcMar>
            <w:vAlign w:val="center"/>
            <w:hideMark/>
          </w:tcPr>
          <w:p w14:paraId="1ABE8A8A"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sz w:val="24"/>
                <w:szCs w:val="24"/>
              </w:rPr>
              <w:t>270,00</w:t>
            </w:r>
          </w:p>
        </w:tc>
      </w:tr>
      <w:tr w:rsidR="00C36901" w:rsidRPr="00C36901" w14:paraId="0D154EE3" w14:textId="77777777" w:rsidTr="00C36901">
        <w:tc>
          <w:tcPr>
            <w:tcW w:w="0" w:type="auto"/>
            <w:tcMar>
              <w:top w:w="150" w:type="dxa"/>
              <w:left w:w="0" w:type="dxa"/>
              <w:bottom w:w="150" w:type="dxa"/>
              <w:right w:w="240" w:type="dxa"/>
            </w:tcMar>
            <w:vAlign w:val="center"/>
            <w:hideMark/>
          </w:tcPr>
          <w:p w14:paraId="0D1B1E5B"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sz w:val="24"/>
                <w:szCs w:val="24"/>
              </w:rPr>
              <w:t>3</w:t>
            </w:r>
          </w:p>
        </w:tc>
        <w:tc>
          <w:tcPr>
            <w:tcW w:w="0" w:type="auto"/>
            <w:tcMar>
              <w:top w:w="150" w:type="dxa"/>
              <w:left w:w="240" w:type="dxa"/>
              <w:bottom w:w="150" w:type="dxa"/>
              <w:right w:w="0" w:type="dxa"/>
            </w:tcMar>
            <w:vAlign w:val="center"/>
            <w:hideMark/>
          </w:tcPr>
          <w:p w14:paraId="64683710"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sz w:val="24"/>
                <w:szCs w:val="24"/>
              </w:rPr>
              <w:t>280,00</w:t>
            </w:r>
          </w:p>
        </w:tc>
      </w:tr>
    </w:tbl>
    <w:p w14:paraId="0580076D"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sz w:val="24"/>
          <w:szCs w:val="24"/>
        </w:rPr>
        <w:pict w14:anchorId="353A2C80">
          <v:rect id="_x0000_i1194" style="width:0;height:.75pt" o:hralign="center" o:hrstd="t" o:hr="t" fillcolor="#a0a0a0" stroked="f"/>
        </w:pict>
      </w:r>
    </w:p>
    <w:p w14:paraId="1BA9937A" w14:textId="77777777" w:rsidR="00C36901" w:rsidRPr="00C36901" w:rsidRDefault="00C36901" w:rsidP="00C36901">
      <w:pPr>
        <w:rPr>
          <w:rFonts w:ascii="Times New Roman" w:hAnsi="Times New Roman" w:cs="Times New Roman"/>
          <w:b/>
          <w:bCs/>
          <w:sz w:val="24"/>
          <w:szCs w:val="24"/>
        </w:rPr>
      </w:pPr>
      <w:r w:rsidRPr="00C36901">
        <w:rPr>
          <w:rFonts w:ascii="Times New Roman" w:hAnsi="Times New Roman" w:cs="Times New Roman"/>
          <w:b/>
          <w:bCs/>
          <w:sz w:val="24"/>
          <w:szCs w:val="24"/>
        </w:rPr>
        <w:t>2. Расчёт средней рыночной цены</w:t>
      </w:r>
    </w:p>
    <w:p w14:paraId="538B6F9C"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sz w:val="24"/>
          <w:szCs w:val="24"/>
        </w:rPr>
        <w:t>Средняя арифметическая цена одного человеко-часа:</w:t>
      </w:r>
    </w:p>
    <w:p w14:paraId="274587AB"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sz w:val="24"/>
          <w:szCs w:val="24"/>
        </w:rPr>
        <w:t>(280+270+280)/3=276,67 </w:t>
      </w:r>
      <w:proofErr w:type="gramStart"/>
      <w:r w:rsidRPr="00C36901">
        <w:rPr>
          <w:rFonts w:ascii="Times New Roman" w:hAnsi="Times New Roman" w:cs="Times New Roman"/>
          <w:sz w:val="24"/>
          <w:szCs w:val="24"/>
        </w:rPr>
        <w:t>руб.(</w:t>
      </w:r>
      <w:proofErr w:type="gramEnd"/>
      <w:r w:rsidRPr="00C36901">
        <w:rPr>
          <w:rFonts w:ascii="Times New Roman" w:hAnsi="Times New Roman" w:cs="Times New Roman"/>
          <w:sz w:val="24"/>
          <w:szCs w:val="24"/>
        </w:rPr>
        <w:t>280+270+280)/3=276,67руб.</w:t>
      </w:r>
    </w:p>
    <w:p w14:paraId="3172765A"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sz w:val="24"/>
          <w:szCs w:val="24"/>
        </w:rPr>
        <w:pict w14:anchorId="13C9EF10">
          <v:rect id="_x0000_i1195" style="width:0;height:.75pt" o:hralign="center" o:hrstd="t" o:hr="t" fillcolor="#a0a0a0" stroked="f"/>
        </w:pict>
      </w:r>
    </w:p>
    <w:p w14:paraId="0F331C43" w14:textId="77777777" w:rsidR="00C36901" w:rsidRPr="00C36901" w:rsidRDefault="00C36901" w:rsidP="00C36901">
      <w:pPr>
        <w:rPr>
          <w:rFonts w:ascii="Times New Roman" w:hAnsi="Times New Roman" w:cs="Times New Roman"/>
          <w:b/>
          <w:bCs/>
          <w:sz w:val="24"/>
          <w:szCs w:val="24"/>
        </w:rPr>
      </w:pPr>
      <w:r w:rsidRPr="00C36901">
        <w:rPr>
          <w:rFonts w:ascii="Times New Roman" w:hAnsi="Times New Roman" w:cs="Times New Roman"/>
          <w:b/>
          <w:bCs/>
          <w:sz w:val="24"/>
          <w:szCs w:val="24"/>
        </w:rPr>
        <w:t>3. Расчёт начальной (максимальной) цены договора</w:t>
      </w:r>
    </w:p>
    <w:p w14:paraId="36CFE758"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sz w:val="24"/>
          <w:szCs w:val="24"/>
        </w:rPr>
        <w:t>НМЦД=3408×276,67=942891,36 </w:t>
      </w:r>
      <w:proofErr w:type="spellStart"/>
      <w:proofErr w:type="gramStart"/>
      <w:r w:rsidRPr="00C36901">
        <w:rPr>
          <w:rFonts w:ascii="Times New Roman" w:hAnsi="Times New Roman" w:cs="Times New Roman"/>
          <w:sz w:val="24"/>
          <w:szCs w:val="24"/>
        </w:rPr>
        <w:t>руб.НМЦД</w:t>
      </w:r>
      <w:proofErr w:type="spellEnd"/>
      <w:proofErr w:type="gramEnd"/>
      <w:r w:rsidRPr="00C36901">
        <w:rPr>
          <w:rFonts w:ascii="Times New Roman" w:hAnsi="Times New Roman" w:cs="Times New Roman"/>
          <w:sz w:val="24"/>
          <w:szCs w:val="24"/>
        </w:rPr>
        <w:t>=3408×276,67=942891,36руб.</w:t>
      </w:r>
    </w:p>
    <w:p w14:paraId="60EAECDD"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sz w:val="24"/>
          <w:szCs w:val="24"/>
        </w:rPr>
        <w:pict w14:anchorId="44E4F402">
          <v:rect id="_x0000_i1196" style="width:0;height:.75pt" o:hralign="center" o:hrstd="t" o:hr="t" fillcolor="#a0a0a0" stroked="f"/>
        </w:pict>
      </w:r>
    </w:p>
    <w:p w14:paraId="2F8DC895" w14:textId="77777777" w:rsidR="00C36901" w:rsidRPr="00C36901" w:rsidRDefault="00C36901" w:rsidP="00C36901">
      <w:pPr>
        <w:rPr>
          <w:rFonts w:ascii="Times New Roman" w:hAnsi="Times New Roman" w:cs="Times New Roman"/>
          <w:b/>
          <w:bCs/>
          <w:sz w:val="24"/>
          <w:szCs w:val="24"/>
        </w:rPr>
      </w:pPr>
      <w:r w:rsidRPr="00C36901">
        <w:rPr>
          <w:rFonts w:ascii="Times New Roman" w:hAnsi="Times New Roman" w:cs="Times New Roman"/>
          <w:b/>
          <w:bCs/>
          <w:sz w:val="24"/>
          <w:szCs w:val="24"/>
        </w:rPr>
        <w:t>4. Итоговая НМЦД</w:t>
      </w:r>
    </w:p>
    <w:p w14:paraId="6D54BDFD"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b/>
          <w:bCs/>
          <w:sz w:val="24"/>
          <w:szCs w:val="24"/>
        </w:rPr>
        <w:t>Начальная (максимальная) цена договора составляет:</w:t>
      </w:r>
    </w:p>
    <w:p w14:paraId="67098626" w14:textId="77777777" w:rsidR="00C36901" w:rsidRPr="00C36901" w:rsidRDefault="00C36901" w:rsidP="00C36901">
      <w:pPr>
        <w:rPr>
          <w:rFonts w:ascii="Times New Roman" w:hAnsi="Times New Roman" w:cs="Times New Roman"/>
          <w:sz w:val="24"/>
          <w:szCs w:val="24"/>
        </w:rPr>
      </w:pPr>
      <w:r w:rsidRPr="00C36901">
        <w:rPr>
          <w:rFonts w:ascii="Times New Roman" w:hAnsi="Times New Roman" w:cs="Times New Roman"/>
          <w:b/>
          <w:bCs/>
          <w:sz w:val="24"/>
          <w:szCs w:val="24"/>
        </w:rPr>
        <w:t>942 891,36 (Девятьсот сорок две тысячи восемьсот девяносто один рубль 36 копеек) рублей</w:t>
      </w:r>
    </w:p>
    <w:p w14:paraId="0523CD5D" w14:textId="77777777" w:rsidR="00D7037B" w:rsidRPr="00C36901" w:rsidRDefault="00C36901">
      <w:pPr>
        <w:rPr>
          <w:rFonts w:ascii="Times New Roman" w:hAnsi="Times New Roman" w:cs="Times New Roman"/>
          <w:sz w:val="24"/>
          <w:szCs w:val="24"/>
        </w:rPr>
      </w:pPr>
    </w:p>
    <w:sectPr w:rsidR="00D7037B" w:rsidRPr="00C36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01"/>
    <w:rsid w:val="004A5B6A"/>
    <w:rsid w:val="00C36901"/>
    <w:rsid w:val="00EC0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8FC5"/>
  <w15:chartTrackingRefBased/>
  <w15:docId w15:val="{F747456D-145D-4206-B2A1-801750C9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916587">
      <w:bodyDiv w:val="1"/>
      <w:marLeft w:val="0"/>
      <w:marRight w:val="0"/>
      <w:marTop w:val="0"/>
      <w:marBottom w:val="0"/>
      <w:divBdr>
        <w:top w:val="none" w:sz="0" w:space="0" w:color="auto"/>
        <w:left w:val="none" w:sz="0" w:space="0" w:color="auto"/>
        <w:bottom w:val="none" w:sz="0" w:space="0" w:color="auto"/>
        <w:right w:val="none" w:sz="0" w:space="0" w:color="auto"/>
      </w:divBdr>
      <w:divsChild>
        <w:div w:id="467358579">
          <w:marLeft w:val="0"/>
          <w:marRight w:val="0"/>
          <w:marTop w:val="0"/>
          <w:marBottom w:val="0"/>
          <w:divBdr>
            <w:top w:val="none" w:sz="0" w:space="0" w:color="auto"/>
            <w:left w:val="none" w:sz="0" w:space="0" w:color="auto"/>
            <w:bottom w:val="none" w:sz="0" w:space="0" w:color="auto"/>
            <w:right w:val="none" w:sz="0" w:space="0" w:color="auto"/>
          </w:divBdr>
        </w:div>
        <w:div w:id="211774048">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910655115">
      <w:bodyDiv w:val="1"/>
      <w:marLeft w:val="0"/>
      <w:marRight w:val="0"/>
      <w:marTop w:val="0"/>
      <w:marBottom w:val="0"/>
      <w:divBdr>
        <w:top w:val="none" w:sz="0" w:space="0" w:color="auto"/>
        <w:left w:val="none" w:sz="0" w:space="0" w:color="auto"/>
        <w:bottom w:val="none" w:sz="0" w:space="0" w:color="auto"/>
        <w:right w:val="none" w:sz="0" w:space="0" w:color="auto"/>
      </w:divBdr>
      <w:divsChild>
        <w:div w:id="1701738562">
          <w:marLeft w:val="0"/>
          <w:marRight w:val="0"/>
          <w:marTop w:val="0"/>
          <w:marBottom w:val="0"/>
          <w:divBdr>
            <w:top w:val="none" w:sz="0" w:space="0" w:color="auto"/>
            <w:left w:val="none" w:sz="0" w:space="0" w:color="auto"/>
            <w:bottom w:val="none" w:sz="0" w:space="0" w:color="auto"/>
            <w:right w:val="none" w:sz="0" w:space="0" w:color="auto"/>
          </w:divBdr>
        </w:div>
        <w:div w:id="942343531">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2026-07-21T08:06:00Z</cp:lastPrinted>
  <dcterms:created xsi:type="dcterms:W3CDTF">2026-07-21T08:05:00Z</dcterms:created>
  <dcterms:modified xsi:type="dcterms:W3CDTF">2026-07-21T08:07:00Z</dcterms:modified>
</cp:coreProperties>
</file>