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03" w:rsidRPr="001B5D6B" w:rsidRDefault="00641203" w:rsidP="00715A5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ТЕХНИЧ​​‌﻿‍‌‌﻿‍‍‍ЕСКОЕ</w:t>
      </w:r>
      <w:proofErr w:type="gramEnd"/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</w:t>
      </w:r>
    </w:p>
    <w:p w:rsidR="00641203" w:rsidRPr="001B5D6B" w:rsidRDefault="00240EE0" w:rsidP="00715A5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разработку программы производственного контроля (ППК) </w:t>
      </w:r>
    </w:p>
    <w:p w:rsidR="00240EE0" w:rsidRPr="001B5D6B" w:rsidRDefault="00240EE0" w:rsidP="00715A5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условиями труда</w:t>
      </w:r>
    </w:p>
    <w:p w:rsidR="00641203" w:rsidRPr="001B5D6B" w:rsidRDefault="00641203" w:rsidP="00715A5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FF5" w:rsidRPr="001B5D6B" w:rsidRDefault="00171FF5" w:rsidP="00715A5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ОКПД 2: 71.20.19.190 - Услуги по техническим испытаниям и анализу прочие, не включенные в другие группировки</w:t>
      </w:r>
    </w:p>
    <w:p w:rsidR="00171FF5" w:rsidRPr="001B5D6B" w:rsidRDefault="00171FF5" w:rsidP="00715A5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E0" w:rsidRPr="001B5D6B" w:rsidRDefault="00240EE0" w:rsidP="00715A5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разработки</w:t>
      </w:r>
    </w:p>
    <w:p w:rsidR="00240EE0" w:rsidRPr="001B5D6B" w:rsidRDefault="00641203" w:rsidP="00715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программу производственного контроля за условиями труда (далее — ППК), отвечающую требованиям действующего законодательства РФ, в т. ч. СП</w:t>
      </w:r>
      <w:r w:rsidR="00FF6C49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2.2.3670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 «Санитарно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эпидемиологические требования к условиям труда» и СанПиН</w:t>
      </w:r>
      <w:r w:rsidR="00171FF5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1.1.1058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01 «Организация и проведение производственного контроля за соблюдением санитарных правил и выполнением санитарно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противоэпидемических (профилактических) мероприятий».</w:t>
      </w:r>
    </w:p>
    <w:p w:rsidR="00FF6C49" w:rsidRPr="001B5D6B" w:rsidRDefault="00FF6C49" w:rsidP="00715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FF5" w:rsidRPr="001B5D6B" w:rsidRDefault="00171FF5" w:rsidP="00715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оказания услуг:</w:t>
      </w: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624760, Свердловская </w:t>
      </w:r>
      <w:r w:rsidR="001D5267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обл.</w:t>
      </w: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5267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1D5267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1D5267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ерхняя Салда, у</w:t>
      </w: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D5267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Парковая, </w:t>
      </w:r>
      <w:r w:rsidR="001D5267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д.1-А</w:t>
      </w:r>
    </w:p>
    <w:p w:rsidR="00171FF5" w:rsidRPr="001B5D6B" w:rsidRDefault="00171FF5" w:rsidP="00715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оказания услуг:</w:t>
      </w: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в течение </w:t>
      </w:r>
      <w:r w:rsidR="001B5D6B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</w:t>
      </w:r>
      <w:r w:rsidR="00715A5C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1FF5" w:rsidRPr="001B5D6B" w:rsidRDefault="00171FF5" w:rsidP="00715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E0" w:rsidRPr="001B5D6B" w:rsidRDefault="00240EE0" w:rsidP="00715A5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Нормативные ссылки</w:t>
      </w:r>
    </w:p>
    <w:p w:rsidR="00240EE0" w:rsidRPr="001B5D6B" w:rsidRDefault="00641203" w:rsidP="0071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 должна учитывать следующие нормативные акты:</w:t>
      </w:r>
    </w:p>
    <w:p w:rsidR="00171FF5" w:rsidRPr="001B5D6B" w:rsidRDefault="00171FF5" w:rsidP="00715A5C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1B5D6B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- Федеральный закон от 22.07.2008 № 123-ФЗ «Технический регламент о требованиях пожарной безопасности (последняя редакция)»;</w:t>
      </w:r>
    </w:p>
    <w:p w:rsidR="00171FF5" w:rsidRPr="001B5D6B" w:rsidRDefault="00171FF5" w:rsidP="00715A5C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spacing w:val="2"/>
          <w:sz w:val="24"/>
          <w:szCs w:val="24"/>
          <w:lang w:eastAsia="ar-SA"/>
        </w:rPr>
      </w:pPr>
      <w:r w:rsidRPr="001B5D6B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- Федеральный закон №52-ФЗ от 30.03.99г. «</w:t>
      </w:r>
      <w:r w:rsidRPr="001B5D6B">
        <w:rPr>
          <w:rFonts w:ascii="Times New Roman" w:eastAsia="Lucida Sans Unicode" w:hAnsi="Times New Roman" w:cs="Times New Roman"/>
          <w:spacing w:val="2"/>
          <w:sz w:val="24"/>
          <w:szCs w:val="24"/>
          <w:lang w:eastAsia="ar-SA"/>
        </w:rPr>
        <w:t>О санитарно-эпидемиологическом благополучии населения</w:t>
      </w:r>
      <w:r w:rsidRPr="001B5D6B">
        <w:rPr>
          <w:rFonts w:ascii="Times New Roman" w:eastAsia="Lucida Sans Unicode" w:hAnsi="Times New Roman" w:cs="Times New Roman"/>
          <w:sz w:val="24"/>
          <w:szCs w:val="24"/>
          <w:shd w:val="clear" w:color="auto" w:fill="FFFFFF"/>
          <w:lang w:eastAsia="ar-SA"/>
        </w:rPr>
        <w:t xml:space="preserve"> (с изменениями)</w:t>
      </w:r>
      <w:r w:rsidRPr="001B5D6B">
        <w:rPr>
          <w:rFonts w:ascii="Times New Roman" w:eastAsia="Lucida Sans Unicode" w:hAnsi="Times New Roman" w:cs="Times New Roman"/>
          <w:spacing w:val="2"/>
          <w:sz w:val="24"/>
          <w:szCs w:val="24"/>
          <w:lang w:eastAsia="ar-SA"/>
        </w:rPr>
        <w:t>»;</w:t>
      </w:r>
    </w:p>
    <w:p w:rsidR="00171FF5" w:rsidRPr="001B5D6B" w:rsidRDefault="00171FF5" w:rsidP="00715A5C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1B5D6B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- Федеральный закон от 21.12.1994 № 69-ФЗ «О пожарной безопасности» (с Изменениями);</w:t>
      </w:r>
    </w:p>
    <w:p w:rsidR="00171FF5" w:rsidRPr="001B5D6B" w:rsidRDefault="00171FF5" w:rsidP="00715A5C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1B5D6B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- Федеральный закон от 27.12.2002 № 184-ФЗ «О техническом регулировании» (с Изменениями);</w:t>
      </w:r>
    </w:p>
    <w:p w:rsidR="00171FF5" w:rsidRPr="001B5D6B" w:rsidRDefault="00171FF5" w:rsidP="00715A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B5D6B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Федеральный закон от 28.12.2013 №426-ФЗ «О специальной оценке условий труда»;</w:t>
      </w:r>
    </w:p>
    <w:p w:rsidR="00240EE0" w:rsidRPr="001B5D6B" w:rsidRDefault="00171FF5" w:rsidP="00715A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D6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40EE0" w:rsidRPr="001B5D6B">
        <w:rPr>
          <w:rFonts w:ascii="Times New Roman" w:hAnsi="Times New Roman" w:cs="Times New Roman"/>
          <w:b/>
          <w:sz w:val="24"/>
          <w:szCs w:val="24"/>
        </w:rPr>
        <w:t>СП 2.2.3670-20 "Санитарно-эпидемиологические требования к условиям труда"</w:t>
      </w:r>
      <w:r w:rsidRPr="001B5D6B">
        <w:rPr>
          <w:rFonts w:ascii="Times New Roman" w:hAnsi="Times New Roman" w:cs="Times New Roman"/>
          <w:b/>
          <w:sz w:val="24"/>
          <w:szCs w:val="24"/>
        </w:rPr>
        <w:t>;</w:t>
      </w:r>
    </w:p>
    <w:p w:rsidR="00171FF5" w:rsidRPr="001B5D6B" w:rsidRDefault="00171FF5" w:rsidP="00715A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D6B">
        <w:rPr>
          <w:rFonts w:ascii="Times New Roman" w:hAnsi="Times New Roman" w:cs="Times New Roman"/>
          <w:bCs/>
          <w:sz w:val="24"/>
          <w:szCs w:val="24"/>
        </w:rPr>
        <w:t>-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:rsidR="00171FF5" w:rsidRPr="001B5D6B" w:rsidRDefault="00171FF5" w:rsidP="00715A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D6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15A5C" w:rsidRPr="001B5D6B">
        <w:rPr>
          <w:rFonts w:ascii="Times New Roman" w:hAnsi="Times New Roman" w:cs="Times New Roman"/>
          <w:bCs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15A5C" w:rsidRPr="001B5D6B" w:rsidRDefault="00715A5C" w:rsidP="00715A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D6B">
        <w:rPr>
          <w:rFonts w:ascii="Times New Roman" w:hAnsi="Times New Roman" w:cs="Times New Roman"/>
          <w:bCs/>
          <w:sz w:val="24"/>
          <w:szCs w:val="24"/>
        </w:rPr>
        <w:t xml:space="preserve">- МР 2.2.0244-21 «Методические рекомендации по обеспечению </w:t>
      </w:r>
      <w:proofErr w:type="gramStart"/>
      <w:r w:rsidRPr="001B5D6B">
        <w:rPr>
          <w:rFonts w:ascii="Times New Roman" w:hAnsi="Times New Roman" w:cs="Times New Roman"/>
          <w:bCs/>
          <w:sz w:val="24"/>
          <w:szCs w:val="24"/>
        </w:rPr>
        <w:t>санитарно-эпидемиологических</w:t>
      </w:r>
      <w:proofErr w:type="gramEnd"/>
      <w:r w:rsidRPr="001B5D6B">
        <w:rPr>
          <w:rFonts w:ascii="Times New Roman" w:hAnsi="Times New Roman" w:cs="Times New Roman"/>
          <w:bCs/>
          <w:sz w:val="24"/>
          <w:szCs w:val="24"/>
        </w:rPr>
        <w:t xml:space="preserve"> требований к условиям труда»;</w:t>
      </w:r>
    </w:p>
    <w:p w:rsidR="00715A5C" w:rsidRPr="001B5D6B" w:rsidRDefault="00715A5C" w:rsidP="00715A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D6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B5D6B">
        <w:rPr>
          <w:rFonts w:ascii="Times New Roman" w:eastAsia="Calibri" w:hAnsi="Times New Roman" w:cs="Times New Roman"/>
          <w:sz w:val="24"/>
          <w:szCs w:val="24"/>
        </w:rPr>
        <w:t xml:space="preserve">И иные </w:t>
      </w:r>
      <w:r w:rsidRPr="001B5D6B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требования государственных стандартов, действующих норм и правил, НПБ, технических регламентов, санитарных норм и правил, предназначенных для выполнения данных видов работ.</w:t>
      </w:r>
    </w:p>
    <w:p w:rsidR="00240EE0" w:rsidRPr="001B5D6B" w:rsidRDefault="00641203" w:rsidP="00715A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5D6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0EE0" w:rsidRPr="001B5D6B">
        <w:rPr>
          <w:rFonts w:ascii="Times New Roman" w:hAnsi="Times New Roman" w:cs="Times New Roman"/>
          <w:sz w:val="24"/>
          <w:szCs w:val="24"/>
        </w:rPr>
        <w:t>2.5. Хозяйствующий субъект устанавливает программ</w:t>
      </w:r>
      <w:r w:rsidRPr="001B5D6B">
        <w:rPr>
          <w:rFonts w:ascii="Times New Roman" w:hAnsi="Times New Roman" w:cs="Times New Roman"/>
          <w:sz w:val="24"/>
          <w:szCs w:val="24"/>
        </w:rPr>
        <w:t xml:space="preserve">у производственного контроля за </w:t>
      </w:r>
      <w:r w:rsidR="00240EE0" w:rsidRPr="001B5D6B">
        <w:rPr>
          <w:rFonts w:ascii="Times New Roman" w:hAnsi="Times New Roman" w:cs="Times New Roman"/>
          <w:sz w:val="24"/>
          <w:szCs w:val="24"/>
        </w:rPr>
        <w:t>условиями труда, которая включает:</w:t>
      </w:r>
    </w:p>
    <w:p w:rsidR="00240EE0" w:rsidRPr="001B5D6B" w:rsidRDefault="00641203" w:rsidP="00715A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5D6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0EE0" w:rsidRPr="001B5D6B">
        <w:rPr>
          <w:rFonts w:ascii="Times New Roman" w:hAnsi="Times New Roman" w:cs="Times New Roman"/>
          <w:sz w:val="24"/>
          <w:szCs w:val="24"/>
        </w:rPr>
        <w:t>2.5.1. Перечень должностных лиц (работников), на которых возложены функции по осуществлению производственного контроля;</w:t>
      </w:r>
    </w:p>
    <w:p w:rsidR="00240EE0" w:rsidRPr="001B5D6B" w:rsidRDefault="00641203" w:rsidP="00715A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5D6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0EE0" w:rsidRPr="001B5D6B">
        <w:rPr>
          <w:rFonts w:ascii="Times New Roman" w:hAnsi="Times New Roman" w:cs="Times New Roman"/>
          <w:sz w:val="24"/>
          <w:szCs w:val="24"/>
        </w:rPr>
        <w:t>2.5.2.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работника, в отношении которых необходима организация лабораторных исследований, с указанием точек (мест), в которых осуществляется отбор проб, и периодичность проведения лабораторных исследований.</w:t>
      </w:r>
    </w:p>
    <w:p w:rsidR="00240EE0" w:rsidRPr="001B5D6B" w:rsidRDefault="00641203" w:rsidP="00715A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5D6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0EE0" w:rsidRPr="001B5D6B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="00240EE0" w:rsidRPr="001B5D6B">
        <w:rPr>
          <w:rFonts w:ascii="Times New Roman" w:hAnsi="Times New Roman" w:cs="Times New Roman"/>
          <w:sz w:val="24"/>
          <w:szCs w:val="24"/>
        </w:rPr>
        <w:t xml:space="preserve">Номенклатура, объем и периодичность контроля за соблюдением гигиенических нормативов по уровням микроклимата, освещенности, шума, вибрации (общей и локальной), инфразвука, ультразвука, электромагнитного излучения, лазерного излучения, ультрафиолетового излучения, тяжести и напряжённости трудового процесса на рабочих местах устанавливается хозяйствующими субъектами с учетом степени их влияния на здоровье работника и среду его </w:t>
      </w:r>
      <w:r w:rsidR="00240EE0" w:rsidRPr="001B5D6B">
        <w:rPr>
          <w:rFonts w:ascii="Times New Roman" w:hAnsi="Times New Roman" w:cs="Times New Roman"/>
          <w:sz w:val="24"/>
          <w:szCs w:val="24"/>
        </w:rPr>
        <w:lastRenderedPageBreak/>
        <w:t>обитания в случаях, если указанные факторы идентифицированы на рабочих местах в ходе</w:t>
      </w:r>
      <w:proofErr w:type="gramEnd"/>
      <w:r w:rsidR="00240EE0" w:rsidRPr="001B5D6B">
        <w:rPr>
          <w:rFonts w:ascii="Times New Roman" w:hAnsi="Times New Roman" w:cs="Times New Roman"/>
          <w:sz w:val="24"/>
          <w:szCs w:val="24"/>
        </w:rPr>
        <w:t xml:space="preserve"> проведения специальной оценки условий труда и/или ранее проведённого производственного лабораторного контроля, а их фактические уровни не соответствуют установленным гигиеническим нормативам, а также после проведения реконструкции, модернизации производства, технического перевооружения и капитального ремонта, проведения мероприятий по улучшению условий труда.</w:t>
      </w:r>
    </w:p>
    <w:p w:rsidR="00240EE0" w:rsidRPr="001B5D6B" w:rsidRDefault="006B41AC" w:rsidP="00715A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5D6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0EE0" w:rsidRPr="001B5D6B">
        <w:rPr>
          <w:rFonts w:ascii="Times New Roman" w:hAnsi="Times New Roman" w:cs="Times New Roman"/>
          <w:sz w:val="24"/>
          <w:szCs w:val="24"/>
        </w:rPr>
        <w:t xml:space="preserve">4.35. </w:t>
      </w:r>
      <w:proofErr w:type="gramStart"/>
      <w:r w:rsidR="00240EE0" w:rsidRPr="001B5D6B">
        <w:rPr>
          <w:rFonts w:ascii="Times New Roman" w:hAnsi="Times New Roman" w:cs="Times New Roman"/>
          <w:sz w:val="24"/>
          <w:szCs w:val="24"/>
        </w:rPr>
        <w:t>Информация о наличии факторов производственной среды и трудовых процессах, обладающих канцерогенными свойствами (перечень технологических процессов при которых используются канцерогенные вещества (с указанием их наименования); количество лиц, непосредственно контактирующих с данными веществами и занятых на соответствующих технологических процессах (всего и отдельно женщин) с указанием профессий), должна быть указана в программе производственного контроля.</w:t>
      </w:r>
      <w:proofErr w:type="gramEnd"/>
    </w:p>
    <w:p w:rsidR="00240EE0" w:rsidRPr="001B5D6B" w:rsidRDefault="00E437EB" w:rsidP="00715A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D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1AC" w:rsidRPr="001B5D6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40EE0" w:rsidRPr="001B5D6B">
        <w:rPr>
          <w:rFonts w:ascii="Times New Roman" w:hAnsi="Times New Roman" w:cs="Times New Roman"/>
          <w:b/>
          <w:sz w:val="24"/>
          <w:szCs w:val="24"/>
        </w:rPr>
        <w:t xml:space="preserve">СанПин 1.1.1058-01. Организация и проведение производственного контроля за соблюдением санитарных правил и выполнением </w:t>
      </w:r>
      <w:proofErr w:type="spellStart"/>
      <w:r w:rsidR="00240EE0" w:rsidRPr="001B5D6B">
        <w:rPr>
          <w:rFonts w:ascii="Times New Roman" w:hAnsi="Times New Roman" w:cs="Times New Roman"/>
          <w:b/>
          <w:sz w:val="24"/>
          <w:szCs w:val="24"/>
        </w:rPr>
        <w:t>санитарнопротивоэпидемических</w:t>
      </w:r>
      <w:proofErr w:type="spellEnd"/>
      <w:r w:rsidR="00240EE0" w:rsidRPr="001B5D6B">
        <w:rPr>
          <w:rFonts w:ascii="Times New Roman" w:hAnsi="Times New Roman" w:cs="Times New Roman"/>
          <w:b/>
          <w:sz w:val="24"/>
          <w:szCs w:val="24"/>
        </w:rPr>
        <w:t xml:space="preserve"> (профилактических) мероприятий</w:t>
      </w:r>
    </w:p>
    <w:p w:rsidR="00240EE0" w:rsidRPr="001B5D6B" w:rsidRDefault="006B41AC" w:rsidP="00715A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5D6B">
        <w:rPr>
          <w:rFonts w:ascii="Times New Roman" w:hAnsi="Times New Roman" w:cs="Times New Roman"/>
          <w:sz w:val="24"/>
          <w:szCs w:val="24"/>
        </w:rPr>
        <w:t xml:space="preserve">    </w:t>
      </w:r>
      <w:r w:rsidR="000E055B" w:rsidRPr="001B5D6B">
        <w:rPr>
          <w:rFonts w:ascii="Times New Roman" w:hAnsi="Times New Roman" w:cs="Times New Roman"/>
          <w:sz w:val="24"/>
          <w:szCs w:val="24"/>
        </w:rPr>
        <w:t xml:space="preserve"> </w:t>
      </w:r>
      <w:r w:rsidRPr="001B5D6B">
        <w:rPr>
          <w:rFonts w:ascii="Times New Roman" w:hAnsi="Times New Roman" w:cs="Times New Roman"/>
          <w:sz w:val="24"/>
          <w:szCs w:val="24"/>
        </w:rPr>
        <w:t xml:space="preserve">        </w:t>
      </w:r>
      <w:r w:rsidR="00240EE0" w:rsidRPr="001B5D6B">
        <w:rPr>
          <w:rFonts w:ascii="Times New Roman" w:hAnsi="Times New Roman" w:cs="Times New Roman"/>
          <w:sz w:val="24"/>
          <w:szCs w:val="24"/>
        </w:rPr>
        <w:t>2.6. Программа (план) производственного контроля составляется юридическим лицом, индивидуальным предпринимателем до начала осуществления деятельности, а для осуществляющих деятельность юридических лиц, индивидуальных предпринимателей - не позднее трех месяцев со дня введения в действие настоящих санитарных правил без ограничения срока действия. Необходимые изменения, дополнения в программу (план) производственного контроля вносятся при изменении вида деятельности, технологии производства, других существенных изменениях деятельности юридического лица, индивидуального предпринимателя, влияющих на санитарно-эпидемиологическую обстановку и (либо) создающих угрозу санитарно-эпидемиологическому благополучию населения.</w:t>
      </w:r>
    </w:p>
    <w:p w:rsidR="00240EE0" w:rsidRPr="001B5D6B" w:rsidRDefault="006B41AC" w:rsidP="00715A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5D6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0EE0" w:rsidRPr="001B5D6B">
        <w:rPr>
          <w:rFonts w:ascii="Times New Roman" w:hAnsi="Times New Roman" w:cs="Times New Roman"/>
          <w:sz w:val="24"/>
          <w:szCs w:val="24"/>
        </w:rPr>
        <w:t>Разработанная программа (план) производственного контроля утверждается руководителем организации, индивидуальным предпринимателем либо уполномоченными в установленном порядке лицами.</w:t>
      </w:r>
    </w:p>
    <w:p w:rsidR="00FF6C49" w:rsidRPr="001B5D6B" w:rsidRDefault="00FF6C49" w:rsidP="00715A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0EE0" w:rsidRPr="001B5D6B" w:rsidRDefault="00240EE0" w:rsidP="00715A5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к содержанию ППК</w:t>
      </w:r>
    </w:p>
    <w:p w:rsidR="00240EE0" w:rsidRPr="001B5D6B" w:rsidRDefault="006B41AC" w:rsidP="0071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240EE0"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Перечень должностных лиц (работников), на которых возложены функции по осуществлению производственного контроля:</w:t>
      </w:r>
    </w:p>
    <w:p w:rsidR="00240EE0" w:rsidRPr="001B5D6B" w:rsidRDefault="0005502D" w:rsidP="00715A5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E055B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едущий специалист по охране труда </w:t>
      </w:r>
      <w:r w:rsidR="001D5267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«ВКС» </w:t>
      </w:r>
      <w:proofErr w:type="spellStart"/>
      <w:r w:rsidR="000E055B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Дурницына</w:t>
      </w:r>
      <w:proofErr w:type="spellEnd"/>
      <w:r w:rsidR="000E055B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Е.Н.;</w:t>
      </w:r>
    </w:p>
    <w:p w:rsidR="00240EE0" w:rsidRPr="001B5D6B" w:rsidRDefault="0005502D" w:rsidP="0071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6B41AC"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240EE0"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работника:</w:t>
      </w:r>
    </w:p>
    <w:p w:rsidR="00240EE0" w:rsidRPr="001B5D6B" w:rsidRDefault="00240EE0" w:rsidP="00715A5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перечень опасных факторов (химических веществ, биологических агентов, физических воздействий и пр.) с указанием их характеристик;</w:t>
      </w:r>
    </w:p>
    <w:p w:rsidR="00240EE0" w:rsidRPr="001B5D6B" w:rsidRDefault="00240EE0" w:rsidP="00715A5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фактора указать точки (места) отбора проб или проведения измерений;</w:t>
      </w:r>
    </w:p>
    <w:p w:rsidR="00240EE0" w:rsidRPr="001B5D6B" w:rsidRDefault="00240EE0" w:rsidP="00715A5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периодичность лабораторных исследований и измерений (например, ежеквартально, раз в полгода и т. д.);</w:t>
      </w:r>
    </w:p>
    <w:p w:rsidR="00240EE0" w:rsidRPr="001B5D6B" w:rsidRDefault="00240EE0" w:rsidP="00715A5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в перечень канцерогенные вещества (если имеются), с указанием:</w:t>
      </w:r>
    </w:p>
    <w:p w:rsidR="00240EE0" w:rsidRPr="001B5D6B" w:rsidRDefault="00240EE0" w:rsidP="00715A5C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наименований веществ;</w:t>
      </w:r>
    </w:p>
    <w:p w:rsidR="00240EE0" w:rsidRPr="001B5D6B" w:rsidRDefault="00240EE0" w:rsidP="00715A5C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технологических процессов, при которых они используются;</w:t>
      </w:r>
    </w:p>
    <w:p w:rsidR="00240EE0" w:rsidRPr="001B5D6B" w:rsidRDefault="00240EE0" w:rsidP="00715A5C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работников, контактирующих с этими веществами (всего и отдельно женщин), с указанием профессий.</w:t>
      </w:r>
    </w:p>
    <w:p w:rsidR="00240EE0" w:rsidRPr="001B5D6B" w:rsidRDefault="006B41AC" w:rsidP="0071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240EE0"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Номенклатура, объём и периодичность контроля за соблюдением гигиенических нормативов: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для каждого рабочего места (если факторы идентифицированы в ходе СОУТ или ранее проведённого контроля):</w:t>
      </w:r>
    </w:p>
    <w:p w:rsidR="00240EE0" w:rsidRPr="001B5D6B" w:rsidRDefault="00240EE0" w:rsidP="00715A5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микроклимата (температура, влажность, скорость движения воздуха);</w:t>
      </w:r>
    </w:p>
    <w:p w:rsidR="00240EE0" w:rsidRPr="001B5D6B" w:rsidRDefault="00240EE0" w:rsidP="00715A5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освещённость;</w:t>
      </w:r>
    </w:p>
    <w:p w:rsidR="00240EE0" w:rsidRPr="001B5D6B" w:rsidRDefault="00240EE0" w:rsidP="00715A5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шум;</w:t>
      </w:r>
    </w:p>
    <w:p w:rsidR="00240EE0" w:rsidRPr="001B5D6B" w:rsidRDefault="00240EE0" w:rsidP="00715A5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вибрация (общая и локальная);</w:t>
      </w:r>
    </w:p>
    <w:p w:rsidR="00240EE0" w:rsidRPr="001B5D6B" w:rsidRDefault="00240EE0" w:rsidP="00715A5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инфразвук;</w:t>
      </w:r>
    </w:p>
    <w:p w:rsidR="00240EE0" w:rsidRPr="001B5D6B" w:rsidRDefault="00240EE0" w:rsidP="00715A5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ультразвук;</w:t>
      </w:r>
    </w:p>
    <w:p w:rsidR="00240EE0" w:rsidRPr="001B5D6B" w:rsidRDefault="00240EE0" w:rsidP="00715A5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электромагнитное излучение;</w:t>
      </w:r>
    </w:p>
    <w:p w:rsidR="00240EE0" w:rsidRPr="001B5D6B" w:rsidRDefault="00240EE0" w:rsidP="00715A5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лазерное излучение;</w:t>
      </w:r>
    </w:p>
    <w:p w:rsidR="00240EE0" w:rsidRPr="001B5D6B" w:rsidRDefault="00240EE0" w:rsidP="00715A5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ультрафиолетовое излучение;</w:t>
      </w:r>
    </w:p>
    <w:p w:rsidR="00240EE0" w:rsidRPr="001B5D6B" w:rsidRDefault="00240EE0" w:rsidP="00715A5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фактор;</w:t>
      </w:r>
    </w:p>
    <w:p w:rsidR="00240EE0" w:rsidRPr="001B5D6B" w:rsidRDefault="00240EE0" w:rsidP="00715A5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АПФД;</w:t>
      </w:r>
    </w:p>
    <w:p w:rsidR="00240EE0" w:rsidRPr="001B5D6B" w:rsidRDefault="00240EE0" w:rsidP="00715A5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тяжесть и напряжённость трудового процесса.</w:t>
      </w:r>
    </w:p>
    <w:p w:rsidR="00240EE0" w:rsidRPr="001B5D6B" w:rsidRDefault="006B41AC" w:rsidP="0071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контроля установить с учётом:</w:t>
      </w:r>
    </w:p>
    <w:p w:rsidR="00240EE0" w:rsidRPr="001B5D6B" w:rsidRDefault="00240EE0" w:rsidP="00715A5C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влияния фактора на здоровье работника;</w:t>
      </w:r>
    </w:p>
    <w:p w:rsidR="00240EE0" w:rsidRPr="001B5D6B" w:rsidRDefault="00240EE0" w:rsidP="00715A5C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СОУТ;</w:t>
      </w:r>
    </w:p>
    <w:p w:rsidR="00240EE0" w:rsidRPr="001B5D6B" w:rsidRDefault="00240EE0" w:rsidP="00715A5C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фактов несоответствия гигиеническим нормативам;</w:t>
      </w:r>
    </w:p>
    <w:p w:rsidR="00240EE0" w:rsidRPr="001B5D6B" w:rsidRDefault="00240EE0" w:rsidP="00715A5C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документов.</w:t>
      </w:r>
    </w:p>
    <w:p w:rsidR="00240EE0" w:rsidRPr="001B5D6B" w:rsidRDefault="00240EE0" w:rsidP="00715A5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Исходные данные для разработки ППК</w:t>
      </w:r>
    </w:p>
    <w:p w:rsidR="00240EE0" w:rsidRPr="001B5D6B" w:rsidRDefault="006B41AC" w:rsidP="0071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 прилагаются:</w:t>
      </w:r>
    </w:p>
    <w:p w:rsidR="00240EE0" w:rsidRPr="001B5D6B" w:rsidRDefault="00240EE0" w:rsidP="00715A5C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Штатное расписание.</w:t>
      </w:r>
    </w:p>
    <w:p w:rsidR="00240EE0" w:rsidRPr="001B5D6B" w:rsidRDefault="00240EE0" w:rsidP="00715A5C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 характеристикой работ (технологические процессы, исполь</w:t>
      </w:r>
      <w:r w:rsidR="00E437EB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зуемое </w:t>
      </w: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применяемые материалы и вещества).</w:t>
      </w:r>
    </w:p>
    <w:p w:rsidR="00240EE0" w:rsidRPr="001B5D6B" w:rsidRDefault="00240EE0" w:rsidP="00715A5C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осуществления работ (юридические и фактические).</w:t>
      </w:r>
    </w:p>
    <w:p w:rsidR="00240EE0" w:rsidRPr="001B5D6B" w:rsidRDefault="00240EE0" w:rsidP="00715A5C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специальной оценки условий труда (СОУТ) с протоколами лабораторных исследований.</w:t>
      </w:r>
    </w:p>
    <w:p w:rsidR="00240EE0" w:rsidRPr="001B5D6B" w:rsidRDefault="00240EE0" w:rsidP="00715A5C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характеризующие условия труда на предприятии.</w:t>
      </w:r>
    </w:p>
    <w:p w:rsidR="00FF6C49" w:rsidRPr="001B5D6B" w:rsidRDefault="00FF6C49" w:rsidP="00715A5C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E0" w:rsidRPr="001B5D6B" w:rsidRDefault="00240EE0" w:rsidP="00715A5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Дополнительные условия</w:t>
      </w:r>
    </w:p>
    <w:p w:rsidR="00240EE0" w:rsidRPr="001B5D6B" w:rsidRDefault="00240EE0" w:rsidP="00715A5C">
      <w:pPr>
        <w:numPr>
          <w:ilvl w:val="0"/>
          <w:numId w:val="12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специалиста, разрабатывающего ППК, на рабочие места предприятия для идентификации факторов трудового процесса согласовывается с руководством предприятия.</w:t>
      </w:r>
    </w:p>
    <w:p w:rsidR="00FF6C49" w:rsidRPr="001B5D6B" w:rsidRDefault="00FF6C49" w:rsidP="00715A5C">
      <w:pPr>
        <w:numPr>
          <w:ilvl w:val="0"/>
          <w:numId w:val="12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E0" w:rsidRPr="001B5D6B" w:rsidRDefault="00240EE0" w:rsidP="00715A5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Форма представления результатов</w:t>
      </w:r>
    </w:p>
    <w:p w:rsidR="00240EE0" w:rsidRPr="001B5D6B" w:rsidRDefault="006B41AC" w:rsidP="0071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документ должен содержать:</w:t>
      </w:r>
    </w:p>
    <w:p w:rsidR="00240EE0" w:rsidRPr="001B5D6B" w:rsidRDefault="00240EE0" w:rsidP="00715A5C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с указанием наименования организ</w:t>
      </w:r>
      <w:r w:rsidR="00E437EB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ации, даты утверждения, подписи </w:t>
      </w: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руководителя;</w:t>
      </w:r>
    </w:p>
    <w:p w:rsidR="00240EE0" w:rsidRPr="001B5D6B" w:rsidRDefault="00240EE0" w:rsidP="00715A5C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разделы ППК согласно п. 3;</w:t>
      </w:r>
    </w:p>
    <w:p w:rsidR="00E437EB" w:rsidRDefault="006B41AC" w:rsidP="0071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оформляется в печатном виде в 1 экземпляре и в электронном виде (DOCX, 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XLS</w:t>
      </w:r>
      <w:r w:rsidR="00240EE0" w:rsidRPr="001B5D6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D079A" w:rsidRDefault="00FD079A" w:rsidP="0071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79A" w:rsidRDefault="00FD079A" w:rsidP="00FD079A">
      <w:pPr>
        <w:shd w:val="clear" w:color="auto" w:fill="FFFFFF"/>
        <w:ind w:right="43"/>
        <w:rPr>
          <w:sz w:val="24"/>
          <w:szCs w:val="24"/>
        </w:rPr>
      </w:pPr>
    </w:p>
    <w:p w:rsidR="00FD079A" w:rsidRPr="001B5D6B" w:rsidRDefault="00FD079A" w:rsidP="0071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079A" w:rsidRPr="001B5D6B" w:rsidSect="00FF6C49">
      <w:pgSz w:w="11906" w:h="16838"/>
      <w:pgMar w:top="1135" w:right="70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73F4"/>
    <w:multiLevelType w:val="multilevel"/>
    <w:tmpl w:val="35A6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54064"/>
    <w:multiLevelType w:val="multilevel"/>
    <w:tmpl w:val="1AB4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25BC1"/>
    <w:multiLevelType w:val="multilevel"/>
    <w:tmpl w:val="A546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947E9"/>
    <w:multiLevelType w:val="multilevel"/>
    <w:tmpl w:val="D00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0710D3"/>
    <w:multiLevelType w:val="multilevel"/>
    <w:tmpl w:val="6026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9F49A7"/>
    <w:multiLevelType w:val="multilevel"/>
    <w:tmpl w:val="8AC2D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4A7DB7"/>
    <w:multiLevelType w:val="multilevel"/>
    <w:tmpl w:val="4812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ED4135"/>
    <w:multiLevelType w:val="multilevel"/>
    <w:tmpl w:val="981A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267737"/>
    <w:multiLevelType w:val="multilevel"/>
    <w:tmpl w:val="846E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1B2D2A"/>
    <w:multiLevelType w:val="multilevel"/>
    <w:tmpl w:val="B9B8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CF20AC"/>
    <w:multiLevelType w:val="multilevel"/>
    <w:tmpl w:val="5A60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4548AA"/>
    <w:multiLevelType w:val="multilevel"/>
    <w:tmpl w:val="D342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3901F9"/>
    <w:multiLevelType w:val="multilevel"/>
    <w:tmpl w:val="C294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5D1F"/>
    <w:rsid w:val="0005502D"/>
    <w:rsid w:val="000E055B"/>
    <w:rsid w:val="0010731C"/>
    <w:rsid w:val="00171FF5"/>
    <w:rsid w:val="00185D1F"/>
    <w:rsid w:val="001B2CA4"/>
    <w:rsid w:val="001B5D6B"/>
    <w:rsid w:val="001D5267"/>
    <w:rsid w:val="001D6BC6"/>
    <w:rsid w:val="00240EE0"/>
    <w:rsid w:val="002D523D"/>
    <w:rsid w:val="004F0A6F"/>
    <w:rsid w:val="00641203"/>
    <w:rsid w:val="00653BF0"/>
    <w:rsid w:val="006B091D"/>
    <w:rsid w:val="006B41AC"/>
    <w:rsid w:val="00713BE6"/>
    <w:rsid w:val="00715A5C"/>
    <w:rsid w:val="00753CD6"/>
    <w:rsid w:val="00855DC1"/>
    <w:rsid w:val="00B07B8D"/>
    <w:rsid w:val="00D76AA9"/>
    <w:rsid w:val="00E437EB"/>
    <w:rsid w:val="00FC1D61"/>
    <w:rsid w:val="00FD079A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C6"/>
  </w:style>
  <w:style w:type="paragraph" w:styleId="3">
    <w:name w:val="heading 3"/>
    <w:basedOn w:val="a"/>
    <w:link w:val="30"/>
    <w:uiPriority w:val="9"/>
    <w:qFormat/>
    <w:rsid w:val="00240E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0E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0E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0E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240EE0"/>
  </w:style>
  <w:style w:type="paragraph" w:styleId="a3">
    <w:name w:val="Normal (Web)"/>
    <w:basedOn w:val="a"/>
    <w:uiPriority w:val="99"/>
    <w:semiHidden/>
    <w:unhideWhenUsed/>
    <w:rsid w:val="0024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0EE0"/>
    <w:pPr>
      <w:ind w:left="720"/>
      <w:contextualSpacing/>
    </w:pPr>
  </w:style>
  <w:style w:type="character" w:styleId="a5">
    <w:name w:val="Strong"/>
    <w:basedOn w:val="a0"/>
    <w:uiPriority w:val="22"/>
    <w:qFormat/>
    <w:rsid w:val="00171F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Данил Александрович</dc:creator>
  <dc:description>DOC-MARKER-_AgM-3Snz3r9xjHQpKhcyw</dc:description>
  <cp:lastModifiedBy>Юлия</cp:lastModifiedBy>
  <cp:revision>6</cp:revision>
  <cp:lastPrinted>2026-06-16T05:32:00Z</cp:lastPrinted>
  <dcterms:created xsi:type="dcterms:W3CDTF">2026-07-09T07:04:00Z</dcterms:created>
  <dcterms:modified xsi:type="dcterms:W3CDTF">2026-07-21T11:23:00Z</dcterms:modified>
</cp:coreProperties>
</file>