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420E6" w14:textId="541E751F" w:rsidR="006514F9" w:rsidRDefault="006514F9" w:rsidP="006514F9">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ПРОЕКТ ДОГО</w:t>
      </w:r>
      <w:r w:rsidR="000A59EA">
        <w:rPr>
          <w:rFonts w:ascii="Times New Roman" w:eastAsia="Calibri" w:hAnsi="Times New Roman" w:cs="Times New Roman"/>
          <w:b/>
          <w:sz w:val="24"/>
          <w:szCs w:val="24"/>
          <w:lang w:eastAsia="ru-RU"/>
        </w:rPr>
        <w:t>ВО</w:t>
      </w:r>
      <w:r>
        <w:rPr>
          <w:rFonts w:ascii="Times New Roman" w:eastAsia="Calibri" w:hAnsi="Times New Roman" w:cs="Times New Roman"/>
          <w:b/>
          <w:sz w:val="24"/>
          <w:szCs w:val="24"/>
          <w:lang w:eastAsia="ru-RU"/>
        </w:rPr>
        <w:t>РА</w:t>
      </w:r>
    </w:p>
    <w:p w14:paraId="579EF31E" w14:textId="77777777" w:rsidR="006514F9" w:rsidRDefault="006514F9" w:rsidP="006514F9">
      <w:pPr>
        <w:spacing w:after="0" w:line="240" w:lineRule="auto"/>
        <w:jc w:val="center"/>
        <w:rPr>
          <w:rFonts w:ascii="Times New Roman" w:eastAsia="Calibri" w:hAnsi="Times New Roman" w:cs="Times New Roman"/>
          <w:b/>
          <w:sz w:val="24"/>
          <w:szCs w:val="24"/>
          <w:lang w:eastAsia="ru-RU"/>
        </w:rPr>
      </w:pPr>
    </w:p>
    <w:p w14:paraId="07E19E64" w14:textId="77777777" w:rsidR="006514F9" w:rsidRPr="006514F9" w:rsidRDefault="006514F9" w:rsidP="006514F9">
      <w:pPr>
        <w:spacing w:after="0" w:line="240" w:lineRule="auto"/>
        <w:jc w:val="center"/>
        <w:rPr>
          <w:rFonts w:ascii="Times New Roman" w:eastAsia="Calibri" w:hAnsi="Times New Roman" w:cs="Times New Roman"/>
          <w:b/>
          <w:sz w:val="24"/>
          <w:szCs w:val="24"/>
          <w:lang w:eastAsia="ru-RU"/>
        </w:rPr>
      </w:pPr>
      <w:r w:rsidRPr="006514F9">
        <w:rPr>
          <w:rFonts w:ascii="Times New Roman" w:eastAsia="Calibri" w:hAnsi="Times New Roman" w:cs="Times New Roman"/>
          <w:b/>
          <w:sz w:val="24"/>
          <w:szCs w:val="24"/>
          <w:lang w:eastAsia="ru-RU"/>
        </w:rPr>
        <w:t>Договор на поставку __________ №</w:t>
      </w:r>
    </w:p>
    <w:p w14:paraId="758629A8" w14:textId="23ED4FCE" w:rsidR="006514F9" w:rsidRPr="006514F9" w:rsidRDefault="006514F9" w:rsidP="006514F9">
      <w:pPr>
        <w:spacing w:after="0" w:line="240" w:lineRule="auto"/>
        <w:jc w:val="right"/>
        <w:rPr>
          <w:rFonts w:ascii="Times New Roman" w:eastAsia="Calibri" w:hAnsi="Times New Roman" w:cs="Times New Roman"/>
          <w:sz w:val="24"/>
          <w:szCs w:val="24"/>
          <w:lang w:eastAsia="ru-RU"/>
        </w:rPr>
      </w:pPr>
      <w:proofErr w:type="gramStart"/>
      <w:r w:rsidRPr="006514F9">
        <w:rPr>
          <w:rFonts w:ascii="Times New Roman" w:eastAsia="Calibri" w:hAnsi="Times New Roman" w:cs="Times New Roman"/>
          <w:sz w:val="24"/>
          <w:szCs w:val="24"/>
          <w:lang w:eastAsia="ru-RU"/>
        </w:rPr>
        <w:t xml:space="preserve">«  </w:t>
      </w:r>
      <w:proofErr w:type="gramEnd"/>
      <w:r w:rsidRPr="006514F9">
        <w:rPr>
          <w:rFonts w:ascii="Times New Roman" w:eastAsia="Calibri" w:hAnsi="Times New Roman" w:cs="Times New Roman"/>
          <w:sz w:val="24"/>
          <w:szCs w:val="24"/>
          <w:lang w:eastAsia="ru-RU"/>
        </w:rPr>
        <w:t xml:space="preserve">     »              202</w:t>
      </w:r>
      <w:r w:rsidR="00756C77">
        <w:rPr>
          <w:rFonts w:ascii="Times New Roman" w:eastAsia="Calibri" w:hAnsi="Times New Roman" w:cs="Times New Roman"/>
          <w:sz w:val="24"/>
          <w:szCs w:val="24"/>
          <w:lang w:eastAsia="ru-RU"/>
        </w:rPr>
        <w:t>6</w:t>
      </w:r>
      <w:r w:rsidRPr="006514F9">
        <w:rPr>
          <w:rFonts w:ascii="Times New Roman" w:eastAsia="Calibri" w:hAnsi="Times New Roman" w:cs="Times New Roman"/>
          <w:sz w:val="24"/>
          <w:szCs w:val="24"/>
          <w:lang w:eastAsia="ru-RU"/>
        </w:rPr>
        <w:t xml:space="preserve"> г</w:t>
      </w:r>
    </w:p>
    <w:p w14:paraId="36F90F3D" w14:textId="77777777" w:rsidR="006514F9" w:rsidRPr="006514F9" w:rsidRDefault="006514F9" w:rsidP="006514F9">
      <w:pPr>
        <w:spacing w:after="0" w:line="240" w:lineRule="auto"/>
        <w:jc w:val="both"/>
        <w:rPr>
          <w:rFonts w:ascii="Times New Roman" w:eastAsia="Calibri" w:hAnsi="Times New Roman" w:cs="Times New Roman"/>
          <w:sz w:val="24"/>
          <w:szCs w:val="24"/>
          <w:lang w:eastAsia="ru-RU"/>
        </w:rPr>
      </w:pPr>
    </w:p>
    <w:p w14:paraId="0BCA5EB8" w14:textId="77777777" w:rsidR="006514F9" w:rsidRPr="006514F9" w:rsidRDefault="006514F9" w:rsidP="006514F9">
      <w:pPr>
        <w:spacing w:after="0" w:line="240" w:lineRule="auto"/>
        <w:jc w:val="both"/>
        <w:rPr>
          <w:rFonts w:ascii="Times New Roman" w:eastAsia="Calibri" w:hAnsi="Times New Roman" w:cs="Times New Roman"/>
          <w:spacing w:val="-3"/>
          <w:sz w:val="24"/>
          <w:szCs w:val="24"/>
          <w:lang w:eastAsia="ru-RU"/>
        </w:rPr>
      </w:pPr>
      <w:r w:rsidRPr="006514F9">
        <w:rPr>
          <w:rFonts w:ascii="Times New Roman" w:eastAsia="Calibri" w:hAnsi="Times New Roman" w:cs="Times New Roman"/>
          <w:spacing w:val="-3"/>
          <w:sz w:val="24"/>
          <w:szCs w:val="24"/>
          <w:lang w:eastAsia="ru-RU"/>
        </w:rPr>
        <w:t>________﻿‌‍‍⁠‌‍⁠﻿‌‍‌﻿﻿​​​​‌﻿⁠​​‍‍﻿⁠‌⁠﻿‌​​​‍‌​‍​⁠​​‍‌________________________</w:t>
      </w:r>
      <w:r w:rsidRPr="006514F9">
        <w:rPr>
          <w:rFonts w:ascii="Times New Roman" w:eastAsia="Calibri" w:hAnsi="Times New Roman" w:cs="Times New Roman"/>
          <w:spacing w:val="-4"/>
          <w:sz w:val="24"/>
          <w:szCs w:val="24"/>
          <w:lang w:eastAsia="ru-RU"/>
        </w:rPr>
        <w:t>, именуемое в дальнейшем «Поставщик», в лице ___________________________________</w:t>
      </w:r>
      <w:r w:rsidRPr="006514F9">
        <w:rPr>
          <w:rFonts w:ascii="Times New Roman" w:eastAsia="Calibri" w:hAnsi="Times New Roman" w:cs="Times New Roman"/>
          <w:sz w:val="24"/>
          <w:szCs w:val="24"/>
          <w:lang w:eastAsia="ru-RU"/>
        </w:rPr>
        <w:t xml:space="preserve">, </w:t>
      </w:r>
      <w:r w:rsidRPr="006514F9">
        <w:rPr>
          <w:rFonts w:ascii="Times New Roman" w:eastAsia="Calibri" w:hAnsi="Times New Roman" w:cs="Times New Roman"/>
          <w:spacing w:val="-2"/>
          <w:sz w:val="24"/>
          <w:szCs w:val="24"/>
          <w:lang w:eastAsia="ru-RU"/>
        </w:rPr>
        <w:t>действующего на основании ____________ о.</w:t>
      </w:r>
      <w:r w:rsidRPr="006514F9">
        <w:rPr>
          <w:rFonts w:ascii="Times New Roman" w:eastAsia="Calibri" w:hAnsi="Times New Roman" w:cs="Times New Roman"/>
          <w:spacing w:val="-3"/>
          <w:sz w:val="24"/>
          <w:szCs w:val="24"/>
          <w:lang w:eastAsia="ru-RU"/>
        </w:rPr>
        <w:t>, с одной стороны, и _____________,</w:t>
      </w:r>
      <w:r w:rsidRPr="006514F9">
        <w:rPr>
          <w:rFonts w:ascii="Times New Roman" w:eastAsia="Calibri" w:hAnsi="Times New Roman" w:cs="Times New Roman"/>
          <w:spacing w:val="-4"/>
          <w:sz w:val="24"/>
          <w:szCs w:val="24"/>
          <w:lang w:eastAsia="ru-RU"/>
        </w:rPr>
        <w:t xml:space="preserve">  именуемое в дальнейшем «Заказчик», в лице </w:t>
      </w:r>
      <w:r w:rsidRPr="006514F9">
        <w:rPr>
          <w:rFonts w:ascii="Times New Roman" w:eastAsia="Calibri" w:hAnsi="Times New Roman" w:cs="Times New Roman"/>
          <w:spacing w:val="-3"/>
          <w:sz w:val="24"/>
          <w:szCs w:val="24"/>
          <w:lang w:eastAsia="ru-RU"/>
        </w:rPr>
        <w:t>_________________, действующей  на основании Устава</w:t>
      </w:r>
      <w:r w:rsidRPr="006514F9">
        <w:rPr>
          <w:rFonts w:ascii="Times New Roman" w:eastAsia="Calibri" w:hAnsi="Times New Roman" w:cs="Times New Roman"/>
          <w:spacing w:val="-4"/>
          <w:sz w:val="24"/>
          <w:szCs w:val="24"/>
          <w:lang w:eastAsia="ru-RU"/>
        </w:rPr>
        <w:t xml:space="preserve">, </w:t>
      </w:r>
      <w:r w:rsidRPr="006514F9">
        <w:rPr>
          <w:rFonts w:ascii="Times New Roman" w:eastAsia="Calibri" w:hAnsi="Times New Roman" w:cs="Times New Roman"/>
          <w:spacing w:val="-3"/>
          <w:sz w:val="24"/>
          <w:szCs w:val="24"/>
          <w:lang w:eastAsia="ru-RU"/>
        </w:rPr>
        <w:t xml:space="preserve">с другой стороны, совместно именуемые «Стороны», а по отдельности «Сторона», </w:t>
      </w:r>
      <w:r w:rsidRPr="006514F9">
        <w:rPr>
          <w:rFonts w:ascii="Times New Roman" w:eastAsia="Calibri" w:hAnsi="Times New Roman" w:cs="Times New Roman"/>
          <w:spacing w:val="-2"/>
          <w:sz w:val="24"/>
          <w:szCs w:val="24"/>
          <w:lang w:eastAsia="ru-RU"/>
        </w:rPr>
        <w:t>заключили настоящий  Договор на основании Федеральн</w:t>
      </w:r>
      <w:r>
        <w:rPr>
          <w:rFonts w:ascii="Times New Roman" w:eastAsia="Calibri" w:hAnsi="Times New Roman" w:cs="Times New Roman"/>
          <w:spacing w:val="-2"/>
          <w:sz w:val="24"/>
          <w:szCs w:val="24"/>
          <w:lang w:eastAsia="ru-RU"/>
        </w:rPr>
        <w:t xml:space="preserve">ого </w:t>
      </w:r>
      <w:r w:rsidRPr="006514F9">
        <w:rPr>
          <w:rFonts w:ascii="Times New Roman" w:eastAsia="Calibri" w:hAnsi="Times New Roman" w:cs="Times New Roman"/>
          <w:spacing w:val="-2"/>
          <w:sz w:val="24"/>
          <w:szCs w:val="24"/>
          <w:lang w:eastAsia="ru-RU"/>
        </w:rPr>
        <w:t>закон</w:t>
      </w:r>
      <w:r>
        <w:rPr>
          <w:rFonts w:ascii="Times New Roman" w:eastAsia="Calibri" w:hAnsi="Times New Roman" w:cs="Times New Roman"/>
          <w:spacing w:val="-2"/>
          <w:sz w:val="24"/>
          <w:szCs w:val="24"/>
          <w:lang w:eastAsia="ru-RU"/>
        </w:rPr>
        <w:t>а</w:t>
      </w:r>
      <w:r w:rsidRPr="006514F9">
        <w:rPr>
          <w:rFonts w:ascii="Times New Roman" w:eastAsia="Calibri" w:hAnsi="Times New Roman" w:cs="Times New Roman"/>
          <w:spacing w:val="-2"/>
          <w:sz w:val="24"/>
          <w:szCs w:val="24"/>
          <w:lang w:eastAsia="ru-RU"/>
        </w:rPr>
        <w:t xml:space="preserve"> от 18 июля 2011 г. N 223-ФЗ "О закупках товаров, работ, услуг отдельными видами юридических лиц"</w:t>
      </w:r>
      <w:r>
        <w:rPr>
          <w:rFonts w:ascii="Times New Roman" w:eastAsia="Calibri" w:hAnsi="Times New Roman" w:cs="Times New Roman"/>
          <w:spacing w:val="-2"/>
          <w:sz w:val="24"/>
          <w:szCs w:val="24"/>
          <w:lang w:eastAsia="ru-RU"/>
        </w:rPr>
        <w:t xml:space="preserve"> </w:t>
      </w:r>
      <w:r w:rsidRPr="006514F9">
        <w:rPr>
          <w:rFonts w:ascii="Times New Roman" w:eastAsia="Calibri" w:hAnsi="Times New Roman" w:cs="Times New Roman"/>
          <w:spacing w:val="-2"/>
          <w:sz w:val="24"/>
          <w:szCs w:val="24"/>
          <w:lang w:eastAsia="ru-RU"/>
        </w:rPr>
        <w:t>о нижеследующем:</w:t>
      </w:r>
    </w:p>
    <w:p w14:paraId="6DA07E3A" w14:textId="77777777" w:rsidR="006514F9" w:rsidRPr="006514F9" w:rsidRDefault="006514F9" w:rsidP="006514F9">
      <w:pPr>
        <w:shd w:val="clear" w:color="auto" w:fill="FFFFFF"/>
        <w:tabs>
          <w:tab w:val="left" w:pos="1392"/>
        </w:tabs>
        <w:spacing w:after="0" w:line="276" w:lineRule="auto"/>
        <w:ind w:right="60" w:hanging="2"/>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37ACFF33" w14:textId="77777777" w:rsidTr="00DD7632">
        <w:tc>
          <w:tcPr>
            <w:tcW w:w="10206" w:type="dxa"/>
            <w:shd w:val="clear" w:color="auto" w:fill="D9E2F3"/>
          </w:tcPr>
          <w:p w14:paraId="4117588D"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4"/>
                <w:lang w:eastAsia="ru-RU"/>
              </w:rPr>
            </w:pPr>
            <w:r w:rsidRPr="006514F9">
              <w:rPr>
                <w:rFonts w:ascii="Times New Roman" w:eastAsia="Times New Roman" w:hAnsi="Times New Roman" w:cs="Times New Roman"/>
                <w:b/>
                <w:sz w:val="24"/>
                <w:szCs w:val="24"/>
                <w:lang w:eastAsia="ru-RU"/>
              </w:rPr>
              <w:t>1. ПРЕДМЕТ ДОГОВОРА</w:t>
            </w:r>
          </w:p>
        </w:tc>
      </w:tr>
    </w:tbl>
    <w:p w14:paraId="02C7298A" w14:textId="77777777" w:rsidR="006514F9" w:rsidRDefault="006514F9" w:rsidP="0040601E">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 xml:space="preserve">1.1. Настоящий Договор заключен в соответствии с Федеральным законом от 18.07.2011 № 223-ФЗ «О закупках товаров, работ, услуг отдельными видами юридических лиц», </w:t>
      </w:r>
    </w:p>
    <w:p w14:paraId="2D9136BA" w14:textId="503D8433" w:rsidR="006514F9" w:rsidRPr="006514F9" w:rsidRDefault="006514F9" w:rsidP="00F54EA6">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 xml:space="preserve">1.2. Заказчик поручает, а Поставщик принимает на себя </w:t>
      </w:r>
      <w:proofErr w:type="gramStart"/>
      <w:r w:rsidRPr="006514F9">
        <w:rPr>
          <w:rFonts w:ascii="Times New Roman" w:eastAsia="Times New Roman" w:hAnsi="Times New Roman" w:cs="Times New Roman"/>
          <w:sz w:val="24"/>
          <w:szCs w:val="24"/>
          <w:lang w:eastAsia="ru-RU"/>
        </w:rPr>
        <w:t xml:space="preserve">обязанности </w:t>
      </w:r>
      <w:r w:rsidR="00F54EA6">
        <w:rPr>
          <w:rFonts w:ascii="Times New Roman" w:eastAsia="Times New Roman" w:hAnsi="Times New Roman" w:cs="Times New Roman"/>
          <w:sz w:val="24"/>
          <w:szCs w:val="24"/>
          <w:lang w:eastAsia="ru-RU"/>
        </w:rPr>
        <w:t xml:space="preserve"> по</w:t>
      </w:r>
      <w:proofErr w:type="gramEnd"/>
      <w:r w:rsidR="00F54EA6">
        <w:rPr>
          <w:rFonts w:ascii="Times New Roman" w:eastAsia="Times New Roman" w:hAnsi="Times New Roman" w:cs="Times New Roman"/>
          <w:sz w:val="24"/>
          <w:szCs w:val="24"/>
          <w:lang w:eastAsia="ru-RU"/>
        </w:rPr>
        <w:t xml:space="preserve"> поставке </w:t>
      </w:r>
      <w:r w:rsidR="00F54EA6" w:rsidRPr="00F54EA6">
        <w:rPr>
          <w:rFonts w:ascii="Times New Roman" w:eastAsia="Times New Roman" w:hAnsi="Times New Roman" w:cs="Times New Roman"/>
          <w:sz w:val="24"/>
          <w:szCs w:val="24"/>
          <w:lang w:eastAsia="ru-RU"/>
        </w:rPr>
        <w:t>блок модуля для надстройки второго этажа существующего</w:t>
      </w:r>
      <w:r w:rsidR="00F54EA6">
        <w:rPr>
          <w:rFonts w:ascii="Times New Roman" w:eastAsia="Times New Roman" w:hAnsi="Times New Roman" w:cs="Times New Roman"/>
          <w:sz w:val="24"/>
          <w:szCs w:val="24"/>
          <w:lang w:eastAsia="ru-RU"/>
        </w:rPr>
        <w:t xml:space="preserve"> </w:t>
      </w:r>
      <w:r w:rsidR="00F54EA6" w:rsidRPr="00F54EA6">
        <w:rPr>
          <w:rFonts w:ascii="Times New Roman" w:eastAsia="Times New Roman" w:hAnsi="Times New Roman" w:cs="Times New Roman"/>
          <w:sz w:val="24"/>
          <w:szCs w:val="24"/>
          <w:lang w:eastAsia="ru-RU"/>
        </w:rPr>
        <w:t xml:space="preserve"> модульного дома</w:t>
      </w:r>
      <w:r w:rsidR="00DA1579">
        <w:rPr>
          <w:rFonts w:ascii="Times New Roman" w:eastAsia="Times New Roman" w:hAnsi="Times New Roman" w:cs="Times New Roman"/>
          <w:sz w:val="24"/>
          <w:szCs w:val="24"/>
          <w:lang w:eastAsia="ru-RU"/>
        </w:rPr>
        <w:t xml:space="preserve"> </w:t>
      </w:r>
      <w:r w:rsidRPr="006514F9">
        <w:rPr>
          <w:rFonts w:ascii="Times New Roman" w:eastAsia="Times New Roman" w:hAnsi="Times New Roman" w:cs="Times New Roman"/>
          <w:sz w:val="24"/>
          <w:szCs w:val="24"/>
          <w:lang w:eastAsia="ru-RU"/>
        </w:rPr>
        <w:t xml:space="preserve">(далее по тексту – Товар) в том числе </w:t>
      </w:r>
      <w:r w:rsidRPr="006514F9">
        <w:rPr>
          <w:rFonts w:ascii="Times New Roman" w:eastAsia="Times New Roman" w:hAnsi="Times New Roman" w:cs="Times New Roman"/>
          <w:i/>
          <w:iCs/>
          <w:sz w:val="24"/>
          <w:szCs w:val="24"/>
          <w:lang w:eastAsia="ru-RU"/>
        </w:rPr>
        <w:t>по установке, монтажу</w:t>
      </w:r>
      <w:r>
        <w:rPr>
          <w:rFonts w:ascii="Times New Roman" w:eastAsia="Times New Roman" w:hAnsi="Times New Roman" w:cs="Times New Roman"/>
          <w:i/>
          <w:iCs/>
          <w:sz w:val="24"/>
          <w:szCs w:val="24"/>
          <w:lang w:eastAsia="ru-RU"/>
        </w:rPr>
        <w:t xml:space="preserve"> </w:t>
      </w:r>
      <w:r w:rsidRPr="006514F9">
        <w:rPr>
          <w:rFonts w:ascii="Times New Roman" w:eastAsia="Times New Roman" w:hAnsi="Times New Roman" w:cs="Times New Roman"/>
          <w:sz w:val="24"/>
          <w:szCs w:val="24"/>
          <w:lang w:eastAsia="ru-RU"/>
        </w:rPr>
        <w:t>Товара (далее – работы). Заказчик обязуется, в свою очередь, принять и оплатить Товар и работы в соответствии с условиями Договора.</w:t>
      </w:r>
    </w:p>
    <w:p w14:paraId="36ED3BC4" w14:textId="77777777" w:rsidR="006514F9" w:rsidRPr="006514F9" w:rsidRDefault="006514F9" w:rsidP="0040601E">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1.3. Поставщик предоставляет комплект документации на Товар, который включает в себя:</w:t>
      </w:r>
    </w:p>
    <w:p w14:paraId="461A8F8A" w14:textId="77777777" w:rsidR="006514F9" w:rsidRPr="006514F9" w:rsidRDefault="006514F9" w:rsidP="0040601E">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 xml:space="preserve">- сертификаты соответствия, паспорта качества. </w:t>
      </w:r>
    </w:p>
    <w:p w14:paraId="040189F6" w14:textId="77777777" w:rsidR="006514F9" w:rsidRPr="006514F9" w:rsidRDefault="006514F9" w:rsidP="0040601E">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1.4. Наименование, количество, комплектация (характеристики), и цена Товара указаны в спецификации (Приложение № 1 к Договору).</w:t>
      </w:r>
    </w:p>
    <w:p w14:paraId="4A165A43"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2D20D305" w14:textId="77777777" w:rsidTr="00DD7632">
        <w:tc>
          <w:tcPr>
            <w:tcW w:w="10206" w:type="dxa"/>
            <w:shd w:val="clear" w:color="auto" w:fill="D9E2F3"/>
          </w:tcPr>
          <w:p w14:paraId="5691A982"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4"/>
                <w:lang w:eastAsia="ru-RU"/>
              </w:rPr>
            </w:pPr>
            <w:r w:rsidRPr="006514F9">
              <w:rPr>
                <w:rFonts w:ascii="Times New Roman" w:eastAsia="Times New Roman" w:hAnsi="Times New Roman" w:cs="Times New Roman"/>
                <w:b/>
                <w:sz w:val="24"/>
                <w:szCs w:val="24"/>
                <w:lang w:eastAsia="ru-RU"/>
              </w:rPr>
              <w:t>2. ЦЕНА ДОГОВОРА И ПОРЯДОК РАСЧЕТОВ</w:t>
            </w:r>
          </w:p>
        </w:tc>
      </w:tr>
    </w:tbl>
    <w:p w14:paraId="5F4C24C8" w14:textId="40DC9246" w:rsidR="006514F9" w:rsidRDefault="006514F9" w:rsidP="006514F9">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2.1. Цена Договора включает в себя стоимость Товара, стоимость доставки Товара до места назначения, стоимость работ по монтажу</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и </w:t>
      </w:r>
      <w:r w:rsidRPr="006514F9">
        <w:rPr>
          <w:rFonts w:ascii="Times New Roman" w:eastAsia="Times New Roman" w:hAnsi="Times New Roman" w:cs="Times New Roman"/>
          <w:sz w:val="24"/>
          <w:szCs w:val="24"/>
          <w:lang w:eastAsia="ru-RU"/>
        </w:rPr>
        <w:t xml:space="preserve"> составляет</w:t>
      </w:r>
      <w:proofErr w:type="gramEnd"/>
      <w:r w:rsidRPr="006514F9">
        <w:rPr>
          <w:rFonts w:ascii="Times New Roman" w:eastAsia="Times New Roman" w:hAnsi="Times New Roman" w:cs="Times New Roman"/>
          <w:sz w:val="24"/>
          <w:szCs w:val="24"/>
          <w:lang w:eastAsia="ru-RU"/>
        </w:rPr>
        <w:t xml:space="preserve"> </w:t>
      </w:r>
      <w:r w:rsidRPr="006514F9">
        <w:rPr>
          <w:rFonts w:ascii="Times New Roman" w:eastAsia="Times New Roman" w:hAnsi="Times New Roman" w:cs="Times New Roman"/>
          <w:b/>
          <w:sz w:val="24"/>
          <w:szCs w:val="24"/>
          <w:lang w:eastAsia="ru-RU"/>
        </w:rPr>
        <w:t>___________ (__________) рублей, 00 копеек, с НДС / НДС не облагается</w:t>
      </w:r>
      <w:r w:rsidRPr="006514F9">
        <w:rPr>
          <w:rFonts w:ascii="Times New Roman" w:eastAsia="Times New Roman" w:hAnsi="Times New Roman" w:cs="Times New Roman"/>
          <w:sz w:val="24"/>
          <w:szCs w:val="24"/>
          <w:lang w:eastAsia="ru-RU"/>
        </w:rPr>
        <w:t>.</w:t>
      </w:r>
    </w:p>
    <w:p w14:paraId="68E45F3E" w14:textId="31EEEC48" w:rsidR="00756C77" w:rsidRPr="006514F9" w:rsidRDefault="00756C77" w:rsidP="006514F9">
      <w:pPr>
        <w:spacing w:after="0" w:line="240" w:lineRule="auto"/>
        <w:ind w:hanging="2"/>
        <w:jc w:val="both"/>
        <w:rPr>
          <w:rFonts w:ascii="Times New Roman" w:eastAsia="Times New Roman" w:hAnsi="Times New Roman" w:cs="Times New Roman"/>
          <w:sz w:val="24"/>
          <w:szCs w:val="24"/>
          <w:lang w:eastAsia="ru-RU"/>
        </w:rPr>
      </w:pPr>
      <w:r w:rsidRPr="00756C77">
        <w:rPr>
          <w:rFonts w:ascii="Times New Roman" w:eastAsia="Times New Roman" w:hAnsi="Times New Roman" w:cs="Times New Roman"/>
          <w:sz w:val="24"/>
          <w:szCs w:val="24"/>
          <w:lang w:eastAsia="ru-RU"/>
        </w:rPr>
        <w:t>Цена Договора включает в себя стоимость Товара, стоимость доставки Товара до места назначения, стоимость работ по установке и монтажу.</w:t>
      </w:r>
    </w:p>
    <w:p w14:paraId="072BEED1"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 xml:space="preserve">2.2. Порядок расчетов: </w:t>
      </w:r>
      <w:r w:rsidRPr="006514F9">
        <w:rPr>
          <w:rFonts w:ascii="Times New Roman" w:eastAsia="Times New Roman" w:hAnsi="Times New Roman" w:cs="Times New Roman"/>
          <w:bCs/>
          <w:sz w:val="24"/>
          <w:szCs w:val="24"/>
          <w:lang w:eastAsia="ru-RU"/>
        </w:rPr>
        <w:t>оплата</w:t>
      </w:r>
      <w:r w:rsidRPr="006514F9">
        <w:rPr>
          <w:rFonts w:ascii="Times New Roman" w:eastAsia="Times New Roman" w:hAnsi="Times New Roman" w:cs="Times New Roman"/>
          <w:sz w:val="24"/>
          <w:szCs w:val="24"/>
          <w:lang w:eastAsia="ru-RU"/>
        </w:rPr>
        <w:t xml:space="preserve"> осуществляется на основании предоставленных Поставщиком: счета, счета-фактуры (если выставление счета-фактуры является обязательным), подписанной обеими Сторонами товарной накладной, либо универсального-передаточного документа и акта выполненных работ по монтажу, вводу в эксплуатацию Товара (далее по тексту – Акт). Оплата по Договору осуществляется в порядке безналичного расчета. Заказчик на основании предоставленных выше документов в течение 7 (семи) рабочих дней производит оплату путем перечисления денежных средств на расчетный счет Поставщика. Обязательства по оплате Товара и работ считаются выполненными в день списания денежных средств с расчетного счета банка Заказчика.</w:t>
      </w:r>
    </w:p>
    <w:p w14:paraId="3B75797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4"/>
          <w:lang w:eastAsia="ru-RU"/>
        </w:rPr>
      </w:pPr>
      <w:r w:rsidRPr="006514F9">
        <w:rPr>
          <w:rFonts w:ascii="Times New Roman" w:eastAsia="Times New Roman" w:hAnsi="Times New Roman" w:cs="Times New Roman"/>
          <w:sz w:val="24"/>
          <w:szCs w:val="24"/>
          <w:lang w:eastAsia="ru-RU"/>
        </w:rPr>
        <w:t>2.3. Стороны предусматривают возможность по соглашению сторон изменения размера и (или) сроков оплаты и (или) объема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 78.1 Бюджетного кодекса РФ).</w:t>
      </w:r>
    </w:p>
    <w:p w14:paraId="24C1337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7C05F756" w14:textId="77777777" w:rsidTr="00DD7632">
        <w:tc>
          <w:tcPr>
            <w:tcW w:w="10206" w:type="dxa"/>
            <w:shd w:val="clear" w:color="auto" w:fill="D9E2F3"/>
          </w:tcPr>
          <w:p w14:paraId="22DFBA97"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4"/>
                <w:lang w:eastAsia="ru-RU"/>
              </w:rPr>
            </w:pPr>
            <w:r w:rsidRPr="006514F9">
              <w:rPr>
                <w:rFonts w:ascii="Times New Roman" w:eastAsia="Times New Roman" w:hAnsi="Times New Roman" w:cs="Times New Roman"/>
                <w:b/>
                <w:sz w:val="24"/>
                <w:szCs w:val="24"/>
                <w:lang w:eastAsia="ru-RU"/>
              </w:rPr>
              <w:t>3.СРОКИ, МЕСТО И УСЛОВИЯ ПОСТАВКИ ТОВАРА</w:t>
            </w:r>
          </w:p>
        </w:tc>
      </w:tr>
    </w:tbl>
    <w:p w14:paraId="4C2B4B4C" w14:textId="77777777" w:rsidR="00F54EA6" w:rsidRDefault="006514F9" w:rsidP="006B1477">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3.1. </w:t>
      </w:r>
      <w:r w:rsidR="00F54EA6" w:rsidRPr="00F54EA6">
        <w:rPr>
          <w:rFonts w:ascii="Times New Roman" w:eastAsia="Times New Roman" w:hAnsi="Times New Roman" w:cs="Times New Roman"/>
          <w:sz w:val="24"/>
          <w:szCs w:val="20"/>
          <w:lang w:eastAsia="ru-RU"/>
        </w:rPr>
        <w:t>Срок поставки товара составляет 15 календарных дней с момента заключения договора, по Адресу ГГНТУ: 364902, Чеченская республика, г. Грозный, проспект им. Х.А. Исаева 100, для приемки в том числе разгрузка товара.</w:t>
      </w:r>
    </w:p>
    <w:p w14:paraId="1EFA2129" w14:textId="29CCA6CD" w:rsidR="006514F9" w:rsidRPr="006514F9" w:rsidRDefault="006514F9" w:rsidP="006B1477">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lastRenderedPageBreak/>
        <w:t xml:space="preserve">3.2. </w:t>
      </w:r>
      <w:r w:rsidR="00F54EA6" w:rsidRPr="00F54EA6">
        <w:rPr>
          <w:rFonts w:ascii="Times New Roman" w:eastAsia="Times New Roman" w:hAnsi="Times New Roman" w:cs="Times New Roman"/>
          <w:sz w:val="24"/>
          <w:szCs w:val="20"/>
          <w:lang w:eastAsia="ru-RU"/>
        </w:rPr>
        <w:t xml:space="preserve">Адрес поставки и монтажа: Чеченская Республика, городской округ Аргун Карбоновый полигон </w:t>
      </w:r>
      <w:proofErr w:type="spellStart"/>
      <w:r w:rsidR="00F54EA6" w:rsidRPr="00F54EA6">
        <w:rPr>
          <w:rFonts w:ascii="Times New Roman" w:eastAsia="Times New Roman" w:hAnsi="Times New Roman" w:cs="Times New Roman"/>
          <w:sz w:val="24"/>
          <w:szCs w:val="20"/>
          <w:lang w:eastAsia="ru-RU"/>
        </w:rPr>
        <w:t>Waycarbon</w:t>
      </w:r>
      <w:proofErr w:type="spellEnd"/>
      <w:r w:rsidR="00F54EA6" w:rsidRPr="00F54EA6">
        <w:rPr>
          <w:rFonts w:ascii="Times New Roman" w:eastAsia="Times New Roman" w:hAnsi="Times New Roman" w:cs="Times New Roman"/>
          <w:sz w:val="24"/>
          <w:szCs w:val="20"/>
          <w:lang w:eastAsia="ru-RU"/>
        </w:rPr>
        <w:t xml:space="preserve"> на базе </w:t>
      </w:r>
      <w:proofErr w:type="spellStart"/>
      <w:r w:rsidR="00F54EA6" w:rsidRPr="00F54EA6">
        <w:rPr>
          <w:rFonts w:ascii="Times New Roman" w:eastAsia="Times New Roman" w:hAnsi="Times New Roman" w:cs="Times New Roman"/>
          <w:sz w:val="24"/>
          <w:szCs w:val="20"/>
          <w:lang w:eastAsia="ru-RU"/>
        </w:rPr>
        <w:t>Ггнту</w:t>
      </w:r>
      <w:proofErr w:type="spellEnd"/>
      <w:r w:rsidR="00F54EA6" w:rsidRPr="00F54EA6">
        <w:rPr>
          <w:rFonts w:ascii="Times New Roman" w:eastAsia="Times New Roman" w:hAnsi="Times New Roman" w:cs="Times New Roman"/>
          <w:sz w:val="24"/>
          <w:szCs w:val="20"/>
          <w:lang w:eastAsia="ru-RU"/>
        </w:rPr>
        <w:t xml:space="preserve">, силами и средствами Поставщика в течение 15 календарных дней после приемки согласно п. </w:t>
      </w:r>
      <w:r w:rsidR="00F54EA6">
        <w:rPr>
          <w:rFonts w:ascii="Times New Roman" w:eastAsia="Times New Roman" w:hAnsi="Times New Roman" w:cs="Times New Roman"/>
          <w:sz w:val="24"/>
          <w:szCs w:val="20"/>
          <w:lang w:eastAsia="ru-RU"/>
        </w:rPr>
        <w:t>3</w:t>
      </w:r>
      <w:r w:rsidR="00F54EA6" w:rsidRPr="00F54EA6">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 xml:space="preserve"> договора.</w:t>
      </w:r>
    </w:p>
    <w:tbl>
      <w:tblPr>
        <w:tblW w:w="10206" w:type="dxa"/>
        <w:tblInd w:w="108" w:type="dxa"/>
        <w:shd w:val="clear" w:color="auto" w:fill="D9E2F3"/>
        <w:tblLook w:val="04A0" w:firstRow="1" w:lastRow="0" w:firstColumn="1" w:lastColumn="0" w:noHBand="0" w:noVBand="1"/>
      </w:tblPr>
      <w:tblGrid>
        <w:gridCol w:w="10206"/>
      </w:tblGrid>
      <w:tr w:rsidR="006514F9" w:rsidRPr="006514F9" w14:paraId="5CB841A9" w14:textId="77777777" w:rsidTr="00DD7632">
        <w:tc>
          <w:tcPr>
            <w:tcW w:w="10206" w:type="dxa"/>
            <w:shd w:val="clear" w:color="auto" w:fill="D9E2F3"/>
          </w:tcPr>
          <w:p w14:paraId="7CD6EFBE"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4. ПОРЯДОК СДАЧИ-ПРИЕМКИ ТОВАРА И ВЫПОЛНЕННЫХ РАБОТ</w:t>
            </w:r>
          </w:p>
        </w:tc>
      </w:tr>
    </w:tbl>
    <w:p w14:paraId="23BBD121"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4.1. Поставщик обязуется поставить Товар и выполнить работы по указанному в Договоре адресу, в объеме и сроки.</w:t>
      </w:r>
    </w:p>
    <w:p w14:paraId="7752A591"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4.2. Не позднее, чем за 3 (три) рабочих дня до фактической поставки Товара и/или выполнения работ Поставщик уведомляет Заказчика о намерении осуществить поставку Товара и/или выполнить работы, а также о времени такой поставки и/или выполнения работ, чтобы Заказчик смог совершить необходимые действия, обеспечивающие приемку Товара и/или выполнение работ.</w:t>
      </w:r>
    </w:p>
    <w:p w14:paraId="38A6AFED"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4.3. При готовности Заказчика принять Товар, он подтверждает дату и время, после чего производится поставка Товара и/или выполнение работ Поставщиком.</w:t>
      </w:r>
    </w:p>
    <w:p w14:paraId="6DB7E180"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4.4. Поставщик осуществляет поставку Товара Заказчику за счет собственных средств. Разгрузка Товара осуществляется по месту поставки.</w:t>
      </w:r>
    </w:p>
    <w:p w14:paraId="4252D380"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14:paraId="7E88B3D5"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4.5.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14:paraId="5D67E68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4.6. Поставщик несет ответственность за убытки, связанные с повреждением Товара и отправлением его не по адресу места поставки. </w:t>
      </w:r>
    </w:p>
    <w:p w14:paraId="760344C5"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4.7. При приемке Товара Заказчик должен осмотреть, произвести проверку поставленного Товара в течение 5 рабочих дней со дня поставки на предмет соответствия его условиям Договора, представленной документации и/или заявленным требованиям. </w:t>
      </w:r>
    </w:p>
    <w:p w14:paraId="76722C3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При приемке работ Заказчик должен осмотреть, произвести проверку выполненных работ в течение 3 рабочих дней со дня сдачи на предмет соответствия их условиям Договора, представленной документации и/или заявленным требованиям.</w:t>
      </w:r>
    </w:p>
    <w:p w14:paraId="1516C3CD"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При отсутствии замечаний и претензий к поставленному Товару, выполненным работам Заказчик подписывает </w:t>
      </w:r>
      <w:r w:rsidRPr="006514F9">
        <w:rPr>
          <w:rFonts w:ascii="Times New Roman" w:eastAsia="Times New Roman" w:hAnsi="Times New Roman" w:cs="Times New Roman"/>
          <w:i/>
          <w:iCs/>
          <w:sz w:val="24"/>
          <w:szCs w:val="20"/>
          <w:lang w:eastAsia="ru-RU"/>
        </w:rPr>
        <w:t>Акт</w:t>
      </w:r>
      <w:r w:rsidRPr="006514F9">
        <w:rPr>
          <w:rFonts w:ascii="Times New Roman" w:eastAsia="Times New Roman" w:hAnsi="Times New Roman" w:cs="Times New Roman"/>
          <w:sz w:val="24"/>
          <w:szCs w:val="20"/>
          <w:lang w:eastAsia="ru-RU"/>
        </w:rPr>
        <w:t xml:space="preserve">, в пределах сроков, установленных абзацами 1,2 настоящего пункта, и направляет указанный Акт Поставщику. </w:t>
      </w:r>
    </w:p>
    <w:p w14:paraId="25623B28"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4.8. Если Товар, подвергшийся проверке, не будет соответствовать требованиям Договора, Заказчик вправе требовать от Поставщика устранения недостатков поставленного Товара, а Поставщик должен будет совершить все необходимые действия по замене Товара ненадлежащего качества на Товар, соответствующий условиям Договора по качеству, по поставке Товара, соответствующего по количеству, комплектации, ассортименту условиям Договора, без каких-либо дополнительных затрат со Стороны Заказчика. При наличии недостатков и дефектов Товара Заказчик незамедлительно составляет акт с перечнем недостатков и дефектов. </w:t>
      </w:r>
    </w:p>
    <w:p w14:paraId="4484436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4.9. Если работы, подвергшиеся проверке, не будут соответствовать требованиям Договора, Заказчик вправе требовать от Поставщика устранения недостатков в выполненных работах, а Поставщик должен будет совершить все необходимые действия по их устранению. При обнаружении недостатков и дефектов в выполненных работах Заказчик незамедлительно составляет акт с перечнем недостатков и дефектов. </w:t>
      </w:r>
    </w:p>
    <w:p w14:paraId="211A800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4.10. Требования, предъявляемые Заказчиком в случаях, предусмотренных пунктами 4.8, 4.11 Договора, предъявляются Заказчиком посредством направления письменного извещения (требования/претензии) с приложением соответствующего </w:t>
      </w:r>
      <w:r w:rsidRPr="006514F9">
        <w:rPr>
          <w:rFonts w:ascii="Times New Roman" w:eastAsia="Times New Roman" w:hAnsi="Times New Roman" w:cs="Times New Roman"/>
          <w:i/>
          <w:iCs/>
          <w:sz w:val="24"/>
          <w:szCs w:val="20"/>
          <w:lang w:eastAsia="ru-RU"/>
        </w:rPr>
        <w:t>акта (актов)</w:t>
      </w:r>
      <w:r w:rsidRPr="006514F9">
        <w:rPr>
          <w:rFonts w:ascii="Times New Roman" w:eastAsia="Times New Roman" w:hAnsi="Times New Roman" w:cs="Times New Roman"/>
          <w:sz w:val="24"/>
          <w:szCs w:val="20"/>
          <w:lang w:eastAsia="ru-RU"/>
        </w:rPr>
        <w:t xml:space="preserve">, отражающего все недостатки и дефекты в Товаре и (или) работах. </w:t>
      </w:r>
    </w:p>
    <w:p w14:paraId="10AECD43"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Указанный акт составляется в присутствии Поставщика, подписывается обеими Сторонами. Поставщик обязан в срок не более 1 часа направить своего представителя для </w:t>
      </w:r>
      <w:r w:rsidRPr="006514F9">
        <w:rPr>
          <w:rFonts w:ascii="Times New Roman" w:eastAsia="Times New Roman" w:hAnsi="Times New Roman" w:cs="Times New Roman"/>
          <w:sz w:val="24"/>
          <w:szCs w:val="20"/>
          <w:lang w:eastAsia="ru-RU"/>
        </w:rPr>
        <w:lastRenderedPageBreak/>
        <w:t xml:space="preserve">составления и подписания акта. В случае отсутствия Поставщика либо отказа подписать акт со стороны Поставщика, в акте делается соответствующая отметка. </w:t>
      </w:r>
    </w:p>
    <w:p w14:paraId="1D053DB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В случае неявки представителя Поставщика акт, отражающий все недостатки и дефекты в Товаре и (или) работах составляется представителем Заказчика в одностороннем порядке, копия акта, отражающего все недостатки и дефекты в Товаре и (или) работах направляется по электронной почте Поставщику. В таком случае факт недостатков, дефектов Товара и (или) работ считается подтвержденным.</w:t>
      </w:r>
    </w:p>
    <w:p w14:paraId="6D1D35B2"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Поставщик должен устранить выявленные недостатки и дефекты в течение 1 дня со дня предъявления соответствующей претензии/требования Заказчиком. </w:t>
      </w:r>
    </w:p>
    <w:p w14:paraId="14A1F1EA" w14:textId="4F3E9353"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4.1</w:t>
      </w:r>
      <w:r w:rsidR="006B1477">
        <w:rPr>
          <w:rFonts w:ascii="Times New Roman" w:eastAsia="Times New Roman" w:hAnsi="Times New Roman" w:cs="Times New Roman"/>
          <w:sz w:val="24"/>
          <w:szCs w:val="20"/>
          <w:lang w:eastAsia="ru-RU"/>
        </w:rPr>
        <w:t>1</w:t>
      </w:r>
      <w:r w:rsidRPr="006514F9">
        <w:rPr>
          <w:rFonts w:ascii="Times New Roman" w:eastAsia="Times New Roman" w:hAnsi="Times New Roman" w:cs="Times New Roman"/>
          <w:sz w:val="24"/>
          <w:szCs w:val="20"/>
          <w:lang w:eastAsia="ru-RU"/>
        </w:rPr>
        <w:t xml:space="preserve">. Если Поставщик в срок, определенный абзацем 4 п. 4.10 Договора, не выполнил требование о доукомплектовании Товара, требование о поставке Товара, соответствующего условиям Договора по количеству и ассортименту, а также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переданного Поставщиком Товара. При этом, Заказчик обязан обеспечить сохранность этого Товара (ответственное хранение) и незамедлительно уведомить Поставщика. </w:t>
      </w:r>
    </w:p>
    <w:p w14:paraId="23CA686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Если Поставщик не устранил несоответствия в выполненных работах в срок, определенный абзацем 4 п. 4.10 Договора, а также, если недостатки и дефекты являются существенными и неустранимыми, Заказчик вправе отказаться от результатов выполненных работ, незамедлительно уведомив об этом Поставщика.</w:t>
      </w:r>
    </w:p>
    <w:p w14:paraId="27146C2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4.12. </w:t>
      </w:r>
      <w:r w:rsidRPr="006514F9">
        <w:rPr>
          <w:rFonts w:ascii="Times New Roman" w:eastAsia="Times New Roman" w:hAnsi="Times New Roman" w:cs="Times New Roman"/>
          <w:i/>
          <w:iCs/>
          <w:sz w:val="24"/>
          <w:szCs w:val="20"/>
          <w:lang w:eastAsia="ru-RU"/>
        </w:rPr>
        <w:t>Акт (акты)</w:t>
      </w:r>
      <w:r w:rsidRPr="006514F9">
        <w:rPr>
          <w:rFonts w:ascii="Times New Roman" w:eastAsia="Times New Roman" w:hAnsi="Times New Roman" w:cs="Times New Roman"/>
          <w:sz w:val="24"/>
          <w:szCs w:val="20"/>
          <w:lang w:eastAsia="ru-RU"/>
        </w:rPr>
        <w:t xml:space="preserve"> выполненных работ по монтажу, установке и введению в эксплуатацию Товара (приложение №2 к Договору) подписывается Заказчиком после устранения Поставщиком всех недостатков и дефектов в поставленном Товаре и (или) выполненных работах. </w:t>
      </w:r>
    </w:p>
    <w:p w14:paraId="5585A5C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4.13. Датой завершения поставки Товара и выполнения работ является дата подписания Заказчиком </w:t>
      </w:r>
      <w:r w:rsidRPr="006514F9">
        <w:rPr>
          <w:rFonts w:ascii="Times New Roman" w:eastAsia="Times New Roman" w:hAnsi="Times New Roman" w:cs="Times New Roman"/>
          <w:i/>
          <w:iCs/>
          <w:sz w:val="24"/>
          <w:szCs w:val="20"/>
          <w:lang w:eastAsia="ru-RU"/>
        </w:rPr>
        <w:t xml:space="preserve">акта (актов) </w:t>
      </w:r>
      <w:r w:rsidRPr="006514F9">
        <w:rPr>
          <w:rFonts w:ascii="Times New Roman" w:eastAsia="Times New Roman" w:hAnsi="Times New Roman" w:cs="Times New Roman"/>
          <w:sz w:val="24"/>
          <w:szCs w:val="20"/>
          <w:lang w:eastAsia="ru-RU"/>
        </w:rPr>
        <w:t>выполненных работ по монтажу, установке и введению в эксплуатацию Товара.</w:t>
      </w:r>
    </w:p>
    <w:p w14:paraId="03359113"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4.14. Для проверки поставленного Товара в части соответствия условиям Договора Заказчик вправе самостоятельно проводить экспертизу. Экспертиза проводится Заказчиком с привлечением экспертов, экспертных организаций.</w:t>
      </w:r>
    </w:p>
    <w:p w14:paraId="390B27D8"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Срок представления Поставщиком дополнительных материалов составляет 1 рабочий день с момента направления запроса. </w:t>
      </w:r>
    </w:p>
    <w:p w14:paraId="7C046E2C"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В случае выявления несоответствия качества поставляемого Товара, Заказчик незамедлительно уведомляет об этом Поставщика, который обязан в срок не более 1 часа устранить выявленные недостатки за свой счет, а именно заменить Товар ненадлежащего качества на Товар надлежащего качества, согласно условиям настоящего Договора. В этом случае бремя транспортных расходов также несет Поставщик. Одновременно с извещением о выявленных недостатках Заказчик выставляет Поставщику требование о возмещении расходов по оплате экспертизы поставленного Товара. Возмещение Поставщиком расходов по оплате экспертизы Товара осуществляется в порядке, предусмотренном настоящим Договором.</w:t>
      </w:r>
    </w:p>
    <w:p w14:paraId="5103839F"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5AA60DB8" w14:textId="77777777" w:rsidTr="00DD7632">
        <w:tc>
          <w:tcPr>
            <w:tcW w:w="10206" w:type="dxa"/>
            <w:shd w:val="clear" w:color="auto" w:fill="D9E2F3"/>
          </w:tcPr>
          <w:p w14:paraId="0EDD4B7F"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
                <w:color w:val="000000"/>
                <w:sz w:val="20"/>
                <w:szCs w:val="20"/>
                <w:lang w:eastAsia="ru-RU"/>
              </w:rPr>
            </w:pPr>
            <w:r w:rsidRPr="006514F9">
              <w:rPr>
                <w:rFonts w:ascii="Times New Roman" w:eastAsia="Times New Roman" w:hAnsi="Times New Roman" w:cs="Times New Roman"/>
                <w:b/>
                <w:color w:val="000000"/>
                <w:sz w:val="20"/>
                <w:szCs w:val="20"/>
                <w:lang w:eastAsia="ru-RU"/>
              </w:rPr>
              <w:t>5. КАЧЕСТВО И КОМПЛЕКТНОСТЬ ТОВАРА, КАЧЕСТВО ВЫПОЛНЕЯМЫХ РАБОТ</w:t>
            </w:r>
          </w:p>
        </w:tc>
      </w:tr>
    </w:tbl>
    <w:p w14:paraId="2F6929BB"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5.1. Товар, поставляемый по Договору должен соответствовать ГОСТам, ТУ, стандартам завода-изготовителя и другим нормативно-техническим требованиям, по качеству и комплектности, а также требованиям спецификации (Приложение № 1 к Договору).</w:t>
      </w:r>
    </w:p>
    <w:p w14:paraId="7072B543"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5.2. Товар, поставляемый Поставщиком во исполнение условий Договора, должен иметь технический паспорт, сертификат качества, иные документы, подтверждающие </w:t>
      </w:r>
      <w:r w:rsidRPr="006514F9">
        <w:rPr>
          <w:rFonts w:ascii="Times New Roman" w:eastAsia="Times New Roman" w:hAnsi="Times New Roman" w:cs="Times New Roman"/>
          <w:sz w:val="24"/>
          <w:szCs w:val="20"/>
          <w:lang w:eastAsia="ru-RU"/>
        </w:rPr>
        <w:lastRenderedPageBreak/>
        <w:t xml:space="preserve">соответствие качества поставляемого Товара установленным стандартам. Оригиналы вышеуказанных документов должны быть представлены Поставщиком Заказчику в день сдачи Товара. </w:t>
      </w:r>
    </w:p>
    <w:p w14:paraId="7BA0AC5E"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5.3. Товар должен отгружаться в стандартной упаковке с учетом необходимых маркировок, в соответствии с санитарными и гигиеническими нормами, требованиями стандартов и технических условий, а также действующего законодательства Российской Федерации.</w:t>
      </w:r>
    </w:p>
    <w:p w14:paraId="5E019B0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5.4. Товар должен быть новый, ранее не используемый.</w:t>
      </w:r>
    </w:p>
    <w:p w14:paraId="7EA5C970"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5.5. Работы должны быть произведены в полном соответствии с условиями технической документации на Товар.</w:t>
      </w:r>
    </w:p>
    <w:p w14:paraId="392DC2B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5.6. При исполнении договора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w:t>
      </w:r>
    </w:p>
    <w:p w14:paraId="2B9428EC"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348" w:type="dxa"/>
        <w:jc w:val="center"/>
        <w:shd w:val="clear" w:color="auto" w:fill="D9E2F3"/>
        <w:tblLook w:val="04A0" w:firstRow="1" w:lastRow="0" w:firstColumn="1" w:lastColumn="0" w:noHBand="0" w:noVBand="1"/>
      </w:tblPr>
      <w:tblGrid>
        <w:gridCol w:w="10348"/>
      </w:tblGrid>
      <w:tr w:rsidR="006514F9" w:rsidRPr="006514F9" w14:paraId="10FA86A0" w14:textId="77777777" w:rsidTr="00DD7632">
        <w:trPr>
          <w:jc w:val="center"/>
        </w:trPr>
        <w:tc>
          <w:tcPr>
            <w:tcW w:w="10348" w:type="dxa"/>
            <w:shd w:val="clear" w:color="auto" w:fill="D9E2F3"/>
          </w:tcPr>
          <w:p w14:paraId="6DF2A6EB"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6. ГАРАНТИИ</w:t>
            </w:r>
          </w:p>
        </w:tc>
      </w:tr>
    </w:tbl>
    <w:p w14:paraId="760B685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6.1. Поставщик гарантирует, что поставленный по Договору Товар и выполненные работы полностью соответствуют стандартам и требованиям, заявленным в Договоре и спецификации (Приложение № 1 к Договору)</w:t>
      </w:r>
    </w:p>
    <w:p w14:paraId="2EAE9EA2" w14:textId="361AA05F" w:rsid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6.2. Поставщик гарантирует соответствие качества поставляемого Товара и выполненных работ заявленным в Договоре требованиям в течение следующего гарантийного срока </w:t>
      </w:r>
      <w:r w:rsidR="00756C77">
        <w:rPr>
          <w:rFonts w:ascii="Times New Roman" w:eastAsia="Times New Roman" w:hAnsi="Times New Roman" w:cs="Times New Roman"/>
          <w:sz w:val="24"/>
          <w:szCs w:val="20"/>
          <w:lang w:eastAsia="ru-RU"/>
        </w:rPr>
        <w:t>36</w:t>
      </w:r>
      <w:r w:rsidRPr="006514F9">
        <w:rPr>
          <w:rFonts w:ascii="Times New Roman" w:eastAsia="Times New Roman" w:hAnsi="Times New Roman" w:cs="Times New Roman"/>
          <w:sz w:val="24"/>
          <w:szCs w:val="20"/>
          <w:lang w:eastAsia="ru-RU"/>
        </w:rPr>
        <w:t xml:space="preserve"> (</w:t>
      </w:r>
      <w:r w:rsidR="00756C77">
        <w:rPr>
          <w:rFonts w:ascii="Times New Roman" w:eastAsia="Times New Roman" w:hAnsi="Times New Roman" w:cs="Times New Roman"/>
          <w:sz w:val="24"/>
          <w:szCs w:val="20"/>
          <w:lang w:eastAsia="ru-RU"/>
        </w:rPr>
        <w:t>тридцать шесть</w:t>
      </w:r>
      <w:r w:rsidRPr="006514F9">
        <w:rPr>
          <w:rFonts w:ascii="Times New Roman" w:eastAsia="Times New Roman" w:hAnsi="Times New Roman" w:cs="Times New Roman"/>
          <w:sz w:val="24"/>
          <w:szCs w:val="20"/>
          <w:lang w:eastAsia="ru-RU"/>
        </w:rPr>
        <w:t>) месяц</w:t>
      </w:r>
      <w:r w:rsidR="00756C77">
        <w:rPr>
          <w:rFonts w:ascii="Times New Roman" w:eastAsia="Times New Roman" w:hAnsi="Times New Roman" w:cs="Times New Roman"/>
          <w:sz w:val="24"/>
          <w:szCs w:val="20"/>
          <w:lang w:eastAsia="ru-RU"/>
        </w:rPr>
        <w:t>ев</w:t>
      </w:r>
      <w:r w:rsidRPr="006514F9">
        <w:rPr>
          <w:rFonts w:ascii="Times New Roman" w:eastAsia="Times New Roman" w:hAnsi="Times New Roman" w:cs="Times New Roman"/>
          <w:sz w:val="24"/>
          <w:szCs w:val="20"/>
          <w:lang w:eastAsia="ru-RU"/>
        </w:rPr>
        <w:t xml:space="preserve"> со дня подписания Сторонами Акта (Актов) выполненных работ по монтажу, установке и введению в эксплуатацию Товара.</w:t>
      </w:r>
    </w:p>
    <w:p w14:paraId="36873441" w14:textId="363054A6" w:rsidR="00F54EA6" w:rsidRPr="006514F9" w:rsidRDefault="00F54EA6" w:rsidP="006514F9">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Расчётный срок службы сооружения: не менее 15 лет</w:t>
      </w:r>
    </w:p>
    <w:p w14:paraId="7C087C33"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6.3. В случае выявления поставки некачественного Товара, недостатков в выполненных работах в период течения гарантийного срока Поставщик обязуется произвести замену данного Товара на доброкачественный Товар, устранить недостатки в выполненных работах в течение 10 календарных дней с момента предъявления Заказчиком соответствующей претензии/требования. </w:t>
      </w:r>
    </w:p>
    <w:p w14:paraId="6C919813"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382" w:type="dxa"/>
        <w:tblInd w:w="108" w:type="dxa"/>
        <w:shd w:val="clear" w:color="auto" w:fill="D9E2F3"/>
        <w:tblLook w:val="04A0" w:firstRow="1" w:lastRow="0" w:firstColumn="1" w:lastColumn="0" w:noHBand="0" w:noVBand="1"/>
      </w:tblPr>
      <w:tblGrid>
        <w:gridCol w:w="10382"/>
      </w:tblGrid>
      <w:tr w:rsidR="006514F9" w:rsidRPr="006514F9" w14:paraId="6DBF087C" w14:textId="77777777" w:rsidTr="00DD7632">
        <w:tc>
          <w:tcPr>
            <w:tcW w:w="10382" w:type="dxa"/>
            <w:shd w:val="clear" w:color="auto" w:fill="D9E2F3"/>
          </w:tcPr>
          <w:p w14:paraId="2884124E"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7. ПЕРЕХОД ПРАВА СОБСТВЕННОСТИ</w:t>
            </w:r>
          </w:p>
        </w:tc>
      </w:tr>
    </w:tbl>
    <w:p w14:paraId="54B56832"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7.1. Право собственности на поставляемый Товар переходит от Поставщика Заказчику со дня подписания Заказчиком Акта выполненных работ по монтажу, установке введению в эксплуатацию Товара.</w:t>
      </w:r>
    </w:p>
    <w:p w14:paraId="4E6B1669"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7.2. 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п. 7.1 Договора.</w:t>
      </w:r>
    </w:p>
    <w:p w14:paraId="7D47A89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55F089BD" w14:textId="77777777" w:rsidTr="00DD7632">
        <w:tc>
          <w:tcPr>
            <w:tcW w:w="10206" w:type="dxa"/>
            <w:shd w:val="clear" w:color="auto" w:fill="D9E2F3"/>
          </w:tcPr>
          <w:p w14:paraId="411B78A8"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8. ПРАВА И ОБЯЗАННОСТИ СТОРОН</w:t>
            </w:r>
          </w:p>
        </w:tc>
      </w:tr>
    </w:tbl>
    <w:p w14:paraId="07E10728" w14:textId="77777777" w:rsidR="006514F9" w:rsidRPr="006514F9" w:rsidRDefault="006514F9" w:rsidP="006514F9">
      <w:pPr>
        <w:spacing w:after="0" w:line="240" w:lineRule="auto"/>
        <w:ind w:hanging="2"/>
        <w:jc w:val="both"/>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8.1. Заказчик вправе:</w:t>
      </w:r>
    </w:p>
    <w:p w14:paraId="5EDC47CC"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8.1.1. Осуществлять контроль за ходом исполнения Договора со стороны Поставщика.</w:t>
      </w:r>
    </w:p>
    <w:p w14:paraId="43BB34C7"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Заказчик, в случае обнаружения при осуществлении контроля и надзора за исполнением Договора отступлений от условий Договора или иных недостатков, обязан немедленно заявить об этом Поставщику.</w:t>
      </w:r>
    </w:p>
    <w:p w14:paraId="7FE47DB2"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8.1.2.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14:paraId="7BB719D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8.1.3. Требовать от Поставщика документацию, связанную с исполнением Договора. Поставщик обязан предоставить соответствующую документацию в течение 1 дня с момента получения требования Заказчика. </w:t>
      </w:r>
    </w:p>
    <w:p w14:paraId="3A671077"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lastRenderedPageBreak/>
        <w:t>8.1.4. Реализовывать меры ответственности по отношению к Поставщику за нарушение им условий Договора в соответствии с действующим законодательством Российской Федерации.</w:t>
      </w:r>
    </w:p>
    <w:p w14:paraId="1EEF8A76" w14:textId="77777777" w:rsidR="006514F9" w:rsidRPr="006514F9" w:rsidRDefault="006514F9" w:rsidP="006514F9">
      <w:pPr>
        <w:spacing w:after="0" w:line="240" w:lineRule="auto"/>
        <w:ind w:hanging="2"/>
        <w:jc w:val="both"/>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8.2. Заказчик обязан:</w:t>
      </w:r>
    </w:p>
    <w:p w14:paraId="669F938D"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8.2.1. Производить оплату Товара и выполненных работ в соответствии с Договором.</w:t>
      </w:r>
    </w:p>
    <w:p w14:paraId="12EC7B6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8.2.2. Осуществлять приемку Товара и выполненных работ от Поставщика по месту, указанному в п. 3.3 Договора.</w:t>
      </w:r>
    </w:p>
    <w:p w14:paraId="154665C6" w14:textId="77777777" w:rsidR="006514F9" w:rsidRPr="006514F9" w:rsidRDefault="006514F9" w:rsidP="006514F9">
      <w:pPr>
        <w:spacing w:after="0" w:line="240" w:lineRule="auto"/>
        <w:ind w:hanging="2"/>
        <w:jc w:val="both"/>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8.3. Поставщик вправе:</w:t>
      </w:r>
    </w:p>
    <w:p w14:paraId="48BB2A7B"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8.3.1. Требовать оплаты за поставленный Товар в соответствии с разделом 2 настоящего Договора.</w:t>
      </w:r>
    </w:p>
    <w:p w14:paraId="4F598A72" w14:textId="77777777" w:rsidR="006514F9" w:rsidRPr="006514F9" w:rsidRDefault="006514F9" w:rsidP="006514F9">
      <w:pPr>
        <w:spacing w:after="0" w:line="240" w:lineRule="auto"/>
        <w:ind w:hanging="2"/>
        <w:jc w:val="both"/>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8.4. Поставщик обязан:</w:t>
      </w:r>
    </w:p>
    <w:p w14:paraId="3921287B"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8.4.1. Осуществлять поставку Товара надлежащего качества, в количестве и ассортименте согласно условиям Договора и выполнить работы в соответствии с условиями Договора и действующими стандартами.</w:t>
      </w:r>
    </w:p>
    <w:p w14:paraId="481AD432"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8.4.2.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14:paraId="484B500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8.4.3. Передать Заказчику Товар и все необходимые документы, предусмотренные условиями Договора </w:t>
      </w:r>
      <w:r w:rsidRPr="006514F9">
        <w:rPr>
          <w:rFonts w:ascii="Times New Roman" w:eastAsia="Times New Roman" w:hAnsi="Times New Roman" w:cs="Times New Roman"/>
          <w:i/>
          <w:iCs/>
          <w:sz w:val="24"/>
          <w:szCs w:val="20"/>
          <w:lang w:eastAsia="ru-RU"/>
        </w:rPr>
        <w:t>(счета, счета-фактуры (если выставление счета-фактуры является обязательным), товарной накладной, либо универсального-передаточного документа и иные товаросопроводительные документы).</w:t>
      </w:r>
    </w:p>
    <w:p w14:paraId="0C4978BB"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70A7AF2D" w14:textId="77777777" w:rsidTr="00DD7632">
        <w:tc>
          <w:tcPr>
            <w:tcW w:w="10206" w:type="dxa"/>
            <w:shd w:val="clear" w:color="auto" w:fill="D9E2F3"/>
          </w:tcPr>
          <w:p w14:paraId="79A95826"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9. ОТВЕТСТВЕННОСТЬ СТОРОН</w:t>
            </w:r>
          </w:p>
        </w:tc>
      </w:tr>
    </w:tbl>
    <w:p w14:paraId="6BF83779"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9.1. Стороны обеспечат полное по объему, правильное по существу и своевременное по срокам исполнения своих обязанностей по настоящему Договору.</w:t>
      </w:r>
    </w:p>
    <w:p w14:paraId="2C750CF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217F9B9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9.3.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 уплатить предусмотренную Договором неустойку.</w:t>
      </w:r>
    </w:p>
    <w:p w14:paraId="37803E8E"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9.4.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(пеней). </w:t>
      </w:r>
    </w:p>
    <w:p w14:paraId="4DEC937E"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07E334AD"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9.6. Общая сумма начисленной неустойки (пени) за ненадлежащее исполнение Заказчиком обязательств, предусмотренных договором, не может превышать цену договора.</w:t>
      </w:r>
    </w:p>
    <w:p w14:paraId="3268738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ab/>
        <w:t>9.7. В случае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неустойки (пеней).</w:t>
      </w:r>
    </w:p>
    <w:p w14:paraId="6C2552C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9.8.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w:t>
      </w:r>
      <w:r w:rsidRPr="006514F9">
        <w:rPr>
          <w:rFonts w:ascii="Times New Roman" w:eastAsia="Times New Roman" w:hAnsi="Times New Roman" w:cs="Times New Roman"/>
          <w:sz w:val="24"/>
          <w:szCs w:val="20"/>
          <w:lang w:eastAsia="ru-RU"/>
        </w:rPr>
        <w:lastRenderedPageBreak/>
        <w:t>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EE61188"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ab/>
        <w:t>9.9. В случаях неисполнения или ненадлежащего исполнения Поставщиком обязательства, предусмотренного договором, в том числе гарантийного обязательства (за исключением просрочки исполнения обязательства) Договором устанавливается штраф. Размер штрафа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14:paraId="0B3B7BE1"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За каждый факт неисполнения или ненадлежащего исполнения Поставщиком обязательств, предусмотренных Договором, в том числе гарантийного обязательства (за исключением просрочки исполнения обязательства), предусмотренных Договором, размер штрафа устанавливается в размере:</w:t>
      </w:r>
    </w:p>
    <w:p w14:paraId="040C28C1"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2 процента цены Договора (этапа) в случае, если цена Договора (этапа) не превышает 50 млн. рублей.</w:t>
      </w:r>
    </w:p>
    <w:p w14:paraId="61842890"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614FBD9"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0E7E0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ab/>
        <w:t>9.12. Уплата пеней и штрафов, а также возмещение убытков не освобождает Стороны от выполнения принятых обязательств по Договору.</w:t>
      </w:r>
    </w:p>
    <w:p w14:paraId="5D050C2F"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9.13. В случае привлечения Заказчика, должностного лица Заказчика к административной ответственности в виде административного штрафа, связанной с несоответствием Товара требованиям технических регламентов, ГОСТов, иным требованиям, установленным законодательством Российской Федерации, Поставщик обязан возместить указанные суммы административного штрафа, если административный штраф назначен Заказчику, должностному лицу Заказчика по причине ненадлежащего исполнения Поставщиком условий настоящего Договора.</w:t>
      </w:r>
    </w:p>
    <w:p w14:paraId="25B151C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В случаях, установленных абзацем первым настоящего пункта Договора, при привлечении должностного лица Заказчика к административной ответственности в виде административного штрафа возмещение осуществляется Поставщиком по требованию лица, привлеченного к административной ответственности, путем перечисления денежных средств на его лицевой счет.</w:t>
      </w:r>
    </w:p>
    <w:p w14:paraId="1E9AE595"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Решение Заказчика об удержании суммы административного штрафа в целях ее возмещения, а также требование должностного лица Заказчика о возмещении суммы административного штрафа должно сопровождаться копией вступившего в законную силу документа о привлечении к административной ответственности. </w:t>
      </w:r>
    </w:p>
    <w:p w14:paraId="37665800"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9.14. В случае, если в результате нарушения (действия или бездействия) какой-либо из Сторон условий настоящего Договора, другая Сторона понесла расходы или/либо ей были причинены убытки (упущенная выгода возмещению не подлежит), виновная Сторона обязуется возместить их пострадавшей Стороне в течение 10 календарных дней с момента предъявления ею соответствующего требования в размере фактически понесенных пострадавшей Стороной расходов или/либо убытков, подтвержденных документально.</w:t>
      </w:r>
    </w:p>
    <w:p w14:paraId="6C4ACDC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9.15. В реестр недобросовестных поставщиков включаются сведения об участниках закупки, уклонившихся от заключения договоров, а также о поставщиках, с которыми договоры по решению суда расторгнуты в связи с существенным нарушением ими договоров.</w:t>
      </w:r>
    </w:p>
    <w:p w14:paraId="0CC5BDC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3DAF61DA" w14:textId="77777777" w:rsidTr="00DD7632">
        <w:tc>
          <w:tcPr>
            <w:tcW w:w="10206" w:type="dxa"/>
            <w:shd w:val="clear" w:color="auto" w:fill="D9E2F3"/>
          </w:tcPr>
          <w:p w14:paraId="190DB397"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10. ПОРЯДОК РАЗРЕШЕНИЯ СПОРОВ</w:t>
            </w:r>
          </w:p>
        </w:tc>
      </w:tr>
    </w:tbl>
    <w:p w14:paraId="0C49B24E"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10.1. 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14:paraId="024A001B" w14:textId="3CE4D48C"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10.2. Сторона, получившая претензию, в течение </w:t>
      </w:r>
      <w:r w:rsidR="00B47142">
        <w:rPr>
          <w:rFonts w:ascii="Times New Roman" w:eastAsia="Times New Roman" w:hAnsi="Times New Roman" w:cs="Times New Roman"/>
          <w:sz w:val="24"/>
          <w:szCs w:val="20"/>
          <w:lang w:eastAsia="ru-RU"/>
        </w:rPr>
        <w:t>10</w:t>
      </w:r>
      <w:r w:rsidRPr="006514F9">
        <w:rPr>
          <w:rFonts w:ascii="Times New Roman" w:eastAsia="Times New Roman" w:hAnsi="Times New Roman" w:cs="Times New Roman"/>
          <w:sz w:val="24"/>
          <w:szCs w:val="20"/>
          <w:lang w:eastAsia="ru-RU"/>
        </w:rPr>
        <w:t xml:space="preserve"> рабочих дней рассматривает претензию по существу и дает мотивированный ответ другой Стороне.</w:t>
      </w:r>
    </w:p>
    <w:p w14:paraId="6BF2ADE6"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10.3. В случае полного или частичного отказа в удовлетворении претензии или неполучение в срок ответа на претензию Сторона имеет право обратиться в суд. </w:t>
      </w:r>
    </w:p>
    <w:p w14:paraId="58064332" w14:textId="7AECDDC5"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10.4. 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Арбитражный суд </w:t>
      </w:r>
      <w:r w:rsidR="00F54EA6" w:rsidRPr="00F54EA6">
        <w:rPr>
          <w:rFonts w:ascii="Times New Roman" w:eastAsia="Times New Roman" w:hAnsi="Times New Roman" w:cs="Times New Roman"/>
          <w:sz w:val="24"/>
          <w:szCs w:val="20"/>
          <w:lang w:eastAsia="ru-RU"/>
        </w:rPr>
        <w:t>Чеченск</w:t>
      </w:r>
      <w:r w:rsidR="00F54EA6">
        <w:rPr>
          <w:rFonts w:ascii="Times New Roman" w:eastAsia="Times New Roman" w:hAnsi="Times New Roman" w:cs="Times New Roman"/>
          <w:sz w:val="24"/>
          <w:szCs w:val="20"/>
          <w:lang w:eastAsia="ru-RU"/>
        </w:rPr>
        <w:t>ой</w:t>
      </w:r>
      <w:r w:rsidR="00F54EA6" w:rsidRPr="00F54EA6">
        <w:rPr>
          <w:rFonts w:ascii="Times New Roman" w:eastAsia="Times New Roman" w:hAnsi="Times New Roman" w:cs="Times New Roman"/>
          <w:sz w:val="24"/>
          <w:szCs w:val="20"/>
          <w:lang w:eastAsia="ru-RU"/>
        </w:rPr>
        <w:t xml:space="preserve"> Республик</w:t>
      </w:r>
      <w:r w:rsidR="00F54EA6">
        <w:rPr>
          <w:rFonts w:ascii="Times New Roman" w:eastAsia="Times New Roman" w:hAnsi="Times New Roman" w:cs="Times New Roman"/>
          <w:sz w:val="24"/>
          <w:szCs w:val="20"/>
          <w:lang w:eastAsia="ru-RU"/>
        </w:rPr>
        <w:t>и</w:t>
      </w:r>
      <w:r w:rsidR="006B1477">
        <w:rPr>
          <w:rFonts w:ascii="Times New Roman" w:eastAsia="Times New Roman" w:hAnsi="Times New Roman" w:cs="Times New Roman"/>
          <w:sz w:val="24"/>
          <w:szCs w:val="20"/>
          <w:lang w:eastAsia="ru-RU"/>
        </w:rPr>
        <w:t>.</w:t>
      </w:r>
    </w:p>
    <w:p w14:paraId="034CC2A3"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7D0D1103" w14:textId="77777777" w:rsidTr="00DD7632">
        <w:tc>
          <w:tcPr>
            <w:tcW w:w="10206" w:type="dxa"/>
            <w:shd w:val="clear" w:color="auto" w:fill="D9E2F3"/>
          </w:tcPr>
          <w:p w14:paraId="32D3A927"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11. НЕПРЕОДОЛИМАЯ СИЛА</w:t>
            </w:r>
          </w:p>
        </w:tc>
      </w:tr>
    </w:tbl>
    <w:p w14:paraId="79529ABF"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11.1.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w:t>
      </w:r>
    </w:p>
    <w:p w14:paraId="7107788F"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11.2.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война и военные действия, пожар, наводнение, землетрясение, забастовка, правительственные постановления или распоряжения государственных органов. В этом случае срок исполнения обязательств переносится на срок, в течение которого действуют обстоятельства непреодолимой силы, или согласовывается сторонами дополнительно.</w:t>
      </w:r>
    </w:p>
    <w:p w14:paraId="46A90ACC"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11.3. Сторона, для которой создалась невозможность исполнения обязательств по настоящему Договору, обязана в течение 10 дней известить в письменной форме другую Сторону о возникновении (и прекращении) вышеуказанных обстоятельств. Извещение должно содержать данные о характере обстоятельств, а также официальные документы, удостоверяющие наличие этих обстоятельств.</w:t>
      </w:r>
    </w:p>
    <w:p w14:paraId="5E100FE5"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11.4. Сторона, не известившая другую Сторону в течение 10 календарных дней, лишается возможности ссылаться на обстоятельства непреодолимой силы в случае невыполнения условий настоящего Договора.</w:t>
      </w:r>
    </w:p>
    <w:p w14:paraId="293EB197"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11.5. В случае, если из-за обстоятельств непреодолимой силы обязательства по Договору невозможно выполнить даже по истечении срока, на который их исполнение было приостановлено, Договор может быть расторгнут на основании статьи 451 Гражданского кодекса Российской Федерации (в связи с существенным изменением обстоятельств).</w:t>
      </w:r>
    </w:p>
    <w:p w14:paraId="652FA8D2"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0D4256AF" w14:textId="77777777" w:rsidTr="00DD7632">
        <w:tc>
          <w:tcPr>
            <w:tcW w:w="10206" w:type="dxa"/>
            <w:shd w:val="clear" w:color="auto" w:fill="D9E2F3"/>
          </w:tcPr>
          <w:p w14:paraId="706C7E9E"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12. СРОК ДЕЙСТВИЯ И ПОРЯДОК РАСТОРЖЕНИЯ ДОГОВОРА</w:t>
            </w:r>
          </w:p>
        </w:tc>
      </w:tr>
    </w:tbl>
    <w:p w14:paraId="45041E9D" w14:textId="679CEF58"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12.1. Договор вступает в силу с момента его заключения и действует по 3</w:t>
      </w:r>
      <w:r w:rsidR="00756C77">
        <w:rPr>
          <w:rFonts w:ascii="Times New Roman" w:eastAsia="Times New Roman" w:hAnsi="Times New Roman" w:cs="Times New Roman"/>
          <w:sz w:val="24"/>
          <w:szCs w:val="20"/>
          <w:lang w:eastAsia="ru-RU"/>
        </w:rPr>
        <w:t>0</w:t>
      </w:r>
      <w:r w:rsidRPr="006514F9">
        <w:rPr>
          <w:rFonts w:ascii="Times New Roman" w:eastAsia="Times New Roman" w:hAnsi="Times New Roman" w:cs="Times New Roman"/>
          <w:sz w:val="24"/>
          <w:szCs w:val="20"/>
          <w:lang w:eastAsia="ru-RU"/>
        </w:rPr>
        <w:t>.</w:t>
      </w:r>
      <w:r w:rsidR="00F54EA6">
        <w:rPr>
          <w:rFonts w:ascii="Times New Roman" w:eastAsia="Times New Roman" w:hAnsi="Times New Roman" w:cs="Times New Roman"/>
          <w:sz w:val="24"/>
          <w:szCs w:val="20"/>
          <w:lang w:eastAsia="ru-RU"/>
        </w:rPr>
        <w:t>12</w:t>
      </w:r>
      <w:r w:rsidRPr="006514F9">
        <w:rPr>
          <w:rFonts w:ascii="Times New Roman" w:eastAsia="Times New Roman" w:hAnsi="Times New Roman" w:cs="Times New Roman"/>
          <w:sz w:val="24"/>
          <w:szCs w:val="20"/>
          <w:lang w:eastAsia="ru-RU"/>
        </w:rPr>
        <w:t>.202</w:t>
      </w:r>
      <w:r w:rsidR="00756C77">
        <w:rPr>
          <w:rFonts w:ascii="Times New Roman" w:eastAsia="Times New Roman" w:hAnsi="Times New Roman" w:cs="Times New Roman"/>
          <w:sz w:val="24"/>
          <w:szCs w:val="20"/>
          <w:lang w:eastAsia="ru-RU"/>
        </w:rPr>
        <w:t>6</w:t>
      </w:r>
      <w:r w:rsidRPr="006514F9">
        <w:rPr>
          <w:rFonts w:ascii="Times New Roman" w:eastAsia="Times New Roman" w:hAnsi="Times New Roman" w:cs="Times New Roman"/>
          <w:sz w:val="24"/>
          <w:szCs w:val="20"/>
          <w:lang w:eastAsia="ru-RU"/>
        </w:rPr>
        <w:t xml:space="preserve"> года, а в части исполнения принятых по Договору обязательств - до полного их выполнения Сторонами.</w:t>
      </w:r>
    </w:p>
    <w:p w14:paraId="4A1738DD"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12.2. Окончание срока действия настоящего Договора не освобождает Стороны от ответственности за его нарушение.</w:t>
      </w:r>
    </w:p>
    <w:p w14:paraId="77ED493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12.3. Расторжение договора допускается по соглашению сторон, по решению суда, 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w:t>
      </w:r>
    </w:p>
    <w:p w14:paraId="651F3931"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12.4.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14:paraId="79E20834"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12.5. Заказчик обязан принять решение об одностороннем отказе от исполнения договора в случае если в ходе исполнения Договора установлено, что Поставщик и (или) поставляемый </w:t>
      </w:r>
      <w:r w:rsidRPr="006514F9">
        <w:rPr>
          <w:rFonts w:ascii="Times New Roman" w:eastAsia="Times New Roman" w:hAnsi="Times New Roman" w:cs="Times New Roman"/>
          <w:sz w:val="24"/>
          <w:szCs w:val="20"/>
          <w:lang w:eastAsia="ru-RU"/>
        </w:rPr>
        <w:lastRenderedPageBreak/>
        <w:t>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закупки.</w:t>
      </w:r>
    </w:p>
    <w:p w14:paraId="6F61B94F"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4284F776" w14:textId="77777777" w:rsidTr="00DD7632">
        <w:tc>
          <w:tcPr>
            <w:tcW w:w="10206" w:type="dxa"/>
            <w:shd w:val="clear" w:color="auto" w:fill="D9E2F3"/>
          </w:tcPr>
          <w:p w14:paraId="130F06CF" w14:textId="77777777"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13. АНТИКОРРУПЦИОННАЯ ОГОВОРКА</w:t>
            </w:r>
          </w:p>
        </w:tc>
      </w:tr>
    </w:tbl>
    <w:p w14:paraId="02162F8E"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13.1.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p w14:paraId="282B0B37"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13.2. Стороны обязуются в течение всего срока действия Договора и после его истечения принять все разумные меры для недопущения действий, указанных в пункте 13.1 Договора, в том числе со стороны руководства или работников Сторон, третьих лиц.</w:t>
      </w:r>
    </w:p>
    <w:p w14:paraId="165A1267"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13.3.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1880C699" w14:textId="0D615FA8"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 xml:space="preserve">13.4. 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 и </w:t>
      </w:r>
      <w:r w:rsidR="000C3A07">
        <w:rPr>
          <w:rFonts w:ascii="Times New Roman" w:eastAsia="Times New Roman" w:hAnsi="Times New Roman" w:cs="Times New Roman"/>
          <w:sz w:val="24"/>
          <w:szCs w:val="20"/>
          <w:lang w:eastAsia="ru-RU"/>
        </w:rPr>
        <w:t>Чеченской Республики</w:t>
      </w:r>
      <w:bookmarkStart w:id="0" w:name="_GoBack"/>
      <w:bookmarkEnd w:id="0"/>
      <w:r w:rsidRPr="006514F9">
        <w:rPr>
          <w:rFonts w:ascii="Times New Roman" w:eastAsia="Times New Roman" w:hAnsi="Times New Roman" w:cs="Times New Roman"/>
          <w:sz w:val="24"/>
          <w:szCs w:val="20"/>
          <w:lang w:eastAsia="ru-RU"/>
        </w:rPr>
        <w:t>.</w:t>
      </w:r>
    </w:p>
    <w:p w14:paraId="1F4F9282"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13.5.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рабочих дней с даты получения письменного уведомления.</w:t>
      </w:r>
    </w:p>
    <w:p w14:paraId="4AB43E2C" w14:textId="0A96FB02" w:rsid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13.6.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5D282EC0" w14:textId="6E6E7352" w:rsidR="00F54EA6" w:rsidRDefault="00F54EA6" w:rsidP="00F54EA6">
      <w:pPr>
        <w:spacing w:after="0" w:line="240" w:lineRule="auto"/>
        <w:ind w:hanging="2"/>
        <w:jc w:val="center"/>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F54EA6" w:rsidRPr="006514F9" w14:paraId="69948914" w14:textId="77777777" w:rsidTr="00F02ADE">
        <w:tc>
          <w:tcPr>
            <w:tcW w:w="10206" w:type="dxa"/>
            <w:shd w:val="clear" w:color="auto" w:fill="D9E2F3"/>
          </w:tcPr>
          <w:p w14:paraId="76A66C45" w14:textId="758BF16D" w:rsidR="00F54EA6" w:rsidRPr="006514F9" w:rsidRDefault="00F54EA6" w:rsidP="00F02ADE">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1</w:t>
            </w:r>
            <w:r>
              <w:rPr>
                <w:rFonts w:ascii="Times New Roman" w:eastAsia="Times New Roman" w:hAnsi="Times New Roman" w:cs="Times New Roman"/>
                <w:b/>
                <w:sz w:val="24"/>
                <w:szCs w:val="20"/>
                <w:lang w:eastAsia="ru-RU"/>
              </w:rPr>
              <w:t>4</w:t>
            </w:r>
            <w:r w:rsidRPr="006514F9">
              <w:rPr>
                <w:rFonts w:ascii="Times New Roman" w:eastAsia="Times New Roman" w:hAnsi="Times New Roman" w:cs="Times New Roman"/>
                <w:b/>
                <w:sz w:val="24"/>
                <w:szCs w:val="20"/>
                <w:lang w:eastAsia="ru-RU"/>
              </w:rPr>
              <w:t xml:space="preserve">. </w:t>
            </w:r>
            <w:r w:rsidRPr="00F54EA6">
              <w:rPr>
                <w:rFonts w:ascii="Times New Roman" w:eastAsia="Times New Roman" w:hAnsi="Times New Roman" w:cs="Times New Roman"/>
                <w:b/>
                <w:sz w:val="24"/>
                <w:szCs w:val="20"/>
                <w:lang w:eastAsia="ru-RU"/>
              </w:rPr>
              <w:t>ОБЕСПЕЧЕНИЕ ИСПОЛНЕНИЯ ДОГОВОРА</w:t>
            </w:r>
          </w:p>
        </w:tc>
      </w:tr>
    </w:tbl>
    <w:p w14:paraId="5008B16D"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Обеспечение исполнения договора:</w:t>
      </w:r>
    </w:p>
    <w:p w14:paraId="788B82BA" w14:textId="41379C2A"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Установлено, </w:t>
      </w:r>
      <w:r w:rsidR="002950EC">
        <w:rPr>
          <w:rFonts w:ascii="Times New Roman" w:eastAsia="Times New Roman" w:hAnsi="Times New Roman" w:cs="Times New Roman"/>
          <w:sz w:val="24"/>
          <w:szCs w:val="20"/>
          <w:lang w:eastAsia="ru-RU"/>
        </w:rPr>
        <w:t>10</w:t>
      </w:r>
      <w:r w:rsidRPr="00F54EA6">
        <w:rPr>
          <w:rFonts w:ascii="Times New Roman" w:eastAsia="Times New Roman" w:hAnsi="Times New Roman" w:cs="Times New Roman"/>
          <w:sz w:val="24"/>
          <w:szCs w:val="20"/>
          <w:lang w:eastAsia="ru-RU"/>
        </w:rPr>
        <w:t>% от НМЦД, что составляет –_____руб., ___ коп.</w:t>
      </w:r>
    </w:p>
    <w:p w14:paraId="1B231B80" w14:textId="74F77C18"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4</w:t>
      </w:r>
      <w:r w:rsidRPr="00F54EA6">
        <w:rPr>
          <w:rFonts w:ascii="Times New Roman" w:eastAsia="Times New Roman" w:hAnsi="Times New Roman" w:cs="Times New Roman"/>
          <w:sz w:val="24"/>
          <w:szCs w:val="20"/>
          <w:lang w:eastAsia="ru-RU"/>
        </w:rPr>
        <w:t xml:space="preserve">.1. Исполнение договора может обеспечиваться предоставлением банковской гарантии или внесением денежных средств на указанный Заказчиком счет. Способ обеспечения исполнения договора определяется участником закупки, с которым заключается договор, самостоятельно. </w:t>
      </w:r>
    </w:p>
    <w:p w14:paraId="2CE2AFC7"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При этом по договору должны быть обеспечены обязательства поставщика (подрядчика, исполнителя)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p w14:paraId="0F7E3A91"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www.minfin.ru. Срок действия банковской гарантии должен превышать срок действия договора не менее чем на один месяц.</w:t>
      </w:r>
    </w:p>
    <w:p w14:paraId="789974E9" w14:textId="78057F15"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4</w:t>
      </w:r>
      <w:r w:rsidRPr="00F54EA6">
        <w:rPr>
          <w:rFonts w:ascii="Times New Roman" w:eastAsia="Times New Roman" w:hAnsi="Times New Roman" w:cs="Times New Roman"/>
          <w:sz w:val="24"/>
          <w:szCs w:val="20"/>
          <w:lang w:eastAsia="ru-RU"/>
        </w:rPr>
        <w:t>.2. Банковская гарантия должна быть безотзывной и должна содержать:</w:t>
      </w:r>
    </w:p>
    <w:p w14:paraId="3226FD3D"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lastRenderedPageBreak/>
        <w:t>1) сумму банковской гарантии, подлежащую уплате гарантом Заказчику в случае ненадлежащего исполнения обязательств принципалом;</w:t>
      </w:r>
    </w:p>
    <w:p w14:paraId="1CCDEAE6"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2) обязательства принципала, надлежащее исполнение которых обеспечивается банковской гарантией; </w:t>
      </w:r>
    </w:p>
    <w:p w14:paraId="22B935F3"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3) обязанность гаранта уплатить Заказчику неустойку в размере 0,1 процента денежной суммы, подлежащей уплате, за каждый день просрочки; </w:t>
      </w:r>
    </w:p>
    <w:p w14:paraId="36576E30"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532B0925"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5) срок действия банковской гарантии с учетом требований пункта 1 настоящего раздела;</w:t>
      </w:r>
    </w:p>
    <w:p w14:paraId="350AA4E3"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p>
    <w:p w14:paraId="74646723"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по банковской гарантии, направленное до окончания срока действия банковской гарантии;</w:t>
      </w:r>
    </w:p>
    <w:p w14:paraId="4AD59F47"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04C407D"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w:t>
      </w:r>
    </w:p>
    <w:p w14:paraId="085298C9"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расчет суммы, включаемой в требование по банковской гарантии; </w:t>
      </w:r>
    </w:p>
    <w:p w14:paraId="63BC124A"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 </w:t>
      </w:r>
    </w:p>
    <w:p w14:paraId="41167CBC"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 xml:space="preserve">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14:paraId="16BC1D61"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9BFC6FD" w14:textId="5ED5E4FE"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4</w:t>
      </w:r>
      <w:r w:rsidRPr="00F54EA6">
        <w:rPr>
          <w:rFonts w:ascii="Times New Roman" w:eastAsia="Times New Roman" w:hAnsi="Times New Roman" w:cs="Times New Roman"/>
          <w:sz w:val="24"/>
          <w:szCs w:val="20"/>
          <w:lang w:eastAsia="ru-RU"/>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2 настоящего раздела.</w:t>
      </w:r>
    </w:p>
    <w:p w14:paraId="5D41ACF4" w14:textId="098FADAE"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4</w:t>
      </w:r>
      <w:r w:rsidRPr="00F54EA6">
        <w:rPr>
          <w:rFonts w:ascii="Times New Roman" w:eastAsia="Times New Roman" w:hAnsi="Times New Roman" w:cs="Times New Roman"/>
          <w:sz w:val="24"/>
          <w:szCs w:val="20"/>
          <w:lang w:eastAsia="ru-RU"/>
        </w:rPr>
        <w:t>.4. В случае не 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3B94ECB3" w14:textId="6EED09DF"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4</w:t>
      </w:r>
      <w:r w:rsidRPr="00F54EA6">
        <w:rPr>
          <w:rFonts w:ascii="Times New Roman" w:eastAsia="Times New Roman" w:hAnsi="Times New Roman" w:cs="Times New Roman"/>
          <w:sz w:val="24"/>
          <w:szCs w:val="20"/>
          <w:lang w:eastAsia="ru-RU"/>
        </w:rPr>
        <w:t>.5. В ходе исполнения договора подрядчик (поставщик,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w:t>
      </w:r>
    </w:p>
    <w:p w14:paraId="5B49639F" w14:textId="62EC404E"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4</w:t>
      </w:r>
      <w:r w:rsidRPr="00F54EA6">
        <w:rPr>
          <w:rFonts w:ascii="Times New Roman" w:eastAsia="Times New Roman" w:hAnsi="Times New Roman" w:cs="Times New Roman"/>
          <w:sz w:val="24"/>
          <w:szCs w:val="20"/>
          <w:lang w:eastAsia="ru-RU"/>
        </w:rPr>
        <w:t>.6.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подрядчика (поставщика, исполнителя) соответствующего требования и при условии надлежащего исполнения им всех обязательств по договору.</w:t>
      </w:r>
    </w:p>
    <w:p w14:paraId="297FA760" w14:textId="77777777"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Возврат банковской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14:paraId="2144D4D6" w14:textId="291A1341" w:rsidR="00F54EA6" w:rsidRPr="00F54EA6" w:rsidRDefault="00F54EA6" w:rsidP="00F54EA6">
      <w:pPr>
        <w:spacing w:after="0" w:line="240" w:lineRule="auto"/>
        <w:ind w:hanging="2"/>
        <w:jc w:val="both"/>
        <w:rPr>
          <w:rFonts w:ascii="Times New Roman" w:eastAsia="Times New Roman" w:hAnsi="Times New Roman" w:cs="Times New Roman"/>
          <w:sz w:val="24"/>
          <w:szCs w:val="20"/>
          <w:lang w:eastAsia="ru-RU"/>
        </w:rPr>
      </w:pPr>
      <w:r w:rsidRPr="00F54EA6">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4</w:t>
      </w:r>
      <w:r w:rsidRPr="00F54EA6">
        <w:rPr>
          <w:rFonts w:ascii="Times New Roman" w:eastAsia="Times New Roman" w:hAnsi="Times New Roman" w:cs="Times New Roman"/>
          <w:sz w:val="24"/>
          <w:szCs w:val="20"/>
          <w:lang w:eastAsia="ru-RU"/>
        </w:rPr>
        <w:t>.7. Во всем остальном, что не предусмотрено Договором, стороны будут руководствоваться законодательством Российской Федерации.</w:t>
      </w:r>
    </w:p>
    <w:p w14:paraId="4B60855C" w14:textId="77777777" w:rsidR="00F54EA6" w:rsidRPr="006514F9" w:rsidRDefault="00F54EA6" w:rsidP="006514F9">
      <w:pPr>
        <w:spacing w:after="0" w:line="240" w:lineRule="auto"/>
        <w:ind w:hanging="2"/>
        <w:jc w:val="both"/>
        <w:rPr>
          <w:rFonts w:ascii="Times New Roman" w:eastAsia="Times New Roman" w:hAnsi="Times New Roman" w:cs="Times New Roman"/>
          <w:sz w:val="24"/>
          <w:szCs w:val="20"/>
          <w:lang w:eastAsia="ru-RU"/>
        </w:rPr>
      </w:pPr>
    </w:p>
    <w:p w14:paraId="7FC1F99E"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6514F9" w14:paraId="351DD612" w14:textId="77777777" w:rsidTr="00DD7632">
        <w:tc>
          <w:tcPr>
            <w:tcW w:w="10206" w:type="dxa"/>
            <w:shd w:val="clear" w:color="auto" w:fill="D9E2F3"/>
          </w:tcPr>
          <w:p w14:paraId="4F922838" w14:textId="3E730814"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bookmarkStart w:id="1" w:name="_Hlk235613916"/>
            <w:r w:rsidRPr="006514F9">
              <w:rPr>
                <w:rFonts w:ascii="Times New Roman" w:eastAsia="Times New Roman" w:hAnsi="Times New Roman" w:cs="Times New Roman"/>
                <w:b/>
                <w:sz w:val="24"/>
                <w:szCs w:val="20"/>
                <w:lang w:eastAsia="ru-RU"/>
              </w:rPr>
              <w:t>1</w:t>
            </w:r>
            <w:r w:rsidR="00F54EA6">
              <w:rPr>
                <w:rFonts w:ascii="Times New Roman" w:eastAsia="Times New Roman" w:hAnsi="Times New Roman" w:cs="Times New Roman"/>
                <w:b/>
                <w:sz w:val="24"/>
                <w:szCs w:val="20"/>
                <w:lang w:eastAsia="ru-RU"/>
              </w:rPr>
              <w:t>5</w:t>
            </w:r>
            <w:r w:rsidRPr="006514F9">
              <w:rPr>
                <w:rFonts w:ascii="Times New Roman" w:eastAsia="Times New Roman" w:hAnsi="Times New Roman" w:cs="Times New Roman"/>
                <w:b/>
                <w:sz w:val="24"/>
                <w:szCs w:val="20"/>
                <w:lang w:eastAsia="ru-RU"/>
              </w:rPr>
              <w:t>. ЗАКЛЮЧИТЕЛЬНЫЕ ПОЛОЖЕНИЯ</w:t>
            </w:r>
          </w:p>
        </w:tc>
      </w:tr>
    </w:tbl>
    <w:bookmarkEnd w:id="1"/>
    <w:p w14:paraId="54AA2F54" w14:textId="3713FC8D" w:rsidR="006514F9" w:rsidRPr="006514F9" w:rsidRDefault="006514F9" w:rsidP="006514F9">
      <w:pPr>
        <w:spacing w:after="0" w:line="240" w:lineRule="auto"/>
        <w:ind w:hanging="2"/>
        <w:jc w:val="both"/>
        <w:rPr>
          <w:rFonts w:ascii="Times New Roman" w:eastAsia="Times New Roman" w:hAnsi="Times New Roman" w:cs="Times New Roman"/>
          <w:strike/>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.1. Любые изменения, приложения и дополнения к настоящему Договору действительны при условии, что они совершены в письменной форме подписаны уполномоченными представителями Сторон. Изменения, приложения и дополнения к настоящему Договору могут быть заключены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14:paraId="1FE68B99" w14:textId="03B715E3"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.2. Заявления, уведомления, извещения, требования, претензии или иные юридически значимые сообщения, с которыми настоящий Договор связывает гражданско-правовые последствия для Сторон настоящего Договора, влекут для этого лица такие последствия с момента, указанного в юридически значимом сообщении.</w:t>
      </w:r>
    </w:p>
    <w:p w14:paraId="6A863D81"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Юридически значимые сообщения подлежат передаче путем направления посредством почтовой, факсимильной, электронной связи по адресам, указанным в настоящем Договоре.</w:t>
      </w:r>
    </w:p>
    <w:p w14:paraId="3AF25E4C"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7F185AAE" w14:textId="2B296080"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645BB394" w14:textId="42D98ADA"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.4. В случае перемены Заказчика права и обязанности Заказчика, предусмотренные договором, переходят к новому Заказчику.</w:t>
      </w:r>
    </w:p>
    <w:p w14:paraId="2D052409" w14:textId="4935DF41"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.5. В случае изменения одной из Сторон Договора своего местонахождения или почтового адреса она обязана в письменной форме информировать об этом другую Сторону до государственной регистрации соответствующих изменений в учредительных документах.</w:t>
      </w:r>
    </w:p>
    <w:p w14:paraId="39443CFE" w14:textId="6D13F82D"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.6. В целях предоставления информации и документов, касающихся результатов исполнения Договора, в реестре Договоров размещается информация и документы об исполнении (оплате) Договора после исполнения всех обязательств, предусмотренных Договором. Документами, подтверждающим исполнение Договора при осуществлении закупочной деятельности Заказчика, считается акт сверки взаимных расчетов по Договору, либо акт об исполнении обязательств по Договору по форме, установленной Заказчиком в документации о закупке и (или) иные документы о приемке товаров, работ, услуг. Договор считается исполненным после подписания сторонами Договора одного из указанных в настоящем пункте документов (акта сверки взаимных расчетов по Договору, акта об исполнении обязательств по Договору и иные документы о приемке товаров, работ, услуг) либо оплаты.</w:t>
      </w:r>
    </w:p>
    <w:p w14:paraId="09E4C04E" w14:textId="45EC6326"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.7. Настоящий Договор составлен на __ листах в 2-х экземплярах, имеющих равную юридическую силу, по одному экземпляру для каждой из сторон.</w:t>
      </w:r>
    </w:p>
    <w:p w14:paraId="27B2369F" w14:textId="79576F91"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.8. Во всем ином, не оговоренном в настоящем Договоре, Стороны будут руководствоваться законодательством Российской Федерации.</w:t>
      </w:r>
    </w:p>
    <w:p w14:paraId="7AE633C5" w14:textId="437F9136"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1</w:t>
      </w:r>
      <w:r w:rsidR="00F54EA6">
        <w:rPr>
          <w:rFonts w:ascii="Times New Roman" w:eastAsia="Times New Roman" w:hAnsi="Times New Roman" w:cs="Times New Roman"/>
          <w:sz w:val="24"/>
          <w:szCs w:val="20"/>
          <w:lang w:eastAsia="ru-RU"/>
        </w:rPr>
        <w:t>5</w:t>
      </w:r>
      <w:r w:rsidRPr="006514F9">
        <w:rPr>
          <w:rFonts w:ascii="Times New Roman" w:eastAsia="Times New Roman" w:hAnsi="Times New Roman" w:cs="Times New Roman"/>
          <w:sz w:val="24"/>
          <w:szCs w:val="20"/>
          <w:lang w:eastAsia="ru-RU"/>
        </w:rPr>
        <w:t>.9. Приложения к Договору, являющиеся его неотъемлемой частью:</w:t>
      </w:r>
    </w:p>
    <w:p w14:paraId="6C5D0DBE" w14:textId="77777777" w:rsidR="006514F9" w:rsidRPr="006514F9" w:rsidRDefault="006514F9" w:rsidP="006514F9">
      <w:pPr>
        <w:spacing w:after="0" w:line="240" w:lineRule="auto"/>
        <w:ind w:hanging="2"/>
        <w:jc w:val="both"/>
        <w:rPr>
          <w:rFonts w:ascii="Times New Roman" w:eastAsia="Times New Roman" w:hAnsi="Times New Roman" w:cs="Times New Roman"/>
          <w:iCs/>
          <w:sz w:val="24"/>
          <w:szCs w:val="20"/>
          <w:lang w:eastAsia="ru-RU"/>
        </w:rPr>
      </w:pPr>
      <w:r w:rsidRPr="006514F9">
        <w:rPr>
          <w:rFonts w:ascii="Times New Roman" w:eastAsia="Times New Roman" w:hAnsi="Times New Roman" w:cs="Times New Roman"/>
          <w:iCs/>
          <w:sz w:val="24"/>
          <w:szCs w:val="20"/>
          <w:lang w:eastAsia="ru-RU"/>
        </w:rPr>
        <w:t>Приложение № 1 - «Спецификация»;</w:t>
      </w:r>
    </w:p>
    <w:p w14:paraId="48E5118F" w14:textId="77777777" w:rsidR="006514F9" w:rsidRPr="006514F9" w:rsidRDefault="006514F9" w:rsidP="006514F9">
      <w:pPr>
        <w:spacing w:after="0" w:line="240" w:lineRule="auto"/>
        <w:ind w:hanging="2"/>
        <w:jc w:val="both"/>
        <w:rPr>
          <w:rFonts w:ascii="Times New Roman" w:eastAsia="Times New Roman" w:hAnsi="Times New Roman" w:cs="Times New Roman"/>
          <w:iCs/>
          <w:sz w:val="24"/>
          <w:szCs w:val="20"/>
          <w:lang w:eastAsia="ru-RU"/>
        </w:rPr>
      </w:pPr>
      <w:r w:rsidRPr="006514F9">
        <w:rPr>
          <w:rFonts w:ascii="Times New Roman" w:eastAsia="Times New Roman" w:hAnsi="Times New Roman" w:cs="Times New Roman"/>
          <w:iCs/>
          <w:sz w:val="24"/>
          <w:szCs w:val="20"/>
          <w:lang w:eastAsia="ru-RU"/>
        </w:rPr>
        <w:t>Приложение № 2 – «Акт выполненных работ по монтажу, установке и введению в эксплуатацию Товара».</w:t>
      </w:r>
    </w:p>
    <w:p w14:paraId="16DF6535" w14:textId="77777777" w:rsidR="006514F9" w:rsidRPr="006514F9" w:rsidRDefault="006514F9" w:rsidP="006514F9">
      <w:pPr>
        <w:spacing w:after="0" w:line="240" w:lineRule="auto"/>
        <w:ind w:hanging="2"/>
        <w:rPr>
          <w:rFonts w:ascii="Times New Roman" w:eastAsia="Times New Roman" w:hAnsi="Times New Roman" w:cs="Times New Roman"/>
          <w:iCs/>
          <w:sz w:val="24"/>
          <w:szCs w:val="20"/>
          <w:lang w:eastAsia="ru-RU"/>
        </w:rPr>
      </w:pPr>
    </w:p>
    <w:tbl>
      <w:tblPr>
        <w:tblW w:w="10566" w:type="dxa"/>
        <w:jc w:val="center"/>
        <w:shd w:val="clear" w:color="auto" w:fill="D9E2F3"/>
        <w:tblLook w:val="04A0" w:firstRow="1" w:lastRow="0" w:firstColumn="1" w:lastColumn="0" w:noHBand="0" w:noVBand="1"/>
      </w:tblPr>
      <w:tblGrid>
        <w:gridCol w:w="360"/>
        <w:gridCol w:w="9966"/>
        <w:gridCol w:w="222"/>
        <w:gridCol w:w="18"/>
      </w:tblGrid>
      <w:tr w:rsidR="006514F9" w:rsidRPr="006514F9" w14:paraId="40005838" w14:textId="77777777" w:rsidTr="00DD7632">
        <w:trPr>
          <w:gridBefore w:val="1"/>
          <w:wBefore w:w="360" w:type="dxa"/>
          <w:jc w:val="center"/>
        </w:trPr>
        <w:tc>
          <w:tcPr>
            <w:tcW w:w="10206" w:type="dxa"/>
            <w:gridSpan w:val="3"/>
            <w:shd w:val="clear" w:color="auto" w:fill="D9E2F3"/>
          </w:tcPr>
          <w:p w14:paraId="133A55F5" w14:textId="67FDF3F6" w:rsidR="006514F9" w:rsidRPr="006514F9" w:rsidRDefault="006514F9" w:rsidP="006514F9">
            <w:pPr>
              <w:spacing w:after="0" w:line="240" w:lineRule="auto"/>
              <w:ind w:hanging="2"/>
              <w:jc w:val="center"/>
              <w:rPr>
                <w:rFonts w:ascii="Times New Roman" w:eastAsia="Times New Roman" w:hAnsi="Times New Roman" w:cs="Times New Roman"/>
                <w:b/>
                <w:sz w:val="24"/>
                <w:szCs w:val="20"/>
                <w:lang w:eastAsia="ru-RU"/>
              </w:rPr>
            </w:pPr>
            <w:r w:rsidRPr="006514F9">
              <w:rPr>
                <w:rFonts w:ascii="Times New Roman" w:eastAsia="Times New Roman" w:hAnsi="Times New Roman" w:cs="Times New Roman"/>
                <w:b/>
                <w:sz w:val="24"/>
                <w:szCs w:val="20"/>
                <w:lang w:eastAsia="ru-RU"/>
              </w:rPr>
              <w:t>1</w:t>
            </w:r>
            <w:r w:rsidR="00F54EA6">
              <w:rPr>
                <w:rFonts w:ascii="Times New Roman" w:eastAsia="Times New Roman" w:hAnsi="Times New Roman" w:cs="Times New Roman"/>
                <w:b/>
                <w:sz w:val="24"/>
                <w:szCs w:val="20"/>
                <w:lang w:eastAsia="ru-RU"/>
              </w:rPr>
              <w:t>6</w:t>
            </w:r>
            <w:r w:rsidRPr="006514F9">
              <w:rPr>
                <w:rFonts w:ascii="Times New Roman" w:eastAsia="Times New Roman" w:hAnsi="Times New Roman" w:cs="Times New Roman"/>
                <w:b/>
                <w:sz w:val="24"/>
                <w:szCs w:val="20"/>
                <w:lang w:eastAsia="ru-RU"/>
              </w:rPr>
              <w:t>. ЮРИДИЧЕСКИЕ АДРЕСА И ПЛАТЕЖНЫЕ РЕКВИЗИТЫ СТОРОН</w:t>
            </w:r>
          </w:p>
        </w:tc>
      </w:tr>
      <w:tr w:rsidR="006514F9" w:rsidRPr="006514F9" w14:paraId="0ADBD0E4" w14:textId="77777777" w:rsidTr="00DD7632">
        <w:tblPrEx>
          <w:shd w:val="clear" w:color="auto" w:fill="auto"/>
        </w:tblPrEx>
        <w:trPr>
          <w:gridAfter w:val="1"/>
          <w:wAfter w:w="18" w:type="dxa"/>
          <w:trHeight w:val="1167"/>
          <w:jc w:val="center"/>
        </w:trPr>
        <w:tc>
          <w:tcPr>
            <w:tcW w:w="10326" w:type="dxa"/>
            <w:gridSpan w:val="2"/>
            <w:shd w:val="clear" w:color="auto" w:fill="auto"/>
          </w:tcPr>
          <w:p w14:paraId="6845295E" w14:textId="77777777" w:rsidR="006514F9" w:rsidRPr="006514F9" w:rsidRDefault="006514F9" w:rsidP="006514F9">
            <w:pPr>
              <w:spacing w:after="0" w:line="240" w:lineRule="auto"/>
              <w:ind w:hanging="2"/>
              <w:rPr>
                <w:rFonts w:ascii="Times New Roman" w:eastAsia="Times New Roman" w:hAnsi="Times New Roman" w:cs="Times New Roman"/>
                <w:sz w:val="24"/>
                <w:szCs w:val="20"/>
                <w:lang w:eastAsia="ru-RU"/>
              </w:rPr>
            </w:pPr>
          </w:p>
          <w:tbl>
            <w:tblPr>
              <w:tblW w:w="10110" w:type="dxa"/>
              <w:tblLook w:val="04A0" w:firstRow="1" w:lastRow="0" w:firstColumn="1" w:lastColumn="0" w:noHBand="0" w:noVBand="1"/>
            </w:tblPr>
            <w:tblGrid>
              <w:gridCol w:w="5429"/>
              <w:gridCol w:w="4681"/>
            </w:tblGrid>
            <w:tr w:rsidR="006514F9" w:rsidRPr="006514F9" w14:paraId="68709250" w14:textId="77777777" w:rsidTr="00DD7632">
              <w:trPr>
                <w:trHeight w:val="1146"/>
              </w:trPr>
              <w:tc>
                <w:tcPr>
                  <w:tcW w:w="5429" w:type="dxa"/>
                </w:tcPr>
                <w:p w14:paraId="4050F0DC" w14:textId="77777777" w:rsidR="006514F9" w:rsidRPr="006514F9" w:rsidRDefault="006514F9" w:rsidP="006514F9">
                  <w:pPr>
                    <w:widowControl w:val="0"/>
                    <w:tabs>
                      <w:tab w:val="left" w:pos="0"/>
                    </w:tabs>
                    <w:spacing w:after="0" w:line="240" w:lineRule="auto"/>
                    <w:ind w:hanging="2"/>
                    <w:contextualSpacing/>
                    <w:jc w:val="center"/>
                    <w:rPr>
                      <w:rFonts w:ascii="Times New Roman" w:eastAsia="Times New Roman" w:hAnsi="Times New Roman" w:cs="Times New Roman"/>
                      <w:b/>
                      <w:lang w:eastAsia="ru-RU"/>
                    </w:rPr>
                  </w:pPr>
                  <w:r w:rsidRPr="006514F9">
                    <w:rPr>
                      <w:rFonts w:ascii="Times New Roman" w:eastAsia="Times New Roman" w:hAnsi="Times New Roman" w:cs="Times New Roman"/>
                      <w:b/>
                      <w:lang w:eastAsia="ru-RU"/>
                    </w:rPr>
                    <w:t>ЗАКАЗЧИК:</w:t>
                  </w:r>
                </w:p>
                <w:p w14:paraId="7C350F78" w14:textId="77777777" w:rsidR="006514F9" w:rsidRPr="006514F9" w:rsidRDefault="006514F9" w:rsidP="006514F9">
                  <w:pPr>
                    <w:widowControl w:val="0"/>
                    <w:tabs>
                      <w:tab w:val="left" w:pos="0"/>
                    </w:tabs>
                    <w:spacing w:after="0" w:line="240" w:lineRule="auto"/>
                    <w:ind w:hanging="2"/>
                    <w:contextualSpacing/>
                    <w:jc w:val="center"/>
                    <w:rPr>
                      <w:rFonts w:ascii="Times New Roman" w:eastAsia="Times New Roman" w:hAnsi="Times New Roman" w:cs="Times New Roman"/>
                      <w:b/>
                    </w:rPr>
                  </w:pPr>
                </w:p>
                <w:p w14:paraId="1A9F6FD9" w14:textId="77777777" w:rsidR="006514F9" w:rsidRPr="006514F9" w:rsidRDefault="006514F9" w:rsidP="006514F9">
                  <w:pPr>
                    <w:widowControl w:val="0"/>
                    <w:tabs>
                      <w:tab w:val="left" w:pos="0"/>
                    </w:tabs>
                    <w:spacing w:after="0" w:line="240" w:lineRule="auto"/>
                    <w:ind w:hanging="2"/>
                    <w:contextualSpacing/>
                    <w:jc w:val="center"/>
                    <w:rPr>
                      <w:rFonts w:ascii="Times New Roman" w:eastAsia="Times New Roman" w:hAnsi="Times New Roman" w:cs="Times New Roman"/>
                    </w:rPr>
                  </w:pPr>
                </w:p>
              </w:tc>
              <w:tc>
                <w:tcPr>
                  <w:tcW w:w="4681" w:type="dxa"/>
                </w:tcPr>
                <w:p w14:paraId="7192980B" w14:textId="77777777" w:rsidR="006514F9" w:rsidRPr="006514F9" w:rsidRDefault="006514F9" w:rsidP="006514F9">
                  <w:pPr>
                    <w:widowControl w:val="0"/>
                    <w:tabs>
                      <w:tab w:val="left" w:pos="0"/>
                    </w:tabs>
                    <w:spacing w:after="0" w:line="240" w:lineRule="auto"/>
                    <w:ind w:hanging="2"/>
                    <w:contextualSpacing/>
                    <w:jc w:val="center"/>
                    <w:rPr>
                      <w:rFonts w:ascii="Times New Roman" w:eastAsia="Times New Roman" w:hAnsi="Times New Roman" w:cs="Times New Roman"/>
                      <w:b/>
                      <w:lang w:eastAsia="ru-RU"/>
                    </w:rPr>
                  </w:pPr>
                  <w:r w:rsidRPr="006514F9">
                    <w:rPr>
                      <w:rFonts w:ascii="Times New Roman" w:eastAsia="Times New Roman" w:hAnsi="Times New Roman" w:cs="Times New Roman"/>
                      <w:b/>
                      <w:lang w:eastAsia="ru-RU"/>
                    </w:rPr>
                    <w:t>ПОСТАВЩИК:</w:t>
                  </w:r>
                </w:p>
                <w:p w14:paraId="1FDFD163" w14:textId="77777777" w:rsidR="006514F9" w:rsidRPr="006514F9" w:rsidRDefault="006514F9" w:rsidP="006514F9">
                  <w:pPr>
                    <w:widowControl w:val="0"/>
                    <w:tabs>
                      <w:tab w:val="left" w:pos="0"/>
                    </w:tabs>
                    <w:spacing w:after="0" w:line="240" w:lineRule="auto"/>
                    <w:ind w:hanging="2"/>
                    <w:contextualSpacing/>
                    <w:jc w:val="center"/>
                    <w:rPr>
                      <w:rFonts w:ascii="Times New Roman" w:eastAsia="Times New Roman" w:hAnsi="Times New Roman" w:cs="Times New Roman"/>
                    </w:rPr>
                  </w:pPr>
                </w:p>
              </w:tc>
            </w:tr>
          </w:tbl>
          <w:p w14:paraId="41A9EE9D" w14:textId="77777777" w:rsidR="006514F9" w:rsidRPr="006514F9" w:rsidRDefault="006514F9" w:rsidP="006514F9">
            <w:pPr>
              <w:widowControl w:val="0"/>
              <w:spacing w:after="0" w:line="240" w:lineRule="auto"/>
              <w:ind w:hanging="2"/>
              <w:contextualSpacing/>
              <w:jc w:val="both"/>
              <w:rPr>
                <w:rFonts w:ascii="Times New Roman" w:eastAsia="Times New Roman" w:hAnsi="Times New Roman" w:cs="Times New Roman"/>
                <w:b/>
              </w:rPr>
            </w:pPr>
          </w:p>
          <w:p w14:paraId="2F33D7ED" w14:textId="77777777" w:rsidR="006514F9" w:rsidRPr="006514F9" w:rsidRDefault="006514F9" w:rsidP="006514F9">
            <w:pPr>
              <w:widowControl w:val="0"/>
              <w:spacing w:after="0" w:line="240" w:lineRule="auto"/>
              <w:ind w:hanging="2"/>
              <w:contextualSpacing/>
              <w:jc w:val="both"/>
              <w:rPr>
                <w:rFonts w:ascii="Times New Roman" w:eastAsia="Times New Roman" w:hAnsi="Times New Roman" w:cs="Times New Roman"/>
                <w:b/>
              </w:rPr>
            </w:pPr>
          </w:p>
        </w:tc>
        <w:tc>
          <w:tcPr>
            <w:tcW w:w="222" w:type="dxa"/>
            <w:shd w:val="clear" w:color="auto" w:fill="auto"/>
          </w:tcPr>
          <w:p w14:paraId="72EF5F3C" w14:textId="77777777" w:rsidR="006514F9" w:rsidRPr="006514F9" w:rsidRDefault="006514F9" w:rsidP="006514F9">
            <w:pPr>
              <w:widowControl w:val="0"/>
              <w:spacing w:after="0" w:line="240" w:lineRule="auto"/>
              <w:ind w:hanging="2"/>
              <w:contextualSpacing/>
              <w:rPr>
                <w:rFonts w:ascii="Times New Roman" w:eastAsia="Times New Roman" w:hAnsi="Times New Roman" w:cs="Times New Roman"/>
                <w:b/>
              </w:rPr>
            </w:pPr>
          </w:p>
          <w:p w14:paraId="64256D37" w14:textId="77777777" w:rsidR="006514F9" w:rsidRPr="006514F9" w:rsidRDefault="006514F9" w:rsidP="006514F9">
            <w:pPr>
              <w:widowControl w:val="0"/>
              <w:spacing w:after="0" w:line="240" w:lineRule="auto"/>
              <w:ind w:hanging="2"/>
              <w:contextualSpacing/>
              <w:rPr>
                <w:rFonts w:ascii="Times New Roman" w:eastAsia="Times New Roman" w:hAnsi="Times New Roman" w:cs="Times New Roman"/>
                <w:b/>
              </w:rPr>
            </w:pPr>
          </w:p>
        </w:tc>
      </w:tr>
    </w:tbl>
    <w:p w14:paraId="2DE9829C" w14:textId="77777777" w:rsidR="006514F9" w:rsidRPr="006514F9" w:rsidRDefault="006514F9" w:rsidP="006514F9">
      <w:pPr>
        <w:spacing w:after="0" w:line="240" w:lineRule="auto"/>
        <w:ind w:hanging="2"/>
        <w:contextualSpacing/>
        <w:jc w:val="right"/>
        <w:rPr>
          <w:rFonts w:ascii="Times New Roman" w:eastAsia="Calibri" w:hAnsi="Times New Roman" w:cs="Times New Roman"/>
          <w:lang w:eastAsia="ru-RU"/>
        </w:rPr>
      </w:pPr>
    </w:p>
    <w:p w14:paraId="724474F5" w14:textId="77777777" w:rsidR="006514F9" w:rsidRPr="006514F9" w:rsidRDefault="006514F9" w:rsidP="006514F9">
      <w:pPr>
        <w:spacing w:after="0" w:line="240" w:lineRule="auto"/>
        <w:ind w:hanging="2"/>
        <w:contextualSpacing/>
        <w:jc w:val="right"/>
        <w:rPr>
          <w:rFonts w:ascii="Times New Roman" w:eastAsia="Calibri" w:hAnsi="Times New Roman" w:cs="Times New Roman"/>
          <w:lang w:eastAsia="ru-RU"/>
        </w:rPr>
      </w:pPr>
      <w:r w:rsidRPr="006514F9">
        <w:rPr>
          <w:rFonts w:ascii="Times New Roman" w:eastAsia="Calibri" w:hAnsi="Times New Roman" w:cs="Times New Roman"/>
          <w:lang w:eastAsia="ru-RU"/>
        </w:rPr>
        <w:t>Приложение № 1</w:t>
      </w:r>
    </w:p>
    <w:p w14:paraId="4747D67C" w14:textId="77777777" w:rsidR="006514F9" w:rsidRPr="006514F9" w:rsidRDefault="006514F9" w:rsidP="006514F9">
      <w:pPr>
        <w:spacing w:after="0" w:line="240" w:lineRule="auto"/>
        <w:ind w:hanging="2"/>
        <w:contextualSpacing/>
        <w:jc w:val="right"/>
        <w:rPr>
          <w:rFonts w:ascii="Times New Roman" w:eastAsia="Calibri" w:hAnsi="Times New Roman" w:cs="Times New Roman"/>
          <w:lang w:eastAsia="ru-RU"/>
        </w:rPr>
      </w:pPr>
      <w:proofErr w:type="gramStart"/>
      <w:r w:rsidRPr="006514F9">
        <w:rPr>
          <w:rFonts w:ascii="Times New Roman" w:eastAsia="Calibri" w:hAnsi="Times New Roman" w:cs="Times New Roman"/>
          <w:lang w:eastAsia="ru-RU"/>
        </w:rPr>
        <w:t>к  договору</w:t>
      </w:r>
      <w:proofErr w:type="gramEnd"/>
      <w:r w:rsidRPr="006514F9">
        <w:rPr>
          <w:rFonts w:ascii="Times New Roman" w:eastAsia="Calibri" w:hAnsi="Times New Roman" w:cs="Times New Roman"/>
          <w:lang w:eastAsia="ru-RU"/>
        </w:rPr>
        <w:t xml:space="preserve">  № _____________</w:t>
      </w:r>
    </w:p>
    <w:p w14:paraId="29FC3A13" w14:textId="2C23E229" w:rsidR="006514F9" w:rsidRPr="006514F9" w:rsidRDefault="006514F9" w:rsidP="006514F9">
      <w:pPr>
        <w:spacing w:after="0" w:line="240" w:lineRule="auto"/>
        <w:ind w:hanging="2"/>
        <w:contextualSpacing/>
        <w:jc w:val="right"/>
        <w:rPr>
          <w:rFonts w:ascii="Times New Roman" w:eastAsia="Calibri" w:hAnsi="Times New Roman" w:cs="Times New Roman"/>
          <w:lang w:eastAsia="ru-RU"/>
        </w:rPr>
      </w:pPr>
      <w:r w:rsidRPr="006514F9">
        <w:rPr>
          <w:rFonts w:ascii="Times New Roman" w:eastAsia="Calibri" w:hAnsi="Times New Roman" w:cs="Times New Roman"/>
          <w:lang w:eastAsia="ru-RU"/>
        </w:rPr>
        <w:t>от «__</w:t>
      </w:r>
      <w:proofErr w:type="gramStart"/>
      <w:r w:rsidRPr="006514F9">
        <w:rPr>
          <w:rFonts w:ascii="Times New Roman" w:eastAsia="Calibri" w:hAnsi="Times New Roman" w:cs="Times New Roman"/>
          <w:lang w:eastAsia="ru-RU"/>
        </w:rPr>
        <w:t>_»_</w:t>
      </w:r>
      <w:proofErr w:type="gramEnd"/>
      <w:r w:rsidRPr="006514F9">
        <w:rPr>
          <w:rFonts w:ascii="Times New Roman" w:eastAsia="Calibri" w:hAnsi="Times New Roman" w:cs="Times New Roman"/>
          <w:lang w:eastAsia="ru-RU"/>
        </w:rPr>
        <w:t>______________202</w:t>
      </w:r>
      <w:r w:rsidR="00756C77">
        <w:rPr>
          <w:rFonts w:ascii="Times New Roman" w:eastAsia="Calibri" w:hAnsi="Times New Roman" w:cs="Times New Roman"/>
          <w:lang w:eastAsia="ru-RU"/>
        </w:rPr>
        <w:t>6</w:t>
      </w:r>
      <w:r w:rsidRPr="006514F9">
        <w:rPr>
          <w:rFonts w:ascii="Times New Roman" w:eastAsia="Calibri" w:hAnsi="Times New Roman" w:cs="Times New Roman"/>
          <w:lang w:eastAsia="ru-RU"/>
        </w:rPr>
        <w:t xml:space="preserve"> г.  </w:t>
      </w:r>
    </w:p>
    <w:p w14:paraId="4C4CBB60" w14:textId="77777777" w:rsidR="006514F9" w:rsidRPr="006514F9" w:rsidRDefault="006514F9" w:rsidP="006514F9">
      <w:pPr>
        <w:spacing w:after="0" w:line="240" w:lineRule="auto"/>
        <w:ind w:hanging="2"/>
        <w:contextualSpacing/>
        <w:jc w:val="both"/>
        <w:rPr>
          <w:rFonts w:ascii="Times New Roman" w:eastAsia="Calibri" w:hAnsi="Times New Roman" w:cs="Times New Roman"/>
          <w:lang w:eastAsia="ru-RU"/>
        </w:rPr>
      </w:pPr>
    </w:p>
    <w:p w14:paraId="36BD2EDD" w14:textId="77777777" w:rsidR="006514F9" w:rsidRPr="006514F9" w:rsidRDefault="006514F9" w:rsidP="006514F9">
      <w:pPr>
        <w:spacing w:after="0" w:line="240" w:lineRule="auto"/>
        <w:ind w:hanging="2"/>
        <w:contextualSpacing/>
        <w:jc w:val="center"/>
        <w:rPr>
          <w:rFonts w:ascii="Times New Roman" w:eastAsia="Calibri" w:hAnsi="Times New Roman" w:cs="Times New Roman"/>
          <w:b/>
          <w:lang w:eastAsia="ru-RU"/>
        </w:rPr>
      </w:pPr>
      <w:r w:rsidRPr="006514F9">
        <w:rPr>
          <w:rFonts w:ascii="Times New Roman" w:eastAsia="Calibri" w:hAnsi="Times New Roman" w:cs="Times New Roman"/>
          <w:b/>
          <w:lang w:eastAsia="ru-RU"/>
        </w:rPr>
        <w:t>Спецификация на поставку товара</w:t>
      </w:r>
    </w:p>
    <w:p w14:paraId="12BB97B9" w14:textId="77777777" w:rsidR="006514F9" w:rsidRPr="006514F9" w:rsidRDefault="006514F9" w:rsidP="006514F9">
      <w:pPr>
        <w:spacing w:after="0" w:line="240" w:lineRule="auto"/>
        <w:ind w:hanging="2"/>
        <w:contextualSpacing/>
        <w:jc w:val="both"/>
        <w:rPr>
          <w:rFonts w:ascii="Times New Roman" w:eastAsia="Calibri" w:hAnsi="Times New Roman" w:cs="Times New Roman"/>
          <w:lang w:eastAsia="ru-RU"/>
        </w:rPr>
      </w:pPr>
    </w:p>
    <w:tbl>
      <w:tblPr>
        <w:tblW w:w="5018"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482"/>
        <w:gridCol w:w="781"/>
        <w:gridCol w:w="708"/>
        <w:gridCol w:w="1724"/>
        <w:gridCol w:w="1037"/>
        <w:gridCol w:w="1228"/>
        <w:gridCol w:w="971"/>
        <w:gridCol w:w="844"/>
        <w:gridCol w:w="1550"/>
        <w:gridCol w:w="34"/>
      </w:tblGrid>
      <w:tr w:rsidR="006514F9" w:rsidRPr="006514F9" w14:paraId="5F6C9E3B" w14:textId="77777777" w:rsidTr="00DD7632">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41B859F7"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w:t>
            </w:r>
          </w:p>
          <w:p w14:paraId="586036B0"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п/п</w:t>
            </w:r>
          </w:p>
        </w:tc>
        <w:tc>
          <w:tcPr>
            <w:tcW w:w="795" w:type="pct"/>
            <w:gridSpan w:val="2"/>
            <w:tcBorders>
              <w:top w:val="double" w:sz="4" w:space="0" w:color="000000"/>
              <w:left w:val="double" w:sz="4" w:space="0" w:color="000000"/>
              <w:bottom w:val="double" w:sz="4" w:space="0" w:color="000000"/>
              <w:right w:val="double" w:sz="4" w:space="0" w:color="000000"/>
            </w:tcBorders>
            <w:vAlign w:val="center"/>
          </w:tcPr>
          <w:p w14:paraId="7E1EF598"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color w:val="000000"/>
                <w:lang w:eastAsia="ru-RU"/>
              </w:rPr>
              <w:t>Наименование товара (работы, услуги)</w:t>
            </w:r>
          </w:p>
        </w:tc>
        <w:tc>
          <w:tcPr>
            <w:tcW w:w="921" w:type="pct"/>
            <w:tcBorders>
              <w:top w:val="double" w:sz="4" w:space="0" w:color="000000"/>
              <w:left w:val="double" w:sz="4" w:space="0" w:color="000000"/>
              <w:bottom w:val="double" w:sz="4" w:space="0" w:color="000000"/>
              <w:right w:val="double" w:sz="4" w:space="0" w:color="000000"/>
            </w:tcBorders>
          </w:tcPr>
          <w:p w14:paraId="04C0CB7F"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color w:val="000000"/>
                <w:lang w:eastAsia="ru-RU"/>
              </w:rPr>
            </w:pPr>
          </w:p>
          <w:p w14:paraId="734B839A"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color w:val="000000"/>
                <w:lang w:eastAsia="ru-RU"/>
              </w:rPr>
            </w:pPr>
            <w:r w:rsidRPr="006514F9">
              <w:rPr>
                <w:rFonts w:ascii="Times New Roman" w:eastAsia="Times New Roman" w:hAnsi="Times New Roman" w:cs="Times New Roman"/>
                <w:bCs/>
                <w:color w:val="000000"/>
                <w:lang w:eastAsia="ru-RU"/>
              </w:rPr>
              <w:t>Характеристика</w:t>
            </w:r>
          </w:p>
          <w:p w14:paraId="33049B30"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color w:val="000000"/>
                <w:lang w:eastAsia="ru-RU"/>
              </w:rPr>
            </w:pPr>
            <w:r w:rsidRPr="006514F9">
              <w:rPr>
                <w:rFonts w:ascii="Times New Roman" w:eastAsia="Times New Roman" w:hAnsi="Times New Roman" w:cs="Times New Roman"/>
                <w:bCs/>
                <w:color w:val="000000"/>
                <w:lang w:eastAsia="ru-RU"/>
              </w:rPr>
              <w:t>товара (работы, услуги)</w:t>
            </w:r>
          </w:p>
        </w:tc>
        <w:tc>
          <w:tcPr>
            <w:tcW w:w="554" w:type="pct"/>
            <w:tcBorders>
              <w:top w:val="double" w:sz="4" w:space="0" w:color="000000"/>
              <w:left w:val="double" w:sz="4" w:space="0" w:color="000000"/>
              <w:bottom w:val="double" w:sz="4" w:space="0" w:color="000000"/>
              <w:right w:val="double" w:sz="4" w:space="0" w:color="000000"/>
            </w:tcBorders>
            <w:vAlign w:val="center"/>
          </w:tcPr>
          <w:p w14:paraId="52C25E2C"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color w:val="000000"/>
                <w:lang w:eastAsia="ru-RU"/>
              </w:rPr>
            </w:pPr>
            <w:r w:rsidRPr="006514F9">
              <w:rPr>
                <w:rFonts w:ascii="Times New Roman" w:eastAsia="Times New Roman" w:hAnsi="Times New Roman" w:cs="Times New Roman"/>
                <w:bCs/>
                <w:color w:val="000000"/>
                <w:lang w:eastAsia="ru-RU"/>
              </w:rPr>
              <w:t>Единица измерения</w:t>
            </w:r>
          </w:p>
        </w:tc>
        <w:tc>
          <w:tcPr>
            <w:tcW w:w="656" w:type="pct"/>
            <w:tcBorders>
              <w:top w:val="double" w:sz="4" w:space="0" w:color="000000"/>
              <w:left w:val="double" w:sz="4" w:space="0" w:color="000000"/>
              <w:bottom w:val="double" w:sz="4" w:space="0" w:color="000000"/>
              <w:right w:val="double" w:sz="4" w:space="0" w:color="000000"/>
            </w:tcBorders>
            <w:vAlign w:val="center"/>
          </w:tcPr>
          <w:p w14:paraId="05A3A0BE"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color w:val="000000"/>
                <w:lang w:eastAsia="ru-RU"/>
              </w:rPr>
              <w:t>Количество</w:t>
            </w:r>
          </w:p>
        </w:tc>
        <w:tc>
          <w:tcPr>
            <w:tcW w:w="519" w:type="pct"/>
            <w:tcBorders>
              <w:top w:val="double" w:sz="4" w:space="0" w:color="000000"/>
              <w:left w:val="double" w:sz="4" w:space="0" w:color="000000"/>
              <w:bottom w:val="double" w:sz="4" w:space="0" w:color="000000"/>
              <w:right w:val="double" w:sz="4" w:space="0" w:color="000000"/>
            </w:tcBorders>
            <w:vAlign w:val="center"/>
          </w:tcPr>
          <w:p w14:paraId="715A5BEF"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Цена за единицу, руб., в том числе НДС</w:t>
            </w:r>
          </w:p>
        </w:tc>
        <w:tc>
          <w:tcPr>
            <w:tcW w:w="451" w:type="pct"/>
            <w:tcBorders>
              <w:top w:val="double" w:sz="4" w:space="0" w:color="000000"/>
              <w:left w:val="double" w:sz="4" w:space="0" w:color="000000"/>
              <w:bottom w:val="double" w:sz="4" w:space="0" w:color="000000"/>
              <w:right w:val="double" w:sz="4" w:space="0" w:color="000000"/>
            </w:tcBorders>
            <w:vAlign w:val="center"/>
          </w:tcPr>
          <w:p w14:paraId="3285C188"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Сумма, руб.,</w:t>
            </w:r>
          </w:p>
          <w:p w14:paraId="505E52DA"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в том числе</w:t>
            </w:r>
          </w:p>
          <w:p w14:paraId="4D9D43DF"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НДС</w:t>
            </w:r>
          </w:p>
        </w:tc>
        <w:tc>
          <w:tcPr>
            <w:tcW w:w="827" w:type="pct"/>
            <w:tcBorders>
              <w:top w:val="double" w:sz="4" w:space="0" w:color="000000"/>
              <w:left w:val="double" w:sz="4" w:space="0" w:color="000000"/>
              <w:bottom w:val="double" w:sz="4" w:space="0" w:color="000000"/>
              <w:right w:val="double" w:sz="4" w:space="0" w:color="000000"/>
            </w:tcBorders>
            <w:vAlign w:val="center"/>
          </w:tcPr>
          <w:p w14:paraId="25419136"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Декларация страны происхождения товара, работы, услуги **</w:t>
            </w:r>
          </w:p>
        </w:tc>
      </w:tr>
      <w:tr w:rsidR="006514F9" w:rsidRPr="006514F9" w14:paraId="0C70C662" w14:textId="77777777" w:rsidTr="00DD7632">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64FF2090"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lang w:eastAsia="ru-RU"/>
              </w:rPr>
              <w:t>1</w:t>
            </w:r>
          </w:p>
        </w:tc>
        <w:tc>
          <w:tcPr>
            <w:tcW w:w="795" w:type="pct"/>
            <w:gridSpan w:val="2"/>
            <w:tcBorders>
              <w:top w:val="double" w:sz="4" w:space="0" w:color="000000"/>
              <w:left w:val="double" w:sz="4" w:space="0" w:color="000000"/>
              <w:bottom w:val="double" w:sz="4" w:space="0" w:color="000000"/>
              <w:right w:val="double" w:sz="4" w:space="0" w:color="000000"/>
            </w:tcBorders>
            <w:vAlign w:val="center"/>
          </w:tcPr>
          <w:p w14:paraId="2A911A11"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lang w:eastAsia="ru-RU"/>
              </w:rPr>
            </w:pPr>
          </w:p>
        </w:tc>
        <w:tc>
          <w:tcPr>
            <w:tcW w:w="921" w:type="pct"/>
            <w:tcBorders>
              <w:top w:val="double" w:sz="4" w:space="0" w:color="000000"/>
              <w:left w:val="double" w:sz="4" w:space="0" w:color="000000"/>
              <w:bottom w:val="double" w:sz="4" w:space="0" w:color="000000"/>
              <w:right w:val="double" w:sz="4" w:space="0" w:color="000000"/>
            </w:tcBorders>
          </w:tcPr>
          <w:p w14:paraId="1BA1CB48"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554" w:type="pct"/>
            <w:tcBorders>
              <w:top w:val="double" w:sz="4" w:space="0" w:color="000000"/>
              <w:left w:val="double" w:sz="4" w:space="0" w:color="000000"/>
              <w:bottom w:val="double" w:sz="4" w:space="0" w:color="000000"/>
              <w:right w:val="double" w:sz="4" w:space="0" w:color="000000"/>
            </w:tcBorders>
          </w:tcPr>
          <w:p w14:paraId="2900391D"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656" w:type="pct"/>
            <w:tcBorders>
              <w:top w:val="double" w:sz="4" w:space="0" w:color="000000"/>
              <w:left w:val="double" w:sz="4" w:space="0" w:color="000000"/>
              <w:bottom w:val="double" w:sz="4" w:space="0" w:color="000000"/>
              <w:right w:val="double" w:sz="4" w:space="0" w:color="000000"/>
            </w:tcBorders>
            <w:vAlign w:val="center"/>
          </w:tcPr>
          <w:p w14:paraId="089BCA9B"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519" w:type="pct"/>
            <w:tcBorders>
              <w:top w:val="double" w:sz="4" w:space="0" w:color="000000"/>
              <w:left w:val="double" w:sz="4" w:space="0" w:color="000000"/>
              <w:bottom w:val="double" w:sz="4" w:space="0" w:color="000000"/>
              <w:right w:val="double" w:sz="4" w:space="0" w:color="000000"/>
            </w:tcBorders>
          </w:tcPr>
          <w:p w14:paraId="5BB85135"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451" w:type="pct"/>
            <w:tcBorders>
              <w:top w:val="double" w:sz="4" w:space="0" w:color="000000"/>
              <w:left w:val="double" w:sz="4" w:space="0" w:color="000000"/>
              <w:bottom w:val="double" w:sz="4" w:space="0" w:color="000000"/>
              <w:right w:val="double" w:sz="4" w:space="0" w:color="000000"/>
            </w:tcBorders>
          </w:tcPr>
          <w:p w14:paraId="4910413C"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827" w:type="pct"/>
            <w:tcBorders>
              <w:top w:val="double" w:sz="4" w:space="0" w:color="000000"/>
              <w:left w:val="double" w:sz="4" w:space="0" w:color="000000"/>
              <w:bottom w:val="double" w:sz="4" w:space="0" w:color="000000"/>
              <w:right w:val="double" w:sz="4" w:space="0" w:color="000000"/>
            </w:tcBorders>
          </w:tcPr>
          <w:p w14:paraId="0FA3729E"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r>
      <w:tr w:rsidR="006514F9" w:rsidRPr="006514F9" w14:paraId="1534EFD3" w14:textId="77777777" w:rsidTr="00DD7632">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5D774CCE"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color w:val="000000"/>
                <w:lang w:eastAsia="ru-RU"/>
              </w:rPr>
              <w:t>2</w:t>
            </w:r>
          </w:p>
        </w:tc>
        <w:tc>
          <w:tcPr>
            <w:tcW w:w="795" w:type="pct"/>
            <w:gridSpan w:val="2"/>
            <w:tcBorders>
              <w:top w:val="double" w:sz="4" w:space="0" w:color="000000"/>
              <w:left w:val="double" w:sz="4" w:space="0" w:color="000000"/>
              <w:bottom w:val="double" w:sz="4" w:space="0" w:color="000000"/>
              <w:right w:val="double" w:sz="4" w:space="0" w:color="000000"/>
            </w:tcBorders>
            <w:vAlign w:val="bottom"/>
          </w:tcPr>
          <w:p w14:paraId="44CA654F"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921" w:type="pct"/>
            <w:tcBorders>
              <w:top w:val="double" w:sz="4" w:space="0" w:color="000000"/>
              <w:left w:val="double" w:sz="4" w:space="0" w:color="000000"/>
              <w:bottom w:val="double" w:sz="4" w:space="0" w:color="000000"/>
              <w:right w:val="double" w:sz="4" w:space="0" w:color="000000"/>
            </w:tcBorders>
          </w:tcPr>
          <w:p w14:paraId="239D65D0"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554" w:type="pct"/>
            <w:tcBorders>
              <w:top w:val="double" w:sz="4" w:space="0" w:color="000000"/>
              <w:left w:val="double" w:sz="4" w:space="0" w:color="000000"/>
              <w:bottom w:val="double" w:sz="4" w:space="0" w:color="000000"/>
              <w:right w:val="double" w:sz="4" w:space="0" w:color="000000"/>
            </w:tcBorders>
          </w:tcPr>
          <w:p w14:paraId="6857956E"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656" w:type="pct"/>
            <w:tcBorders>
              <w:top w:val="double" w:sz="4" w:space="0" w:color="000000"/>
              <w:left w:val="double" w:sz="4" w:space="0" w:color="000000"/>
              <w:bottom w:val="double" w:sz="4" w:space="0" w:color="000000"/>
              <w:right w:val="double" w:sz="4" w:space="0" w:color="000000"/>
            </w:tcBorders>
            <w:vAlign w:val="center"/>
          </w:tcPr>
          <w:p w14:paraId="030C97FF"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519" w:type="pct"/>
            <w:tcBorders>
              <w:top w:val="double" w:sz="4" w:space="0" w:color="000000"/>
              <w:left w:val="double" w:sz="4" w:space="0" w:color="000000"/>
              <w:bottom w:val="double" w:sz="4" w:space="0" w:color="000000"/>
              <w:right w:val="double" w:sz="4" w:space="0" w:color="000000"/>
            </w:tcBorders>
          </w:tcPr>
          <w:p w14:paraId="152FCEDB"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451" w:type="pct"/>
            <w:tcBorders>
              <w:top w:val="double" w:sz="4" w:space="0" w:color="000000"/>
              <w:left w:val="double" w:sz="4" w:space="0" w:color="000000"/>
              <w:bottom w:val="double" w:sz="4" w:space="0" w:color="000000"/>
              <w:right w:val="double" w:sz="4" w:space="0" w:color="000000"/>
            </w:tcBorders>
          </w:tcPr>
          <w:p w14:paraId="661F6A65"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827" w:type="pct"/>
            <w:tcBorders>
              <w:top w:val="double" w:sz="4" w:space="0" w:color="000000"/>
              <w:left w:val="double" w:sz="4" w:space="0" w:color="000000"/>
              <w:bottom w:val="double" w:sz="4" w:space="0" w:color="000000"/>
              <w:right w:val="double" w:sz="4" w:space="0" w:color="000000"/>
            </w:tcBorders>
          </w:tcPr>
          <w:p w14:paraId="5E41966E"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r>
      <w:tr w:rsidR="006514F9" w:rsidRPr="006514F9" w14:paraId="62573193" w14:textId="77777777" w:rsidTr="00DD7632">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2AE140C7"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bCs/>
                <w:lang w:eastAsia="ru-RU"/>
              </w:rPr>
            </w:pPr>
            <w:r w:rsidRPr="006514F9">
              <w:rPr>
                <w:rFonts w:ascii="Times New Roman" w:eastAsia="Times New Roman" w:hAnsi="Times New Roman" w:cs="Times New Roman"/>
                <w:bCs/>
                <w:color w:val="000000"/>
                <w:lang w:eastAsia="ru-RU"/>
              </w:rPr>
              <w:t>…</w:t>
            </w:r>
          </w:p>
        </w:tc>
        <w:tc>
          <w:tcPr>
            <w:tcW w:w="795" w:type="pct"/>
            <w:gridSpan w:val="2"/>
            <w:tcBorders>
              <w:top w:val="double" w:sz="4" w:space="0" w:color="000000"/>
              <w:left w:val="double" w:sz="4" w:space="0" w:color="000000"/>
              <w:bottom w:val="double" w:sz="4" w:space="0" w:color="000000"/>
              <w:right w:val="double" w:sz="4" w:space="0" w:color="000000"/>
            </w:tcBorders>
            <w:vAlign w:val="bottom"/>
          </w:tcPr>
          <w:p w14:paraId="1E7EE4F1"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921" w:type="pct"/>
            <w:tcBorders>
              <w:top w:val="double" w:sz="4" w:space="0" w:color="000000"/>
              <w:left w:val="double" w:sz="4" w:space="0" w:color="000000"/>
              <w:bottom w:val="double" w:sz="4" w:space="0" w:color="000000"/>
              <w:right w:val="double" w:sz="4" w:space="0" w:color="000000"/>
            </w:tcBorders>
          </w:tcPr>
          <w:p w14:paraId="0521B271"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554" w:type="pct"/>
            <w:tcBorders>
              <w:top w:val="double" w:sz="4" w:space="0" w:color="000000"/>
              <w:left w:val="double" w:sz="4" w:space="0" w:color="000000"/>
              <w:bottom w:val="double" w:sz="4" w:space="0" w:color="000000"/>
              <w:right w:val="double" w:sz="4" w:space="0" w:color="000000"/>
            </w:tcBorders>
          </w:tcPr>
          <w:p w14:paraId="78C75810"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656" w:type="pct"/>
            <w:tcBorders>
              <w:top w:val="double" w:sz="4" w:space="0" w:color="000000"/>
              <w:left w:val="double" w:sz="4" w:space="0" w:color="000000"/>
              <w:bottom w:val="double" w:sz="4" w:space="0" w:color="000000"/>
              <w:right w:val="double" w:sz="4" w:space="0" w:color="000000"/>
            </w:tcBorders>
            <w:vAlign w:val="center"/>
          </w:tcPr>
          <w:p w14:paraId="128A54CD"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519" w:type="pct"/>
            <w:tcBorders>
              <w:top w:val="double" w:sz="4" w:space="0" w:color="000000"/>
              <w:left w:val="double" w:sz="4" w:space="0" w:color="000000"/>
              <w:bottom w:val="double" w:sz="4" w:space="0" w:color="000000"/>
              <w:right w:val="double" w:sz="4" w:space="0" w:color="000000"/>
            </w:tcBorders>
          </w:tcPr>
          <w:p w14:paraId="5FE40108"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451" w:type="pct"/>
            <w:tcBorders>
              <w:top w:val="double" w:sz="4" w:space="0" w:color="000000"/>
              <w:left w:val="double" w:sz="4" w:space="0" w:color="000000"/>
              <w:bottom w:val="double" w:sz="4" w:space="0" w:color="000000"/>
              <w:right w:val="double" w:sz="4" w:space="0" w:color="000000"/>
            </w:tcBorders>
          </w:tcPr>
          <w:p w14:paraId="49087176"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827" w:type="pct"/>
            <w:tcBorders>
              <w:top w:val="double" w:sz="4" w:space="0" w:color="000000"/>
              <w:left w:val="double" w:sz="4" w:space="0" w:color="000000"/>
              <w:bottom w:val="double" w:sz="4" w:space="0" w:color="000000"/>
              <w:right w:val="double" w:sz="4" w:space="0" w:color="000000"/>
            </w:tcBorders>
          </w:tcPr>
          <w:p w14:paraId="63F5A8BC"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r>
      <w:tr w:rsidR="006514F9" w:rsidRPr="006514F9" w14:paraId="27C50A32" w14:textId="77777777" w:rsidTr="00DD7632">
        <w:trPr>
          <w:gridAfter w:val="1"/>
          <w:wAfter w:w="18" w:type="pct"/>
        </w:trPr>
        <w:tc>
          <w:tcPr>
            <w:tcW w:w="675" w:type="pct"/>
            <w:gridSpan w:val="2"/>
            <w:tcBorders>
              <w:top w:val="double" w:sz="4" w:space="0" w:color="000000"/>
              <w:left w:val="double" w:sz="4" w:space="0" w:color="000000"/>
              <w:bottom w:val="double" w:sz="4" w:space="0" w:color="000000"/>
              <w:right w:val="double" w:sz="4" w:space="0" w:color="000000"/>
            </w:tcBorders>
          </w:tcPr>
          <w:p w14:paraId="4615C937"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p>
        </w:tc>
        <w:tc>
          <w:tcPr>
            <w:tcW w:w="4307" w:type="pct"/>
            <w:gridSpan w:val="7"/>
            <w:tcBorders>
              <w:top w:val="double" w:sz="4" w:space="0" w:color="000000"/>
              <w:left w:val="double" w:sz="4" w:space="0" w:color="000000"/>
              <w:bottom w:val="double" w:sz="4" w:space="0" w:color="000000"/>
              <w:right w:val="double" w:sz="4" w:space="0" w:color="000000"/>
            </w:tcBorders>
          </w:tcPr>
          <w:p w14:paraId="4CD523A3" w14:textId="77777777" w:rsidR="006514F9" w:rsidRPr="006514F9" w:rsidRDefault="006514F9" w:rsidP="006514F9">
            <w:pPr>
              <w:snapToGrid w:val="0"/>
              <w:spacing w:after="0" w:line="240" w:lineRule="auto"/>
              <w:ind w:hanging="2"/>
              <w:contextualSpacing/>
              <w:rPr>
                <w:rFonts w:ascii="Times New Roman" w:eastAsia="Times New Roman" w:hAnsi="Times New Roman" w:cs="Times New Roman"/>
                <w:bCs/>
                <w:color w:val="000000"/>
                <w:lang w:eastAsia="ru-RU"/>
              </w:rPr>
            </w:pPr>
            <w:r w:rsidRPr="006514F9">
              <w:rPr>
                <w:rFonts w:ascii="Times New Roman" w:eastAsia="Times New Roman" w:hAnsi="Times New Roman" w:cs="Times New Roman"/>
                <w:bCs/>
                <w:color w:val="000000"/>
                <w:lang w:eastAsia="ru-RU"/>
              </w:rPr>
              <w:t>ИТОГО</w:t>
            </w:r>
          </w:p>
        </w:tc>
      </w:tr>
      <w:tr w:rsidR="006514F9" w:rsidRPr="006514F9" w14:paraId="1A115E28" w14:textId="77777777" w:rsidTr="00DD7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5000" w:type="pct"/>
            <w:gridSpan w:val="10"/>
            <w:tcBorders>
              <w:top w:val="nil"/>
              <w:left w:val="nil"/>
              <w:bottom w:val="nil"/>
              <w:right w:val="nil"/>
            </w:tcBorders>
            <w:vAlign w:val="center"/>
          </w:tcPr>
          <w:p w14:paraId="4D24DBCE" w14:textId="77777777" w:rsidR="006514F9" w:rsidRPr="006514F9" w:rsidRDefault="006514F9" w:rsidP="006514F9">
            <w:pPr>
              <w:spacing w:after="0" w:line="240" w:lineRule="auto"/>
              <w:ind w:hanging="2"/>
              <w:contextualSpacing/>
              <w:jc w:val="both"/>
              <w:rPr>
                <w:rFonts w:ascii="Times New Roman" w:eastAsia="Times New Roman" w:hAnsi="Times New Roman" w:cs="Times New Roman"/>
                <w:bCs/>
              </w:rPr>
            </w:pPr>
            <w:r w:rsidRPr="006514F9">
              <w:rPr>
                <w:rFonts w:ascii="Times New Roman" w:eastAsia="Times New Roman" w:hAnsi="Times New Roman" w:cs="Times New Roman"/>
                <w:bCs/>
              </w:rPr>
              <w:t xml:space="preserve">Цена договора </w:t>
            </w:r>
            <w:proofErr w:type="gramStart"/>
            <w:r w:rsidRPr="006514F9">
              <w:rPr>
                <w:rFonts w:ascii="Times New Roman" w:eastAsia="Times New Roman" w:hAnsi="Times New Roman" w:cs="Times New Roman"/>
                <w:bCs/>
              </w:rPr>
              <w:t>составляет:_</w:t>
            </w:r>
            <w:proofErr w:type="gramEnd"/>
            <w:r w:rsidRPr="006514F9">
              <w:rPr>
                <w:rFonts w:ascii="Times New Roman" w:eastAsia="Times New Roman" w:hAnsi="Times New Roman" w:cs="Times New Roman"/>
                <w:bCs/>
              </w:rPr>
              <w:t xml:space="preserve">_____(_________) рубля __ копеек, в т.ч. НДС (либо НДС не облагается. </w:t>
            </w:r>
          </w:p>
        </w:tc>
      </w:tr>
      <w:tr w:rsidR="006514F9" w:rsidRPr="006514F9" w14:paraId="24E7A3E8" w14:textId="77777777" w:rsidTr="00DD7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
        </w:trPr>
        <w:tc>
          <w:tcPr>
            <w:tcW w:w="5000" w:type="pct"/>
            <w:gridSpan w:val="10"/>
            <w:tcBorders>
              <w:top w:val="nil"/>
              <w:left w:val="nil"/>
              <w:bottom w:val="nil"/>
              <w:right w:val="nil"/>
            </w:tcBorders>
            <w:vAlign w:val="center"/>
          </w:tcPr>
          <w:p w14:paraId="2755E2B9" w14:textId="77777777" w:rsidR="006514F9" w:rsidRPr="006514F9" w:rsidRDefault="006514F9" w:rsidP="006514F9">
            <w:pPr>
              <w:spacing w:after="0" w:line="240" w:lineRule="auto"/>
              <w:ind w:hanging="2"/>
              <w:contextualSpacing/>
              <w:rPr>
                <w:rFonts w:ascii="Times New Roman" w:eastAsia="Calibri" w:hAnsi="Times New Roman" w:cs="Times New Roman"/>
                <w:bCs/>
              </w:rPr>
            </w:pPr>
          </w:p>
        </w:tc>
      </w:tr>
    </w:tbl>
    <w:p w14:paraId="6587C6CF" w14:textId="77777777" w:rsidR="006514F9" w:rsidRPr="006514F9" w:rsidRDefault="006514F9" w:rsidP="006514F9">
      <w:pPr>
        <w:spacing w:after="0" w:line="240" w:lineRule="auto"/>
        <w:ind w:hanging="2"/>
        <w:contextualSpacing/>
        <w:jc w:val="both"/>
        <w:rPr>
          <w:rFonts w:ascii="Times New Roman" w:eastAsia="Calibri" w:hAnsi="Times New Roman" w:cs="Times New Roman"/>
          <w:lang w:eastAsia="ru-RU"/>
        </w:rPr>
      </w:pPr>
      <w:r w:rsidRPr="006514F9">
        <w:rPr>
          <w:rFonts w:ascii="Times New Roman" w:eastAsia="Calibri" w:hAnsi="Times New Roman" w:cs="Times New Roman"/>
          <w:bCs/>
          <w:lang w:eastAsia="ru-RU"/>
        </w:rPr>
        <w:t>Цена Договора включает в себя стоимость Товара, стоимость доставки Товара до места назначения, стоимость работ по монтажу</w:t>
      </w:r>
      <w:r>
        <w:rPr>
          <w:rFonts w:ascii="Times New Roman" w:eastAsia="Calibri" w:hAnsi="Times New Roman" w:cs="Times New Roman"/>
          <w:bCs/>
          <w:lang w:eastAsia="ru-RU"/>
        </w:rPr>
        <w:t>.</w:t>
      </w:r>
    </w:p>
    <w:p w14:paraId="24E2D0A3" w14:textId="77777777" w:rsidR="006514F9" w:rsidRPr="006514F9" w:rsidRDefault="006514F9" w:rsidP="006514F9">
      <w:pPr>
        <w:spacing w:after="0" w:line="240" w:lineRule="auto"/>
        <w:ind w:hanging="2"/>
        <w:contextualSpacing/>
        <w:rPr>
          <w:rFonts w:ascii="Times New Roman" w:eastAsia="SimSun" w:hAnsi="Times New Roman" w:cs="Times New Roman"/>
          <w:lang w:eastAsia="zh-CN"/>
        </w:rPr>
      </w:pPr>
    </w:p>
    <w:tbl>
      <w:tblPr>
        <w:tblW w:w="9999" w:type="dxa"/>
        <w:tblInd w:w="-360" w:type="dxa"/>
        <w:tblLook w:val="04A0" w:firstRow="1" w:lastRow="0" w:firstColumn="1" w:lastColumn="0" w:noHBand="0" w:noVBand="1"/>
      </w:tblPr>
      <w:tblGrid>
        <w:gridCol w:w="10326"/>
        <w:gridCol w:w="222"/>
      </w:tblGrid>
      <w:tr w:rsidR="006514F9" w:rsidRPr="006514F9" w14:paraId="03DA923D" w14:textId="77777777" w:rsidTr="00DD7632">
        <w:trPr>
          <w:trHeight w:val="796"/>
        </w:trPr>
        <w:tc>
          <w:tcPr>
            <w:tcW w:w="5153" w:type="dxa"/>
          </w:tcPr>
          <w:tbl>
            <w:tblPr>
              <w:tblW w:w="10110" w:type="dxa"/>
              <w:tblLook w:val="04A0" w:firstRow="1" w:lastRow="0" w:firstColumn="1" w:lastColumn="0" w:noHBand="0" w:noVBand="1"/>
            </w:tblPr>
            <w:tblGrid>
              <w:gridCol w:w="5429"/>
              <w:gridCol w:w="4681"/>
            </w:tblGrid>
            <w:tr w:rsidR="006514F9" w:rsidRPr="006514F9" w14:paraId="0BDFAAC6" w14:textId="77777777" w:rsidTr="00DD7632">
              <w:trPr>
                <w:trHeight w:val="1546"/>
              </w:trPr>
              <w:tc>
                <w:tcPr>
                  <w:tcW w:w="5425" w:type="dxa"/>
                </w:tcPr>
                <w:p w14:paraId="2C6AC419" w14:textId="77777777" w:rsidR="006514F9" w:rsidRPr="006514F9" w:rsidRDefault="006514F9" w:rsidP="006514F9">
                  <w:pPr>
                    <w:widowControl w:val="0"/>
                    <w:tabs>
                      <w:tab w:val="left" w:pos="0"/>
                    </w:tabs>
                    <w:spacing w:after="0" w:line="240" w:lineRule="auto"/>
                    <w:ind w:hanging="2"/>
                    <w:contextualSpacing/>
                    <w:rPr>
                      <w:rFonts w:ascii="Times New Roman" w:eastAsia="Times New Roman" w:hAnsi="Times New Roman" w:cs="Times New Roman"/>
                      <w:b/>
                      <w:lang w:eastAsia="ru-RU"/>
                    </w:rPr>
                  </w:pPr>
                  <w:r w:rsidRPr="006514F9">
                    <w:rPr>
                      <w:rFonts w:ascii="Times New Roman" w:eastAsia="Times New Roman" w:hAnsi="Times New Roman" w:cs="Times New Roman"/>
                      <w:b/>
                      <w:lang w:eastAsia="ru-RU"/>
                    </w:rPr>
                    <w:t>ЗАКАЗЧИК:</w:t>
                  </w:r>
                </w:p>
                <w:p w14:paraId="16F1C67B" w14:textId="77777777" w:rsidR="006514F9" w:rsidRPr="006514F9" w:rsidRDefault="006514F9" w:rsidP="006514F9">
                  <w:pPr>
                    <w:widowControl w:val="0"/>
                    <w:tabs>
                      <w:tab w:val="left" w:pos="0"/>
                    </w:tabs>
                    <w:spacing w:after="0" w:line="240" w:lineRule="auto"/>
                    <w:ind w:hanging="2"/>
                    <w:contextualSpacing/>
                    <w:rPr>
                      <w:rFonts w:ascii="Times New Roman" w:eastAsia="Times New Roman" w:hAnsi="Times New Roman" w:cs="Times New Roman"/>
                    </w:rPr>
                  </w:pPr>
                </w:p>
              </w:tc>
              <w:tc>
                <w:tcPr>
                  <w:tcW w:w="4678" w:type="dxa"/>
                </w:tcPr>
                <w:p w14:paraId="54581687" w14:textId="77777777" w:rsidR="006514F9" w:rsidRPr="006514F9" w:rsidRDefault="006514F9" w:rsidP="006514F9">
                  <w:pPr>
                    <w:widowControl w:val="0"/>
                    <w:tabs>
                      <w:tab w:val="left" w:pos="0"/>
                    </w:tabs>
                    <w:spacing w:after="0" w:line="240" w:lineRule="auto"/>
                    <w:ind w:hanging="2"/>
                    <w:contextualSpacing/>
                    <w:rPr>
                      <w:rFonts w:ascii="Times New Roman" w:eastAsia="Times New Roman" w:hAnsi="Times New Roman" w:cs="Times New Roman"/>
                      <w:b/>
                      <w:lang w:eastAsia="ru-RU"/>
                    </w:rPr>
                  </w:pPr>
                  <w:r w:rsidRPr="006514F9">
                    <w:rPr>
                      <w:rFonts w:ascii="Times New Roman" w:eastAsia="Times New Roman" w:hAnsi="Times New Roman" w:cs="Times New Roman"/>
                      <w:b/>
                      <w:lang w:eastAsia="ru-RU"/>
                    </w:rPr>
                    <w:t>ПОСТАВЩИК:</w:t>
                  </w:r>
                </w:p>
                <w:p w14:paraId="52651B93" w14:textId="77777777" w:rsidR="006514F9" w:rsidRPr="006514F9" w:rsidRDefault="006514F9" w:rsidP="006514F9">
                  <w:pPr>
                    <w:widowControl w:val="0"/>
                    <w:tabs>
                      <w:tab w:val="left" w:pos="0"/>
                    </w:tabs>
                    <w:spacing w:after="0" w:line="240" w:lineRule="auto"/>
                    <w:ind w:hanging="2"/>
                    <w:contextualSpacing/>
                    <w:rPr>
                      <w:rFonts w:ascii="Times New Roman" w:eastAsia="Times New Roman" w:hAnsi="Times New Roman" w:cs="Times New Roman"/>
                    </w:rPr>
                  </w:pPr>
                </w:p>
              </w:tc>
            </w:tr>
          </w:tbl>
          <w:p w14:paraId="1EA735A3" w14:textId="77777777" w:rsidR="006514F9" w:rsidRPr="006514F9" w:rsidRDefault="006514F9" w:rsidP="006514F9">
            <w:pPr>
              <w:widowControl w:val="0"/>
              <w:spacing w:after="0" w:line="240" w:lineRule="auto"/>
              <w:ind w:hanging="2"/>
              <w:contextualSpacing/>
              <w:jc w:val="both"/>
              <w:rPr>
                <w:rFonts w:ascii="Times New Roman" w:eastAsia="Times New Roman" w:hAnsi="Times New Roman" w:cs="Times New Roman"/>
                <w:b/>
              </w:rPr>
            </w:pPr>
          </w:p>
          <w:p w14:paraId="0FC1818A" w14:textId="77777777" w:rsidR="006514F9" w:rsidRPr="006514F9" w:rsidRDefault="006514F9" w:rsidP="006514F9">
            <w:pPr>
              <w:widowControl w:val="0"/>
              <w:spacing w:after="0" w:line="240" w:lineRule="auto"/>
              <w:ind w:hanging="2"/>
              <w:contextualSpacing/>
              <w:jc w:val="both"/>
              <w:rPr>
                <w:rFonts w:ascii="Times New Roman" w:eastAsia="Times New Roman" w:hAnsi="Times New Roman" w:cs="Times New Roman"/>
                <w:b/>
              </w:rPr>
            </w:pPr>
          </w:p>
        </w:tc>
        <w:tc>
          <w:tcPr>
            <w:tcW w:w="4846" w:type="dxa"/>
          </w:tcPr>
          <w:p w14:paraId="0D933E03" w14:textId="77777777" w:rsidR="006514F9" w:rsidRPr="006514F9" w:rsidRDefault="006514F9" w:rsidP="006514F9">
            <w:pPr>
              <w:widowControl w:val="0"/>
              <w:spacing w:after="0" w:line="240" w:lineRule="auto"/>
              <w:ind w:hanging="2"/>
              <w:contextualSpacing/>
              <w:rPr>
                <w:rFonts w:ascii="Times New Roman" w:eastAsia="Times New Roman" w:hAnsi="Times New Roman" w:cs="Times New Roman"/>
                <w:b/>
              </w:rPr>
            </w:pPr>
          </w:p>
          <w:p w14:paraId="64BEB960" w14:textId="77777777" w:rsidR="006514F9" w:rsidRPr="006514F9" w:rsidRDefault="006514F9" w:rsidP="006514F9">
            <w:pPr>
              <w:widowControl w:val="0"/>
              <w:spacing w:after="0" w:line="240" w:lineRule="auto"/>
              <w:ind w:hanging="2"/>
              <w:contextualSpacing/>
              <w:rPr>
                <w:rFonts w:ascii="Times New Roman" w:eastAsia="Times New Roman" w:hAnsi="Times New Roman" w:cs="Times New Roman"/>
                <w:b/>
              </w:rPr>
            </w:pPr>
          </w:p>
        </w:tc>
      </w:tr>
    </w:tbl>
    <w:p w14:paraId="7328D306" w14:textId="77777777" w:rsidR="006514F9" w:rsidRPr="006514F9" w:rsidRDefault="006514F9" w:rsidP="006514F9">
      <w:pPr>
        <w:spacing w:after="0" w:line="240" w:lineRule="auto"/>
        <w:ind w:hanging="2"/>
        <w:jc w:val="right"/>
        <w:rPr>
          <w:rFonts w:ascii="Times New Roman" w:eastAsia="Times New Roman" w:hAnsi="Times New Roman" w:cs="Times New Roman"/>
          <w:b/>
          <w:color w:val="000000"/>
          <w:lang w:eastAsia="ru-RU"/>
        </w:rPr>
      </w:pPr>
    </w:p>
    <w:p w14:paraId="0034751C" w14:textId="77777777" w:rsidR="006514F9" w:rsidRPr="006514F9" w:rsidRDefault="006514F9" w:rsidP="006514F9">
      <w:pPr>
        <w:spacing w:after="0" w:line="240" w:lineRule="auto"/>
        <w:ind w:hanging="2"/>
        <w:jc w:val="right"/>
        <w:rPr>
          <w:rFonts w:ascii="Times New Roman" w:eastAsia="Times New Roman" w:hAnsi="Times New Roman" w:cs="Times New Roman"/>
          <w:b/>
          <w:color w:val="000000"/>
          <w:lang w:eastAsia="ru-RU"/>
        </w:rPr>
      </w:pPr>
    </w:p>
    <w:p w14:paraId="777D643F" w14:textId="77777777" w:rsidR="006514F9" w:rsidRPr="006514F9" w:rsidRDefault="006514F9" w:rsidP="006514F9">
      <w:pPr>
        <w:spacing w:after="0" w:line="240" w:lineRule="auto"/>
        <w:ind w:right="566" w:hanging="2"/>
        <w:jc w:val="right"/>
        <w:rPr>
          <w:rFonts w:ascii="Times New Roman" w:eastAsia="Times New Roman" w:hAnsi="Times New Roman" w:cs="Times New Roman"/>
          <w:b/>
          <w:color w:val="000000"/>
          <w:lang w:eastAsia="ru-RU"/>
        </w:rPr>
      </w:pPr>
    </w:p>
    <w:tbl>
      <w:tblPr>
        <w:tblW w:w="10773" w:type="dxa"/>
        <w:jc w:val="center"/>
        <w:tblLook w:val="04A0" w:firstRow="1" w:lastRow="0" w:firstColumn="1" w:lastColumn="0" w:noHBand="0" w:noVBand="1"/>
      </w:tblPr>
      <w:tblGrid>
        <w:gridCol w:w="5096"/>
        <w:gridCol w:w="5677"/>
      </w:tblGrid>
      <w:tr w:rsidR="006514F9" w:rsidRPr="006514F9" w14:paraId="6CC0705C" w14:textId="77777777" w:rsidTr="00DD7632">
        <w:trPr>
          <w:jc w:val="center"/>
        </w:trPr>
        <w:tc>
          <w:tcPr>
            <w:tcW w:w="5096" w:type="dxa"/>
            <w:shd w:val="clear" w:color="auto" w:fill="auto"/>
          </w:tcPr>
          <w:p w14:paraId="207BC41E" w14:textId="77777777" w:rsidR="006514F9" w:rsidRPr="006514F9" w:rsidRDefault="006514F9" w:rsidP="006514F9">
            <w:pPr>
              <w:keepNext/>
              <w:keepLines/>
              <w:spacing w:after="0" w:line="240" w:lineRule="auto"/>
              <w:ind w:right="566" w:hanging="2"/>
              <w:jc w:val="right"/>
              <w:rPr>
                <w:rFonts w:ascii="Times New Roman" w:eastAsia="Arial Unicode MS" w:hAnsi="Times New Roman" w:cs="Times New Roman"/>
                <w:b/>
                <w:sz w:val="18"/>
                <w:szCs w:val="18"/>
              </w:rPr>
            </w:pPr>
          </w:p>
        </w:tc>
        <w:tc>
          <w:tcPr>
            <w:tcW w:w="5677" w:type="dxa"/>
            <w:shd w:val="clear" w:color="auto" w:fill="auto"/>
          </w:tcPr>
          <w:p w14:paraId="471F8518" w14:textId="77777777" w:rsidR="006514F9" w:rsidRPr="006514F9" w:rsidRDefault="006514F9" w:rsidP="006514F9">
            <w:pPr>
              <w:spacing w:after="0" w:line="240" w:lineRule="auto"/>
              <w:ind w:right="566" w:hanging="2"/>
              <w:contextualSpacing/>
              <w:jc w:val="right"/>
              <w:rPr>
                <w:rFonts w:ascii="Times New Roman" w:eastAsia="Calibri" w:hAnsi="Times New Roman" w:cs="Times New Roman"/>
                <w:lang w:eastAsia="ru-RU"/>
              </w:rPr>
            </w:pPr>
            <w:r w:rsidRPr="006514F9">
              <w:rPr>
                <w:rFonts w:ascii="Times New Roman" w:eastAsia="Calibri" w:hAnsi="Times New Roman" w:cs="Times New Roman"/>
                <w:lang w:eastAsia="ru-RU"/>
              </w:rPr>
              <w:t>Приложение № 2</w:t>
            </w:r>
          </w:p>
          <w:p w14:paraId="1F41CD87" w14:textId="77777777" w:rsidR="006514F9" w:rsidRPr="006514F9" w:rsidRDefault="006514F9" w:rsidP="006514F9">
            <w:pPr>
              <w:spacing w:after="0" w:line="240" w:lineRule="auto"/>
              <w:ind w:right="566" w:hanging="2"/>
              <w:contextualSpacing/>
              <w:jc w:val="right"/>
              <w:rPr>
                <w:rFonts w:ascii="Times New Roman" w:eastAsia="Calibri" w:hAnsi="Times New Roman" w:cs="Times New Roman"/>
                <w:lang w:eastAsia="ru-RU"/>
              </w:rPr>
            </w:pPr>
            <w:proofErr w:type="gramStart"/>
            <w:r w:rsidRPr="006514F9">
              <w:rPr>
                <w:rFonts w:ascii="Times New Roman" w:eastAsia="Calibri" w:hAnsi="Times New Roman" w:cs="Times New Roman"/>
                <w:lang w:eastAsia="ru-RU"/>
              </w:rPr>
              <w:t>к  договору</w:t>
            </w:r>
            <w:proofErr w:type="gramEnd"/>
            <w:r w:rsidRPr="006514F9">
              <w:rPr>
                <w:rFonts w:ascii="Times New Roman" w:eastAsia="Calibri" w:hAnsi="Times New Roman" w:cs="Times New Roman"/>
                <w:lang w:eastAsia="ru-RU"/>
              </w:rPr>
              <w:t xml:space="preserve">  № _____________</w:t>
            </w:r>
          </w:p>
          <w:p w14:paraId="3A76656C" w14:textId="06177DFE" w:rsidR="006514F9" w:rsidRPr="006514F9" w:rsidRDefault="006514F9" w:rsidP="006514F9">
            <w:pPr>
              <w:spacing w:after="0" w:line="240" w:lineRule="auto"/>
              <w:ind w:right="566" w:hanging="2"/>
              <w:contextualSpacing/>
              <w:jc w:val="right"/>
              <w:rPr>
                <w:rFonts w:ascii="Times New Roman" w:eastAsia="Calibri" w:hAnsi="Times New Roman" w:cs="Times New Roman"/>
                <w:lang w:eastAsia="ru-RU"/>
              </w:rPr>
            </w:pPr>
            <w:r w:rsidRPr="006514F9">
              <w:rPr>
                <w:rFonts w:ascii="Times New Roman" w:eastAsia="Calibri" w:hAnsi="Times New Roman" w:cs="Times New Roman"/>
                <w:lang w:eastAsia="ru-RU"/>
              </w:rPr>
              <w:t>от «__</w:t>
            </w:r>
            <w:proofErr w:type="gramStart"/>
            <w:r w:rsidRPr="006514F9">
              <w:rPr>
                <w:rFonts w:ascii="Times New Roman" w:eastAsia="Calibri" w:hAnsi="Times New Roman" w:cs="Times New Roman"/>
                <w:lang w:eastAsia="ru-RU"/>
              </w:rPr>
              <w:t>_»_</w:t>
            </w:r>
            <w:proofErr w:type="gramEnd"/>
            <w:r w:rsidRPr="006514F9">
              <w:rPr>
                <w:rFonts w:ascii="Times New Roman" w:eastAsia="Calibri" w:hAnsi="Times New Roman" w:cs="Times New Roman"/>
                <w:lang w:eastAsia="ru-RU"/>
              </w:rPr>
              <w:t>______________202</w:t>
            </w:r>
            <w:r w:rsidR="00756C77">
              <w:rPr>
                <w:rFonts w:ascii="Times New Roman" w:eastAsia="Calibri" w:hAnsi="Times New Roman" w:cs="Times New Roman"/>
                <w:lang w:eastAsia="ru-RU"/>
              </w:rPr>
              <w:t>6</w:t>
            </w:r>
            <w:r w:rsidRPr="006514F9">
              <w:rPr>
                <w:rFonts w:ascii="Times New Roman" w:eastAsia="Calibri" w:hAnsi="Times New Roman" w:cs="Times New Roman"/>
                <w:lang w:eastAsia="ru-RU"/>
              </w:rPr>
              <w:t xml:space="preserve"> г.  </w:t>
            </w:r>
          </w:p>
          <w:p w14:paraId="6B1DAE9B" w14:textId="77777777" w:rsidR="006514F9" w:rsidRPr="006514F9" w:rsidRDefault="006514F9" w:rsidP="006514F9">
            <w:pPr>
              <w:spacing w:after="0" w:line="240" w:lineRule="auto"/>
              <w:ind w:right="566" w:hanging="2"/>
              <w:jc w:val="right"/>
              <w:rPr>
                <w:rFonts w:ascii="Times New Roman" w:eastAsia="Arial Unicode MS" w:hAnsi="Times New Roman" w:cs="Times New Roman"/>
                <w:sz w:val="18"/>
                <w:szCs w:val="18"/>
              </w:rPr>
            </w:pPr>
          </w:p>
        </w:tc>
      </w:tr>
    </w:tbl>
    <w:p w14:paraId="2DA36399" w14:textId="77777777" w:rsidR="006514F9" w:rsidRPr="006514F9" w:rsidRDefault="006514F9" w:rsidP="006514F9">
      <w:pPr>
        <w:suppressAutoHyphens/>
        <w:spacing w:after="0" w:line="240" w:lineRule="auto"/>
        <w:ind w:hanging="2"/>
        <w:jc w:val="center"/>
        <w:textAlignment w:val="baseline"/>
        <w:rPr>
          <w:rFonts w:ascii="Times New Roman" w:eastAsia="Times New Roman" w:hAnsi="Times New Roman" w:cs="Times New Roman"/>
          <w:b/>
          <w:bCs/>
          <w:kern w:val="1"/>
          <w:sz w:val="20"/>
          <w:szCs w:val="20"/>
          <w:lang w:eastAsia="ar-SA"/>
        </w:rPr>
      </w:pPr>
      <w:r w:rsidRPr="006514F9">
        <w:rPr>
          <w:rFonts w:ascii="Times New Roman" w:eastAsia="Times New Roman" w:hAnsi="Times New Roman" w:cs="Times New Roman"/>
          <w:b/>
          <w:kern w:val="1"/>
          <w:sz w:val="20"/>
          <w:szCs w:val="20"/>
          <w:lang w:eastAsia="ar-SA"/>
        </w:rPr>
        <w:t>Акта выполненных работ по монтажу, установке и введению в эксплуатацию Товара</w:t>
      </w:r>
    </w:p>
    <w:p w14:paraId="7030A6E4" w14:textId="66412AB3" w:rsidR="006514F9" w:rsidRPr="006514F9" w:rsidRDefault="006514F9" w:rsidP="006514F9">
      <w:pPr>
        <w:suppressAutoHyphens/>
        <w:spacing w:after="0" w:line="240" w:lineRule="auto"/>
        <w:ind w:hanging="2"/>
        <w:jc w:val="center"/>
        <w:textAlignment w:val="baseline"/>
        <w:rPr>
          <w:rFonts w:ascii="Times New Roman" w:eastAsia="Times New Roman" w:hAnsi="Times New Roman" w:cs="Times New Roman"/>
          <w:b/>
          <w:bCs/>
          <w:kern w:val="1"/>
          <w:sz w:val="20"/>
          <w:szCs w:val="20"/>
          <w:lang w:eastAsia="ar-SA"/>
        </w:rPr>
      </w:pPr>
      <w:r w:rsidRPr="006514F9">
        <w:rPr>
          <w:rFonts w:ascii="Times New Roman" w:eastAsia="Times New Roman" w:hAnsi="Times New Roman" w:cs="Times New Roman"/>
          <w:b/>
          <w:bCs/>
          <w:kern w:val="1"/>
          <w:sz w:val="20"/>
          <w:szCs w:val="20"/>
          <w:lang w:eastAsia="ar-SA"/>
        </w:rPr>
        <w:t>по Договору от «____» ________ 202</w:t>
      </w:r>
      <w:r w:rsidR="00756C77">
        <w:rPr>
          <w:rFonts w:ascii="Times New Roman" w:eastAsia="Times New Roman" w:hAnsi="Times New Roman" w:cs="Times New Roman"/>
          <w:b/>
          <w:bCs/>
          <w:kern w:val="1"/>
          <w:sz w:val="20"/>
          <w:szCs w:val="20"/>
          <w:lang w:eastAsia="ar-SA"/>
        </w:rPr>
        <w:t>6</w:t>
      </w:r>
      <w:r w:rsidRPr="006514F9">
        <w:rPr>
          <w:rFonts w:ascii="Times New Roman" w:eastAsia="Times New Roman" w:hAnsi="Times New Roman" w:cs="Times New Roman"/>
          <w:b/>
          <w:bCs/>
          <w:kern w:val="1"/>
          <w:sz w:val="20"/>
          <w:szCs w:val="20"/>
          <w:lang w:eastAsia="ar-SA"/>
        </w:rPr>
        <w:t>года № _____</w:t>
      </w:r>
    </w:p>
    <w:p w14:paraId="157F6F84" w14:textId="77777777" w:rsidR="006514F9" w:rsidRPr="006514F9" w:rsidRDefault="006514F9" w:rsidP="006514F9">
      <w:pPr>
        <w:suppressAutoHyphens/>
        <w:spacing w:after="0" w:line="240" w:lineRule="auto"/>
        <w:ind w:hanging="2"/>
        <w:jc w:val="center"/>
        <w:textAlignment w:val="baseline"/>
        <w:rPr>
          <w:rFonts w:ascii="Times New Roman" w:eastAsia="Times New Roman" w:hAnsi="Times New Roman" w:cs="Times New Roman"/>
          <w:kern w:val="1"/>
          <w:sz w:val="20"/>
          <w:szCs w:val="20"/>
          <w:lang w:eastAsia="ar-SA"/>
        </w:rPr>
      </w:pPr>
    </w:p>
    <w:tbl>
      <w:tblPr>
        <w:tblW w:w="10146" w:type="dxa"/>
        <w:tblInd w:w="-216" w:type="dxa"/>
        <w:tblLayout w:type="fixed"/>
        <w:tblCellMar>
          <w:left w:w="10" w:type="dxa"/>
          <w:right w:w="10" w:type="dxa"/>
        </w:tblCellMar>
        <w:tblLook w:val="04A0" w:firstRow="1" w:lastRow="0" w:firstColumn="1" w:lastColumn="0" w:noHBand="0" w:noVBand="1"/>
      </w:tblPr>
      <w:tblGrid>
        <w:gridCol w:w="5489"/>
        <w:gridCol w:w="4657"/>
      </w:tblGrid>
      <w:tr w:rsidR="006514F9" w:rsidRPr="006514F9" w14:paraId="56F50F01" w14:textId="77777777" w:rsidTr="00DD7632">
        <w:trPr>
          <w:trHeight w:val="303"/>
        </w:trPr>
        <w:tc>
          <w:tcPr>
            <w:tcW w:w="5489" w:type="dxa"/>
            <w:shd w:val="clear" w:color="auto" w:fill="FFFFFF"/>
            <w:tcMar>
              <w:top w:w="0" w:type="dxa"/>
              <w:left w:w="108" w:type="dxa"/>
              <w:bottom w:w="0" w:type="dxa"/>
              <w:right w:w="108" w:type="dxa"/>
            </w:tcMar>
          </w:tcPr>
          <w:p w14:paraId="54E5EA00" w14:textId="77777777" w:rsidR="006514F9" w:rsidRPr="006514F9" w:rsidRDefault="006514F9" w:rsidP="006514F9">
            <w:pPr>
              <w:tabs>
                <w:tab w:val="left" w:pos="7371"/>
              </w:tabs>
              <w:suppressAutoHyphens/>
              <w:spacing w:after="0" w:line="240" w:lineRule="auto"/>
              <w:ind w:hanging="2"/>
              <w:textAlignment w:val="baseline"/>
              <w:rPr>
                <w:rFonts w:ascii="Times New Roman" w:eastAsia="Times New Roman" w:hAnsi="Times New Roman" w:cs="Times New Roman"/>
                <w:kern w:val="1"/>
                <w:sz w:val="20"/>
                <w:szCs w:val="20"/>
                <w:lang w:eastAsia="ar-SA"/>
              </w:rPr>
            </w:pPr>
          </w:p>
        </w:tc>
        <w:tc>
          <w:tcPr>
            <w:tcW w:w="4657" w:type="dxa"/>
            <w:shd w:val="clear" w:color="auto" w:fill="FFFFFF"/>
            <w:tcMar>
              <w:top w:w="0" w:type="dxa"/>
              <w:left w:w="108" w:type="dxa"/>
              <w:bottom w:w="0" w:type="dxa"/>
              <w:right w:w="108" w:type="dxa"/>
            </w:tcMar>
          </w:tcPr>
          <w:p w14:paraId="134EF40B" w14:textId="1928B6DB" w:rsidR="006514F9" w:rsidRPr="006514F9" w:rsidRDefault="006514F9" w:rsidP="006514F9">
            <w:pPr>
              <w:tabs>
                <w:tab w:val="left" w:pos="7371"/>
              </w:tabs>
              <w:suppressAutoHyphens/>
              <w:spacing w:after="0" w:line="240" w:lineRule="auto"/>
              <w:ind w:hanging="2"/>
              <w:jc w:val="right"/>
              <w:textAlignment w:val="baseline"/>
              <w:rPr>
                <w:rFonts w:ascii="Times New Roman" w:eastAsia="Times New Roman" w:hAnsi="Times New Roman" w:cs="Times New Roman"/>
                <w:kern w:val="1"/>
                <w:sz w:val="20"/>
                <w:szCs w:val="20"/>
                <w:lang w:eastAsia="ar-SA"/>
              </w:rPr>
            </w:pPr>
            <w:r w:rsidRPr="006514F9">
              <w:rPr>
                <w:rFonts w:ascii="Times New Roman" w:eastAsia="Times New Roman" w:hAnsi="Times New Roman" w:cs="Times New Roman"/>
                <w:kern w:val="1"/>
                <w:sz w:val="20"/>
                <w:szCs w:val="20"/>
                <w:lang w:eastAsia="ar-SA"/>
              </w:rPr>
              <w:t xml:space="preserve">     «____» ____________ 202</w:t>
            </w:r>
            <w:r w:rsidR="00756C77">
              <w:rPr>
                <w:rFonts w:ascii="Times New Roman" w:eastAsia="Times New Roman" w:hAnsi="Times New Roman" w:cs="Times New Roman"/>
                <w:kern w:val="1"/>
                <w:sz w:val="20"/>
                <w:szCs w:val="20"/>
                <w:lang w:eastAsia="ar-SA"/>
              </w:rPr>
              <w:t>6</w:t>
            </w:r>
            <w:r w:rsidRPr="006514F9">
              <w:rPr>
                <w:rFonts w:ascii="Times New Roman" w:eastAsia="Times New Roman" w:hAnsi="Times New Roman" w:cs="Times New Roman"/>
                <w:kern w:val="1"/>
                <w:sz w:val="20"/>
                <w:szCs w:val="20"/>
                <w:lang w:eastAsia="ar-SA"/>
              </w:rPr>
              <w:t xml:space="preserve"> года</w:t>
            </w:r>
          </w:p>
        </w:tc>
      </w:tr>
    </w:tbl>
    <w:p w14:paraId="124D7E5F" w14:textId="77777777" w:rsidR="006514F9" w:rsidRPr="006514F9" w:rsidRDefault="006514F9" w:rsidP="006514F9">
      <w:pPr>
        <w:tabs>
          <w:tab w:val="left" w:pos="0"/>
        </w:tabs>
        <w:suppressAutoHyphens/>
        <w:spacing w:after="0" w:line="240" w:lineRule="auto"/>
        <w:ind w:hanging="2"/>
        <w:jc w:val="both"/>
        <w:textAlignment w:val="baseline"/>
        <w:rPr>
          <w:rFonts w:ascii="Times New Roman" w:eastAsia="Times New Roman" w:hAnsi="Times New Roman" w:cs="Times New Roman"/>
          <w:b/>
          <w:bCs/>
          <w:kern w:val="1"/>
          <w:sz w:val="20"/>
          <w:szCs w:val="20"/>
          <w:lang w:eastAsia="ar-SA"/>
        </w:rPr>
      </w:pPr>
    </w:p>
    <w:p w14:paraId="41F5B04B" w14:textId="77777777" w:rsidR="006514F9" w:rsidRPr="006514F9" w:rsidRDefault="006514F9" w:rsidP="006514F9">
      <w:pPr>
        <w:tabs>
          <w:tab w:val="left" w:pos="6380"/>
        </w:tabs>
        <w:spacing w:after="0" w:line="240" w:lineRule="auto"/>
        <w:ind w:hanging="2"/>
        <w:jc w:val="both"/>
        <w:rPr>
          <w:rFonts w:ascii="Times New Roman" w:eastAsia="Times New Roman" w:hAnsi="Times New Roman" w:cs="Times New Roman"/>
          <w:b/>
          <w:sz w:val="24"/>
          <w:szCs w:val="20"/>
          <w:lang w:eastAsia="ru-RU"/>
        </w:rPr>
      </w:pPr>
    </w:p>
    <w:p w14:paraId="0979066A" w14:textId="77777777"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b/>
          <w:sz w:val="24"/>
          <w:szCs w:val="20"/>
          <w:lang w:eastAsia="ru-RU"/>
        </w:rPr>
        <w:t>________________________</w:t>
      </w:r>
      <w:r w:rsidRPr="006514F9">
        <w:rPr>
          <w:rFonts w:ascii="Times New Roman" w:eastAsia="Times New Roman" w:hAnsi="Times New Roman" w:cs="Times New Roman"/>
          <w:sz w:val="24"/>
          <w:szCs w:val="20"/>
          <w:lang w:eastAsia="ru-RU"/>
        </w:rPr>
        <w:t xml:space="preserve"> именуемое в дальнейшем «Заказчик», в лице _____________________, действующего на основании устава, с одной стороны</w:t>
      </w:r>
      <w:r w:rsidRPr="006514F9">
        <w:rPr>
          <w:rFonts w:ascii="Times New Roman" w:eastAsia="Times New Roman" w:hAnsi="Times New Roman" w:cs="Times New Roman"/>
          <w:sz w:val="24"/>
          <w:szCs w:val="20"/>
        </w:rPr>
        <w:t>, и</w:t>
      </w:r>
    </w:p>
    <w:p w14:paraId="02F7C9D5" w14:textId="56905798" w:rsidR="006514F9" w:rsidRPr="006514F9" w:rsidRDefault="006514F9" w:rsidP="006514F9">
      <w:pPr>
        <w:spacing w:after="0" w:line="240" w:lineRule="auto"/>
        <w:ind w:hanging="2"/>
        <w:jc w:val="both"/>
        <w:rPr>
          <w:rFonts w:ascii="Times New Roman" w:eastAsia="Times New Roman" w:hAnsi="Times New Roman" w:cs="Times New Roman"/>
          <w:sz w:val="24"/>
          <w:szCs w:val="20"/>
          <w:lang w:eastAsia="ru-RU"/>
        </w:rPr>
      </w:pPr>
      <w:r w:rsidRPr="006514F9">
        <w:rPr>
          <w:rFonts w:ascii="Times New Roman" w:eastAsia="Times New Roman" w:hAnsi="Times New Roman" w:cs="Times New Roman"/>
          <w:b/>
          <w:sz w:val="24"/>
          <w:szCs w:val="20"/>
          <w:lang w:eastAsia="ru-RU"/>
        </w:rPr>
        <w:t xml:space="preserve">__________________ (сокращенное наименование – ___________), </w:t>
      </w:r>
      <w:r w:rsidRPr="006514F9">
        <w:rPr>
          <w:rFonts w:ascii="Times New Roman" w:eastAsia="Times New Roman" w:hAnsi="Times New Roman" w:cs="Times New Roman"/>
          <w:sz w:val="24"/>
          <w:szCs w:val="20"/>
          <w:lang w:eastAsia="ru-RU"/>
        </w:rPr>
        <w:t xml:space="preserve">именуемое в дальнейшем </w:t>
      </w:r>
      <w:r w:rsidRPr="006514F9">
        <w:rPr>
          <w:rFonts w:ascii="Times New Roman" w:eastAsia="Times New Roman" w:hAnsi="Times New Roman" w:cs="Times New Roman"/>
          <w:b/>
          <w:sz w:val="24"/>
          <w:szCs w:val="20"/>
          <w:lang w:eastAsia="ru-RU"/>
        </w:rPr>
        <w:t>«Поставщик»,</w:t>
      </w:r>
      <w:r w:rsidRPr="006514F9">
        <w:rPr>
          <w:rFonts w:ascii="Times New Roman" w:eastAsia="Times New Roman" w:hAnsi="Times New Roman" w:cs="Times New Roman"/>
          <w:sz w:val="24"/>
          <w:szCs w:val="20"/>
          <w:lang w:eastAsia="ru-RU"/>
        </w:rPr>
        <w:t xml:space="preserve"> в лице ________________________, действующего на </w:t>
      </w:r>
      <w:r w:rsidRPr="006514F9">
        <w:rPr>
          <w:rFonts w:ascii="Times New Roman" w:eastAsia="Times New Roman" w:hAnsi="Times New Roman" w:cs="Times New Roman"/>
          <w:sz w:val="24"/>
          <w:szCs w:val="20"/>
          <w:lang w:eastAsia="ru-RU"/>
        </w:rPr>
        <w:lastRenderedPageBreak/>
        <w:t>основании ___________, вместе именуемые Стороны, действуя</w:t>
      </w:r>
      <w:r w:rsidRPr="006514F9">
        <w:rPr>
          <w:rFonts w:ascii="Times New Roman" w:eastAsia="Times New Roman" w:hAnsi="Times New Roman" w:cs="Times New Roman"/>
          <w:bCs/>
          <w:sz w:val="24"/>
          <w:szCs w:val="20"/>
          <w:lang w:eastAsia="ru-RU"/>
        </w:rPr>
        <w:t xml:space="preserve"> в рамках исполнения Договора от __ ________ 202</w:t>
      </w:r>
      <w:r w:rsidR="00756C77">
        <w:rPr>
          <w:rFonts w:ascii="Times New Roman" w:eastAsia="Times New Roman" w:hAnsi="Times New Roman" w:cs="Times New Roman"/>
          <w:bCs/>
          <w:sz w:val="24"/>
          <w:szCs w:val="20"/>
          <w:lang w:eastAsia="ru-RU"/>
        </w:rPr>
        <w:t>6</w:t>
      </w:r>
      <w:r w:rsidRPr="006514F9">
        <w:rPr>
          <w:rFonts w:ascii="Times New Roman" w:eastAsia="Times New Roman" w:hAnsi="Times New Roman" w:cs="Times New Roman"/>
          <w:bCs/>
          <w:sz w:val="24"/>
          <w:szCs w:val="20"/>
          <w:lang w:eastAsia="ru-RU"/>
        </w:rPr>
        <w:t xml:space="preserve"> г. № ___ на поставку ________________, подписали настоящий Акт о приемке выполненных работ (далее соответственно – Акт) о нижеследующем:</w:t>
      </w:r>
    </w:p>
    <w:p w14:paraId="7706A221" w14:textId="77777777" w:rsidR="006514F9" w:rsidRPr="006514F9" w:rsidRDefault="006514F9" w:rsidP="006514F9">
      <w:pPr>
        <w:spacing w:after="0" w:line="240" w:lineRule="auto"/>
        <w:ind w:hanging="2"/>
        <w:jc w:val="both"/>
        <w:rPr>
          <w:rFonts w:ascii="Times New Roman" w:eastAsia="Times New Roman" w:hAnsi="Times New Roman" w:cs="Times New Roman"/>
          <w:bCs/>
          <w:sz w:val="24"/>
          <w:szCs w:val="20"/>
          <w:lang w:eastAsia="ru-RU"/>
        </w:rPr>
      </w:pPr>
      <w:r w:rsidRPr="006514F9">
        <w:rPr>
          <w:rFonts w:ascii="Times New Roman" w:eastAsia="Times New Roman" w:hAnsi="Times New Roman" w:cs="Times New Roman"/>
          <w:bCs/>
          <w:sz w:val="24"/>
          <w:szCs w:val="20"/>
          <w:lang w:eastAsia="ru-RU"/>
        </w:rPr>
        <w:t>Стороны установили и подтверждают, что:</w:t>
      </w:r>
    </w:p>
    <w:p w14:paraId="5486BD35" w14:textId="77777777" w:rsidR="006514F9" w:rsidRPr="006514F9" w:rsidRDefault="006514F9" w:rsidP="006514F9">
      <w:pPr>
        <w:tabs>
          <w:tab w:val="left" w:pos="1134"/>
        </w:tabs>
        <w:suppressAutoHyphens/>
        <w:spacing w:after="0" w:line="240" w:lineRule="auto"/>
        <w:ind w:hanging="2"/>
        <w:jc w:val="both"/>
        <w:textAlignment w:val="baseline"/>
        <w:rPr>
          <w:rFonts w:ascii="Times New Roman" w:eastAsia="Times New Roman" w:hAnsi="Times New Roman" w:cs="Times New Roman"/>
          <w:bCs/>
          <w:kern w:val="1"/>
          <w:sz w:val="20"/>
          <w:szCs w:val="20"/>
          <w:lang w:eastAsia="ar-SA"/>
        </w:rPr>
      </w:pPr>
      <w:r w:rsidRPr="006514F9">
        <w:rPr>
          <w:rFonts w:ascii="Times New Roman" w:eastAsia="Times New Roman" w:hAnsi="Times New Roman" w:cs="Times New Roman"/>
          <w:bCs/>
          <w:kern w:val="1"/>
          <w:sz w:val="20"/>
          <w:szCs w:val="20"/>
          <w:lang w:eastAsia="ar-SA"/>
        </w:rPr>
        <w:t>1. Работы по Договору выполнены Исполнителем в срок с «____» __________20__ года по «____» ____________20__ года.</w:t>
      </w:r>
    </w:p>
    <w:p w14:paraId="50157657" w14:textId="77777777" w:rsidR="006514F9" w:rsidRPr="006514F9" w:rsidRDefault="006514F9" w:rsidP="006514F9">
      <w:pPr>
        <w:tabs>
          <w:tab w:val="left" w:pos="1134"/>
        </w:tabs>
        <w:suppressAutoHyphens/>
        <w:spacing w:after="0" w:line="240" w:lineRule="auto"/>
        <w:ind w:hanging="2"/>
        <w:jc w:val="both"/>
        <w:textAlignment w:val="baseline"/>
        <w:rPr>
          <w:rFonts w:ascii="Times New Roman" w:eastAsia="Arial" w:hAnsi="Times New Roman" w:cs="Times New Roman"/>
          <w:kern w:val="1"/>
          <w:sz w:val="24"/>
          <w:szCs w:val="24"/>
          <w:lang w:eastAsia="ar-SA"/>
        </w:rPr>
      </w:pPr>
      <w:r w:rsidRPr="006514F9">
        <w:rPr>
          <w:rFonts w:ascii="Times New Roman" w:eastAsia="Times New Roman" w:hAnsi="Times New Roman" w:cs="Times New Roman"/>
          <w:bCs/>
          <w:kern w:val="1"/>
          <w:sz w:val="20"/>
          <w:szCs w:val="20"/>
          <w:lang w:eastAsia="ar-SA"/>
        </w:rPr>
        <w:t xml:space="preserve">2. Работы выполнены </w:t>
      </w:r>
      <w:r w:rsidRPr="006514F9">
        <w:rPr>
          <w:rFonts w:ascii="Times New Roman" w:eastAsia="Times New Roman" w:hAnsi="Times New Roman" w:cs="Times New Roman"/>
          <w:kern w:val="1"/>
          <w:sz w:val="20"/>
          <w:szCs w:val="20"/>
          <w:lang w:eastAsia="ar-SA"/>
        </w:rPr>
        <w:t>в соответствии с требованиями, установленными условиями Договора.</w:t>
      </w:r>
    </w:p>
    <w:p w14:paraId="6269CA82" w14:textId="77777777" w:rsidR="006514F9" w:rsidRPr="006514F9" w:rsidRDefault="006514F9" w:rsidP="006514F9">
      <w:pPr>
        <w:tabs>
          <w:tab w:val="left" w:pos="1134"/>
        </w:tabs>
        <w:suppressAutoHyphens/>
        <w:spacing w:after="0" w:line="240" w:lineRule="auto"/>
        <w:ind w:hanging="2"/>
        <w:jc w:val="both"/>
        <w:textAlignment w:val="baseline"/>
        <w:rPr>
          <w:rFonts w:ascii="Times New Roman" w:eastAsia="Arial" w:hAnsi="Times New Roman" w:cs="Times New Roman"/>
          <w:kern w:val="1"/>
          <w:sz w:val="24"/>
          <w:szCs w:val="24"/>
          <w:lang w:eastAsia="ar-SA"/>
        </w:rPr>
      </w:pPr>
      <w:r w:rsidRPr="006514F9">
        <w:rPr>
          <w:rFonts w:ascii="Times New Roman" w:eastAsia="Times New Roman" w:hAnsi="Times New Roman" w:cs="Times New Roman"/>
          <w:bCs/>
          <w:kern w:val="1"/>
          <w:sz w:val="20"/>
          <w:szCs w:val="20"/>
          <w:lang w:eastAsia="ar-SA"/>
        </w:rPr>
        <w:t>3. Результат выполненных работ удовлетворяет требованиям Заказчика и надлежащим образом оформлен.</w:t>
      </w:r>
    </w:p>
    <w:p w14:paraId="0F8AD471" w14:textId="77777777" w:rsidR="006514F9" w:rsidRPr="006514F9" w:rsidRDefault="006514F9" w:rsidP="006514F9">
      <w:pPr>
        <w:tabs>
          <w:tab w:val="left" w:pos="1134"/>
        </w:tabs>
        <w:suppressAutoHyphens/>
        <w:spacing w:after="0" w:line="240" w:lineRule="auto"/>
        <w:ind w:hanging="2"/>
        <w:jc w:val="both"/>
        <w:textAlignment w:val="baseline"/>
        <w:rPr>
          <w:rFonts w:ascii="Times New Roman" w:eastAsia="Arial" w:hAnsi="Times New Roman" w:cs="Times New Roman"/>
          <w:kern w:val="1"/>
          <w:sz w:val="24"/>
          <w:szCs w:val="24"/>
          <w:lang w:eastAsia="ar-SA"/>
        </w:rPr>
      </w:pPr>
      <w:r w:rsidRPr="006514F9">
        <w:rPr>
          <w:rFonts w:ascii="Times New Roman" w:eastAsia="Times New Roman" w:hAnsi="Times New Roman" w:cs="Times New Roman"/>
          <w:kern w:val="1"/>
          <w:sz w:val="20"/>
          <w:szCs w:val="20"/>
          <w:lang w:eastAsia="ar-SA"/>
        </w:rPr>
        <w:t xml:space="preserve">4. </w:t>
      </w:r>
      <w:r w:rsidRPr="006514F9">
        <w:rPr>
          <w:rFonts w:ascii="Times New Roman" w:eastAsia="Times New Roman" w:hAnsi="Times New Roman" w:cs="Times New Roman"/>
          <w:bCs/>
          <w:kern w:val="1"/>
          <w:sz w:val="20"/>
          <w:szCs w:val="20"/>
          <w:lang w:eastAsia="ar-SA"/>
        </w:rPr>
        <w:t>Претензий по срокам, объему, качеству и результатам выполненных работ, а также исполнению иных обязательств по Договору Стороны друг к другу не имеют.</w:t>
      </w:r>
    </w:p>
    <w:p w14:paraId="5C04A627" w14:textId="77777777" w:rsidR="006514F9" w:rsidRPr="006514F9" w:rsidRDefault="006514F9" w:rsidP="006514F9">
      <w:pPr>
        <w:tabs>
          <w:tab w:val="left" w:pos="1134"/>
        </w:tabs>
        <w:suppressAutoHyphens/>
        <w:spacing w:after="0" w:line="240" w:lineRule="auto"/>
        <w:ind w:hanging="2"/>
        <w:jc w:val="both"/>
        <w:textAlignment w:val="baseline"/>
        <w:rPr>
          <w:rFonts w:ascii="Times New Roman" w:eastAsia="Times New Roman" w:hAnsi="Times New Roman" w:cs="Times New Roman"/>
          <w:kern w:val="1"/>
          <w:sz w:val="20"/>
          <w:szCs w:val="20"/>
          <w:lang w:eastAsia="ar-SA"/>
        </w:rPr>
      </w:pPr>
      <w:r w:rsidRPr="006514F9">
        <w:rPr>
          <w:rFonts w:ascii="Times New Roman" w:eastAsia="Times New Roman" w:hAnsi="Times New Roman" w:cs="Times New Roman"/>
          <w:kern w:val="1"/>
          <w:sz w:val="20"/>
          <w:szCs w:val="20"/>
          <w:lang w:eastAsia="ar-SA"/>
        </w:rPr>
        <w:t>5. Настоящий Акт составлен в 2 (Двух) подлинных экземплярах, имеющих равную юридическую силу, по одному для каждой из Сторон.</w:t>
      </w:r>
    </w:p>
    <w:p w14:paraId="3966FB5D" w14:textId="77777777" w:rsidR="006514F9" w:rsidRPr="006514F9" w:rsidRDefault="006514F9" w:rsidP="006514F9">
      <w:pPr>
        <w:tabs>
          <w:tab w:val="left" w:pos="1134"/>
        </w:tabs>
        <w:suppressAutoHyphens/>
        <w:spacing w:after="0" w:line="240" w:lineRule="auto"/>
        <w:ind w:hanging="2"/>
        <w:jc w:val="both"/>
        <w:textAlignment w:val="baseline"/>
        <w:rPr>
          <w:rFonts w:ascii="Times New Roman" w:eastAsia="Times New Roman" w:hAnsi="Times New Roman" w:cs="Times New Roman"/>
          <w:kern w:val="1"/>
          <w:sz w:val="20"/>
          <w:szCs w:val="20"/>
          <w:lang w:eastAsia="ar-SA"/>
        </w:rPr>
      </w:pPr>
    </w:p>
    <w:tbl>
      <w:tblPr>
        <w:tblW w:w="9922" w:type="dxa"/>
        <w:jc w:val="center"/>
        <w:tblCellMar>
          <w:left w:w="10" w:type="dxa"/>
          <w:right w:w="10" w:type="dxa"/>
        </w:tblCellMar>
        <w:tblLook w:val="04A0" w:firstRow="1" w:lastRow="0" w:firstColumn="1" w:lastColumn="0" w:noHBand="0" w:noVBand="1"/>
      </w:tblPr>
      <w:tblGrid>
        <w:gridCol w:w="5121"/>
        <w:gridCol w:w="4801"/>
      </w:tblGrid>
      <w:tr w:rsidR="006514F9" w:rsidRPr="006514F9" w14:paraId="3A5C5F11" w14:textId="77777777" w:rsidTr="00DD7632">
        <w:trPr>
          <w:trHeight w:val="19"/>
          <w:jc w:val="center"/>
        </w:trPr>
        <w:tc>
          <w:tcPr>
            <w:tcW w:w="5121" w:type="dxa"/>
            <w:shd w:val="clear" w:color="auto" w:fill="auto"/>
            <w:tcMar>
              <w:top w:w="0" w:type="dxa"/>
              <w:left w:w="108" w:type="dxa"/>
              <w:bottom w:w="0" w:type="dxa"/>
              <w:right w:w="108" w:type="dxa"/>
            </w:tcMar>
          </w:tcPr>
          <w:p w14:paraId="3EC5E66B" w14:textId="77777777" w:rsidR="006514F9" w:rsidRPr="006514F9" w:rsidRDefault="006514F9" w:rsidP="006514F9">
            <w:pPr>
              <w:spacing w:after="0" w:line="240" w:lineRule="auto"/>
              <w:ind w:hanging="2"/>
              <w:contextualSpacing/>
              <w:jc w:val="center"/>
              <w:rPr>
                <w:rFonts w:ascii="Times New Roman" w:eastAsia="Times New Roman" w:hAnsi="Times New Roman" w:cs="Times New Roman"/>
                <w:color w:val="000000"/>
                <w:szCs w:val="20"/>
                <w:lang w:eastAsia="ru-RU"/>
              </w:rPr>
            </w:pPr>
            <w:r w:rsidRPr="006514F9">
              <w:rPr>
                <w:rFonts w:ascii="Times New Roman" w:eastAsia="Times New Roman" w:hAnsi="Times New Roman" w:cs="Times New Roman"/>
                <w:bCs/>
                <w:color w:val="000000"/>
                <w:sz w:val="18"/>
                <w:szCs w:val="18"/>
                <w:lang w:eastAsia="ru-RU"/>
              </w:rPr>
              <w:t>З</w:t>
            </w:r>
            <w:r w:rsidRPr="006514F9">
              <w:rPr>
                <w:rFonts w:ascii="Times New Roman" w:eastAsia="Times New Roman" w:hAnsi="Times New Roman" w:cs="Times New Roman"/>
                <w:color w:val="000000"/>
                <w:sz w:val="18"/>
                <w:szCs w:val="18"/>
                <w:lang w:eastAsia="ru-RU"/>
              </w:rPr>
              <w:t>аказчик</w:t>
            </w:r>
          </w:p>
        </w:tc>
        <w:tc>
          <w:tcPr>
            <w:tcW w:w="4801" w:type="dxa"/>
            <w:shd w:val="clear" w:color="auto" w:fill="auto"/>
            <w:tcMar>
              <w:top w:w="0" w:type="dxa"/>
              <w:left w:w="108" w:type="dxa"/>
              <w:bottom w:w="0" w:type="dxa"/>
              <w:right w:w="108" w:type="dxa"/>
            </w:tcMar>
          </w:tcPr>
          <w:p w14:paraId="49256339" w14:textId="77777777" w:rsidR="006514F9" w:rsidRPr="006514F9" w:rsidRDefault="006514F9" w:rsidP="006514F9">
            <w:pPr>
              <w:spacing w:after="0" w:line="240" w:lineRule="auto"/>
              <w:ind w:hanging="2"/>
              <w:jc w:val="center"/>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18"/>
                <w:szCs w:val="18"/>
                <w:lang w:eastAsia="ru-RU"/>
              </w:rPr>
              <w:t>Исполнитель</w:t>
            </w:r>
          </w:p>
        </w:tc>
      </w:tr>
      <w:tr w:rsidR="006514F9" w:rsidRPr="006514F9" w14:paraId="4805CE37" w14:textId="77777777" w:rsidTr="00DD7632">
        <w:trPr>
          <w:trHeight w:val="19"/>
          <w:jc w:val="center"/>
        </w:trPr>
        <w:tc>
          <w:tcPr>
            <w:tcW w:w="5121" w:type="dxa"/>
            <w:shd w:val="clear" w:color="auto" w:fill="auto"/>
            <w:tcMar>
              <w:top w:w="0" w:type="dxa"/>
              <w:left w:w="108" w:type="dxa"/>
              <w:bottom w:w="0" w:type="dxa"/>
              <w:right w:w="108" w:type="dxa"/>
            </w:tcMar>
          </w:tcPr>
          <w:p w14:paraId="04B7F575" w14:textId="77777777" w:rsidR="006514F9" w:rsidRPr="006514F9" w:rsidRDefault="006514F9" w:rsidP="006514F9">
            <w:pPr>
              <w:tabs>
                <w:tab w:val="left" w:pos="2907"/>
                <w:tab w:val="left" w:pos="4588"/>
              </w:tabs>
              <w:autoSpaceDE w:val="0"/>
              <w:spacing w:after="0" w:line="240" w:lineRule="auto"/>
              <w:ind w:hanging="2"/>
              <w:jc w:val="center"/>
              <w:rPr>
                <w:rFonts w:ascii="Times New Roman" w:eastAsia="Times New Roman" w:hAnsi="Times New Roman" w:cs="Times New Roman"/>
                <w:b/>
                <w:sz w:val="18"/>
                <w:szCs w:val="18"/>
                <w:lang w:eastAsia="ru-RU"/>
              </w:rPr>
            </w:pPr>
            <w:r w:rsidRPr="006514F9">
              <w:rPr>
                <w:rFonts w:ascii="Times New Roman" w:eastAsia="Times New Roman" w:hAnsi="Times New Roman" w:cs="Times New Roman"/>
                <w:b/>
                <w:sz w:val="18"/>
                <w:szCs w:val="18"/>
                <w:lang w:eastAsia="ru-RU"/>
              </w:rPr>
              <w:t>_____________________ (должность)</w:t>
            </w:r>
          </w:p>
          <w:p w14:paraId="20503AA9" w14:textId="77777777" w:rsidR="006514F9" w:rsidRPr="006514F9" w:rsidRDefault="006514F9" w:rsidP="006514F9">
            <w:pPr>
              <w:tabs>
                <w:tab w:val="left" w:pos="2907"/>
                <w:tab w:val="left" w:pos="4588"/>
              </w:tabs>
              <w:autoSpaceDE w:val="0"/>
              <w:spacing w:after="0" w:line="240" w:lineRule="auto"/>
              <w:ind w:hanging="2"/>
              <w:jc w:val="center"/>
              <w:rPr>
                <w:rFonts w:ascii="Times New Roman" w:eastAsia="Times New Roman" w:hAnsi="Times New Roman" w:cs="Times New Roman"/>
                <w:b/>
                <w:sz w:val="18"/>
                <w:szCs w:val="18"/>
                <w:lang w:eastAsia="ru-RU"/>
              </w:rPr>
            </w:pPr>
            <w:r w:rsidRPr="006514F9">
              <w:rPr>
                <w:rFonts w:ascii="Times New Roman" w:eastAsia="Times New Roman" w:hAnsi="Times New Roman" w:cs="Times New Roman"/>
                <w:b/>
                <w:sz w:val="18"/>
                <w:szCs w:val="18"/>
                <w:lang w:eastAsia="ru-RU"/>
              </w:rPr>
              <w:t>(сокращенное наименование)</w:t>
            </w:r>
          </w:p>
        </w:tc>
        <w:tc>
          <w:tcPr>
            <w:tcW w:w="4801" w:type="dxa"/>
            <w:shd w:val="clear" w:color="auto" w:fill="auto"/>
            <w:tcMar>
              <w:top w:w="0" w:type="dxa"/>
              <w:left w:w="108" w:type="dxa"/>
              <w:bottom w:w="0" w:type="dxa"/>
              <w:right w:w="108" w:type="dxa"/>
            </w:tcMar>
          </w:tcPr>
          <w:p w14:paraId="40E71EDD" w14:textId="77777777" w:rsidR="006514F9" w:rsidRPr="006514F9" w:rsidRDefault="006514F9" w:rsidP="006514F9">
            <w:pPr>
              <w:tabs>
                <w:tab w:val="left" w:pos="2907"/>
                <w:tab w:val="left" w:pos="4588"/>
              </w:tabs>
              <w:autoSpaceDE w:val="0"/>
              <w:spacing w:after="0" w:line="240" w:lineRule="auto"/>
              <w:ind w:hanging="2"/>
              <w:jc w:val="center"/>
              <w:rPr>
                <w:rFonts w:ascii="Times New Roman" w:eastAsia="Times New Roman" w:hAnsi="Times New Roman" w:cs="Times New Roman"/>
                <w:b/>
                <w:sz w:val="18"/>
                <w:szCs w:val="18"/>
                <w:lang w:eastAsia="ru-RU"/>
              </w:rPr>
            </w:pPr>
            <w:r w:rsidRPr="006514F9">
              <w:rPr>
                <w:rFonts w:ascii="Times New Roman" w:eastAsia="Times New Roman" w:hAnsi="Times New Roman" w:cs="Times New Roman"/>
                <w:b/>
                <w:sz w:val="18"/>
                <w:szCs w:val="18"/>
                <w:lang w:eastAsia="ru-RU"/>
              </w:rPr>
              <w:t>_____________________ (должность)</w:t>
            </w:r>
          </w:p>
          <w:p w14:paraId="7D97EA56" w14:textId="77777777" w:rsidR="006514F9" w:rsidRPr="006514F9" w:rsidRDefault="006514F9" w:rsidP="006514F9">
            <w:pPr>
              <w:tabs>
                <w:tab w:val="left" w:pos="2907"/>
                <w:tab w:val="left" w:pos="4588"/>
              </w:tabs>
              <w:autoSpaceDE w:val="0"/>
              <w:spacing w:after="0" w:line="240" w:lineRule="auto"/>
              <w:ind w:hanging="2"/>
              <w:jc w:val="center"/>
              <w:rPr>
                <w:rFonts w:ascii="Times New Roman" w:eastAsia="Times New Roman" w:hAnsi="Times New Roman" w:cs="Times New Roman"/>
                <w:b/>
                <w:sz w:val="18"/>
                <w:szCs w:val="18"/>
                <w:lang w:eastAsia="ru-RU"/>
              </w:rPr>
            </w:pPr>
            <w:r w:rsidRPr="006514F9">
              <w:rPr>
                <w:rFonts w:ascii="Times New Roman" w:eastAsia="Times New Roman" w:hAnsi="Times New Roman" w:cs="Times New Roman"/>
                <w:b/>
                <w:sz w:val="18"/>
                <w:szCs w:val="18"/>
                <w:lang w:eastAsia="ru-RU"/>
              </w:rPr>
              <w:t>(сокращенное наименование)</w:t>
            </w:r>
          </w:p>
        </w:tc>
      </w:tr>
      <w:tr w:rsidR="006514F9" w:rsidRPr="006514F9" w14:paraId="58D457C2" w14:textId="77777777" w:rsidTr="00DD7632">
        <w:trPr>
          <w:trHeight w:val="458"/>
          <w:jc w:val="center"/>
        </w:trPr>
        <w:tc>
          <w:tcPr>
            <w:tcW w:w="5121" w:type="dxa"/>
            <w:shd w:val="clear" w:color="auto" w:fill="auto"/>
            <w:tcMar>
              <w:top w:w="0" w:type="dxa"/>
              <w:left w:w="108" w:type="dxa"/>
              <w:bottom w:w="0" w:type="dxa"/>
              <w:right w:w="108" w:type="dxa"/>
            </w:tcMar>
          </w:tcPr>
          <w:p w14:paraId="21C50041" w14:textId="77777777" w:rsidR="006514F9" w:rsidRPr="006514F9" w:rsidRDefault="006514F9" w:rsidP="006514F9">
            <w:pPr>
              <w:spacing w:after="0" w:line="240" w:lineRule="auto"/>
              <w:ind w:hanging="2"/>
              <w:jc w:val="center"/>
              <w:rPr>
                <w:rFonts w:ascii="Times New Roman" w:eastAsia="Times New Roman" w:hAnsi="Times New Roman" w:cs="Times New Roman"/>
                <w:sz w:val="18"/>
                <w:szCs w:val="18"/>
                <w:lang w:eastAsia="ru-RU"/>
              </w:rPr>
            </w:pPr>
          </w:p>
          <w:p w14:paraId="1DA78326" w14:textId="77777777" w:rsidR="006514F9" w:rsidRPr="006514F9" w:rsidRDefault="006514F9" w:rsidP="006514F9">
            <w:pPr>
              <w:spacing w:after="0" w:line="240" w:lineRule="auto"/>
              <w:ind w:hanging="2"/>
              <w:jc w:val="center"/>
              <w:rPr>
                <w:rFonts w:ascii="Times New Roman" w:eastAsia="Times New Roman" w:hAnsi="Times New Roman" w:cs="Times New Roman"/>
                <w:sz w:val="18"/>
                <w:szCs w:val="18"/>
                <w:lang w:eastAsia="ru-RU"/>
              </w:rPr>
            </w:pPr>
            <w:r w:rsidRPr="006514F9">
              <w:rPr>
                <w:rFonts w:ascii="Times New Roman" w:eastAsia="Times New Roman" w:hAnsi="Times New Roman" w:cs="Times New Roman"/>
                <w:sz w:val="18"/>
                <w:szCs w:val="18"/>
                <w:lang w:eastAsia="ru-RU"/>
              </w:rPr>
              <w:t>_______________ / ______________</w:t>
            </w:r>
          </w:p>
          <w:p w14:paraId="3E5F11DC" w14:textId="77777777" w:rsidR="006514F9" w:rsidRPr="006514F9" w:rsidRDefault="006514F9" w:rsidP="006514F9">
            <w:pPr>
              <w:tabs>
                <w:tab w:val="center" w:pos="5103"/>
              </w:tabs>
              <w:spacing w:after="0" w:line="240" w:lineRule="auto"/>
              <w:ind w:hanging="2"/>
              <w:jc w:val="center"/>
              <w:rPr>
                <w:rFonts w:ascii="Times New Roman" w:eastAsia="Times New Roman" w:hAnsi="Times New Roman" w:cs="Times New Roman"/>
                <w:b/>
                <w:bCs/>
                <w:sz w:val="18"/>
                <w:szCs w:val="18"/>
                <w:lang w:eastAsia="ru-RU"/>
              </w:rPr>
            </w:pPr>
            <w:r w:rsidRPr="006514F9">
              <w:rPr>
                <w:rFonts w:ascii="Times New Roman" w:eastAsia="Times New Roman" w:hAnsi="Times New Roman" w:cs="Times New Roman"/>
                <w:b/>
                <w:bCs/>
                <w:sz w:val="18"/>
                <w:szCs w:val="18"/>
                <w:lang w:eastAsia="ru-RU"/>
              </w:rPr>
              <w:t>«_____»________________________</w:t>
            </w:r>
          </w:p>
          <w:p w14:paraId="603D0295" w14:textId="77777777" w:rsidR="006514F9" w:rsidRPr="006514F9" w:rsidRDefault="006514F9" w:rsidP="006514F9">
            <w:pPr>
              <w:spacing w:after="0" w:line="240" w:lineRule="auto"/>
              <w:ind w:hanging="2"/>
              <w:jc w:val="center"/>
              <w:rPr>
                <w:rFonts w:ascii="Times New Roman" w:eastAsia="Times New Roman" w:hAnsi="Times New Roman" w:cs="Times New Roman"/>
                <w:sz w:val="24"/>
                <w:szCs w:val="20"/>
                <w:lang w:eastAsia="ru-RU"/>
              </w:rPr>
            </w:pPr>
            <w:proofErr w:type="spellStart"/>
            <w:r w:rsidRPr="006514F9">
              <w:rPr>
                <w:rFonts w:ascii="Times New Roman" w:eastAsia="Times New Roman" w:hAnsi="Times New Roman" w:cs="Times New Roman"/>
                <w:b/>
                <w:bCs/>
                <w:sz w:val="18"/>
                <w:szCs w:val="18"/>
                <w:lang w:eastAsia="ru-RU"/>
              </w:rPr>
              <w:t>м.п</w:t>
            </w:r>
            <w:proofErr w:type="spellEnd"/>
            <w:r w:rsidRPr="006514F9">
              <w:rPr>
                <w:rFonts w:ascii="Times New Roman" w:eastAsia="Times New Roman" w:hAnsi="Times New Roman" w:cs="Times New Roman"/>
                <w:b/>
                <w:bCs/>
                <w:sz w:val="18"/>
                <w:szCs w:val="18"/>
                <w:lang w:eastAsia="ru-RU"/>
              </w:rPr>
              <w:t>.</w:t>
            </w:r>
          </w:p>
        </w:tc>
        <w:tc>
          <w:tcPr>
            <w:tcW w:w="4801" w:type="dxa"/>
            <w:shd w:val="clear" w:color="auto" w:fill="auto"/>
            <w:tcMar>
              <w:top w:w="0" w:type="dxa"/>
              <w:left w:w="108" w:type="dxa"/>
              <w:bottom w:w="0" w:type="dxa"/>
              <w:right w:w="108" w:type="dxa"/>
            </w:tcMar>
          </w:tcPr>
          <w:p w14:paraId="1F98E9EB" w14:textId="77777777" w:rsidR="006514F9" w:rsidRPr="006514F9" w:rsidRDefault="006514F9" w:rsidP="006514F9">
            <w:pPr>
              <w:spacing w:after="0" w:line="240" w:lineRule="auto"/>
              <w:ind w:hanging="2"/>
              <w:jc w:val="center"/>
              <w:rPr>
                <w:rFonts w:ascii="Times New Roman" w:eastAsia="Times New Roman" w:hAnsi="Times New Roman" w:cs="Times New Roman"/>
                <w:sz w:val="18"/>
                <w:szCs w:val="18"/>
                <w:lang w:eastAsia="ru-RU"/>
              </w:rPr>
            </w:pPr>
          </w:p>
          <w:p w14:paraId="4852A367" w14:textId="77777777" w:rsidR="006514F9" w:rsidRPr="006514F9" w:rsidRDefault="006514F9" w:rsidP="006514F9">
            <w:pPr>
              <w:spacing w:after="0" w:line="240" w:lineRule="auto"/>
              <w:ind w:hanging="2"/>
              <w:jc w:val="center"/>
              <w:rPr>
                <w:rFonts w:ascii="Times New Roman" w:eastAsia="Times New Roman" w:hAnsi="Times New Roman" w:cs="Times New Roman"/>
                <w:sz w:val="18"/>
                <w:szCs w:val="18"/>
                <w:lang w:eastAsia="ru-RU"/>
              </w:rPr>
            </w:pPr>
            <w:r w:rsidRPr="006514F9">
              <w:rPr>
                <w:rFonts w:ascii="Times New Roman" w:eastAsia="Times New Roman" w:hAnsi="Times New Roman" w:cs="Times New Roman"/>
                <w:sz w:val="18"/>
                <w:szCs w:val="18"/>
                <w:lang w:eastAsia="ru-RU"/>
              </w:rPr>
              <w:t>________________ / ______________</w:t>
            </w:r>
          </w:p>
          <w:p w14:paraId="255387C0" w14:textId="77777777" w:rsidR="006514F9" w:rsidRPr="006514F9" w:rsidRDefault="006514F9" w:rsidP="006514F9">
            <w:pPr>
              <w:tabs>
                <w:tab w:val="center" w:pos="5103"/>
              </w:tabs>
              <w:spacing w:after="0" w:line="240" w:lineRule="auto"/>
              <w:ind w:hanging="2"/>
              <w:jc w:val="center"/>
              <w:rPr>
                <w:rFonts w:ascii="Times New Roman" w:eastAsia="Times New Roman" w:hAnsi="Times New Roman" w:cs="Times New Roman"/>
                <w:b/>
                <w:bCs/>
                <w:sz w:val="18"/>
                <w:szCs w:val="18"/>
                <w:lang w:eastAsia="ru-RU"/>
              </w:rPr>
            </w:pPr>
            <w:r w:rsidRPr="006514F9">
              <w:rPr>
                <w:rFonts w:ascii="Times New Roman" w:eastAsia="Times New Roman" w:hAnsi="Times New Roman" w:cs="Times New Roman"/>
                <w:b/>
                <w:bCs/>
                <w:sz w:val="18"/>
                <w:szCs w:val="18"/>
                <w:lang w:eastAsia="ru-RU"/>
              </w:rPr>
              <w:t>«_____»________________________</w:t>
            </w:r>
          </w:p>
          <w:p w14:paraId="108BA8B8" w14:textId="77777777" w:rsidR="006514F9" w:rsidRPr="006514F9" w:rsidRDefault="006514F9" w:rsidP="006514F9">
            <w:pPr>
              <w:spacing w:after="0" w:line="240" w:lineRule="auto"/>
              <w:ind w:hanging="2"/>
              <w:jc w:val="center"/>
              <w:rPr>
                <w:rFonts w:ascii="Times New Roman" w:eastAsia="Times New Roman" w:hAnsi="Times New Roman" w:cs="Times New Roman"/>
                <w:sz w:val="24"/>
                <w:szCs w:val="20"/>
                <w:lang w:eastAsia="ru-RU"/>
              </w:rPr>
            </w:pPr>
            <w:proofErr w:type="spellStart"/>
            <w:r w:rsidRPr="006514F9">
              <w:rPr>
                <w:rFonts w:ascii="Times New Roman" w:eastAsia="Times New Roman" w:hAnsi="Times New Roman" w:cs="Times New Roman"/>
                <w:b/>
                <w:bCs/>
                <w:sz w:val="18"/>
                <w:szCs w:val="18"/>
                <w:lang w:eastAsia="ru-RU"/>
              </w:rPr>
              <w:t>м.п</w:t>
            </w:r>
            <w:proofErr w:type="spellEnd"/>
            <w:r w:rsidRPr="006514F9">
              <w:rPr>
                <w:rFonts w:ascii="Times New Roman" w:eastAsia="Times New Roman" w:hAnsi="Times New Roman" w:cs="Times New Roman"/>
                <w:b/>
                <w:bCs/>
                <w:sz w:val="18"/>
                <w:szCs w:val="18"/>
                <w:lang w:eastAsia="ru-RU"/>
              </w:rPr>
              <w:t>.</w:t>
            </w:r>
          </w:p>
        </w:tc>
      </w:tr>
    </w:tbl>
    <w:p w14:paraId="6537A12A" w14:textId="77777777" w:rsidR="006514F9" w:rsidRPr="006514F9" w:rsidRDefault="006514F9" w:rsidP="006514F9">
      <w:pPr>
        <w:spacing w:after="0" w:line="240" w:lineRule="auto"/>
        <w:ind w:hanging="2"/>
        <w:jc w:val="center"/>
        <w:rPr>
          <w:rFonts w:ascii="Times New Roman" w:eastAsia="Times New Roman" w:hAnsi="Times New Roman" w:cs="Times New Roman"/>
          <w:sz w:val="24"/>
          <w:szCs w:val="20"/>
          <w:lang w:eastAsia="ru-RU"/>
        </w:rPr>
      </w:pPr>
    </w:p>
    <w:p w14:paraId="222EB37B" w14:textId="77777777" w:rsidR="006514F9" w:rsidRPr="006514F9" w:rsidRDefault="006514F9" w:rsidP="006514F9">
      <w:pPr>
        <w:spacing w:after="0" w:line="240" w:lineRule="auto"/>
        <w:ind w:hanging="2"/>
        <w:rPr>
          <w:rFonts w:ascii="Times New Roman" w:eastAsia="Times New Roman" w:hAnsi="Times New Roman" w:cs="Times New Roman"/>
          <w:sz w:val="24"/>
          <w:szCs w:val="20"/>
          <w:lang w:eastAsia="ru-RU"/>
        </w:rPr>
      </w:pPr>
      <w:r w:rsidRPr="006514F9">
        <w:rPr>
          <w:rFonts w:ascii="Times New Roman" w:eastAsia="Times New Roman" w:hAnsi="Times New Roman" w:cs="Times New Roman"/>
          <w:sz w:val="24"/>
          <w:szCs w:val="20"/>
          <w:lang w:eastAsia="ru-RU"/>
        </w:rPr>
        <w:t>-----------------------------------------------------------------форма согласована---------------------------------------------------</w:t>
      </w:r>
    </w:p>
    <w:tbl>
      <w:tblPr>
        <w:tblW w:w="0" w:type="auto"/>
        <w:jc w:val="center"/>
        <w:tblLook w:val="04A0" w:firstRow="1" w:lastRow="0" w:firstColumn="1" w:lastColumn="0" w:noHBand="0" w:noVBand="1"/>
      </w:tblPr>
      <w:tblGrid>
        <w:gridCol w:w="4833"/>
        <w:gridCol w:w="4522"/>
      </w:tblGrid>
      <w:tr w:rsidR="006514F9" w:rsidRPr="006514F9" w14:paraId="337D9D35" w14:textId="77777777" w:rsidTr="00DD7632">
        <w:trPr>
          <w:trHeight w:val="19"/>
          <w:jc w:val="center"/>
        </w:trPr>
        <w:tc>
          <w:tcPr>
            <w:tcW w:w="5238" w:type="dxa"/>
          </w:tcPr>
          <w:p w14:paraId="74A84CBF" w14:textId="77777777" w:rsidR="006514F9" w:rsidRPr="006514F9" w:rsidRDefault="006514F9" w:rsidP="006514F9">
            <w:pPr>
              <w:spacing w:after="0" w:line="240" w:lineRule="auto"/>
              <w:ind w:hanging="2"/>
              <w:jc w:val="center"/>
              <w:rPr>
                <w:rFonts w:ascii="Times New Roman" w:eastAsia="Times New Roman" w:hAnsi="Times New Roman" w:cs="Times New Roman"/>
                <w:bCs/>
                <w:sz w:val="18"/>
                <w:szCs w:val="18"/>
                <w:lang w:eastAsia="ru-RU"/>
              </w:rPr>
            </w:pPr>
          </w:p>
        </w:tc>
        <w:tc>
          <w:tcPr>
            <w:tcW w:w="4900" w:type="dxa"/>
          </w:tcPr>
          <w:p w14:paraId="77953E22" w14:textId="77777777" w:rsidR="006514F9" w:rsidRPr="006514F9" w:rsidRDefault="006514F9" w:rsidP="006514F9">
            <w:pPr>
              <w:spacing w:after="0" w:line="240" w:lineRule="auto"/>
              <w:ind w:hanging="2"/>
              <w:jc w:val="center"/>
              <w:rPr>
                <w:rFonts w:ascii="Times New Roman" w:eastAsia="Times New Roman" w:hAnsi="Times New Roman" w:cs="Times New Roman"/>
                <w:bCs/>
                <w:sz w:val="18"/>
                <w:szCs w:val="18"/>
                <w:lang w:eastAsia="ru-RU"/>
              </w:rPr>
            </w:pPr>
          </w:p>
        </w:tc>
      </w:tr>
    </w:tbl>
    <w:p w14:paraId="7504C1A8" w14:textId="77777777" w:rsidR="006514F9" w:rsidRPr="006514F9" w:rsidRDefault="006514F9" w:rsidP="006514F9">
      <w:pPr>
        <w:spacing w:after="0" w:line="240" w:lineRule="auto"/>
        <w:ind w:hanging="2"/>
        <w:jc w:val="right"/>
        <w:rPr>
          <w:rFonts w:ascii="Times New Roman" w:eastAsia="Times New Roman" w:hAnsi="Times New Roman" w:cs="Times New Roman"/>
          <w:b/>
          <w:color w:val="000000"/>
          <w:lang w:eastAsia="ru-RU"/>
        </w:rPr>
      </w:pPr>
    </w:p>
    <w:p w14:paraId="52864E34" w14:textId="77777777" w:rsidR="009D4ED5" w:rsidRDefault="009D4ED5"/>
    <w:sectPr w:rsidR="009D4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92F0D4"/>
    <w:multiLevelType w:val="singleLevel"/>
    <w:tmpl w:val="AE92F0D4"/>
    <w:lvl w:ilvl="0">
      <w:start w:val="11"/>
      <w:numFmt w:val="decimal"/>
      <w:suff w:val="space"/>
      <w:lvlText w:val="%1."/>
      <w:lvlJc w:val="left"/>
      <w:pPr>
        <w:ind w:left="0" w:firstLine="0"/>
      </w:pPr>
    </w:lvl>
  </w:abstractNum>
  <w:num w:numId="1">
    <w:abstractNumId w:val="0"/>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4F9"/>
    <w:rsid w:val="000A59EA"/>
    <w:rsid w:val="000C3A07"/>
    <w:rsid w:val="002950EC"/>
    <w:rsid w:val="0040601E"/>
    <w:rsid w:val="00622E79"/>
    <w:rsid w:val="006514F9"/>
    <w:rsid w:val="006B1477"/>
    <w:rsid w:val="00756C77"/>
    <w:rsid w:val="009D4ED5"/>
    <w:rsid w:val="00AF3FB0"/>
    <w:rsid w:val="00B47142"/>
    <w:rsid w:val="00DA1579"/>
    <w:rsid w:val="00F54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0E31"/>
  <w15:chartTrackingRefBased/>
  <w15:docId w15:val="{D72B60A1-4939-4CCE-887B-C647BCFA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E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02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5541</Words>
  <Characters>31586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DOC-MARKER-dwc2ibDUUKSuBcMQ_gu5_g</dc:description>
  <cp:lastModifiedBy>USER</cp:lastModifiedBy>
  <cp:revision>5</cp:revision>
  <dcterms:created xsi:type="dcterms:W3CDTF">2026-07-22T07:01:00Z</dcterms:created>
  <dcterms:modified xsi:type="dcterms:W3CDTF">2026-07-22T14:35:00Z</dcterms:modified>
</cp:coreProperties>
</file>