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BD1E0" w14:textId="77777777" w:rsidR="00AC77E2" w:rsidRPr="00AC77E2" w:rsidRDefault="00AC77E2" w:rsidP="00AC77E2">
      <w:pPr>
        <w:jc w:val="center"/>
        <w:rPr>
          <w:rFonts w:ascii="Times New Roman" w:hAnsi="Times New Roman" w:cs="Times New Roman"/>
          <w:b/>
        </w:rPr>
      </w:pPr>
      <w:r w:rsidRPr="00AC77E2">
        <w:rPr>
          <w:rFonts w:ascii="Times New Roman" w:hAnsi="Times New Roman" w:cs="Times New Roman"/>
          <w:b/>
        </w:rPr>
        <w:t>ТЕХНИЧЕСКОЕ ЗАДАНИЕ</w:t>
      </w:r>
    </w:p>
    <w:p w14:paraId="6C1F4328" w14:textId="77777777" w:rsidR="00523E3E" w:rsidRDefault="00AC77E2" w:rsidP="00523E3E">
      <w:pPr>
        <w:rPr>
          <w:rFonts w:ascii="Times New Roman" w:hAnsi="Times New Roman" w:cs="Times New Roman"/>
          <w:b/>
          <w:sz w:val="24"/>
          <w:szCs w:val="24"/>
        </w:rPr>
      </w:pPr>
      <w:r w:rsidRPr="00523E3E">
        <w:rPr>
          <w:rFonts w:ascii="Times New Roman" w:hAnsi="Times New Roman" w:cs="Times New Roman"/>
          <w:b/>
          <w:sz w:val="24"/>
          <w:szCs w:val="24"/>
        </w:rPr>
        <w:t xml:space="preserve">на </w:t>
      </w:r>
      <w:r w:rsidR="00523E3E" w:rsidRPr="00523E3E">
        <w:rPr>
          <w:rFonts w:ascii="Times New Roman" w:hAnsi="Times New Roman" w:cs="Times New Roman"/>
          <w:b/>
          <w:sz w:val="24"/>
          <w:szCs w:val="24"/>
        </w:rPr>
        <w:t>приобретение имуществ</w:t>
      </w:r>
      <w:r w:rsidR="00523E3E">
        <w:rPr>
          <w:rFonts w:ascii="Times New Roman" w:hAnsi="Times New Roman" w:cs="Times New Roman"/>
          <w:b/>
          <w:sz w:val="24"/>
          <w:szCs w:val="24"/>
        </w:rPr>
        <w:t>а в рамках укомплектования ФОК «Арсенал»</w:t>
      </w:r>
      <w:r w:rsidR="00523E3E" w:rsidRPr="00523E3E">
        <w:rPr>
          <w:rFonts w:ascii="Times New Roman" w:hAnsi="Times New Roman" w:cs="Times New Roman"/>
          <w:b/>
          <w:sz w:val="24"/>
          <w:szCs w:val="24"/>
        </w:rPr>
        <w:t xml:space="preserve"> после капитального ремонта согласно спецификации </w:t>
      </w:r>
    </w:p>
    <w:p w14:paraId="06604BFF" w14:textId="77777777" w:rsidR="009727F1" w:rsidRPr="00523E3E" w:rsidRDefault="00523E3E" w:rsidP="00523E3E">
      <w:pPr>
        <w:rPr>
          <w:rFonts w:ascii="Times New Roman" w:hAnsi="Times New Roman" w:cs="Times New Roman"/>
          <w:b/>
        </w:rPr>
      </w:pPr>
      <w:r>
        <w:rPr>
          <w:rFonts w:ascii="Times New Roman" w:hAnsi="Times New Roman" w:cs="Times New Roman"/>
          <w:b/>
        </w:rPr>
        <w:t>1.</w:t>
      </w:r>
      <w:r w:rsidR="009727F1" w:rsidRPr="00523E3E">
        <w:rPr>
          <w:rFonts w:ascii="Times New Roman" w:hAnsi="Times New Roman" w:cs="Times New Roman"/>
          <w:b/>
        </w:rPr>
        <w:t>Объект закупки:</w:t>
      </w:r>
    </w:p>
    <w:tbl>
      <w:tblPr>
        <w:tblStyle w:val="a3"/>
        <w:tblW w:w="14884" w:type="dxa"/>
        <w:tblInd w:w="-5" w:type="dxa"/>
        <w:tblLook w:val="04A0" w:firstRow="1" w:lastRow="0" w:firstColumn="1" w:lastColumn="0" w:noHBand="0" w:noVBand="1"/>
      </w:tblPr>
      <w:tblGrid>
        <w:gridCol w:w="630"/>
        <w:gridCol w:w="2101"/>
        <w:gridCol w:w="1371"/>
        <w:gridCol w:w="1549"/>
        <w:gridCol w:w="3531"/>
        <w:gridCol w:w="3217"/>
        <w:gridCol w:w="1380"/>
        <w:gridCol w:w="1105"/>
      </w:tblGrid>
      <w:tr w:rsidR="0023749E" w:rsidRPr="0023749E" w14:paraId="4970E068" w14:textId="77777777" w:rsidTr="00641F14">
        <w:tc>
          <w:tcPr>
            <w:tcW w:w="630" w:type="dxa"/>
          </w:tcPr>
          <w:p w14:paraId="37502FDB" w14:textId="77777777" w:rsidR="0023749E" w:rsidRPr="0023749E" w:rsidRDefault="0023749E" w:rsidP="0023749E">
            <w:pPr>
              <w:jc w:val="center"/>
              <w:rPr>
                <w:rFonts w:ascii="Times New Roman" w:eastAsia="Times New Roman" w:hAnsi="Times New Roman" w:cs="Times New Roman"/>
                <w:b/>
                <w:bCs/>
                <w:color w:val="000000"/>
                <w:sz w:val="20"/>
                <w:szCs w:val="20"/>
              </w:rPr>
            </w:pPr>
            <w:r w:rsidRPr="0023749E">
              <w:rPr>
                <w:rFonts w:ascii="Times New Roman" w:eastAsia="Times New Roman" w:hAnsi="Times New Roman" w:cs="Times New Roman"/>
                <w:b/>
                <w:bCs/>
                <w:color w:val="000000"/>
                <w:sz w:val="20"/>
                <w:szCs w:val="20"/>
              </w:rPr>
              <w:t>№ п/п</w:t>
            </w:r>
          </w:p>
        </w:tc>
        <w:tc>
          <w:tcPr>
            <w:tcW w:w="2101" w:type="dxa"/>
          </w:tcPr>
          <w:p w14:paraId="1A48C392" w14:textId="77777777" w:rsidR="0023749E" w:rsidRPr="0023749E" w:rsidRDefault="0023749E" w:rsidP="0023749E">
            <w:pPr>
              <w:jc w:val="center"/>
              <w:rPr>
                <w:rFonts w:ascii="Times New Roman" w:eastAsia="Times New Roman" w:hAnsi="Times New Roman" w:cs="Times New Roman"/>
                <w:b/>
                <w:bCs/>
                <w:color w:val="000000"/>
                <w:sz w:val="20"/>
                <w:szCs w:val="20"/>
                <w:u w:val="single"/>
              </w:rPr>
            </w:pPr>
            <w:r w:rsidRPr="0023749E">
              <w:rPr>
                <w:rFonts w:ascii="Times New Roman" w:eastAsia="Times New Roman" w:hAnsi="Times New Roman" w:cs="Times New Roman"/>
                <w:b/>
                <w:bCs/>
                <w:color w:val="000000"/>
                <w:sz w:val="20"/>
                <w:szCs w:val="20"/>
              </w:rPr>
              <w:t>Наименование изделия</w:t>
            </w:r>
          </w:p>
        </w:tc>
        <w:tc>
          <w:tcPr>
            <w:tcW w:w="1371" w:type="dxa"/>
          </w:tcPr>
          <w:p w14:paraId="748377CD" w14:textId="77777777" w:rsidR="0023749E" w:rsidRPr="0023749E" w:rsidRDefault="0023749E" w:rsidP="0023749E">
            <w:pPr>
              <w:jc w:val="center"/>
              <w:rPr>
                <w:rFonts w:ascii="Times New Roman" w:eastAsia="Times New Roman" w:hAnsi="Times New Roman" w:cs="Times New Roman"/>
                <w:b/>
                <w:bCs/>
                <w:color w:val="000000"/>
                <w:sz w:val="20"/>
                <w:szCs w:val="20"/>
                <w:u w:val="single"/>
              </w:rPr>
            </w:pPr>
            <w:r w:rsidRPr="0023749E">
              <w:rPr>
                <w:rFonts w:ascii="Times New Roman" w:eastAsia="Times New Roman" w:hAnsi="Times New Roman" w:cs="Times New Roman"/>
                <w:b/>
                <w:bCs/>
                <w:color w:val="000000"/>
                <w:sz w:val="20"/>
                <w:szCs w:val="20"/>
              </w:rPr>
              <w:t>ОКПД 2</w:t>
            </w:r>
          </w:p>
        </w:tc>
        <w:tc>
          <w:tcPr>
            <w:tcW w:w="1549" w:type="dxa"/>
          </w:tcPr>
          <w:p w14:paraId="7297E36A" w14:textId="77777777" w:rsidR="0023749E" w:rsidRPr="0023749E" w:rsidRDefault="0023749E" w:rsidP="0023749E">
            <w:pPr>
              <w:jc w:val="center"/>
              <w:rPr>
                <w:rFonts w:ascii="Times New Roman" w:eastAsia="Times New Roman" w:hAnsi="Times New Roman" w:cs="Times New Roman"/>
                <w:b/>
                <w:bCs/>
                <w:color w:val="000000"/>
                <w:sz w:val="20"/>
                <w:szCs w:val="20"/>
              </w:rPr>
            </w:pPr>
            <w:r w:rsidRPr="0023749E">
              <w:rPr>
                <w:rFonts w:ascii="Times New Roman" w:eastAsia="Times New Roman" w:hAnsi="Times New Roman" w:cs="Times New Roman"/>
                <w:b/>
                <w:bCs/>
                <w:color w:val="000000"/>
                <w:sz w:val="20"/>
                <w:szCs w:val="20"/>
              </w:rPr>
              <w:t>Нац. режим (З/О/П)</w:t>
            </w:r>
          </w:p>
        </w:tc>
        <w:tc>
          <w:tcPr>
            <w:tcW w:w="3531" w:type="dxa"/>
          </w:tcPr>
          <w:p w14:paraId="47FC41BC" w14:textId="77777777" w:rsidR="0023749E" w:rsidRPr="0023749E" w:rsidRDefault="0023749E" w:rsidP="0023749E">
            <w:pPr>
              <w:jc w:val="center"/>
              <w:rPr>
                <w:rFonts w:ascii="Times New Roman" w:eastAsia="Times New Roman" w:hAnsi="Times New Roman" w:cs="Times New Roman"/>
                <w:b/>
                <w:bCs/>
                <w:color w:val="000000"/>
                <w:sz w:val="20"/>
                <w:szCs w:val="20"/>
                <w:u w:val="single"/>
              </w:rPr>
            </w:pPr>
            <w:r w:rsidRPr="0023749E">
              <w:rPr>
                <w:rFonts w:ascii="Times New Roman" w:eastAsia="Times New Roman" w:hAnsi="Times New Roman" w:cs="Times New Roman"/>
                <w:b/>
                <w:bCs/>
                <w:color w:val="000000"/>
                <w:sz w:val="20"/>
                <w:szCs w:val="20"/>
              </w:rPr>
              <w:t>Технические характеристики</w:t>
            </w:r>
          </w:p>
        </w:tc>
        <w:tc>
          <w:tcPr>
            <w:tcW w:w="3217" w:type="dxa"/>
          </w:tcPr>
          <w:p w14:paraId="33729640" w14:textId="77777777" w:rsidR="0023749E" w:rsidRPr="0023749E" w:rsidRDefault="0023749E" w:rsidP="0023749E">
            <w:pPr>
              <w:jc w:val="center"/>
              <w:rPr>
                <w:rFonts w:ascii="Times New Roman" w:eastAsia="Times New Roman" w:hAnsi="Times New Roman" w:cs="Times New Roman"/>
                <w:b/>
                <w:bCs/>
                <w:color w:val="000000"/>
                <w:sz w:val="20"/>
                <w:szCs w:val="20"/>
                <w:u w:val="single"/>
              </w:rPr>
            </w:pPr>
            <w:r w:rsidRPr="0023749E">
              <w:rPr>
                <w:rFonts w:ascii="Times New Roman" w:eastAsia="Times New Roman" w:hAnsi="Times New Roman" w:cs="Times New Roman"/>
                <w:b/>
                <w:bCs/>
                <w:color w:val="000000"/>
                <w:sz w:val="20"/>
                <w:szCs w:val="20"/>
              </w:rPr>
              <w:t>Показатели</w:t>
            </w:r>
          </w:p>
        </w:tc>
        <w:tc>
          <w:tcPr>
            <w:tcW w:w="1380" w:type="dxa"/>
          </w:tcPr>
          <w:p w14:paraId="4DFADDA1" w14:textId="77777777" w:rsidR="0023749E" w:rsidRPr="0023749E" w:rsidRDefault="0023749E" w:rsidP="0023749E">
            <w:pPr>
              <w:ind w:left="-108"/>
              <w:jc w:val="center"/>
              <w:rPr>
                <w:rFonts w:ascii="Times New Roman" w:hAnsi="Times New Roman" w:cs="Times New Roman"/>
                <w:b/>
                <w:bCs/>
                <w:color w:val="000000"/>
                <w:sz w:val="20"/>
                <w:szCs w:val="20"/>
              </w:rPr>
            </w:pPr>
            <w:r w:rsidRPr="0023749E">
              <w:rPr>
                <w:rFonts w:ascii="Times New Roman" w:hAnsi="Times New Roman" w:cs="Times New Roman"/>
                <w:b/>
                <w:bCs/>
                <w:color w:val="000000"/>
                <w:sz w:val="20"/>
                <w:szCs w:val="20"/>
              </w:rPr>
              <w:t>Ед-изм.</w:t>
            </w:r>
          </w:p>
        </w:tc>
        <w:tc>
          <w:tcPr>
            <w:tcW w:w="1105" w:type="dxa"/>
          </w:tcPr>
          <w:p w14:paraId="2C155529" w14:textId="77777777" w:rsidR="0023749E" w:rsidRPr="0023749E" w:rsidRDefault="0023749E" w:rsidP="0023749E">
            <w:pPr>
              <w:ind w:left="-108"/>
              <w:jc w:val="center"/>
              <w:rPr>
                <w:rFonts w:ascii="Times New Roman" w:hAnsi="Times New Roman" w:cs="Times New Roman"/>
                <w:b/>
                <w:bCs/>
                <w:color w:val="000000"/>
                <w:sz w:val="20"/>
                <w:szCs w:val="20"/>
              </w:rPr>
            </w:pPr>
            <w:r w:rsidRPr="0023749E">
              <w:rPr>
                <w:rFonts w:ascii="Times New Roman" w:hAnsi="Times New Roman" w:cs="Times New Roman"/>
                <w:b/>
                <w:bCs/>
                <w:color w:val="000000"/>
                <w:sz w:val="20"/>
                <w:szCs w:val="20"/>
              </w:rPr>
              <w:t>Кол-во</w:t>
            </w:r>
          </w:p>
        </w:tc>
      </w:tr>
      <w:tr w:rsidR="0023749E" w:rsidRPr="0023749E" w14:paraId="2F38C995" w14:textId="77777777" w:rsidTr="00641F14">
        <w:tc>
          <w:tcPr>
            <w:tcW w:w="630" w:type="dxa"/>
            <w:vMerge w:val="restart"/>
          </w:tcPr>
          <w:p w14:paraId="0A5DDFCF" w14:textId="77777777" w:rsidR="0023749E" w:rsidRPr="00641F14" w:rsidRDefault="0023749E"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w:t>
            </w:r>
          </w:p>
        </w:tc>
        <w:tc>
          <w:tcPr>
            <w:tcW w:w="2101" w:type="dxa"/>
            <w:vMerge w:val="restart"/>
          </w:tcPr>
          <w:p w14:paraId="4E5FBC80" w14:textId="77777777" w:rsidR="0023749E" w:rsidRPr="00641F14" w:rsidRDefault="0023749E"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Телевизор </w:t>
            </w:r>
          </w:p>
          <w:p w14:paraId="49CF4C19" w14:textId="77777777" w:rsidR="0023749E" w:rsidRPr="00641F14" w:rsidRDefault="0023749E" w:rsidP="0023749E">
            <w:pPr>
              <w:jc w:val="center"/>
              <w:rPr>
                <w:rFonts w:ascii="Times New Roman" w:eastAsia="Times New Roman" w:hAnsi="Times New Roman" w:cs="Times New Roman"/>
                <w:color w:val="000000"/>
                <w:sz w:val="22"/>
                <w:szCs w:val="22"/>
              </w:rPr>
            </w:pPr>
          </w:p>
        </w:tc>
        <w:tc>
          <w:tcPr>
            <w:tcW w:w="1371" w:type="dxa"/>
            <w:vMerge w:val="restart"/>
          </w:tcPr>
          <w:p w14:paraId="30A72D81" w14:textId="77777777" w:rsidR="0023749E" w:rsidRPr="00641F14" w:rsidRDefault="0023749E"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26.40.20.122</w:t>
            </w:r>
          </w:p>
        </w:tc>
        <w:tc>
          <w:tcPr>
            <w:tcW w:w="1549" w:type="dxa"/>
            <w:vMerge w:val="restart"/>
          </w:tcPr>
          <w:p w14:paraId="18898036" w14:textId="77777777" w:rsidR="0023749E" w:rsidRPr="0023749E" w:rsidRDefault="0023749E" w:rsidP="0023749E">
            <w:pPr>
              <w:spacing w:line="170" w:lineRule="auto"/>
              <w:ind w:left="-108"/>
              <w:jc w:val="center"/>
              <w:rPr>
                <w:rFonts w:ascii="Times New Roman" w:eastAsia="Times New Roman" w:hAnsi="Times New Roman" w:cs="Times New Roman"/>
                <w:color w:val="000000"/>
                <w:sz w:val="22"/>
                <w:szCs w:val="22"/>
              </w:rPr>
            </w:pPr>
            <w:r w:rsidRPr="0023749E">
              <w:rPr>
                <w:rFonts w:ascii="Times New Roman" w:eastAsia="Times New Roman" w:hAnsi="Times New Roman" w:cs="Times New Roman"/>
                <w:color w:val="000000"/>
                <w:sz w:val="22"/>
                <w:szCs w:val="22"/>
              </w:rPr>
              <w:t>Ограничение</w:t>
            </w:r>
          </w:p>
          <w:p w14:paraId="6E0862FE" w14:textId="77777777" w:rsidR="0023749E" w:rsidRPr="00641F14" w:rsidRDefault="0023749E" w:rsidP="0023749E">
            <w:pPr>
              <w:spacing w:line="170" w:lineRule="auto"/>
              <w:rPr>
                <w:rFonts w:ascii="Times New Roman" w:eastAsia="Times New Roman" w:hAnsi="Times New Roman" w:cs="Times New Roman"/>
                <w:color w:val="000000"/>
                <w:sz w:val="22"/>
                <w:szCs w:val="22"/>
              </w:rPr>
            </w:pPr>
          </w:p>
        </w:tc>
        <w:tc>
          <w:tcPr>
            <w:tcW w:w="3531" w:type="dxa"/>
          </w:tcPr>
          <w:p w14:paraId="52CAA023" w14:textId="3D61F35F" w:rsidR="0023749E" w:rsidRPr="00641F14" w:rsidRDefault="0023749E" w:rsidP="0023749E">
            <w:pPr>
              <w:spacing w:line="170" w:lineRule="auto"/>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Диагональ экрана, дюймов</w:t>
            </w:r>
          </w:p>
        </w:tc>
        <w:tc>
          <w:tcPr>
            <w:tcW w:w="3217" w:type="dxa"/>
          </w:tcPr>
          <w:p w14:paraId="426E2DEA" w14:textId="77777777" w:rsidR="0023749E" w:rsidRPr="00641F14" w:rsidRDefault="0023749E"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32</w:t>
            </w:r>
          </w:p>
        </w:tc>
        <w:tc>
          <w:tcPr>
            <w:tcW w:w="1380" w:type="dxa"/>
            <w:vMerge w:val="restart"/>
          </w:tcPr>
          <w:p w14:paraId="17E443A0" w14:textId="77777777" w:rsidR="0023749E" w:rsidRPr="007563A6" w:rsidRDefault="0023749E" w:rsidP="0023749E">
            <w:pPr>
              <w:jc w:val="center"/>
              <w:rPr>
                <w:rFonts w:ascii="Times New Roman" w:eastAsia="Times New Roman" w:hAnsi="Times New Roman" w:cs="Times New Roman"/>
                <w:color w:val="000000"/>
                <w:sz w:val="22"/>
                <w:szCs w:val="22"/>
              </w:rPr>
            </w:pPr>
            <w:r w:rsidRPr="007563A6">
              <w:rPr>
                <w:rFonts w:ascii="Times New Roman" w:eastAsia="Times New Roman" w:hAnsi="Times New Roman" w:cs="Times New Roman"/>
                <w:color w:val="000000"/>
                <w:sz w:val="22"/>
                <w:szCs w:val="22"/>
              </w:rPr>
              <w:t>штука</w:t>
            </w:r>
          </w:p>
        </w:tc>
        <w:tc>
          <w:tcPr>
            <w:tcW w:w="1105" w:type="dxa"/>
            <w:vMerge w:val="restart"/>
          </w:tcPr>
          <w:p w14:paraId="2B030DE5" w14:textId="77777777" w:rsidR="0023749E" w:rsidRPr="007563A6" w:rsidRDefault="0023749E" w:rsidP="0023749E">
            <w:pPr>
              <w:jc w:val="center"/>
              <w:rPr>
                <w:rFonts w:ascii="Times New Roman" w:eastAsia="Times New Roman" w:hAnsi="Times New Roman" w:cs="Times New Roman"/>
                <w:color w:val="000000"/>
                <w:sz w:val="22"/>
                <w:szCs w:val="22"/>
              </w:rPr>
            </w:pPr>
            <w:r w:rsidRPr="007563A6">
              <w:rPr>
                <w:rFonts w:ascii="Times New Roman" w:eastAsia="Times New Roman" w:hAnsi="Times New Roman" w:cs="Times New Roman"/>
                <w:color w:val="000000"/>
                <w:sz w:val="22"/>
                <w:szCs w:val="22"/>
              </w:rPr>
              <w:t>17</w:t>
            </w:r>
          </w:p>
        </w:tc>
      </w:tr>
      <w:tr w:rsidR="0023749E" w:rsidRPr="0023749E" w14:paraId="39CF2780" w14:textId="77777777" w:rsidTr="00641F14">
        <w:tc>
          <w:tcPr>
            <w:tcW w:w="630" w:type="dxa"/>
            <w:vMerge/>
          </w:tcPr>
          <w:p w14:paraId="309A263B" w14:textId="77777777" w:rsidR="0023749E" w:rsidRPr="00641F14" w:rsidRDefault="0023749E" w:rsidP="0023749E">
            <w:pPr>
              <w:rPr>
                <w:rFonts w:ascii="Times New Roman" w:eastAsia="Times New Roman" w:hAnsi="Times New Roman" w:cs="Times New Roman"/>
                <w:color w:val="000000"/>
                <w:sz w:val="22"/>
                <w:szCs w:val="22"/>
                <w:u w:val="single"/>
                <w:lang w:val="en-US"/>
              </w:rPr>
            </w:pPr>
          </w:p>
        </w:tc>
        <w:tc>
          <w:tcPr>
            <w:tcW w:w="2101" w:type="dxa"/>
            <w:vMerge/>
          </w:tcPr>
          <w:p w14:paraId="24B97BC1" w14:textId="77777777" w:rsidR="0023749E" w:rsidRPr="00641F14" w:rsidRDefault="0023749E" w:rsidP="0023749E">
            <w:pPr>
              <w:rPr>
                <w:rFonts w:ascii="Times New Roman" w:eastAsia="Times New Roman" w:hAnsi="Times New Roman" w:cs="Times New Roman"/>
                <w:color w:val="000000"/>
                <w:sz w:val="22"/>
                <w:szCs w:val="22"/>
                <w:u w:val="single"/>
                <w:lang w:val="en-US"/>
              </w:rPr>
            </w:pPr>
          </w:p>
        </w:tc>
        <w:tc>
          <w:tcPr>
            <w:tcW w:w="1371" w:type="dxa"/>
            <w:vMerge/>
          </w:tcPr>
          <w:p w14:paraId="7ACD582D" w14:textId="77777777" w:rsidR="0023749E" w:rsidRPr="00641F14" w:rsidRDefault="0023749E" w:rsidP="0023749E">
            <w:pPr>
              <w:rPr>
                <w:rFonts w:ascii="Times New Roman" w:eastAsia="Times New Roman" w:hAnsi="Times New Roman" w:cs="Times New Roman"/>
                <w:color w:val="000000"/>
                <w:sz w:val="22"/>
                <w:szCs w:val="22"/>
                <w:lang w:val="en-US"/>
              </w:rPr>
            </w:pPr>
          </w:p>
        </w:tc>
        <w:tc>
          <w:tcPr>
            <w:tcW w:w="1549" w:type="dxa"/>
            <w:vMerge/>
          </w:tcPr>
          <w:p w14:paraId="32BCB7FA" w14:textId="77777777" w:rsidR="0023749E" w:rsidRPr="00641F14" w:rsidRDefault="0023749E" w:rsidP="0023749E">
            <w:pPr>
              <w:spacing w:after="80" w:line="192" w:lineRule="auto"/>
              <w:rPr>
                <w:rFonts w:ascii="Times New Roman" w:eastAsia="Times New Roman" w:hAnsi="Times New Roman" w:cs="Times New Roman"/>
                <w:color w:val="000000"/>
                <w:sz w:val="22"/>
                <w:szCs w:val="22"/>
              </w:rPr>
            </w:pPr>
          </w:p>
        </w:tc>
        <w:tc>
          <w:tcPr>
            <w:tcW w:w="3531" w:type="dxa"/>
          </w:tcPr>
          <w:p w14:paraId="0CEAAE97" w14:textId="754B416D" w:rsidR="0023749E" w:rsidRPr="00641F14" w:rsidRDefault="0023749E" w:rsidP="0023749E">
            <w:pPr>
              <w:spacing w:after="80" w:line="192" w:lineRule="auto"/>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Разрешение экрана</w:t>
            </w:r>
          </w:p>
        </w:tc>
        <w:tc>
          <w:tcPr>
            <w:tcW w:w="3217" w:type="dxa"/>
          </w:tcPr>
          <w:p w14:paraId="2238963F" w14:textId="77777777" w:rsidR="0023749E" w:rsidRPr="00641F14" w:rsidRDefault="0023749E" w:rsidP="0023749E">
            <w:pPr>
              <w:jc w:val="center"/>
              <w:rPr>
                <w:rFonts w:ascii="Times New Roman" w:eastAsia="Times New Roman" w:hAnsi="Times New Roman" w:cs="Times New Roman"/>
                <w:color w:val="000000"/>
                <w:sz w:val="22"/>
                <w:szCs w:val="22"/>
                <w:lang w:val="en-US"/>
              </w:rPr>
            </w:pPr>
            <w:r w:rsidRPr="00641F14">
              <w:rPr>
                <w:rFonts w:ascii="Times New Roman" w:eastAsia="Times New Roman" w:hAnsi="Times New Roman" w:cs="Times New Roman"/>
                <w:color w:val="000000"/>
                <w:sz w:val="22"/>
                <w:szCs w:val="22"/>
              </w:rPr>
              <w:t>HD, 1366 × 768 пикселей</w:t>
            </w:r>
          </w:p>
        </w:tc>
        <w:tc>
          <w:tcPr>
            <w:tcW w:w="1380" w:type="dxa"/>
            <w:vMerge/>
          </w:tcPr>
          <w:p w14:paraId="6FE8BBFC" w14:textId="77777777" w:rsidR="0023749E" w:rsidRPr="0023749E" w:rsidRDefault="0023749E" w:rsidP="0023749E">
            <w:pPr>
              <w:jc w:val="center"/>
              <w:rPr>
                <w:rFonts w:ascii="Times New Roman" w:eastAsia="Times New Roman" w:hAnsi="Times New Roman" w:cs="Times New Roman"/>
                <w:color w:val="000000"/>
                <w:sz w:val="20"/>
                <w:szCs w:val="20"/>
              </w:rPr>
            </w:pPr>
          </w:p>
        </w:tc>
        <w:tc>
          <w:tcPr>
            <w:tcW w:w="1105" w:type="dxa"/>
            <w:vMerge/>
          </w:tcPr>
          <w:p w14:paraId="4E80AF3A" w14:textId="77777777" w:rsidR="0023749E" w:rsidRPr="0023749E" w:rsidRDefault="0023749E" w:rsidP="0023749E">
            <w:pPr>
              <w:jc w:val="center"/>
              <w:rPr>
                <w:rFonts w:ascii="Times New Roman" w:eastAsia="Times New Roman" w:hAnsi="Times New Roman" w:cs="Times New Roman"/>
                <w:color w:val="000000"/>
                <w:sz w:val="20"/>
                <w:szCs w:val="20"/>
              </w:rPr>
            </w:pPr>
          </w:p>
        </w:tc>
      </w:tr>
      <w:tr w:rsidR="0023749E" w:rsidRPr="0023749E" w14:paraId="0E8649D3" w14:textId="77777777" w:rsidTr="00641F14">
        <w:tc>
          <w:tcPr>
            <w:tcW w:w="630" w:type="dxa"/>
            <w:vMerge/>
          </w:tcPr>
          <w:p w14:paraId="5B2B34C3" w14:textId="77777777" w:rsidR="0023749E" w:rsidRPr="00641F14" w:rsidRDefault="0023749E" w:rsidP="0023749E">
            <w:pPr>
              <w:rPr>
                <w:rFonts w:ascii="Times New Roman" w:eastAsia="Times New Roman" w:hAnsi="Times New Roman" w:cs="Times New Roman"/>
                <w:color w:val="000000"/>
                <w:sz w:val="22"/>
                <w:szCs w:val="22"/>
                <w:u w:val="single"/>
                <w:lang w:val="en-US"/>
              </w:rPr>
            </w:pPr>
          </w:p>
        </w:tc>
        <w:tc>
          <w:tcPr>
            <w:tcW w:w="2101" w:type="dxa"/>
            <w:vMerge/>
          </w:tcPr>
          <w:p w14:paraId="2393FFD2" w14:textId="77777777" w:rsidR="0023749E" w:rsidRPr="00641F14" w:rsidRDefault="0023749E" w:rsidP="0023749E">
            <w:pPr>
              <w:rPr>
                <w:rFonts w:ascii="Times New Roman" w:eastAsia="Times New Roman" w:hAnsi="Times New Roman" w:cs="Times New Roman"/>
                <w:color w:val="000000"/>
                <w:sz w:val="22"/>
                <w:szCs w:val="22"/>
                <w:u w:val="single"/>
                <w:lang w:val="en-US"/>
              </w:rPr>
            </w:pPr>
          </w:p>
        </w:tc>
        <w:tc>
          <w:tcPr>
            <w:tcW w:w="1371" w:type="dxa"/>
            <w:vMerge/>
          </w:tcPr>
          <w:p w14:paraId="7FC9F31A" w14:textId="77777777" w:rsidR="0023749E" w:rsidRPr="00641F14" w:rsidRDefault="0023749E" w:rsidP="0023749E">
            <w:pPr>
              <w:rPr>
                <w:rFonts w:ascii="Times New Roman" w:eastAsia="Times New Roman" w:hAnsi="Times New Roman" w:cs="Times New Roman"/>
                <w:color w:val="000000"/>
                <w:sz w:val="22"/>
                <w:szCs w:val="22"/>
                <w:lang w:val="en-US"/>
              </w:rPr>
            </w:pPr>
          </w:p>
        </w:tc>
        <w:tc>
          <w:tcPr>
            <w:tcW w:w="1549" w:type="dxa"/>
            <w:vMerge/>
          </w:tcPr>
          <w:p w14:paraId="01802828" w14:textId="77777777" w:rsidR="0023749E" w:rsidRPr="00641F14" w:rsidRDefault="0023749E" w:rsidP="0023749E">
            <w:pPr>
              <w:rPr>
                <w:rFonts w:ascii="Times New Roman" w:eastAsia="Times New Roman" w:hAnsi="Times New Roman" w:cs="Times New Roman"/>
                <w:color w:val="000000"/>
                <w:sz w:val="22"/>
                <w:szCs w:val="22"/>
              </w:rPr>
            </w:pPr>
          </w:p>
        </w:tc>
        <w:tc>
          <w:tcPr>
            <w:tcW w:w="3531" w:type="dxa"/>
          </w:tcPr>
          <w:p w14:paraId="2C9135D0" w14:textId="6B8E7CEE" w:rsidR="0023749E" w:rsidRPr="00641F14" w:rsidRDefault="0023749E"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Формат экрана</w:t>
            </w:r>
          </w:p>
        </w:tc>
        <w:tc>
          <w:tcPr>
            <w:tcW w:w="3217" w:type="dxa"/>
          </w:tcPr>
          <w:p w14:paraId="59CA37A4" w14:textId="77777777" w:rsidR="0023749E" w:rsidRPr="00641F14" w:rsidRDefault="0023749E"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16:9</w:t>
            </w:r>
          </w:p>
        </w:tc>
        <w:tc>
          <w:tcPr>
            <w:tcW w:w="1380" w:type="dxa"/>
            <w:vMerge/>
          </w:tcPr>
          <w:p w14:paraId="3DC57412" w14:textId="77777777" w:rsidR="0023749E" w:rsidRPr="0023749E" w:rsidRDefault="0023749E" w:rsidP="0023749E">
            <w:pPr>
              <w:jc w:val="center"/>
              <w:rPr>
                <w:rFonts w:ascii="Times New Roman" w:eastAsia="Times New Roman" w:hAnsi="Times New Roman" w:cs="Times New Roman"/>
                <w:color w:val="000000"/>
                <w:sz w:val="20"/>
                <w:szCs w:val="20"/>
              </w:rPr>
            </w:pPr>
          </w:p>
        </w:tc>
        <w:tc>
          <w:tcPr>
            <w:tcW w:w="1105" w:type="dxa"/>
            <w:vMerge/>
          </w:tcPr>
          <w:p w14:paraId="5B029E78" w14:textId="77777777" w:rsidR="0023749E" w:rsidRPr="0023749E" w:rsidRDefault="0023749E" w:rsidP="0023749E">
            <w:pPr>
              <w:jc w:val="center"/>
              <w:rPr>
                <w:rFonts w:ascii="Times New Roman" w:eastAsia="Times New Roman" w:hAnsi="Times New Roman" w:cs="Times New Roman"/>
                <w:color w:val="000000"/>
                <w:sz w:val="20"/>
                <w:szCs w:val="20"/>
              </w:rPr>
            </w:pPr>
          </w:p>
        </w:tc>
      </w:tr>
      <w:tr w:rsidR="0023749E" w:rsidRPr="0023749E" w14:paraId="35D19D28" w14:textId="77777777" w:rsidTr="00641F14">
        <w:tc>
          <w:tcPr>
            <w:tcW w:w="630" w:type="dxa"/>
            <w:vMerge/>
          </w:tcPr>
          <w:p w14:paraId="50CACA2A" w14:textId="77777777" w:rsidR="0023749E" w:rsidRPr="00641F14" w:rsidRDefault="0023749E" w:rsidP="0023749E">
            <w:pPr>
              <w:rPr>
                <w:rFonts w:ascii="Times New Roman" w:eastAsia="Times New Roman" w:hAnsi="Times New Roman" w:cs="Times New Roman"/>
                <w:color w:val="000000"/>
                <w:sz w:val="22"/>
                <w:szCs w:val="22"/>
                <w:u w:val="single"/>
                <w:lang w:val="en-US"/>
              </w:rPr>
            </w:pPr>
          </w:p>
        </w:tc>
        <w:tc>
          <w:tcPr>
            <w:tcW w:w="2101" w:type="dxa"/>
            <w:vMerge/>
          </w:tcPr>
          <w:p w14:paraId="0EBA9509" w14:textId="77777777" w:rsidR="0023749E" w:rsidRPr="00641F14" w:rsidRDefault="0023749E" w:rsidP="0023749E">
            <w:pPr>
              <w:rPr>
                <w:rFonts w:ascii="Times New Roman" w:eastAsia="Times New Roman" w:hAnsi="Times New Roman" w:cs="Times New Roman"/>
                <w:color w:val="000000"/>
                <w:sz w:val="22"/>
                <w:szCs w:val="22"/>
                <w:u w:val="single"/>
                <w:lang w:val="en-US"/>
              </w:rPr>
            </w:pPr>
          </w:p>
        </w:tc>
        <w:tc>
          <w:tcPr>
            <w:tcW w:w="1371" w:type="dxa"/>
            <w:vMerge/>
          </w:tcPr>
          <w:p w14:paraId="26F443B3" w14:textId="77777777" w:rsidR="0023749E" w:rsidRPr="00641F14" w:rsidRDefault="0023749E" w:rsidP="0023749E">
            <w:pPr>
              <w:rPr>
                <w:rFonts w:ascii="Times New Roman" w:eastAsia="Times New Roman" w:hAnsi="Times New Roman" w:cs="Times New Roman"/>
                <w:color w:val="000000"/>
                <w:sz w:val="22"/>
                <w:szCs w:val="22"/>
                <w:lang w:val="en-US"/>
              </w:rPr>
            </w:pPr>
          </w:p>
        </w:tc>
        <w:tc>
          <w:tcPr>
            <w:tcW w:w="1549" w:type="dxa"/>
            <w:vMerge/>
          </w:tcPr>
          <w:p w14:paraId="03D6042C" w14:textId="77777777" w:rsidR="0023749E" w:rsidRPr="00641F14" w:rsidRDefault="0023749E" w:rsidP="0023749E">
            <w:pPr>
              <w:rPr>
                <w:rFonts w:ascii="Times New Roman" w:eastAsia="Times New Roman" w:hAnsi="Times New Roman" w:cs="Times New Roman"/>
                <w:color w:val="000000"/>
                <w:sz w:val="22"/>
                <w:szCs w:val="22"/>
              </w:rPr>
            </w:pPr>
          </w:p>
        </w:tc>
        <w:tc>
          <w:tcPr>
            <w:tcW w:w="3531" w:type="dxa"/>
          </w:tcPr>
          <w:p w14:paraId="446AACCE" w14:textId="77777777" w:rsidR="0023749E" w:rsidRPr="00641F14" w:rsidRDefault="0023749E"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Частота обновления, не менее, Гц</w:t>
            </w:r>
          </w:p>
        </w:tc>
        <w:tc>
          <w:tcPr>
            <w:tcW w:w="3217" w:type="dxa"/>
          </w:tcPr>
          <w:p w14:paraId="4B7423BE" w14:textId="77777777" w:rsidR="0023749E" w:rsidRPr="00641F14" w:rsidRDefault="0023749E"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60</w:t>
            </w:r>
          </w:p>
        </w:tc>
        <w:tc>
          <w:tcPr>
            <w:tcW w:w="1380" w:type="dxa"/>
            <w:vMerge/>
          </w:tcPr>
          <w:p w14:paraId="418BFFBF" w14:textId="77777777" w:rsidR="0023749E" w:rsidRPr="0023749E" w:rsidRDefault="0023749E" w:rsidP="0023749E">
            <w:pPr>
              <w:jc w:val="center"/>
              <w:rPr>
                <w:rFonts w:ascii="Times New Roman" w:eastAsia="Times New Roman" w:hAnsi="Times New Roman" w:cs="Times New Roman"/>
                <w:color w:val="000000"/>
                <w:sz w:val="20"/>
                <w:szCs w:val="20"/>
              </w:rPr>
            </w:pPr>
          </w:p>
        </w:tc>
        <w:tc>
          <w:tcPr>
            <w:tcW w:w="1105" w:type="dxa"/>
            <w:vMerge/>
          </w:tcPr>
          <w:p w14:paraId="32DF266B" w14:textId="77777777" w:rsidR="0023749E" w:rsidRPr="0023749E" w:rsidRDefault="0023749E" w:rsidP="0023749E">
            <w:pPr>
              <w:jc w:val="center"/>
              <w:rPr>
                <w:rFonts w:ascii="Times New Roman" w:eastAsia="Times New Roman" w:hAnsi="Times New Roman" w:cs="Times New Roman"/>
                <w:color w:val="000000"/>
                <w:sz w:val="20"/>
                <w:szCs w:val="20"/>
              </w:rPr>
            </w:pPr>
          </w:p>
        </w:tc>
      </w:tr>
      <w:tr w:rsidR="0023749E" w:rsidRPr="0023749E" w14:paraId="0DA8359D" w14:textId="77777777" w:rsidTr="00641F14">
        <w:tc>
          <w:tcPr>
            <w:tcW w:w="630" w:type="dxa"/>
            <w:vMerge/>
          </w:tcPr>
          <w:p w14:paraId="4586C98B"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2101" w:type="dxa"/>
            <w:vMerge/>
          </w:tcPr>
          <w:p w14:paraId="5EEEB44F"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1371" w:type="dxa"/>
            <w:vMerge/>
          </w:tcPr>
          <w:p w14:paraId="06881A3D" w14:textId="77777777" w:rsidR="0023749E" w:rsidRPr="00641F14" w:rsidRDefault="0023749E" w:rsidP="0023749E">
            <w:pPr>
              <w:rPr>
                <w:rFonts w:ascii="Times New Roman" w:eastAsia="Times New Roman" w:hAnsi="Times New Roman" w:cs="Times New Roman"/>
                <w:color w:val="000000"/>
                <w:sz w:val="22"/>
                <w:szCs w:val="22"/>
              </w:rPr>
            </w:pPr>
          </w:p>
        </w:tc>
        <w:tc>
          <w:tcPr>
            <w:tcW w:w="1549" w:type="dxa"/>
            <w:vMerge/>
          </w:tcPr>
          <w:p w14:paraId="2E6339FA" w14:textId="77777777" w:rsidR="0023749E" w:rsidRPr="00641F14" w:rsidRDefault="0023749E" w:rsidP="0023749E">
            <w:pPr>
              <w:rPr>
                <w:rFonts w:ascii="Times New Roman" w:eastAsia="Times New Roman" w:hAnsi="Times New Roman" w:cs="Times New Roman"/>
                <w:color w:val="000000"/>
                <w:sz w:val="22"/>
                <w:szCs w:val="22"/>
              </w:rPr>
            </w:pPr>
          </w:p>
        </w:tc>
        <w:tc>
          <w:tcPr>
            <w:tcW w:w="3531" w:type="dxa"/>
          </w:tcPr>
          <w:p w14:paraId="2FB3FEEB" w14:textId="77777777" w:rsidR="0023749E" w:rsidRPr="00641F14" w:rsidRDefault="0023749E"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Технология экрана</w:t>
            </w:r>
          </w:p>
        </w:tc>
        <w:tc>
          <w:tcPr>
            <w:tcW w:w="3217" w:type="dxa"/>
          </w:tcPr>
          <w:p w14:paraId="274741B5" w14:textId="77777777" w:rsidR="0023749E" w:rsidRPr="00641F14" w:rsidRDefault="0023749E" w:rsidP="0023749E">
            <w:pPr>
              <w:jc w:val="center"/>
              <w:rPr>
                <w:rFonts w:ascii="Times New Roman" w:eastAsia="Times New Roman" w:hAnsi="Times New Roman" w:cs="Times New Roman"/>
                <w:color w:val="000000"/>
                <w:sz w:val="22"/>
                <w:szCs w:val="22"/>
                <w:lang w:val="en-US"/>
              </w:rPr>
            </w:pPr>
            <w:r w:rsidRPr="00641F14">
              <w:rPr>
                <w:rFonts w:ascii="Times New Roman" w:eastAsia="Times New Roman" w:hAnsi="Times New Roman" w:cs="Times New Roman"/>
                <w:color w:val="000000"/>
                <w:sz w:val="22"/>
                <w:szCs w:val="22"/>
                <w:lang w:val="en-US"/>
              </w:rPr>
              <w:t>LED</w:t>
            </w:r>
          </w:p>
        </w:tc>
        <w:tc>
          <w:tcPr>
            <w:tcW w:w="1380" w:type="dxa"/>
            <w:vMerge/>
          </w:tcPr>
          <w:p w14:paraId="73B08967" w14:textId="77777777" w:rsidR="0023749E" w:rsidRPr="0023749E" w:rsidRDefault="0023749E" w:rsidP="0023749E">
            <w:pPr>
              <w:jc w:val="center"/>
              <w:rPr>
                <w:rFonts w:ascii="Times New Roman" w:eastAsia="Times New Roman" w:hAnsi="Times New Roman" w:cs="Times New Roman"/>
                <w:color w:val="000000"/>
                <w:sz w:val="20"/>
                <w:szCs w:val="20"/>
                <w:lang w:val="en-US"/>
              </w:rPr>
            </w:pPr>
          </w:p>
        </w:tc>
        <w:tc>
          <w:tcPr>
            <w:tcW w:w="1105" w:type="dxa"/>
            <w:vMerge/>
          </w:tcPr>
          <w:p w14:paraId="56942DA7" w14:textId="77777777" w:rsidR="0023749E" w:rsidRPr="0023749E" w:rsidRDefault="0023749E" w:rsidP="0023749E">
            <w:pPr>
              <w:jc w:val="center"/>
              <w:rPr>
                <w:rFonts w:ascii="Times New Roman" w:eastAsia="Times New Roman" w:hAnsi="Times New Roman" w:cs="Times New Roman"/>
                <w:color w:val="000000"/>
                <w:sz w:val="20"/>
                <w:szCs w:val="20"/>
                <w:lang w:val="en-US"/>
              </w:rPr>
            </w:pPr>
          </w:p>
        </w:tc>
      </w:tr>
      <w:tr w:rsidR="0023749E" w:rsidRPr="0023749E" w14:paraId="6D1E7A52" w14:textId="77777777" w:rsidTr="00641F14">
        <w:tc>
          <w:tcPr>
            <w:tcW w:w="630" w:type="dxa"/>
            <w:vMerge/>
          </w:tcPr>
          <w:p w14:paraId="091D88A1"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2101" w:type="dxa"/>
            <w:vMerge/>
          </w:tcPr>
          <w:p w14:paraId="4D0F2BA1"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1371" w:type="dxa"/>
            <w:vMerge/>
          </w:tcPr>
          <w:p w14:paraId="5A09A098" w14:textId="77777777" w:rsidR="0023749E" w:rsidRPr="00641F14" w:rsidRDefault="0023749E" w:rsidP="0023749E">
            <w:pPr>
              <w:rPr>
                <w:rFonts w:ascii="Times New Roman" w:eastAsia="Times New Roman" w:hAnsi="Times New Roman" w:cs="Times New Roman"/>
                <w:color w:val="000000"/>
                <w:sz w:val="22"/>
                <w:szCs w:val="22"/>
              </w:rPr>
            </w:pPr>
          </w:p>
        </w:tc>
        <w:tc>
          <w:tcPr>
            <w:tcW w:w="1549" w:type="dxa"/>
            <w:vMerge/>
          </w:tcPr>
          <w:p w14:paraId="3E62D0A5" w14:textId="77777777" w:rsidR="0023749E" w:rsidRPr="00641F14" w:rsidRDefault="0023749E" w:rsidP="0023749E">
            <w:pPr>
              <w:rPr>
                <w:rFonts w:ascii="Times New Roman" w:eastAsia="Times New Roman" w:hAnsi="Times New Roman" w:cs="Times New Roman"/>
                <w:color w:val="000000"/>
                <w:sz w:val="22"/>
                <w:szCs w:val="22"/>
              </w:rPr>
            </w:pPr>
          </w:p>
        </w:tc>
        <w:tc>
          <w:tcPr>
            <w:tcW w:w="3531" w:type="dxa"/>
          </w:tcPr>
          <w:p w14:paraId="6FEB1338" w14:textId="77777777" w:rsidR="0023749E" w:rsidRPr="00641F14" w:rsidRDefault="0023749E"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Технология светодиодной подсветки</w:t>
            </w:r>
          </w:p>
        </w:tc>
        <w:tc>
          <w:tcPr>
            <w:tcW w:w="3217" w:type="dxa"/>
          </w:tcPr>
          <w:p w14:paraId="284D3DE9" w14:textId="77777777" w:rsidR="0023749E" w:rsidRPr="00641F14" w:rsidRDefault="0023749E"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lang w:val="en-US"/>
              </w:rPr>
              <w:t>Direct LED</w:t>
            </w:r>
          </w:p>
        </w:tc>
        <w:tc>
          <w:tcPr>
            <w:tcW w:w="1380" w:type="dxa"/>
            <w:vMerge/>
          </w:tcPr>
          <w:p w14:paraId="364CE325" w14:textId="77777777" w:rsidR="0023749E" w:rsidRPr="0023749E" w:rsidRDefault="0023749E" w:rsidP="0023749E">
            <w:pPr>
              <w:jc w:val="center"/>
              <w:rPr>
                <w:rFonts w:ascii="Times New Roman" w:eastAsia="Times New Roman" w:hAnsi="Times New Roman" w:cs="Times New Roman"/>
                <w:color w:val="000000"/>
                <w:sz w:val="20"/>
                <w:szCs w:val="20"/>
                <w:lang w:val="en-US"/>
              </w:rPr>
            </w:pPr>
          </w:p>
        </w:tc>
        <w:tc>
          <w:tcPr>
            <w:tcW w:w="1105" w:type="dxa"/>
            <w:vMerge/>
          </w:tcPr>
          <w:p w14:paraId="3EB2D191" w14:textId="77777777" w:rsidR="0023749E" w:rsidRPr="0023749E" w:rsidRDefault="0023749E" w:rsidP="0023749E">
            <w:pPr>
              <w:jc w:val="center"/>
              <w:rPr>
                <w:rFonts w:ascii="Times New Roman" w:eastAsia="Times New Roman" w:hAnsi="Times New Roman" w:cs="Times New Roman"/>
                <w:color w:val="000000"/>
                <w:sz w:val="20"/>
                <w:szCs w:val="20"/>
                <w:lang w:val="en-US"/>
              </w:rPr>
            </w:pPr>
          </w:p>
        </w:tc>
      </w:tr>
      <w:tr w:rsidR="0023749E" w:rsidRPr="0023749E" w14:paraId="478A8502" w14:textId="77777777" w:rsidTr="00641F14">
        <w:tc>
          <w:tcPr>
            <w:tcW w:w="630" w:type="dxa"/>
            <w:vMerge/>
          </w:tcPr>
          <w:p w14:paraId="4547830A"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2101" w:type="dxa"/>
            <w:vMerge/>
          </w:tcPr>
          <w:p w14:paraId="637AFC29"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1371" w:type="dxa"/>
            <w:vMerge/>
          </w:tcPr>
          <w:p w14:paraId="00288F75" w14:textId="77777777" w:rsidR="0023749E" w:rsidRPr="00641F14" w:rsidRDefault="0023749E" w:rsidP="0023749E">
            <w:pPr>
              <w:rPr>
                <w:rFonts w:ascii="Times New Roman" w:eastAsia="Times New Roman" w:hAnsi="Times New Roman" w:cs="Times New Roman"/>
                <w:color w:val="000000"/>
                <w:sz w:val="22"/>
                <w:szCs w:val="22"/>
              </w:rPr>
            </w:pPr>
          </w:p>
        </w:tc>
        <w:tc>
          <w:tcPr>
            <w:tcW w:w="1549" w:type="dxa"/>
            <w:vMerge/>
          </w:tcPr>
          <w:p w14:paraId="2F1437D3" w14:textId="77777777" w:rsidR="0023749E" w:rsidRPr="00641F14" w:rsidRDefault="0023749E" w:rsidP="0023749E">
            <w:pPr>
              <w:rPr>
                <w:rFonts w:ascii="Times New Roman" w:eastAsia="Times New Roman" w:hAnsi="Times New Roman" w:cs="Times New Roman"/>
                <w:color w:val="000000"/>
                <w:sz w:val="22"/>
                <w:szCs w:val="22"/>
              </w:rPr>
            </w:pPr>
          </w:p>
        </w:tc>
        <w:tc>
          <w:tcPr>
            <w:tcW w:w="3531" w:type="dxa"/>
          </w:tcPr>
          <w:p w14:paraId="35AE5599" w14:textId="7D7C9D58" w:rsidR="0023749E" w:rsidRPr="00641F14" w:rsidRDefault="0023749E"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Угол обзора, горизонталь и вертикаль, градусов</w:t>
            </w:r>
          </w:p>
        </w:tc>
        <w:tc>
          <w:tcPr>
            <w:tcW w:w="3217" w:type="dxa"/>
          </w:tcPr>
          <w:p w14:paraId="7C169C6E" w14:textId="77777777" w:rsidR="0023749E" w:rsidRPr="00641F14" w:rsidRDefault="0023749E"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178</w:t>
            </w:r>
          </w:p>
        </w:tc>
        <w:tc>
          <w:tcPr>
            <w:tcW w:w="1380" w:type="dxa"/>
            <w:vMerge/>
          </w:tcPr>
          <w:p w14:paraId="0A7C1D9A" w14:textId="77777777" w:rsidR="0023749E" w:rsidRPr="0023749E" w:rsidRDefault="0023749E" w:rsidP="0023749E">
            <w:pPr>
              <w:jc w:val="center"/>
              <w:rPr>
                <w:rFonts w:ascii="Times New Roman" w:eastAsia="Times New Roman" w:hAnsi="Times New Roman" w:cs="Times New Roman"/>
                <w:color w:val="000000"/>
                <w:sz w:val="20"/>
                <w:szCs w:val="20"/>
              </w:rPr>
            </w:pPr>
          </w:p>
        </w:tc>
        <w:tc>
          <w:tcPr>
            <w:tcW w:w="1105" w:type="dxa"/>
            <w:vMerge/>
          </w:tcPr>
          <w:p w14:paraId="56885750" w14:textId="77777777" w:rsidR="0023749E" w:rsidRPr="0023749E" w:rsidRDefault="0023749E" w:rsidP="0023749E">
            <w:pPr>
              <w:jc w:val="center"/>
              <w:rPr>
                <w:rFonts w:ascii="Times New Roman" w:eastAsia="Times New Roman" w:hAnsi="Times New Roman" w:cs="Times New Roman"/>
                <w:color w:val="000000"/>
                <w:sz w:val="20"/>
                <w:szCs w:val="20"/>
              </w:rPr>
            </w:pPr>
          </w:p>
        </w:tc>
      </w:tr>
      <w:tr w:rsidR="0023749E" w:rsidRPr="0023749E" w14:paraId="4979A792" w14:textId="77777777" w:rsidTr="00641F14">
        <w:tc>
          <w:tcPr>
            <w:tcW w:w="630" w:type="dxa"/>
            <w:vMerge/>
          </w:tcPr>
          <w:p w14:paraId="281D7B9D"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2101" w:type="dxa"/>
            <w:vMerge/>
          </w:tcPr>
          <w:p w14:paraId="0E1C005E"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1371" w:type="dxa"/>
            <w:vMerge/>
          </w:tcPr>
          <w:p w14:paraId="6346D0D1" w14:textId="77777777" w:rsidR="0023749E" w:rsidRPr="00641F14" w:rsidRDefault="0023749E" w:rsidP="0023749E">
            <w:pPr>
              <w:rPr>
                <w:rFonts w:ascii="Times New Roman" w:eastAsia="Times New Roman" w:hAnsi="Times New Roman" w:cs="Times New Roman"/>
                <w:color w:val="000000"/>
                <w:sz w:val="22"/>
                <w:szCs w:val="22"/>
              </w:rPr>
            </w:pPr>
          </w:p>
        </w:tc>
        <w:tc>
          <w:tcPr>
            <w:tcW w:w="1549" w:type="dxa"/>
            <w:vMerge/>
          </w:tcPr>
          <w:p w14:paraId="2EC5C462" w14:textId="77777777" w:rsidR="0023749E" w:rsidRPr="00641F14" w:rsidRDefault="0023749E" w:rsidP="0023749E">
            <w:pPr>
              <w:rPr>
                <w:rFonts w:ascii="Times New Roman" w:eastAsia="Times New Roman" w:hAnsi="Times New Roman" w:cs="Times New Roman"/>
                <w:color w:val="000000"/>
                <w:sz w:val="22"/>
                <w:szCs w:val="22"/>
              </w:rPr>
            </w:pPr>
          </w:p>
        </w:tc>
        <w:tc>
          <w:tcPr>
            <w:tcW w:w="3531" w:type="dxa"/>
          </w:tcPr>
          <w:p w14:paraId="740BB100" w14:textId="77777777" w:rsidR="0023749E" w:rsidRPr="00641F14" w:rsidRDefault="0023749E"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Яркость, кд/кв.м, не менее</w:t>
            </w:r>
          </w:p>
        </w:tc>
        <w:tc>
          <w:tcPr>
            <w:tcW w:w="3217" w:type="dxa"/>
          </w:tcPr>
          <w:p w14:paraId="7F923F30" w14:textId="77777777" w:rsidR="0023749E" w:rsidRPr="00641F14" w:rsidRDefault="0023749E"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300</w:t>
            </w:r>
          </w:p>
        </w:tc>
        <w:tc>
          <w:tcPr>
            <w:tcW w:w="1380" w:type="dxa"/>
            <w:vMerge/>
          </w:tcPr>
          <w:p w14:paraId="288F0DC0" w14:textId="77777777" w:rsidR="0023749E" w:rsidRPr="0023749E" w:rsidRDefault="0023749E" w:rsidP="0023749E">
            <w:pPr>
              <w:jc w:val="center"/>
              <w:rPr>
                <w:rFonts w:ascii="Times New Roman" w:eastAsia="Times New Roman" w:hAnsi="Times New Roman" w:cs="Times New Roman"/>
                <w:color w:val="000000"/>
                <w:sz w:val="20"/>
                <w:szCs w:val="20"/>
              </w:rPr>
            </w:pPr>
          </w:p>
        </w:tc>
        <w:tc>
          <w:tcPr>
            <w:tcW w:w="1105" w:type="dxa"/>
            <w:vMerge/>
          </w:tcPr>
          <w:p w14:paraId="130F353A" w14:textId="77777777" w:rsidR="0023749E" w:rsidRPr="0023749E" w:rsidRDefault="0023749E" w:rsidP="0023749E">
            <w:pPr>
              <w:jc w:val="center"/>
              <w:rPr>
                <w:rFonts w:ascii="Times New Roman" w:eastAsia="Times New Roman" w:hAnsi="Times New Roman" w:cs="Times New Roman"/>
                <w:color w:val="000000"/>
                <w:sz w:val="20"/>
                <w:szCs w:val="20"/>
              </w:rPr>
            </w:pPr>
          </w:p>
        </w:tc>
      </w:tr>
      <w:tr w:rsidR="0023749E" w:rsidRPr="0023749E" w14:paraId="0301DAE0" w14:textId="77777777" w:rsidTr="00641F14">
        <w:tc>
          <w:tcPr>
            <w:tcW w:w="630" w:type="dxa"/>
            <w:vMerge/>
          </w:tcPr>
          <w:p w14:paraId="5B1E5A0A"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2101" w:type="dxa"/>
            <w:vMerge/>
          </w:tcPr>
          <w:p w14:paraId="36710ED8"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1371" w:type="dxa"/>
            <w:vMerge/>
          </w:tcPr>
          <w:p w14:paraId="2A534CD0" w14:textId="77777777" w:rsidR="0023749E" w:rsidRPr="00641F14" w:rsidRDefault="0023749E" w:rsidP="0023749E">
            <w:pPr>
              <w:rPr>
                <w:rFonts w:ascii="Times New Roman" w:eastAsia="Times New Roman" w:hAnsi="Times New Roman" w:cs="Times New Roman"/>
                <w:color w:val="000000"/>
                <w:sz w:val="22"/>
                <w:szCs w:val="22"/>
              </w:rPr>
            </w:pPr>
          </w:p>
        </w:tc>
        <w:tc>
          <w:tcPr>
            <w:tcW w:w="1549" w:type="dxa"/>
            <w:vMerge/>
          </w:tcPr>
          <w:p w14:paraId="58B680F5" w14:textId="77777777" w:rsidR="0023749E" w:rsidRPr="00641F14" w:rsidRDefault="0023749E" w:rsidP="0023749E">
            <w:pPr>
              <w:rPr>
                <w:rFonts w:ascii="Times New Roman" w:eastAsia="Times New Roman" w:hAnsi="Times New Roman" w:cs="Times New Roman"/>
                <w:color w:val="000000"/>
                <w:sz w:val="22"/>
                <w:szCs w:val="22"/>
              </w:rPr>
            </w:pPr>
          </w:p>
        </w:tc>
        <w:tc>
          <w:tcPr>
            <w:tcW w:w="3531" w:type="dxa"/>
          </w:tcPr>
          <w:p w14:paraId="6C7E1616" w14:textId="667E390E" w:rsidR="0023749E" w:rsidRPr="00641F14" w:rsidRDefault="0023749E"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Контрастност</w:t>
            </w:r>
            <w:r w:rsidR="000D6E5B">
              <w:rPr>
                <w:rFonts w:ascii="Times New Roman" w:eastAsia="Times New Roman" w:hAnsi="Times New Roman" w:cs="Times New Roman"/>
                <w:color w:val="000000"/>
                <w:sz w:val="22"/>
                <w:szCs w:val="22"/>
              </w:rPr>
              <w:t>ь</w:t>
            </w:r>
          </w:p>
        </w:tc>
        <w:tc>
          <w:tcPr>
            <w:tcW w:w="3217" w:type="dxa"/>
          </w:tcPr>
          <w:p w14:paraId="3C223717" w14:textId="77777777" w:rsidR="0023749E" w:rsidRPr="00641F14" w:rsidRDefault="0023749E"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1 000 000:1</w:t>
            </w:r>
          </w:p>
        </w:tc>
        <w:tc>
          <w:tcPr>
            <w:tcW w:w="1380" w:type="dxa"/>
            <w:vMerge/>
          </w:tcPr>
          <w:p w14:paraId="07A832D1" w14:textId="77777777" w:rsidR="0023749E" w:rsidRPr="0023749E" w:rsidRDefault="0023749E" w:rsidP="0023749E">
            <w:pPr>
              <w:jc w:val="center"/>
              <w:rPr>
                <w:rFonts w:ascii="Times New Roman" w:eastAsia="Times New Roman" w:hAnsi="Times New Roman" w:cs="Times New Roman"/>
                <w:color w:val="000000"/>
                <w:sz w:val="20"/>
                <w:szCs w:val="20"/>
              </w:rPr>
            </w:pPr>
          </w:p>
        </w:tc>
        <w:tc>
          <w:tcPr>
            <w:tcW w:w="1105" w:type="dxa"/>
            <w:vMerge/>
          </w:tcPr>
          <w:p w14:paraId="5AB23E03" w14:textId="77777777" w:rsidR="0023749E" w:rsidRPr="0023749E" w:rsidRDefault="0023749E" w:rsidP="0023749E">
            <w:pPr>
              <w:jc w:val="center"/>
              <w:rPr>
                <w:rFonts w:ascii="Times New Roman" w:eastAsia="Times New Roman" w:hAnsi="Times New Roman" w:cs="Times New Roman"/>
                <w:color w:val="000000"/>
                <w:sz w:val="20"/>
                <w:szCs w:val="20"/>
              </w:rPr>
            </w:pPr>
          </w:p>
        </w:tc>
      </w:tr>
      <w:tr w:rsidR="0023749E" w:rsidRPr="0023749E" w14:paraId="7097F8CF" w14:textId="77777777" w:rsidTr="00641F14">
        <w:tc>
          <w:tcPr>
            <w:tcW w:w="630" w:type="dxa"/>
            <w:vMerge/>
          </w:tcPr>
          <w:p w14:paraId="7936786C"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2101" w:type="dxa"/>
            <w:vMerge/>
          </w:tcPr>
          <w:p w14:paraId="39B6B828"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1371" w:type="dxa"/>
            <w:vMerge/>
          </w:tcPr>
          <w:p w14:paraId="31C396BF" w14:textId="77777777" w:rsidR="0023749E" w:rsidRPr="00641F14" w:rsidRDefault="0023749E" w:rsidP="0023749E">
            <w:pPr>
              <w:rPr>
                <w:rFonts w:ascii="Times New Roman" w:eastAsia="Times New Roman" w:hAnsi="Times New Roman" w:cs="Times New Roman"/>
                <w:color w:val="000000"/>
                <w:sz w:val="22"/>
                <w:szCs w:val="22"/>
              </w:rPr>
            </w:pPr>
          </w:p>
        </w:tc>
        <w:tc>
          <w:tcPr>
            <w:tcW w:w="1549" w:type="dxa"/>
            <w:vMerge/>
          </w:tcPr>
          <w:p w14:paraId="377AEA6A" w14:textId="77777777" w:rsidR="0023749E" w:rsidRPr="00641F14" w:rsidRDefault="0023749E" w:rsidP="0023749E">
            <w:pPr>
              <w:rPr>
                <w:rFonts w:ascii="Times New Roman" w:eastAsia="Times New Roman" w:hAnsi="Times New Roman" w:cs="Times New Roman"/>
                <w:color w:val="000000"/>
                <w:sz w:val="22"/>
                <w:szCs w:val="22"/>
              </w:rPr>
            </w:pPr>
          </w:p>
        </w:tc>
        <w:tc>
          <w:tcPr>
            <w:tcW w:w="3531" w:type="dxa"/>
          </w:tcPr>
          <w:p w14:paraId="017FB3DC" w14:textId="77777777" w:rsidR="0023749E" w:rsidRPr="00641F14" w:rsidRDefault="0023749E"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Технологии изображения</w:t>
            </w:r>
          </w:p>
        </w:tc>
        <w:tc>
          <w:tcPr>
            <w:tcW w:w="3217" w:type="dxa"/>
          </w:tcPr>
          <w:p w14:paraId="1B23C01D" w14:textId="77777777" w:rsidR="0023749E" w:rsidRPr="00641F14" w:rsidRDefault="0023749E"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HDR: поддержка HDR10+, HDR10</w:t>
            </w:r>
          </w:p>
        </w:tc>
        <w:tc>
          <w:tcPr>
            <w:tcW w:w="1380" w:type="dxa"/>
            <w:vMerge/>
          </w:tcPr>
          <w:p w14:paraId="458DCD10" w14:textId="77777777" w:rsidR="0023749E" w:rsidRPr="0023749E" w:rsidRDefault="0023749E" w:rsidP="0023749E">
            <w:pPr>
              <w:jc w:val="center"/>
              <w:rPr>
                <w:rFonts w:ascii="Times New Roman" w:eastAsia="Times New Roman" w:hAnsi="Times New Roman" w:cs="Times New Roman"/>
                <w:color w:val="000000"/>
                <w:sz w:val="20"/>
                <w:szCs w:val="20"/>
              </w:rPr>
            </w:pPr>
          </w:p>
        </w:tc>
        <w:tc>
          <w:tcPr>
            <w:tcW w:w="1105" w:type="dxa"/>
            <w:vMerge/>
          </w:tcPr>
          <w:p w14:paraId="6C00AA73" w14:textId="77777777" w:rsidR="0023749E" w:rsidRPr="0023749E" w:rsidRDefault="0023749E" w:rsidP="0023749E">
            <w:pPr>
              <w:jc w:val="center"/>
              <w:rPr>
                <w:rFonts w:ascii="Times New Roman" w:eastAsia="Times New Roman" w:hAnsi="Times New Roman" w:cs="Times New Roman"/>
                <w:color w:val="000000"/>
                <w:sz w:val="20"/>
                <w:szCs w:val="20"/>
              </w:rPr>
            </w:pPr>
          </w:p>
        </w:tc>
      </w:tr>
      <w:tr w:rsidR="0023749E" w:rsidRPr="0023749E" w14:paraId="01B6BBF4" w14:textId="77777777" w:rsidTr="00641F14">
        <w:tc>
          <w:tcPr>
            <w:tcW w:w="630" w:type="dxa"/>
            <w:vMerge/>
          </w:tcPr>
          <w:p w14:paraId="113100EF"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2101" w:type="dxa"/>
            <w:vMerge/>
          </w:tcPr>
          <w:p w14:paraId="1FFD7B50"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1371" w:type="dxa"/>
            <w:vMerge/>
          </w:tcPr>
          <w:p w14:paraId="5A705F2A" w14:textId="77777777" w:rsidR="0023749E" w:rsidRPr="00641F14" w:rsidRDefault="0023749E" w:rsidP="0023749E">
            <w:pPr>
              <w:rPr>
                <w:rFonts w:ascii="Times New Roman" w:eastAsia="Times New Roman" w:hAnsi="Times New Roman" w:cs="Times New Roman"/>
                <w:color w:val="000000"/>
                <w:sz w:val="22"/>
                <w:szCs w:val="22"/>
              </w:rPr>
            </w:pPr>
          </w:p>
        </w:tc>
        <w:tc>
          <w:tcPr>
            <w:tcW w:w="1549" w:type="dxa"/>
            <w:vMerge/>
          </w:tcPr>
          <w:p w14:paraId="23FFA374" w14:textId="77777777" w:rsidR="0023749E" w:rsidRPr="00641F14" w:rsidRDefault="0023749E" w:rsidP="0023749E">
            <w:pPr>
              <w:rPr>
                <w:rFonts w:ascii="Times New Roman" w:eastAsia="Times New Roman" w:hAnsi="Times New Roman" w:cs="Times New Roman"/>
                <w:color w:val="000000"/>
                <w:sz w:val="22"/>
                <w:szCs w:val="22"/>
              </w:rPr>
            </w:pPr>
          </w:p>
        </w:tc>
        <w:tc>
          <w:tcPr>
            <w:tcW w:w="3531" w:type="dxa"/>
          </w:tcPr>
          <w:p w14:paraId="212E60C6" w14:textId="77777777" w:rsidR="0023749E" w:rsidRPr="00641F14" w:rsidRDefault="0023749E"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Функция усиления контрастности в тёмных сценах</w:t>
            </w:r>
          </w:p>
        </w:tc>
        <w:tc>
          <w:tcPr>
            <w:tcW w:w="3217" w:type="dxa"/>
          </w:tcPr>
          <w:p w14:paraId="0B435849" w14:textId="77777777" w:rsidR="0023749E" w:rsidRPr="00641F14" w:rsidRDefault="0023749E"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 наличии</w:t>
            </w:r>
          </w:p>
        </w:tc>
        <w:tc>
          <w:tcPr>
            <w:tcW w:w="1380" w:type="dxa"/>
            <w:vMerge/>
          </w:tcPr>
          <w:p w14:paraId="319E9F85" w14:textId="77777777" w:rsidR="0023749E" w:rsidRPr="0023749E" w:rsidRDefault="0023749E" w:rsidP="0023749E">
            <w:pPr>
              <w:jc w:val="center"/>
              <w:rPr>
                <w:rFonts w:ascii="Times New Roman" w:eastAsia="Times New Roman" w:hAnsi="Times New Roman" w:cs="Times New Roman"/>
                <w:color w:val="000000"/>
                <w:sz w:val="20"/>
                <w:szCs w:val="20"/>
              </w:rPr>
            </w:pPr>
          </w:p>
        </w:tc>
        <w:tc>
          <w:tcPr>
            <w:tcW w:w="1105" w:type="dxa"/>
            <w:vMerge/>
          </w:tcPr>
          <w:p w14:paraId="2D5A713B" w14:textId="77777777" w:rsidR="0023749E" w:rsidRPr="0023749E" w:rsidRDefault="0023749E" w:rsidP="0023749E">
            <w:pPr>
              <w:jc w:val="center"/>
              <w:rPr>
                <w:rFonts w:ascii="Times New Roman" w:eastAsia="Times New Roman" w:hAnsi="Times New Roman" w:cs="Times New Roman"/>
                <w:color w:val="000000"/>
                <w:sz w:val="20"/>
                <w:szCs w:val="20"/>
              </w:rPr>
            </w:pPr>
          </w:p>
        </w:tc>
      </w:tr>
      <w:tr w:rsidR="0023749E" w:rsidRPr="0023749E" w14:paraId="3F19850A" w14:textId="77777777" w:rsidTr="00641F14">
        <w:tc>
          <w:tcPr>
            <w:tcW w:w="630" w:type="dxa"/>
            <w:vMerge/>
          </w:tcPr>
          <w:p w14:paraId="5A55391C"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2101" w:type="dxa"/>
            <w:vMerge/>
          </w:tcPr>
          <w:p w14:paraId="127CCD3B"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1371" w:type="dxa"/>
            <w:vMerge/>
          </w:tcPr>
          <w:p w14:paraId="58DA03AF" w14:textId="77777777" w:rsidR="0023749E" w:rsidRPr="00641F14" w:rsidRDefault="0023749E" w:rsidP="0023749E">
            <w:pPr>
              <w:rPr>
                <w:rFonts w:ascii="Times New Roman" w:eastAsia="Times New Roman" w:hAnsi="Times New Roman" w:cs="Times New Roman"/>
                <w:color w:val="000000"/>
                <w:sz w:val="22"/>
                <w:szCs w:val="22"/>
              </w:rPr>
            </w:pPr>
          </w:p>
        </w:tc>
        <w:tc>
          <w:tcPr>
            <w:tcW w:w="1549" w:type="dxa"/>
            <w:vMerge/>
          </w:tcPr>
          <w:p w14:paraId="3ECC33B4" w14:textId="77777777" w:rsidR="0023749E" w:rsidRPr="00641F14" w:rsidRDefault="0023749E" w:rsidP="0023749E">
            <w:pPr>
              <w:rPr>
                <w:rFonts w:ascii="Times New Roman" w:eastAsia="Times New Roman" w:hAnsi="Times New Roman" w:cs="Times New Roman"/>
                <w:color w:val="000000"/>
                <w:sz w:val="22"/>
                <w:szCs w:val="22"/>
              </w:rPr>
            </w:pPr>
          </w:p>
        </w:tc>
        <w:tc>
          <w:tcPr>
            <w:tcW w:w="3531" w:type="dxa"/>
          </w:tcPr>
          <w:p w14:paraId="3AE86625" w14:textId="77777777" w:rsidR="0023749E" w:rsidRPr="00641F14" w:rsidRDefault="0023749E"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Функция локального затемнения зон для лучшей детализации</w:t>
            </w:r>
          </w:p>
        </w:tc>
        <w:tc>
          <w:tcPr>
            <w:tcW w:w="3217" w:type="dxa"/>
          </w:tcPr>
          <w:p w14:paraId="00A3668C" w14:textId="77777777" w:rsidR="0023749E" w:rsidRPr="00641F14" w:rsidRDefault="0023749E"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 наличии</w:t>
            </w:r>
          </w:p>
        </w:tc>
        <w:tc>
          <w:tcPr>
            <w:tcW w:w="1380" w:type="dxa"/>
            <w:vMerge/>
          </w:tcPr>
          <w:p w14:paraId="17A1B8D1" w14:textId="77777777" w:rsidR="0023749E" w:rsidRPr="0023749E" w:rsidRDefault="0023749E" w:rsidP="0023749E">
            <w:pPr>
              <w:jc w:val="center"/>
              <w:rPr>
                <w:rFonts w:ascii="Times New Roman" w:eastAsia="Times New Roman" w:hAnsi="Times New Roman" w:cs="Times New Roman"/>
                <w:color w:val="000000"/>
                <w:sz w:val="20"/>
                <w:szCs w:val="20"/>
              </w:rPr>
            </w:pPr>
          </w:p>
        </w:tc>
        <w:tc>
          <w:tcPr>
            <w:tcW w:w="1105" w:type="dxa"/>
            <w:vMerge/>
          </w:tcPr>
          <w:p w14:paraId="323BE6FF" w14:textId="77777777" w:rsidR="0023749E" w:rsidRPr="0023749E" w:rsidRDefault="0023749E" w:rsidP="0023749E">
            <w:pPr>
              <w:jc w:val="center"/>
              <w:rPr>
                <w:rFonts w:ascii="Times New Roman" w:eastAsia="Times New Roman" w:hAnsi="Times New Roman" w:cs="Times New Roman"/>
                <w:color w:val="000000"/>
                <w:sz w:val="20"/>
                <w:szCs w:val="20"/>
              </w:rPr>
            </w:pPr>
          </w:p>
        </w:tc>
      </w:tr>
      <w:tr w:rsidR="0023749E" w:rsidRPr="0023749E" w14:paraId="2004312E" w14:textId="77777777" w:rsidTr="00641F14">
        <w:tc>
          <w:tcPr>
            <w:tcW w:w="630" w:type="dxa"/>
            <w:vMerge/>
          </w:tcPr>
          <w:p w14:paraId="51119BE6"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2101" w:type="dxa"/>
            <w:vMerge/>
          </w:tcPr>
          <w:p w14:paraId="2B969ED2"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1371" w:type="dxa"/>
            <w:vMerge/>
          </w:tcPr>
          <w:p w14:paraId="4C57B714" w14:textId="77777777" w:rsidR="0023749E" w:rsidRPr="00641F14" w:rsidRDefault="0023749E" w:rsidP="0023749E">
            <w:pPr>
              <w:rPr>
                <w:rFonts w:ascii="Times New Roman" w:eastAsia="Times New Roman" w:hAnsi="Times New Roman" w:cs="Times New Roman"/>
                <w:color w:val="000000"/>
                <w:sz w:val="22"/>
                <w:szCs w:val="22"/>
              </w:rPr>
            </w:pPr>
          </w:p>
        </w:tc>
        <w:tc>
          <w:tcPr>
            <w:tcW w:w="1549" w:type="dxa"/>
            <w:vMerge/>
          </w:tcPr>
          <w:p w14:paraId="5C175D78" w14:textId="77777777" w:rsidR="0023749E" w:rsidRPr="00641F14" w:rsidRDefault="0023749E" w:rsidP="0023749E">
            <w:pPr>
              <w:rPr>
                <w:rFonts w:ascii="Times New Roman" w:eastAsia="Times New Roman" w:hAnsi="Times New Roman" w:cs="Times New Roman"/>
                <w:color w:val="000000"/>
                <w:sz w:val="22"/>
                <w:szCs w:val="22"/>
              </w:rPr>
            </w:pPr>
          </w:p>
        </w:tc>
        <w:tc>
          <w:tcPr>
            <w:tcW w:w="3531" w:type="dxa"/>
          </w:tcPr>
          <w:p w14:paraId="0769B152" w14:textId="77777777" w:rsidR="0023749E" w:rsidRPr="00641F14" w:rsidRDefault="0023749E"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Функция оптимизации контрастности для эффекта глубины сцены</w:t>
            </w:r>
          </w:p>
        </w:tc>
        <w:tc>
          <w:tcPr>
            <w:tcW w:w="3217" w:type="dxa"/>
          </w:tcPr>
          <w:p w14:paraId="7CC43967" w14:textId="77777777" w:rsidR="0023749E" w:rsidRPr="00641F14" w:rsidRDefault="0023749E"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 наличии</w:t>
            </w:r>
          </w:p>
        </w:tc>
        <w:tc>
          <w:tcPr>
            <w:tcW w:w="1380" w:type="dxa"/>
            <w:vMerge/>
          </w:tcPr>
          <w:p w14:paraId="0EDB217A" w14:textId="77777777" w:rsidR="0023749E" w:rsidRPr="0023749E" w:rsidRDefault="0023749E" w:rsidP="0023749E">
            <w:pPr>
              <w:jc w:val="center"/>
              <w:rPr>
                <w:rFonts w:ascii="Times New Roman" w:eastAsia="Times New Roman" w:hAnsi="Times New Roman" w:cs="Times New Roman"/>
                <w:color w:val="000000"/>
                <w:sz w:val="20"/>
                <w:szCs w:val="20"/>
              </w:rPr>
            </w:pPr>
          </w:p>
        </w:tc>
        <w:tc>
          <w:tcPr>
            <w:tcW w:w="1105" w:type="dxa"/>
            <w:vMerge/>
          </w:tcPr>
          <w:p w14:paraId="079FFEF2" w14:textId="77777777" w:rsidR="0023749E" w:rsidRPr="0023749E" w:rsidRDefault="0023749E" w:rsidP="0023749E">
            <w:pPr>
              <w:jc w:val="center"/>
              <w:rPr>
                <w:rFonts w:ascii="Times New Roman" w:eastAsia="Times New Roman" w:hAnsi="Times New Roman" w:cs="Times New Roman"/>
                <w:color w:val="000000"/>
                <w:sz w:val="20"/>
                <w:szCs w:val="20"/>
              </w:rPr>
            </w:pPr>
          </w:p>
        </w:tc>
      </w:tr>
      <w:tr w:rsidR="0023749E" w:rsidRPr="0023749E" w14:paraId="754E8CF4" w14:textId="77777777" w:rsidTr="00641F14">
        <w:tc>
          <w:tcPr>
            <w:tcW w:w="630" w:type="dxa"/>
            <w:vMerge/>
          </w:tcPr>
          <w:p w14:paraId="5BDF6C14"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2101" w:type="dxa"/>
            <w:vMerge/>
          </w:tcPr>
          <w:p w14:paraId="25422837"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1371" w:type="dxa"/>
            <w:vMerge/>
          </w:tcPr>
          <w:p w14:paraId="760D7D80" w14:textId="77777777" w:rsidR="0023749E" w:rsidRPr="00641F14" w:rsidRDefault="0023749E" w:rsidP="0023749E">
            <w:pPr>
              <w:rPr>
                <w:rFonts w:ascii="Times New Roman" w:eastAsia="Times New Roman" w:hAnsi="Times New Roman" w:cs="Times New Roman"/>
                <w:color w:val="000000"/>
                <w:sz w:val="22"/>
                <w:szCs w:val="22"/>
              </w:rPr>
            </w:pPr>
          </w:p>
        </w:tc>
        <w:tc>
          <w:tcPr>
            <w:tcW w:w="1549" w:type="dxa"/>
            <w:vMerge/>
          </w:tcPr>
          <w:p w14:paraId="7E948830" w14:textId="77777777" w:rsidR="0023749E" w:rsidRPr="00641F14" w:rsidRDefault="0023749E" w:rsidP="0023749E">
            <w:pPr>
              <w:rPr>
                <w:rFonts w:ascii="Times New Roman" w:eastAsia="Times New Roman" w:hAnsi="Times New Roman" w:cs="Times New Roman"/>
                <w:color w:val="000000"/>
                <w:sz w:val="22"/>
                <w:szCs w:val="22"/>
              </w:rPr>
            </w:pPr>
          </w:p>
        </w:tc>
        <w:tc>
          <w:tcPr>
            <w:tcW w:w="3531" w:type="dxa"/>
          </w:tcPr>
          <w:p w14:paraId="2339A0D6" w14:textId="77777777" w:rsidR="0023749E" w:rsidRPr="00641F14" w:rsidRDefault="0023749E"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Количество динамиков, не менее</w:t>
            </w:r>
          </w:p>
        </w:tc>
        <w:tc>
          <w:tcPr>
            <w:tcW w:w="3217" w:type="dxa"/>
          </w:tcPr>
          <w:p w14:paraId="74DBEDE8" w14:textId="2FED2C41" w:rsidR="0023749E" w:rsidRPr="00641F14" w:rsidRDefault="0023749E"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2х5Вт</w:t>
            </w:r>
          </w:p>
        </w:tc>
        <w:tc>
          <w:tcPr>
            <w:tcW w:w="1380" w:type="dxa"/>
            <w:vMerge/>
          </w:tcPr>
          <w:p w14:paraId="3442D804" w14:textId="77777777" w:rsidR="0023749E" w:rsidRPr="0023749E" w:rsidRDefault="0023749E" w:rsidP="0023749E">
            <w:pPr>
              <w:jc w:val="center"/>
              <w:rPr>
                <w:rFonts w:ascii="Times New Roman" w:eastAsia="Times New Roman" w:hAnsi="Times New Roman" w:cs="Times New Roman"/>
                <w:color w:val="000000"/>
                <w:sz w:val="20"/>
                <w:szCs w:val="20"/>
              </w:rPr>
            </w:pPr>
          </w:p>
        </w:tc>
        <w:tc>
          <w:tcPr>
            <w:tcW w:w="1105" w:type="dxa"/>
            <w:vMerge/>
          </w:tcPr>
          <w:p w14:paraId="0365D950" w14:textId="77777777" w:rsidR="0023749E" w:rsidRPr="0023749E" w:rsidRDefault="0023749E" w:rsidP="0023749E">
            <w:pPr>
              <w:jc w:val="center"/>
              <w:rPr>
                <w:rFonts w:ascii="Times New Roman" w:eastAsia="Times New Roman" w:hAnsi="Times New Roman" w:cs="Times New Roman"/>
                <w:color w:val="000000"/>
                <w:sz w:val="20"/>
                <w:szCs w:val="20"/>
              </w:rPr>
            </w:pPr>
          </w:p>
        </w:tc>
      </w:tr>
      <w:tr w:rsidR="0023749E" w:rsidRPr="0023749E" w14:paraId="4A83A2F0" w14:textId="77777777" w:rsidTr="00641F14">
        <w:tc>
          <w:tcPr>
            <w:tcW w:w="630" w:type="dxa"/>
            <w:vMerge/>
          </w:tcPr>
          <w:p w14:paraId="61826400"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2101" w:type="dxa"/>
            <w:vMerge/>
          </w:tcPr>
          <w:p w14:paraId="62433B79"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1371" w:type="dxa"/>
            <w:vMerge/>
          </w:tcPr>
          <w:p w14:paraId="484D8B3D" w14:textId="77777777" w:rsidR="0023749E" w:rsidRPr="00641F14" w:rsidRDefault="0023749E" w:rsidP="0023749E">
            <w:pPr>
              <w:rPr>
                <w:rFonts w:ascii="Times New Roman" w:eastAsia="Times New Roman" w:hAnsi="Times New Roman" w:cs="Times New Roman"/>
                <w:color w:val="000000"/>
                <w:sz w:val="22"/>
                <w:szCs w:val="22"/>
              </w:rPr>
            </w:pPr>
          </w:p>
        </w:tc>
        <w:tc>
          <w:tcPr>
            <w:tcW w:w="1549" w:type="dxa"/>
            <w:vMerge/>
          </w:tcPr>
          <w:p w14:paraId="61E38DC8" w14:textId="77777777" w:rsidR="0023749E" w:rsidRPr="00641F14" w:rsidRDefault="0023749E" w:rsidP="0023749E">
            <w:pPr>
              <w:spacing w:line="264" w:lineRule="auto"/>
              <w:rPr>
                <w:rFonts w:ascii="Times New Roman" w:eastAsia="Times New Roman" w:hAnsi="Times New Roman" w:cs="Times New Roman"/>
                <w:color w:val="000000"/>
                <w:sz w:val="22"/>
                <w:szCs w:val="22"/>
              </w:rPr>
            </w:pPr>
          </w:p>
        </w:tc>
        <w:tc>
          <w:tcPr>
            <w:tcW w:w="3531" w:type="dxa"/>
          </w:tcPr>
          <w:p w14:paraId="71C31DB3" w14:textId="77777777" w:rsidR="0023749E" w:rsidRPr="00641F14" w:rsidRDefault="0023749E" w:rsidP="0023749E">
            <w:pPr>
              <w:spacing w:line="264" w:lineRule="auto"/>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Тип дистанционного управления</w:t>
            </w:r>
          </w:p>
        </w:tc>
        <w:tc>
          <w:tcPr>
            <w:tcW w:w="3217" w:type="dxa"/>
          </w:tcPr>
          <w:p w14:paraId="65575961" w14:textId="77777777" w:rsidR="0023749E" w:rsidRPr="00641F14" w:rsidRDefault="0023749E"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Пульт ДУ</w:t>
            </w:r>
          </w:p>
        </w:tc>
        <w:tc>
          <w:tcPr>
            <w:tcW w:w="1380" w:type="dxa"/>
            <w:vMerge/>
          </w:tcPr>
          <w:p w14:paraId="630CDA18" w14:textId="77777777" w:rsidR="0023749E" w:rsidRPr="0023749E" w:rsidRDefault="0023749E" w:rsidP="0023749E">
            <w:pPr>
              <w:jc w:val="center"/>
              <w:rPr>
                <w:rFonts w:ascii="Times New Roman" w:eastAsia="Times New Roman" w:hAnsi="Times New Roman" w:cs="Times New Roman"/>
                <w:color w:val="000000"/>
                <w:sz w:val="20"/>
                <w:szCs w:val="20"/>
              </w:rPr>
            </w:pPr>
          </w:p>
        </w:tc>
        <w:tc>
          <w:tcPr>
            <w:tcW w:w="1105" w:type="dxa"/>
            <w:vMerge/>
          </w:tcPr>
          <w:p w14:paraId="7F17AE38" w14:textId="77777777" w:rsidR="0023749E" w:rsidRPr="0023749E" w:rsidRDefault="0023749E" w:rsidP="0023749E">
            <w:pPr>
              <w:jc w:val="center"/>
              <w:rPr>
                <w:rFonts w:ascii="Times New Roman" w:eastAsia="Times New Roman" w:hAnsi="Times New Roman" w:cs="Times New Roman"/>
                <w:color w:val="000000"/>
                <w:sz w:val="20"/>
                <w:szCs w:val="20"/>
              </w:rPr>
            </w:pPr>
          </w:p>
        </w:tc>
      </w:tr>
      <w:tr w:rsidR="0023749E" w:rsidRPr="0023749E" w14:paraId="35AE4614" w14:textId="77777777" w:rsidTr="00641F14">
        <w:tc>
          <w:tcPr>
            <w:tcW w:w="630" w:type="dxa"/>
            <w:vMerge/>
          </w:tcPr>
          <w:p w14:paraId="370EB01F"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2101" w:type="dxa"/>
            <w:vMerge/>
          </w:tcPr>
          <w:p w14:paraId="4987746C"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1371" w:type="dxa"/>
            <w:vMerge/>
          </w:tcPr>
          <w:p w14:paraId="6C8A20EF" w14:textId="77777777" w:rsidR="0023749E" w:rsidRPr="00641F14" w:rsidRDefault="0023749E" w:rsidP="0023749E">
            <w:pPr>
              <w:rPr>
                <w:rFonts w:ascii="Times New Roman" w:eastAsia="Times New Roman" w:hAnsi="Times New Roman" w:cs="Times New Roman"/>
                <w:color w:val="000000"/>
                <w:sz w:val="22"/>
                <w:szCs w:val="22"/>
              </w:rPr>
            </w:pPr>
          </w:p>
        </w:tc>
        <w:tc>
          <w:tcPr>
            <w:tcW w:w="1549" w:type="dxa"/>
            <w:vMerge/>
          </w:tcPr>
          <w:p w14:paraId="0A1E5887" w14:textId="77777777" w:rsidR="0023749E" w:rsidRPr="00641F14" w:rsidRDefault="0023749E" w:rsidP="0023749E">
            <w:pPr>
              <w:rPr>
                <w:rFonts w:ascii="Times New Roman" w:eastAsia="Times New Roman" w:hAnsi="Times New Roman" w:cs="Times New Roman"/>
                <w:color w:val="000000"/>
                <w:sz w:val="22"/>
                <w:szCs w:val="22"/>
              </w:rPr>
            </w:pPr>
          </w:p>
        </w:tc>
        <w:tc>
          <w:tcPr>
            <w:tcW w:w="3531" w:type="dxa"/>
          </w:tcPr>
          <w:p w14:paraId="4936F581" w14:textId="77777777" w:rsidR="0023749E" w:rsidRPr="00641F14" w:rsidRDefault="0023749E"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Поддержка </w:t>
            </w:r>
            <w:r w:rsidRPr="00641F14">
              <w:rPr>
                <w:rFonts w:ascii="Times New Roman" w:eastAsia="Times New Roman" w:hAnsi="Times New Roman" w:cs="Times New Roman"/>
                <w:color w:val="000000"/>
                <w:sz w:val="22"/>
                <w:szCs w:val="22"/>
                <w:lang w:val="en-US"/>
              </w:rPr>
              <w:t>Smart TV</w:t>
            </w:r>
          </w:p>
        </w:tc>
        <w:tc>
          <w:tcPr>
            <w:tcW w:w="3217" w:type="dxa"/>
          </w:tcPr>
          <w:p w14:paraId="5C75341F" w14:textId="77777777" w:rsidR="0023749E" w:rsidRPr="00641F14" w:rsidRDefault="0023749E"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 наличии</w:t>
            </w:r>
          </w:p>
        </w:tc>
        <w:tc>
          <w:tcPr>
            <w:tcW w:w="1380" w:type="dxa"/>
            <w:vMerge/>
          </w:tcPr>
          <w:p w14:paraId="175D766F" w14:textId="77777777" w:rsidR="0023749E" w:rsidRPr="0023749E" w:rsidRDefault="0023749E" w:rsidP="0023749E">
            <w:pPr>
              <w:jc w:val="center"/>
              <w:rPr>
                <w:rFonts w:ascii="Times New Roman" w:eastAsia="Times New Roman" w:hAnsi="Times New Roman" w:cs="Times New Roman"/>
                <w:color w:val="000000"/>
                <w:sz w:val="20"/>
                <w:szCs w:val="20"/>
              </w:rPr>
            </w:pPr>
          </w:p>
        </w:tc>
        <w:tc>
          <w:tcPr>
            <w:tcW w:w="1105" w:type="dxa"/>
            <w:vMerge/>
          </w:tcPr>
          <w:p w14:paraId="77954CBF" w14:textId="77777777" w:rsidR="0023749E" w:rsidRPr="0023749E" w:rsidRDefault="0023749E" w:rsidP="0023749E">
            <w:pPr>
              <w:jc w:val="center"/>
              <w:rPr>
                <w:rFonts w:ascii="Times New Roman" w:eastAsia="Times New Roman" w:hAnsi="Times New Roman" w:cs="Times New Roman"/>
                <w:color w:val="000000"/>
                <w:sz w:val="20"/>
                <w:szCs w:val="20"/>
              </w:rPr>
            </w:pPr>
          </w:p>
        </w:tc>
      </w:tr>
      <w:tr w:rsidR="0023749E" w:rsidRPr="0023749E" w14:paraId="6F4BFCCE" w14:textId="77777777" w:rsidTr="00641F14">
        <w:tc>
          <w:tcPr>
            <w:tcW w:w="630" w:type="dxa"/>
            <w:vMerge/>
          </w:tcPr>
          <w:p w14:paraId="79C34F7E"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2101" w:type="dxa"/>
            <w:vMerge/>
          </w:tcPr>
          <w:p w14:paraId="54CD99FF"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1371" w:type="dxa"/>
            <w:vMerge/>
          </w:tcPr>
          <w:p w14:paraId="6E99A3FA" w14:textId="77777777" w:rsidR="0023749E" w:rsidRPr="00641F14" w:rsidRDefault="0023749E" w:rsidP="0023749E">
            <w:pPr>
              <w:rPr>
                <w:rFonts w:ascii="Times New Roman" w:eastAsia="Times New Roman" w:hAnsi="Times New Roman" w:cs="Times New Roman"/>
                <w:color w:val="000000"/>
                <w:sz w:val="22"/>
                <w:szCs w:val="22"/>
              </w:rPr>
            </w:pPr>
          </w:p>
        </w:tc>
        <w:tc>
          <w:tcPr>
            <w:tcW w:w="1549" w:type="dxa"/>
            <w:vMerge/>
          </w:tcPr>
          <w:p w14:paraId="17348D95" w14:textId="77777777" w:rsidR="0023749E" w:rsidRPr="00641F14" w:rsidRDefault="0023749E" w:rsidP="0023749E">
            <w:pPr>
              <w:rPr>
                <w:rFonts w:ascii="Times New Roman" w:eastAsia="Times New Roman" w:hAnsi="Times New Roman" w:cs="Times New Roman"/>
                <w:color w:val="000000"/>
                <w:sz w:val="22"/>
                <w:szCs w:val="22"/>
              </w:rPr>
            </w:pPr>
          </w:p>
        </w:tc>
        <w:tc>
          <w:tcPr>
            <w:tcW w:w="3531" w:type="dxa"/>
          </w:tcPr>
          <w:p w14:paraId="56284600" w14:textId="77777777" w:rsidR="0023749E" w:rsidRPr="00641F14" w:rsidRDefault="0023749E"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Воспроизведение с </w:t>
            </w:r>
            <w:r w:rsidRPr="00641F14">
              <w:rPr>
                <w:rFonts w:ascii="Times New Roman" w:eastAsia="Times New Roman" w:hAnsi="Times New Roman" w:cs="Times New Roman"/>
                <w:color w:val="000000"/>
                <w:sz w:val="22"/>
                <w:szCs w:val="22"/>
                <w:lang w:val="en-US"/>
              </w:rPr>
              <w:t>USB</w:t>
            </w:r>
          </w:p>
        </w:tc>
        <w:tc>
          <w:tcPr>
            <w:tcW w:w="3217" w:type="dxa"/>
          </w:tcPr>
          <w:p w14:paraId="621242AB" w14:textId="77777777" w:rsidR="0023749E" w:rsidRPr="00641F14" w:rsidRDefault="0023749E"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 наличии</w:t>
            </w:r>
          </w:p>
        </w:tc>
        <w:tc>
          <w:tcPr>
            <w:tcW w:w="1380" w:type="dxa"/>
            <w:vMerge/>
          </w:tcPr>
          <w:p w14:paraId="71947DB3" w14:textId="77777777" w:rsidR="0023749E" w:rsidRPr="0023749E" w:rsidRDefault="0023749E" w:rsidP="0023749E">
            <w:pPr>
              <w:jc w:val="center"/>
              <w:rPr>
                <w:rFonts w:ascii="Times New Roman" w:eastAsia="Times New Roman" w:hAnsi="Times New Roman" w:cs="Times New Roman"/>
                <w:color w:val="000000"/>
                <w:sz w:val="20"/>
                <w:szCs w:val="20"/>
              </w:rPr>
            </w:pPr>
          </w:p>
        </w:tc>
        <w:tc>
          <w:tcPr>
            <w:tcW w:w="1105" w:type="dxa"/>
            <w:vMerge/>
          </w:tcPr>
          <w:p w14:paraId="68A72539" w14:textId="77777777" w:rsidR="0023749E" w:rsidRPr="0023749E" w:rsidRDefault="0023749E" w:rsidP="0023749E">
            <w:pPr>
              <w:jc w:val="center"/>
              <w:rPr>
                <w:rFonts w:ascii="Times New Roman" w:eastAsia="Times New Roman" w:hAnsi="Times New Roman" w:cs="Times New Roman"/>
                <w:color w:val="000000"/>
                <w:sz w:val="20"/>
                <w:szCs w:val="20"/>
              </w:rPr>
            </w:pPr>
          </w:p>
        </w:tc>
      </w:tr>
      <w:tr w:rsidR="0023749E" w:rsidRPr="0023749E" w14:paraId="1D8047FF" w14:textId="77777777" w:rsidTr="00641F14">
        <w:tc>
          <w:tcPr>
            <w:tcW w:w="630" w:type="dxa"/>
            <w:vMerge/>
          </w:tcPr>
          <w:p w14:paraId="512E69C4"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2101" w:type="dxa"/>
            <w:vMerge/>
          </w:tcPr>
          <w:p w14:paraId="7C9C52A6"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1371" w:type="dxa"/>
            <w:vMerge/>
          </w:tcPr>
          <w:p w14:paraId="141BB154" w14:textId="77777777" w:rsidR="0023749E" w:rsidRPr="00641F14" w:rsidRDefault="0023749E" w:rsidP="0023749E">
            <w:pPr>
              <w:rPr>
                <w:rFonts w:ascii="Times New Roman" w:eastAsia="Times New Roman" w:hAnsi="Times New Roman" w:cs="Times New Roman"/>
                <w:color w:val="000000"/>
                <w:sz w:val="22"/>
                <w:szCs w:val="22"/>
              </w:rPr>
            </w:pPr>
          </w:p>
        </w:tc>
        <w:tc>
          <w:tcPr>
            <w:tcW w:w="1549" w:type="dxa"/>
            <w:vMerge/>
          </w:tcPr>
          <w:p w14:paraId="056EA349" w14:textId="77777777" w:rsidR="0023749E" w:rsidRPr="00641F14" w:rsidRDefault="0023749E" w:rsidP="0023749E">
            <w:pPr>
              <w:rPr>
                <w:rFonts w:ascii="Times New Roman" w:eastAsia="Times New Roman" w:hAnsi="Times New Roman" w:cs="Times New Roman"/>
                <w:color w:val="000000"/>
                <w:sz w:val="22"/>
                <w:szCs w:val="22"/>
              </w:rPr>
            </w:pPr>
          </w:p>
        </w:tc>
        <w:tc>
          <w:tcPr>
            <w:tcW w:w="3531" w:type="dxa"/>
          </w:tcPr>
          <w:p w14:paraId="007ACABD" w14:textId="77777777" w:rsidR="0023749E" w:rsidRPr="00641F14" w:rsidRDefault="0023749E" w:rsidP="0023749E">
            <w:pPr>
              <w:rPr>
                <w:rFonts w:ascii="Times New Roman" w:eastAsia="Times New Roman" w:hAnsi="Times New Roman" w:cs="Times New Roman"/>
                <w:color w:val="000000"/>
                <w:sz w:val="22"/>
                <w:szCs w:val="22"/>
                <w:lang w:val="en-US"/>
              </w:rPr>
            </w:pPr>
            <w:r w:rsidRPr="00641F14">
              <w:rPr>
                <w:rFonts w:ascii="Times New Roman" w:eastAsia="Times New Roman" w:hAnsi="Times New Roman" w:cs="Times New Roman"/>
                <w:color w:val="000000"/>
                <w:sz w:val="22"/>
                <w:szCs w:val="22"/>
              </w:rPr>
              <w:t xml:space="preserve">Цифровой тюнер </w:t>
            </w:r>
            <w:r w:rsidRPr="00641F14">
              <w:rPr>
                <w:rFonts w:ascii="Times New Roman" w:eastAsia="Times New Roman" w:hAnsi="Times New Roman" w:cs="Times New Roman"/>
                <w:color w:val="000000"/>
                <w:sz w:val="22"/>
                <w:szCs w:val="22"/>
                <w:lang w:val="en-US"/>
              </w:rPr>
              <w:t>DVB</w:t>
            </w:r>
          </w:p>
        </w:tc>
        <w:tc>
          <w:tcPr>
            <w:tcW w:w="3217" w:type="dxa"/>
          </w:tcPr>
          <w:p w14:paraId="01C07660" w14:textId="77777777" w:rsidR="0023749E" w:rsidRPr="00641F14" w:rsidRDefault="0023749E" w:rsidP="0023749E">
            <w:pPr>
              <w:jc w:val="center"/>
              <w:rPr>
                <w:rFonts w:ascii="Times New Roman" w:eastAsia="Times New Roman" w:hAnsi="Times New Roman" w:cs="Times New Roman"/>
                <w:color w:val="000000"/>
                <w:sz w:val="22"/>
                <w:szCs w:val="22"/>
                <w:lang w:val="en-US"/>
              </w:rPr>
            </w:pPr>
            <w:r w:rsidRPr="00641F14">
              <w:rPr>
                <w:rFonts w:ascii="Times New Roman" w:eastAsia="Times New Roman" w:hAnsi="Times New Roman" w:cs="Times New Roman"/>
                <w:color w:val="000000"/>
                <w:sz w:val="22"/>
                <w:szCs w:val="22"/>
                <w:lang w:val="en-US"/>
              </w:rPr>
              <w:t>T2/C/S2</w:t>
            </w:r>
          </w:p>
        </w:tc>
        <w:tc>
          <w:tcPr>
            <w:tcW w:w="1380" w:type="dxa"/>
            <w:vMerge/>
          </w:tcPr>
          <w:p w14:paraId="4F89FFD1" w14:textId="77777777" w:rsidR="0023749E" w:rsidRPr="0023749E" w:rsidRDefault="0023749E" w:rsidP="0023749E">
            <w:pPr>
              <w:jc w:val="center"/>
              <w:rPr>
                <w:rFonts w:ascii="Times New Roman" w:eastAsia="Times New Roman" w:hAnsi="Times New Roman" w:cs="Times New Roman"/>
                <w:color w:val="000000"/>
                <w:sz w:val="20"/>
                <w:szCs w:val="20"/>
                <w:lang w:val="en-US"/>
              </w:rPr>
            </w:pPr>
          </w:p>
        </w:tc>
        <w:tc>
          <w:tcPr>
            <w:tcW w:w="1105" w:type="dxa"/>
            <w:vMerge/>
          </w:tcPr>
          <w:p w14:paraId="7C27CA13" w14:textId="77777777" w:rsidR="0023749E" w:rsidRPr="0023749E" w:rsidRDefault="0023749E" w:rsidP="0023749E">
            <w:pPr>
              <w:jc w:val="center"/>
              <w:rPr>
                <w:rFonts w:ascii="Times New Roman" w:eastAsia="Times New Roman" w:hAnsi="Times New Roman" w:cs="Times New Roman"/>
                <w:color w:val="000000"/>
                <w:sz w:val="20"/>
                <w:szCs w:val="20"/>
                <w:lang w:val="en-US"/>
              </w:rPr>
            </w:pPr>
          </w:p>
        </w:tc>
      </w:tr>
      <w:tr w:rsidR="0023749E" w:rsidRPr="0023749E" w14:paraId="4A49604C" w14:textId="77777777" w:rsidTr="00641F14">
        <w:tc>
          <w:tcPr>
            <w:tcW w:w="630" w:type="dxa"/>
            <w:vMerge/>
          </w:tcPr>
          <w:p w14:paraId="5D56B64F"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2101" w:type="dxa"/>
            <w:vMerge/>
          </w:tcPr>
          <w:p w14:paraId="629CE923"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1371" w:type="dxa"/>
            <w:vMerge/>
          </w:tcPr>
          <w:p w14:paraId="38A8C7E5" w14:textId="77777777" w:rsidR="0023749E" w:rsidRPr="00641F14" w:rsidRDefault="0023749E" w:rsidP="0023749E">
            <w:pPr>
              <w:rPr>
                <w:rFonts w:ascii="Times New Roman" w:eastAsia="Times New Roman" w:hAnsi="Times New Roman" w:cs="Times New Roman"/>
                <w:color w:val="000000"/>
                <w:sz w:val="22"/>
                <w:szCs w:val="22"/>
              </w:rPr>
            </w:pPr>
          </w:p>
        </w:tc>
        <w:tc>
          <w:tcPr>
            <w:tcW w:w="1549" w:type="dxa"/>
            <w:vMerge/>
          </w:tcPr>
          <w:p w14:paraId="3E097069" w14:textId="77777777" w:rsidR="0023749E" w:rsidRPr="00641F14" w:rsidRDefault="0023749E" w:rsidP="0023749E">
            <w:pPr>
              <w:rPr>
                <w:rFonts w:ascii="Times New Roman" w:eastAsia="Times New Roman" w:hAnsi="Times New Roman" w:cs="Times New Roman"/>
                <w:color w:val="000000"/>
                <w:sz w:val="22"/>
                <w:szCs w:val="22"/>
              </w:rPr>
            </w:pPr>
          </w:p>
        </w:tc>
        <w:tc>
          <w:tcPr>
            <w:tcW w:w="3531" w:type="dxa"/>
          </w:tcPr>
          <w:p w14:paraId="0B2A4C48" w14:textId="77777777" w:rsidR="0023749E" w:rsidRPr="00641F14" w:rsidRDefault="0023749E"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Антенный вход, шт., не менее</w:t>
            </w:r>
          </w:p>
        </w:tc>
        <w:tc>
          <w:tcPr>
            <w:tcW w:w="3217" w:type="dxa"/>
          </w:tcPr>
          <w:p w14:paraId="70BD1B5A" w14:textId="77777777" w:rsidR="0023749E" w:rsidRPr="00641F14" w:rsidRDefault="0023749E"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w:t>
            </w:r>
          </w:p>
        </w:tc>
        <w:tc>
          <w:tcPr>
            <w:tcW w:w="1380" w:type="dxa"/>
            <w:vMerge/>
          </w:tcPr>
          <w:p w14:paraId="21CF4A8D" w14:textId="77777777" w:rsidR="0023749E" w:rsidRPr="0023749E" w:rsidRDefault="0023749E" w:rsidP="0023749E">
            <w:pPr>
              <w:jc w:val="center"/>
              <w:rPr>
                <w:rFonts w:ascii="Times New Roman" w:eastAsia="Times New Roman" w:hAnsi="Times New Roman" w:cs="Times New Roman"/>
                <w:color w:val="000000"/>
                <w:sz w:val="20"/>
                <w:szCs w:val="20"/>
              </w:rPr>
            </w:pPr>
          </w:p>
        </w:tc>
        <w:tc>
          <w:tcPr>
            <w:tcW w:w="1105" w:type="dxa"/>
            <w:vMerge/>
          </w:tcPr>
          <w:p w14:paraId="286BCAA2" w14:textId="77777777" w:rsidR="0023749E" w:rsidRPr="0023749E" w:rsidRDefault="0023749E" w:rsidP="0023749E">
            <w:pPr>
              <w:jc w:val="center"/>
              <w:rPr>
                <w:rFonts w:ascii="Times New Roman" w:eastAsia="Times New Roman" w:hAnsi="Times New Roman" w:cs="Times New Roman"/>
                <w:color w:val="000000"/>
                <w:sz w:val="20"/>
                <w:szCs w:val="20"/>
              </w:rPr>
            </w:pPr>
          </w:p>
        </w:tc>
      </w:tr>
      <w:tr w:rsidR="0023749E" w:rsidRPr="0023749E" w14:paraId="500BFF11" w14:textId="77777777" w:rsidTr="00641F14">
        <w:tc>
          <w:tcPr>
            <w:tcW w:w="630" w:type="dxa"/>
            <w:vMerge/>
          </w:tcPr>
          <w:p w14:paraId="7C002D54"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2101" w:type="dxa"/>
            <w:vMerge/>
          </w:tcPr>
          <w:p w14:paraId="2DD7FB09"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1371" w:type="dxa"/>
            <w:vMerge/>
          </w:tcPr>
          <w:p w14:paraId="51C64423" w14:textId="77777777" w:rsidR="0023749E" w:rsidRPr="00641F14" w:rsidRDefault="0023749E" w:rsidP="0023749E">
            <w:pPr>
              <w:rPr>
                <w:rFonts w:ascii="Times New Roman" w:eastAsia="Times New Roman" w:hAnsi="Times New Roman" w:cs="Times New Roman"/>
                <w:color w:val="000000"/>
                <w:sz w:val="22"/>
                <w:szCs w:val="22"/>
              </w:rPr>
            </w:pPr>
          </w:p>
        </w:tc>
        <w:tc>
          <w:tcPr>
            <w:tcW w:w="1549" w:type="dxa"/>
            <w:vMerge/>
          </w:tcPr>
          <w:p w14:paraId="3E30D193" w14:textId="77777777" w:rsidR="0023749E" w:rsidRPr="00641F14" w:rsidRDefault="0023749E" w:rsidP="0023749E">
            <w:pPr>
              <w:rPr>
                <w:rFonts w:ascii="Times New Roman" w:eastAsia="Times New Roman" w:hAnsi="Times New Roman" w:cs="Times New Roman"/>
                <w:color w:val="000000"/>
                <w:sz w:val="22"/>
                <w:szCs w:val="22"/>
              </w:rPr>
            </w:pPr>
          </w:p>
        </w:tc>
        <w:tc>
          <w:tcPr>
            <w:tcW w:w="3531" w:type="dxa"/>
          </w:tcPr>
          <w:p w14:paraId="71E4CC97" w14:textId="77777777" w:rsidR="0023749E" w:rsidRPr="00641F14" w:rsidRDefault="0023749E"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Вход </w:t>
            </w:r>
            <w:r w:rsidRPr="00641F14">
              <w:rPr>
                <w:rFonts w:ascii="Times New Roman" w:eastAsia="Times New Roman" w:hAnsi="Times New Roman" w:cs="Times New Roman"/>
                <w:color w:val="000000"/>
                <w:sz w:val="22"/>
                <w:szCs w:val="22"/>
                <w:lang w:val="en-US"/>
              </w:rPr>
              <w:t>HDMI</w:t>
            </w:r>
            <w:r w:rsidRPr="00641F14">
              <w:rPr>
                <w:rFonts w:ascii="Times New Roman" w:eastAsia="Times New Roman" w:hAnsi="Times New Roman" w:cs="Times New Roman"/>
                <w:color w:val="000000"/>
                <w:sz w:val="22"/>
                <w:szCs w:val="22"/>
              </w:rPr>
              <w:t>, не менее, шт.</w:t>
            </w:r>
          </w:p>
        </w:tc>
        <w:tc>
          <w:tcPr>
            <w:tcW w:w="3217" w:type="dxa"/>
          </w:tcPr>
          <w:p w14:paraId="7189B50A" w14:textId="77777777" w:rsidR="0023749E" w:rsidRPr="00641F14" w:rsidRDefault="0023749E"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2</w:t>
            </w:r>
          </w:p>
        </w:tc>
        <w:tc>
          <w:tcPr>
            <w:tcW w:w="1380" w:type="dxa"/>
            <w:vMerge/>
          </w:tcPr>
          <w:p w14:paraId="4AF327F5" w14:textId="77777777" w:rsidR="0023749E" w:rsidRPr="0023749E" w:rsidRDefault="0023749E" w:rsidP="0023749E">
            <w:pPr>
              <w:jc w:val="center"/>
              <w:rPr>
                <w:rFonts w:ascii="Times New Roman" w:eastAsia="Times New Roman" w:hAnsi="Times New Roman" w:cs="Times New Roman"/>
                <w:color w:val="000000"/>
                <w:sz w:val="20"/>
                <w:szCs w:val="20"/>
              </w:rPr>
            </w:pPr>
          </w:p>
        </w:tc>
        <w:tc>
          <w:tcPr>
            <w:tcW w:w="1105" w:type="dxa"/>
            <w:vMerge/>
          </w:tcPr>
          <w:p w14:paraId="6D50CE6C" w14:textId="77777777" w:rsidR="0023749E" w:rsidRPr="0023749E" w:rsidRDefault="0023749E" w:rsidP="0023749E">
            <w:pPr>
              <w:jc w:val="center"/>
              <w:rPr>
                <w:rFonts w:ascii="Times New Roman" w:eastAsia="Times New Roman" w:hAnsi="Times New Roman" w:cs="Times New Roman"/>
                <w:color w:val="000000"/>
                <w:sz w:val="20"/>
                <w:szCs w:val="20"/>
              </w:rPr>
            </w:pPr>
          </w:p>
        </w:tc>
      </w:tr>
      <w:tr w:rsidR="0023749E" w:rsidRPr="0023749E" w14:paraId="65EFE3DB" w14:textId="77777777" w:rsidTr="00641F14">
        <w:tc>
          <w:tcPr>
            <w:tcW w:w="630" w:type="dxa"/>
            <w:vMerge/>
          </w:tcPr>
          <w:p w14:paraId="77451680"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2101" w:type="dxa"/>
            <w:vMerge/>
          </w:tcPr>
          <w:p w14:paraId="307D18D9"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1371" w:type="dxa"/>
            <w:vMerge/>
          </w:tcPr>
          <w:p w14:paraId="4A2F097C" w14:textId="77777777" w:rsidR="0023749E" w:rsidRPr="00641F14" w:rsidRDefault="0023749E" w:rsidP="0023749E">
            <w:pPr>
              <w:rPr>
                <w:rFonts w:ascii="Times New Roman" w:eastAsia="Times New Roman" w:hAnsi="Times New Roman" w:cs="Times New Roman"/>
                <w:color w:val="000000"/>
                <w:sz w:val="22"/>
                <w:szCs w:val="22"/>
              </w:rPr>
            </w:pPr>
          </w:p>
        </w:tc>
        <w:tc>
          <w:tcPr>
            <w:tcW w:w="1549" w:type="dxa"/>
            <w:vMerge/>
          </w:tcPr>
          <w:p w14:paraId="098BACEC" w14:textId="77777777" w:rsidR="0023749E" w:rsidRPr="00641F14" w:rsidRDefault="0023749E" w:rsidP="0023749E">
            <w:pPr>
              <w:rPr>
                <w:rFonts w:ascii="Times New Roman" w:eastAsia="Times New Roman" w:hAnsi="Times New Roman" w:cs="Times New Roman"/>
                <w:color w:val="000000"/>
                <w:sz w:val="22"/>
                <w:szCs w:val="22"/>
              </w:rPr>
            </w:pPr>
          </w:p>
        </w:tc>
        <w:tc>
          <w:tcPr>
            <w:tcW w:w="3531" w:type="dxa"/>
          </w:tcPr>
          <w:p w14:paraId="4E75892A" w14:textId="77777777" w:rsidR="0023749E" w:rsidRPr="00641F14" w:rsidRDefault="0023749E"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Порт </w:t>
            </w:r>
            <w:r w:rsidRPr="00641F14">
              <w:rPr>
                <w:rFonts w:ascii="Times New Roman" w:eastAsia="Times New Roman" w:hAnsi="Times New Roman" w:cs="Times New Roman"/>
                <w:color w:val="000000"/>
                <w:sz w:val="22"/>
                <w:szCs w:val="22"/>
                <w:lang w:val="en-US"/>
              </w:rPr>
              <w:t>USB</w:t>
            </w:r>
            <w:r w:rsidRPr="00641F14">
              <w:rPr>
                <w:rFonts w:ascii="Times New Roman" w:eastAsia="Times New Roman" w:hAnsi="Times New Roman" w:cs="Times New Roman"/>
                <w:color w:val="000000"/>
                <w:sz w:val="22"/>
                <w:szCs w:val="22"/>
              </w:rPr>
              <w:t xml:space="preserve"> 2.0 тип А, не менее, шт.</w:t>
            </w:r>
          </w:p>
        </w:tc>
        <w:tc>
          <w:tcPr>
            <w:tcW w:w="3217" w:type="dxa"/>
          </w:tcPr>
          <w:p w14:paraId="0E1BE947" w14:textId="77777777" w:rsidR="0023749E" w:rsidRPr="00641F14" w:rsidRDefault="0023749E"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w:t>
            </w:r>
          </w:p>
        </w:tc>
        <w:tc>
          <w:tcPr>
            <w:tcW w:w="1380" w:type="dxa"/>
            <w:vMerge/>
          </w:tcPr>
          <w:p w14:paraId="5FD0F42D" w14:textId="77777777" w:rsidR="0023749E" w:rsidRPr="0023749E" w:rsidRDefault="0023749E" w:rsidP="0023749E">
            <w:pPr>
              <w:jc w:val="center"/>
              <w:rPr>
                <w:rFonts w:ascii="Times New Roman" w:eastAsia="Times New Roman" w:hAnsi="Times New Roman" w:cs="Times New Roman"/>
                <w:color w:val="000000"/>
                <w:sz w:val="20"/>
                <w:szCs w:val="20"/>
              </w:rPr>
            </w:pPr>
          </w:p>
        </w:tc>
        <w:tc>
          <w:tcPr>
            <w:tcW w:w="1105" w:type="dxa"/>
            <w:vMerge/>
          </w:tcPr>
          <w:p w14:paraId="6E3442B4" w14:textId="77777777" w:rsidR="0023749E" w:rsidRPr="0023749E" w:rsidRDefault="0023749E" w:rsidP="0023749E">
            <w:pPr>
              <w:jc w:val="center"/>
              <w:rPr>
                <w:rFonts w:ascii="Times New Roman" w:eastAsia="Times New Roman" w:hAnsi="Times New Roman" w:cs="Times New Roman"/>
                <w:color w:val="000000"/>
                <w:sz w:val="20"/>
                <w:szCs w:val="20"/>
              </w:rPr>
            </w:pPr>
          </w:p>
        </w:tc>
      </w:tr>
      <w:tr w:rsidR="0023749E" w:rsidRPr="0023749E" w14:paraId="1FCE0010" w14:textId="77777777" w:rsidTr="00641F14">
        <w:tc>
          <w:tcPr>
            <w:tcW w:w="630" w:type="dxa"/>
            <w:vMerge/>
          </w:tcPr>
          <w:p w14:paraId="3F053B20"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2101" w:type="dxa"/>
            <w:vMerge/>
          </w:tcPr>
          <w:p w14:paraId="46BA0A0D"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1371" w:type="dxa"/>
            <w:vMerge/>
          </w:tcPr>
          <w:p w14:paraId="6A205CE0" w14:textId="77777777" w:rsidR="0023749E" w:rsidRPr="00641F14" w:rsidRDefault="0023749E" w:rsidP="0023749E">
            <w:pPr>
              <w:rPr>
                <w:rFonts w:ascii="Times New Roman" w:eastAsia="Times New Roman" w:hAnsi="Times New Roman" w:cs="Times New Roman"/>
                <w:color w:val="000000"/>
                <w:sz w:val="22"/>
                <w:szCs w:val="22"/>
              </w:rPr>
            </w:pPr>
          </w:p>
        </w:tc>
        <w:tc>
          <w:tcPr>
            <w:tcW w:w="1549" w:type="dxa"/>
            <w:vMerge/>
          </w:tcPr>
          <w:p w14:paraId="7697FA81" w14:textId="77777777" w:rsidR="0023749E" w:rsidRPr="00641F14" w:rsidRDefault="0023749E" w:rsidP="0023749E">
            <w:pPr>
              <w:rPr>
                <w:rFonts w:ascii="Times New Roman" w:eastAsia="Times New Roman" w:hAnsi="Times New Roman" w:cs="Times New Roman"/>
                <w:color w:val="000000"/>
                <w:sz w:val="22"/>
                <w:szCs w:val="22"/>
                <w:lang w:val="en-US"/>
              </w:rPr>
            </w:pPr>
          </w:p>
        </w:tc>
        <w:tc>
          <w:tcPr>
            <w:tcW w:w="3531" w:type="dxa"/>
          </w:tcPr>
          <w:p w14:paraId="3F720DBD" w14:textId="77777777" w:rsidR="0023749E" w:rsidRPr="00641F14" w:rsidRDefault="0023749E"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lang w:val="en-US"/>
              </w:rPr>
              <w:t xml:space="preserve">LAN </w:t>
            </w:r>
            <w:r w:rsidRPr="00641F14">
              <w:rPr>
                <w:rFonts w:ascii="Times New Roman" w:eastAsia="Times New Roman" w:hAnsi="Times New Roman" w:cs="Times New Roman"/>
                <w:color w:val="000000"/>
                <w:sz w:val="22"/>
                <w:szCs w:val="22"/>
              </w:rPr>
              <w:t xml:space="preserve">разъем </w:t>
            </w:r>
            <w:r w:rsidRPr="00641F14">
              <w:rPr>
                <w:rFonts w:ascii="Times New Roman" w:eastAsia="Times New Roman" w:hAnsi="Times New Roman" w:cs="Times New Roman"/>
                <w:color w:val="000000"/>
                <w:sz w:val="22"/>
                <w:szCs w:val="22"/>
                <w:lang w:val="en-US"/>
              </w:rPr>
              <w:t>RJ</w:t>
            </w:r>
            <w:r w:rsidRPr="00641F14">
              <w:rPr>
                <w:rFonts w:ascii="Times New Roman" w:eastAsia="Times New Roman" w:hAnsi="Times New Roman" w:cs="Times New Roman"/>
                <w:color w:val="000000"/>
                <w:sz w:val="22"/>
                <w:szCs w:val="22"/>
              </w:rPr>
              <w:t>45</w:t>
            </w:r>
          </w:p>
        </w:tc>
        <w:tc>
          <w:tcPr>
            <w:tcW w:w="3217" w:type="dxa"/>
          </w:tcPr>
          <w:p w14:paraId="1585F4A3" w14:textId="77777777" w:rsidR="0023749E" w:rsidRPr="00641F14" w:rsidRDefault="0023749E"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 наличии</w:t>
            </w:r>
          </w:p>
        </w:tc>
        <w:tc>
          <w:tcPr>
            <w:tcW w:w="1380" w:type="dxa"/>
            <w:vMerge/>
          </w:tcPr>
          <w:p w14:paraId="4F06D70C" w14:textId="77777777" w:rsidR="0023749E" w:rsidRPr="0023749E" w:rsidRDefault="0023749E" w:rsidP="0023749E">
            <w:pPr>
              <w:jc w:val="center"/>
              <w:rPr>
                <w:rFonts w:ascii="Times New Roman" w:eastAsia="Times New Roman" w:hAnsi="Times New Roman" w:cs="Times New Roman"/>
                <w:color w:val="000000"/>
                <w:sz w:val="20"/>
                <w:szCs w:val="20"/>
              </w:rPr>
            </w:pPr>
          </w:p>
        </w:tc>
        <w:tc>
          <w:tcPr>
            <w:tcW w:w="1105" w:type="dxa"/>
            <w:vMerge/>
          </w:tcPr>
          <w:p w14:paraId="5474CC49" w14:textId="77777777" w:rsidR="0023749E" w:rsidRPr="0023749E" w:rsidRDefault="0023749E" w:rsidP="0023749E">
            <w:pPr>
              <w:jc w:val="center"/>
              <w:rPr>
                <w:rFonts w:ascii="Times New Roman" w:eastAsia="Times New Roman" w:hAnsi="Times New Roman" w:cs="Times New Roman"/>
                <w:color w:val="000000"/>
                <w:sz w:val="20"/>
                <w:szCs w:val="20"/>
              </w:rPr>
            </w:pPr>
          </w:p>
        </w:tc>
      </w:tr>
      <w:tr w:rsidR="0023749E" w:rsidRPr="0023749E" w14:paraId="28E4469C" w14:textId="77777777" w:rsidTr="00641F14">
        <w:tc>
          <w:tcPr>
            <w:tcW w:w="630" w:type="dxa"/>
            <w:vMerge/>
          </w:tcPr>
          <w:p w14:paraId="3CE51CBC"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2101" w:type="dxa"/>
            <w:vMerge/>
          </w:tcPr>
          <w:p w14:paraId="3C8C379B"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1371" w:type="dxa"/>
            <w:vMerge/>
          </w:tcPr>
          <w:p w14:paraId="6A3E10F2" w14:textId="77777777" w:rsidR="0023749E" w:rsidRPr="00641F14" w:rsidRDefault="0023749E" w:rsidP="0023749E">
            <w:pPr>
              <w:rPr>
                <w:rFonts w:ascii="Times New Roman" w:eastAsia="Times New Roman" w:hAnsi="Times New Roman" w:cs="Times New Roman"/>
                <w:color w:val="000000"/>
                <w:sz w:val="22"/>
                <w:szCs w:val="22"/>
              </w:rPr>
            </w:pPr>
          </w:p>
        </w:tc>
        <w:tc>
          <w:tcPr>
            <w:tcW w:w="1549" w:type="dxa"/>
            <w:vMerge/>
          </w:tcPr>
          <w:p w14:paraId="6A1CF35F" w14:textId="77777777" w:rsidR="0023749E" w:rsidRPr="00641F14" w:rsidRDefault="0023749E" w:rsidP="0023749E">
            <w:pPr>
              <w:rPr>
                <w:rFonts w:ascii="Times New Roman" w:eastAsia="Times New Roman" w:hAnsi="Times New Roman" w:cs="Times New Roman"/>
                <w:color w:val="000000"/>
                <w:sz w:val="22"/>
                <w:szCs w:val="22"/>
              </w:rPr>
            </w:pPr>
          </w:p>
        </w:tc>
        <w:tc>
          <w:tcPr>
            <w:tcW w:w="3531" w:type="dxa"/>
          </w:tcPr>
          <w:p w14:paraId="73B16D15" w14:textId="77777777" w:rsidR="0023749E" w:rsidRPr="00641F14" w:rsidRDefault="0023749E"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Потребляемая мощность, Вт, не более</w:t>
            </w:r>
          </w:p>
        </w:tc>
        <w:tc>
          <w:tcPr>
            <w:tcW w:w="3217" w:type="dxa"/>
          </w:tcPr>
          <w:p w14:paraId="78B2BC35" w14:textId="77777777" w:rsidR="0023749E" w:rsidRPr="00641F14" w:rsidRDefault="0023749E"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60</w:t>
            </w:r>
          </w:p>
        </w:tc>
        <w:tc>
          <w:tcPr>
            <w:tcW w:w="1380" w:type="dxa"/>
            <w:vMerge/>
          </w:tcPr>
          <w:p w14:paraId="7BEB2793" w14:textId="77777777" w:rsidR="0023749E" w:rsidRPr="0023749E" w:rsidRDefault="0023749E" w:rsidP="0023749E">
            <w:pPr>
              <w:jc w:val="center"/>
              <w:rPr>
                <w:rFonts w:ascii="Times New Roman" w:eastAsia="Times New Roman" w:hAnsi="Times New Roman" w:cs="Times New Roman"/>
                <w:color w:val="000000"/>
                <w:sz w:val="20"/>
                <w:szCs w:val="20"/>
              </w:rPr>
            </w:pPr>
          </w:p>
        </w:tc>
        <w:tc>
          <w:tcPr>
            <w:tcW w:w="1105" w:type="dxa"/>
            <w:vMerge/>
          </w:tcPr>
          <w:p w14:paraId="075A2905" w14:textId="77777777" w:rsidR="0023749E" w:rsidRPr="0023749E" w:rsidRDefault="0023749E" w:rsidP="0023749E">
            <w:pPr>
              <w:jc w:val="center"/>
              <w:rPr>
                <w:rFonts w:ascii="Times New Roman" w:eastAsia="Times New Roman" w:hAnsi="Times New Roman" w:cs="Times New Roman"/>
                <w:color w:val="000000"/>
                <w:sz w:val="20"/>
                <w:szCs w:val="20"/>
              </w:rPr>
            </w:pPr>
          </w:p>
        </w:tc>
      </w:tr>
      <w:tr w:rsidR="0023749E" w:rsidRPr="0023749E" w14:paraId="687B1981" w14:textId="77777777" w:rsidTr="00641F14">
        <w:tc>
          <w:tcPr>
            <w:tcW w:w="630" w:type="dxa"/>
            <w:vMerge/>
          </w:tcPr>
          <w:p w14:paraId="5875A570"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2101" w:type="dxa"/>
            <w:vMerge/>
          </w:tcPr>
          <w:p w14:paraId="3458A091"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1371" w:type="dxa"/>
            <w:vMerge/>
          </w:tcPr>
          <w:p w14:paraId="47149D36" w14:textId="77777777" w:rsidR="0023749E" w:rsidRPr="00641F14" w:rsidRDefault="0023749E" w:rsidP="0023749E">
            <w:pPr>
              <w:rPr>
                <w:rFonts w:ascii="Times New Roman" w:eastAsia="Times New Roman" w:hAnsi="Times New Roman" w:cs="Times New Roman"/>
                <w:color w:val="000000"/>
                <w:sz w:val="22"/>
                <w:szCs w:val="22"/>
              </w:rPr>
            </w:pPr>
          </w:p>
        </w:tc>
        <w:tc>
          <w:tcPr>
            <w:tcW w:w="1549" w:type="dxa"/>
            <w:vMerge/>
          </w:tcPr>
          <w:p w14:paraId="7CE005D8" w14:textId="77777777" w:rsidR="0023749E" w:rsidRPr="00641F14" w:rsidRDefault="0023749E" w:rsidP="0023749E">
            <w:pPr>
              <w:rPr>
                <w:rFonts w:ascii="Times New Roman" w:eastAsia="Times New Roman" w:hAnsi="Times New Roman" w:cs="Times New Roman"/>
                <w:color w:val="000000"/>
                <w:sz w:val="22"/>
                <w:szCs w:val="22"/>
              </w:rPr>
            </w:pPr>
          </w:p>
        </w:tc>
        <w:tc>
          <w:tcPr>
            <w:tcW w:w="3531" w:type="dxa"/>
          </w:tcPr>
          <w:p w14:paraId="394D1885" w14:textId="77777777" w:rsidR="0023749E" w:rsidRPr="00641F14" w:rsidRDefault="0023749E"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Класс энергоэффективности, не </w:t>
            </w:r>
            <w:r w:rsidRPr="00641F14">
              <w:rPr>
                <w:rFonts w:ascii="Times New Roman" w:eastAsia="Times New Roman" w:hAnsi="Times New Roman" w:cs="Times New Roman"/>
                <w:color w:val="000000"/>
                <w:sz w:val="22"/>
                <w:szCs w:val="22"/>
              </w:rPr>
              <w:lastRenderedPageBreak/>
              <w:t>ниже</w:t>
            </w:r>
          </w:p>
        </w:tc>
        <w:tc>
          <w:tcPr>
            <w:tcW w:w="3217" w:type="dxa"/>
          </w:tcPr>
          <w:p w14:paraId="5DB27344" w14:textId="77777777" w:rsidR="0023749E" w:rsidRPr="00641F14" w:rsidRDefault="0023749E"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lastRenderedPageBreak/>
              <w:t>А+</w:t>
            </w:r>
          </w:p>
        </w:tc>
        <w:tc>
          <w:tcPr>
            <w:tcW w:w="1380" w:type="dxa"/>
            <w:vMerge/>
          </w:tcPr>
          <w:p w14:paraId="21FCE673" w14:textId="77777777" w:rsidR="0023749E" w:rsidRPr="0023749E" w:rsidRDefault="0023749E" w:rsidP="0023749E">
            <w:pPr>
              <w:jc w:val="center"/>
              <w:rPr>
                <w:rFonts w:ascii="Times New Roman" w:eastAsia="Times New Roman" w:hAnsi="Times New Roman" w:cs="Times New Roman"/>
                <w:color w:val="000000"/>
                <w:sz w:val="20"/>
                <w:szCs w:val="20"/>
              </w:rPr>
            </w:pPr>
          </w:p>
        </w:tc>
        <w:tc>
          <w:tcPr>
            <w:tcW w:w="1105" w:type="dxa"/>
            <w:vMerge/>
          </w:tcPr>
          <w:p w14:paraId="7E218F15" w14:textId="77777777" w:rsidR="0023749E" w:rsidRPr="0023749E" w:rsidRDefault="0023749E" w:rsidP="0023749E">
            <w:pPr>
              <w:jc w:val="center"/>
              <w:rPr>
                <w:rFonts w:ascii="Times New Roman" w:eastAsia="Times New Roman" w:hAnsi="Times New Roman" w:cs="Times New Roman"/>
                <w:color w:val="000000"/>
                <w:sz w:val="20"/>
                <w:szCs w:val="20"/>
              </w:rPr>
            </w:pPr>
          </w:p>
        </w:tc>
      </w:tr>
      <w:tr w:rsidR="0023749E" w:rsidRPr="0023749E" w14:paraId="0625F0BE" w14:textId="77777777" w:rsidTr="00641F14">
        <w:tc>
          <w:tcPr>
            <w:tcW w:w="630" w:type="dxa"/>
            <w:vMerge/>
          </w:tcPr>
          <w:p w14:paraId="558E53E3" w14:textId="77777777" w:rsidR="0023749E" w:rsidRPr="00641F14" w:rsidRDefault="0023749E" w:rsidP="0023749E">
            <w:pPr>
              <w:jc w:val="center"/>
              <w:rPr>
                <w:rFonts w:ascii="Times New Roman" w:eastAsia="Times New Roman" w:hAnsi="Times New Roman" w:cs="Times New Roman"/>
                <w:color w:val="000000"/>
                <w:sz w:val="22"/>
                <w:szCs w:val="22"/>
              </w:rPr>
            </w:pPr>
          </w:p>
        </w:tc>
        <w:tc>
          <w:tcPr>
            <w:tcW w:w="2101" w:type="dxa"/>
            <w:vMerge/>
          </w:tcPr>
          <w:p w14:paraId="50350621" w14:textId="77777777" w:rsidR="0023749E" w:rsidRPr="00641F14" w:rsidRDefault="0023749E" w:rsidP="0023749E">
            <w:pPr>
              <w:jc w:val="center"/>
              <w:rPr>
                <w:rFonts w:ascii="Times New Roman" w:eastAsia="Times New Roman" w:hAnsi="Times New Roman" w:cs="Times New Roman"/>
                <w:color w:val="000000"/>
                <w:sz w:val="22"/>
                <w:szCs w:val="22"/>
              </w:rPr>
            </w:pPr>
          </w:p>
        </w:tc>
        <w:tc>
          <w:tcPr>
            <w:tcW w:w="1371" w:type="dxa"/>
            <w:vMerge/>
          </w:tcPr>
          <w:p w14:paraId="1D38F196"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1549" w:type="dxa"/>
            <w:vMerge/>
          </w:tcPr>
          <w:p w14:paraId="2C98D9EA" w14:textId="77777777" w:rsidR="0023749E" w:rsidRPr="00641F14" w:rsidRDefault="0023749E" w:rsidP="0023749E">
            <w:pPr>
              <w:rPr>
                <w:rFonts w:ascii="Times New Roman" w:eastAsia="Times New Roman" w:hAnsi="Times New Roman" w:cs="Times New Roman"/>
                <w:color w:val="000000"/>
                <w:sz w:val="22"/>
                <w:szCs w:val="22"/>
              </w:rPr>
            </w:pPr>
          </w:p>
        </w:tc>
        <w:tc>
          <w:tcPr>
            <w:tcW w:w="3531" w:type="dxa"/>
          </w:tcPr>
          <w:p w14:paraId="7EECB85A" w14:textId="77777777" w:rsidR="0023749E" w:rsidRPr="00641F14" w:rsidRDefault="0023749E"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Кабель питания</w:t>
            </w:r>
          </w:p>
        </w:tc>
        <w:tc>
          <w:tcPr>
            <w:tcW w:w="3217" w:type="dxa"/>
          </w:tcPr>
          <w:p w14:paraId="5A69466F" w14:textId="77777777" w:rsidR="0023749E" w:rsidRPr="00641F14" w:rsidRDefault="0023749E"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 наличии</w:t>
            </w:r>
          </w:p>
        </w:tc>
        <w:tc>
          <w:tcPr>
            <w:tcW w:w="1380" w:type="dxa"/>
            <w:vMerge/>
          </w:tcPr>
          <w:p w14:paraId="13C00657" w14:textId="77777777" w:rsidR="0023749E" w:rsidRPr="0023749E" w:rsidRDefault="0023749E" w:rsidP="0023749E">
            <w:pPr>
              <w:jc w:val="center"/>
              <w:rPr>
                <w:rFonts w:ascii="Times New Roman" w:eastAsia="Times New Roman" w:hAnsi="Times New Roman" w:cs="Times New Roman"/>
                <w:color w:val="000000"/>
                <w:sz w:val="20"/>
                <w:szCs w:val="20"/>
              </w:rPr>
            </w:pPr>
          </w:p>
        </w:tc>
        <w:tc>
          <w:tcPr>
            <w:tcW w:w="1105" w:type="dxa"/>
            <w:vMerge/>
          </w:tcPr>
          <w:p w14:paraId="48BFEE4E" w14:textId="77777777" w:rsidR="0023749E" w:rsidRPr="0023749E" w:rsidRDefault="0023749E" w:rsidP="0023749E">
            <w:pPr>
              <w:jc w:val="center"/>
              <w:rPr>
                <w:rFonts w:ascii="Times New Roman" w:eastAsia="Times New Roman" w:hAnsi="Times New Roman" w:cs="Times New Roman"/>
                <w:color w:val="000000"/>
                <w:sz w:val="20"/>
                <w:szCs w:val="20"/>
              </w:rPr>
            </w:pPr>
          </w:p>
        </w:tc>
      </w:tr>
      <w:tr w:rsidR="0023749E" w:rsidRPr="0023749E" w14:paraId="56B0FBEC" w14:textId="77777777" w:rsidTr="00641F14">
        <w:tc>
          <w:tcPr>
            <w:tcW w:w="630" w:type="dxa"/>
            <w:vMerge/>
          </w:tcPr>
          <w:p w14:paraId="78916AA8"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2101" w:type="dxa"/>
            <w:vMerge/>
          </w:tcPr>
          <w:p w14:paraId="7DB5B3BA"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1371" w:type="dxa"/>
            <w:vMerge/>
          </w:tcPr>
          <w:p w14:paraId="3EBCDAC9" w14:textId="77777777" w:rsidR="0023749E" w:rsidRPr="00641F14" w:rsidRDefault="0023749E" w:rsidP="0023749E">
            <w:pPr>
              <w:rPr>
                <w:rFonts w:ascii="Times New Roman" w:eastAsia="Times New Roman" w:hAnsi="Times New Roman" w:cs="Times New Roman"/>
                <w:color w:val="000000"/>
                <w:sz w:val="22"/>
                <w:szCs w:val="22"/>
                <w:u w:val="single"/>
              </w:rPr>
            </w:pPr>
          </w:p>
        </w:tc>
        <w:tc>
          <w:tcPr>
            <w:tcW w:w="1549" w:type="dxa"/>
            <w:vMerge/>
          </w:tcPr>
          <w:p w14:paraId="6E22205E" w14:textId="77777777" w:rsidR="0023749E" w:rsidRPr="00641F14" w:rsidRDefault="0023749E" w:rsidP="0023749E">
            <w:pPr>
              <w:rPr>
                <w:rFonts w:ascii="Times New Roman" w:eastAsia="Times New Roman" w:hAnsi="Times New Roman" w:cs="Times New Roman"/>
                <w:color w:val="000000"/>
                <w:sz w:val="22"/>
                <w:szCs w:val="22"/>
              </w:rPr>
            </w:pPr>
          </w:p>
        </w:tc>
        <w:tc>
          <w:tcPr>
            <w:tcW w:w="3531" w:type="dxa"/>
          </w:tcPr>
          <w:p w14:paraId="2E409DB3" w14:textId="77777777" w:rsidR="0023749E" w:rsidRPr="00641F14" w:rsidRDefault="0023749E"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Кронштейн для крепления на стену</w:t>
            </w:r>
          </w:p>
        </w:tc>
        <w:tc>
          <w:tcPr>
            <w:tcW w:w="3217" w:type="dxa"/>
          </w:tcPr>
          <w:p w14:paraId="7FEEB710" w14:textId="77777777" w:rsidR="0023749E" w:rsidRPr="00641F14" w:rsidRDefault="0023749E"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 наличии</w:t>
            </w:r>
          </w:p>
        </w:tc>
        <w:tc>
          <w:tcPr>
            <w:tcW w:w="1380" w:type="dxa"/>
            <w:vMerge/>
          </w:tcPr>
          <w:p w14:paraId="03F1D541" w14:textId="77777777" w:rsidR="0023749E" w:rsidRPr="0023749E" w:rsidRDefault="0023749E" w:rsidP="0023749E">
            <w:pPr>
              <w:jc w:val="center"/>
              <w:rPr>
                <w:rFonts w:ascii="Times New Roman" w:eastAsia="Times New Roman" w:hAnsi="Times New Roman" w:cs="Times New Roman"/>
                <w:color w:val="000000"/>
                <w:sz w:val="20"/>
                <w:szCs w:val="20"/>
              </w:rPr>
            </w:pPr>
          </w:p>
        </w:tc>
        <w:tc>
          <w:tcPr>
            <w:tcW w:w="1105" w:type="dxa"/>
            <w:vMerge/>
          </w:tcPr>
          <w:p w14:paraId="6F8EDC94" w14:textId="77777777" w:rsidR="0023749E" w:rsidRPr="0023749E" w:rsidRDefault="0023749E" w:rsidP="0023749E">
            <w:pPr>
              <w:jc w:val="center"/>
              <w:rPr>
                <w:rFonts w:ascii="Times New Roman" w:eastAsia="Times New Roman" w:hAnsi="Times New Roman" w:cs="Times New Roman"/>
                <w:color w:val="000000"/>
                <w:sz w:val="20"/>
                <w:szCs w:val="20"/>
              </w:rPr>
            </w:pPr>
          </w:p>
        </w:tc>
      </w:tr>
      <w:tr w:rsidR="00A57E9D" w:rsidRPr="0023749E" w14:paraId="60B58CEC" w14:textId="77777777" w:rsidTr="00641F14">
        <w:tc>
          <w:tcPr>
            <w:tcW w:w="630" w:type="dxa"/>
            <w:vMerge w:val="restart"/>
          </w:tcPr>
          <w:p w14:paraId="5EBD64C6" w14:textId="77777777" w:rsidR="00A57E9D" w:rsidRPr="00641F14" w:rsidRDefault="00A57E9D"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2</w:t>
            </w:r>
          </w:p>
        </w:tc>
        <w:tc>
          <w:tcPr>
            <w:tcW w:w="2101" w:type="dxa"/>
            <w:vMerge w:val="restart"/>
          </w:tcPr>
          <w:p w14:paraId="22CFEA2E" w14:textId="77777777" w:rsidR="00A57E9D" w:rsidRPr="00641F14" w:rsidRDefault="00A57E9D"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Телевизор </w:t>
            </w:r>
          </w:p>
          <w:p w14:paraId="1D57AFEB" w14:textId="77777777" w:rsidR="00A57E9D" w:rsidRPr="00641F14" w:rsidRDefault="00A57E9D" w:rsidP="0023749E">
            <w:pPr>
              <w:jc w:val="center"/>
              <w:rPr>
                <w:rFonts w:ascii="Times New Roman" w:eastAsia="Times New Roman" w:hAnsi="Times New Roman" w:cs="Times New Roman"/>
                <w:color w:val="000000"/>
                <w:sz w:val="22"/>
                <w:szCs w:val="22"/>
              </w:rPr>
            </w:pPr>
          </w:p>
        </w:tc>
        <w:tc>
          <w:tcPr>
            <w:tcW w:w="1371" w:type="dxa"/>
            <w:vMerge w:val="restart"/>
          </w:tcPr>
          <w:p w14:paraId="48048F9B" w14:textId="77777777" w:rsidR="00A57E9D" w:rsidRPr="00641F14" w:rsidRDefault="00A57E9D"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26.40.20.122</w:t>
            </w:r>
          </w:p>
        </w:tc>
        <w:tc>
          <w:tcPr>
            <w:tcW w:w="1549" w:type="dxa"/>
            <w:vMerge w:val="restart"/>
          </w:tcPr>
          <w:p w14:paraId="720600DA" w14:textId="77777777" w:rsidR="00A57E9D" w:rsidRPr="0023749E" w:rsidRDefault="00A57E9D" w:rsidP="0023749E">
            <w:pPr>
              <w:spacing w:line="170" w:lineRule="auto"/>
              <w:ind w:left="-108"/>
              <w:jc w:val="center"/>
              <w:rPr>
                <w:rFonts w:ascii="Times New Roman" w:eastAsia="Times New Roman" w:hAnsi="Times New Roman" w:cs="Times New Roman"/>
                <w:color w:val="000000"/>
                <w:sz w:val="22"/>
                <w:szCs w:val="22"/>
              </w:rPr>
            </w:pPr>
            <w:r w:rsidRPr="0023749E">
              <w:rPr>
                <w:rFonts w:ascii="Times New Roman" w:eastAsia="Times New Roman" w:hAnsi="Times New Roman" w:cs="Times New Roman"/>
                <w:color w:val="000000"/>
                <w:sz w:val="22"/>
                <w:szCs w:val="22"/>
              </w:rPr>
              <w:t>Ограничение</w:t>
            </w:r>
          </w:p>
          <w:p w14:paraId="6B5B9956" w14:textId="77777777" w:rsidR="00A57E9D" w:rsidRPr="00641F14" w:rsidRDefault="00A57E9D" w:rsidP="0023749E">
            <w:pPr>
              <w:spacing w:line="170" w:lineRule="auto"/>
              <w:rPr>
                <w:rFonts w:ascii="Times New Roman" w:eastAsia="Times New Roman" w:hAnsi="Times New Roman" w:cs="Times New Roman"/>
                <w:color w:val="000000"/>
                <w:sz w:val="22"/>
                <w:szCs w:val="22"/>
              </w:rPr>
            </w:pPr>
          </w:p>
        </w:tc>
        <w:tc>
          <w:tcPr>
            <w:tcW w:w="3531" w:type="dxa"/>
          </w:tcPr>
          <w:p w14:paraId="3416790C" w14:textId="37298A01" w:rsidR="00A57E9D" w:rsidRPr="00641F14" w:rsidRDefault="00A57E9D"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Диагональ экрана, </w:t>
            </w:r>
            <w:r w:rsidR="0040364F" w:rsidRPr="00641F14">
              <w:rPr>
                <w:rFonts w:ascii="Times New Roman" w:eastAsia="Times New Roman" w:hAnsi="Times New Roman" w:cs="Times New Roman"/>
                <w:color w:val="000000"/>
                <w:sz w:val="22"/>
                <w:szCs w:val="22"/>
              </w:rPr>
              <w:t>дюймов</w:t>
            </w:r>
          </w:p>
        </w:tc>
        <w:tc>
          <w:tcPr>
            <w:tcW w:w="3217" w:type="dxa"/>
          </w:tcPr>
          <w:p w14:paraId="5D2E7E20" w14:textId="77777777" w:rsidR="00A57E9D" w:rsidRPr="00641F14" w:rsidRDefault="00A57E9D"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55</w:t>
            </w:r>
          </w:p>
        </w:tc>
        <w:tc>
          <w:tcPr>
            <w:tcW w:w="1380" w:type="dxa"/>
            <w:vMerge w:val="restart"/>
          </w:tcPr>
          <w:p w14:paraId="5BA97760" w14:textId="77777777" w:rsidR="00A57E9D" w:rsidRPr="0023749E" w:rsidRDefault="00A57E9D" w:rsidP="0023749E">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штука</w:t>
            </w:r>
          </w:p>
        </w:tc>
        <w:tc>
          <w:tcPr>
            <w:tcW w:w="1105" w:type="dxa"/>
            <w:vMerge w:val="restart"/>
          </w:tcPr>
          <w:p w14:paraId="0F559158" w14:textId="77777777" w:rsidR="00A57E9D" w:rsidRPr="0023749E" w:rsidRDefault="00A57E9D" w:rsidP="0023749E">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r>
      <w:tr w:rsidR="00A57E9D" w:rsidRPr="0023749E" w14:paraId="0B97E1DF" w14:textId="77777777" w:rsidTr="00641F14">
        <w:tc>
          <w:tcPr>
            <w:tcW w:w="630" w:type="dxa"/>
            <w:vMerge/>
          </w:tcPr>
          <w:p w14:paraId="2FEC1D2A"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2101" w:type="dxa"/>
            <w:vMerge/>
          </w:tcPr>
          <w:p w14:paraId="1027AF86"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371" w:type="dxa"/>
            <w:vMerge/>
          </w:tcPr>
          <w:p w14:paraId="5D85644C"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549" w:type="dxa"/>
            <w:vMerge/>
          </w:tcPr>
          <w:p w14:paraId="61658F6C" w14:textId="77777777" w:rsidR="00A57E9D" w:rsidRPr="00641F14" w:rsidRDefault="00A57E9D" w:rsidP="0023749E">
            <w:pPr>
              <w:rPr>
                <w:rFonts w:ascii="Times New Roman" w:eastAsia="Times New Roman" w:hAnsi="Times New Roman" w:cs="Times New Roman"/>
                <w:color w:val="000000"/>
                <w:sz w:val="22"/>
                <w:szCs w:val="22"/>
              </w:rPr>
            </w:pPr>
          </w:p>
        </w:tc>
        <w:tc>
          <w:tcPr>
            <w:tcW w:w="3531" w:type="dxa"/>
          </w:tcPr>
          <w:p w14:paraId="103C1DF2" w14:textId="214CBEAA" w:rsidR="00A57E9D" w:rsidRPr="00641F14" w:rsidRDefault="00A57E9D"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Разрешение</w:t>
            </w:r>
            <w:r w:rsidR="000D6E5B">
              <w:rPr>
                <w:rFonts w:ascii="Times New Roman" w:eastAsia="Times New Roman" w:hAnsi="Times New Roman" w:cs="Times New Roman"/>
                <w:color w:val="000000"/>
                <w:sz w:val="22"/>
                <w:szCs w:val="22"/>
              </w:rPr>
              <w:t>, не менее</w:t>
            </w:r>
          </w:p>
        </w:tc>
        <w:tc>
          <w:tcPr>
            <w:tcW w:w="3217" w:type="dxa"/>
          </w:tcPr>
          <w:p w14:paraId="6D557C1E" w14:textId="77777777" w:rsidR="00A57E9D" w:rsidRPr="00641F14" w:rsidRDefault="00A57E9D"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3840х2160</w:t>
            </w:r>
          </w:p>
        </w:tc>
        <w:tc>
          <w:tcPr>
            <w:tcW w:w="1380" w:type="dxa"/>
            <w:vMerge/>
          </w:tcPr>
          <w:p w14:paraId="03877560" w14:textId="77777777" w:rsidR="00A57E9D" w:rsidRPr="0023749E" w:rsidRDefault="00A57E9D" w:rsidP="0023749E">
            <w:pPr>
              <w:jc w:val="center"/>
              <w:rPr>
                <w:rFonts w:ascii="Times New Roman" w:eastAsia="Times New Roman" w:hAnsi="Times New Roman" w:cs="Times New Roman"/>
                <w:color w:val="000000"/>
                <w:sz w:val="20"/>
                <w:szCs w:val="20"/>
              </w:rPr>
            </w:pPr>
          </w:p>
        </w:tc>
        <w:tc>
          <w:tcPr>
            <w:tcW w:w="1105" w:type="dxa"/>
            <w:vMerge/>
          </w:tcPr>
          <w:p w14:paraId="7EAE9BB1" w14:textId="77777777" w:rsidR="00A57E9D" w:rsidRPr="0023749E" w:rsidRDefault="00A57E9D" w:rsidP="0023749E">
            <w:pPr>
              <w:jc w:val="center"/>
              <w:rPr>
                <w:rFonts w:ascii="Times New Roman" w:eastAsia="Times New Roman" w:hAnsi="Times New Roman" w:cs="Times New Roman"/>
                <w:color w:val="000000"/>
                <w:sz w:val="20"/>
                <w:szCs w:val="20"/>
              </w:rPr>
            </w:pPr>
          </w:p>
        </w:tc>
      </w:tr>
      <w:tr w:rsidR="00A57E9D" w:rsidRPr="0023749E" w14:paraId="69623A16" w14:textId="77777777" w:rsidTr="00641F14">
        <w:tc>
          <w:tcPr>
            <w:tcW w:w="630" w:type="dxa"/>
            <w:vMerge/>
          </w:tcPr>
          <w:p w14:paraId="5CC0D232"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2101" w:type="dxa"/>
            <w:vMerge/>
          </w:tcPr>
          <w:p w14:paraId="6C4CAC1E"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371" w:type="dxa"/>
            <w:vMerge/>
          </w:tcPr>
          <w:p w14:paraId="5473E093"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549" w:type="dxa"/>
            <w:vMerge/>
          </w:tcPr>
          <w:p w14:paraId="7C7B53F8" w14:textId="77777777" w:rsidR="00A57E9D" w:rsidRPr="00641F14" w:rsidRDefault="00A57E9D" w:rsidP="0023749E">
            <w:pPr>
              <w:rPr>
                <w:rFonts w:ascii="Times New Roman" w:eastAsia="Times New Roman" w:hAnsi="Times New Roman" w:cs="Times New Roman"/>
                <w:color w:val="000000"/>
                <w:sz w:val="22"/>
                <w:szCs w:val="22"/>
              </w:rPr>
            </w:pPr>
          </w:p>
        </w:tc>
        <w:tc>
          <w:tcPr>
            <w:tcW w:w="3531" w:type="dxa"/>
          </w:tcPr>
          <w:p w14:paraId="225158DE" w14:textId="77777777" w:rsidR="00A57E9D" w:rsidRPr="00641F14" w:rsidRDefault="00A57E9D"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Стандарт разрешения экрана</w:t>
            </w:r>
          </w:p>
        </w:tc>
        <w:tc>
          <w:tcPr>
            <w:tcW w:w="3217" w:type="dxa"/>
          </w:tcPr>
          <w:p w14:paraId="25CAF539" w14:textId="77777777" w:rsidR="00A57E9D" w:rsidRPr="00641F14" w:rsidRDefault="00A57E9D"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4K Ultra HD</w:t>
            </w:r>
          </w:p>
        </w:tc>
        <w:tc>
          <w:tcPr>
            <w:tcW w:w="1380" w:type="dxa"/>
            <w:vMerge/>
          </w:tcPr>
          <w:p w14:paraId="762E4480" w14:textId="77777777" w:rsidR="00A57E9D" w:rsidRPr="0023749E" w:rsidRDefault="00A57E9D" w:rsidP="0023749E">
            <w:pPr>
              <w:jc w:val="center"/>
              <w:rPr>
                <w:rFonts w:ascii="Times New Roman" w:eastAsia="Times New Roman" w:hAnsi="Times New Roman" w:cs="Times New Roman"/>
                <w:color w:val="000000"/>
                <w:sz w:val="20"/>
                <w:szCs w:val="20"/>
              </w:rPr>
            </w:pPr>
          </w:p>
        </w:tc>
        <w:tc>
          <w:tcPr>
            <w:tcW w:w="1105" w:type="dxa"/>
            <w:vMerge/>
          </w:tcPr>
          <w:p w14:paraId="6806D690" w14:textId="77777777" w:rsidR="00A57E9D" w:rsidRPr="0023749E" w:rsidRDefault="00A57E9D" w:rsidP="0023749E">
            <w:pPr>
              <w:jc w:val="center"/>
              <w:rPr>
                <w:rFonts w:ascii="Times New Roman" w:eastAsia="Times New Roman" w:hAnsi="Times New Roman" w:cs="Times New Roman"/>
                <w:color w:val="000000"/>
                <w:sz w:val="20"/>
                <w:szCs w:val="20"/>
              </w:rPr>
            </w:pPr>
          </w:p>
        </w:tc>
      </w:tr>
      <w:tr w:rsidR="00A57E9D" w:rsidRPr="0023749E" w14:paraId="27F95C4D" w14:textId="77777777" w:rsidTr="00641F14">
        <w:tc>
          <w:tcPr>
            <w:tcW w:w="630" w:type="dxa"/>
            <w:vMerge/>
          </w:tcPr>
          <w:p w14:paraId="785B4DC8"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2101" w:type="dxa"/>
            <w:vMerge/>
          </w:tcPr>
          <w:p w14:paraId="61C3F228"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371" w:type="dxa"/>
            <w:vMerge/>
          </w:tcPr>
          <w:p w14:paraId="352DD627"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549" w:type="dxa"/>
            <w:vMerge/>
          </w:tcPr>
          <w:p w14:paraId="3A7D660B" w14:textId="77777777" w:rsidR="00A57E9D" w:rsidRPr="00641F14" w:rsidRDefault="00A57E9D" w:rsidP="0023749E">
            <w:pPr>
              <w:rPr>
                <w:rFonts w:ascii="Times New Roman" w:eastAsia="Times New Roman" w:hAnsi="Times New Roman" w:cs="Times New Roman"/>
                <w:color w:val="000000"/>
                <w:sz w:val="22"/>
                <w:szCs w:val="22"/>
              </w:rPr>
            </w:pPr>
          </w:p>
        </w:tc>
        <w:tc>
          <w:tcPr>
            <w:tcW w:w="3531" w:type="dxa"/>
          </w:tcPr>
          <w:p w14:paraId="77C07F98" w14:textId="183B4E36" w:rsidR="00A57E9D" w:rsidRPr="00641F14" w:rsidRDefault="00A57E9D"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Формат экрана</w:t>
            </w:r>
            <w:r w:rsidR="0040364F">
              <w:rPr>
                <w:rFonts w:ascii="Times New Roman" w:eastAsia="Times New Roman" w:hAnsi="Times New Roman" w:cs="Times New Roman"/>
                <w:color w:val="000000"/>
                <w:sz w:val="22"/>
                <w:szCs w:val="22"/>
              </w:rPr>
              <w:t xml:space="preserve"> </w:t>
            </w:r>
          </w:p>
        </w:tc>
        <w:tc>
          <w:tcPr>
            <w:tcW w:w="3217" w:type="dxa"/>
          </w:tcPr>
          <w:p w14:paraId="2EEBF4FD" w14:textId="77777777" w:rsidR="00A57E9D" w:rsidRPr="00641F14" w:rsidRDefault="00A57E9D"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16:9</w:t>
            </w:r>
          </w:p>
        </w:tc>
        <w:tc>
          <w:tcPr>
            <w:tcW w:w="1380" w:type="dxa"/>
            <w:vMerge/>
          </w:tcPr>
          <w:p w14:paraId="2D2250AC" w14:textId="77777777" w:rsidR="00A57E9D" w:rsidRPr="0023749E" w:rsidRDefault="00A57E9D" w:rsidP="0023749E">
            <w:pPr>
              <w:jc w:val="center"/>
              <w:rPr>
                <w:rFonts w:ascii="Times New Roman" w:eastAsia="Times New Roman" w:hAnsi="Times New Roman" w:cs="Times New Roman"/>
                <w:color w:val="000000"/>
                <w:sz w:val="20"/>
                <w:szCs w:val="20"/>
              </w:rPr>
            </w:pPr>
          </w:p>
        </w:tc>
        <w:tc>
          <w:tcPr>
            <w:tcW w:w="1105" w:type="dxa"/>
            <w:vMerge/>
          </w:tcPr>
          <w:p w14:paraId="187DAA42" w14:textId="77777777" w:rsidR="00A57E9D" w:rsidRPr="0023749E" w:rsidRDefault="00A57E9D" w:rsidP="0023749E">
            <w:pPr>
              <w:jc w:val="center"/>
              <w:rPr>
                <w:rFonts w:ascii="Times New Roman" w:eastAsia="Times New Roman" w:hAnsi="Times New Roman" w:cs="Times New Roman"/>
                <w:color w:val="000000"/>
                <w:sz w:val="20"/>
                <w:szCs w:val="20"/>
              </w:rPr>
            </w:pPr>
          </w:p>
        </w:tc>
      </w:tr>
      <w:tr w:rsidR="00A57E9D" w:rsidRPr="0023749E" w14:paraId="43DEA646" w14:textId="77777777" w:rsidTr="00641F14">
        <w:tc>
          <w:tcPr>
            <w:tcW w:w="630" w:type="dxa"/>
            <w:vMerge/>
          </w:tcPr>
          <w:p w14:paraId="2456C3E6"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2101" w:type="dxa"/>
            <w:vMerge/>
          </w:tcPr>
          <w:p w14:paraId="2FA624CC"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371" w:type="dxa"/>
            <w:vMerge/>
          </w:tcPr>
          <w:p w14:paraId="13DE8293"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549" w:type="dxa"/>
            <w:vMerge/>
          </w:tcPr>
          <w:p w14:paraId="5A43FA6C" w14:textId="77777777" w:rsidR="00A57E9D" w:rsidRPr="00641F14" w:rsidRDefault="00A57E9D" w:rsidP="0023749E">
            <w:pPr>
              <w:rPr>
                <w:rFonts w:ascii="Times New Roman" w:eastAsia="Times New Roman" w:hAnsi="Times New Roman" w:cs="Times New Roman"/>
                <w:color w:val="000000"/>
                <w:sz w:val="22"/>
                <w:szCs w:val="22"/>
              </w:rPr>
            </w:pPr>
          </w:p>
        </w:tc>
        <w:tc>
          <w:tcPr>
            <w:tcW w:w="3531" w:type="dxa"/>
          </w:tcPr>
          <w:p w14:paraId="7CEAE3D6" w14:textId="77777777" w:rsidR="00A57E9D" w:rsidRPr="00641F14" w:rsidRDefault="00A57E9D"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Технология экрана</w:t>
            </w:r>
          </w:p>
        </w:tc>
        <w:tc>
          <w:tcPr>
            <w:tcW w:w="3217" w:type="dxa"/>
          </w:tcPr>
          <w:p w14:paraId="5A338A71" w14:textId="77777777" w:rsidR="00A57E9D" w:rsidRPr="00641F14" w:rsidRDefault="00A57E9D"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lang w:val="en-US"/>
              </w:rPr>
              <w:t>LED</w:t>
            </w:r>
          </w:p>
        </w:tc>
        <w:tc>
          <w:tcPr>
            <w:tcW w:w="1380" w:type="dxa"/>
            <w:vMerge/>
          </w:tcPr>
          <w:p w14:paraId="0652FB14" w14:textId="77777777" w:rsidR="00A57E9D" w:rsidRPr="0023749E" w:rsidRDefault="00A57E9D" w:rsidP="0023749E">
            <w:pPr>
              <w:jc w:val="center"/>
              <w:rPr>
                <w:rFonts w:ascii="Times New Roman" w:eastAsia="Times New Roman" w:hAnsi="Times New Roman" w:cs="Times New Roman"/>
                <w:color w:val="000000"/>
                <w:sz w:val="20"/>
                <w:szCs w:val="20"/>
                <w:lang w:val="en-US"/>
              </w:rPr>
            </w:pPr>
          </w:p>
        </w:tc>
        <w:tc>
          <w:tcPr>
            <w:tcW w:w="1105" w:type="dxa"/>
            <w:vMerge/>
          </w:tcPr>
          <w:p w14:paraId="3876E291" w14:textId="77777777" w:rsidR="00A57E9D" w:rsidRPr="0023749E" w:rsidRDefault="00A57E9D" w:rsidP="0023749E">
            <w:pPr>
              <w:jc w:val="center"/>
              <w:rPr>
                <w:rFonts w:ascii="Times New Roman" w:eastAsia="Times New Roman" w:hAnsi="Times New Roman" w:cs="Times New Roman"/>
                <w:color w:val="000000"/>
                <w:sz w:val="20"/>
                <w:szCs w:val="20"/>
                <w:lang w:val="en-US"/>
              </w:rPr>
            </w:pPr>
          </w:p>
        </w:tc>
      </w:tr>
      <w:tr w:rsidR="00A57E9D" w:rsidRPr="0023749E" w14:paraId="787E94A5" w14:textId="77777777" w:rsidTr="00641F14">
        <w:trPr>
          <w:trHeight w:val="356"/>
        </w:trPr>
        <w:tc>
          <w:tcPr>
            <w:tcW w:w="630" w:type="dxa"/>
            <w:vMerge/>
          </w:tcPr>
          <w:p w14:paraId="4F9D9DDA"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2101" w:type="dxa"/>
            <w:vMerge/>
          </w:tcPr>
          <w:p w14:paraId="6CBD868A"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371" w:type="dxa"/>
            <w:vMerge/>
          </w:tcPr>
          <w:p w14:paraId="3DDF4DE0"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549" w:type="dxa"/>
            <w:vMerge/>
          </w:tcPr>
          <w:p w14:paraId="3ABB5A06" w14:textId="77777777" w:rsidR="00A57E9D" w:rsidRPr="00641F14" w:rsidRDefault="00A57E9D" w:rsidP="0023749E">
            <w:pPr>
              <w:rPr>
                <w:rFonts w:ascii="Times New Roman" w:eastAsia="Times New Roman" w:hAnsi="Times New Roman" w:cs="Times New Roman"/>
                <w:color w:val="000000"/>
                <w:sz w:val="22"/>
                <w:szCs w:val="22"/>
              </w:rPr>
            </w:pPr>
          </w:p>
        </w:tc>
        <w:tc>
          <w:tcPr>
            <w:tcW w:w="3531" w:type="dxa"/>
          </w:tcPr>
          <w:p w14:paraId="4079753E" w14:textId="77777777" w:rsidR="00A57E9D" w:rsidRPr="00641F14" w:rsidRDefault="00A57E9D"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Технология светодиодной подсветки</w:t>
            </w:r>
          </w:p>
        </w:tc>
        <w:tc>
          <w:tcPr>
            <w:tcW w:w="3217" w:type="dxa"/>
          </w:tcPr>
          <w:p w14:paraId="0E9395EE" w14:textId="77777777" w:rsidR="00A57E9D" w:rsidRPr="00641F14" w:rsidRDefault="00A57E9D"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lang w:val="en-US"/>
              </w:rPr>
              <w:t>Direct LED</w:t>
            </w:r>
          </w:p>
        </w:tc>
        <w:tc>
          <w:tcPr>
            <w:tcW w:w="1380" w:type="dxa"/>
            <w:vMerge/>
          </w:tcPr>
          <w:p w14:paraId="4EEB8D19" w14:textId="77777777" w:rsidR="00A57E9D" w:rsidRPr="0023749E" w:rsidRDefault="00A57E9D" w:rsidP="0023749E">
            <w:pPr>
              <w:jc w:val="center"/>
              <w:rPr>
                <w:rFonts w:ascii="Times New Roman" w:eastAsia="Times New Roman" w:hAnsi="Times New Roman" w:cs="Times New Roman"/>
                <w:color w:val="000000"/>
                <w:sz w:val="20"/>
                <w:szCs w:val="20"/>
                <w:lang w:val="en-US"/>
              </w:rPr>
            </w:pPr>
          </w:p>
        </w:tc>
        <w:tc>
          <w:tcPr>
            <w:tcW w:w="1105" w:type="dxa"/>
            <w:vMerge/>
          </w:tcPr>
          <w:p w14:paraId="3D90D66B" w14:textId="77777777" w:rsidR="00A57E9D" w:rsidRPr="0023749E" w:rsidRDefault="00A57E9D" w:rsidP="0023749E">
            <w:pPr>
              <w:jc w:val="center"/>
              <w:rPr>
                <w:rFonts w:ascii="Times New Roman" w:eastAsia="Times New Roman" w:hAnsi="Times New Roman" w:cs="Times New Roman"/>
                <w:color w:val="000000"/>
                <w:sz w:val="20"/>
                <w:szCs w:val="20"/>
                <w:lang w:val="en-US"/>
              </w:rPr>
            </w:pPr>
          </w:p>
        </w:tc>
      </w:tr>
      <w:tr w:rsidR="00A57E9D" w:rsidRPr="0023749E" w14:paraId="6784F1EC" w14:textId="77777777" w:rsidTr="00641F14">
        <w:tc>
          <w:tcPr>
            <w:tcW w:w="630" w:type="dxa"/>
            <w:vMerge/>
          </w:tcPr>
          <w:p w14:paraId="2B196C9D"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2101" w:type="dxa"/>
            <w:vMerge/>
          </w:tcPr>
          <w:p w14:paraId="09688174"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371" w:type="dxa"/>
            <w:vMerge/>
          </w:tcPr>
          <w:p w14:paraId="093AFE62"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549" w:type="dxa"/>
            <w:vMerge/>
          </w:tcPr>
          <w:p w14:paraId="373DB4C4" w14:textId="77777777" w:rsidR="00A57E9D" w:rsidRPr="00641F14" w:rsidRDefault="00A57E9D" w:rsidP="0023749E">
            <w:pPr>
              <w:rPr>
                <w:rFonts w:ascii="Times New Roman" w:eastAsia="Times New Roman" w:hAnsi="Times New Roman" w:cs="Times New Roman"/>
                <w:color w:val="000000"/>
                <w:sz w:val="22"/>
                <w:szCs w:val="22"/>
              </w:rPr>
            </w:pPr>
          </w:p>
        </w:tc>
        <w:tc>
          <w:tcPr>
            <w:tcW w:w="3531" w:type="dxa"/>
          </w:tcPr>
          <w:p w14:paraId="554CA1C3" w14:textId="77777777" w:rsidR="00A57E9D" w:rsidRPr="00641F14" w:rsidRDefault="00A57E9D"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Частота обновления, Гц, не менее</w:t>
            </w:r>
          </w:p>
        </w:tc>
        <w:tc>
          <w:tcPr>
            <w:tcW w:w="3217" w:type="dxa"/>
          </w:tcPr>
          <w:p w14:paraId="77E69884" w14:textId="77777777" w:rsidR="00A57E9D" w:rsidRPr="00641F14" w:rsidRDefault="00A57E9D"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60</w:t>
            </w:r>
          </w:p>
        </w:tc>
        <w:tc>
          <w:tcPr>
            <w:tcW w:w="1380" w:type="dxa"/>
            <w:vMerge/>
          </w:tcPr>
          <w:p w14:paraId="6476089F" w14:textId="77777777" w:rsidR="00A57E9D" w:rsidRPr="0023749E" w:rsidRDefault="00A57E9D" w:rsidP="0023749E">
            <w:pPr>
              <w:jc w:val="center"/>
              <w:rPr>
                <w:rFonts w:ascii="Times New Roman" w:eastAsia="Times New Roman" w:hAnsi="Times New Roman" w:cs="Times New Roman"/>
                <w:color w:val="000000"/>
                <w:sz w:val="20"/>
                <w:szCs w:val="20"/>
              </w:rPr>
            </w:pPr>
          </w:p>
        </w:tc>
        <w:tc>
          <w:tcPr>
            <w:tcW w:w="1105" w:type="dxa"/>
            <w:vMerge/>
          </w:tcPr>
          <w:p w14:paraId="1F35A197" w14:textId="77777777" w:rsidR="00A57E9D" w:rsidRPr="0023749E" w:rsidRDefault="00A57E9D" w:rsidP="0023749E">
            <w:pPr>
              <w:jc w:val="center"/>
              <w:rPr>
                <w:rFonts w:ascii="Times New Roman" w:eastAsia="Times New Roman" w:hAnsi="Times New Roman" w:cs="Times New Roman"/>
                <w:color w:val="000000"/>
                <w:sz w:val="20"/>
                <w:szCs w:val="20"/>
              </w:rPr>
            </w:pPr>
          </w:p>
        </w:tc>
      </w:tr>
      <w:tr w:rsidR="00A57E9D" w:rsidRPr="0023749E" w14:paraId="702675FB" w14:textId="77777777" w:rsidTr="00641F14">
        <w:tc>
          <w:tcPr>
            <w:tcW w:w="630" w:type="dxa"/>
            <w:vMerge/>
          </w:tcPr>
          <w:p w14:paraId="7241E34B"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2101" w:type="dxa"/>
            <w:vMerge/>
          </w:tcPr>
          <w:p w14:paraId="64B9980C"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371" w:type="dxa"/>
            <w:vMerge/>
          </w:tcPr>
          <w:p w14:paraId="3F0B0277"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549" w:type="dxa"/>
            <w:vMerge/>
          </w:tcPr>
          <w:p w14:paraId="246A5D9C" w14:textId="77777777" w:rsidR="00A57E9D" w:rsidRPr="00641F14" w:rsidRDefault="00A57E9D" w:rsidP="0023749E">
            <w:pPr>
              <w:rPr>
                <w:rFonts w:ascii="Times New Roman" w:eastAsia="Times New Roman" w:hAnsi="Times New Roman" w:cs="Times New Roman"/>
                <w:color w:val="000000"/>
                <w:sz w:val="22"/>
                <w:szCs w:val="22"/>
              </w:rPr>
            </w:pPr>
          </w:p>
        </w:tc>
        <w:tc>
          <w:tcPr>
            <w:tcW w:w="3531" w:type="dxa"/>
          </w:tcPr>
          <w:p w14:paraId="1F95DD00" w14:textId="77777777" w:rsidR="00A57E9D" w:rsidRPr="00641F14" w:rsidRDefault="00A57E9D"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Количество динамиков, не менее</w:t>
            </w:r>
          </w:p>
        </w:tc>
        <w:tc>
          <w:tcPr>
            <w:tcW w:w="3217" w:type="dxa"/>
          </w:tcPr>
          <w:p w14:paraId="534C0CBC" w14:textId="77777777" w:rsidR="00A57E9D" w:rsidRPr="00641F14" w:rsidRDefault="00A57E9D"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2х10 Вт</w:t>
            </w:r>
          </w:p>
        </w:tc>
        <w:tc>
          <w:tcPr>
            <w:tcW w:w="1380" w:type="dxa"/>
            <w:vMerge/>
          </w:tcPr>
          <w:p w14:paraId="279169EE" w14:textId="77777777" w:rsidR="00A57E9D" w:rsidRPr="0023749E" w:rsidRDefault="00A57E9D" w:rsidP="0023749E">
            <w:pPr>
              <w:jc w:val="center"/>
              <w:rPr>
                <w:rFonts w:ascii="Times New Roman" w:eastAsia="Times New Roman" w:hAnsi="Times New Roman" w:cs="Times New Roman"/>
                <w:color w:val="000000"/>
                <w:sz w:val="20"/>
                <w:szCs w:val="20"/>
              </w:rPr>
            </w:pPr>
          </w:p>
        </w:tc>
        <w:tc>
          <w:tcPr>
            <w:tcW w:w="1105" w:type="dxa"/>
            <w:vMerge/>
          </w:tcPr>
          <w:p w14:paraId="10999CF1" w14:textId="77777777" w:rsidR="00A57E9D" w:rsidRPr="0023749E" w:rsidRDefault="00A57E9D" w:rsidP="0023749E">
            <w:pPr>
              <w:jc w:val="center"/>
              <w:rPr>
                <w:rFonts w:ascii="Times New Roman" w:eastAsia="Times New Roman" w:hAnsi="Times New Roman" w:cs="Times New Roman"/>
                <w:color w:val="000000"/>
                <w:sz w:val="20"/>
                <w:szCs w:val="20"/>
              </w:rPr>
            </w:pPr>
          </w:p>
        </w:tc>
      </w:tr>
      <w:tr w:rsidR="00A57E9D" w:rsidRPr="0023749E" w14:paraId="53FD7468" w14:textId="77777777" w:rsidTr="00641F14">
        <w:tc>
          <w:tcPr>
            <w:tcW w:w="630" w:type="dxa"/>
            <w:vMerge/>
          </w:tcPr>
          <w:p w14:paraId="0E891360"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2101" w:type="dxa"/>
            <w:vMerge/>
          </w:tcPr>
          <w:p w14:paraId="3BB900A6"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371" w:type="dxa"/>
            <w:vMerge/>
          </w:tcPr>
          <w:p w14:paraId="435AB1AD"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549" w:type="dxa"/>
            <w:vMerge/>
          </w:tcPr>
          <w:p w14:paraId="095F1DBB" w14:textId="77777777" w:rsidR="00A57E9D" w:rsidRPr="00641F14" w:rsidRDefault="00A57E9D" w:rsidP="0023749E">
            <w:pPr>
              <w:rPr>
                <w:rFonts w:ascii="Times New Roman" w:eastAsia="Times New Roman" w:hAnsi="Times New Roman" w:cs="Times New Roman"/>
                <w:color w:val="000000"/>
                <w:sz w:val="22"/>
                <w:szCs w:val="22"/>
              </w:rPr>
            </w:pPr>
          </w:p>
        </w:tc>
        <w:tc>
          <w:tcPr>
            <w:tcW w:w="3531" w:type="dxa"/>
          </w:tcPr>
          <w:p w14:paraId="21044748" w14:textId="77777777" w:rsidR="00A57E9D" w:rsidRPr="00641F14" w:rsidRDefault="00A57E9D"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Тип звукового декодера</w:t>
            </w:r>
          </w:p>
        </w:tc>
        <w:tc>
          <w:tcPr>
            <w:tcW w:w="3217" w:type="dxa"/>
          </w:tcPr>
          <w:p w14:paraId="3C2F5F69" w14:textId="77777777" w:rsidR="00A57E9D" w:rsidRPr="00641F14" w:rsidRDefault="00A57E9D" w:rsidP="0023749E">
            <w:pPr>
              <w:jc w:val="center"/>
              <w:rPr>
                <w:rFonts w:ascii="Times New Roman" w:eastAsia="Times New Roman" w:hAnsi="Times New Roman" w:cs="Times New Roman"/>
                <w:color w:val="000000"/>
                <w:sz w:val="22"/>
                <w:szCs w:val="22"/>
                <w:lang w:val="en-US"/>
              </w:rPr>
            </w:pPr>
            <w:r w:rsidRPr="00641F14">
              <w:rPr>
                <w:rFonts w:ascii="Times New Roman" w:eastAsia="Times New Roman" w:hAnsi="Times New Roman" w:cs="Times New Roman"/>
                <w:color w:val="000000"/>
                <w:sz w:val="22"/>
                <w:szCs w:val="22"/>
                <w:lang w:val="en-US"/>
              </w:rPr>
              <w:t>Dolby Digital</w:t>
            </w:r>
          </w:p>
        </w:tc>
        <w:tc>
          <w:tcPr>
            <w:tcW w:w="1380" w:type="dxa"/>
            <w:vMerge/>
          </w:tcPr>
          <w:p w14:paraId="006C1936" w14:textId="77777777" w:rsidR="00A57E9D" w:rsidRPr="0023749E" w:rsidRDefault="00A57E9D" w:rsidP="0023749E">
            <w:pPr>
              <w:jc w:val="center"/>
              <w:rPr>
                <w:rFonts w:ascii="Times New Roman" w:eastAsia="Times New Roman" w:hAnsi="Times New Roman" w:cs="Times New Roman"/>
                <w:color w:val="000000"/>
                <w:sz w:val="20"/>
                <w:szCs w:val="20"/>
                <w:lang w:val="en-US"/>
              </w:rPr>
            </w:pPr>
          </w:p>
        </w:tc>
        <w:tc>
          <w:tcPr>
            <w:tcW w:w="1105" w:type="dxa"/>
            <w:vMerge/>
          </w:tcPr>
          <w:p w14:paraId="4E0FECD5" w14:textId="77777777" w:rsidR="00A57E9D" w:rsidRPr="0023749E" w:rsidRDefault="00A57E9D" w:rsidP="0023749E">
            <w:pPr>
              <w:jc w:val="center"/>
              <w:rPr>
                <w:rFonts w:ascii="Times New Roman" w:eastAsia="Times New Roman" w:hAnsi="Times New Roman" w:cs="Times New Roman"/>
                <w:color w:val="000000"/>
                <w:sz w:val="20"/>
                <w:szCs w:val="20"/>
                <w:lang w:val="en-US"/>
              </w:rPr>
            </w:pPr>
          </w:p>
        </w:tc>
      </w:tr>
      <w:tr w:rsidR="00A57E9D" w:rsidRPr="0023749E" w14:paraId="2F01D8D6" w14:textId="77777777" w:rsidTr="00641F14">
        <w:tc>
          <w:tcPr>
            <w:tcW w:w="630" w:type="dxa"/>
            <w:vMerge/>
          </w:tcPr>
          <w:p w14:paraId="3D679498"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2101" w:type="dxa"/>
            <w:vMerge/>
          </w:tcPr>
          <w:p w14:paraId="49BC6AC1"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371" w:type="dxa"/>
            <w:vMerge/>
          </w:tcPr>
          <w:p w14:paraId="5C58384A"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549" w:type="dxa"/>
            <w:vMerge/>
          </w:tcPr>
          <w:p w14:paraId="3F746858" w14:textId="77777777" w:rsidR="00A57E9D" w:rsidRPr="00641F14" w:rsidRDefault="00A57E9D" w:rsidP="0023749E">
            <w:pPr>
              <w:rPr>
                <w:rFonts w:ascii="Times New Roman" w:eastAsia="Times New Roman" w:hAnsi="Times New Roman" w:cs="Times New Roman"/>
                <w:color w:val="000000"/>
                <w:sz w:val="22"/>
                <w:szCs w:val="22"/>
              </w:rPr>
            </w:pPr>
          </w:p>
        </w:tc>
        <w:tc>
          <w:tcPr>
            <w:tcW w:w="3531" w:type="dxa"/>
          </w:tcPr>
          <w:p w14:paraId="6FD3BC4D" w14:textId="77777777" w:rsidR="00A57E9D" w:rsidRPr="00641F14" w:rsidRDefault="00A57E9D"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Поддержка </w:t>
            </w:r>
            <w:r w:rsidRPr="00641F14">
              <w:rPr>
                <w:rFonts w:ascii="Times New Roman" w:eastAsia="Times New Roman" w:hAnsi="Times New Roman" w:cs="Times New Roman"/>
                <w:color w:val="000000"/>
                <w:sz w:val="22"/>
                <w:szCs w:val="22"/>
                <w:lang w:val="en-US"/>
              </w:rPr>
              <w:t>Smart TV</w:t>
            </w:r>
          </w:p>
        </w:tc>
        <w:tc>
          <w:tcPr>
            <w:tcW w:w="3217" w:type="dxa"/>
          </w:tcPr>
          <w:p w14:paraId="28EBC8FD" w14:textId="77777777" w:rsidR="00A57E9D" w:rsidRPr="00641F14" w:rsidRDefault="00A57E9D"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 наличии</w:t>
            </w:r>
          </w:p>
        </w:tc>
        <w:tc>
          <w:tcPr>
            <w:tcW w:w="1380" w:type="dxa"/>
            <w:vMerge/>
          </w:tcPr>
          <w:p w14:paraId="788A64DA" w14:textId="77777777" w:rsidR="00A57E9D" w:rsidRPr="0023749E" w:rsidRDefault="00A57E9D" w:rsidP="0023749E">
            <w:pPr>
              <w:jc w:val="center"/>
              <w:rPr>
                <w:rFonts w:ascii="Times New Roman" w:eastAsia="Times New Roman" w:hAnsi="Times New Roman" w:cs="Times New Roman"/>
                <w:color w:val="000000"/>
                <w:sz w:val="20"/>
                <w:szCs w:val="20"/>
              </w:rPr>
            </w:pPr>
          </w:p>
        </w:tc>
        <w:tc>
          <w:tcPr>
            <w:tcW w:w="1105" w:type="dxa"/>
            <w:vMerge/>
          </w:tcPr>
          <w:p w14:paraId="704C0251" w14:textId="77777777" w:rsidR="00A57E9D" w:rsidRPr="0023749E" w:rsidRDefault="00A57E9D" w:rsidP="0023749E">
            <w:pPr>
              <w:jc w:val="center"/>
              <w:rPr>
                <w:rFonts w:ascii="Times New Roman" w:eastAsia="Times New Roman" w:hAnsi="Times New Roman" w:cs="Times New Roman"/>
                <w:color w:val="000000"/>
                <w:sz w:val="20"/>
                <w:szCs w:val="20"/>
              </w:rPr>
            </w:pPr>
          </w:p>
        </w:tc>
      </w:tr>
      <w:tr w:rsidR="00A57E9D" w:rsidRPr="0023749E" w14:paraId="6CDD6BF8" w14:textId="77777777" w:rsidTr="00641F14">
        <w:tc>
          <w:tcPr>
            <w:tcW w:w="630" w:type="dxa"/>
            <w:vMerge/>
          </w:tcPr>
          <w:p w14:paraId="74E84382"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2101" w:type="dxa"/>
            <w:vMerge/>
          </w:tcPr>
          <w:p w14:paraId="0D72D428"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371" w:type="dxa"/>
            <w:vMerge/>
          </w:tcPr>
          <w:p w14:paraId="0941B4D0"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549" w:type="dxa"/>
            <w:vMerge/>
          </w:tcPr>
          <w:p w14:paraId="38C23E78" w14:textId="77777777" w:rsidR="00A57E9D" w:rsidRPr="00641F14" w:rsidRDefault="00A57E9D" w:rsidP="0023749E">
            <w:pPr>
              <w:rPr>
                <w:rFonts w:ascii="Times New Roman" w:eastAsia="Times New Roman" w:hAnsi="Times New Roman" w:cs="Times New Roman"/>
                <w:color w:val="000000"/>
                <w:sz w:val="22"/>
                <w:szCs w:val="22"/>
              </w:rPr>
            </w:pPr>
          </w:p>
        </w:tc>
        <w:tc>
          <w:tcPr>
            <w:tcW w:w="3531" w:type="dxa"/>
          </w:tcPr>
          <w:p w14:paraId="0EE35032" w14:textId="77777777" w:rsidR="00A57E9D" w:rsidRPr="00641F14" w:rsidRDefault="00A57E9D"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Тип дистанционного управления</w:t>
            </w:r>
          </w:p>
        </w:tc>
        <w:tc>
          <w:tcPr>
            <w:tcW w:w="3217" w:type="dxa"/>
          </w:tcPr>
          <w:p w14:paraId="41885665" w14:textId="77777777" w:rsidR="00A57E9D" w:rsidRPr="00641F14" w:rsidRDefault="00A57E9D"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Пульт ДУ</w:t>
            </w:r>
          </w:p>
        </w:tc>
        <w:tc>
          <w:tcPr>
            <w:tcW w:w="1380" w:type="dxa"/>
            <w:vMerge/>
          </w:tcPr>
          <w:p w14:paraId="26673E6E" w14:textId="77777777" w:rsidR="00A57E9D" w:rsidRPr="0023749E" w:rsidRDefault="00A57E9D" w:rsidP="0023749E">
            <w:pPr>
              <w:jc w:val="center"/>
              <w:rPr>
                <w:rFonts w:ascii="Times New Roman" w:eastAsia="Times New Roman" w:hAnsi="Times New Roman" w:cs="Times New Roman"/>
                <w:color w:val="000000"/>
                <w:sz w:val="20"/>
                <w:szCs w:val="20"/>
              </w:rPr>
            </w:pPr>
          </w:p>
        </w:tc>
        <w:tc>
          <w:tcPr>
            <w:tcW w:w="1105" w:type="dxa"/>
            <w:vMerge/>
          </w:tcPr>
          <w:p w14:paraId="61D2BE5A" w14:textId="77777777" w:rsidR="00A57E9D" w:rsidRPr="0023749E" w:rsidRDefault="00A57E9D" w:rsidP="0023749E">
            <w:pPr>
              <w:jc w:val="center"/>
              <w:rPr>
                <w:rFonts w:ascii="Times New Roman" w:eastAsia="Times New Roman" w:hAnsi="Times New Roman" w:cs="Times New Roman"/>
                <w:color w:val="000000"/>
                <w:sz w:val="20"/>
                <w:szCs w:val="20"/>
              </w:rPr>
            </w:pPr>
          </w:p>
        </w:tc>
      </w:tr>
      <w:tr w:rsidR="00A57E9D" w:rsidRPr="0023749E" w14:paraId="01AD2540" w14:textId="77777777" w:rsidTr="00641F14">
        <w:tc>
          <w:tcPr>
            <w:tcW w:w="630" w:type="dxa"/>
            <w:vMerge/>
          </w:tcPr>
          <w:p w14:paraId="0583EACE"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2101" w:type="dxa"/>
            <w:vMerge/>
          </w:tcPr>
          <w:p w14:paraId="30D38EEB"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371" w:type="dxa"/>
            <w:vMerge/>
          </w:tcPr>
          <w:p w14:paraId="3F1E9C0C"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549" w:type="dxa"/>
            <w:vMerge/>
          </w:tcPr>
          <w:p w14:paraId="14554790" w14:textId="77777777" w:rsidR="00A57E9D" w:rsidRPr="00641F14" w:rsidRDefault="00A57E9D" w:rsidP="0023749E">
            <w:pPr>
              <w:rPr>
                <w:rFonts w:ascii="Times New Roman" w:eastAsia="Times New Roman" w:hAnsi="Times New Roman" w:cs="Times New Roman"/>
                <w:color w:val="000000"/>
                <w:sz w:val="22"/>
                <w:szCs w:val="22"/>
              </w:rPr>
            </w:pPr>
          </w:p>
        </w:tc>
        <w:tc>
          <w:tcPr>
            <w:tcW w:w="3531" w:type="dxa"/>
          </w:tcPr>
          <w:p w14:paraId="26A71291" w14:textId="77777777" w:rsidR="00A57E9D" w:rsidRPr="00641F14" w:rsidRDefault="00A57E9D"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Встроенный модуль </w:t>
            </w:r>
            <w:r w:rsidRPr="00641F14">
              <w:rPr>
                <w:rFonts w:ascii="Times New Roman" w:eastAsia="Times New Roman" w:hAnsi="Times New Roman" w:cs="Times New Roman"/>
                <w:color w:val="000000"/>
                <w:sz w:val="22"/>
                <w:szCs w:val="22"/>
                <w:lang w:val="en-US"/>
              </w:rPr>
              <w:t>Bluetooth</w:t>
            </w:r>
          </w:p>
        </w:tc>
        <w:tc>
          <w:tcPr>
            <w:tcW w:w="3217" w:type="dxa"/>
          </w:tcPr>
          <w:p w14:paraId="72800171" w14:textId="77777777" w:rsidR="00A57E9D" w:rsidRPr="00641F14" w:rsidRDefault="00A57E9D"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 наличии</w:t>
            </w:r>
          </w:p>
        </w:tc>
        <w:tc>
          <w:tcPr>
            <w:tcW w:w="1380" w:type="dxa"/>
            <w:vMerge/>
          </w:tcPr>
          <w:p w14:paraId="33C431CE" w14:textId="77777777" w:rsidR="00A57E9D" w:rsidRPr="0023749E" w:rsidRDefault="00A57E9D" w:rsidP="0023749E">
            <w:pPr>
              <w:jc w:val="center"/>
              <w:rPr>
                <w:rFonts w:ascii="Times New Roman" w:eastAsia="Times New Roman" w:hAnsi="Times New Roman" w:cs="Times New Roman"/>
                <w:color w:val="000000"/>
                <w:sz w:val="20"/>
                <w:szCs w:val="20"/>
              </w:rPr>
            </w:pPr>
          </w:p>
        </w:tc>
        <w:tc>
          <w:tcPr>
            <w:tcW w:w="1105" w:type="dxa"/>
            <w:vMerge/>
          </w:tcPr>
          <w:p w14:paraId="08B77917" w14:textId="77777777" w:rsidR="00A57E9D" w:rsidRPr="0023749E" w:rsidRDefault="00A57E9D" w:rsidP="0023749E">
            <w:pPr>
              <w:jc w:val="center"/>
              <w:rPr>
                <w:rFonts w:ascii="Times New Roman" w:eastAsia="Times New Roman" w:hAnsi="Times New Roman" w:cs="Times New Roman"/>
                <w:color w:val="000000"/>
                <w:sz w:val="20"/>
                <w:szCs w:val="20"/>
              </w:rPr>
            </w:pPr>
          </w:p>
        </w:tc>
      </w:tr>
      <w:tr w:rsidR="00A57E9D" w:rsidRPr="0023749E" w14:paraId="03E8B269" w14:textId="77777777" w:rsidTr="00641F14">
        <w:tc>
          <w:tcPr>
            <w:tcW w:w="630" w:type="dxa"/>
            <w:vMerge/>
          </w:tcPr>
          <w:p w14:paraId="6A7ABD12"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2101" w:type="dxa"/>
            <w:vMerge/>
          </w:tcPr>
          <w:p w14:paraId="01B45DEC"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371" w:type="dxa"/>
            <w:vMerge/>
          </w:tcPr>
          <w:p w14:paraId="7F83CCF2"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549" w:type="dxa"/>
            <w:vMerge/>
          </w:tcPr>
          <w:p w14:paraId="7E5A522E" w14:textId="77777777" w:rsidR="00A57E9D" w:rsidRPr="00641F14" w:rsidRDefault="00A57E9D" w:rsidP="0023749E">
            <w:pPr>
              <w:rPr>
                <w:rFonts w:ascii="Times New Roman" w:eastAsia="Times New Roman" w:hAnsi="Times New Roman" w:cs="Times New Roman"/>
                <w:color w:val="000000"/>
                <w:sz w:val="22"/>
                <w:szCs w:val="22"/>
              </w:rPr>
            </w:pPr>
          </w:p>
        </w:tc>
        <w:tc>
          <w:tcPr>
            <w:tcW w:w="3531" w:type="dxa"/>
          </w:tcPr>
          <w:p w14:paraId="6A0F9FA0" w14:textId="77777777" w:rsidR="00A57E9D" w:rsidRPr="00641F14" w:rsidRDefault="00A57E9D"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Поддержка </w:t>
            </w:r>
            <w:r w:rsidRPr="00641F14">
              <w:rPr>
                <w:rFonts w:ascii="Times New Roman" w:eastAsia="Times New Roman" w:hAnsi="Times New Roman" w:cs="Times New Roman"/>
                <w:color w:val="000000"/>
                <w:sz w:val="22"/>
                <w:szCs w:val="22"/>
                <w:lang w:val="en-US"/>
              </w:rPr>
              <w:t>HDR</w:t>
            </w:r>
          </w:p>
        </w:tc>
        <w:tc>
          <w:tcPr>
            <w:tcW w:w="3217" w:type="dxa"/>
          </w:tcPr>
          <w:p w14:paraId="746BB322" w14:textId="77777777" w:rsidR="00A57E9D" w:rsidRPr="00641F14" w:rsidRDefault="00A57E9D"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 наличии</w:t>
            </w:r>
          </w:p>
        </w:tc>
        <w:tc>
          <w:tcPr>
            <w:tcW w:w="1380" w:type="dxa"/>
            <w:vMerge/>
          </w:tcPr>
          <w:p w14:paraId="62C422C6" w14:textId="77777777" w:rsidR="00A57E9D" w:rsidRPr="0023749E" w:rsidRDefault="00A57E9D" w:rsidP="0023749E">
            <w:pPr>
              <w:jc w:val="center"/>
              <w:rPr>
                <w:rFonts w:ascii="Times New Roman" w:eastAsia="Times New Roman" w:hAnsi="Times New Roman" w:cs="Times New Roman"/>
                <w:color w:val="000000"/>
                <w:sz w:val="20"/>
                <w:szCs w:val="20"/>
              </w:rPr>
            </w:pPr>
          </w:p>
        </w:tc>
        <w:tc>
          <w:tcPr>
            <w:tcW w:w="1105" w:type="dxa"/>
            <w:vMerge/>
          </w:tcPr>
          <w:p w14:paraId="1976F6D9" w14:textId="77777777" w:rsidR="00A57E9D" w:rsidRPr="0023749E" w:rsidRDefault="00A57E9D" w:rsidP="0023749E">
            <w:pPr>
              <w:jc w:val="center"/>
              <w:rPr>
                <w:rFonts w:ascii="Times New Roman" w:eastAsia="Times New Roman" w:hAnsi="Times New Roman" w:cs="Times New Roman"/>
                <w:color w:val="000000"/>
                <w:sz w:val="20"/>
                <w:szCs w:val="20"/>
              </w:rPr>
            </w:pPr>
          </w:p>
        </w:tc>
      </w:tr>
      <w:tr w:rsidR="00A57E9D" w:rsidRPr="0023749E" w14:paraId="146A859E" w14:textId="77777777" w:rsidTr="00641F14">
        <w:tc>
          <w:tcPr>
            <w:tcW w:w="630" w:type="dxa"/>
            <w:vMerge/>
          </w:tcPr>
          <w:p w14:paraId="687626E9"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2101" w:type="dxa"/>
            <w:vMerge/>
          </w:tcPr>
          <w:p w14:paraId="17BF9AA8"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371" w:type="dxa"/>
            <w:vMerge/>
          </w:tcPr>
          <w:p w14:paraId="2C9CD9A0"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549" w:type="dxa"/>
            <w:vMerge/>
          </w:tcPr>
          <w:p w14:paraId="1855AA9D" w14:textId="77777777" w:rsidR="00A57E9D" w:rsidRPr="00641F14" w:rsidRDefault="00A57E9D" w:rsidP="0023749E">
            <w:pPr>
              <w:rPr>
                <w:rFonts w:ascii="Times New Roman" w:eastAsia="Times New Roman" w:hAnsi="Times New Roman" w:cs="Times New Roman"/>
                <w:color w:val="000000"/>
                <w:sz w:val="22"/>
                <w:szCs w:val="22"/>
              </w:rPr>
            </w:pPr>
          </w:p>
        </w:tc>
        <w:tc>
          <w:tcPr>
            <w:tcW w:w="3531" w:type="dxa"/>
          </w:tcPr>
          <w:p w14:paraId="297F1A8F" w14:textId="77777777" w:rsidR="00A57E9D" w:rsidRPr="00641F14" w:rsidRDefault="00A57E9D"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Цифровой тюнер </w:t>
            </w:r>
            <w:r w:rsidRPr="00641F14">
              <w:rPr>
                <w:rFonts w:ascii="Times New Roman" w:eastAsia="Times New Roman" w:hAnsi="Times New Roman" w:cs="Times New Roman"/>
                <w:color w:val="000000"/>
                <w:sz w:val="22"/>
                <w:szCs w:val="22"/>
                <w:lang w:val="en-US"/>
              </w:rPr>
              <w:t>DVB</w:t>
            </w:r>
          </w:p>
        </w:tc>
        <w:tc>
          <w:tcPr>
            <w:tcW w:w="3217" w:type="dxa"/>
          </w:tcPr>
          <w:p w14:paraId="0C2AAB68" w14:textId="77777777" w:rsidR="00A57E9D" w:rsidRPr="00641F14" w:rsidRDefault="00A57E9D"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lang w:val="en-US"/>
              </w:rPr>
              <w:t>T/T2/C/S/S2</w:t>
            </w:r>
          </w:p>
        </w:tc>
        <w:tc>
          <w:tcPr>
            <w:tcW w:w="1380" w:type="dxa"/>
            <w:vMerge/>
          </w:tcPr>
          <w:p w14:paraId="5BFE64E2" w14:textId="77777777" w:rsidR="00A57E9D" w:rsidRPr="0023749E" w:rsidRDefault="00A57E9D" w:rsidP="0023749E">
            <w:pPr>
              <w:jc w:val="center"/>
              <w:rPr>
                <w:rFonts w:ascii="Times New Roman" w:eastAsia="Times New Roman" w:hAnsi="Times New Roman" w:cs="Times New Roman"/>
                <w:color w:val="000000"/>
                <w:sz w:val="20"/>
                <w:szCs w:val="20"/>
                <w:lang w:val="en-US"/>
              </w:rPr>
            </w:pPr>
          </w:p>
        </w:tc>
        <w:tc>
          <w:tcPr>
            <w:tcW w:w="1105" w:type="dxa"/>
            <w:vMerge/>
          </w:tcPr>
          <w:p w14:paraId="49712378" w14:textId="77777777" w:rsidR="00A57E9D" w:rsidRPr="0023749E" w:rsidRDefault="00A57E9D" w:rsidP="0023749E">
            <w:pPr>
              <w:jc w:val="center"/>
              <w:rPr>
                <w:rFonts w:ascii="Times New Roman" w:eastAsia="Times New Roman" w:hAnsi="Times New Roman" w:cs="Times New Roman"/>
                <w:color w:val="000000"/>
                <w:sz w:val="20"/>
                <w:szCs w:val="20"/>
                <w:lang w:val="en-US"/>
              </w:rPr>
            </w:pPr>
          </w:p>
        </w:tc>
      </w:tr>
      <w:tr w:rsidR="00A57E9D" w:rsidRPr="0023749E" w14:paraId="40B66FD1" w14:textId="77777777" w:rsidTr="00641F14">
        <w:tc>
          <w:tcPr>
            <w:tcW w:w="630" w:type="dxa"/>
            <w:vMerge/>
          </w:tcPr>
          <w:p w14:paraId="5594BBC4"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2101" w:type="dxa"/>
            <w:vMerge/>
          </w:tcPr>
          <w:p w14:paraId="45F41EFA"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371" w:type="dxa"/>
            <w:vMerge/>
          </w:tcPr>
          <w:p w14:paraId="41552F51"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549" w:type="dxa"/>
            <w:vMerge/>
          </w:tcPr>
          <w:p w14:paraId="7C050FBD" w14:textId="77777777" w:rsidR="00A57E9D" w:rsidRPr="00641F14" w:rsidRDefault="00A57E9D" w:rsidP="0023749E">
            <w:pPr>
              <w:rPr>
                <w:rFonts w:ascii="Times New Roman" w:eastAsia="Times New Roman" w:hAnsi="Times New Roman" w:cs="Times New Roman"/>
                <w:color w:val="000000"/>
                <w:sz w:val="22"/>
                <w:szCs w:val="22"/>
              </w:rPr>
            </w:pPr>
          </w:p>
        </w:tc>
        <w:tc>
          <w:tcPr>
            <w:tcW w:w="3531" w:type="dxa"/>
          </w:tcPr>
          <w:p w14:paraId="6939B347" w14:textId="77777777" w:rsidR="00A57E9D" w:rsidRPr="00641F14" w:rsidRDefault="00A57E9D"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Антенный вход, шт., не менее</w:t>
            </w:r>
          </w:p>
        </w:tc>
        <w:tc>
          <w:tcPr>
            <w:tcW w:w="3217" w:type="dxa"/>
          </w:tcPr>
          <w:p w14:paraId="659FA11A" w14:textId="77777777" w:rsidR="00A57E9D" w:rsidRPr="00641F14" w:rsidRDefault="00A57E9D"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w:t>
            </w:r>
          </w:p>
        </w:tc>
        <w:tc>
          <w:tcPr>
            <w:tcW w:w="1380" w:type="dxa"/>
            <w:vMerge/>
          </w:tcPr>
          <w:p w14:paraId="37F45B61" w14:textId="77777777" w:rsidR="00A57E9D" w:rsidRPr="0023749E" w:rsidRDefault="00A57E9D" w:rsidP="0023749E">
            <w:pPr>
              <w:jc w:val="center"/>
              <w:rPr>
                <w:rFonts w:ascii="Times New Roman" w:eastAsia="Times New Roman" w:hAnsi="Times New Roman" w:cs="Times New Roman"/>
                <w:color w:val="000000"/>
                <w:sz w:val="20"/>
                <w:szCs w:val="20"/>
              </w:rPr>
            </w:pPr>
          </w:p>
        </w:tc>
        <w:tc>
          <w:tcPr>
            <w:tcW w:w="1105" w:type="dxa"/>
            <w:vMerge/>
          </w:tcPr>
          <w:p w14:paraId="34627886" w14:textId="77777777" w:rsidR="00A57E9D" w:rsidRPr="0023749E" w:rsidRDefault="00A57E9D" w:rsidP="0023749E">
            <w:pPr>
              <w:jc w:val="center"/>
              <w:rPr>
                <w:rFonts w:ascii="Times New Roman" w:eastAsia="Times New Roman" w:hAnsi="Times New Roman" w:cs="Times New Roman"/>
                <w:color w:val="000000"/>
                <w:sz w:val="20"/>
                <w:szCs w:val="20"/>
              </w:rPr>
            </w:pPr>
          </w:p>
        </w:tc>
      </w:tr>
      <w:tr w:rsidR="00A57E9D" w:rsidRPr="0023749E" w14:paraId="7E6FD76F" w14:textId="77777777" w:rsidTr="00641F14">
        <w:tc>
          <w:tcPr>
            <w:tcW w:w="630" w:type="dxa"/>
            <w:vMerge/>
          </w:tcPr>
          <w:p w14:paraId="31EC752D"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2101" w:type="dxa"/>
            <w:vMerge/>
          </w:tcPr>
          <w:p w14:paraId="5758076D"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371" w:type="dxa"/>
            <w:vMerge/>
          </w:tcPr>
          <w:p w14:paraId="6721D6C2"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549" w:type="dxa"/>
            <w:vMerge/>
          </w:tcPr>
          <w:p w14:paraId="1838BB7A" w14:textId="77777777" w:rsidR="00A57E9D" w:rsidRPr="00641F14" w:rsidRDefault="00A57E9D" w:rsidP="0023749E">
            <w:pPr>
              <w:rPr>
                <w:rFonts w:ascii="Times New Roman" w:eastAsia="Times New Roman" w:hAnsi="Times New Roman" w:cs="Times New Roman"/>
                <w:color w:val="000000"/>
                <w:sz w:val="22"/>
                <w:szCs w:val="22"/>
              </w:rPr>
            </w:pPr>
          </w:p>
        </w:tc>
        <w:tc>
          <w:tcPr>
            <w:tcW w:w="3531" w:type="dxa"/>
          </w:tcPr>
          <w:p w14:paraId="537CF97B" w14:textId="77777777" w:rsidR="00A57E9D" w:rsidRPr="00641F14" w:rsidRDefault="00A57E9D"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Порт </w:t>
            </w:r>
            <w:r w:rsidRPr="00641F14">
              <w:rPr>
                <w:rFonts w:ascii="Times New Roman" w:eastAsia="Times New Roman" w:hAnsi="Times New Roman" w:cs="Times New Roman"/>
                <w:color w:val="000000"/>
                <w:sz w:val="22"/>
                <w:szCs w:val="22"/>
                <w:lang w:val="en-US"/>
              </w:rPr>
              <w:t>USB</w:t>
            </w:r>
            <w:r w:rsidRPr="00641F14">
              <w:rPr>
                <w:rFonts w:ascii="Times New Roman" w:eastAsia="Times New Roman" w:hAnsi="Times New Roman" w:cs="Times New Roman"/>
                <w:color w:val="000000"/>
                <w:sz w:val="22"/>
                <w:szCs w:val="22"/>
              </w:rPr>
              <w:t xml:space="preserve"> 2.0 тип А, не менее, шт.</w:t>
            </w:r>
          </w:p>
        </w:tc>
        <w:tc>
          <w:tcPr>
            <w:tcW w:w="3217" w:type="dxa"/>
          </w:tcPr>
          <w:p w14:paraId="7C7BCC6E" w14:textId="77777777" w:rsidR="00A57E9D" w:rsidRPr="00641F14" w:rsidRDefault="00A57E9D"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w:t>
            </w:r>
          </w:p>
        </w:tc>
        <w:tc>
          <w:tcPr>
            <w:tcW w:w="1380" w:type="dxa"/>
            <w:vMerge/>
          </w:tcPr>
          <w:p w14:paraId="345E959E" w14:textId="77777777" w:rsidR="00A57E9D" w:rsidRPr="0023749E" w:rsidRDefault="00A57E9D" w:rsidP="0023749E">
            <w:pPr>
              <w:jc w:val="center"/>
              <w:rPr>
                <w:rFonts w:ascii="Times New Roman" w:eastAsia="Times New Roman" w:hAnsi="Times New Roman" w:cs="Times New Roman"/>
                <w:color w:val="000000"/>
                <w:sz w:val="20"/>
                <w:szCs w:val="20"/>
              </w:rPr>
            </w:pPr>
          </w:p>
        </w:tc>
        <w:tc>
          <w:tcPr>
            <w:tcW w:w="1105" w:type="dxa"/>
            <w:vMerge/>
          </w:tcPr>
          <w:p w14:paraId="2B9E9967" w14:textId="77777777" w:rsidR="00A57E9D" w:rsidRPr="0023749E" w:rsidRDefault="00A57E9D" w:rsidP="0023749E">
            <w:pPr>
              <w:jc w:val="center"/>
              <w:rPr>
                <w:rFonts w:ascii="Times New Roman" w:eastAsia="Times New Roman" w:hAnsi="Times New Roman" w:cs="Times New Roman"/>
                <w:color w:val="000000"/>
                <w:sz w:val="20"/>
                <w:szCs w:val="20"/>
              </w:rPr>
            </w:pPr>
          </w:p>
        </w:tc>
      </w:tr>
      <w:tr w:rsidR="00A57E9D" w:rsidRPr="0023749E" w14:paraId="52F90890" w14:textId="77777777" w:rsidTr="00641F14">
        <w:tc>
          <w:tcPr>
            <w:tcW w:w="630" w:type="dxa"/>
            <w:vMerge/>
          </w:tcPr>
          <w:p w14:paraId="23A8C76B"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2101" w:type="dxa"/>
            <w:vMerge/>
          </w:tcPr>
          <w:p w14:paraId="1CF724B9"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371" w:type="dxa"/>
            <w:vMerge/>
          </w:tcPr>
          <w:p w14:paraId="5048804F"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549" w:type="dxa"/>
            <w:vMerge/>
          </w:tcPr>
          <w:p w14:paraId="086F2BE5" w14:textId="77777777" w:rsidR="00A57E9D" w:rsidRPr="00641F14" w:rsidRDefault="00A57E9D" w:rsidP="0023749E">
            <w:pPr>
              <w:rPr>
                <w:rFonts w:ascii="Times New Roman" w:eastAsia="Times New Roman" w:hAnsi="Times New Roman" w:cs="Times New Roman"/>
                <w:color w:val="000000"/>
                <w:sz w:val="22"/>
                <w:szCs w:val="22"/>
              </w:rPr>
            </w:pPr>
          </w:p>
        </w:tc>
        <w:tc>
          <w:tcPr>
            <w:tcW w:w="3531" w:type="dxa"/>
          </w:tcPr>
          <w:p w14:paraId="2BF3B7D3" w14:textId="77777777" w:rsidR="00A57E9D" w:rsidRPr="00641F14" w:rsidRDefault="00A57E9D"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Вход </w:t>
            </w:r>
            <w:r w:rsidRPr="00641F14">
              <w:rPr>
                <w:rFonts w:ascii="Times New Roman" w:eastAsia="Times New Roman" w:hAnsi="Times New Roman" w:cs="Times New Roman"/>
                <w:color w:val="000000"/>
                <w:sz w:val="22"/>
                <w:szCs w:val="22"/>
                <w:lang w:val="en-US"/>
              </w:rPr>
              <w:t>HDMI</w:t>
            </w:r>
            <w:r w:rsidRPr="00641F14">
              <w:rPr>
                <w:rFonts w:ascii="Times New Roman" w:eastAsia="Times New Roman" w:hAnsi="Times New Roman" w:cs="Times New Roman"/>
                <w:color w:val="000000"/>
                <w:sz w:val="22"/>
                <w:szCs w:val="22"/>
              </w:rPr>
              <w:t>, не менее, шт.</w:t>
            </w:r>
          </w:p>
        </w:tc>
        <w:tc>
          <w:tcPr>
            <w:tcW w:w="3217" w:type="dxa"/>
          </w:tcPr>
          <w:p w14:paraId="3FDFE601" w14:textId="77777777" w:rsidR="00A57E9D" w:rsidRPr="00641F14" w:rsidRDefault="00A57E9D"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3</w:t>
            </w:r>
          </w:p>
        </w:tc>
        <w:tc>
          <w:tcPr>
            <w:tcW w:w="1380" w:type="dxa"/>
            <w:vMerge/>
          </w:tcPr>
          <w:p w14:paraId="0B8791BA" w14:textId="77777777" w:rsidR="00A57E9D" w:rsidRPr="0023749E" w:rsidRDefault="00A57E9D" w:rsidP="0023749E">
            <w:pPr>
              <w:jc w:val="center"/>
              <w:rPr>
                <w:rFonts w:ascii="Times New Roman" w:eastAsia="Times New Roman" w:hAnsi="Times New Roman" w:cs="Times New Roman"/>
                <w:color w:val="000000"/>
                <w:sz w:val="20"/>
                <w:szCs w:val="20"/>
              </w:rPr>
            </w:pPr>
          </w:p>
        </w:tc>
        <w:tc>
          <w:tcPr>
            <w:tcW w:w="1105" w:type="dxa"/>
            <w:vMerge/>
          </w:tcPr>
          <w:p w14:paraId="6AEE4C7B" w14:textId="77777777" w:rsidR="00A57E9D" w:rsidRPr="0023749E" w:rsidRDefault="00A57E9D" w:rsidP="0023749E">
            <w:pPr>
              <w:jc w:val="center"/>
              <w:rPr>
                <w:rFonts w:ascii="Times New Roman" w:eastAsia="Times New Roman" w:hAnsi="Times New Roman" w:cs="Times New Roman"/>
                <w:color w:val="000000"/>
                <w:sz w:val="20"/>
                <w:szCs w:val="20"/>
              </w:rPr>
            </w:pPr>
          </w:p>
        </w:tc>
      </w:tr>
      <w:tr w:rsidR="00A57E9D" w:rsidRPr="0023749E" w14:paraId="6592AAC7" w14:textId="77777777" w:rsidTr="00641F14">
        <w:tc>
          <w:tcPr>
            <w:tcW w:w="630" w:type="dxa"/>
            <w:vMerge/>
          </w:tcPr>
          <w:p w14:paraId="36CA5C26"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2101" w:type="dxa"/>
            <w:vMerge/>
          </w:tcPr>
          <w:p w14:paraId="0C3DDD7F"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371" w:type="dxa"/>
            <w:vMerge/>
          </w:tcPr>
          <w:p w14:paraId="3C6713C0"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549" w:type="dxa"/>
            <w:vMerge/>
          </w:tcPr>
          <w:p w14:paraId="596D7295" w14:textId="77777777" w:rsidR="00A57E9D" w:rsidRPr="00641F14" w:rsidRDefault="00A57E9D" w:rsidP="0023749E">
            <w:pPr>
              <w:rPr>
                <w:rFonts w:ascii="Times New Roman" w:eastAsia="Times New Roman" w:hAnsi="Times New Roman" w:cs="Times New Roman"/>
                <w:color w:val="000000"/>
                <w:sz w:val="22"/>
                <w:szCs w:val="22"/>
                <w:lang w:val="en-US"/>
              </w:rPr>
            </w:pPr>
          </w:p>
        </w:tc>
        <w:tc>
          <w:tcPr>
            <w:tcW w:w="3531" w:type="dxa"/>
          </w:tcPr>
          <w:p w14:paraId="56D1A30E" w14:textId="77777777" w:rsidR="00A57E9D" w:rsidRPr="00641F14" w:rsidRDefault="00A57E9D"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lang w:val="en-US"/>
              </w:rPr>
              <w:t xml:space="preserve">LAN </w:t>
            </w:r>
            <w:r w:rsidRPr="00641F14">
              <w:rPr>
                <w:rFonts w:ascii="Times New Roman" w:eastAsia="Times New Roman" w:hAnsi="Times New Roman" w:cs="Times New Roman"/>
                <w:color w:val="000000"/>
                <w:sz w:val="22"/>
                <w:szCs w:val="22"/>
              </w:rPr>
              <w:t xml:space="preserve">разъем </w:t>
            </w:r>
            <w:r w:rsidRPr="00641F14">
              <w:rPr>
                <w:rFonts w:ascii="Times New Roman" w:eastAsia="Times New Roman" w:hAnsi="Times New Roman" w:cs="Times New Roman"/>
                <w:color w:val="000000"/>
                <w:sz w:val="22"/>
                <w:szCs w:val="22"/>
                <w:lang w:val="en-US"/>
              </w:rPr>
              <w:t>RJ</w:t>
            </w:r>
            <w:r w:rsidRPr="00641F14">
              <w:rPr>
                <w:rFonts w:ascii="Times New Roman" w:eastAsia="Times New Roman" w:hAnsi="Times New Roman" w:cs="Times New Roman"/>
                <w:color w:val="000000"/>
                <w:sz w:val="22"/>
                <w:szCs w:val="22"/>
              </w:rPr>
              <w:t>45</w:t>
            </w:r>
          </w:p>
        </w:tc>
        <w:tc>
          <w:tcPr>
            <w:tcW w:w="3217" w:type="dxa"/>
          </w:tcPr>
          <w:p w14:paraId="436943A0" w14:textId="77777777" w:rsidR="00A57E9D" w:rsidRPr="00641F14" w:rsidRDefault="00A57E9D"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 наличии</w:t>
            </w:r>
          </w:p>
        </w:tc>
        <w:tc>
          <w:tcPr>
            <w:tcW w:w="1380" w:type="dxa"/>
            <w:vMerge/>
          </w:tcPr>
          <w:p w14:paraId="38542E69" w14:textId="77777777" w:rsidR="00A57E9D" w:rsidRPr="0023749E" w:rsidRDefault="00A57E9D" w:rsidP="0023749E">
            <w:pPr>
              <w:jc w:val="center"/>
              <w:rPr>
                <w:rFonts w:ascii="Times New Roman" w:eastAsia="Times New Roman" w:hAnsi="Times New Roman" w:cs="Times New Roman"/>
                <w:color w:val="000000"/>
                <w:sz w:val="20"/>
                <w:szCs w:val="20"/>
              </w:rPr>
            </w:pPr>
          </w:p>
        </w:tc>
        <w:tc>
          <w:tcPr>
            <w:tcW w:w="1105" w:type="dxa"/>
            <w:vMerge/>
          </w:tcPr>
          <w:p w14:paraId="10855175" w14:textId="77777777" w:rsidR="00A57E9D" w:rsidRPr="0023749E" w:rsidRDefault="00A57E9D" w:rsidP="0023749E">
            <w:pPr>
              <w:jc w:val="center"/>
              <w:rPr>
                <w:rFonts w:ascii="Times New Roman" w:eastAsia="Times New Roman" w:hAnsi="Times New Roman" w:cs="Times New Roman"/>
                <w:color w:val="000000"/>
                <w:sz w:val="20"/>
                <w:szCs w:val="20"/>
              </w:rPr>
            </w:pPr>
          </w:p>
        </w:tc>
      </w:tr>
      <w:tr w:rsidR="00A57E9D" w:rsidRPr="0023749E" w14:paraId="07FA748A" w14:textId="77777777" w:rsidTr="00641F14">
        <w:tc>
          <w:tcPr>
            <w:tcW w:w="630" w:type="dxa"/>
            <w:vMerge/>
          </w:tcPr>
          <w:p w14:paraId="46AE73C0"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2101" w:type="dxa"/>
            <w:vMerge/>
          </w:tcPr>
          <w:p w14:paraId="2D9B7653"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371" w:type="dxa"/>
            <w:vMerge/>
          </w:tcPr>
          <w:p w14:paraId="4017255F"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549" w:type="dxa"/>
            <w:vMerge/>
          </w:tcPr>
          <w:p w14:paraId="53017179" w14:textId="77777777" w:rsidR="00A57E9D" w:rsidRPr="00641F14" w:rsidRDefault="00A57E9D" w:rsidP="0023749E">
            <w:pPr>
              <w:rPr>
                <w:rFonts w:ascii="Times New Roman" w:eastAsia="Times New Roman" w:hAnsi="Times New Roman" w:cs="Times New Roman"/>
                <w:color w:val="000000"/>
                <w:sz w:val="22"/>
                <w:szCs w:val="22"/>
              </w:rPr>
            </w:pPr>
          </w:p>
        </w:tc>
        <w:tc>
          <w:tcPr>
            <w:tcW w:w="3531" w:type="dxa"/>
          </w:tcPr>
          <w:p w14:paraId="796AFF21" w14:textId="77777777" w:rsidR="00A57E9D" w:rsidRPr="00641F14" w:rsidRDefault="00A57E9D"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Слот для </w:t>
            </w:r>
            <w:r w:rsidRPr="00641F14">
              <w:rPr>
                <w:rFonts w:ascii="Times New Roman" w:eastAsia="Times New Roman" w:hAnsi="Times New Roman" w:cs="Times New Roman"/>
                <w:color w:val="000000"/>
                <w:sz w:val="22"/>
                <w:szCs w:val="22"/>
                <w:lang w:val="en-US"/>
              </w:rPr>
              <w:t>CI / PCMCIA</w:t>
            </w:r>
          </w:p>
        </w:tc>
        <w:tc>
          <w:tcPr>
            <w:tcW w:w="3217" w:type="dxa"/>
          </w:tcPr>
          <w:p w14:paraId="18CA7C78" w14:textId="77777777" w:rsidR="00A57E9D" w:rsidRPr="00641F14" w:rsidRDefault="00A57E9D"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 наличии</w:t>
            </w:r>
          </w:p>
        </w:tc>
        <w:tc>
          <w:tcPr>
            <w:tcW w:w="1380" w:type="dxa"/>
            <w:vMerge/>
          </w:tcPr>
          <w:p w14:paraId="2B15B53A" w14:textId="77777777" w:rsidR="00A57E9D" w:rsidRPr="0023749E" w:rsidRDefault="00A57E9D" w:rsidP="0023749E">
            <w:pPr>
              <w:jc w:val="center"/>
              <w:rPr>
                <w:rFonts w:ascii="Times New Roman" w:eastAsia="Times New Roman" w:hAnsi="Times New Roman" w:cs="Times New Roman"/>
                <w:color w:val="000000"/>
                <w:sz w:val="20"/>
                <w:szCs w:val="20"/>
              </w:rPr>
            </w:pPr>
          </w:p>
        </w:tc>
        <w:tc>
          <w:tcPr>
            <w:tcW w:w="1105" w:type="dxa"/>
            <w:vMerge/>
          </w:tcPr>
          <w:p w14:paraId="7AD63D4C" w14:textId="77777777" w:rsidR="00A57E9D" w:rsidRPr="0023749E" w:rsidRDefault="00A57E9D" w:rsidP="0023749E">
            <w:pPr>
              <w:jc w:val="center"/>
              <w:rPr>
                <w:rFonts w:ascii="Times New Roman" w:eastAsia="Times New Roman" w:hAnsi="Times New Roman" w:cs="Times New Roman"/>
                <w:color w:val="000000"/>
                <w:sz w:val="20"/>
                <w:szCs w:val="20"/>
              </w:rPr>
            </w:pPr>
          </w:p>
        </w:tc>
      </w:tr>
      <w:tr w:rsidR="00A57E9D" w:rsidRPr="0023749E" w14:paraId="063191E1" w14:textId="77777777" w:rsidTr="00641F14">
        <w:tc>
          <w:tcPr>
            <w:tcW w:w="630" w:type="dxa"/>
            <w:vMerge/>
          </w:tcPr>
          <w:p w14:paraId="2E558336"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2101" w:type="dxa"/>
            <w:vMerge/>
          </w:tcPr>
          <w:p w14:paraId="2197877C"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371" w:type="dxa"/>
            <w:vMerge/>
          </w:tcPr>
          <w:p w14:paraId="4D3563DB"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549" w:type="dxa"/>
            <w:vMerge/>
          </w:tcPr>
          <w:p w14:paraId="1444B129" w14:textId="77777777" w:rsidR="00A57E9D" w:rsidRPr="00641F14" w:rsidRDefault="00A57E9D" w:rsidP="0023749E">
            <w:pPr>
              <w:rPr>
                <w:rFonts w:ascii="Times New Roman" w:eastAsia="Times New Roman" w:hAnsi="Times New Roman" w:cs="Times New Roman"/>
                <w:color w:val="000000"/>
                <w:sz w:val="22"/>
                <w:szCs w:val="22"/>
              </w:rPr>
            </w:pPr>
          </w:p>
        </w:tc>
        <w:tc>
          <w:tcPr>
            <w:tcW w:w="3531" w:type="dxa"/>
          </w:tcPr>
          <w:p w14:paraId="2A4D3B40" w14:textId="77777777" w:rsidR="00A57E9D" w:rsidRPr="00641F14" w:rsidRDefault="00A57E9D"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Тип блока питания</w:t>
            </w:r>
          </w:p>
        </w:tc>
        <w:tc>
          <w:tcPr>
            <w:tcW w:w="3217" w:type="dxa"/>
          </w:tcPr>
          <w:p w14:paraId="6FE6D96B" w14:textId="77777777" w:rsidR="00A57E9D" w:rsidRPr="00641F14" w:rsidRDefault="00A57E9D"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Встроенный </w:t>
            </w:r>
          </w:p>
        </w:tc>
        <w:tc>
          <w:tcPr>
            <w:tcW w:w="1380" w:type="dxa"/>
            <w:vMerge/>
          </w:tcPr>
          <w:p w14:paraId="062FCF8B" w14:textId="77777777" w:rsidR="00A57E9D" w:rsidRPr="0023749E" w:rsidRDefault="00A57E9D" w:rsidP="0023749E">
            <w:pPr>
              <w:jc w:val="center"/>
              <w:rPr>
                <w:rFonts w:ascii="Times New Roman" w:eastAsia="Times New Roman" w:hAnsi="Times New Roman" w:cs="Times New Roman"/>
                <w:color w:val="000000"/>
                <w:sz w:val="20"/>
                <w:szCs w:val="20"/>
              </w:rPr>
            </w:pPr>
          </w:p>
        </w:tc>
        <w:tc>
          <w:tcPr>
            <w:tcW w:w="1105" w:type="dxa"/>
            <w:vMerge/>
          </w:tcPr>
          <w:p w14:paraId="7339A9BC" w14:textId="77777777" w:rsidR="00A57E9D" w:rsidRPr="0023749E" w:rsidRDefault="00A57E9D" w:rsidP="0023749E">
            <w:pPr>
              <w:jc w:val="center"/>
              <w:rPr>
                <w:rFonts w:ascii="Times New Roman" w:eastAsia="Times New Roman" w:hAnsi="Times New Roman" w:cs="Times New Roman"/>
                <w:color w:val="000000"/>
                <w:sz w:val="20"/>
                <w:szCs w:val="20"/>
              </w:rPr>
            </w:pPr>
          </w:p>
        </w:tc>
      </w:tr>
      <w:tr w:rsidR="00A57E9D" w:rsidRPr="0023749E" w14:paraId="78CF4CD2" w14:textId="77777777" w:rsidTr="00641F14">
        <w:tc>
          <w:tcPr>
            <w:tcW w:w="630" w:type="dxa"/>
            <w:vMerge/>
          </w:tcPr>
          <w:p w14:paraId="36B60C87"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2101" w:type="dxa"/>
            <w:vMerge/>
          </w:tcPr>
          <w:p w14:paraId="010B5BD5"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371" w:type="dxa"/>
            <w:vMerge/>
          </w:tcPr>
          <w:p w14:paraId="2BCEA41E"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549" w:type="dxa"/>
            <w:vMerge/>
          </w:tcPr>
          <w:p w14:paraId="317ACD0C" w14:textId="77777777" w:rsidR="00A57E9D" w:rsidRPr="00641F14" w:rsidRDefault="00A57E9D" w:rsidP="0023749E">
            <w:pPr>
              <w:rPr>
                <w:rFonts w:ascii="Times New Roman" w:eastAsia="Times New Roman" w:hAnsi="Times New Roman" w:cs="Times New Roman"/>
                <w:color w:val="000000"/>
                <w:sz w:val="22"/>
                <w:szCs w:val="22"/>
              </w:rPr>
            </w:pPr>
          </w:p>
        </w:tc>
        <w:tc>
          <w:tcPr>
            <w:tcW w:w="3531" w:type="dxa"/>
          </w:tcPr>
          <w:p w14:paraId="4F19028A" w14:textId="77777777" w:rsidR="00A57E9D" w:rsidRPr="00641F14" w:rsidRDefault="00A57E9D"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Потребляемая мощность, Вт, не более</w:t>
            </w:r>
          </w:p>
        </w:tc>
        <w:tc>
          <w:tcPr>
            <w:tcW w:w="3217" w:type="dxa"/>
          </w:tcPr>
          <w:p w14:paraId="0D833AAB" w14:textId="77777777" w:rsidR="00A57E9D" w:rsidRPr="00641F14" w:rsidRDefault="00A57E9D"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140</w:t>
            </w:r>
          </w:p>
        </w:tc>
        <w:tc>
          <w:tcPr>
            <w:tcW w:w="1380" w:type="dxa"/>
            <w:vMerge/>
          </w:tcPr>
          <w:p w14:paraId="7E6E7BB2" w14:textId="77777777" w:rsidR="00A57E9D" w:rsidRPr="0023749E" w:rsidRDefault="00A57E9D" w:rsidP="0023749E">
            <w:pPr>
              <w:jc w:val="center"/>
              <w:rPr>
                <w:rFonts w:ascii="Times New Roman" w:eastAsia="Times New Roman" w:hAnsi="Times New Roman" w:cs="Times New Roman"/>
                <w:color w:val="000000"/>
                <w:sz w:val="20"/>
                <w:szCs w:val="20"/>
              </w:rPr>
            </w:pPr>
          </w:p>
        </w:tc>
        <w:tc>
          <w:tcPr>
            <w:tcW w:w="1105" w:type="dxa"/>
            <w:vMerge/>
          </w:tcPr>
          <w:p w14:paraId="6F8C6A1A" w14:textId="77777777" w:rsidR="00A57E9D" w:rsidRPr="0023749E" w:rsidRDefault="00A57E9D" w:rsidP="0023749E">
            <w:pPr>
              <w:jc w:val="center"/>
              <w:rPr>
                <w:rFonts w:ascii="Times New Roman" w:eastAsia="Times New Roman" w:hAnsi="Times New Roman" w:cs="Times New Roman"/>
                <w:color w:val="000000"/>
                <w:sz w:val="20"/>
                <w:szCs w:val="20"/>
              </w:rPr>
            </w:pPr>
          </w:p>
        </w:tc>
      </w:tr>
      <w:tr w:rsidR="00A57E9D" w:rsidRPr="0023749E" w14:paraId="359D2155" w14:textId="77777777" w:rsidTr="00641F14">
        <w:tc>
          <w:tcPr>
            <w:tcW w:w="630" w:type="dxa"/>
            <w:vMerge/>
          </w:tcPr>
          <w:p w14:paraId="43C30B5A"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2101" w:type="dxa"/>
            <w:vMerge/>
          </w:tcPr>
          <w:p w14:paraId="2C97474D"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371" w:type="dxa"/>
            <w:vMerge/>
          </w:tcPr>
          <w:p w14:paraId="42971303"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549" w:type="dxa"/>
            <w:vMerge/>
          </w:tcPr>
          <w:p w14:paraId="38C14337" w14:textId="77777777" w:rsidR="00A57E9D" w:rsidRPr="00641F14" w:rsidRDefault="00A57E9D" w:rsidP="0023749E">
            <w:pPr>
              <w:rPr>
                <w:rFonts w:ascii="Times New Roman" w:eastAsia="Times New Roman" w:hAnsi="Times New Roman" w:cs="Times New Roman"/>
                <w:color w:val="000000"/>
                <w:sz w:val="22"/>
                <w:szCs w:val="22"/>
              </w:rPr>
            </w:pPr>
          </w:p>
        </w:tc>
        <w:tc>
          <w:tcPr>
            <w:tcW w:w="3531" w:type="dxa"/>
          </w:tcPr>
          <w:p w14:paraId="693C68C0" w14:textId="77777777" w:rsidR="00A57E9D" w:rsidRPr="00641F14" w:rsidRDefault="00A57E9D"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Кабель питания</w:t>
            </w:r>
          </w:p>
        </w:tc>
        <w:tc>
          <w:tcPr>
            <w:tcW w:w="3217" w:type="dxa"/>
          </w:tcPr>
          <w:p w14:paraId="4D8B6A70" w14:textId="77777777" w:rsidR="00A57E9D" w:rsidRPr="00641F14" w:rsidRDefault="00A57E9D"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 наличии</w:t>
            </w:r>
          </w:p>
        </w:tc>
        <w:tc>
          <w:tcPr>
            <w:tcW w:w="1380" w:type="dxa"/>
            <w:vMerge/>
          </w:tcPr>
          <w:p w14:paraId="787F189C" w14:textId="77777777" w:rsidR="00A57E9D" w:rsidRPr="0023749E" w:rsidRDefault="00A57E9D" w:rsidP="0023749E">
            <w:pPr>
              <w:jc w:val="center"/>
              <w:rPr>
                <w:rFonts w:ascii="Times New Roman" w:eastAsia="Times New Roman" w:hAnsi="Times New Roman" w:cs="Times New Roman"/>
                <w:color w:val="000000"/>
                <w:sz w:val="20"/>
                <w:szCs w:val="20"/>
              </w:rPr>
            </w:pPr>
          </w:p>
        </w:tc>
        <w:tc>
          <w:tcPr>
            <w:tcW w:w="1105" w:type="dxa"/>
            <w:vMerge/>
          </w:tcPr>
          <w:p w14:paraId="3EE01547" w14:textId="77777777" w:rsidR="00A57E9D" w:rsidRPr="0023749E" w:rsidRDefault="00A57E9D" w:rsidP="0023749E">
            <w:pPr>
              <w:jc w:val="center"/>
              <w:rPr>
                <w:rFonts w:ascii="Times New Roman" w:eastAsia="Times New Roman" w:hAnsi="Times New Roman" w:cs="Times New Roman"/>
                <w:color w:val="000000"/>
                <w:sz w:val="20"/>
                <w:szCs w:val="20"/>
              </w:rPr>
            </w:pPr>
          </w:p>
        </w:tc>
      </w:tr>
      <w:tr w:rsidR="00A57E9D" w:rsidRPr="0023749E" w14:paraId="14061244" w14:textId="77777777" w:rsidTr="00641F14">
        <w:tc>
          <w:tcPr>
            <w:tcW w:w="630" w:type="dxa"/>
            <w:vMerge/>
          </w:tcPr>
          <w:p w14:paraId="681479DE"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2101" w:type="dxa"/>
            <w:vMerge/>
          </w:tcPr>
          <w:p w14:paraId="74941821"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371" w:type="dxa"/>
            <w:vMerge/>
          </w:tcPr>
          <w:p w14:paraId="706EAC10" w14:textId="77777777" w:rsidR="00A57E9D" w:rsidRPr="00641F14" w:rsidRDefault="00A57E9D" w:rsidP="0023749E">
            <w:pPr>
              <w:rPr>
                <w:rFonts w:ascii="Times New Roman" w:eastAsia="Times New Roman" w:hAnsi="Times New Roman" w:cs="Times New Roman"/>
                <w:color w:val="000000"/>
                <w:sz w:val="22"/>
                <w:szCs w:val="22"/>
                <w:u w:val="single"/>
              </w:rPr>
            </w:pPr>
          </w:p>
        </w:tc>
        <w:tc>
          <w:tcPr>
            <w:tcW w:w="1549" w:type="dxa"/>
            <w:vMerge/>
          </w:tcPr>
          <w:p w14:paraId="60CBC83D" w14:textId="77777777" w:rsidR="00A57E9D" w:rsidRPr="00641F14" w:rsidRDefault="00A57E9D" w:rsidP="0023749E">
            <w:pPr>
              <w:rPr>
                <w:rFonts w:ascii="Times New Roman" w:eastAsia="Times New Roman" w:hAnsi="Times New Roman" w:cs="Times New Roman"/>
                <w:color w:val="000000"/>
                <w:sz w:val="22"/>
                <w:szCs w:val="22"/>
              </w:rPr>
            </w:pPr>
          </w:p>
        </w:tc>
        <w:tc>
          <w:tcPr>
            <w:tcW w:w="3531" w:type="dxa"/>
          </w:tcPr>
          <w:p w14:paraId="04CDB1B1" w14:textId="77777777" w:rsidR="00A57E9D" w:rsidRPr="00641F14" w:rsidRDefault="00A57E9D" w:rsidP="0023749E">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Кронштейн для крепления на стену</w:t>
            </w:r>
          </w:p>
        </w:tc>
        <w:tc>
          <w:tcPr>
            <w:tcW w:w="3217" w:type="dxa"/>
          </w:tcPr>
          <w:p w14:paraId="62268B7F" w14:textId="77777777" w:rsidR="00A57E9D" w:rsidRPr="00641F14" w:rsidRDefault="00A57E9D" w:rsidP="0023749E">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 наличии</w:t>
            </w:r>
          </w:p>
        </w:tc>
        <w:tc>
          <w:tcPr>
            <w:tcW w:w="1380" w:type="dxa"/>
            <w:vMerge/>
          </w:tcPr>
          <w:p w14:paraId="7BC269D0" w14:textId="77777777" w:rsidR="00A57E9D" w:rsidRPr="0023749E" w:rsidRDefault="00A57E9D" w:rsidP="0023749E">
            <w:pPr>
              <w:jc w:val="center"/>
              <w:rPr>
                <w:rFonts w:ascii="Times New Roman" w:eastAsia="Times New Roman" w:hAnsi="Times New Roman" w:cs="Times New Roman"/>
                <w:color w:val="000000"/>
                <w:sz w:val="20"/>
                <w:szCs w:val="20"/>
              </w:rPr>
            </w:pPr>
          </w:p>
        </w:tc>
        <w:tc>
          <w:tcPr>
            <w:tcW w:w="1105" w:type="dxa"/>
            <w:vMerge/>
          </w:tcPr>
          <w:p w14:paraId="6C62593B" w14:textId="77777777" w:rsidR="00A57E9D" w:rsidRPr="0023749E" w:rsidRDefault="00A57E9D" w:rsidP="0023749E">
            <w:pPr>
              <w:jc w:val="center"/>
              <w:rPr>
                <w:rFonts w:ascii="Times New Roman" w:eastAsia="Times New Roman" w:hAnsi="Times New Roman" w:cs="Times New Roman"/>
                <w:color w:val="000000"/>
                <w:sz w:val="20"/>
                <w:szCs w:val="20"/>
              </w:rPr>
            </w:pPr>
          </w:p>
        </w:tc>
      </w:tr>
      <w:tr w:rsidR="00A57E9D" w:rsidRPr="0023749E" w14:paraId="33D66629" w14:textId="77777777" w:rsidTr="00641F14">
        <w:tc>
          <w:tcPr>
            <w:tcW w:w="630" w:type="dxa"/>
            <w:vMerge w:val="restart"/>
          </w:tcPr>
          <w:p w14:paraId="47F7687C"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3</w:t>
            </w:r>
          </w:p>
        </w:tc>
        <w:tc>
          <w:tcPr>
            <w:tcW w:w="2101" w:type="dxa"/>
            <w:vMerge w:val="restart"/>
          </w:tcPr>
          <w:p w14:paraId="79703635"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Телевизор </w:t>
            </w:r>
          </w:p>
          <w:p w14:paraId="60DC954D" w14:textId="77777777" w:rsidR="00A57E9D" w:rsidRPr="00641F14" w:rsidRDefault="00A57E9D" w:rsidP="00A57E9D">
            <w:pPr>
              <w:tabs>
                <w:tab w:val="left" w:pos="615"/>
                <w:tab w:val="center" w:pos="947"/>
              </w:tabs>
              <w:rPr>
                <w:rFonts w:ascii="Times New Roman" w:eastAsia="Times New Roman" w:hAnsi="Times New Roman" w:cs="Times New Roman"/>
                <w:color w:val="000000"/>
                <w:sz w:val="22"/>
                <w:szCs w:val="22"/>
              </w:rPr>
            </w:pPr>
          </w:p>
        </w:tc>
        <w:tc>
          <w:tcPr>
            <w:tcW w:w="1371" w:type="dxa"/>
            <w:vMerge w:val="restart"/>
          </w:tcPr>
          <w:p w14:paraId="0958832B"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26.40.20.122</w:t>
            </w:r>
          </w:p>
        </w:tc>
        <w:tc>
          <w:tcPr>
            <w:tcW w:w="1549" w:type="dxa"/>
            <w:vMerge w:val="restart"/>
          </w:tcPr>
          <w:p w14:paraId="23ACB415" w14:textId="77777777" w:rsidR="00A57E9D" w:rsidRPr="0023749E" w:rsidRDefault="00A57E9D" w:rsidP="00A57E9D">
            <w:pPr>
              <w:spacing w:line="170" w:lineRule="auto"/>
              <w:ind w:left="-108"/>
              <w:jc w:val="center"/>
              <w:rPr>
                <w:rFonts w:ascii="Times New Roman" w:eastAsia="Times New Roman" w:hAnsi="Times New Roman" w:cs="Times New Roman"/>
                <w:color w:val="000000"/>
                <w:sz w:val="22"/>
                <w:szCs w:val="22"/>
              </w:rPr>
            </w:pPr>
            <w:r w:rsidRPr="0023749E">
              <w:rPr>
                <w:rFonts w:ascii="Times New Roman" w:eastAsia="Times New Roman" w:hAnsi="Times New Roman" w:cs="Times New Roman"/>
                <w:color w:val="000000"/>
                <w:sz w:val="22"/>
                <w:szCs w:val="22"/>
              </w:rPr>
              <w:t>Ограничение</w:t>
            </w:r>
          </w:p>
          <w:p w14:paraId="33854A98" w14:textId="77777777" w:rsidR="00A57E9D" w:rsidRPr="00641F14" w:rsidRDefault="00A57E9D" w:rsidP="00A57E9D">
            <w:pPr>
              <w:spacing w:line="170" w:lineRule="auto"/>
              <w:rPr>
                <w:rFonts w:ascii="Times New Roman" w:eastAsia="Times New Roman" w:hAnsi="Times New Roman" w:cs="Times New Roman"/>
                <w:color w:val="000000"/>
                <w:sz w:val="22"/>
                <w:szCs w:val="22"/>
              </w:rPr>
            </w:pPr>
          </w:p>
        </w:tc>
        <w:tc>
          <w:tcPr>
            <w:tcW w:w="3531" w:type="dxa"/>
          </w:tcPr>
          <w:p w14:paraId="1B8B6F34" w14:textId="363427EA"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Диагональ экрана, дюймов</w:t>
            </w:r>
          </w:p>
        </w:tc>
        <w:tc>
          <w:tcPr>
            <w:tcW w:w="3217" w:type="dxa"/>
          </w:tcPr>
          <w:p w14:paraId="4F35EA64" w14:textId="77777777" w:rsidR="00A57E9D" w:rsidRPr="00641F14" w:rsidRDefault="00A57E9D" w:rsidP="00A57E9D">
            <w:pPr>
              <w:jc w:val="center"/>
              <w:rPr>
                <w:rFonts w:ascii="Times New Roman" w:eastAsia="Times New Roman" w:hAnsi="Times New Roman" w:cs="Times New Roman"/>
                <w:color w:val="000000"/>
                <w:sz w:val="22"/>
                <w:szCs w:val="22"/>
                <w:lang w:val="en-US"/>
              </w:rPr>
            </w:pPr>
            <w:r w:rsidRPr="00641F14">
              <w:rPr>
                <w:rFonts w:ascii="Times New Roman" w:eastAsia="Times New Roman" w:hAnsi="Times New Roman" w:cs="Times New Roman"/>
                <w:color w:val="000000"/>
                <w:sz w:val="22"/>
                <w:szCs w:val="22"/>
                <w:lang w:val="en-US"/>
              </w:rPr>
              <w:t>65</w:t>
            </w:r>
          </w:p>
        </w:tc>
        <w:tc>
          <w:tcPr>
            <w:tcW w:w="1380" w:type="dxa"/>
            <w:vMerge w:val="restart"/>
          </w:tcPr>
          <w:p w14:paraId="626DE9A0" w14:textId="77777777" w:rsidR="00A57E9D" w:rsidRPr="00A57E9D" w:rsidRDefault="00A57E9D" w:rsidP="00A57E9D">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штука</w:t>
            </w:r>
          </w:p>
        </w:tc>
        <w:tc>
          <w:tcPr>
            <w:tcW w:w="1105" w:type="dxa"/>
            <w:vMerge w:val="restart"/>
          </w:tcPr>
          <w:p w14:paraId="2DA87D29" w14:textId="77777777" w:rsidR="00A57E9D" w:rsidRPr="00A57E9D" w:rsidRDefault="00A57E9D" w:rsidP="00A57E9D">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r>
      <w:tr w:rsidR="00A57E9D" w:rsidRPr="0023749E" w14:paraId="7872D57C" w14:textId="77777777" w:rsidTr="00641F14">
        <w:tc>
          <w:tcPr>
            <w:tcW w:w="630" w:type="dxa"/>
            <w:vMerge/>
          </w:tcPr>
          <w:p w14:paraId="431A0BAF"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593F1BC7"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65198E03"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2069F86F"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1C6C9105"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Разрешение, не менее</w:t>
            </w:r>
          </w:p>
        </w:tc>
        <w:tc>
          <w:tcPr>
            <w:tcW w:w="3217" w:type="dxa"/>
          </w:tcPr>
          <w:p w14:paraId="0C04265D"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3840х2160</w:t>
            </w:r>
          </w:p>
        </w:tc>
        <w:tc>
          <w:tcPr>
            <w:tcW w:w="1380" w:type="dxa"/>
            <w:vMerge/>
          </w:tcPr>
          <w:p w14:paraId="16408472"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4425C7E8"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47595309" w14:textId="77777777" w:rsidTr="00641F14">
        <w:tc>
          <w:tcPr>
            <w:tcW w:w="630" w:type="dxa"/>
            <w:vMerge/>
          </w:tcPr>
          <w:p w14:paraId="6874FDD1"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6B3A19DC"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2EFEEC15"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04B3AF7C"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7C5FD0F4"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Стандарт разрешения экрана</w:t>
            </w:r>
          </w:p>
        </w:tc>
        <w:tc>
          <w:tcPr>
            <w:tcW w:w="3217" w:type="dxa"/>
          </w:tcPr>
          <w:p w14:paraId="02E02797"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4K Ultra HD</w:t>
            </w:r>
          </w:p>
        </w:tc>
        <w:tc>
          <w:tcPr>
            <w:tcW w:w="1380" w:type="dxa"/>
            <w:vMerge/>
          </w:tcPr>
          <w:p w14:paraId="6C5B8493"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0DF9E881"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2B53F859" w14:textId="77777777" w:rsidTr="00641F14">
        <w:tc>
          <w:tcPr>
            <w:tcW w:w="630" w:type="dxa"/>
            <w:vMerge/>
          </w:tcPr>
          <w:p w14:paraId="48D3669F"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7114C03E"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44200C99"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1C903003"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628EA22D" w14:textId="74FFC460"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Формат экрана</w:t>
            </w:r>
          </w:p>
        </w:tc>
        <w:tc>
          <w:tcPr>
            <w:tcW w:w="3217" w:type="dxa"/>
          </w:tcPr>
          <w:p w14:paraId="14F0964E"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16:9</w:t>
            </w:r>
          </w:p>
        </w:tc>
        <w:tc>
          <w:tcPr>
            <w:tcW w:w="1380" w:type="dxa"/>
            <w:vMerge/>
          </w:tcPr>
          <w:p w14:paraId="6CC2EEC6"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0D4F03DD"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4881E6C7" w14:textId="77777777" w:rsidTr="00641F14">
        <w:tc>
          <w:tcPr>
            <w:tcW w:w="630" w:type="dxa"/>
            <w:vMerge/>
          </w:tcPr>
          <w:p w14:paraId="4F6B379C"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5F414E3C"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67634995"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670AC7A5"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239A0213"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Технология экрана</w:t>
            </w:r>
          </w:p>
        </w:tc>
        <w:tc>
          <w:tcPr>
            <w:tcW w:w="3217" w:type="dxa"/>
          </w:tcPr>
          <w:p w14:paraId="664E536A"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lang w:val="en-US"/>
              </w:rPr>
              <w:t>LED</w:t>
            </w:r>
          </w:p>
        </w:tc>
        <w:tc>
          <w:tcPr>
            <w:tcW w:w="1380" w:type="dxa"/>
            <w:vMerge/>
          </w:tcPr>
          <w:p w14:paraId="65E2F268" w14:textId="77777777" w:rsidR="00A57E9D" w:rsidRPr="0023749E" w:rsidRDefault="00A57E9D" w:rsidP="00A57E9D">
            <w:pPr>
              <w:jc w:val="center"/>
              <w:rPr>
                <w:rFonts w:ascii="Times New Roman" w:eastAsia="Times New Roman" w:hAnsi="Times New Roman" w:cs="Times New Roman"/>
                <w:color w:val="000000"/>
                <w:sz w:val="20"/>
                <w:szCs w:val="20"/>
                <w:lang w:val="en-US"/>
              </w:rPr>
            </w:pPr>
          </w:p>
        </w:tc>
        <w:tc>
          <w:tcPr>
            <w:tcW w:w="1105" w:type="dxa"/>
            <w:vMerge/>
          </w:tcPr>
          <w:p w14:paraId="4E7A6502" w14:textId="77777777" w:rsidR="00A57E9D" w:rsidRPr="0023749E" w:rsidRDefault="00A57E9D" w:rsidP="00A57E9D">
            <w:pPr>
              <w:jc w:val="center"/>
              <w:rPr>
                <w:rFonts w:ascii="Times New Roman" w:eastAsia="Times New Roman" w:hAnsi="Times New Roman" w:cs="Times New Roman"/>
                <w:color w:val="000000"/>
                <w:sz w:val="20"/>
                <w:szCs w:val="20"/>
                <w:lang w:val="en-US"/>
              </w:rPr>
            </w:pPr>
          </w:p>
        </w:tc>
      </w:tr>
      <w:tr w:rsidR="00A57E9D" w:rsidRPr="0023749E" w14:paraId="55C8D2FC" w14:textId="77777777" w:rsidTr="00641F14">
        <w:tc>
          <w:tcPr>
            <w:tcW w:w="630" w:type="dxa"/>
            <w:vMerge/>
          </w:tcPr>
          <w:p w14:paraId="3A7F2D18"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3BF1D287"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47265298"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243B6AFC"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16841041"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Технология светодиодной подсветки</w:t>
            </w:r>
          </w:p>
        </w:tc>
        <w:tc>
          <w:tcPr>
            <w:tcW w:w="3217" w:type="dxa"/>
          </w:tcPr>
          <w:p w14:paraId="637044C2"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lang w:val="en-US"/>
              </w:rPr>
              <w:t>Direct LED</w:t>
            </w:r>
          </w:p>
        </w:tc>
        <w:tc>
          <w:tcPr>
            <w:tcW w:w="1380" w:type="dxa"/>
            <w:vMerge/>
          </w:tcPr>
          <w:p w14:paraId="650ABAB0" w14:textId="77777777" w:rsidR="00A57E9D" w:rsidRPr="0023749E" w:rsidRDefault="00A57E9D" w:rsidP="00A57E9D">
            <w:pPr>
              <w:jc w:val="center"/>
              <w:rPr>
                <w:rFonts w:ascii="Times New Roman" w:eastAsia="Times New Roman" w:hAnsi="Times New Roman" w:cs="Times New Roman"/>
                <w:color w:val="000000"/>
                <w:sz w:val="20"/>
                <w:szCs w:val="20"/>
                <w:lang w:val="en-US"/>
              </w:rPr>
            </w:pPr>
          </w:p>
        </w:tc>
        <w:tc>
          <w:tcPr>
            <w:tcW w:w="1105" w:type="dxa"/>
            <w:vMerge/>
          </w:tcPr>
          <w:p w14:paraId="67A8E793" w14:textId="77777777" w:rsidR="00A57E9D" w:rsidRPr="0023749E" w:rsidRDefault="00A57E9D" w:rsidP="00A57E9D">
            <w:pPr>
              <w:jc w:val="center"/>
              <w:rPr>
                <w:rFonts w:ascii="Times New Roman" w:eastAsia="Times New Roman" w:hAnsi="Times New Roman" w:cs="Times New Roman"/>
                <w:color w:val="000000"/>
                <w:sz w:val="20"/>
                <w:szCs w:val="20"/>
                <w:lang w:val="en-US"/>
              </w:rPr>
            </w:pPr>
          </w:p>
        </w:tc>
      </w:tr>
      <w:tr w:rsidR="00A57E9D" w:rsidRPr="0023749E" w14:paraId="28E4817B" w14:textId="77777777" w:rsidTr="00641F14">
        <w:tc>
          <w:tcPr>
            <w:tcW w:w="630" w:type="dxa"/>
            <w:vMerge/>
          </w:tcPr>
          <w:p w14:paraId="1452EC8F"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4C49E9B6"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4A97DB0F"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3EBBB686"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425617FC"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Частота обновления, Гц, не менее</w:t>
            </w:r>
          </w:p>
        </w:tc>
        <w:tc>
          <w:tcPr>
            <w:tcW w:w="3217" w:type="dxa"/>
          </w:tcPr>
          <w:p w14:paraId="7BE2E833"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60</w:t>
            </w:r>
          </w:p>
        </w:tc>
        <w:tc>
          <w:tcPr>
            <w:tcW w:w="1380" w:type="dxa"/>
            <w:vMerge/>
          </w:tcPr>
          <w:p w14:paraId="4AF2DB92"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61DE515F"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0596EFE4" w14:textId="77777777" w:rsidTr="00641F14">
        <w:tc>
          <w:tcPr>
            <w:tcW w:w="630" w:type="dxa"/>
            <w:vMerge/>
          </w:tcPr>
          <w:p w14:paraId="61480899"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237EC946"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51FC474A"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5647B8F3"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188F1EAB"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Количество динамиков, не менее</w:t>
            </w:r>
          </w:p>
        </w:tc>
        <w:tc>
          <w:tcPr>
            <w:tcW w:w="3217" w:type="dxa"/>
          </w:tcPr>
          <w:p w14:paraId="4598382C"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2х10 Вт</w:t>
            </w:r>
          </w:p>
        </w:tc>
        <w:tc>
          <w:tcPr>
            <w:tcW w:w="1380" w:type="dxa"/>
            <w:vMerge/>
          </w:tcPr>
          <w:p w14:paraId="7BAFD6B5"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23CCDF15"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70D21D41" w14:textId="77777777" w:rsidTr="00641F14">
        <w:tc>
          <w:tcPr>
            <w:tcW w:w="630" w:type="dxa"/>
            <w:vMerge/>
          </w:tcPr>
          <w:p w14:paraId="0A7DA758"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11898036"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630855A8"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51CAF728"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72788D4C"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Тип звукового декодера</w:t>
            </w:r>
          </w:p>
        </w:tc>
        <w:tc>
          <w:tcPr>
            <w:tcW w:w="3217" w:type="dxa"/>
          </w:tcPr>
          <w:p w14:paraId="15D19FA9"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lang w:val="en-US"/>
              </w:rPr>
              <w:t>Dolby Digital</w:t>
            </w:r>
          </w:p>
        </w:tc>
        <w:tc>
          <w:tcPr>
            <w:tcW w:w="1380" w:type="dxa"/>
            <w:vMerge/>
          </w:tcPr>
          <w:p w14:paraId="25E6E466" w14:textId="77777777" w:rsidR="00A57E9D" w:rsidRPr="0023749E" w:rsidRDefault="00A57E9D" w:rsidP="00A57E9D">
            <w:pPr>
              <w:jc w:val="center"/>
              <w:rPr>
                <w:rFonts w:ascii="Times New Roman" w:eastAsia="Times New Roman" w:hAnsi="Times New Roman" w:cs="Times New Roman"/>
                <w:color w:val="000000"/>
                <w:sz w:val="20"/>
                <w:szCs w:val="20"/>
                <w:lang w:val="en-US"/>
              </w:rPr>
            </w:pPr>
          </w:p>
        </w:tc>
        <w:tc>
          <w:tcPr>
            <w:tcW w:w="1105" w:type="dxa"/>
            <w:vMerge/>
          </w:tcPr>
          <w:p w14:paraId="25D4D3E7" w14:textId="77777777" w:rsidR="00A57E9D" w:rsidRPr="0023749E" w:rsidRDefault="00A57E9D" w:rsidP="00A57E9D">
            <w:pPr>
              <w:jc w:val="center"/>
              <w:rPr>
                <w:rFonts w:ascii="Times New Roman" w:eastAsia="Times New Roman" w:hAnsi="Times New Roman" w:cs="Times New Roman"/>
                <w:color w:val="000000"/>
                <w:sz w:val="20"/>
                <w:szCs w:val="20"/>
                <w:lang w:val="en-US"/>
              </w:rPr>
            </w:pPr>
          </w:p>
        </w:tc>
      </w:tr>
      <w:tr w:rsidR="00A57E9D" w:rsidRPr="0023749E" w14:paraId="65C9A97B" w14:textId="77777777" w:rsidTr="00641F14">
        <w:tc>
          <w:tcPr>
            <w:tcW w:w="630" w:type="dxa"/>
            <w:vMerge/>
          </w:tcPr>
          <w:p w14:paraId="47B94CBC"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2AC1A788"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6244E113"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077B797C"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26F04CE3"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Поддержка </w:t>
            </w:r>
            <w:r w:rsidRPr="00641F14">
              <w:rPr>
                <w:rFonts w:ascii="Times New Roman" w:eastAsia="Times New Roman" w:hAnsi="Times New Roman" w:cs="Times New Roman"/>
                <w:color w:val="000000"/>
                <w:sz w:val="22"/>
                <w:szCs w:val="22"/>
                <w:lang w:val="en-US"/>
              </w:rPr>
              <w:t>Smart TV</w:t>
            </w:r>
          </w:p>
        </w:tc>
        <w:tc>
          <w:tcPr>
            <w:tcW w:w="3217" w:type="dxa"/>
          </w:tcPr>
          <w:p w14:paraId="6BC254D6"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 наличии</w:t>
            </w:r>
          </w:p>
        </w:tc>
        <w:tc>
          <w:tcPr>
            <w:tcW w:w="1380" w:type="dxa"/>
            <w:vMerge/>
          </w:tcPr>
          <w:p w14:paraId="193D94AC"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6A7D58EF"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07E3C601" w14:textId="77777777" w:rsidTr="00641F14">
        <w:tc>
          <w:tcPr>
            <w:tcW w:w="630" w:type="dxa"/>
            <w:vMerge/>
          </w:tcPr>
          <w:p w14:paraId="0477B9AA"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001A6A68"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1070BB60"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4FD11011"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22623B3E"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Тип дистанционного управления</w:t>
            </w:r>
          </w:p>
        </w:tc>
        <w:tc>
          <w:tcPr>
            <w:tcW w:w="3217" w:type="dxa"/>
          </w:tcPr>
          <w:p w14:paraId="2D878820"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Пульт ДУ</w:t>
            </w:r>
          </w:p>
        </w:tc>
        <w:tc>
          <w:tcPr>
            <w:tcW w:w="1380" w:type="dxa"/>
            <w:vMerge/>
          </w:tcPr>
          <w:p w14:paraId="437DFBDB"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5333DE4B"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0A9B07E7" w14:textId="77777777" w:rsidTr="00641F14">
        <w:tc>
          <w:tcPr>
            <w:tcW w:w="630" w:type="dxa"/>
            <w:vMerge/>
          </w:tcPr>
          <w:p w14:paraId="482FD746"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6E627A22"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52F46529"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04D9A4A6"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2C8E241C"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Поддержка </w:t>
            </w:r>
            <w:r w:rsidRPr="00641F14">
              <w:rPr>
                <w:rFonts w:ascii="Times New Roman" w:eastAsia="Times New Roman" w:hAnsi="Times New Roman" w:cs="Times New Roman"/>
                <w:color w:val="000000"/>
                <w:sz w:val="22"/>
                <w:szCs w:val="22"/>
                <w:lang w:val="en-US"/>
              </w:rPr>
              <w:t>HDR</w:t>
            </w:r>
          </w:p>
        </w:tc>
        <w:tc>
          <w:tcPr>
            <w:tcW w:w="3217" w:type="dxa"/>
          </w:tcPr>
          <w:p w14:paraId="640C1BAA"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 наличии</w:t>
            </w:r>
          </w:p>
        </w:tc>
        <w:tc>
          <w:tcPr>
            <w:tcW w:w="1380" w:type="dxa"/>
            <w:vMerge/>
          </w:tcPr>
          <w:p w14:paraId="3F8E2C43"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4C44E892"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0EEF7705" w14:textId="77777777" w:rsidTr="00641F14">
        <w:tc>
          <w:tcPr>
            <w:tcW w:w="630" w:type="dxa"/>
            <w:vMerge/>
          </w:tcPr>
          <w:p w14:paraId="4403D6CB"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6253F892"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4A73D62D"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58EC4DB8"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7C6E6FB8"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Цифровой тюнер </w:t>
            </w:r>
            <w:r w:rsidRPr="00641F14">
              <w:rPr>
                <w:rFonts w:ascii="Times New Roman" w:eastAsia="Times New Roman" w:hAnsi="Times New Roman" w:cs="Times New Roman"/>
                <w:color w:val="000000"/>
                <w:sz w:val="22"/>
                <w:szCs w:val="22"/>
                <w:lang w:val="en-US"/>
              </w:rPr>
              <w:t>DVB</w:t>
            </w:r>
          </w:p>
        </w:tc>
        <w:tc>
          <w:tcPr>
            <w:tcW w:w="3217" w:type="dxa"/>
          </w:tcPr>
          <w:p w14:paraId="33C0EAEB"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lang w:val="en-US"/>
              </w:rPr>
              <w:t>T/T2/C/S/S2</w:t>
            </w:r>
          </w:p>
        </w:tc>
        <w:tc>
          <w:tcPr>
            <w:tcW w:w="1380" w:type="dxa"/>
            <w:vMerge/>
          </w:tcPr>
          <w:p w14:paraId="0B0103A1" w14:textId="77777777" w:rsidR="00A57E9D" w:rsidRPr="0023749E" w:rsidRDefault="00A57E9D" w:rsidP="00A57E9D">
            <w:pPr>
              <w:jc w:val="center"/>
              <w:rPr>
                <w:rFonts w:ascii="Times New Roman" w:eastAsia="Times New Roman" w:hAnsi="Times New Roman" w:cs="Times New Roman"/>
                <w:color w:val="000000"/>
                <w:sz w:val="20"/>
                <w:szCs w:val="20"/>
                <w:lang w:val="en-US"/>
              </w:rPr>
            </w:pPr>
          </w:p>
        </w:tc>
        <w:tc>
          <w:tcPr>
            <w:tcW w:w="1105" w:type="dxa"/>
            <w:vMerge/>
          </w:tcPr>
          <w:p w14:paraId="40F4EB30" w14:textId="77777777" w:rsidR="00A57E9D" w:rsidRPr="0023749E" w:rsidRDefault="00A57E9D" w:rsidP="00A57E9D">
            <w:pPr>
              <w:jc w:val="center"/>
              <w:rPr>
                <w:rFonts w:ascii="Times New Roman" w:eastAsia="Times New Roman" w:hAnsi="Times New Roman" w:cs="Times New Roman"/>
                <w:color w:val="000000"/>
                <w:sz w:val="20"/>
                <w:szCs w:val="20"/>
                <w:lang w:val="en-US"/>
              </w:rPr>
            </w:pPr>
          </w:p>
        </w:tc>
      </w:tr>
      <w:tr w:rsidR="00A57E9D" w:rsidRPr="0023749E" w14:paraId="05622A2B" w14:textId="77777777" w:rsidTr="00641F14">
        <w:tc>
          <w:tcPr>
            <w:tcW w:w="630" w:type="dxa"/>
            <w:vMerge/>
          </w:tcPr>
          <w:p w14:paraId="13B5A17C"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3A00BB09"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49140975"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20BBA865"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5A37EAD4"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Антенный вход, шт., не менее</w:t>
            </w:r>
          </w:p>
        </w:tc>
        <w:tc>
          <w:tcPr>
            <w:tcW w:w="3217" w:type="dxa"/>
          </w:tcPr>
          <w:p w14:paraId="2E38B370"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w:t>
            </w:r>
          </w:p>
        </w:tc>
        <w:tc>
          <w:tcPr>
            <w:tcW w:w="1380" w:type="dxa"/>
            <w:vMerge/>
          </w:tcPr>
          <w:p w14:paraId="5048A328"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0DA81CB6"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484788C4" w14:textId="77777777" w:rsidTr="00641F14">
        <w:tc>
          <w:tcPr>
            <w:tcW w:w="630" w:type="dxa"/>
            <w:vMerge/>
          </w:tcPr>
          <w:p w14:paraId="21F86201"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50D4848C"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03EDD3F1"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55E8794D"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52825404"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Порт </w:t>
            </w:r>
            <w:r w:rsidRPr="00641F14">
              <w:rPr>
                <w:rFonts w:ascii="Times New Roman" w:eastAsia="Times New Roman" w:hAnsi="Times New Roman" w:cs="Times New Roman"/>
                <w:color w:val="000000"/>
                <w:sz w:val="22"/>
                <w:szCs w:val="22"/>
                <w:lang w:val="en-US"/>
              </w:rPr>
              <w:t>USB</w:t>
            </w:r>
            <w:r w:rsidRPr="00641F14">
              <w:rPr>
                <w:rFonts w:ascii="Times New Roman" w:eastAsia="Times New Roman" w:hAnsi="Times New Roman" w:cs="Times New Roman"/>
                <w:color w:val="000000"/>
                <w:sz w:val="22"/>
                <w:szCs w:val="22"/>
              </w:rPr>
              <w:t xml:space="preserve"> 2.0 тип А, не менее, шт.</w:t>
            </w:r>
          </w:p>
        </w:tc>
        <w:tc>
          <w:tcPr>
            <w:tcW w:w="3217" w:type="dxa"/>
          </w:tcPr>
          <w:p w14:paraId="6CDDFD82"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w:t>
            </w:r>
          </w:p>
        </w:tc>
        <w:tc>
          <w:tcPr>
            <w:tcW w:w="1380" w:type="dxa"/>
            <w:vMerge/>
          </w:tcPr>
          <w:p w14:paraId="1B535F30"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68776AC2"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4DF8BE5B" w14:textId="77777777" w:rsidTr="00641F14">
        <w:tc>
          <w:tcPr>
            <w:tcW w:w="630" w:type="dxa"/>
            <w:vMerge/>
          </w:tcPr>
          <w:p w14:paraId="7B569D71"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44E2FAE0"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52BF42E8"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0E76AED4"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7A1DA7BF"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Вход </w:t>
            </w:r>
            <w:r w:rsidRPr="00641F14">
              <w:rPr>
                <w:rFonts w:ascii="Times New Roman" w:eastAsia="Times New Roman" w:hAnsi="Times New Roman" w:cs="Times New Roman"/>
                <w:color w:val="000000"/>
                <w:sz w:val="22"/>
                <w:szCs w:val="22"/>
                <w:lang w:val="en-US"/>
              </w:rPr>
              <w:t>HDMI</w:t>
            </w:r>
            <w:r w:rsidRPr="00641F14">
              <w:rPr>
                <w:rFonts w:ascii="Times New Roman" w:eastAsia="Times New Roman" w:hAnsi="Times New Roman" w:cs="Times New Roman"/>
                <w:color w:val="000000"/>
                <w:sz w:val="22"/>
                <w:szCs w:val="22"/>
              </w:rPr>
              <w:t>, не менее, шт.</w:t>
            </w:r>
          </w:p>
        </w:tc>
        <w:tc>
          <w:tcPr>
            <w:tcW w:w="3217" w:type="dxa"/>
          </w:tcPr>
          <w:p w14:paraId="5EB93515"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3</w:t>
            </w:r>
          </w:p>
        </w:tc>
        <w:tc>
          <w:tcPr>
            <w:tcW w:w="1380" w:type="dxa"/>
            <w:vMerge/>
          </w:tcPr>
          <w:p w14:paraId="023659A6"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7A19E1CF"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31B9DB3B" w14:textId="77777777" w:rsidTr="00641F14">
        <w:tc>
          <w:tcPr>
            <w:tcW w:w="630" w:type="dxa"/>
            <w:vMerge/>
          </w:tcPr>
          <w:p w14:paraId="5AAB9913"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041C5CF3"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4F269118"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1599361D" w14:textId="77777777" w:rsidR="00A57E9D" w:rsidRPr="00641F14" w:rsidRDefault="00A57E9D" w:rsidP="00A57E9D">
            <w:pPr>
              <w:rPr>
                <w:rFonts w:ascii="Times New Roman" w:eastAsia="Times New Roman" w:hAnsi="Times New Roman" w:cs="Times New Roman"/>
                <w:color w:val="000000"/>
                <w:sz w:val="22"/>
                <w:szCs w:val="22"/>
                <w:lang w:val="en-US"/>
              </w:rPr>
            </w:pPr>
          </w:p>
        </w:tc>
        <w:tc>
          <w:tcPr>
            <w:tcW w:w="3531" w:type="dxa"/>
          </w:tcPr>
          <w:p w14:paraId="31BDBBB2"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lang w:val="en-US"/>
              </w:rPr>
              <w:t xml:space="preserve">LAN </w:t>
            </w:r>
            <w:r w:rsidRPr="00641F14">
              <w:rPr>
                <w:rFonts w:ascii="Times New Roman" w:eastAsia="Times New Roman" w:hAnsi="Times New Roman" w:cs="Times New Roman"/>
                <w:color w:val="000000"/>
                <w:sz w:val="22"/>
                <w:szCs w:val="22"/>
              </w:rPr>
              <w:t xml:space="preserve">разъем </w:t>
            </w:r>
            <w:r w:rsidRPr="00641F14">
              <w:rPr>
                <w:rFonts w:ascii="Times New Roman" w:eastAsia="Times New Roman" w:hAnsi="Times New Roman" w:cs="Times New Roman"/>
                <w:color w:val="000000"/>
                <w:sz w:val="22"/>
                <w:szCs w:val="22"/>
                <w:lang w:val="en-US"/>
              </w:rPr>
              <w:t>RJ</w:t>
            </w:r>
            <w:r w:rsidRPr="00641F14">
              <w:rPr>
                <w:rFonts w:ascii="Times New Roman" w:eastAsia="Times New Roman" w:hAnsi="Times New Roman" w:cs="Times New Roman"/>
                <w:color w:val="000000"/>
                <w:sz w:val="22"/>
                <w:szCs w:val="22"/>
              </w:rPr>
              <w:t>45</w:t>
            </w:r>
          </w:p>
        </w:tc>
        <w:tc>
          <w:tcPr>
            <w:tcW w:w="3217" w:type="dxa"/>
          </w:tcPr>
          <w:p w14:paraId="56D6683D"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 наличии</w:t>
            </w:r>
          </w:p>
        </w:tc>
        <w:tc>
          <w:tcPr>
            <w:tcW w:w="1380" w:type="dxa"/>
            <w:vMerge/>
          </w:tcPr>
          <w:p w14:paraId="7A69DE6C"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4A86D583"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5C3D7EDB" w14:textId="77777777" w:rsidTr="00641F14">
        <w:tc>
          <w:tcPr>
            <w:tcW w:w="630" w:type="dxa"/>
            <w:vMerge/>
          </w:tcPr>
          <w:p w14:paraId="421C3BB4"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502B36FD"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24E97682"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2B74109A"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1EADA057"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Слот для </w:t>
            </w:r>
            <w:r w:rsidRPr="00641F14">
              <w:rPr>
                <w:rFonts w:ascii="Times New Roman" w:eastAsia="Times New Roman" w:hAnsi="Times New Roman" w:cs="Times New Roman"/>
                <w:color w:val="000000"/>
                <w:sz w:val="22"/>
                <w:szCs w:val="22"/>
                <w:lang w:val="en-US"/>
              </w:rPr>
              <w:t>CI / PCMCIA</w:t>
            </w:r>
          </w:p>
        </w:tc>
        <w:tc>
          <w:tcPr>
            <w:tcW w:w="3217" w:type="dxa"/>
          </w:tcPr>
          <w:p w14:paraId="05ECEC85"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 наличии</w:t>
            </w:r>
          </w:p>
        </w:tc>
        <w:tc>
          <w:tcPr>
            <w:tcW w:w="1380" w:type="dxa"/>
            <w:vMerge/>
          </w:tcPr>
          <w:p w14:paraId="6D3A65A8"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745AD8D6"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64430F46" w14:textId="77777777" w:rsidTr="00641F14">
        <w:tc>
          <w:tcPr>
            <w:tcW w:w="630" w:type="dxa"/>
            <w:vMerge/>
          </w:tcPr>
          <w:p w14:paraId="3E386DCD"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15D92DF0"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47C40935"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46A218DC"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53A08B42"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Тип блока питания</w:t>
            </w:r>
          </w:p>
        </w:tc>
        <w:tc>
          <w:tcPr>
            <w:tcW w:w="3217" w:type="dxa"/>
          </w:tcPr>
          <w:p w14:paraId="510B4CED"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Встроенный </w:t>
            </w:r>
          </w:p>
        </w:tc>
        <w:tc>
          <w:tcPr>
            <w:tcW w:w="1380" w:type="dxa"/>
            <w:vMerge/>
          </w:tcPr>
          <w:p w14:paraId="3992F3CB"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559F8877"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2FA2F72E" w14:textId="77777777" w:rsidTr="00641F14">
        <w:tc>
          <w:tcPr>
            <w:tcW w:w="630" w:type="dxa"/>
            <w:vMerge/>
          </w:tcPr>
          <w:p w14:paraId="7BADECA8"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5A5CEF60"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3A5829F1"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634DC3E3"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3960C44A"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Потребляемая мощность, Вт, не более</w:t>
            </w:r>
          </w:p>
        </w:tc>
        <w:tc>
          <w:tcPr>
            <w:tcW w:w="3217" w:type="dxa"/>
          </w:tcPr>
          <w:p w14:paraId="50572924"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160</w:t>
            </w:r>
          </w:p>
        </w:tc>
        <w:tc>
          <w:tcPr>
            <w:tcW w:w="1380" w:type="dxa"/>
            <w:vMerge/>
          </w:tcPr>
          <w:p w14:paraId="3AD23740"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2D9E5EAE"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28F8392C" w14:textId="77777777" w:rsidTr="00641F14">
        <w:tc>
          <w:tcPr>
            <w:tcW w:w="630" w:type="dxa"/>
            <w:vMerge/>
          </w:tcPr>
          <w:p w14:paraId="19F15B82"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5B503BC1"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3011376D"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1F88220C"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448EEAD8"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Кабель питания</w:t>
            </w:r>
          </w:p>
        </w:tc>
        <w:tc>
          <w:tcPr>
            <w:tcW w:w="3217" w:type="dxa"/>
          </w:tcPr>
          <w:p w14:paraId="39D43B0F"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 наличии</w:t>
            </w:r>
          </w:p>
        </w:tc>
        <w:tc>
          <w:tcPr>
            <w:tcW w:w="1380" w:type="dxa"/>
            <w:vMerge/>
          </w:tcPr>
          <w:p w14:paraId="1DEA7915"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4733CACF"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2DBB28A4" w14:textId="77777777" w:rsidTr="00641F14">
        <w:tc>
          <w:tcPr>
            <w:tcW w:w="630" w:type="dxa"/>
            <w:vMerge/>
          </w:tcPr>
          <w:p w14:paraId="55B61BE2"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46589135"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4EC76B81"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5374181E"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27CE1217"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Кронштейн для крепления на стену</w:t>
            </w:r>
          </w:p>
        </w:tc>
        <w:tc>
          <w:tcPr>
            <w:tcW w:w="3217" w:type="dxa"/>
          </w:tcPr>
          <w:p w14:paraId="2798B202"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 наличии</w:t>
            </w:r>
          </w:p>
        </w:tc>
        <w:tc>
          <w:tcPr>
            <w:tcW w:w="1380" w:type="dxa"/>
            <w:vMerge/>
          </w:tcPr>
          <w:p w14:paraId="27F1AC4D"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7D6BDAF0"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5B152FA7" w14:textId="77777777" w:rsidTr="00641F14">
        <w:tc>
          <w:tcPr>
            <w:tcW w:w="630" w:type="dxa"/>
            <w:vMerge w:val="restart"/>
          </w:tcPr>
          <w:p w14:paraId="0012F45F"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4</w:t>
            </w:r>
          </w:p>
        </w:tc>
        <w:tc>
          <w:tcPr>
            <w:tcW w:w="2101" w:type="dxa"/>
            <w:vMerge w:val="restart"/>
          </w:tcPr>
          <w:p w14:paraId="72359D5A"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Системный блок</w:t>
            </w:r>
          </w:p>
        </w:tc>
        <w:tc>
          <w:tcPr>
            <w:tcW w:w="1371" w:type="dxa"/>
            <w:vMerge w:val="restart"/>
          </w:tcPr>
          <w:p w14:paraId="0DE2726C" w14:textId="77777777" w:rsidR="00A57E9D" w:rsidRPr="00641F14" w:rsidRDefault="00A57E9D" w:rsidP="00A57E9D">
            <w:pPr>
              <w:spacing w:line="170" w:lineRule="auto"/>
              <w:ind w:left="-108"/>
              <w:jc w:val="center"/>
              <w:rPr>
                <w:rFonts w:ascii="Times New Roman" w:hAnsi="Times New Roman" w:cs="Times New Roman"/>
                <w:color w:val="000000"/>
                <w:sz w:val="22"/>
                <w:szCs w:val="22"/>
              </w:rPr>
            </w:pPr>
            <w:r w:rsidRPr="00641F14">
              <w:rPr>
                <w:rFonts w:ascii="Times New Roman" w:hAnsi="Times New Roman" w:cs="Times New Roman"/>
                <w:sz w:val="22"/>
                <w:szCs w:val="22"/>
              </w:rPr>
              <w:t>26.20.15.120</w:t>
            </w:r>
          </w:p>
        </w:tc>
        <w:tc>
          <w:tcPr>
            <w:tcW w:w="1549" w:type="dxa"/>
            <w:vMerge w:val="restart"/>
          </w:tcPr>
          <w:p w14:paraId="434C4990" w14:textId="77777777" w:rsidR="00A57E9D" w:rsidRPr="00641F14" w:rsidRDefault="00A57E9D" w:rsidP="00A57E9D">
            <w:pPr>
              <w:spacing w:line="170" w:lineRule="auto"/>
              <w:ind w:left="-108"/>
              <w:jc w:val="center"/>
              <w:rPr>
                <w:rFonts w:ascii="Times New Roman" w:hAnsi="Times New Roman" w:cs="Times New Roman"/>
                <w:color w:val="000000"/>
                <w:sz w:val="22"/>
                <w:szCs w:val="22"/>
              </w:rPr>
            </w:pPr>
            <w:r w:rsidRPr="00641F14">
              <w:rPr>
                <w:rFonts w:ascii="Times New Roman" w:hAnsi="Times New Roman" w:cs="Times New Roman"/>
                <w:color w:val="000000"/>
                <w:sz w:val="22"/>
                <w:szCs w:val="22"/>
              </w:rPr>
              <w:t>Ограничение</w:t>
            </w:r>
          </w:p>
          <w:p w14:paraId="60AEF938" w14:textId="77777777" w:rsidR="00A57E9D" w:rsidRPr="00641F14" w:rsidRDefault="00A57E9D" w:rsidP="00A57E9D">
            <w:pPr>
              <w:rPr>
                <w:rFonts w:ascii="Times New Roman" w:hAnsi="Times New Roman" w:cs="Times New Roman"/>
                <w:sz w:val="22"/>
                <w:szCs w:val="22"/>
              </w:rPr>
            </w:pPr>
          </w:p>
          <w:p w14:paraId="339BC65E" w14:textId="77777777" w:rsidR="00A57E9D" w:rsidRPr="00641F14" w:rsidRDefault="00A57E9D" w:rsidP="00A57E9D">
            <w:pPr>
              <w:rPr>
                <w:rFonts w:ascii="Times New Roman" w:hAnsi="Times New Roman" w:cs="Times New Roman"/>
                <w:sz w:val="22"/>
                <w:szCs w:val="22"/>
              </w:rPr>
            </w:pPr>
          </w:p>
          <w:p w14:paraId="7A15C2A3" w14:textId="77777777" w:rsidR="00A57E9D" w:rsidRPr="00641F14" w:rsidRDefault="00A57E9D" w:rsidP="00A57E9D">
            <w:pPr>
              <w:jc w:val="center"/>
              <w:rPr>
                <w:rFonts w:ascii="Times New Roman" w:hAnsi="Times New Roman" w:cs="Times New Roman"/>
                <w:sz w:val="22"/>
                <w:szCs w:val="22"/>
              </w:rPr>
            </w:pPr>
          </w:p>
        </w:tc>
        <w:tc>
          <w:tcPr>
            <w:tcW w:w="3531" w:type="dxa"/>
          </w:tcPr>
          <w:p w14:paraId="2FD8D3CA"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Количество ядер процессора, не менее</w:t>
            </w:r>
          </w:p>
        </w:tc>
        <w:tc>
          <w:tcPr>
            <w:tcW w:w="3217" w:type="dxa"/>
          </w:tcPr>
          <w:p w14:paraId="2C41A781"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6</w:t>
            </w:r>
          </w:p>
        </w:tc>
        <w:tc>
          <w:tcPr>
            <w:tcW w:w="1380" w:type="dxa"/>
            <w:vMerge w:val="restart"/>
          </w:tcPr>
          <w:p w14:paraId="6DC3BF66" w14:textId="77777777" w:rsidR="00A57E9D" w:rsidRPr="0023749E" w:rsidRDefault="00BD1B9F" w:rsidP="00A57E9D">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штука</w:t>
            </w:r>
          </w:p>
        </w:tc>
        <w:tc>
          <w:tcPr>
            <w:tcW w:w="1105" w:type="dxa"/>
            <w:vMerge w:val="restart"/>
          </w:tcPr>
          <w:p w14:paraId="0992AD76" w14:textId="77777777" w:rsidR="00A57E9D" w:rsidRPr="0023749E" w:rsidRDefault="00BD1B9F" w:rsidP="00A57E9D">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r>
      <w:tr w:rsidR="00A57E9D" w:rsidRPr="0023749E" w14:paraId="0F8FF47C" w14:textId="77777777" w:rsidTr="00641F14">
        <w:tc>
          <w:tcPr>
            <w:tcW w:w="630" w:type="dxa"/>
            <w:vMerge/>
          </w:tcPr>
          <w:p w14:paraId="56D204D0"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520F9606"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3AFB44B0"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5486EBFA"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5717C011"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Частота процессора базовая, ГГц, не менее</w:t>
            </w:r>
          </w:p>
        </w:tc>
        <w:tc>
          <w:tcPr>
            <w:tcW w:w="3217" w:type="dxa"/>
          </w:tcPr>
          <w:p w14:paraId="45303BBE"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2,5</w:t>
            </w:r>
          </w:p>
        </w:tc>
        <w:tc>
          <w:tcPr>
            <w:tcW w:w="1380" w:type="dxa"/>
            <w:vMerge/>
          </w:tcPr>
          <w:p w14:paraId="6670D39E"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11734E4F"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72D5F77B" w14:textId="77777777" w:rsidTr="00641F14">
        <w:tc>
          <w:tcPr>
            <w:tcW w:w="630" w:type="dxa"/>
            <w:vMerge/>
          </w:tcPr>
          <w:p w14:paraId="20A2ECF9"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2569E194"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69FFAB6D"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10606B70"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5E065E4F"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Частота процессора максимальная, ГГц, не менее</w:t>
            </w:r>
          </w:p>
        </w:tc>
        <w:tc>
          <w:tcPr>
            <w:tcW w:w="3217" w:type="dxa"/>
          </w:tcPr>
          <w:p w14:paraId="355CE680"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4,4</w:t>
            </w:r>
          </w:p>
        </w:tc>
        <w:tc>
          <w:tcPr>
            <w:tcW w:w="1380" w:type="dxa"/>
            <w:vMerge/>
          </w:tcPr>
          <w:p w14:paraId="48038242"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49A8FBF0"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6D4C71E5" w14:textId="77777777" w:rsidTr="00641F14">
        <w:tc>
          <w:tcPr>
            <w:tcW w:w="630" w:type="dxa"/>
            <w:vMerge/>
          </w:tcPr>
          <w:p w14:paraId="15842CF6"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0ABD95D7"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2629FCA0"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33CD3D59"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63B75426"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Количество потоков процессора, не менее</w:t>
            </w:r>
          </w:p>
        </w:tc>
        <w:tc>
          <w:tcPr>
            <w:tcW w:w="3217" w:type="dxa"/>
          </w:tcPr>
          <w:p w14:paraId="0B242753"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12</w:t>
            </w:r>
          </w:p>
        </w:tc>
        <w:tc>
          <w:tcPr>
            <w:tcW w:w="1380" w:type="dxa"/>
            <w:vMerge/>
          </w:tcPr>
          <w:p w14:paraId="050555C0"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38B75BE0"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5C6B6D6C" w14:textId="77777777" w:rsidTr="00641F14">
        <w:tc>
          <w:tcPr>
            <w:tcW w:w="630" w:type="dxa"/>
            <w:vMerge/>
          </w:tcPr>
          <w:p w14:paraId="28BA5002"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0E9C3346"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1967B00A"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39D93E88"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5E40CB82"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Наличие системы охлаждения процессора</w:t>
            </w:r>
          </w:p>
        </w:tc>
        <w:tc>
          <w:tcPr>
            <w:tcW w:w="3217" w:type="dxa"/>
          </w:tcPr>
          <w:p w14:paraId="76CC2DD7"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 наличии</w:t>
            </w:r>
          </w:p>
        </w:tc>
        <w:tc>
          <w:tcPr>
            <w:tcW w:w="1380" w:type="dxa"/>
            <w:vMerge/>
          </w:tcPr>
          <w:p w14:paraId="1207755D"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432E25C2"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546DFF40" w14:textId="77777777" w:rsidTr="00641F14">
        <w:tc>
          <w:tcPr>
            <w:tcW w:w="630" w:type="dxa"/>
            <w:vMerge/>
          </w:tcPr>
          <w:p w14:paraId="2051C24B"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7B978CF6"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0007B1C8"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423BF53C"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113BE5C1"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Объем кэш памяти третьего уровня процессора (L3), не менее</w:t>
            </w:r>
          </w:p>
        </w:tc>
        <w:tc>
          <w:tcPr>
            <w:tcW w:w="3217" w:type="dxa"/>
          </w:tcPr>
          <w:p w14:paraId="41E9CDE4"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15 МБ</w:t>
            </w:r>
          </w:p>
        </w:tc>
        <w:tc>
          <w:tcPr>
            <w:tcW w:w="1380" w:type="dxa"/>
            <w:vMerge/>
          </w:tcPr>
          <w:p w14:paraId="418C872F"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472AEA5E"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3313155C" w14:textId="77777777" w:rsidTr="00641F14">
        <w:tc>
          <w:tcPr>
            <w:tcW w:w="630" w:type="dxa"/>
            <w:vMerge/>
          </w:tcPr>
          <w:p w14:paraId="1AE611B2"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07418C2B"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78AB116E"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55C8918F"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0A850AAC"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Тепловыделение процессора, Вт, не более</w:t>
            </w:r>
          </w:p>
        </w:tc>
        <w:tc>
          <w:tcPr>
            <w:tcW w:w="3217" w:type="dxa"/>
          </w:tcPr>
          <w:p w14:paraId="2CF7154B"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120</w:t>
            </w:r>
          </w:p>
        </w:tc>
        <w:tc>
          <w:tcPr>
            <w:tcW w:w="1380" w:type="dxa"/>
            <w:vMerge/>
          </w:tcPr>
          <w:p w14:paraId="1DF8A98D"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678D4EC0"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1D0E5123" w14:textId="77777777" w:rsidTr="00641F14">
        <w:tc>
          <w:tcPr>
            <w:tcW w:w="630" w:type="dxa"/>
            <w:vMerge/>
          </w:tcPr>
          <w:p w14:paraId="7E273CB1"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42503D13"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1B43D59A"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1466244E"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2D8B7005"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Тип оперативной памяти</w:t>
            </w:r>
          </w:p>
        </w:tc>
        <w:tc>
          <w:tcPr>
            <w:tcW w:w="3217" w:type="dxa"/>
          </w:tcPr>
          <w:p w14:paraId="595545AF"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DDR4 </w:t>
            </w:r>
          </w:p>
        </w:tc>
        <w:tc>
          <w:tcPr>
            <w:tcW w:w="1380" w:type="dxa"/>
            <w:vMerge/>
          </w:tcPr>
          <w:p w14:paraId="375F2A8F"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58F07D93"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589B4A94" w14:textId="77777777" w:rsidTr="00641F14">
        <w:tc>
          <w:tcPr>
            <w:tcW w:w="630" w:type="dxa"/>
            <w:vMerge/>
          </w:tcPr>
          <w:p w14:paraId="494B724C"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6E6CAB7E"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59FBF177"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316B4344"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7B0043CB"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Объем установленной оперативной памяти, Гб, не менее</w:t>
            </w:r>
          </w:p>
        </w:tc>
        <w:tc>
          <w:tcPr>
            <w:tcW w:w="3217" w:type="dxa"/>
          </w:tcPr>
          <w:p w14:paraId="5435B682"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16</w:t>
            </w:r>
          </w:p>
        </w:tc>
        <w:tc>
          <w:tcPr>
            <w:tcW w:w="1380" w:type="dxa"/>
            <w:vMerge/>
          </w:tcPr>
          <w:p w14:paraId="2BA78B7E"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559F3AB0"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322E6064" w14:textId="77777777" w:rsidTr="00641F14">
        <w:tc>
          <w:tcPr>
            <w:tcW w:w="630" w:type="dxa"/>
            <w:vMerge/>
          </w:tcPr>
          <w:p w14:paraId="5888E508"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16C758DF"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78A92B3D"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0CECC743"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72A511CE"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Тактовая частота оперативной памяти, МГц, не менее</w:t>
            </w:r>
          </w:p>
        </w:tc>
        <w:tc>
          <w:tcPr>
            <w:tcW w:w="3217" w:type="dxa"/>
          </w:tcPr>
          <w:p w14:paraId="41A8FC14"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3200</w:t>
            </w:r>
          </w:p>
        </w:tc>
        <w:tc>
          <w:tcPr>
            <w:tcW w:w="1380" w:type="dxa"/>
            <w:vMerge/>
          </w:tcPr>
          <w:p w14:paraId="0ADB6901"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1E5807C2"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0F2745C1" w14:textId="77777777" w:rsidTr="00641F14">
        <w:tc>
          <w:tcPr>
            <w:tcW w:w="630" w:type="dxa"/>
            <w:vMerge/>
          </w:tcPr>
          <w:p w14:paraId="383497AC"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54AB75ED"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50D7FA23"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08A3DFEB"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11D1EDA0"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Объем каждого установленного модуля оперативной памяти, Гб</w:t>
            </w:r>
          </w:p>
        </w:tc>
        <w:tc>
          <w:tcPr>
            <w:tcW w:w="3217" w:type="dxa"/>
          </w:tcPr>
          <w:p w14:paraId="3D95CFE4"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8</w:t>
            </w:r>
          </w:p>
        </w:tc>
        <w:tc>
          <w:tcPr>
            <w:tcW w:w="1380" w:type="dxa"/>
            <w:vMerge/>
          </w:tcPr>
          <w:p w14:paraId="37554395"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5D0E783B"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7C6BF205" w14:textId="77777777" w:rsidTr="00641F14">
        <w:tc>
          <w:tcPr>
            <w:tcW w:w="630" w:type="dxa"/>
            <w:vMerge/>
          </w:tcPr>
          <w:p w14:paraId="70ABBA2D"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071251FA"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64DFA096"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7220803E"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63E4BDFC"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Количество слотов оперативной памяти, не менее</w:t>
            </w:r>
          </w:p>
        </w:tc>
        <w:tc>
          <w:tcPr>
            <w:tcW w:w="3217" w:type="dxa"/>
          </w:tcPr>
          <w:p w14:paraId="5959694D"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4</w:t>
            </w:r>
          </w:p>
        </w:tc>
        <w:tc>
          <w:tcPr>
            <w:tcW w:w="1380" w:type="dxa"/>
            <w:vMerge/>
          </w:tcPr>
          <w:p w14:paraId="5629995F"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14EDA8A8"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6DAFE0B1" w14:textId="77777777" w:rsidTr="00641F14">
        <w:tc>
          <w:tcPr>
            <w:tcW w:w="630" w:type="dxa"/>
            <w:vMerge/>
          </w:tcPr>
          <w:p w14:paraId="5430A479"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69229D22"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6FF2FFC2"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584AB095"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44652EC0"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Допустимый максимальный объем увеличения оперативной памяти, Гб, не менее</w:t>
            </w:r>
          </w:p>
        </w:tc>
        <w:tc>
          <w:tcPr>
            <w:tcW w:w="3217" w:type="dxa"/>
          </w:tcPr>
          <w:p w14:paraId="78BF67CB"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128</w:t>
            </w:r>
          </w:p>
        </w:tc>
        <w:tc>
          <w:tcPr>
            <w:tcW w:w="1380" w:type="dxa"/>
            <w:vMerge/>
          </w:tcPr>
          <w:p w14:paraId="61FDD419"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61BEBEF0"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014B9B3D" w14:textId="77777777" w:rsidTr="00641F14">
        <w:tc>
          <w:tcPr>
            <w:tcW w:w="630" w:type="dxa"/>
            <w:vMerge/>
          </w:tcPr>
          <w:p w14:paraId="0F4BC889"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6958E857"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12D630C4"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3E199CE7"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77A5319E"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Наличие установленного дискретного графического контроллера</w:t>
            </w:r>
          </w:p>
        </w:tc>
        <w:tc>
          <w:tcPr>
            <w:tcW w:w="3217" w:type="dxa"/>
          </w:tcPr>
          <w:p w14:paraId="176D633A"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 наличии</w:t>
            </w:r>
          </w:p>
        </w:tc>
        <w:tc>
          <w:tcPr>
            <w:tcW w:w="1380" w:type="dxa"/>
            <w:vMerge/>
          </w:tcPr>
          <w:p w14:paraId="5A84600A"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236553C6"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645E791F" w14:textId="77777777" w:rsidTr="00641F14">
        <w:tc>
          <w:tcPr>
            <w:tcW w:w="630" w:type="dxa"/>
            <w:vMerge/>
          </w:tcPr>
          <w:p w14:paraId="4C8F3180"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2C6ADA23"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1A3F3F78"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07728E67"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50CDB48C"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Тип видеопамяти дискретного графического контроллера</w:t>
            </w:r>
          </w:p>
        </w:tc>
        <w:tc>
          <w:tcPr>
            <w:tcW w:w="3217" w:type="dxa"/>
          </w:tcPr>
          <w:p w14:paraId="7E94425C"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GDDR7 </w:t>
            </w:r>
          </w:p>
        </w:tc>
        <w:tc>
          <w:tcPr>
            <w:tcW w:w="1380" w:type="dxa"/>
            <w:vMerge/>
          </w:tcPr>
          <w:p w14:paraId="18C2CC05"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04199464"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694EE62A" w14:textId="77777777" w:rsidTr="00641F14">
        <w:tc>
          <w:tcPr>
            <w:tcW w:w="630" w:type="dxa"/>
            <w:vMerge/>
          </w:tcPr>
          <w:p w14:paraId="17598E54"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61B5EDDA"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1B72AD06"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19647714"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3E390113"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Разрядность шины дискретного графического контроллера</w:t>
            </w:r>
          </w:p>
        </w:tc>
        <w:tc>
          <w:tcPr>
            <w:tcW w:w="3217" w:type="dxa"/>
          </w:tcPr>
          <w:p w14:paraId="2BEB0255"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128 бит</w:t>
            </w:r>
          </w:p>
        </w:tc>
        <w:tc>
          <w:tcPr>
            <w:tcW w:w="1380" w:type="dxa"/>
            <w:vMerge/>
          </w:tcPr>
          <w:p w14:paraId="71C534D8"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358924A0"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0D42EC3E" w14:textId="77777777" w:rsidTr="00641F14">
        <w:tc>
          <w:tcPr>
            <w:tcW w:w="630" w:type="dxa"/>
            <w:vMerge/>
          </w:tcPr>
          <w:p w14:paraId="12E0C382"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53B91B6E"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7F5E368E"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5C5FDF7E"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650DD2FE"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Объем дискретной видеопамяти, Гб, не менее</w:t>
            </w:r>
          </w:p>
        </w:tc>
        <w:tc>
          <w:tcPr>
            <w:tcW w:w="3217" w:type="dxa"/>
          </w:tcPr>
          <w:p w14:paraId="5E643B87"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8</w:t>
            </w:r>
          </w:p>
        </w:tc>
        <w:tc>
          <w:tcPr>
            <w:tcW w:w="1380" w:type="dxa"/>
            <w:vMerge/>
          </w:tcPr>
          <w:p w14:paraId="464CA167"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04D8D3D3"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3A3B3005" w14:textId="77777777" w:rsidTr="00641F14">
        <w:tc>
          <w:tcPr>
            <w:tcW w:w="630" w:type="dxa"/>
            <w:vMerge/>
          </w:tcPr>
          <w:p w14:paraId="5B6DCEE7"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1EA75F98"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160AFE5F"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3ECD462C"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6409E0A5"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Тип интерфейса проводного сетевого контроллера</w:t>
            </w:r>
          </w:p>
        </w:tc>
        <w:tc>
          <w:tcPr>
            <w:tcW w:w="3217" w:type="dxa"/>
          </w:tcPr>
          <w:p w14:paraId="69FC11E6"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RJ-45 </w:t>
            </w:r>
          </w:p>
        </w:tc>
        <w:tc>
          <w:tcPr>
            <w:tcW w:w="1380" w:type="dxa"/>
            <w:vMerge/>
          </w:tcPr>
          <w:p w14:paraId="06479D58"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046BE4F5"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2FF8B6FB" w14:textId="77777777" w:rsidTr="00641F14">
        <w:tc>
          <w:tcPr>
            <w:tcW w:w="630" w:type="dxa"/>
            <w:vMerge/>
          </w:tcPr>
          <w:p w14:paraId="0BADFF52"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2D28958D"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08FE14DF"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16736FE7"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6598AFEE"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Сетевой интерфейс 8P8C (RJ-45), шт., не менее</w:t>
            </w:r>
          </w:p>
        </w:tc>
        <w:tc>
          <w:tcPr>
            <w:tcW w:w="3217" w:type="dxa"/>
          </w:tcPr>
          <w:p w14:paraId="2DA23473"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w:t>
            </w:r>
          </w:p>
        </w:tc>
        <w:tc>
          <w:tcPr>
            <w:tcW w:w="1380" w:type="dxa"/>
            <w:vMerge/>
          </w:tcPr>
          <w:p w14:paraId="42C2E456"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49BE98CC"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67B94B3C" w14:textId="77777777" w:rsidTr="00641F14">
        <w:tc>
          <w:tcPr>
            <w:tcW w:w="630" w:type="dxa"/>
            <w:vMerge/>
          </w:tcPr>
          <w:p w14:paraId="73909219"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0C41BDE6"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511EDAEC"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27C17CAF"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44D8FD19"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Скорость передачи данных проводного сетевого контроллера</w:t>
            </w:r>
          </w:p>
        </w:tc>
        <w:tc>
          <w:tcPr>
            <w:tcW w:w="3217" w:type="dxa"/>
          </w:tcPr>
          <w:p w14:paraId="53727269"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1000 Мбит/с</w:t>
            </w:r>
          </w:p>
        </w:tc>
        <w:tc>
          <w:tcPr>
            <w:tcW w:w="1380" w:type="dxa"/>
            <w:vMerge/>
          </w:tcPr>
          <w:p w14:paraId="689C072D"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44CC2BCE"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2A5B050C" w14:textId="77777777" w:rsidTr="00641F14">
        <w:tc>
          <w:tcPr>
            <w:tcW w:w="630" w:type="dxa"/>
            <w:vMerge/>
          </w:tcPr>
          <w:p w14:paraId="4A882EFD"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657F72DB"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65661851"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18BFD6AF"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129BC9B3"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Тип накопителя</w:t>
            </w:r>
          </w:p>
        </w:tc>
        <w:tc>
          <w:tcPr>
            <w:tcW w:w="3217" w:type="dxa"/>
          </w:tcPr>
          <w:p w14:paraId="7D958E7F" w14:textId="77777777" w:rsidR="00A57E9D" w:rsidRPr="00641F14" w:rsidRDefault="00A57E9D" w:rsidP="00A57E9D">
            <w:pPr>
              <w:jc w:val="center"/>
              <w:rPr>
                <w:rFonts w:ascii="Times New Roman" w:eastAsia="Times New Roman" w:hAnsi="Times New Roman" w:cs="Times New Roman"/>
                <w:color w:val="000000"/>
                <w:sz w:val="22"/>
                <w:szCs w:val="22"/>
                <w:lang w:val="en-US"/>
              </w:rPr>
            </w:pPr>
            <w:r w:rsidRPr="00641F14">
              <w:rPr>
                <w:rFonts w:ascii="Times New Roman" w:eastAsia="Times New Roman" w:hAnsi="Times New Roman" w:cs="Times New Roman"/>
                <w:color w:val="000000"/>
                <w:sz w:val="22"/>
                <w:szCs w:val="22"/>
                <w:lang w:val="en-US"/>
              </w:rPr>
              <w:t>SSD</w:t>
            </w:r>
          </w:p>
        </w:tc>
        <w:tc>
          <w:tcPr>
            <w:tcW w:w="1380" w:type="dxa"/>
            <w:vMerge/>
          </w:tcPr>
          <w:p w14:paraId="6D88A05C" w14:textId="77777777" w:rsidR="00A57E9D" w:rsidRPr="0023749E" w:rsidRDefault="00A57E9D" w:rsidP="00A57E9D">
            <w:pPr>
              <w:jc w:val="center"/>
              <w:rPr>
                <w:rFonts w:ascii="Times New Roman" w:eastAsia="Times New Roman" w:hAnsi="Times New Roman" w:cs="Times New Roman"/>
                <w:color w:val="000000"/>
                <w:sz w:val="20"/>
                <w:szCs w:val="20"/>
                <w:lang w:val="en-US"/>
              </w:rPr>
            </w:pPr>
          </w:p>
        </w:tc>
        <w:tc>
          <w:tcPr>
            <w:tcW w:w="1105" w:type="dxa"/>
            <w:vMerge/>
          </w:tcPr>
          <w:p w14:paraId="2D7CDDF0" w14:textId="77777777" w:rsidR="00A57E9D" w:rsidRPr="0023749E" w:rsidRDefault="00A57E9D" w:rsidP="00A57E9D">
            <w:pPr>
              <w:jc w:val="center"/>
              <w:rPr>
                <w:rFonts w:ascii="Times New Roman" w:eastAsia="Times New Roman" w:hAnsi="Times New Roman" w:cs="Times New Roman"/>
                <w:color w:val="000000"/>
                <w:sz w:val="20"/>
                <w:szCs w:val="20"/>
                <w:lang w:val="en-US"/>
              </w:rPr>
            </w:pPr>
          </w:p>
        </w:tc>
      </w:tr>
      <w:tr w:rsidR="00A57E9D" w:rsidRPr="0023749E" w14:paraId="2E11C641" w14:textId="77777777" w:rsidTr="00641F14">
        <w:tc>
          <w:tcPr>
            <w:tcW w:w="630" w:type="dxa"/>
            <w:vMerge/>
          </w:tcPr>
          <w:p w14:paraId="00DD746E"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4AC855FC"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02977CF8"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08A1DB90"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4470CFE6"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Скорость передачи данных накопителя при чтении, не менее</w:t>
            </w:r>
          </w:p>
        </w:tc>
        <w:tc>
          <w:tcPr>
            <w:tcW w:w="3217" w:type="dxa"/>
          </w:tcPr>
          <w:p w14:paraId="36E477F2"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300 МБ/с</w:t>
            </w:r>
          </w:p>
        </w:tc>
        <w:tc>
          <w:tcPr>
            <w:tcW w:w="1380" w:type="dxa"/>
            <w:vMerge/>
          </w:tcPr>
          <w:p w14:paraId="75DA61D1"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55E78623"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36F02644" w14:textId="77777777" w:rsidTr="00641F14">
        <w:tc>
          <w:tcPr>
            <w:tcW w:w="630" w:type="dxa"/>
            <w:vMerge/>
          </w:tcPr>
          <w:p w14:paraId="7AEF87C6"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5238A0CD"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617DCBA3"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31FA0D06"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60D26CBB"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Время наработки на отказ накопителя, часов, не менее</w:t>
            </w:r>
          </w:p>
        </w:tc>
        <w:tc>
          <w:tcPr>
            <w:tcW w:w="3217" w:type="dxa"/>
          </w:tcPr>
          <w:p w14:paraId="03A21BB4"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1 500 000</w:t>
            </w:r>
          </w:p>
        </w:tc>
        <w:tc>
          <w:tcPr>
            <w:tcW w:w="1380" w:type="dxa"/>
            <w:vMerge/>
          </w:tcPr>
          <w:p w14:paraId="7D0D6CBA"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07111F73"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1255D1EC" w14:textId="77777777" w:rsidTr="00641F14">
        <w:tc>
          <w:tcPr>
            <w:tcW w:w="630" w:type="dxa"/>
            <w:vMerge/>
          </w:tcPr>
          <w:p w14:paraId="35F8CDFA"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2502D068"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7801DE6D"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7ABEE1B9"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07E6663B"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Интерфейс накопителя </w:t>
            </w:r>
          </w:p>
        </w:tc>
        <w:tc>
          <w:tcPr>
            <w:tcW w:w="3217" w:type="dxa"/>
          </w:tcPr>
          <w:p w14:paraId="2CEC87D4"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SATA </w:t>
            </w:r>
          </w:p>
        </w:tc>
        <w:tc>
          <w:tcPr>
            <w:tcW w:w="1380" w:type="dxa"/>
            <w:vMerge/>
          </w:tcPr>
          <w:p w14:paraId="092391CE"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349D51BF"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5A7720BC" w14:textId="77777777" w:rsidTr="00641F14">
        <w:tc>
          <w:tcPr>
            <w:tcW w:w="630" w:type="dxa"/>
            <w:vMerge/>
          </w:tcPr>
          <w:p w14:paraId="016313CB"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50FB0A0B"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49BD23C9"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7812A883"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7ED7A944"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Количество накопителей типа SSD форм-фактора 2,5″, не менее</w:t>
            </w:r>
          </w:p>
        </w:tc>
        <w:tc>
          <w:tcPr>
            <w:tcW w:w="3217" w:type="dxa"/>
          </w:tcPr>
          <w:p w14:paraId="32858353"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w:t>
            </w:r>
          </w:p>
        </w:tc>
        <w:tc>
          <w:tcPr>
            <w:tcW w:w="1380" w:type="dxa"/>
            <w:vMerge/>
          </w:tcPr>
          <w:p w14:paraId="470BD71A"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2C47D305"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419FC15D" w14:textId="77777777" w:rsidTr="00641F14">
        <w:tc>
          <w:tcPr>
            <w:tcW w:w="630" w:type="dxa"/>
            <w:vMerge/>
          </w:tcPr>
          <w:p w14:paraId="272FB5CC"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6C5E235B"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727F4880"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180D4CD1"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51489A35"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Общий объем накопителей SSD форм-фактора 2,5″, Гб, не менее</w:t>
            </w:r>
          </w:p>
        </w:tc>
        <w:tc>
          <w:tcPr>
            <w:tcW w:w="3217" w:type="dxa"/>
          </w:tcPr>
          <w:p w14:paraId="6950CA81"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480</w:t>
            </w:r>
          </w:p>
        </w:tc>
        <w:tc>
          <w:tcPr>
            <w:tcW w:w="1380" w:type="dxa"/>
            <w:vMerge/>
          </w:tcPr>
          <w:p w14:paraId="5B759C3D"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49F7C725"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2DC9EF87" w14:textId="77777777" w:rsidTr="00641F14">
        <w:tc>
          <w:tcPr>
            <w:tcW w:w="630" w:type="dxa"/>
            <w:vMerge/>
          </w:tcPr>
          <w:p w14:paraId="28C9EE58"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65C96C79"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7B535B3C"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47E0019C"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77AA9E67"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Интерфейс слотов M.2 Key M</w:t>
            </w:r>
          </w:p>
        </w:tc>
        <w:tc>
          <w:tcPr>
            <w:tcW w:w="3217" w:type="dxa"/>
          </w:tcPr>
          <w:p w14:paraId="678BC25D"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PCIe и SATA3 </w:t>
            </w:r>
          </w:p>
        </w:tc>
        <w:tc>
          <w:tcPr>
            <w:tcW w:w="1380" w:type="dxa"/>
            <w:vMerge/>
          </w:tcPr>
          <w:p w14:paraId="77AC47D1"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274C1B8E"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34337C9A" w14:textId="77777777" w:rsidTr="00641F14">
        <w:tc>
          <w:tcPr>
            <w:tcW w:w="630" w:type="dxa"/>
            <w:vMerge/>
          </w:tcPr>
          <w:p w14:paraId="36F6D8D3"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36E8D4C5"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1D37534C"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6E835A41"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402A730A"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Наличие интегрированного звукового контроллера</w:t>
            </w:r>
          </w:p>
        </w:tc>
        <w:tc>
          <w:tcPr>
            <w:tcW w:w="3217" w:type="dxa"/>
          </w:tcPr>
          <w:p w14:paraId="378C1130"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 наличии</w:t>
            </w:r>
          </w:p>
        </w:tc>
        <w:tc>
          <w:tcPr>
            <w:tcW w:w="1380" w:type="dxa"/>
            <w:vMerge/>
          </w:tcPr>
          <w:p w14:paraId="137C2E04"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1DFDFF2F"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012F565B" w14:textId="77777777" w:rsidTr="00641F14">
        <w:tc>
          <w:tcPr>
            <w:tcW w:w="630" w:type="dxa"/>
            <w:vMerge/>
          </w:tcPr>
          <w:p w14:paraId="363FE135"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4BAF901C"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2938648E"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73766204"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1F9B29C4"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Тип аудиоконтроллера</w:t>
            </w:r>
          </w:p>
        </w:tc>
        <w:tc>
          <w:tcPr>
            <w:tcW w:w="3217" w:type="dxa"/>
          </w:tcPr>
          <w:p w14:paraId="1E9E16DA"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Встроенный </w:t>
            </w:r>
          </w:p>
        </w:tc>
        <w:tc>
          <w:tcPr>
            <w:tcW w:w="1380" w:type="dxa"/>
            <w:vMerge/>
          </w:tcPr>
          <w:p w14:paraId="31DF6A16"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62F58D01"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2A82312A" w14:textId="77777777" w:rsidTr="00641F14">
        <w:tc>
          <w:tcPr>
            <w:tcW w:w="630" w:type="dxa"/>
            <w:vMerge/>
          </w:tcPr>
          <w:p w14:paraId="10107F42"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63EEC22B"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599BE3FE"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4C866CE0"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5C0BB2E7"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Наличие входного аудиоразъема для микрофона</w:t>
            </w:r>
          </w:p>
        </w:tc>
        <w:tc>
          <w:tcPr>
            <w:tcW w:w="3217" w:type="dxa"/>
          </w:tcPr>
          <w:p w14:paraId="47DB267A"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 наличии</w:t>
            </w:r>
          </w:p>
        </w:tc>
        <w:tc>
          <w:tcPr>
            <w:tcW w:w="1380" w:type="dxa"/>
            <w:vMerge/>
          </w:tcPr>
          <w:p w14:paraId="3D5FF900"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25E0574F"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1ECBFFB7" w14:textId="77777777" w:rsidTr="00641F14">
        <w:tc>
          <w:tcPr>
            <w:tcW w:w="630" w:type="dxa"/>
            <w:vMerge/>
          </w:tcPr>
          <w:p w14:paraId="5FA4EC53"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550B24B6"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278C3DEC"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4A305E7A"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3CA53CB2"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Наличие выходного аудиоразъема</w:t>
            </w:r>
          </w:p>
        </w:tc>
        <w:tc>
          <w:tcPr>
            <w:tcW w:w="3217" w:type="dxa"/>
          </w:tcPr>
          <w:p w14:paraId="2A16525B"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 наличии</w:t>
            </w:r>
          </w:p>
        </w:tc>
        <w:tc>
          <w:tcPr>
            <w:tcW w:w="1380" w:type="dxa"/>
            <w:vMerge/>
          </w:tcPr>
          <w:p w14:paraId="356230CB"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12F6BD61"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128392E9" w14:textId="77777777" w:rsidTr="00641F14">
        <w:tc>
          <w:tcPr>
            <w:tcW w:w="630" w:type="dxa"/>
            <w:vMerge/>
          </w:tcPr>
          <w:p w14:paraId="131DE248"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7C7E8C9D"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1DE56689"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049B6738"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58D393D4"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Наличие комбинированного аудиоразъема</w:t>
            </w:r>
          </w:p>
        </w:tc>
        <w:tc>
          <w:tcPr>
            <w:tcW w:w="3217" w:type="dxa"/>
          </w:tcPr>
          <w:p w14:paraId="47DB069B"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 наличии</w:t>
            </w:r>
          </w:p>
        </w:tc>
        <w:tc>
          <w:tcPr>
            <w:tcW w:w="1380" w:type="dxa"/>
            <w:vMerge/>
          </w:tcPr>
          <w:p w14:paraId="389932F0"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6843F7BA"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5AEC3193" w14:textId="77777777" w:rsidTr="00641F14">
        <w:tc>
          <w:tcPr>
            <w:tcW w:w="630" w:type="dxa"/>
            <w:vMerge/>
          </w:tcPr>
          <w:p w14:paraId="5CA79D2E"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2545D1D1"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028F0C2E"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44D2FE9A"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6D7E3522"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Количество портов USB 2.0 на передней панели, не менее</w:t>
            </w:r>
          </w:p>
        </w:tc>
        <w:tc>
          <w:tcPr>
            <w:tcW w:w="3217" w:type="dxa"/>
          </w:tcPr>
          <w:p w14:paraId="1DC94C5E"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w:t>
            </w:r>
          </w:p>
        </w:tc>
        <w:tc>
          <w:tcPr>
            <w:tcW w:w="1380" w:type="dxa"/>
            <w:vMerge/>
          </w:tcPr>
          <w:p w14:paraId="4E838518"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2695C67B"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267EBC6F" w14:textId="77777777" w:rsidTr="00641F14">
        <w:tc>
          <w:tcPr>
            <w:tcW w:w="630" w:type="dxa"/>
            <w:vMerge/>
          </w:tcPr>
          <w:p w14:paraId="3236CCE3"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7B5EFD4C"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06284ED7"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536535E4"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6CD156F9"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Количество портов USB 3.2 Gen 1 (USB 3.1 Gen 1, USB 3.0) на передней панели, не менее</w:t>
            </w:r>
          </w:p>
        </w:tc>
        <w:tc>
          <w:tcPr>
            <w:tcW w:w="3217" w:type="dxa"/>
          </w:tcPr>
          <w:p w14:paraId="360284EB"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2</w:t>
            </w:r>
          </w:p>
        </w:tc>
        <w:tc>
          <w:tcPr>
            <w:tcW w:w="1380" w:type="dxa"/>
            <w:vMerge/>
          </w:tcPr>
          <w:p w14:paraId="19B20BF5"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5E816EA6"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15B64CB6" w14:textId="77777777" w:rsidTr="00641F14">
        <w:tc>
          <w:tcPr>
            <w:tcW w:w="630" w:type="dxa"/>
            <w:vMerge/>
          </w:tcPr>
          <w:p w14:paraId="670FB7E7"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610F00FE"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17A5F594"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54CAF86B"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09A90FEB"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Количество портов USB Type-C на передней панели, не менее</w:t>
            </w:r>
          </w:p>
        </w:tc>
        <w:tc>
          <w:tcPr>
            <w:tcW w:w="3217" w:type="dxa"/>
          </w:tcPr>
          <w:p w14:paraId="35D46531"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w:t>
            </w:r>
          </w:p>
        </w:tc>
        <w:tc>
          <w:tcPr>
            <w:tcW w:w="1380" w:type="dxa"/>
            <w:vMerge/>
          </w:tcPr>
          <w:p w14:paraId="303AD2D5"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5BB6FA89"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0C0EBB1D" w14:textId="77777777" w:rsidTr="00641F14">
        <w:tc>
          <w:tcPr>
            <w:tcW w:w="630" w:type="dxa"/>
            <w:vMerge/>
          </w:tcPr>
          <w:p w14:paraId="0DA9AE06"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4185CFBB"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457F1193"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36D209AC"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32C9DA16"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Количество портов HDMI, не менее</w:t>
            </w:r>
          </w:p>
        </w:tc>
        <w:tc>
          <w:tcPr>
            <w:tcW w:w="3217" w:type="dxa"/>
          </w:tcPr>
          <w:p w14:paraId="04C0463A"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w:t>
            </w:r>
          </w:p>
        </w:tc>
        <w:tc>
          <w:tcPr>
            <w:tcW w:w="1380" w:type="dxa"/>
            <w:vMerge/>
          </w:tcPr>
          <w:p w14:paraId="5F52D671"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07F98FCF"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49446A15" w14:textId="77777777" w:rsidTr="00641F14">
        <w:tc>
          <w:tcPr>
            <w:tcW w:w="630" w:type="dxa"/>
            <w:vMerge/>
          </w:tcPr>
          <w:p w14:paraId="2C2D02E1"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55D4462E"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4B9547C0"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38EE5FF3"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2BE3C6E5"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Версия HDMI</w:t>
            </w:r>
          </w:p>
        </w:tc>
        <w:tc>
          <w:tcPr>
            <w:tcW w:w="3217" w:type="dxa"/>
          </w:tcPr>
          <w:p w14:paraId="5C51FBF5"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2.1b </w:t>
            </w:r>
          </w:p>
        </w:tc>
        <w:tc>
          <w:tcPr>
            <w:tcW w:w="1380" w:type="dxa"/>
            <w:vMerge/>
          </w:tcPr>
          <w:p w14:paraId="503BCBC2"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21049E94"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39031238" w14:textId="77777777" w:rsidTr="00641F14">
        <w:tc>
          <w:tcPr>
            <w:tcW w:w="630" w:type="dxa"/>
            <w:vMerge/>
          </w:tcPr>
          <w:p w14:paraId="60A68B0F"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703199B6"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39E2BE19"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4AA39CF9"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01C9D8C6"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Количество портов Display Port дискретного графического контроллера, не менее</w:t>
            </w:r>
          </w:p>
        </w:tc>
        <w:tc>
          <w:tcPr>
            <w:tcW w:w="3217" w:type="dxa"/>
          </w:tcPr>
          <w:p w14:paraId="378DCF04"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3</w:t>
            </w:r>
          </w:p>
        </w:tc>
        <w:tc>
          <w:tcPr>
            <w:tcW w:w="1380" w:type="dxa"/>
            <w:vMerge/>
          </w:tcPr>
          <w:p w14:paraId="564B90F0"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2C0438C8"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6BB21C8B" w14:textId="77777777" w:rsidTr="00641F14">
        <w:tc>
          <w:tcPr>
            <w:tcW w:w="630" w:type="dxa"/>
            <w:vMerge/>
          </w:tcPr>
          <w:p w14:paraId="45DEC5B6"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0E53A904"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3A87C663"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05D285D5"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7864E2E4"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Версия DisplayPort</w:t>
            </w:r>
          </w:p>
        </w:tc>
        <w:tc>
          <w:tcPr>
            <w:tcW w:w="3217" w:type="dxa"/>
          </w:tcPr>
          <w:p w14:paraId="51612C9A"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2.1b </w:t>
            </w:r>
          </w:p>
        </w:tc>
        <w:tc>
          <w:tcPr>
            <w:tcW w:w="1380" w:type="dxa"/>
            <w:vMerge/>
          </w:tcPr>
          <w:p w14:paraId="17F8FFD1"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467AAFAB"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3582667D" w14:textId="77777777" w:rsidTr="00641F14">
        <w:tc>
          <w:tcPr>
            <w:tcW w:w="630" w:type="dxa"/>
            <w:vMerge/>
          </w:tcPr>
          <w:p w14:paraId="2AFDF024"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6AF2616E"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6F909652"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18E3AE38"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719F5981" w14:textId="6E626CCE"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Требования к встроенным системным программам (BIOS, UEFI)</w:t>
            </w:r>
            <w:r w:rsidR="0040364F" w:rsidRPr="00641F14">
              <w:rPr>
                <w:rFonts w:ascii="Times New Roman" w:eastAsia="Times New Roman" w:hAnsi="Times New Roman" w:cs="Times New Roman"/>
                <w:color w:val="000000"/>
                <w:sz w:val="22"/>
                <w:szCs w:val="22"/>
              </w:rPr>
              <w:t xml:space="preserve"> </w:t>
            </w:r>
          </w:p>
        </w:tc>
        <w:tc>
          <w:tcPr>
            <w:tcW w:w="3217" w:type="dxa"/>
          </w:tcPr>
          <w:p w14:paraId="0939AECA" w14:textId="0BFCA1A9" w:rsidR="00A57E9D" w:rsidRPr="0040364F" w:rsidRDefault="000D6E5B"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Поддержка клавиатуры и мыши для настройки BIOS; защита паролем информации, хранящейся на ATA-дисках; управление включением и отключением каждого USB порта; управление включением и отключением каждого порта PCI/PCI-Express; управление включением и отключением каждого порта SATA; запрет подключения любых USB устройств, кроме устройств типа клавиатура и мышь; выбор загрузки операционной системы без использования внешних утилит (стандартные функции UEFI BIOS материнских плат GIGABYTE) </w:t>
            </w:r>
          </w:p>
        </w:tc>
        <w:tc>
          <w:tcPr>
            <w:tcW w:w="1380" w:type="dxa"/>
            <w:vMerge/>
          </w:tcPr>
          <w:p w14:paraId="04F337DB"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01B27014"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58CDAA9C" w14:textId="77777777" w:rsidTr="00641F14">
        <w:tc>
          <w:tcPr>
            <w:tcW w:w="630" w:type="dxa"/>
            <w:vMerge/>
          </w:tcPr>
          <w:p w14:paraId="66A29E3B"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079D1F98"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31D1BBBF"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561C6AB3"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1B36267A"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Мощность блока питания, Вт, не менее</w:t>
            </w:r>
          </w:p>
        </w:tc>
        <w:tc>
          <w:tcPr>
            <w:tcW w:w="3217" w:type="dxa"/>
          </w:tcPr>
          <w:p w14:paraId="076EDACF"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600</w:t>
            </w:r>
          </w:p>
        </w:tc>
        <w:tc>
          <w:tcPr>
            <w:tcW w:w="1380" w:type="dxa"/>
            <w:vMerge/>
          </w:tcPr>
          <w:p w14:paraId="42CCEB6D"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4A707F3A"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A57E9D" w:rsidRPr="0023749E" w14:paraId="4F6B49E5" w14:textId="77777777" w:rsidTr="00641F14">
        <w:tc>
          <w:tcPr>
            <w:tcW w:w="630" w:type="dxa"/>
            <w:vMerge/>
          </w:tcPr>
          <w:p w14:paraId="65171B01"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2101" w:type="dxa"/>
            <w:vMerge/>
          </w:tcPr>
          <w:p w14:paraId="4273EAA0"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371" w:type="dxa"/>
            <w:vMerge/>
          </w:tcPr>
          <w:p w14:paraId="73FCE03A" w14:textId="77777777" w:rsidR="00A57E9D" w:rsidRPr="00641F14" w:rsidRDefault="00A57E9D" w:rsidP="00A57E9D">
            <w:pPr>
              <w:jc w:val="center"/>
              <w:rPr>
                <w:rFonts w:ascii="Times New Roman" w:eastAsia="Times New Roman" w:hAnsi="Times New Roman" w:cs="Times New Roman"/>
                <w:color w:val="000000"/>
                <w:sz w:val="22"/>
                <w:szCs w:val="22"/>
              </w:rPr>
            </w:pPr>
          </w:p>
        </w:tc>
        <w:tc>
          <w:tcPr>
            <w:tcW w:w="1549" w:type="dxa"/>
            <w:vMerge/>
          </w:tcPr>
          <w:p w14:paraId="473304AF" w14:textId="77777777" w:rsidR="00A57E9D" w:rsidRPr="00641F14" w:rsidRDefault="00A57E9D" w:rsidP="00A57E9D">
            <w:pPr>
              <w:rPr>
                <w:rFonts w:ascii="Times New Roman" w:eastAsia="Times New Roman" w:hAnsi="Times New Roman" w:cs="Times New Roman"/>
                <w:color w:val="000000"/>
                <w:sz w:val="22"/>
                <w:szCs w:val="22"/>
              </w:rPr>
            </w:pPr>
          </w:p>
        </w:tc>
        <w:tc>
          <w:tcPr>
            <w:tcW w:w="3531" w:type="dxa"/>
          </w:tcPr>
          <w:p w14:paraId="0B4791E8" w14:textId="77777777" w:rsidR="00A57E9D" w:rsidRPr="00641F14" w:rsidRDefault="00A57E9D" w:rsidP="00A57E9D">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Наличие кнопки включения и перезагрузки на передней панели</w:t>
            </w:r>
          </w:p>
        </w:tc>
        <w:tc>
          <w:tcPr>
            <w:tcW w:w="3217" w:type="dxa"/>
          </w:tcPr>
          <w:p w14:paraId="53B52D13" w14:textId="77777777" w:rsidR="00A57E9D" w:rsidRPr="00641F14" w:rsidRDefault="00A57E9D" w:rsidP="00A57E9D">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В наличии </w:t>
            </w:r>
          </w:p>
        </w:tc>
        <w:tc>
          <w:tcPr>
            <w:tcW w:w="1380" w:type="dxa"/>
            <w:vMerge/>
          </w:tcPr>
          <w:p w14:paraId="688F09CB" w14:textId="77777777" w:rsidR="00A57E9D" w:rsidRPr="0023749E" w:rsidRDefault="00A57E9D" w:rsidP="00A57E9D">
            <w:pPr>
              <w:jc w:val="center"/>
              <w:rPr>
                <w:rFonts w:ascii="Times New Roman" w:eastAsia="Times New Roman" w:hAnsi="Times New Roman" w:cs="Times New Roman"/>
                <w:color w:val="000000"/>
                <w:sz w:val="20"/>
                <w:szCs w:val="20"/>
              </w:rPr>
            </w:pPr>
          </w:p>
        </w:tc>
        <w:tc>
          <w:tcPr>
            <w:tcW w:w="1105" w:type="dxa"/>
            <w:vMerge/>
          </w:tcPr>
          <w:p w14:paraId="52778D0F" w14:textId="77777777" w:rsidR="00A57E9D" w:rsidRPr="0023749E" w:rsidRDefault="00A57E9D" w:rsidP="00A57E9D">
            <w:pPr>
              <w:jc w:val="center"/>
              <w:rPr>
                <w:rFonts w:ascii="Times New Roman" w:eastAsia="Times New Roman" w:hAnsi="Times New Roman" w:cs="Times New Roman"/>
                <w:color w:val="000000"/>
                <w:sz w:val="20"/>
                <w:szCs w:val="20"/>
              </w:rPr>
            </w:pPr>
          </w:p>
        </w:tc>
      </w:tr>
      <w:tr w:rsidR="00BD1B9F" w:rsidRPr="0023749E" w14:paraId="6A3D587F" w14:textId="77777777" w:rsidTr="00641F14">
        <w:tc>
          <w:tcPr>
            <w:tcW w:w="630" w:type="dxa"/>
            <w:vMerge w:val="restart"/>
          </w:tcPr>
          <w:p w14:paraId="61FEC10A" w14:textId="77777777" w:rsidR="00BD1B9F" w:rsidRPr="00641F14" w:rsidRDefault="00BD1B9F" w:rsidP="00BD1B9F">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5</w:t>
            </w:r>
          </w:p>
        </w:tc>
        <w:tc>
          <w:tcPr>
            <w:tcW w:w="2101" w:type="dxa"/>
            <w:vMerge w:val="restart"/>
          </w:tcPr>
          <w:p w14:paraId="0540773A" w14:textId="77777777" w:rsidR="00BD1B9F" w:rsidRPr="00641F14" w:rsidRDefault="00BD1B9F" w:rsidP="00BD1B9F">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Монитор </w:t>
            </w:r>
          </w:p>
        </w:tc>
        <w:tc>
          <w:tcPr>
            <w:tcW w:w="1371" w:type="dxa"/>
            <w:vMerge w:val="restart"/>
          </w:tcPr>
          <w:p w14:paraId="152A9057" w14:textId="77777777" w:rsidR="00BD1B9F" w:rsidRPr="00641F14" w:rsidRDefault="00BD1B9F" w:rsidP="00BD1B9F">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26.20.17.110</w:t>
            </w:r>
          </w:p>
        </w:tc>
        <w:tc>
          <w:tcPr>
            <w:tcW w:w="1549" w:type="dxa"/>
            <w:vMerge w:val="restart"/>
          </w:tcPr>
          <w:p w14:paraId="1CF009C9" w14:textId="77777777" w:rsidR="00BD1B9F" w:rsidRPr="00641F14" w:rsidRDefault="00BD1B9F" w:rsidP="00BD1B9F">
            <w:pPr>
              <w:spacing w:line="170" w:lineRule="auto"/>
              <w:ind w:left="-108"/>
              <w:jc w:val="center"/>
              <w:rPr>
                <w:rFonts w:ascii="Times New Roman" w:hAnsi="Times New Roman" w:cs="Times New Roman"/>
                <w:color w:val="000000"/>
                <w:sz w:val="22"/>
                <w:szCs w:val="22"/>
              </w:rPr>
            </w:pPr>
            <w:r w:rsidRPr="00641F14">
              <w:rPr>
                <w:rFonts w:ascii="Times New Roman" w:hAnsi="Times New Roman" w:cs="Times New Roman"/>
                <w:color w:val="000000"/>
                <w:sz w:val="22"/>
                <w:szCs w:val="22"/>
              </w:rPr>
              <w:t>Ограничение</w:t>
            </w:r>
          </w:p>
          <w:p w14:paraId="3FB435FE" w14:textId="77777777" w:rsidR="00BD1B9F" w:rsidRPr="00641F14" w:rsidRDefault="00BD1B9F" w:rsidP="00BD1B9F">
            <w:pPr>
              <w:rPr>
                <w:rFonts w:ascii="Times New Roman" w:eastAsia="Times New Roman" w:hAnsi="Times New Roman" w:cs="Times New Roman"/>
                <w:color w:val="000000"/>
                <w:sz w:val="22"/>
                <w:szCs w:val="22"/>
              </w:rPr>
            </w:pPr>
          </w:p>
        </w:tc>
        <w:tc>
          <w:tcPr>
            <w:tcW w:w="3531" w:type="dxa"/>
          </w:tcPr>
          <w:p w14:paraId="7F88202B" w14:textId="16623253" w:rsidR="00BD1B9F" w:rsidRPr="00641F14" w:rsidRDefault="00BD1B9F" w:rsidP="00BD1B9F">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Размер экрана, дюймов</w:t>
            </w:r>
          </w:p>
        </w:tc>
        <w:tc>
          <w:tcPr>
            <w:tcW w:w="3217" w:type="dxa"/>
          </w:tcPr>
          <w:p w14:paraId="24471C17" w14:textId="77777777" w:rsidR="00BD1B9F" w:rsidRPr="00641F14" w:rsidRDefault="00BD1B9F" w:rsidP="00BD1B9F">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27</w:t>
            </w:r>
          </w:p>
        </w:tc>
        <w:tc>
          <w:tcPr>
            <w:tcW w:w="1380" w:type="dxa"/>
            <w:vMerge w:val="restart"/>
          </w:tcPr>
          <w:p w14:paraId="570D6B9B" w14:textId="77777777" w:rsidR="00BD1B9F" w:rsidRPr="00641F14" w:rsidRDefault="00BD1B9F" w:rsidP="00BD1B9F">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штука</w:t>
            </w:r>
          </w:p>
        </w:tc>
        <w:tc>
          <w:tcPr>
            <w:tcW w:w="1105" w:type="dxa"/>
            <w:vMerge w:val="restart"/>
          </w:tcPr>
          <w:p w14:paraId="38E5FD90" w14:textId="77777777" w:rsidR="00BD1B9F" w:rsidRPr="00641F14" w:rsidRDefault="00BD1B9F" w:rsidP="00BD1B9F">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4</w:t>
            </w:r>
          </w:p>
        </w:tc>
      </w:tr>
      <w:tr w:rsidR="00BD1B9F" w:rsidRPr="0023749E" w14:paraId="3878D52B" w14:textId="77777777" w:rsidTr="00641F14">
        <w:tc>
          <w:tcPr>
            <w:tcW w:w="630" w:type="dxa"/>
            <w:vMerge/>
          </w:tcPr>
          <w:p w14:paraId="4E790283"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2101" w:type="dxa"/>
            <w:vMerge/>
          </w:tcPr>
          <w:p w14:paraId="13623788"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1371" w:type="dxa"/>
            <w:vMerge/>
          </w:tcPr>
          <w:p w14:paraId="39F90B03"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1549" w:type="dxa"/>
            <w:vMerge/>
          </w:tcPr>
          <w:p w14:paraId="22284B2F" w14:textId="77777777" w:rsidR="00BD1B9F" w:rsidRPr="00641F14" w:rsidRDefault="00BD1B9F" w:rsidP="00BD1B9F">
            <w:pPr>
              <w:rPr>
                <w:rFonts w:ascii="Times New Roman" w:eastAsia="Times New Roman" w:hAnsi="Times New Roman" w:cs="Times New Roman"/>
                <w:color w:val="000000"/>
                <w:sz w:val="22"/>
                <w:szCs w:val="22"/>
              </w:rPr>
            </w:pPr>
          </w:p>
        </w:tc>
        <w:tc>
          <w:tcPr>
            <w:tcW w:w="3531" w:type="dxa"/>
          </w:tcPr>
          <w:p w14:paraId="7ED8FC6C" w14:textId="77777777" w:rsidR="00BD1B9F" w:rsidRPr="00641F14" w:rsidRDefault="00BD1B9F" w:rsidP="00BD1B9F">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Разрешение экрана, не менее</w:t>
            </w:r>
          </w:p>
        </w:tc>
        <w:tc>
          <w:tcPr>
            <w:tcW w:w="3217" w:type="dxa"/>
          </w:tcPr>
          <w:p w14:paraId="6558BDD5" w14:textId="77777777" w:rsidR="00BD1B9F" w:rsidRPr="00641F14" w:rsidRDefault="00BD1B9F" w:rsidP="00BD1B9F">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2560х1440</w:t>
            </w:r>
          </w:p>
        </w:tc>
        <w:tc>
          <w:tcPr>
            <w:tcW w:w="1380" w:type="dxa"/>
            <w:vMerge/>
          </w:tcPr>
          <w:p w14:paraId="1877854C" w14:textId="77777777" w:rsidR="00BD1B9F" w:rsidRPr="0023749E" w:rsidRDefault="00BD1B9F" w:rsidP="00BD1B9F">
            <w:pPr>
              <w:jc w:val="center"/>
              <w:rPr>
                <w:rFonts w:ascii="Times New Roman" w:eastAsia="Times New Roman" w:hAnsi="Times New Roman" w:cs="Times New Roman"/>
                <w:color w:val="000000"/>
                <w:sz w:val="20"/>
                <w:szCs w:val="20"/>
              </w:rPr>
            </w:pPr>
          </w:p>
        </w:tc>
        <w:tc>
          <w:tcPr>
            <w:tcW w:w="1105" w:type="dxa"/>
            <w:vMerge/>
          </w:tcPr>
          <w:p w14:paraId="3C41842F" w14:textId="77777777" w:rsidR="00BD1B9F" w:rsidRPr="0023749E" w:rsidRDefault="00BD1B9F" w:rsidP="00BD1B9F">
            <w:pPr>
              <w:jc w:val="center"/>
              <w:rPr>
                <w:rFonts w:ascii="Times New Roman" w:eastAsia="Times New Roman" w:hAnsi="Times New Roman" w:cs="Times New Roman"/>
                <w:color w:val="000000"/>
                <w:sz w:val="20"/>
                <w:szCs w:val="20"/>
              </w:rPr>
            </w:pPr>
          </w:p>
        </w:tc>
      </w:tr>
      <w:tr w:rsidR="00BD1B9F" w:rsidRPr="0023749E" w14:paraId="232EF67B" w14:textId="77777777" w:rsidTr="00641F14">
        <w:tc>
          <w:tcPr>
            <w:tcW w:w="630" w:type="dxa"/>
            <w:vMerge/>
          </w:tcPr>
          <w:p w14:paraId="0E96A126"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2101" w:type="dxa"/>
            <w:vMerge/>
          </w:tcPr>
          <w:p w14:paraId="43B0F011"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1371" w:type="dxa"/>
            <w:vMerge/>
          </w:tcPr>
          <w:p w14:paraId="75F69E07"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1549" w:type="dxa"/>
            <w:vMerge/>
          </w:tcPr>
          <w:p w14:paraId="11197B4A" w14:textId="77777777" w:rsidR="00BD1B9F" w:rsidRPr="00641F14" w:rsidRDefault="00BD1B9F" w:rsidP="00BD1B9F">
            <w:pPr>
              <w:rPr>
                <w:rFonts w:ascii="Times New Roman" w:eastAsia="Times New Roman" w:hAnsi="Times New Roman" w:cs="Times New Roman"/>
                <w:color w:val="000000"/>
                <w:sz w:val="22"/>
                <w:szCs w:val="22"/>
              </w:rPr>
            </w:pPr>
          </w:p>
        </w:tc>
        <w:tc>
          <w:tcPr>
            <w:tcW w:w="3531" w:type="dxa"/>
          </w:tcPr>
          <w:p w14:paraId="199B8C65" w14:textId="77777777" w:rsidR="00BD1B9F" w:rsidRPr="00641F14" w:rsidRDefault="00BD1B9F" w:rsidP="00BD1B9F">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Стандарт разрешения экрана</w:t>
            </w:r>
          </w:p>
        </w:tc>
        <w:tc>
          <w:tcPr>
            <w:tcW w:w="3217" w:type="dxa"/>
          </w:tcPr>
          <w:p w14:paraId="7F65AF3E" w14:textId="77777777" w:rsidR="00BD1B9F" w:rsidRPr="00641F14" w:rsidRDefault="00BD1B9F" w:rsidP="00BD1B9F">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Quad 2K (1440p)</w:t>
            </w:r>
          </w:p>
        </w:tc>
        <w:tc>
          <w:tcPr>
            <w:tcW w:w="1380" w:type="dxa"/>
            <w:vMerge/>
          </w:tcPr>
          <w:p w14:paraId="7B00D255" w14:textId="77777777" w:rsidR="00BD1B9F" w:rsidRPr="0023749E" w:rsidRDefault="00BD1B9F" w:rsidP="00BD1B9F">
            <w:pPr>
              <w:jc w:val="center"/>
              <w:rPr>
                <w:rFonts w:ascii="Times New Roman" w:eastAsia="Times New Roman" w:hAnsi="Times New Roman" w:cs="Times New Roman"/>
                <w:color w:val="000000"/>
                <w:sz w:val="20"/>
                <w:szCs w:val="20"/>
              </w:rPr>
            </w:pPr>
          </w:p>
        </w:tc>
        <w:tc>
          <w:tcPr>
            <w:tcW w:w="1105" w:type="dxa"/>
            <w:vMerge/>
          </w:tcPr>
          <w:p w14:paraId="69920DF9" w14:textId="77777777" w:rsidR="00BD1B9F" w:rsidRPr="0023749E" w:rsidRDefault="00BD1B9F" w:rsidP="00BD1B9F">
            <w:pPr>
              <w:jc w:val="center"/>
              <w:rPr>
                <w:rFonts w:ascii="Times New Roman" w:eastAsia="Times New Roman" w:hAnsi="Times New Roman" w:cs="Times New Roman"/>
                <w:color w:val="000000"/>
                <w:sz w:val="20"/>
                <w:szCs w:val="20"/>
              </w:rPr>
            </w:pPr>
          </w:p>
        </w:tc>
      </w:tr>
      <w:tr w:rsidR="00BD1B9F" w:rsidRPr="0023749E" w14:paraId="3808EA7E" w14:textId="77777777" w:rsidTr="00641F14">
        <w:tc>
          <w:tcPr>
            <w:tcW w:w="630" w:type="dxa"/>
            <w:vMerge/>
          </w:tcPr>
          <w:p w14:paraId="5BB28B2C"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2101" w:type="dxa"/>
            <w:vMerge/>
          </w:tcPr>
          <w:p w14:paraId="6B92038E"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1371" w:type="dxa"/>
            <w:vMerge/>
          </w:tcPr>
          <w:p w14:paraId="5B9F3FFE"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1549" w:type="dxa"/>
            <w:vMerge/>
          </w:tcPr>
          <w:p w14:paraId="0766D236" w14:textId="77777777" w:rsidR="00BD1B9F" w:rsidRPr="00641F14" w:rsidRDefault="00BD1B9F" w:rsidP="00BD1B9F">
            <w:pPr>
              <w:rPr>
                <w:rFonts w:ascii="Times New Roman" w:eastAsia="Times New Roman" w:hAnsi="Times New Roman" w:cs="Times New Roman"/>
                <w:color w:val="000000"/>
                <w:sz w:val="22"/>
                <w:szCs w:val="22"/>
              </w:rPr>
            </w:pPr>
          </w:p>
        </w:tc>
        <w:tc>
          <w:tcPr>
            <w:tcW w:w="3531" w:type="dxa"/>
          </w:tcPr>
          <w:p w14:paraId="0E9B1A6B" w14:textId="1304D2B9" w:rsidR="00BD1B9F" w:rsidRPr="00641F14" w:rsidRDefault="00BD1B9F" w:rsidP="00BD1B9F">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Соотношение сторон экрана</w:t>
            </w:r>
          </w:p>
        </w:tc>
        <w:tc>
          <w:tcPr>
            <w:tcW w:w="3217" w:type="dxa"/>
          </w:tcPr>
          <w:p w14:paraId="6F512235" w14:textId="77777777" w:rsidR="00BD1B9F" w:rsidRPr="00641F14" w:rsidRDefault="00BD1B9F" w:rsidP="00BD1B9F">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16:9</w:t>
            </w:r>
          </w:p>
        </w:tc>
        <w:tc>
          <w:tcPr>
            <w:tcW w:w="1380" w:type="dxa"/>
            <w:vMerge/>
          </w:tcPr>
          <w:p w14:paraId="169A32F5" w14:textId="77777777" w:rsidR="00BD1B9F" w:rsidRPr="0023749E" w:rsidRDefault="00BD1B9F" w:rsidP="00BD1B9F">
            <w:pPr>
              <w:jc w:val="center"/>
              <w:rPr>
                <w:rFonts w:ascii="Times New Roman" w:eastAsia="Times New Roman" w:hAnsi="Times New Roman" w:cs="Times New Roman"/>
                <w:color w:val="000000"/>
                <w:sz w:val="20"/>
                <w:szCs w:val="20"/>
              </w:rPr>
            </w:pPr>
          </w:p>
        </w:tc>
        <w:tc>
          <w:tcPr>
            <w:tcW w:w="1105" w:type="dxa"/>
            <w:vMerge/>
          </w:tcPr>
          <w:p w14:paraId="34A1A377" w14:textId="77777777" w:rsidR="00BD1B9F" w:rsidRPr="0023749E" w:rsidRDefault="00BD1B9F" w:rsidP="00BD1B9F">
            <w:pPr>
              <w:jc w:val="center"/>
              <w:rPr>
                <w:rFonts w:ascii="Times New Roman" w:eastAsia="Times New Roman" w:hAnsi="Times New Roman" w:cs="Times New Roman"/>
                <w:color w:val="000000"/>
                <w:sz w:val="20"/>
                <w:szCs w:val="20"/>
              </w:rPr>
            </w:pPr>
          </w:p>
        </w:tc>
      </w:tr>
      <w:tr w:rsidR="00BD1B9F" w:rsidRPr="0023749E" w14:paraId="0C4BCBB8" w14:textId="77777777" w:rsidTr="00641F14">
        <w:tc>
          <w:tcPr>
            <w:tcW w:w="630" w:type="dxa"/>
            <w:vMerge/>
          </w:tcPr>
          <w:p w14:paraId="4918AA95"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2101" w:type="dxa"/>
            <w:vMerge/>
          </w:tcPr>
          <w:p w14:paraId="5254E28E"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1371" w:type="dxa"/>
            <w:vMerge/>
          </w:tcPr>
          <w:p w14:paraId="1D8445EB"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1549" w:type="dxa"/>
            <w:vMerge/>
          </w:tcPr>
          <w:p w14:paraId="767B0429" w14:textId="77777777" w:rsidR="00BD1B9F" w:rsidRPr="00641F14" w:rsidRDefault="00BD1B9F" w:rsidP="00BD1B9F">
            <w:pPr>
              <w:rPr>
                <w:rFonts w:ascii="Times New Roman" w:eastAsia="Times New Roman" w:hAnsi="Times New Roman" w:cs="Times New Roman"/>
                <w:color w:val="000000"/>
                <w:sz w:val="22"/>
                <w:szCs w:val="22"/>
              </w:rPr>
            </w:pPr>
          </w:p>
        </w:tc>
        <w:tc>
          <w:tcPr>
            <w:tcW w:w="3531" w:type="dxa"/>
          </w:tcPr>
          <w:p w14:paraId="685B9726" w14:textId="77777777" w:rsidR="00BD1B9F" w:rsidRPr="00641F14" w:rsidRDefault="00BD1B9F" w:rsidP="00BD1B9F">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Тип матрицы</w:t>
            </w:r>
          </w:p>
        </w:tc>
        <w:tc>
          <w:tcPr>
            <w:tcW w:w="3217" w:type="dxa"/>
          </w:tcPr>
          <w:p w14:paraId="1CC26932" w14:textId="77777777" w:rsidR="00BD1B9F" w:rsidRPr="00641F14" w:rsidRDefault="00BD1B9F" w:rsidP="00BD1B9F">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lang w:val="en-US"/>
              </w:rPr>
              <w:t>IPS</w:t>
            </w:r>
          </w:p>
        </w:tc>
        <w:tc>
          <w:tcPr>
            <w:tcW w:w="1380" w:type="dxa"/>
            <w:vMerge/>
          </w:tcPr>
          <w:p w14:paraId="694A5537" w14:textId="77777777" w:rsidR="00BD1B9F" w:rsidRPr="0023749E" w:rsidRDefault="00BD1B9F" w:rsidP="00BD1B9F">
            <w:pPr>
              <w:jc w:val="center"/>
              <w:rPr>
                <w:rFonts w:ascii="Times New Roman" w:eastAsia="Times New Roman" w:hAnsi="Times New Roman" w:cs="Times New Roman"/>
                <w:color w:val="000000"/>
                <w:sz w:val="20"/>
                <w:szCs w:val="20"/>
                <w:lang w:val="en-US"/>
              </w:rPr>
            </w:pPr>
          </w:p>
        </w:tc>
        <w:tc>
          <w:tcPr>
            <w:tcW w:w="1105" w:type="dxa"/>
            <w:vMerge/>
          </w:tcPr>
          <w:p w14:paraId="63B405B5" w14:textId="77777777" w:rsidR="00BD1B9F" w:rsidRPr="0023749E" w:rsidRDefault="00BD1B9F" w:rsidP="00BD1B9F">
            <w:pPr>
              <w:jc w:val="center"/>
              <w:rPr>
                <w:rFonts w:ascii="Times New Roman" w:eastAsia="Times New Roman" w:hAnsi="Times New Roman" w:cs="Times New Roman"/>
                <w:color w:val="000000"/>
                <w:sz w:val="20"/>
                <w:szCs w:val="20"/>
                <w:lang w:val="en-US"/>
              </w:rPr>
            </w:pPr>
          </w:p>
        </w:tc>
      </w:tr>
      <w:tr w:rsidR="00BD1B9F" w:rsidRPr="0023749E" w14:paraId="3966361F" w14:textId="77777777" w:rsidTr="00641F14">
        <w:tc>
          <w:tcPr>
            <w:tcW w:w="630" w:type="dxa"/>
            <w:vMerge/>
          </w:tcPr>
          <w:p w14:paraId="52D318F3"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2101" w:type="dxa"/>
            <w:vMerge/>
          </w:tcPr>
          <w:p w14:paraId="07710A95"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1371" w:type="dxa"/>
            <w:vMerge/>
          </w:tcPr>
          <w:p w14:paraId="16AFA39D"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1549" w:type="dxa"/>
            <w:vMerge/>
          </w:tcPr>
          <w:p w14:paraId="6B247B53" w14:textId="77777777" w:rsidR="00BD1B9F" w:rsidRPr="00641F14" w:rsidRDefault="00BD1B9F" w:rsidP="00BD1B9F">
            <w:pPr>
              <w:rPr>
                <w:rFonts w:ascii="Times New Roman" w:eastAsia="Times New Roman" w:hAnsi="Times New Roman" w:cs="Times New Roman"/>
                <w:color w:val="000000"/>
                <w:sz w:val="22"/>
                <w:szCs w:val="22"/>
              </w:rPr>
            </w:pPr>
          </w:p>
        </w:tc>
        <w:tc>
          <w:tcPr>
            <w:tcW w:w="3531" w:type="dxa"/>
          </w:tcPr>
          <w:p w14:paraId="719C0F51" w14:textId="77777777" w:rsidR="00BD1B9F" w:rsidRPr="00641F14" w:rsidRDefault="00BD1B9F" w:rsidP="00BD1B9F">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Частота обновления, Гц, не менее</w:t>
            </w:r>
          </w:p>
        </w:tc>
        <w:tc>
          <w:tcPr>
            <w:tcW w:w="3217" w:type="dxa"/>
          </w:tcPr>
          <w:p w14:paraId="0B04937C" w14:textId="77777777" w:rsidR="00BD1B9F" w:rsidRPr="00641F14" w:rsidRDefault="00BD1B9F" w:rsidP="00BD1B9F">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75</w:t>
            </w:r>
          </w:p>
        </w:tc>
        <w:tc>
          <w:tcPr>
            <w:tcW w:w="1380" w:type="dxa"/>
            <w:vMerge/>
          </w:tcPr>
          <w:p w14:paraId="499AB5AB" w14:textId="77777777" w:rsidR="00BD1B9F" w:rsidRPr="0023749E" w:rsidRDefault="00BD1B9F" w:rsidP="00BD1B9F">
            <w:pPr>
              <w:jc w:val="center"/>
              <w:rPr>
                <w:rFonts w:ascii="Times New Roman" w:eastAsia="Times New Roman" w:hAnsi="Times New Roman" w:cs="Times New Roman"/>
                <w:color w:val="000000"/>
                <w:sz w:val="20"/>
                <w:szCs w:val="20"/>
              </w:rPr>
            </w:pPr>
          </w:p>
        </w:tc>
        <w:tc>
          <w:tcPr>
            <w:tcW w:w="1105" w:type="dxa"/>
            <w:vMerge/>
          </w:tcPr>
          <w:p w14:paraId="4F382EBF" w14:textId="77777777" w:rsidR="00BD1B9F" w:rsidRPr="0023749E" w:rsidRDefault="00BD1B9F" w:rsidP="00BD1B9F">
            <w:pPr>
              <w:jc w:val="center"/>
              <w:rPr>
                <w:rFonts w:ascii="Times New Roman" w:eastAsia="Times New Roman" w:hAnsi="Times New Roman" w:cs="Times New Roman"/>
                <w:color w:val="000000"/>
                <w:sz w:val="20"/>
                <w:szCs w:val="20"/>
              </w:rPr>
            </w:pPr>
          </w:p>
        </w:tc>
      </w:tr>
      <w:tr w:rsidR="00BD1B9F" w:rsidRPr="0023749E" w14:paraId="27A1F037" w14:textId="77777777" w:rsidTr="00641F14">
        <w:tc>
          <w:tcPr>
            <w:tcW w:w="630" w:type="dxa"/>
            <w:vMerge/>
          </w:tcPr>
          <w:p w14:paraId="213709D9"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2101" w:type="dxa"/>
            <w:vMerge/>
          </w:tcPr>
          <w:p w14:paraId="5781815A"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1371" w:type="dxa"/>
            <w:vMerge/>
          </w:tcPr>
          <w:p w14:paraId="1E4C4A64"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1549" w:type="dxa"/>
            <w:vMerge/>
          </w:tcPr>
          <w:p w14:paraId="6FCE98FF" w14:textId="77777777" w:rsidR="00BD1B9F" w:rsidRPr="00641F14" w:rsidRDefault="00BD1B9F" w:rsidP="00BD1B9F">
            <w:pPr>
              <w:rPr>
                <w:rFonts w:ascii="Times New Roman" w:eastAsia="Times New Roman" w:hAnsi="Times New Roman" w:cs="Times New Roman"/>
                <w:color w:val="000000"/>
                <w:sz w:val="22"/>
                <w:szCs w:val="22"/>
              </w:rPr>
            </w:pPr>
          </w:p>
        </w:tc>
        <w:tc>
          <w:tcPr>
            <w:tcW w:w="3531" w:type="dxa"/>
          </w:tcPr>
          <w:p w14:paraId="63D05117" w14:textId="77777777" w:rsidR="00BD1B9F" w:rsidRPr="00641F14" w:rsidRDefault="00BD1B9F" w:rsidP="00BD1B9F">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Покрытие экрана</w:t>
            </w:r>
          </w:p>
        </w:tc>
        <w:tc>
          <w:tcPr>
            <w:tcW w:w="3217" w:type="dxa"/>
          </w:tcPr>
          <w:p w14:paraId="49C3D345" w14:textId="77777777" w:rsidR="00BD1B9F" w:rsidRPr="00641F14" w:rsidRDefault="00BD1B9F" w:rsidP="00BD1B9F">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Антибликовое</w:t>
            </w:r>
          </w:p>
        </w:tc>
        <w:tc>
          <w:tcPr>
            <w:tcW w:w="1380" w:type="dxa"/>
            <w:vMerge/>
          </w:tcPr>
          <w:p w14:paraId="788CD7D4" w14:textId="77777777" w:rsidR="00BD1B9F" w:rsidRPr="0023749E" w:rsidRDefault="00BD1B9F" w:rsidP="00BD1B9F">
            <w:pPr>
              <w:jc w:val="center"/>
              <w:rPr>
                <w:rFonts w:ascii="Times New Roman" w:eastAsia="Times New Roman" w:hAnsi="Times New Roman" w:cs="Times New Roman"/>
                <w:color w:val="000000"/>
                <w:sz w:val="20"/>
                <w:szCs w:val="20"/>
              </w:rPr>
            </w:pPr>
          </w:p>
        </w:tc>
        <w:tc>
          <w:tcPr>
            <w:tcW w:w="1105" w:type="dxa"/>
            <w:vMerge/>
          </w:tcPr>
          <w:p w14:paraId="4E40D115" w14:textId="77777777" w:rsidR="00BD1B9F" w:rsidRPr="0023749E" w:rsidRDefault="00BD1B9F" w:rsidP="00BD1B9F">
            <w:pPr>
              <w:jc w:val="center"/>
              <w:rPr>
                <w:rFonts w:ascii="Times New Roman" w:eastAsia="Times New Roman" w:hAnsi="Times New Roman" w:cs="Times New Roman"/>
                <w:color w:val="000000"/>
                <w:sz w:val="20"/>
                <w:szCs w:val="20"/>
              </w:rPr>
            </w:pPr>
          </w:p>
        </w:tc>
      </w:tr>
      <w:tr w:rsidR="00BD1B9F" w:rsidRPr="0023749E" w14:paraId="68ABFB0A" w14:textId="77777777" w:rsidTr="00641F14">
        <w:tc>
          <w:tcPr>
            <w:tcW w:w="630" w:type="dxa"/>
            <w:vMerge/>
          </w:tcPr>
          <w:p w14:paraId="0A8942CE"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2101" w:type="dxa"/>
            <w:vMerge/>
          </w:tcPr>
          <w:p w14:paraId="4ED47DA0"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1371" w:type="dxa"/>
            <w:vMerge/>
          </w:tcPr>
          <w:p w14:paraId="48E44415"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1549" w:type="dxa"/>
            <w:vMerge/>
          </w:tcPr>
          <w:p w14:paraId="7814B51D" w14:textId="77777777" w:rsidR="00BD1B9F" w:rsidRPr="00641F14" w:rsidRDefault="00BD1B9F" w:rsidP="00BD1B9F">
            <w:pPr>
              <w:rPr>
                <w:rFonts w:ascii="Times New Roman" w:eastAsia="Times New Roman" w:hAnsi="Times New Roman" w:cs="Times New Roman"/>
                <w:color w:val="000000"/>
                <w:sz w:val="22"/>
                <w:szCs w:val="22"/>
              </w:rPr>
            </w:pPr>
          </w:p>
        </w:tc>
        <w:tc>
          <w:tcPr>
            <w:tcW w:w="3531" w:type="dxa"/>
          </w:tcPr>
          <w:p w14:paraId="4D75116C" w14:textId="77777777" w:rsidR="00BD1B9F" w:rsidRPr="00641F14" w:rsidRDefault="00BD1B9F" w:rsidP="00BD1B9F">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Яркость экрана, кд/м2, не менее</w:t>
            </w:r>
          </w:p>
        </w:tc>
        <w:tc>
          <w:tcPr>
            <w:tcW w:w="3217" w:type="dxa"/>
          </w:tcPr>
          <w:p w14:paraId="1F2A27B1" w14:textId="77777777" w:rsidR="00BD1B9F" w:rsidRPr="00641F14" w:rsidRDefault="00BD1B9F" w:rsidP="00BD1B9F">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250</w:t>
            </w:r>
          </w:p>
        </w:tc>
        <w:tc>
          <w:tcPr>
            <w:tcW w:w="1380" w:type="dxa"/>
            <w:vMerge/>
          </w:tcPr>
          <w:p w14:paraId="2F416168" w14:textId="77777777" w:rsidR="00BD1B9F" w:rsidRPr="0023749E" w:rsidRDefault="00BD1B9F" w:rsidP="00BD1B9F">
            <w:pPr>
              <w:jc w:val="center"/>
              <w:rPr>
                <w:rFonts w:ascii="Times New Roman" w:eastAsia="Times New Roman" w:hAnsi="Times New Roman" w:cs="Times New Roman"/>
                <w:color w:val="000000"/>
                <w:sz w:val="20"/>
                <w:szCs w:val="20"/>
              </w:rPr>
            </w:pPr>
          </w:p>
        </w:tc>
        <w:tc>
          <w:tcPr>
            <w:tcW w:w="1105" w:type="dxa"/>
            <w:vMerge/>
          </w:tcPr>
          <w:p w14:paraId="7A429DC8" w14:textId="77777777" w:rsidR="00BD1B9F" w:rsidRPr="0023749E" w:rsidRDefault="00BD1B9F" w:rsidP="00BD1B9F">
            <w:pPr>
              <w:jc w:val="center"/>
              <w:rPr>
                <w:rFonts w:ascii="Times New Roman" w:eastAsia="Times New Roman" w:hAnsi="Times New Roman" w:cs="Times New Roman"/>
                <w:color w:val="000000"/>
                <w:sz w:val="20"/>
                <w:szCs w:val="20"/>
              </w:rPr>
            </w:pPr>
          </w:p>
        </w:tc>
      </w:tr>
      <w:tr w:rsidR="00BD1B9F" w:rsidRPr="0023749E" w14:paraId="708F4842" w14:textId="77777777" w:rsidTr="00641F14">
        <w:tc>
          <w:tcPr>
            <w:tcW w:w="630" w:type="dxa"/>
            <w:vMerge/>
          </w:tcPr>
          <w:p w14:paraId="28CA925D"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2101" w:type="dxa"/>
            <w:vMerge/>
          </w:tcPr>
          <w:p w14:paraId="7E5DCA8E"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1371" w:type="dxa"/>
            <w:vMerge/>
          </w:tcPr>
          <w:p w14:paraId="6F30A271"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1549" w:type="dxa"/>
            <w:vMerge/>
          </w:tcPr>
          <w:p w14:paraId="37D4C8CE" w14:textId="77777777" w:rsidR="00BD1B9F" w:rsidRPr="00641F14" w:rsidRDefault="00BD1B9F" w:rsidP="00BD1B9F">
            <w:pPr>
              <w:rPr>
                <w:rFonts w:ascii="Times New Roman" w:eastAsia="Times New Roman" w:hAnsi="Times New Roman" w:cs="Times New Roman"/>
                <w:color w:val="000000"/>
                <w:sz w:val="22"/>
                <w:szCs w:val="22"/>
              </w:rPr>
            </w:pPr>
          </w:p>
        </w:tc>
        <w:tc>
          <w:tcPr>
            <w:tcW w:w="3531" w:type="dxa"/>
          </w:tcPr>
          <w:p w14:paraId="79285522" w14:textId="77777777" w:rsidR="00BD1B9F" w:rsidRPr="00641F14" w:rsidRDefault="00BD1B9F" w:rsidP="00BD1B9F">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Статическая контрастность</w:t>
            </w:r>
          </w:p>
        </w:tc>
        <w:tc>
          <w:tcPr>
            <w:tcW w:w="3217" w:type="dxa"/>
          </w:tcPr>
          <w:p w14:paraId="1B56F270" w14:textId="77777777" w:rsidR="00BD1B9F" w:rsidRPr="00641F14" w:rsidRDefault="00BD1B9F" w:rsidP="00BD1B9F">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1000:1</w:t>
            </w:r>
          </w:p>
        </w:tc>
        <w:tc>
          <w:tcPr>
            <w:tcW w:w="1380" w:type="dxa"/>
            <w:vMerge/>
          </w:tcPr>
          <w:p w14:paraId="719F7A8B" w14:textId="77777777" w:rsidR="00BD1B9F" w:rsidRPr="0023749E" w:rsidRDefault="00BD1B9F" w:rsidP="00BD1B9F">
            <w:pPr>
              <w:jc w:val="center"/>
              <w:rPr>
                <w:rFonts w:ascii="Times New Roman" w:eastAsia="Times New Roman" w:hAnsi="Times New Roman" w:cs="Times New Roman"/>
                <w:color w:val="000000"/>
                <w:sz w:val="20"/>
                <w:szCs w:val="20"/>
              </w:rPr>
            </w:pPr>
          </w:p>
        </w:tc>
        <w:tc>
          <w:tcPr>
            <w:tcW w:w="1105" w:type="dxa"/>
            <w:vMerge/>
          </w:tcPr>
          <w:p w14:paraId="0E2D07C2" w14:textId="77777777" w:rsidR="00BD1B9F" w:rsidRPr="0023749E" w:rsidRDefault="00BD1B9F" w:rsidP="00BD1B9F">
            <w:pPr>
              <w:jc w:val="center"/>
              <w:rPr>
                <w:rFonts w:ascii="Times New Roman" w:eastAsia="Times New Roman" w:hAnsi="Times New Roman" w:cs="Times New Roman"/>
                <w:color w:val="000000"/>
                <w:sz w:val="20"/>
                <w:szCs w:val="20"/>
              </w:rPr>
            </w:pPr>
          </w:p>
        </w:tc>
      </w:tr>
      <w:tr w:rsidR="00BD1B9F" w:rsidRPr="0023749E" w14:paraId="48D389C3" w14:textId="77777777" w:rsidTr="00641F14">
        <w:tc>
          <w:tcPr>
            <w:tcW w:w="630" w:type="dxa"/>
            <w:vMerge/>
          </w:tcPr>
          <w:p w14:paraId="43D40150"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2101" w:type="dxa"/>
            <w:vMerge/>
          </w:tcPr>
          <w:p w14:paraId="37434549"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1371" w:type="dxa"/>
            <w:vMerge/>
          </w:tcPr>
          <w:p w14:paraId="2AC5D896"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1549" w:type="dxa"/>
            <w:vMerge/>
          </w:tcPr>
          <w:p w14:paraId="0312CEE2" w14:textId="77777777" w:rsidR="00BD1B9F" w:rsidRPr="00641F14" w:rsidRDefault="00BD1B9F" w:rsidP="00BD1B9F">
            <w:pPr>
              <w:rPr>
                <w:rFonts w:ascii="Times New Roman" w:eastAsia="Times New Roman" w:hAnsi="Times New Roman" w:cs="Times New Roman"/>
                <w:color w:val="000000"/>
                <w:sz w:val="22"/>
                <w:szCs w:val="22"/>
              </w:rPr>
            </w:pPr>
          </w:p>
        </w:tc>
        <w:tc>
          <w:tcPr>
            <w:tcW w:w="3531" w:type="dxa"/>
          </w:tcPr>
          <w:p w14:paraId="03976628" w14:textId="77777777" w:rsidR="00BD1B9F" w:rsidRPr="00641F14" w:rsidRDefault="00BD1B9F" w:rsidP="00BD1B9F">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Динамическая контрастность</w:t>
            </w:r>
          </w:p>
        </w:tc>
        <w:tc>
          <w:tcPr>
            <w:tcW w:w="3217" w:type="dxa"/>
          </w:tcPr>
          <w:p w14:paraId="6236CCE5" w14:textId="77777777" w:rsidR="00BD1B9F" w:rsidRPr="00641F14" w:rsidRDefault="00BD1B9F" w:rsidP="00BD1B9F">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10000000:1</w:t>
            </w:r>
          </w:p>
        </w:tc>
        <w:tc>
          <w:tcPr>
            <w:tcW w:w="1380" w:type="dxa"/>
            <w:vMerge/>
          </w:tcPr>
          <w:p w14:paraId="6B5F5F25" w14:textId="77777777" w:rsidR="00BD1B9F" w:rsidRPr="0023749E" w:rsidRDefault="00BD1B9F" w:rsidP="00BD1B9F">
            <w:pPr>
              <w:jc w:val="center"/>
              <w:rPr>
                <w:rFonts w:ascii="Times New Roman" w:eastAsia="Times New Roman" w:hAnsi="Times New Roman" w:cs="Times New Roman"/>
                <w:color w:val="000000"/>
                <w:sz w:val="20"/>
                <w:szCs w:val="20"/>
              </w:rPr>
            </w:pPr>
          </w:p>
        </w:tc>
        <w:tc>
          <w:tcPr>
            <w:tcW w:w="1105" w:type="dxa"/>
            <w:vMerge/>
          </w:tcPr>
          <w:p w14:paraId="44D209EC" w14:textId="77777777" w:rsidR="00BD1B9F" w:rsidRPr="0023749E" w:rsidRDefault="00BD1B9F" w:rsidP="00BD1B9F">
            <w:pPr>
              <w:jc w:val="center"/>
              <w:rPr>
                <w:rFonts w:ascii="Times New Roman" w:eastAsia="Times New Roman" w:hAnsi="Times New Roman" w:cs="Times New Roman"/>
                <w:color w:val="000000"/>
                <w:sz w:val="20"/>
                <w:szCs w:val="20"/>
              </w:rPr>
            </w:pPr>
          </w:p>
        </w:tc>
      </w:tr>
      <w:tr w:rsidR="00BD1B9F" w:rsidRPr="0023749E" w14:paraId="751BC447" w14:textId="77777777" w:rsidTr="00641F14">
        <w:tc>
          <w:tcPr>
            <w:tcW w:w="630" w:type="dxa"/>
            <w:vMerge/>
          </w:tcPr>
          <w:p w14:paraId="7658CE4F"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2101" w:type="dxa"/>
            <w:vMerge/>
          </w:tcPr>
          <w:p w14:paraId="47EFB00C"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1371" w:type="dxa"/>
            <w:vMerge/>
          </w:tcPr>
          <w:p w14:paraId="5141A63B"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1549" w:type="dxa"/>
            <w:vMerge/>
          </w:tcPr>
          <w:p w14:paraId="5E931886" w14:textId="77777777" w:rsidR="00BD1B9F" w:rsidRPr="00641F14" w:rsidRDefault="00BD1B9F" w:rsidP="00BD1B9F">
            <w:pPr>
              <w:rPr>
                <w:rFonts w:ascii="Times New Roman" w:eastAsia="Times New Roman" w:hAnsi="Times New Roman" w:cs="Times New Roman"/>
                <w:color w:val="000000"/>
                <w:sz w:val="22"/>
                <w:szCs w:val="22"/>
              </w:rPr>
            </w:pPr>
          </w:p>
        </w:tc>
        <w:tc>
          <w:tcPr>
            <w:tcW w:w="3531" w:type="dxa"/>
          </w:tcPr>
          <w:p w14:paraId="4C20A685" w14:textId="77777777" w:rsidR="00BD1B9F" w:rsidRPr="00641F14" w:rsidRDefault="00BD1B9F" w:rsidP="00BD1B9F">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Количество цветов дисплея, млн., не менее</w:t>
            </w:r>
          </w:p>
        </w:tc>
        <w:tc>
          <w:tcPr>
            <w:tcW w:w="3217" w:type="dxa"/>
          </w:tcPr>
          <w:p w14:paraId="1BA10DFE" w14:textId="77777777" w:rsidR="00BD1B9F" w:rsidRPr="00641F14" w:rsidRDefault="00BD1B9F" w:rsidP="00BD1B9F">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16,7</w:t>
            </w:r>
          </w:p>
        </w:tc>
        <w:tc>
          <w:tcPr>
            <w:tcW w:w="1380" w:type="dxa"/>
            <w:vMerge/>
          </w:tcPr>
          <w:p w14:paraId="0CA27C4E" w14:textId="77777777" w:rsidR="00BD1B9F" w:rsidRPr="0023749E" w:rsidRDefault="00BD1B9F" w:rsidP="00BD1B9F">
            <w:pPr>
              <w:jc w:val="center"/>
              <w:rPr>
                <w:rFonts w:ascii="Times New Roman" w:eastAsia="Times New Roman" w:hAnsi="Times New Roman" w:cs="Times New Roman"/>
                <w:color w:val="000000"/>
                <w:sz w:val="20"/>
                <w:szCs w:val="20"/>
              </w:rPr>
            </w:pPr>
          </w:p>
        </w:tc>
        <w:tc>
          <w:tcPr>
            <w:tcW w:w="1105" w:type="dxa"/>
            <w:vMerge/>
          </w:tcPr>
          <w:p w14:paraId="50876432" w14:textId="77777777" w:rsidR="00BD1B9F" w:rsidRPr="0023749E" w:rsidRDefault="00BD1B9F" w:rsidP="00BD1B9F">
            <w:pPr>
              <w:jc w:val="center"/>
              <w:rPr>
                <w:rFonts w:ascii="Times New Roman" w:eastAsia="Times New Roman" w:hAnsi="Times New Roman" w:cs="Times New Roman"/>
                <w:color w:val="000000"/>
                <w:sz w:val="20"/>
                <w:szCs w:val="20"/>
              </w:rPr>
            </w:pPr>
          </w:p>
        </w:tc>
      </w:tr>
      <w:tr w:rsidR="00BD1B9F" w:rsidRPr="0023749E" w14:paraId="4F2176EF" w14:textId="77777777" w:rsidTr="00641F14">
        <w:tc>
          <w:tcPr>
            <w:tcW w:w="630" w:type="dxa"/>
            <w:vMerge/>
          </w:tcPr>
          <w:p w14:paraId="4545CA22"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2101" w:type="dxa"/>
            <w:vMerge/>
          </w:tcPr>
          <w:p w14:paraId="21685B63"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1371" w:type="dxa"/>
            <w:vMerge/>
          </w:tcPr>
          <w:p w14:paraId="3B86A10F"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1549" w:type="dxa"/>
            <w:vMerge/>
          </w:tcPr>
          <w:p w14:paraId="36DD89DA" w14:textId="77777777" w:rsidR="00BD1B9F" w:rsidRPr="00641F14" w:rsidRDefault="00BD1B9F" w:rsidP="00BD1B9F">
            <w:pPr>
              <w:rPr>
                <w:rFonts w:ascii="Times New Roman" w:eastAsia="Times New Roman" w:hAnsi="Times New Roman" w:cs="Times New Roman"/>
                <w:color w:val="000000"/>
                <w:sz w:val="22"/>
                <w:szCs w:val="22"/>
              </w:rPr>
            </w:pPr>
          </w:p>
        </w:tc>
        <w:tc>
          <w:tcPr>
            <w:tcW w:w="3531" w:type="dxa"/>
          </w:tcPr>
          <w:p w14:paraId="6BFE3C05" w14:textId="77777777" w:rsidR="00BD1B9F" w:rsidRPr="00641F14" w:rsidRDefault="00BD1B9F" w:rsidP="00BD1B9F">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Шаг пикселя, мм, не более</w:t>
            </w:r>
          </w:p>
        </w:tc>
        <w:tc>
          <w:tcPr>
            <w:tcW w:w="3217" w:type="dxa"/>
          </w:tcPr>
          <w:p w14:paraId="13518521" w14:textId="77777777" w:rsidR="00BD1B9F" w:rsidRPr="00641F14" w:rsidRDefault="00BD1B9F" w:rsidP="00BD1B9F">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0,2331х0,2331</w:t>
            </w:r>
          </w:p>
        </w:tc>
        <w:tc>
          <w:tcPr>
            <w:tcW w:w="1380" w:type="dxa"/>
            <w:vMerge/>
          </w:tcPr>
          <w:p w14:paraId="396CF976" w14:textId="77777777" w:rsidR="00BD1B9F" w:rsidRPr="0023749E" w:rsidRDefault="00BD1B9F" w:rsidP="00BD1B9F">
            <w:pPr>
              <w:jc w:val="center"/>
              <w:rPr>
                <w:rFonts w:ascii="Times New Roman" w:eastAsia="Times New Roman" w:hAnsi="Times New Roman" w:cs="Times New Roman"/>
                <w:color w:val="000000"/>
                <w:sz w:val="20"/>
                <w:szCs w:val="20"/>
              </w:rPr>
            </w:pPr>
          </w:p>
        </w:tc>
        <w:tc>
          <w:tcPr>
            <w:tcW w:w="1105" w:type="dxa"/>
            <w:vMerge/>
          </w:tcPr>
          <w:p w14:paraId="24AAFFBB" w14:textId="77777777" w:rsidR="00BD1B9F" w:rsidRPr="0023749E" w:rsidRDefault="00BD1B9F" w:rsidP="00BD1B9F">
            <w:pPr>
              <w:jc w:val="center"/>
              <w:rPr>
                <w:rFonts w:ascii="Times New Roman" w:eastAsia="Times New Roman" w:hAnsi="Times New Roman" w:cs="Times New Roman"/>
                <w:color w:val="000000"/>
                <w:sz w:val="20"/>
                <w:szCs w:val="20"/>
              </w:rPr>
            </w:pPr>
          </w:p>
        </w:tc>
      </w:tr>
      <w:tr w:rsidR="00BD1B9F" w:rsidRPr="0023749E" w14:paraId="5E7A8C50" w14:textId="77777777" w:rsidTr="00641F14">
        <w:tc>
          <w:tcPr>
            <w:tcW w:w="630" w:type="dxa"/>
            <w:vMerge/>
          </w:tcPr>
          <w:p w14:paraId="51DC8C09"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2101" w:type="dxa"/>
            <w:vMerge/>
          </w:tcPr>
          <w:p w14:paraId="14F50D9D"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1371" w:type="dxa"/>
            <w:vMerge/>
          </w:tcPr>
          <w:p w14:paraId="1817F96F"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1549" w:type="dxa"/>
            <w:vMerge/>
          </w:tcPr>
          <w:p w14:paraId="6AC8D00B" w14:textId="77777777" w:rsidR="00BD1B9F" w:rsidRPr="00641F14" w:rsidRDefault="00BD1B9F" w:rsidP="00BD1B9F">
            <w:pPr>
              <w:rPr>
                <w:rFonts w:ascii="Times New Roman" w:eastAsia="Times New Roman" w:hAnsi="Times New Roman" w:cs="Times New Roman"/>
                <w:color w:val="000000"/>
                <w:sz w:val="22"/>
                <w:szCs w:val="22"/>
              </w:rPr>
            </w:pPr>
          </w:p>
        </w:tc>
        <w:tc>
          <w:tcPr>
            <w:tcW w:w="3531" w:type="dxa"/>
          </w:tcPr>
          <w:p w14:paraId="34E22318" w14:textId="77777777" w:rsidR="00BD1B9F" w:rsidRPr="00641F14" w:rsidRDefault="00BD1B9F" w:rsidP="00BD1B9F">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Регулировка наклона экрана, градусов</w:t>
            </w:r>
          </w:p>
        </w:tc>
        <w:tc>
          <w:tcPr>
            <w:tcW w:w="3217" w:type="dxa"/>
          </w:tcPr>
          <w:p w14:paraId="6269152D" w14:textId="77777777" w:rsidR="00BD1B9F" w:rsidRPr="00641F14" w:rsidRDefault="00BD1B9F" w:rsidP="00BD1B9F">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-5/+20</w:t>
            </w:r>
          </w:p>
        </w:tc>
        <w:tc>
          <w:tcPr>
            <w:tcW w:w="1380" w:type="dxa"/>
            <w:vMerge/>
          </w:tcPr>
          <w:p w14:paraId="745E47CB" w14:textId="77777777" w:rsidR="00BD1B9F" w:rsidRPr="0023749E" w:rsidRDefault="00BD1B9F" w:rsidP="00BD1B9F">
            <w:pPr>
              <w:jc w:val="center"/>
              <w:rPr>
                <w:rFonts w:ascii="Times New Roman" w:eastAsia="Times New Roman" w:hAnsi="Times New Roman" w:cs="Times New Roman"/>
                <w:color w:val="000000"/>
                <w:sz w:val="20"/>
                <w:szCs w:val="20"/>
              </w:rPr>
            </w:pPr>
          </w:p>
        </w:tc>
        <w:tc>
          <w:tcPr>
            <w:tcW w:w="1105" w:type="dxa"/>
            <w:vMerge/>
          </w:tcPr>
          <w:p w14:paraId="5FF53EE4" w14:textId="77777777" w:rsidR="00BD1B9F" w:rsidRPr="0023749E" w:rsidRDefault="00BD1B9F" w:rsidP="00BD1B9F">
            <w:pPr>
              <w:jc w:val="center"/>
              <w:rPr>
                <w:rFonts w:ascii="Times New Roman" w:eastAsia="Times New Roman" w:hAnsi="Times New Roman" w:cs="Times New Roman"/>
                <w:color w:val="000000"/>
                <w:sz w:val="20"/>
                <w:szCs w:val="20"/>
              </w:rPr>
            </w:pPr>
          </w:p>
        </w:tc>
      </w:tr>
      <w:tr w:rsidR="00BD1B9F" w:rsidRPr="0023749E" w14:paraId="244A52E2" w14:textId="77777777" w:rsidTr="00641F14">
        <w:tc>
          <w:tcPr>
            <w:tcW w:w="630" w:type="dxa"/>
            <w:vMerge/>
          </w:tcPr>
          <w:p w14:paraId="1E65D0F3"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2101" w:type="dxa"/>
            <w:vMerge/>
          </w:tcPr>
          <w:p w14:paraId="430DC5BB"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1371" w:type="dxa"/>
            <w:vMerge/>
          </w:tcPr>
          <w:p w14:paraId="02676D68"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1549" w:type="dxa"/>
            <w:vMerge/>
          </w:tcPr>
          <w:p w14:paraId="54DCD36C" w14:textId="77777777" w:rsidR="00BD1B9F" w:rsidRPr="00641F14" w:rsidRDefault="00BD1B9F" w:rsidP="00BD1B9F">
            <w:pPr>
              <w:rPr>
                <w:rFonts w:ascii="Times New Roman" w:eastAsia="Times New Roman" w:hAnsi="Times New Roman" w:cs="Times New Roman"/>
                <w:color w:val="000000"/>
                <w:sz w:val="22"/>
                <w:szCs w:val="22"/>
              </w:rPr>
            </w:pPr>
          </w:p>
        </w:tc>
        <w:tc>
          <w:tcPr>
            <w:tcW w:w="3531" w:type="dxa"/>
          </w:tcPr>
          <w:p w14:paraId="36A7A942" w14:textId="77777777" w:rsidR="00BD1B9F" w:rsidRPr="00641F14" w:rsidRDefault="00BD1B9F" w:rsidP="00BD1B9F">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Тип блока питания монитора</w:t>
            </w:r>
          </w:p>
        </w:tc>
        <w:tc>
          <w:tcPr>
            <w:tcW w:w="3217" w:type="dxa"/>
          </w:tcPr>
          <w:p w14:paraId="59151D58" w14:textId="77777777" w:rsidR="00BD1B9F" w:rsidRPr="00641F14" w:rsidRDefault="00BD1B9F" w:rsidP="00BD1B9F">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Внешний </w:t>
            </w:r>
          </w:p>
        </w:tc>
        <w:tc>
          <w:tcPr>
            <w:tcW w:w="1380" w:type="dxa"/>
            <w:vMerge/>
          </w:tcPr>
          <w:p w14:paraId="1A13A70B" w14:textId="77777777" w:rsidR="00BD1B9F" w:rsidRPr="0023749E" w:rsidRDefault="00BD1B9F" w:rsidP="00BD1B9F">
            <w:pPr>
              <w:jc w:val="center"/>
              <w:rPr>
                <w:rFonts w:ascii="Times New Roman" w:eastAsia="Times New Roman" w:hAnsi="Times New Roman" w:cs="Times New Roman"/>
                <w:color w:val="000000"/>
                <w:sz w:val="20"/>
                <w:szCs w:val="20"/>
              </w:rPr>
            </w:pPr>
          </w:p>
        </w:tc>
        <w:tc>
          <w:tcPr>
            <w:tcW w:w="1105" w:type="dxa"/>
            <w:vMerge/>
          </w:tcPr>
          <w:p w14:paraId="7EFBFDF3" w14:textId="77777777" w:rsidR="00BD1B9F" w:rsidRPr="0023749E" w:rsidRDefault="00BD1B9F" w:rsidP="00BD1B9F">
            <w:pPr>
              <w:jc w:val="center"/>
              <w:rPr>
                <w:rFonts w:ascii="Times New Roman" w:eastAsia="Times New Roman" w:hAnsi="Times New Roman" w:cs="Times New Roman"/>
                <w:color w:val="000000"/>
                <w:sz w:val="20"/>
                <w:szCs w:val="20"/>
              </w:rPr>
            </w:pPr>
          </w:p>
        </w:tc>
      </w:tr>
      <w:tr w:rsidR="00BD1B9F" w:rsidRPr="0023749E" w14:paraId="53EC12E2" w14:textId="77777777" w:rsidTr="00641F14">
        <w:tc>
          <w:tcPr>
            <w:tcW w:w="630" w:type="dxa"/>
            <w:vMerge/>
          </w:tcPr>
          <w:p w14:paraId="525A6877"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2101" w:type="dxa"/>
            <w:vMerge/>
          </w:tcPr>
          <w:p w14:paraId="71667831"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1371" w:type="dxa"/>
            <w:vMerge/>
          </w:tcPr>
          <w:p w14:paraId="031DDD46"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1549" w:type="dxa"/>
            <w:vMerge/>
          </w:tcPr>
          <w:p w14:paraId="2BBE8871" w14:textId="77777777" w:rsidR="00BD1B9F" w:rsidRPr="00641F14" w:rsidRDefault="00BD1B9F" w:rsidP="00BD1B9F">
            <w:pPr>
              <w:rPr>
                <w:rFonts w:ascii="Times New Roman" w:eastAsia="Times New Roman" w:hAnsi="Times New Roman" w:cs="Times New Roman"/>
                <w:color w:val="000000"/>
                <w:sz w:val="22"/>
                <w:szCs w:val="22"/>
              </w:rPr>
            </w:pPr>
          </w:p>
        </w:tc>
        <w:tc>
          <w:tcPr>
            <w:tcW w:w="3531" w:type="dxa"/>
          </w:tcPr>
          <w:p w14:paraId="478531DE" w14:textId="77777777" w:rsidR="00BD1B9F" w:rsidRPr="00641F14" w:rsidRDefault="00BD1B9F" w:rsidP="00BD1B9F">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Функция защиты зрения</w:t>
            </w:r>
          </w:p>
        </w:tc>
        <w:tc>
          <w:tcPr>
            <w:tcW w:w="3217" w:type="dxa"/>
          </w:tcPr>
          <w:p w14:paraId="5BD6E1D2" w14:textId="77777777" w:rsidR="00BD1B9F" w:rsidRPr="00641F14" w:rsidRDefault="00BD1B9F" w:rsidP="00BD1B9F">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 наличии</w:t>
            </w:r>
          </w:p>
        </w:tc>
        <w:tc>
          <w:tcPr>
            <w:tcW w:w="1380" w:type="dxa"/>
            <w:vMerge/>
          </w:tcPr>
          <w:p w14:paraId="5DA21CC3" w14:textId="77777777" w:rsidR="00BD1B9F" w:rsidRPr="0023749E" w:rsidRDefault="00BD1B9F" w:rsidP="00BD1B9F">
            <w:pPr>
              <w:jc w:val="center"/>
              <w:rPr>
                <w:rFonts w:ascii="Times New Roman" w:eastAsia="Times New Roman" w:hAnsi="Times New Roman" w:cs="Times New Roman"/>
                <w:color w:val="000000"/>
                <w:sz w:val="20"/>
                <w:szCs w:val="20"/>
              </w:rPr>
            </w:pPr>
          </w:p>
        </w:tc>
        <w:tc>
          <w:tcPr>
            <w:tcW w:w="1105" w:type="dxa"/>
            <w:vMerge/>
          </w:tcPr>
          <w:p w14:paraId="2F365F20" w14:textId="77777777" w:rsidR="00BD1B9F" w:rsidRPr="0023749E" w:rsidRDefault="00BD1B9F" w:rsidP="00BD1B9F">
            <w:pPr>
              <w:jc w:val="center"/>
              <w:rPr>
                <w:rFonts w:ascii="Times New Roman" w:eastAsia="Times New Roman" w:hAnsi="Times New Roman" w:cs="Times New Roman"/>
                <w:color w:val="000000"/>
                <w:sz w:val="20"/>
                <w:szCs w:val="20"/>
              </w:rPr>
            </w:pPr>
          </w:p>
        </w:tc>
      </w:tr>
      <w:tr w:rsidR="00BD1B9F" w:rsidRPr="00CE2789" w14:paraId="1E8BB5F1" w14:textId="77777777" w:rsidTr="00641F14">
        <w:tc>
          <w:tcPr>
            <w:tcW w:w="630" w:type="dxa"/>
            <w:vMerge/>
          </w:tcPr>
          <w:p w14:paraId="229D5426"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2101" w:type="dxa"/>
            <w:vMerge/>
          </w:tcPr>
          <w:p w14:paraId="08B20CCD"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1371" w:type="dxa"/>
            <w:vMerge/>
          </w:tcPr>
          <w:p w14:paraId="31A1C387" w14:textId="77777777" w:rsidR="00BD1B9F" w:rsidRPr="00641F14" w:rsidRDefault="00BD1B9F" w:rsidP="00BD1B9F">
            <w:pPr>
              <w:jc w:val="center"/>
              <w:rPr>
                <w:rFonts w:ascii="Times New Roman" w:eastAsia="Times New Roman" w:hAnsi="Times New Roman" w:cs="Times New Roman"/>
                <w:color w:val="000000"/>
                <w:sz w:val="22"/>
                <w:szCs w:val="22"/>
              </w:rPr>
            </w:pPr>
          </w:p>
        </w:tc>
        <w:tc>
          <w:tcPr>
            <w:tcW w:w="1549" w:type="dxa"/>
            <w:vMerge/>
          </w:tcPr>
          <w:p w14:paraId="25D6EE95" w14:textId="77777777" w:rsidR="00BD1B9F" w:rsidRPr="00641F14" w:rsidRDefault="00BD1B9F" w:rsidP="00BD1B9F">
            <w:pPr>
              <w:rPr>
                <w:rFonts w:ascii="Times New Roman" w:eastAsia="Times New Roman" w:hAnsi="Times New Roman" w:cs="Times New Roman"/>
                <w:color w:val="000000"/>
                <w:sz w:val="22"/>
                <w:szCs w:val="22"/>
              </w:rPr>
            </w:pPr>
          </w:p>
        </w:tc>
        <w:tc>
          <w:tcPr>
            <w:tcW w:w="3531" w:type="dxa"/>
          </w:tcPr>
          <w:p w14:paraId="418B8A1E" w14:textId="77777777" w:rsidR="00BD1B9F" w:rsidRPr="00641F14" w:rsidRDefault="00BD1B9F" w:rsidP="00BD1B9F">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Технология защиты зрения</w:t>
            </w:r>
          </w:p>
        </w:tc>
        <w:tc>
          <w:tcPr>
            <w:tcW w:w="3217" w:type="dxa"/>
          </w:tcPr>
          <w:p w14:paraId="213E7F63" w14:textId="77777777" w:rsidR="00BD1B9F" w:rsidRPr="00641F14" w:rsidRDefault="00BD1B9F" w:rsidP="00BD1B9F">
            <w:pPr>
              <w:jc w:val="center"/>
              <w:rPr>
                <w:rFonts w:ascii="Times New Roman" w:eastAsia="Times New Roman" w:hAnsi="Times New Roman" w:cs="Times New Roman"/>
                <w:color w:val="000000"/>
                <w:sz w:val="22"/>
                <w:szCs w:val="22"/>
                <w:lang w:val="en-US"/>
              </w:rPr>
            </w:pPr>
            <w:r w:rsidRPr="00641F14">
              <w:rPr>
                <w:rFonts w:ascii="Times New Roman" w:eastAsia="Times New Roman" w:hAnsi="Times New Roman" w:cs="Times New Roman"/>
                <w:color w:val="000000"/>
                <w:sz w:val="22"/>
                <w:szCs w:val="22"/>
                <w:lang w:val="en-US"/>
              </w:rPr>
              <w:t>Flicker Free, Low Blue Light</w:t>
            </w:r>
          </w:p>
        </w:tc>
        <w:tc>
          <w:tcPr>
            <w:tcW w:w="1380" w:type="dxa"/>
            <w:vMerge/>
          </w:tcPr>
          <w:p w14:paraId="75A9AE50" w14:textId="77777777" w:rsidR="00BD1B9F" w:rsidRPr="0023749E" w:rsidRDefault="00BD1B9F" w:rsidP="00BD1B9F">
            <w:pPr>
              <w:jc w:val="center"/>
              <w:rPr>
                <w:rFonts w:ascii="Times New Roman" w:eastAsia="Times New Roman" w:hAnsi="Times New Roman" w:cs="Times New Roman"/>
                <w:color w:val="000000"/>
                <w:sz w:val="20"/>
                <w:szCs w:val="20"/>
                <w:lang w:val="en-US"/>
              </w:rPr>
            </w:pPr>
          </w:p>
        </w:tc>
        <w:tc>
          <w:tcPr>
            <w:tcW w:w="1105" w:type="dxa"/>
            <w:vMerge/>
          </w:tcPr>
          <w:p w14:paraId="0991197E" w14:textId="77777777" w:rsidR="00BD1B9F" w:rsidRPr="0023749E" w:rsidRDefault="00BD1B9F" w:rsidP="00BD1B9F">
            <w:pPr>
              <w:jc w:val="center"/>
              <w:rPr>
                <w:rFonts w:ascii="Times New Roman" w:eastAsia="Times New Roman" w:hAnsi="Times New Roman" w:cs="Times New Roman"/>
                <w:color w:val="000000"/>
                <w:sz w:val="20"/>
                <w:szCs w:val="20"/>
                <w:lang w:val="en-US"/>
              </w:rPr>
            </w:pPr>
          </w:p>
        </w:tc>
      </w:tr>
      <w:tr w:rsidR="00BD1B9F" w:rsidRPr="0023749E" w14:paraId="1B2BD03F" w14:textId="77777777" w:rsidTr="00641F14">
        <w:tc>
          <w:tcPr>
            <w:tcW w:w="630" w:type="dxa"/>
            <w:vMerge/>
          </w:tcPr>
          <w:p w14:paraId="70CF96BF" w14:textId="77777777" w:rsidR="00BD1B9F" w:rsidRPr="00641F14" w:rsidRDefault="00BD1B9F" w:rsidP="00BD1B9F">
            <w:pPr>
              <w:jc w:val="center"/>
              <w:rPr>
                <w:rFonts w:ascii="Times New Roman" w:eastAsia="Times New Roman" w:hAnsi="Times New Roman" w:cs="Times New Roman"/>
                <w:color w:val="000000"/>
                <w:sz w:val="22"/>
                <w:szCs w:val="22"/>
                <w:lang w:val="en-US"/>
              </w:rPr>
            </w:pPr>
          </w:p>
        </w:tc>
        <w:tc>
          <w:tcPr>
            <w:tcW w:w="2101" w:type="dxa"/>
            <w:vMerge/>
          </w:tcPr>
          <w:p w14:paraId="66D70011" w14:textId="77777777" w:rsidR="00BD1B9F" w:rsidRPr="00641F14" w:rsidRDefault="00BD1B9F" w:rsidP="00BD1B9F">
            <w:pPr>
              <w:jc w:val="center"/>
              <w:rPr>
                <w:rFonts w:ascii="Times New Roman" w:eastAsia="Times New Roman" w:hAnsi="Times New Roman" w:cs="Times New Roman"/>
                <w:color w:val="000000"/>
                <w:sz w:val="22"/>
                <w:szCs w:val="22"/>
                <w:lang w:val="en-US"/>
              </w:rPr>
            </w:pPr>
          </w:p>
        </w:tc>
        <w:tc>
          <w:tcPr>
            <w:tcW w:w="1371" w:type="dxa"/>
            <w:vMerge/>
          </w:tcPr>
          <w:p w14:paraId="612A6E8E" w14:textId="77777777" w:rsidR="00BD1B9F" w:rsidRPr="00641F14" w:rsidRDefault="00BD1B9F" w:rsidP="00BD1B9F">
            <w:pPr>
              <w:jc w:val="center"/>
              <w:rPr>
                <w:rFonts w:ascii="Times New Roman" w:eastAsia="Times New Roman" w:hAnsi="Times New Roman" w:cs="Times New Roman"/>
                <w:color w:val="000000"/>
                <w:sz w:val="22"/>
                <w:szCs w:val="22"/>
                <w:lang w:val="en-US"/>
              </w:rPr>
            </w:pPr>
          </w:p>
        </w:tc>
        <w:tc>
          <w:tcPr>
            <w:tcW w:w="1549" w:type="dxa"/>
            <w:vMerge/>
          </w:tcPr>
          <w:p w14:paraId="33E02A62" w14:textId="77777777" w:rsidR="00BD1B9F" w:rsidRPr="00641F14" w:rsidRDefault="00BD1B9F" w:rsidP="00BD1B9F">
            <w:pPr>
              <w:rPr>
                <w:rFonts w:ascii="Times New Roman" w:eastAsia="Times New Roman" w:hAnsi="Times New Roman" w:cs="Times New Roman"/>
                <w:color w:val="000000"/>
                <w:sz w:val="22"/>
                <w:szCs w:val="22"/>
                <w:lang w:val="en-US"/>
              </w:rPr>
            </w:pPr>
          </w:p>
        </w:tc>
        <w:tc>
          <w:tcPr>
            <w:tcW w:w="3531" w:type="dxa"/>
          </w:tcPr>
          <w:p w14:paraId="39C6C18D" w14:textId="77777777" w:rsidR="00BD1B9F" w:rsidRPr="00641F14" w:rsidRDefault="00BD1B9F" w:rsidP="00BD1B9F">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Соединительные кабели</w:t>
            </w:r>
          </w:p>
        </w:tc>
        <w:tc>
          <w:tcPr>
            <w:tcW w:w="3217" w:type="dxa"/>
          </w:tcPr>
          <w:p w14:paraId="18FC10CC" w14:textId="77777777" w:rsidR="00BD1B9F" w:rsidRPr="00641F14" w:rsidRDefault="00BD1B9F" w:rsidP="00BD1B9F">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 наличии</w:t>
            </w:r>
          </w:p>
        </w:tc>
        <w:tc>
          <w:tcPr>
            <w:tcW w:w="1380" w:type="dxa"/>
            <w:vMerge/>
          </w:tcPr>
          <w:p w14:paraId="191D1C08" w14:textId="77777777" w:rsidR="00BD1B9F" w:rsidRPr="0023749E" w:rsidRDefault="00BD1B9F" w:rsidP="00BD1B9F">
            <w:pPr>
              <w:jc w:val="center"/>
              <w:rPr>
                <w:rFonts w:ascii="Times New Roman" w:eastAsia="Times New Roman" w:hAnsi="Times New Roman" w:cs="Times New Roman"/>
                <w:color w:val="000000"/>
                <w:sz w:val="20"/>
                <w:szCs w:val="20"/>
              </w:rPr>
            </w:pPr>
          </w:p>
        </w:tc>
        <w:tc>
          <w:tcPr>
            <w:tcW w:w="1105" w:type="dxa"/>
            <w:vMerge/>
          </w:tcPr>
          <w:p w14:paraId="0CC9220C" w14:textId="77777777" w:rsidR="00BD1B9F" w:rsidRPr="0023749E" w:rsidRDefault="00BD1B9F" w:rsidP="00BD1B9F">
            <w:pPr>
              <w:jc w:val="center"/>
              <w:rPr>
                <w:rFonts w:ascii="Times New Roman" w:eastAsia="Times New Roman" w:hAnsi="Times New Roman" w:cs="Times New Roman"/>
                <w:color w:val="000000"/>
                <w:sz w:val="20"/>
                <w:szCs w:val="20"/>
              </w:rPr>
            </w:pPr>
          </w:p>
        </w:tc>
      </w:tr>
      <w:tr w:rsidR="00641F14" w:rsidRPr="0023749E" w14:paraId="6BBF4578" w14:textId="77777777" w:rsidTr="00641F14">
        <w:tc>
          <w:tcPr>
            <w:tcW w:w="630" w:type="dxa"/>
            <w:vMerge w:val="restart"/>
          </w:tcPr>
          <w:p w14:paraId="7AE0C8F7" w14:textId="77777777" w:rsidR="00641F14" w:rsidRPr="0023749E" w:rsidRDefault="00641F14" w:rsidP="00641F14">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2101" w:type="dxa"/>
            <w:vMerge w:val="restart"/>
          </w:tcPr>
          <w:p w14:paraId="1C8AA1E5"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Источник бесперебойного питания</w:t>
            </w:r>
          </w:p>
        </w:tc>
        <w:tc>
          <w:tcPr>
            <w:tcW w:w="1371" w:type="dxa"/>
            <w:vMerge w:val="restart"/>
          </w:tcPr>
          <w:p w14:paraId="0D7192E7" w14:textId="77777777" w:rsidR="00641F14" w:rsidRPr="00641F14" w:rsidRDefault="00641F14" w:rsidP="00641F14">
            <w:pPr>
              <w:jc w:val="center"/>
              <w:rPr>
                <w:rFonts w:ascii="Times New Roman" w:eastAsia="Times New Roman" w:hAnsi="Times New Roman" w:cs="Times New Roman"/>
                <w:color w:val="000000"/>
                <w:sz w:val="22"/>
                <w:szCs w:val="22"/>
                <w:lang w:val="en-US"/>
              </w:rPr>
            </w:pPr>
            <w:r w:rsidRPr="00641F14">
              <w:rPr>
                <w:rFonts w:ascii="Times New Roman" w:eastAsia="Times New Roman" w:hAnsi="Times New Roman" w:cs="Times New Roman"/>
                <w:color w:val="000000"/>
                <w:sz w:val="22"/>
                <w:szCs w:val="22"/>
                <w:lang w:val="en-US"/>
              </w:rPr>
              <w:t>26.20.40.111</w:t>
            </w:r>
          </w:p>
        </w:tc>
        <w:tc>
          <w:tcPr>
            <w:tcW w:w="1549" w:type="dxa"/>
            <w:vMerge w:val="restart"/>
          </w:tcPr>
          <w:p w14:paraId="591D710C"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Ограничение</w:t>
            </w:r>
          </w:p>
        </w:tc>
        <w:tc>
          <w:tcPr>
            <w:tcW w:w="3531" w:type="dxa"/>
          </w:tcPr>
          <w:p w14:paraId="5986BDFD"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Топология </w:t>
            </w:r>
          </w:p>
        </w:tc>
        <w:tc>
          <w:tcPr>
            <w:tcW w:w="3217" w:type="dxa"/>
          </w:tcPr>
          <w:p w14:paraId="21336A94" w14:textId="77777777" w:rsidR="00641F14" w:rsidRPr="00641F14" w:rsidRDefault="00641F14" w:rsidP="00641F14">
            <w:pPr>
              <w:jc w:val="center"/>
              <w:rPr>
                <w:rFonts w:ascii="Times New Roman" w:eastAsia="Times New Roman" w:hAnsi="Times New Roman" w:cs="Times New Roman"/>
                <w:color w:val="000000"/>
                <w:sz w:val="22"/>
                <w:szCs w:val="22"/>
                <w:lang w:val="en-US"/>
              </w:rPr>
            </w:pPr>
            <w:r w:rsidRPr="00641F14">
              <w:rPr>
                <w:rFonts w:ascii="Times New Roman" w:eastAsia="Times New Roman" w:hAnsi="Times New Roman" w:cs="Times New Roman"/>
                <w:color w:val="000000"/>
                <w:sz w:val="22"/>
                <w:szCs w:val="22"/>
              </w:rPr>
              <w:t>line-interactive</w:t>
            </w:r>
          </w:p>
        </w:tc>
        <w:tc>
          <w:tcPr>
            <w:tcW w:w="1380" w:type="dxa"/>
            <w:vMerge w:val="restart"/>
          </w:tcPr>
          <w:p w14:paraId="4C8C772C"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штука</w:t>
            </w:r>
          </w:p>
        </w:tc>
        <w:tc>
          <w:tcPr>
            <w:tcW w:w="1105" w:type="dxa"/>
            <w:vMerge w:val="restart"/>
          </w:tcPr>
          <w:p w14:paraId="43C4B0CB"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4</w:t>
            </w:r>
          </w:p>
        </w:tc>
      </w:tr>
      <w:tr w:rsidR="00641F14" w:rsidRPr="0023749E" w14:paraId="7E633D8C" w14:textId="77777777" w:rsidTr="00641F14">
        <w:tc>
          <w:tcPr>
            <w:tcW w:w="630" w:type="dxa"/>
            <w:vMerge/>
          </w:tcPr>
          <w:p w14:paraId="23D8F1C0" w14:textId="77777777" w:rsidR="00641F14" w:rsidRPr="0023749E" w:rsidRDefault="00641F14" w:rsidP="00641F14">
            <w:pPr>
              <w:jc w:val="center"/>
              <w:rPr>
                <w:rFonts w:ascii="Times New Roman" w:eastAsia="Times New Roman" w:hAnsi="Times New Roman" w:cs="Times New Roman"/>
                <w:color w:val="000000"/>
                <w:sz w:val="20"/>
                <w:szCs w:val="20"/>
                <w:lang w:val="en-US"/>
              </w:rPr>
            </w:pPr>
          </w:p>
        </w:tc>
        <w:tc>
          <w:tcPr>
            <w:tcW w:w="2101" w:type="dxa"/>
            <w:vMerge/>
          </w:tcPr>
          <w:p w14:paraId="54BF0E9E" w14:textId="77777777" w:rsidR="00641F14" w:rsidRPr="0023749E" w:rsidRDefault="00641F14" w:rsidP="00641F14">
            <w:pPr>
              <w:jc w:val="center"/>
              <w:rPr>
                <w:rFonts w:ascii="Times New Roman" w:eastAsia="Times New Roman" w:hAnsi="Times New Roman" w:cs="Times New Roman"/>
                <w:color w:val="000000"/>
                <w:sz w:val="20"/>
                <w:szCs w:val="20"/>
                <w:lang w:val="en-US"/>
              </w:rPr>
            </w:pPr>
          </w:p>
        </w:tc>
        <w:tc>
          <w:tcPr>
            <w:tcW w:w="1371" w:type="dxa"/>
            <w:vMerge/>
          </w:tcPr>
          <w:p w14:paraId="40A0A242" w14:textId="77777777" w:rsidR="00641F14" w:rsidRPr="0023749E" w:rsidRDefault="00641F14" w:rsidP="00641F14">
            <w:pPr>
              <w:jc w:val="center"/>
              <w:rPr>
                <w:rFonts w:ascii="Times New Roman" w:eastAsia="Times New Roman" w:hAnsi="Times New Roman" w:cs="Times New Roman"/>
                <w:color w:val="000000"/>
                <w:sz w:val="20"/>
                <w:szCs w:val="20"/>
                <w:lang w:val="en-US"/>
              </w:rPr>
            </w:pPr>
          </w:p>
        </w:tc>
        <w:tc>
          <w:tcPr>
            <w:tcW w:w="1549" w:type="dxa"/>
            <w:vMerge/>
          </w:tcPr>
          <w:p w14:paraId="6D7D962A"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05F6C172"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Активная мощность, Вт, не менее</w:t>
            </w:r>
          </w:p>
        </w:tc>
        <w:tc>
          <w:tcPr>
            <w:tcW w:w="3217" w:type="dxa"/>
          </w:tcPr>
          <w:p w14:paraId="6667F360"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360</w:t>
            </w:r>
          </w:p>
        </w:tc>
        <w:tc>
          <w:tcPr>
            <w:tcW w:w="1380" w:type="dxa"/>
            <w:vMerge/>
          </w:tcPr>
          <w:p w14:paraId="3CF09639"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74BFD535"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03DDE418" w14:textId="77777777" w:rsidTr="00641F14">
        <w:tc>
          <w:tcPr>
            <w:tcW w:w="630" w:type="dxa"/>
            <w:vMerge/>
          </w:tcPr>
          <w:p w14:paraId="403D2842"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053E4452"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40CFB72F"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7BB36528"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2C3C9CA1"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Полная мощность, ВА, не менее</w:t>
            </w:r>
          </w:p>
        </w:tc>
        <w:tc>
          <w:tcPr>
            <w:tcW w:w="3217" w:type="dxa"/>
          </w:tcPr>
          <w:p w14:paraId="2C5191F3"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650</w:t>
            </w:r>
          </w:p>
        </w:tc>
        <w:tc>
          <w:tcPr>
            <w:tcW w:w="1380" w:type="dxa"/>
            <w:vMerge/>
          </w:tcPr>
          <w:p w14:paraId="5058D95D"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7B97A690"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39D1956C" w14:textId="77777777" w:rsidTr="00641F14">
        <w:tc>
          <w:tcPr>
            <w:tcW w:w="630" w:type="dxa"/>
            <w:vMerge/>
          </w:tcPr>
          <w:p w14:paraId="728410E8"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4F898A38"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6A885C95"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0C54C2F5"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2AC7EA07"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Форм-фактор</w:t>
            </w:r>
          </w:p>
        </w:tc>
        <w:tc>
          <w:tcPr>
            <w:tcW w:w="3217" w:type="dxa"/>
          </w:tcPr>
          <w:p w14:paraId="5269CAC9"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Напольный </w:t>
            </w:r>
          </w:p>
        </w:tc>
        <w:tc>
          <w:tcPr>
            <w:tcW w:w="1380" w:type="dxa"/>
            <w:vMerge/>
          </w:tcPr>
          <w:p w14:paraId="3F955C5C" w14:textId="77777777" w:rsidR="00641F14" w:rsidRPr="0023749E" w:rsidRDefault="00641F14" w:rsidP="00641F14">
            <w:pPr>
              <w:jc w:val="center"/>
              <w:rPr>
                <w:rFonts w:ascii="Times New Roman" w:eastAsia="Times New Roman" w:hAnsi="Times New Roman" w:cs="Times New Roman"/>
                <w:color w:val="000000"/>
                <w:sz w:val="20"/>
                <w:szCs w:val="20"/>
                <w:lang w:val="en-US"/>
              </w:rPr>
            </w:pPr>
          </w:p>
        </w:tc>
        <w:tc>
          <w:tcPr>
            <w:tcW w:w="1105" w:type="dxa"/>
            <w:vMerge/>
          </w:tcPr>
          <w:p w14:paraId="6004F901" w14:textId="77777777" w:rsidR="00641F14" w:rsidRPr="0023749E" w:rsidRDefault="00641F14" w:rsidP="00641F14">
            <w:pPr>
              <w:jc w:val="center"/>
              <w:rPr>
                <w:rFonts w:ascii="Times New Roman" w:eastAsia="Times New Roman" w:hAnsi="Times New Roman" w:cs="Times New Roman"/>
                <w:color w:val="000000"/>
                <w:sz w:val="20"/>
                <w:szCs w:val="20"/>
                <w:lang w:val="en-US"/>
              </w:rPr>
            </w:pPr>
          </w:p>
        </w:tc>
      </w:tr>
      <w:tr w:rsidR="00641F14" w:rsidRPr="0023749E" w14:paraId="0668E37F" w14:textId="77777777" w:rsidTr="00641F14">
        <w:tc>
          <w:tcPr>
            <w:tcW w:w="630" w:type="dxa"/>
            <w:vMerge/>
          </w:tcPr>
          <w:p w14:paraId="385E25F4"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0EE2D3B1"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2EDFDCCF"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5D26AAD1"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2F7407EB"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Входное напряжение, В</w:t>
            </w:r>
          </w:p>
        </w:tc>
        <w:tc>
          <w:tcPr>
            <w:tcW w:w="3217" w:type="dxa"/>
          </w:tcPr>
          <w:p w14:paraId="11607CBE" w14:textId="76C6C426"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162-</w:t>
            </w:r>
            <w:r w:rsidR="00F07FA1">
              <w:rPr>
                <w:rFonts w:ascii="Times New Roman" w:eastAsia="Times New Roman" w:hAnsi="Times New Roman" w:cs="Times New Roman"/>
                <w:color w:val="000000"/>
                <w:sz w:val="22"/>
                <w:szCs w:val="22"/>
              </w:rPr>
              <w:t xml:space="preserve"> </w:t>
            </w:r>
            <w:r w:rsidRPr="00641F14">
              <w:rPr>
                <w:rFonts w:ascii="Times New Roman" w:eastAsia="Times New Roman" w:hAnsi="Times New Roman" w:cs="Times New Roman"/>
                <w:color w:val="000000"/>
                <w:sz w:val="22"/>
                <w:szCs w:val="22"/>
              </w:rPr>
              <w:t>285</w:t>
            </w:r>
          </w:p>
        </w:tc>
        <w:tc>
          <w:tcPr>
            <w:tcW w:w="1380" w:type="dxa"/>
            <w:vMerge/>
          </w:tcPr>
          <w:p w14:paraId="3D9E4B9B"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7CC75731"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39484A8F" w14:textId="77777777" w:rsidTr="00641F14">
        <w:tc>
          <w:tcPr>
            <w:tcW w:w="630" w:type="dxa"/>
            <w:vMerge/>
          </w:tcPr>
          <w:p w14:paraId="00EC39CF"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0172764C"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1F30E8A7"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3259FFA2"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41B0B471"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Частота входного напряжения, Гц</w:t>
            </w:r>
          </w:p>
        </w:tc>
        <w:tc>
          <w:tcPr>
            <w:tcW w:w="3217" w:type="dxa"/>
          </w:tcPr>
          <w:p w14:paraId="3307394B" w14:textId="74F641D0"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45-</w:t>
            </w:r>
            <w:r w:rsidR="00F07FA1">
              <w:rPr>
                <w:rFonts w:ascii="Times New Roman" w:eastAsia="Times New Roman" w:hAnsi="Times New Roman" w:cs="Times New Roman"/>
                <w:color w:val="000000"/>
                <w:sz w:val="22"/>
                <w:szCs w:val="22"/>
              </w:rPr>
              <w:t xml:space="preserve"> </w:t>
            </w:r>
            <w:r w:rsidRPr="00641F14">
              <w:rPr>
                <w:rFonts w:ascii="Times New Roman" w:eastAsia="Times New Roman" w:hAnsi="Times New Roman" w:cs="Times New Roman"/>
                <w:color w:val="000000"/>
                <w:sz w:val="22"/>
                <w:szCs w:val="22"/>
              </w:rPr>
              <w:t>65</w:t>
            </w:r>
          </w:p>
        </w:tc>
        <w:tc>
          <w:tcPr>
            <w:tcW w:w="1380" w:type="dxa"/>
            <w:vMerge/>
          </w:tcPr>
          <w:p w14:paraId="372DB323"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6F3E04BA"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3E2061A9" w14:textId="77777777" w:rsidTr="00641F14">
        <w:tc>
          <w:tcPr>
            <w:tcW w:w="630" w:type="dxa"/>
            <w:vMerge/>
          </w:tcPr>
          <w:p w14:paraId="25611483"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185CA0C9"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34910587"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3A8DE2F6"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7048C5D1"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Входной разъем</w:t>
            </w:r>
          </w:p>
        </w:tc>
        <w:tc>
          <w:tcPr>
            <w:tcW w:w="3217" w:type="dxa"/>
          </w:tcPr>
          <w:p w14:paraId="32D9C396" w14:textId="77777777" w:rsidR="00641F14" w:rsidRPr="00641F14" w:rsidRDefault="00641F14" w:rsidP="00641F14">
            <w:pPr>
              <w:jc w:val="center"/>
              <w:rPr>
                <w:rFonts w:ascii="Times New Roman" w:eastAsia="Times New Roman" w:hAnsi="Times New Roman" w:cs="Times New Roman"/>
                <w:color w:val="000000"/>
                <w:sz w:val="22"/>
                <w:szCs w:val="22"/>
                <w:lang w:val="en-US"/>
              </w:rPr>
            </w:pPr>
            <w:r w:rsidRPr="00641F14">
              <w:rPr>
                <w:rFonts w:ascii="Times New Roman" w:eastAsia="Times New Roman" w:hAnsi="Times New Roman" w:cs="Times New Roman"/>
                <w:color w:val="000000"/>
                <w:sz w:val="22"/>
                <w:szCs w:val="22"/>
                <w:lang w:val="en-US"/>
              </w:rPr>
              <w:t>EURO</w:t>
            </w:r>
          </w:p>
        </w:tc>
        <w:tc>
          <w:tcPr>
            <w:tcW w:w="1380" w:type="dxa"/>
            <w:vMerge/>
          </w:tcPr>
          <w:p w14:paraId="67311141"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606FDA8E"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3A154B62" w14:textId="77777777" w:rsidTr="00641F14">
        <w:tc>
          <w:tcPr>
            <w:tcW w:w="630" w:type="dxa"/>
            <w:vMerge/>
          </w:tcPr>
          <w:p w14:paraId="7B4F75B2"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32631DAF"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1F768B55"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21CBFDAB"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29CF4F08"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Выходные розетки типа </w:t>
            </w:r>
            <w:r w:rsidRPr="00641F14">
              <w:rPr>
                <w:rFonts w:ascii="Times New Roman" w:eastAsia="Times New Roman" w:hAnsi="Times New Roman" w:cs="Times New Roman"/>
                <w:color w:val="000000"/>
                <w:sz w:val="22"/>
                <w:szCs w:val="22"/>
                <w:lang w:val="en-US"/>
              </w:rPr>
              <w:t>EURO</w:t>
            </w:r>
            <w:r w:rsidRPr="00641F14">
              <w:rPr>
                <w:rFonts w:ascii="Times New Roman" w:eastAsia="Times New Roman" w:hAnsi="Times New Roman" w:cs="Times New Roman"/>
                <w:color w:val="000000"/>
                <w:sz w:val="22"/>
                <w:szCs w:val="22"/>
              </w:rPr>
              <w:t xml:space="preserve"> с батарейной поддержкой, шт.</w:t>
            </w:r>
          </w:p>
        </w:tc>
        <w:tc>
          <w:tcPr>
            <w:tcW w:w="3217" w:type="dxa"/>
          </w:tcPr>
          <w:p w14:paraId="1117AB71"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2</w:t>
            </w:r>
          </w:p>
        </w:tc>
        <w:tc>
          <w:tcPr>
            <w:tcW w:w="1380" w:type="dxa"/>
            <w:vMerge/>
          </w:tcPr>
          <w:p w14:paraId="5418D71B"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58010478"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4474DC3C" w14:textId="77777777" w:rsidTr="00641F14">
        <w:tc>
          <w:tcPr>
            <w:tcW w:w="630" w:type="dxa"/>
            <w:vMerge/>
          </w:tcPr>
          <w:p w14:paraId="5DF9B5A2"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4FB9E92F"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2A33880B"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15F6CAEA"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37D34056"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Время переключения на батареи, мс, не более</w:t>
            </w:r>
          </w:p>
        </w:tc>
        <w:tc>
          <w:tcPr>
            <w:tcW w:w="3217" w:type="dxa"/>
          </w:tcPr>
          <w:p w14:paraId="3E57E81A"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10</w:t>
            </w:r>
          </w:p>
        </w:tc>
        <w:tc>
          <w:tcPr>
            <w:tcW w:w="1380" w:type="dxa"/>
            <w:vMerge/>
          </w:tcPr>
          <w:p w14:paraId="4D700483"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5D69F1FA"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3ECA16D4" w14:textId="77777777" w:rsidTr="00641F14">
        <w:tc>
          <w:tcPr>
            <w:tcW w:w="630" w:type="dxa"/>
            <w:vMerge/>
          </w:tcPr>
          <w:p w14:paraId="5231D086"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5C197FA4"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5942A40C"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6C9C48A8"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429C4F3D"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Форма выходного сигнала</w:t>
            </w:r>
          </w:p>
        </w:tc>
        <w:tc>
          <w:tcPr>
            <w:tcW w:w="3217" w:type="dxa"/>
          </w:tcPr>
          <w:p w14:paraId="0198BAE5"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Модифицированная синусоида</w:t>
            </w:r>
          </w:p>
        </w:tc>
        <w:tc>
          <w:tcPr>
            <w:tcW w:w="1380" w:type="dxa"/>
            <w:vMerge/>
          </w:tcPr>
          <w:p w14:paraId="5B468D99"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3CB31F71"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72FC2069" w14:textId="77777777" w:rsidTr="00641F14">
        <w:tc>
          <w:tcPr>
            <w:tcW w:w="630" w:type="dxa"/>
            <w:vMerge/>
          </w:tcPr>
          <w:p w14:paraId="69DAA89E"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04839AEE"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47DB54A8"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444B93B6"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226E8F6D"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Выходное напряжение, В</w:t>
            </w:r>
          </w:p>
        </w:tc>
        <w:tc>
          <w:tcPr>
            <w:tcW w:w="3217" w:type="dxa"/>
          </w:tcPr>
          <w:p w14:paraId="06810811"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220</w:t>
            </w:r>
          </w:p>
        </w:tc>
        <w:tc>
          <w:tcPr>
            <w:tcW w:w="1380" w:type="dxa"/>
            <w:vMerge/>
          </w:tcPr>
          <w:p w14:paraId="1F1F21E2"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0863AD4D"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55013ACC" w14:textId="77777777" w:rsidTr="00641F14">
        <w:tc>
          <w:tcPr>
            <w:tcW w:w="630" w:type="dxa"/>
            <w:vMerge/>
          </w:tcPr>
          <w:p w14:paraId="4D745A40"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03B717B4"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22150EB0"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1CE1358E"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06D0443C"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 Стабильность напряжения, %</w:t>
            </w:r>
          </w:p>
        </w:tc>
        <w:tc>
          <w:tcPr>
            <w:tcW w:w="3217" w:type="dxa"/>
          </w:tcPr>
          <w:p w14:paraId="7ED65562"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+/- 10</w:t>
            </w:r>
          </w:p>
        </w:tc>
        <w:tc>
          <w:tcPr>
            <w:tcW w:w="1380" w:type="dxa"/>
            <w:vMerge/>
          </w:tcPr>
          <w:p w14:paraId="7F969B84"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4FD90E2A"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4932D5FB" w14:textId="77777777" w:rsidTr="00641F14">
        <w:tc>
          <w:tcPr>
            <w:tcW w:w="630" w:type="dxa"/>
            <w:vMerge/>
          </w:tcPr>
          <w:p w14:paraId="2B398046"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57FAC0F0"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49C8AA47"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32393FA2"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594AFB86"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Стабильность частоты, Гц</w:t>
            </w:r>
          </w:p>
        </w:tc>
        <w:tc>
          <w:tcPr>
            <w:tcW w:w="3217" w:type="dxa"/>
          </w:tcPr>
          <w:p w14:paraId="2CA01D12"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+/- 1</w:t>
            </w:r>
          </w:p>
        </w:tc>
        <w:tc>
          <w:tcPr>
            <w:tcW w:w="1380" w:type="dxa"/>
            <w:vMerge/>
          </w:tcPr>
          <w:p w14:paraId="158809C4"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1EEB6FF5"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7DB11131" w14:textId="77777777" w:rsidTr="00641F14">
        <w:tc>
          <w:tcPr>
            <w:tcW w:w="630" w:type="dxa"/>
            <w:vMerge/>
          </w:tcPr>
          <w:p w14:paraId="3E47DF11"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664563B1"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0F0E794F"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395096C7"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63B52A48"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Защита от глубокого разряда батареи, от перегрузки</w:t>
            </w:r>
          </w:p>
        </w:tc>
        <w:tc>
          <w:tcPr>
            <w:tcW w:w="3217" w:type="dxa"/>
          </w:tcPr>
          <w:p w14:paraId="3823EBC4"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 наличии</w:t>
            </w:r>
          </w:p>
        </w:tc>
        <w:tc>
          <w:tcPr>
            <w:tcW w:w="1380" w:type="dxa"/>
            <w:vMerge/>
          </w:tcPr>
          <w:p w14:paraId="55188F59"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2A403EAC"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1B111524" w14:textId="77777777" w:rsidTr="00641F14">
        <w:tc>
          <w:tcPr>
            <w:tcW w:w="630" w:type="dxa"/>
            <w:vMerge/>
          </w:tcPr>
          <w:p w14:paraId="0CED744C"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0C9345E1"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08EC7A0B"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7312BF66"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3145B03B"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Индикация работы от сети</w:t>
            </w:r>
          </w:p>
        </w:tc>
        <w:tc>
          <w:tcPr>
            <w:tcW w:w="3217" w:type="dxa"/>
          </w:tcPr>
          <w:p w14:paraId="59868ACB"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 наличии</w:t>
            </w:r>
          </w:p>
        </w:tc>
        <w:tc>
          <w:tcPr>
            <w:tcW w:w="1380" w:type="dxa"/>
            <w:vMerge/>
          </w:tcPr>
          <w:p w14:paraId="198772E7"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7C4FC3A2"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4D69C53F" w14:textId="77777777" w:rsidTr="00641F14">
        <w:tc>
          <w:tcPr>
            <w:tcW w:w="630" w:type="dxa"/>
            <w:vMerge/>
          </w:tcPr>
          <w:p w14:paraId="7964C025"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292C42E1"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220E79E5"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20671CF6"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2ECEC9E2"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Индикация работы от АКБ</w:t>
            </w:r>
          </w:p>
        </w:tc>
        <w:tc>
          <w:tcPr>
            <w:tcW w:w="3217" w:type="dxa"/>
          </w:tcPr>
          <w:p w14:paraId="4E23A5A3"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 наличии</w:t>
            </w:r>
          </w:p>
        </w:tc>
        <w:tc>
          <w:tcPr>
            <w:tcW w:w="1380" w:type="dxa"/>
            <w:vMerge/>
          </w:tcPr>
          <w:p w14:paraId="48964371"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47A62F1A"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6C3AFF9F" w14:textId="77777777" w:rsidTr="00641F14">
        <w:tc>
          <w:tcPr>
            <w:tcW w:w="630" w:type="dxa"/>
            <w:vMerge/>
          </w:tcPr>
          <w:p w14:paraId="6DC0E2B1"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1BC59438"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05D3DBD3"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2BA4D8F6"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6E242EC1"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Уровень шума, дБ, не более</w:t>
            </w:r>
          </w:p>
        </w:tc>
        <w:tc>
          <w:tcPr>
            <w:tcW w:w="3217" w:type="dxa"/>
          </w:tcPr>
          <w:p w14:paraId="7D2296B3"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40</w:t>
            </w:r>
          </w:p>
        </w:tc>
        <w:tc>
          <w:tcPr>
            <w:tcW w:w="1380" w:type="dxa"/>
            <w:vMerge/>
          </w:tcPr>
          <w:p w14:paraId="32FC4325"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12A8AE7F"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0F78903D" w14:textId="77777777" w:rsidTr="00641F14">
        <w:tc>
          <w:tcPr>
            <w:tcW w:w="630" w:type="dxa"/>
            <w:vMerge/>
          </w:tcPr>
          <w:p w14:paraId="2E6D6D86"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370F83C6"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693F1174"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338D76C4"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55121F0F"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Тип аккумулятора</w:t>
            </w:r>
          </w:p>
        </w:tc>
        <w:tc>
          <w:tcPr>
            <w:tcW w:w="3217" w:type="dxa"/>
          </w:tcPr>
          <w:p w14:paraId="333E64D5"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Свинцово-кислотный необслуживаемый</w:t>
            </w:r>
          </w:p>
        </w:tc>
        <w:tc>
          <w:tcPr>
            <w:tcW w:w="1380" w:type="dxa"/>
            <w:vMerge/>
          </w:tcPr>
          <w:p w14:paraId="7BAF05CF"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047ECC84"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63FD51A3" w14:textId="77777777" w:rsidTr="00641F14">
        <w:tc>
          <w:tcPr>
            <w:tcW w:w="630" w:type="dxa"/>
            <w:vMerge/>
          </w:tcPr>
          <w:p w14:paraId="1F42350D"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49F9F2BD"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14E20D49"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3F246E14"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739FD6D2" w14:textId="77777777" w:rsidR="00641F14" w:rsidRPr="00641F14" w:rsidRDefault="00F07FA1" w:rsidP="00641F14">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Количество аккумуляторов, шт., не менее</w:t>
            </w:r>
          </w:p>
        </w:tc>
        <w:tc>
          <w:tcPr>
            <w:tcW w:w="3217" w:type="dxa"/>
          </w:tcPr>
          <w:p w14:paraId="56012329"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w:t>
            </w:r>
          </w:p>
        </w:tc>
        <w:tc>
          <w:tcPr>
            <w:tcW w:w="1380" w:type="dxa"/>
            <w:vMerge/>
          </w:tcPr>
          <w:p w14:paraId="04AEB2E4"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3D1183E2"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0BFDC9C4" w14:textId="77777777" w:rsidTr="00641F14">
        <w:tc>
          <w:tcPr>
            <w:tcW w:w="630" w:type="dxa"/>
            <w:vMerge/>
          </w:tcPr>
          <w:p w14:paraId="0831C092"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77B55928"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032A559C"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0A2301BD"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7C066EC0" w14:textId="60A40558"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Напряжение аккумулятора, В</w:t>
            </w:r>
          </w:p>
        </w:tc>
        <w:tc>
          <w:tcPr>
            <w:tcW w:w="3217" w:type="dxa"/>
          </w:tcPr>
          <w:p w14:paraId="1DD3AA56"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12</w:t>
            </w:r>
          </w:p>
        </w:tc>
        <w:tc>
          <w:tcPr>
            <w:tcW w:w="1380" w:type="dxa"/>
            <w:vMerge/>
          </w:tcPr>
          <w:p w14:paraId="5C3A73D7"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497AEDB3"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5AD4222A" w14:textId="77777777" w:rsidTr="00641F14">
        <w:tc>
          <w:tcPr>
            <w:tcW w:w="630" w:type="dxa"/>
            <w:vMerge/>
          </w:tcPr>
          <w:p w14:paraId="22322099"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7819507D"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7E31D37A"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588AEA20"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6444C2BC" w14:textId="412675AC"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Емкость аккумулятора, а/ч</w:t>
            </w:r>
          </w:p>
        </w:tc>
        <w:tc>
          <w:tcPr>
            <w:tcW w:w="3217" w:type="dxa"/>
          </w:tcPr>
          <w:p w14:paraId="3CEFA2D4"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7</w:t>
            </w:r>
          </w:p>
        </w:tc>
        <w:tc>
          <w:tcPr>
            <w:tcW w:w="1380" w:type="dxa"/>
            <w:vMerge/>
          </w:tcPr>
          <w:p w14:paraId="50467482"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39F082BB"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2D27EF9A" w14:textId="77777777" w:rsidTr="00641F14">
        <w:tc>
          <w:tcPr>
            <w:tcW w:w="630" w:type="dxa"/>
            <w:vMerge/>
          </w:tcPr>
          <w:p w14:paraId="172F841F"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14EC4B18"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4809832D"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2FFA3CAD"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2DF67ED5" w14:textId="7B7D28AA"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Степень защиты корпуса ИБП</w:t>
            </w:r>
          </w:p>
        </w:tc>
        <w:tc>
          <w:tcPr>
            <w:tcW w:w="3217" w:type="dxa"/>
          </w:tcPr>
          <w:p w14:paraId="646C7DE1"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lang w:val="en-US"/>
              </w:rPr>
              <w:t>IP20</w:t>
            </w:r>
          </w:p>
        </w:tc>
        <w:tc>
          <w:tcPr>
            <w:tcW w:w="1380" w:type="dxa"/>
            <w:vMerge/>
          </w:tcPr>
          <w:p w14:paraId="31260C09"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1BA8934F"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47C559DE" w14:textId="77777777" w:rsidTr="00641F14">
        <w:tc>
          <w:tcPr>
            <w:tcW w:w="630" w:type="dxa"/>
            <w:vMerge/>
          </w:tcPr>
          <w:p w14:paraId="701FBFBC"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0D0B7281"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0B348539"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78E7A4AF"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69A5CAA1" w14:textId="283B917B" w:rsidR="00641F14" w:rsidRPr="00641F14" w:rsidRDefault="005F5834" w:rsidP="00641F14">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w:t>
            </w:r>
            <w:r w:rsidR="00F07FA1" w:rsidRPr="00F07FA1">
              <w:rPr>
                <w:rFonts w:ascii="Times New Roman" w:eastAsia="Times New Roman" w:hAnsi="Times New Roman" w:cs="Times New Roman"/>
                <w:color w:val="000000"/>
                <w:sz w:val="22"/>
                <w:szCs w:val="22"/>
              </w:rPr>
              <w:t>емператур</w:t>
            </w:r>
            <w:r>
              <w:rPr>
                <w:rFonts w:ascii="Times New Roman" w:eastAsia="Times New Roman" w:hAnsi="Times New Roman" w:cs="Times New Roman"/>
                <w:color w:val="000000"/>
                <w:sz w:val="22"/>
                <w:szCs w:val="22"/>
              </w:rPr>
              <w:t>а</w:t>
            </w:r>
            <w:r w:rsidR="00F07FA1" w:rsidRPr="00F07FA1">
              <w:rPr>
                <w:rFonts w:ascii="Times New Roman" w:eastAsia="Times New Roman" w:hAnsi="Times New Roman" w:cs="Times New Roman"/>
                <w:color w:val="000000"/>
                <w:sz w:val="22"/>
                <w:szCs w:val="22"/>
              </w:rPr>
              <w:t xml:space="preserve"> эксплуатации, градусов по шкале Цельсия </w:t>
            </w:r>
          </w:p>
        </w:tc>
        <w:tc>
          <w:tcPr>
            <w:tcW w:w="3217" w:type="dxa"/>
          </w:tcPr>
          <w:p w14:paraId="185B6279"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От 0 до 40</w:t>
            </w:r>
          </w:p>
        </w:tc>
        <w:tc>
          <w:tcPr>
            <w:tcW w:w="1380" w:type="dxa"/>
            <w:vMerge/>
          </w:tcPr>
          <w:p w14:paraId="04DD8996"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41F3F9DD"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1B075746" w14:textId="77777777" w:rsidTr="00641F14">
        <w:tc>
          <w:tcPr>
            <w:tcW w:w="630" w:type="dxa"/>
            <w:vMerge/>
          </w:tcPr>
          <w:p w14:paraId="79157788"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47978D19"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1C0CD91E"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33F20FFE"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685C50AC"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Электромагнитная совместимость ЕврАзЭС</w:t>
            </w:r>
          </w:p>
        </w:tc>
        <w:tc>
          <w:tcPr>
            <w:tcW w:w="3217" w:type="dxa"/>
          </w:tcPr>
          <w:p w14:paraId="388FC8AD"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ТР ТС 020/2011</w:t>
            </w:r>
          </w:p>
        </w:tc>
        <w:tc>
          <w:tcPr>
            <w:tcW w:w="1380" w:type="dxa"/>
            <w:vMerge/>
          </w:tcPr>
          <w:p w14:paraId="7F1267CA"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0024B383"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654ACB27" w14:textId="77777777" w:rsidTr="00641F14">
        <w:tc>
          <w:tcPr>
            <w:tcW w:w="630" w:type="dxa"/>
            <w:vMerge/>
          </w:tcPr>
          <w:p w14:paraId="03ABD221"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71A8F89A"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7A562A1F"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569AE2F8"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0F0219BD"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Требования безопасности низковольтного оборудования ЕврАзЭС</w:t>
            </w:r>
          </w:p>
        </w:tc>
        <w:tc>
          <w:tcPr>
            <w:tcW w:w="3217" w:type="dxa"/>
          </w:tcPr>
          <w:p w14:paraId="5EA232BD"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ТР ТС 004/2011</w:t>
            </w:r>
          </w:p>
        </w:tc>
        <w:tc>
          <w:tcPr>
            <w:tcW w:w="1380" w:type="dxa"/>
            <w:vMerge/>
          </w:tcPr>
          <w:p w14:paraId="0F8156A7"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6FE5FDE9"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05D13C88" w14:textId="77777777" w:rsidTr="00641F14">
        <w:tc>
          <w:tcPr>
            <w:tcW w:w="630" w:type="dxa"/>
            <w:vMerge w:val="restart"/>
          </w:tcPr>
          <w:p w14:paraId="01608C96"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7</w:t>
            </w:r>
          </w:p>
        </w:tc>
        <w:tc>
          <w:tcPr>
            <w:tcW w:w="2101" w:type="dxa"/>
            <w:vMerge w:val="restart"/>
          </w:tcPr>
          <w:p w14:paraId="6FFDFBCE"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Клавиатура</w:t>
            </w:r>
          </w:p>
        </w:tc>
        <w:tc>
          <w:tcPr>
            <w:tcW w:w="1371" w:type="dxa"/>
            <w:vMerge w:val="restart"/>
          </w:tcPr>
          <w:p w14:paraId="7DB1F935" w14:textId="77777777" w:rsidR="00641F14" w:rsidRPr="00641F14" w:rsidRDefault="00641F14" w:rsidP="00641F14">
            <w:pPr>
              <w:ind w:left="-108"/>
              <w:jc w:val="center"/>
              <w:rPr>
                <w:rFonts w:ascii="Times New Roman" w:hAnsi="Times New Roman" w:cs="Times New Roman"/>
                <w:color w:val="000000"/>
                <w:sz w:val="22"/>
                <w:szCs w:val="22"/>
              </w:rPr>
            </w:pPr>
            <w:r w:rsidRPr="00641F14">
              <w:rPr>
                <w:rFonts w:ascii="Times New Roman" w:hAnsi="Times New Roman" w:cs="Times New Roman"/>
                <w:sz w:val="22"/>
                <w:szCs w:val="22"/>
              </w:rPr>
              <w:t>26.20.16.110</w:t>
            </w:r>
          </w:p>
        </w:tc>
        <w:tc>
          <w:tcPr>
            <w:tcW w:w="1549" w:type="dxa"/>
            <w:vMerge w:val="restart"/>
          </w:tcPr>
          <w:p w14:paraId="2FB256DF" w14:textId="77777777" w:rsidR="00641F14" w:rsidRPr="00641F14" w:rsidRDefault="00641F14" w:rsidP="00641F14">
            <w:pPr>
              <w:spacing w:line="170" w:lineRule="auto"/>
              <w:ind w:left="-108"/>
              <w:jc w:val="center"/>
              <w:rPr>
                <w:rFonts w:ascii="Times New Roman" w:hAnsi="Times New Roman" w:cs="Times New Roman"/>
                <w:color w:val="000000"/>
                <w:sz w:val="22"/>
                <w:szCs w:val="22"/>
              </w:rPr>
            </w:pPr>
            <w:r w:rsidRPr="00641F14">
              <w:rPr>
                <w:rFonts w:ascii="Times New Roman" w:hAnsi="Times New Roman" w:cs="Times New Roman"/>
                <w:color w:val="000000"/>
                <w:sz w:val="22"/>
                <w:szCs w:val="22"/>
              </w:rPr>
              <w:t>Ограничение</w:t>
            </w:r>
          </w:p>
          <w:p w14:paraId="67BB8326" w14:textId="77777777" w:rsidR="00641F14" w:rsidRPr="00641F14" w:rsidRDefault="00641F14" w:rsidP="00641F14">
            <w:pPr>
              <w:ind w:left="-108"/>
              <w:rPr>
                <w:rFonts w:ascii="Times New Roman" w:hAnsi="Times New Roman" w:cs="Times New Roman"/>
                <w:color w:val="000000"/>
                <w:sz w:val="22"/>
                <w:szCs w:val="22"/>
              </w:rPr>
            </w:pPr>
          </w:p>
        </w:tc>
        <w:tc>
          <w:tcPr>
            <w:tcW w:w="3531" w:type="dxa"/>
          </w:tcPr>
          <w:p w14:paraId="1FA3365A"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Тип соединения</w:t>
            </w:r>
          </w:p>
        </w:tc>
        <w:tc>
          <w:tcPr>
            <w:tcW w:w="3217" w:type="dxa"/>
          </w:tcPr>
          <w:p w14:paraId="5368E39A"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Проводной </w:t>
            </w:r>
          </w:p>
        </w:tc>
        <w:tc>
          <w:tcPr>
            <w:tcW w:w="1380" w:type="dxa"/>
            <w:vMerge w:val="restart"/>
          </w:tcPr>
          <w:p w14:paraId="79F05AAA"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штука</w:t>
            </w:r>
          </w:p>
        </w:tc>
        <w:tc>
          <w:tcPr>
            <w:tcW w:w="1105" w:type="dxa"/>
            <w:vMerge w:val="restart"/>
          </w:tcPr>
          <w:p w14:paraId="14D33627"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4</w:t>
            </w:r>
          </w:p>
        </w:tc>
      </w:tr>
      <w:tr w:rsidR="00641F14" w:rsidRPr="0023749E" w14:paraId="452DEA0C" w14:textId="77777777" w:rsidTr="00641F14">
        <w:tc>
          <w:tcPr>
            <w:tcW w:w="630" w:type="dxa"/>
            <w:vMerge/>
          </w:tcPr>
          <w:p w14:paraId="470BD006"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2B384CE0"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29E9E6EC"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0D4CB265"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52648B2E"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Интерфейс подключения</w:t>
            </w:r>
          </w:p>
        </w:tc>
        <w:tc>
          <w:tcPr>
            <w:tcW w:w="3217" w:type="dxa"/>
          </w:tcPr>
          <w:p w14:paraId="763C5047" w14:textId="77777777" w:rsidR="00641F14" w:rsidRPr="00641F14" w:rsidRDefault="00641F14" w:rsidP="00641F14">
            <w:pPr>
              <w:jc w:val="center"/>
              <w:rPr>
                <w:rFonts w:ascii="Times New Roman" w:eastAsia="Times New Roman" w:hAnsi="Times New Roman" w:cs="Times New Roman"/>
                <w:color w:val="000000"/>
                <w:sz w:val="22"/>
                <w:szCs w:val="22"/>
                <w:lang w:val="en-US"/>
              </w:rPr>
            </w:pPr>
            <w:r w:rsidRPr="00641F14">
              <w:rPr>
                <w:rFonts w:ascii="Times New Roman" w:eastAsia="Times New Roman" w:hAnsi="Times New Roman" w:cs="Times New Roman"/>
                <w:color w:val="000000"/>
                <w:sz w:val="22"/>
                <w:szCs w:val="22"/>
                <w:lang w:val="en-US"/>
              </w:rPr>
              <w:t>USB</w:t>
            </w:r>
          </w:p>
        </w:tc>
        <w:tc>
          <w:tcPr>
            <w:tcW w:w="1380" w:type="dxa"/>
            <w:vMerge/>
          </w:tcPr>
          <w:p w14:paraId="02E0BB91" w14:textId="77777777" w:rsidR="00641F14" w:rsidRPr="0023749E" w:rsidRDefault="00641F14" w:rsidP="00641F14">
            <w:pPr>
              <w:jc w:val="center"/>
              <w:rPr>
                <w:rFonts w:ascii="Times New Roman" w:eastAsia="Times New Roman" w:hAnsi="Times New Roman" w:cs="Times New Roman"/>
                <w:color w:val="000000"/>
                <w:sz w:val="20"/>
                <w:szCs w:val="20"/>
                <w:lang w:val="en-US"/>
              </w:rPr>
            </w:pPr>
          </w:p>
        </w:tc>
        <w:tc>
          <w:tcPr>
            <w:tcW w:w="1105" w:type="dxa"/>
            <w:vMerge/>
          </w:tcPr>
          <w:p w14:paraId="02886240" w14:textId="77777777" w:rsidR="00641F14" w:rsidRPr="0023749E" w:rsidRDefault="00641F14" w:rsidP="00641F14">
            <w:pPr>
              <w:jc w:val="center"/>
              <w:rPr>
                <w:rFonts w:ascii="Times New Roman" w:eastAsia="Times New Roman" w:hAnsi="Times New Roman" w:cs="Times New Roman"/>
                <w:color w:val="000000"/>
                <w:sz w:val="20"/>
                <w:szCs w:val="20"/>
                <w:lang w:val="en-US"/>
              </w:rPr>
            </w:pPr>
          </w:p>
        </w:tc>
      </w:tr>
      <w:tr w:rsidR="00641F14" w:rsidRPr="0023749E" w14:paraId="0EDE684B" w14:textId="77777777" w:rsidTr="00641F14">
        <w:tc>
          <w:tcPr>
            <w:tcW w:w="630" w:type="dxa"/>
            <w:vMerge/>
          </w:tcPr>
          <w:p w14:paraId="0D78B310"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6A7A1D70"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69C84D78"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4450D121"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6B73C557"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Длина провода, м, не менее</w:t>
            </w:r>
          </w:p>
        </w:tc>
        <w:tc>
          <w:tcPr>
            <w:tcW w:w="3217" w:type="dxa"/>
          </w:tcPr>
          <w:p w14:paraId="53667917"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1,5</w:t>
            </w:r>
          </w:p>
        </w:tc>
        <w:tc>
          <w:tcPr>
            <w:tcW w:w="1380" w:type="dxa"/>
            <w:vMerge/>
          </w:tcPr>
          <w:p w14:paraId="1D404325"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455CA979"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33B9BF66" w14:textId="77777777" w:rsidTr="00641F14">
        <w:tc>
          <w:tcPr>
            <w:tcW w:w="630" w:type="dxa"/>
            <w:vMerge/>
          </w:tcPr>
          <w:p w14:paraId="0553B6DA"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779A861C"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7E17D3DC"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73278A24"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4EEB8495"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Дизайн клавиш</w:t>
            </w:r>
          </w:p>
        </w:tc>
        <w:tc>
          <w:tcPr>
            <w:tcW w:w="3217" w:type="dxa"/>
          </w:tcPr>
          <w:p w14:paraId="3C4A2B8F"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Квадратные </w:t>
            </w:r>
          </w:p>
        </w:tc>
        <w:tc>
          <w:tcPr>
            <w:tcW w:w="1380" w:type="dxa"/>
            <w:vMerge/>
          </w:tcPr>
          <w:p w14:paraId="0475E837"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3A5A4299"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5548D5E2" w14:textId="77777777" w:rsidTr="00641F14">
        <w:tc>
          <w:tcPr>
            <w:tcW w:w="630" w:type="dxa"/>
            <w:vMerge/>
          </w:tcPr>
          <w:p w14:paraId="77F08165"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60A0FB9F"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1AE1ED63"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685CB4A5"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478B1B4C"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Защита от попадания жидкости</w:t>
            </w:r>
          </w:p>
        </w:tc>
        <w:tc>
          <w:tcPr>
            <w:tcW w:w="3217" w:type="dxa"/>
          </w:tcPr>
          <w:p w14:paraId="3EA30807"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В наличии</w:t>
            </w:r>
          </w:p>
        </w:tc>
        <w:tc>
          <w:tcPr>
            <w:tcW w:w="1380" w:type="dxa"/>
            <w:vMerge/>
          </w:tcPr>
          <w:p w14:paraId="0F77D115"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029CD29F"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1EDC701D" w14:textId="77777777" w:rsidTr="00641F14">
        <w:tc>
          <w:tcPr>
            <w:tcW w:w="630" w:type="dxa"/>
            <w:vMerge/>
          </w:tcPr>
          <w:p w14:paraId="66421AD0"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110B9AFF"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0545DEAA"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647BD1CF"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7D2CD8EC"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Особенности клавиатуры</w:t>
            </w:r>
          </w:p>
        </w:tc>
        <w:tc>
          <w:tcPr>
            <w:tcW w:w="3217" w:type="dxa"/>
          </w:tcPr>
          <w:p w14:paraId="3C8AD710"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Русская раскладка</w:t>
            </w:r>
          </w:p>
        </w:tc>
        <w:tc>
          <w:tcPr>
            <w:tcW w:w="1380" w:type="dxa"/>
            <w:vMerge/>
          </w:tcPr>
          <w:p w14:paraId="35694812"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22FEAA6A"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D3729F" w:rsidRPr="0023749E" w14:paraId="081AB232" w14:textId="77777777" w:rsidTr="00641F14">
        <w:tc>
          <w:tcPr>
            <w:tcW w:w="630" w:type="dxa"/>
            <w:vMerge/>
          </w:tcPr>
          <w:p w14:paraId="5BAC5935" w14:textId="77777777" w:rsidR="00D3729F" w:rsidRPr="0023749E" w:rsidRDefault="00D3729F" w:rsidP="00641F14">
            <w:pPr>
              <w:jc w:val="center"/>
              <w:rPr>
                <w:rFonts w:ascii="Times New Roman" w:eastAsia="Times New Roman" w:hAnsi="Times New Roman" w:cs="Times New Roman"/>
                <w:color w:val="000000"/>
                <w:sz w:val="20"/>
                <w:szCs w:val="20"/>
              </w:rPr>
            </w:pPr>
          </w:p>
        </w:tc>
        <w:tc>
          <w:tcPr>
            <w:tcW w:w="2101" w:type="dxa"/>
            <w:vMerge/>
          </w:tcPr>
          <w:p w14:paraId="7DE72F00" w14:textId="77777777" w:rsidR="00D3729F" w:rsidRPr="0023749E" w:rsidRDefault="00D3729F" w:rsidP="00641F14">
            <w:pPr>
              <w:jc w:val="center"/>
              <w:rPr>
                <w:rFonts w:ascii="Times New Roman" w:eastAsia="Times New Roman" w:hAnsi="Times New Roman" w:cs="Times New Roman"/>
                <w:color w:val="000000"/>
                <w:sz w:val="20"/>
                <w:szCs w:val="20"/>
              </w:rPr>
            </w:pPr>
          </w:p>
        </w:tc>
        <w:tc>
          <w:tcPr>
            <w:tcW w:w="1371" w:type="dxa"/>
            <w:vMerge/>
          </w:tcPr>
          <w:p w14:paraId="290310A8" w14:textId="77777777" w:rsidR="00D3729F" w:rsidRPr="0023749E" w:rsidRDefault="00D3729F" w:rsidP="00641F14">
            <w:pPr>
              <w:jc w:val="center"/>
              <w:rPr>
                <w:rFonts w:ascii="Times New Roman" w:eastAsia="Times New Roman" w:hAnsi="Times New Roman" w:cs="Times New Roman"/>
                <w:color w:val="000000"/>
                <w:sz w:val="20"/>
                <w:szCs w:val="20"/>
              </w:rPr>
            </w:pPr>
          </w:p>
        </w:tc>
        <w:tc>
          <w:tcPr>
            <w:tcW w:w="1549" w:type="dxa"/>
            <w:vMerge/>
          </w:tcPr>
          <w:p w14:paraId="75A2C808" w14:textId="77777777" w:rsidR="00D3729F" w:rsidRPr="0023749E" w:rsidRDefault="00D3729F" w:rsidP="00641F14">
            <w:pPr>
              <w:rPr>
                <w:rFonts w:ascii="Times New Roman" w:eastAsia="Times New Roman" w:hAnsi="Times New Roman" w:cs="Times New Roman"/>
                <w:color w:val="000000"/>
                <w:sz w:val="20"/>
                <w:szCs w:val="20"/>
              </w:rPr>
            </w:pPr>
          </w:p>
        </w:tc>
        <w:tc>
          <w:tcPr>
            <w:tcW w:w="3531" w:type="dxa"/>
          </w:tcPr>
          <w:p w14:paraId="00E0D44B" w14:textId="15D0C66D" w:rsidR="00D3729F" w:rsidRPr="00DE1721" w:rsidRDefault="00D3729F" w:rsidP="00641F14">
            <w:pPr>
              <w:rPr>
                <w:rFonts w:ascii="Times New Roman" w:eastAsia="Times New Roman" w:hAnsi="Times New Roman" w:cs="Times New Roman"/>
                <w:color w:val="000000"/>
                <w:sz w:val="22"/>
                <w:szCs w:val="22"/>
              </w:rPr>
            </w:pPr>
            <w:r w:rsidRPr="00DE1721">
              <w:rPr>
                <w:rFonts w:ascii="Times New Roman" w:eastAsia="Times New Roman" w:hAnsi="Times New Roman" w:cs="Times New Roman"/>
                <w:color w:val="000000"/>
                <w:sz w:val="22"/>
                <w:szCs w:val="22"/>
              </w:rPr>
              <w:t>Количество клавиш, шт., не менее</w:t>
            </w:r>
          </w:p>
        </w:tc>
        <w:tc>
          <w:tcPr>
            <w:tcW w:w="3217" w:type="dxa"/>
          </w:tcPr>
          <w:p w14:paraId="4C3CFE9D" w14:textId="232454FA" w:rsidR="00D3729F" w:rsidRPr="00641F14" w:rsidRDefault="00D3729F" w:rsidP="00641F1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104</w:t>
            </w:r>
          </w:p>
        </w:tc>
        <w:tc>
          <w:tcPr>
            <w:tcW w:w="1380" w:type="dxa"/>
            <w:vMerge/>
          </w:tcPr>
          <w:p w14:paraId="5B009DCF" w14:textId="77777777" w:rsidR="00D3729F" w:rsidRPr="0023749E" w:rsidRDefault="00D3729F" w:rsidP="00641F14">
            <w:pPr>
              <w:jc w:val="center"/>
              <w:rPr>
                <w:rFonts w:ascii="Times New Roman" w:eastAsia="Times New Roman" w:hAnsi="Times New Roman" w:cs="Times New Roman"/>
                <w:color w:val="000000"/>
                <w:sz w:val="20"/>
                <w:szCs w:val="20"/>
              </w:rPr>
            </w:pPr>
          </w:p>
        </w:tc>
        <w:tc>
          <w:tcPr>
            <w:tcW w:w="1105" w:type="dxa"/>
            <w:vMerge/>
          </w:tcPr>
          <w:p w14:paraId="41B2EC29" w14:textId="77777777" w:rsidR="00D3729F" w:rsidRPr="0023749E" w:rsidRDefault="00D3729F" w:rsidP="00641F14">
            <w:pPr>
              <w:jc w:val="center"/>
              <w:rPr>
                <w:rFonts w:ascii="Times New Roman" w:eastAsia="Times New Roman" w:hAnsi="Times New Roman" w:cs="Times New Roman"/>
                <w:color w:val="000000"/>
                <w:sz w:val="20"/>
                <w:szCs w:val="20"/>
              </w:rPr>
            </w:pPr>
          </w:p>
        </w:tc>
      </w:tr>
      <w:tr w:rsidR="00641F14" w:rsidRPr="0023749E" w14:paraId="0F3E1BCF" w14:textId="77777777" w:rsidTr="00641F14">
        <w:tc>
          <w:tcPr>
            <w:tcW w:w="630" w:type="dxa"/>
            <w:vMerge/>
          </w:tcPr>
          <w:p w14:paraId="09C5C694"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035FDE88"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0FE8B4D1"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6D6D6C3F"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19DEA12E"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Питание клавиатуры</w:t>
            </w:r>
          </w:p>
        </w:tc>
        <w:tc>
          <w:tcPr>
            <w:tcW w:w="3217" w:type="dxa"/>
          </w:tcPr>
          <w:p w14:paraId="0CDA1198"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По шине</w:t>
            </w:r>
          </w:p>
        </w:tc>
        <w:tc>
          <w:tcPr>
            <w:tcW w:w="1380" w:type="dxa"/>
            <w:vMerge/>
          </w:tcPr>
          <w:p w14:paraId="24E1AA52"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004FC4D0"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781E7C9E" w14:textId="77777777" w:rsidTr="00641F14">
        <w:tc>
          <w:tcPr>
            <w:tcW w:w="630" w:type="dxa"/>
            <w:vMerge/>
          </w:tcPr>
          <w:p w14:paraId="5CBD892C"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6E44554C"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4E8941BD"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02ABD6B1"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1557EE6A"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Цвет корпуса и клавиш</w:t>
            </w:r>
          </w:p>
        </w:tc>
        <w:tc>
          <w:tcPr>
            <w:tcW w:w="3217" w:type="dxa"/>
          </w:tcPr>
          <w:p w14:paraId="69620F21"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Черный </w:t>
            </w:r>
          </w:p>
        </w:tc>
        <w:tc>
          <w:tcPr>
            <w:tcW w:w="1380" w:type="dxa"/>
            <w:vMerge/>
          </w:tcPr>
          <w:p w14:paraId="71EB65CA"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6EACD96F"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2B9BCCE6" w14:textId="77777777" w:rsidTr="00641F14">
        <w:tc>
          <w:tcPr>
            <w:tcW w:w="630" w:type="dxa"/>
            <w:vMerge w:val="restart"/>
          </w:tcPr>
          <w:p w14:paraId="449FBEFF"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8</w:t>
            </w:r>
          </w:p>
        </w:tc>
        <w:tc>
          <w:tcPr>
            <w:tcW w:w="2101" w:type="dxa"/>
            <w:vMerge w:val="restart"/>
          </w:tcPr>
          <w:p w14:paraId="3F6F1162" w14:textId="77777777" w:rsidR="00641F14" w:rsidRPr="007563A6" w:rsidRDefault="00641F14" w:rsidP="00641F14">
            <w:pPr>
              <w:jc w:val="center"/>
              <w:rPr>
                <w:rFonts w:ascii="Times New Roman" w:eastAsia="Times New Roman" w:hAnsi="Times New Roman" w:cs="Times New Roman"/>
                <w:color w:val="000000"/>
                <w:sz w:val="22"/>
                <w:szCs w:val="22"/>
              </w:rPr>
            </w:pPr>
            <w:r w:rsidRPr="007563A6">
              <w:rPr>
                <w:rFonts w:ascii="Times New Roman" w:eastAsia="Times New Roman" w:hAnsi="Times New Roman" w:cs="Times New Roman"/>
                <w:color w:val="000000"/>
                <w:sz w:val="22"/>
                <w:szCs w:val="22"/>
              </w:rPr>
              <w:t xml:space="preserve">Мышь </w:t>
            </w:r>
          </w:p>
        </w:tc>
        <w:tc>
          <w:tcPr>
            <w:tcW w:w="1371" w:type="dxa"/>
            <w:vMerge w:val="restart"/>
          </w:tcPr>
          <w:p w14:paraId="22FAA0CA" w14:textId="77777777" w:rsidR="00641F14" w:rsidRPr="006A0694" w:rsidRDefault="00641F14" w:rsidP="00641F14">
            <w:pPr>
              <w:ind w:left="-108"/>
              <w:jc w:val="center"/>
              <w:rPr>
                <w:rFonts w:ascii="Times New Roman" w:hAnsi="Times New Roman" w:cs="Times New Roman"/>
                <w:color w:val="000000"/>
                <w:sz w:val="22"/>
                <w:szCs w:val="22"/>
              </w:rPr>
            </w:pPr>
            <w:r w:rsidRPr="006A0694">
              <w:rPr>
                <w:rFonts w:ascii="Times New Roman" w:hAnsi="Times New Roman" w:cs="Times New Roman"/>
                <w:sz w:val="22"/>
                <w:szCs w:val="22"/>
              </w:rPr>
              <w:t>26.20.16.170</w:t>
            </w:r>
          </w:p>
        </w:tc>
        <w:tc>
          <w:tcPr>
            <w:tcW w:w="1549" w:type="dxa"/>
            <w:vMerge w:val="restart"/>
          </w:tcPr>
          <w:p w14:paraId="03F7241A" w14:textId="77777777" w:rsidR="00641F14" w:rsidRPr="006A0694" w:rsidRDefault="00641F14" w:rsidP="00641F14">
            <w:pPr>
              <w:spacing w:line="170" w:lineRule="auto"/>
              <w:ind w:left="-108"/>
              <w:jc w:val="center"/>
              <w:rPr>
                <w:rFonts w:ascii="Times New Roman" w:hAnsi="Times New Roman" w:cs="Times New Roman"/>
                <w:color w:val="000000"/>
                <w:sz w:val="22"/>
                <w:szCs w:val="22"/>
              </w:rPr>
            </w:pPr>
            <w:r w:rsidRPr="006A0694">
              <w:rPr>
                <w:rFonts w:ascii="Times New Roman" w:hAnsi="Times New Roman" w:cs="Times New Roman"/>
                <w:color w:val="000000"/>
                <w:sz w:val="22"/>
                <w:szCs w:val="22"/>
              </w:rPr>
              <w:t>Ограничение</w:t>
            </w:r>
          </w:p>
          <w:p w14:paraId="3B30AE32" w14:textId="77777777" w:rsidR="00641F14" w:rsidRPr="006A0694" w:rsidRDefault="00641F14" w:rsidP="00641F14">
            <w:pPr>
              <w:ind w:left="-108"/>
              <w:rPr>
                <w:rFonts w:ascii="Times New Roman" w:hAnsi="Times New Roman" w:cs="Times New Roman"/>
                <w:color w:val="000000"/>
                <w:sz w:val="22"/>
                <w:szCs w:val="22"/>
              </w:rPr>
            </w:pPr>
          </w:p>
        </w:tc>
        <w:tc>
          <w:tcPr>
            <w:tcW w:w="3531" w:type="dxa"/>
          </w:tcPr>
          <w:p w14:paraId="55978935"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Тип соединения</w:t>
            </w:r>
          </w:p>
        </w:tc>
        <w:tc>
          <w:tcPr>
            <w:tcW w:w="3217" w:type="dxa"/>
          </w:tcPr>
          <w:p w14:paraId="31779650"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Проводной </w:t>
            </w:r>
          </w:p>
        </w:tc>
        <w:tc>
          <w:tcPr>
            <w:tcW w:w="1380" w:type="dxa"/>
            <w:vMerge w:val="restart"/>
          </w:tcPr>
          <w:p w14:paraId="53CE4FA8"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штука</w:t>
            </w:r>
          </w:p>
        </w:tc>
        <w:tc>
          <w:tcPr>
            <w:tcW w:w="1105" w:type="dxa"/>
            <w:vMerge w:val="restart"/>
          </w:tcPr>
          <w:p w14:paraId="2CD2BCA5"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4</w:t>
            </w:r>
          </w:p>
        </w:tc>
      </w:tr>
      <w:tr w:rsidR="00641F14" w:rsidRPr="0023749E" w14:paraId="35541188" w14:textId="77777777" w:rsidTr="00641F14">
        <w:tc>
          <w:tcPr>
            <w:tcW w:w="630" w:type="dxa"/>
            <w:vMerge/>
          </w:tcPr>
          <w:p w14:paraId="13106DEC"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7855AC74"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09C5E76A"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084B77FF"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524724BD"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Интерфейс подключения</w:t>
            </w:r>
          </w:p>
        </w:tc>
        <w:tc>
          <w:tcPr>
            <w:tcW w:w="3217" w:type="dxa"/>
          </w:tcPr>
          <w:p w14:paraId="0E593BDB"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lang w:val="en-US"/>
              </w:rPr>
              <w:t>USB</w:t>
            </w:r>
          </w:p>
        </w:tc>
        <w:tc>
          <w:tcPr>
            <w:tcW w:w="1380" w:type="dxa"/>
            <w:vMerge/>
          </w:tcPr>
          <w:p w14:paraId="105A0831" w14:textId="77777777" w:rsidR="00641F14" w:rsidRPr="0023749E" w:rsidRDefault="00641F14" w:rsidP="00641F14">
            <w:pPr>
              <w:jc w:val="center"/>
              <w:rPr>
                <w:rFonts w:ascii="Times New Roman" w:eastAsia="Times New Roman" w:hAnsi="Times New Roman" w:cs="Times New Roman"/>
                <w:color w:val="000000"/>
                <w:sz w:val="20"/>
                <w:szCs w:val="20"/>
                <w:lang w:val="en-US"/>
              </w:rPr>
            </w:pPr>
          </w:p>
        </w:tc>
        <w:tc>
          <w:tcPr>
            <w:tcW w:w="1105" w:type="dxa"/>
            <w:vMerge/>
          </w:tcPr>
          <w:p w14:paraId="68F90C27" w14:textId="77777777" w:rsidR="00641F14" w:rsidRPr="0023749E" w:rsidRDefault="00641F14" w:rsidP="00641F14">
            <w:pPr>
              <w:jc w:val="center"/>
              <w:rPr>
                <w:rFonts w:ascii="Times New Roman" w:eastAsia="Times New Roman" w:hAnsi="Times New Roman" w:cs="Times New Roman"/>
                <w:color w:val="000000"/>
                <w:sz w:val="20"/>
                <w:szCs w:val="20"/>
                <w:lang w:val="en-US"/>
              </w:rPr>
            </w:pPr>
          </w:p>
        </w:tc>
      </w:tr>
      <w:tr w:rsidR="00641F14" w:rsidRPr="0023749E" w14:paraId="0BD128E8" w14:textId="77777777" w:rsidTr="00641F14">
        <w:tc>
          <w:tcPr>
            <w:tcW w:w="630" w:type="dxa"/>
            <w:vMerge/>
          </w:tcPr>
          <w:p w14:paraId="75314E51"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7F96774D"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4A6BCB2B"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245E16C0"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489B8D54"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Длина провода, м, не менее</w:t>
            </w:r>
          </w:p>
        </w:tc>
        <w:tc>
          <w:tcPr>
            <w:tcW w:w="3217" w:type="dxa"/>
          </w:tcPr>
          <w:p w14:paraId="1289B798"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1,8</w:t>
            </w:r>
          </w:p>
        </w:tc>
        <w:tc>
          <w:tcPr>
            <w:tcW w:w="1380" w:type="dxa"/>
            <w:vMerge/>
          </w:tcPr>
          <w:p w14:paraId="48550129"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001A4B8E"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128109B2" w14:textId="77777777" w:rsidTr="00641F14">
        <w:tc>
          <w:tcPr>
            <w:tcW w:w="630" w:type="dxa"/>
            <w:vMerge/>
          </w:tcPr>
          <w:p w14:paraId="721B0719"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11EC48DB"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30B3AACA"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77ABC7D1"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141DA539"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Тип мыши</w:t>
            </w:r>
          </w:p>
        </w:tc>
        <w:tc>
          <w:tcPr>
            <w:tcW w:w="3217" w:type="dxa"/>
          </w:tcPr>
          <w:p w14:paraId="50583EC4"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Оптическая </w:t>
            </w:r>
          </w:p>
        </w:tc>
        <w:tc>
          <w:tcPr>
            <w:tcW w:w="1380" w:type="dxa"/>
            <w:vMerge/>
          </w:tcPr>
          <w:p w14:paraId="646CD4D8"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3E2E5509"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071B4094" w14:textId="77777777" w:rsidTr="00641F14">
        <w:tc>
          <w:tcPr>
            <w:tcW w:w="630" w:type="dxa"/>
            <w:vMerge/>
          </w:tcPr>
          <w:p w14:paraId="7B5DB9D1"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55AE840E"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230CF41D"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42FDCD02"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1DAEA2B7"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Разрешение сенсора максимальное, </w:t>
            </w:r>
            <w:r w:rsidRPr="00641F14">
              <w:rPr>
                <w:rFonts w:ascii="Times New Roman" w:eastAsia="Times New Roman" w:hAnsi="Times New Roman" w:cs="Times New Roman"/>
                <w:color w:val="000000"/>
                <w:sz w:val="22"/>
                <w:szCs w:val="22"/>
                <w:lang w:val="en-US"/>
              </w:rPr>
              <w:t>dpi</w:t>
            </w:r>
          </w:p>
        </w:tc>
        <w:tc>
          <w:tcPr>
            <w:tcW w:w="3217" w:type="dxa"/>
          </w:tcPr>
          <w:p w14:paraId="4FA509EA"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1000</w:t>
            </w:r>
          </w:p>
        </w:tc>
        <w:tc>
          <w:tcPr>
            <w:tcW w:w="1380" w:type="dxa"/>
            <w:vMerge/>
          </w:tcPr>
          <w:p w14:paraId="097A4222"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3247C9F3"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14B0F1B4" w14:textId="77777777" w:rsidTr="00641F14">
        <w:tc>
          <w:tcPr>
            <w:tcW w:w="630" w:type="dxa"/>
            <w:vMerge/>
          </w:tcPr>
          <w:p w14:paraId="3B892450"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1742F3E5"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7E936211"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77262A1F"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0E2AE286"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 xml:space="preserve">Количество кнопок, шт. </w:t>
            </w:r>
          </w:p>
        </w:tc>
        <w:tc>
          <w:tcPr>
            <w:tcW w:w="3217" w:type="dxa"/>
          </w:tcPr>
          <w:p w14:paraId="1E40DA84"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2</w:t>
            </w:r>
          </w:p>
        </w:tc>
        <w:tc>
          <w:tcPr>
            <w:tcW w:w="1380" w:type="dxa"/>
            <w:vMerge/>
          </w:tcPr>
          <w:p w14:paraId="390BB765"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11877570"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7C614768" w14:textId="77777777" w:rsidTr="00641F14">
        <w:tc>
          <w:tcPr>
            <w:tcW w:w="630" w:type="dxa"/>
            <w:vMerge/>
          </w:tcPr>
          <w:p w14:paraId="633539B7"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0BF40B95"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2C6D0E66"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6ECE2C87"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768F3033"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Дизайн мыши</w:t>
            </w:r>
          </w:p>
        </w:tc>
        <w:tc>
          <w:tcPr>
            <w:tcW w:w="3217" w:type="dxa"/>
          </w:tcPr>
          <w:p w14:paraId="6E3909CA"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Для правой и левой руки</w:t>
            </w:r>
          </w:p>
        </w:tc>
        <w:tc>
          <w:tcPr>
            <w:tcW w:w="1380" w:type="dxa"/>
            <w:vMerge/>
          </w:tcPr>
          <w:p w14:paraId="1D396E90"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3F535E9B"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4C4E160B" w14:textId="77777777" w:rsidTr="00641F14">
        <w:tc>
          <w:tcPr>
            <w:tcW w:w="630" w:type="dxa"/>
            <w:vMerge/>
          </w:tcPr>
          <w:p w14:paraId="3AFD5E96"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2522796F"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3699621B"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355563ED"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27E744D4" w14:textId="77777777" w:rsidR="00641F14" w:rsidRPr="00641F14" w:rsidRDefault="00641F14" w:rsidP="00641F14">
            <w:pP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Питание мыши</w:t>
            </w:r>
          </w:p>
        </w:tc>
        <w:tc>
          <w:tcPr>
            <w:tcW w:w="3217" w:type="dxa"/>
          </w:tcPr>
          <w:p w14:paraId="6E4848A9" w14:textId="77777777" w:rsidR="00641F14" w:rsidRPr="00641F14" w:rsidRDefault="00641F14" w:rsidP="00641F14">
            <w:pPr>
              <w:jc w:val="center"/>
              <w:rPr>
                <w:rFonts w:ascii="Times New Roman" w:eastAsia="Times New Roman" w:hAnsi="Times New Roman" w:cs="Times New Roman"/>
                <w:color w:val="000000"/>
                <w:sz w:val="22"/>
                <w:szCs w:val="22"/>
              </w:rPr>
            </w:pPr>
            <w:r w:rsidRPr="00641F14">
              <w:rPr>
                <w:rFonts w:ascii="Times New Roman" w:eastAsia="Times New Roman" w:hAnsi="Times New Roman" w:cs="Times New Roman"/>
                <w:color w:val="000000"/>
                <w:sz w:val="22"/>
                <w:szCs w:val="22"/>
              </w:rPr>
              <w:t>По шине</w:t>
            </w:r>
          </w:p>
        </w:tc>
        <w:tc>
          <w:tcPr>
            <w:tcW w:w="1380" w:type="dxa"/>
            <w:vMerge/>
          </w:tcPr>
          <w:p w14:paraId="66187ED1"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54C608D7"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65BC24BA" w14:textId="77777777" w:rsidTr="00641F14">
        <w:tc>
          <w:tcPr>
            <w:tcW w:w="630" w:type="dxa"/>
            <w:vMerge/>
          </w:tcPr>
          <w:p w14:paraId="6AB07A16"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0F4892E2"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6E37A95D"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686936A4"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2762141C" w14:textId="77777777" w:rsidR="00641F14" w:rsidRPr="00F07FA1" w:rsidRDefault="00641F14" w:rsidP="00641F14">
            <w:pPr>
              <w:rPr>
                <w:rFonts w:ascii="Times New Roman" w:eastAsia="Times New Roman" w:hAnsi="Times New Roman" w:cs="Times New Roman"/>
                <w:color w:val="000000"/>
                <w:sz w:val="22"/>
                <w:szCs w:val="22"/>
              </w:rPr>
            </w:pPr>
            <w:r w:rsidRPr="00F07FA1">
              <w:rPr>
                <w:rFonts w:ascii="Times New Roman" w:eastAsia="Times New Roman" w:hAnsi="Times New Roman" w:cs="Times New Roman"/>
                <w:color w:val="000000"/>
                <w:sz w:val="22"/>
                <w:szCs w:val="22"/>
              </w:rPr>
              <w:t>Цвет мыши</w:t>
            </w:r>
          </w:p>
        </w:tc>
        <w:tc>
          <w:tcPr>
            <w:tcW w:w="3217" w:type="dxa"/>
          </w:tcPr>
          <w:p w14:paraId="78AA4A8A" w14:textId="77777777" w:rsidR="00641F14" w:rsidRPr="00F07FA1" w:rsidRDefault="00641F14" w:rsidP="00641F14">
            <w:pPr>
              <w:jc w:val="center"/>
              <w:rPr>
                <w:rFonts w:ascii="Times New Roman" w:eastAsia="Times New Roman" w:hAnsi="Times New Roman" w:cs="Times New Roman"/>
                <w:color w:val="000000"/>
                <w:sz w:val="22"/>
                <w:szCs w:val="22"/>
                <w:lang w:val="en-US"/>
              </w:rPr>
            </w:pPr>
            <w:r w:rsidRPr="00F07FA1">
              <w:rPr>
                <w:rFonts w:ascii="Times New Roman" w:eastAsia="Times New Roman" w:hAnsi="Times New Roman" w:cs="Times New Roman"/>
                <w:color w:val="000000"/>
                <w:sz w:val="22"/>
                <w:szCs w:val="22"/>
              </w:rPr>
              <w:t>Черный и серый</w:t>
            </w:r>
          </w:p>
        </w:tc>
        <w:tc>
          <w:tcPr>
            <w:tcW w:w="1380" w:type="dxa"/>
            <w:vMerge/>
          </w:tcPr>
          <w:p w14:paraId="37FA7E34"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1FC8644A"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7AAF63FA" w14:textId="77777777" w:rsidTr="00641F14">
        <w:tc>
          <w:tcPr>
            <w:tcW w:w="630" w:type="dxa"/>
            <w:vMerge w:val="restart"/>
          </w:tcPr>
          <w:p w14:paraId="7DD9D619" w14:textId="77777777" w:rsidR="00641F14" w:rsidRPr="007563A6" w:rsidRDefault="00641F14" w:rsidP="00641F14">
            <w:pPr>
              <w:jc w:val="center"/>
              <w:rPr>
                <w:rFonts w:ascii="Times New Roman" w:eastAsia="Times New Roman" w:hAnsi="Times New Roman" w:cs="Times New Roman"/>
                <w:color w:val="000000"/>
                <w:sz w:val="22"/>
                <w:szCs w:val="22"/>
              </w:rPr>
            </w:pPr>
            <w:r w:rsidRPr="007563A6">
              <w:rPr>
                <w:rFonts w:ascii="Times New Roman" w:eastAsia="Times New Roman" w:hAnsi="Times New Roman" w:cs="Times New Roman"/>
                <w:color w:val="000000"/>
                <w:sz w:val="22"/>
                <w:szCs w:val="22"/>
              </w:rPr>
              <w:t>9</w:t>
            </w:r>
          </w:p>
        </w:tc>
        <w:tc>
          <w:tcPr>
            <w:tcW w:w="2101" w:type="dxa"/>
            <w:vMerge w:val="restart"/>
          </w:tcPr>
          <w:p w14:paraId="28F777D1" w14:textId="77777777" w:rsidR="00641F14" w:rsidRPr="007563A6" w:rsidRDefault="00641F14" w:rsidP="00641F14">
            <w:pPr>
              <w:jc w:val="center"/>
              <w:rPr>
                <w:rFonts w:ascii="Times New Roman" w:eastAsia="Times New Roman" w:hAnsi="Times New Roman" w:cs="Times New Roman"/>
                <w:color w:val="000000"/>
                <w:sz w:val="22"/>
                <w:szCs w:val="22"/>
              </w:rPr>
            </w:pPr>
            <w:r w:rsidRPr="007563A6">
              <w:rPr>
                <w:rFonts w:ascii="Times New Roman" w:eastAsia="Times New Roman" w:hAnsi="Times New Roman" w:cs="Times New Roman"/>
                <w:color w:val="000000"/>
                <w:sz w:val="22"/>
                <w:szCs w:val="22"/>
              </w:rPr>
              <w:t>Телефонный аппарат</w:t>
            </w:r>
          </w:p>
        </w:tc>
        <w:tc>
          <w:tcPr>
            <w:tcW w:w="1371" w:type="dxa"/>
            <w:vMerge w:val="restart"/>
          </w:tcPr>
          <w:p w14:paraId="38BC54C8" w14:textId="77777777" w:rsidR="00641F14" w:rsidRPr="007563A6" w:rsidRDefault="007563A6" w:rsidP="00641F14">
            <w:pPr>
              <w:jc w:val="center"/>
              <w:rPr>
                <w:rFonts w:ascii="Times New Roman" w:eastAsia="Times New Roman" w:hAnsi="Times New Roman" w:cs="Times New Roman"/>
                <w:color w:val="000000"/>
                <w:sz w:val="22"/>
                <w:szCs w:val="22"/>
              </w:rPr>
            </w:pPr>
            <w:r w:rsidRPr="007563A6">
              <w:rPr>
                <w:rFonts w:ascii="Times New Roman" w:eastAsia="Times New Roman" w:hAnsi="Times New Roman" w:cs="Times New Roman"/>
                <w:color w:val="000000"/>
                <w:sz w:val="22"/>
                <w:szCs w:val="22"/>
              </w:rPr>
              <w:t>26.30.23.170</w:t>
            </w:r>
          </w:p>
        </w:tc>
        <w:tc>
          <w:tcPr>
            <w:tcW w:w="1549" w:type="dxa"/>
            <w:vMerge w:val="restart"/>
          </w:tcPr>
          <w:p w14:paraId="2C0D5DEA" w14:textId="77777777" w:rsidR="007563A6" w:rsidRPr="007563A6" w:rsidRDefault="007563A6" w:rsidP="007563A6">
            <w:pPr>
              <w:spacing w:line="170" w:lineRule="auto"/>
              <w:ind w:left="-108"/>
              <w:jc w:val="center"/>
              <w:rPr>
                <w:rFonts w:ascii="Times New Roman" w:hAnsi="Times New Roman" w:cs="Times New Roman"/>
                <w:color w:val="000000"/>
                <w:sz w:val="22"/>
                <w:szCs w:val="22"/>
              </w:rPr>
            </w:pPr>
            <w:r w:rsidRPr="007563A6">
              <w:rPr>
                <w:rFonts w:ascii="Times New Roman" w:hAnsi="Times New Roman" w:cs="Times New Roman"/>
                <w:color w:val="000000"/>
                <w:sz w:val="22"/>
                <w:szCs w:val="22"/>
              </w:rPr>
              <w:t>Ограничение</w:t>
            </w:r>
          </w:p>
          <w:p w14:paraId="17D8AB02" w14:textId="77777777" w:rsidR="00641F14" w:rsidRPr="007563A6" w:rsidRDefault="00641F14" w:rsidP="00641F14">
            <w:pPr>
              <w:rPr>
                <w:rFonts w:ascii="Times New Roman" w:eastAsia="Times New Roman" w:hAnsi="Times New Roman" w:cs="Times New Roman"/>
                <w:color w:val="000000"/>
                <w:sz w:val="22"/>
                <w:szCs w:val="22"/>
              </w:rPr>
            </w:pPr>
          </w:p>
        </w:tc>
        <w:tc>
          <w:tcPr>
            <w:tcW w:w="3531" w:type="dxa"/>
          </w:tcPr>
          <w:p w14:paraId="6E252CC3" w14:textId="77777777" w:rsidR="00641F14" w:rsidRPr="00F07FA1" w:rsidRDefault="00641F14" w:rsidP="00641F14">
            <w:pPr>
              <w:rPr>
                <w:rFonts w:ascii="Times New Roman" w:eastAsia="Times New Roman" w:hAnsi="Times New Roman" w:cs="Times New Roman"/>
                <w:color w:val="000000"/>
                <w:sz w:val="22"/>
                <w:szCs w:val="22"/>
              </w:rPr>
            </w:pPr>
            <w:r w:rsidRPr="00F07FA1">
              <w:rPr>
                <w:rFonts w:ascii="Times New Roman" w:eastAsia="Times New Roman" w:hAnsi="Times New Roman" w:cs="Times New Roman"/>
                <w:color w:val="000000"/>
                <w:sz w:val="22"/>
                <w:szCs w:val="22"/>
              </w:rPr>
              <w:t>Тип соединения</w:t>
            </w:r>
          </w:p>
        </w:tc>
        <w:tc>
          <w:tcPr>
            <w:tcW w:w="3217" w:type="dxa"/>
          </w:tcPr>
          <w:p w14:paraId="23332828" w14:textId="77777777" w:rsidR="00641F14" w:rsidRPr="00F07FA1" w:rsidRDefault="00641F14" w:rsidP="00641F14">
            <w:pPr>
              <w:jc w:val="center"/>
              <w:rPr>
                <w:rFonts w:ascii="Times New Roman" w:eastAsia="Times New Roman" w:hAnsi="Times New Roman" w:cs="Times New Roman"/>
                <w:color w:val="000000"/>
                <w:sz w:val="22"/>
                <w:szCs w:val="22"/>
              </w:rPr>
            </w:pPr>
            <w:r w:rsidRPr="00F07FA1">
              <w:rPr>
                <w:rFonts w:ascii="Times New Roman" w:eastAsia="Times New Roman" w:hAnsi="Times New Roman" w:cs="Times New Roman"/>
                <w:color w:val="000000"/>
                <w:sz w:val="22"/>
                <w:szCs w:val="22"/>
              </w:rPr>
              <w:t xml:space="preserve">Проводной </w:t>
            </w:r>
          </w:p>
        </w:tc>
        <w:tc>
          <w:tcPr>
            <w:tcW w:w="1380" w:type="dxa"/>
            <w:vMerge w:val="restart"/>
          </w:tcPr>
          <w:p w14:paraId="7C984EFC" w14:textId="77777777" w:rsidR="00641F14" w:rsidRPr="007563A6" w:rsidRDefault="00641F14" w:rsidP="00641F14">
            <w:pPr>
              <w:jc w:val="center"/>
              <w:rPr>
                <w:rFonts w:ascii="Times New Roman" w:eastAsia="Times New Roman" w:hAnsi="Times New Roman" w:cs="Times New Roman"/>
                <w:color w:val="000000"/>
                <w:sz w:val="22"/>
                <w:szCs w:val="22"/>
              </w:rPr>
            </w:pPr>
            <w:r w:rsidRPr="007563A6">
              <w:rPr>
                <w:rFonts w:ascii="Times New Roman" w:eastAsia="Times New Roman" w:hAnsi="Times New Roman" w:cs="Times New Roman"/>
                <w:color w:val="000000"/>
                <w:sz w:val="22"/>
                <w:szCs w:val="22"/>
              </w:rPr>
              <w:t>штука</w:t>
            </w:r>
          </w:p>
        </w:tc>
        <w:tc>
          <w:tcPr>
            <w:tcW w:w="1105" w:type="dxa"/>
            <w:vMerge w:val="restart"/>
          </w:tcPr>
          <w:p w14:paraId="7A1B0C2F" w14:textId="77777777" w:rsidR="00641F14" w:rsidRPr="007563A6" w:rsidRDefault="00641F14" w:rsidP="00641F14">
            <w:pPr>
              <w:jc w:val="center"/>
              <w:rPr>
                <w:rFonts w:ascii="Times New Roman" w:eastAsia="Times New Roman" w:hAnsi="Times New Roman" w:cs="Times New Roman"/>
                <w:color w:val="000000"/>
                <w:sz w:val="22"/>
                <w:szCs w:val="22"/>
              </w:rPr>
            </w:pPr>
            <w:r w:rsidRPr="007563A6">
              <w:rPr>
                <w:rFonts w:ascii="Times New Roman" w:eastAsia="Times New Roman" w:hAnsi="Times New Roman" w:cs="Times New Roman"/>
                <w:color w:val="000000"/>
                <w:sz w:val="22"/>
                <w:szCs w:val="22"/>
              </w:rPr>
              <w:t>3</w:t>
            </w:r>
          </w:p>
        </w:tc>
      </w:tr>
      <w:tr w:rsidR="00641F14" w:rsidRPr="0023749E" w14:paraId="29085826" w14:textId="77777777" w:rsidTr="00641F14">
        <w:tc>
          <w:tcPr>
            <w:tcW w:w="630" w:type="dxa"/>
            <w:vMerge/>
          </w:tcPr>
          <w:p w14:paraId="359B663B"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25ADBB61"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14FA38D4"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5E62E685"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13325D6D" w14:textId="77777777" w:rsidR="00641F14" w:rsidRPr="00F07FA1" w:rsidRDefault="00641F14" w:rsidP="00641F14">
            <w:pPr>
              <w:rPr>
                <w:rFonts w:ascii="Times New Roman" w:eastAsia="Times New Roman" w:hAnsi="Times New Roman" w:cs="Times New Roman"/>
                <w:color w:val="000000"/>
                <w:sz w:val="22"/>
                <w:szCs w:val="22"/>
              </w:rPr>
            </w:pPr>
            <w:r w:rsidRPr="00F07FA1">
              <w:rPr>
                <w:rFonts w:ascii="Times New Roman" w:eastAsia="Times New Roman" w:hAnsi="Times New Roman" w:cs="Times New Roman"/>
                <w:color w:val="000000"/>
                <w:sz w:val="22"/>
                <w:szCs w:val="22"/>
              </w:rPr>
              <w:t>Повторный набор номера</w:t>
            </w:r>
          </w:p>
        </w:tc>
        <w:tc>
          <w:tcPr>
            <w:tcW w:w="3217" w:type="dxa"/>
          </w:tcPr>
          <w:p w14:paraId="0E36E1A9" w14:textId="77777777" w:rsidR="00641F14" w:rsidRPr="00F07FA1" w:rsidRDefault="00641F14" w:rsidP="00641F14">
            <w:pPr>
              <w:jc w:val="center"/>
              <w:rPr>
                <w:rFonts w:ascii="Times New Roman" w:eastAsia="Times New Roman" w:hAnsi="Times New Roman" w:cs="Times New Roman"/>
                <w:color w:val="000000"/>
                <w:sz w:val="22"/>
                <w:szCs w:val="22"/>
              </w:rPr>
            </w:pPr>
            <w:r w:rsidRPr="00F07FA1">
              <w:rPr>
                <w:rFonts w:ascii="Times New Roman" w:eastAsia="Times New Roman" w:hAnsi="Times New Roman" w:cs="Times New Roman"/>
                <w:color w:val="000000"/>
                <w:sz w:val="22"/>
                <w:szCs w:val="22"/>
              </w:rPr>
              <w:t>В наличии</w:t>
            </w:r>
          </w:p>
        </w:tc>
        <w:tc>
          <w:tcPr>
            <w:tcW w:w="1380" w:type="dxa"/>
            <w:vMerge/>
          </w:tcPr>
          <w:p w14:paraId="6A7BD9AC"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2C5A8E0D"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59A9382D" w14:textId="77777777" w:rsidTr="00641F14">
        <w:tc>
          <w:tcPr>
            <w:tcW w:w="630" w:type="dxa"/>
            <w:vMerge/>
          </w:tcPr>
          <w:p w14:paraId="402A71F6"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3762C123"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62981C3A"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007FC5F9"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40DAA052" w14:textId="77777777" w:rsidR="00641F14" w:rsidRPr="00F07FA1" w:rsidRDefault="00641F14" w:rsidP="00641F14">
            <w:pPr>
              <w:rPr>
                <w:rFonts w:ascii="Times New Roman" w:eastAsia="Times New Roman" w:hAnsi="Times New Roman" w:cs="Times New Roman"/>
                <w:color w:val="000000"/>
                <w:sz w:val="22"/>
                <w:szCs w:val="22"/>
              </w:rPr>
            </w:pPr>
            <w:r w:rsidRPr="00F07FA1">
              <w:rPr>
                <w:rFonts w:ascii="Times New Roman" w:eastAsia="Times New Roman" w:hAnsi="Times New Roman" w:cs="Times New Roman"/>
                <w:color w:val="000000"/>
                <w:sz w:val="22"/>
                <w:szCs w:val="22"/>
              </w:rPr>
              <w:t>Тональный набор</w:t>
            </w:r>
          </w:p>
        </w:tc>
        <w:tc>
          <w:tcPr>
            <w:tcW w:w="3217" w:type="dxa"/>
          </w:tcPr>
          <w:p w14:paraId="1E4552D8" w14:textId="77777777" w:rsidR="00641F14" w:rsidRPr="00F07FA1" w:rsidRDefault="00641F14" w:rsidP="00641F14">
            <w:pPr>
              <w:jc w:val="center"/>
              <w:rPr>
                <w:rFonts w:ascii="Times New Roman" w:eastAsia="Times New Roman" w:hAnsi="Times New Roman" w:cs="Times New Roman"/>
                <w:color w:val="000000"/>
                <w:sz w:val="22"/>
                <w:szCs w:val="22"/>
              </w:rPr>
            </w:pPr>
            <w:r w:rsidRPr="00F07FA1">
              <w:rPr>
                <w:rFonts w:ascii="Times New Roman" w:eastAsia="Times New Roman" w:hAnsi="Times New Roman" w:cs="Times New Roman"/>
                <w:color w:val="000000"/>
                <w:sz w:val="22"/>
                <w:szCs w:val="22"/>
              </w:rPr>
              <w:t>В наличии</w:t>
            </w:r>
          </w:p>
        </w:tc>
        <w:tc>
          <w:tcPr>
            <w:tcW w:w="1380" w:type="dxa"/>
            <w:vMerge/>
          </w:tcPr>
          <w:p w14:paraId="6487DA5E"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4AD1474D"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23348A51" w14:textId="77777777" w:rsidTr="00641F14">
        <w:tc>
          <w:tcPr>
            <w:tcW w:w="630" w:type="dxa"/>
            <w:vMerge/>
          </w:tcPr>
          <w:p w14:paraId="4BDD0311"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78CB9284"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34C0CF02"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63D25FB5"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18AE96BF" w14:textId="77777777" w:rsidR="00641F14" w:rsidRPr="00F07FA1" w:rsidRDefault="00641F14" w:rsidP="00641F14">
            <w:pPr>
              <w:rPr>
                <w:rFonts w:ascii="Times New Roman" w:eastAsia="Times New Roman" w:hAnsi="Times New Roman" w:cs="Times New Roman"/>
                <w:color w:val="000000"/>
                <w:sz w:val="22"/>
                <w:szCs w:val="22"/>
              </w:rPr>
            </w:pPr>
            <w:r w:rsidRPr="00F07FA1">
              <w:rPr>
                <w:rFonts w:ascii="Times New Roman" w:eastAsia="Times New Roman" w:hAnsi="Times New Roman" w:cs="Times New Roman"/>
                <w:color w:val="000000"/>
                <w:sz w:val="22"/>
                <w:szCs w:val="22"/>
              </w:rPr>
              <w:t>Регулятор уровня громкости звонка</w:t>
            </w:r>
          </w:p>
        </w:tc>
        <w:tc>
          <w:tcPr>
            <w:tcW w:w="3217" w:type="dxa"/>
          </w:tcPr>
          <w:p w14:paraId="7CD9D7C1" w14:textId="77777777" w:rsidR="00641F14" w:rsidRPr="00F07FA1" w:rsidRDefault="00641F14" w:rsidP="00641F14">
            <w:pPr>
              <w:jc w:val="center"/>
              <w:rPr>
                <w:rFonts w:ascii="Times New Roman" w:eastAsia="Times New Roman" w:hAnsi="Times New Roman" w:cs="Times New Roman"/>
                <w:color w:val="000000"/>
                <w:sz w:val="22"/>
                <w:szCs w:val="22"/>
              </w:rPr>
            </w:pPr>
            <w:r w:rsidRPr="00F07FA1">
              <w:rPr>
                <w:rFonts w:ascii="Times New Roman" w:eastAsia="Times New Roman" w:hAnsi="Times New Roman" w:cs="Times New Roman"/>
                <w:color w:val="000000"/>
                <w:sz w:val="22"/>
                <w:szCs w:val="22"/>
              </w:rPr>
              <w:t>В наличии</w:t>
            </w:r>
          </w:p>
        </w:tc>
        <w:tc>
          <w:tcPr>
            <w:tcW w:w="1380" w:type="dxa"/>
            <w:vMerge/>
          </w:tcPr>
          <w:p w14:paraId="4C36F40F"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733DC17B"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49887021" w14:textId="77777777" w:rsidTr="00641F14">
        <w:tc>
          <w:tcPr>
            <w:tcW w:w="630" w:type="dxa"/>
            <w:vMerge/>
          </w:tcPr>
          <w:p w14:paraId="31AAF801"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06F90925"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1AE08E8F"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33C9CDAE"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5FE45BDC" w14:textId="77777777" w:rsidR="00641F14" w:rsidRPr="00F07FA1" w:rsidRDefault="00641F14" w:rsidP="00641F14">
            <w:pPr>
              <w:rPr>
                <w:rFonts w:ascii="Times New Roman" w:eastAsia="Times New Roman" w:hAnsi="Times New Roman" w:cs="Times New Roman"/>
                <w:color w:val="000000"/>
                <w:sz w:val="22"/>
                <w:szCs w:val="22"/>
              </w:rPr>
            </w:pPr>
            <w:r w:rsidRPr="00F07FA1">
              <w:rPr>
                <w:rFonts w:ascii="Times New Roman" w:eastAsia="Times New Roman" w:hAnsi="Times New Roman" w:cs="Times New Roman"/>
                <w:color w:val="000000"/>
                <w:sz w:val="22"/>
                <w:szCs w:val="22"/>
              </w:rPr>
              <w:t>Возможность настенной установки</w:t>
            </w:r>
          </w:p>
        </w:tc>
        <w:tc>
          <w:tcPr>
            <w:tcW w:w="3217" w:type="dxa"/>
          </w:tcPr>
          <w:p w14:paraId="56A4E3FB" w14:textId="77777777" w:rsidR="00641F14" w:rsidRPr="00F07FA1" w:rsidRDefault="00641F14" w:rsidP="00641F14">
            <w:pPr>
              <w:jc w:val="center"/>
              <w:rPr>
                <w:rFonts w:ascii="Times New Roman" w:eastAsia="Times New Roman" w:hAnsi="Times New Roman" w:cs="Times New Roman"/>
                <w:color w:val="000000"/>
                <w:sz w:val="22"/>
                <w:szCs w:val="22"/>
              </w:rPr>
            </w:pPr>
            <w:r w:rsidRPr="00F07FA1">
              <w:rPr>
                <w:rFonts w:ascii="Times New Roman" w:eastAsia="Times New Roman" w:hAnsi="Times New Roman" w:cs="Times New Roman"/>
                <w:color w:val="000000"/>
                <w:sz w:val="22"/>
                <w:szCs w:val="22"/>
              </w:rPr>
              <w:t>В наличии</w:t>
            </w:r>
          </w:p>
        </w:tc>
        <w:tc>
          <w:tcPr>
            <w:tcW w:w="1380" w:type="dxa"/>
            <w:vMerge/>
          </w:tcPr>
          <w:p w14:paraId="0ECB04F4"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1D89C648" w14:textId="77777777" w:rsidR="00641F14" w:rsidRPr="0023749E" w:rsidRDefault="00641F14" w:rsidP="00641F14">
            <w:pPr>
              <w:jc w:val="center"/>
              <w:rPr>
                <w:rFonts w:ascii="Times New Roman" w:eastAsia="Times New Roman" w:hAnsi="Times New Roman" w:cs="Times New Roman"/>
                <w:color w:val="000000"/>
                <w:sz w:val="20"/>
                <w:szCs w:val="20"/>
              </w:rPr>
            </w:pPr>
          </w:p>
        </w:tc>
      </w:tr>
      <w:tr w:rsidR="00641F14" w:rsidRPr="0023749E" w14:paraId="6F3DD6AB" w14:textId="77777777" w:rsidTr="00641F14">
        <w:tc>
          <w:tcPr>
            <w:tcW w:w="630" w:type="dxa"/>
            <w:vMerge/>
          </w:tcPr>
          <w:p w14:paraId="12426FC4"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2101" w:type="dxa"/>
            <w:vMerge/>
          </w:tcPr>
          <w:p w14:paraId="19C67A83"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371" w:type="dxa"/>
            <w:vMerge/>
          </w:tcPr>
          <w:p w14:paraId="6E56B1ED"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549" w:type="dxa"/>
            <w:vMerge/>
          </w:tcPr>
          <w:p w14:paraId="0EF4D619" w14:textId="77777777" w:rsidR="00641F14" w:rsidRPr="0023749E" w:rsidRDefault="00641F14" w:rsidP="00641F14">
            <w:pPr>
              <w:rPr>
                <w:rFonts w:ascii="Times New Roman" w:eastAsia="Times New Roman" w:hAnsi="Times New Roman" w:cs="Times New Roman"/>
                <w:color w:val="000000"/>
                <w:sz w:val="20"/>
                <w:szCs w:val="20"/>
              </w:rPr>
            </w:pPr>
          </w:p>
        </w:tc>
        <w:tc>
          <w:tcPr>
            <w:tcW w:w="3531" w:type="dxa"/>
          </w:tcPr>
          <w:p w14:paraId="61C64071" w14:textId="77777777" w:rsidR="00641F14" w:rsidRPr="00F07FA1" w:rsidRDefault="00641F14" w:rsidP="00641F14">
            <w:pPr>
              <w:rPr>
                <w:rFonts w:ascii="Times New Roman" w:eastAsia="Times New Roman" w:hAnsi="Times New Roman" w:cs="Times New Roman"/>
                <w:color w:val="000000"/>
                <w:sz w:val="22"/>
                <w:szCs w:val="22"/>
              </w:rPr>
            </w:pPr>
            <w:r w:rsidRPr="00F07FA1">
              <w:rPr>
                <w:rFonts w:ascii="Times New Roman" w:eastAsia="Times New Roman" w:hAnsi="Times New Roman" w:cs="Times New Roman"/>
                <w:color w:val="000000"/>
                <w:sz w:val="22"/>
                <w:szCs w:val="22"/>
              </w:rPr>
              <w:t>Цвет корпуса</w:t>
            </w:r>
          </w:p>
        </w:tc>
        <w:tc>
          <w:tcPr>
            <w:tcW w:w="3217" w:type="dxa"/>
          </w:tcPr>
          <w:p w14:paraId="0DA31435" w14:textId="77777777" w:rsidR="00641F14" w:rsidRPr="00F07FA1" w:rsidRDefault="00641F14" w:rsidP="00641F14">
            <w:pPr>
              <w:jc w:val="center"/>
              <w:rPr>
                <w:rFonts w:ascii="Times New Roman" w:eastAsia="Times New Roman" w:hAnsi="Times New Roman" w:cs="Times New Roman"/>
                <w:color w:val="000000"/>
                <w:sz w:val="22"/>
                <w:szCs w:val="22"/>
              </w:rPr>
            </w:pPr>
            <w:r w:rsidRPr="00F07FA1">
              <w:rPr>
                <w:rFonts w:ascii="Times New Roman" w:eastAsia="Times New Roman" w:hAnsi="Times New Roman" w:cs="Times New Roman"/>
                <w:color w:val="000000"/>
                <w:sz w:val="22"/>
                <w:szCs w:val="22"/>
              </w:rPr>
              <w:t xml:space="preserve">Черный </w:t>
            </w:r>
          </w:p>
        </w:tc>
        <w:tc>
          <w:tcPr>
            <w:tcW w:w="1380" w:type="dxa"/>
            <w:vMerge/>
          </w:tcPr>
          <w:p w14:paraId="444AF0F9" w14:textId="77777777" w:rsidR="00641F14" w:rsidRPr="0023749E" w:rsidRDefault="00641F14" w:rsidP="00641F14">
            <w:pPr>
              <w:jc w:val="center"/>
              <w:rPr>
                <w:rFonts w:ascii="Times New Roman" w:eastAsia="Times New Roman" w:hAnsi="Times New Roman" w:cs="Times New Roman"/>
                <w:color w:val="000000"/>
                <w:sz w:val="20"/>
                <w:szCs w:val="20"/>
              </w:rPr>
            </w:pPr>
          </w:p>
        </w:tc>
        <w:tc>
          <w:tcPr>
            <w:tcW w:w="1105" w:type="dxa"/>
            <w:vMerge/>
          </w:tcPr>
          <w:p w14:paraId="0A0B5162" w14:textId="77777777" w:rsidR="00641F14" w:rsidRPr="0023749E" w:rsidRDefault="00641F14" w:rsidP="00641F14">
            <w:pPr>
              <w:jc w:val="center"/>
              <w:rPr>
                <w:rFonts w:ascii="Times New Roman" w:eastAsia="Times New Roman" w:hAnsi="Times New Roman" w:cs="Times New Roman"/>
                <w:color w:val="000000"/>
                <w:sz w:val="20"/>
                <w:szCs w:val="20"/>
              </w:rPr>
            </w:pPr>
          </w:p>
        </w:tc>
      </w:tr>
    </w:tbl>
    <w:p w14:paraId="3261558F" w14:textId="77777777" w:rsidR="00B52EFE" w:rsidRPr="00B52EFE" w:rsidRDefault="00B52EFE" w:rsidP="00B52EFE">
      <w:pPr>
        <w:spacing w:after="0" w:line="240" w:lineRule="auto"/>
        <w:rPr>
          <w:rFonts w:ascii="Times New Roman" w:hAnsi="Times New Roman" w:cs="Times New Roman"/>
          <w:b/>
          <w:bCs/>
          <w:i/>
          <w:iCs/>
        </w:rPr>
      </w:pPr>
      <w:r w:rsidRPr="00B52EFE">
        <w:rPr>
          <w:rFonts w:ascii="Times New Roman" w:hAnsi="Times New Roman" w:cs="Times New Roman"/>
          <w:b/>
          <w:bCs/>
          <w:i/>
          <w:iCs/>
        </w:rPr>
        <w:t xml:space="preserve">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w:t>
      </w:r>
      <w:r w:rsidRPr="00B52EFE">
        <w:rPr>
          <w:rFonts w:ascii="Times New Roman" w:hAnsi="Times New Roman" w:cs="Times New Roman"/>
          <w:b/>
          <w:bCs/>
          <w:i/>
          <w:iCs/>
        </w:rPr>
        <w:lastRenderedPageBreak/>
        <w:t>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5B1C171B" w14:textId="77777777" w:rsidR="000B088B" w:rsidRDefault="000B088B" w:rsidP="00AC77E2">
      <w:pPr>
        <w:jc w:val="center"/>
        <w:rPr>
          <w:rFonts w:ascii="Times New Roman" w:hAnsi="Times New Roman" w:cs="Times New Roman"/>
          <w:b/>
          <w:sz w:val="24"/>
          <w:szCs w:val="24"/>
        </w:rPr>
      </w:pPr>
    </w:p>
    <w:p w14:paraId="60DA1747" w14:textId="49AA6406" w:rsidR="009727F1" w:rsidRPr="005F4950" w:rsidRDefault="008D18BA" w:rsidP="009727F1">
      <w:pPr>
        <w:widowControl w:val="0"/>
        <w:tabs>
          <w:tab w:val="left" w:pos="488"/>
        </w:tabs>
        <w:spacing w:after="0" w:line="240" w:lineRule="auto"/>
        <w:contextualSpacing/>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b/>
          <w:color w:val="000000"/>
          <w:sz w:val="24"/>
          <w:szCs w:val="24"/>
          <w:lang w:eastAsia="ru-RU" w:bidi="ru-RU"/>
        </w:rPr>
        <w:t>2</w:t>
      </w:r>
      <w:r w:rsidR="009727F1" w:rsidRPr="00F07FA1">
        <w:rPr>
          <w:rFonts w:ascii="Times New Roman" w:eastAsia="Times New Roman" w:hAnsi="Times New Roman" w:cs="Times New Roman"/>
          <w:b/>
          <w:color w:val="000000"/>
          <w:sz w:val="24"/>
          <w:szCs w:val="24"/>
          <w:lang w:eastAsia="ru-RU" w:bidi="ru-RU"/>
        </w:rPr>
        <w:t xml:space="preserve">.Место поставки </w:t>
      </w:r>
      <w:r>
        <w:rPr>
          <w:rFonts w:ascii="Times New Roman" w:eastAsia="Times New Roman" w:hAnsi="Times New Roman" w:cs="Times New Roman"/>
          <w:b/>
          <w:color w:val="000000"/>
          <w:sz w:val="24"/>
          <w:szCs w:val="24"/>
          <w:lang w:eastAsia="ru-RU" w:bidi="ru-RU"/>
        </w:rPr>
        <w:t>Т</w:t>
      </w:r>
      <w:r w:rsidR="009727F1" w:rsidRPr="00F07FA1">
        <w:rPr>
          <w:rFonts w:ascii="Times New Roman" w:eastAsia="Times New Roman" w:hAnsi="Times New Roman" w:cs="Times New Roman"/>
          <w:b/>
          <w:color w:val="000000"/>
          <w:sz w:val="24"/>
          <w:szCs w:val="24"/>
          <w:lang w:eastAsia="ru-RU" w:bidi="ru-RU"/>
        </w:rPr>
        <w:t>овар</w:t>
      </w:r>
      <w:r>
        <w:rPr>
          <w:rFonts w:ascii="Times New Roman" w:eastAsia="Times New Roman" w:hAnsi="Times New Roman" w:cs="Times New Roman"/>
          <w:b/>
          <w:color w:val="000000"/>
          <w:sz w:val="24"/>
          <w:szCs w:val="24"/>
          <w:lang w:eastAsia="ru-RU" w:bidi="ru-RU"/>
        </w:rPr>
        <w:t>а</w:t>
      </w:r>
      <w:r w:rsidR="009727F1" w:rsidRPr="00F07FA1">
        <w:rPr>
          <w:rFonts w:ascii="Times New Roman" w:eastAsia="Times New Roman" w:hAnsi="Times New Roman" w:cs="Times New Roman"/>
          <w:b/>
          <w:color w:val="000000"/>
          <w:sz w:val="24"/>
          <w:szCs w:val="24"/>
          <w:lang w:eastAsia="ru-RU" w:bidi="ru-RU"/>
        </w:rPr>
        <w:t>:</w:t>
      </w:r>
      <w:r w:rsidR="009727F1" w:rsidRPr="009727F1">
        <w:rPr>
          <w:rFonts w:ascii="Times New Roman" w:eastAsia="Times New Roman" w:hAnsi="Times New Roman" w:cs="Times New Roman"/>
          <w:color w:val="000000"/>
          <w:sz w:val="24"/>
          <w:szCs w:val="24"/>
          <w:lang w:eastAsia="ru-RU" w:bidi="ru-RU"/>
        </w:rPr>
        <w:t xml:space="preserve"> </w:t>
      </w:r>
      <w:r w:rsidR="009727F1" w:rsidRPr="005F4950">
        <w:rPr>
          <w:rFonts w:ascii="Times New Roman" w:eastAsia="Times New Roman" w:hAnsi="Times New Roman" w:cs="Times New Roman"/>
          <w:color w:val="000000"/>
          <w:sz w:val="24"/>
          <w:szCs w:val="24"/>
          <w:lang w:eastAsia="ru-RU" w:bidi="ru-RU"/>
        </w:rPr>
        <w:t>Хабаровский край, г. Хабаровск, ул. Морозова Павла Леонтьевича, д. 83</w:t>
      </w:r>
    </w:p>
    <w:p w14:paraId="29BBE7B2" w14:textId="28CC1478" w:rsidR="009727F1" w:rsidRPr="005F4950" w:rsidRDefault="008D18BA" w:rsidP="009727F1">
      <w:pPr>
        <w:pStyle w:val="1"/>
        <w:shd w:val="clear" w:color="auto" w:fill="auto"/>
        <w:tabs>
          <w:tab w:val="left" w:pos="488"/>
        </w:tabs>
        <w:spacing w:line="240" w:lineRule="auto"/>
        <w:contextualSpacing/>
        <w:rPr>
          <w:rFonts w:ascii="Times New Roman" w:hAnsi="Times New Roman"/>
          <w:b w:val="0"/>
          <w:sz w:val="24"/>
          <w:szCs w:val="24"/>
          <w:lang w:eastAsia="ru-RU" w:bidi="ru-RU"/>
        </w:rPr>
      </w:pPr>
      <w:r>
        <w:rPr>
          <w:rFonts w:ascii="Times New Roman" w:hAnsi="Times New Roman"/>
          <w:b w:val="0"/>
          <w:sz w:val="24"/>
          <w:szCs w:val="24"/>
          <w:lang w:eastAsia="ru-RU" w:bidi="ru-RU"/>
        </w:rPr>
        <w:t>3</w:t>
      </w:r>
      <w:r w:rsidR="009727F1" w:rsidRPr="005F4950">
        <w:rPr>
          <w:rFonts w:ascii="Times New Roman" w:hAnsi="Times New Roman"/>
          <w:b w:val="0"/>
          <w:sz w:val="24"/>
          <w:szCs w:val="24"/>
          <w:lang w:eastAsia="ru-RU" w:bidi="ru-RU"/>
        </w:rPr>
        <w:t xml:space="preserve">. </w:t>
      </w:r>
      <w:r w:rsidR="009727F1" w:rsidRPr="00F07FA1">
        <w:rPr>
          <w:rFonts w:ascii="Times New Roman" w:hAnsi="Times New Roman"/>
          <w:sz w:val="24"/>
          <w:szCs w:val="24"/>
          <w:lang w:eastAsia="ru-RU" w:bidi="ru-RU"/>
        </w:rPr>
        <w:t>Срок поставки:</w:t>
      </w:r>
      <w:r w:rsidR="009727F1" w:rsidRPr="005F4950">
        <w:rPr>
          <w:b w:val="0"/>
          <w:sz w:val="24"/>
          <w:szCs w:val="24"/>
        </w:rPr>
        <w:t xml:space="preserve"> </w:t>
      </w:r>
      <w:r w:rsidR="009727F1" w:rsidRPr="005F4950">
        <w:rPr>
          <w:rFonts w:ascii="Times New Roman" w:hAnsi="Times New Roman"/>
          <w:b w:val="0"/>
          <w:sz w:val="24"/>
          <w:szCs w:val="24"/>
          <w:lang w:eastAsia="ru-RU" w:bidi="ru-RU"/>
        </w:rPr>
        <w:t>в течение 30 (тридцати) календарных дней с даты заключения договора.</w:t>
      </w:r>
    </w:p>
    <w:p w14:paraId="28B45688" w14:textId="77777777" w:rsidR="009727F1" w:rsidRDefault="009727F1" w:rsidP="009727F1">
      <w:pPr>
        <w:pStyle w:val="1"/>
        <w:shd w:val="clear" w:color="auto" w:fill="auto"/>
        <w:tabs>
          <w:tab w:val="left" w:pos="488"/>
        </w:tabs>
        <w:spacing w:line="240" w:lineRule="auto"/>
        <w:contextualSpacing/>
        <w:rPr>
          <w:rFonts w:ascii="Times New Roman" w:hAnsi="Times New Roman"/>
          <w:b w:val="0"/>
          <w:sz w:val="24"/>
          <w:szCs w:val="24"/>
          <w:lang w:eastAsia="ru-RU" w:bidi="ru-RU"/>
        </w:rPr>
      </w:pPr>
      <w:r w:rsidRPr="005F4950">
        <w:rPr>
          <w:rFonts w:ascii="Times New Roman" w:hAnsi="Times New Roman"/>
          <w:b w:val="0"/>
          <w:sz w:val="24"/>
          <w:szCs w:val="24"/>
          <w:lang w:eastAsia="ru-RU" w:bidi="ru-RU"/>
        </w:rPr>
        <w:t>Время поставки – рабочие часы Заказчика: с понедельника по пятницу с 09:00 до 18:00 по Хабаровскому времени.</w:t>
      </w:r>
    </w:p>
    <w:p w14:paraId="29686218" w14:textId="77777777" w:rsidR="00F07FA1" w:rsidRPr="00F07FA1" w:rsidRDefault="00F07FA1" w:rsidP="00F07FA1">
      <w:pPr>
        <w:spacing w:after="0" w:line="240" w:lineRule="auto"/>
        <w:jc w:val="both"/>
        <w:rPr>
          <w:rFonts w:ascii="Times New Roman" w:eastAsia="Calibri" w:hAnsi="Times New Roman" w:cs="Times New Roman"/>
        </w:rPr>
      </w:pPr>
      <w:r w:rsidRPr="00F07FA1">
        <w:rPr>
          <w:rFonts w:ascii="Times New Roman" w:eastAsia="Calibri" w:hAnsi="Times New Roman" w:cs="Times New Roman"/>
        </w:rPr>
        <w:t xml:space="preserve">Доставка, погрузочно-разгрузочные работы </w:t>
      </w:r>
      <w:bookmarkStart w:id="0" w:name="_Hlk234597650"/>
      <w:r w:rsidRPr="00F07FA1">
        <w:rPr>
          <w:rFonts w:ascii="Times New Roman" w:eastAsia="Calibri" w:hAnsi="Times New Roman" w:cs="Times New Roman"/>
        </w:rPr>
        <w:t>производятся за счет Поставщика</w:t>
      </w:r>
      <w:bookmarkEnd w:id="0"/>
      <w:r w:rsidRPr="00F07FA1">
        <w:rPr>
          <w:rFonts w:ascii="Times New Roman" w:eastAsia="Calibri" w:hAnsi="Times New Roman" w:cs="Times New Roman"/>
        </w:rPr>
        <w:t xml:space="preserve">. </w:t>
      </w:r>
    </w:p>
    <w:p w14:paraId="2487FF86" w14:textId="77777777" w:rsidR="00194875" w:rsidRPr="00194875" w:rsidRDefault="00194875" w:rsidP="00194875">
      <w:pPr>
        <w:widowControl w:val="0"/>
        <w:spacing w:after="0" w:line="240" w:lineRule="auto"/>
        <w:ind w:left="142" w:right="-284"/>
        <w:jc w:val="both"/>
        <w:rPr>
          <w:rFonts w:ascii="Times New Roman" w:eastAsia="Calibri" w:hAnsi="Times New Roman" w:cs="Times New Roman"/>
        </w:rPr>
      </w:pPr>
      <w:r w:rsidRPr="00194875">
        <w:rPr>
          <w:rFonts w:ascii="Times New Roman" w:eastAsia="Calibri" w:hAnsi="Times New Roman" w:cs="Times New Roman"/>
          <w:b/>
        </w:rPr>
        <w:t>4.Требования к качеству, безопасности поставляемого товара:</w:t>
      </w:r>
    </w:p>
    <w:p w14:paraId="10627221" w14:textId="77777777" w:rsidR="00194875" w:rsidRPr="00194875" w:rsidRDefault="00194875" w:rsidP="00194875">
      <w:pPr>
        <w:widowControl w:val="0"/>
        <w:spacing w:after="0" w:line="240" w:lineRule="auto"/>
        <w:ind w:left="142"/>
        <w:jc w:val="both"/>
        <w:rPr>
          <w:rFonts w:ascii="Times New Roman" w:eastAsia="Calibri" w:hAnsi="Times New Roman" w:cs="Times New Roman"/>
        </w:rPr>
      </w:pPr>
      <w:r w:rsidRPr="00194875">
        <w:rPr>
          <w:rFonts w:ascii="Times New Roman" w:eastAsia="Calibri" w:hAnsi="Times New Roman" w:cs="Times New Roman"/>
        </w:rPr>
        <w:t xml:space="preserve">4.1. Поставляемый товар должен соответствовать заданным функциональным и качественным характеристикам; </w:t>
      </w:r>
    </w:p>
    <w:p w14:paraId="2BC1032D" w14:textId="77777777" w:rsidR="00194875" w:rsidRPr="00194875" w:rsidRDefault="00194875" w:rsidP="00194875">
      <w:pPr>
        <w:widowControl w:val="0"/>
        <w:spacing w:after="0" w:line="240" w:lineRule="auto"/>
        <w:ind w:left="142"/>
        <w:jc w:val="both"/>
        <w:rPr>
          <w:rFonts w:ascii="Times New Roman" w:eastAsia="Calibri" w:hAnsi="Times New Roman" w:cs="Times New Roman"/>
        </w:rPr>
      </w:pPr>
      <w:r w:rsidRPr="00194875">
        <w:rPr>
          <w:rFonts w:ascii="Times New Roman" w:eastAsia="Calibri" w:hAnsi="Times New Roman" w:cs="Times New Roman"/>
        </w:rPr>
        <w:t xml:space="preserve">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 </w:t>
      </w:r>
    </w:p>
    <w:p w14:paraId="26A3AF1D" w14:textId="46CC11D1" w:rsidR="00194875" w:rsidRPr="00194875" w:rsidRDefault="00194875" w:rsidP="00194875">
      <w:pPr>
        <w:widowControl w:val="0"/>
        <w:spacing w:after="0" w:line="240" w:lineRule="auto"/>
        <w:ind w:left="142"/>
        <w:jc w:val="both"/>
        <w:rPr>
          <w:rFonts w:ascii="Times New Roman" w:eastAsia="Calibri" w:hAnsi="Times New Roman" w:cs="Times New Roman"/>
        </w:rPr>
      </w:pPr>
      <w:r w:rsidRPr="00194875">
        <w:rPr>
          <w:rFonts w:ascii="Times New Roman" w:eastAsia="Calibri" w:hAnsi="Times New Roman" w:cs="Times New Roman"/>
        </w:rPr>
        <w:t xml:space="preserve">4.3. Поставляемый Товар должен являться </w:t>
      </w:r>
      <w:r w:rsidR="00932873" w:rsidRPr="00932873">
        <w:rPr>
          <w:rFonts w:ascii="Times New Roman" w:eastAsia="Calibri" w:hAnsi="Times New Roman" w:cs="Times New Roman"/>
        </w:rPr>
        <w:t>новым, не был в употреблении, не подвергался изменениям, замене, ремонту, восстановлению после его производства, изготовлен из новых, не бывших в употреблении, не снятых с длительного хранения, не подвергавшихся изменениям, замене, ремонту, восстановлению материалов и комплектующих, а также не имеет следов механических повреждений, изменения вида комплектующих, признаков эксплуатации, негативного воздействия температурных или иных климатических факторов, ненадлежащих условий хранения.</w:t>
      </w:r>
    </w:p>
    <w:p w14:paraId="7081B63C" w14:textId="77777777" w:rsidR="00194875" w:rsidRPr="00194875" w:rsidRDefault="00194875" w:rsidP="00194875">
      <w:pPr>
        <w:widowControl w:val="0"/>
        <w:spacing w:after="0" w:line="240" w:lineRule="auto"/>
        <w:ind w:left="142"/>
        <w:jc w:val="both"/>
        <w:rPr>
          <w:rFonts w:ascii="Times New Roman" w:eastAsia="Calibri" w:hAnsi="Times New Roman" w:cs="Times New Roman"/>
        </w:rPr>
      </w:pPr>
      <w:r w:rsidRPr="00194875">
        <w:rPr>
          <w:rFonts w:ascii="Times New Roman" w:eastAsia="Calibri" w:hAnsi="Times New Roman" w:cs="Times New Roman"/>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3B391FAC" w14:textId="77777777" w:rsidR="00194875" w:rsidRDefault="00194875" w:rsidP="00194875">
      <w:pPr>
        <w:widowControl w:val="0"/>
        <w:spacing w:after="0" w:line="240" w:lineRule="auto"/>
        <w:ind w:left="142"/>
        <w:jc w:val="both"/>
        <w:rPr>
          <w:rFonts w:ascii="Times New Roman" w:eastAsia="Calibri" w:hAnsi="Times New Roman" w:cs="Times New Roman"/>
        </w:rPr>
      </w:pPr>
      <w:r w:rsidRPr="00194875">
        <w:rPr>
          <w:rFonts w:ascii="Times New Roman" w:eastAsia="Calibri" w:hAnsi="Times New Roman" w:cs="Times New Roman"/>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79F14FDA" w14:textId="55A1CD9C" w:rsidR="008205C4" w:rsidRDefault="008205C4" w:rsidP="00194875">
      <w:pPr>
        <w:widowControl w:val="0"/>
        <w:spacing w:after="0" w:line="240" w:lineRule="auto"/>
        <w:ind w:left="142"/>
        <w:jc w:val="both"/>
        <w:rPr>
          <w:rFonts w:ascii="Times New Roman" w:eastAsia="Calibri" w:hAnsi="Times New Roman" w:cs="Times New Roman"/>
        </w:rPr>
      </w:pPr>
      <w:r>
        <w:rPr>
          <w:rFonts w:ascii="Times New Roman" w:eastAsia="Calibri" w:hAnsi="Times New Roman" w:cs="Times New Roman"/>
        </w:rPr>
        <w:t>4.6.</w:t>
      </w:r>
      <w:r w:rsidRPr="008205C4">
        <w:rPr>
          <w:rFonts w:ascii="Times New Roman" w:eastAsia="Calibri" w:hAnsi="Times New Roman" w:cs="Times New Roman"/>
        </w:rPr>
        <w:tab/>
        <w:t>Товар должен соответствовать экологическим требованиям к качеству и техническим характеристикам</w:t>
      </w:r>
      <w:r w:rsidR="008D18BA">
        <w:rPr>
          <w:rFonts w:ascii="Times New Roman" w:eastAsia="Calibri" w:hAnsi="Times New Roman" w:cs="Times New Roman"/>
        </w:rPr>
        <w:t xml:space="preserve">, </w:t>
      </w:r>
      <w:r w:rsidR="008D18BA" w:rsidRPr="008D18BA">
        <w:rPr>
          <w:rFonts w:ascii="Times New Roman" w:eastAsia="Calibri" w:hAnsi="Times New Roman" w:cs="Times New Roman"/>
        </w:rPr>
        <w:t>действующим стандартам и нормам по пожарной, санитарной и электрической безопасности, а также электромагнитной совместимости в соответствии с номенклатурой продукции, в отношении которой законодательными актами Российской Федерации предусмотрена обязательная сертификация;</w:t>
      </w:r>
    </w:p>
    <w:p w14:paraId="213723D6" w14:textId="734C76C6" w:rsidR="00932873" w:rsidRDefault="00932873" w:rsidP="00194875">
      <w:pPr>
        <w:widowControl w:val="0"/>
        <w:spacing w:after="0" w:line="240" w:lineRule="auto"/>
        <w:ind w:left="142"/>
        <w:jc w:val="both"/>
        <w:rPr>
          <w:rFonts w:ascii="Times New Roman" w:eastAsia="Calibri" w:hAnsi="Times New Roman" w:cs="Times New Roman"/>
        </w:rPr>
      </w:pPr>
      <w:r>
        <w:rPr>
          <w:rFonts w:ascii="Times New Roman" w:eastAsia="Calibri" w:hAnsi="Times New Roman" w:cs="Times New Roman"/>
        </w:rPr>
        <w:t>4.</w:t>
      </w:r>
      <w:r w:rsidR="008205C4">
        <w:rPr>
          <w:rFonts w:ascii="Times New Roman" w:eastAsia="Calibri" w:hAnsi="Times New Roman" w:cs="Times New Roman"/>
        </w:rPr>
        <w:t>7</w:t>
      </w:r>
      <w:r>
        <w:rPr>
          <w:rFonts w:ascii="Times New Roman" w:eastAsia="Calibri" w:hAnsi="Times New Roman" w:cs="Times New Roman"/>
        </w:rPr>
        <w:t>. В</w:t>
      </w:r>
      <w:r w:rsidRPr="00932873">
        <w:rPr>
          <w:rFonts w:ascii="Times New Roman" w:eastAsia="Calibri" w:hAnsi="Times New Roman" w:cs="Times New Roman"/>
        </w:rPr>
        <w:t xml:space="preserve"> комплект поставляемого товара должны входить все интерфейсные шнуры и кабели питания, необходимые для его подключения и полнофункциональной эксплуатации;</w:t>
      </w:r>
    </w:p>
    <w:p w14:paraId="2CFEB210" w14:textId="4F9DB600" w:rsidR="00AD7B6A" w:rsidRDefault="00AD7B6A" w:rsidP="00194875">
      <w:pPr>
        <w:widowControl w:val="0"/>
        <w:spacing w:after="0" w:line="240" w:lineRule="auto"/>
        <w:ind w:left="142"/>
        <w:jc w:val="both"/>
        <w:rPr>
          <w:rFonts w:ascii="Times New Roman" w:eastAsia="Calibri" w:hAnsi="Times New Roman" w:cs="Times New Roman"/>
        </w:rPr>
      </w:pPr>
      <w:r>
        <w:rPr>
          <w:rFonts w:ascii="Times New Roman" w:eastAsia="Calibri" w:hAnsi="Times New Roman" w:cs="Times New Roman"/>
        </w:rPr>
        <w:t>4</w:t>
      </w:r>
      <w:r w:rsidRPr="00AD7B6A">
        <w:rPr>
          <w:rFonts w:ascii="Times New Roman" w:eastAsia="Calibri" w:hAnsi="Times New Roman" w:cs="Times New Roman"/>
        </w:rPr>
        <w:t>.</w:t>
      </w:r>
      <w:r w:rsidR="008205C4">
        <w:rPr>
          <w:rFonts w:ascii="Times New Roman" w:eastAsia="Calibri" w:hAnsi="Times New Roman" w:cs="Times New Roman"/>
        </w:rPr>
        <w:t>8</w:t>
      </w:r>
      <w:r>
        <w:rPr>
          <w:rFonts w:ascii="Times New Roman" w:eastAsia="Calibri" w:hAnsi="Times New Roman" w:cs="Times New Roman"/>
        </w:rPr>
        <w:t xml:space="preserve">. </w:t>
      </w:r>
      <w:r w:rsidRPr="00AD7B6A">
        <w:rPr>
          <w:rFonts w:ascii="Times New Roman" w:eastAsia="Calibri" w:hAnsi="Times New Roman" w:cs="Times New Roman"/>
        </w:rPr>
        <w:t xml:space="preserve">Поставляемый </w:t>
      </w:r>
      <w:r>
        <w:rPr>
          <w:rFonts w:ascii="Times New Roman" w:eastAsia="Calibri" w:hAnsi="Times New Roman" w:cs="Times New Roman"/>
        </w:rPr>
        <w:t>Т</w:t>
      </w:r>
      <w:r w:rsidRPr="00AD7B6A">
        <w:rPr>
          <w:rFonts w:ascii="Times New Roman" w:eastAsia="Calibri" w:hAnsi="Times New Roman" w:cs="Times New Roman"/>
        </w:rPr>
        <w:t>овар должен быть обеспечен комплектом документации на русском языке, включающим инструкции по эксплуатации;</w:t>
      </w:r>
    </w:p>
    <w:p w14:paraId="46906ABC" w14:textId="131A6676" w:rsidR="00932873" w:rsidRDefault="00932873" w:rsidP="00194875">
      <w:pPr>
        <w:widowControl w:val="0"/>
        <w:spacing w:after="0" w:line="240" w:lineRule="auto"/>
        <w:ind w:left="142"/>
        <w:jc w:val="both"/>
        <w:rPr>
          <w:rFonts w:ascii="Times New Roman" w:eastAsia="Calibri" w:hAnsi="Times New Roman" w:cs="Times New Roman"/>
        </w:rPr>
      </w:pPr>
      <w:r>
        <w:rPr>
          <w:rFonts w:ascii="Times New Roman" w:eastAsia="Calibri" w:hAnsi="Times New Roman" w:cs="Times New Roman"/>
        </w:rPr>
        <w:t>4.</w:t>
      </w:r>
      <w:r w:rsidR="008205C4">
        <w:rPr>
          <w:rFonts w:ascii="Times New Roman" w:eastAsia="Calibri" w:hAnsi="Times New Roman" w:cs="Times New Roman"/>
        </w:rPr>
        <w:t>9</w:t>
      </w:r>
      <w:r>
        <w:rPr>
          <w:rFonts w:ascii="Times New Roman" w:eastAsia="Calibri" w:hAnsi="Times New Roman" w:cs="Times New Roman"/>
        </w:rPr>
        <w:t>. П</w:t>
      </w:r>
      <w:r w:rsidRPr="00932873">
        <w:rPr>
          <w:rFonts w:ascii="Times New Roman" w:eastAsia="Calibri" w:hAnsi="Times New Roman" w:cs="Times New Roman"/>
        </w:rPr>
        <w:t xml:space="preserve">оставляемый Товар </w:t>
      </w:r>
      <w:r>
        <w:rPr>
          <w:rFonts w:ascii="Times New Roman" w:eastAsia="Calibri" w:hAnsi="Times New Roman" w:cs="Times New Roman"/>
        </w:rPr>
        <w:t xml:space="preserve">должен быть </w:t>
      </w:r>
      <w:r w:rsidRPr="00932873">
        <w:rPr>
          <w:rFonts w:ascii="Times New Roman" w:eastAsia="Calibri" w:hAnsi="Times New Roman" w:cs="Times New Roman"/>
        </w:rPr>
        <w:t>свободен от прав третьих лиц, не явля</w:t>
      </w:r>
      <w:r>
        <w:rPr>
          <w:rFonts w:ascii="Times New Roman" w:eastAsia="Calibri" w:hAnsi="Times New Roman" w:cs="Times New Roman"/>
        </w:rPr>
        <w:t>ть</w:t>
      </w:r>
      <w:r w:rsidRPr="00932873">
        <w:rPr>
          <w:rFonts w:ascii="Times New Roman" w:eastAsia="Calibri" w:hAnsi="Times New Roman" w:cs="Times New Roman"/>
        </w:rPr>
        <w:t>ся предметом спора, не находится в залоге, под арестом или иным обременением.</w:t>
      </w:r>
    </w:p>
    <w:p w14:paraId="1D5647BE" w14:textId="029CA053" w:rsidR="008205C4" w:rsidRPr="00194875" w:rsidRDefault="008205C4" w:rsidP="00194875">
      <w:pPr>
        <w:widowControl w:val="0"/>
        <w:spacing w:after="0" w:line="240" w:lineRule="auto"/>
        <w:ind w:left="142"/>
        <w:jc w:val="both"/>
        <w:rPr>
          <w:rFonts w:ascii="Times New Roman" w:eastAsia="Calibri" w:hAnsi="Times New Roman" w:cs="Times New Roman"/>
        </w:rPr>
      </w:pPr>
      <w:r>
        <w:rPr>
          <w:rFonts w:ascii="Times New Roman" w:eastAsia="Calibri" w:hAnsi="Times New Roman" w:cs="Times New Roman"/>
        </w:rPr>
        <w:t xml:space="preserve">4.10. </w:t>
      </w:r>
      <w:r w:rsidRPr="008205C4">
        <w:rPr>
          <w:rFonts w:ascii="Times New Roman" w:eastAsia="Calibri" w:hAnsi="Times New Roman" w:cs="Times New Roman"/>
        </w:rPr>
        <w:t>Транспортирование и хранение товара (в том числе узлов и деталей) должно осуществляться с учетом требований по безопасности, предусмотренных эксплуатационной документацией.</w:t>
      </w:r>
    </w:p>
    <w:p w14:paraId="1980D756" w14:textId="77777777" w:rsidR="00194875" w:rsidRPr="00194875" w:rsidRDefault="00194875" w:rsidP="00194875">
      <w:pPr>
        <w:widowControl w:val="0"/>
        <w:spacing w:after="0" w:line="240" w:lineRule="auto"/>
        <w:ind w:left="142"/>
        <w:jc w:val="both"/>
        <w:rPr>
          <w:rFonts w:ascii="Times New Roman" w:eastAsia="Calibri" w:hAnsi="Times New Roman" w:cs="Times New Roman"/>
        </w:rPr>
      </w:pPr>
      <w:r w:rsidRPr="00194875">
        <w:rPr>
          <w:rFonts w:ascii="Times New Roman" w:eastAsia="Calibri" w:hAnsi="Times New Roman" w:cs="Times New Roman"/>
          <w:b/>
        </w:rPr>
        <w:t>5. Требования к упаковке и маркировке поставляемого товара:</w:t>
      </w:r>
    </w:p>
    <w:p w14:paraId="559E4BFF" w14:textId="04F46CC2" w:rsidR="004C3ED9" w:rsidRPr="00194875" w:rsidRDefault="00194875" w:rsidP="00194875">
      <w:pPr>
        <w:widowControl w:val="0"/>
        <w:spacing w:after="0" w:line="240" w:lineRule="auto"/>
        <w:ind w:left="142"/>
        <w:jc w:val="both"/>
        <w:rPr>
          <w:rFonts w:ascii="Times New Roman" w:eastAsia="Calibri" w:hAnsi="Times New Roman" w:cs="Times New Roman"/>
        </w:rPr>
      </w:pPr>
      <w:r w:rsidRPr="00194875">
        <w:rPr>
          <w:rFonts w:ascii="Times New Roman" w:eastAsia="Calibri" w:hAnsi="Times New Roman" w:cs="Times New Roman"/>
        </w:rPr>
        <w:t xml:space="preserve">5.1. </w:t>
      </w:r>
      <w:r w:rsidRPr="00194875">
        <w:rPr>
          <w:rFonts w:ascii="Times New Roman" w:eastAsia="Calibri" w:hAnsi="Times New Roman" w:cs="Times New Roman"/>
        </w:rPr>
        <w:tab/>
        <w:t xml:space="preserve">Поставка товара должна осуществляться в оригинальной заводской упаковке (при наличии), обеспечивающей его сохранность при хранении, транспортировке и погрузочно-разгрузочных работах. Упаковка товара должна быть прочной, целой (не имеющей следов вскрытия), без посторонних запахов, а также должна предохранять товар от порчи во время транспортировки, хранения, погрузочно-разгрузочных работ к месту эксплуатации или складу Заказчика, без механических повреждений и следов воздействия влаги. </w:t>
      </w:r>
      <w:r w:rsidR="004C3ED9" w:rsidRPr="004C3ED9">
        <w:rPr>
          <w:rFonts w:ascii="Times New Roman" w:eastAsia="Calibri" w:hAnsi="Times New Roman" w:cs="Times New Roman"/>
        </w:rPr>
        <w:t>Информация о товаре, в том числе маркировка на упаковке и (или) на изделии, должна быть указана на русском языке или продублирована на русском языке.</w:t>
      </w:r>
    </w:p>
    <w:p w14:paraId="51C62189" w14:textId="77777777" w:rsidR="00194875" w:rsidRPr="00194875" w:rsidRDefault="00194875" w:rsidP="00194875">
      <w:pPr>
        <w:widowControl w:val="0"/>
        <w:spacing w:after="0" w:line="240" w:lineRule="auto"/>
        <w:ind w:left="142"/>
        <w:jc w:val="both"/>
        <w:rPr>
          <w:rFonts w:ascii="Times New Roman" w:eastAsia="Calibri" w:hAnsi="Times New Roman" w:cs="Times New Roman"/>
        </w:rPr>
      </w:pPr>
      <w:r w:rsidRPr="00194875">
        <w:rPr>
          <w:rFonts w:ascii="Times New Roman" w:eastAsia="Calibri" w:hAnsi="Times New Roman" w:cs="Times New Roman"/>
        </w:rPr>
        <w:t>5.2. Поставщик несет ответственность за ненадлежащую упаковку, не обеспечивающую сохранность товара при его хранении и транспортировании;</w:t>
      </w:r>
    </w:p>
    <w:p w14:paraId="390163DB" w14:textId="77777777" w:rsidR="00194875" w:rsidRPr="00194875" w:rsidRDefault="00194875" w:rsidP="00194875">
      <w:pPr>
        <w:widowControl w:val="0"/>
        <w:spacing w:after="0" w:line="240" w:lineRule="auto"/>
        <w:ind w:left="142"/>
        <w:jc w:val="both"/>
        <w:rPr>
          <w:rFonts w:ascii="Times New Roman" w:eastAsia="Calibri" w:hAnsi="Times New Roman" w:cs="Times New Roman"/>
          <w:color w:val="FF0000"/>
        </w:rPr>
      </w:pPr>
      <w:r w:rsidRPr="00194875">
        <w:rPr>
          <w:rFonts w:ascii="Times New Roman" w:eastAsia="Calibri" w:hAnsi="Times New Roman" w:cs="Times New Roman"/>
        </w:rPr>
        <w:t xml:space="preserve">5.3. Упаковка и маркировка товара должна соответствовать требованиям ГОСТ, импортный товар – международным стандартам упаковки. </w:t>
      </w:r>
    </w:p>
    <w:p w14:paraId="05608F4B" w14:textId="77777777" w:rsidR="00194875" w:rsidRPr="00194875" w:rsidRDefault="00194875" w:rsidP="00194875">
      <w:pPr>
        <w:widowControl w:val="0"/>
        <w:spacing w:after="0" w:line="240" w:lineRule="auto"/>
        <w:ind w:left="142"/>
        <w:jc w:val="both"/>
        <w:rPr>
          <w:rFonts w:ascii="Times New Roman" w:eastAsia="Calibri" w:hAnsi="Times New Roman" w:cs="Times New Roman"/>
          <w:bCs/>
        </w:rPr>
      </w:pPr>
      <w:r w:rsidRPr="00194875">
        <w:rPr>
          <w:rFonts w:ascii="Times New Roman" w:eastAsia="Calibri" w:hAnsi="Times New Roman" w:cs="Times New Roman"/>
          <w:bCs/>
        </w:rPr>
        <w:tab/>
        <w:t>Маркировка товара (при наличии) должна содержать:</w:t>
      </w:r>
    </w:p>
    <w:p w14:paraId="6465F5B4" w14:textId="77777777" w:rsidR="00194875" w:rsidRPr="00194875" w:rsidRDefault="00194875" w:rsidP="00194875">
      <w:pPr>
        <w:widowControl w:val="0"/>
        <w:spacing w:after="0" w:line="240" w:lineRule="auto"/>
        <w:ind w:left="142"/>
        <w:jc w:val="both"/>
        <w:rPr>
          <w:rFonts w:ascii="Times New Roman" w:eastAsia="Calibri" w:hAnsi="Times New Roman" w:cs="Times New Roman"/>
          <w:bCs/>
        </w:rPr>
      </w:pPr>
      <w:r w:rsidRPr="00194875">
        <w:rPr>
          <w:rFonts w:ascii="Times New Roman" w:eastAsia="Calibri" w:hAnsi="Times New Roman" w:cs="Times New Roman"/>
          <w:bCs/>
        </w:rPr>
        <w:lastRenderedPageBreak/>
        <w:t>-</w:t>
      </w:r>
      <w:r w:rsidRPr="00194875">
        <w:rPr>
          <w:rFonts w:ascii="Times New Roman" w:eastAsia="Calibri" w:hAnsi="Times New Roman" w:cs="Times New Roman"/>
          <w:bCs/>
        </w:rPr>
        <w:tab/>
        <w:t>наименование товара.</w:t>
      </w:r>
    </w:p>
    <w:p w14:paraId="368FE2D7" w14:textId="77777777" w:rsidR="00194875" w:rsidRPr="00194875" w:rsidRDefault="00194875" w:rsidP="00194875">
      <w:pPr>
        <w:widowControl w:val="0"/>
        <w:spacing w:after="0" w:line="240" w:lineRule="auto"/>
        <w:ind w:left="142"/>
        <w:jc w:val="both"/>
        <w:rPr>
          <w:rFonts w:ascii="Times New Roman" w:eastAsia="Calibri" w:hAnsi="Times New Roman" w:cs="Times New Roman"/>
          <w:bCs/>
        </w:rPr>
      </w:pPr>
      <w:r w:rsidRPr="00194875">
        <w:rPr>
          <w:rFonts w:ascii="Times New Roman" w:eastAsia="Calibri" w:hAnsi="Times New Roman" w:cs="Times New Roman"/>
          <w:bCs/>
        </w:rPr>
        <w:t>-</w:t>
      </w:r>
      <w:r w:rsidRPr="00194875">
        <w:rPr>
          <w:rFonts w:ascii="Times New Roman" w:eastAsia="Calibri" w:hAnsi="Times New Roman" w:cs="Times New Roman"/>
          <w:bCs/>
        </w:rPr>
        <w:tab/>
        <w:t>фирменное наименование.</w:t>
      </w:r>
    </w:p>
    <w:p w14:paraId="48FE33E3" w14:textId="77777777" w:rsidR="00194875" w:rsidRPr="00194875" w:rsidRDefault="00194875" w:rsidP="00194875">
      <w:pPr>
        <w:widowControl w:val="0"/>
        <w:spacing w:after="0" w:line="240" w:lineRule="auto"/>
        <w:ind w:left="142"/>
        <w:jc w:val="both"/>
        <w:rPr>
          <w:rFonts w:ascii="Times New Roman" w:eastAsia="Calibri" w:hAnsi="Times New Roman" w:cs="Times New Roman"/>
          <w:bCs/>
        </w:rPr>
      </w:pPr>
      <w:r w:rsidRPr="00194875">
        <w:rPr>
          <w:rFonts w:ascii="Times New Roman" w:eastAsia="Calibri" w:hAnsi="Times New Roman" w:cs="Times New Roman"/>
          <w:bCs/>
        </w:rPr>
        <w:t>-</w:t>
      </w:r>
      <w:r w:rsidRPr="00194875">
        <w:rPr>
          <w:rFonts w:ascii="Times New Roman" w:eastAsia="Calibri" w:hAnsi="Times New Roman" w:cs="Times New Roman"/>
          <w:bCs/>
        </w:rPr>
        <w:tab/>
        <w:t>наименование страны производителя.</w:t>
      </w:r>
    </w:p>
    <w:p w14:paraId="5B1966E0" w14:textId="77777777" w:rsidR="00194875" w:rsidRPr="00194875" w:rsidRDefault="00194875" w:rsidP="00194875">
      <w:pPr>
        <w:widowControl w:val="0"/>
        <w:spacing w:after="0" w:line="240" w:lineRule="auto"/>
        <w:ind w:left="142"/>
        <w:jc w:val="both"/>
        <w:rPr>
          <w:rFonts w:ascii="Times New Roman" w:eastAsia="Calibri" w:hAnsi="Times New Roman" w:cs="Times New Roman"/>
          <w:bCs/>
        </w:rPr>
      </w:pPr>
      <w:r w:rsidRPr="00194875">
        <w:rPr>
          <w:rFonts w:ascii="Times New Roman" w:eastAsia="Calibri" w:hAnsi="Times New Roman" w:cs="Times New Roman"/>
          <w:bCs/>
        </w:rPr>
        <w:t>-</w:t>
      </w:r>
      <w:r w:rsidRPr="00194875">
        <w:rPr>
          <w:rFonts w:ascii="Times New Roman" w:eastAsia="Calibri" w:hAnsi="Times New Roman" w:cs="Times New Roman"/>
          <w:bCs/>
        </w:rPr>
        <w:tab/>
        <w:t>штриховой код товара (при наличии).</w:t>
      </w:r>
    </w:p>
    <w:p w14:paraId="788C904A" w14:textId="77777777" w:rsidR="00194875" w:rsidRPr="00194875" w:rsidRDefault="00194875" w:rsidP="00194875">
      <w:pPr>
        <w:widowControl w:val="0"/>
        <w:spacing w:after="0" w:line="240" w:lineRule="auto"/>
        <w:ind w:left="142"/>
        <w:jc w:val="both"/>
        <w:rPr>
          <w:rFonts w:ascii="Times New Roman" w:eastAsia="Calibri" w:hAnsi="Times New Roman" w:cs="Times New Roman"/>
          <w:bCs/>
        </w:rPr>
      </w:pPr>
      <w:r w:rsidRPr="00194875">
        <w:rPr>
          <w:rFonts w:ascii="Times New Roman" w:eastAsia="Calibri" w:hAnsi="Times New Roman" w:cs="Times New Roman"/>
          <w:bCs/>
        </w:rPr>
        <w:t>-</w:t>
      </w:r>
      <w:r w:rsidRPr="00194875">
        <w:rPr>
          <w:rFonts w:ascii="Times New Roman" w:eastAsia="Calibri" w:hAnsi="Times New Roman" w:cs="Times New Roman"/>
          <w:bCs/>
        </w:rPr>
        <w:tab/>
        <w:t>товарный знак производителя (при наличии).</w:t>
      </w:r>
    </w:p>
    <w:p w14:paraId="43885CD2" w14:textId="77777777" w:rsidR="00194875" w:rsidRPr="00194875" w:rsidRDefault="00194875" w:rsidP="00194875">
      <w:pPr>
        <w:widowControl w:val="0"/>
        <w:spacing w:after="0" w:line="240" w:lineRule="auto"/>
        <w:ind w:left="142"/>
        <w:jc w:val="both"/>
        <w:rPr>
          <w:rFonts w:ascii="Times New Roman" w:eastAsia="Calibri" w:hAnsi="Times New Roman" w:cs="Times New Roman"/>
          <w:bCs/>
        </w:rPr>
      </w:pPr>
      <w:r w:rsidRPr="00194875">
        <w:rPr>
          <w:rFonts w:ascii="Times New Roman" w:eastAsia="Calibri" w:hAnsi="Times New Roman" w:cs="Times New Roman"/>
          <w:bCs/>
        </w:rPr>
        <w:t>-</w:t>
      </w:r>
      <w:r w:rsidRPr="00194875">
        <w:rPr>
          <w:rFonts w:ascii="Times New Roman" w:eastAsia="Calibri" w:hAnsi="Times New Roman" w:cs="Times New Roman"/>
          <w:bCs/>
        </w:rPr>
        <w:tab/>
        <w:t>наименование фирмы-изготовителя.</w:t>
      </w:r>
    </w:p>
    <w:p w14:paraId="615DBA88" w14:textId="77777777" w:rsidR="00194875" w:rsidRPr="00194875" w:rsidRDefault="00194875" w:rsidP="00194875">
      <w:pPr>
        <w:widowControl w:val="0"/>
        <w:spacing w:after="0" w:line="240" w:lineRule="auto"/>
        <w:ind w:left="142"/>
        <w:jc w:val="both"/>
        <w:rPr>
          <w:rFonts w:ascii="Times New Roman" w:eastAsia="Calibri" w:hAnsi="Times New Roman" w:cs="Times New Roman"/>
          <w:bCs/>
        </w:rPr>
      </w:pPr>
      <w:r w:rsidRPr="00194875">
        <w:rPr>
          <w:rFonts w:ascii="Times New Roman" w:eastAsia="Calibri" w:hAnsi="Times New Roman" w:cs="Times New Roman"/>
          <w:bCs/>
        </w:rPr>
        <w:t>-</w:t>
      </w:r>
      <w:r w:rsidRPr="00194875">
        <w:rPr>
          <w:rFonts w:ascii="Times New Roman" w:eastAsia="Calibri" w:hAnsi="Times New Roman" w:cs="Times New Roman"/>
          <w:bCs/>
        </w:rPr>
        <w:tab/>
        <w:t>дату выпуска товара.</w:t>
      </w:r>
    </w:p>
    <w:p w14:paraId="63C9CFDE" w14:textId="77777777" w:rsidR="00194875" w:rsidRPr="00194875" w:rsidRDefault="00194875" w:rsidP="00194875">
      <w:pPr>
        <w:widowControl w:val="0"/>
        <w:spacing w:after="0" w:line="240" w:lineRule="auto"/>
        <w:ind w:left="142"/>
        <w:jc w:val="both"/>
        <w:rPr>
          <w:rFonts w:ascii="Times New Roman" w:eastAsia="Calibri" w:hAnsi="Times New Roman" w:cs="Times New Roman"/>
          <w:bCs/>
        </w:rPr>
      </w:pPr>
      <w:r w:rsidRPr="00194875">
        <w:rPr>
          <w:rFonts w:ascii="Times New Roman" w:eastAsia="Calibri" w:hAnsi="Times New Roman" w:cs="Times New Roman"/>
          <w:bCs/>
        </w:rPr>
        <w:t>-</w:t>
      </w:r>
      <w:r w:rsidRPr="00194875">
        <w:rPr>
          <w:rFonts w:ascii="Times New Roman" w:eastAsia="Calibri" w:hAnsi="Times New Roman" w:cs="Times New Roman"/>
          <w:bCs/>
        </w:rPr>
        <w:tab/>
        <w:t>знак соответствия или знак обращения на рынке (для сертифицированной продукции).</w:t>
      </w:r>
    </w:p>
    <w:p w14:paraId="50385708" w14:textId="77777777" w:rsidR="00194875" w:rsidRPr="00194875" w:rsidRDefault="00194875" w:rsidP="00194875">
      <w:pPr>
        <w:widowControl w:val="0"/>
        <w:spacing w:after="0" w:line="240" w:lineRule="auto"/>
        <w:ind w:left="142"/>
        <w:jc w:val="both"/>
        <w:rPr>
          <w:rFonts w:ascii="Times New Roman" w:eastAsia="Calibri" w:hAnsi="Times New Roman" w:cs="Times New Roman"/>
          <w:bCs/>
        </w:rPr>
      </w:pPr>
      <w:r w:rsidRPr="00194875">
        <w:rPr>
          <w:rFonts w:ascii="Times New Roman" w:eastAsia="Calibri" w:hAnsi="Times New Roman" w:cs="Times New Roman"/>
          <w:bCs/>
        </w:rPr>
        <w:t>Маркировка упаковки (при наличии) должна соответствовать маркировке товара. При этом маркировка упаковки должна быть осуществлена таким образом, чтобы можно было определить тип, наименование и принадлежность к конкретному товарному знаку и производителю товара.</w:t>
      </w:r>
    </w:p>
    <w:p w14:paraId="1C6FB084" w14:textId="77777777" w:rsidR="00194875" w:rsidRPr="00194875" w:rsidRDefault="00194875" w:rsidP="00194875">
      <w:pPr>
        <w:widowControl w:val="0"/>
        <w:spacing w:after="0" w:line="240" w:lineRule="auto"/>
        <w:ind w:left="142"/>
        <w:jc w:val="both"/>
        <w:rPr>
          <w:rFonts w:ascii="Times New Roman" w:eastAsia="Calibri" w:hAnsi="Times New Roman" w:cs="Times New Roman"/>
        </w:rPr>
      </w:pPr>
      <w:r w:rsidRPr="00194875">
        <w:rPr>
          <w:rFonts w:ascii="Times New Roman" w:eastAsia="Calibri" w:hAnsi="Times New Roman" w:cs="Times New Roman"/>
          <w:b/>
        </w:rPr>
        <w:t>6. Требования к гарантийному сроку товара и (или) объему предоставления гарантий качества товара:</w:t>
      </w:r>
    </w:p>
    <w:p w14:paraId="03D36CEE" w14:textId="789CFA08" w:rsidR="00194875" w:rsidRPr="00194875" w:rsidRDefault="00194875" w:rsidP="00932873">
      <w:pPr>
        <w:widowControl w:val="0"/>
        <w:spacing w:after="0" w:line="240" w:lineRule="auto"/>
        <w:ind w:left="142"/>
        <w:jc w:val="both"/>
        <w:rPr>
          <w:rFonts w:ascii="Times New Roman" w:eastAsia="Calibri" w:hAnsi="Times New Roman" w:cs="Times New Roman"/>
        </w:rPr>
      </w:pPr>
      <w:r w:rsidRPr="00194875">
        <w:rPr>
          <w:rFonts w:ascii="Times New Roman" w:eastAsia="Calibri" w:hAnsi="Times New Roman" w:cs="Times New Roman"/>
        </w:rPr>
        <w:t xml:space="preserve">6.1. </w:t>
      </w:r>
      <w:r w:rsidR="00932873" w:rsidRPr="00932873">
        <w:rPr>
          <w:rFonts w:ascii="Times New Roman" w:eastAsia="Calibri" w:hAnsi="Times New Roman" w:cs="Times New Roman"/>
        </w:rPr>
        <w:t>Гарантийный срок на Товар составляет не менее срока, установленного производителем (изготовителем) Товара в соответствии с технической (эксплуатационной) документацией, но в любом случае не может составлять менее 12 (двенадцати) месяцев с даты подписания Заказчиком документов о приемке. Гарантийный срок на комплектующие к Товару равен гарантийному сроку на основной Товар. Гарантия предоставляется вместе с Товаром</w:t>
      </w:r>
      <w:r w:rsidRPr="00194875">
        <w:rPr>
          <w:rFonts w:ascii="Times New Roman" w:eastAsia="Calibri" w:hAnsi="Times New Roman" w:cs="Times New Roman"/>
        </w:rPr>
        <w:t xml:space="preserve">. </w:t>
      </w:r>
    </w:p>
    <w:p w14:paraId="6106AA0B" w14:textId="77777777" w:rsidR="00194875" w:rsidRPr="00194875" w:rsidRDefault="00194875" w:rsidP="00194875">
      <w:pPr>
        <w:widowControl w:val="0"/>
        <w:spacing w:after="0" w:line="240" w:lineRule="auto"/>
        <w:ind w:left="142"/>
        <w:jc w:val="both"/>
        <w:rPr>
          <w:rFonts w:ascii="Times New Roman" w:eastAsia="Calibri" w:hAnsi="Times New Roman" w:cs="Times New Roman"/>
        </w:rPr>
      </w:pPr>
      <w:r w:rsidRPr="00194875">
        <w:rPr>
          <w:rFonts w:ascii="Times New Roman" w:eastAsia="Calibri" w:hAnsi="Times New Roman" w:cs="Times New Roman"/>
        </w:rPr>
        <w:t>6.2. Гарантийные обязательства должны распространяться на каждую единицу товара с момента приемки товара Заказчиком.</w:t>
      </w:r>
    </w:p>
    <w:p w14:paraId="57B6620E" w14:textId="7DA2B6C6" w:rsidR="00194875" w:rsidRDefault="00194875" w:rsidP="00194875">
      <w:pPr>
        <w:widowControl w:val="0"/>
        <w:spacing w:after="0" w:line="240" w:lineRule="auto"/>
        <w:ind w:left="142"/>
        <w:jc w:val="both"/>
        <w:rPr>
          <w:rFonts w:ascii="Times New Roman" w:eastAsia="Calibri" w:hAnsi="Times New Roman" w:cs="Times New Roman"/>
        </w:rPr>
      </w:pPr>
      <w:r w:rsidRPr="00194875">
        <w:rPr>
          <w:rFonts w:ascii="Times New Roman" w:eastAsia="Calibri" w:hAnsi="Times New Roman" w:cs="Times New Roman"/>
        </w:rPr>
        <w:t xml:space="preserve">6.3. </w:t>
      </w:r>
      <w:r w:rsidR="00932873" w:rsidRPr="00932873">
        <w:rPr>
          <w:rFonts w:ascii="Times New Roman" w:eastAsia="Calibri" w:hAnsi="Times New Roman" w:cs="Times New Roman"/>
        </w:rPr>
        <w:t xml:space="preserve">В течение гарантийного срока Поставщик обязан за свой счет устранить недостатки, выявленные в Товаре и (или) комплектующих к нему, или заменить Товар и (или) комплектующие к нему, если не докажет, что недостатки возникли после передачи Товара Заказчику в результате нарушения Заказчиком правил хранения или эксплуатации Товара. Устранение недостатков или замена Товара и (или) комплектующих к нему производится </w:t>
      </w:r>
      <w:r w:rsidRPr="00194875">
        <w:rPr>
          <w:rFonts w:ascii="Times New Roman" w:eastAsia="Calibri" w:hAnsi="Times New Roman" w:cs="Times New Roman"/>
        </w:rPr>
        <w:t>в сроки, определенные договором</w:t>
      </w:r>
    </w:p>
    <w:p w14:paraId="5D113958" w14:textId="5B32F398" w:rsidR="00932873" w:rsidRDefault="00932873" w:rsidP="00194875">
      <w:pPr>
        <w:widowControl w:val="0"/>
        <w:spacing w:after="0" w:line="240" w:lineRule="auto"/>
        <w:ind w:left="142"/>
        <w:jc w:val="both"/>
        <w:rPr>
          <w:rFonts w:ascii="Times New Roman" w:eastAsia="Times New Roman" w:hAnsi="Times New Roman" w:cs="Times New Roman"/>
          <w:bCs/>
        </w:rPr>
      </w:pPr>
      <w:r>
        <w:rPr>
          <w:rFonts w:ascii="Times New Roman" w:eastAsia="Times New Roman" w:hAnsi="Times New Roman" w:cs="Times New Roman"/>
          <w:bCs/>
        </w:rPr>
        <w:t>6.4</w:t>
      </w:r>
      <w:r w:rsidRPr="00932873">
        <w:rPr>
          <w:rFonts w:ascii="Times New Roman" w:eastAsia="Times New Roman" w:hAnsi="Times New Roman" w:cs="Times New Roman"/>
          <w:bCs/>
        </w:rPr>
        <w:t>. Товар ненадлежащего качества возвращается Поставщику за его счет после поставки нового Товара.</w:t>
      </w:r>
    </w:p>
    <w:p w14:paraId="7A0E0B02" w14:textId="01879D39" w:rsidR="008205C4" w:rsidRPr="00932873" w:rsidRDefault="008205C4" w:rsidP="00194875">
      <w:pPr>
        <w:widowControl w:val="0"/>
        <w:spacing w:after="0" w:line="240" w:lineRule="auto"/>
        <w:ind w:left="142"/>
        <w:jc w:val="both"/>
        <w:rPr>
          <w:rFonts w:ascii="Times New Roman" w:eastAsia="Times New Roman" w:hAnsi="Times New Roman" w:cs="Times New Roman"/>
          <w:bCs/>
        </w:rPr>
      </w:pPr>
      <w:r w:rsidRPr="008D18BA">
        <w:rPr>
          <w:rFonts w:ascii="Times New Roman" w:eastAsia="Times New Roman" w:hAnsi="Times New Roman" w:cs="Times New Roman"/>
          <w:bCs/>
        </w:rPr>
        <w:t>6.5.</w:t>
      </w:r>
      <w:r w:rsidR="00012866" w:rsidRPr="008D18BA">
        <w:rPr>
          <w:rFonts w:ascii="Times New Roman" w:eastAsia="Times New Roman" w:hAnsi="Times New Roman" w:cs="Times New Roman"/>
          <w:bCs/>
        </w:rPr>
        <w:t xml:space="preserve"> </w:t>
      </w:r>
      <w:r w:rsidRPr="008D18BA">
        <w:rPr>
          <w:rFonts w:ascii="Times New Roman" w:eastAsia="Times New Roman" w:hAnsi="Times New Roman" w:cs="Times New Roman"/>
          <w:bCs/>
        </w:rPr>
        <w:t>Поставщик предоставляет Заказчику в соответствии с требованиями договора комплект отчетных документов. Комплект отчетной документации должен включать документы, подтверждающие гарантийные обязательства Поставщика и изготовителя товара</w:t>
      </w:r>
    </w:p>
    <w:p w14:paraId="0ADC88CF" w14:textId="77777777" w:rsidR="00194875" w:rsidRPr="00194875" w:rsidRDefault="00194875" w:rsidP="00194875">
      <w:pPr>
        <w:tabs>
          <w:tab w:val="left" w:pos="7920"/>
        </w:tabs>
        <w:spacing w:after="0" w:line="240" w:lineRule="auto"/>
        <w:ind w:left="142"/>
        <w:rPr>
          <w:rFonts w:ascii="Times New Roman" w:eastAsia="NSimSun" w:hAnsi="Times New Roman" w:cs="Times New Roman"/>
          <w:b/>
          <w:bCs/>
        </w:rPr>
      </w:pPr>
      <w:r w:rsidRPr="00194875">
        <w:rPr>
          <w:rFonts w:ascii="Times New Roman" w:eastAsia="NSimSun" w:hAnsi="Times New Roman" w:cs="Times New Roman"/>
          <w:b/>
          <w:bCs/>
        </w:rPr>
        <w:t>7. Перечень нормативных правовых и нормативных технических актов</w:t>
      </w:r>
    </w:p>
    <w:p w14:paraId="497918E2" w14:textId="77777777" w:rsidR="00194875" w:rsidRPr="00194875" w:rsidRDefault="00194875" w:rsidP="00194875">
      <w:pPr>
        <w:tabs>
          <w:tab w:val="left" w:pos="7920"/>
        </w:tabs>
        <w:spacing w:after="0" w:line="240" w:lineRule="auto"/>
        <w:ind w:left="142"/>
        <w:rPr>
          <w:rFonts w:ascii="Times New Roman" w:eastAsia="NSimSun" w:hAnsi="Times New Roman" w:cs="Times New Roman"/>
        </w:rPr>
      </w:pPr>
      <w:r w:rsidRPr="00194875">
        <w:rPr>
          <w:rFonts w:ascii="Times New Roman" w:eastAsia="NSimSun" w:hAnsi="Times New Roman" w:cs="Times New Roman"/>
        </w:rPr>
        <w:t>-Решение Комиссии Таможенного союза от 16.08.2011 N 768 "О принятии технического регламента Таможенного союза "О безопасности низковольтного оборудования".</w:t>
      </w:r>
    </w:p>
    <w:p w14:paraId="45BC6BF8" w14:textId="77777777" w:rsidR="00194875" w:rsidRPr="00194875" w:rsidRDefault="00194875" w:rsidP="00194875">
      <w:pPr>
        <w:tabs>
          <w:tab w:val="left" w:pos="7920"/>
        </w:tabs>
        <w:spacing w:after="0" w:line="240" w:lineRule="auto"/>
        <w:ind w:left="142"/>
        <w:rPr>
          <w:rFonts w:ascii="Times New Roman" w:eastAsia="NSimSun" w:hAnsi="Times New Roman" w:cs="Times New Roman"/>
        </w:rPr>
      </w:pPr>
      <w:r w:rsidRPr="00194875">
        <w:rPr>
          <w:rFonts w:ascii="Times New Roman" w:eastAsia="NSimSun" w:hAnsi="Times New Roman" w:cs="Times New Roman"/>
        </w:rPr>
        <w:t>-Решение Комиссии Таможенного союза от 16.08.2011 №769 "О принятии технического регламента Таможенного союза "О безопасности упаковки".</w:t>
      </w:r>
    </w:p>
    <w:p w14:paraId="6886E913" w14:textId="77777777" w:rsidR="00194875" w:rsidRPr="00194875" w:rsidRDefault="00194875" w:rsidP="00194875">
      <w:pPr>
        <w:tabs>
          <w:tab w:val="left" w:pos="7920"/>
        </w:tabs>
        <w:spacing w:after="0" w:line="240" w:lineRule="auto"/>
        <w:ind w:left="142"/>
        <w:rPr>
          <w:rFonts w:ascii="Times New Roman" w:eastAsia="NSimSun" w:hAnsi="Times New Roman" w:cs="Times New Roman"/>
        </w:rPr>
      </w:pPr>
      <w:r w:rsidRPr="00194875">
        <w:rPr>
          <w:rFonts w:ascii="Times New Roman" w:eastAsia="NSimSun" w:hAnsi="Times New Roman" w:cs="Times New Roman"/>
        </w:rPr>
        <w:t>-Решение Комиссии Таможенного союза от 09.12.2011 №879 "О принятии технического регламента Таможенного союза "Электромагнитная совместимость технических средств".</w:t>
      </w:r>
    </w:p>
    <w:p w14:paraId="1AA871E5" w14:textId="77777777" w:rsidR="00194875" w:rsidRPr="00194875" w:rsidRDefault="00194875" w:rsidP="00194875">
      <w:pPr>
        <w:tabs>
          <w:tab w:val="left" w:pos="7920"/>
        </w:tabs>
        <w:spacing w:after="0" w:line="240" w:lineRule="auto"/>
        <w:ind w:left="142"/>
        <w:rPr>
          <w:rFonts w:ascii="Times New Roman" w:eastAsia="NSimSun" w:hAnsi="Times New Roman" w:cs="Times New Roman"/>
        </w:rPr>
      </w:pPr>
      <w:r w:rsidRPr="00194875">
        <w:rPr>
          <w:rFonts w:ascii="Times New Roman" w:eastAsia="NSimSun" w:hAnsi="Times New Roman" w:cs="Times New Roman"/>
        </w:rPr>
        <w:t xml:space="preserve">- "Договор о Евразийском экономическом союзе" </w:t>
      </w:r>
    </w:p>
    <w:p w14:paraId="4B26188F" w14:textId="77777777" w:rsidR="00194875" w:rsidRPr="00194875" w:rsidRDefault="00194875" w:rsidP="00194875">
      <w:pPr>
        <w:tabs>
          <w:tab w:val="left" w:pos="7920"/>
        </w:tabs>
        <w:spacing w:after="0" w:line="240" w:lineRule="auto"/>
        <w:ind w:left="142"/>
        <w:rPr>
          <w:rFonts w:ascii="Times New Roman" w:eastAsia="NSimSun" w:hAnsi="Times New Roman" w:cs="Times New Roman"/>
        </w:rPr>
      </w:pPr>
      <w:r w:rsidRPr="00194875">
        <w:rPr>
          <w:rFonts w:ascii="Times New Roman" w:eastAsia="NSimSun" w:hAnsi="Times New Roman" w:cs="Times New Roman"/>
        </w:rPr>
        <w:t>- "Гражданский кодекс Российской Федерации (часть четвертая)" от 18.12.2006 N 230-ФЗ.</w:t>
      </w:r>
    </w:p>
    <w:p w14:paraId="0F8912E6" w14:textId="77777777" w:rsidR="00194875" w:rsidRPr="00194875" w:rsidRDefault="00194875" w:rsidP="00194875">
      <w:pPr>
        <w:tabs>
          <w:tab w:val="left" w:pos="7920"/>
        </w:tabs>
        <w:spacing w:after="0" w:line="240" w:lineRule="auto"/>
        <w:ind w:left="142"/>
        <w:rPr>
          <w:rFonts w:ascii="Times New Roman" w:eastAsia="NSimSun" w:hAnsi="Times New Roman" w:cs="Times New Roman"/>
        </w:rPr>
      </w:pPr>
      <w:r w:rsidRPr="00194875">
        <w:rPr>
          <w:rFonts w:ascii="Times New Roman" w:eastAsia="NSimSun" w:hAnsi="Times New Roman" w:cs="Times New Roman"/>
        </w:rPr>
        <w:t>-Федеральный закон от 24.06.1998 N 89-ФЗ "Об отходах производства и потребления".</w:t>
      </w:r>
    </w:p>
    <w:p w14:paraId="18A6B914" w14:textId="77777777" w:rsidR="00194875" w:rsidRPr="00194875" w:rsidRDefault="00194875" w:rsidP="00194875">
      <w:pPr>
        <w:tabs>
          <w:tab w:val="left" w:pos="7920"/>
        </w:tabs>
        <w:spacing w:after="0" w:line="240" w:lineRule="auto"/>
        <w:ind w:left="142"/>
        <w:rPr>
          <w:rFonts w:ascii="Times New Roman" w:eastAsia="NSimSun" w:hAnsi="Times New Roman" w:cs="Times New Roman"/>
        </w:rPr>
      </w:pPr>
      <w:r w:rsidRPr="00194875">
        <w:rPr>
          <w:rFonts w:ascii="Times New Roman" w:eastAsia="NSimSun" w:hAnsi="Times New Roman" w:cs="Times New Roman"/>
        </w:rPr>
        <w:t>- Федеральный закон от 30.03.1999 N 52-ФЗ "О санитарно-эпидемиологическом благополучии населения".</w:t>
      </w:r>
    </w:p>
    <w:p w14:paraId="4F16FE98" w14:textId="77777777" w:rsidR="00194875" w:rsidRPr="00194875" w:rsidRDefault="00194875" w:rsidP="00194875">
      <w:pPr>
        <w:tabs>
          <w:tab w:val="left" w:pos="7920"/>
        </w:tabs>
        <w:spacing w:after="0" w:line="240" w:lineRule="auto"/>
        <w:ind w:left="142"/>
        <w:rPr>
          <w:rFonts w:ascii="Times New Roman" w:eastAsia="NSimSun" w:hAnsi="Times New Roman" w:cs="Times New Roman"/>
        </w:rPr>
      </w:pPr>
      <w:r w:rsidRPr="00194875">
        <w:rPr>
          <w:rFonts w:ascii="Times New Roman" w:eastAsia="NSimSun" w:hAnsi="Times New Roman" w:cs="Times New Roman"/>
        </w:rPr>
        <w:t>- Федеральный закон от 04.05.1999 N 96-ФЗ "Об охране атмосферного воздуха".</w:t>
      </w:r>
    </w:p>
    <w:p w14:paraId="4031EE40" w14:textId="77777777" w:rsidR="00194875" w:rsidRPr="00194875" w:rsidRDefault="00194875" w:rsidP="00194875">
      <w:pPr>
        <w:tabs>
          <w:tab w:val="left" w:pos="7920"/>
        </w:tabs>
        <w:spacing w:after="0" w:line="240" w:lineRule="auto"/>
        <w:ind w:left="142"/>
        <w:rPr>
          <w:rFonts w:ascii="Times New Roman" w:eastAsia="NSimSun" w:hAnsi="Times New Roman" w:cs="Times New Roman"/>
        </w:rPr>
      </w:pPr>
      <w:r w:rsidRPr="00194875">
        <w:rPr>
          <w:rFonts w:ascii="Times New Roman" w:eastAsia="NSimSun" w:hAnsi="Times New Roman" w:cs="Times New Roman"/>
        </w:rPr>
        <w:t>- Федеральный закон от 10.01.2002 N 7-ФЗ "Об охране окружающей среды".</w:t>
      </w:r>
    </w:p>
    <w:p w14:paraId="568DEFB4" w14:textId="77777777" w:rsidR="00194875" w:rsidRPr="00194875" w:rsidRDefault="00194875" w:rsidP="00194875">
      <w:pPr>
        <w:tabs>
          <w:tab w:val="left" w:pos="7920"/>
        </w:tabs>
        <w:spacing w:after="0" w:line="240" w:lineRule="auto"/>
        <w:ind w:left="142"/>
        <w:rPr>
          <w:rFonts w:ascii="Times New Roman" w:eastAsia="NSimSun" w:hAnsi="Times New Roman" w:cs="Times New Roman"/>
        </w:rPr>
      </w:pPr>
      <w:r w:rsidRPr="00194875">
        <w:rPr>
          <w:rFonts w:ascii="Times New Roman" w:eastAsia="NSimSun" w:hAnsi="Times New Roman" w:cs="Times New Roman"/>
        </w:rPr>
        <w:t>- Федеральный закон от 27.12.2002 N 184-ФЗ "О техническом регулировании".</w:t>
      </w:r>
    </w:p>
    <w:p w14:paraId="1E31C028" w14:textId="77777777" w:rsidR="00194875" w:rsidRPr="00194875" w:rsidRDefault="00194875" w:rsidP="00194875">
      <w:pPr>
        <w:tabs>
          <w:tab w:val="left" w:pos="7920"/>
        </w:tabs>
        <w:spacing w:after="0" w:line="240" w:lineRule="auto"/>
        <w:ind w:left="142"/>
        <w:rPr>
          <w:rFonts w:ascii="Times New Roman" w:eastAsia="NSimSun" w:hAnsi="Times New Roman" w:cs="Times New Roman"/>
        </w:rPr>
      </w:pPr>
      <w:r w:rsidRPr="00194875">
        <w:rPr>
          <w:rFonts w:ascii="Times New Roman" w:eastAsia="NSimSun" w:hAnsi="Times New Roman" w:cs="Times New Roman"/>
        </w:rPr>
        <w:t>-Федеральный закон от 22.07.2008 N 123-ФЗ "Технический регламент о требованиях пожарной безопасности".</w:t>
      </w:r>
    </w:p>
    <w:p w14:paraId="75A58A5B" w14:textId="77777777" w:rsidR="00194875" w:rsidRPr="00194875" w:rsidRDefault="00194875" w:rsidP="00194875">
      <w:pPr>
        <w:tabs>
          <w:tab w:val="left" w:pos="7920"/>
        </w:tabs>
        <w:spacing w:after="0" w:line="240" w:lineRule="auto"/>
        <w:ind w:left="142"/>
        <w:rPr>
          <w:rFonts w:ascii="Times New Roman" w:eastAsia="NSimSun" w:hAnsi="Times New Roman" w:cs="Times New Roman"/>
        </w:rPr>
      </w:pPr>
      <w:r w:rsidRPr="00194875">
        <w:rPr>
          <w:rFonts w:ascii="Times New Roman" w:eastAsia="NSimSun" w:hAnsi="Times New Roman" w:cs="Times New Roman"/>
        </w:rPr>
        <w:t>-Федеральный закон от 23.11.2009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6AB9BE5D" w14:textId="77777777" w:rsidR="00194875" w:rsidRPr="00194875" w:rsidRDefault="00194875" w:rsidP="00194875">
      <w:pPr>
        <w:tabs>
          <w:tab w:val="left" w:pos="7920"/>
        </w:tabs>
        <w:spacing w:after="0" w:line="240" w:lineRule="auto"/>
        <w:ind w:left="142"/>
        <w:rPr>
          <w:rFonts w:ascii="Times New Roman" w:eastAsia="NSimSun" w:hAnsi="Times New Roman" w:cs="Times New Roman"/>
        </w:rPr>
      </w:pPr>
      <w:r w:rsidRPr="00194875">
        <w:rPr>
          <w:rFonts w:ascii="Times New Roman" w:eastAsia="NSimSun" w:hAnsi="Times New Roman" w:cs="Times New Roman"/>
        </w:rPr>
        <w:t>-Федеральный закон от 29.06.2015 N 162-ФЗ "О стандартизации в Российской Федерации".</w:t>
      </w:r>
    </w:p>
    <w:p w14:paraId="72C8F8FB" w14:textId="77777777" w:rsidR="00194875" w:rsidRPr="00194875" w:rsidRDefault="00194875" w:rsidP="00194875">
      <w:pPr>
        <w:tabs>
          <w:tab w:val="left" w:pos="7920"/>
        </w:tabs>
        <w:spacing w:after="0" w:line="240" w:lineRule="auto"/>
        <w:ind w:left="142"/>
        <w:rPr>
          <w:rFonts w:ascii="Times New Roman" w:eastAsia="NSimSun" w:hAnsi="Times New Roman" w:cs="Times New Roman"/>
        </w:rPr>
      </w:pPr>
      <w:r w:rsidRPr="00194875">
        <w:rPr>
          <w:rFonts w:ascii="Times New Roman" w:eastAsia="NSimSun" w:hAnsi="Times New Roman" w:cs="Times New Roman"/>
        </w:rPr>
        <w:lastRenderedPageBreak/>
        <w:t>-Постановление Правительства РФ от 31.12.2019 N 1955 "Об обеспечении доступа к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w:t>
      </w:r>
    </w:p>
    <w:p w14:paraId="2304B769" w14:textId="77777777" w:rsidR="00194875" w:rsidRPr="00194875" w:rsidRDefault="00194875" w:rsidP="00194875">
      <w:pPr>
        <w:tabs>
          <w:tab w:val="left" w:pos="7920"/>
        </w:tabs>
        <w:spacing w:after="0" w:line="240" w:lineRule="auto"/>
        <w:ind w:left="142"/>
        <w:rPr>
          <w:rFonts w:ascii="Times New Roman" w:eastAsia="NSimSun" w:hAnsi="Times New Roman" w:cs="Times New Roman"/>
        </w:rPr>
      </w:pPr>
      <w:r w:rsidRPr="00194875">
        <w:rPr>
          <w:rFonts w:ascii="Times New Roman" w:eastAsia="NSimSun" w:hAnsi="Times New Roman" w:cs="Times New Roman"/>
        </w:rPr>
        <w:t>-ГОСТ 12.1.004-91. Межгосударственный стандарт. Система стандартов безопасности труда. Пожарная безопасность. Общие требования" (утв. Постановлением Госстандарта СССР от 14.06.1991 N 875).</w:t>
      </w:r>
    </w:p>
    <w:p w14:paraId="06FD054C" w14:textId="77777777" w:rsidR="00194875" w:rsidRPr="00194875" w:rsidRDefault="00194875" w:rsidP="00194875">
      <w:pPr>
        <w:tabs>
          <w:tab w:val="left" w:pos="7920"/>
        </w:tabs>
        <w:spacing w:after="0" w:line="240" w:lineRule="auto"/>
        <w:ind w:left="142"/>
        <w:rPr>
          <w:rFonts w:ascii="Times New Roman" w:eastAsia="NSimSun" w:hAnsi="Times New Roman" w:cs="Times New Roman"/>
        </w:rPr>
      </w:pPr>
      <w:r w:rsidRPr="00194875">
        <w:rPr>
          <w:rFonts w:ascii="Times New Roman" w:eastAsia="NSimSun" w:hAnsi="Times New Roman" w:cs="Times New Roman"/>
        </w:rPr>
        <w:t xml:space="preserve">-ГОСТ Р 50839-2000. Государственный стандарт Российской Федерации. Совместимость технических средств электромагнитная. Устойчивость средств вычислительной техники и информатики к электромагнитным помехам. Требования и методы испытаний" </w:t>
      </w:r>
    </w:p>
    <w:p w14:paraId="33C0F965" w14:textId="77777777" w:rsidR="00194875" w:rsidRPr="00194875" w:rsidRDefault="00194875" w:rsidP="00194875">
      <w:pPr>
        <w:tabs>
          <w:tab w:val="left" w:pos="7920"/>
        </w:tabs>
        <w:spacing w:after="0" w:line="240" w:lineRule="auto"/>
        <w:ind w:left="142"/>
        <w:rPr>
          <w:rFonts w:ascii="Times New Roman" w:eastAsia="NSimSun" w:hAnsi="Times New Roman" w:cs="Times New Roman"/>
        </w:rPr>
      </w:pPr>
      <w:r w:rsidRPr="00194875">
        <w:rPr>
          <w:rFonts w:ascii="Times New Roman" w:eastAsia="NSimSun" w:hAnsi="Times New Roman" w:cs="Times New Roman"/>
        </w:rPr>
        <w:t xml:space="preserve">-ГОСТ 12.1.019-2017. Межгосударственный стандарт. Система стандартов безопасности труда. Электробезопасность. Общие требования и номенклатура видов защиты" </w:t>
      </w:r>
    </w:p>
    <w:p w14:paraId="0D2C67CB" w14:textId="77777777" w:rsidR="00194875" w:rsidRPr="00194875" w:rsidRDefault="00194875" w:rsidP="00194875">
      <w:pPr>
        <w:tabs>
          <w:tab w:val="left" w:pos="7920"/>
        </w:tabs>
        <w:spacing w:after="0" w:line="240" w:lineRule="auto"/>
        <w:ind w:left="142"/>
        <w:rPr>
          <w:rFonts w:ascii="Times New Roman" w:eastAsia="NSimSun" w:hAnsi="Times New Roman" w:cs="Times New Roman"/>
        </w:rPr>
      </w:pPr>
      <w:r w:rsidRPr="00194875">
        <w:rPr>
          <w:rFonts w:ascii="Times New Roman" w:eastAsia="NSimSun" w:hAnsi="Times New Roman" w:cs="Times New Roman"/>
        </w:rPr>
        <w:t xml:space="preserve">-ГОСТ IEC 60320-1-2021. Межгосударственный стандарт. Соединители приборные бытового и аналогичного назначения. Часть 1. Общие требования" </w:t>
      </w:r>
    </w:p>
    <w:p w14:paraId="7B9690E3" w14:textId="77777777" w:rsidR="00194875" w:rsidRPr="00194875" w:rsidRDefault="00194875" w:rsidP="00194875">
      <w:pPr>
        <w:tabs>
          <w:tab w:val="left" w:pos="7920"/>
        </w:tabs>
        <w:spacing w:after="0" w:line="240" w:lineRule="auto"/>
        <w:ind w:left="142"/>
        <w:rPr>
          <w:rFonts w:ascii="Times New Roman" w:eastAsia="NSimSun" w:hAnsi="Times New Roman" w:cs="Times New Roman"/>
        </w:rPr>
      </w:pPr>
    </w:p>
    <w:p w14:paraId="5A4152DE" w14:textId="77777777" w:rsidR="009727F1" w:rsidRPr="009727F1" w:rsidRDefault="009727F1" w:rsidP="009727F1">
      <w:pPr>
        <w:widowControl w:val="0"/>
        <w:tabs>
          <w:tab w:val="left" w:pos="638"/>
        </w:tabs>
        <w:spacing w:after="0" w:line="240" w:lineRule="auto"/>
        <w:rPr>
          <w:rFonts w:ascii="Times New Roman" w:eastAsia="Times New Roman" w:hAnsi="Times New Roman" w:cs="Times New Roman"/>
          <w:color w:val="000000"/>
          <w:sz w:val="28"/>
          <w:szCs w:val="28"/>
          <w:lang w:eastAsia="ru-RU" w:bidi="ru-RU"/>
        </w:rPr>
      </w:pPr>
    </w:p>
    <w:p w14:paraId="1714F8F9" w14:textId="77777777" w:rsidR="009727F1" w:rsidRPr="009727F1" w:rsidRDefault="009727F1" w:rsidP="009727F1">
      <w:pPr>
        <w:widowControl w:val="0"/>
        <w:tabs>
          <w:tab w:val="left" w:pos="488"/>
        </w:tabs>
        <w:spacing w:after="200" w:line="240" w:lineRule="auto"/>
        <w:contextualSpacing/>
        <w:jc w:val="both"/>
        <w:rPr>
          <w:rFonts w:ascii="Times New Roman" w:eastAsia="Times New Roman" w:hAnsi="Times New Roman" w:cs="Times New Roman"/>
          <w:color w:val="000000"/>
          <w:sz w:val="24"/>
          <w:szCs w:val="24"/>
          <w:lang w:eastAsia="ru-RU" w:bidi="ru-RU"/>
        </w:rPr>
      </w:pPr>
    </w:p>
    <w:sectPr w:rsidR="009727F1" w:rsidRPr="009727F1" w:rsidSect="00AC77E2">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4301D"/>
    <w:multiLevelType w:val="multilevel"/>
    <w:tmpl w:val="212016A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5E7F95"/>
    <w:multiLevelType w:val="multilevel"/>
    <w:tmpl w:val="76A4E7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56775D3"/>
    <w:multiLevelType w:val="hybridMultilevel"/>
    <w:tmpl w:val="316A0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93112951">
    <w:abstractNumId w:val="0"/>
  </w:num>
  <w:num w:numId="2" w16cid:durableId="1686907530">
    <w:abstractNumId w:val="2"/>
  </w:num>
  <w:num w:numId="3" w16cid:durableId="1952470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B4A"/>
    <w:rsid w:val="00012866"/>
    <w:rsid w:val="000B088B"/>
    <w:rsid w:val="000D6E5B"/>
    <w:rsid w:val="00194875"/>
    <w:rsid w:val="0023749E"/>
    <w:rsid w:val="00237A4B"/>
    <w:rsid w:val="002608E9"/>
    <w:rsid w:val="00263524"/>
    <w:rsid w:val="00264642"/>
    <w:rsid w:val="0040364F"/>
    <w:rsid w:val="00453A42"/>
    <w:rsid w:val="004C3ED9"/>
    <w:rsid w:val="00523E3E"/>
    <w:rsid w:val="00527B71"/>
    <w:rsid w:val="005D593C"/>
    <w:rsid w:val="005F4950"/>
    <w:rsid w:val="005F5834"/>
    <w:rsid w:val="00641F14"/>
    <w:rsid w:val="006E33CC"/>
    <w:rsid w:val="007563A6"/>
    <w:rsid w:val="008205C4"/>
    <w:rsid w:val="008D18BA"/>
    <w:rsid w:val="008E51FE"/>
    <w:rsid w:val="00932873"/>
    <w:rsid w:val="00964134"/>
    <w:rsid w:val="009727F1"/>
    <w:rsid w:val="00A57E9D"/>
    <w:rsid w:val="00AC77E2"/>
    <w:rsid w:val="00AD7B6A"/>
    <w:rsid w:val="00B52EFE"/>
    <w:rsid w:val="00B97B4A"/>
    <w:rsid w:val="00BD1B9F"/>
    <w:rsid w:val="00C84818"/>
    <w:rsid w:val="00CE2789"/>
    <w:rsid w:val="00D3729F"/>
    <w:rsid w:val="00DE1721"/>
    <w:rsid w:val="00F07FA1"/>
    <w:rsid w:val="00F621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97CEE"/>
  <w15:chartTrackingRefBased/>
  <w15:docId w15:val="{26E10E3C-3B20-45F7-8FB6-3E1CFEC3E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B088B"/>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0B088B"/>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_"/>
    <w:link w:val="1"/>
    <w:locked/>
    <w:rsid w:val="009727F1"/>
    <w:rPr>
      <w:rFonts w:cs="Times New Roman"/>
      <w:b/>
      <w:bCs/>
      <w:sz w:val="16"/>
      <w:szCs w:val="16"/>
      <w:shd w:val="clear" w:color="auto" w:fill="FFFFFF"/>
    </w:rPr>
  </w:style>
  <w:style w:type="paragraph" w:customStyle="1" w:styleId="1">
    <w:name w:val="Основной текст1"/>
    <w:basedOn w:val="a"/>
    <w:link w:val="a4"/>
    <w:qFormat/>
    <w:rsid w:val="009727F1"/>
    <w:pPr>
      <w:widowControl w:val="0"/>
      <w:shd w:val="clear" w:color="auto" w:fill="FFFFFF"/>
      <w:spacing w:after="0" w:line="168" w:lineRule="exact"/>
      <w:jc w:val="both"/>
    </w:pPr>
    <w:rPr>
      <w:rFonts w:cs="Times New Roman"/>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B03FE-9B80-4238-B8E7-1C592188F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10</Pages>
  <Words>2747</Words>
  <Characters>15663</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2026-07-23T01:50:00Z</cp:lastPrinted>
  <dcterms:created xsi:type="dcterms:W3CDTF">2026-07-13T23:59:00Z</dcterms:created>
  <dcterms:modified xsi:type="dcterms:W3CDTF">2026-07-23T01:54:00Z</dcterms:modified>
</cp:coreProperties>
</file>