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DFF" w:rsidRPr="004237CD" w:rsidRDefault="00720DFF" w:rsidP="00C13554">
      <w:pPr>
        <w:widowControl w:val="0"/>
        <w:autoSpaceDE w:val="0"/>
        <w:autoSpaceDN w:val="0"/>
        <w:adjustRightInd w:val="0"/>
        <w:spacing w:after="0" w:line="240" w:lineRule="exact"/>
        <w:ind w:firstLine="4678"/>
        <w:rPr>
          <w:rFonts w:ascii="Times New Roman" w:hAnsi="Times New Roman"/>
          <w:sz w:val="28"/>
          <w:szCs w:val="28"/>
          <w:lang w:eastAsia="ru-RU"/>
        </w:rPr>
      </w:pPr>
    </w:p>
    <w:p w:rsidR="004237CD" w:rsidRPr="004237CD" w:rsidRDefault="004237CD" w:rsidP="004237CD">
      <w:pPr>
        <w:ind w:left="6379"/>
        <w:jc w:val="right"/>
        <w:rPr>
          <w:rFonts w:ascii="Times New Roman" w:hAnsi="Times New Roman"/>
          <w:b/>
        </w:rPr>
      </w:pPr>
      <w:r w:rsidRPr="004237CD">
        <w:rPr>
          <w:rFonts w:ascii="Times New Roman" w:hAnsi="Times New Roman"/>
          <w:b/>
        </w:rPr>
        <w:t>Приложение № 1 к Документации об электронном Аукционе</w:t>
      </w:r>
    </w:p>
    <w:p w:rsidR="00912E3C" w:rsidRPr="00032D7B" w:rsidRDefault="00912E3C" w:rsidP="00C13554">
      <w:pPr>
        <w:widowControl w:val="0"/>
        <w:autoSpaceDE w:val="0"/>
        <w:autoSpaceDN w:val="0"/>
        <w:adjustRightInd w:val="0"/>
        <w:spacing w:after="0" w:line="240" w:lineRule="exact"/>
        <w:ind w:firstLine="4678"/>
        <w:rPr>
          <w:rFonts w:ascii="Times New Roman" w:hAnsi="Times New Roman"/>
          <w:sz w:val="28"/>
          <w:szCs w:val="28"/>
          <w:lang w:eastAsia="ru-RU"/>
        </w:rPr>
      </w:pPr>
    </w:p>
    <w:p w:rsidR="00720DFF" w:rsidRPr="00137174" w:rsidRDefault="00720DFF" w:rsidP="00137174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20DFF" w:rsidRPr="004237CD" w:rsidRDefault="00720DFF" w:rsidP="009266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37CD">
        <w:rPr>
          <w:rFonts w:ascii="Times New Roman" w:hAnsi="Times New Roman"/>
          <w:b/>
          <w:sz w:val="24"/>
          <w:szCs w:val="24"/>
        </w:rPr>
        <w:t xml:space="preserve">Обоснование начальной (максимальной) цены </w:t>
      </w:r>
      <w:r w:rsidR="009D305C" w:rsidRPr="004237CD">
        <w:rPr>
          <w:rFonts w:ascii="Times New Roman" w:hAnsi="Times New Roman"/>
          <w:b/>
          <w:sz w:val="24"/>
          <w:szCs w:val="24"/>
        </w:rPr>
        <w:t>договора</w:t>
      </w:r>
    </w:p>
    <w:p w:rsidR="00720DFF" w:rsidRPr="004237CD" w:rsidRDefault="00CF1430" w:rsidP="003F4BB7">
      <w:pPr>
        <w:spacing w:after="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4237CD">
        <w:rPr>
          <w:rFonts w:ascii="Times New Roman" w:hAnsi="Times New Roman"/>
          <w:sz w:val="24"/>
          <w:szCs w:val="24"/>
        </w:rPr>
        <w:t xml:space="preserve">На </w:t>
      </w:r>
      <w:r w:rsidR="004237CD" w:rsidRPr="004237CD">
        <w:rPr>
          <w:rFonts w:ascii="Times New Roman" w:hAnsi="Times New Roman"/>
          <w:sz w:val="24"/>
          <w:szCs w:val="24"/>
        </w:rPr>
        <w:t>в</w:t>
      </w:r>
      <w:r w:rsidR="00837D9C" w:rsidRPr="004237CD">
        <w:rPr>
          <w:rFonts w:ascii="Times New Roman" w:hAnsi="Times New Roman"/>
          <w:sz w:val="24"/>
          <w:szCs w:val="24"/>
        </w:rPr>
        <w:t>ыполнение капиталь</w:t>
      </w:r>
      <w:r w:rsidR="004237CD" w:rsidRPr="004237CD">
        <w:rPr>
          <w:rFonts w:ascii="Times New Roman" w:hAnsi="Times New Roman"/>
          <w:sz w:val="24"/>
          <w:szCs w:val="24"/>
        </w:rPr>
        <w:t>ного ремонта котлов</w:t>
      </w:r>
      <w:r w:rsidR="00CD0D5C" w:rsidRPr="004237CD">
        <w:rPr>
          <w:rFonts w:ascii="Times New Roman" w:hAnsi="Times New Roman"/>
          <w:sz w:val="24"/>
          <w:szCs w:val="24"/>
        </w:rPr>
        <w:t xml:space="preserve"> </w:t>
      </w:r>
    </w:p>
    <w:p w:rsidR="009D305C" w:rsidRPr="004237CD" w:rsidRDefault="009D305C" w:rsidP="004237CD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9D305C" w:rsidRPr="004237CD" w:rsidRDefault="00720DFF" w:rsidP="00751993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37CD"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  <w:r w:rsidRPr="004237CD">
        <w:rPr>
          <w:rFonts w:ascii="Times New Roman" w:hAnsi="Times New Roman"/>
          <w:sz w:val="24"/>
          <w:szCs w:val="24"/>
        </w:rPr>
        <w:t xml:space="preserve"> определено посредством применения проектно-сметного метода. </w:t>
      </w:r>
      <w:r w:rsidR="009D305C" w:rsidRPr="004237CD">
        <w:rPr>
          <w:rFonts w:ascii="Times New Roman" w:hAnsi="Times New Roman"/>
          <w:sz w:val="24"/>
          <w:szCs w:val="24"/>
        </w:rPr>
        <w:t>Основанием для определения НМЦД является проектная документация (включающая сметную стоимость работ в базисном уровне цен), разработанная и утвержденная в соответствии с законодательством РФ.</w:t>
      </w:r>
    </w:p>
    <w:p w:rsidR="009D305C" w:rsidRPr="004237CD" w:rsidRDefault="009D305C" w:rsidP="00751993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37CD">
        <w:rPr>
          <w:rFonts w:ascii="Times New Roman" w:hAnsi="Times New Roman"/>
          <w:b/>
          <w:sz w:val="24"/>
          <w:szCs w:val="24"/>
        </w:rPr>
        <w:t xml:space="preserve">Расчет начальной (максимальной) цены договора в соответствии с выбранным методом обоснования: </w:t>
      </w:r>
    </w:p>
    <w:p w:rsidR="009D305C" w:rsidRPr="004237CD" w:rsidRDefault="009D305C" w:rsidP="00751993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37CD">
        <w:rPr>
          <w:rFonts w:ascii="Times New Roman" w:hAnsi="Times New Roman"/>
          <w:b/>
          <w:sz w:val="24"/>
          <w:szCs w:val="24"/>
        </w:rPr>
        <w:t xml:space="preserve">Описательная часть: </w:t>
      </w:r>
      <w:r w:rsidRPr="004237CD">
        <w:rPr>
          <w:rFonts w:ascii="Times New Roman" w:hAnsi="Times New Roman"/>
          <w:sz w:val="24"/>
          <w:szCs w:val="24"/>
        </w:rPr>
        <w:t>начальной (максимальной) цены договора сформирована на основании локального сметного расчета №_</w:t>
      </w:r>
      <w:r w:rsidR="00194EBB" w:rsidRPr="004237CD">
        <w:rPr>
          <w:rFonts w:ascii="Times New Roman" w:hAnsi="Times New Roman"/>
          <w:sz w:val="24"/>
          <w:szCs w:val="24"/>
        </w:rPr>
        <w:t xml:space="preserve"> (Приложение №1 к Обоснованию НМЦД)</w:t>
      </w:r>
      <w:r w:rsidRPr="004237CD">
        <w:rPr>
          <w:rFonts w:ascii="Times New Roman" w:hAnsi="Times New Roman"/>
          <w:sz w:val="24"/>
          <w:szCs w:val="24"/>
        </w:rPr>
        <w:t xml:space="preserve"> </w:t>
      </w:r>
    </w:p>
    <w:p w:rsidR="00720DFF" w:rsidRPr="004237CD" w:rsidRDefault="009D305C" w:rsidP="00751993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237CD">
        <w:rPr>
          <w:rFonts w:ascii="Times New Roman" w:hAnsi="Times New Roman"/>
          <w:b/>
          <w:sz w:val="24"/>
          <w:szCs w:val="24"/>
        </w:rPr>
        <w:t xml:space="preserve"> </w:t>
      </w:r>
      <w:r w:rsidR="00720DFF" w:rsidRPr="004237CD">
        <w:rPr>
          <w:rFonts w:ascii="Times New Roman" w:hAnsi="Times New Roman"/>
          <w:b/>
          <w:sz w:val="24"/>
          <w:szCs w:val="24"/>
        </w:rPr>
        <w:t xml:space="preserve">Начальная (максимальная) цена </w:t>
      </w:r>
      <w:r w:rsidR="00194EBB" w:rsidRPr="004237CD">
        <w:rPr>
          <w:rFonts w:ascii="Times New Roman" w:hAnsi="Times New Roman"/>
          <w:b/>
          <w:sz w:val="24"/>
          <w:szCs w:val="24"/>
        </w:rPr>
        <w:t>договора</w:t>
      </w:r>
      <w:r w:rsidR="00720DFF" w:rsidRPr="004237CD">
        <w:rPr>
          <w:rFonts w:ascii="Times New Roman" w:hAnsi="Times New Roman"/>
          <w:b/>
          <w:sz w:val="24"/>
          <w:szCs w:val="24"/>
        </w:rPr>
        <w:t xml:space="preserve"> составляет:</w:t>
      </w:r>
      <w:r w:rsidR="00720DFF" w:rsidRPr="004237CD">
        <w:rPr>
          <w:rFonts w:ascii="Times New Roman" w:hAnsi="Times New Roman"/>
          <w:sz w:val="24"/>
          <w:szCs w:val="24"/>
        </w:rPr>
        <w:t xml:space="preserve"> </w:t>
      </w:r>
      <w:r w:rsidR="00751993" w:rsidRPr="00751993">
        <w:rPr>
          <w:rFonts w:ascii="Times New Roman" w:hAnsi="Times New Roman"/>
          <w:sz w:val="24"/>
          <w:szCs w:val="24"/>
        </w:rPr>
        <w:t>3000000 (Три миллиона) рублей 00 копеек</w:t>
      </w:r>
      <w:r w:rsidR="00751993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4237CD" w:rsidRPr="004237CD">
        <w:rPr>
          <w:rFonts w:ascii="Times New Roman" w:hAnsi="Times New Roman"/>
          <w:sz w:val="24"/>
          <w:szCs w:val="24"/>
        </w:rPr>
        <w:t>с</w:t>
      </w:r>
      <w:r w:rsidRPr="004237CD">
        <w:rPr>
          <w:rFonts w:ascii="Times New Roman" w:hAnsi="Times New Roman"/>
          <w:sz w:val="24"/>
          <w:szCs w:val="24"/>
        </w:rPr>
        <w:t xml:space="preserve"> учётом НДС</w:t>
      </w:r>
      <w:r w:rsidR="00720DFF" w:rsidRPr="004237CD">
        <w:rPr>
          <w:rFonts w:ascii="Times New Roman" w:hAnsi="Times New Roman"/>
          <w:sz w:val="24"/>
          <w:szCs w:val="24"/>
        </w:rPr>
        <w:t>.</w:t>
      </w:r>
    </w:p>
    <w:p w:rsidR="00720DFF" w:rsidRPr="004237CD" w:rsidRDefault="00720DFF" w:rsidP="0075199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194EBB" w:rsidRDefault="00194EBB" w:rsidP="009D30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194EBB" w:rsidSect="004237CD">
      <w:pgSz w:w="11906" w:h="16838"/>
      <w:pgMar w:top="426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72FB7"/>
    <w:multiLevelType w:val="multilevel"/>
    <w:tmpl w:val="19E4A4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6BAA"/>
    <w:rsid w:val="000135C2"/>
    <w:rsid w:val="0003053D"/>
    <w:rsid w:val="00032D7B"/>
    <w:rsid w:val="00064A15"/>
    <w:rsid w:val="00137174"/>
    <w:rsid w:val="00137251"/>
    <w:rsid w:val="00194EBB"/>
    <w:rsid w:val="00201F32"/>
    <w:rsid w:val="002C65FB"/>
    <w:rsid w:val="002D659D"/>
    <w:rsid w:val="002F70A1"/>
    <w:rsid w:val="00315A9E"/>
    <w:rsid w:val="00326BAA"/>
    <w:rsid w:val="00337FEC"/>
    <w:rsid w:val="003F4BB7"/>
    <w:rsid w:val="004237CD"/>
    <w:rsid w:val="00493E72"/>
    <w:rsid w:val="00496FCC"/>
    <w:rsid w:val="005326F0"/>
    <w:rsid w:val="005C5B40"/>
    <w:rsid w:val="00624936"/>
    <w:rsid w:val="00663946"/>
    <w:rsid w:val="006A110C"/>
    <w:rsid w:val="006A2D94"/>
    <w:rsid w:val="006B0D20"/>
    <w:rsid w:val="006B775A"/>
    <w:rsid w:val="006D1D88"/>
    <w:rsid w:val="00720DFF"/>
    <w:rsid w:val="007349FE"/>
    <w:rsid w:val="00751993"/>
    <w:rsid w:val="007A277B"/>
    <w:rsid w:val="00837D9C"/>
    <w:rsid w:val="008D3766"/>
    <w:rsid w:val="00912E3C"/>
    <w:rsid w:val="00926671"/>
    <w:rsid w:val="009C44A4"/>
    <w:rsid w:val="009D305C"/>
    <w:rsid w:val="00A110B5"/>
    <w:rsid w:val="00A13896"/>
    <w:rsid w:val="00A55BD9"/>
    <w:rsid w:val="00B111A2"/>
    <w:rsid w:val="00B178A3"/>
    <w:rsid w:val="00B80AC0"/>
    <w:rsid w:val="00BA2E2B"/>
    <w:rsid w:val="00BD37DC"/>
    <w:rsid w:val="00BD6149"/>
    <w:rsid w:val="00BD703E"/>
    <w:rsid w:val="00BE4A56"/>
    <w:rsid w:val="00C06DD4"/>
    <w:rsid w:val="00C13554"/>
    <w:rsid w:val="00C20070"/>
    <w:rsid w:val="00C36348"/>
    <w:rsid w:val="00C855AB"/>
    <w:rsid w:val="00CD0D5C"/>
    <w:rsid w:val="00CD4A32"/>
    <w:rsid w:val="00CE0D83"/>
    <w:rsid w:val="00CF1430"/>
    <w:rsid w:val="00D0150D"/>
    <w:rsid w:val="00D357F7"/>
    <w:rsid w:val="00D45C65"/>
    <w:rsid w:val="00D8787C"/>
    <w:rsid w:val="00DB5BC4"/>
    <w:rsid w:val="00E55DF5"/>
    <w:rsid w:val="00EC3F9F"/>
    <w:rsid w:val="00EF0149"/>
    <w:rsid w:val="00F419FC"/>
    <w:rsid w:val="00FA5B5B"/>
    <w:rsid w:val="00FE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9154EB"/>
  <w15:docId w15:val="{6B0AAD43-45EB-42AE-99DC-9F5ED6AA1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14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8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Кузье</dc:creator>
  <cp:lastModifiedBy>Владимир Станиславович Имеев</cp:lastModifiedBy>
  <cp:revision>5</cp:revision>
  <dcterms:created xsi:type="dcterms:W3CDTF">2022-09-12T06:05:00Z</dcterms:created>
  <dcterms:modified xsi:type="dcterms:W3CDTF">2026-07-28T03:17:00Z</dcterms:modified>
</cp:coreProperties>
</file>