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5DEC" w14:textId="77777777" w:rsidR="004C330D" w:rsidRPr="00EC40A5" w:rsidRDefault="004C330D" w:rsidP="004C330D">
      <w:pPr>
        <w:jc w:val="right"/>
        <w:rPr>
          <w:rFonts w:ascii="Times New Roman" w:hAnsi="Times New Roman" w:cs="Times New Roman"/>
        </w:rPr>
      </w:pPr>
      <w:r w:rsidRPr="00EC40A5">
        <w:rPr>
          <w:rFonts w:ascii="Times New Roman" w:hAnsi="Times New Roman" w:cs="Times New Roman"/>
        </w:rPr>
        <w:t xml:space="preserve">Приложение №2 </w:t>
      </w:r>
    </w:p>
    <w:p w14:paraId="67AA21C4" w14:textId="77777777" w:rsidR="004C330D" w:rsidRPr="00EC40A5" w:rsidRDefault="004C330D" w:rsidP="004C330D">
      <w:pPr>
        <w:jc w:val="right"/>
        <w:rPr>
          <w:rFonts w:ascii="Times New Roman" w:hAnsi="Times New Roman" w:cs="Times New Roman"/>
        </w:rPr>
      </w:pPr>
      <w:r w:rsidRPr="00EC40A5">
        <w:rPr>
          <w:rFonts w:ascii="Times New Roman" w:hAnsi="Times New Roman" w:cs="Times New Roman"/>
        </w:rPr>
        <w:t>к Договору №___от ________2026г.</w:t>
      </w:r>
    </w:p>
    <w:p w14:paraId="55320C65" w14:textId="77777777" w:rsidR="004C330D" w:rsidRDefault="004C330D" w:rsidP="00983DEC">
      <w:pPr>
        <w:tabs>
          <w:tab w:val="left" w:pos="7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C84E53F" w14:textId="74895FED" w:rsidR="00983DEC" w:rsidRDefault="0043211A" w:rsidP="00983DEC">
      <w:pPr>
        <w:tabs>
          <w:tab w:val="left" w:pos="700"/>
        </w:tabs>
        <w:spacing w:after="0"/>
        <w:jc w:val="center"/>
      </w:pPr>
      <w:r w:rsidRPr="00E90F67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r w:rsidR="00983DEC" w:rsidRPr="00983DEC">
        <w:t xml:space="preserve"> </w:t>
      </w:r>
    </w:p>
    <w:p w14:paraId="7FCA0160" w14:textId="54DAEA12" w:rsidR="00983DEC" w:rsidRDefault="00983DEC" w:rsidP="00983DEC">
      <w:pPr>
        <w:tabs>
          <w:tab w:val="left" w:pos="7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DEC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bCs/>
          <w:sz w:val="24"/>
          <w:szCs w:val="24"/>
        </w:rPr>
        <w:t>бумаги</w:t>
      </w:r>
      <w:r w:rsidRPr="00983DEC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</w:t>
      </w:r>
      <w:r w:rsidR="00FA2E6D" w:rsidRPr="00FA2E6D">
        <w:rPr>
          <w:rFonts w:ascii="Times New Roman" w:hAnsi="Times New Roman" w:cs="Times New Roman"/>
          <w:b/>
          <w:bCs/>
          <w:sz w:val="24"/>
          <w:szCs w:val="24"/>
        </w:rPr>
        <w:t>МАУДО ДЮСШ "ЮНОСТЬ"</w:t>
      </w:r>
    </w:p>
    <w:p w14:paraId="2B65903B" w14:textId="619A3C60" w:rsidR="00FA2E6D" w:rsidRPr="00FA2E6D" w:rsidRDefault="00FA2E6D" w:rsidP="00FA2E6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eastAsia="ru-RU"/>
        </w:rPr>
      </w:pP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134"/>
        <w:gridCol w:w="1419"/>
        <w:gridCol w:w="1560"/>
        <w:gridCol w:w="1808"/>
      </w:tblGrid>
      <w:tr w:rsidR="00FA2E6D" w:rsidRPr="00FA2E6D" w14:paraId="5DA98DA5" w14:textId="77777777" w:rsidTr="00554DB5">
        <w:trPr>
          <w:trHeight w:val="241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DFED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34D85A7" w14:textId="77777777" w:rsidR="00FA2E6D" w:rsidRPr="00FA2E6D" w:rsidRDefault="00FA2E6D" w:rsidP="00FA2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2990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679B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8D88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FA2E6D" w:rsidRPr="00FA2E6D" w14:paraId="004C9E84" w14:textId="77777777" w:rsidTr="00554DB5">
        <w:trPr>
          <w:trHeight w:val="47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DAB7" w14:textId="77777777" w:rsidR="00FA2E6D" w:rsidRPr="00FA2E6D" w:rsidRDefault="00FA2E6D" w:rsidP="00FA2E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8E45" w14:textId="77777777" w:rsidR="00FA2E6D" w:rsidRPr="00FA2E6D" w:rsidRDefault="00FA2E6D" w:rsidP="00FA2E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ED92" w14:textId="77777777" w:rsidR="00FA2E6D" w:rsidRPr="00FA2E6D" w:rsidRDefault="00FA2E6D" w:rsidP="00FA2E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C14C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 (Запрет)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507B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14:paraId="034E70A7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74B5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14:paraId="243E2CE2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FA2E6D" w:rsidRPr="00FA2E6D" w14:paraId="1CD7D46E" w14:textId="77777777" w:rsidTr="00554DB5">
        <w:trPr>
          <w:trHeight w:val="2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DB36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2E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B755E" w14:textId="4E582CA1" w:rsidR="00FA2E6D" w:rsidRPr="00FA2E6D" w:rsidRDefault="00FA2E6D" w:rsidP="00FA2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A2E6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17.12.14.110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27BAF" w14:textId="73D3904B" w:rsidR="00FA2E6D" w:rsidRPr="00FA2E6D" w:rsidRDefault="00FA2E6D" w:rsidP="00FA2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Офисная бумага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136" w14:textId="31C133DF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FA2E6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подп. "и" п.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3040" w14:textId="77777777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D5D9" w14:textId="50D604EB" w:rsidR="00FA2E6D" w:rsidRPr="00FA2E6D" w:rsidRDefault="00FA2E6D" w:rsidP="00FA2E6D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14:paraId="2BC95BC6" w14:textId="77777777" w:rsidR="00983DEC" w:rsidRPr="00983DEC" w:rsidRDefault="00983DEC" w:rsidP="00983DEC">
      <w:pPr>
        <w:tabs>
          <w:tab w:val="left" w:pos="7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58F6" w14:textId="725B1702" w:rsidR="00F546B6" w:rsidRDefault="00983DEC" w:rsidP="00FA2E6D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DE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83DEC">
        <w:rPr>
          <w:rFonts w:ascii="Times New Roman" w:hAnsi="Times New Roman" w:cs="Times New Roman"/>
          <w:b/>
          <w:bCs/>
          <w:sz w:val="24"/>
          <w:szCs w:val="24"/>
        </w:rPr>
        <w:tab/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f4"/>
        <w:tblpPr w:leftFromText="180" w:rightFromText="180" w:vertAnchor="text" w:horzAnchor="margin" w:tblpY="56"/>
        <w:tblW w:w="10031" w:type="dxa"/>
        <w:tblLayout w:type="fixed"/>
        <w:tblLook w:val="04A0" w:firstRow="1" w:lastRow="0" w:firstColumn="1" w:lastColumn="0" w:noHBand="0" w:noVBand="1"/>
      </w:tblPr>
      <w:tblGrid>
        <w:gridCol w:w="524"/>
        <w:gridCol w:w="1852"/>
        <w:gridCol w:w="5387"/>
        <w:gridCol w:w="1276"/>
        <w:gridCol w:w="992"/>
      </w:tblGrid>
      <w:tr w:rsidR="00FA2E6D" w:rsidRPr="00FA2E6D" w14:paraId="7383527F" w14:textId="77777777" w:rsidTr="00FA2E6D">
        <w:trPr>
          <w:trHeight w:val="557"/>
        </w:trPr>
        <w:tc>
          <w:tcPr>
            <w:tcW w:w="524" w:type="dxa"/>
          </w:tcPr>
          <w:p w14:paraId="16D5E9E7" w14:textId="77777777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852" w:type="dxa"/>
          </w:tcPr>
          <w:p w14:paraId="277B045D" w14:textId="77777777" w:rsidR="00FA2E6D" w:rsidRPr="00FA2E6D" w:rsidRDefault="00FA2E6D" w:rsidP="00554DB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Наименование товаров, работ, услуг</w:t>
            </w:r>
          </w:p>
        </w:tc>
        <w:tc>
          <w:tcPr>
            <w:tcW w:w="5387" w:type="dxa"/>
          </w:tcPr>
          <w:p w14:paraId="35633C42" w14:textId="6E53A3C2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276" w:type="dxa"/>
          </w:tcPr>
          <w:p w14:paraId="3B0B7F2D" w14:textId="77777777" w:rsidR="00FA2E6D" w:rsidRPr="00FA2E6D" w:rsidRDefault="00FA2E6D" w:rsidP="00554DB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Ед. измерения</w:t>
            </w:r>
          </w:p>
        </w:tc>
        <w:tc>
          <w:tcPr>
            <w:tcW w:w="992" w:type="dxa"/>
          </w:tcPr>
          <w:p w14:paraId="431ABAF6" w14:textId="77777777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Кол-во</w:t>
            </w:r>
          </w:p>
        </w:tc>
      </w:tr>
      <w:tr w:rsidR="00FA2E6D" w:rsidRPr="00FA2E6D" w14:paraId="7D6F8FF0" w14:textId="77777777" w:rsidTr="00FA2E6D">
        <w:trPr>
          <w:trHeight w:val="1148"/>
        </w:trPr>
        <w:tc>
          <w:tcPr>
            <w:tcW w:w="524" w:type="dxa"/>
          </w:tcPr>
          <w:p w14:paraId="1000B7E5" w14:textId="77777777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52" w:type="dxa"/>
          </w:tcPr>
          <w:p w14:paraId="069B7315" w14:textId="61E7A2F1" w:rsidR="00FA2E6D" w:rsidRPr="00FA2E6D" w:rsidRDefault="00FA2E6D" w:rsidP="00FA2E6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Офисная бумага</w:t>
            </w:r>
          </w:p>
        </w:tc>
        <w:tc>
          <w:tcPr>
            <w:tcW w:w="5387" w:type="dxa"/>
          </w:tcPr>
          <w:p w14:paraId="7EDD0E37" w14:textId="77777777" w:rsid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Соответствует требованиям ГОСТ Р 57641-2017 «Бумага ксерографическая для офисной техники. Общие технические условия»</w:t>
            </w:r>
          </w:p>
          <w:p w14:paraId="10D73320" w14:textId="6E3192E3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Формат А4, </w:t>
            </w:r>
          </w:p>
          <w:p w14:paraId="2AD119F5" w14:textId="77777777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Класс качества: не ниже С, </w:t>
            </w:r>
          </w:p>
          <w:p w14:paraId="32DDA2D9" w14:textId="77777777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Цвет: белая, </w:t>
            </w:r>
          </w:p>
          <w:p w14:paraId="7BBD264F" w14:textId="5BEC2EF4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Плотность: не менее 72,0</w:t>
            </w:r>
            <w:r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 не более </w:t>
            </w: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80,0 г/ кв.м, </w:t>
            </w:r>
          </w:p>
          <w:p w14:paraId="2273AFD8" w14:textId="0ED21E63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Белизна: не менее 14</w:t>
            </w:r>
            <w:r w:rsidR="00554DB5">
              <w:rPr>
                <w:rFonts w:ascii="Times New Roman" w:eastAsia="Batang" w:hAnsi="Times New Roman" w:cs="Times New Roman"/>
                <w:color w:val="000000"/>
                <w:lang w:eastAsia="ru-RU"/>
              </w:rPr>
              <w:t>0</w:t>
            </w: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% </w:t>
            </w:r>
            <w:r w:rsidR="00554DB5">
              <w:rPr>
                <w:rFonts w:ascii="Times New Roman" w:eastAsia="Batang" w:hAnsi="Times New Roman" w:cs="Times New Roman"/>
                <w:color w:val="000000"/>
                <w:lang w:eastAsia="ru-RU"/>
              </w:rPr>
              <w:t>не более 150%</w:t>
            </w: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CIE, </w:t>
            </w:r>
          </w:p>
          <w:p w14:paraId="32E3D527" w14:textId="2DDC4783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Непрозрачность: не менее 9</w:t>
            </w:r>
            <w:r w:rsidR="00554DB5">
              <w:rPr>
                <w:rFonts w:ascii="Times New Roman" w:eastAsia="Batang" w:hAnsi="Times New Roman" w:cs="Times New Roman"/>
                <w:color w:val="000000"/>
                <w:lang w:eastAsia="ru-RU"/>
              </w:rPr>
              <w:t>0</w:t>
            </w: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 xml:space="preserve">, </w:t>
            </w:r>
          </w:p>
          <w:p w14:paraId="574DF05A" w14:textId="6975139B" w:rsidR="00FA2E6D" w:rsidRPr="00FA2E6D" w:rsidRDefault="00FA2E6D" w:rsidP="00FA2E6D">
            <w:pPr>
              <w:widowControl w:val="0"/>
              <w:suppressAutoHyphens/>
              <w:autoSpaceDE w:val="0"/>
              <w:spacing w:after="0" w:line="300" w:lineRule="exact"/>
              <w:rPr>
                <w:rFonts w:ascii="Times New Roman" w:eastAsia="Batang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Batang" w:hAnsi="Times New Roman" w:cs="Times New Roman"/>
                <w:color w:val="000000"/>
                <w:lang w:eastAsia="ru-RU"/>
              </w:rPr>
              <w:t>В пачке - не менее 500 листов.</w:t>
            </w:r>
          </w:p>
        </w:tc>
        <w:tc>
          <w:tcPr>
            <w:tcW w:w="1276" w:type="dxa"/>
          </w:tcPr>
          <w:p w14:paraId="640A88EE" w14:textId="77777777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пачка</w:t>
            </w:r>
          </w:p>
        </w:tc>
        <w:tc>
          <w:tcPr>
            <w:tcW w:w="992" w:type="dxa"/>
          </w:tcPr>
          <w:p w14:paraId="0334034F" w14:textId="1D66DFFA" w:rsidR="00FA2E6D" w:rsidRPr="00FA2E6D" w:rsidRDefault="00FA2E6D" w:rsidP="00F31A02">
            <w:pPr>
              <w:widowControl w:val="0"/>
              <w:suppressAutoHyphens/>
              <w:autoSpaceDE w:val="0"/>
              <w:spacing w:after="0" w:line="30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r w:rsidRPr="00FA2E6D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14:paraId="4BB48187" w14:textId="41070532" w:rsidR="00F546B6" w:rsidRPr="000B200F" w:rsidRDefault="00FA2E6D" w:rsidP="00E90F67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lang w:eastAsia="ar-SA"/>
        </w:rPr>
      </w:pPr>
      <w:r w:rsidRPr="000B200F">
        <w:rPr>
          <w:rFonts w:ascii="Times New Roman" w:eastAsia="Arial" w:hAnsi="Times New Roman" w:cs="Times New Roman"/>
          <w:b/>
          <w:lang w:eastAsia="ar-SA"/>
        </w:rPr>
        <w:t xml:space="preserve">2. </w:t>
      </w:r>
      <w:r w:rsidR="00843D11" w:rsidRPr="000B200F">
        <w:rPr>
          <w:rFonts w:ascii="Times New Roman" w:eastAsia="Arial" w:hAnsi="Times New Roman" w:cs="Times New Roman"/>
          <w:b/>
          <w:lang w:eastAsia="ar-SA"/>
        </w:rPr>
        <w:t>Срок поставки товара:</w:t>
      </w:r>
      <w:r w:rsidR="00843D11" w:rsidRPr="000B200F">
        <w:rPr>
          <w:rFonts w:ascii="Times New Roman" w:eastAsia="Arial" w:hAnsi="Times New Roman" w:cs="Times New Roman"/>
          <w:bCs/>
          <w:lang w:eastAsia="ar-SA"/>
        </w:rPr>
        <w:t xml:space="preserve"> </w:t>
      </w:r>
      <w:r w:rsidR="00983DEC" w:rsidRPr="000B200F">
        <w:rPr>
          <w:rFonts w:ascii="Times New Roman" w:hAnsi="Times New Roman" w:cs="Times New Roman"/>
        </w:rPr>
        <w:t xml:space="preserve">с момента заключения договора </w:t>
      </w:r>
      <w:r w:rsidRPr="000B200F">
        <w:rPr>
          <w:rFonts w:ascii="Times New Roman" w:hAnsi="Times New Roman" w:cs="Times New Roman"/>
        </w:rPr>
        <w:t>д</w:t>
      </w:r>
      <w:r w:rsidR="00983DEC" w:rsidRPr="000B200F">
        <w:rPr>
          <w:rFonts w:ascii="Times New Roman" w:hAnsi="Times New Roman" w:cs="Times New Roman"/>
        </w:rPr>
        <w:t>о 2</w:t>
      </w:r>
      <w:r w:rsidRPr="000B200F">
        <w:rPr>
          <w:rFonts w:ascii="Times New Roman" w:hAnsi="Times New Roman" w:cs="Times New Roman"/>
        </w:rPr>
        <w:t>0.09.2026</w:t>
      </w:r>
      <w:r w:rsidR="00983DEC" w:rsidRPr="000B200F">
        <w:rPr>
          <w:rFonts w:ascii="Times New Roman" w:hAnsi="Times New Roman" w:cs="Times New Roman"/>
        </w:rPr>
        <w:t xml:space="preserve"> года</w:t>
      </w:r>
      <w:r w:rsidRPr="000B200F">
        <w:rPr>
          <w:rFonts w:ascii="Times New Roman" w:eastAsia="Arial" w:hAnsi="Times New Roman" w:cs="Times New Roman"/>
          <w:bCs/>
          <w:lang w:eastAsia="ar-SA"/>
        </w:rPr>
        <w:t>.</w:t>
      </w:r>
    </w:p>
    <w:p w14:paraId="66D9F241" w14:textId="07D1FBA3" w:rsidR="00F546B6" w:rsidRDefault="00FA2E6D" w:rsidP="00E90F67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lang w:eastAsia="ar-SA"/>
        </w:rPr>
      </w:pPr>
      <w:r w:rsidRPr="000B200F">
        <w:rPr>
          <w:rFonts w:ascii="Times New Roman" w:eastAsia="Arial" w:hAnsi="Times New Roman" w:cs="Times New Roman"/>
          <w:b/>
          <w:lang w:eastAsia="ar-SA"/>
        </w:rPr>
        <w:t xml:space="preserve">3. </w:t>
      </w:r>
      <w:r w:rsidR="00843D11" w:rsidRPr="000B200F">
        <w:rPr>
          <w:rFonts w:ascii="Times New Roman" w:eastAsia="Arial" w:hAnsi="Times New Roman" w:cs="Times New Roman"/>
          <w:b/>
          <w:lang w:eastAsia="ar-SA"/>
        </w:rPr>
        <w:t xml:space="preserve">Место поставки Товара: </w:t>
      </w:r>
      <w:r w:rsidRPr="000B200F">
        <w:rPr>
          <w:rFonts w:ascii="Times New Roman" w:eastAsia="Arial" w:hAnsi="Times New Roman" w:cs="Times New Roman"/>
          <w:bCs/>
          <w:lang w:eastAsia="ar-SA"/>
        </w:rPr>
        <w:t>629309, АО ЯМАЛО-НЕНЕЦКИЙ, Г НОВЫЙ УРЕНГОЙ, МКР.ЮБИЛЕЙНЫЙ, ДОМ 6 КОРП.2.</w:t>
      </w:r>
    </w:p>
    <w:p w14:paraId="1DAF4427" w14:textId="002FFE07" w:rsidR="00FA2E6D" w:rsidRDefault="00FA2E6D" w:rsidP="00E90F67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3.1. Доставка, погрузочно-разгрузочные работы, осуществляется силами Поставщика.</w:t>
      </w:r>
    </w:p>
    <w:p w14:paraId="313EE8FB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/>
          <w:lang w:eastAsia="ar-SA"/>
        </w:rPr>
      </w:pPr>
      <w:r w:rsidRPr="00FA2E6D">
        <w:rPr>
          <w:rFonts w:ascii="Times New Roman" w:eastAsia="Arial" w:hAnsi="Times New Roman" w:cs="Times New Roman"/>
          <w:b/>
          <w:lang w:eastAsia="ar-SA"/>
        </w:rPr>
        <w:t>4. Требования к качеству, безопасности поставляемого товара:</w:t>
      </w:r>
    </w:p>
    <w:p w14:paraId="557CA433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29B40927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ACFE1B9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14137E21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4ADA7EA5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3B3964CC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/>
          <w:lang w:eastAsia="ar-SA"/>
        </w:rPr>
      </w:pPr>
      <w:r w:rsidRPr="00FA2E6D">
        <w:rPr>
          <w:rFonts w:ascii="Times New Roman" w:eastAsia="Arial" w:hAnsi="Times New Roman" w:cs="Times New Roman"/>
          <w:b/>
          <w:lang w:eastAsia="ar-SA"/>
        </w:rPr>
        <w:t>5. Требования к упаковке и маркировке поставляемого товара:</w:t>
      </w:r>
    </w:p>
    <w:p w14:paraId="23DCAC52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63CB80D5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lastRenderedPageBreak/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111A4A51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38A1BE39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300B5E69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/>
          <w:lang w:eastAsia="ar-SA"/>
        </w:rPr>
      </w:pPr>
      <w:r w:rsidRPr="00FA2E6D">
        <w:rPr>
          <w:rFonts w:ascii="Times New Roman" w:eastAsia="Arial" w:hAnsi="Times New Roman" w:cs="Times New Roman"/>
          <w:b/>
          <w:lang w:eastAsia="ar-SA"/>
        </w:rPr>
        <w:t>6. Требования к гарантийному сроку товара и (или) объему предоставления гарантий качества товара:</w:t>
      </w:r>
    </w:p>
    <w:p w14:paraId="3F31A37B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6E598E81" w14:textId="77777777" w:rsidR="00C938C4" w:rsidRPr="00FA2E6D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43CE9A6" w14:textId="7CBCEF7C" w:rsidR="0043211A" w:rsidRPr="00C938C4" w:rsidRDefault="00C938C4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Calibri" w:hAnsi="Times New Roman" w:cs="Times New Roman"/>
          <w:bCs/>
        </w:rPr>
      </w:pPr>
      <w:r w:rsidRPr="00FA2E6D">
        <w:rPr>
          <w:rFonts w:ascii="Times New Roman" w:eastAsia="Arial" w:hAnsi="Times New Roman" w:cs="Times New Roman"/>
          <w:bCs/>
          <w:lang w:eastAsia="ar-SA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17D87679" w14:textId="77777777" w:rsidR="0043211A" w:rsidRDefault="0043211A" w:rsidP="00C938C4">
      <w:pPr>
        <w:tabs>
          <w:tab w:val="left" w:pos="851"/>
        </w:tabs>
        <w:spacing w:after="0" w:line="0" w:lineRule="atLeast"/>
        <w:jc w:val="both"/>
        <w:rPr>
          <w:rFonts w:ascii="Times New Roman" w:eastAsia="Calibri" w:hAnsi="Times New Roman" w:cs="Times New Roman"/>
        </w:rPr>
      </w:pPr>
    </w:p>
    <w:sectPr w:rsidR="0043211A" w:rsidSect="00554D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5CB28" w14:textId="77777777" w:rsidR="004B69F7" w:rsidRDefault="004B69F7">
      <w:pPr>
        <w:spacing w:line="240" w:lineRule="auto"/>
      </w:pPr>
      <w:r>
        <w:separator/>
      </w:r>
    </w:p>
  </w:endnote>
  <w:endnote w:type="continuationSeparator" w:id="0">
    <w:p w14:paraId="28F59B89" w14:textId="77777777" w:rsidR="004B69F7" w:rsidRDefault="004B6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charset w:val="00"/>
    <w:family w:val="auto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QKUHE+TimesNewRomanPSMT">
    <w:altName w:val="Segoe Print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953B4" w14:textId="77777777" w:rsidR="004B69F7" w:rsidRDefault="004B69F7">
      <w:pPr>
        <w:spacing w:after="0"/>
      </w:pPr>
      <w:r>
        <w:separator/>
      </w:r>
    </w:p>
  </w:footnote>
  <w:footnote w:type="continuationSeparator" w:id="0">
    <w:p w14:paraId="2A1D86A8" w14:textId="77777777" w:rsidR="004B69F7" w:rsidRDefault="004B69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F13522"/>
    <w:multiLevelType w:val="singleLevel"/>
    <w:tmpl w:val="C2F13522"/>
    <w:lvl w:ilvl="0">
      <w:start w:val="4"/>
      <w:numFmt w:val="decimal"/>
      <w:suff w:val="space"/>
      <w:lvlText w:val="%1)"/>
      <w:lvlJc w:val="left"/>
    </w:lvl>
  </w:abstractNum>
  <w:abstractNum w:abstractNumId="1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C8"/>
    <w:rsid w:val="00004A8B"/>
    <w:rsid w:val="00030A01"/>
    <w:rsid w:val="00033161"/>
    <w:rsid w:val="00033512"/>
    <w:rsid w:val="00042E6B"/>
    <w:rsid w:val="000463AA"/>
    <w:rsid w:val="0005785B"/>
    <w:rsid w:val="00063D00"/>
    <w:rsid w:val="000647F7"/>
    <w:rsid w:val="00065193"/>
    <w:rsid w:val="000662F0"/>
    <w:rsid w:val="00086B77"/>
    <w:rsid w:val="00093F0B"/>
    <w:rsid w:val="000948B2"/>
    <w:rsid w:val="00095687"/>
    <w:rsid w:val="00097F2C"/>
    <w:rsid w:val="000B200F"/>
    <w:rsid w:val="000C2983"/>
    <w:rsid w:val="000E028B"/>
    <w:rsid w:val="000F08A2"/>
    <w:rsid w:val="00120DDA"/>
    <w:rsid w:val="00133D63"/>
    <w:rsid w:val="0015122D"/>
    <w:rsid w:val="00153FF6"/>
    <w:rsid w:val="00183F45"/>
    <w:rsid w:val="001840A2"/>
    <w:rsid w:val="00184B3F"/>
    <w:rsid w:val="00185E89"/>
    <w:rsid w:val="001E0965"/>
    <w:rsid w:val="001F7056"/>
    <w:rsid w:val="0020194D"/>
    <w:rsid w:val="00222620"/>
    <w:rsid w:val="00242608"/>
    <w:rsid w:val="002722F4"/>
    <w:rsid w:val="00277F5E"/>
    <w:rsid w:val="00293B04"/>
    <w:rsid w:val="002942E5"/>
    <w:rsid w:val="002A5DBB"/>
    <w:rsid w:val="002A6330"/>
    <w:rsid w:val="002A6554"/>
    <w:rsid w:val="002B6186"/>
    <w:rsid w:val="002D1A70"/>
    <w:rsid w:val="002D750A"/>
    <w:rsid w:val="002F1ABA"/>
    <w:rsid w:val="002F3C35"/>
    <w:rsid w:val="002F5843"/>
    <w:rsid w:val="00313537"/>
    <w:rsid w:val="00330F3B"/>
    <w:rsid w:val="00342947"/>
    <w:rsid w:val="0035638F"/>
    <w:rsid w:val="0036432F"/>
    <w:rsid w:val="003643C3"/>
    <w:rsid w:val="00373044"/>
    <w:rsid w:val="00397606"/>
    <w:rsid w:val="003C0C32"/>
    <w:rsid w:val="003D7771"/>
    <w:rsid w:val="003E4FB9"/>
    <w:rsid w:val="003F48CB"/>
    <w:rsid w:val="003F6439"/>
    <w:rsid w:val="0043211A"/>
    <w:rsid w:val="00432124"/>
    <w:rsid w:val="00456116"/>
    <w:rsid w:val="00460DB5"/>
    <w:rsid w:val="004646A8"/>
    <w:rsid w:val="00470BBA"/>
    <w:rsid w:val="00471D7C"/>
    <w:rsid w:val="00474352"/>
    <w:rsid w:val="004A3D3D"/>
    <w:rsid w:val="004B0227"/>
    <w:rsid w:val="004B27FA"/>
    <w:rsid w:val="004B4F75"/>
    <w:rsid w:val="004B69F7"/>
    <w:rsid w:val="004C0F7A"/>
    <w:rsid w:val="004C330D"/>
    <w:rsid w:val="004C34B5"/>
    <w:rsid w:val="004C364F"/>
    <w:rsid w:val="004D347E"/>
    <w:rsid w:val="004D7ADC"/>
    <w:rsid w:val="004E1605"/>
    <w:rsid w:val="004E6ED6"/>
    <w:rsid w:val="004F17CB"/>
    <w:rsid w:val="004F5AAC"/>
    <w:rsid w:val="005032E2"/>
    <w:rsid w:val="00506433"/>
    <w:rsid w:val="00507F99"/>
    <w:rsid w:val="00516F11"/>
    <w:rsid w:val="0052161D"/>
    <w:rsid w:val="00522122"/>
    <w:rsid w:val="00554DB5"/>
    <w:rsid w:val="00581A47"/>
    <w:rsid w:val="00584DA3"/>
    <w:rsid w:val="00585EBC"/>
    <w:rsid w:val="00586AAE"/>
    <w:rsid w:val="00587779"/>
    <w:rsid w:val="00594A86"/>
    <w:rsid w:val="005950A0"/>
    <w:rsid w:val="005A1D53"/>
    <w:rsid w:val="005A237B"/>
    <w:rsid w:val="005A4E8E"/>
    <w:rsid w:val="005B3B9C"/>
    <w:rsid w:val="005C207D"/>
    <w:rsid w:val="005C2F97"/>
    <w:rsid w:val="005D37A7"/>
    <w:rsid w:val="005D3DAE"/>
    <w:rsid w:val="005E7540"/>
    <w:rsid w:val="005F65AC"/>
    <w:rsid w:val="00603F72"/>
    <w:rsid w:val="00605031"/>
    <w:rsid w:val="006177BA"/>
    <w:rsid w:val="00621F69"/>
    <w:rsid w:val="0062619B"/>
    <w:rsid w:val="00635371"/>
    <w:rsid w:val="00643216"/>
    <w:rsid w:val="006441E0"/>
    <w:rsid w:val="0065088A"/>
    <w:rsid w:val="00651B33"/>
    <w:rsid w:val="00656DD1"/>
    <w:rsid w:val="00660629"/>
    <w:rsid w:val="006615D5"/>
    <w:rsid w:val="00665D8D"/>
    <w:rsid w:val="006952A9"/>
    <w:rsid w:val="006A1B93"/>
    <w:rsid w:val="006A5330"/>
    <w:rsid w:val="006B111A"/>
    <w:rsid w:val="006B7B31"/>
    <w:rsid w:val="006C05CC"/>
    <w:rsid w:val="006C53DB"/>
    <w:rsid w:val="006D0861"/>
    <w:rsid w:val="006F140A"/>
    <w:rsid w:val="006F5388"/>
    <w:rsid w:val="006F5EC8"/>
    <w:rsid w:val="00701043"/>
    <w:rsid w:val="00707531"/>
    <w:rsid w:val="007267D9"/>
    <w:rsid w:val="00736F4D"/>
    <w:rsid w:val="00743B5C"/>
    <w:rsid w:val="00744C35"/>
    <w:rsid w:val="00746B91"/>
    <w:rsid w:val="0077458C"/>
    <w:rsid w:val="00785045"/>
    <w:rsid w:val="00793EA6"/>
    <w:rsid w:val="007A476D"/>
    <w:rsid w:val="007A5672"/>
    <w:rsid w:val="007B1B7B"/>
    <w:rsid w:val="007B1DF4"/>
    <w:rsid w:val="007B245C"/>
    <w:rsid w:val="007C54FD"/>
    <w:rsid w:val="007E6C48"/>
    <w:rsid w:val="007F4254"/>
    <w:rsid w:val="00801273"/>
    <w:rsid w:val="00804E73"/>
    <w:rsid w:val="00807DCD"/>
    <w:rsid w:val="00810A3F"/>
    <w:rsid w:val="00816801"/>
    <w:rsid w:val="008240A9"/>
    <w:rsid w:val="00843D11"/>
    <w:rsid w:val="00852A09"/>
    <w:rsid w:val="00853158"/>
    <w:rsid w:val="0086068C"/>
    <w:rsid w:val="0087405B"/>
    <w:rsid w:val="00890EFF"/>
    <w:rsid w:val="008A4B1A"/>
    <w:rsid w:val="008B206B"/>
    <w:rsid w:val="008B35B6"/>
    <w:rsid w:val="008B5C0E"/>
    <w:rsid w:val="008C77DB"/>
    <w:rsid w:val="008C7E52"/>
    <w:rsid w:val="008E7CFE"/>
    <w:rsid w:val="008F40BE"/>
    <w:rsid w:val="00907619"/>
    <w:rsid w:val="0090783E"/>
    <w:rsid w:val="009219C3"/>
    <w:rsid w:val="00930C30"/>
    <w:rsid w:val="00936A1E"/>
    <w:rsid w:val="00960AB0"/>
    <w:rsid w:val="00963B51"/>
    <w:rsid w:val="0096474B"/>
    <w:rsid w:val="00983DEC"/>
    <w:rsid w:val="00984690"/>
    <w:rsid w:val="009B43ED"/>
    <w:rsid w:val="009B5456"/>
    <w:rsid w:val="009B5498"/>
    <w:rsid w:val="009D3348"/>
    <w:rsid w:val="009E290C"/>
    <w:rsid w:val="009E496E"/>
    <w:rsid w:val="009E5852"/>
    <w:rsid w:val="00A00963"/>
    <w:rsid w:val="00A11E00"/>
    <w:rsid w:val="00A17C6C"/>
    <w:rsid w:val="00A21BAE"/>
    <w:rsid w:val="00A31D89"/>
    <w:rsid w:val="00A53325"/>
    <w:rsid w:val="00A60611"/>
    <w:rsid w:val="00A751CC"/>
    <w:rsid w:val="00A85256"/>
    <w:rsid w:val="00A87F2F"/>
    <w:rsid w:val="00A9748C"/>
    <w:rsid w:val="00AA0230"/>
    <w:rsid w:val="00AA2704"/>
    <w:rsid w:val="00AB1387"/>
    <w:rsid w:val="00AC2541"/>
    <w:rsid w:val="00AC2572"/>
    <w:rsid w:val="00AD61A4"/>
    <w:rsid w:val="00AD688B"/>
    <w:rsid w:val="00AE19EF"/>
    <w:rsid w:val="00AE4DB1"/>
    <w:rsid w:val="00B019AE"/>
    <w:rsid w:val="00B143CB"/>
    <w:rsid w:val="00B262A8"/>
    <w:rsid w:val="00B3107B"/>
    <w:rsid w:val="00B32EBF"/>
    <w:rsid w:val="00B44D1D"/>
    <w:rsid w:val="00B51942"/>
    <w:rsid w:val="00B53704"/>
    <w:rsid w:val="00B576C1"/>
    <w:rsid w:val="00B705F2"/>
    <w:rsid w:val="00B763A1"/>
    <w:rsid w:val="00B84CF1"/>
    <w:rsid w:val="00BA5132"/>
    <w:rsid w:val="00BD00AB"/>
    <w:rsid w:val="00BD4197"/>
    <w:rsid w:val="00BE0106"/>
    <w:rsid w:val="00BE3AAF"/>
    <w:rsid w:val="00C254FF"/>
    <w:rsid w:val="00C2752F"/>
    <w:rsid w:val="00C5184A"/>
    <w:rsid w:val="00C524BA"/>
    <w:rsid w:val="00C5456F"/>
    <w:rsid w:val="00C63F72"/>
    <w:rsid w:val="00C66E55"/>
    <w:rsid w:val="00C81588"/>
    <w:rsid w:val="00C9156F"/>
    <w:rsid w:val="00C938C4"/>
    <w:rsid w:val="00CB5483"/>
    <w:rsid w:val="00CD3C5D"/>
    <w:rsid w:val="00CE1843"/>
    <w:rsid w:val="00CF3832"/>
    <w:rsid w:val="00D03AB2"/>
    <w:rsid w:val="00D1208D"/>
    <w:rsid w:val="00D24B0D"/>
    <w:rsid w:val="00D31491"/>
    <w:rsid w:val="00D32B04"/>
    <w:rsid w:val="00D42B8B"/>
    <w:rsid w:val="00D61CDD"/>
    <w:rsid w:val="00D85485"/>
    <w:rsid w:val="00D97742"/>
    <w:rsid w:val="00DA1A0C"/>
    <w:rsid w:val="00DA51DB"/>
    <w:rsid w:val="00DA7E9A"/>
    <w:rsid w:val="00DB0871"/>
    <w:rsid w:val="00DC2A47"/>
    <w:rsid w:val="00DC6AB5"/>
    <w:rsid w:val="00DC7604"/>
    <w:rsid w:val="00DE5E39"/>
    <w:rsid w:val="00DF0E88"/>
    <w:rsid w:val="00DF4E9D"/>
    <w:rsid w:val="00E10E82"/>
    <w:rsid w:val="00E16C9F"/>
    <w:rsid w:val="00E23075"/>
    <w:rsid w:val="00E40A80"/>
    <w:rsid w:val="00E42169"/>
    <w:rsid w:val="00E43453"/>
    <w:rsid w:val="00E446B1"/>
    <w:rsid w:val="00E45EC8"/>
    <w:rsid w:val="00E60366"/>
    <w:rsid w:val="00E617BE"/>
    <w:rsid w:val="00E61806"/>
    <w:rsid w:val="00E800A4"/>
    <w:rsid w:val="00E862A6"/>
    <w:rsid w:val="00E90F67"/>
    <w:rsid w:val="00E96AE9"/>
    <w:rsid w:val="00EA7BEA"/>
    <w:rsid w:val="00EB0B3D"/>
    <w:rsid w:val="00EB7CF4"/>
    <w:rsid w:val="00ED78A0"/>
    <w:rsid w:val="00EF745F"/>
    <w:rsid w:val="00F04150"/>
    <w:rsid w:val="00F1000C"/>
    <w:rsid w:val="00F21785"/>
    <w:rsid w:val="00F31A02"/>
    <w:rsid w:val="00F43084"/>
    <w:rsid w:val="00F4487F"/>
    <w:rsid w:val="00F546B6"/>
    <w:rsid w:val="00F57310"/>
    <w:rsid w:val="00F774A9"/>
    <w:rsid w:val="00F84788"/>
    <w:rsid w:val="00F8496A"/>
    <w:rsid w:val="00F93084"/>
    <w:rsid w:val="00FA2E6D"/>
    <w:rsid w:val="00FB0174"/>
    <w:rsid w:val="00FC3D29"/>
    <w:rsid w:val="00FD553C"/>
    <w:rsid w:val="00FD7515"/>
    <w:rsid w:val="00FE0C25"/>
    <w:rsid w:val="00FE71EB"/>
    <w:rsid w:val="00FF7383"/>
    <w:rsid w:val="323F7B87"/>
    <w:rsid w:val="4B525254"/>
    <w:rsid w:val="7221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33EAF"/>
  <w15:docId w15:val="{5820D674-F071-4C86-A669-C888BFBF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unhideWhenUsed="1"/>
    <w:lsdException w:name="List 4" w:semiHidden="1" w:unhideWhenUsed="1" w:qFormat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link w:val="a8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qFormat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Date"/>
    <w:basedOn w:val="a"/>
    <w:next w:val="a"/>
    <w:link w:val="ae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paragraph" w:styleId="af1">
    <w:name w:val="footer"/>
    <w:basedOn w:val="a"/>
    <w:link w:val="af2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paragraph" w:styleId="af3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qFormat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List 3"/>
    <w:basedOn w:val="a"/>
    <w:uiPriority w:val="99"/>
    <w:unhideWhenUsed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List 4"/>
    <w:basedOn w:val="a"/>
    <w:uiPriority w:val="99"/>
    <w:semiHidden/>
    <w:unhideWhenUsed/>
    <w:qFormat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link w:val="af6"/>
    <w:uiPriority w:val="1"/>
    <w:qFormat/>
    <w:pPr>
      <w:spacing w:after="160" w:line="259" w:lineRule="auto"/>
      <w:ind w:left="720"/>
      <w:contextualSpacing/>
    </w:pPr>
  </w:style>
  <w:style w:type="character" w:customStyle="1" w:styleId="af6">
    <w:name w:val="Абзац списка Знак"/>
    <w:link w:val="af5"/>
    <w:uiPriority w:val="1"/>
    <w:qFormat/>
    <w:locked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Текст сноски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Символ сноски"/>
    <w:qFormat/>
    <w:rPr>
      <w:vertAlign w:val="superscript"/>
    </w:rPr>
  </w:style>
  <w:style w:type="paragraph" w:customStyle="1" w:styleId="FR3">
    <w:name w:val="FR3"/>
    <w:qFormat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sz w:val="16"/>
      <w:szCs w:val="16"/>
    </w:rPr>
  </w:style>
  <w:style w:type="character" w:customStyle="1" w:styleId="af0">
    <w:name w:val="Заголовок Знак"/>
    <w:basedOn w:val="a0"/>
    <w:link w:val="af"/>
    <w:qFormat/>
    <w:rPr>
      <w:rFonts w:ascii="Times New Roman" w:eastAsia="Times New Roman" w:hAnsi="Times New Roman" w:cs="Times New Roman"/>
      <w:sz w:val="32"/>
      <w:szCs w:val="24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originaltext">
    <w:name w:val="originaltext"/>
    <w:basedOn w:val="a0"/>
    <w:qFormat/>
  </w:style>
  <w:style w:type="character" w:customStyle="1" w:styleId="ae">
    <w:name w:val="Дата Знак"/>
    <w:basedOn w:val="a0"/>
    <w:link w:val="a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text">
    <w:name w:val="listtext"/>
    <w:basedOn w:val="a"/>
    <w:qFormat/>
    <w:pPr>
      <w:spacing w:before="100" w:beforeAutospacing="1" w:after="180" w:line="240" w:lineRule="auto"/>
      <w:ind w:left="600" w:right="3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hAnsi="Times New Roman"/>
    </w:rPr>
  </w:style>
  <w:style w:type="character" w:customStyle="1" w:styleId="A30">
    <w:name w:val="A3"/>
    <w:uiPriority w:val="99"/>
    <w:qFormat/>
    <w:rPr>
      <w:color w:val="221E1F"/>
      <w:sz w:val="19"/>
      <w:szCs w:val="19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after="0" w:line="241" w:lineRule="atLeast"/>
    </w:pPr>
    <w:rPr>
      <w:rFonts w:ascii="Arial" w:eastAsia="Calibri" w:hAnsi="Arial" w:cs="Arial"/>
      <w:sz w:val="24"/>
      <w:szCs w:val="24"/>
    </w:rPr>
  </w:style>
  <w:style w:type="paragraph" w:styleId="af8">
    <w:name w:val="No Spacing"/>
    <w:link w:val="af9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Без интервала Знак"/>
    <w:basedOn w:val="a0"/>
    <w:link w:val="af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charname">
    <w:name w:val="prod_char_name"/>
    <w:basedOn w:val="a0"/>
    <w:qFormat/>
  </w:style>
  <w:style w:type="paragraph" w:customStyle="1" w:styleId="11">
    <w:name w:val="Обычный1"/>
    <w:basedOn w:val="a"/>
    <w:uiPriority w:val="99"/>
    <w:qFormat/>
    <w:pPr>
      <w:spacing w:after="0" w:line="240" w:lineRule="auto"/>
    </w:pPr>
    <w:rPr>
      <w:rFonts w:ascii="NTHelvetica/Cyrillic" w:eastAsia="MS PGothic" w:hAnsi="NTHelvetica/Cyrillic" w:cs="MS PGothic"/>
      <w:color w:val="000080"/>
      <w:sz w:val="16"/>
      <w:szCs w:val="16"/>
      <w:lang w:eastAsia="ja-JP"/>
    </w:rPr>
  </w:style>
  <w:style w:type="paragraph" w:customStyle="1" w:styleId="msonospacingmailrucssattributepostfix">
    <w:name w:val="msonospacing_mailru_css_attribute_postfix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qFormat/>
  </w:style>
  <w:style w:type="paragraph" w:customStyle="1" w:styleId="12">
    <w:name w:val="Абзац списка1"/>
    <w:basedOn w:val="a"/>
    <w:qFormat/>
    <w:pPr>
      <w:suppressAutoHyphens/>
      <w:ind w:left="720"/>
    </w:pPr>
    <w:rPr>
      <w:rFonts w:ascii="Calibri" w:eastAsia="Calibri" w:hAnsi="Calibri" w:cs="Times New Roman"/>
      <w:color w:val="000000"/>
      <w:kern w:val="1"/>
      <w:lang w:val="en-US" w:eastAsia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QKUHE+TimesNewRomanPSMT" w:eastAsia="Times New Roman" w:hAnsi="AQKUHE+TimesNewRomanPSMT" w:cs="AQKUHE+TimesNewRomanPSMT"/>
      <w:color w:val="000000"/>
      <w:sz w:val="24"/>
      <w:szCs w:val="24"/>
    </w:rPr>
  </w:style>
  <w:style w:type="paragraph" w:customStyle="1" w:styleId="afa">
    <w:name w:val="Пункт"/>
    <w:basedOn w:val="a"/>
    <w:qFormat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Без интервала1"/>
    <w:qFormat/>
    <w:rPr>
      <w:rFonts w:ascii="Calibri" w:eastAsia="Calibri" w:hAnsi="Calibri" w:cs="Times New Roman"/>
      <w:sz w:val="22"/>
      <w:szCs w:val="22"/>
    </w:rPr>
  </w:style>
  <w:style w:type="character" w:customStyle="1" w:styleId="34">
    <w:name w:val="Основной текст (3)_"/>
    <w:basedOn w:val="a0"/>
    <w:link w:val="310"/>
    <w:qFormat/>
    <w:locked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4"/>
    <w:qFormat/>
    <w:pPr>
      <w:widowControl w:val="0"/>
      <w:shd w:val="clear" w:color="auto" w:fill="FFFFFF"/>
      <w:spacing w:after="0" w:line="274" w:lineRule="exact"/>
    </w:pPr>
    <w:rPr>
      <w:b/>
      <w:bCs/>
    </w:rPr>
  </w:style>
  <w:style w:type="paragraph" w:customStyle="1" w:styleId="afb">
    <w:name w:val="Обычный + по ширине"/>
    <w:basedOn w:val="a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pt">
    <w:name w:val="Основной текст + 13 pt"/>
    <w:basedOn w:val="ab"/>
    <w:qFormat/>
    <w:pPr>
      <w:keepNext w:val="0"/>
      <w:widowControl w:val="0"/>
      <w:shd w:val="clear" w:color="auto" w:fill="FFFFFF"/>
      <w:snapToGrid w:val="0"/>
      <w:ind w:right="312"/>
      <w:jc w:val="center"/>
      <w:outlineLvl w:val="9"/>
    </w:pPr>
    <w:rPr>
      <w:b/>
      <w:sz w:val="26"/>
      <w:szCs w:val="26"/>
      <w:lang w:val="zh-CN" w:eastAsia="ar-SA"/>
    </w:rPr>
  </w:style>
  <w:style w:type="paragraph" w:customStyle="1" w:styleId="afc">
    <w:name w:val="Содержимое таблицы"/>
    <w:basedOn w:val="a"/>
    <w:qFormat/>
    <w:pPr>
      <w:suppressLineNumbers/>
      <w:suppressAutoHyphens/>
      <w:spacing w:after="160" w:line="252" w:lineRule="auto"/>
    </w:pPr>
    <w:rPr>
      <w:rFonts w:ascii="Calibri" w:eastAsia="Calibri" w:hAnsi="Calibri" w:cs="Calibri"/>
      <w:lang w:eastAsia="ar-SA"/>
    </w:rPr>
  </w:style>
  <w:style w:type="character" w:customStyle="1" w:styleId="detval">
    <w:name w:val="detval"/>
    <w:qFormat/>
  </w:style>
  <w:style w:type="character" w:customStyle="1" w:styleId="product-classificationname">
    <w:name w:val="product-classification__name"/>
    <w:qFormat/>
  </w:style>
  <w:style w:type="character" w:customStyle="1" w:styleId="product-classificationvalues">
    <w:name w:val="product-classification__value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AB634-38BE-4808-837C-5D410A23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Сорокина</cp:lastModifiedBy>
  <cp:revision>38</cp:revision>
  <cp:lastPrinted>2025-05-06T05:11:00Z</cp:lastPrinted>
  <dcterms:created xsi:type="dcterms:W3CDTF">2022-06-16T04:58:00Z</dcterms:created>
  <dcterms:modified xsi:type="dcterms:W3CDTF">2026-07-27T09:31:00Z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C3A2215A51484ACA81D90AF8C77D19AE</vt:lpwstr>
  </property>
</Properties>
</file>