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F3B85" w14:textId="77777777" w:rsidR="00801669" w:rsidRPr="00FF0CDE" w:rsidRDefault="00365314" w:rsidP="00ED0413">
      <w:pPr>
        <w:spacing w:after="0" w:line="240" w:lineRule="auto"/>
        <w:jc w:val="center"/>
        <w:rPr>
          <w:rFonts w:ascii="Times New Roman" w:hAnsi="Times New Roman"/>
          <w:b/>
          <w:bCs/>
        </w:rPr>
      </w:pPr>
      <w:r w:rsidRPr="00FF0CDE">
        <w:rPr>
          <w:rFonts w:ascii="Times New Roman" w:hAnsi="Times New Roman"/>
          <w:b/>
          <w:bCs/>
        </w:rPr>
        <w:t>Техническое задание</w:t>
      </w:r>
    </w:p>
    <w:p w14:paraId="7D0B2385" w14:textId="0D71F938" w:rsidR="009C10AF" w:rsidRPr="00FF0CDE" w:rsidRDefault="00365314" w:rsidP="00047E25">
      <w:pPr>
        <w:spacing w:after="0" w:line="240" w:lineRule="auto"/>
        <w:jc w:val="center"/>
        <w:rPr>
          <w:rFonts w:ascii="Times New Roman" w:hAnsi="Times New Roman"/>
          <w:b/>
        </w:rPr>
      </w:pPr>
      <w:r w:rsidRPr="00FF0CDE">
        <w:rPr>
          <w:rFonts w:ascii="Times New Roman" w:hAnsi="Times New Roman"/>
          <w:b/>
          <w:bCs/>
        </w:rPr>
        <w:t xml:space="preserve">на </w:t>
      </w:r>
      <w:r w:rsidR="00053D67" w:rsidRPr="00FF0CDE">
        <w:rPr>
          <w:rFonts w:ascii="Times New Roman" w:hAnsi="Times New Roman"/>
          <w:b/>
          <w:bCs/>
        </w:rPr>
        <w:t xml:space="preserve">поставку </w:t>
      </w:r>
      <w:bookmarkStart w:id="0" w:name="_Hlk211843946"/>
      <w:r w:rsidR="00821642" w:rsidRPr="00FF0CDE">
        <w:rPr>
          <w:rFonts w:ascii="Times New Roman" w:hAnsi="Times New Roman"/>
          <w:b/>
        </w:rPr>
        <w:t>оборудов​​​⁠﻿‌‌​​‌​‍⁠‍‍﻿‍​‌⁠‌⁠‍﻿⁠‍⁠⁠‍‌‌‍﻿‌﻿‍‌‌⁠‌⁠﻿‌﻿ания</w:t>
      </w:r>
      <w:r w:rsidR="00053D67" w:rsidRPr="00FF0CDE">
        <w:rPr>
          <w:rFonts w:ascii="Times New Roman" w:hAnsi="Times New Roman"/>
          <w:b/>
        </w:rPr>
        <w:t xml:space="preserve"> </w:t>
      </w:r>
    </w:p>
    <w:p w14:paraId="6444DC2F" w14:textId="77777777" w:rsidR="00821642" w:rsidRPr="00FF0CDE" w:rsidRDefault="00821642" w:rsidP="00821642">
      <w:pPr>
        <w:spacing w:after="0"/>
        <w:ind w:firstLine="709"/>
        <w:jc w:val="both"/>
        <w:rPr>
          <w:rFonts w:ascii="Times New Roman" w:hAnsi="Times New Roman"/>
          <w:i/>
          <w:iCs/>
        </w:rPr>
      </w:pPr>
    </w:p>
    <w:p w14:paraId="5511864C" w14:textId="40BFE239" w:rsidR="00047E25" w:rsidRPr="00FF0CDE" w:rsidRDefault="00821642" w:rsidP="00821642">
      <w:pPr>
        <w:spacing w:after="0"/>
        <w:ind w:firstLine="709"/>
        <w:jc w:val="both"/>
        <w:rPr>
          <w:rFonts w:ascii="Times New Roman" w:hAnsi="Times New Roman"/>
          <w:i/>
          <w:iCs/>
        </w:rPr>
      </w:pPr>
      <w:r w:rsidRPr="00FF0CDE">
        <w:rPr>
          <w:rFonts w:ascii="Times New Roman" w:hAnsi="Times New Roman"/>
          <w:i/>
          <w:iCs/>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Style w:val="110"/>
        <w:tblW w:w="9848" w:type="dxa"/>
        <w:jc w:val="center"/>
        <w:tblInd w:w="0" w:type="dxa"/>
        <w:tblLayout w:type="fixed"/>
        <w:tblLook w:val="04A0" w:firstRow="1" w:lastRow="0" w:firstColumn="1" w:lastColumn="0" w:noHBand="0" w:noVBand="1"/>
      </w:tblPr>
      <w:tblGrid>
        <w:gridCol w:w="476"/>
        <w:gridCol w:w="1276"/>
        <w:gridCol w:w="3135"/>
        <w:gridCol w:w="1418"/>
        <w:gridCol w:w="1701"/>
        <w:gridCol w:w="1842"/>
      </w:tblGrid>
      <w:tr w:rsidR="00047E25" w:rsidRPr="00FF0CDE" w14:paraId="0290F277" w14:textId="77777777" w:rsidTr="00AB545C">
        <w:trPr>
          <w:trHeight w:val="241"/>
          <w:jc w:val="center"/>
        </w:trPr>
        <w:tc>
          <w:tcPr>
            <w:tcW w:w="476" w:type="dxa"/>
            <w:vMerge w:val="restart"/>
            <w:hideMark/>
          </w:tcPr>
          <w:p w14:paraId="1C5A0467" w14:textId="77777777" w:rsidR="00047E25" w:rsidRPr="00FF0CDE" w:rsidRDefault="00047E25" w:rsidP="00047E25">
            <w:pPr>
              <w:widowControl w:val="0"/>
              <w:autoSpaceDE w:val="0"/>
              <w:autoSpaceDN w:val="0"/>
              <w:spacing w:after="0" w:line="240" w:lineRule="auto"/>
              <w:ind w:left="-567" w:firstLine="567"/>
              <w:jc w:val="both"/>
              <w:rPr>
                <w:rFonts w:ascii="Times New Roman" w:hAnsi="Times New Roman"/>
                <w:lang w:eastAsia="ru-RU"/>
              </w:rPr>
            </w:pPr>
            <w:r w:rsidRPr="00FF0CDE">
              <w:rPr>
                <w:rFonts w:ascii="Times New Roman" w:hAnsi="Times New Roman"/>
                <w:lang w:eastAsia="ru-RU"/>
              </w:rPr>
              <w:t>№ п/п</w:t>
            </w:r>
          </w:p>
        </w:tc>
        <w:tc>
          <w:tcPr>
            <w:tcW w:w="1276" w:type="dxa"/>
            <w:vMerge w:val="restart"/>
            <w:hideMark/>
          </w:tcPr>
          <w:p w14:paraId="4467A162" w14:textId="77777777" w:rsidR="00047E25" w:rsidRPr="00FF0CDE" w:rsidRDefault="00047E25" w:rsidP="00FF0CDE">
            <w:pPr>
              <w:widowControl w:val="0"/>
              <w:autoSpaceDE w:val="0"/>
              <w:autoSpaceDN w:val="0"/>
              <w:spacing w:after="0" w:line="240" w:lineRule="auto"/>
              <w:ind w:left="121" w:firstLine="124"/>
              <w:jc w:val="both"/>
              <w:rPr>
                <w:rFonts w:ascii="Times New Roman" w:hAnsi="Times New Roman"/>
                <w:lang w:eastAsia="ru-RU"/>
              </w:rPr>
            </w:pPr>
            <w:r w:rsidRPr="00FF0CDE">
              <w:rPr>
                <w:rFonts w:ascii="Times New Roman" w:hAnsi="Times New Roman"/>
                <w:lang w:eastAsia="ru-RU"/>
              </w:rPr>
              <w:t>Код ОКПД2</w:t>
            </w:r>
          </w:p>
        </w:tc>
        <w:tc>
          <w:tcPr>
            <w:tcW w:w="3135" w:type="dxa"/>
            <w:vMerge w:val="restart"/>
            <w:hideMark/>
          </w:tcPr>
          <w:p w14:paraId="56A70EC2" w14:textId="77777777" w:rsidR="00047E25" w:rsidRPr="00FF0CDE"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FF0CDE">
              <w:rPr>
                <w:rFonts w:ascii="Times New Roman" w:hAnsi="Times New Roman"/>
                <w:lang w:eastAsia="ru-RU"/>
              </w:rPr>
              <w:t>Наименование</w:t>
            </w:r>
          </w:p>
        </w:tc>
        <w:tc>
          <w:tcPr>
            <w:tcW w:w="4961" w:type="dxa"/>
            <w:gridSpan w:val="3"/>
            <w:hideMark/>
          </w:tcPr>
          <w:p w14:paraId="61EE005E" w14:textId="77777777" w:rsidR="00047E25" w:rsidRPr="00FF0CDE"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FF0CDE">
              <w:rPr>
                <w:rFonts w:ascii="Times New Roman" w:hAnsi="Times New Roman"/>
                <w:lang w:eastAsia="ru-RU"/>
              </w:rPr>
              <w:t>Национальный режим</w:t>
            </w:r>
          </w:p>
        </w:tc>
      </w:tr>
      <w:tr w:rsidR="00047E25" w:rsidRPr="00FF0CDE" w14:paraId="59388664" w14:textId="77777777" w:rsidTr="00AB545C">
        <w:trPr>
          <w:trHeight w:val="397"/>
          <w:jc w:val="center"/>
        </w:trPr>
        <w:tc>
          <w:tcPr>
            <w:tcW w:w="476" w:type="dxa"/>
            <w:vMerge/>
            <w:hideMark/>
          </w:tcPr>
          <w:p w14:paraId="0DB26A51" w14:textId="77777777" w:rsidR="00047E25" w:rsidRPr="00FF0CDE" w:rsidRDefault="00047E25" w:rsidP="00047E25">
            <w:pPr>
              <w:widowControl w:val="0"/>
              <w:autoSpaceDE w:val="0"/>
              <w:autoSpaceDN w:val="0"/>
              <w:spacing w:after="0" w:line="240" w:lineRule="auto"/>
              <w:ind w:left="-567" w:firstLine="567"/>
              <w:jc w:val="both"/>
              <w:rPr>
                <w:rFonts w:ascii="Times New Roman" w:hAnsi="Times New Roman"/>
                <w:lang w:eastAsia="ru-RU"/>
              </w:rPr>
            </w:pPr>
          </w:p>
        </w:tc>
        <w:tc>
          <w:tcPr>
            <w:tcW w:w="1276" w:type="dxa"/>
            <w:vMerge/>
            <w:hideMark/>
          </w:tcPr>
          <w:p w14:paraId="10A569EA" w14:textId="77777777" w:rsidR="00047E25" w:rsidRPr="00FF0CDE" w:rsidRDefault="00047E25" w:rsidP="00047E25">
            <w:pPr>
              <w:widowControl w:val="0"/>
              <w:autoSpaceDE w:val="0"/>
              <w:autoSpaceDN w:val="0"/>
              <w:spacing w:after="0" w:line="240" w:lineRule="auto"/>
              <w:ind w:left="-567" w:firstLine="567"/>
              <w:jc w:val="both"/>
              <w:rPr>
                <w:rFonts w:ascii="Times New Roman" w:hAnsi="Times New Roman"/>
                <w:lang w:eastAsia="ru-RU"/>
              </w:rPr>
            </w:pPr>
          </w:p>
        </w:tc>
        <w:tc>
          <w:tcPr>
            <w:tcW w:w="3135" w:type="dxa"/>
            <w:vMerge/>
            <w:hideMark/>
          </w:tcPr>
          <w:p w14:paraId="34DD013D" w14:textId="77777777" w:rsidR="00047E25" w:rsidRPr="00FF0CDE" w:rsidRDefault="00047E25" w:rsidP="00047E25">
            <w:pPr>
              <w:widowControl w:val="0"/>
              <w:autoSpaceDE w:val="0"/>
              <w:autoSpaceDN w:val="0"/>
              <w:spacing w:after="0" w:line="240" w:lineRule="auto"/>
              <w:ind w:left="-567" w:firstLine="567"/>
              <w:jc w:val="center"/>
              <w:rPr>
                <w:rFonts w:ascii="Times New Roman" w:hAnsi="Times New Roman"/>
                <w:lang w:eastAsia="ru-RU"/>
              </w:rPr>
            </w:pPr>
          </w:p>
        </w:tc>
        <w:tc>
          <w:tcPr>
            <w:tcW w:w="1418" w:type="dxa"/>
            <w:hideMark/>
          </w:tcPr>
          <w:p w14:paraId="1D8542BA" w14:textId="77777777" w:rsidR="00047E25" w:rsidRPr="00FF0CDE"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FF0CDE">
              <w:rPr>
                <w:rFonts w:ascii="Times New Roman" w:hAnsi="Times New Roman"/>
                <w:lang w:eastAsia="ru-RU"/>
              </w:rPr>
              <w:t>1875 (Запрет)</w:t>
            </w:r>
          </w:p>
        </w:tc>
        <w:tc>
          <w:tcPr>
            <w:tcW w:w="1701" w:type="dxa"/>
            <w:hideMark/>
          </w:tcPr>
          <w:p w14:paraId="1C5D8A93" w14:textId="77777777" w:rsidR="00047E25" w:rsidRPr="00FF0CDE"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FF0CDE">
              <w:rPr>
                <w:rFonts w:ascii="Times New Roman" w:hAnsi="Times New Roman"/>
                <w:lang w:eastAsia="ru-RU"/>
              </w:rPr>
              <w:t>1875</w:t>
            </w:r>
          </w:p>
          <w:p w14:paraId="4B99FB4C" w14:textId="77777777" w:rsidR="00047E25" w:rsidRPr="00FF0CDE"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FF0CDE">
              <w:rPr>
                <w:rFonts w:ascii="Times New Roman" w:hAnsi="Times New Roman"/>
                <w:lang w:eastAsia="ru-RU"/>
              </w:rPr>
              <w:t>(Ограничение)</w:t>
            </w:r>
          </w:p>
        </w:tc>
        <w:tc>
          <w:tcPr>
            <w:tcW w:w="1842" w:type="dxa"/>
            <w:hideMark/>
          </w:tcPr>
          <w:p w14:paraId="6D4A80E7" w14:textId="77777777" w:rsidR="00047E25" w:rsidRPr="00FF0CDE"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FF0CDE">
              <w:rPr>
                <w:rFonts w:ascii="Times New Roman" w:hAnsi="Times New Roman"/>
                <w:lang w:eastAsia="ru-RU"/>
              </w:rPr>
              <w:t>1875</w:t>
            </w:r>
          </w:p>
          <w:p w14:paraId="5E400624" w14:textId="77777777" w:rsidR="00047E25" w:rsidRPr="00FF0CDE" w:rsidRDefault="00047E25" w:rsidP="00047E25">
            <w:pPr>
              <w:widowControl w:val="0"/>
              <w:autoSpaceDE w:val="0"/>
              <w:autoSpaceDN w:val="0"/>
              <w:spacing w:after="0" w:line="240" w:lineRule="auto"/>
              <w:ind w:left="-567" w:firstLine="567"/>
              <w:jc w:val="center"/>
              <w:rPr>
                <w:rFonts w:ascii="Times New Roman" w:hAnsi="Times New Roman"/>
                <w:lang w:eastAsia="ru-RU"/>
              </w:rPr>
            </w:pPr>
            <w:r w:rsidRPr="00FF0CDE">
              <w:rPr>
                <w:rFonts w:ascii="Times New Roman" w:hAnsi="Times New Roman"/>
                <w:lang w:eastAsia="ru-RU"/>
              </w:rPr>
              <w:t>(Преимущество)</w:t>
            </w:r>
          </w:p>
        </w:tc>
      </w:tr>
      <w:tr w:rsidR="00047E25" w:rsidRPr="00FF0CDE" w14:paraId="5481BF7A" w14:textId="77777777" w:rsidTr="00AB545C">
        <w:trPr>
          <w:trHeight w:val="275"/>
          <w:jc w:val="center"/>
        </w:trPr>
        <w:tc>
          <w:tcPr>
            <w:tcW w:w="476" w:type="dxa"/>
            <w:hideMark/>
          </w:tcPr>
          <w:p w14:paraId="68889912" w14:textId="77777777" w:rsidR="00047E25" w:rsidRPr="00FF0CDE" w:rsidRDefault="00047E25" w:rsidP="00047E25">
            <w:pPr>
              <w:widowControl w:val="0"/>
              <w:autoSpaceDE w:val="0"/>
              <w:autoSpaceDN w:val="0"/>
              <w:spacing w:after="0" w:line="240" w:lineRule="auto"/>
              <w:ind w:left="-567" w:firstLine="567"/>
              <w:jc w:val="both"/>
              <w:rPr>
                <w:rFonts w:ascii="Times New Roman" w:hAnsi="Times New Roman"/>
                <w:lang w:eastAsia="ru-RU"/>
              </w:rPr>
            </w:pPr>
            <w:r w:rsidRPr="00FF0CDE">
              <w:rPr>
                <w:rFonts w:ascii="Times New Roman" w:hAnsi="Times New Roman"/>
                <w:lang w:eastAsia="ru-RU"/>
              </w:rPr>
              <w:t>1</w:t>
            </w:r>
          </w:p>
        </w:tc>
        <w:tc>
          <w:tcPr>
            <w:tcW w:w="1276" w:type="dxa"/>
            <w:tcBorders>
              <w:top w:val="single" w:sz="4" w:space="0" w:color="000000"/>
              <w:left w:val="single" w:sz="4" w:space="0" w:color="000000"/>
              <w:bottom w:val="single" w:sz="4" w:space="0" w:color="000000"/>
            </w:tcBorders>
            <w:shd w:val="clear" w:color="auto" w:fill="auto"/>
          </w:tcPr>
          <w:p w14:paraId="5B653336" w14:textId="53856DCF" w:rsidR="00047E25" w:rsidRPr="00FF0CDE" w:rsidRDefault="00FF0CDE" w:rsidP="00047E25">
            <w:pPr>
              <w:widowControl w:val="0"/>
              <w:autoSpaceDE w:val="0"/>
              <w:autoSpaceDN w:val="0"/>
              <w:spacing w:after="0" w:line="240" w:lineRule="auto"/>
              <w:ind w:left="-567" w:firstLine="567"/>
              <w:jc w:val="both"/>
              <w:rPr>
                <w:rFonts w:ascii="Times New Roman" w:hAnsi="Times New Roman"/>
                <w:lang w:eastAsia="ru-RU"/>
              </w:rPr>
            </w:pPr>
            <w:r w:rsidRPr="00FF0CDE">
              <w:rPr>
                <w:rFonts w:ascii="Times New Roman" w:hAnsi="Times New Roman"/>
                <w:lang w:eastAsia="ru-RU"/>
              </w:rPr>
              <w:t>26.60.13.190</w:t>
            </w:r>
          </w:p>
        </w:tc>
        <w:tc>
          <w:tcPr>
            <w:tcW w:w="3135" w:type="dxa"/>
          </w:tcPr>
          <w:p w14:paraId="13B5D104" w14:textId="59CBFECB" w:rsidR="00047E25" w:rsidRPr="00FF0CDE" w:rsidRDefault="00FF0CDE" w:rsidP="00047E25">
            <w:pPr>
              <w:widowControl w:val="0"/>
              <w:autoSpaceDE w:val="0"/>
              <w:autoSpaceDN w:val="0"/>
              <w:spacing w:after="0" w:line="240" w:lineRule="auto"/>
              <w:jc w:val="both"/>
              <w:rPr>
                <w:rFonts w:ascii="Times New Roman" w:hAnsi="Times New Roman"/>
                <w:lang w:eastAsia="ru-RU"/>
              </w:rPr>
            </w:pPr>
            <w:r w:rsidRPr="00FF0CDE">
              <w:rPr>
                <w:rFonts w:ascii="Times New Roman" w:hAnsi="Times New Roman"/>
              </w:rPr>
              <w:t>Аппарат</w:t>
            </w:r>
          </w:p>
        </w:tc>
        <w:tc>
          <w:tcPr>
            <w:tcW w:w="1418" w:type="dxa"/>
          </w:tcPr>
          <w:p w14:paraId="41203AC1" w14:textId="6F3000D4" w:rsidR="00047E25" w:rsidRPr="00FF0CDE" w:rsidRDefault="00047E25" w:rsidP="00047E25">
            <w:pPr>
              <w:widowControl w:val="0"/>
              <w:autoSpaceDE w:val="0"/>
              <w:autoSpaceDN w:val="0"/>
              <w:spacing w:after="0" w:line="240" w:lineRule="auto"/>
              <w:ind w:left="-567" w:firstLine="567"/>
              <w:jc w:val="both"/>
              <w:rPr>
                <w:rFonts w:ascii="Times New Roman" w:hAnsi="Times New Roman"/>
                <w:lang w:eastAsia="ru-RU"/>
              </w:rPr>
            </w:pPr>
          </w:p>
        </w:tc>
        <w:tc>
          <w:tcPr>
            <w:tcW w:w="1701" w:type="dxa"/>
          </w:tcPr>
          <w:p w14:paraId="1DD6DDE8" w14:textId="77777777" w:rsidR="00FF0CDE" w:rsidRPr="00FF0CDE" w:rsidRDefault="00FF0CDE" w:rsidP="00FF0CDE">
            <w:pPr>
              <w:widowControl w:val="0"/>
              <w:autoSpaceDE w:val="0"/>
              <w:autoSpaceDN w:val="0"/>
              <w:spacing w:after="0" w:line="240" w:lineRule="auto"/>
              <w:ind w:left="98" w:hanging="98"/>
              <w:jc w:val="both"/>
              <w:rPr>
                <w:rFonts w:ascii="Times New Roman" w:hAnsi="Times New Roman"/>
                <w:lang w:eastAsia="ru-RU"/>
              </w:rPr>
            </w:pPr>
            <w:r w:rsidRPr="00FF0CDE">
              <w:rPr>
                <w:rFonts w:ascii="Times New Roman" w:hAnsi="Times New Roman"/>
                <w:lang w:eastAsia="ru-RU"/>
              </w:rPr>
              <w:t>Применено</w:t>
            </w:r>
          </w:p>
          <w:p w14:paraId="0C7ACFB7" w14:textId="77F88A79" w:rsidR="00047E25" w:rsidRPr="00FF0CDE" w:rsidRDefault="00FF0CDE" w:rsidP="00FF0CDE">
            <w:pPr>
              <w:widowControl w:val="0"/>
              <w:autoSpaceDE w:val="0"/>
              <w:autoSpaceDN w:val="0"/>
              <w:spacing w:after="0" w:line="240" w:lineRule="auto"/>
              <w:ind w:left="98" w:hanging="98"/>
              <w:jc w:val="both"/>
              <w:rPr>
                <w:rFonts w:ascii="Times New Roman" w:hAnsi="Times New Roman"/>
                <w:lang w:eastAsia="ru-RU"/>
              </w:rPr>
            </w:pPr>
            <w:r w:rsidRPr="00FF0CDE">
              <w:rPr>
                <w:rFonts w:ascii="Times New Roman" w:hAnsi="Times New Roman"/>
                <w:lang w:eastAsia="ru-RU"/>
              </w:rPr>
              <w:t xml:space="preserve">поз. 315 </w:t>
            </w:r>
          </w:p>
        </w:tc>
        <w:tc>
          <w:tcPr>
            <w:tcW w:w="1842" w:type="dxa"/>
            <w:hideMark/>
          </w:tcPr>
          <w:p w14:paraId="5E7F4B89" w14:textId="77777777" w:rsidR="00047E25" w:rsidRPr="00FF0CDE" w:rsidRDefault="00047E25" w:rsidP="00047E25">
            <w:pPr>
              <w:widowControl w:val="0"/>
              <w:autoSpaceDE w:val="0"/>
              <w:autoSpaceDN w:val="0"/>
              <w:spacing w:after="0" w:line="240" w:lineRule="auto"/>
              <w:ind w:left="-567" w:firstLine="567"/>
              <w:jc w:val="both"/>
              <w:rPr>
                <w:rFonts w:ascii="Times New Roman" w:hAnsi="Times New Roman"/>
                <w:lang w:eastAsia="ru-RU"/>
              </w:rPr>
            </w:pPr>
          </w:p>
        </w:tc>
      </w:tr>
    </w:tbl>
    <w:p w14:paraId="24786A76" w14:textId="6D77E152" w:rsidR="00047E25" w:rsidRPr="00FF0CDE" w:rsidRDefault="00821642" w:rsidP="00ED0413">
      <w:pPr>
        <w:spacing w:after="0" w:line="240" w:lineRule="auto"/>
        <w:jc w:val="center"/>
        <w:rPr>
          <w:rFonts w:ascii="Times New Roman" w:hAnsi="Times New Roman"/>
          <w:b/>
        </w:rPr>
      </w:pPr>
      <w:r w:rsidRPr="00FF0CDE">
        <w:rPr>
          <w:rFonts w:ascii="Times New Roman" w:hAnsi="Times New Roman"/>
          <w:i/>
          <w:iC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bookmarkEnd w:id="0"/>
    <w:p w14:paraId="2F5EAD16" w14:textId="77777777" w:rsidR="00ED0413" w:rsidRPr="00FF0CDE" w:rsidRDefault="00ED0413" w:rsidP="00ED0413">
      <w:pPr>
        <w:spacing w:after="0" w:line="240" w:lineRule="auto"/>
        <w:jc w:val="center"/>
        <w:rPr>
          <w:rFonts w:ascii="Times New Roman" w:hAnsi="Times New Roman"/>
          <w:b/>
        </w:rPr>
      </w:pPr>
    </w:p>
    <w:p w14:paraId="5E2303ED" w14:textId="34BFF883" w:rsidR="00AD1861" w:rsidRPr="00FF0CDE" w:rsidRDefault="00365314" w:rsidP="00ED0413">
      <w:pPr>
        <w:pStyle w:val="afb"/>
        <w:numPr>
          <w:ilvl w:val="0"/>
          <w:numId w:val="14"/>
        </w:numPr>
        <w:spacing w:after="0" w:line="240" w:lineRule="auto"/>
        <w:jc w:val="both"/>
        <w:rPr>
          <w:rFonts w:ascii="Times New Roman" w:hAnsi="Times New Roman"/>
        </w:rPr>
      </w:pPr>
      <w:r w:rsidRPr="00FF0CDE">
        <w:rPr>
          <w:rFonts w:ascii="Times New Roman" w:eastAsia="Calibri" w:hAnsi="Times New Roman"/>
          <w:b/>
          <w:lang w:eastAsia="en-US"/>
        </w:rPr>
        <w:t>Функциональные характеристики (</w:t>
      </w:r>
      <w:r w:rsidR="00BF2BE9" w:rsidRPr="00FF0CDE">
        <w:rPr>
          <w:rFonts w:ascii="Times New Roman" w:eastAsia="Calibri" w:hAnsi="Times New Roman"/>
          <w:b/>
          <w:lang w:eastAsia="en-US"/>
        </w:rPr>
        <w:t>потребительские</w:t>
      </w:r>
      <w:r w:rsidRPr="00FF0CDE">
        <w:rPr>
          <w:rFonts w:ascii="Times New Roman" w:eastAsia="Calibri" w:hAnsi="Times New Roman"/>
          <w:b/>
          <w:lang w:eastAsia="en-US"/>
        </w:rPr>
        <w:t xml:space="preserve">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Style w:val="afa"/>
        <w:tblW w:w="4934" w:type="pct"/>
        <w:tblLayout w:type="fixed"/>
        <w:tblLook w:val="04A0" w:firstRow="1" w:lastRow="0" w:firstColumn="1" w:lastColumn="0" w:noHBand="0" w:noVBand="1"/>
      </w:tblPr>
      <w:tblGrid>
        <w:gridCol w:w="564"/>
        <w:gridCol w:w="2408"/>
        <w:gridCol w:w="5245"/>
        <w:gridCol w:w="993"/>
        <w:gridCol w:w="850"/>
      </w:tblGrid>
      <w:tr w:rsidR="00047E25" w:rsidRPr="00FF0CDE" w14:paraId="7D6C517A" w14:textId="77777777" w:rsidTr="00821642">
        <w:trPr>
          <w:trHeight w:val="640"/>
        </w:trPr>
        <w:tc>
          <w:tcPr>
            <w:tcW w:w="564" w:type="dxa"/>
          </w:tcPr>
          <w:p w14:paraId="005A7A43" w14:textId="77777777" w:rsidR="00047E25" w:rsidRPr="00FF0CDE" w:rsidRDefault="00047E25" w:rsidP="00B1405E">
            <w:pPr>
              <w:spacing w:after="0" w:line="240" w:lineRule="auto"/>
              <w:jc w:val="center"/>
              <w:rPr>
                <w:rFonts w:ascii="Times New Roman" w:hAnsi="Times New Roman"/>
                <w:b/>
              </w:rPr>
            </w:pPr>
            <w:r w:rsidRPr="00FF0CDE">
              <w:rPr>
                <w:rFonts w:ascii="Times New Roman" w:hAnsi="Times New Roman"/>
                <w:b/>
              </w:rPr>
              <w:t>№ п/п</w:t>
            </w:r>
          </w:p>
        </w:tc>
        <w:tc>
          <w:tcPr>
            <w:tcW w:w="2408" w:type="dxa"/>
          </w:tcPr>
          <w:p w14:paraId="2A1103AE" w14:textId="4775879C" w:rsidR="00047E25" w:rsidRPr="00FF0CDE" w:rsidRDefault="00047E25" w:rsidP="00B1405E">
            <w:pPr>
              <w:spacing w:after="0" w:line="240" w:lineRule="auto"/>
              <w:jc w:val="center"/>
              <w:rPr>
                <w:rFonts w:ascii="Times New Roman" w:hAnsi="Times New Roman"/>
              </w:rPr>
            </w:pPr>
            <w:r w:rsidRPr="00FF0CDE">
              <w:rPr>
                <w:rFonts w:ascii="Times New Roman" w:hAnsi="Times New Roman"/>
                <w:b/>
                <w:bCs/>
              </w:rPr>
              <w:t>Наименование товара</w:t>
            </w:r>
          </w:p>
        </w:tc>
        <w:tc>
          <w:tcPr>
            <w:tcW w:w="5245" w:type="dxa"/>
          </w:tcPr>
          <w:p w14:paraId="3DFDF901" w14:textId="77777777" w:rsidR="00047E25" w:rsidRPr="00FF0CDE" w:rsidRDefault="00047E25" w:rsidP="00B1405E">
            <w:pPr>
              <w:spacing w:after="0" w:line="240" w:lineRule="auto"/>
              <w:jc w:val="center"/>
              <w:rPr>
                <w:rFonts w:ascii="Times New Roman" w:hAnsi="Times New Roman"/>
                <w:b/>
                <w:bCs/>
              </w:rPr>
            </w:pPr>
            <w:r w:rsidRPr="00FF0CDE">
              <w:rPr>
                <w:rFonts w:ascii="Times New Roman" w:hAnsi="Times New Roman"/>
                <w:b/>
                <w:bCs/>
              </w:rPr>
              <w:t>Характеристика товара</w:t>
            </w:r>
          </w:p>
        </w:tc>
        <w:tc>
          <w:tcPr>
            <w:tcW w:w="993" w:type="dxa"/>
          </w:tcPr>
          <w:p w14:paraId="5346708E" w14:textId="77777777" w:rsidR="00047E25" w:rsidRPr="00FF0CDE" w:rsidRDefault="00047E25" w:rsidP="00B1405E">
            <w:pPr>
              <w:spacing w:after="0" w:line="240" w:lineRule="auto"/>
              <w:jc w:val="center"/>
              <w:rPr>
                <w:rFonts w:ascii="Times New Roman" w:hAnsi="Times New Roman"/>
                <w:b/>
                <w:bCs/>
              </w:rPr>
            </w:pPr>
            <w:r w:rsidRPr="00FF0CDE">
              <w:rPr>
                <w:rFonts w:ascii="Times New Roman" w:hAnsi="Times New Roman"/>
                <w:b/>
                <w:bCs/>
              </w:rPr>
              <w:t>Един. измерения</w:t>
            </w:r>
          </w:p>
        </w:tc>
        <w:tc>
          <w:tcPr>
            <w:tcW w:w="850" w:type="dxa"/>
          </w:tcPr>
          <w:p w14:paraId="5058E594" w14:textId="77777777" w:rsidR="00047E25" w:rsidRPr="00FF0CDE" w:rsidRDefault="00047E25" w:rsidP="00B1405E">
            <w:pPr>
              <w:spacing w:after="0" w:line="240" w:lineRule="auto"/>
              <w:jc w:val="center"/>
              <w:rPr>
                <w:rFonts w:ascii="Times New Roman" w:hAnsi="Times New Roman"/>
                <w:b/>
                <w:bCs/>
              </w:rPr>
            </w:pPr>
            <w:r w:rsidRPr="00FF0CDE">
              <w:rPr>
                <w:rFonts w:ascii="Times New Roman" w:hAnsi="Times New Roman"/>
                <w:b/>
                <w:bCs/>
              </w:rPr>
              <w:t>Кол-во</w:t>
            </w:r>
          </w:p>
        </w:tc>
      </w:tr>
      <w:tr w:rsidR="00047E25" w:rsidRPr="00FF0CDE" w14:paraId="665CFA34" w14:textId="77777777" w:rsidTr="00821642">
        <w:trPr>
          <w:trHeight w:val="519"/>
        </w:trPr>
        <w:tc>
          <w:tcPr>
            <w:tcW w:w="564" w:type="dxa"/>
          </w:tcPr>
          <w:p w14:paraId="3F5684DC" w14:textId="77777777" w:rsidR="00047E25" w:rsidRPr="00FF0CDE" w:rsidRDefault="00047E25" w:rsidP="00D26123">
            <w:pPr>
              <w:pStyle w:val="afb"/>
              <w:numPr>
                <w:ilvl w:val="0"/>
                <w:numId w:val="15"/>
              </w:numPr>
              <w:spacing w:after="0" w:line="240" w:lineRule="auto"/>
              <w:ind w:left="0" w:firstLine="0"/>
              <w:jc w:val="center"/>
              <w:rPr>
                <w:rFonts w:ascii="Times New Roman" w:hAnsi="Times New Roman"/>
              </w:rPr>
            </w:pPr>
          </w:p>
        </w:tc>
        <w:tc>
          <w:tcPr>
            <w:tcW w:w="2408" w:type="dxa"/>
          </w:tcPr>
          <w:p w14:paraId="61BB0B64" w14:textId="212A7F0D" w:rsidR="00F818DA" w:rsidRPr="00FF0CDE" w:rsidRDefault="00821642" w:rsidP="00821642">
            <w:pPr>
              <w:spacing w:after="0" w:line="240" w:lineRule="auto"/>
              <w:jc w:val="center"/>
              <w:rPr>
                <w:rFonts w:ascii="Times New Roman" w:hAnsi="Times New Roman"/>
              </w:rPr>
            </w:pPr>
            <w:r w:rsidRPr="00FF0CDE">
              <w:rPr>
                <w:rFonts w:ascii="Times New Roman" w:hAnsi="Times New Roman"/>
              </w:rPr>
              <w:t>Аппарат многофункциональ</w:t>
            </w:r>
            <w:r w:rsidR="00F818DA" w:rsidRPr="00FF0CDE">
              <w:rPr>
                <w:rFonts w:ascii="Times New Roman" w:hAnsi="Times New Roman"/>
              </w:rPr>
              <w:t>-</w:t>
            </w:r>
            <w:r w:rsidRPr="00FF0CDE">
              <w:rPr>
                <w:rFonts w:ascii="Times New Roman" w:hAnsi="Times New Roman"/>
              </w:rPr>
              <w:t>ный   физиорефлексотера</w:t>
            </w:r>
            <w:r w:rsidR="00F818DA" w:rsidRPr="00FF0CDE">
              <w:rPr>
                <w:rFonts w:ascii="Times New Roman" w:hAnsi="Times New Roman"/>
              </w:rPr>
              <w:t>-</w:t>
            </w:r>
            <w:r w:rsidRPr="00FF0CDE">
              <w:rPr>
                <w:rFonts w:ascii="Times New Roman" w:hAnsi="Times New Roman"/>
              </w:rPr>
              <w:t xml:space="preserve">певтический  </w:t>
            </w:r>
          </w:p>
          <w:p w14:paraId="464147FE" w14:textId="5173C78B" w:rsidR="00F818DA" w:rsidRPr="00FF0CDE" w:rsidRDefault="00821642" w:rsidP="00821642">
            <w:pPr>
              <w:spacing w:after="0" w:line="240" w:lineRule="auto"/>
              <w:jc w:val="center"/>
              <w:rPr>
                <w:rFonts w:ascii="Times New Roman" w:hAnsi="Times New Roman"/>
              </w:rPr>
            </w:pPr>
            <w:r w:rsidRPr="00FF0CDE">
              <w:rPr>
                <w:rFonts w:ascii="Times New Roman" w:hAnsi="Times New Roman"/>
              </w:rPr>
              <w:t xml:space="preserve"> «РЕФТОН-01-А»  </w:t>
            </w:r>
          </w:p>
          <w:p w14:paraId="7533C77B" w14:textId="324DFF4C" w:rsidR="00047E25" w:rsidRPr="00FF0CDE" w:rsidRDefault="00047E25" w:rsidP="00821642">
            <w:pPr>
              <w:spacing w:after="0" w:line="240" w:lineRule="auto"/>
              <w:jc w:val="center"/>
              <w:rPr>
                <w:rFonts w:ascii="Times New Roman" w:hAnsi="Times New Roman"/>
              </w:rPr>
            </w:pPr>
          </w:p>
        </w:tc>
        <w:tc>
          <w:tcPr>
            <w:tcW w:w="5245" w:type="dxa"/>
          </w:tcPr>
          <w:p w14:paraId="5DD7E73F" w14:textId="77777777" w:rsidR="00821642" w:rsidRPr="00FF0CDE" w:rsidRDefault="00821642" w:rsidP="00821642">
            <w:pPr>
              <w:spacing w:after="0" w:line="240" w:lineRule="auto"/>
              <w:rPr>
                <w:rFonts w:ascii="Times New Roman" w:hAnsi="Times New Roman"/>
              </w:rPr>
            </w:pPr>
            <w:r w:rsidRPr="00FF0CDE">
              <w:rPr>
                <w:rFonts w:ascii="Times New Roman" w:hAnsi="Times New Roman"/>
              </w:rPr>
              <w:t>Назначение: Предназначен для проведения лечебных и реабилитационных процедур в условиях</w:t>
            </w:r>
          </w:p>
          <w:p w14:paraId="3ECF33DA" w14:textId="77777777" w:rsidR="00821642" w:rsidRPr="00FF0CDE" w:rsidRDefault="00821642" w:rsidP="00821642">
            <w:pPr>
              <w:spacing w:after="0" w:line="240" w:lineRule="auto"/>
              <w:rPr>
                <w:rFonts w:ascii="Times New Roman" w:hAnsi="Times New Roman"/>
              </w:rPr>
            </w:pPr>
            <w:r w:rsidRPr="00FF0CDE">
              <w:rPr>
                <w:rFonts w:ascii="Times New Roman" w:hAnsi="Times New Roman"/>
              </w:rPr>
              <w:t>стационаров, поликлиник, санаторно-курортных учреждений, а также для использования на</w:t>
            </w:r>
          </w:p>
          <w:p w14:paraId="3C3F4857" w14:textId="7547D009" w:rsidR="00821642" w:rsidRPr="00FF0CDE" w:rsidRDefault="00821642" w:rsidP="00821642">
            <w:pPr>
              <w:spacing w:after="0" w:line="240" w:lineRule="auto"/>
              <w:rPr>
                <w:rFonts w:ascii="Times New Roman" w:hAnsi="Times New Roman"/>
              </w:rPr>
            </w:pPr>
            <w:r w:rsidRPr="00FF0CDE">
              <w:rPr>
                <w:rFonts w:ascii="Times New Roman" w:hAnsi="Times New Roman"/>
              </w:rPr>
              <w:t>дому (под контролем специалиста).</w:t>
            </w:r>
          </w:p>
          <w:p w14:paraId="5F04E9C5" w14:textId="5A89182F" w:rsidR="00F818DA" w:rsidRPr="00FF0CDE" w:rsidRDefault="00F818DA" w:rsidP="00821642">
            <w:pPr>
              <w:spacing w:after="0" w:line="240" w:lineRule="auto"/>
              <w:rPr>
                <w:rFonts w:ascii="Times New Roman" w:hAnsi="Times New Roman"/>
              </w:rPr>
            </w:pPr>
          </w:p>
          <w:p w14:paraId="5871B94F" w14:textId="4CB62349" w:rsidR="00F818DA" w:rsidRPr="00FF0CDE" w:rsidRDefault="00875B3C" w:rsidP="00821642">
            <w:pPr>
              <w:spacing w:after="0" w:line="240" w:lineRule="auto"/>
              <w:rPr>
                <w:rFonts w:ascii="Times New Roman" w:hAnsi="Times New Roman"/>
              </w:rPr>
            </w:pPr>
            <w:r w:rsidRPr="00FF0CDE">
              <w:rPr>
                <w:rFonts w:ascii="Times New Roman" w:hAnsi="Times New Roman"/>
              </w:rPr>
              <w:t xml:space="preserve">Не менее </w:t>
            </w:r>
            <w:r w:rsidR="00F818DA" w:rsidRPr="00FF0CDE">
              <w:rPr>
                <w:rFonts w:ascii="Times New Roman" w:hAnsi="Times New Roman"/>
              </w:rPr>
              <w:t>2   канала ГТ+СМТ+ДДТ+ЭМС+ФТ-соответствие</w:t>
            </w:r>
          </w:p>
          <w:p w14:paraId="31001D47" w14:textId="77777777" w:rsidR="00F818DA" w:rsidRPr="00FF0CDE" w:rsidRDefault="00F818DA" w:rsidP="00821642">
            <w:pPr>
              <w:spacing w:after="0" w:line="240" w:lineRule="auto"/>
              <w:rPr>
                <w:rFonts w:ascii="Times New Roman" w:hAnsi="Times New Roman"/>
              </w:rPr>
            </w:pPr>
          </w:p>
          <w:p w14:paraId="200CC32B" w14:textId="7C4CEF4A" w:rsidR="00821642" w:rsidRPr="00FF0CDE" w:rsidRDefault="00F818DA" w:rsidP="00821642">
            <w:pPr>
              <w:spacing w:after="0" w:line="240" w:lineRule="auto"/>
              <w:rPr>
                <w:rFonts w:ascii="Times New Roman" w:hAnsi="Times New Roman"/>
              </w:rPr>
            </w:pPr>
            <w:r w:rsidRPr="00FF0CDE">
              <w:rPr>
                <w:rFonts w:ascii="Times New Roman" w:hAnsi="Times New Roman"/>
              </w:rPr>
              <w:t>Функциональные возможности:</w:t>
            </w:r>
          </w:p>
          <w:p w14:paraId="60EF848A"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ГТ – гальванический ток:</w:t>
            </w:r>
          </w:p>
          <w:p w14:paraId="5FBC9BE4"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    Ток постоянный;</w:t>
            </w:r>
          </w:p>
          <w:p w14:paraId="61B55A09"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    Положительной и отрицательной полярности;</w:t>
            </w:r>
          </w:p>
          <w:p w14:paraId="088AAC0A" w14:textId="7658CB25" w:rsidR="00821642" w:rsidRPr="00FF0CDE" w:rsidRDefault="00F818DA" w:rsidP="00F818DA">
            <w:pPr>
              <w:spacing w:after="0" w:line="240" w:lineRule="auto"/>
              <w:rPr>
                <w:rFonts w:ascii="Times New Roman" w:hAnsi="Times New Roman"/>
              </w:rPr>
            </w:pPr>
            <w:r w:rsidRPr="00FF0CDE">
              <w:rPr>
                <w:rFonts w:ascii="Times New Roman" w:hAnsi="Times New Roman"/>
              </w:rPr>
              <w:t xml:space="preserve">•    «Ток пациента» при Rн=(0,5±0,05) кОм для постоянного тока </w:t>
            </w:r>
          </w:p>
          <w:p w14:paraId="604EECAB" w14:textId="4EDA355C" w:rsidR="00F818DA" w:rsidRPr="00FF0CDE" w:rsidRDefault="00F818DA" w:rsidP="00F818DA">
            <w:pPr>
              <w:spacing w:after="0" w:line="240" w:lineRule="auto"/>
              <w:rPr>
                <w:rFonts w:ascii="Times New Roman" w:hAnsi="Times New Roman"/>
              </w:rPr>
            </w:pPr>
          </w:p>
          <w:p w14:paraId="4D9ABDE6"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СМТ – синусоидальные модулированные токи (расширенная амплипульстерапия):</w:t>
            </w:r>
          </w:p>
          <w:p w14:paraId="44740170"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    Роды работы: СМТ1, СМТ2, СМТ3, СМТ4, СМТ5;</w:t>
            </w:r>
          </w:p>
          <w:p w14:paraId="3167FA35" w14:textId="69546F8E" w:rsidR="00F818DA" w:rsidRPr="00FF0CDE" w:rsidRDefault="00F818DA" w:rsidP="00F818DA">
            <w:pPr>
              <w:spacing w:after="0" w:line="240" w:lineRule="auto"/>
              <w:rPr>
                <w:rFonts w:ascii="Times New Roman" w:hAnsi="Times New Roman"/>
              </w:rPr>
            </w:pPr>
            <w:r w:rsidRPr="00FF0CDE">
              <w:rPr>
                <w:rFonts w:ascii="Times New Roman" w:hAnsi="Times New Roman"/>
              </w:rPr>
              <w:t>•    Частота несущих колебаний: дискретно не менее 2 не более 10 кГц (с шагом  1 кГц);</w:t>
            </w:r>
          </w:p>
          <w:p w14:paraId="7CF698E5"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    Частота модуляции: 1, 2, 3, 4, 5, 10, 15, 25, 50, 75, 100, 150 Гц;</w:t>
            </w:r>
          </w:p>
          <w:p w14:paraId="1B547AA3"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 xml:space="preserve">   Глубина модуляции: 0, 25, 50, 75, 100, 125%                                                      </w:t>
            </w:r>
          </w:p>
          <w:p w14:paraId="373CEE69"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 xml:space="preserve">   </w:t>
            </w:r>
          </w:p>
          <w:p w14:paraId="53F3FA8B"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 xml:space="preserve"> ДДТ – диадинамические токи:</w:t>
            </w:r>
          </w:p>
          <w:p w14:paraId="243DF113" w14:textId="51DF795E" w:rsidR="00F818DA" w:rsidRPr="00FF0CDE" w:rsidRDefault="00F818DA" w:rsidP="00F818DA">
            <w:pPr>
              <w:spacing w:after="0" w:line="240" w:lineRule="auto"/>
              <w:rPr>
                <w:rFonts w:ascii="Times New Roman" w:hAnsi="Times New Roman"/>
              </w:rPr>
            </w:pPr>
            <w:r w:rsidRPr="00FF0CDE">
              <w:rPr>
                <w:rFonts w:ascii="Times New Roman" w:hAnsi="Times New Roman"/>
              </w:rPr>
              <w:t xml:space="preserve"> •    Виды токов: ОН, ДН, ОР, КП, ДП, ОВ, ДВ            </w:t>
            </w:r>
          </w:p>
          <w:p w14:paraId="41F7F7C8" w14:textId="60E99B95" w:rsidR="00F818DA" w:rsidRPr="00FF0CDE" w:rsidRDefault="00F818DA" w:rsidP="00F818DA">
            <w:pPr>
              <w:spacing w:after="0" w:line="240" w:lineRule="auto"/>
              <w:rPr>
                <w:rFonts w:ascii="Times New Roman" w:hAnsi="Times New Roman"/>
              </w:rPr>
            </w:pPr>
          </w:p>
          <w:p w14:paraId="01A74434"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ФТ – флюктуирующие токи:</w:t>
            </w:r>
          </w:p>
          <w:p w14:paraId="08F02197"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lastRenderedPageBreak/>
              <w:t>•    Режимы: униполярный (положительной/отрицательной полярности),</w:t>
            </w:r>
          </w:p>
          <w:p w14:paraId="7D027A7E" w14:textId="1F9315FB" w:rsidR="00F818DA" w:rsidRPr="00FF0CDE" w:rsidRDefault="00F818DA" w:rsidP="00F818DA">
            <w:pPr>
              <w:spacing w:after="0" w:line="240" w:lineRule="auto"/>
              <w:rPr>
                <w:rFonts w:ascii="Times New Roman" w:hAnsi="Times New Roman"/>
              </w:rPr>
            </w:pPr>
            <w:r w:rsidRPr="00FF0CDE">
              <w:rPr>
                <w:rFonts w:ascii="Times New Roman" w:hAnsi="Times New Roman"/>
              </w:rPr>
              <w:t>биполярный симметричный, биполярный асимметричный</w:t>
            </w:r>
          </w:p>
          <w:p w14:paraId="68BF01B1" w14:textId="774BE30F" w:rsidR="00F818DA" w:rsidRPr="00FF0CDE" w:rsidRDefault="00F818DA" w:rsidP="00F818DA">
            <w:pPr>
              <w:spacing w:after="0" w:line="240" w:lineRule="auto"/>
              <w:rPr>
                <w:rFonts w:ascii="Times New Roman" w:hAnsi="Times New Roman"/>
              </w:rPr>
            </w:pPr>
          </w:p>
          <w:p w14:paraId="22A5AC1C"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ЭМС – электромиостимуляция (стимуляция нервно-мышечного аппарата:</w:t>
            </w:r>
          </w:p>
          <w:p w14:paraId="48C881A4"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ЭМС1+ЭМС2):</w:t>
            </w:r>
          </w:p>
          <w:p w14:paraId="738D6585" w14:textId="62F15C61" w:rsidR="00F818DA" w:rsidRPr="00FF0CDE" w:rsidRDefault="00F818DA" w:rsidP="00F818DA">
            <w:pPr>
              <w:spacing w:after="0" w:line="240" w:lineRule="auto"/>
              <w:rPr>
                <w:rFonts w:ascii="Times New Roman" w:hAnsi="Times New Roman"/>
              </w:rPr>
            </w:pPr>
            <w:r w:rsidRPr="00FF0CDE">
              <w:rPr>
                <w:rFonts w:ascii="Times New Roman" w:hAnsi="Times New Roman"/>
              </w:rPr>
              <w:t>•    ЭМС1: Несущая частота не менее 2 не более 10 кГц (синус), частота модуляции 50 Гц (меандр). Регулировка длительности нарастания и спада сигнала;</w:t>
            </w:r>
          </w:p>
          <w:p w14:paraId="127C9A6D"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 xml:space="preserve">•    ЭМС2: Продолжительная стимуляция с использованием токов ДДТ (ОР, ОВ, ДВ) и СМТ </w:t>
            </w:r>
          </w:p>
          <w:p w14:paraId="3552B6BA" w14:textId="17A8B17C" w:rsidR="00F818DA" w:rsidRPr="00FF0CDE" w:rsidRDefault="00F818DA" w:rsidP="00F818DA">
            <w:pPr>
              <w:spacing w:after="0" w:line="240" w:lineRule="auto"/>
              <w:rPr>
                <w:rFonts w:ascii="Times New Roman" w:hAnsi="Times New Roman"/>
              </w:rPr>
            </w:pPr>
            <w:r w:rsidRPr="00FF0CDE">
              <w:rPr>
                <w:rFonts w:ascii="Times New Roman" w:hAnsi="Times New Roman"/>
              </w:rPr>
              <w:t>(СМТ-2, СМТ-5) с возможностью установки серий посылок и пауз (шаг 0,5 мин)</w:t>
            </w:r>
          </w:p>
          <w:p w14:paraId="47F42864" w14:textId="7CBE60DC" w:rsidR="00F818DA" w:rsidRPr="00FF0CDE" w:rsidRDefault="00F818DA" w:rsidP="00F818DA">
            <w:pPr>
              <w:spacing w:after="0" w:line="240" w:lineRule="auto"/>
              <w:rPr>
                <w:rFonts w:ascii="Times New Roman" w:hAnsi="Times New Roman"/>
              </w:rPr>
            </w:pPr>
          </w:p>
          <w:p w14:paraId="29E5878B" w14:textId="0947ECF0" w:rsidR="00F818DA" w:rsidRPr="00FF0CDE" w:rsidRDefault="00F818DA" w:rsidP="00F818DA">
            <w:pPr>
              <w:spacing w:after="0" w:line="240" w:lineRule="auto"/>
              <w:rPr>
                <w:rFonts w:ascii="Times New Roman" w:hAnsi="Times New Roman"/>
              </w:rPr>
            </w:pPr>
            <w:r w:rsidRPr="00FF0CDE">
              <w:rPr>
                <w:rFonts w:ascii="Times New Roman" w:hAnsi="Times New Roman"/>
              </w:rPr>
              <w:t>Технические параметры:</w:t>
            </w:r>
          </w:p>
          <w:p w14:paraId="658DA51A" w14:textId="2759647E" w:rsidR="00F818DA" w:rsidRPr="00FF0CDE" w:rsidRDefault="00F818DA" w:rsidP="00F818DA">
            <w:pPr>
              <w:spacing w:after="0" w:line="240" w:lineRule="auto"/>
              <w:rPr>
                <w:rFonts w:ascii="Times New Roman" w:hAnsi="Times New Roman"/>
              </w:rPr>
            </w:pPr>
            <w:r w:rsidRPr="00FF0CDE">
              <w:rPr>
                <w:rFonts w:ascii="Times New Roman" w:hAnsi="Times New Roman"/>
              </w:rPr>
              <w:t>Напряжение питающей сети переменного тока частотой 50 Гц, 230±23 В</w:t>
            </w:r>
          </w:p>
          <w:p w14:paraId="0603CCD6" w14:textId="0ECA1748" w:rsidR="00F818DA" w:rsidRPr="00FF0CDE" w:rsidRDefault="00F818DA" w:rsidP="00F818DA">
            <w:pPr>
              <w:spacing w:after="0" w:line="240" w:lineRule="auto"/>
              <w:rPr>
                <w:rFonts w:ascii="Times New Roman" w:hAnsi="Times New Roman"/>
              </w:rPr>
            </w:pPr>
            <w:r w:rsidRPr="00FF0CDE">
              <w:rPr>
                <w:rFonts w:ascii="Times New Roman" w:hAnsi="Times New Roman"/>
              </w:rPr>
              <w:t>Класс защиты по электробезопасности, не ниже II</w:t>
            </w:r>
          </w:p>
          <w:p w14:paraId="5AD5E0EB" w14:textId="41FFC745" w:rsidR="00F818DA" w:rsidRPr="00FF0CDE" w:rsidRDefault="00F818DA" w:rsidP="00F818DA">
            <w:pPr>
              <w:spacing w:after="0" w:line="240" w:lineRule="auto"/>
              <w:rPr>
                <w:rFonts w:ascii="Times New Roman" w:hAnsi="Times New Roman"/>
              </w:rPr>
            </w:pPr>
            <w:r w:rsidRPr="00FF0CDE">
              <w:rPr>
                <w:rFonts w:ascii="Times New Roman" w:hAnsi="Times New Roman"/>
              </w:rPr>
              <w:t xml:space="preserve">Максимальный “ток пациента” при Rн=(0,5±0,05) кОм для постоянного тока не более </w:t>
            </w:r>
            <w:r w:rsidR="00875B3C" w:rsidRPr="00FF0CDE">
              <w:rPr>
                <w:rFonts w:ascii="Times New Roman" w:hAnsi="Times New Roman"/>
              </w:rPr>
              <w:t>100</w:t>
            </w:r>
            <w:r w:rsidRPr="00FF0CDE">
              <w:rPr>
                <w:rFonts w:ascii="Times New Roman" w:hAnsi="Times New Roman"/>
              </w:rPr>
              <w:t xml:space="preserve"> мА ± 20 </w:t>
            </w:r>
          </w:p>
          <w:p w14:paraId="5A227388" w14:textId="77777777" w:rsidR="00F818DA" w:rsidRPr="00FF0CDE" w:rsidRDefault="00F818DA" w:rsidP="00F818DA">
            <w:pPr>
              <w:spacing w:after="0" w:line="240" w:lineRule="auto"/>
              <w:rPr>
                <w:rFonts w:ascii="Times New Roman" w:hAnsi="Times New Roman"/>
              </w:rPr>
            </w:pPr>
            <w:r w:rsidRPr="00FF0CDE">
              <w:rPr>
                <w:rFonts w:ascii="Times New Roman" w:hAnsi="Times New Roman"/>
              </w:rPr>
              <w:t>%</w:t>
            </w:r>
          </w:p>
          <w:p w14:paraId="76B71247" w14:textId="1ED76C14" w:rsidR="00F818DA" w:rsidRPr="00FF0CDE" w:rsidRDefault="00F818DA" w:rsidP="00F818DA">
            <w:pPr>
              <w:spacing w:after="0" w:line="240" w:lineRule="auto"/>
              <w:rPr>
                <w:rFonts w:ascii="Times New Roman" w:hAnsi="Times New Roman"/>
              </w:rPr>
            </w:pPr>
            <w:r w:rsidRPr="00FF0CDE">
              <w:rPr>
                <w:rFonts w:ascii="Times New Roman" w:hAnsi="Times New Roman"/>
              </w:rPr>
              <w:t>Диапазон установки времени процедуры не менее  от 1 до 60,0 мин.</w:t>
            </w:r>
          </w:p>
          <w:p w14:paraId="684520E1" w14:textId="5C5D0C2E" w:rsidR="00F818DA" w:rsidRPr="00FF0CDE" w:rsidRDefault="00F818DA" w:rsidP="00F818DA">
            <w:pPr>
              <w:spacing w:after="0" w:line="240" w:lineRule="auto"/>
              <w:rPr>
                <w:rFonts w:ascii="Times New Roman" w:hAnsi="Times New Roman"/>
              </w:rPr>
            </w:pPr>
            <w:r w:rsidRPr="00FF0CDE">
              <w:rPr>
                <w:rFonts w:ascii="Times New Roman" w:hAnsi="Times New Roman"/>
              </w:rPr>
              <w:t>Непрерывное время работы не менее 8 часов</w:t>
            </w:r>
          </w:p>
          <w:p w14:paraId="31398A39" w14:textId="1D16DF82" w:rsidR="00F818DA" w:rsidRPr="00FF0CDE" w:rsidRDefault="00F818DA" w:rsidP="00F818DA">
            <w:pPr>
              <w:spacing w:after="0" w:line="240" w:lineRule="auto"/>
              <w:rPr>
                <w:rFonts w:ascii="Times New Roman" w:hAnsi="Times New Roman"/>
              </w:rPr>
            </w:pPr>
            <w:r w:rsidRPr="00FF0CDE">
              <w:rPr>
                <w:rFonts w:ascii="Times New Roman" w:hAnsi="Times New Roman"/>
              </w:rPr>
              <w:t>Количество каналов не менее 2</w:t>
            </w:r>
          </w:p>
          <w:p w14:paraId="0778861A" w14:textId="03F06A5F" w:rsidR="00F818DA" w:rsidRPr="00FF0CDE" w:rsidRDefault="00F818DA" w:rsidP="00F818DA">
            <w:pPr>
              <w:spacing w:after="0" w:line="240" w:lineRule="auto"/>
              <w:rPr>
                <w:rFonts w:ascii="Times New Roman" w:hAnsi="Times New Roman"/>
              </w:rPr>
            </w:pPr>
            <w:r w:rsidRPr="00FF0CDE">
              <w:rPr>
                <w:rFonts w:ascii="Times New Roman" w:hAnsi="Times New Roman"/>
              </w:rPr>
              <w:t>Время установления рабочего режима, не более 2 мин</w:t>
            </w:r>
          </w:p>
          <w:p w14:paraId="17FA5D5B" w14:textId="0A53BCCE" w:rsidR="00F818DA" w:rsidRPr="00FF0CDE" w:rsidRDefault="00F818DA" w:rsidP="00F818DA">
            <w:pPr>
              <w:spacing w:after="0" w:line="240" w:lineRule="auto"/>
              <w:rPr>
                <w:rFonts w:ascii="Times New Roman" w:hAnsi="Times New Roman"/>
              </w:rPr>
            </w:pPr>
            <w:r w:rsidRPr="00FF0CDE">
              <w:rPr>
                <w:rFonts w:ascii="Times New Roman" w:hAnsi="Times New Roman"/>
              </w:rPr>
              <w:t>Автоматическое выключение «тока пациента» по истечении времени процедуры с сопровождением звукового сигнала-наличие</w:t>
            </w:r>
          </w:p>
          <w:p w14:paraId="7ADC1FAE" w14:textId="19CF8ADD" w:rsidR="00F818DA" w:rsidRPr="00FF0CDE" w:rsidRDefault="00F818DA" w:rsidP="00F818DA">
            <w:pPr>
              <w:spacing w:after="0" w:line="240" w:lineRule="auto"/>
              <w:rPr>
                <w:rFonts w:ascii="Times New Roman" w:hAnsi="Times New Roman"/>
              </w:rPr>
            </w:pPr>
            <w:r w:rsidRPr="00FF0CDE">
              <w:rPr>
                <w:rFonts w:ascii="Times New Roman" w:hAnsi="Times New Roman"/>
              </w:rPr>
              <w:t>Автоматическая защита в цепи пациента по току-наличие</w:t>
            </w:r>
          </w:p>
          <w:p w14:paraId="60B54838" w14:textId="75F7C961" w:rsidR="00F818DA" w:rsidRPr="00FF0CDE" w:rsidRDefault="00F818DA" w:rsidP="00F818DA">
            <w:pPr>
              <w:spacing w:after="0" w:line="240" w:lineRule="auto"/>
              <w:rPr>
                <w:rFonts w:ascii="Times New Roman" w:hAnsi="Times New Roman"/>
              </w:rPr>
            </w:pPr>
            <w:r w:rsidRPr="00FF0CDE">
              <w:rPr>
                <w:rFonts w:ascii="Times New Roman" w:hAnsi="Times New Roman"/>
              </w:rPr>
              <w:t xml:space="preserve">Отображение режимов воздействия работы параметров воздействующих сигналов на </w:t>
            </w:r>
            <w:r w:rsidR="00BF2BE9" w:rsidRPr="00FF0CDE">
              <w:rPr>
                <w:rFonts w:ascii="Times New Roman" w:hAnsi="Times New Roman"/>
              </w:rPr>
              <w:t>жидкокристаллическом дисплее</w:t>
            </w:r>
            <w:r w:rsidRPr="00FF0CDE">
              <w:rPr>
                <w:rFonts w:ascii="Times New Roman" w:hAnsi="Times New Roman"/>
              </w:rPr>
              <w:t>-наличие</w:t>
            </w:r>
          </w:p>
          <w:p w14:paraId="25A081AF" w14:textId="446D021F" w:rsidR="00F818DA" w:rsidRPr="00FF0CDE" w:rsidRDefault="00F818DA" w:rsidP="00F818DA">
            <w:pPr>
              <w:spacing w:after="0" w:line="240" w:lineRule="auto"/>
              <w:rPr>
                <w:rFonts w:ascii="Times New Roman" w:hAnsi="Times New Roman"/>
              </w:rPr>
            </w:pPr>
            <w:r w:rsidRPr="00FF0CDE">
              <w:rPr>
                <w:rFonts w:ascii="Times New Roman" w:hAnsi="Times New Roman"/>
              </w:rPr>
              <w:t>Потребляемая мощность (2 канального) не более 40 ВА</w:t>
            </w:r>
          </w:p>
          <w:p w14:paraId="65688F3C" w14:textId="77777777" w:rsidR="00F818DA" w:rsidRPr="00FF0CDE" w:rsidRDefault="00F818DA" w:rsidP="00F818DA">
            <w:pPr>
              <w:spacing w:after="0" w:line="240" w:lineRule="auto"/>
              <w:rPr>
                <w:rFonts w:ascii="Times New Roman" w:hAnsi="Times New Roman"/>
              </w:rPr>
            </w:pPr>
          </w:p>
          <w:p w14:paraId="34851CB4" w14:textId="77777777" w:rsidR="00821642" w:rsidRPr="00FF0CDE" w:rsidRDefault="00821642" w:rsidP="00821642">
            <w:pPr>
              <w:spacing w:after="0" w:line="240" w:lineRule="auto"/>
              <w:rPr>
                <w:rFonts w:ascii="Times New Roman" w:hAnsi="Times New Roman"/>
              </w:rPr>
            </w:pPr>
            <w:r w:rsidRPr="00FF0CDE">
              <w:rPr>
                <w:rFonts w:ascii="Times New Roman" w:hAnsi="Times New Roman"/>
              </w:rPr>
              <w:t>Комплект поставки:</w:t>
            </w:r>
          </w:p>
          <w:p w14:paraId="71AAF2F0" w14:textId="19DBC3D3" w:rsidR="00821642" w:rsidRPr="00FF0CDE" w:rsidRDefault="00821642" w:rsidP="00821642">
            <w:pPr>
              <w:spacing w:after="0" w:line="240" w:lineRule="auto"/>
              <w:rPr>
                <w:rFonts w:ascii="Times New Roman" w:hAnsi="Times New Roman"/>
              </w:rPr>
            </w:pPr>
            <w:r w:rsidRPr="00FF0CDE">
              <w:rPr>
                <w:rFonts w:ascii="Times New Roman" w:hAnsi="Times New Roman"/>
              </w:rPr>
              <w:t xml:space="preserve">Аппарат многофункциональный физиорефлексотерапевтический  -наличие                       </w:t>
            </w:r>
          </w:p>
          <w:p w14:paraId="4636E151" w14:textId="76D54AF9" w:rsidR="00821642" w:rsidRPr="00FF0CDE" w:rsidRDefault="00821642" w:rsidP="00821642">
            <w:pPr>
              <w:spacing w:after="0" w:line="240" w:lineRule="auto"/>
              <w:rPr>
                <w:rFonts w:ascii="Times New Roman" w:hAnsi="Times New Roman"/>
              </w:rPr>
            </w:pPr>
            <w:r w:rsidRPr="00FF0CDE">
              <w:rPr>
                <w:rFonts w:ascii="Times New Roman" w:hAnsi="Times New Roman"/>
              </w:rPr>
              <w:t xml:space="preserve">Кабель пациента «ФИЗИО» №1 – не менее 2 шт                                              </w:t>
            </w:r>
          </w:p>
          <w:p w14:paraId="2F56B944" w14:textId="47C6F035" w:rsidR="00821642" w:rsidRPr="00FF0CDE" w:rsidRDefault="00821642" w:rsidP="00821642">
            <w:pPr>
              <w:spacing w:after="0" w:line="240" w:lineRule="auto"/>
              <w:rPr>
                <w:rFonts w:ascii="Times New Roman" w:hAnsi="Times New Roman"/>
              </w:rPr>
            </w:pPr>
            <w:r w:rsidRPr="00FF0CDE">
              <w:rPr>
                <w:rFonts w:ascii="Times New Roman" w:hAnsi="Times New Roman"/>
              </w:rPr>
              <w:t xml:space="preserve">Кабель для подсоединения к сети переменного тока  - наличие                                          </w:t>
            </w:r>
          </w:p>
          <w:p w14:paraId="70B0953C" w14:textId="596C2BAE" w:rsidR="00821642" w:rsidRPr="00FF0CDE" w:rsidRDefault="00821642" w:rsidP="00821642">
            <w:pPr>
              <w:spacing w:after="0" w:line="240" w:lineRule="auto"/>
              <w:rPr>
                <w:rFonts w:ascii="Times New Roman" w:hAnsi="Times New Roman"/>
              </w:rPr>
            </w:pPr>
            <w:r w:rsidRPr="00FF0CDE">
              <w:rPr>
                <w:rFonts w:ascii="Times New Roman" w:hAnsi="Times New Roman"/>
              </w:rPr>
              <w:t>Электрод прямоугольный фланелевый с токопроводящей графитизированной тканью, размером не менее 60*80 мм в количестве не менее 4 шт</w:t>
            </w:r>
          </w:p>
          <w:p w14:paraId="16666C25" w14:textId="4D1EB90A" w:rsidR="00821642" w:rsidRPr="00FF0CDE" w:rsidRDefault="00821642" w:rsidP="00821642">
            <w:pPr>
              <w:spacing w:after="0" w:line="240" w:lineRule="auto"/>
              <w:rPr>
                <w:rFonts w:ascii="Times New Roman" w:hAnsi="Times New Roman"/>
              </w:rPr>
            </w:pPr>
            <w:r w:rsidRPr="00FF0CDE">
              <w:rPr>
                <w:rFonts w:ascii="Times New Roman" w:hAnsi="Times New Roman"/>
              </w:rPr>
              <w:t>Паспорт-наличие</w:t>
            </w:r>
          </w:p>
          <w:p w14:paraId="2BCE04CB" w14:textId="5E6CF112" w:rsidR="00821642" w:rsidRPr="00FF0CDE" w:rsidRDefault="00821642" w:rsidP="00821642">
            <w:pPr>
              <w:spacing w:after="0" w:line="240" w:lineRule="auto"/>
              <w:rPr>
                <w:rFonts w:ascii="Times New Roman" w:hAnsi="Times New Roman"/>
              </w:rPr>
            </w:pPr>
            <w:r w:rsidRPr="00FF0CDE">
              <w:rPr>
                <w:rFonts w:ascii="Times New Roman" w:hAnsi="Times New Roman"/>
              </w:rPr>
              <w:t>Руководство по эксплуатации – наличие</w:t>
            </w:r>
          </w:p>
          <w:p w14:paraId="0483B9CA" w14:textId="2CA23BE6" w:rsidR="00821642" w:rsidRPr="00FF0CDE" w:rsidRDefault="00821642" w:rsidP="00821642">
            <w:pPr>
              <w:spacing w:after="0" w:line="240" w:lineRule="auto"/>
              <w:rPr>
                <w:rFonts w:ascii="Times New Roman" w:hAnsi="Times New Roman"/>
              </w:rPr>
            </w:pPr>
            <w:r w:rsidRPr="00FF0CDE">
              <w:rPr>
                <w:rFonts w:ascii="Times New Roman" w:hAnsi="Times New Roman"/>
              </w:rPr>
              <w:t>Учебно-методическое пособие- наличие</w:t>
            </w:r>
          </w:p>
          <w:p w14:paraId="024784F2" w14:textId="2C2B0239" w:rsidR="00047E25" w:rsidRPr="00FF0CDE" w:rsidRDefault="00047E25" w:rsidP="00821642">
            <w:pPr>
              <w:spacing w:after="0" w:line="240" w:lineRule="auto"/>
              <w:rPr>
                <w:rFonts w:ascii="Times New Roman" w:hAnsi="Times New Roman"/>
              </w:rPr>
            </w:pPr>
          </w:p>
        </w:tc>
        <w:tc>
          <w:tcPr>
            <w:tcW w:w="993" w:type="dxa"/>
          </w:tcPr>
          <w:p w14:paraId="0CC3FB47" w14:textId="1C30D1A9" w:rsidR="00047E25" w:rsidRPr="00FF0CDE" w:rsidRDefault="00047E25" w:rsidP="00D26123">
            <w:pPr>
              <w:spacing w:after="0" w:line="240" w:lineRule="auto"/>
              <w:jc w:val="center"/>
              <w:rPr>
                <w:rFonts w:ascii="Times New Roman" w:hAnsi="Times New Roman"/>
                <w:color w:val="000000"/>
              </w:rPr>
            </w:pPr>
            <w:r w:rsidRPr="00FF0CDE">
              <w:rPr>
                <w:rFonts w:ascii="Times New Roman" w:hAnsi="Times New Roman"/>
                <w:color w:val="000000"/>
              </w:rPr>
              <w:lastRenderedPageBreak/>
              <w:t>шт</w:t>
            </w:r>
          </w:p>
        </w:tc>
        <w:tc>
          <w:tcPr>
            <w:tcW w:w="850" w:type="dxa"/>
          </w:tcPr>
          <w:p w14:paraId="558B9196" w14:textId="4A1C7B7F" w:rsidR="00047E25" w:rsidRPr="00FF0CDE" w:rsidRDefault="00821642" w:rsidP="00D26123">
            <w:pPr>
              <w:spacing w:after="0" w:line="240" w:lineRule="auto"/>
              <w:jc w:val="center"/>
              <w:rPr>
                <w:rFonts w:ascii="Times New Roman" w:hAnsi="Times New Roman"/>
                <w:color w:val="000000"/>
              </w:rPr>
            </w:pPr>
            <w:r w:rsidRPr="00FF0CDE">
              <w:rPr>
                <w:rFonts w:ascii="Times New Roman" w:hAnsi="Times New Roman"/>
                <w:color w:val="000000"/>
              </w:rPr>
              <w:t>1</w:t>
            </w:r>
          </w:p>
        </w:tc>
      </w:tr>
    </w:tbl>
    <w:p w14:paraId="22A0408B" w14:textId="77777777" w:rsidR="005B5574" w:rsidRPr="00FF0CDE" w:rsidRDefault="005B5574" w:rsidP="00ED0413">
      <w:pPr>
        <w:spacing w:after="0" w:line="240" w:lineRule="auto"/>
        <w:jc w:val="both"/>
        <w:rPr>
          <w:rFonts w:ascii="Times New Roman" w:hAnsi="Times New Roman"/>
          <w:b/>
          <w:bCs/>
          <w:highlight w:val="yellow"/>
        </w:rPr>
      </w:pPr>
    </w:p>
    <w:p w14:paraId="6A3804E5" w14:textId="476ED3CB" w:rsidR="00801669" w:rsidRPr="00445F82" w:rsidRDefault="00486998" w:rsidP="00ED0413">
      <w:pPr>
        <w:spacing w:after="0" w:line="240" w:lineRule="auto"/>
        <w:jc w:val="both"/>
        <w:rPr>
          <w:rFonts w:ascii="Times New Roman" w:hAnsi="Times New Roman"/>
        </w:rPr>
      </w:pPr>
      <w:r w:rsidRPr="00445F82">
        <w:rPr>
          <w:rFonts w:ascii="Times New Roman" w:hAnsi="Times New Roman"/>
          <w:b/>
          <w:bCs/>
        </w:rPr>
        <w:t xml:space="preserve">2. </w:t>
      </w:r>
      <w:r w:rsidR="00365314" w:rsidRPr="00445F82">
        <w:rPr>
          <w:rFonts w:ascii="Times New Roman" w:hAnsi="Times New Roman"/>
          <w:b/>
          <w:bCs/>
        </w:rPr>
        <w:t>Место поставки товара:</w:t>
      </w:r>
      <w:r w:rsidR="00365314" w:rsidRPr="00445F82">
        <w:rPr>
          <w:rFonts w:ascii="Times New Roman" w:hAnsi="Times New Roman"/>
        </w:rPr>
        <w:t xml:space="preserve"> </w:t>
      </w:r>
      <w:r w:rsidR="00445F82" w:rsidRPr="00445F82">
        <w:rPr>
          <w:rFonts w:ascii="Times New Roman" w:hAnsi="Times New Roman"/>
        </w:rPr>
        <w:t>663604, Красноярский край, Канский муниципальный округ, г. Канск, ул. 40 лет Октября 29А</w:t>
      </w:r>
      <w:r w:rsidR="00821642" w:rsidRPr="00445F82">
        <w:rPr>
          <w:rFonts w:ascii="Times New Roman" w:hAnsi="Times New Roman"/>
        </w:rPr>
        <w:t>,</w:t>
      </w:r>
    </w:p>
    <w:p w14:paraId="0220C3D3" w14:textId="3CABD7E7" w:rsidR="001C3274" w:rsidRPr="00445F82" w:rsidRDefault="00486998" w:rsidP="001C3274">
      <w:pPr>
        <w:spacing w:after="0" w:line="240" w:lineRule="auto"/>
        <w:jc w:val="both"/>
        <w:rPr>
          <w:rFonts w:ascii="Times New Roman" w:hAnsi="Times New Roman"/>
          <w:spacing w:val="-2"/>
        </w:rPr>
      </w:pPr>
      <w:r w:rsidRPr="00445F82">
        <w:rPr>
          <w:rFonts w:ascii="Times New Roman" w:hAnsi="Times New Roman"/>
          <w:b/>
          <w:bCs/>
        </w:rPr>
        <w:t xml:space="preserve">3. </w:t>
      </w:r>
      <w:r w:rsidR="00365314" w:rsidRPr="00445F82">
        <w:rPr>
          <w:rFonts w:ascii="Times New Roman" w:hAnsi="Times New Roman"/>
          <w:b/>
          <w:bCs/>
        </w:rPr>
        <w:t xml:space="preserve">Срок поставки товара: </w:t>
      </w:r>
      <w:r w:rsidR="007622E6" w:rsidRPr="00445F82">
        <w:rPr>
          <w:rFonts w:ascii="Times New Roman" w:hAnsi="Times New Roman"/>
          <w:spacing w:val="-2"/>
        </w:rPr>
        <w:t>с момента заключения договора</w:t>
      </w:r>
      <w:r w:rsidR="00E00D66" w:rsidRPr="00445F82">
        <w:rPr>
          <w:rFonts w:ascii="Times New Roman" w:hAnsi="Times New Roman"/>
          <w:spacing w:val="-2"/>
        </w:rPr>
        <w:t xml:space="preserve"> </w:t>
      </w:r>
      <w:bookmarkStart w:id="1" w:name="_GoBack"/>
      <w:bookmarkEnd w:id="1"/>
      <w:r w:rsidR="00B91296" w:rsidRPr="00445F82">
        <w:rPr>
          <w:rFonts w:ascii="Times New Roman" w:hAnsi="Times New Roman"/>
          <w:spacing w:val="-2"/>
        </w:rPr>
        <w:t>по 31.10.2026</w:t>
      </w:r>
      <w:r w:rsidR="00E00D66" w:rsidRPr="00445F82">
        <w:rPr>
          <w:rFonts w:ascii="Times New Roman" w:hAnsi="Times New Roman"/>
          <w:spacing w:val="-2"/>
        </w:rPr>
        <w:t>.</w:t>
      </w:r>
      <w:r w:rsidR="00166BCC" w:rsidRPr="00445F82">
        <w:rPr>
          <w:rFonts w:ascii="Times New Roman" w:hAnsi="Times New Roman"/>
          <w:spacing w:val="-2"/>
        </w:rPr>
        <w:t xml:space="preserve"> </w:t>
      </w:r>
    </w:p>
    <w:p w14:paraId="3E052814" w14:textId="36E5E4CB" w:rsidR="00F4273D" w:rsidRPr="00FF0CDE" w:rsidRDefault="00F4273D" w:rsidP="00F4273D">
      <w:pPr>
        <w:spacing w:after="0" w:line="240" w:lineRule="auto"/>
        <w:rPr>
          <w:rFonts w:ascii="Times New Roman" w:hAnsi="Times New Roman"/>
          <w:i/>
          <w:iCs/>
          <w:shd w:val="clear" w:color="auto" w:fill="FFFFFF"/>
        </w:rPr>
      </w:pPr>
      <w:bookmarkStart w:id="2" w:name="_Hlk201844696"/>
      <w:r w:rsidRPr="00FF0CDE">
        <w:rPr>
          <w:rFonts w:ascii="Times New Roman" w:eastAsia="Calibri" w:hAnsi="Times New Roman"/>
          <w:lang w:eastAsia="ar-SA"/>
        </w:rPr>
        <w:lastRenderedPageBreak/>
        <w:t>3.1. Доставка, погрузочно-разгрузочные работы производятся за счет Поставщика.</w:t>
      </w:r>
    </w:p>
    <w:bookmarkEnd w:id="2"/>
    <w:p w14:paraId="66DF6A79" w14:textId="77777777" w:rsidR="002265D8" w:rsidRPr="00FF0CDE" w:rsidRDefault="002265D8" w:rsidP="002265D8">
      <w:pPr>
        <w:pStyle w:val="docdata"/>
        <w:spacing w:before="0" w:beforeAutospacing="0" w:after="0" w:afterAutospacing="0"/>
        <w:jc w:val="both"/>
        <w:rPr>
          <w:sz w:val="22"/>
          <w:szCs w:val="22"/>
        </w:rPr>
      </w:pPr>
      <w:r w:rsidRPr="00FF0CDE">
        <w:rPr>
          <w:b/>
          <w:bCs/>
          <w:color w:val="000000"/>
          <w:sz w:val="22"/>
          <w:szCs w:val="22"/>
        </w:rPr>
        <w:t>4. Требования к качеству, безопасности поставляемого товара:</w:t>
      </w:r>
    </w:p>
    <w:p w14:paraId="24048152" w14:textId="77777777" w:rsidR="002265D8" w:rsidRPr="00FF0CDE" w:rsidRDefault="002265D8" w:rsidP="002265D8">
      <w:pPr>
        <w:spacing w:after="0" w:line="240" w:lineRule="auto"/>
        <w:jc w:val="both"/>
        <w:rPr>
          <w:rFonts w:ascii="Times New Roman" w:hAnsi="Times New Roman"/>
        </w:rPr>
      </w:pPr>
      <w:r w:rsidRPr="00FF0CDE">
        <w:rPr>
          <w:rFonts w:ascii="Times New Roman" w:hAnsi="Times New Roman"/>
        </w:rPr>
        <w:t>4.1. Требования к качеству продукции медицинского назначения: Поставляемая продукция в соответствии с Постановлением Правительства РФ от 23 декабря 2021 года N 2425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должна иметь сертификат соответствия или декларацию о соответствии.</w:t>
      </w:r>
    </w:p>
    <w:p w14:paraId="5BE1E6B4" w14:textId="77777777" w:rsidR="002265D8" w:rsidRPr="00FF0CDE" w:rsidRDefault="002265D8" w:rsidP="002265D8">
      <w:pPr>
        <w:spacing w:after="0" w:line="240" w:lineRule="auto"/>
        <w:jc w:val="both"/>
        <w:rPr>
          <w:rFonts w:ascii="Times New Roman" w:hAnsi="Times New Roman"/>
        </w:rPr>
      </w:pPr>
      <w:r w:rsidRPr="00FF0CDE">
        <w:rPr>
          <w:rFonts w:ascii="Times New Roman" w:hAnsi="Times New Roman"/>
        </w:rPr>
        <w:t>4.2. Требования к безопасности продукции медицинского назначении: Продукция медицинского назначения должна быть зарегистрирована и разрешена к применению на территории Российской Федерации.</w:t>
      </w:r>
    </w:p>
    <w:p w14:paraId="045C5EE9" w14:textId="77777777" w:rsidR="002265D8" w:rsidRPr="00FF0CDE" w:rsidRDefault="002265D8" w:rsidP="002265D8">
      <w:pPr>
        <w:spacing w:after="0" w:line="240" w:lineRule="auto"/>
        <w:jc w:val="both"/>
        <w:rPr>
          <w:rFonts w:ascii="Times New Roman" w:hAnsi="Times New Roman"/>
        </w:rPr>
      </w:pPr>
      <w:r w:rsidRPr="00FF0CDE">
        <w:rPr>
          <w:rFonts w:ascii="Times New Roman" w:hAnsi="Times New Roman"/>
        </w:rPr>
        <w:t>4.3.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66B1CA1D" w14:textId="77777777" w:rsidR="002265D8" w:rsidRPr="00FF0CDE" w:rsidRDefault="002265D8" w:rsidP="002265D8">
      <w:pPr>
        <w:spacing w:after="0" w:line="240" w:lineRule="auto"/>
        <w:jc w:val="both"/>
        <w:rPr>
          <w:rFonts w:ascii="Times New Roman" w:hAnsi="Times New Roman"/>
        </w:rPr>
      </w:pPr>
      <w:r w:rsidRPr="00FF0CDE">
        <w:rPr>
          <w:rFonts w:ascii="Times New Roman" w:hAnsi="Times New Roman"/>
        </w:rPr>
        <w:t>4.4.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4DA3A096" w14:textId="77777777" w:rsidR="002265D8" w:rsidRPr="00FF0CDE" w:rsidRDefault="002265D8" w:rsidP="002265D8">
      <w:pPr>
        <w:spacing w:after="0" w:line="240" w:lineRule="auto"/>
        <w:jc w:val="both"/>
        <w:rPr>
          <w:rFonts w:ascii="Times New Roman" w:hAnsi="Times New Roman"/>
        </w:rPr>
      </w:pPr>
      <w:r w:rsidRPr="00FF0CDE">
        <w:rPr>
          <w:rFonts w:ascii="Times New Roman" w:hAnsi="Times New Roman"/>
        </w:rPr>
        <w:t>4.5.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w:t>
      </w:r>
    </w:p>
    <w:p w14:paraId="19548378" w14:textId="77777777" w:rsidR="002265D8" w:rsidRPr="00FF0CDE" w:rsidRDefault="002265D8" w:rsidP="002265D8">
      <w:pPr>
        <w:spacing w:after="0" w:line="240" w:lineRule="auto"/>
        <w:jc w:val="both"/>
        <w:rPr>
          <w:rFonts w:ascii="Times New Roman" w:hAnsi="Times New Roman"/>
        </w:rPr>
      </w:pPr>
      <w:r w:rsidRPr="00FF0CDE">
        <w:rPr>
          <w:rFonts w:ascii="Times New Roman" w:hAnsi="Times New Roman"/>
        </w:rPr>
        <w:t>4.6. Вся сопроводительная информация о поставляемом товаре должна быть на русском языке (перевод на русский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p>
    <w:p w14:paraId="5A44586D" w14:textId="77777777" w:rsidR="002265D8" w:rsidRPr="00FF0CDE" w:rsidRDefault="002265D8" w:rsidP="002265D8">
      <w:pPr>
        <w:spacing w:after="0" w:line="240" w:lineRule="auto"/>
        <w:jc w:val="both"/>
        <w:rPr>
          <w:rFonts w:ascii="Times New Roman" w:hAnsi="Times New Roman"/>
        </w:rPr>
      </w:pPr>
      <w:r w:rsidRPr="00FF0CDE">
        <w:rPr>
          <w:rFonts w:ascii="Times New Roman" w:hAnsi="Times New Roman"/>
        </w:rPr>
        <w:t>4.7.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B013288" w14:textId="77777777" w:rsidR="002265D8" w:rsidRPr="00FF0CDE" w:rsidRDefault="002265D8" w:rsidP="002265D8">
      <w:pPr>
        <w:spacing w:after="0" w:line="240" w:lineRule="auto"/>
        <w:jc w:val="both"/>
        <w:rPr>
          <w:rFonts w:ascii="Times New Roman" w:hAnsi="Times New Roman"/>
        </w:rPr>
      </w:pPr>
      <w:r w:rsidRPr="00FF0CDE">
        <w:rPr>
          <w:rFonts w:ascii="Times New Roman" w:hAnsi="Times New Roman"/>
        </w:rPr>
        <w:t>4.8.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7FC3238" w14:textId="77777777" w:rsidR="002265D8" w:rsidRPr="00FF0CDE" w:rsidRDefault="002265D8" w:rsidP="002265D8">
      <w:pPr>
        <w:pStyle w:val="af9"/>
        <w:spacing w:before="0" w:beforeAutospacing="0" w:after="0" w:afterAutospacing="0"/>
        <w:jc w:val="both"/>
        <w:rPr>
          <w:sz w:val="22"/>
          <w:szCs w:val="22"/>
        </w:rPr>
      </w:pPr>
      <w:r w:rsidRPr="00FF0CDE">
        <w:rPr>
          <w:b/>
          <w:bCs/>
          <w:color w:val="000000"/>
          <w:sz w:val="22"/>
          <w:szCs w:val="22"/>
        </w:rPr>
        <w:t>5. Требования к упаковке и маркировке поставляемого товара:</w:t>
      </w:r>
    </w:p>
    <w:p w14:paraId="311F6BA1" w14:textId="77777777" w:rsidR="002265D8" w:rsidRPr="00FF0CDE" w:rsidRDefault="002265D8" w:rsidP="002265D8">
      <w:pPr>
        <w:pStyle w:val="af9"/>
        <w:tabs>
          <w:tab w:val="left" w:pos="0"/>
        </w:tabs>
        <w:spacing w:before="0" w:beforeAutospacing="0" w:after="0" w:afterAutospacing="0"/>
        <w:jc w:val="both"/>
        <w:rPr>
          <w:sz w:val="22"/>
          <w:szCs w:val="22"/>
        </w:rPr>
      </w:pPr>
      <w:r w:rsidRPr="00FF0CDE">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D70DECD" w14:textId="77777777" w:rsidR="002265D8" w:rsidRPr="00FF0CDE" w:rsidRDefault="002265D8" w:rsidP="002265D8">
      <w:pPr>
        <w:pStyle w:val="af9"/>
        <w:spacing w:before="0" w:beforeAutospacing="0" w:after="0" w:afterAutospacing="0"/>
        <w:jc w:val="both"/>
        <w:rPr>
          <w:sz w:val="22"/>
          <w:szCs w:val="22"/>
        </w:rPr>
      </w:pPr>
      <w:r w:rsidRPr="00FF0CDE">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0E2013C0" w14:textId="77777777" w:rsidR="002265D8" w:rsidRPr="00FF0CDE" w:rsidRDefault="002265D8" w:rsidP="002265D8">
      <w:pPr>
        <w:pStyle w:val="af9"/>
        <w:tabs>
          <w:tab w:val="left" w:pos="0"/>
        </w:tabs>
        <w:spacing w:before="0" w:beforeAutospacing="0" w:after="0" w:afterAutospacing="0"/>
        <w:jc w:val="both"/>
        <w:rPr>
          <w:sz w:val="22"/>
          <w:szCs w:val="22"/>
        </w:rPr>
      </w:pPr>
      <w:r w:rsidRPr="00FF0CDE">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7FA265D8" w14:textId="77777777" w:rsidR="002265D8" w:rsidRPr="00FF0CDE" w:rsidRDefault="002265D8" w:rsidP="002265D8">
      <w:pPr>
        <w:spacing w:after="0" w:line="240" w:lineRule="auto"/>
        <w:jc w:val="both"/>
        <w:rPr>
          <w:rFonts w:ascii="Times New Roman" w:hAnsi="Times New Roman"/>
          <w:b/>
          <w:bCs/>
        </w:rPr>
      </w:pPr>
      <w:r w:rsidRPr="00FF0CDE">
        <w:rPr>
          <w:rFonts w:ascii="Times New Roman" w:hAnsi="Times New Roman"/>
          <w:b/>
          <w:bCs/>
        </w:rPr>
        <w:t>6. Требования к гарантийному сроку товара и (или) объему предоставления гарантий качества товара:</w:t>
      </w:r>
    </w:p>
    <w:p w14:paraId="1429F90C" w14:textId="77777777" w:rsidR="002265D8" w:rsidRPr="00FF0CDE" w:rsidRDefault="002265D8" w:rsidP="002265D8">
      <w:pPr>
        <w:tabs>
          <w:tab w:val="left" w:pos="-426"/>
        </w:tabs>
        <w:suppressAutoHyphens/>
        <w:spacing w:after="0" w:line="240" w:lineRule="auto"/>
        <w:jc w:val="both"/>
        <w:rPr>
          <w:rFonts w:ascii="Times New Roman" w:hAnsi="Times New Roman"/>
          <w:bCs/>
        </w:rPr>
      </w:pPr>
      <w:r w:rsidRPr="00FF0CDE">
        <w:rPr>
          <w:rFonts w:ascii="Times New Roman" w:hAnsi="Times New Roman"/>
          <w:bCs/>
        </w:rPr>
        <w:t>6.1. На момент поставки товар должен иметь остаточный срок годности (службы) не менее 12 месяцев</w:t>
      </w:r>
    </w:p>
    <w:p w14:paraId="2943F24A" w14:textId="77777777" w:rsidR="002265D8" w:rsidRPr="00FF0CDE" w:rsidRDefault="002265D8" w:rsidP="002265D8">
      <w:pPr>
        <w:tabs>
          <w:tab w:val="left" w:pos="-426"/>
        </w:tabs>
        <w:suppressAutoHyphens/>
        <w:spacing w:after="0" w:line="240" w:lineRule="auto"/>
        <w:jc w:val="both"/>
        <w:rPr>
          <w:rFonts w:ascii="Times New Roman" w:hAnsi="Times New Roman"/>
          <w:bCs/>
        </w:rPr>
      </w:pPr>
      <w:r w:rsidRPr="00FF0CDE">
        <w:rPr>
          <w:rFonts w:ascii="Times New Roman" w:hAnsi="Times New Roman"/>
          <w:bCs/>
        </w:rPr>
        <w:t>6.2. Товар с зарегистрированным сроком годности (службы) 1 год должен иметь на момент поставки Заказчику остаточный срок годности (службы) не менее 8 месяцев.</w:t>
      </w:r>
    </w:p>
    <w:p w14:paraId="2EB2CBD0" w14:textId="77777777" w:rsidR="002265D8" w:rsidRPr="00FF0CDE" w:rsidRDefault="002265D8" w:rsidP="002265D8">
      <w:pPr>
        <w:tabs>
          <w:tab w:val="left" w:pos="-426"/>
        </w:tabs>
        <w:suppressAutoHyphens/>
        <w:spacing w:after="0" w:line="240" w:lineRule="auto"/>
        <w:jc w:val="both"/>
        <w:rPr>
          <w:rFonts w:ascii="Times New Roman" w:hAnsi="Times New Roman"/>
          <w:bCs/>
        </w:rPr>
      </w:pPr>
      <w:r w:rsidRPr="00FF0CDE">
        <w:rPr>
          <w:rFonts w:ascii="Times New Roman" w:hAnsi="Times New Roman"/>
          <w:bCs/>
        </w:rPr>
        <w:t>6.3. Поставка Товара с меньшим остаточным сроком годности (службы) допускается только по согласованию Сторон.</w:t>
      </w:r>
    </w:p>
    <w:p w14:paraId="1C41B69E" w14:textId="77777777" w:rsidR="002265D8" w:rsidRPr="00FF0CDE" w:rsidRDefault="002265D8" w:rsidP="002265D8">
      <w:pPr>
        <w:tabs>
          <w:tab w:val="left" w:pos="-426"/>
        </w:tabs>
        <w:suppressAutoHyphens/>
        <w:spacing w:after="0" w:line="240" w:lineRule="auto"/>
        <w:jc w:val="both"/>
        <w:rPr>
          <w:rFonts w:ascii="Times New Roman" w:hAnsi="Times New Roman"/>
          <w:bCs/>
        </w:rPr>
      </w:pPr>
      <w:r w:rsidRPr="00FF0CDE">
        <w:rPr>
          <w:rFonts w:ascii="Times New Roman" w:hAnsi="Times New Roman"/>
          <w:bCs/>
        </w:rPr>
        <w:t xml:space="preserve">6.4. Гарантийные обязательства должны распространяться на каждую единицу товара с момента приемки товара Заказчиком. </w:t>
      </w:r>
    </w:p>
    <w:p w14:paraId="20078CE3" w14:textId="77777777" w:rsidR="002265D8" w:rsidRPr="00FF0CDE" w:rsidRDefault="002265D8" w:rsidP="002265D8">
      <w:pPr>
        <w:tabs>
          <w:tab w:val="left" w:pos="-426"/>
        </w:tabs>
        <w:suppressAutoHyphens/>
        <w:spacing w:after="0" w:line="240" w:lineRule="auto"/>
        <w:jc w:val="both"/>
        <w:rPr>
          <w:rFonts w:ascii="Times New Roman" w:hAnsi="Times New Roman"/>
          <w:b/>
          <w:kern w:val="2"/>
        </w:rPr>
      </w:pPr>
      <w:r w:rsidRPr="00FF0CDE">
        <w:rPr>
          <w:rFonts w:ascii="Times New Roman" w:hAnsi="Times New Roman"/>
        </w:rPr>
        <w:t>6.5.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5CB4B0DD" w14:textId="77777777" w:rsidR="002265D8" w:rsidRPr="00FF0CDE" w:rsidRDefault="002265D8" w:rsidP="002265D8">
      <w:pPr>
        <w:spacing w:after="0" w:line="240" w:lineRule="auto"/>
        <w:rPr>
          <w:rFonts w:ascii="Times New Roman" w:hAnsi="Times New Roman"/>
        </w:rPr>
      </w:pPr>
    </w:p>
    <w:p w14:paraId="1AF1E44E" w14:textId="77777777" w:rsidR="002265D8" w:rsidRPr="00FF0CDE" w:rsidRDefault="002265D8" w:rsidP="002265D8">
      <w:pPr>
        <w:tabs>
          <w:tab w:val="left" w:pos="284"/>
        </w:tabs>
        <w:spacing w:after="0" w:line="240" w:lineRule="auto"/>
        <w:rPr>
          <w:rFonts w:ascii="Times New Roman" w:hAnsi="Times New Roman"/>
        </w:rPr>
      </w:pPr>
    </w:p>
    <w:p w14:paraId="4CD04BE4" w14:textId="77777777" w:rsidR="00F00339" w:rsidRPr="00FF0CDE" w:rsidRDefault="00F00339" w:rsidP="002265D8">
      <w:pPr>
        <w:spacing w:after="0" w:line="240" w:lineRule="auto"/>
        <w:jc w:val="both"/>
        <w:rPr>
          <w:rFonts w:ascii="Times New Roman" w:hAnsi="Times New Roman"/>
          <w:b/>
          <w:color w:val="FF0000"/>
          <w:kern w:val="2"/>
        </w:rPr>
      </w:pPr>
    </w:p>
    <w:sectPr w:rsidR="00F00339" w:rsidRPr="00FF0CDE" w:rsidSect="00B84674">
      <w:pgSz w:w="11906" w:h="16838"/>
      <w:pgMar w:top="709" w:right="567" w:bottom="1134"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53014" w14:textId="77777777" w:rsidR="00B02555" w:rsidRDefault="00B02555">
      <w:pPr>
        <w:spacing w:line="240" w:lineRule="auto"/>
      </w:pPr>
      <w:r>
        <w:separator/>
      </w:r>
    </w:p>
  </w:endnote>
  <w:endnote w:type="continuationSeparator" w:id="0">
    <w:p w14:paraId="74C89156" w14:textId="77777777" w:rsidR="00B02555" w:rsidRDefault="00B025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00"/>
    <w:family w:val="modern"/>
    <w:notTrueType/>
    <w:pitch w:val="default"/>
    <w:sig w:usb0="00000003" w:usb1="00000000" w:usb2="00000000" w:usb3="00000000" w:csb0="00000001" w:csb1="00000000"/>
  </w:font>
  <w:font w:name="ヒラギノ角ゴ Pro W3">
    <w:altName w:val="Arial Unicode MS"/>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998FD" w14:textId="77777777" w:rsidR="00B02555" w:rsidRDefault="00B02555">
      <w:pPr>
        <w:spacing w:after="0"/>
      </w:pPr>
      <w:r>
        <w:separator/>
      </w:r>
    </w:p>
  </w:footnote>
  <w:footnote w:type="continuationSeparator" w:id="0">
    <w:p w14:paraId="2366C037" w14:textId="77777777" w:rsidR="00B02555" w:rsidRDefault="00B0255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CB9A87"/>
    <w:multiLevelType w:val="singleLevel"/>
    <w:tmpl w:val="FFCB9A87"/>
    <w:lvl w:ilvl="0">
      <w:start w:val="1"/>
      <w:numFmt w:val="decimal"/>
      <w:suff w:val="space"/>
      <w:lvlText w:val="%1."/>
      <w:lvlJc w:val="left"/>
    </w:lvl>
  </w:abstractNum>
  <w:abstractNum w:abstractNumId="1" w15:restartNumberingAfterBreak="0">
    <w:nsid w:val="03516003"/>
    <w:multiLevelType w:val="hybridMultilevel"/>
    <w:tmpl w:val="1C86AAE6"/>
    <w:lvl w:ilvl="0" w:tplc="0F14AF2E">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F83DA4"/>
    <w:multiLevelType w:val="multilevel"/>
    <w:tmpl w:val="FF60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358A4"/>
    <w:multiLevelType w:val="multilevel"/>
    <w:tmpl w:val="ABF8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A3A54"/>
    <w:multiLevelType w:val="hybridMultilevel"/>
    <w:tmpl w:val="D74C3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742506"/>
    <w:multiLevelType w:val="multilevel"/>
    <w:tmpl w:val="121A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43788"/>
    <w:multiLevelType w:val="multilevel"/>
    <w:tmpl w:val="2ED43788"/>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7" w15:restartNumberingAfterBreak="0">
    <w:nsid w:val="31F41E04"/>
    <w:multiLevelType w:val="multilevel"/>
    <w:tmpl w:val="31F41E0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33127F08"/>
    <w:multiLevelType w:val="multilevel"/>
    <w:tmpl w:val="7978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13123"/>
    <w:multiLevelType w:val="multilevel"/>
    <w:tmpl w:val="3CF131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43FC4DB1"/>
    <w:multiLevelType w:val="multilevel"/>
    <w:tmpl w:val="743E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4D0E3B"/>
    <w:multiLevelType w:val="multilevel"/>
    <w:tmpl w:val="474D0E3B"/>
    <w:lvl w:ilvl="0">
      <w:start w:val="5"/>
      <w:numFmt w:val="decimal"/>
      <w:pStyle w:val="UnNum"/>
      <w:lvlText w:val="%1."/>
      <w:lvlJc w:val="left"/>
      <w:pPr>
        <w:tabs>
          <w:tab w:val="left" w:pos="480"/>
        </w:tabs>
        <w:ind w:left="480" w:hanging="480"/>
      </w:pPr>
      <w:rPr>
        <w:rFonts w:cs="Times New Roman"/>
      </w:rPr>
    </w:lvl>
    <w:lvl w:ilvl="1">
      <w:start w:val="1"/>
      <w:numFmt w:val="decimal"/>
      <w:lvlText w:val="%1.%2."/>
      <w:lvlJc w:val="left"/>
      <w:pPr>
        <w:tabs>
          <w:tab w:val="left" w:pos="480"/>
        </w:tabs>
        <w:ind w:left="480" w:hanging="480"/>
      </w:pPr>
      <w:rPr>
        <w:rFonts w:cs="Times New Roman"/>
      </w:rPr>
    </w:lvl>
    <w:lvl w:ilvl="2">
      <w:start w:val="1"/>
      <w:numFmt w:val="decimal"/>
      <w:lvlText w:val="%1.%2.%3."/>
      <w:lvlJc w:val="left"/>
      <w:pPr>
        <w:tabs>
          <w:tab w:val="left" w:pos="720"/>
        </w:tabs>
        <w:ind w:left="720" w:hanging="720"/>
      </w:pPr>
      <w:rPr>
        <w:rFonts w:cs="Times New Roman"/>
      </w:rPr>
    </w:lvl>
    <w:lvl w:ilvl="3">
      <w:start w:val="1"/>
      <w:numFmt w:val="decimal"/>
      <w:lvlText w:val="%1.%2.%3.%4."/>
      <w:lvlJc w:val="left"/>
      <w:pPr>
        <w:tabs>
          <w:tab w:val="left" w:pos="720"/>
        </w:tabs>
        <w:ind w:left="720" w:hanging="720"/>
      </w:pPr>
      <w:rPr>
        <w:rFonts w:cs="Times New Roman"/>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12" w15:restartNumberingAfterBreak="0">
    <w:nsid w:val="53FB7BCC"/>
    <w:multiLevelType w:val="multilevel"/>
    <w:tmpl w:val="53FB7BCC"/>
    <w:lvl w:ilvl="0">
      <w:start w:val="1"/>
      <w:numFmt w:val="decimal"/>
      <w:lvlText w:val="%1."/>
      <w:lvlJc w:val="left"/>
      <w:pPr>
        <w:ind w:left="644"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FF8721D"/>
    <w:multiLevelType w:val="multilevel"/>
    <w:tmpl w:val="5FF8721D"/>
    <w:lvl w:ilvl="0">
      <w:start w:val="1"/>
      <w:numFmt w:val="decimal"/>
      <w:lvlText w:val="%1."/>
      <w:lvlJc w:val="left"/>
      <w:pPr>
        <w:tabs>
          <w:tab w:val="left" w:pos="1495"/>
        </w:tabs>
        <w:ind w:left="1495" w:hanging="360"/>
      </w:pPr>
      <w:rPr>
        <w:rFonts w:cs="Times New Roman"/>
      </w:rPr>
    </w:lvl>
    <w:lvl w:ilvl="1">
      <w:start w:val="1"/>
      <w:numFmt w:val="decimal"/>
      <w:lvlText w:val="%2."/>
      <w:lvlJc w:val="left"/>
      <w:pPr>
        <w:tabs>
          <w:tab w:val="left" w:pos="960"/>
        </w:tabs>
        <w:ind w:left="960" w:hanging="360"/>
      </w:pPr>
      <w:rPr>
        <w:rFonts w:cs="Times New Roman" w:hint="default"/>
      </w:rPr>
    </w:lvl>
    <w:lvl w:ilvl="2">
      <w:start w:val="1"/>
      <w:numFmt w:val="lowerRoman"/>
      <w:lvlText w:val="%3."/>
      <w:lvlJc w:val="right"/>
      <w:pPr>
        <w:tabs>
          <w:tab w:val="left" w:pos="2727"/>
        </w:tabs>
        <w:ind w:left="2727" w:hanging="180"/>
      </w:pPr>
      <w:rPr>
        <w:rFonts w:cs="Times New Roman"/>
      </w:rPr>
    </w:lvl>
    <w:lvl w:ilvl="3">
      <w:start w:val="1"/>
      <w:numFmt w:val="decimal"/>
      <w:lvlText w:val="%4."/>
      <w:lvlJc w:val="left"/>
      <w:pPr>
        <w:tabs>
          <w:tab w:val="left" w:pos="3447"/>
        </w:tabs>
        <w:ind w:left="3447" w:hanging="360"/>
      </w:pPr>
      <w:rPr>
        <w:rFonts w:cs="Times New Roman"/>
      </w:rPr>
    </w:lvl>
    <w:lvl w:ilvl="4">
      <w:start w:val="1"/>
      <w:numFmt w:val="lowerLetter"/>
      <w:lvlText w:val="%5."/>
      <w:lvlJc w:val="left"/>
      <w:pPr>
        <w:tabs>
          <w:tab w:val="left" w:pos="4167"/>
        </w:tabs>
        <w:ind w:left="4167" w:hanging="360"/>
      </w:pPr>
      <w:rPr>
        <w:rFonts w:cs="Times New Roman"/>
      </w:rPr>
    </w:lvl>
    <w:lvl w:ilvl="5">
      <w:start w:val="1"/>
      <w:numFmt w:val="lowerRoman"/>
      <w:lvlText w:val="%6."/>
      <w:lvlJc w:val="right"/>
      <w:pPr>
        <w:tabs>
          <w:tab w:val="left" w:pos="4887"/>
        </w:tabs>
        <w:ind w:left="4887" w:hanging="180"/>
      </w:pPr>
      <w:rPr>
        <w:rFonts w:cs="Times New Roman"/>
      </w:rPr>
    </w:lvl>
    <w:lvl w:ilvl="6">
      <w:start w:val="1"/>
      <w:numFmt w:val="decimal"/>
      <w:lvlText w:val="%7."/>
      <w:lvlJc w:val="left"/>
      <w:pPr>
        <w:tabs>
          <w:tab w:val="left" w:pos="5607"/>
        </w:tabs>
        <w:ind w:left="5607" w:hanging="360"/>
      </w:pPr>
      <w:rPr>
        <w:rFonts w:cs="Times New Roman"/>
      </w:rPr>
    </w:lvl>
    <w:lvl w:ilvl="7">
      <w:start w:val="1"/>
      <w:numFmt w:val="lowerLetter"/>
      <w:lvlText w:val="%8."/>
      <w:lvlJc w:val="left"/>
      <w:pPr>
        <w:tabs>
          <w:tab w:val="left" w:pos="6327"/>
        </w:tabs>
        <w:ind w:left="6327" w:hanging="360"/>
      </w:pPr>
      <w:rPr>
        <w:rFonts w:cs="Times New Roman"/>
      </w:rPr>
    </w:lvl>
    <w:lvl w:ilvl="8">
      <w:start w:val="1"/>
      <w:numFmt w:val="lowerRoman"/>
      <w:lvlText w:val="%9."/>
      <w:lvlJc w:val="right"/>
      <w:pPr>
        <w:tabs>
          <w:tab w:val="left" w:pos="7047"/>
        </w:tabs>
        <w:ind w:left="7047" w:hanging="180"/>
      </w:pPr>
      <w:rPr>
        <w:rFonts w:cs="Times New Roman"/>
      </w:rPr>
    </w:lvl>
  </w:abstractNum>
  <w:abstractNum w:abstractNumId="14" w15:restartNumberingAfterBreak="0">
    <w:nsid w:val="640C63CD"/>
    <w:multiLevelType w:val="multilevel"/>
    <w:tmpl w:val="DF26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7"/>
  </w:num>
  <w:num w:numId="4">
    <w:abstractNumId w:val="9"/>
  </w:num>
  <w:num w:numId="5">
    <w:abstractNumId w:val="6"/>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5"/>
  </w:num>
  <w:num w:numId="10">
    <w:abstractNumId w:val="3"/>
  </w:num>
  <w:num w:numId="11">
    <w:abstractNumId w:val="10"/>
  </w:num>
  <w:num w:numId="12">
    <w:abstractNumId w:val="2"/>
  </w:num>
  <w:num w:numId="13">
    <w:abstractNumId w:val="14"/>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C1"/>
    <w:rsid w:val="0000132B"/>
    <w:rsid w:val="00002068"/>
    <w:rsid w:val="000026CE"/>
    <w:rsid w:val="00002886"/>
    <w:rsid w:val="00003DA7"/>
    <w:rsid w:val="00005026"/>
    <w:rsid w:val="0000580A"/>
    <w:rsid w:val="00005DD0"/>
    <w:rsid w:val="00007473"/>
    <w:rsid w:val="00010166"/>
    <w:rsid w:val="000105D7"/>
    <w:rsid w:val="0001087B"/>
    <w:rsid w:val="000116E6"/>
    <w:rsid w:val="000123E6"/>
    <w:rsid w:val="00012C0C"/>
    <w:rsid w:val="00015A75"/>
    <w:rsid w:val="000173F6"/>
    <w:rsid w:val="0001761B"/>
    <w:rsid w:val="0001783A"/>
    <w:rsid w:val="0002179A"/>
    <w:rsid w:val="00023665"/>
    <w:rsid w:val="00023997"/>
    <w:rsid w:val="00026B63"/>
    <w:rsid w:val="00030440"/>
    <w:rsid w:val="00031EF4"/>
    <w:rsid w:val="00032085"/>
    <w:rsid w:val="00032655"/>
    <w:rsid w:val="0003285B"/>
    <w:rsid w:val="000332C2"/>
    <w:rsid w:val="00034245"/>
    <w:rsid w:val="000358A0"/>
    <w:rsid w:val="00035D14"/>
    <w:rsid w:val="0003609E"/>
    <w:rsid w:val="000365A9"/>
    <w:rsid w:val="00036D5B"/>
    <w:rsid w:val="0003770F"/>
    <w:rsid w:val="00041020"/>
    <w:rsid w:val="00042505"/>
    <w:rsid w:val="00042EDD"/>
    <w:rsid w:val="000444C4"/>
    <w:rsid w:val="000448A4"/>
    <w:rsid w:val="00044971"/>
    <w:rsid w:val="00044D23"/>
    <w:rsid w:val="000450F9"/>
    <w:rsid w:val="00047E25"/>
    <w:rsid w:val="00051AC3"/>
    <w:rsid w:val="00053801"/>
    <w:rsid w:val="00053912"/>
    <w:rsid w:val="00053A73"/>
    <w:rsid w:val="00053D67"/>
    <w:rsid w:val="00054993"/>
    <w:rsid w:val="0005628C"/>
    <w:rsid w:val="00056581"/>
    <w:rsid w:val="00056C42"/>
    <w:rsid w:val="000615B7"/>
    <w:rsid w:val="000641C3"/>
    <w:rsid w:val="000643B1"/>
    <w:rsid w:val="0006578D"/>
    <w:rsid w:val="000658AB"/>
    <w:rsid w:val="00066626"/>
    <w:rsid w:val="00066C75"/>
    <w:rsid w:val="00067888"/>
    <w:rsid w:val="0007133D"/>
    <w:rsid w:val="00071456"/>
    <w:rsid w:val="00071E7B"/>
    <w:rsid w:val="00072CF3"/>
    <w:rsid w:val="00072E8C"/>
    <w:rsid w:val="00073475"/>
    <w:rsid w:val="00073C46"/>
    <w:rsid w:val="0007581C"/>
    <w:rsid w:val="00075CF3"/>
    <w:rsid w:val="00075D2D"/>
    <w:rsid w:val="00076C87"/>
    <w:rsid w:val="000772B1"/>
    <w:rsid w:val="00080FE6"/>
    <w:rsid w:val="000814E6"/>
    <w:rsid w:val="00081EB0"/>
    <w:rsid w:val="000829C3"/>
    <w:rsid w:val="00082E37"/>
    <w:rsid w:val="00083778"/>
    <w:rsid w:val="00086713"/>
    <w:rsid w:val="000875BD"/>
    <w:rsid w:val="00091200"/>
    <w:rsid w:val="00091A80"/>
    <w:rsid w:val="00092F17"/>
    <w:rsid w:val="0009386C"/>
    <w:rsid w:val="00093A76"/>
    <w:rsid w:val="00093B36"/>
    <w:rsid w:val="00093FF3"/>
    <w:rsid w:val="00094280"/>
    <w:rsid w:val="000942E4"/>
    <w:rsid w:val="00095A15"/>
    <w:rsid w:val="00095C27"/>
    <w:rsid w:val="00096BBA"/>
    <w:rsid w:val="00097552"/>
    <w:rsid w:val="000A0EE2"/>
    <w:rsid w:val="000A17A4"/>
    <w:rsid w:val="000A22F3"/>
    <w:rsid w:val="000A2FBF"/>
    <w:rsid w:val="000A30AE"/>
    <w:rsid w:val="000A33F4"/>
    <w:rsid w:val="000A3575"/>
    <w:rsid w:val="000A3C2D"/>
    <w:rsid w:val="000A533C"/>
    <w:rsid w:val="000A56F7"/>
    <w:rsid w:val="000A62B0"/>
    <w:rsid w:val="000A6766"/>
    <w:rsid w:val="000A68BD"/>
    <w:rsid w:val="000A70A6"/>
    <w:rsid w:val="000B0F5E"/>
    <w:rsid w:val="000B1C83"/>
    <w:rsid w:val="000B1D02"/>
    <w:rsid w:val="000B1F83"/>
    <w:rsid w:val="000B2191"/>
    <w:rsid w:val="000B4231"/>
    <w:rsid w:val="000B46CB"/>
    <w:rsid w:val="000B4A8D"/>
    <w:rsid w:val="000B4FEF"/>
    <w:rsid w:val="000B553A"/>
    <w:rsid w:val="000B5DD4"/>
    <w:rsid w:val="000B77EF"/>
    <w:rsid w:val="000B78F5"/>
    <w:rsid w:val="000C138D"/>
    <w:rsid w:val="000C2DFC"/>
    <w:rsid w:val="000C2E10"/>
    <w:rsid w:val="000C2EFE"/>
    <w:rsid w:val="000C39B7"/>
    <w:rsid w:val="000C50D8"/>
    <w:rsid w:val="000C58A4"/>
    <w:rsid w:val="000C6FEF"/>
    <w:rsid w:val="000C72CA"/>
    <w:rsid w:val="000D10A2"/>
    <w:rsid w:val="000D288D"/>
    <w:rsid w:val="000D4393"/>
    <w:rsid w:val="000D4CE9"/>
    <w:rsid w:val="000D5C9B"/>
    <w:rsid w:val="000D6900"/>
    <w:rsid w:val="000D6A7F"/>
    <w:rsid w:val="000D6C89"/>
    <w:rsid w:val="000D6EB7"/>
    <w:rsid w:val="000E0C77"/>
    <w:rsid w:val="000E1289"/>
    <w:rsid w:val="000E2F64"/>
    <w:rsid w:val="000E32BC"/>
    <w:rsid w:val="000E4079"/>
    <w:rsid w:val="000E6634"/>
    <w:rsid w:val="000E6BFF"/>
    <w:rsid w:val="000E6C0C"/>
    <w:rsid w:val="000F116E"/>
    <w:rsid w:val="000F15ED"/>
    <w:rsid w:val="000F1AAF"/>
    <w:rsid w:val="000F22DC"/>
    <w:rsid w:val="000F2A07"/>
    <w:rsid w:val="000F3C60"/>
    <w:rsid w:val="000F5E29"/>
    <w:rsid w:val="000F5EAA"/>
    <w:rsid w:val="000F6570"/>
    <w:rsid w:val="000F66C1"/>
    <w:rsid w:val="00101B0E"/>
    <w:rsid w:val="00101B93"/>
    <w:rsid w:val="00101DFE"/>
    <w:rsid w:val="001038FA"/>
    <w:rsid w:val="001057FB"/>
    <w:rsid w:val="00105F37"/>
    <w:rsid w:val="0010617B"/>
    <w:rsid w:val="00106867"/>
    <w:rsid w:val="00106D1C"/>
    <w:rsid w:val="00106EC2"/>
    <w:rsid w:val="0010704D"/>
    <w:rsid w:val="00107497"/>
    <w:rsid w:val="001102F4"/>
    <w:rsid w:val="00110BC6"/>
    <w:rsid w:val="00110D2C"/>
    <w:rsid w:val="001111AD"/>
    <w:rsid w:val="0011207C"/>
    <w:rsid w:val="00112E7B"/>
    <w:rsid w:val="001143FC"/>
    <w:rsid w:val="00114987"/>
    <w:rsid w:val="00114CC8"/>
    <w:rsid w:val="00116824"/>
    <w:rsid w:val="00117BC4"/>
    <w:rsid w:val="0012328B"/>
    <w:rsid w:val="0012539A"/>
    <w:rsid w:val="0012615A"/>
    <w:rsid w:val="00126427"/>
    <w:rsid w:val="00126690"/>
    <w:rsid w:val="0012729C"/>
    <w:rsid w:val="00130520"/>
    <w:rsid w:val="00131899"/>
    <w:rsid w:val="00132026"/>
    <w:rsid w:val="0013215D"/>
    <w:rsid w:val="00132223"/>
    <w:rsid w:val="0013228C"/>
    <w:rsid w:val="001325F9"/>
    <w:rsid w:val="00132B56"/>
    <w:rsid w:val="00132C06"/>
    <w:rsid w:val="00133610"/>
    <w:rsid w:val="0013564B"/>
    <w:rsid w:val="00135EE2"/>
    <w:rsid w:val="001360B9"/>
    <w:rsid w:val="00140E5A"/>
    <w:rsid w:val="001411F3"/>
    <w:rsid w:val="001413E4"/>
    <w:rsid w:val="00141507"/>
    <w:rsid w:val="0014251A"/>
    <w:rsid w:val="001426F5"/>
    <w:rsid w:val="00143323"/>
    <w:rsid w:val="00145E43"/>
    <w:rsid w:val="0014628F"/>
    <w:rsid w:val="001462D2"/>
    <w:rsid w:val="0014688A"/>
    <w:rsid w:val="00147249"/>
    <w:rsid w:val="00147FCC"/>
    <w:rsid w:val="001506A9"/>
    <w:rsid w:val="0015361B"/>
    <w:rsid w:val="00155D1C"/>
    <w:rsid w:val="00160C0E"/>
    <w:rsid w:val="00160CDE"/>
    <w:rsid w:val="00162041"/>
    <w:rsid w:val="00163360"/>
    <w:rsid w:val="00163506"/>
    <w:rsid w:val="0016388F"/>
    <w:rsid w:val="001642CE"/>
    <w:rsid w:val="00164B35"/>
    <w:rsid w:val="00164B9B"/>
    <w:rsid w:val="0016540A"/>
    <w:rsid w:val="00166BCC"/>
    <w:rsid w:val="00171628"/>
    <w:rsid w:val="00171805"/>
    <w:rsid w:val="001720C2"/>
    <w:rsid w:val="00172FA3"/>
    <w:rsid w:val="00173F1B"/>
    <w:rsid w:val="0017567B"/>
    <w:rsid w:val="001759EF"/>
    <w:rsid w:val="00176A3C"/>
    <w:rsid w:val="00181C3C"/>
    <w:rsid w:val="001822F0"/>
    <w:rsid w:val="00182814"/>
    <w:rsid w:val="00183908"/>
    <w:rsid w:val="00183B33"/>
    <w:rsid w:val="0018470F"/>
    <w:rsid w:val="00185757"/>
    <w:rsid w:val="0018677F"/>
    <w:rsid w:val="00190417"/>
    <w:rsid w:val="00190599"/>
    <w:rsid w:val="00190F59"/>
    <w:rsid w:val="00191A4F"/>
    <w:rsid w:val="00191C2B"/>
    <w:rsid w:val="00191E99"/>
    <w:rsid w:val="00192914"/>
    <w:rsid w:val="00192DF0"/>
    <w:rsid w:val="001934B6"/>
    <w:rsid w:val="0019356A"/>
    <w:rsid w:val="0019362C"/>
    <w:rsid w:val="00193B1A"/>
    <w:rsid w:val="00193CEB"/>
    <w:rsid w:val="00194914"/>
    <w:rsid w:val="00194AFA"/>
    <w:rsid w:val="0019595F"/>
    <w:rsid w:val="0019623F"/>
    <w:rsid w:val="00197625"/>
    <w:rsid w:val="001A08BE"/>
    <w:rsid w:val="001A11D5"/>
    <w:rsid w:val="001A1513"/>
    <w:rsid w:val="001A24E1"/>
    <w:rsid w:val="001A3AE3"/>
    <w:rsid w:val="001A3C6E"/>
    <w:rsid w:val="001A4A51"/>
    <w:rsid w:val="001A4BB4"/>
    <w:rsid w:val="001A5A05"/>
    <w:rsid w:val="001A6070"/>
    <w:rsid w:val="001A6860"/>
    <w:rsid w:val="001A76C1"/>
    <w:rsid w:val="001B09DA"/>
    <w:rsid w:val="001B18ED"/>
    <w:rsid w:val="001B1E2A"/>
    <w:rsid w:val="001B200B"/>
    <w:rsid w:val="001B27DF"/>
    <w:rsid w:val="001B2A3B"/>
    <w:rsid w:val="001B317B"/>
    <w:rsid w:val="001B4158"/>
    <w:rsid w:val="001B48F8"/>
    <w:rsid w:val="001B4BE2"/>
    <w:rsid w:val="001B4F75"/>
    <w:rsid w:val="001B5529"/>
    <w:rsid w:val="001B6844"/>
    <w:rsid w:val="001B6A48"/>
    <w:rsid w:val="001B7395"/>
    <w:rsid w:val="001C1478"/>
    <w:rsid w:val="001C1854"/>
    <w:rsid w:val="001C1BF5"/>
    <w:rsid w:val="001C1C10"/>
    <w:rsid w:val="001C25F3"/>
    <w:rsid w:val="001C26EC"/>
    <w:rsid w:val="001C3274"/>
    <w:rsid w:val="001C34D9"/>
    <w:rsid w:val="001C5750"/>
    <w:rsid w:val="001C5C77"/>
    <w:rsid w:val="001C7188"/>
    <w:rsid w:val="001C78DB"/>
    <w:rsid w:val="001C7AD3"/>
    <w:rsid w:val="001C7BB0"/>
    <w:rsid w:val="001C7E8C"/>
    <w:rsid w:val="001D0537"/>
    <w:rsid w:val="001D14D4"/>
    <w:rsid w:val="001D2CF7"/>
    <w:rsid w:val="001D3509"/>
    <w:rsid w:val="001D401B"/>
    <w:rsid w:val="001D696E"/>
    <w:rsid w:val="001D6E41"/>
    <w:rsid w:val="001D6FB8"/>
    <w:rsid w:val="001D78BF"/>
    <w:rsid w:val="001D7E81"/>
    <w:rsid w:val="001D7EE5"/>
    <w:rsid w:val="001D7FAF"/>
    <w:rsid w:val="001E02AA"/>
    <w:rsid w:val="001E05DD"/>
    <w:rsid w:val="001E0703"/>
    <w:rsid w:val="001E0D57"/>
    <w:rsid w:val="001E1037"/>
    <w:rsid w:val="001E106D"/>
    <w:rsid w:val="001E1F4C"/>
    <w:rsid w:val="001E2CF7"/>
    <w:rsid w:val="001E3912"/>
    <w:rsid w:val="001E3A38"/>
    <w:rsid w:val="001E411D"/>
    <w:rsid w:val="001E45FB"/>
    <w:rsid w:val="001E54C6"/>
    <w:rsid w:val="001E601B"/>
    <w:rsid w:val="001F0B24"/>
    <w:rsid w:val="001F13C0"/>
    <w:rsid w:val="001F154B"/>
    <w:rsid w:val="001F4BB8"/>
    <w:rsid w:val="001F6CD6"/>
    <w:rsid w:val="001F7645"/>
    <w:rsid w:val="00200399"/>
    <w:rsid w:val="002011B3"/>
    <w:rsid w:val="00201B18"/>
    <w:rsid w:val="002029F0"/>
    <w:rsid w:val="00202C11"/>
    <w:rsid w:val="00203593"/>
    <w:rsid w:val="00204B19"/>
    <w:rsid w:val="0020522D"/>
    <w:rsid w:val="00206773"/>
    <w:rsid w:val="002073F4"/>
    <w:rsid w:val="00211E96"/>
    <w:rsid w:val="00211FFF"/>
    <w:rsid w:val="00212952"/>
    <w:rsid w:val="002135EA"/>
    <w:rsid w:val="00214E5B"/>
    <w:rsid w:val="00214FCF"/>
    <w:rsid w:val="00216851"/>
    <w:rsid w:val="00216A15"/>
    <w:rsid w:val="0021752A"/>
    <w:rsid w:val="00221121"/>
    <w:rsid w:val="00221712"/>
    <w:rsid w:val="00223E7F"/>
    <w:rsid w:val="002241BE"/>
    <w:rsid w:val="002243E9"/>
    <w:rsid w:val="00225250"/>
    <w:rsid w:val="002254F0"/>
    <w:rsid w:val="002254F9"/>
    <w:rsid w:val="0022600E"/>
    <w:rsid w:val="002265D8"/>
    <w:rsid w:val="00226784"/>
    <w:rsid w:val="002270D2"/>
    <w:rsid w:val="00227165"/>
    <w:rsid w:val="00231775"/>
    <w:rsid w:val="00233156"/>
    <w:rsid w:val="0023332F"/>
    <w:rsid w:val="00236E7F"/>
    <w:rsid w:val="00241A13"/>
    <w:rsid w:val="0024301C"/>
    <w:rsid w:val="00243752"/>
    <w:rsid w:val="00244586"/>
    <w:rsid w:val="002516D4"/>
    <w:rsid w:val="00251BB9"/>
    <w:rsid w:val="0025384F"/>
    <w:rsid w:val="00253ADB"/>
    <w:rsid w:val="00253F42"/>
    <w:rsid w:val="0025414C"/>
    <w:rsid w:val="00254893"/>
    <w:rsid w:val="0025512F"/>
    <w:rsid w:val="00255544"/>
    <w:rsid w:val="002555E5"/>
    <w:rsid w:val="00256051"/>
    <w:rsid w:val="00256710"/>
    <w:rsid w:val="00256CF5"/>
    <w:rsid w:val="00261491"/>
    <w:rsid w:val="002615E4"/>
    <w:rsid w:val="00261AA7"/>
    <w:rsid w:val="00263168"/>
    <w:rsid w:val="00263B50"/>
    <w:rsid w:val="00263C29"/>
    <w:rsid w:val="00265475"/>
    <w:rsid w:val="002654B5"/>
    <w:rsid w:val="002659C1"/>
    <w:rsid w:val="00266825"/>
    <w:rsid w:val="00266FE5"/>
    <w:rsid w:val="00267450"/>
    <w:rsid w:val="00267CC1"/>
    <w:rsid w:val="002713C8"/>
    <w:rsid w:val="0027633A"/>
    <w:rsid w:val="00276451"/>
    <w:rsid w:val="0027649E"/>
    <w:rsid w:val="0027673A"/>
    <w:rsid w:val="002802D2"/>
    <w:rsid w:val="002816C9"/>
    <w:rsid w:val="00281CC0"/>
    <w:rsid w:val="00282C72"/>
    <w:rsid w:val="0028400D"/>
    <w:rsid w:val="002853C5"/>
    <w:rsid w:val="00286D1F"/>
    <w:rsid w:val="00287421"/>
    <w:rsid w:val="00290CF7"/>
    <w:rsid w:val="00291731"/>
    <w:rsid w:val="00292C72"/>
    <w:rsid w:val="002932D9"/>
    <w:rsid w:val="002941CD"/>
    <w:rsid w:val="00294317"/>
    <w:rsid w:val="00295BCC"/>
    <w:rsid w:val="0029649E"/>
    <w:rsid w:val="002966F5"/>
    <w:rsid w:val="002969FA"/>
    <w:rsid w:val="0029721D"/>
    <w:rsid w:val="00297258"/>
    <w:rsid w:val="002976D9"/>
    <w:rsid w:val="00297E73"/>
    <w:rsid w:val="00297EA2"/>
    <w:rsid w:val="002A0DFE"/>
    <w:rsid w:val="002A0FA3"/>
    <w:rsid w:val="002A2F84"/>
    <w:rsid w:val="002A3320"/>
    <w:rsid w:val="002A3691"/>
    <w:rsid w:val="002A41A7"/>
    <w:rsid w:val="002A4C89"/>
    <w:rsid w:val="002A5759"/>
    <w:rsid w:val="002A6F42"/>
    <w:rsid w:val="002A73C6"/>
    <w:rsid w:val="002B0516"/>
    <w:rsid w:val="002B0CC4"/>
    <w:rsid w:val="002B0D05"/>
    <w:rsid w:val="002B2616"/>
    <w:rsid w:val="002B277B"/>
    <w:rsid w:val="002B2D76"/>
    <w:rsid w:val="002B2E6E"/>
    <w:rsid w:val="002B3E06"/>
    <w:rsid w:val="002B4015"/>
    <w:rsid w:val="002B4EC5"/>
    <w:rsid w:val="002B54B2"/>
    <w:rsid w:val="002B59BD"/>
    <w:rsid w:val="002B6869"/>
    <w:rsid w:val="002B7032"/>
    <w:rsid w:val="002B71D0"/>
    <w:rsid w:val="002B7A0E"/>
    <w:rsid w:val="002C02B4"/>
    <w:rsid w:val="002C0AE0"/>
    <w:rsid w:val="002C0E54"/>
    <w:rsid w:val="002C17A1"/>
    <w:rsid w:val="002C39F0"/>
    <w:rsid w:val="002C3C49"/>
    <w:rsid w:val="002C3E72"/>
    <w:rsid w:val="002C428A"/>
    <w:rsid w:val="002C47D8"/>
    <w:rsid w:val="002D08BF"/>
    <w:rsid w:val="002D12F9"/>
    <w:rsid w:val="002D23AF"/>
    <w:rsid w:val="002D275A"/>
    <w:rsid w:val="002D2C40"/>
    <w:rsid w:val="002D3180"/>
    <w:rsid w:val="002D3198"/>
    <w:rsid w:val="002D4700"/>
    <w:rsid w:val="002D47AE"/>
    <w:rsid w:val="002D4BD5"/>
    <w:rsid w:val="002D6019"/>
    <w:rsid w:val="002D6D0F"/>
    <w:rsid w:val="002D7106"/>
    <w:rsid w:val="002D7785"/>
    <w:rsid w:val="002E0BB9"/>
    <w:rsid w:val="002E1485"/>
    <w:rsid w:val="002E152E"/>
    <w:rsid w:val="002E311F"/>
    <w:rsid w:val="002E5941"/>
    <w:rsid w:val="002E5C6F"/>
    <w:rsid w:val="002E6B2F"/>
    <w:rsid w:val="002E703C"/>
    <w:rsid w:val="002F0222"/>
    <w:rsid w:val="002F0B1A"/>
    <w:rsid w:val="002F3289"/>
    <w:rsid w:val="002F36A0"/>
    <w:rsid w:val="002F3C04"/>
    <w:rsid w:val="002F4CB5"/>
    <w:rsid w:val="002F563F"/>
    <w:rsid w:val="002F5BBC"/>
    <w:rsid w:val="002F6B33"/>
    <w:rsid w:val="002F7A18"/>
    <w:rsid w:val="003007BB"/>
    <w:rsid w:val="003013A6"/>
    <w:rsid w:val="00302068"/>
    <w:rsid w:val="003037E3"/>
    <w:rsid w:val="00303972"/>
    <w:rsid w:val="00304811"/>
    <w:rsid w:val="00304F88"/>
    <w:rsid w:val="00306203"/>
    <w:rsid w:val="00306497"/>
    <w:rsid w:val="0030668F"/>
    <w:rsid w:val="003072AA"/>
    <w:rsid w:val="0030775D"/>
    <w:rsid w:val="00307BE7"/>
    <w:rsid w:val="0031105F"/>
    <w:rsid w:val="00312455"/>
    <w:rsid w:val="00312D0C"/>
    <w:rsid w:val="00312FF9"/>
    <w:rsid w:val="00314A7B"/>
    <w:rsid w:val="00315CA1"/>
    <w:rsid w:val="0031666C"/>
    <w:rsid w:val="0031692E"/>
    <w:rsid w:val="00316B6A"/>
    <w:rsid w:val="00316BCD"/>
    <w:rsid w:val="0031732C"/>
    <w:rsid w:val="003204E3"/>
    <w:rsid w:val="003216C9"/>
    <w:rsid w:val="00322ED0"/>
    <w:rsid w:val="00322F75"/>
    <w:rsid w:val="00324682"/>
    <w:rsid w:val="00324814"/>
    <w:rsid w:val="0032530A"/>
    <w:rsid w:val="00325325"/>
    <w:rsid w:val="0032546F"/>
    <w:rsid w:val="00325E68"/>
    <w:rsid w:val="00325EB9"/>
    <w:rsid w:val="00326022"/>
    <w:rsid w:val="00326D86"/>
    <w:rsid w:val="00327804"/>
    <w:rsid w:val="00327A3B"/>
    <w:rsid w:val="00330791"/>
    <w:rsid w:val="00333AC2"/>
    <w:rsid w:val="00334123"/>
    <w:rsid w:val="003343D5"/>
    <w:rsid w:val="00335249"/>
    <w:rsid w:val="00335295"/>
    <w:rsid w:val="003354ED"/>
    <w:rsid w:val="00337B26"/>
    <w:rsid w:val="00341677"/>
    <w:rsid w:val="00342123"/>
    <w:rsid w:val="003449A9"/>
    <w:rsid w:val="00345FFD"/>
    <w:rsid w:val="0034686C"/>
    <w:rsid w:val="003503F5"/>
    <w:rsid w:val="00351E11"/>
    <w:rsid w:val="003533D3"/>
    <w:rsid w:val="00354318"/>
    <w:rsid w:val="00354D8B"/>
    <w:rsid w:val="00355BA9"/>
    <w:rsid w:val="00355DA2"/>
    <w:rsid w:val="00357C81"/>
    <w:rsid w:val="0036010E"/>
    <w:rsid w:val="00360BE0"/>
    <w:rsid w:val="00361023"/>
    <w:rsid w:val="003618A8"/>
    <w:rsid w:val="0036196A"/>
    <w:rsid w:val="0036261E"/>
    <w:rsid w:val="00362C6A"/>
    <w:rsid w:val="0036347F"/>
    <w:rsid w:val="003643BB"/>
    <w:rsid w:val="00365314"/>
    <w:rsid w:val="003656B3"/>
    <w:rsid w:val="00366103"/>
    <w:rsid w:val="00366491"/>
    <w:rsid w:val="00367BC5"/>
    <w:rsid w:val="003702AF"/>
    <w:rsid w:val="003710B2"/>
    <w:rsid w:val="00371DF6"/>
    <w:rsid w:val="003729D0"/>
    <w:rsid w:val="003731A6"/>
    <w:rsid w:val="00373212"/>
    <w:rsid w:val="00373CEB"/>
    <w:rsid w:val="00374155"/>
    <w:rsid w:val="0037421C"/>
    <w:rsid w:val="00375598"/>
    <w:rsid w:val="00377B6D"/>
    <w:rsid w:val="003808A5"/>
    <w:rsid w:val="003814CB"/>
    <w:rsid w:val="00381847"/>
    <w:rsid w:val="00381956"/>
    <w:rsid w:val="00382772"/>
    <w:rsid w:val="003833D7"/>
    <w:rsid w:val="0038362E"/>
    <w:rsid w:val="00383A2B"/>
    <w:rsid w:val="00383E87"/>
    <w:rsid w:val="0038457C"/>
    <w:rsid w:val="003859FD"/>
    <w:rsid w:val="00385C20"/>
    <w:rsid w:val="003871FC"/>
    <w:rsid w:val="00387E0F"/>
    <w:rsid w:val="00390002"/>
    <w:rsid w:val="0039081F"/>
    <w:rsid w:val="00390DDE"/>
    <w:rsid w:val="00391C6E"/>
    <w:rsid w:val="003930E7"/>
    <w:rsid w:val="003940DB"/>
    <w:rsid w:val="00394B58"/>
    <w:rsid w:val="0039600E"/>
    <w:rsid w:val="00397A88"/>
    <w:rsid w:val="003A29C1"/>
    <w:rsid w:val="003A3741"/>
    <w:rsid w:val="003A3C8C"/>
    <w:rsid w:val="003A3CBA"/>
    <w:rsid w:val="003A5398"/>
    <w:rsid w:val="003A557B"/>
    <w:rsid w:val="003A5F3E"/>
    <w:rsid w:val="003A60F8"/>
    <w:rsid w:val="003B0B5B"/>
    <w:rsid w:val="003B15D2"/>
    <w:rsid w:val="003B1976"/>
    <w:rsid w:val="003B1E97"/>
    <w:rsid w:val="003B39E9"/>
    <w:rsid w:val="003B424A"/>
    <w:rsid w:val="003B4DA4"/>
    <w:rsid w:val="003B522C"/>
    <w:rsid w:val="003B5A0B"/>
    <w:rsid w:val="003B6F6F"/>
    <w:rsid w:val="003C0268"/>
    <w:rsid w:val="003C0828"/>
    <w:rsid w:val="003C09A8"/>
    <w:rsid w:val="003C0B0A"/>
    <w:rsid w:val="003C0B34"/>
    <w:rsid w:val="003C125E"/>
    <w:rsid w:val="003C27F1"/>
    <w:rsid w:val="003C357D"/>
    <w:rsid w:val="003C6406"/>
    <w:rsid w:val="003C6420"/>
    <w:rsid w:val="003C6CDA"/>
    <w:rsid w:val="003C78E8"/>
    <w:rsid w:val="003C7BC5"/>
    <w:rsid w:val="003D0C97"/>
    <w:rsid w:val="003D1AB4"/>
    <w:rsid w:val="003D30DC"/>
    <w:rsid w:val="003D35AB"/>
    <w:rsid w:val="003D36B2"/>
    <w:rsid w:val="003D43E5"/>
    <w:rsid w:val="003D4FFB"/>
    <w:rsid w:val="003D525B"/>
    <w:rsid w:val="003D64D5"/>
    <w:rsid w:val="003D6A6C"/>
    <w:rsid w:val="003E1270"/>
    <w:rsid w:val="003E2488"/>
    <w:rsid w:val="003E3879"/>
    <w:rsid w:val="003E4660"/>
    <w:rsid w:val="003E62BA"/>
    <w:rsid w:val="003E7693"/>
    <w:rsid w:val="003F259E"/>
    <w:rsid w:val="003F2848"/>
    <w:rsid w:val="003F3860"/>
    <w:rsid w:val="003F3DEA"/>
    <w:rsid w:val="003F3DF1"/>
    <w:rsid w:val="003F526E"/>
    <w:rsid w:val="003F62A0"/>
    <w:rsid w:val="003F6343"/>
    <w:rsid w:val="003F7BC1"/>
    <w:rsid w:val="00400B06"/>
    <w:rsid w:val="00401EBE"/>
    <w:rsid w:val="00403A0E"/>
    <w:rsid w:val="004048EF"/>
    <w:rsid w:val="00404CEE"/>
    <w:rsid w:val="00405816"/>
    <w:rsid w:val="004068EA"/>
    <w:rsid w:val="00406ED6"/>
    <w:rsid w:val="00410474"/>
    <w:rsid w:val="00412689"/>
    <w:rsid w:val="0041466D"/>
    <w:rsid w:val="00414937"/>
    <w:rsid w:val="00414BEC"/>
    <w:rsid w:val="00414E6B"/>
    <w:rsid w:val="00417CF8"/>
    <w:rsid w:val="004207F4"/>
    <w:rsid w:val="00420F43"/>
    <w:rsid w:val="00421B1A"/>
    <w:rsid w:val="00422097"/>
    <w:rsid w:val="004235DD"/>
    <w:rsid w:val="00423930"/>
    <w:rsid w:val="00423D48"/>
    <w:rsid w:val="00424976"/>
    <w:rsid w:val="00425461"/>
    <w:rsid w:val="004254DA"/>
    <w:rsid w:val="00425A4B"/>
    <w:rsid w:val="00426399"/>
    <w:rsid w:val="00426E77"/>
    <w:rsid w:val="004274F2"/>
    <w:rsid w:val="0043111B"/>
    <w:rsid w:val="0043131C"/>
    <w:rsid w:val="0043164C"/>
    <w:rsid w:val="00431ED4"/>
    <w:rsid w:val="00432698"/>
    <w:rsid w:val="004346EE"/>
    <w:rsid w:val="00436194"/>
    <w:rsid w:val="00437488"/>
    <w:rsid w:val="00437A95"/>
    <w:rsid w:val="004407F0"/>
    <w:rsid w:val="00441244"/>
    <w:rsid w:val="00441A93"/>
    <w:rsid w:val="0044383E"/>
    <w:rsid w:val="00445DAC"/>
    <w:rsid w:val="00445F82"/>
    <w:rsid w:val="004467A7"/>
    <w:rsid w:val="00446D89"/>
    <w:rsid w:val="004474A6"/>
    <w:rsid w:val="00447D1F"/>
    <w:rsid w:val="00450048"/>
    <w:rsid w:val="004503C8"/>
    <w:rsid w:val="00450762"/>
    <w:rsid w:val="004508E3"/>
    <w:rsid w:val="00450BB6"/>
    <w:rsid w:val="00450E63"/>
    <w:rsid w:val="00451873"/>
    <w:rsid w:val="004529C1"/>
    <w:rsid w:val="00452F46"/>
    <w:rsid w:val="00456BCC"/>
    <w:rsid w:val="00457AA0"/>
    <w:rsid w:val="00460193"/>
    <w:rsid w:val="00460246"/>
    <w:rsid w:val="004612AF"/>
    <w:rsid w:val="0046203B"/>
    <w:rsid w:val="00463C9B"/>
    <w:rsid w:val="00463EAC"/>
    <w:rsid w:val="004651E3"/>
    <w:rsid w:val="00465265"/>
    <w:rsid w:val="00465F61"/>
    <w:rsid w:val="004660FA"/>
    <w:rsid w:val="004706E7"/>
    <w:rsid w:val="00471C40"/>
    <w:rsid w:val="004725AD"/>
    <w:rsid w:val="00472A41"/>
    <w:rsid w:val="004742E7"/>
    <w:rsid w:val="0047437F"/>
    <w:rsid w:val="00474772"/>
    <w:rsid w:val="00476884"/>
    <w:rsid w:val="0047699E"/>
    <w:rsid w:val="00476A79"/>
    <w:rsid w:val="00476E30"/>
    <w:rsid w:val="004777D9"/>
    <w:rsid w:val="00477812"/>
    <w:rsid w:val="00477E63"/>
    <w:rsid w:val="00480218"/>
    <w:rsid w:val="0048159D"/>
    <w:rsid w:val="00481A9A"/>
    <w:rsid w:val="00482C46"/>
    <w:rsid w:val="004847D7"/>
    <w:rsid w:val="00484EC1"/>
    <w:rsid w:val="00484F9C"/>
    <w:rsid w:val="0048552E"/>
    <w:rsid w:val="00485FCB"/>
    <w:rsid w:val="00486998"/>
    <w:rsid w:val="00487A84"/>
    <w:rsid w:val="00487C58"/>
    <w:rsid w:val="00490EAD"/>
    <w:rsid w:val="004939DC"/>
    <w:rsid w:val="00493B4F"/>
    <w:rsid w:val="00494288"/>
    <w:rsid w:val="0049638A"/>
    <w:rsid w:val="00496B86"/>
    <w:rsid w:val="00497241"/>
    <w:rsid w:val="004976DC"/>
    <w:rsid w:val="004A05AB"/>
    <w:rsid w:val="004A0846"/>
    <w:rsid w:val="004A45C9"/>
    <w:rsid w:val="004A5D71"/>
    <w:rsid w:val="004A6583"/>
    <w:rsid w:val="004A7387"/>
    <w:rsid w:val="004A75FB"/>
    <w:rsid w:val="004B0318"/>
    <w:rsid w:val="004B057A"/>
    <w:rsid w:val="004B1D37"/>
    <w:rsid w:val="004B2E94"/>
    <w:rsid w:val="004B46F9"/>
    <w:rsid w:val="004B6745"/>
    <w:rsid w:val="004B752C"/>
    <w:rsid w:val="004B7555"/>
    <w:rsid w:val="004C01A5"/>
    <w:rsid w:val="004C2FE5"/>
    <w:rsid w:val="004C3AB5"/>
    <w:rsid w:val="004C4604"/>
    <w:rsid w:val="004C4E74"/>
    <w:rsid w:val="004C4FF7"/>
    <w:rsid w:val="004D0333"/>
    <w:rsid w:val="004D0AB6"/>
    <w:rsid w:val="004D1415"/>
    <w:rsid w:val="004D1D07"/>
    <w:rsid w:val="004D1DEE"/>
    <w:rsid w:val="004D44A9"/>
    <w:rsid w:val="004D52C0"/>
    <w:rsid w:val="004D57D9"/>
    <w:rsid w:val="004D6704"/>
    <w:rsid w:val="004D6A61"/>
    <w:rsid w:val="004D6AB6"/>
    <w:rsid w:val="004D7691"/>
    <w:rsid w:val="004D78EE"/>
    <w:rsid w:val="004D7B6D"/>
    <w:rsid w:val="004E1276"/>
    <w:rsid w:val="004E1DED"/>
    <w:rsid w:val="004E3427"/>
    <w:rsid w:val="004E5F7F"/>
    <w:rsid w:val="004E726B"/>
    <w:rsid w:val="004E7403"/>
    <w:rsid w:val="004E74AB"/>
    <w:rsid w:val="004F0A4A"/>
    <w:rsid w:val="004F14BF"/>
    <w:rsid w:val="004F4D3F"/>
    <w:rsid w:val="004F5099"/>
    <w:rsid w:val="004F56ED"/>
    <w:rsid w:val="004F5BBB"/>
    <w:rsid w:val="004F5D89"/>
    <w:rsid w:val="004F61C1"/>
    <w:rsid w:val="004F62FF"/>
    <w:rsid w:val="004F6344"/>
    <w:rsid w:val="004F654E"/>
    <w:rsid w:val="004F74F4"/>
    <w:rsid w:val="004F7545"/>
    <w:rsid w:val="004F78E4"/>
    <w:rsid w:val="004F7C16"/>
    <w:rsid w:val="005017DA"/>
    <w:rsid w:val="005018F6"/>
    <w:rsid w:val="00501F02"/>
    <w:rsid w:val="005024A1"/>
    <w:rsid w:val="00505531"/>
    <w:rsid w:val="00506241"/>
    <w:rsid w:val="0050658B"/>
    <w:rsid w:val="005066F1"/>
    <w:rsid w:val="00506E1E"/>
    <w:rsid w:val="00507BEE"/>
    <w:rsid w:val="00510AF1"/>
    <w:rsid w:val="00510D1F"/>
    <w:rsid w:val="00510DE7"/>
    <w:rsid w:val="005117D0"/>
    <w:rsid w:val="00511D09"/>
    <w:rsid w:val="00512739"/>
    <w:rsid w:val="0051554C"/>
    <w:rsid w:val="00520017"/>
    <w:rsid w:val="0052178B"/>
    <w:rsid w:val="00522104"/>
    <w:rsid w:val="005254AB"/>
    <w:rsid w:val="00525800"/>
    <w:rsid w:val="00525B6F"/>
    <w:rsid w:val="0052653D"/>
    <w:rsid w:val="00527B38"/>
    <w:rsid w:val="00527F32"/>
    <w:rsid w:val="0053094C"/>
    <w:rsid w:val="00530A28"/>
    <w:rsid w:val="0053168C"/>
    <w:rsid w:val="00531792"/>
    <w:rsid w:val="005321C8"/>
    <w:rsid w:val="0053637D"/>
    <w:rsid w:val="00536789"/>
    <w:rsid w:val="00536B6F"/>
    <w:rsid w:val="00542D7C"/>
    <w:rsid w:val="005436F5"/>
    <w:rsid w:val="0054490B"/>
    <w:rsid w:val="005462EA"/>
    <w:rsid w:val="00546330"/>
    <w:rsid w:val="00546759"/>
    <w:rsid w:val="0054678E"/>
    <w:rsid w:val="005475BD"/>
    <w:rsid w:val="00547C71"/>
    <w:rsid w:val="0055018C"/>
    <w:rsid w:val="0055052A"/>
    <w:rsid w:val="00550716"/>
    <w:rsid w:val="00550B57"/>
    <w:rsid w:val="00551C4E"/>
    <w:rsid w:val="00553B7C"/>
    <w:rsid w:val="00553D4B"/>
    <w:rsid w:val="00553FBF"/>
    <w:rsid w:val="00555391"/>
    <w:rsid w:val="0055761B"/>
    <w:rsid w:val="00557B89"/>
    <w:rsid w:val="00557C7C"/>
    <w:rsid w:val="00560BC7"/>
    <w:rsid w:val="00560C6B"/>
    <w:rsid w:val="00560D86"/>
    <w:rsid w:val="0056125E"/>
    <w:rsid w:val="0056193A"/>
    <w:rsid w:val="00562DD8"/>
    <w:rsid w:val="00562F1D"/>
    <w:rsid w:val="00562F56"/>
    <w:rsid w:val="005635EB"/>
    <w:rsid w:val="00563AFC"/>
    <w:rsid w:val="00564393"/>
    <w:rsid w:val="005659CD"/>
    <w:rsid w:val="0056674E"/>
    <w:rsid w:val="0056710A"/>
    <w:rsid w:val="00567965"/>
    <w:rsid w:val="005711A3"/>
    <w:rsid w:val="00571977"/>
    <w:rsid w:val="00571C32"/>
    <w:rsid w:val="0057230A"/>
    <w:rsid w:val="00572452"/>
    <w:rsid w:val="0057537E"/>
    <w:rsid w:val="0057573A"/>
    <w:rsid w:val="00575A4E"/>
    <w:rsid w:val="00576192"/>
    <w:rsid w:val="005764AE"/>
    <w:rsid w:val="005767DA"/>
    <w:rsid w:val="0058015B"/>
    <w:rsid w:val="00581182"/>
    <w:rsid w:val="00582BC2"/>
    <w:rsid w:val="00583400"/>
    <w:rsid w:val="005842B7"/>
    <w:rsid w:val="00584BC0"/>
    <w:rsid w:val="00585A34"/>
    <w:rsid w:val="00587CBE"/>
    <w:rsid w:val="00587EC2"/>
    <w:rsid w:val="00592AC1"/>
    <w:rsid w:val="00593131"/>
    <w:rsid w:val="00593E35"/>
    <w:rsid w:val="005946F2"/>
    <w:rsid w:val="0059477B"/>
    <w:rsid w:val="005954BA"/>
    <w:rsid w:val="00596F39"/>
    <w:rsid w:val="005972D9"/>
    <w:rsid w:val="00597407"/>
    <w:rsid w:val="00597A1A"/>
    <w:rsid w:val="00597E2D"/>
    <w:rsid w:val="005A0496"/>
    <w:rsid w:val="005A05FD"/>
    <w:rsid w:val="005A08B8"/>
    <w:rsid w:val="005A0A2A"/>
    <w:rsid w:val="005A159C"/>
    <w:rsid w:val="005A19AA"/>
    <w:rsid w:val="005A26BB"/>
    <w:rsid w:val="005A3C0E"/>
    <w:rsid w:val="005A4361"/>
    <w:rsid w:val="005A4420"/>
    <w:rsid w:val="005A5230"/>
    <w:rsid w:val="005A57A1"/>
    <w:rsid w:val="005A5FF9"/>
    <w:rsid w:val="005A6515"/>
    <w:rsid w:val="005A6FA4"/>
    <w:rsid w:val="005B082C"/>
    <w:rsid w:val="005B12AE"/>
    <w:rsid w:val="005B2412"/>
    <w:rsid w:val="005B2E99"/>
    <w:rsid w:val="005B2F7B"/>
    <w:rsid w:val="005B4C1A"/>
    <w:rsid w:val="005B5069"/>
    <w:rsid w:val="005B5574"/>
    <w:rsid w:val="005B5758"/>
    <w:rsid w:val="005B589B"/>
    <w:rsid w:val="005B5F3F"/>
    <w:rsid w:val="005B7EF8"/>
    <w:rsid w:val="005C088B"/>
    <w:rsid w:val="005C0CFC"/>
    <w:rsid w:val="005C1255"/>
    <w:rsid w:val="005C1B33"/>
    <w:rsid w:val="005C5636"/>
    <w:rsid w:val="005C58D6"/>
    <w:rsid w:val="005C720B"/>
    <w:rsid w:val="005D1313"/>
    <w:rsid w:val="005D19D2"/>
    <w:rsid w:val="005D1A44"/>
    <w:rsid w:val="005D256C"/>
    <w:rsid w:val="005D3194"/>
    <w:rsid w:val="005D53F7"/>
    <w:rsid w:val="005D56CC"/>
    <w:rsid w:val="005D6C72"/>
    <w:rsid w:val="005D75BD"/>
    <w:rsid w:val="005D7EC1"/>
    <w:rsid w:val="005E08E4"/>
    <w:rsid w:val="005E1046"/>
    <w:rsid w:val="005E12C1"/>
    <w:rsid w:val="005E1877"/>
    <w:rsid w:val="005E1F82"/>
    <w:rsid w:val="005E394C"/>
    <w:rsid w:val="005E40D8"/>
    <w:rsid w:val="005E4470"/>
    <w:rsid w:val="005E4818"/>
    <w:rsid w:val="005E5281"/>
    <w:rsid w:val="005E5417"/>
    <w:rsid w:val="005F1A1C"/>
    <w:rsid w:val="005F2356"/>
    <w:rsid w:val="005F2C29"/>
    <w:rsid w:val="005F2C63"/>
    <w:rsid w:val="005F2F3E"/>
    <w:rsid w:val="005F314B"/>
    <w:rsid w:val="005F439D"/>
    <w:rsid w:val="005F47E4"/>
    <w:rsid w:val="005F649E"/>
    <w:rsid w:val="005F7729"/>
    <w:rsid w:val="005F7998"/>
    <w:rsid w:val="006003C6"/>
    <w:rsid w:val="00600668"/>
    <w:rsid w:val="0060148B"/>
    <w:rsid w:val="00602ADE"/>
    <w:rsid w:val="00603A64"/>
    <w:rsid w:val="00604099"/>
    <w:rsid w:val="006044B4"/>
    <w:rsid w:val="006045F0"/>
    <w:rsid w:val="00606096"/>
    <w:rsid w:val="006100FA"/>
    <w:rsid w:val="006106AC"/>
    <w:rsid w:val="00610DAE"/>
    <w:rsid w:val="00612A03"/>
    <w:rsid w:val="00613392"/>
    <w:rsid w:val="00614C03"/>
    <w:rsid w:val="00614C0D"/>
    <w:rsid w:val="00616AFD"/>
    <w:rsid w:val="00617CC0"/>
    <w:rsid w:val="00620827"/>
    <w:rsid w:val="00620E0E"/>
    <w:rsid w:val="0062124E"/>
    <w:rsid w:val="00622D13"/>
    <w:rsid w:val="00622E9C"/>
    <w:rsid w:val="00623DAB"/>
    <w:rsid w:val="006240C6"/>
    <w:rsid w:val="006249E8"/>
    <w:rsid w:val="006259D2"/>
    <w:rsid w:val="00625F10"/>
    <w:rsid w:val="006266E4"/>
    <w:rsid w:val="00626F5F"/>
    <w:rsid w:val="00632804"/>
    <w:rsid w:val="00632F90"/>
    <w:rsid w:val="00634E8E"/>
    <w:rsid w:val="00635E82"/>
    <w:rsid w:val="00635F57"/>
    <w:rsid w:val="006361A4"/>
    <w:rsid w:val="00636AB6"/>
    <w:rsid w:val="00637850"/>
    <w:rsid w:val="00637C0B"/>
    <w:rsid w:val="00640FD1"/>
    <w:rsid w:val="0064171D"/>
    <w:rsid w:val="00641A63"/>
    <w:rsid w:val="00643DB0"/>
    <w:rsid w:val="00645AFB"/>
    <w:rsid w:val="00645F7C"/>
    <w:rsid w:val="0064745C"/>
    <w:rsid w:val="00647699"/>
    <w:rsid w:val="006501A6"/>
    <w:rsid w:val="006501ED"/>
    <w:rsid w:val="00650406"/>
    <w:rsid w:val="006510D3"/>
    <w:rsid w:val="006517DC"/>
    <w:rsid w:val="00651CA2"/>
    <w:rsid w:val="0065281E"/>
    <w:rsid w:val="006528F2"/>
    <w:rsid w:val="00652BA9"/>
    <w:rsid w:val="00653758"/>
    <w:rsid w:val="0065468A"/>
    <w:rsid w:val="00654963"/>
    <w:rsid w:val="00654ABE"/>
    <w:rsid w:val="00655693"/>
    <w:rsid w:val="00657024"/>
    <w:rsid w:val="006612FF"/>
    <w:rsid w:val="00661420"/>
    <w:rsid w:val="006616C4"/>
    <w:rsid w:val="00662E8B"/>
    <w:rsid w:val="006637FE"/>
    <w:rsid w:val="00663FAA"/>
    <w:rsid w:val="00665CE5"/>
    <w:rsid w:val="00666085"/>
    <w:rsid w:val="0066781B"/>
    <w:rsid w:val="006706F9"/>
    <w:rsid w:val="00670F8F"/>
    <w:rsid w:val="006719E0"/>
    <w:rsid w:val="00671CCB"/>
    <w:rsid w:val="00673E7E"/>
    <w:rsid w:val="00674DBE"/>
    <w:rsid w:val="00674DC1"/>
    <w:rsid w:val="00675432"/>
    <w:rsid w:val="0067715E"/>
    <w:rsid w:val="0068103D"/>
    <w:rsid w:val="00681B9A"/>
    <w:rsid w:val="00681C3B"/>
    <w:rsid w:val="00682090"/>
    <w:rsid w:val="0068256D"/>
    <w:rsid w:val="00682938"/>
    <w:rsid w:val="006829B0"/>
    <w:rsid w:val="00683265"/>
    <w:rsid w:val="00683A52"/>
    <w:rsid w:val="00685D9D"/>
    <w:rsid w:val="00685ECC"/>
    <w:rsid w:val="00686175"/>
    <w:rsid w:val="006861A7"/>
    <w:rsid w:val="006906F1"/>
    <w:rsid w:val="006924C9"/>
    <w:rsid w:val="00692E84"/>
    <w:rsid w:val="0069397C"/>
    <w:rsid w:val="00693C88"/>
    <w:rsid w:val="0069457C"/>
    <w:rsid w:val="00694E4D"/>
    <w:rsid w:val="00694FAF"/>
    <w:rsid w:val="006952FE"/>
    <w:rsid w:val="00696A00"/>
    <w:rsid w:val="00697A71"/>
    <w:rsid w:val="00697E24"/>
    <w:rsid w:val="006A0A97"/>
    <w:rsid w:val="006A134D"/>
    <w:rsid w:val="006A20A9"/>
    <w:rsid w:val="006A4F13"/>
    <w:rsid w:val="006A5F60"/>
    <w:rsid w:val="006A6779"/>
    <w:rsid w:val="006A6D84"/>
    <w:rsid w:val="006A71A3"/>
    <w:rsid w:val="006B09B4"/>
    <w:rsid w:val="006B0A76"/>
    <w:rsid w:val="006B0CC3"/>
    <w:rsid w:val="006B0DDF"/>
    <w:rsid w:val="006B1717"/>
    <w:rsid w:val="006B1EFB"/>
    <w:rsid w:val="006B22C1"/>
    <w:rsid w:val="006B3CCD"/>
    <w:rsid w:val="006B3D8E"/>
    <w:rsid w:val="006B4CDF"/>
    <w:rsid w:val="006C06FB"/>
    <w:rsid w:val="006C17E7"/>
    <w:rsid w:val="006C1CFD"/>
    <w:rsid w:val="006C2FDF"/>
    <w:rsid w:val="006C3060"/>
    <w:rsid w:val="006C33B5"/>
    <w:rsid w:val="006C346F"/>
    <w:rsid w:val="006C49EE"/>
    <w:rsid w:val="006C4A59"/>
    <w:rsid w:val="006C53F2"/>
    <w:rsid w:val="006C73C6"/>
    <w:rsid w:val="006D1C06"/>
    <w:rsid w:val="006D45EC"/>
    <w:rsid w:val="006D75F9"/>
    <w:rsid w:val="006E0991"/>
    <w:rsid w:val="006E0BA6"/>
    <w:rsid w:val="006E121A"/>
    <w:rsid w:val="006E2D8F"/>
    <w:rsid w:val="006E349D"/>
    <w:rsid w:val="006E3845"/>
    <w:rsid w:val="006E4C76"/>
    <w:rsid w:val="006E5351"/>
    <w:rsid w:val="006E7B94"/>
    <w:rsid w:val="006F0380"/>
    <w:rsid w:val="006F20FA"/>
    <w:rsid w:val="006F218A"/>
    <w:rsid w:val="006F388E"/>
    <w:rsid w:val="006F3C1B"/>
    <w:rsid w:val="006F4DDA"/>
    <w:rsid w:val="006F5EFA"/>
    <w:rsid w:val="006F6ECC"/>
    <w:rsid w:val="007007EE"/>
    <w:rsid w:val="00700CE3"/>
    <w:rsid w:val="00700D72"/>
    <w:rsid w:val="007025A8"/>
    <w:rsid w:val="00702CD9"/>
    <w:rsid w:val="00704538"/>
    <w:rsid w:val="00704F54"/>
    <w:rsid w:val="00705B23"/>
    <w:rsid w:val="00706597"/>
    <w:rsid w:val="007065C9"/>
    <w:rsid w:val="00706C33"/>
    <w:rsid w:val="0070713D"/>
    <w:rsid w:val="00707294"/>
    <w:rsid w:val="00707BBE"/>
    <w:rsid w:val="007154C9"/>
    <w:rsid w:val="00715823"/>
    <w:rsid w:val="00716541"/>
    <w:rsid w:val="00717BAF"/>
    <w:rsid w:val="0072023C"/>
    <w:rsid w:val="00720780"/>
    <w:rsid w:val="00722BFD"/>
    <w:rsid w:val="00723A52"/>
    <w:rsid w:val="00724734"/>
    <w:rsid w:val="00724C77"/>
    <w:rsid w:val="00725B96"/>
    <w:rsid w:val="00727108"/>
    <w:rsid w:val="0073068B"/>
    <w:rsid w:val="00730DF5"/>
    <w:rsid w:val="0073175A"/>
    <w:rsid w:val="00734481"/>
    <w:rsid w:val="00734AE0"/>
    <w:rsid w:val="0073557F"/>
    <w:rsid w:val="00735699"/>
    <w:rsid w:val="00735ED5"/>
    <w:rsid w:val="0073797B"/>
    <w:rsid w:val="00740037"/>
    <w:rsid w:val="00740DBA"/>
    <w:rsid w:val="0074120A"/>
    <w:rsid w:val="00741564"/>
    <w:rsid w:val="00741E3D"/>
    <w:rsid w:val="00741F34"/>
    <w:rsid w:val="00742C82"/>
    <w:rsid w:val="00742E2A"/>
    <w:rsid w:val="00743575"/>
    <w:rsid w:val="00744C5D"/>
    <w:rsid w:val="00747C31"/>
    <w:rsid w:val="007525A4"/>
    <w:rsid w:val="00753811"/>
    <w:rsid w:val="00755D5C"/>
    <w:rsid w:val="0075656F"/>
    <w:rsid w:val="00756CDC"/>
    <w:rsid w:val="00757DB3"/>
    <w:rsid w:val="0076003F"/>
    <w:rsid w:val="0076015A"/>
    <w:rsid w:val="007622E6"/>
    <w:rsid w:val="00762C3C"/>
    <w:rsid w:val="00763DD7"/>
    <w:rsid w:val="007662D4"/>
    <w:rsid w:val="007668DE"/>
    <w:rsid w:val="00766CC0"/>
    <w:rsid w:val="0076768D"/>
    <w:rsid w:val="0077122D"/>
    <w:rsid w:val="007720D0"/>
    <w:rsid w:val="00772759"/>
    <w:rsid w:val="00772D69"/>
    <w:rsid w:val="007756B8"/>
    <w:rsid w:val="0077663D"/>
    <w:rsid w:val="00780890"/>
    <w:rsid w:val="00780BB7"/>
    <w:rsid w:val="00780CF8"/>
    <w:rsid w:val="007811B5"/>
    <w:rsid w:val="00781750"/>
    <w:rsid w:val="00783586"/>
    <w:rsid w:val="0078369A"/>
    <w:rsid w:val="00783E16"/>
    <w:rsid w:val="00784E2B"/>
    <w:rsid w:val="007851BA"/>
    <w:rsid w:val="00785499"/>
    <w:rsid w:val="007858F2"/>
    <w:rsid w:val="00785A95"/>
    <w:rsid w:val="0079079A"/>
    <w:rsid w:val="0079195E"/>
    <w:rsid w:val="00792EC9"/>
    <w:rsid w:val="00793493"/>
    <w:rsid w:val="00793918"/>
    <w:rsid w:val="00793A41"/>
    <w:rsid w:val="00796A47"/>
    <w:rsid w:val="00796CC2"/>
    <w:rsid w:val="007971F5"/>
    <w:rsid w:val="007975CC"/>
    <w:rsid w:val="007A079B"/>
    <w:rsid w:val="007A092A"/>
    <w:rsid w:val="007A116D"/>
    <w:rsid w:val="007A324D"/>
    <w:rsid w:val="007A3582"/>
    <w:rsid w:val="007A49D7"/>
    <w:rsid w:val="007A575D"/>
    <w:rsid w:val="007A5D38"/>
    <w:rsid w:val="007A624A"/>
    <w:rsid w:val="007A67F4"/>
    <w:rsid w:val="007B0481"/>
    <w:rsid w:val="007B4046"/>
    <w:rsid w:val="007B492A"/>
    <w:rsid w:val="007B6114"/>
    <w:rsid w:val="007C1228"/>
    <w:rsid w:val="007C29FE"/>
    <w:rsid w:val="007C36CE"/>
    <w:rsid w:val="007C3A65"/>
    <w:rsid w:val="007C5819"/>
    <w:rsid w:val="007C7758"/>
    <w:rsid w:val="007D16F0"/>
    <w:rsid w:val="007D37DA"/>
    <w:rsid w:val="007D4450"/>
    <w:rsid w:val="007D4793"/>
    <w:rsid w:val="007D4E41"/>
    <w:rsid w:val="007D5CD4"/>
    <w:rsid w:val="007D6DB0"/>
    <w:rsid w:val="007D6EC4"/>
    <w:rsid w:val="007E08BE"/>
    <w:rsid w:val="007E1859"/>
    <w:rsid w:val="007E1C64"/>
    <w:rsid w:val="007E2EFC"/>
    <w:rsid w:val="007E68C6"/>
    <w:rsid w:val="007E68DD"/>
    <w:rsid w:val="007E6A53"/>
    <w:rsid w:val="007E6E66"/>
    <w:rsid w:val="007F1403"/>
    <w:rsid w:val="007F5365"/>
    <w:rsid w:val="007F5EE6"/>
    <w:rsid w:val="007F5FCC"/>
    <w:rsid w:val="0080052E"/>
    <w:rsid w:val="00800A06"/>
    <w:rsid w:val="00801669"/>
    <w:rsid w:val="00801EAF"/>
    <w:rsid w:val="0080218D"/>
    <w:rsid w:val="00802467"/>
    <w:rsid w:val="00803209"/>
    <w:rsid w:val="008035C7"/>
    <w:rsid w:val="008038AF"/>
    <w:rsid w:val="0080424E"/>
    <w:rsid w:val="00804CF0"/>
    <w:rsid w:val="00804F38"/>
    <w:rsid w:val="008053F7"/>
    <w:rsid w:val="0080548E"/>
    <w:rsid w:val="00805F28"/>
    <w:rsid w:val="00806A70"/>
    <w:rsid w:val="00807578"/>
    <w:rsid w:val="00807CD6"/>
    <w:rsid w:val="00807EB1"/>
    <w:rsid w:val="0081002C"/>
    <w:rsid w:val="00810688"/>
    <w:rsid w:val="00810A77"/>
    <w:rsid w:val="008111CF"/>
    <w:rsid w:val="00812078"/>
    <w:rsid w:val="00812F7A"/>
    <w:rsid w:val="0081352D"/>
    <w:rsid w:val="00813D28"/>
    <w:rsid w:val="00813EB7"/>
    <w:rsid w:val="00814B5E"/>
    <w:rsid w:val="00814CA6"/>
    <w:rsid w:val="008160F4"/>
    <w:rsid w:val="00816584"/>
    <w:rsid w:val="00816E75"/>
    <w:rsid w:val="00817380"/>
    <w:rsid w:val="00817630"/>
    <w:rsid w:val="008200D5"/>
    <w:rsid w:val="00820322"/>
    <w:rsid w:val="00820B33"/>
    <w:rsid w:val="00820B43"/>
    <w:rsid w:val="008210D4"/>
    <w:rsid w:val="00821642"/>
    <w:rsid w:val="00822CC2"/>
    <w:rsid w:val="00823038"/>
    <w:rsid w:val="00823AC9"/>
    <w:rsid w:val="00824A37"/>
    <w:rsid w:val="00825275"/>
    <w:rsid w:val="0082564E"/>
    <w:rsid w:val="0082656F"/>
    <w:rsid w:val="008273CB"/>
    <w:rsid w:val="0082776A"/>
    <w:rsid w:val="00830D93"/>
    <w:rsid w:val="008312E8"/>
    <w:rsid w:val="00832A09"/>
    <w:rsid w:val="00833CAB"/>
    <w:rsid w:val="008340F9"/>
    <w:rsid w:val="00836C05"/>
    <w:rsid w:val="00837116"/>
    <w:rsid w:val="00840CB0"/>
    <w:rsid w:val="00840F56"/>
    <w:rsid w:val="008419E0"/>
    <w:rsid w:val="00842259"/>
    <w:rsid w:val="0084240D"/>
    <w:rsid w:val="0084291E"/>
    <w:rsid w:val="008433A6"/>
    <w:rsid w:val="00843981"/>
    <w:rsid w:val="00843DD5"/>
    <w:rsid w:val="008440C3"/>
    <w:rsid w:val="00844D92"/>
    <w:rsid w:val="00845150"/>
    <w:rsid w:val="00845ECB"/>
    <w:rsid w:val="008465E0"/>
    <w:rsid w:val="00846EF6"/>
    <w:rsid w:val="00847C7F"/>
    <w:rsid w:val="00850A7F"/>
    <w:rsid w:val="00850C84"/>
    <w:rsid w:val="00850FA3"/>
    <w:rsid w:val="008511FF"/>
    <w:rsid w:val="00853457"/>
    <w:rsid w:val="00853721"/>
    <w:rsid w:val="00853B4F"/>
    <w:rsid w:val="00854FEA"/>
    <w:rsid w:val="00855653"/>
    <w:rsid w:val="00856A80"/>
    <w:rsid w:val="00856C7B"/>
    <w:rsid w:val="0085718D"/>
    <w:rsid w:val="00857B06"/>
    <w:rsid w:val="00857D99"/>
    <w:rsid w:val="00861479"/>
    <w:rsid w:val="00861BA4"/>
    <w:rsid w:val="00862289"/>
    <w:rsid w:val="00863165"/>
    <w:rsid w:val="00863483"/>
    <w:rsid w:val="008638E2"/>
    <w:rsid w:val="00863D75"/>
    <w:rsid w:val="00863E4E"/>
    <w:rsid w:val="0086445A"/>
    <w:rsid w:val="008652A0"/>
    <w:rsid w:val="00865336"/>
    <w:rsid w:val="00866A7D"/>
    <w:rsid w:val="00866CCA"/>
    <w:rsid w:val="00867024"/>
    <w:rsid w:val="0086728C"/>
    <w:rsid w:val="0086770F"/>
    <w:rsid w:val="00867F06"/>
    <w:rsid w:val="00870DDC"/>
    <w:rsid w:val="00871EDE"/>
    <w:rsid w:val="0087311D"/>
    <w:rsid w:val="00873639"/>
    <w:rsid w:val="00874513"/>
    <w:rsid w:val="0087483E"/>
    <w:rsid w:val="00875B3C"/>
    <w:rsid w:val="00875BCC"/>
    <w:rsid w:val="00875D59"/>
    <w:rsid w:val="00880174"/>
    <w:rsid w:val="008807B0"/>
    <w:rsid w:val="00880DB7"/>
    <w:rsid w:val="00880F9F"/>
    <w:rsid w:val="00881083"/>
    <w:rsid w:val="00881914"/>
    <w:rsid w:val="00881DFF"/>
    <w:rsid w:val="00882360"/>
    <w:rsid w:val="0088270F"/>
    <w:rsid w:val="008845C3"/>
    <w:rsid w:val="00885A70"/>
    <w:rsid w:val="00886D39"/>
    <w:rsid w:val="008870F5"/>
    <w:rsid w:val="00887209"/>
    <w:rsid w:val="00887521"/>
    <w:rsid w:val="008904EC"/>
    <w:rsid w:val="00892107"/>
    <w:rsid w:val="00892981"/>
    <w:rsid w:val="0089583B"/>
    <w:rsid w:val="00895943"/>
    <w:rsid w:val="008963D0"/>
    <w:rsid w:val="00897387"/>
    <w:rsid w:val="008A2A5D"/>
    <w:rsid w:val="008A2CDC"/>
    <w:rsid w:val="008B1229"/>
    <w:rsid w:val="008B2D35"/>
    <w:rsid w:val="008B4450"/>
    <w:rsid w:val="008B4AEE"/>
    <w:rsid w:val="008B5321"/>
    <w:rsid w:val="008B53A8"/>
    <w:rsid w:val="008B604D"/>
    <w:rsid w:val="008B6F0B"/>
    <w:rsid w:val="008B7DD8"/>
    <w:rsid w:val="008C0567"/>
    <w:rsid w:val="008C468F"/>
    <w:rsid w:val="008C548B"/>
    <w:rsid w:val="008C7362"/>
    <w:rsid w:val="008C7FC6"/>
    <w:rsid w:val="008D2290"/>
    <w:rsid w:val="008D27C9"/>
    <w:rsid w:val="008D3405"/>
    <w:rsid w:val="008D4ED4"/>
    <w:rsid w:val="008D5C16"/>
    <w:rsid w:val="008D5FA2"/>
    <w:rsid w:val="008D627F"/>
    <w:rsid w:val="008D6831"/>
    <w:rsid w:val="008D710A"/>
    <w:rsid w:val="008E041B"/>
    <w:rsid w:val="008E120D"/>
    <w:rsid w:val="008E1A13"/>
    <w:rsid w:val="008E32F2"/>
    <w:rsid w:val="008E332A"/>
    <w:rsid w:val="008E3443"/>
    <w:rsid w:val="008E4ADF"/>
    <w:rsid w:val="008E65C0"/>
    <w:rsid w:val="008E68E2"/>
    <w:rsid w:val="008E774F"/>
    <w:rsid w:val="008E779D"/>
    <w:rsid w:val="008E7801"/>
    <w:rsid w:val="008E7946"/>
    <w:rsid w:val="008E7B63"/>
    <w:rsid w:val="008F11BB"/>
    <w:rsid w:val="008F1444"/>
    <w:rsid w:val="008F3240"/>
    <w:rsid w:val="008F34A7"/>
    <w:rsid w:val="008F36AC"/>
    <w:rsid w:val="008F4AAD"/>
    <w:rsid w:val="008F4E3F"/>
    <w:rsid w:val="008F71B1"/>
    <w:rsid w:val="008F791E"/>
    <w:rsid w:val="008F7E7F"/>
    <w:rsid w:val="00900182"/>
    <w:rsid w:val="0090053D"/>
    <w:rsid w:val="009008D5"/>
    <w:rsid w:val="0090218C"/>
    <w:rsid w:val="00902713"/>
    <w:rsid w:val="0090355A"/>
    <w:rsid w:val="009047C6"/>
    <w:rsid w:val="00904D39"/>
    <w:rsid w:val="00905CA5"/>
    <w:rsid w:val="00905E1E"/>
    <w:rsid w:val="0090674A"/>
    <w:rsid w:val="00906EEA"/>
    <w:rsid w:val="00907184"/>
    <w:rsid w:val="0090787B"/>
    <w:rsid w:val="0090797B"/>
    <w:rsid w:val="00912FEE"/>
    <w:rsid w:val="009139D3"/>
    <w:rsid w:val="009150A0"/>
    <w:rsid w:val="00916C34"/>
    <w:rsid w:val="00917B0F"/>
    <w:rsid w:val="009205A1"/>
    <w:rsid w:val="00920A77"/>
    <w:rsid w:val="00920B52"/>
    <w:rsid w:val="00920D1A"/>
    <w:rsid w:val="00920F11"/>
    <w:rsid w:val="00922722"/>
    <w:rsid w:val="009232EF"/>
    <w:rsid w:val="00923322"/>
    <w:rsid w:val="009245A3"/>
    <w:rsid w:val="009245F6"/>
    <w:rsid w:val="00925688"/>
    <w:rsid w:val="00925DF6"/>
    <w:rsid w:val="009261B9"/>
    <w:rsid w:val="009269FD"/>
    <w:rsid w:val="0092771D"/>
    <w:rsid w:val="009307F8"/>
    <w:rsid w:val="0093234E"/>
    <w:rsid w:val="0093341C"/>
    <w:rsid w:val="009336F8"/>
    <w:rsid w:val="00933966"/>
    <w:rsid w:val="00933CC1"/>
    <w:rsid w:val="00933E51"/>
    <w:rsid w:val="00933EDC"/>
    <w:rsid w:val="00935B5A"/>
    <w:rsid w:val="00936126"/>
    <w:rsid w:val="00936717"/>
    <w:rsid w:val="0093710F"/>
    <w:rsid w:val="009401A0"/>
    <w:rsid w:val="00941903"/>
    <w:rsid w:val="0094245E"/>
    <w:rsid w:val="00942592"/>
    <w:rsid w:val="0094407D"/>
    <w:rsid w:val="0094429B"/>
    <w:rsid w:val="00944BA8"/>
    <w:rsid w:val="00945EF8"/>
    <w:rsid w:val="0094658F"/>
    <w:rsid w:val="009475C4"/>
    <w:rsid w:val="00947ED9"/>
    <w:rsid w:val="0095012D"/>
    <w:rsid w:val="00950686"/>
    <w:rsid w:val="00951104"/>
    <w:rsid w:val="009527DD"/>
    <w:rsid w:val="00952AEF"/>
    <w:rsid w:val="00953F0E"/>
    <w:rsid w:val="009545EC"/>
    <w:rsid w:val="00954B33"/>
    <w:rsid w:val="009551F4"/>
    <w:rsid w:val="00955472"/>
    <w:rsid w:val="009555C0"/>
    <w:rsid w:val="009555FD"/>
    <w:rsid w:val="009568C3"/>
    <w:rsid w:val="009577E4"/>
    <w:rsid w:val="00957BEB"/>
    <w:rsid w:val="00957D70"/>
    <w:rsid w:val="009607F4"/>
    <w:rsid w:val="00960ABB"/>
    <w:rsid w:val="00960C79"/>
    <w:rsid w:val="00960EDF"/>
    <w:rsid w:val="00963940"/>
    <w:rsid w:val="00963C89"/>
    <w:rsid w:val="00965477"/>
    <w:rsid w:val="0096566C"/>
    <w:rsid w:val="00966185"/>
    <w:rsid w:val="00966333"/>
    <w:rsid w:val="00966CD8"/>
    <w:rsid w:val="0097254C"/>
    <w:rsid w:val="00972D23"/>
    <w:rsid w:val="00972E8E"/>
    <w:rsid w:val="00972F84"/>
    <w:rsid w:val="00972FCD"/>
    <w:rsid w:val="00975315"/>
    <w:rsid w:val="00975520"/>
    <w:rsid w:val="00976664"/>
    <w:rsid w:val="00976925"/>
    <w:rsid w:val="00976C88"/>
    <w:rsid w:val="0098104B"/>
    <w:rsid w:val="00981C82"/>
    <w:rsid w:val="009827CE"/>
    <w:rsid w:val="009829FA"/>
    <w:rsid w:val="00982C44"/>
    <w:rsid w:val="00984004"/>
    <w:rsid w:val="009841BE"/>
    <w:rsid w:val="00985791"/>
    <w:rsid w:val="00985B53"/>
    <w:rsid w:val="00986B30"/>
    <w:rsid w:val="00987982"/>
    <w:rsid w:val="009879E8"/>
    <w:rsid w:val="00993950"/>
    <w:rsid w:val="00993CD7"/>
    <w:rsid w:val="00994D2C"/>
    <w:rsid w:val="00994DF2"/>
    <w:rsid w:val="009950B5"/>
    <w:rsid w:val="00995474"/>
    <w:rsid w:val="00997AAE"/>
    <w:rsid w:val="009A0164"/>
    <w:rsid w:val="009A25FE"/>
    <w:rsid w:val="009A2C06"/>
    <w:rsid w:val="009A3429"/>
    <w:rsid w:val="009A3DC7"/>
    <w:rsid w:val="009A4108"/>
    <w:rsid w:val="009A4496"/>
    <w:rsid w:val="009A74EF"/>
    <w:rsid w:val="009B01E0"/>
    <w:rsid w:val="009B064E"/>
    <w:rsid w:val="009B1414"/>
    <w:rsid w:val="009B255A"/>
    <w:rsid w:val="009B2D53"/>
    <w:rsid w:val="009B2DD7"/>
    <w:rsid w:val="009B3485"/>
    <w:rsid w:val="009B3582"/>
    <w:rsid w:val="009B37EC"/>
    <w:rsid w:val="009B3E17"/>
    <w:rsid w:val="009B4071"/>
    <w:rsid w:val="009B4567"/>
    <w:rsid w:val="009B4C63"/>
    <w:rsid w:val="009B4D81"/>
    <w:rsid w:val="009B6130"/>
    <w:rsid w:val="009B6706"/>
    <w:rsid w:val="009B73B2"/>
    <w:rsid w:val="009C0449"/>
    <w:rsid w:val="009C10AF"/>
    <w:rsid w:val="009C10D8"/>
    <w:rsid w:val="009C11BF"/>
    <w:rsid w:val="009C28D5"/>
    <w:rsid w:val="009C41B7"/>
    <w:rsid w:val="009C61B4"/>
    <w:rsid w:val="009C64AC"/>
    <w:rsid w:val="009D0AF3"/>
    <w:rsid w:val="009D0BF3"/>
    <w:rsid w:val="009D1DB3"/>
    <w:rsid w:val="009D2082"/>
    <w:rsid w:val="009D40A7"/>
    <w:rsid w:val="009D4840"/>
    <w:rsid w:val="009D5568"/>
    <w:rsid w:val="009D55F7"/>
    <w:rsid w:val="009D5A7B"/>
    <w:rsid w:val="009D5AAD"/>
    <w:rsid w:val="009D73FB"/>
    <w:rsid w:val="009E022E"/>
    <w:rsid w:val="009E09BB"/>
    <w:rsid w:val="009E0AB1"/>
    <w:rsid w:val="009E1D95"/>
    <w:rsid w:val="009E2A2C"/>
    <w:rsid w:val="009E2EE9"/>
    <w:rsid w:val="009E3AD6"/>
    <w:rsid w:val="009E3EB5"/>
    <w:rsid w:val="009E5FDB"/>
    <w:rsid w:val="009E7106"/>
    <w:rsid w:val="009F1444"/>
    <w:rsid w:val="009F14C2"/>
    <w:rsid w:val="009F1A91"/>
    <w:rsid w:val="009F1F0B"/>
    <w:rsid w:val="009F31F0"/>
    <w:rsid w:val="009F3369"/>
    <w:rsid w:val="009F4904"/>
    <w:rsid w:val="009F4EB8"/>
    <w:rsid w:val="009F6BA5"/>
    <w:rsid w:val="00A005FE"/>
    <w:rsid w:val="00A0182E"/>
    <w:rsid w:val="00A0197C"/>
    <w:rsid w:val="00A0212A"/>
    <w:rsid w:val="00A03506"/>
    <w:rsid w:val="00A04175"/>
    <w:rsid w:val="00A04D18"/>
    <w:rsid w:val="00A06DD6"/>
    <w:rsid w:val="00A06EC0"/>
    <w:rsid w:val="00A0705F"/>
    <w:rsid w:val="00A074B1"/>
    <w:rsid w:val="00A0797B"/>
    <w:rsid w:val="00A10622"/>
    <w:rsid w:val="00A11281"/>
    <w:rsid w:val="00A126EE"/>
    <w:rsid w:val="00A127C9"/>
    <w:rsid w:val="00A1300B"/>
    <w:rsid w:val="00A130BE"/>
    <w:rsid w:val="00A13B66"/>
    <w:rsid w:val="00A1405B"/>
    <w:rsid w:val="00A1433F"/>
    <w:rsid w:val="00A15FF0"/>
    <w:rsid w:val="00A2032C"/>
    <w:rsid w:val="00A20F85"/>
    <w:rsid w:val="00A21300"/>
    <w:rsid w:val="00A22812"/>
    <w:rsid w:val="00A230E2"/>
    <w:rsid w:val="00A2430A"/>
    <w:rsid w:val="00A2548F"/>
    <w:rsid w:val="00A25D7E"/>
    <w:rsid w:val="00A25E67"/>
    <w:rsid w:val="00A26497"/>
    <w:rsid w:val="00A2693B"/>
    <w:rsid w:val="00A271B1"/>
    <w:rsid w:val="00A306B8"/>
    <w:rsid w:val="00A31199"/>
    <w:rsid w:val="00A326C1"/>
    <w:rsid w:val="00A3319A"/>
    <w:rsid w:val="00A35FB2"/>
    <w:rsid w:val="00A410AD"/>
    <w:rsid w:val="00A41503"/>
    <w:rsid w:val="00A42409"/>
    <w:rsid w:val="00A42507"/>
    <w:rsid w:val="00A4258B"/>
    <w:rsid w:val="00A44C94"/>
    <w:rsid w:val="00A44F25"/>
    <w:rsid w:val="00A45AE1"/>
    <w:rsid w:val="00A46B2D"/>
    <w:rsid w:val="00A474F4"/>
    <w:rsid w:val="00A50275"/>
    <w:rsid w:val="00A51316"/>
    <w:rsid w:val="00A513CA"/>
    <w:rsid w:val="00A516EE"/>
    <w:rsid w:val="00A51D27"/>
    <w:rsid w:val="00A52BAF"/>
    <w:rsid w:val="00A53635"/>
    <w:rsid w:val="00A5421D"/>
    <w:rsid w:val="00A54B42"/>
    <w:rsid w:val="00A54F6A"/>
    <w:rsid w:val="00A55709"/>
    <w:rsid w:val="00A55AD0"/>
    <w:rsid w:val="00A57210"/>
    <w:rsid w:val="00A57454"/>
    <w:rsid w:val="00A5747F"/>
    <w:rsid w:val="00A57D24"/>
    <w:rsid w:val="00A61C98"/>
    <w:rsid w:val="00A62746"/>
    <w:rsid w:val="00A6274E"/>
    <w:rsid w:val="00A62CAF"/>
    <w:rsid w:val="00A63050"/>
    <w:rsid w:val="00A64E72"/>
    <w:rsid w:val="00A669F2"/>
    <w:rsid w:val="00A66E56"/>
    <w:rsid w:val="00A67F7D"/>
    <w:rsid w:val="00A70378"/>
    <w:rsid w:val="00A7282B"/>
    <w:rsid w:val="00A76659"/>
    <w:rsid w:val="00A778EA"/>
    <w:rsid w:val="00A77DAC"/>
    <w:rsid w:val="00A8250D"/>
    <w:rsid w:val="00A8319E"/>
    <w:rsid w:val="00A83EF8"/>
    <w:rsid w:val="00A83F56"/>
    <w:rsid w:val="00A843E9"/>
    <w:rsid w:val="00A8470C"/>
    <w:rsid w:val="00A85292"/>
    <w:rsid w:val="00A85579"/>
    <w:rsid w:val="00A857A4"/>
    <w:rsid w:val="00A904DB"/>
    <w:rsid w:val="00A93052"/>
    <w:rsid w:val="00A94598"/>
    <w:rsid w:val="00A94CE3"/>
    <w:rsid w:val="00A95940"/>
    <w:rsid w:val="00A96609"/>
    <w:rsid w:val="00A96FFB"/>
    <w:rsid w:val="00AA02A5"/>
    <w:rsid w:val="00AA0E36"/>
    <w:rsid w:val="00AA1E85"/>
    <w:rsid w:val="00AA248A"/>
    <w:rsid w:val="00AA2A47"/>
    <w:rsid w:val="00AA4220"/>
    <w:rsid w:val="00AA425B"/>
    <w:rsid w:val="00AA4E68"/>
    <w:rsid w:val="00AA5645"/>
    <w:rsid w:val="00AA5DF2"/>
    <w:rsid w:val="00AA62E5"/>
    <w:rsid w:val="00AA6BB6"/>
    <w:rsid w:val="00AA78C9"/>
    <w:rsid w:val="00AB4092"/>
    <w:rsid w:val="00AB4BF9"/>
    <w:rsid w:val="00AB6B6D"/>
    <w:rsid w:val="00AC0D82"/>
    <w:rsid w:val="00AC1513"/>
    <w:rsid w:val="00AC2CC4"/>
    <w:rsid w:val="00AC354C"/>
    <w:rsid w:val="00AC4D82"/>
    <w:rsid w:val="00AC6628"/>
    <w:rsid w:val="00AC716C"/>
    <w:rsid w:val="00AC7795"/>
    <w:rsid w:val="00AD1111"/>
    <w:rsid w:val="00AD13CE"/>
    <w:rsid w:val="00AD1861"/>
    <w:rsid w:val="00AD2386"/>
    <w:rsid w:val="00AD3153"/>
    <w:rsid w:val="00AD337D"/>
    <w:rsid w:val="00AD5997"/>
    <w:rsid w:val="00AD6D43"/>
    <w:rsid w:val="00AD6F7D"/>
    <w:rsid w:val="00AD744A"/>
    <w:rsid w:val="00AD798D"/>
    <w:rsid w:val="00AE07E5"/>
    <w:rsid w:val="00AE08BA"/>
    <w:rsid w:val="00AE0B94"/>
    <w:rsid w:val="00AE1C6B"/>
    <w:rsid w:val="00AE27F8"/>
    <w:rsid w:val="00AE2E73"/>
    <w:rsid w:val="00AE3E47"/>
    <w:rsid w:val="00AE42CE"/>
    <w:rsid w:val="00AE524A"/>
    <w:rsid w:val="00AE57D1"/>
    <w:rsid w:val="00AF25DE"/>
    <w:rsid w:val="00AF2B0E"/>
    <w:rsid w:val="00AF49F8"/>
    <w:rsid w:val="00AF5889"/>
    <w:rsid w:val="00AF667F"/>
    <w:rsid w:val="00AF7339"/>
    <w:rsid w:val="00AF78B7"/>
    <w:rsid w:val="00B002BB"/>
    <w:rsid w:val="00B004C3"/>
    <w:rsid w:val="00B0060F"/>
    <w:rsid w:val="00B02555"/>
    <w:rsid w:val="00B03019"/>
    <w:rsid w:val="00B03C58"/>
    <w:rsid w:val="00B04D90"/>
    <w:rsid w:val="00B04EB1"/>
    <w:rsid w:val="00B07339"/>
    <w:rsid w:val="00B077FB"/>
    <w:rsid w:val="00B07B3F"/>
    <w:rsid w:val="00B07BB7"/>
    <w:rsid w:val="00B10054"/>
    <w:rsid w:val="00B10B7E"/>
    <w:rsid w:val="00B11A92"/>
    <w:rsid w:val="00B1227D"/>
    <w:rsid w:val="00B128B0"/>
    <w:rsid w:val="00B12E0A"/>
    <w:rsid w:val="00B13707"/>
    <w:rsid w:val="00B1405E"/>
    <w:rsid w:val="00B14068"/>
    <w:rsid w:val="00B1428B"/>
    <w:rsid w:val="00B151B1"/>
    <w:rsid w:val="00B162BE"/>
    <w:rsid w:val="00B168C0"/>
    <w:rsid w:val="00B17D3C"/>
    <w:rsid w:val="00B202D4"/>
    <w:rsid w:val="00B20AEC"/>
    <w:rsid w:val="00B219A9"/>
    <w:rsid w:val="00B23452"/>
    <w:rsid w:val="00B23B7E"/>
    <w:rsid w:val="00B24142"/>
    <w:rsid w:val="00B24752"/>
    <w:rsid w:val="00B24774"/>
    <w:rsid w:val="00B248DD"/>
    <w:rsid w:val="00B2509F"/>
    <w:rsid w:val="00B26C55"/>
    <w:rsid w:val="00B2718B"/>
    <w:rsid w:val="00B3074A"/>
    <w:rsid w:val="00B30FD4"/>
    <w:rsid w:val="00B310FA"/>
    <w:rsid w:val="00B31C39"/>
    <w:rsid w:val="00B32FD4"/>
    <w:rsid w:val="00B330EB"/>
    <w:rsid w:val="00B34EE0"/>
    <w:rsid w:val="00B35616"/>
    <w:rsid w:val="00B35EBF"/>
    <w:rsid w:val="00B36BA6"/>
    <w:rsid w:val="00B37FDE"/>
    <w:rsid w:val="00B40BDB"/>
    <w:rsid w:val="00B418C3"/>
    <w:rsid w:val="00B422CE"/>
    <w:rsid w:val="00B42E00"/>
    <w:rsid w:val="00B45BC1"/>
    <w:rsid w:val="00B46DE9"/>
    <w:rsid w:val="00B4729F"/>
    <w:rsid w:val="00B47442"/>
    <w:rsid w:val="00B475F4"/>
    <w:rsid w:val="00B47DF8"/>
    <w:rsid w:val="00B50122"/>
    <w:rsid w:val="00B50166"/>
    <w:rsid w:val="00B505F8"/>
    <w:rsid w:val="00B50E6E"/>
    <w:rsid w:val="00B512CF"/>
    <w:rsid w:val="00B52356"/>
    <w:rsid w:val="00B5260B"/>
    <w:rsid w:val="00B52C17"/>
    <w:rsid w:val="00B53E95"/>
    <w:rsid w:val="00B561D3"/>
    <w:rsid w:val="00B56BB6"/>
    <w:rsid w:val="00B5725E"/>
    <w:rsid w:val="00B572EC"/>
    <w:rsid w:val="00B6028E"/>
    <w:rsid w:val="00B60888"/>
    <w:rsid w:val="00B61C72"/>
    <w:rsid w:val="00B62AD6"/>
    <w:rsid w:val="00B65186"/>
    <w:rsid w:val="00B65419"/>
    <w:rsid w:val="00B655F0"/>
    <w:rsid w:val="00B6610F"/>
    <w:rsid w:val="00B7025A"/>
    <w:rsid w:val="00B710E3"/>
    <w:rsid w:val="00B72D0D"/>
    <w:rsid w:val="00B74287"/>
    <w:rsid w:val="00B7522A"/>
    <w:rsid w:val="00B7585A"/>
    <w:rsid w:val="00B76A59"/>
    <w:rsid w:val="00B7733E"/>
    <w:rsid w:val="00B8010B"/>
    <w:rsid w:val="00B809ED"/>
    <w:rsid w:val="00B80AF5"/>
    <w:rsid w:val="00B837EC"/>
    <w:rsid w:val="00B8415C"/>
    <w:rsid w:val="00B84674"/>
    <w:rsid w:val="00B86239"/>
    <w:rsid w:val="00B87B18"/>
    <w:rsid w:val="00B90AF2"/>
    <w:rsid w:val="00B9124B"/>
    <w:rsid w:val="00B91296"/>
    <w:rsid w:val="00B93984"/>
    <w:rsid w:val="00B94379"/>
    <w:rsid w:val="00B952A4"/>
    <w:rsid w:val="00B958EA"/>
    <w:rsid w:val="00B963E1"/>
    <w:rsid w:val="00B963F1"/>
    <w:rsid w:val="00B97E41"/>
    <w:rsid w:val="00BA1330"/>
    <w:rsid w:val="00BA183C"/>
    <w:rsid w:val="00BA6477"/>
    <w:rsid w:val="00BA7035"/>
    <w:rsid w:val="00BB0F9B"/>
    <w:rsid w:val="00BB1EDD"/>
    <w:rsid w:val="00BB26F3"/>
    <w:rsid w:val="00BB2749"/>
    <w:rsid w:val="00BB2910"/>
    <w:rsid w:val="00BB337C"/>
    <w:rsid w:val="00BB4638"/>
    <w:rsid w:val="00BB6306"/>
    <w:rsid w:val="00BB6957"/>
    <w:rsid w:val="00BB6F7C"/>
    <w:rsid w:val="00BB712A"/>
    <w:rsid w:val="00BB753D"/>
    <w:rsid w:val="00BB78D6"/>
    <w:rsid w:val="00BC08B0"/>
    <w:rsid w:val="00BC0A9D"/>
    <w:rsid w:val="00BC1621"/>
    <w:rsid w:val="00BC1BA5"/>
    <w:rsid w:val="00BC27F0"/>
    <w:rsid w:val="00BC3F12"/>
    <w:rsid w:val="00BC53B3"/>
    <w:rsid w:val="00BC73A0"/>
    <w:rsid w:val="00BD1BAB"/>
    <w:rsid w:val="00BD3787"/>
    <w:rsid w:val="00BD38D3"/>
    <w:rsid w:val="00BD4579"/>
    <w:rsid w:val="00BD5F63"/>
    <w:rsid w:val="00BD6C79"/>
    <w:rsid w:val="00BE11BD"/>
    <w:rsid w:val="00BE18A0"/>
    <w:rsid w:val="00BE19A1"/>
    <w:rsid w:val="00BE400F"/>
    <w:rsid w:val="00BE48A2"/>
    <w:rsid w:val="00BE4EED"/>
    <w:rsid w:val="00BE6D10"/>
    <w:rsid w:val="00BE7277"/>
    <w:rsid w:val="00BF005C"/>
    <w:rsid w:val="00BF1380"/>
    <w:rsid w:val="00BF2BE9"/>
    <w:rsid w:val="00BF38E4"/>
    <w:rsid w:val="00BF54B1"/>
    <w:rsid w:val="00BF693E"/>
    <w:rsid w:val="00BF7558"/>
    <w:rsid w:val="00BF7DB9"/>
    <w:rsid w:val="00C0272D"/>
    <w:rsid w:val="00C02F28"/>
    <w:rsid w:val="00C036FB"/>
    <w:rsid w:val="00C05C17"/>
    <w:rsid w:val="00C05FBB"/>
    <w:rsid w:val="00C0713A"/>
    <w:rsid w:val="00C07779"/>
    <w:rsid w:val="00C07A00"/>
    <w:rsid w:val="00C07E27"/>
    <w:rsid w:val="00C10178"/>
    <w:rsid w:val="00C10C4D"/>
    <w:rsid w:val="00C10F5C"/>
    <w:rsid w:val="00C124EA"/>
    <w:rsid w:val="00C142A8"/>
    <w:rsid w:val="00C145F4"/>
    <w:rsid w:val="00C14F99"/>
    <w:rsid w:val="00C154AE"/>
    <w:rsid w:val="00C15FBE"/>
    <w:rsid w:val="00C21645"/>
    <w:rsid w:val="00C21C7A"/>
    <w:rsid w:val="00C24BA8"/>
    <w:rsid w:val="00C24FAE"/>
    <w:rsid w:val="00C24FC0"/>
    <w:rsid w:val="00C25645"/>
    <w:rsid w:val="00C2619A"/>
    <w:rsid w:val="00C262BF"/>
    <w:rsid w:val="00C26692"/>
    <w:rsid w:val="00C26F08"/>
    <w:rsid w:val="00C2735B"/>
    <w:rsid w:val="00C2797D"/>
    <w:rsid w:val="00C27E9D"/>
    <w:rsid w:val="00C30B33"/>
    <w:rsid w:val="00C315E9"/>
    <w:rsid w:val="00C32025"/>
    <w:rsid w:val="00C36F45"/>
    <w:rsid w:val="00C40400"/>
    <w:rsid w:val="00C408E2"/>
    <w:rsid w:val="00C40EFD"/>
    <w:rsid w:val="00C4192C"/>
    <w:rsid w:val="00C41F82"/>
    <w:rsid w:val="00C42F89"/>
    <w:rsid w:val="00C43634"/>
    <w:rsid w:val="00C440B1"/>
    <w:rsid w:val="00C45A8C"/>
    <w:rsid w:val="00C469EC"/>
    <w:rsid w:val="00C4784B"/>
    <w:rsid w:val="00C502E6"/>
    <w:rsid w:val="00C509FD"/>
    <w:rsid w:val="00C5329D"/>
    <w:rsid w:val="00C533DC"/>
    <w:rsid w:val="00C55866"/>
    <w:rsid w:val="00C57791"/>
    <w:rsid w:val="00C57EAB"/>
    <w:rsid w:val="00C611F8"/>
    <w:rsid w:val="00C61A6F"/>
    <w:rsid w:val="00C61DF0"/>
    <w:rsid w:val="00C62A31"/>
    <w:rsid w:val="00C62E97"/>
    <w:rsid w:val="00C630AA"/>
    <w:rsid w:val="00C630CF"/>
    <w:rsid w:val="00C640A2"/>
    <w:rsid w:val="00C64349"/>
    <w:rsid w:val="00C66E65"/>
    <w:rsid w:val="00C66F34"/>
    <w:rsid w:val="00C67911"/>
    <w:rsid w:val="00C703E6"/>
    <w:rsid w:val="00C704DB"/>
    <w:rsid w:val="00C70FB2"/>
    <w:rsid w:val="00C71CB4"/>
    <w:rsid w:val="00C71CDE"/>
    <w:rsid w:val="00C725A6"/>
    <w:rsid w:val="00C737F9"/>
    <w:rsid w:val="00C73A17"/>
    <w:rsid w:val="00C74F1F"/>
    <w:rsid w:val="00C74F8C"/>
    <w:rsid w:val="00C7621F"/>
    <w:rsid w:val="00C80E0B"/>
    <w:rsid w:val="00C8111D"/>
    <w:rsid w:val="00C811D9"/>
    <w:rsid w:val="00C81252"/>
    <w:rsid w:val="00C82333"/>
    <w:rsid w:val="00C8241A"/>
    <w:rsid w:val="00C82C1D"/>
    <w:rsid w:val="00C83E6C"/>
    <w:rsid w:val="00C84640"/>
    <w:rsid w:val="00C849C0"/>
    <w:rsid w:val="00C84F8A"/>
    <w:rsid w:val="00C8562A"/>
    <w:rsid w:val="00C86008"/>
    <w:rsid w:val="00C86092"/>
    <w:rsid w:val="00C86E98"/>
    <w:rsid w:val="00C87E97"/>
    <w:rsid w:val="00C925BD"/>
    <w:rsid w:val="00C926FF"/>
    <w:rsid w:val="00C92B53"/>
    <w:rsid w:val="00C92D9C"/>
    <w:rsid w:val="00C931CE"/>
    <w:rsid w:val="00C939F5"/>
    <w:rsid w:val="00C943AD"/>
    <w:rsid w:val="00C96675"/>
    <w:rsid w:val="00CA02BF"/>
    <w:rsid w:val="00CA08D8"/>
    <w:rsid w:val="00CA0DC9"/>
    <w:rsid w:val="00CA1F36"/>
    <w:rsid w:val="00CA227D"/>
    <w:rsid w:val="00CA2657"/>
    <w:rsid w:val="00CA4331"/>
    <w:rsid w:val="00CA4A9E"/>
    <w:rsid w:val="00CA4C41"/>
    <w:rsid w:val="00CA5113"/>
    <w:rsid w:val="00CA551B"/>
    <w:rsid w:val="00CA5DE7"/>
    <w:rsid w:val="00CB0210"/>
    <w:rsid w:val="00CB0518"/>
    <w:rsid w:val="00CB15D7"/>
    <w:rsid w:val="00CB1913"/>
    <w:rsid w:val="00CB28D0"/>
    <w:rsid w:val="00CB353A"/>
    <w:rsid w:val="00CB4FEB"/>
    <w:rsid w:val="00CB51D0"/>
    <w:rsid w:val="00CB53DA"/>
    <w:rsid w:val="00CB586A"/>
    <w:rsid w:val="00CB6A2B"/>
    <w:rsid w:val="00CB7578"/>
    <w:rsid w:val="00CB7DFD"/>
    <w:rsid w:val="00CC2EAC"/>
    <w:rsid w:val="00CC3AFE"/>
    <w:rsid w:val="00CC496E"/>
    <w:rsid w:val="00CC6B6F"/>
    <w:rsid w:val="00CC7212"/>
    <w:rsid w:val="00CC74C7"/>
    <w:rsid w:val="00CC787A"/>
    <w:rsid w:val="00CD00E3"/>
    <w:rsid w:val="00CD140C"/>
    <w:rsid w:val="00CD213E"/>
    <w:rsid w:val="00CD3788"/>
    <w:rsid w:val="00CD4680"/>
    <w:rsid w:val="00CD46C7"/>
    <w:rsid w:val="00CD6F13"/>
    <w:rsid w:val="00CD7534"/>
    <w:rsid w:val="00CD77D9"/>
    <w:rsid w:val="00CD7E7E"/>
    <w:rsid w:val="00CE0C49"/>
    <w:rsid w:val="00CE5775"/>
    <w:rsid w:val="00CE5A4B"/>
    <w:rsid w:val="00CE7B91"/>
    <w:rsid w:val="00CF0254"/>
    <w:rsid w:val="00CF1555"/>
    <w:rsid w:val="00CF2168"/>
    <w:rsid w:val="00CF3094"/>
    <w:rsid w:val="00CF330C"/>
    <w:rsid w:val="00CF3B45"/>
    <w:rsid w:val="00CF3BBF"/>
    <w:rsid w:val="00CF3EFA"/>
    <w:rsid w:val="00CF421C"/>
    <w:rsid w:val="00CF43F6"/>
    <w:rsid w:val="00CF5190"/>
    <w:rsid w:val="00CF5683"/>
    <w:rsid w:val="00CF5823"/>
    <w:rsid w:val="00CF6002"/>
    <w:rsid w:val="00CF66F1"/>
    <w:rsid w:val="00CF79F9"/>
    <w:rsid w:val="00D00B6E"/>
    <w:rsid w:val="00D00D25"/>
    <w:rsid w:val="00D045DF"/>
    <w:rsid w:val="00D060D9"/>
    <w:rsid w:val="00D07099"/>
    <w:rsid w:val="00D105FB"/>
    <w:rsid w:val="00D108AF"/>
    <w:rsid w:val="00D11465"/>
    <w:rsid w:val="00D11F81"/>
    <w:rsid w:val="00D134B4"/>
    <w:rsid w:val="00D141F9"/>
    <w:rsid w:val="00D1465E"/>
    <w:rsid w:val="00D14D7E"/>
    <w:rsid w:val="00D1780F"/>
    <w:rsid w:val="00D21C7D"/>
    <w:rsid w:val="00D24C60"/>
    <w:rsid w:val="00D24DE6"/>
    <w:rsid w:val="00D24FDC"/>
    <w:rsid w:val="00D25918"/>
    <w:rsid w:val="00D25D7B"/>
    <w:rsid w:val="00D26123"/>
    <w:rsid w:val="00D26532"/>
    <w:rsid w:val="00D26609"/>
    <w:rsid w:val="00D26C1C"/>
    <w:rsid w:val="00D278E6"/>
    <w:rsid w:val="00D27D4B"/>
    <w:rsid w:val="00D3094F"/>
    <w:rsid w:val="00D30E81"/>
    <w:rsid w:val="00D30EB7"/>
    <w:rsid w:val="00D312F8"/>
    <w:rsid w:val="00D31660"/>
    <w:rsid w:val="00D31BBA"/>
    <w:rsid w:val="00D3271D"/>
    <w:rsid w:val="00D334D3"/>
    <w:rsid w:val="00D33849"/>
    <w:rsid w:val="00D33E1D"/>
    <w:rsid w:val="00D34C64"/>
    <w:rsid w:val="00D355FE"/>
    <w:rsid w:val="00D35632"/>
    <w:rsid w:val="00D360F5"/>
    <w:rsid w:val="00D3794C"/>
    <w:rsid w:val="00D407BD"/>
    <w:rsid w:val="00D41C53"/>
    <w:rsid w:val="00D44ED4"/>
    <w:rsid w:val="00D44F5A"/>
    <w:rsid w:val="00D45090"/>
    <w:rsid w:val="00D45ED2"/>
    <w:rsid w:val="00D462F0"/>
    <w:rsid w:val="00D4662D"/>
    <w:rsid w:val="00D47576"/>
    <w:rsid w:val="00D500CC"/>
    <w:rsid w:val="00D5020A"/>
    <w:rsid w:val="00D50CEF"/>
    <w:rsid w:val="00D525B8"/>
    <w:rsid w:val="00D532F0"/>
    <w:rsid w:val="00D53392"/>
    <w:rsid w:val="00D544BF"/>
    <w:rsid w:val="00D54AE4"/>
    <w:rsid w:val="00D54D6B"/>
    <w:rsid w:val="00D5501B"/>
    <w:rsid w:val="00D56459"/>
    <w:rsid w:val="00D56C67"/>
    <w:rsid w:val="00D5728C"/>
    <w:rsid w:val="00D60D68"/>
    <w:rsid w:val="00D6437C"/>
    <w:rsid w:val="00D65019"/>
    <w:rsid w:val="00D6692D"/>
    <w:rsid w:val="00D66F61"/>
    <w:rsid w:val="00D67225"/>
    <w:rsid w:val="00D675B0"/>
    <w:rsid w:val="00D675CF"/>
    <w:rsid w:val="00D67778"/>
    <w:rsid w:val="00D70A7A"/>
    <w:rsid w:val="00D71A95"/>
    <w:rsid w:val="00D72C5A"/>
    <w:rsid w:val="00D733E7"/>
    <w:rsid w:val="00D73611"/>
    <w:rsid w:val="00D73F5E"/>
    <w:rsid w:val="00D7799E"/>
    <w:rsid w:val="00D8059E"/>
    <w:rsid w:val="00D80948"/>
    <w:rsid w:val="00D82D4F"/>
    <w:rsid w:val="00D83E76"/>
    <w:rsid w:val="00D86694"/>
    <w:rsid w:val="00D866DC"/>
    <w:rsid w:val="00D87C31"/>
    <w:rsid w:val="00D87C79"/>
    <w:rsid w:val="00D90493"/>
    <w:rsid w:val="00D908C5"/>
    <w:rsid w:val="00D917D8"/>
    <w:rsid w:val="00D91986"/>
    <w:rsid w:val="00D91CCA"/>
    <w:rsid w:val="00D91F1C"/>
    <w:rsid w:val="00D92B27"/>
    <w:rsid w:val="00D93689"/>
    <w:rsid w:val="00D93A06"/>
    <w:rsid w:val="00D93EFA"/>
    <w:rsid w:val="00D94347"/>
    <w:rsid w:val="00D946F8"/>
    <w:rsid w:val="00D94CD0"/>
    <w:rsid w:val="00D959FF"/>
    <w:rsid w:val="00D95A28"/>
    <w:rsid w:val="00D96B91"/>
    <w:rsid w:val="00D97074"/>
    <w:rsid w:val="00DA0BB8"/>
    <w:rsid w:val="00DA1007"/>
    <w:rsid w:val="00DA1163"/>
    <w:rsid w:val="00DA1632"/>
    <w:rsid w:val="00DA1A03"/>
    <w:rsid w:val="00DA1D0C"/>
    <w:rsid w:val="00DA44BB"/>
    <w:rsid w:val="00DA4703"/>
    <w:rsid w:val="00DA5D1C"/>
    <w:rsid w:val="00DB0464"/>
    <w:rsid w:val="00DB1B69"/>
    <w:rsid w:val="00DB2143"/>
    <w:rsid w:val="00DB3CF5"/>
    <w:rsid w:val="00DB4925"/>
    <w:rsid w:val="00DB5BE5"/>
    <w:rsid w:val="00DB6E7E"/>
    <w:rsid w:val="00DC04FF"/>
    <w:rsid w:val="00DC0F93"/>
    <w:rsid w:val="00DC1001"/>
    <w:rsid w:val="00DC26B7"/>
    <w:rsid w:val="00DC3453"/>
    <w:rsid w:val="00DC707C"/>
    <w:rsid w:val="00DD0619"/>
    <w:rsid w:val="00DD08F8"/>
    <w:rsid w:val="00DD0D9A"/>
    <w:rsid w:val="00DD2202"/>
    <w:rsid w:val="00DD25EF"/>
    <w:rsid w:val="00DD39DC"/>
    <w:rsid w:val="00DD54BE"/>
    <w:rsid w:val="00DE0E6C"/>
    <w:rsid w:val="00DE10F2"/>
    <w:rsid w:val="00DE310C"/>
    <w:rsid w:val="00DE4B0F"/>
    <w:rsid w:val="00DF1568"/>
    <w:rsid w:val="00DF193D"/>
    <w:rsid w:val="00DF297B"/>
    <w:rsid w:val="00DF377C"/>
    <w:rsid w:val="00DF5400"/>
    <w:rsid w:val="00DF58AF"/>
    <w:rsid w:val="00DF5CF5"/>
    <w:rsid w:val="00DF692C"/>
    <w:rsid w:val="00DF771E"/>
    <w:rsid w:val="00E00470"/>
    <w:rsid w:val="00E00D66"/>
    <w:rsid w:val="00E03FEA"/>
    <w:rsid w:val="00E056C9"/>
    <w:rsid w:val="00E0582B"/>
    <w:rsid w:val="00E07226"/>
    <w:rsid w:val="00E103CA"/>
    <w:rsid w:val="00E10675"/>
    <w:rsid w:val="00E13A89"/>
    <w:rsid w:val="00E15E56"/>
    <w:rsid w:val="00E16354"/>
    <w:rsid w:val="00E17A1C"/>
    <w:rsid w:val="00E21B72"/>
    <w:rsid w:val="00E21FCA"/>
    <w:rsid w:val="00E24C45"/>
    <w:rsid w:val="00E251F5"/>
    <w:rsid w:val="00E2520B"/>
    <w:rsid w:val="00E25D47"/>
    <w:rsid w:val="00E2624D"/>
    <w:rsid w:val="00E26C42"/>
    <w:rsid w:val="00E26FF8"/>
    <w:rsid w:val="00E27A70"/>
    <w:rsid w:val="00E304B6"/>
    <w:rsid w:val="00E3287E"/>
    <w:rsid w:val="00E32EAB"/>
    <w:rsid w:val="00E34DAF"/>
    <w:rsid w:val="00E35CF1"/>
    <w:rsid w:val="00E368BD"/>
    <w:rsid w:val="00E3716C"/>
    <w:rsid w:val="00E40C12"/>
    <w:rsid w:val="00E42FB7"/>
    <w:rsid w:val="00E43D4E"/>
    <w:rsid w:val="00E46155"/>
    <w:rsid w:val="00E50A2A"/>
    <w:rsid w:val="00E51421"/>
    <w:rsid w:val="00E52A85"/>
    <w:rsid w:val="00E52F84"/>
    <w:rsid w:val="00E53BCA"/>
    <w:rsid w:val="00E54113"/>
    <w:rsid w:val="00E54284"/>
    <w:rsid w:val="00E55B80"/>
    <w:rsid w:val="00E60404"/>
    <w:rsid w:val="00E60607"/>
    <w:rsid w:val="00E60DB3"/>
    <w:rsid w:val="00E61D95"/>
    <w:rsid w:val="00E624DE"/>
    <w:rsid w:val="00E64501"/>
    <w:rsid w:val="00E64628"/>
    <w:rsid w:val="00E64D18"/>
    <w:rsid w:val="00E6572F"/>
    <w:rsid w:val="00E65879"/>
    <w:rsid w:val="00E6612A"/>
    <w:rsid w:val="00E664D8"/>
    <w:rsid w:val="00E66E18"/>
    <w:rsid w:val="00E6752C"/>
    <w:rsid w:val="00E67A2B"/>
    <w:rsid w:val="00E70933"/>
    <w:rsid w:val="00E70E96"/>
    <w:rsid w:val="00E71A04"/>
    <w:rsid w:val="00E71F01"/>
    <w:rsid w:val="00E72DA3"/>
    <w:rsid w:val="00E73706"/>
    <w:rsid w:val="00E7370A"/>
    <w:rsid w:val="00E73EFD"/>
    <w:rsid w:val="00E74858"/>
    <w:rsid w:val="00E74EFF"/>
    <w:rsid w:val="00E77E79"/>
    <w:rsid w:val="00E81531"/>
    <w:rsid w:val="00E83F4D"/>
    <w:rsid w:val="00E84798"/>
    <w:rsid w:val="00E84AE9"/>
    <w:rsid w:val="00E8553B"/>
    <w:rsid w:val="00E86898"/>
    <w:rsid w:val="00E8751A"/>
    <w:rsid w:val="00E87AFE"/>
    <w:rsid w:val="00E87F3B"/>
    <w:rsid w:val="00E90A40"/>
    <w:rsid w:val="00E95ECE"/>
    <w:rsid w:val="00EA15B0"/>
    <w:rsid w:val="00EA178D"/>
    <w:rsid w:val="00EA1AA0"/>
    <w:rsid w:val="00EA25DC"/>
    <w:rsid w:val="00EA4AF5"/>
    <w:rsid w:val="00EA52CC"/>
    <w:rsid w:val="00EA6CBB"/>
    <w:rsid w:val="00EA7A8B"/>
    <w:rsid w:val="00EB024B"/>
    <w:rsid w:val="00EB1133"/>
    <w:rsid w:val="00EB1C1C"/>
    <w:rsid w:val="00EB281E"/>
    <w:rsid w:val="00EB35FA"/>
    <w:rsid w:val="00EB493F"/>
    <w:rsid w:val="00EB4A53"/>
    <w:rsid w:val="00EB4C54"/>
    <w:rsid w:val="00EB6B5D"/>
    <w:rsid w:val="00EB7F2A"/>
    <w:rsid w:val="00EC0D44"/>
    <w:rsid w:val="00EC127A"/>
    <w:rsid w:val="00EC3D78"/>
    <w:rsid w:val="00EC5614"/>
    <w:rsid w:val="00EC650C"/>
    <w:rsid w:val="00EC7E57"/>
    <w:rsid w:val="00ED0061"/>
    <w:rsid w:val="00ED0413"/>
    <w:rsid w:val="00ED07C1"/>
    <w:rsid w:val="00ED1B4E"/>
    <w:rsid w:val="00ED2866"/>
    <w:rsid w:val="00EE1D66"/>
    <w:rsid w:val="00EE21B2"/>
    <w:rsid w:val="00EE56E5"/>
    <w:rsid w:val="00EE7834"/>
    <w:rsid w:val="00EF0B8C"/>
    <w:rsid w:val="00EF1618"/>
    <w:rsid w:val="00EF1CCA"/>
    <w:rsid w:val="00EF27E3"/>
    <w:rsid w:val="00EF2817"/>
    <w:rsid w:val="00EF2B79"/>
    <w:rsid w:val="00EF2FBA"/>
    <w:rsid w:val="00EF34EE"/>
    <w:rsid w:val="00EF37DF"/>
    <w:rsid w:val="00EF3A7F"/>
    <w:rsid w:val="00EF6400"/>
    <w:rsid w:val="00EF6976"/>
    <w:rsid w:val="00EF6C8D"/>
    <w:rsid w:val="00EF7969"/>
    <w:rsid w:val="00EF7A88"/>
    <w:rsid w:val="00EF7AB0"/>
    <w:rsid w:val="00EF7E8A"/>
    <w:rsid w:val="00EF7F2D"/>
    <w:rsid w:val="00F00339"/>
    <w:rsid w:val="00F00BDD"/>
    <w:rsid w:val="00F00D0D"/>
    <w:rsid w:val="00F00F19"/>
    <w:rsid w:val="00F0175B"/>
    <w:rsid w:val="00F03E74"/>
    <w:rsid w:val="00F03F9D"/>
    <w:rsid w:val="00F0467D"/>
    <w:rsid w:val="00F0482D"/>
    <w:rsid w:val="00F04FFD"/>
    <w:rsid w:val="00F05540"/>
    <w:rsid w:val="00F059BC"/>
    <w:rsid w:val="00F05A4E"/>
    <w:rsid w:val="00F0730F"/>
    <w:rsid w:val="00F10F78"/>
    <w:rsid w:val="00F11A13"/>
    <w:rsid w:val="00F11F03"/>
    <w:rsid w:val="00F12D9F"/>
    <w:rsid w:val="00F1314C"/>
    <w:rsid w:val="00F14CA4"/>
    <w:rsid w:val="00F15025"/>
    <w:rsid w:val="00F15954"/>
    <w:rsid w:val="00F17A8C"/>
    <w:rsid w:val="00F17EBF"/>
    <w:rsid w:val="00F17F6B"/>
    <w:rsid w:val="00F218CD"/>
    <w:rsid w:val="00F21F9B"/>
    <w:rsid w:val="00F228DD"/>
    <w:rsid w:val="00F235DF"/>
    <w:rsid w:val="00F256E3"/>
    <w:rsid w:val="00F259D9"/>
    <w:rsid w:val="00F26166"/>
    <w:rsid w:val="00F26198"/>
    <w:rsid w:val="00F266A5"/>
    <w:rsid w:val="00F27322"/>
    <w:rsid w:val="00F27820"/>
    <w:rsid w:val="00F27A4A"/>
    <w:rsid w:val="00F30192"/>
    <w:rsid w:val="00F3228E"/>
    <w:rsid w:val="00F32654"/>
    <w:rsid w:val="00F32C95"/>
    <w:rsid w:val="00F34953"/>
    <w:rsid w:val="00F35C67"/>
    <w:rsid w:val="00F36214"/>
    <w:rsid w:val="00F37BA0"/>
    <w:rsid w:val="00F40D76"/>
    <w:rsid w:val="00F41A0C"/>
    <w:rsid w:val="00F4273D"/>
    <w:rsid w:val="00F449EE"/>
    <w:rsid w:val="00F44E72"/>
    <w:rsid w:val="00F44E7D"/>
    <w:rsid w:val="00F455FF"/>
    <w:rsid w:val="00F5032E"/>
    <w:rsid w:val="00F50794"/>
    <w:rsid w:val="00F55683"/>
    <w:rsid w:val="00F5676B"/>
    <w:rsid w:val="00F57065"/>
    <w:rsid w:val="00F60B93"/>
    <w:rsid w:val="00F60BE0"/>
    <w:rsid w:val="00F60DDC"/>
    <w:rsid w:val="00F60F72"/>
    <w:rsid w:val="00F62937"/>
    <w:rsid w:val="00F64190"/>
    <w:rsid w:val="00F644D9"/>
    <w:rsid w:val="00F64539"/>
    <w:rsid w:val="00F65316"/>
    <w:rsid w:val="00F65878"/>
    <w:rsid w:val="00F669FC"/>
    <w:rsid w:val="00F66A60"/>
    <w:rsid w:val="00F716AA"/>
    <w:rsid w:val="00F71DFD"/>
    <w:rsid w:val="00F7223E"/>
    <w:rsid w:val="00F729DC"/>
    <w:rsid w:val="00F72AAD"/>
    <w:rsid w:val="00F73C74"/>
    <w:rsid w:val="00F766F5"/>
    <w:rsid w:val="00F76735"/>
    <w:rsid w:val="00F767E0"/>
    <w:rsid w:val="00F77C00"/>
    <w:rsid w:val="00F77F6E"/>
    <w:rsid w:val="00F8082F"/>
    <w:rsid w:val="00F818DA"/>
    <w:rsid w:val="00F81CF3"/>
    <w:rsid w:val="00F826B7"/>
    <w:rsid w:val="00F82B89"/>
    <w:rsid w:val="00F83F9A"/>
    <w:rsid w:val="00F868E4"/>
    <w:rsid w:val="00F86941"/>
    <w:rsid w:val="00F87018"/>
    <w:rsid w:val="00F87760"/>
    <w:rsid w:val="00F90005"/>
    <w:rsid w:val="00F90337"/>
    <w:rsid w:val="00F90D78"/>
    <w:rsid w:val="00F90F24"/>
    <w:rsid w:val="00F9206E"/>
    <w:rsid w:val="00F926B5"/>
    <w:rsid w:val="00F929C8"/>
    <w:rsid w:val="00F92DC2"/>
    <w:rsid w:val="00F933CA"/>
    <w:rsid w:val="00F94E17"/>
    <w:rsid w:val="00F95590"/>
    <w:rsid w:val="00F96C9A"/>
    <w:rsid w:val="00F9705A"/>
    <w:rsid w:val="00F97D89"/>
    <w:rsid w:val="00F97F14"/>
    <w:rsid w:val="00FA129C"/>
    <w:rsid w:val="00FA1752"/>
    <w:rsid w:val="00FA17BF"/>
    <w:rsid w:val="00FA1B32"/>
    <w:rsid w:val="00FA2211"/>
    <w:rsid w:val="00FA3730"/>
    <w:rsid w:val="00FA64FF"/>
    <w:rsid w:val="00FA6557"/>
    <w:rsid w:val="00FA6AA4"/>
    <w:rsid w:val="00FA6ED8"/>
    <w:rsid w:val="00FB01EA"/>
    <w:rsid w:val="00FB06C9"/>
    <w:rsid w:val="00FB13A8"/>
    <w:rsid w:val="00FB283C"/>
    <w:rsid w:val="00FB2B60"/>
    <w:rsid w:val="00FB4662"/>
    <w:rsid w:val="00FB62AB"/>
    <w:rsid w:val="00FB65C1"/>
    <w:rsid w:val="00FB6C62"/>
    <w:rsid w:val="00FB6CC1"/>
    <w:rsid w:val="00FB6D9B"/>
    <w:rsid w:val="00FB7EE9"/>
    <w:rsid w:val="00FC00A6"/>
    <w:rsid w:val="00FC0435"/>
    <w:rsid w:val="00FC0DC1"/>
    <w:rsid w:val="00FC12D0"/>
    <w:rsid w:val="00FC1427"/>
    <w:rsid w:val="00FC195F"/>
    <w:rsid w:val="00FC2055"/>
    <w:rsid w:val="00FC382C"/>
    <w:rsid w:val="00FC389D"/>
    <w:rsid w:val="00FC3D89"/>
    <w:rsid w:val="00FC4B43"/>
    <w:rsid w:val="00FC4C21"/>
    <w:rsid w:val="00FC5597"/>
    <w:rsid w:val="00FC64E5"/>
    <w:rsid w:val="00FC6B07"/>
    <w:rsid w:val="00FC7562"/>
    <w:rsid w:val="00FD0AC4"/>
    <w:rsid w:val="00FD0C66"/>
    <w:rsid w:val="00FD177D"/>
    <w:rsid w:val="00FD26B3"/>
    <w:rsid w:val="00FD34DE"/>
    <w:rsid w:val="00FD3ACD"/>
    <w:rsid w:val="00FD41E0"/>
    <w:rsid w:val="00FD41ED"/>
    <w:rsid w:val="00FD45DC"/>
    <w:rsid w:val="00FD510F"/>
    <w:rsid w:val="00FD6C3A"/>
    <w:rsid w:val="00FE02EA"/>
    <w:rsid w:val="00FE0363"/>
    <w:rsid w:val="00FE1506"/>
    <w:rsid w:val="00FE377C"/>
    <w:rsid w:val="00FE37BC"/>
    <w:rsid w:val="00FE3DFA"/>
    <w:rsid w:val="00FE4853"/>
    <w:rsid w:val="00FE5C85"/>
    <w:rsid w:val="00FE6C38"/>
    <w:rsid w:val="00FE7783"/>
    <w:rsid w:val="00FE7FAB"/>
    <w:rsid w:val="00FF0CDE"/>
    <w:rsid w:val="00FF2191"/>
    <w:rsid w:val="00FF384C"/>
    <w:rsid w:val="00FF39C2"/>
    <w:rsid w:val="078260C4"/>
    <w:rsid w:val="0A741A88"/>
    <w:rsid w:val="0CE4079B"/>
    <w:rsid w:val="4A0A0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2A3EA0"/>
  <w15:docId w15:val="{FB2898D2-A156-46EC-A651-26E3EC04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uiPriority="0" w:qFormat="1"/>
    <w:lsdException w:name="annotation text" w:semiHidden="1" w:qFormat="1"/>
    <w:lsdException w:name="header" w:qFormat="1"/>
    <w:lsdException w:name="footer" w:uiPriority="0"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qFormat="1"/>
    <w:lsdException w:name="Body Text Indent 3" w:qFormat="1"/>
    <w:lsdException w:name="Block Text" w:semiHidden="1" w:unhideWhenUsed="1"/>
    <w:lsdException w:name="FollowedHyperlink" w:semiHidden="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669"/>
    <w:pPr>
      <w:spacing w:after="200" w:line="276" w:lineRule="auto"/>
    </w:pPr>
    <w:rPr>
      <w:rFonts w:ascii="Calibri" w:eastAsia="Times New Roman" w:hAnsi="Calibri"/>
      <w:sz w:val="22"/>
      <w:szCs w:val="22"/>
    </w:rPr>
  </w:style>
  <w:style w:type="paragraph" w:styleId="1">
    <w:name w:val="heading 1"/>
    <w:basedOn w:val="a"/>
    <w:next w:val="a"/>
    <w:link w:val="10"/>
    <w:qFormat/>
    <w:rsid w:val="00801669"/>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qFormat/>
    <w:rsid w:val="00801669"/>
    <w:pPr>
      <w:keepNext/>
      <w:suppressAutoHyphens/>
      <w:spacing w:before="240" w:after="60" w:line="240" w:lineRule="auto"/>
      <w:outlineLvl w:val="1"/>
    </w:pPr>
    <w:rPr>
      <w:rFonts w:ascii="Arial" w:hAnsi="Arial"/>
      <w:b/>
      <w:i/>
      <w:sz w:val="28"/>
      <w:szCs w:val="20"/>
      <w:lang w:eastAsia="ar-SA"/>
    </w:rPr>
  </w:style>
  <w:style w:type="paragraph" w:styleId="3">
    <w:name w:val="heading 3"/>
    <w:basedOn w:val="a"/>
    <w:next w:val="a"/>
    <w:link w:val="30"/>
    <w:uiPriority w:val="9"/>
    <w:unhideWhenUsed/>
    <w:qFormat/>
    <w:locked/>
    <w:rsid w:val="0080166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locked/>
    <w:rsid w:val="00801669"/>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rsid w:val="00801669"/>
    <w:rPr>
      <w:rFonts w:cs="Times New Roman"/>
      <w:color w:val="800080"/>
      <w:u w:val="single"/>
    </w:rPr>
  </w:style>
  <w:style w:type="character" w:styleId="a4">
    <w:name w:val="footnote reference"/>
    <w:basedOn w:val="a0"/>
    <w:qFormat/>
    <w:rsid w:val="00801669"/>
    <w:rPr>
      <w:rFonts w:cs="Times New Roman"/>
      <w:vertAlign w:val="superscript"/>
    </w:rPr>
  </w:style>
  <w:style w:type="character" w:styleId="a5">
    <w:name w:val="annotation reference"/>
    <w:basedOn w:val="a0"/>
    <w:uiPriority w:val="99"/>
    <w:semiHidden/>
    <w:rsid w:val="00801669"/>
    <w:rPr>
      <w:rFonts w:cs="Times New Roman"/>
      <w:sz w:val="16"/>
      <w:szCs w:val="16"/>
    </w:rPr>
  </w:style>
  <w:style w:type="character" w:styleId="a6">
    <w:name w:val="Emphasis"/>
    <w:basedOn w:val="a0"/>
    <w:uiPriority w:val="20"/>
    <w:qFormat/>
    <w:locked/>
    <w:rsid w:val="00801669"/>
    <w:rPr>
      <w:i/>
      <w:iCs/>
    </w:rPr>
  </w:style>
  <w:style w:type="character" w:styleId="a7">
    <w:name w:val="Hyperlink"/>
    <w:basedOn w:val="a0"/>
    <w:uiPriority w:val="99"/>
    <w:rsid w:val="00801669"/>
    <w:rPr>
      <w:rFonts w:cs="Times New Roman"/>
      <w:color w:val="0000FF"/>
      <w:u w:val="single"/>
    </w:rPr>
  </w:style>
  <w:style w:type="character" w:styleId="a8">
    <w:name w:val="Strong"/>
    <w:basedOn w:val="a0"/>
    <w:uiPriority w:val="22"/>
    <w:qFormat/>
    <w:rsid w:val="00801669"/>
    <w:rPr>
      <w:rFonts w:cs="Times New Roman"/>
      <w:b/>
      <w:bCs/>
    </w:rPr>
  </w:style>
  <w:style w:type="paragraph" w:styleId="a9">
    <w:name w:val="Balloon Text"/>
    <w:basedOn w:val="a"/>
    <w:link w:val="aa"/>
    <w:uiPriority w:val="99"/>
    <w:semiHidden/>
    <w:rsid w:val="00801669"/>
    <w:pPr>
      <w:spacing w:after="0" w:line="240" w:lineRule="auto"/>
    </w:pPr>
    <w:rPr>
      <w:rFonts w:ascii="Tahoma" w:hAnsi="Tahoma" w:cs="Tahoma"/>
      <w:sz w:val="16"/>
      <w:szCs w:val="16"/>
    </w:rPr>
  </w:style>
  <w:style w:type="paragraph" w:styleId="31">
    <w:name w:val="Body Text Indent 3"/>
    <w:basedOn w:val="a"/>
    <w:link w:val="32"/>
    <w:uiPriority w:val="99"/>
    <w:qFormat/>
    <w:rsid w:val="00801669"/>
    <w:pPr>
      <w:spacing w:after="120"/>
      <w:ind w:left="283"/>
    </w:pPr>
    <w:rPr>
      <w:sz w:val="16"/>
      <w:szCs w:val="16"/>
    </w:rPr>
  </w:style>
  <w:style w:type="paragraph" w:styleId="ab">
    <w:name w:val="annotation text"/>
    <w:basedOn w:val="a"/>
    <w:link w:val="ac"/>
    <w:uiPriority w:val="99"/>
    <w:semiHidden/>
    <w:qFormat/>
    <w:rsid w:val="00801669"/>
    <w:pPr>
      <w:spacing w:line="240" w:lineRule="auto"/>
    </w:pPr>
    <w:rPr>
      <w:sz w:val="20"/>
      <w:szCs w:val="20"/>
    </w:rPr>
  </w:style>
  <w:style w:type="paragraph" w:styleId="ad">
    <w:name w:val="annotation subject"/>
    <w:basedOn w:val="ab"/>
    <w:next w:val="ab"/>
    <w:link w:val="ae"/>
    <w:uiPriority w:val="99"/>
    <w:semiHidden/>
    <w:rsid w:val="00801669"/>
    <w:rPr>
      <w:b/>
      <w:bCs/>
    </w:rPr>
  </w:style>
  <w:style w:type="paragraph" w:styleId="af">
    <w:name w:val="footnote text"/>
    <w:basedOn w:val="a"/>
    <w:link w:val="af0"/>
    <w:qFormat/>
    <w:rsid w:val="00801669"/>
    <w:pPr>
      <w:spacing w:after="0" w:line="240" w:lineRule="auto"/>
    </w:pPr>
    <w:rPr>
      <w:sz w:val="20"/>
      <w:szCs w:val="20"/>
    </w:rPr>
  </w:style>
  <w:style w:type="paragraph" w:styleId="af1">
    <w:name w:val="header"/>
    <w:basedOn w:val="a"/>
    <w:link w:val="af2"/>
    <w:uiPriority w:val="99"/>
    <w:qFormat/>
    <w:rsid w:val="00801669"/>
    <w:pPr>
      <w:tabs>
        <w:tab w:val="center" w:pos="4677"/>
        <w:tab w:val="right" w:pos="9355"/>
      </w:tabs>
      <w:spacing w:after="0" w:line="240" w:lineRule="auto"/>
    </w:pPr>
  </w:style>
  <w:style w:type="paragraph" w:styleId="af3">
    <w:name w:val="Body Text"/>
    <w:basedOn w:val="a"/>
    <w:link w:val="af4"/>
    <w:uiPriority w:val="99"/>
    <w:qFormat/>
    <w:rsid w:val="00801669"/>
    <w:pPr>
      <w:suppressAutoHyphens/>
      <w:spacing w:after="120" w:line="240" w:lineRule="auto"/>
    </w:pPr>
    <w:rPr>
      <w:rFonts w:ascii="Times New Roman" w:hAnsi="Times New Roman"/>
      <w:sz w:val="20"/>
      <w:szCs w:val="20"/>
      <w:lang w:eastAsia="ar-SA"/>
    </w:rPr>
  </w:style>
  <w:style w:type="paragraph" w:styleId="af5">
    <w:name w:val="Body Text Indent"/>
    <w:basedOn w:val="a"/>
    <w:link w:val="af6"/>
    <w:uiPriority w:val="99"/>
    <w:qFormat/>
    <w:rsid w:val="00801669"/>
    <w:pPr>
      <w:spacing w:after="120"/>
      <w:ind w:left="283"/>
    </w:pPr>
  </w:style>
  <w:style w:type="paragraph" w:styleId="af7">
    <w:name w:val="footer"/>
    <w:basedOn w:val="a"/>
    <w:link w:val="af8"/>
    <w:qFormat/>
    <w:rsid w:val="00801669"/>
    <w:pPr>
      <w:tabs>
        <w:tab w:val="center" w:pos="4677"/>
        <w:tab w:val="right" w:pos="9355"/>
      </w:tabs>
      <w:spacing w:after="0" w:line="240" w:lineRule="auto"/>
    </w:pPr>
  </w:style>
  <w:style w:type="paragraph" w:styleId="af9">
    <w:name w:val="Normal (Web)"/>
    <w:aliases w:val="Обычный (веб)1,Обычный (Web)1"/>
    <w:basedOn w:val="a"/>
    <w:uiPriority w:val="99"/>
    <w:qFormat/>
    <w:rsid w:val="00801669"/>
    <w:pPr>
      <w:spacing w:before="100" w:beforeAutospacing="1" w:after="100" w:afterAutospacing="1" w:line="240" w:lineRule="auto"/>
    </w:pPr>
    <w:rPr>
      <w:rFonts w:ascii="Times New Roman" w:hAnsi="Times New Roman"/>
      <w:sz w:val="24"/>
      <w:szCs w:val="24"/>
    </w:rPr>
  </w:style>
  <w:style w:type="paragraph" w:styleId="21">
    <w:name w:val="Body Text Indent 2"/>
    <w:basedOn w:val="a"/>
    <w:link w:val="22"/>
    <w:uiPriority w:val="99"/>
    <w:semiHidden/>
    <w:qFormat/>
    <w:rsid w:val="00801669"/>
    <w:pPr>
      <w:spacing w:after="120" w:line="480" w:lineRule="auto"/>
      <w:ind w:left="283"/>
    </w:pPr>
  </w:style>
  <w:style w:type="table" w:styleId="afa">
    <w:name w:val="Table Grid"/>
    <w:basedOn w:val="a1"/>
    <w:uiPriority w:val="59"/>
    <w:rsid w:val="008016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qFormat/>
    <w:locked/>
    <w:rsid w:val="00801669"/>
    <w:rPr>
      <w:rFonts w:ascii="Cambria" w:hAnsi="Cambria" w:cs="Times New Roman"/>
      <w:b/>
      <w:bCs/>
      <w:color w:val="365F91"/>
      <w:sz w:val="28"/>
      <w:szCs w:val="28"/>
    </w:rPr>
  </w:style>
  <w:style w:type="character" w:customStyle="1" w:styleId="20">
    <w:name w:val="Заголовок 2 Знак"/>
    <w:basedOn w:val="a0"/>
    <w:link w:val="2"/>
    <w:uiPriority w:val="9"/>
    <w:qFormat/>
    <w:locked/>
    <w:rsid w:val="00801669"/>
    <w:rPr>
      <w:rFonts w:ascii="Arial" w:hAnsi="Arial" w:cs="Times New Roman"/>
      <w:b/>
      <w:i/>
      <w:sz w:val="20"/>
      <w:szCs w:val="20"/>
      <w:lang w:eastAsia="ar-SA" w:bidi="ar-SA"/>
    </w:rPr>
  </w:style>
  <w:style w:type="character" w:customStyle="1" w:styleId="af4">
    <w:name w:val="Основной текст Знак"/>
    <w:basedOn w:val="a0"/>
    <w:link w:val="af3"/>
    <w:uiPriority w:val="99"/>
    <w:qFormat/>
    <w:locked/>
    <w:rsid w:val="00801669"/>
    <w:rPr>
      <w:rFonts w:ascii="Times New Roman" w:hAnsi="Times New Roman" w:cs="Times New Roman"/>
      <w:sz w:val="20"/>
      <w:szCs w:val="20"/>
      <w:lang w:eastAsia="ar-SA" w:bidi="ar-SA"/>
    </w:rPr>
  </w:style>
  <w:style w:type="paragraph" w:customStyle="1" w:styleId="11">
    <w:name w:val="Обычный1"/>
    <w:uiPriority w:val="99"/>
    <w:qFormat/>
    <w:rsid w:val="00801669"/>
    <w:pPr>
      <w:widowControl w:val="0"/>
      <w:suppressAutoHyphens/>
      <w:spacing w:before="100" w:after="100"/>
    </w:pPr>
    <w:rPr>
      <w:rFonts w:eastAsia="Times New Roman"/>
      <w:sz w:val="24"/>
      <w:lang w:eastAsia="ar-SA"/>
    </w:rPr>
  </w:style>
  <w:style w:type="character" w:customStyle="1" w:styleId="aa">
    <w:name w:val="Текст выноски Знак"/>
    <w:basedOn w:val="a0"/>
    <w:link w:val="a9"/>
    <w:uiPriority w:val="99"/>
    <w:semiHidden/>
    <w:qFormat/>
    <w:locked/>
    <w:rsid w:val="00801669"/>
    <w:rPr>
      <w:rFonts w:ascii="Tahoma" w:hAnsi="Tahoma" w:cs="Tahoma"/>
      <w:sz w:val="16"/>
      <w:szCs w:val="16"/>
    </w:rPr>
  </w:style>
  <w:style w:type="paragraph" w:customStyle="1" w:styleId="ConsPlusNormal">
    <w:name w:val="ConsPlusNormal"/>
    <w:link w:val="ConsPlusNormal0"/>
    <w:qFormat/>
    <w:rsid w:val="00801669"/>
    <w:pPr>
      <w:widowControl w:val="0"/>
      <w:suppressAutoHyphens/>
      <w:autoSpaceDE w:val="0"/>
      <w:ind w:firstLine="720"/>
    </w:pPr>
    <w:rPr>
      <w:rFonts w:ascii="Arial" w:eastAsia="Times New Roman" w:hAnsi="Arial" w:cs="Arial"/>
      <w:lang w:eastAsia="ar-SA"/>
    </w:rPr>
  </w:style>
  <w:style w:type="paragraph" w:customStyle="1" w:styleId="s13">
    <w:name w:val="s_13"/>
    <w:basedOn w:val="a"/>
    <w:qFormat/>
    <w:rsid w:val="00801669"/>
    <w:pPr>
      <w:spacing w:after="0" w:line="240" w:lineRule="auto"/>
      <w:ind w:firstLine="720"/>
    </w:pPr>
    <w:rPr>
      <w:rFonts w:ascii="Times New Roman" w:hAnsi="Times New Roman"/>
      <w:sz w:val="20"/>
      <w:szCs w:val="20"/>
    </w:rPr>
  </w:style>
  <w:style w:type="character" w:customStyle="1" w:styleId="af2">
    <w:name w:val="Верхний колонтитул Знак"/>
    <w:basedOn w:val="a0"/>
    <w:link w:val="af1"/>
    <w:uiPriority w:val="99"/>
    <w:qFormat/>
    <w:locked/>
    <w:rsid w:val="00801669"/>
    <w:rPr>
      <w:rFonts w:cs="Times New Roman"/>
    </w:rPr>
  </w:style>
  <w:style w:type="character" w:customStyle="1" w:styleId="af8">
    <w:name w:val="Нижний колонтитул Знак"/>
    <w:basedOn w:val="a0"/>
    <w:link w:val="af7"/>
    <w:qFormat/>
    <w:locked/>
    <w:rsid w:val="00801669"/>
    <w:rPr>
      <w:rFonts w:cs="Times New Roman"/>
    </w:rPr>
  </w:style>
  <w:style w:type="character" w:customStyle="1" w:styleId="postbody">
    <w:name w:val="postbody"/>
    <w:basedOn w:val="a0"/>
    <w:uiPriority w:val="99"/>
    <w:rsid w:val="00801669"/>
    <w:rPr>
      <w:rFonts w:cs="Times New Roman"/>
    </w:rPr>
  </w:style>
  <w:style w:type="character" w:customStyle="1" w:styleId="33">
    <w:name w:val="Основной текст (3)_"/>
    <w:basedOn w:val="a0"/>
    <w:link w:val="34"/>
    <w:uiPriority w:val="99"/>
    <w:qFormat/>
    <w:locked/>
    <w:rsid w:val="00801669"/>
    <w:rPr>
      <w:rFonts w:ascii="Times New Roman" w:hAnsi="Times New Roman" w:cs="Times New Roman"/>
      <w:sz w:val="27"/>
      <w:szCs w:val="27"/>
      <w:shd w:val="clear" w:color="auto" w:fill="FFFFFF"/>
    </w:rPr>
  </w:style>
  <w:style w:type="paragraph" w:customStyle="1" w:styleId="34">
    <w:name w:val="Основной текст (3)"/>
    <w:basedOn w:val="a"/>
    <w:link w:val="33"/>
    <w:uiPriority w:val="99"/>
    <w:qFormat/>
    <w:rsid w:val="00801669"/>
    <w:pPr>
      <w:shd w:val="clear" w:color="auto" w:fill="FFFFFF"/>
      <w:spacing w:after="0" w:line="312" w:lineRule="exact"/>
      <w:jc w:val="center"/>
    </w:pPr>
    <w:rPr>
      <w:rFonts w:ascii="Times New Roman" w:hAnsi="Times New Roman"/>
      <w:sz w:val="27"/>
      <w:szCs w:val="27"/>
    </w:rPr>
  </w:style>
  <w:style w:type="character" w:customStyle="1" w:styleId="12">
    <w:name w:val="Заголовок №1_"/>
    <w:basedOn w:val="a0"/>
    <w:link w:val="13"/>
    <w:uiPriority w:val="99"/>
    <w:qFormat/>
    <w:locked/>
    <w:rsid w:val="00801669"/>
    <w:rPr>
      <w:rFonts w:ascii="Times New Roman" w:hAnsi="Times New Roman" w:cs="Times New Roman"/>
      <w:sz w:val="27"/>
      <w:szCs w:val="27"/>
      <w:shd w:val="clear" w:color="auto" w:fill="FFFFFF"/>
    </w:rPr>
  </w:style>
  <w:style w:type="paragraph" w:customStyle="1" w:styleId="13">
    <w:name w:val="Заголовок №1"/>
    <w:basedOn w:val="a"/>
    <w:link w:val="12"/>
    <w:uiPriority w:val="99"/>
    <w:qFormat/>
    <w:rsid w:val="00801669"/>
    <w:pPr>
      <w:shd w:val="clear" w:color="auto" w:fill="FFFFFF"/>
      <w:spacing w:after="360" w:line="240" w:lineRule="atLeast"/>
      <w:outlineLvl w:val="0"/>
    </w:pPr>
    <w:rPr>
      <w:rFonts w:ascii="Times New Roman" w:hAnsi="Times New Roman"/>
      <w:sz w:val="27"/>
      <w:szCs w:val="27"/>
    </w:rPr>
  </w:style>
  <w:style w:type="character" w:customStyle="1" w:styleId="130">
    <w:name w:val="Основной текст (13)_"/>
    <w:basedOn w:val="a0"/>
    <w:link w:val="131"/>
    <w:uiPriority w:val="99"/>
    <w:qFormat/>
    <w:locked/>
    <w:rsid w:val="00801669"/>
    <w:rPr>
      <w:rFonts w:ascii="Times New Roman" w:hAnsi="Times New Roman" w:cs="Times New Roman"/>
      <w:sz w:val="27"/>
      <w:szCs w:val="27"/>
      <w:shd w:val="clear" w:color="auto" w:fill="FFFFFF"/>
    </w:rPr>
  </w:style>
  <w:style w:type="paragraph" w:customStyle="1" w:styleId="131">
    <w:name w:val="Основной текст (13)"/>
    <w:basedOn w:val="a"/>
    <w:link w:val="130"/>
    <w:uiPriority w:val="99"/>
    <w:qFormat/>
    <w:rsid w:val="00801669"/>
    <w:pPr>
      <w:shd w:val="clear" w:color="auto" w:fill="FFFFFF"/>
      <w:spacing w:after="0" w:line="643" w:lineRule="exact"/>
    </w:pPr>
    <w:rPr>
      <w:rFonts w:ascii="Times New Roman" w:hAnsi="Times New Roman"/>
      <w:sz w:val="27"/>
      <w:szCs w:val="27"/>
    </w:rPr>
  </w:style>
  <w:style w:type="character" w:customStyle="1" w:styleId="14">
    <w:name w:val="Основной текст (14)_"/>
    <w:basedOn w:val="a0"/>
    <w:link w:val="140"/>
    <w:uiPriority w:val="99"/>
    <w:qFormat/>
    <w:locked/>
    <w:rsid w:val="00801669"/>
    <w:rPr>
      <w:rFonts w:ascii="Times New Roman" w:hAnsi="Times New Roman" w:cs="Times New Roman"/>
      <w:sz w:val="17"/>
      <w:szCs w:val="17"/>
      <w:shd w:val="clear" w:color="auto" w:fill="FFFFFF"/>
    </w:rPr>
  </w:style>
  <w:style w:type="paragraph" w:customStyle="1" w:styleId="140">
    <w:name w:val="Основной текст (14)"/>
    <w:basedOn w:val="a"/>
    <w:link w:val="14"/>
    <w:uiPriority w:val="99"/>
    <w:qFormat/>
    <w:rsid w:val="00801669"/>
    <w:pPr>
      <w:shd w:val="clear" w:color="auto" w:fill="FFFFFF"/>
      <w:spacing w:before="120" w:after="120" w:line="240" w:lineRule="atLeast"/>
      <w:jc w:val="both"/>
    </w:pPr>
    <w:rPr>
      <w:rFonts w:ascii="Times New Roman" w:hAnsi="Times New Roman"/>
      <w:sz w:val="17"/>
      <w:szCs w:val="17"/>
    </w:rPr>
  </w:style>
  <w:style w:type="character" w:customStyle="1" w:styleId="35">
    <w:name w:val="Основной текст (3) + Курсив"/>
    <w:basedOn w:val="33"/>
    <w:uiPriority w:val="99"/>
    <w:qFormat/>
    <w:rsid w:val="00801669"/>
    <w:rPr>
      <w:rFonts w:ascii="Times New Roman" w:hAnsi="Times New Roman" w:cs="Times New Roman"/>
      <w:i/>
      <w:iCs/>
      <w:sz w:val="27"/>
      <w:szCs w:val="27"/>
      <w:shd w:val="clear" w:color="auto" w:fill="FFFFFF"/>
    </w:rPr>
  </w:style>
  <w:style w:type="paragraph" w:styleId="afb">
    <w:name w:val="List Paragraph"/>
    <w:basedOn w:val="a"/>
    <w:link w:val="afc"/>
    <w:uiPriority w:val="34"/>
    <w:qFormat/>
    <w:rsid w:val="00801669"/>
    <w:pPr>
      <w:ind w:left="720"/>
      <w:contextualSpacing/>
    </w:pPr>
  </w:style>
  <w:style w:type="character" w:customStyle="1" w:styleId="22">
    <w:name w:val="Основной текст с отступом 2 Знак"/>
    <w:basedOn w:val="a0"/>
    <w:link w:val="21"/>
    <w:uiPriority w:val="99"/>
    <w:semiHidden/>
    <w:qFormat/>
    <w:locked/>
    <w:rsid w:val="00801669"/>
    <w:rPr>
      <w:rFonts w:cs="Times New Roman"/>
    </w:rPr>
  </w:style>
  <w:style w:type="character" w:customStyle="1" w:styleId="af6">
    <w:name w:val="Основной текст с отступом Знак"/>
    <w:basedOn w:val="a0"/>
    <w:link w:val="af5"/>
    <w:uiPriority w:val="99"/>
    <w:qFormat/>
    <w:locked/>
    <w:rsid w:val="00801669"/>
    <w:rPr>
      <w:rFonts w:cs="Times New Roman"/>
    </w:rPr>
  </w:style>
  <w:style w:type="paragraph" w:customStyle="1" w:styleId="afd">
    <w:name w:val="Стиль текста"/>
    <w:basedOn w:val="af3"/>
    <w:uiPriority w:val="99"/>
    <w:qFormat/>
    <w:rsid w:val="00801669"/>
    <w:pPr>
      <w:keepLines/>
      <w:spacing w:before="60" w:after="60"/>
      <w:jc w:val="both"/>
    </w:pPr>
    <w:rPr>
      <w:sz w:val="24"/>
    </w:rPr>
  </w:style>
  <w:style w:type="paragraph" w:customStyle="1" w:styleId="UnNum">
    <w:name w:val="UnNum"/>
    <w:basedOn w:val="a"/>
    <w:uiPriority w:val="99"/>
    <w:qFormat/>
    <w:rsid w:val="00801669"/>
    <w:pPr>
      <w:numPr>
        <w:numId w:val="1"/>
      </w:numPr>
      <w:suppressAutoHyphens/>
      <w:spacing w:after="120" w:line="240" w:lineRule="auto"/>
    </w:pPr>
    <w:rPr>
      <w:rFonts w:ascii="Arial" w:hAnsi="Arial"/>
      <w:sz w:val="20"/>
      <w:szCs w:val="24"/>
      <w:lang w:eastAsia="ar-SA"/>
    </w:rPr>
  </w:style>
  <w:style w:type="paragraph" w:customStyle="1" w:styleId="ConsNormal">
    <w:name w:val="ConsNormal"/>
    <w:uiPriority w:val="99"/>
    <w:qFormat/>
    <w:rsid w:val="00801669"/>
    <w:pPr>
      <w:widowControl w:val="0"/>
      <w:autoSpaceDE w:val="0"/>
      <w:autoSpaceDN w:val="0"/>
      <w:ind w:firstLine="720"/>
    </w:pPr>
    <w:rPr>
      <w:rFonts w:ascii="Consultant" w:eastAsia="Times New Roman" w:hAnsi="Consultant" w:cs="Consultant"/>
    </w:rPr>
  </w:style>
  <w:style w:type="paragraph" w:customStyle="1" w:styleId="36">
    <w:name w:val="Стиль3 Знак"/>
    <w:basedOn w:val="21"/>
    <w:link w:val="37"/>
    <w:uiPriority w:val="99"/>
    <w:qFormat/>
    <w:rsid w:val="00801669"/>
    <w:rPr>
      <w:sz w:val="20"/>
      <w:szCs w:val="20"/>
    </w:rPr>
  </w:style>
  <w:style w:type="character" w:customStyle="1" w:styleId="37">
    <w:name w:val="Стиль3 Знак Знак"/>
    <w:link w:val="36"/>
    <w:uiPriority w:val="99"/>
    <w:qFormat/>
    <w:locked/>
    <w:rsid w:val="00801669"/>
    <w:rPr>
      <w:rFonts w:ascii="Calibri" w:hAnsi="Calibri"/>
    </w:rPr>
  </w:style>
  <w:style w:type="paragraph" w:customStyle="1" w:styleId="afe">
    <w:name w:val="Содержимое таблицы"/>
    <w:basedOn w:val="a"/>
    <w:qFormat/>
    <w:rsid w:val="00801669"/>
    <w:pPr>
      <w:suppressLineNumbers/>
      <w:suppressAutoHyphens/>
      <w:spacing w:after="0" w:line="240" w:lineRule="auto"/>
    </w:pPr>
    <w:rPr>
      <w:rFonts w:ascii="Times New Roman" w:hAnsi="Times New Roman"/>
      <w:sz w:val="24"/>
      <w:szCs w:val="24"/>
      <w:lang w:eastAsia="ar-SA"/>
    </w:rPr>
  </w:style>
  <w:style w:type="table" w:customStyle="1" w:styleId="15">
    <w:name w:val="Сетка таблицы1"/>
    <w:uiPriority w:val="59"/>
    <w:qFormat/>
    <w:rsid w:val="0080166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
    <w:name w:val="Контракт-пункт"/>
    <w:basedOn w:val="a"/>
    <w:qFormat/>
    <w:rsid w:val="00801669"/>
    <w:pPr>
      <w:tabs>
        <w:tab w:val="left" w:pos="851"/>
      </w:tabs>
      <w:spacing w:after="0" w:line="240" w:lineRule="auto"/>
      <w:ind w:left="851" w:hanging="851"/>
      <w:jc w:val="both"/>
    </w:pPr>
    <w:rPr>
      <w:rFonts w:ascii="Times New Roman" w:hAnsi="Times New Roman"/>
      <w:sz w:val="24"/>
      <w:szCs w:val="24"/>
    </w:rPr>
  </w:style>
  <w:style w:type="paragraph" w:customStyle="1" w:styleId="-0">
    <w:name w:val="Контракт-подпункт"/>
    <w:basedOn w:val="a"/>
    <w:uiPriority w:val="99"/>
    <w:qFormat/>
    <w:rsid w:val="00801669"/>
    <w:pPr>
      <w:tabs>
        <w:tab w:val="left" w:pos="851"/>
      </w:tabs>
      <w:spacing w:after="0" w:line="240" w:lineRule="auto"/>
      <w:ind w:left="851" w:hanging="851"/>
      <w:jc w:val="both"/>
    </w:pPr>
    <w:rPr>
      <w:rFonts w:ascii="Times New Roman" w:hAnsi="Times New Roman"/>
      <w:sz w:val="24"/>
      <w:szCs w:val="24"/>
    </w:rPr>
  </w:style>
  <w:style w:type="character" w:customStyle="1" w:styleId="af0">
    <w:name w:val="Текст сноски Знак"/>
    <w:basedOn w:val="a0"/>
    <w:link w:val="af"/>
    <w:qFormat/>
    <w:locked/>
    <w:rsid w:val="00801669"/>
    <w:rPr>
      <w:rFonts w:cs="Times New Roman"/>
      <w:sz w:val="20"/>
      <w:szCs w:val="20"/>
    </w:rPr>
  </w:style>
  <w:style w:type="character" w:customStyle="1" w:styleId="32">
    <w:name w:val="Основной текст с отступом 3 Знак"/>
    <w:basedOn w:val="a0"/>
    <w:link w:val="31"/>
    <w:uiPriority w:val="99"/>
    <w:qFormat/>
    <w:locked/>
    <w:rsid w:val="00801669"/>
    <w:rPr>
      <w:rFonts w:cs="Times New Roman"/>
      <w:sz w:val="16"/>
      <w:szCs w:val="16"/>
    </w:rPr>
  </w:style>
  <w:style w:type="paragraph" w:customStyle="1" w:styleId="h5">
    <w:name w:val="h5"/>
    <w:basedOn w:val="a"/>
    <w:uiPriority w:val="99"/>
    <w:qFormat/>
    <w:rsid w:val="00801669"/>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uiPriority w:val="99"/>
    <w:qFormat/>
    <w:rsid w:val="00801669"/>
    <w:pPr>
      <w:widowControl w:val="0"/>
      <w:autoSpaceDE w:val="0"/>
      <w:autoSpaceDN w:val="0"/>
      <w:adjustRightInd w:val="0"/>
    </w:pPr>
    <w:rPr>
      <w:rFonts w:ascii="Courier New" w:eastAsia="Times New Roman" w:hAnsi="Courier New" w:cs="Courier New"/>
    </w:rPr>
  </w:style>
  <w:style w:type="paragraph" w:customStyle="1" w:styleId="-1">
    <w:name w:val="Контракт-раздел"/>
    <w:basedOn w:val="a"/>
    <w:next w:val="-"/>
    <w:uiPriority w:val="99"/>
    <w:qFormat/>
    <w:rsid w:val="00801669"/>
    <w:pPr>
      <w:keepNext/>
      <w:tabs>
        <w:tab w:val="left" w:pos="540"/>
      </w:tabs>
      <w:suppressAutoHyphens/>
      <w:spacing w:before="360" w:after="120" w:line="240" w:lineRule="auto"/>
      <w:ind w:left="644" w:hanging="360"/>
      <w:jc w:val="center"/>
      <w:outlineLvl w:val="3"/>
    </w:pPr>
    <w:rPr>
      <w:rFonts w:ascii="Times New Roman" w:hAnsi="Times New Roman"/>
      <w:b/>
      <w:bCs/>
      <w:caps/>
      <w:smallCaps/>
      <w:sz w:val="24"/>
      <w:szCs w:val="24"/>
    </w:rPr>
  </w:style>
  <w:style w:type="paragraph" w:customStyle="1" w:styleId="-2">
    <w:name w:val="Контракт-подподпункт"/>
    <w:basedOn w:val="a"/>
    <w:uiPriority w:val="99"/>
    <w:qFormat/>
    <w:rsid w:val="00801669"/>
    <w:pPr>
      <w:tabs>
        <w:tab w:val="left" w:pos="1418"/>
      </w:tabs>
      <w:spacing w:after="0" w:line="240" w:lineRule="auto"/>
      <w:ind w:left="1418" w:hanging="567"/>
      <w:jc w:val="both"/>
    </w:pPr>
    <w:rPr>
      <w:rFonts w:ascii="Times New Roman" w:hAnsi="Times New Roman"/>
      <w:sz w:val="24"/>
      <w:szCs w:val="24"/>
    </w:rPr>
  </w:style>
  <w:style w:type="paragraph" w:customStyle="1" w:styleId="aff">
    <w:name w:val="Таблица шапка"/>
    <w:basedOn w:val="a"/>
    <w:uiPriority w:val="99"/>
    <w:qFormat/>
    <w:rsid w:val="00801669"/>
    <w:pPr>
      <w:keepNext/>
      <w:spacing w:before="40" w:after="40" w:line="240" w:lineRule="auto"/>
      <w:ind w:left="57" w:right="57"/>
    </w:pPr>
    <w:rPr>
      <w:rFonts w:ascii="Times New Roman" w:hAnsi="Times New Roman"/>
      <w:szCs w:val="20"/>
    </w:rPr>
  </w:style>
  <w:style w:type="paragraph" w:customStyle="1" w:styleId="aff0">
    <w:name w:val="Таблица текст"/>
    <w:basedOn w:val="a"/>
    <w:uiPriority w:val="99"/>
    <w:qFormat/>
    <w:rsid w:val="00801669"/>
    <w:pPr>
      <w:spacing w:before="40" w:after="40" w:line="240" w:lineRule="auto"/>
      <w:ind w:left="57" w:right="57"/>
    </w:pPr>
    <w:rPr>
      <w:rFonts w:ascii="Times New Roman" w:hAnsi="Times New Roman"/>
      <w:sz w:val="24"/>
      <w:szCs w:val="20"/>
    </w:rPr>
  </w:style>
  <w:style w:type="paragraph" w:customStyle="1" w:styleId="Times12">
    <w:name w:val="Times 12"/>
    <w:basedOn w:val="a"/>
    <w:uiPriority w:val="99"/>
    <w:qFormat/>
    <w:rsid w:val="00801669"/>
    <w:pPr>
      <w:overflowPunct w:val="0"/>
      <w:autoSpaceDE w:val="0"/>
      <w:autoSpaceDN w:val="0"/>
      <w:adjustRightInd w:val="0"/>
      <w:spacing w:after="0" w:line="240" w:lineRule="auto"/>
      <w:ind w:firstLine="567"/>
      <w:jc w:val="both"/>
    </w:pPr>
    <w:rPr>
      <w:rFonts w:ascii="Times New Roman" w:hAnsi="Times New Roman"/>
      <w:bCs/>
      <w:sz w:val="24"/>
    </w:rPr>
  </w:style>
  <w:style w:type="character" w:customStyle="1" w:styleId="ac">
    <w:name w:val="Текст примечания Знак"/>
    <w:basedOn w:val="a0"/>
    <w:link w:val="ab"/>
    <w:uiPriority w:val="99"/>
    <w:semiHidden/>
    <w:qFormat/>
    <w:locked/>
    <w:rsid w:val="00801669"/>
    <w:rPr>
      <w:rFonts w:cs="Times New Roman"/>
      <w:sz w:val="20"/>
      <w:szCs w:val="20"/>
    </w:rPr>
  </w:style>
  <w:style w:type="character" w:customStyle="1" w:styleId="ae">
    <w:name w:val="Тема примечания Знак"/>
    <w:basedOn w:val="ac"/>
    <w:link w:val="ad"/>
    <w:uiPriority w:val="99"/>
    <w:semiHidden/>
    <w:qFormat/>
    <w:locked/>
    <w:rsid w:val="00801669"/>
    <w:rPr>
      <w:rFonts w:cs="Times New Roman"/>
      <w:b/>
      <w:bCs/>
      <w:sz w:val="20"/>
      <w:szCs w:val="20"/>
    </w:rPr>
  </w:style>
  <w:style w:type="paragraph" w:customStyle="1" w:styleId="msonormalcxspmiddle">
    <w:name w:val="msonormalcxspmiddle"/>
    <w:basedOn w:val="a"/>
    <w:qFormat/>
    <w:rsid w:val="00801669"/>
    <w:pPr>
      <w:spacing w:before="100" w:beforeAutospacing="1" w:after="100" w:afterAutospacing="1" w:line="240" w:lineRule="auto"/>
    </w:pPr>
    <w:rPr>
      <w:rFonts w:ascii="Times New Roman" w:hAnsi="Times New Roman"/>
      <w:sz w:val="24"/>
      <w:szCs w:val="24"/>
    </w:rPr>
  </w:style>
  <w:style w:type="character" w:customStyle="1" w:styleId="aff1">
    <w:name w:val="Основной текст_"/>
    <w:basedOn w:val="a0"/>
    <w:link w:val="38"/>
    <w:uiPriority w:val="99"/>
    <w:qFormat/>
    <w:locked/>
    <w:rsid w:val="00801669"/>
    <w:rPr>
      <w:rFonts w:ascii="Arial" w:hAnsi="Arial" w:cs="Arial"/>
      <w:sz w:val="12"/>
      <w:szCs w:val="12"/>
      <w:shd w:val="clear" w:color="auto" w:fill="FFFFFF"/>
    </w:rPr>
  </w:style>
  <w:style w:type="paragraph" w:customStyle="1" w:styleId="38">
    <w:name w:val="Основной текст3"/>
    <w:basedOn w:val="a"/>
    <w:link w:val="aff1"/>
    <w:uiPriority w:val="99"/>
    <w:qFormat/>
    <w:rsid w:val="00801669"/>
    <w:pPr>
      <w:widowControl w:val="0"/>
      <w:shd w:val="clear" w:color="auto" w:fill="FFFFFF"/>
      <w:spacing w:before="300" w:after="0" w:line="180" w:lineRule="exact"/>
    </w:pPr>
    <w:rPr>
      <w:rFonts w:ascii="Arial" w:hAnsi="Arial" w:cs="Arial"/>
      <w:sz w:val="12"/>
      <w:szCs w:val="12"/>
    </w:rPr>
  </w:style>
  <w:style w:type="character" w:customStyle="1" w:styleId="23">
    <w:name w:val="Основной текст2"/>
    <w:basedOn w:val="aff1"/>
    <w:uiPriority w:val="99"/>
    <w:qFormat/>
    <w:rsid w:val="00801669"/>
    <w:rPr>
      <w:rFonts w:ascii="Arial" w:hAnsi="Arial" w:cs="Arial"/>
      <w:color w:val="000000"/>
      <w:spacing w:val="0"/>
      <w:w w:val="100"/>
      <w:position w:val="0"/>
      <w:sz w:val="12"/>
      <w:szCs w:val="12"/>
      <w:shd w:val="clear" w:color="auto" w:fill="FFFFFF"/>
      <w:lang w:val="ru-RU" w:eastAsia="ru-RU"/>
    </w:rPr>
  </w:style>
  <w:style w:type="paragraph" w:customStyle="1" w:styleId="ConsTitle">
    <w:name w:val="ConsTitle"/>
    <w:uiPriority w:val="99"/>
    <w:qFormat/>
    <w:rsid w:val="00801669"/>
    <w:pPr>
      <w:widowControl w:val="0"/>
      <w:autoSpaceDE w:val="0"/>
      <w:autoSpaceDN w:val="0"/>
      <w:adjustRightInd w:val="0"/>
      <w:ind w:right="19772"/>
    </w:pPr>
    <w:rPr>
      <w:rFonts w:ascii="Arial" w:eastAsia="Times New Roman" w:hAnsi="Arial" w:cs="Arial"/>
      <w:b/>
      <w:bCs/>
      <w:sz w:val="16"/>
      <w:szCs w:val="16"/>
    </w:rPr>
  </w:style>
  <w:style w:type="paragraph" w:customStyle="1" w:styleId="-3">
    <w:name w:val="Контракт-подпункт Знак"/>
    <w:basedOn w:val="a"/>
    <w:uiPriority w:val="99"/>
    <w:qFormat/>
    <w:rsid w:val="00801669"/>
    <w:pPr>
      <w:tabs>
        <w:tab w:val="left" w:pos="851"/>
      </w:tabs>
      <w:spacing w:after="0" w:line="240" w:lineRule="auto"/>
      <w:ind w:left="851" w:hanging="851"/>
      <w:jc w:val="both"/>
    </w:pPr>
    <w:rPr>
      <w:rFonts w:ascii="Times New Roman" w:hAnsi="Times New Roman"/>
      <w:sz w:val="24"/>
      <w:szCs w:val="24"/>
    </w:rPr>
  </w:style>
  <w:style w:type="paragraph" w:customStyle="1" w:styleId="ConsPlusCell">
    <w:name w:val="ConsPlusCell"/>
    <w:uiPriority w:val="99"/>
    <w:qFormat/>
    <w:rsid w:val="00801669"/>
    <w:pPr>
      <w:widowControl w:val="0"/>
      <w:autoSpaceDE w:val="0"/>
      <w:autoSpaceDN w:val="0"/>
      <w:adjustRightInd w:val="0"/>
    </w:pPr>
    <w:rPr>
      <w:rFonts w:ascii="Courier New" w:eastAsiaTheme="minorEastAsia" w:hAnsi="Courier New" w:cs="Courier New"/>
    </w:rPr>
  </w:style>
  <w:style w:type="paragraph" w:styleId="aff2">
    <w:name w:val="No Spacing"/>
    <w:link w:val="aff3"/>
    <w:uiPriority w:val="1"/>
    <w:qFormat/>
    <w:rsid w:val="00801669"/>
    <w:rPr>
      <w:rFonts w:eastAsia="Times New Roman"/>
      <w:sz w:val="24"/>
      <w:szCs w:val="24"/>
    </w:rPr>
  </w:style>
  <w:style w:type="character" w:customStyle="1" w:styleId="aff3">
    <w:name w:val="Без интервала Знак"/>
    <w:link w:val="aff2"/>
    <w:uiPriority w:val="1"/>
    <w:qFormat/>
    <w:locked/>
    <w:rsid w:val="00801669"/>
    <w:rPr>
      <w:rFonts w:ascii="Times New Roman" w:hAnsi="Times New Roman"/>
      <w:sz w:val="24"/>
      <w:szCs w:val="24"/>
    </w:rPr>
  </w:style>
  <w:style w:type="paragraph" w:customStyle="1" w:styleId="aff4">
    <w:name w:val="Базовый"/>
    <w:link w:val="aff5"/>
    <w:qFormat/>
    <w:rsid w:val="00801669"/>
    <w:pPr>
      <w:widowControl w:val="0"/>
      <w:suppressAutoHyphens/>
    </w:pPr>
    <w:rPr>
      <w:rFonts w:eastAsia="ヒラギノ角ゴ Pro W3"/>
      <w:color w:val="000000"/>
    </w:rPr>
  </w:style>
  <w:style w:type="character" w:customStyle="1" w:styleId="aff5">
    <w:name w:val="Базовый Знак"/>
    <w:link w:val="aff4"/>
    <w:qFormat/>
    <w:locked/>
    <w:rsid w:val="00801669"/>
    <w:rPr>
      <w:rFonts w:ascii="Times New Roman" w:eastAsia="ヒラギノ角ゴ Pro W3" w:hAnsi="Times New Roman"/>
      <w:color w:val="000000"/>
    </w:rPr>
  </w:style>
  <w:style w:type="table" w:customStyle="1" w:styleId="24">
    <w:name w:val="Сетка таблицы2"/>
    <w:basedOn w:val="a1"/>
    <w:uiPriority w:val="99"/>
    <w:rsid w:val="008016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uiPriority w:val="39"/>
    <w:qFormat/>
    <w:rsid w:val="0080166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52">
    <w:name w:val="p52"/>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p35">
    <w:name w:val="p35"/>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p2">
    <w:name w:val="p2"/>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p19">
    <w:name w:val="p19"/>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p26">
    <w:name w:val="p26"/>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p28">
    <w:name w:val="p28"/>
    <w:basedOn w:val="a"/>
    <w:qFormat/>
    <w:rsid w:val="00801669"/>
    <w:pPr>
      <w:spacing w:before="100" w:beforeAutospacing="1" w:after="100" w:afterAutospacing="1" w:line="240" w:lineRule="auto"/>
    </w:pPr>
    <w:rPr>
      <w:rFonts w:ascii="Times New Roman" w:hAnsi="Times New Roman"/>
      <w:sz w:val="24"/>
      <w:szCs w:val="24"/>
    </w:rPr>
  </w:style>
  <w:style w:type="paragraph" w:customStyle="1" w:styleId="bo">
    <w:name w:val="bo"/>
    <w:basedOn w:val="af3"/>
    <w:qFormat/>
    <w:rsid w:val="00801669"/>
    <w:pPr>
      <w:tabs>
        <w:tab w:val="left" w:pos="3564"/>
        <w:tab w:val="left" w:pos="5095"/>
      </w:tabs>
      <w:spacing w:before="57" w:after="0"/>
      <w:ind w:left="113" w:right="113"/>
      <w:jc w:val="both"/>
    </w:pPr>
    <w:rPr>
      <w:rFonts w:ascii="Arial" w:hAnsi="Arial" w:cs="Arial"/>
      <w:color w:val="000000"/>
      <w:kern w:val="1"/>
      <w:sz w:val="16"/>
      <w:szCs w:val="16"/>
    </w:rPr>
  </w:style>
  <w:style w:type="paragraph" w:customStyle="1" w:styleId="p6">
    <w:name w:val="p6"/>
    <w:basedOn w:val="a"/>
    <w:qFormat/>
    <w:rsid w:val="0080166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qFormat/>
    <w:rsid w:val="00801669"/>
  </w:style>
  <w:style w:type="character" w:customStyle="1" w:styleId="s2">
    <w:name w:val="s2"/>
    <w:basedOn w:val="a0"/>
    <w:qFormat/>
    <w:rsid w:val="00801669"/>
  </w:style>
  <w:style w:type="character" w:customStyle="1" w:styleId="s5">
    <w:name w:val="s5"/>
    <w:basedOn w:val="a0"/>
    <w:qFormat/>
    <w:rsid w:val="00801669"/>
  </w:style>
  <w:style w:type="character" w:customStyle="1" w:styleId="s8">
    <w:name w:val="s8"/>
    <w:basedOn w:val="a0"/>
    <w:qFormat/>
    <w:rsid w:val="00801669"/>
  </w:style>
  <w:style w:type="paragraph" w:customStyle="1" w:styleId="16">
    <w:name w:val="Без интервала1"/>
    <w:link w:val="NoSpacingChar"/>
    <w:qFormat/>
    <w:rsid w:val="00801669"/>
    <w:rPr>
      <w:rFonts w:ascii="Calibri" w:eastAsia="Calibri" w:hAnsi="Calibri"/>
      <w:sz w:val="22"/>
      <w:szCs w:val="22"/>
    </w:rPr>
  </w:style>
  <w:style w:type="character" w:customStyle="1" w:styleId="afc">
    <w:name w:val="Абзац списка Знак"/>
    <w:link w:val="afb"/>
    <w:uiPriority w:val="34"/>
    <w:qFormat/>
    <w:locked/>
    <w:rsid w:val="00801669"/>
    <w:rPr>
      <w:sz w:val="22"/>
      <w:szCs w:val="22"/>
    </w:rPr>
  </w:style>
  <w:style w:type="paragraph" w:customStyle="1" w:styleId="Default">
    <w:name w:val="Default"/>
    <w:qFormat/>
    <w:rsid w:val="00801669"/>
    <w:pPr>
      <w:autoSpaceDE w:val="0"/>
      <w:autoSpaceDN w:val="0"/>
      <w:adjustRightInd w:val="0"/>
    </w:pPr>
    <w:rPr>
      <w:rFonts w:eastAsiaTheme="minorHAnsi"/>
      <w:color w:val="000000"/>
      <w:sz w:val="24"/>
      <w:szCs w:val="24"/>
      <w:lang w:eastAsia="en-US"/>
    </w:rPr>
  </w:style>
  <w:style w:type="character" w:customStyle="1" w:styleId="NoSpacingChar">
    <w:name w:val="No Spacing Char"/>
    <w:link w:val="16"/>
    <w:qFormat/>
    <w:locked/>
    <w:rsid w:val="00801669"/>
    <w:rPr>
      <w:rFonts w:eastAsia="Calibri"/>
      <w:sz w:val="22"/>
      <w:szCs w:val="22"/>
    </w:rPr>
  </w:style>
  <w:style w:type="character" w:customStyle="1" w:styleId="ek-text">
    <w:name w:val="ek-text"/>
    <w:basedOn w:val="a0"/>
    <w:qFormat/>
    <w:rsid w:val="00801669"/>
  </w:style>
  <w:style w:type="paragraph" w:customStyle="1" w:styleId="ConsNonformat">
    <w:name w:val="ConsNonformat"/>
    <w:link w:val="ConsNonformat0"/>
    <w:qFormat/>
    <w:rsid w:val="00801669"/>
    <w:pPr>
      <w:widowControl w:val="0"/>
      <w:autoSpaceDE w:val="0"/>
      <w:autoSpaceDN w:val="0"/>
      <w:adjustRightInd w:val="0"/>
    </w:pPr>
    <w:rPr>
      <w:rFonts w:ascii="Courier New" w:eastAsia="Times New Roman" w:hAnsi="Courier New" w:cs="Courier New"/>
      <w:sz w:val="22"/>
      <w:szCs w:val="22"/>
    </w:rPr>
  </w:style>
  <w:style w:type="character" w:customStyle="1" w:styleId="ConsNonformat0">
    <w:name w:val="ConsNonformat Знак"/>
    <w:link w:val="ConsNonformat"/>
    <w:qFormat/>
    <w:rsid w:val="00801669"/>
    <w:rPr>
      <w:rFonts w:ascii="Courier New" w:hAnsi="Courier New" w:cs="Courier New"/>
      <w:sz w:val="22"/>
      <w:szCs w:val="22"/>
    </w:rPr>
  </w:style>
  <w:style w:type="table" w:customStyle="1" w:styleId="39">
    <w:name w:val="Сетка таблицы3"/>
    <w:basedOn w:val="a1"/>
    <w:uiPriority w:val="59"/>
    <w:qFormat/>
    <w:rsid w:val="0080166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locked/>
    <w:rsid w:val="00801669"/>
    <w:rPr>
      <w:rFonts w:ascii="Arial" w:hAnsi="Arial" w:cs="Arial"/>
      <w:lang w:eastAsia="ar-SA"/>
    </w:rPr>
  </w:style>
  <w:style w:type="paragraph" w:customStyle="1" w:styleId="17">
    <w:name w:val="Текст1"/>
    <w:basedOn w:val="a"/>
    <w:qFormat/>
    <w:rsid w:val="00801669"/>
    <w:pPr>
      <w:suppressAutoHyphens/>
      <w:autoSpaceDN w:val="0"/>
      <w:spacing w:after="0" w:line="240" w:lineRule="auto"/>
    </w:pPr>
    <w:rPr>
      <w:rFonts w:ascii="Courier New" w:hAnsi="Courier New"/>
      <w:sz w:val="20"/>
      <w:szCs w:val="20"/>
      <w:lang w:eastAsia="ar-SA"/>
    </w:rPr>
  </w:style>
  <w:style w:type="character" w:customStyle="1" w:styleId="30">
    <w:name w:val="Заголовок 3 Знак"/>
    <w:basedOn w:val="a0"/>
    <w:link w:val="3"/>
    <w:uiPriority w:val="9"/>
    <w:qFormat/>
    <w:rsid w:val="00801669"/>
    <w:rPr>
      <w:rFonts w:asciiTheme="majorHAnsi" w:eastAsiaTheme="majorEastAsia" w:hAnsiTheme="majorHAnsi" w:cstheme="majorBidi"/>
      <w:b/>
      <w:bCs/>
      <w:color w:val="4F81BD" w:themeColor="accent1"/>
      <w:sz w:val="22"/>
      <w:szCs w:val="22"/>
      <w:lang w:eastAsia="en-US"/>
    </w:rPr>
  </w:style>
  <w:style w:type="paragraph" w:customStyle="1" w:styleId="noindent">
    <w:name w:val="noindent"/>
    <w:basedOn w:val="a"/>
    <w:qFormat/>
    <w:rsid w:val="00801669"/>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0"/>
    <w:link w:val="4"/>
    <w:uiPriority w:val="9"/>
    <w:semiHidden/>
    <w:qFormat/>
    <w:rsid w:val="00801669"/>
    <w:rPr>
      <w:rFonts w:asciiTheme="majorHAnsi" w:eastAsiaTheme="majorEastAsia" w:hAnsiTheme="majorHAnsi" w:cstheme="majorBidi"/>
      <w:b/>
      <w:bCs/>
      <w:i/>
      <w:iCs/>
      <w:color w:val="4F81BD" w:themeColor="accent1"/>
      <w:sz w:val="22"/>
      <w:szCs w:val="22"/>
      <w:lang w:eastAsia="en-US"/>
    </w:rPr>
  </w:style>
  <w:style w:type="paragraph" w:customStyle="1" w:styleId="default0">
    <w:name w:val="default"/>
    <w:basedOn w:val="a"/>
    <w:qFormat/>
    <w:rsid w:val="00801669"/>
    <w:pPr>
      <w:spacing w:before="100" w:beforeAutospacing="1" w:after="100" w:afterAutospacing="1" w:line="240" w:lineRule="auto"/>
    </w:pPr>
    <w:rPr>
      <w:rFonts w:ascii="Times New Roman" w:hAnsi="Times New Roman"/>
      <w:sz w:val="24"/>
      <w:szCs w:val="24"/>
    </w:rPr>
  </w:style>
  <w:style w:type="character" w:customStyle="1" w:styleId="td-none">
    <w:name w:val="td-none"/>
    <w:basedOn w:val="a0"/>
    <w:rsid w:val="00D5020A"/>
  </w:style>
  <w:style w:type="paragraph" w:customStyle="1" w:styleId="vadim-p">
    <w:name w:val="vadim-p"/>
    <w:basedOn w:val="a"/>
    <w:rsid w:val="001E411D"/>
    <w:pPr>
      <w:spacing w:before="100" w:beforeAutospacing="1" w:after="100" w:afterAutospacing="1" w:line="240" w:lineRule="auto"/>
    </w:pPr>
    <w:rPr>
      <w:rFonts w:ascii="Times New Roman" w:hAnsi="Times New Roman"/>
      <w:sz w:val="24"/>
      <w:szCs w:val="24"/>
    </w:rPr>
  </w:style>
  <w:style w:type="character" w:customStyle="1" w:styleId="hgkelc">
    <w:name w:val="hgkelc"/>
    <w:basedOn w:val="a0"/>
    <w:rsid w:val="00D1465E"/>
  </w:style>
  <w:style w:type="paragraph" w:customStyle="1" w:styleId="docdata">
    <w:name w:val="docdata"/>
    <w:aliases w:val="docy,v5,23956,bqiaagaaeyqcaaagiaiaaap7xaaabqldaaaaaaaaaaaaaaaaaaaaaaaaaaaaaaaaaaaaaaaaaaaaaaaaaaaaaaaaaaaaaaaaaaaaaaaaaaaaaaaaaaaaaaaaaaaaaaaaaaaaaaaaaaaaaaaaaaaaaaaaaaaaaaaaaaaaaaaaaaaaaaaaaaaaaaaaaaaaaaaaaaaaaaaaaaaaaaaaaaaaaaaaaaaaaaaaaaaaaaa"/>
    <w:basedOn w:val="a"/>
    <w:uiPriority w:val="99"/>
    <w:semiHidden/>
    <w:rsid w:val="002265D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043008">
      <w:bodyDiv w:val="1"/>
      <w:marLeft w:val="0"/>
      <w:marRight w:val="0"/>
      <w:marTop w:val="0"/>
      <w:marBottom w:val="0"/>
      <w:divBdr>
        <w:top w:val="none" w:sz="0" w:space="0" w:color="auto"/>
        <w:left w:val="none" w:sz="0" w:space="0" w:color="auto"/>
        <w:bottom w:val="none" w:sz="0" w:space="0" w:color="auto"/>
        <w:right w:val="none" w:sz="0" w:space="0" w:color="auto"/>
      </w:divBdr>
    </w:div>
    <w:div w:id="1008949042">
      <w:bodyDiv w:val="1"/>
      <w:marLeft w:val="0"/>
      <w:marRight w:val="0"/>
      <w:marTop w:val="0"/>
      <w:marBottom w:val="0"/>
      <w:divBdr>
        <w:top w:val="none" w:sz="0" w:space="0" w:color="auto"/>
        <w:left w:val="none" w:sz="0" w:space="0" w:color="auto"/>
        <w:bottom w:val="none" w:sz="0" w:space="0" w:color="auto"/>
        <w:right w:val="none" w:sz="0" w:space="0" w:color="auto"/>
      </w:divBdr>
    </w:div>
    <w:div w:id="1627349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13849-B087-4EBD-ADFE-7E94F6C9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1013</Words>
  <Characters>7611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DOC-MARKER-Z5nVjuxGW66Gs8lqiyahCA</dc:description>
  <cp:lastModifiedBy>Крупская</cp:lastModifiedBy>
  <cp:revision>5</cp:revision>
  <cp:lastPrinted>2023-03-02T04:04:00Z</cp:lastPrinted>
  <dcterms:created xsi:type="dcterms:W3CDTF">2026-06-25T09:22:00Z</dcterms:created>
  <dcterms:modified xsi:type="dcterms:W3CDTF">2026-07-28T08:10:00Z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9B6DE06BA41847F6BF495723F7D85195</vt:lpwstr>
  </property>
</Properties>
</file>