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71" w:rsidRPr="00257BAC" w:rsidRDefault="000A5571" w:rsidP="000A557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257BAC">
        <w:rPr>
          <w:rFonts w:ascii="Times New Roman" w:eastAsia="Times New Roman" w:hAnsi="Times New Roman"/>
          <w:b/>
          <w:bCs/>
        </w:rPr>
        <w:t>Техническое задание</w:t>
      </w:r>
    </w:p>
    <w:p w:rsidR="000A5571" w:rsidRPr="00257BAC" w:rsidRDefault="000A5571" w:rsidP="000A5571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257BAC">
        <w:rPr>
          <w:rFonts w:ascii="Times New Roman" w:hAnsi="Times New Roman"/>
          <w:b/>
          <w:bCs/>
        </w:rPr>
        <w:t>на поставку продуктов питания (</w:t>
      </w:r>
      <w:r w:rsidR="005379C9">
        <w:rPr>
          <w:rFonts w:ascii="Times New Roman" w:hAnsi="Times New Roman"/>
          <w:b/>
          <w:bCs/>
        </w:rPr>
        <w:t>сок</w:t>
      </w:r>
      <w:r w:rsidRPr="00257BAC">
        <w:rPr>
          <w:rFonts w:ascii="Times New Roman" w:hAnsi="Times New Roman"/>
          <w:b/>
          <w:bCs/>
        </w:rPr>
        <w:t>)</w:t>
      </w:r>
    </w:p>
    <w:p w:rsidR="000A5571" w:rsidRPr="00257BAC" w:rsidRDefault="000A5571" w:rsidP="000A5571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61F92" w:rsidRPr="00257BAC" w:rsidRDefault="000A5571" w:rsidP="000A5571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257BAC">
        <w:rPr>
          <w:rFonts w:ascii="Times New Roman" w:eastAsia="Times New Roman" w:hAnsi="Times New Roman"/>
          <w:b/>
          <w:bCs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3"/>
        <w:tblW w:w="5000" w:type="pct"/>
        <w:tblInd w:w="108" w:type="dxa"/>
        <w:tblLook w:val="04A0" w:firstRow="1" w:lastRow="0" w:firstColumn="1" w:lastColumn="0" w:noHBand="0" w:noVBand="1"/>
      </w:tblPr>
      <w:tblGrid>
        <w:gridCol w:w="573"/>
        <w:gridCol w:w="1817"/>
        <w:gridCol w:w="5993"/>
        <w:gridCol w:w="784"/>
        <w:gridCol w:w="1111"/>
      </w:tblGrid>
      <w:tr w:rsidR="006E3464" w:rsidRPr="00324C88" w:rsidTr="00D61FC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88" w:rsidRPr="00324C88" w:rsidRDefault="00324C88" w:rsidP="003C0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4C88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88" w:rsidRPr="00324C88" w:rsidRDefault="00324C88" w:rsidP="003C0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4C8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C88" w:rsidRPr="00324C88" w:rsidRDefault="00324C88" w:rsidP="003C0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4C88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88" w:rsidRPr="00324C88" w:rsidRDefault="00324C88" w:rsidP="003C0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4C88"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88" w:rsidRPr="00324C88" w:rsidRDefault="00C5321D" w:rsidP="003C0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  <w:r w:rsidR="00324C88" w:rsidRPr="00324C88"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6E3464" w:rsidRPr="00324C88" w:rsidTr="00D61FC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C9" w:rsidRPr="00324C88" w:rsidRDefault="005379C9" w:rsidP="005379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4C8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C9" w:rsidRPr="005379C9" w:rsidRDefault="005379C9" w:rsidP="005379C9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  <w:r w:rsidRPr="005379C9">
              <w:rPr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C9" w:rsidRPr="005379C9" w:rsidRDefault="005379C9" w:rsidP="00537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>Соответствует требованиям ГОСТ 32103-2013 «Консервы. Продукция соковая. Соки фруктовые и фруктово-овощные восстановленные. Общие технические условия» и/или ТУ производителя (изготовителя)</w:t>
            </w:r>
          </w:p>
          <w:p w:rsidR="005379C9" w:rsidRPr="005379C9" w:rsidRDefault="005379C9" w:rsidP="00537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Внешний вид и консистенция соков: Однородная непрозрачная жидкость с равномерно распределенной тонкоизмельченной мякотью или без нее. </w:t>
            </w:r>
          </w:p>
          <w:p w:rsidR="005379C9" w:rsidRPr="005379C9" w:rsidRDefault="005379C9" w:rsidP="00537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Допускается осадок на дне упаковки. </w:t>
            </w:r>
          </w:p>
          <w:p w:rsidR="005379C9" w:rsidRPr="005379C9" w:rsidRDefault="005379C9" w:rsidP="00537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Вкус и аромат: хорошо выраженные, свойственные соответствующим концентрированным сокам. Не допускаются посторонние привкус и запах. </w:t>
            </w:r>
          </w:p>
          <w:p w:rsidR="005379C9" w:rsidRPr="005379C9" w:rsidRDefault="005379C9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Объем упаковки: не </w:t>
            </w:r>
            <w:r w:rsidR="008632F7">
              <w:rPr>
                <w:rFonts w:ascii="Times New Roman" w:hAnsi="Times New Roman"/>
                <w:sz w:val="20"/>
                <w:szCs w:val="20"/>
              </w:rPr>
              <w:t>менее</w:t>
            </w:r>
            <w:r w:rsidRPr="00537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32F7">
              <w:rPr>
                <w:rFonts w:ascii="Times New Roman" w:hAnsi="Times New Roman"/>
                <w:sz w:val="20"/>
                <w:szCs w:val="20"/>
              </w:rPr>
              <w:t>1</w:t>
            </w:r>
            <w:r w:rsidRPr="005379C9">
              <w:rPr>
                <w:rFonts w:ascii="Times New Roman" w:hAnsi="Times New Roman"/>
                <w:sz w:val="20"/>
                <w:szCs w:val="20"/>
              </w:rPr>
              <w:t xml:space="preserve"> л.</w:t>
            </w:r>
            <w:r w:rsidR="008632F7">
              <w:rPr>
                <w:rFonts w:ascii="Times New Roman" w:hAnsi="Times New Roman"/>
                <w:sz w:val="20"/>
                <w:szCs w:val="20"/>
              </w:rPr>
              <w:t xml:space="preserve"> и не более 2л.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C9" w:rsidRPr="005379C9" w:rsidRDefault="005379C9" w:rsidP="005379C9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  <w:r w:rsidRPr="005379C9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C9" w:rsidRPr="005379C9" w:rsidRDefault="008632F7" w:rsidP="005379C9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3 600</w:t>
            </w:r>
          </w:p>
        </w:tc>
      </w:tr>
      <w:tr w:rsidR="006E3464" w:rsidRPr="00324C88" w:rsidTr="00D61FC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7" w:rsidRPr="00324C88" w:rsidRDefault="008632F7" w:rsidP="008632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7" w:rsidRDefault="008632F7" w:rsidP="008632F7">
            <w:pPr>
              <w:pStyle w:val="ad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379C9">
              <w:rPr>
                <w:color w:val="000000"/>
                <w:sz w:val="20"/>
                <w:szCs w:val="20"/>
              </w:rPr>
              <w:t>Сок</w:t>
            </w:r>
          </w:p>
          <w:p w:rsidR="006E3464" w:rsidRPr="006E3464" w:rsidRDefault="006E3464" w:rsidP="006E3464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  <w:r w:rsidRPr="006E3464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6970C45E" wp14:editId="3E707C02">
                  <wp:extent cx="725572" cy="1076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053" cy="111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3464" w:rsidRPr="005379C9" w:rsidRDefault="006E3464" w:rsidP="008632F7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7" w:rsidRPr="005379C9" w:rsidRDefault="008632F7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>Соответствует требованиям ГОСТ 32103-2013 «Консервы. Продукция соковая. Соки фруктовые и фруктово-овощные восстановленные. Общие технические условия» и/или ТУ производителя (изготовителя)</w:t>
            </w:r>
          </w:p>
          <w:p w:rsidR="008632F7" w:rsidRPr="005379C9" w:rsidRDefault="008632F7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Внешний вид и консистенция соков: Однородная непрозрачная жидкость с равномерно распределенной тонкоизмельченной мякотью или без нее. </w:t>
            </w:r>
          </w:p>
          <w:p w:rsidR="008632F7" w:rsidRPr="005379C9" w:rsidRDefault="008632F7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Допускается осадок на дне упаковки. </w:t>
            </w:r>
          </w:p>
          <w:p w:rsidR="008632F7" w:rsidRPr="005379C9" w:rsidRDefault="008632F7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Вкус и аромат: хорошо выраженные, свойственные соответствующим концентрированным сокам. Не допускаются посторонние привкус и запах. </w:t>
            </w:r>
          </w:p>
          <w:p w:rsidR="008632F7" w:rsidRDefault="008632F7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9C9">
              <w:rPr>
                <w:rFonts w:ascii="Times New Roman" w:hAnsi="Times New Roman"/>
                <w:sz w:val="20"/>
                <w:szCs w:val="20"/>
              </w:rPr>
              <w:t xml:space="preserve">Объем упаковки: не </w:t>
            </w:r>
            <w:r>
              <w:rPr>
                <w:rFonts w:ascii="Times New Roman" w:hAnsi="Times New Roman"/>
                <w:sz w:val="20"/>
                <w:szCs w:val="20"/>
              </w:rPr>
              <w:t>менее</w:t>
            </w:r>
            <w:r w:rsidRPr="005379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379C9">
              <w:rPr>
                <w:rFonts w:ascii="Times New Roman" w:hAnsi="Times New Roman"/>
                <w:sz w:val="20"/>
                <w:szCs w:val="20"/>
              </w:rPr>
              <w:t xml:space="preserve"> 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не более 2л.</w:t>
            </w:r>
          </w:p>
          <w:p w:rsidR="008632F7" w:rsidRPr="005379C9" w:rsidRDefault="008632F7" w:rsidP="00863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закрывающей крышечкой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7" w:rsidRPr="005379C9" w:rsidRDefault="008632F7" w:rsidP="008632F7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  <w:r w:rsidRPr="005379C9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7" w:rsidRPr="005379C9" w:rsidRDefault="007B7077" w:rsidP="008632F7">
            <w:pPr>
              <w:pStyle w:val="ad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</w:tr>
    </w:tbl>
    <w:p w:rsidR="00A61F92" w:rsidRPr="00D61FC7" w:rsidRDefault="00A61F92" w:rsidP="005379C9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</w:p>
    <w:p w:rsidR="00DB4B09" w:rsidRPr="00D61FC7" w:rsidRDefault="001D4AEA" w:rsidP="00D61FC7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 w:rsidRPr="00D61FC7">
        <w:rPr>
          <w:rFonts w:ascii="Times New Roman" w:hAnsi="Times New Roman"/>
          <w:b/>
          <w:bCs/>
          <w:sz w:val="20"/>
          <w:szCs w:val="20"/>
          <w:highlight w:val="white"/>
        </w:rPr>
        <w:t xml:space="preserve">2. </w:t>
      </w:r>
      <w:r w:rsidR="00A61F92" w:rsidRPr="00D61FC7">
        <w:rPr>
          <w:rFonts w:ascii="Times New Roman" w:hAnsi="Times New Roman"/>
          <w:b/>
          <w:bCs/>
          <w:sz w:val="20"/>
          <w:szCs w:val="20"/>
          <w:highlight w:val="white"/>
        </w:rPr>
        <w:t>Место поставки:</w:t>
      </w:r>
      <w:r w:rsidR="00A61F92" w:rsidRPr="00D61FC7">
        <w:rPr>
          <w:rFonts w:ascii="Times New Roman" w:hAnsi="Times New Roman"/>
          <w:sz w:val="20"/>
          <w:szCs w:val="20"/>
          <w:highlight w:val="white"/>
        </w:rPr>
        <w:t xml:space="preserve"> </w:t>
      </w:r>
    </w:p>
    <w:p w:rsidR="000B30FD" w:rsidRPr="003C0F8F" w:rsidRDefault="000B30FD" w:rsidP="00D61FC7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61FC7">
        <w:rPr>
          <w:rFonts w:ascii="Times New Roman" w:hAnsi="Times New Roman"/>
          <w:sz w:val="20"/>
          <w:szCs w:val="20"/>
        </w:rPr>
        <w:t>- Омская область, Тарский район</w:t>
      </w:r>
      <w:r w:rsidRPr="003C0F8F">
        <w:rPr>
          <w:rFonts w:ascii="Times New Roman" w:hAnsi="Times New Roman"/>
          <w:sz w:val="20"/>
          <w:szCs w:val="20"/>
        </w:rPr>
        <w:t>, с. Екатерининское, ул. Интернатовская, д. 6,</w:t>
      </w:r>
      <w:r w:rsidR="005379C9" w:rsidRPr="005379C9">
        <w:rPr>
          <w:rFonts w:ascii="Times New Roman" w:eastAsia="Times New Roman" w:hAnsi="Times New Roman"/>
        </w:rPr>
        <w:t xml:space="preserve"> </w:t>
      </w:r>
      <w:r w:rsidR="005379C9" w:rsidRPr="005379C9">
        <w:rPr>
          <w:rFonts w:ascii="Times New Roman" w:hAnsi="Times New Roman"/>
          <w:sz w:val="20"/>
          <w:szCs w:val="20"/>
        </w:rPr>
        <w:t>продуктовый склад учреждения.</w:t>
      </w:r>
    </w:p>
    <w:p w:rsidR="00A61F92" w:rsidRPr="003C0F8F" w:rsidRDefault="00257BAC" w:rsidP="00D61FC7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C0F8F">
        <w:rPr>
          <w:rFonts w:ascii="Times New Roman" w:hAnsi="Times New Roman"/>
          <w:sz w:val="20"/>
          <w:szCs w:val="20"/>
        </w:rPr>
        <w:t>Прием товара осуществляется с 0</w:t>
      </w:r>
      <w:r w:rsidR="001C793B" w:rsidRPr="003C0F8F">
        <w:rPr>
          <w:rFonts w:ascii="Times New Roman" w:hAnsi="Times New Roman"/>
          <w:sz w:val="20"/>
          <w:szCs w:val="20"/>
        </w:rPr>
        <w:t>8</w:t>
      </w:r>
      <w:r w:rsidRPr="003C0F8F">
        <w:rPr>
          <w:rFonts w:ascii="Times New Roman" w:hAnsi="Times New Roman"/>
          <w:sz w:val="20"/>
          <w:szCs w:val="20"/>
        </w:rPr>
        <w:t>–00 до 1</w:t>
      </w:r>
      <w:r w:rsidR="001C793B" w:rsidRPr="003C0F8F">
        <w:rPr>
          <w:rFonts w:ascii="Times New Roman" w:hAnsi="Times New Roman"/>
          <w:sz w:val="20"/>
          <w:szCs w:val="20"/>
        </w:rPr>
        <w:t>6</w:t>
      </w:r>
      <w:r w:rsidRPr="003C0F8F">
        <w:rPr>
          <w:rFonts w:ascii="Times New Roman" w:hAnsi="Times New Roman"/>
          <w:sz w:val="20"/>
          <w:szCs w:val="20"/>
        </w:rPr>
        <w:t xml:space="preserve">-00 часов (время местное). </w:t>
      </w:r>
    </w:p>
    <w:p w:rsidR="001D4AEA" w:rsidRPr="003C0F8F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3C0F8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  <w:r w:rsidR="005379C9" w:rsidRPr="005379C9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с момента заключения договора до 30.</w:t>
      </w:r>
      <w:r w:rsidR="007B7077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11</w:t>
      </w:r>
      <w:r w:rsidR="005379C9" w:rsidRPr="005379C9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</w:t>
      </w:r>
      <w:r w:rsidR="007B7077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6г.</w:t>
      </w:r>
      <w:bookmarkStart w:id="0" w:name="_GoBack"/>
      <w:bookmarkEnd w:id="0"/>
      <w:r w:rsidR="005379C9" w:rsidRPr="005379C9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 Ежемесячно, 1 раз в месяц, по заявке заказчика, определяющей количество товара и склад Заказчика.</w:t>
      </w:r>
    </w:p>
    <w:p w:rsidR="001D4AEA" w:rsidRPr="003C0F8F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F8F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1D4AEA" w:rsidRPr="003C0F8F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F8F"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F8F">
        <w:rPr>
          <w:rFonts w:ascii="Times New Roman" w:eastAsia="Times New Roman" w:hAnsi="Times New Roman"/>
          <w:sz w:val="20"/>
          <w:szCs w:val="20"/>
          <w:lang w:eastAsia="ru-RU"/>
        </w:rPr>
        <w:t>4.1. Качество и безопасность поставляемого товара должны соответствовать требованиям</w:t>
      </w: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 и нормам, установленным: 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D61FC7">
        <w:rPr>
          <w:rFonts w:ascii="Times New Roman" w:hAnsi="Times New Roman"/>
          <w:sz w:val="20"/>
          <w:szCs w:val="20"/>
        </w:rPr>
        <w:t>Федеральным закон от 30.03.1999 № 52-ФЗ «О санитарно-эпидемиологическом благополучии населения»;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D61FC7">
        <w:rPr>
          <w:rFonts w:ascii="Times New Roman" w:hAnsi="Times New Roman"/>
          <w:sz w:val="20"/>
          <w:szCs w:val="20"/>
        </w:rPr>
        <w:t>СанПиН 2.3.2.1078-01 «Гигиенические требования к безопасности и пищевой ценности пищевых продуктов»;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ТР ТС 021/2011 «О безопасности пищевой продукции»;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ТР ТС 022/2011 «Пищевая продукция в части ее маркировки»;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ТР ТС 005/2011 «О безопасности упаковки»;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1D4AEA" w:rsidRPr="00D61FC7" w:rsidRDefault="001D4AEA" w:rsidP="00D61FC7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</w:t>
      </w: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маркировки" (ТР ТС 022/2011).</w:t>
      </w:r>
    </w:p>
    <w:p w:rsidR="001D4AEA" w:rsidRPr="00D61FC7" w:rsidRDefault="001D4AEA" w:rsidP="00D61FC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 xml:space="preserve">5.3. Поставляемый товар должен иметь годность (остаточный срок годности) не менее </w:t>
      </w:r>
      <w:r w:rsidR="00CB781C" w:rsidRPr="00D61FC7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0% от установленного предприятием изготовителем срока годности.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:rsidR="001D4AEA" w:rsidRPr="00D61FC7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:rsidR="001D4AEA" w:rsidRDefault="001D4AEA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1FC7"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C71AD1" w:rsidRPr="00D61FC7" w:rsidRDefault="00C71AD1" w:rsidP="00D61FC7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0A49" w:rsidRPr="00F36A48" w:rsidRDefault="00C71AD1" w:rsidP="00F36A48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C71AD1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 xml:space="preserve"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</w:t>
      </w:r>
      <w:proofErr w:type="gramStart"/>
      <w:r w:rsidRPr="00C71AD1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улучшенными .</w:t>
      </w:r>
      <w:proofErr w:type="gramEnd"/>
    </w:p>
    <w:sectPr w:rsidR="007F0A49" w:rsidRPr="00F36A48" w:rsidSect="00C71AD1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A64"/>
    <w:rsid w:val="00025BB9"/>
    <w:rsid w:val="000A5571"/>
    <w:rsid w:val="000B30FD"/>
    <w:rsid w:val="000D7283"/>
    <w:rsid w:val="000E63E0"/>
    <w:rsid w:val="000F5544"/>
    <w:rsid w:val="001154BA"/>
    <w:rsid w:val="00116036"/>
    <w:rsid w:val="00143EBC"/>
    <w:rsid w:val="00156372"/>
    <w:rsid w:val="00170B9F"/>
    <w:rsid w:val="00182E99"/>
    <w:rsid w:val="00185025"/>
    <w:rsid w:val="001964C9"/>
    <w:rsid w:val="001B7C43"/>
    <w:rsid w:val="001C793B"/>
    <w:rsid w:val="001D4AEA"/>
    <w:rsid w:val="001E5000"/>
    <w:rsid w:val="00235AB5"/>
    <w:rsid w:val="002514BC"/>
    <w:rsid w:val="00255134"/>
    <w:rsid w:val="00256C73"/>
    <w:rsid w:val="00257BAC"/>
    <w:rsid w:val="00295D69"/>
    <w:rsid w:val="002F4220"/>
    <w:rsid w:val="002F6F38"/>
    <w:rsid w:val="00301B02"/>
    <w:rsid w:val="0031008B"/>
    <w:rsid w:val="00324C88"/>
    <w:rsid w:val="003467C6"/>
    <w:rsid w:val="003755F3"/>
    <w:rsid w:val="00386681"/>
    <w:rsid w:val="003B0A06"/>
    <w:rsid w:val="003C0F8F"/>
    <w:rsid w:val="003C543C"/>
    <w:rsid w:val="003C62B9"/>
    <w:rsid w:val="003D0B9B"/>
    <w:rsid w:val="003D71F5"/>
    <w:rsid w:val="00465875"/>
    <w:rsid w:val="004845A6"/>
    <w:rsid w:val="004B40DD"/>
    <w:rsid w:val="004B53D5"/>
    <w:rsid w:val="004C1CD7"/>
    <w:rsid w:val="004C749D"/>
    <w:rsid w:val="0051450B"/>
    <w:rsid w:val="005379C9"/>
    <w:rsid w:val="005945C5"/>
    <w:rsid w:val="005E6F31"/>
    <w:rsid w:val="005F7377"/>
    <w:rsid w:val="00615DFC"/>
    <w:rsid w:val="006B03BB"/>
    <w:rsid w:val="006E3464"/>
    <w:rsid w:val="007456B8"/>
    <w:rsid w:val="00765C14"/>
    <w:rsid w:val="00772443"/>
    <w:rsid w:val="00797A3A"/>
    <w:rsid w:val="007A0F95"/>
    <w:rsid w:val="007A4B2B"/>
    <w:rsid w:val="007B5E03"/>
    <w:rsid w:val="007B7077"/>
    <w:rsid w:val="007F0A49"/>
    <w:rsid w:val="008052CE"/>
    <w:rsid w:val="00810AEE"/>
    <w:rsid w:val="008243AE"/>
    <w:rsid w:val="00841E92"/>
    <w:rsid w:val="008424F8"/>
    <w:rsid w:val="00850138"/>
    <w:rsid w:val="008632F7"/>
    <w:rsid w:val="00873703"/>
    <w:rsid w:val="008D3C22"/>
    <w:rsid w:val="008D489B"/>
    <w:rsid w:val="008F254E"/>
    <w:rsid w:val="0090762B"/>
    <w:rsid w:val="009628B9"/>
    <w:rsid w:val="00962C53"/>
    <w:rsid w:val="00971051"/>
    <w:rsid w:val="00A243E0"/>
    <w:rsid w:val="00A44DDE"/>
    <w:rsid w:val="00A55CEF"/>
    <w:rsid w:val="00A61F92"/>
    <w:rsid w:val="00A703F4"/>
    <w:rsid w:val="00A7482C"/>
    <w:rsid w:val="00A8269C"/>
    <w:rsid w:val="00AA7848"/>
    <w:rsid w:val="00AD06C4"/>
    <w:rsid w:val="00B11F70"/>
    <w:rsid w:val="00B31B60"/>
    <w:rsid w:val="00B40422"/>
    <w:rsid w:val="00B975D1"/>
    <w:rsid w:val="00BA4E9E"/>
    <w:rsid w:val="00BC566D"/>
    <w:rsid w:val="00BE2034"/>
    <w:rsid w:val="00BE2E2B"/>
    <w:rsid w:val="00BF06A1"/>
    <w:rsid w:val="00BF6A64"/>
    <w:rsid w:val="00C01098"/>
    <w:rsid w:val="00C21F9A"/>
    <w:rsid w:val="00C23BA4"/>
    <w:rsid w:val="00C37C30"/>
    <w:rsid w:val="00C52480"/>
    <w:rsid w:val="00C5321D"/>
    <w:rsid w:val="00C61D06"/>
    <w:rsid w:val="00C71AD1"/>
    <w:rsid w:val="00C77F7E"/>
    <w:rsid w:val="00CA01C3"/>
    <w:rsid w:val="00CB781C"/>
    <w:rsid w:val="00CE1C42"/>
    <w:rsid w:val="00D0736A"/>
    <w:rsid w:val="00D4215B"/>
    <w:rsid w:val="00D61FC7"/>
    <w:rsid w:val="00D75D32"/>
    <w:rsid w:val="00D822EB"/>
    <w:rsid w:val="00D969FE"/>
    <w:rsid w:val="00DB4B09"/>
    <w:rsid w:val="00DC00FA"/>
    <w:rsid w:val="00DC25FC"/>
    <w:rsid w:val="00DC36A5"/>
    <w:rsid w:val="00DF4A01"/>
    <w:rsid w:val="00E00285"/>
    <w:rsid w:val="00E1622A"/>
    <w:rsid w:val="00E2224A"/>
    <w:rsid w:val="00E70C1D"/>
    <w:rsid w:val="00E728B6"/>
    <w:rsid w:val="00E740E8"/>
    <w:rsid w:val="00E82AF9"/>
    <w:rsid w:val="00EA0DCB"/>
    <w:rsid w:val="00EA22A8"/>
    <w:rsid w:val="00ED03C4"/>
    <w:rsid w:val="00F25C9A"/>
    <w:rsid w:val="00F36A48"/>
    <w:rsid w:val="00F57A43"/>
    <w:rsid w:val="00F60A9B"/>
    <w:rsid w:val="00F82195"/>
    <w:rsid w:val="00F85ECB"/>
    <w:rsid w:val="00FA5A62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D3C99-502F-4442-B87A-B9321F32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4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2E2B"/>
    <w:rPr>
      <w:color w:val="0563C1" w:themeColor="hyperlink"/>
      <w:u w:val="single"/>
    </w:rPr>
  </w:style>
  <w:style w:type="paragraph" w:customStyle="1" w:styleId="ConsPlusCell">
    <w:name w:val="ConsPlusCell"/>
    <w:rsid w:val="001C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71A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71A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71AD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71A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71AD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1AD1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873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737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rsid w:val="005379C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379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2026-07-28T09:13:00Z</cp:lastPrinted>
  <dcterms:created xsi:type="dcterms:W3CDTF">2025-01-16T06:10:00Z</dcterms:created>
  <dcterms:modified xsi:type="dcterms:W3CDTF">2026-07-28T09:13:00Z</dcterms:modified>
</cp:coreProperties>
</file>