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4CBEB" w14:textId="2EFD188B" w:rsidR="00094827" w:rsidRPr="00A15238" w:rsidRDefault="00094827" w:rsidP="00094827">
      <w:pPr>
        <w:tabs>
          <w:tab w:val="left" w:pos="2268"/>
          <w:tab w:val="left" w:pos="2410"/>
          <w:tab w:val="left" w:pos="2552"/>
          <w:tab w:val="left" w:pos="2835"/>
          <w:tab w:val="left" w:pos="3261"/>
          <w:tab w:val="left" w:pos="4111"/>
          <w:tab w:val="left" w:pos="4820"/>
          <w:tab w:val="center" w:pos="7285"/>
        </w:tabs>
        <w:spacing w:after="0" w:line="240" w:lineRule="auto"/>
        <w:jc w:val="center"/>
        <w:rPr>
          <w:rFonts w:ascii="Times New Roman" w:eastAsia="TimesNewRomanPSMT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КРИТЕРИИ ОЦЕНКИ ЗАЯВОК НА УЧАСТИЕ В КОНКУРСЕ</w:t>
      </w:r>
    </w:p>
    <w:p w14:paraId="457FCEC9" w14:textId="77777777" w:rsidR="00094827" w:rsidRPr="00A15238" w:rsidRDefault="00094827" w:rsidP="0009482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</w:pPr>
    </w:p>
    <w:p w14:paraId="532CDBBF" w14:textId="77777777" w:rsidR="00094827" w:rsidRPr="00A15238" w:rsidRDefault="00094827" w:rsidP="0009482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  <w:t>Оценка заявок на участие в конкурсе в электронной форме (далее – конкурс) осуществляется комиссией по осуществлению конкурентных закупок (далее – комиссия) в целях выявления лучших условий исполнения договора в соответствии с критериями, их содержанием и значимостью, установленными в закупочной документации.</w:t>
      </w:r>
    </w:p>
    <w:p w14:paraId="7AF70959" w14:textId="77777777" w:rsidR="00094827" w:rsidRPr="00A15238" w:rsidRDefault="00094827" w:rsidP="0009482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  <w:t>Оценка заявок производится с использованием не менее 2 критериев оценки заявок. Для каждого критерия устанавливается его значимость. Совокупная значимость выбранных критериев, установленных в документации, составляет 100 процентов.</w:t>
      </w:r>
    </w:p>
    <w:p w14:paraId="722E88CD" w14:textId="77777777" w:rsidR="00094827" w:rsidRPr="00A15238" w:rsidRDefault="00094827" w:rsidP="0009482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  <w:t>Итоговые баллы по каждому критерию определяются путем произведения количества баллов (суммы баллов по показателям) на значимость критерия.</w:t>
      </w:r>
    </w:p>
    <w:p w14:paraId="7E4308D8" w14:textId="77777777" w:rsidR="00094827" w:rsidRPr="00A15238" w:rsidRDefault="00094827" w:rsidP="0009482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  <w:t>Победителем конкурса признается участник, заявке которого присвоено наибольшее количество баллов.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участников. Победителем признается участник конкурса, который сделал лучшее предложение и заявке которого присвоен первый номер. Если несколько заявок содержат одинаковые предложения, меньший порядковый номер присваивается заявке, которая поступила раньше.</w:t>
      </w:r>
    </w:p>
    <w:p w14:paraId="6CB747B8" w14:textId="77777777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47446C" w14:textId="77777777" w:rsidR="00094827" w:rsidRPr="00A15238" w:rsidRDefault="00094827" w:rsidP="0009482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en-US"/>
        </w:rPr>
        <w:t>Заявки на участие в конкурсе оцениваются исходя из следующих критериев: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6297"/>
        <w:gridCol w:w="2033"/>
      </w:tblGrid>
      <w:tr w:rsidR="00094827" w:rsidRPr="00A15238" w14:paraId="141E8581" w14:textId="77777777" w:rsidTr="00630244">
        <w:trPr>
          <w:trHeight w:val="616"/>
          <w:tblHeader/>
          <w:jc w:val="center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B057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Номер </w:t>
            </w:r>
            <w:r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критерия (показателя)</w:t>
            </w: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A990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Критерии (показатели) оценки </w:t>
            </w:r>
            <w:r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заявок на участие в конкурентной закупке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661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Значимость критериев</w:t>
            </w:r>
          </w:p>
          <w:p w14:paraId="4F5B8280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(показателей) в </w:t>
            </w:r>
          </w:p>
          <w:p w14:paraId="04AA4B7C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процентах</w:t>
            </w:r>
          </w:p>
        </w:tc>
      </w:tr>
      <w:tr w:rsidR="00094827" w:rsidRPr="00A15238" w14:paraId="6696E5DF" w14:textId="77777777" w:rsidTr="00630244">
        <w:trPr>
          <w:trHeight w:val="70"/>
          <w:jc w:val="center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54D7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809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Стоимостной критерий - </w:t>
            </w:r>
            <w:r w:rsidRPr="00A15238">
              <w:rPr>
                <w:rFonts w:ascii="Times New Roman" w:eastAsia="Arial Unicode MS" w:hAnsi="Times New Roman" w:cs="Times New Roman"/>
                <w:sz w:val="20"/>
                <w:szCs w:val="20"/>
                <w:bdr w:val="none" w:sz="0" w:space="0" w:color="auto" w:frame="1"/>
              </w:rPr>
              <w:t>Цена договора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1BE5" w14:textId="3D48891B" w:rsidR="00094827" w:rsidRPr="00A15238" w:rsidRDefault="00A008EB" w:rsidP="00630244">
            <w:pPr>
              <w:tabs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094827"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0%</w:t>
            </w:r>
          </w:p>
        </w:tc>
      </w:tr>
      <w:tr w:rsidR="00094827" w:rsidRPr="00A15238" w14:paraId="2E2D58F8" w14:textId="77777777" w:rsidTr="00630244">
        <w:trPr>
          <w:trHeight w:val="299"/>
          <w:jc w:val="center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995E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8091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Нестоимостные</w:t>
            </w:r>
            <w:proofErr w:type="spellEnd"/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критерии - </w:t>
            </w:r>
            <w:r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квалификация участника закупки, в том числе по показателям: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1736" w14:textId="06B12A23" w:rsidR="00094827" w:rsidRPr="00A15238" w:rsidRDefault="00A008EB" w:rsidP="00630244">
            <w:pPr>
              <w:tabs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094827"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0%</w:t>
            </w:r>
          </w:p>
        </w:tc>
      </w:tr>
      <w:tr w:rsidR="00094827" w:rsidRPr="00A15238" w14:paraId="211F4BD8" w14:textId="77777777" w:rsidTr="00630244">
        <w:trPr>
          <w:trHeight w:val="299"/>
          <w:jc w:val="center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0095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  <w:t>1</w:t>
            </w: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097A" w14:textId="77777777" w:rsidR="00094827" w:rsidRPr="00A15238" w:rsidRDefault="00094827" w:rsidP="00630244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Наибольшая цена одного исполненного договора/контракта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3BF" w14:textId="00575099" w:rsidR="00094827" w:rsidRPr="00A15238" w:rsidRDefault="00FF2E78" w:rsidP="00630244">
            <w:pPr>
              <w:tabs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  <w:r w:rsidR="00094827"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94827" w:rsidRPr="00A15238" w14:paraId="3B4C3B91" w14:textId="77777777" w:rsidTr="00630244">
        <w:trPr>
          <w:trHeight w:val="299"/>
          <w:jc w:val="center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8533" w14:textId="4D7D8C61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="005964B7"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C5D9" w14:textId="77777777" w:rsidR="00094827" w:rsidRPr="00A15238" w:rsidRDefault="00094827" w:rsidP="00630244">
            <w:pPr>
              <w:spacing w:after="0" w:line="240" w:lineRule="auto"/>
              <w:ind w:firstLine="5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15238">
              <w:rPr>
                <w:rFonts w:ascii="Times New Roman" w:eastAsia="Arial Unicode MS" w:hAnsi="Times New Roman" w:cs="Times New Roman"/>
                <w:sz w:val="20"/>
                <w:szCs w:val="20"/>
                <w:bdr w:val="none" w:sz="0" w:space="0" w:color="auto" w:frame="1"/>
              </w:rPr>
              <w:t>Общее количество исполненных договоров/контрактов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0B3F" w14:textId="7D229329" w:rsidR="00094827" w:rsidRPr="00A15238" w:rsidRDefault="00A008EB" w:rsidP="00630244">
            <w:pPr>
              <w:tabs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  <w:r w:rsidR="00094827" w:rsidRPr="00A152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094827" w:rsidRPr="00A15238" w14:paraId="253AC5E9" w14:textId="77777777" w:rsidTr="00630244">
        <w:trPr>
          <w:jc w:val="center"/>
        </w:trPr>
        <w:tc>
          <w:tcPr>
            <w:tcW w:w="4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EEAF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Сумма значимости критериев оценки заявок на участие в конкурентной закупке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9493" w14:textId="77777777" w:rsidR="00094827" w:rsidRPr="00A15238" w:rsidRDefault="00094827" w:rsidP="00630244">
            <w:pPr>
              <w:tabs>
                <w:tab w:val="left" w:pos="708"/>
                <w:tab w:val="num" w:pos="19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A152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ru-RU"/>
              </w:rPr>
              <w:t>00 %</w:t>
            </w:r>
          </w:p>
        </w:tc>
      </w:tr>
    </w:tbl>
    <w:p w14:paraId="5AC754E2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C1048C1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1. </w:t>
      </w:r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Стоимостной критерий оценки - Цена договора</w:t>
      </w:r>
    </w:p>
    <w:p w14:paraId="07C3E81D" w14:textId="3A8BBFB6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  <w:r w:rsidRPr="00A15238"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  <w:t xml:space="preserve">Значимость критерия: </w:t>
      </w:r>
      <w:r w:rsidR="00A008EB" w:rsidRPr="00A15238"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  <w:t>4</w:t>
      </w:r>
      <w:r w:rsidRPr="00A15238"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  <w:t>0 %</w:t>
      </w:r>
    </w:p>
    <w:p w14:paraId="01AC4567" w14:textId="11432C61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D0D0D"/>
          <w:sz w:val="20"/>
          <w:szCs w:val="20"/>
          <w:u w:val="single"/>
          <w:bdr w:val="none" w:sz="0" w:space="0" w:color="auto" w:frame="1"/>
          <w:lang w:eastAsia="en-US"/>
        </w:rPr>
      </w:pPr>
      <w:r w:rsidRPr="00A15238">
        <w:rPr>
          <w:rFonts w:ascii="Times New Roman" w:eastAsia="Arial Unicode MS" w:hAnsi="Times New Roman" w:cs="Times New Roman"/>
          <w:b/>
          <w:bCs/>
          <w:color w:val="0D0D0D"/>
          <w:sz w:val="20"/>
          <w:szCs w:val="20"/>
          <w:u w:val="single"/>
          <w:bdr w:val="none" w:sz="0" w:space="0" w:color="auto" w:frame="1"/>
          <w:lang w:eastAsia="en-US"/>
        </w:rPr>
        <w:t>Коэффициент значимости критерия: 0,</w:t>
      </w:r>
      <w:r w:rsidR="00A008EB" w:rsidRPr="00A15238">
        <w:rPr>
          <w:rFonts w:ascii="Times New Roman" w:eastAsia="Arial Unicode MS" w:hAnsi="Times New Roman" w:cs="Times New Roman"/>
          <w:b/>
          <w:bCs/>
          <w:color w:val="0D0D0D"/>
          <w:sz w:val="20"/>
          <w:szCs w:val="20"/>
          <w:u w:val="single"/>
          <w:bdr w:val="none" w:sz="0" w:space="0" w:color="auto" w:frame="1"/>
          <w:lang w:eastAsia="en-US"/>
        </w:rPr>
        <w:t>4</w:t>
      </w:r>
    </w:p>
    <w:p w14:paraId="48EF41FB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Начальная (максимальная) цена договора включает в себя </w:t>
      </w:r>
      <w:r w:rsidRPr="00A15238">
        <w:rPr>
          <w:rFonts w:ascii="Times New Roman" w:eastAsia="Times New Roman" w:hAnsi="Times New Roman" w:cs="Times New Roman"/>
          <w:sz w:val="20"/>
          <w:szCs w:val="20"/>
          <w:lang w:eastAsia="en-US"/>
        </w:rPr>
        <w:t>все расходы поставщика (подрядчика, исполнителя), связанные с исполнением договора, в том числе расходы на перевозку, страхование, уплату таможенных пошлин, НДС (при наличии), другие установленные налоги, сборы и иные расходы, связанные с исполнением Договора</w:t>
      </w:r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 </w:t>
      </w:r>
    </w:p>
    <w:p w14:paraId="1DC3118E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>При оценке заявок по данному критерию лучшим условием исполнения договора признается предложение участника конкурса с наименьшей ценой договора.</w:t>
      </w:r>
    </w:p>
    <w:p w14:paraId="5F85371F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>В случае если в заявке участника закупки указана цена договора, превышающая начальную (максимальную) цену, заявка такого участника отклоняется как не соответствующая требованиям конкурсной документации, другие показатели заявки не рассматриваются.</w:t>
      </w:r>
    </w:p>
    <w:p w14:paraId="14A0857E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  <w:r w:rsidRPr="00A15238"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  <w:t>Порядок оценки:</w:t>
      </w:r>
    </w:p>
    <w:p w14:paraId="6D2DF575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>Количество баллов, присуждаемых по критерию оценки (</w:t>
      </w:r>
      <w:proofErr w:type="spellStart"/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>ЦБi</w:t>
      </w:r>
      <w:proofErr w:type="spellEnd"/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>), определяется по формуле:</w:t>
      </w:r>
    </w:p>
    <w:p w14:paraId="172E7CAC" w14:textId="77777777" w:rsidR="00094827" w:rsidRPr="00A15238" w:rsidRDefault="00094827" w:rsidP="00094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6D718D00" w14:textId="77777777" w:rsidR="00094827" w:rsidRPr="00A15238" w:rsidRDefault="00094827" w:rsidP="00094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proofErr w:type="spellStart"/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ЦБi</w:t>
      </w:r>
      <w:proofErr w:type="spellEnd"/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= </w:t>
      </w:r>
      <w:proofErr w:type="spellStart"/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Цmin</w:t>
      </w:r>
      <w:proofErr w:type="spellEnd"/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/</w:t>
      </w:r>
      <w:proofErr w:type="spellStart"/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Цi</w:t>
      </w:r>
      <w:proofErr w:type="spellEnd"/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x 100</w:t>
      </w:r>
      <w:r w:rsidRPr="00A15238">
        <w:rPr>
          <w:rFonts w:ascii="Times New Roman" w:eastAsia="Arial Unicode MS" w:hAnsi="Times New Roman" w:cs="Times New Roman"/>
          <w:b/>
          <w:color w:val="000000"/>
          <w:sz w:val="20"/>
          <w:szCs w:val="20"/>
          <w:bdr w:val="none" w:sz="0" w:space="0" w:color="auto" w:frame="1"/>
        </w:rPr>
        <w:t xml:space="preserve"> х ЗК</w:t>
      </w:r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,</w:t>
      </w:r>
    </w:p>
    <w:p w14:paraId="383B33E2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>где:</w:t>
      </w:r>
    </w:p>
    <w:p w14:paraId="52423ABE" w14:textId="77777777" w:rsidR="00094827" w:rsidRPr="00A15238" w:rsidRDefault="00094827" w:rsidP="00094827">
      <w:pPr>
        <w:spacing w:after="0" w:line="240" w:lineRule="auto"/>
        <w:ind w:firstLine="57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proofErr w:type="spellStart"/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>Цi</w:t>
      </w:r>
      <w:proofErr w:type="spellEnd"/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предложение участника закупки, заявка (предложение) которого оценивается;</w:t>
      </w:r>
    </w:p>
    <w:p w14:paraId="51D47C77" w14:textId="77777777" w:rsidR="00094827" w:rsidRPr="00A15238" w:rsidRDefault="00094827" w:rsidP="00094827">
      <w:pPr>
        <w:spacing w:after="0" w:line="240" w:lineRule="auto"/>
        <w:ind w:firstLine="57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proofErr w:type="spellStart"/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>Цmin</w:t>
      </w:r>
      <w:proofErr w:type="spellEnd"/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минимальное предложение из предложений по критерию оценки, сделанных участниками закупки;</w:t>
      </w:r>
    </w:p>
    <w:p w14:paraId="5FB7BB38" w14:textId="77777777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 w:rsidRPr="00A15238">
        <w:rPr>
          <w:rFonts w:ascii="Times New Roman" w:eastAsia="Arial Unicode MS" w:hAnsi="Times New Roman" w:cs="Times New Roman"/>
          <w:color w:val="000000"/>
          <w:sz w:val="20"/>
          <w:szCs w:val="20"/>
          <w:bdr w:val="none" w:sz="0" w:space="0" w:color="auto" w:frame="1"/>
        </w:rPr>
        <w:t>ЗК - значимость критерия.</w:t>
      </w:r>
    </w:p>
    <w:p w14:paraId="269632F4" w14:textId="77777777" w:rsidR="00094827" w:rsidRPr="00A15238" w:rsidRDefault="00094827" w:rsidP="00094827">
      <w:pPr>
        <w:spacing w:after="0" w:line="240" w:lineRule="auto"/>
        <w:ind w:firstLine="57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B2D8BC9" w14:textId="4394D412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>Количество баллов по критерию «Цена договора» равен оценке в баллах, полученной участником закупки по результатам оценки по критерию оценки, с учетом значимости критерия оценки (</w:t>
      </w:r>
      <w:r w:rsidR="001F3BFC"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>4</w:t>
      </w:r>
      <w:r w:rsidRPr="00A15238">
        <w:rPr>
          <w:rFonts w:ascii="Times New Roman" w:eastAsia="Calibri" w:hAnsi="Times New Roman" w:cs="Times New Roman"/>
          <w:sz w:val="20"/>
          <w:szCs w:val="20"/>
          <w:lang w:eastAsia="ru-RU"/>
        </w:rPr>
        <w:t>0%).</w:t>
      </w:r>
    </w:p>
    <w:p w14:paraId="4D58935B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5A19F548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2. </w:t>
      </w:r>
      <w:proofErr w:type="spellStart"/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Нестоимостные</w:t>
      </w:r>
      <w:proofErr w:type="spellEnd"/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критерии оценки - к</w:t>
      </w:r>
      <w:r w:rsidRPr="00A15238">
        <w:rPr>
          <w:rFonts w:ascii="Times New Roman" w:eastAsia="Times New Roman" w:hAnsi="Times New Roman" w:cs="Times New Roman"/>
          <w:b/>
          <w:iCs/>
          <w:sz w:val="20"/>
          <w:szCs w:val="20"/>
        </w:rPr>
        <w:t>валификация участника закупки.</w:t>
      </w:r>
    </w:p>
    <w:p w14:paraId="30E3A239" w14:textId="7870B32D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D0D0D"/>
          <w:sz w:val="20"/>
          <w:szCs w:val="20"/>
          <w:u w:val="single"/>
          <w:bdr w:val="none" w:sz="0" w:space="0" w:color="auto" w:frame="1"/>
          <w:lang w:eastAsia="en-US"/>
        </w:rPr>
      </w:pPr>
      <w:r w:rsidRPr="00A15238">
        <w:rPr>
          <w:rFonts w:ascii="Times New Roman" w:eastAsia="Arial Unicode MS" w:hAnsi="Times New Roman" w:cs="Times New Roman"/>
          <w:b/>
          <w:bCs/>
          <w:color w:val="0D0D0D"/>
          <w:sz w:val="20"/>
          <w:szCs w:val="20"/>
          <w:u w:val="single"/>
          <w:bdr w:val="none" w:sz="0" w:space="0" w:color="auto" w:frame="1"/>
          <w:lang w:eastAsia="en-US"/>
        </w:rPr>
        <w:t xml:space="preserve">Значимость критерия: </w:t>
      </w:r>
      <w:r w:rsidR="00A008EB" w:rsidRPr="00A15238">
        <w:rPr>
          <w:rFonts w:ascii="Times New Roman" w:eastAsia="Arial Unicode MS" w:hAnsi="Times New Roman" w:cs="Times New Roman"/>
          <w:b/>
          <w:bCs/>
          <w:color w:val="0D0D0D"/>
          <w:sz w:val="20"/>
          <w:szCs w:val="20"/>
          <w:u w:val="single"/>
          <w:bdr w:val="none" w:sz="0" w:space="0" w:color="auto" w:frame="1"/>
          <w:lang w:eastAsia="en-US"/>
        </w:rPr>
        <w:t>6</w:t>
      </w:r>
      <w:r w:rsidRPr="00A15238">
        <w:rPr>
          <w:rFonts w:ascii="Times New Roman" w:eastAsia="Arial Unicode MS" w:hAnsi="Times New Roman" w:cs="Times New Roman"/>
          <w:b/>
          <w:bCs/>
          <w:color w:val="0D0D0D"/>
          <w:sz w:val="20"/>
          <w:szCs w:val="20"/>
          <w:u w:val="single"/>
          <w:bdr w:val="none" w:sz="0" w:space="0" w:color="auto" w:frame="1"/>
          <w:lang w:eastAsia="en-US"/>
        </w:rPr>
        <w:t>0%.</w:t>
      </w:r>
    </w:p>
    <w:p w14:paraId="27D34118" w14:textId="2E5F83D7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D0D0D"/>
          <w:sz w:val="20"/>
          <w:szCs w:val="20"/>
          <w:u w:val="single"/>
          <w:bdr w:val="none" w:sz="0" w:space="0" w:color="auto" w:frame="1"/>
          <w:lang w:eastAsia="en-US"/>
        </w:rPr>
      </w:pPr>
      <w:r w:rsidRPr="00A15238">
        <w:rPr>
          <w:rFonts w:ascii="Times New Roman" w:eastAsia="Arial Unicode MS" w:hAnsi="Times New Roman" w:cs="Times New Roman"/>
          <w:b/>
          <w:bCs/>
          <w:color w:val="0D0D0D"/>
          <w:sz w:val="20"/>
          <w:szCs w:val="20"/>
          <w:u w:val="single"/>
          <w:bdr w:val="none" w:sz="0" w:space="0" w:color="auto" w:frame="1"/>
          <w:lang w:eastAsia="en-US"/>
        </w:rPr>
        <w:t>Коэффициент значимости критерия: 0,</w:t>
      </w:r>
      <w:r w:rsidR="00A008EB" w:rsidRPr="00A15238">
        <w:rPr>
          <w:rFonts w:ascii="Times New Roman" w:eastAsia="Arial Unicode MS" w:hAnsi="Times New Roman" w:cs="Times New Roman"/>
          <w:b/>
          <w:bCs/>
          <w:color w:val="0D0D0D"/>
          <w:sz w:val="20"/>
          <w:szCs w:val="20"/>
          <w:u w:val="single"/>
          <w:bdr w:val="none" w:sz="0" w:space="0" w:color="auto" w:frame="1"/>
          <w:lang w:eastAsia="en-US"/>
        </w:rPr>
        <w:t>6</w:t>
      </w:r>
    </w:p>
    <w:p w14:paraId="6E750E22" w14:textId="77777777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</w:p>
    <w:p w14:paraId="1BAC1515" w14:textId="77777777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  <w:t>Общее количество баллов, присуждаемых по критерию оценки (показателям) (</w:t>
      </w:r>
      <w:r w:rsidRPr="00A15238">
        <w:rPr>
          <w:rFonts w:ascii="Times New Roman" w:eastAsia="Calibri" w:hAnsi="Times New Roman" w:cs="Times New Roman"/>
          <w:sz w:val="20"/>
          <w:szCs w:val="20"/>
          <w:lang w:eastAsia="en-US"/>
        </w:rPr>
        <w:t>ПБ</w:t>
      </w:r>
      <w:proofErr w:type="spellStart"/>
      <w:r w:rsidRPr="00A15238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i</w:t>
      </w:r>
      <w:proofErr w:type="spellEnd"/>
      <w:r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  <w:t>), определяется по формуле:</w:t>
      </w:r>
    </w:p>
    <w:p w14:paraId="33B17B4E" w14:textId="231F5A97" w:rsidR="00094827" w:rsidRPr="00A15238" w:rsidRDefault="00094827" w:rsidP="000948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en-US"/>
        </w:rPr>
        <w:t>ПБ</w:t>
      </w:r>
      <w:proofErr w:type="spellStart"/>
      <w:r w:rsidRPr="00A15238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i</w:t>
      </w:r>
      <w:proofErr w:type="spellEnd"/>
      <w:r w:rsidRPr="00A15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ЗК</w:t>
      </w:r>
      <w:r w:rsidRPr="00A1523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x</w:t>
      </w:r>
      <w:r w:rsidRPr="00A15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A15238">
        <w:rPr>
          <w:rFonts w:ascii="Times New Roman" w:eastAsia="Calibri" w:hAnsi="Times New Roman" w:cs="Times New Roman"/>
          <w:sz w:val="20"/>
          <w:szCs w:val="20"/>
          <w:lang w:eastAsia="en-US"/>
        </w:rPr>
        <w:t>ПБ</w:t>
      </w:r>
      <w:r w:rsidRPr="00A15238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i</w:t>
      </w:r>
      <w:r w:rsidRPr="00A15238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i</w:t>
      </w:r>
      <w:r w:rsidRPr="00A15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+ </w:t>
      </w:r>
      <w:r w:rsidRPr="00A15238">
        <w:rPr>
          <w:rFonts w:ascii="Times New Roman" w:eastAsia="Calibri" w:hAnsi="Times New Roman" w:cs="Times New Roman"/>
          <w:sz w:val="20"/>
          <w:szCs w:val="20"/>
          <w:lang w:eastAsia="en-US"/>
        </w:rPr>
        <w:t>ПБ</w:t>
      </w:r>
      <w:proofErr w:type="spellStart"/>
      <w:r w:rsidRPr="00A15238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i</w:t>
      </w:r>
      <w:proofErr w:type="spellEnd"/>
      <w:r w:rsidRPr="00A15238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A15238">
        <w:rPr>
          <w:rFonts w:ascii="Times New Roman" w:eastAsia="Times New Roman" w:hAnsi="Times New Roman" w:cs="Times New Roman"/>
          <w:sz w:val="20"/>
          <w:szCs w:val="20"/>
          <w:lang w:eastAsia="ru-RU"/>
        </w:rPr>
        <w:t>), где</w:t>
      </w:r>
    </w:p>
    <w:p w14:paraId="3AD42D69" w14:textId="77777777" w:rsidR="00094827" w:rsidRPr="00A15238" w:rsidRDefault="00094827" w:rsidP="000948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en-US"/>
        </w:rPr>
        <w:t>ПБ</w:t>
      </w:r>
      <w:proofErr w:type="spellStart"/>
      <w:r w:rsidRPr="00A15238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i</w:t>
      </w:r>
      <w:proofErr w:type="spellEnd"/>
      <w:r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- количество баллов, присуждаемых i-ой заявке по критерию;</w:t>
      </w:r>
    </w:p>
    <w:p w14:paraId="78DEF952" w14:textId="77777777" w:rsidR="00094827" w:rsidRPr="00A15238" w:rsidRDefault="00094827" w:rsidP="00094827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  <w:t>ЗК– значимость критерия;</w:t>
      </w:r>
    </w:p>
    <w:p w14:paraId="1D0FB960" w14:textId="77777777" w:rsidR="00094827" w:rsidRPr="00A15238" w:rsidRDefault="00094827" w:rsidP="00094827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en-US"/>
        </w:rPr>
        <w:t>ПБ</w:t>
      </w:r>
      <w:r w:rsidRPr="00A15238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i</w:t>
      </w:r>
      <w:r w:rsidRPr="00A15238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i</w:t>
      </w:r>
      <w:r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- количество баллов, присуждаемых i-ой заявке по показателю 1;</w:t>
      </w:r>
    </w:p>
    <w:p w14:paraId="7F4751A4" w14:textId="03D411F5" w:rsidR="00094827" w:rsidRPr="00A15238" w:rsidRDefault="00094827" w:rsidP="00094827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en-US"/>
        </w:rPr>
        <w:t>ПБ</w:t>
      </w:r>
      <w:proofErr w:type="spellStart"/>
      <w:r w:rsidRPr="00A15238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i</w:t>
      </w:r>
      <w:proofErr w:type="spellEnd"/>
      <w:r w:rsidRPr="00A15238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  <w:t>- количество баллов, присуждаемых i-ой заявке по показателю 2</w:t>
      </w:r>
      <w:r w:rsidR="00BE0D8F"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  <w:lang w:eastAsia="ru-RU"/>
        </w:rPr>
        <w:t>.</w:t>
      </w:r>
    </w:p>
    <w:p w14:paraId="10B0E782" w14:textId="77777777" w:rsidR="00094827" w:rsidRPr="00A15238" w:rsidRDefault="00094827" w:rsidP="00094827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</w:pPr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2.1. </w:t>
      </w:r>
      <w:r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u w:val="single"/>
          <w:bdr w:val="none" w:sz="0" w:space="0" w:color="auto" w:frame="1"/>
        </w:rPr>
        <w:t>Наибольшая цена одного исполненного договора/контракта</w:t>
      </w:r>
    </w:p>
    <w:p w14:paraId="6DAE1534" w14:textId="520ADD45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</w:pPr>
      <w:r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 xml:space="preserve">Значимость показателя: </w:t>
      </w:r>
      <w:r w:rsidR="00A008EB"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>5</w:t>
      </w:r>
      <w:r w:rsidR="00B904DE"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>0</w:t>
      </w:r>
      <w:r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>%.</w:t>
      </w:r>
    </w:p>
    <w:p w14:paraId="4A7067D2" w14:textId="6FB73D7A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</w:pPr>
      <w:r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lastRenderedPageBreak/>
        <w:t>Коэффициент значимости показателя: 0,</w:t>
      </w:r>
      <w:r w:rsidR="00B904DE"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>5</w:t>
      </w:r>
      <w:r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>.</w:t>
      </w:r>
    </w:p>
    <w:p w14:paraId="554BCDE9" w14:textId="77777777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</w:pPr>
      <w:r w:rsidRPr="00A1523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>Максимальная оценка по показателю – 100 баллов.</w:t>
      </w:r>
    </w:p>
    <w:p w14:paraId="58274FB1" w14:textId="77777777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contextualSpacing/>
        <w:jc w:val="both"/>
        <w:rPr>
          <w:rFonts w:ascii="Times New Roman" w:eastAsia="Cambria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14:paraId="3D78DF40" w14:textId="77777777" w:rsidR="00A15238" w:rsidRPr="00A15238" w:rsidRDefault="00094827" w:rsidP="00A15238">
      <w:pP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Cs/>
          <w:sz w:val="20"/>
          <w:szCs w:val="20"/>
        </w:rPr>
      </w:pPr>
      <w:r w:rsidRPr="00A15238">
        <w:rPr>
          <w:rFonts w:ascii="Times New Roman" w:eastAsia="Cambria" w:hAnsi="Times New Roman" w:cs="Times New Roman"/>
          <w:bCs/>
          <w:color w:val="000000"/>
          <w:kern w:val="2"/>
          <w:sz w:val="20"/>
          <w:szCs w:val="20"/>
          <w:u w:val="single" w:color="000000"/>
          <w:bdr w:val="none" w:sz="0" w:space="0" w:color="auto" w:frame="1"/>
          <w:lang w:eastAsia="ru-RU"/>
        </w:rPr>
        <w:t>Предмет оценки</w:t>
      </w:r>
      <w:r w:rsidRPr="00A15238">
        <w:rPr>
          <w:rFonts w:ascii="Times New Roman" w:eastAsia="Cambria" w:hAnsi="Times New Roman" w:cs="Times New Roman"/>
          <w:bCs/>
          <w:color w:val="000000"/>
          <w:kern w:val="2"/>
          <w:sz w:val="20"/>
          <w:szCs w:val="20"/>
          <w:bdr w:val="none" w:sz="0" w:space="0" w:color="auto" w:frame="1"/>
          <w:lang w:eastAsia="ru-RU"/>
        </w:rPr>
        <w:t xml:space="preserve">: </w:t>
      </w:r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оценивается наибольшая цена одного успешно исполненного договора/контракта сопоставимого характера и объема, предусмотренных предметом закупки за </w:t>
      </w:r>
      <w:r w:rsidRPr="00A15238">
        <w:rPr>
          <w:rFonts w:ascii="Times New Roman" w:eastAsia="Liberation Serif" w:hAnsi="Times New Roman" w:cs="Times New Roman"/>
          <w:b/>
          <w:bCs/>
          <w:sz w:val="20"/>
          <w:szCs w:val="20"/>
        </w:rPr>
        <w:t xml:space="preserve">последние </w:t>
      </w:r>
      <w:r w:rsidR="00A008EB" w:rsidRPr="00A15238">
        <w:rPr>
          <w:rFonts w:ascii="Times New Roman" w:eastAsia="Liberation Serif" w:hAnsi="Times New Roman" w:cs="Times New Roman"/>
          <w:b/>
          <w:bCs/>
          <w:sz w:val="20"/>
          <w:szCs w:val="20"/>
        </w:rPr>
        <w:t>5</w:t>
      </w:r>
      <w:r w:rsidRPr="00A15238">
        <w:rPr>
          <w:rFonts w:ascii="Times New Roman" w:eastAsia="Liberation Serif" w:hAnsi="Times New Roman" w:cs="Times New Roman"/>
          <w:b/>
          <w:bCs/>
          <w:sz w:val="20"/>
          <w:szCs w:val="20"/>
        </w:rPr>
        <w:t xml:space="preserve"> </w:t>
      </w:r>
      <w:r w:rsidR="004529AA" w:rsidRPr="00A15238">
        <w:rPr>
          <w:rFonts w:ascii="Times New Roman" w:eastAsia="Liberation Serif" w:hAnsi="Times New Roman" w:cs="Times New Roman"/>
          <w:b/>
          <w:bCs/>
          <w:sz w:val="20"/>
          <w:szCs w:val="20"/>
        </w:rPr>
        <w:t>лет</w:t>
      </w:r>
      <w:r w:rsidRPr="00A15238">
        <w:rPr>
          <w:rFonts w:ascii="Times New Roman" w:eastAsia="Liberation Serif" w:hAnsi="Times New Roman" w:cs="Times New Roman"/>
          <w:b/>
          <w:bCs/>
          <w:sz w:val="20"/>
          <w:szCs w:val="20"/>
        </w:rPr>
        <w:t>, предшествующих дате окончания срока подачи заявок на участие</w:t>
      </w:r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 в настоящем конкурсе информация о котором содержится в реестре контрактов или реестре договоров в Единой информационной системе в сфере закупок </w:t>
      </w:r>
      <w:r w:rsidRPr="00A15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сайте </w:t>
      </w:r>
      <w:hyperlink r:id="rId7" w:history="1">
        <w:r w:rsidRPr="00A1523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https://zakupki.gov.ru</w:t>
        </w:r>
      </w:hyperlink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. </w:t>
      </w:r>
      <w:r w:rsidR="00CF1C2E" w:rsidRPr="00A15238">
        <w:rPr>
          <w:rFonts w:ascii="Times New Roman" w:eastAsia="Liberation Serif" w:hAnsi="Times New Roman" w:cs="Times New Roman"/>
          <w:bCs/>
          <w:sz w:val="20"/>
          <w:szCs w:val="20"/>
        </w:rPr>
        <w:t>Аналогичными договорами/контрактами сопоставимого характера признаются контракты/</w:t>
      </w:r>
      <w:proofErr w:type="gramStart"/>
      <w:r w:rsidR="00CF1C2E" w:rsidRPr="00A15238">
        <w:rPr>
          <w:rFonts w:ascii="Times New Roman" w:eastAsia="Liberation Serif" w:hAnsi="Times New Roman" w:cs="Times New Roman"/>
          <w:bCs/>
          <w:sz w:val="20"/>
          <w:szCs w:val="20"/>
        </w:rPr>
        <w:t>договора  на</w:t>
      </w:r>
      <w:proofErr w:type="gramEnd"/>
      <w:r w:rsidR="00CF1C2E"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 выполнение </w:t>
      </w:r>
      <w:bookmarkStart w:id="0" w:name="_Hlk100242921"/>
      <w:r w:rsidR="00A15238" w:rsidRPr="00A15238">
        <w:rPr>
          <w:rFonts w:ascii="Times New Roman" w:hAnsi="Times New Roman" w:cs="Times New Roman"/>
          <w:i/>
          <w:sz w:val="20"/>
          <w:szCs w:val="20"/>
        </w:rPr>
        <w:t>работ по асфальтированию территорий, дорог</w:t>
      </w:r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           </w:t>
      </w:r>
    </w:p>
    <w:p w14:paraId="7D62E2A9" w14:textId="5C86E12A" w:rsidR="00094827" w:rsidRPr="00A15238" w:rsidRDefault="00094827" w:rsidP="00A152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Принимается к оценке контракт/договор, исполненный без нарушения сроков, качества работ и иных условий контракта/договора по вине участника закупки по поставке сопоставимого характера и объема. </w:t>
      </w:r>
    </w:p>
    <w:p w14:paraId="559E704B" w14:textId="77777777" w:rsidR="00094827" w:rsidRPr="00A15238" w:rsidRDefault="00094827" w:rsidP="000948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A15238">
        <w:rPr>
          <w:rFonts w:ascii="Times New Roman" w:eastAsia="Calibri" w:hAnsi="Times New Roman" w:cs="Times New Roman"/>
          <w:bCs/>
          <w:sz w:val="20"/>
          <w:szCs w:val="20"/>
        </w:rPr>
        <w:t xml:space="preserve">При оценке учитываются только полностью надлежаще исполненные контракты (договоры) без применения к такому Подрядчику (участнику закупки) неустоек (штрафов, пени), а также отсутствие судебных разбирательств или решений, вынесенных не в пользу участника закупки. </w:t>
      </w:r>
    </w:p>
    <w:p w14:paraId="3A46D3AC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A15238">
        <w:rPr>
          <w:rFonts w:ascii="Times New Roman" w:eastAsia="Calibri" w:hAnsi="Times New Roman" w:cs="Times New Roman"/>
          <w:bCs/>
          <w:sz w:val="20"/>
          <w:szCs w:val="20"/>
        </w:rPr>
        <w:t xml:space="preserve">            Фактической датой выполнения контракта (договора) считается дата подписания акта (актов), подтверждающего (-их) фактическое исполнение контракта (договора) в полном объеме.</w:t>
      </w:r>
    </w:p>
    <w:p w14:paraId="4A3352F0" w14:textId="77777777" w:rsidR="00094827" w:rsidRPr="00A15238" w:rsidRDefault="00094827" w:rsidP="0009482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sz w:val="20"/>
          <w:szCs w:val="20"/>
        </w:rPr>
        <w:t>Документами, подтверждающими информацию по рассматриваемому показателю, являются (в совокупности):</w:t>
      </w:r>
    </w:p>
    <w:p w14:paraId="2E0198C8" w14:textId="4E18990C" w:rsidR="00094827" w:rsidRPr="00A15238" w:rsidRDefault="00094827" w:rsidP="000948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i/>
          <w:sz w:val="20"/>
          <w:szCs w:val="20"/>
        </w:rPr>
        <w:t xml:space="preserve">а) копии исполненных контрактов (договоров) со всеми приложениями, </w:t>
      </w:r>
      <w:r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с приложенными актами, подтверждающими </w:t>
      </w:r>
      <w:r w:rsidR="00BE0D8F"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выполнение </w:t>
      </w:r>
      <w:proofErr w:type="gramStart"/>
      <w:r w:rsidR="00BE0D8F"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работ </w:t>
      </w:r>
      <w:r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по</w:t>
      </w:r>
      <w:proofErr w:type="gramEnd"/>
      <w:r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предоставленным контрактам (договорам), </w:t>
      </w:r>
      <w:r w:rsidRPr="00A15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сведения о котором содержатся в реестре контрактов (договоров) на сайте </w:t>
      </w:r>
      <w:hyperlink r:id="rId8" w:history="1">
        <w:r w:rsidRPr="00A1523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https://zakupki.gov.ru</w:t>
        </w:r>
      </w:hyperlink>
      <w:r w:rsidRPr="00A15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A15238">
        <w:rPr>
          <w:rFonts w:ascii="Times New Roman" w:eastAsia="Liberation Serif" w:hAnsi="Times New Roman" w:cs="Times New Roman"/>
          <w:sz w:val="20"/>
          <w:szCs w:val="20"/>
          <w:lang w:eastAsia="ru-RU"/>
        </w:rPr>
        <w:t>соответствующих следующим требованиям</w:t>
      </w:r>
      <w:r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</w:p>
    <w:p w14:paraId="0E4EF119" w14:textId="77777777" w:rsidR="00094827" w:rsidRPr="00A15238" w:rsidRDefault="00094827" w:rsidP="00094827">
      <w:pP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Cs/>
          <w:sz w:val="20"/>
          <w:szCs w:val="20"/>
        </w:rPr>
      </w:pPr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>Если документы предусмотренные подпунктом а) и информация о таких документах содержится в открытых и общедоступных государственных реестрах, размещенных в  информационно- телекоммуникационной сети «Интернет»,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 информационно- телекоммуникационной сети «Интернет», вместо направления таких документов участник закупки вправе направить номер реестровой записи из соответствующего реестра.</w:t>
      </w:r>
    </w:p>
    <w:bookmarkEnd w:id="0"/>
    <w:p w14:paraId="058407A7" w14:textId="77777777" w:rsidR="00094827" w:rsidRPr="00A15238" w:rsidRDefault="00094827" w:rsidP="00094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>Копии указанных документов должны быть представлены в полном объеме со всеми приложениями и дополнениями, являющимися их неотъемлемой частью. Указанные выше документы должны быть оформлены в соответствии с требованиями законодательства, если такие требования предъявляются к их оформлению, в том числе должны иметь необходимые для их идентификации реквизиты.</w:t>
      </w:r>
    </w:p>
    <w:p w14:paraId="352654A8" w14:textId="77777777" w:rsidR="00094827" w:rsidRPr="00A15238" w:rsidRDefault="00094827" w:rsidP="00094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sz w:val="20"/>
          <w:szCs w:val="20"/>
        </w:rPr>
        <w:t>Примечание: копией документа является экземпляр документа, полностью воспроизводящий информацию подлинника документа (то есть содержащий полные четко читаемые копии всех страниц документа, включая приложения).</w:t>
      </w:r>
    </w:p>
    <w:p w14:paraId="4C77C74B" w14:textId="77777777" w:rsidR="00094827" w:rsidRPr="00A15238" w:rsidRDefault="00094827" w:rsidP="00094827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15238">
        <w:rPr>
          <w:rFonts w:ascii="Times New Roman" w:eastAsia="Calibri" w:hAnsi="Times New Roman" w:cs="Times New Roman"/>
          <w:sz w:val="20"/>
          <w:szCs w:val="20"/>
          <w:lang w:eastAsia="en-US"/>
        </w:rPr>
        <w:t>Количество баллов, присуждаемых по показателю, определяется по формуле:</w:t>
      </w:r>
    </w:p>
    <w:p w14:paraId="2A25574C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</w:p>
    <w:p w14:paraId="7592CA49" w14:textId="77777777" w:rsidR="00094827" w:rsidRPr="00A15238" w:rsidRDefault="00094827" w:rsidP="0009482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sz w:val="20"/>
          <w:szCs w:val="20"/>
        </w:rPr>
        <w:t>ПБі</w:t>
      </w:r>
      <w:r w:rsidRPr="00A15238">
        <w:rPr>
          <w:rFonts w:ascii="Times New Roman" w:eastAsia="Times New Roman" w:hAnsi="Times New Roman" w:cs="Times New Roman"/>
          <w:sz w:val="20"/>
          <w:szCs w:val="20"/>
          <w:vertAlign w:val="subscript"/>
        </w:rPr>
        <w:t>1</w:t>
      </w:r>
      <w:r w:rsidRPr="00A15238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=</w:t>
      </w:r>
      <w:r w:rsidRPr="00A15238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proofErr w:type="spellStart"/>
      <w:r w:rsidRPr="00A15238">
        <w:rPr>
          <w:rFonts w:ascii="Times New Roman" w:eastAsia="Times New Roman" w:hAnsi="Times New Roman" w:cs="Times New Roman"/>
          <w:sz w:val="20"/>
          <w:szCs w:val="20"/>
        </w:rPr>
        <w:t>Пi</w:t>
      </w:r>
      <w:proofErr w:type="spellEnd"/>
      <w:r w:rsidRPr="00A15238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A15238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A15238">
        <w:rPr>
          <w:rFonts w:ascii="Times New Roman" w:eastAsia="Times New Roman" w:hAnsi="Times New Roman" w:cs="Times New Roman"/>
          <w:sz w:val="20"/>
          <w:szCs w:val="20"/>
        </w:rPr>
        <w:t>Пmax</w:t>
      </w:r>
      <w:proofErr w:type="spellEnd"/>
      <w:r w:rsidRPr="00A15238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х ЗП х 100,</w:t>
      </w:r>
    </w:p>
    <w:p w14:paraId="1B673DE5" w14:textId="77777777" w:rsidR="00094827" w:rsidRPr="00A15238" w:rsidRDefault="00094827" w:rsidP="000948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A15238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ПБі</w:t>
      </w:r>
      <w:r w:rsidRPr="00A15238">
        <w:rPr>
          <w:rFonts w:ascii="Times New Roman" w:eastAsia="Times New Roman" w:hAnsi="Times New Roman" w:cs="Times New Roman"/>
          <w:sz w:val="20"/>
          <w:szCs w:val="20"/>
          <w:vertAlign w:val="subscript"/>
        </w:rPr>
        <w:t>1</w:t>
      </w:r>
      <w:r w:rsidRPr="00A1523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15238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количество</w:t>
      </w:r>
      <w:r w:rsidRPr="00A15238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баллов</w:t>
      </w:r>
      <w:r w:rsidRPr="00A15238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A15238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показателю;</w:t>
      </w:r>
    </w:p>
    <w:p w14:paraId="62BE38E8" w14:textId="77777777" w:rsidR="00094827" w:rsidRPr="00A15238" w:rsidRDefault="00094827" w:rsidP="000948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15238">
        <w:rPr>
          <w:rFonts w:ascii="Times New Roman" w:eastAsia="Times New Roman" w:hAnsi="Times New Roman" w:cs="Times New Roman"/>
          <w:sz w:val="20"/>
          <w:szCs w:val="20"/>
        </w:rPr>
        <w:t>Пi</w:t>
      </w:r>
      <w:proofErr w:type="spellEnd"/>
      <w:r w:rsidRPr="00A15238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15238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предложение</w:t>
      </w:r>
      <w:r w:rsidRPr="00A15238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участника,</w:t>
      </w:r>
      <w:r w:rsidRPr="00A15238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которое</w:t>
      </w:r>
      <w:r w:rsidRPr="00A1523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оценивается;</w:t>
      </w:r>
    </w:p>
    <w:p w14:paraId="3699F765" w14:textId="77777777" w:rsidR="00094827" w:rsidRPr="00A15238" w:rsidRDefault="00094827" w:rsidP="000948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15238">
        <w:rPr>
          <w:rFonts w:ascii="Times New Roman" w:eastAsia="Times New Roman" w:hAnsi="Times New Roman" w:cs="Times New Roman"/>
          <w:sz w:val="20"/>
          <w:szCs w:val="20"/>
        </w:rPr>
        <w:t>Пmax</w:t>
      </w:r>
      <w:proofErr w:type="spellEnd"/>
      <w:r w:rsidRPr="00A1523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1523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максимальное предложение по показателю, из предложений по показателю оценки, сделанных участниками закупки;</w:t>
      </w:r>
    </w:p>
    <w:p w14:paraId="4BB4B2BC" w14:textId="1DC05D2E" w:rsidR="00094827" w:rsidRPr="00A15238" w:rsidRDefault="00094827" w:rsidP="000948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sz w:val="20"/>
          <w:szCs w:val="20"/>
        </w:rPr>
        <w:t>ЗП</w:t>
      </w:r>
      <w:r w:rsidRPr="00A15238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15238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значимость</w:t>
      </w:r>
      <w:r w:rsidRPr="00A15238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показателя.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9"/>
        <w:gridCol w:w="2066"/>
        <w:gridCol w:w="1294"/>
        <w:gridCol w:w="3239"/>
      </w:tblGrid>
      <w:tr w:rsidR="00C85D86" w:rsidRPr="00A15238" w14:paraId="4B36D3C1" w14:textId="77777777" w:rsidTr="008737EF">
        <w:trPr>
          <w:trHeight w:val="7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F221C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Показатель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C4257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Максимальное количество</w:t>
            </w:r>
          </w:p>
          <w:p w14:paraId="28AA1053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баллов по показателю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0F86D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Значимость</w:t>
            </w:r>
          </w:p>
          <w:p w14:paraId="1A8730E3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Показателя</w:t>
            </w:r>
          </w:p>
          <w:p w14:paraId="4F6B2C49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ED2B8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Максимальная оценка с учетом значимости показателя</w:t>
            </w:r>
          </w:p>
        </w:tc>
      </w:tr>
      <w:tr w:rsidR="00C85D86" w:rsidRPr="00A15238" w14:paraId="021B00B8" w14:textId="77777777" w:rsidTr="008737EF">
        <w:trPr>
          <w:trHeight w:val="3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67712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Liberation Serif" w:hAnsi="Times New Roman" w:cs="Times New Roman"/>
                <w:bCs/>
                <w:color w:val="000000"/>
                <w:spacing w:val="2"/>
                <w:sz w:val="20"/>
                <w:szCs w:val="20"/>
                <w:lang w:eastAsia="ru-RU"/>
              </w:rPr>
              <w:t>Наибольшая цена одного исполненного контракта/договора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2ACDB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E13B1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  <w:t>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647BE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  <w:t>50</w:t>
            </w:r>
            <w:r w:rsidRPr="00A1523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ar-SA"/>
              </w:rPr>
              <w:t xml:space="preserve"> </w:t>
            </w:r>
            <w:r w:rsidRPr="00A1523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  <w:t>баллов</w:t>
            </w:r>
          </w:p>
        </w:tc>
      </w:tr>
    </w:tbl>
    <w:p w14:paraId="77C37291" w14:textId="77777777" w:rsidR="00C85D86" w:rsidRPr="00A15238" w:rsidRDefault="00C85D86" w:rsidP="000948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80B08FE" w14:textId="77777777" w:rsidR="00094827" w:rsidRPr="00A15238" w:rsidRDefault="00094827" w:rsidP="000948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0"/>
          <w:szCs w:val="20"/>
          <w:lang w:eastAsia="ru-RU"/>
        </w:rPr>
      </w:pPr>
      <w:r w:rsidRPr="00A15238">
        <w:rPr>
          <w:rFonts w:ascii="Times New Roman" w:eastAsia="SimSun" w:hAnsi="Times New Roman" w:cs="Times New Roman"/>
          <w:bCs/>
          <w:sz w:val="20"/>
          <w:szCs w:val="20"/>
          <w:lang w:eastAsia="ru-RU"/>
        </w:rPr>
        <w:t>Комиссией не оцениваются следующие сведения:</w:t>
      </w:r>
    </w:p>
    <w:p w14:paraId="0A64E1A0" w14:textId="501438C9" w:rsidR="00094827" w:rsidRPr="00A15238" w:rsidRDefault="00094827" w:rsidP="000948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0"/>
          <w:szCs w:val="20"/>
          <w:lang w:eastAsia="ru-RU"/>
        </w:rPr>
      </w:pPr>
      <w:r w:rsidRPr="00A15238">
        <w:rPr>
          <w:rFonts w:ascii="Times New Roman" w:eastAsia="SimSun" w:hAnsi="Times New Roman" w:cs="Times New Roman"/>
          <w:bCs/>
          <w:sz w:val="20"/>
          <w:szCs w:val="20"/>
          <w:lang w:eastAsia="ru-RU"/>
        </w:rPr>
        <w:t xml:space="preserve">- в случае, если участник закупки указал сведения о контракте/договоре в рекомендуемой форме </w:t>
      </w:r>
      <w:r w:rsidR="00BE0D8F" w:rsidRPr="00A15238">
        <w:rPr>
          <w:rFonts w:ascii="Times New Roman" w:eastAsia="SimSun" w:hAnsi="Times New Roman" w:cs="Times New Roman"/>
          <w:bCs/>
          <w:sz w:val="20"/>
          <w:szCs w:val="20"/>
          <w:lang w:eastAsia="ru-RU"/>
        </w:rPr>
        <w:t>согласно прилож</w:t>
      </w:r>
      <w:r w:rsidR="00CF1C2E" w:rsidRPr="00A15238">
        <w:rPr>
          <w:rFonts w:ascii="Times New Roman" w:eastAsia="SimSun" w:hAnsi="Times New Roman" w:cs="Times New Roman"/>
          <w:bCs/>
          <w:sz w:val="20"/>
          <w:szCs w:val="20"/>
          <w:lang w:eastAsia="ru-RU"/>
        </w:rPr>
        <w:t>е</w:t>
      </w:r>
      <w:r w:rsidR="00BE0D8F" w:rsidRPr="00A15238">
        <w:rPr>
          <w:rFonts w:ascii="Times New Roman" w:eastAsia="SimSun" w:hAnsi="Times New Roman" w:cs="Times New Roman"/>
          <w:bCs/>
          <w:sz w:val="20"/>
          <w:szCs w:val="20"/>
          <w:lang w:eastAsia="ru-RU"/>
        </w:rPr>
        <w:t>ния №</w:t>
      </w:r>
      <w:proofErr w:type="gramStart"/>
      <w:r w:rsidR="00BE0D8F" w:rsidRPr="00A15238">
        <w:rPr>
          <w:rFonts w:ascii="Times New Roman" w:eastAsia="SimSun" w:hAnsi="Times New Roman" w:cs="Times New Roman"/>
          <w:bCs/>
          <w:sz w:val="20"/>
          <w:szCs w:val="20"/>
          <w:lang w:eastAsia="ru-RU"/>
        </w:rPr>
        <w:t>4  к</w:t>
      </w:r>
      <w:proofErr w:type="gramEnd"/>
      <w:r w:rsidR="00BE0D8F" w:rsidRPr="00A15238">
        <w:rPr>
          <w:rFonts w:ascii="Times New Roman" w:eastAsia="SimSun" w:hAnsi="Times New Roman" w:cs="Times New Roman"/>
          <w:bCs/>
          <w:sz w:val="20"/>
          <w:szCs w:val="20"/>
          <w:lang w:eastAsia="ru-RU"/>
        </w:rPr>
        <w:t xml:space="preserve"> </w:t>
      </w:r>
      <w:r w:rsidRPr="00A15238">
        <w:rPr>
          <w:rFonts w:ascii="Times New Roman" w:eastAsia="SimSun" w:hAnsi="Times New Roman" w:cs="Times New Roman"/>
          <w:bCs/>
          <w:sz w:val="20"/>
          <w:szCs w:val="20"/>
          <w:lang w:eastAsia="ru-RU"/>
        </w:rPr>
        <w:t xml:space="preserve"> настоящей документации, но в составе заявки отсутствуют документы, подтверждающие данные, указанные в показателе.</w:t>
      </w:r>
    </w:p>
    <w:p w14:paraId="5B30796F" w14:textId="77777777" w:rsidR="00094827" w:rsidRPr="00A15238" w:rsidRDefault="00094827" w:rsidP="000948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0"/>
          <w:szCs w:val="20"/>
          <w:lang w:eastAsia="ru-RU"/>
        </w:rPr>
      </w:pPr>
      <w:r w:rsidRPr="00A15238">
        <w:rPr>
          <w:rFonts w:ascii="Times New Roman" w:eastAsia="SimSun" w:hAnsi="Times New Roman" w:cs="Times New Roman"/>
          <w:bCs/>
          <w:sz w:val="20"/>
          <w:szCs w:val="20"/>
          <w:lang w:eastAsia="ru-RU"/>
        </w:rPr>
        <w:t xml:space="preserve"> В случае непредоставления участником закупки в составе заявки вышеперечисленных документов, копий документов, подтверждающих его соответствие установленному не стоимостному критерию, или предоставления неполных или нечитаемых копий документов, или несоответствия указанных документов установленным требованиям или наличия в них неполной или противоречивой информации, в отношении такого не стоимостного критерия начисляется 0 (ноль) баллов. </w:t>
      </w:r>
    </w:p>
    <w:p w14:paraId="6DAF8E02" w14:textId="77777777" w:rsidR="00094827" w:rsidRPr="00A15238" w:rsidRDefault="00094827" w:rsidP="000948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0"/>
          <w:szCs w:val="20"/>
          <w:lang w:eastAsia="ru-RU"/>
        </w:rPr>
      </w:pPr>
    </w:p>
    <w:p w14:paraId="7A6547A9" w14:textId="77777777" w:rsidR="00094827" w:rsidRPr="00A15238" w:rsidRDefault="00094827" w:rsidP="0009482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1A7B233F" w14:textId="01A6684D" w:rsidR="00094827" w:rsidRPr="00A15238" w:rsidRDefault="00094827" w:rsidP="000948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2.</w:t>
      </w:r>
      <w:r w:rsidR="005964B7"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</w:t>
      </w:r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. Общее количество исполненных договоров/контрактов (в натуральном выражении).</w:t>
      </w:r>
    </w:p>
    <w:p w14:paraId="0103F43E" w14:textId="4C41493E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</w:pPr>
      <w:r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 xml:space="preserve">               Значимость показателя: </w:t>
      </w:r>
      <w:r w:rsidR="005964B7"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>5</w:t>
      </w:r>
      <w:r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>0%.</w:t>
      </w:r>
    </w:p>
    <w:p w14:paraId="0FBDA586" w14:textId="42BF5C50" w:rsidR="00094827" w:rsidRPr="00A15238" w:rsidRDefault="00094827" w:rsidP="00094827">
      <w:pPr>
        <w:tabs>
          <w:tab w:val="left" w:pos="706"/>
          <w:tab w:val="left" w:pos="1412"/>
          <w:tab w:val="left" w:pos="2118"/>
          <w:tab w:val="left" w:pos="2824"/>
          <w:tab w:val="left" w:pos="3530"/>
          <w:tab w:val="left" w:pos="4236"/>
          <w:tab w:val="left" w:pos="4942"/>
          <w:tab w:val="left" w:pos="5648"/>
          <w:tab w:val="left" w:pos="6354"/>
          <w:tab w:val="left" w:pos="7060"/>
          <w:tab w:val="left" w:pos="7766"/>
          <w:tab w:val="left" w:pos="8472"/>
          <w:tab w:val="left" w:pos="9132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</w:pPr>
      <w:r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 xml:space="preserve">               Коэффициент значимости показателя: 0,</w:t>
      </w:r>
      <w:r w:rsidR="005964B7"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>5</w:t>
      </w:r>
      <w:r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>.</w:t>
      </w:r>
    </w:p>
    <w:p w14:paraId="7983C597" w14:textId="77777777" w:rsidR="00094827" w:rsidRPr="00A15238" w:rsidRDefault="00094827" w:rsidP="00094827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</w:pPr>
      <w:r w:rsidRPr="00A15238">
        <w:rPr>
          <w:rFonts w:ascii="Times New Roman" w:eastAsia="Arial Unicode MS" w:hAnsi="Times New Roman" w:cs="Times New Roman"/>
          <w:b/>
          <w:i/>
          <w:color w:val="000000"/>
          <w:sz w:val="20"/>
          <w:szCs w:val="20"/>
          <w:bdr w:val="none" w:sz="0" w:space="0" w:color="auto" w:frame="1"/>
        </w:rPr>
        <w:t>Максимальная оценка в баллах по показателю – 100 баллов.</w:t>
      </w:r>
    </w:p>
    <w:p w14:paraId="4F403B3C" w14:textId="77777777" w:rsidR="00094827" w:rsidRPr="00A15238" w:rsidRDefault="00094827" w:rsidP="000948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3240D62" w14:textId="669C4A84" w:rsidR="00CF1C2E" w:rsidRPr="00A15238" w:rsidRDefault="00094827" w:rsidP="00094827">
      <w:pP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bCs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bCs/>
          <w:sz w:val="20"/>
          <w:szCs w:val="20"/>
          <w:lang w:val="ba-RU"/>
        </w:rPr>
        <w:lastRenderedPageBreak/>
        <w:t xml:space="preserve">   </w:t>
      </w:r>
      <w:r w:rsidRPr="00A15238">
        <w:rPr>
          <w:rFonts w:ascii="Times New Roman" w:eastAsia="Cambria" w:hAnsi="Times New Roman" w:cs="Times New Roman"/>
          <w:bCs/>
          <w:kern w:val="2"/>
          <w:sz w:val="20"/>
          <w:szCs w:val="20"/>
          <w:u w:val="single" w:color="000000"/>
          <w:bdr w:val="none" w:sz="0" w:space="0" w:color="auto" w:frame="1"/>
        </w:rPr>
        <w:t>Предмет оценки</w:t>
      </w:r>
      <w:r w:rsidRPr="00A15238">
        <w:rPr>
          <w:rFonts w:ascii="Times New Roman" w:eastAsia="Cambria" w:hAnsi="Times New Roman" w:cs="Times New Roman"/>
          <w:bCs/>
          <w:kern w:val="2"/>
          <w:sz w:val="20"/>
          <w:szCs w:val="20"/>
          <w:bdr w:val="none" w:sz="0" w:space="0" w:color="auto" w:frame="1"/>
        </w:rPr>
        <w:t xml:space="preserve">: </w:t>
      </w:r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>оценивается общее количество (предельное максимальное количество) успешно исполненных договоров/контрактов сопоставимого характера и объема,</w:t>
      </w:r>
      <w:r w:rsidRPr="00A15238">
        <w:rPr>
          <w:rFonts w:ascii="Times New Roman" w:eastAsia="Times New Roman" w:hAnsi="Times New Roman" w:cs="Times New Roman"/>
          <w:bCs/>
          <w:sz w:val="20"/>
          <w:szCs w:val="20"/>
          <w:lang w:val="ba-RU"/>
        </w:rPr>
        <w:t xml:space="preserve"> </w:t>
      </w:r>
      <w:r w:rsidRPr="00A15238">
        <w:rPr>
          <w:rFonts w:ascii="Times New Roman" w:eastAsia="Arial Unicode MS" w:hAnsi="Times New Roman" w:cs="Times New Roman"/>
          <w:sz w:val="20"/>
          <w:szCs w:val="20"/>
          <w:bdr w:val="none" w:sz="0" w:space="0" w:color="auto" w:frame="1"/>
        </w:rPr>
        <w:t>за последние 3 года до даты окончания подачи заявок на участие в настоящем конкурсе,</w:t>
      </w:r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 информация о которых содержится в реестре контрактов или реестре договоров в Единой информационной системе в сфере закупок</w:t>
      </w:r>
      <w:r w:rsidRPr="00A15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сайте </w:t>
      </w:r>
      <w:hyperlink r:id="rId9" w:history="1">
        <w:r w:rsidRPr="00A1523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https://zakupki.gov.ru</w:t>
        </w:r>
      </w:hyperlink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.  </w:t>
      </w:r>
      <w:r w:rsidR="00CF1C2E" w:rsidRPr="00A15238">
        <w:rPr>
          <w:rFonts w:ascii="Times New Roman" w:eastAsia="Liberation Serif" w:hAnsi="Times New Roman" w:cs="Times New Roman"/>
          <w:bCs/>
          <w:sz w:val="20"/>
          <w:szCs w:val="20"/>
        </w:rPr>
        <w:t>Аналогичными договорами/контрактами</w:t>
      </w:r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 сопоставимого характера признаются</w:t>
      </w:r>
      <w:r w:rsidR="00CF1C2E"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 контракты/</w:t>
      </w:r>
      <w:proofErr w:type="gramStart"/>
      <w:r w:rsidR="00CF1C2E"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договора </w:t>
      </w:r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 </w:t>
      </w:r>
      <w:r w:rsidR="00CF1C2E" w:rsidRPr="00A15238">
        <w:rPr>
          <w:rFonts w:ascii="Times New Roman" w:eastAsia="Liberation Serif" w:hAnsi="Times New Roman" w:cs="Times New Roman"/>
          <w:bCs/>
          <w:sz w:val="20"/>
          <w:szCs w:val="20"/>
        </w:rPr>
        <w:t>на</w:t>
      </w:r>
      <w:proofErr w:type="gramEnd"/>
      <w:r w:rsidR="00CF1C2E" w:rsidRPr="00A15238">
        <w:rPr>
          <w:rFonts w:ascii="Times New Roman" w:eastAsia="Liberation Serif" w:hAnsi="Times New Roman" w:cs="Times New Roman"/>
          <w:bCs/>
          <w:sz w:val="20"/>
          <w:szCs w:val="20"/>
        </w:rPr>
        <w:t xml:space="preserve"> выполнение работ по укладке асфальтового покрытия.</w:t>
      </w:r>
    </w:p>
    <w:p w14:paraId="0B0E83D5" w14:textId="77777777" w:rsidR="00094827" w:rsidRPr="00A15238" w:rsidRDefault="00094827" w:rsidP="0009482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A15238">
        <w:rPr>
          <w:rFonts w:ascii="Times New Roman" w:eastAsia="Calibri" w:hAnsi="Times New Roman" w:cs="Times New Roman"/>
          <w:bCs/>
          <w:sz w:val="20"/>
          <w:szCs w:val="20"/>
        </w:rPr>
        <w:t xml:space="preserve">При оценке учитываются только полностью надлежаще исполненные контракты (договоры) без применения к такому Подрядчику (участнику закупки) неустоек (штрафов, пени), а также отсутствие судебных разбирательств или решений, вынесенных не в пользу участника закупки. </w:t>
      </w:r>
    </w:p>
    <w:p w14:paraId="46E42C7D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A15238">
        <w:rPr>
          <w:rFonts w:ascii="Times New Roman" w:eastAsia="Calibri" w:hAnsi="Times New Roman" w:cs="Times New Roman"/>
          <w:bCs/>
          <w:sz w:val="20"/>
          <w:szCs w:val="20"/>
        </w:rPr>
        <w:t xml:space="preserve">            Фактической датой выполнения контракта (договора) считается дата подписания акта (актов), подтверждающего (-их) фактическое исполнение контракта (договора) в полном объеме.</w:t>
      </w:r>
    </w:p>
    <w:p w14:paraId="3A8B9466" w14:textId="77777777" w:rsidR="00094827" w:rsidRPr="00A15238" w:rsidRDefault="00094827" w:rsidP="0009482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sz w:val="20"/>
          <w:szCs w:val="20"/>
        </w:rPr>
        <w:t>Документами, подтверждающими информацию по рассматриваемому показателю, являются (в совокупности):</w:t>
      </w:r>
    </w:p>
    <w:p w14:paraId="17C8D07E" w14:textId="418ED27C" w:rsidR="00094827" w:rsidRPr="00A15238" w:rsidRDefault="00094827" w:rsidP="00094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i/>
          <w:sz w:val="20"/>
          <w:szCs w:val="20"/>
        </w:rPr>
        <w:t xml:space="preserve">а) копии исполненных контрактов (договоров) со всеми приложениями, </w:t>
      </w:r>
      <w:r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с приложенными актами, подтверждающими </w:t>
      </w:r>
      <w:r w:rsidR="00CF1C2E"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выполнение </w:t>
      </w:r>
      <w:proofErr w:type="gramStart"/>
      <w:r w:rsidR="00CF1C2E"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работ </w:t>
      </w:r>
      <w:r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по</w:t>
      </w:r>
      <w:proofErr w:type="gramEnd"/>
      <w:r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предоставленным контрактам (договорам)</w:t>
      </w:r>
      <w:r w:rsidRPr="00A15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сведения о котором содержатся в реестре контрактов (договоров) на сайте </w:t>
      </w:r>
      <w:hyperlink r:id="rId10" w:history="1">
        <w:r w:rsidRPr="00A1523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https://zakupki.gov.ru</w:t>
        </w:r>
      </w:hyperlink>
      <w:r w:rsidRPr="00A15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A15238">
        <w:rPr>
          <w:rFonts w:ascii="Times New Roman" w:eastAsia="Liberation Serif" w:hAnsi="Times New Roman" w:cs="Times New Roman"/>
          <w:sz w:val="20"/>
          <w:szCs w:val="20"/>
          <w:lang w:eastAsia="ru-RU"/>
        </w:rPr>
        <w:t>соответствующих следующим требованиям</w:t>
      </w:r>
      <w:r w:rsidRPr="00A15238"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</w:p>
    <w:p w14:paraId="0DF33789" w14:textId="77777777" w:rsidR="00094827" w:rsidRPr="00A15238" w:rsidRDefault="00094827" w:rsidP="00094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iCs/>
          <w:sz w:val="20"/>
          <w:szCs w:val="20"/>
        </w:rPr>
        <w:t>Если документы предусмотренные подпунктом а) -в) и информация о таких документах содержится в открытых и общедоступных государственных реестрах, размещенных в  информационно- телекоммуникационной сети «Интернет»,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 информационно- телекоммуникационной сети «Интернет», вместо направления таких документов участник закупки вправе направить номер реестровой записи из соответствующего реестра.</w:t>
      </w:r>
    </w:p>
    <w:p w14:paraId="46A63A5E" w14:textId="77777777" w:rsidR="00094827" w:rsidRPr="00A15238" w:rsidRDefault="00094827" w:rsidP="00094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Liberation Serif" w:hAnsi="Times New Roman" w:cs="Times New Roman"/>
          <w:bCs/>
          <w:sz w:val="20"/>
          <w:szCs w:val="20"/>
        </w:rPr>
        <w:t>Копии указанных документов должны быть представлены в полном объеме со всеми приложениями и дополнениями, являющимися их неотъемлемой частью. Указанные выше документы должны быть оформлены в соответствии с требованиями законодательства, если такие требования предъявляются к их оформлению, в том числе должны иметь необходимые для их идентификации реквизиты.</w:t>
      </w:r>
    </w:p>
    <w:p w14:paraId="7219F971" w14:textId="77777777" w:rsidR="00094827" w:rsidRPr="00A15238" w:rsidRDefault="00094827" w:rsidP="00094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sz w:val="20"/>
          <w:szCs w:val="20"/>
        </w:rPr>
        <w:t>Примечание: копией документа является экземпляр документа, полностью воспроизводящий информацию подлинника документа (то есть содержащий полные четко читаемые копии всех страниц документа, включая приложения).</w:t>
      </w:r>
    </w:p>
    <w:p w14:paraId="69836753" w14:textId="77777777" w:rsidR="00094827" w:rsidRPr="00A15238" w:rsidRDefault="00094827" w:rsidP="00094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sz w:val="20"/>
          <w:szCs w:val="20"/>
        </w:rPr>
        <w:t>Оценка производится на основании сведений и документов, указанных и представленных участником в Форме 5 Раздел № 6 настоящей документации.</w:t>
      </w:r>
    </w:p>
    <w:p w14:paraId="711FBDFB" w14:textId="77777777" w:rsidR="00094827" w:rsidRPr="00A15238" w:rsidRDefault="00094827" w:rsidP="00094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sz w:val="20"/>
          <w:szCs w:val="20"/>
        </w:rPr>
        <w:t>Каждой заявке на участие в закупке по рассматриваемому показателю присваивается значение в соответствии со шкалой оценки заявок на участие в закупке, указанной ниже:</w:t>
      </w:r>
    </w:p>
    <w:p w14:paraId="69C8366D" w14:textId="77777777" w:rsidR="00094827" w:rsidRPr="00A15238" w:rsidRDefault="00094827" w:rsidP="0009482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sz w:val="20"/>
          <w:szCs w:val="20"/>
        </w:rPr>
        <w:t>ПБі</w:t>
      </w:r>
      <w:r w:rsidRPr="00A15238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A15238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=</w:t>
      </w:r>
      <w:r w:rsidRPr="00A15238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proofErr w:type="spellStart"/>
      <w:r w:rsidRPr="00A15238">
        <w:rPr>
          <w:rFonts w:ascii="Times New Roman" w:eastAsia="Times New Roman" w:hAnsi="Times New Roman" w:cs="Times New Roman"/>
          <w:sz w:val="20"/>
          <w:szCs w:val="20"/>
        </w:rPr>
        <w:t>Пi</w:t>
      </w:r>
      <w:proofErr w:type="spellEnd"/>
      <w:r w:rsidRPr="00A15238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A15238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A15238">
        <w:rPr>
          <w:rFonts w:ascii="Times New Roman" w:eastAsia="Times New Roman" w:hAnsi="Times New Roman" w:cs="Times New Roman"/>
          <w:sz w:val="20"/>
          <w:szCs w:val="20"/>
        </w:rPr>
        <w:t>Пmax</w:t>
      </w:r>
      <w:proofErr w:type="spellEnd"/>
      <w:r w:rsidRPr="00A15238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х ЗП х 100,</w:t>
      </w:r>
    </w:p>
    <w:p w14:paraId="40DCD155" w14:textId="77777777" w:rsidR="00094827" w:rsidRPr="00A15238" w:rsidRDefault="00094827" w:rsidP="000948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5238"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A15238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ПБі</w:t>
      </w:r>
      <w:r w:rsidRPr="00A15238"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 w:rsidRPr="00A1523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15238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количество</w:t>
      </w:r>
      <w:r w:rsidRPr="00A15238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баллов</w:t>
      </w:r>
      <w:r w:rsidRPr="00A15238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A15238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показателю;</w:t>
      </w:r>
    </w:p>
    <w:p w14:paraId="72578CA2" w14:textId="77777777" w:rsidR="00094827" w:rsidRPr="00A15238" w:rsidRDefault="00094827" w:rsidP="0009482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15238">
        <w:rPr>
          <w:rFonts w:ascii="Times New Roman" w:eastAsia="Times New Roman" w:hAnsi="Times New Roman" w:cs="Times New Roman"/>
          <w:sz w:val="20"/>
          <w:szCs w:val="20"/>
        </w:rPr>
        <w:t>Пi</w:t>
      </w:r>
      <w:proofErr w:type="spellEnd"/>
      <w:r w:rsidRPr="00A15238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15238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предложение</w:t>
      </w:r>
      <w:r w:rsidRPr="00A15238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участника,</w:t>
      </w:r>
      <w:r w:rsidRPr="00A15238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которое</w:t>
      </w:r>
      <w:r w:rsidRPr="00A1523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оценивается;</w:t>
      </w:r>
    </w:p>
    <w:p w14:paraId="59CD0968" w14:textId="285541F7" w:rsidR="00094827" w:rsidRPr="00A15238" w:rsidRDefault="00094827" w:rsidP="00CF1C2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15238">
        <w:rPr>
          <w:rFonts w:ascii="Times New Roman" w:eastAsia="Times New Roman" w:hAnsi="Times New Roman" w:cs="Times New Roman"/>
          <w:sz w:val="20"/>
          <w:szCs w:val="20"/>
        </w:rPr>
        <w:t>Пmax</w:t>
      </w:r>
      <w:proofErr w:type="spellEnd"/>
      <w:r w:rsidRPr="00A1523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A1523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CF1C2E" w:rsidRPr="00A15238">
        <w:rPr>
          <w:rFonts w:ascii="Times New Roman" w:eastAsia="Times New Roman" w:hAnsi="Times New Roman" w:cs="Times New Roman"/>
          <w:sz w:val="20"/>
          <w:szCs w:val="20"/>
        </w:rPr>
        <w:t xml:space="preserve">максимальное предложение по показателю, из предложений по показателю оценки, сделанных участниками </w:t>
      </w:r>
      <w:proofErr w:type="gramStart"/>
      <w:r w:rsidR="00CF1C2E" w:rsidRPr="00A15238">
        <w:rPr>
          <w:rFonts w:ascii="Times New Roman" w:eastAsia="Times New Roman" w:hAnsi="Times New Roman" w:cs="Times New Roman"/>
          <w:sz w:val="20"/>
          <w:szCs w:val="20"/>
        </w:rPr>
        <w:t>закупки;</w:t>
      </w:r>
      <w:r w:rsidRPr="00A15238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9"/>
        <w:gridCol w:w="2314"/>
        <w:gridCol w:w="1294"/>
        <w:gridCol w:w="3191"/>
      </w:tblGrid>
      <w:tr w:rsidR="00C85D86" w:rsidRPr="00A15238" w14:paraId="5FDA9DA4" w14:textId="77777777" w:rsidTr="008737EF">
        <w:trPr>
          <w:trHeight w:val="778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78319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Показатель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D5F33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Максимальное количество</w:t>
            </w:r>
          </w:p>
          <w:p w14:paraId="1E4A10F4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баллов по показателю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929EC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Значимость</w:t>
            </w:r>
          </w:p>
          <w:p w14:paraId="354A0EF0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Показателя</w:t>
            </w:r>
          </w:p>
          <w:p w14:paraId="752BDC9C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  <w:t>(%)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B3B31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ar-SA"/>
              </w:rPr>
              <w:t>Максимальная оценка с учетом значимости показателя</w:t>
            </w:r>
          </w:p>
        </w:tc>
      </w:tr>
      <w:tr w:rsidR="00C85D86" w:rsidRPr="00A15238" w14:paraId="2C38A894" w14:textId="77777777" w:rsidTr="008737EF">
        <w:trPr>
          <w:trHeight w:val="452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E8A6C" w14:textId="77777777" w:rsidR="00C85D86" w:rsidRPr="00A15238" w:rsidRDefault="00C85D86" w:rsidP="008737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523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Общее количество исполненных договоров/контрактов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13603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1F6B2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  <w:t>50%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1C9D5" w14:textId="77777777" w:rsidR="00C85D86" w:rsidRPr="00A15238" w:rsidRDefault="00C85D86" w:rsidP="008737E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1523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  <w:t>50</w:t>
            </w:r>
            <w:r w:rsidRPr="00A1523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ar-SA"/>
              </w:rPr>
              <w:t xml:space="preserve"> </w:t>
            </w:r>
            <w:r w:rsidRPr="00A1523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ar-SA"/>
              </w:rPr>
              <w:t>баллов</w:t>
            </w:r>
          </w:p>
        </w:tc>
      </w:tr>
    </w:tbl>
    <w:p w14:paraId="69D068F6" w14:textId="77777777" w:rsidR="00C85D86" w:rsidRPr="00A15238" w:rsidRDefault="00C85D86" w:rsidP="00CF1C2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99D1528" w14:textId="77777777" w:rsidR="00094827" w:rsidRPr="00A15238" w:rsidRDefault="00094827" w:rsidP="000948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0"/>
          <w:szCs w:val="20"/>
          <w:lang w:eastAsia="ru-RU"/>
        </w:rPr>
      </w:pPr>
      <w:r w:rsidRPr="00A15238">
        <w:rPr>
          <w:rFonts w:ascii="Times New Roman" w:eastAsia="SimSun" w:hAnsi="Times New Roman" w:cs="Times New Roman"/>
          <w:bCs/>
          <w:sz w:val="20"/>
          <w:szCs w:val="20"/>
        </w:rPr>
        <w:t>В случае непредоставления участником закупки в составе заявки вышеперечисленных документов, копий документов, подтверждающих его соответствие установленному не стоимостному критерию, или предоставления неполных или нечитаемых копий документов, или несоответствия указанных документов установленным требованиям или наличия в них неполной или противоречивой информации, в отношении такого не стоимостного критерия начисляется 0 (ноль) баллов.</w:t>
      </w:r>
    </w:p>
    <w:p w14:paraId="6A415D32" w14:textId="77777777" w:rsidR="00094827" w:rsidRPr="00A15238" w:rsidRDefault="00094827" w:rsidP="000948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68A133CF" w14:textId="77777777" w:rsidR="00094827" w:rsidRPr="00A15238" w:rsidRDefault="00094827" w:rsidP="000948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Показатели, по которым отсутствуют предложения, оцениваются нулевым количеством баллов. Для оценки заявки на участие в конкурсе осуществляется расчет итогового рейтинга по каждой заявке на участие в конкурсе.</w:t>
      </w:r>
    </w:p>
    <w:p w14:paraId="0B4D7494" w14:textId="77777777" w:rsidR="00094827" w:rsidRPr="00A15238" w:rsidRDefault="00094827" w:rsidP="00094827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sz w:val="20"/>
          <w:szCs w:val="20"/>
          <w:bdr w:val="none" w:sz="0" w:space="0" w:color="auto" w:frame="1"/>
          <w:lang w:eastAsia="ru-RU"/>
        </w:rPr>
      </w:pPr>
      <w:r w:rsidRPr="00A152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Итоговый рейтинг заявки на участие в конкурсе вычисляется как сумма рейтингов по каждому критерию оценки заявки на участие в конкурсе. Победителем признается участник закупки, заявке которого присвоен самый высокий итоговый рейтинг. Заявке такого участника закупки присваивается первый порядковый номер.</w:t>
      </w:r>
    </w:p>
    <w:p w14:paraId="130F62BC" w14:textId="4A44DBCC" w:rsidR="00230539" w:rsidRPr="00A15238" w:rsidRDefault="00230539">
      <w:pPr>
        <w:rPr>
          <w:rFonts w:ascii="Times New Roman" w:hAnsi="Times New Roman" w:cs="Times New Roman"/>
        </w:rPr>
      </w:pPr>
    </w:p>
    <w:sectPr w:rsidR="00230539" w:rsidRPr="00A15238" w:rsidSect="00CF1C2E">
      <w:pgSz w:w="11905" w:h="16837"/>
      <w:pgMar w:top="851" w:right="565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B2EF7" w14:textId="77777777" w:rsidR="00B002E1" w:rsidRDefault="00B002E1" w:rsidP="00094827">
      <w:pPr>
        <w:spacing w:after="0" w:line="240" w:lineRule="auto"/>
      </w:pPr>
      <w:r>
        <w:separator/>
      </w:r>
    </w:p>
  </w:endnote>
  <w:endnote w:type="continuationSeparator" w:id="0">
    <w:p w14:paraId="65D9A8E6" w14:textId="77777777" w:rsidR="00B002E1" w:rsidRDefault="00B002E1" w:rsidP="0009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3A835" w14:textId="77777777" w:rsidR="00B002E1" w:rsidRDefault="00B002E1" w:rsidP="00094827">
      <w:pPr>
        <w:spacing w:after="0" w:line="240" w:lineRule="auto"/>
      </w:pPr>
      <w:r>
        <w:separator/>
      </w:r>
    </w:p>
  </w:footnote>
  <w:footnote w:type="continuationSeparator" w:id="0">
    <w:p w14:paraId="29AB580B" w14:textId="77777777" w:rsidR="00B002E1" w:rsidRDefault="00B002E1" w:rsidP="00094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43788"/>
    <w:multiLevelType w:val="hybridMultilevel"/>
    <w:tmpl w:val="28686E1C"/>
    <w:lvl w:ilvl="0" w:tplc="9F34269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2"/>
        <w:szCs w:val="22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39"/>
    <w:rsid w:val="00094827"/>
    <w:rsid w:val="00184BCB"/>
    <w:rsid w:val="001F3BFC"/>
    <w:rsid w:val="00230539"/>
    <w:rsid w:val="002C77D7"/>
    <w:rsid w:val="004529AA"/>
    <w:rsid w:val="004A7B39"/>
    <w:rsid w:val="005964B7"/>
    <w:rsid w:val="008002EA"/>
    <w:rsid w:val="00A008EB"/>
    <w:rsid w:val="00A15238"/>
    <w:rsid w:val="00A54129"/>
    <w:rsid w:val="00B002E1"/>
    <w:rsid w:val="00B904DE"/>
    <w:rsid w:val="00BE0D8F"/>
    <w:rsid w:val="00BF72B5"/>
    <w:rsid w:val="00C85D86"/>
    <w:rsid w:val="00CF1C2E"/>
    <w:rsid w:val="00D964AD"/>
    <w:rsid w:val="00E201C0"/>
    <w:rsid w:val="00EC6623"/>
    <w:rsid w:val="00FF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3173"/>
  <w15:chartTrackingRefBased/>
  <w15:docId w15:val="{0451BEA9-A3A9-4D3E-9D7E-46E1BF40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827"/>
    <w:rPr>
      <w:rFonts w:ascii="Calibri" w:eastAsia="Malgun Gothic" w:hAnsi="Calibri" w:cs="Arial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Знак2,Знак21, Знак,Основной текст с отступом 22,Основной текст с отступом 221,Текст сноски Знак2,Текст сноски Знак1 Знак1,Текст сноски Знак Знак Знак1,Знак4 Знак Знак Знак1,Текст сноски Знак1 Знак Знак,Текст сноски Знак Знак Знак Знак"/>
    <w:basedOn w:val="a"/>
    <w:link w:val="a4"/>
    <w:unhideWhenUsed/>
    <w:qFormat/>
    <w:rsid w:val="00094827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4">
    <w:name w:val="Текст сноски Знак"/>
    <w:aliases w:val="Знак2 Знак,Знак21 Знак, Знак Знак,Основной текст с отступом 22 Знак,Основной текст с отступом 221 Знак,Текст сноски Знак2 Знак,Текст сноски Знак1 Знак1 Знак,Текст сноски Знак Знак Знак1 Знак,Знак4 Знак Знак Знак1 Знак"/>
    <w:basedOn w:val="a0"/>
    <w:link w:val="a3"/>
    <w:qFormat/>
    <w:rsid w:val="00094827"/>
    <w:rPr>
      <w:rFonts w:ascii="Calibri" w:eastAsia="Calibri" w:hAnsi="Calibri" w:cs="Arial"/>
      <w:sz w:val="20"/>
      <w:szCs w:val="20"/>
    </w:rPr>
  </w:style>
  <w:style w:type="character" w:styleId="a5">
    <w:name w:val="footnote reference"/>
    <w:unhideWhenUsed/>
    <w:qFormat/>
    <w:rsid w:val="00094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akupk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2026-07-28T05:46:00Z</dcterms:created>
  <dcterms:modified xsi:type="dcterms:W3CDTF">2026-07-29T09:24:00Z</dcterms:modified>
</cp:coreProperties>
</file>