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7784C1D9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A628C5" w:rsidRPr="00A628C5">
        <w:rPr>
          <w:rFonts w:ascii="Times New Roman" w:hAnsi="Times New Roman"/>
          <w:b/>
        </w:rPr>
        <w:t>асфальтобетонной смеси</w:t>
      </w:r>
      <w:r w:rsidR="00CF12FD">
        <w:rPr>
          <w:rFonts w:ascii="Times New Roman" w:hAnsi="Times New Roman"/>
          <w:b/>
        </w:rPr>
        <w:t>.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Объек​‌‌﻿﻿﻿‍﻿﻿​﻿‌⁠‌‍⁠﻿⁠﻿‍﻿⁠⁠‍​‍﻿‌⁠‍⁠‌​‍⁠‍﻿‌‌‌​﻿‌﻿т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08EC6687" w:rsidR="00C162A9" w:rsidRPr="00072428" w:rsidRDefault="00102E3F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102E3F">
              <w:rPr>
                <w:rFonts w:ascii="Times New Roman" w:hAnsi="Times New Roman"/>
              </w:rPr>
              <w:t>23.99.13.114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53766B01" w:rsidR="00C162A9" w:rsidRPr="00405E79" w:rsidRDefault="00A628C5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28C5">
              <w:rPr>
                <w:rFonts w:ascii="Times New Roman" w:hAnsi="Times New Roman"/>
              </w:rPr>
              <w:t>Смесь асфальтобетонная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02AC8CC9" w:rsidR="00C162A9" w:rsidRPr="005C2928" w:rsidRDefault="00F00917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83334">
              <w:rPr>
                <w:rFonts w:ascii="Segoe UI Symbol" w:hAnsi="Segoe UI Symbol" w:cs="Segoe UI Symbol"/>
                <w:b/>
                <w:color w:val="FFC000"/>
                <w:lang w:eastAsia="ar-SA"/>
              </w:rPr>
              <w:t>✓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05E79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2"/>
        <w:gridCol w:w="6379"/>
        <w:gridCol w:w="851"/>
        <w:gridCol w:w="709"/>
      </w:tblGrid>
      <w:tr w:rsidR="00F500E0" w14:paraId="1FC6B82F" w14:textId="77777777" w:rsidTr="00B94EA4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851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B94EA4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206F4788" w:rsidR="006F51FC" w:rsidRPr="006F51FC" w:rsidRDefault="00A628C5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A628C5">
              <w:rPr>
                <w:rFonts w:ascii="Times New Roman" w:hAnsi="Times New Roman"/>
              </w:rPr>
              <w:t>Смесь асфальтобетонная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E1C64" w14:textId="370B57D5" w:rsidR="00AF0977" w:rsidRDefault="00B94EA4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94EA4">
              <w:rPr>
                <w:rFonts w:ascii="Times New Roman" w:hAnsi="Times New Roman"/>
                <w:bCs/>
              </w:rPr>
              <w:t>Соответствует</w:t>
            </w:r>
            <w:r>
              <w:rPr>
                <w:rFonts w:ascii="Times New Roman" w:hAnsi="Times New Roman"/>
                <w:bCs/>
              </w:rPr>
              <w:t xml:space="preserve"> требованиям</w:t>
            </w:r>
            <w:r w:rsidRPr="00B94EA4">
              <w:rPr>
                <w:rFonts w:ascii="Times New Roman" w:hAnsi="Times New Roman"/>
                <w:bCs/>
              </w:rPr>
              <w:t xml:space="preserve"> </w:t>
            </w:r>
            <w:r w:rsidR="00102E3F" w:rsidRPr="00102E3F">
              <w:rPr>
                <w:rFonts w:ascii="Times New Roman" w:hAnsi="Times New Roman"/>
                <w:bCs/>
              </w:rPr>
              <w:t>ГОСТ 9128-2013</w:t>
            </w:r>
            <w:r w:rsidR="00102E3F">
              <w:rPr>
                <w:rFonts w:ascii="Times New Roman" w:hAnsi="Times New Roman"/>
                <w:bCs/>
              </w:rPr>
              <w:t xml:space="preserve"> </w:t>
            </w:r>
            <w:r w:rsidRPr="00B94EA4">
              <w:rPr>
                <w:rFonts w:ascii="Times New Roman" w:hAnsi="Times New Roman"/>
                <w:bCs/>
              </w:rPr>
              <w:t xml:space="preserve">Смеси асфальтобетонные, </w:t>
            </w:r>
            <w:proofErr w:type="spellStart"/>
            <w:r w:rsidRPr="00B94EA4">
              <w:rPr>
                <w:rFonts w:ascii="Times New Roman" w:hAnsi="Times New Roman"/>
                <w:bCs/>
              </w:rPr>
              <w:t>полимерасфальтобетонные</w:t>
            </w:r>
            <w:proofErr w:type="spellEnd"/>
            <w:r w:rsidRPr="00B94EA4">
              <w:rPr>
                <w:rFonts w:ascii="Times New Roman" w:hAnsi="Times New Roman"/>
                <w:bCs/>
              </w:rPr>
              <w:t xml:space="preserve">, асфальтобетон, </w:t>
            </w:r>
            <w:proofErr w:type="spellStart"/>
            <w:r w:rsidRPr="00B94EA4">
              <w:rPr>
                <w:rFonts w:ascii="Times New Roman" w:hAnsi="Times New Roman"/>
                <w:bCs/>
              </w:rPr>
              <w:t>полимерасфальтобетон</w:t>
            </w:r>
            <w:proofErr w:type="spellEnd"/>
            <w:r w:rsidRPr="00B94EA4">
              <w:rPr>
                <w:rFonts w:ascii="Times New Roman" w:hAnsi="Times New Roman"/>
                <w:bCs/>
              </w:rPr>
              <w:t xml:space="preserve"> для автомобильных дорог и аэродромов. Технические условия</w:t>
            </w:r>
            <w:r>
              <w:rPr>
                <w:rFonts w:ascii="Times New Roman" w:hAnsi="Times New Roman"/>
                <w:bCs/>
              </w:rPr>
              <w:t>,</w:t>
            </w:r>
            <w:r w:rsidRPr="00B94EA4">
              <w:rPr>
                <w:rFonts w:ascii="Times New Roman" w:hAnsi="Times New Roman"/>
                <w:bCs/>
              </w:rPr>
              <w:t xml:space="preserve"> </w:t>
            </w:r>
            <w:r w:rsidR="00E6419A">
              <w:rPr>
                <w:rFonts w:ascii="Times New Roman" w:hAnsi="Times New Roman"/>
                <w:bCs/>
              </w:rPr>
              <w:t>И/ИЛИ ТУ изготовителя</w:t>
            </w:r>
          </w:p>
          <w:p w14:paraId="7377BE4C" w14:textId="3FAA3C27" w:rsidR="00E6419A" w:rsidRDefault="00A628C5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Тип</w:t>
            </w:r>
            <w:r w:rsidR="00E6419A">
              <w:rPr>
                <w:rFonts w:ascii="Times New Roman" w:hAnsi="Times New Roman"/>
                <w:bCs/>
              </w:rPr>
              <w:t xml:space="preserve">: </w:t>
            </w:r>
            <w:r>
              <w:rPr>
                <w:rFonts w:ascii="Times New Roman" w:hAnsi="Times New Roman"/>
                <w:bCs/>
              </w:rPr>
              <w:t>не менее Б</w:t>
            </w:r>
          </w:p>
          <w:p w14:paraId="00D27505" w14:textId="49354C96" w:rsidR="00B94EA4" w:rsidRDefault="00B94EA4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94EA4"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94EA4">
              <w:rPr>
                <w:rFonts w:ascii="Times New Roman" w:hAnsi="Times New Roman"/>
                <w:bCs/>
              </w:rPr>
              <w:t>содержанием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94EA4">
              <w:rPr>
                <w:rFonts w:ascii="Times New Roman" w:hAnsi="Times New Roman"/>
                <w:bCs/>
              </w:rPr>
              <w:t>щебня (гравия)</w:t>
            </w:r>
            <w:r>
              <w:rPr>
                <w:rFonts w:ascii="Times New Roman" w:hAnsi="Times New Roman"/>
                <w:bCs/>
              </w:rPr>
              <w:t xml:space="preserve"> от не менее </w:t>
            </w:r>
            <w:r w:rsidRPr="00B94EA4">
              <w:rPr>
                <w:rFonts w:ascii="Times New Roman" w:hAnsi="Times New Roman"/>
                <w:bCs/>
              </w:rPr>
              <w:t xml:space="preserve">40% до </w:t>
            </w:r>
            <w:r>
              <w:rPr>
                <w:rFonts w:ascii="Times New Roman" w:hAnsi="Times New Roman"/>
                <w:bCs/>
              </w:rPr>
              <w:t>не более</w:t>
            </w:r>
            <w:r w:rsidR="00102E3F">
              <w:rPr>
                <w:rFonts w:ascii="Times New Roman" w:hAnsi="Times New Roman"/>
                <w:bCs/>
              </w:rPr>
              <w:t xml:space="preserve"> </w:t>
            </w:r>
            <w:r w:rsidRPr="00B94EA4">
              <w:rPr>
                <w:rFonts w:ascii="Times New Roman" w:hAnsi="Times New Roman"/>
                <w:bCs/>
              </w:rPr>
              <w:t>50%;</w:t>
            </w:r>
          </w:p>
          <w:p w14:paraId="35295EA0" w14:textId="77777777" w:rsidR="00E6419A" w:rsidRPr="00B94EA4" w:rsidRDefault="00A628C5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Марка: не ниже </w:t>
            </w: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  <w:p w14:paraId="32A48C8C" w14:textId="77777777" w:rsidR="00B94EA4" w:rsidRDefault="00B94EA4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</w:t>
            </w:r>
            <w:r w:rsidRPr="00B94EA4">
              <w:rPr>
                <w:rFonts w:ascii="Times New Roman" w:hAnsi="Times New Roman"/>
                <w:bCs/>
              </w:rPr>
              <w:t>лотные</w:t>
            </w:r>
            <w:r>
              <w:rPr>
                <w:rFonts w:ascii="Times New Roman" w:hAnsi="Times New Roman"/>
                <w:bCs/>
              </w:rPr>
              <w:t xml:space="preserve">: от не менее </w:t>
            </w:r>
            <w:r w:rsidRPr="00B94EA4">
              <w:rPr>
                <w:rFonts w:ascii="Times New Roman" w:hAnsi="Times New Roman"/>
                <w:bCs/>
              </w:rPr>
              <w:t xml:space="preserve">св. 2,5% до </w:t>
            </w:r>
            <w:r>
              <w:rPr>
                <w:rFonts w:ascii="Times New Roman" w:hAnsi="Times New Roman"/>
                <w:bCs/>
              </w:rPr>
              <w:t xml:space="preserve">не более </w:t>
            </w:r>
            <w:r w:rsidRPr="00B94EA4">
              <w:rPr>
                <w:rFonts w:ascii="Times New Roman" w:hAnsi="Times New Roman"/>
                <w:bCs/>
              </w:rPr>
              <w:t>5,0%;</w:t>
            </w:r>
          </w:p>
          <w:p w14:paraId="0471A41A" w14:textId="7098D91E" w:rsidR="00B94EA4" w:rsidRPr="00B94EA4" w:rsidRDefault="00B94EA4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</w:t>
            </w:r>
            <w:r w:rsidRPr="00B94EA4">
              <w:rPr>
                <w:rFonts w:ascii="Times New Roman" w:hAnsi="Times New Roman"/>
                <w:bCs/>
              </w:rPr>
              <w:t>елкозернистые</w:t>
            </w:r>
            <w:r>
              <w:rPr>
                <w:rFonts w:ascii="Times New Roman" w:hAnsi="Times New Roman"/>
                <w:bCs/>
              </w:rPr>
              <w:t xml:space="preserve">: не более </w:t>
            </w:r>
            <w:r w:rsidRPr="00B94EA4">
              <w:rPr>
                <w:rFonts w:ascii="Times New Roman" w:hAnsi="Times New Roman"/>
                <w:bCs/>
              </w:rPr>
              <w:t>20 мм;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5346BB51" w:rsidR="006F51FC" w:rsidRPr="00B94EA4" w:rsidRDefault="00B94EA4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EA4"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06C922A0" w:rsidR="006F51FC" w:rsidRPr="00B94EA4" w:rsidRDefault="00B94EA4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94E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</w:tr>
    </w:tbl>
    <w:p w14:paraId="79BBB830" w14:textId="637F794F" w:rsidR="005C2928" w:rsidRPr="00F00917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 xml:space="preserve">452980, Республика Башкортостан,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Балтачевский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 xml:space="preserve"> район, с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Староболтачево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>, ул. Промышленная 2.</w:t>
      </w:r>
    </w:p>
    <w:p w14:paraId="620337D2" w14:textId="7F826684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>в течение 7 календарных дней с момента заключения договора.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  <!-- MKR-1383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3C229" w14:textId="77777777" w:rsidR="006D7EE2" w:rsidRDefault="006D7EE2">
      <w:pPr>
        <w:spacing w:line="240" w:lineRule="auto"/>
      </w:pPr>
      <w:r>
        <w:separator/>
      </w:r>
    </w:p>
  </w:endnote>
  <w:endnote w:type="continuationSeparator" w:id="0">
    <w:p w14:paraId="4AA9804C" w14:textId="77777777" w:rsidR="006D7EE2" w:rsidRDefault="006D7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92007" w14:textId="77777777" w:rsidR="006D7EE2" w:rsidRDefault="006D7EE2">
      <w:pPr>
        <w:spacing w:after="0"/>
      </w:pPr>
      <w:r>
        <w:separator/>
      </w:r>
    </w:p>
  </w:footnote>
  <w:footnote w:type="continuationSeparator" w:id="0">
    <w:p w14:paraId="743E92E5" w14:textId="77777777" w:rsidR="006D7EE2" w:rsidRDefault="006D7E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055DB"/>
    <w:rsid w:val="00034EE8"/>
    <w:rsid w:val="00063849"/>
    <w:rsid w:val="00072428"/>
    <w:rsid w:val="000845AF"/>
    <w:rsid w:val="00097DB4"/>
    <w:rsid w:val="000A5B4A"/>
    <w:rsid w:val="000F43DC"/>
    <w:rsid w:val="00102E3F"/>
    <w:rsid w:val="00105B53"/>
    <w:rsid w:val="001072FD"/>
    <w:rsid w:val="00114C12"/>
    <w:rsid w:val="001270D6"/>
    <w:rsid w:val="00134BBB"/>
    <w:rsid w:val="00144D43"/>
    <w:rsid w:val="00160B71"/>
    <w:rsid w:val="001E71CB"/>
    <w:rsid w:val="0021094E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457F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D7EE2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C5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21471"/>
    <w:rsid w:val="00B365D5"/>
    <w:rsid w:val="00B3718D"/>
    <w:rsid w:val="00B51FB5"/>
    <w:rsid w:val="00B64CF3"/>
    <w:rsid w:val="00B7307A"/>
    <w:rsid w:val="00B94EA4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CF12FD"/>
    <w:rsid w:val="00D16DFE"/>
    <w:rsid w:val="00D17EA3"/>
    <w:rsid w:val="00D248BB"/>
    <w:rsid w:val="00D31017"/>
    <w:rsid w:val="00D55857"/>
    <w:rsid w:val="00D615E3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6419A"/>
    <w:rsid w:val="00E80F6E"/>
    <w:rsid w:val="00E84BF4"/>
    <w:rsid w:val="00E92F8F"/>
    <w:rsid w:val="00EA706F"/>
    <w:rsid w:val="00EC2FAE"/>
    <w:rsid w:val="00EC3C1D"/>
    <w:rsid w:val="00EC4ED2"/>
    <w:rsid w:val="00EF1D1D"/>
    <w:rsid w:val="00F00917"/>
    <w:rsid w:val="00F27E22"/>
    <w:rsid w:val="00F41D79"/>
    <w:rsid w:val="00F46A77"/>
    <w:rsid w:val="00F500E0"/>
    <w:rsid w:val="00F624BF"/>
    <w:rsid w:val="00F72D0E"/>
    <w:rsid w:val="00FA2C46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2177-B4AC-4A3A-8CF0-AD17E653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DOC-MARKER-oFILYnh24y9xpismusifOA</dc:description>
  <dc:creator>fominsd</dc:creator>
  <cp:lastModifiedBy>Анатолий Жерновков Алексеевич</cp:lastModifiedBy>
  <cp:revision>2</cp:revision>
  <cp:lastPrinted>2025-03-11T07:43:00Z</cp:lastPrinted>
  <dcterms:created xsi:type="dcterms:W3CDTF">2026-07-29T06:18:00Z</dcterms:created>
  <dcterms:modified xsi:type="dcterms:W3CDTF">2026-07-29T06:18:00Z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