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1E1" w:rsidRPr="009A61E1" w:rsidRDefault="009A61E1" w:rsidP="009A61E1">
      <w:pPr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  <w:r w:rsidRPr="009A61E1">
        <w:rPr>
          <w:sz w:val="24"/>
          <w:szCs w:val="24"/>
          <w:lang w:val="ru-RU"/>
        </w:rPr>
        <w:t xml:space="preserve">                                                                            </w:t>
      </w:r>
      <w:r w:rsidR="008966F7">
        <w:rPr>
          <w:sz w:val="24"/>
          <w:szCs w:val="24"/>
          <w:lang w:val="ru-RU"/>
        </w:rPr>
        <w:t xml:space="preserve">   </w:t>
      </w:r>
      <w:r w:rsidRPr="009A61E1">
        <w:rPr>
          <w:sz w:val="24"/>
          <w:szCs w:val="24"/>
          <w:lang w:val="ru-RU"/>
        </w:rPr>
        <w:t xml:space="preserve">                 </w:t>
      </w:r>
      <w:r w:rsidRPr="009A61E1">
        <w:rPr>
          <w:rFonts w:cstheme="minorHAnsi"/>
          <w:sz w:val="24"/>
          <w:szCs w:val="24"/>
          <w:lang w:val="ru-RU"/>
        </w:rPr>
        <w:t>УТВЕ</w:t>
      </w:r>
      <w:r w:rsidRPr="009A61E1">
        <w:rPr>
          <w:rFonts w:cstheme="minorHAnsi"/>
          <w:sz w:val="24"/>
          <w:szCs w:val="24"/>
          <w:lang w:val="ru-RU"/>
        </w:rPr>
        <w:t>Р</w:t>
      </w:r>
      <w:r w:rsidRPr="009A61E1">
        <w:rPr>
          <w:rFonts w:cstheme="minorHAnsi"/>
          <w:sz w:val="24"/>
          <w:szCs w:val="24"/>
          <w:lang w:val="ru-RU"/>
        </w:rPr>
        <w:t>ЖДАЮ</w:t>
      </w:r>
    </w:p>
    <w:p w:rsidR="009A61E1" w:rsidRPr="009A61E1" w:rsidRDefault="009A61E1" w:rsidP="009A61E1">
      <w:pPr>
        <w:pStyle w:val="Textbody"/>
        <w:spacing w:after="0"/>
        <w:jc w:val="center"/>
        <w:rPr>
          <w:rFonts w:asciiTheme="minorHAnsi" w:hAnsiTheme="minorHAnsi" w:cstheme="minorHAnsi"/>
        </w:rPr>
      </w:pPr>
      <w:r w:rsidRPr="009A61E1">
        <w:rPr>
          <w:rStyle w:val="StrongEmphasis"/>
          <w:rFonts w:asciiTheme="minorHAnsi" w:hAnsiTheme="minorHAnsi" w:cstheme="minorHAnsi"/>
          <w:b w:val="0"/>
          <w:lang w:val="ru-RU"/>
        </w:rPr>
        <w:t xml:space="preserve">                                                                        Директор МУП «ВКС»</w:t>
      </w:r>
    </w:p>
    <w:p w:rsidR="009A61E1" w:rsidRPr="009A61E1" w:rsidRDefault="009A61E1" w:rsidP="009A61E1">
      <w:pPr>
        <w:pStyle w:val="Textbody"/>
        <w:spacing w:after="0"/>
        <w:jc w:val="right"/>
        <w:rPr>
          <w:rStyle w:val="StrongEmphasis"/>
          <w:rFonts w:asciiTheme="minorHAnsi" w:hAnsiTheme="minorHAnsi" w:cstheme="minorHAnsi"/>
          <w:b w:val="0"/>
          <w:bCs w:val="0"/>
          <w:lang w:val="ru-RU"/>
        </w:rPr>
      </w:pPr>
      <w:r w:rsidRPr="009A61E1">
        <w:rPr>
          <w:rStyle w:val="StrongEmphasis"/>
          <w:rFonts w:asciiTheme="minorHAnsi" w:hAnsiTheme="minorHAnsi" w:cstheme="minorHAnsi"/>
          <w:b w:val="0"/>
          <w:lang w:val="ru-RU"/>
        </w:rPr>
        <w:t xml:space="preserve">_________________В.И. </w:t>
      </w:r>
      <w:proofErr w:type="spellStart"/>
      <w:r w:rsidRPr="009A61E1">
        <w:rPr>
          <w:rStyle w:val="StrongEmphasis"/>
          <w:rFonts w:asciiTheme="minorHAnsi" w:hAnsiTheme="minorHAnsi" w:cstheme="minorHAnsi"/>
          <w:b w:val="0"/>
          <w:lang w:val="ru-RU"/>
        </w:rPr>
        <w:t>Мусатов</w:t>
      </w:r>
      <w:proofErr w:type="spellEnd"/>
    </w:p>
    <w:p w:rsidR="009A61E1" w:rsidRPr="009A61E1" w:rsidRDefault="009A61E1" w:rsidP="009A61E1">
      <w:pPr>
        <w:spacing w:before="0" w:beforeAutospacing="0" w:after="0" w:afterAutospacing="0"/>
        <w:ind w:firstLine="15"/>
        <w:jc w:val="center"/>
        <w:rPr>
          <w:rFonts w:cstheme="minorHAnsi"/>
          <w:sz w:val="24"/>
          <w:szCs w:val="24"/>
        </w:rPr>
      </w:pPr>
      <w:r w:rsidRPr="009A61E1">
        <w:rPr>
          <w:rFonts w:cstheme="minorHAnsi"/>
          <w:sz w:val="24"/>
          <w:szCs w:val="24"/>
          <w:lang w:val="ru-RU"/>
        </w:rPr>
        <w:t xml:space="preserve">                                  </w:t>
      </w:r>
      <w:r>
        <w:rPr>
          <w:rFonts w:cstheme="minorHAnsi"/>
          <w:sz w:val="24"/>
          <w:szCs w:val="24"/>
          <w:lang w:val="ru-RU"/>
        </w:rPr>
        <w:t xml:space="preserve">      </w:t>
      </w:r>
      <w:r w:rsidRPr="009A61E1">
        <w:rPr>
          <w:rFonts w:cstheme="minorHAnsi"/>
          <w:sz w:val="24"/>
          <w:szCs w:val="24"/>
          <w:lang w:val="ru-RU"/>
        </w:rPr>
        <w:t xml:space="preserve">                                            </w:t>
      </w:r>
      <w:r w:rsidRPr="009A61E1">
        <w:rPr>
          <w:rFonts w:cstheme="minorHAnsi"/>
          <w:sz w:val="24"/>
          <w:szCs w:val="24"/>
        </w:rPr>
        <w:t>«___» _______________2026г</w:t>
      </w:r>
    </w:p>
    <w:p w:rsidR="009A61E1" w:rsidRDefault="009A61E1" w:rsidP="009A61E1">
      <w:pPr>
        <w:spacing w:before="0" w:beforeAutospacing="0" w:after="0" w:afterAutospacing="0"/>
        <w:jc w:val="center"/>
        <w:rPr>
          <w:rFonts w:hAnsi="Times New Roman" w:cs="Times New Roman"/>
          <w:bCs/>
          <w:color w:val="000000"/>
          <w:sz w:val="24"/>
          <w:szCs w:val="24"/>
          <w:lang w:val="ru-RU"/>
        </w:rPr>
      </w:pPr>
    </w:p>
    <w:p w:rsidR="009A61E1" w:rsidRDefault="009A61E1" w:rsidP="009A61E1">
      <w:pPr>
        <w:spacing w:before="0" w:beforeAutospacing="0" w:after="0" w:afterAutospacing="0"/>
        <w:jc w:val="center"/>
        <w:rPr>
          <w:rFonts w:hAnsi="Times New Roman" w:cs="Times New Roman"/>
          <w:bCs/>
          <w:color w:val="000000"/>
          <w:sz w:val="24"/>
          <w:szCs w:val="24"/>
          <w:lang w:val="ru-RU"/>
        </w:rPr>
      </w:pPr>
    </w:p>
    <w:p w:rsidR="009A61E1" w:rsidRDefault="009A61E1" w:rsidP="009A61E1">
      <w:pPr>
        <w:spacing w:before="0" w:beforeAutospacing="0" w:after="0" w:afterAutospacing="0"/>
        <w:jc w:val="center"/>
        <w:rPr>
          <w:rFonts w:hAnsi="Times New Roman" w:cs="Times New Roman"/>
          <w:bCs/>
          <w:color w:val="000000"/>
          <w:sz w:val="24"/>
          <w:szCs w:val="24"/>
          <w:lang w:val="ru-RU"/>
        </w:rPr>
      </w:pPr>
    </w:p>
    <w:p w:rsidR="009A61E1" w:rsidRPr="009A61E1" w:rsidRDefault="00895D0F" w:rsidP="009A61E1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9A61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ТЕХНИЧЕСКОЕ ЗАДАНИЕ</w:t>
      </w:r>
    </w:p>
    <w:p w:rsidR="00C87F2D" w:rsidRPr="009A61E1" w:rsidRDefault="00895D0F" w:rsidP="009A61E1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9A61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на оказание услуг по проведению экспертизы промышленной безопасности </w:t>
      </w:r>
      <w:r w:rsidR="00E53071" w:rsidRPr="009A61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здания ЦТП Больничный городок МУП «</w:t>
      </w:r>
      <w:proofErr w:type="spellStart"/>
      <w:r w:rsidR="00E53071" w:rsidRPr="009A61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Верхнесалдинские</w:t>
      </w:r>
      <w:proofErr w:type="spellEnd"/>
      <w:r w:rsidR="00E53071" w:rsidRPr="009A61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коммунальные системы», </w:t>
      </w:r>
      <w:proofErr w:type="spellStart"/>
      <w:proofErr w:type="gramStart"/>
      <w:r w:rsidR="00E53071" w:rsidRPr="009A61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</w:t>
      </w:r>
      <w:r w:rsidR="008966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="00E53071" w:rsidRPr="009A61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положенного</w:t>
      </w:r>
      <w:proofErr w:type="spellEnd"/>
      <w:proofErr w:type="gramEnd"/>
      <w:r w:rsidR="00E53071" w:rsidRPr="009A61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по адресу: Свердловская область, </w:t>
      </w:r>
      <w:proofErr w:type="gramStart"/>
      <w:r w:rsidR="00E53071" w:rsidRPr="009A61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</w:t>
      </w:r>
      <w:proofErr w:type="gramEnd"/>
      <w:r w:rsidR="00E53071" w:rsidRPr="009A61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Верхняя Салда, ул. Крупская, 30а </w:t>
      </w:r>
    </w:p>
    <w:p w:rsidR="009A61E1" w:rsidRPr="009A61E1" w:rsidRDefault="009A61E1" w:rsidP="009A61E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50"/>
        <w:gridCol w:w="3427"/>
        <w:gridCol w:w="5629"/>
      </w:tblGrid>
      <w:tr w:rsidR="00C87F2D" w:rsidRPr="009A61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F2D" w:rsidRDefault="00895D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F2D" w:rsidRPr="009A61E1" w:rsidRDefault="00895D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A61E1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Заказчик (эксплуатирующая организация)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F2D" w:rsidRPr="00E53071" w:rsidRDefault="00E53071" w:rsidP="00E530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унитарное предприятие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Верхнесалдинского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муниципального округа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Верхнесалдинские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коммунальные системы»</w:t>
            </w:r>
          </w:p>
        </w:tc>
      </w:tr>
      <w:tr w:rsidR="00C87F2D" w:rsidRPr="009A61E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F2D" w:rsidRDefault="00895D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F2D" w:rsidRPr="009A61E1" w:rsidRDefault="00895D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A61E1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Предмет договора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F2D" w:rsidRPr="00E53071" w:rsidRDefault="00895D0F" w:rsidP="009A61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30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Экспертиза промышленной безопасности </w:t>
            </w:r>
            <w:r w:rsidR="00E53071" w:rsidRPr="00E53071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здания ЦТП Больничный городок МУП «</w:t>
            </w:r>
            <w:proofErr w:type="spellStart"/>
            <w:r w:rsidR="00E53071" w:rsidRPr="00E53071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Верхнесалдинские</w:t>
            </w:r>
            <w:proofErr w:type="spellEnd"/>
            <w:r w:rsidR="00E53071" w:rsidRPr="00E53071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коммунальные системы»</w:t>
            </w:r>
          </w:p>
        </w:tc>
      </w:tr>
      <w:tr w:rsidR="00C87F2D" w:rsidRPr="00E530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F2D" w:rsidRDefault="00895D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F2D" w:rsidRPr="009A61E1" w:rsidRDefault="00895D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61E1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Место выполнения работ (оказания услуг)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F2D" w:rsidRPr="00E53071" w:rsidRDefault="00E53071" w:rsidP="00E53071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3071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Свердловская область, </w:t>
            </w:r>
            <w:proofErr w:type="gramStart"/>
            <w:r w:rsidRPr="00E53071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г</w:t>
            </w:r>
            <w:proofErr w:type="gramEnd"/>
            <w:r w:rsidRPr="00E53071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. Верхняя Салда, ул. Крупская, 30а</w:t>
            </w:r>
          </w:p>
        </w:tc>
      </w:tr>
      <w:tr w:rsidR="00C87F2D" w:rsidRPr="009A61E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F2D" w:rsidRDefault="00CA7A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895D0F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F2D" w:rsidRPr="009A61E1" w:rsidRDefault="00895D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61E1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Срок выполнения работ (оказания услуг)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F2D" w:rsidRPr="00E53071" w:rsidRDefault="00895D0F" w:rsidP="009A61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30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 выполнения Работ Подрядчиком составляет</w:t>
            </w:r>
            <w:r w:rsidR="009A61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35</w:t>
            </w:r>
            <w:r w:rsidRPr="00E530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="009A61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тридцать пять</w:t>
            </w:r>
            <w:r w:rsidRPr="00E530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="009A61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E530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дней </w:t>
            </w:r>
            <w:proofErr w:type="gramStart"/>
            <w:r w:rsidRPr="00E530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даты подписания</w:t>
            </w:r>
            <w:proofErr w:type="gramEnd"/>
            <w:r w:rsidRPr="00E530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Договора сторонами.</w:t>
            </w:r>
          </w:p>
        </w:tc>
      </w:tr>
      <w:tr w:rsidR="00C87F2D" w:rsidRPr="009A61E1" w:rsidTr="008966F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F2D" w:rsidRDefault="00CA7A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895D0F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F2D" w:rsidRPr="009A61E1" w:rsidRDefault="00895D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A61E1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Срок действия договора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F2D" w:rsidRPr="00E53071" w:rsidRDefault="00895D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30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Договор вступает в силу </w:t>
            </w:r>
            <w:proofErr w:type="gramStart"/>
            <w:r w:rsidRPr="00E530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даты</w:t>
            </w:r>
            <w:proofErr w:type="gramEnd"/>
            <w:r w:rsidRPr="00E530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его подписания Сторонами и действует до полного исполнения Сторонами обязательств по Договору. Прекращение (окончание срока) действия Договора не освобождает Стороны от выполнения гарантийных обязательств.</w:t>
            </w:r>
          </w:p>
        </w:tc>
      </w:tr>
      <w:tr w:rsidR="00C87F2D" w:rsidRPr="009A61E1" w:rsidTr="008966F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F2D" w:rsidRDefault="00CA7A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895D0F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F2D" w:rsidRPr="009A61E1" w:rsidRDefault="00895D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61E1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Общие требования к выполнению работ (оказанию услуг)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F2D" w:rsidRPr="00E53071" w:rsidRDefault="00895D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30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выполнять в соответствии с требованиями нормативных документов, действующими на территории Российской Федерации.</w:t>
            </w:r>
          </w:p>
          <w:p w:rsidR="00C87F2D" w:rsidRPr="00E53071" w:rsidRDefault="00895D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30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проведении экспертизы промышленной безопасности должны быть соблюдены требования нормативных документов по пожарной, промышленной и экологической безопасности, охране труда.</w:t>
            </w:r>
          </w:p>
          <w:p w:rsidR="00C87F2D" w:rsidRPr="00E53071" w:rsidRDefault="00895D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30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Исполнитель обязан обеспечить неукоснительное исполнение требований, установленных в локальных нормативных документах Заказчика в области промышленной безопасности, охраны труда и окружающей среды, </w:t>
            </w:r>
            <w:proofErr w:type="spellStart"/>
            <w:r w:rsidRPr="00E530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внутриобъектового</w:t>
            </w:r>
            <w:proofErr w:type="spellEnd"/>
            <w:r w:rsidRPr="00E530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пропускного режима при оказании услуг на территории Заказчика.</w:t>
            </w:r>
          </w:p>
          <w:p w:rsidR="00C87F2D" w:rsidRPr="00E53071" w:rsidRDefault="00895D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30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объем работ Исполнителем должны быть включены все мероприятия по подготовке объектов </w:t>
            </w:r>
            <w:r w:rsidRPr="00E530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экспертизы к экспертизе промышленной безопасности.</w:t>
            </w:r>
          </w:p>
          <w:p w:rsidR="00C87F2D" w:rsidRPr="00E53071" w:rsidRDefault="00895D0F" w:rsidP="008966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30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по подготовке объектов экспертизы к неразрушающему контролю (в том числе разработка шурфов с последующим благоустройством территории), проведению неразрушающего контроля проводит Исполнитель.</w:t>
            </w:r>
          </w:p>
        </w:tc>
      </w:tr>
      <w:tr w:rsidR="00C87F2D" w:rsidRPr="009A61E1" w:rsidTr="008966F7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F2D" w:rsidRDefault="00CA7A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7</w:t>
            </w:r>
            <w:r w:rsidR="00895D0F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F2D" w:rsidRPr="009A61E1" w:rsidRDefault="00895D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61E1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Характеристики выполняемых работ (оказываемых услуг)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3E8A" w:rsidRPr="00063E8A" w:rsidRDefault="00063E8A" w:rsidP="00063E8A">
            <w:pPr>
              <w:pStyle w:val="a3"/>
              <w:shd w:val="clear" w:color="auto" w:fill="FAFCF8"/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Экспертиза </w:t>
            </w:r>
            <w:r w:rsidRPr="00063E8A">
              <w:rPr>
                <w:rFonts w:asciiTheme="minorHAnsi" w:hAnsiTheme="minorHAnsi" w:cstheme="minorHAnsi"/>
                <w:color w:val="000000"/>
              </w:rPr>
              <w:t>проводится с целью определения соответствия объектов капитального строительства, предназначенных для осуществления технологических процессов, использования опасных веществ, хранения сырья или продукции, применения грузоподъемных механизмов, локализации и ликвидации последствий аварий (на опасном производственном объекте) уровню безопасности, установленному федеральными нормами и правилами в области промышленной безопасности.  </w:t>
            </w:r>
          </w:p>
          <w:p w:rsidR="00C87F2D" w:rsidRPr="00063E8A" w:rsidRDefault="00063E8A" w:rsidP="008966F7">
            <w:pPr>
              <w:pStyle w:val="a3"/>
              <w:shd w:val="clear" w:color="auto" w:fill="FAFCF8"/>
              <w:jc w:val="both"/>
              <w:rPr>
                <w:rFonts w:cstheme="minorHAnsi"/>
                <w:color w:val="000000"/>
              </w:rPr>
            </w:pPr>
            <w:r w:rsidRPr="00063E8A">
              <w:rPr>
                <w:rFonts w:asciiTheme="minorHAnsi" w:hAnsiTheme="minorHAnsi" w:cstheme="minorHAnsi"/>
                <w:color w:val="000000"/>
              </w:rPr>
              <w:t>При проведении экспертизы зданий и прочих сооружений (строений) выполняется анализ технической документации на объект и осуществляется экспертное обследование конкретного сооружения, после чего формируются обоснованные выводы о соответствии исследуемого объекта капитального строительства требованиям промышленной безопасности и возможности его дальнейшей безопасной эксплуатации.</w:t>
            </w:r>
          </w:p>
        </w:tc>
      </w:tr>
      <w:tr w:rsidR="00C87F2D" w:rsidRPr="009A61E1" w:rsidTr="008966F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F2D" w:rsidRDefault="00CA7A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895D0F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F2D" w:rsidRPr="009A61E1" w:rsidRDefault="00895D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A61E1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6F7" w:rsidRDefault="009A61E1" w:rsidP="008966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Исполнитель гарантирует</w:t>
            </w:r>
            <w:r w:rsidR="008966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9A61E1" w:rsidRDefault="008966F7" w:rsidP="008966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="009A61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 услуги соответствуют требованиям, установленным в договоре, обязательным нормам и правилам, регули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="009A61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ующим данную деятельность, а также иным требованиям законодательства Российской Федерации, действующим на момент оказания услуги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C87F2D" w:rsidRPr="00E53071" w:rsidRDefault="008966F7" w:rsidP="008966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 устранение Исполнителем своими силами и за свой счет допущенных по его вине недостатков, выявленных после оказания услуг. Срок в этом случае соответственно продлевается на период устранения недостатков.</w:t>
            </w:r>
            <w:r w:rsidR="009A61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C87F2D" w:rsidRPr="009A61E1" w:rsidTr="008966F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F2D" w:rsidRPr="009A61E1" w:rsidRDefault="00CA7ADB" w:rsidP="00CA7A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895D0F" w:rsidRPr="009A61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F2D" w:rsidRPr="009A61E1" w:rsidRDefault="00895D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61E1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Общие требования к организации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F2D" w:rsidRPr="00E53071" w:rsidRDefault="00895D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E530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• Обязательное наличие действующей лицензии Федеральной службы по экологическому, технологическому и атомному надзору на право выполнения экспертизы промышленной безопасности (виды экспертизы ТУ (технические устройства), ЗС (здания и сооружения) на опасном производственном объекте.</w:t>
            </w:r>
            <w:proofErr w:type="gramEnd"/>
          </w:p>
          <w:p w:rsidR="00C87F2D" w:rsidRPr="00E53071" w:rsidRDefault="00895D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E530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• Обязательное наличие экспертов, привлекаемых </w:t>
            </w:r>
            <w:r w:rsidRPr="00E530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для проведения экспертизы промышленной безопасности</w:t>
            </w:r>
            <w:r w:rsidR="00063E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530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имеющи</w:t>
            </w:r>
            <w:r w:rsidR="00063E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E530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стаж работы экспертов (не менее 5 лет) в соответствии с требованиями пункта 10 приказа Федеральной службы по экологическому, технологическому и атомному надзору №420 от 20.10.2020 г. Об утверждении федеральных норм и правил в области промышленной безопасности «Правила проведения экспертизы промышленной безопасности».</w:t>
            </w:r>
            <w:proofErr w:type="gramEnd"/>
          </w:p>
          <w:p w:rsidR="00C87F2D" w:rsidRPr="00E53071" w:rsidRDefault="00895D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30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• Наличие опыта проведения экспертизы промышленной безопасности в порядке, установленном приказом Федеральной службы по экологическому, технологическому и атомному надзору №420 от 20.10.2020 г. Об утверждении федеральных норм и правил в области промышленной безопасности «Правила проведения экспертизы промышленной безопасности».</w:t>
            </w:r>
          </w:p>
          <w:p w:rsidR="00C87F2D" w:rsidRPr="00E53071" w:rsidRDefault="00895D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30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• Наличие документов, паспортов на измерительные приборы, которые будут использоваться при проведении ЭПБ.</w:t>
            </w:r>
          </w:p>
        </w:tc>
      </w:tr>
      <w:tr w:rsidR="00C87F2D" w:rsidRPr="009A61E1" w:rsidTr="008966F7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F2D" w:rsidRDefault="00895D0F" w:rsidP="00CA7A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 w:rsidR="00CA7A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F2D" w:rsidRPr="009A61E1" w:rsidRDefault="00895D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61E1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Требования к исполнителю выполняемых работ (оказываемых услуг)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F2D" w:rsidRPr="00E53071" w:rsidRDefault="00895D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30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• К работе на объекте допускаются лица не моложе 18 лет, обеспеченные спецодеждой, прошедшие медицинский осмотр и не имеющие противопоказаний к выполнению вышеуказанных работ.</w:t>
            </w:r>
          </w:p>
          <w:p w:rsidR="00C87F2D" w:rsidRPr="00E53071" w:rsidRDefault="00895D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30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• Исполнитель обязан обеспечить неукоснительное исполнение требований, установленных в локальных нормативных документах Заказчика в области промышленной безопасности, охраны труда и окружающей среды, </w:t>
            </w:r>
            <w:proofErr w:type="spellStart"/>
            <w:r w:rsidRPr="00E530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внутриобъектового</w:t>
            </w:r>
            <w:proofErr w:type="spellEnd"/>
            <w:r w:rsidRPr="00E530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пропускного режима (при оказании услуг на территории Заказчика).</w:t>
            </w:r>
          </w:p>
          <w:p w:rsidR="00C87F2D" w:rsidRPr="00E53071" w:rsidRDefault="00895D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30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• Исполнитель принимает меры по предотвращению возможного причинения вреда, связанного с выполнением работ, а также по ликвидации последствий нанесенного ущерба.</w:t>
            </w:r>
          </w:p>
          <w:p w:rsidR="00C87F2D" w:rsidRPr="00E53071" w:rsidRDefault="00895D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30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• Исполнитель несет ответственность за все действия своего персонала, в том числе и за соблюдение персоналом законодательства Российской Федерации.</w:t>
            </w:r>
          </w:p>
        </w:tc>
      </w:tr>
      <w:tr w:rsidR="00C87F2D" w:rsidRPr="009A61E1" w:rsidTr="008966F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F2D" w:rsidRDefault="00895D0F" w:rsidP="00CA7A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proofErr w:type="spellStart"/>
            <w:r w:rsidR="00CA7A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F2D" w:rsidRPr="009A61E1" w:rsidRDefault="00895D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A61E1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Опыт работы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F2D" w:rsidRPr="00E53071" w:rsidRDefault="00895D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30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• Работы должны выполняться специализированной организацией, имеющей опыт выполнения аналогичных работ, располагающей техническими средствами и инструментами, необходимыми для </w:t>
            </w:r>
            <w:r w:rsidRPr="00E530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выполнения качественной работы.</w:t>
            </w:r>
          </w:p>
          <w:p w:rsidR="00C87F2D" w:rsidRPr="00E53071" w:rsidRDefault="00895D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30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• Опыт работы в области экспертизы промышленной безопасности нефтепродуктопроводов в порядке, установленном приказом Федеральной службы по экологическому, технологическому и атомному надзору №420 от 20.10.2020 г. Об утверждении федеральных норм и правил в области промышленной безопасности «Правила проведения экспертизы промышленной безопасности».</w:t>
            </w:r>
          </w:p>
        </w:tc>
      </w:tr>
      <w:tr w:rsidR="00C87F2D" w:rsidRPr="009A61E1" w:rsidTr="008966F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F2D" w:rsidRDefault="00895D0F" w:rsidP="00CA7A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 w:rsidR="00CA7A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F2D" w:rsidRPr="009A61E1" w:rsidRDefault="00895D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A61E1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Требования к квалификации персонала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2CC9" w:rsidRDefault="00895D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30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• Обязательное наличие документов, подтверждающих квалификацию экспертов, привлекаемых для проведения экспертизы промышленной безопасности</w:t>
            </w:r>
            <w:r w:rsidR="008F2C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530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C87F2D" w:rsidRPr="00E53071" w:rsidRDefault="00895D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30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• Наличие аттестации в области промышленной безопасности руководителей и специалистов экспертной организации в аттестационной комиссии </w:t>
            </w:r>
            <w:proofErr w:type="spellStart"/>
            <w:r w:rsidRPr="00E530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Ростехнадзора</w:t>
            </w:r>
            <w:proofErr w:type="spellEnd"/>
            <w:r w:rsidRPr="00E530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соответствии с требованиями, Положения об аттестации экспертов в области промышленной безопасности, утверждённым постановлением Правительства Российской Федерации от 28 мая 2015 г.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N</w:t>
            </w:r>
            <w:r w:rsidRPr="00E530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509.</w:t>
            </w:r>
          </w:p>
        </w:tc>
      </w:tr>
      <w:tr w:rsidR="00C87F2D" w:rsidRPr="009A61E1" w:rsidTr="008966F7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F2D" w:rsidRDefault="00895D0F" w:rsidP="00CA7A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CA7A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F2D" w:rsidRPr="009A61E1" w:rsidRDefault="00895D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61E1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Требования к режиму безопасности и гигиене труда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F2D" w:rsidRPr="00E53071" w:rsidRDefault="00895D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30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• В соответствии с действующими нормативными документами РФ, ЛНД Заказчика;</w:t>
            </w:r>
          </w:p>
          <w:p w:rsidR="00C87F2D" w:rsidRPr="00E53071" w:rsidRDefault="00895D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30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• Исполнитель обязан обеспечить неукоснительное исполнение требований, установленных в локальных нормативных документах Заказчика в области промышленной безопасности, охраны труда и окружающей среды, </w:t>
            </w:r>
            <w:proofErr w:type="spellStart"/>
            <w:r w:rsidRPr="00E530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внутриобъектового</w:t>
            </w:r>
            <w:proofErr w:type="spellEnd"/>
            <w:r w:rsidRPr="00E530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пропускного режима при оказании услуг на территории Заказчика.</w:t>
            </w:r>
          </w:p>
        </w:tc>
      </w:tr>
      <w:tr w:rsidR="00C87F2D" w:rsidRPr="009A61E1" w:rsidTr="008966F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F2D" w:rsidRDefault="00895D0F" w:rsidP="00CA7A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CA7A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F2D" w:rsidRPr="009A61E1" w:rsidRDefault="00895D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61E1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Мероприятия по обеспечению пожарной безопасности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F2D" w:rsidRPr="00E53071" w:rsidRDefault="00895D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30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• Соблюдение сотрудниками правил пожарной безопасности на объектах предприятия</w:t>
            </w:r>
            <w:r w:rsidR="008F2C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C87F2D" w:rsidRPr="00E53071" w:rsidRDefault="00895D0F" w:rsidP="008F2C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30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• Обязательное прохождение всеми сотрудниками противопожарного инструктажа</w:t>
            </w:r>
            <w:r w:rsidR="008F2C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C87F2D" w:rsidRPr="009A61E1" w:rsidTr="008966F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F2D" w:rsidRDefault="00895D0F" w:rsidP="00CA7A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CA7A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F2D" w:rsidRPr="009A61E1" w:rsidRDefault="00895D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61E1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Мероприятия по обеспечению промышленной безопасности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F2D" w:rsidRPr="00E53071" w:rsidRDefault="00895D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30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• В соответствии с требованиями ФЗ-116 от 21.07.1997г.</w:t>
            </w:r>
          </w:p>
          <w:p w:rsidR="00C87F2D" w:rsidRPr="00E53071" w:rsidRDefault="00895D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30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• В соответствии с действующими нормативными документами РФ, ЛНД Заказчика.</w:t>
            </w:r>
          </w:p>
          <w:p w:rsidR="00C87F2D" w:rsidRPr="00E53071" w:rsidRDefault="00895D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30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• Исполнитель обязан обеспечить неукоснительное исполнение требований, установленных в локальных нормативных документах Заказчика в области промышленной безопасности, охраны труда и окружающей среды, </w:t>
            </w:r>
            <w:proofErr w:type="spellStart"/>
            <w:r w:rsidRPr="00E530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внутриобъектового</w:t>
            </w:r>
            <w:proofErr w:type="spellEnd"/>
            <w:r w:rsidRPr="00E530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E530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пропускного режима при оказании услуг на территории.</w:t>
            </w:r>
          </w:p>
        </w:tc>
      </w:tr>
      <w:tr w:rsidR="00C87F2D" w:rsidRPr="009A61E1" w:rsidTr="008966F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F2D" w:rsidRDefault="00895D0F" w:rsidP="00CA7A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 w:rsidR="00CA7A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F2D" w:rsidRPr="009A61E1" w:rsidRDefault="00895D0F" w:rsidP="008F2C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61E1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Требования к оформлению исполнительной документации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F2D" w:rsidRPr="00E53071" w:rsidRDefault="00895D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30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• 2 экземпляра на бумажных носителях и 2 экземпляра в электронном виде в формате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Word</w:t>
            </w:r>
            <w:r w:rsidRPr="00E530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pdf</w:t>
            </w:r>
            <w:proofErr w:type="spellEnd"/>
            <w:r w:rsidRPr="00E530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C87F2D" w:rsidTr="008966F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F2D" w:rsidRDefault="00895D0F" w:rsidP="00CA7A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CA7A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F2D" w:rsidRPr="009A61E1" w:rsidRDefault="00895D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A61E1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Материалы, представляемые Заказчиком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F2D" w:rsidRPr="00E53071" w:rsidRDefault="00895D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30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• Свидетельство о регистрации ОПО в государственном реестре.</w:t>
            </w:r>
          </w:p>
          <w:p w:rsidR="00C87F2D" w:rsidRPr="00E53071" w:rsidRDefault="00895D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30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• Имеющиеся предыдущие заключения экспертизы промышленной безопасности.</w:t>
            </w:r>
          </w:p>
          <w:p w:rsidR="00C87F2D" w:rsidRDefault="00895D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•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схемы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87F2D" w:rsidRPr="009A61E1" w:rsidTr="008966F7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F2D" w:rsidRPr="00CA7ADB" w:rsidRDefault="00CA7A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18.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F2D" w:rsidRPr="009A61E1" w:rsidRDefault="00895D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61E1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Перечень документов, подтверждающих соответствие контрагента и выполняемых работ (оказываемых услуг) требованиям технического задания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F2D" w:rsidRPr="00E53071" w:rsidRDefault="00895D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30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• Лицензия на право выполнения экспертизы промышленной безопасности виды экспертизы ТУ, ЗС. (Пункт 2 статьи 13 Федерального закона от 21 июля 1997 г.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N</w:t>
            </w:r>
            <w:r w:rsidRPr="00E530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116-ФЗ «О промышленной безопасности опасных производственных объектов»).</w:t>
            </w:r>
          </w:p>
          <w:p w:rsidR="00C87F2D" w:rsidRPr="00E53071" w:rsidRDefault="00895D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30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• Документы, подтверждающие стаж работы (не менее 5 лет) экспертов (пункт 10 приказа Федеральной службы по экологическому, технологическому и атомному надзору №420 от 20.10.2020 г. Об утверждении федеральных норм и правил в области промышленной безопасности «Правила проведения экспертизы промышленной безопасности»).</w:t>
            </w:r>
          </w:p>
          <w:p w:rsidR="00C87F2D" w:rsidRPr="00E53071" w:rsidRDefault="00895D0F" w:rsidP="00CA7A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30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• Квалификационные удостоверения экспертов, привлекаемых для проведения экспертизы промышленной безопасности (пункт 19 «Положения об аттестации экспертов в области промышленной безопасности», утверждённым постановлением Правительства Российской Федерации от 28 мая 2015 г.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N</w:t>
            </w:r>
            <w:r w:rsidRPr="00E530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509).</w:t>
            </w:r>
          </w:p>
        </w:tc>
      </w:tr>
    </w:tbl>
    <w:p w:rsidR="00C87F2D" w:rsidRDefault="00C87F2D" w:rsidP="00CA7AD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A61E1" w:rsidRDefault="009A61E1" w:rsidP="00CA7AD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Начальник отдела промышленной безопасности   ____________________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Л.С.Климина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</w:t>
      </w:r>
    </w:p>
    <w:p w:rsidR="009A61E1" w:rsidRPr="00E53071" w:rsidRDefault="009A61E1" w:rsidP="00CA7AD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9A61E1" w:rsidRPr="00E53071" w:rsidSect="008966F7">
      <w:pgSz w:w="11907" w:h="16839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F1D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A05CE"/>
    <w:rsid w:val="00063E8A"/>
    <w:rsid w:val="00231E2E"/>
    <w:rsid w:val="002A7D52"/>
    <w:rsid w:val="002D33B1"/>
    <w:rsid w:val="002D3591"/>
    <w:rsid w:val="003514A0"/>
    <w:rsid w:val="004F7E17"/>
    <w:rsid w:val="005A05CE"/>
    <w:rsid w:val="00653AF6"/>
    <w:rsid w:val="00663587"/>
    <w:rsid w:val="007213D7"/>
    <w:rsid w:val="007E5577"/>
    <w:rsid w:val="00895D0F"/>
    <w:rsid w:val="008966F7"/>
    <w:rsid w:val="008F2CC9"/>
    <w:rsid w:val="009624EA"/>
    <w:rsid w:val="009A61E1"/>
    <w:rsid w:val="00B73A5A"/>
    <w:rsid w:val="00C87F2D"/>
    <w:rsid w:val="00CA7ADB"/>
    <w:rsid w:val="00E438A1"/>
    <w:rsid w:val="00E5307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063E8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extbody">
    <w:name w:val="Text body"/>
    <w:basedOn w:val="a"/>
    <w:rsid w:val="009A61E1"/>
    <w:pPr>
      <w:widowControl w:val="0"/>
      <w:suppressAutoHyphens/>
      <w:autoSpaceDN w:val="0"/>
      <w:spacing w:before="0" w:beforeAutospacing="0" w:after="120" w:afterAutospacing="0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StrongEmphasis">
    <w:name w:val="Strong Emphasis"/>
    <w:rsid w:val="009A61E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6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1398</Words>
  <Characters>7970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3</cp:revision>
  <cp:lastPrinted>2026-07-22T10:52:00Z</cp:lastPrinted>
  <dcterms:created xsi:type="dcterms:W3CDTF">2026-07-21T05:18:00Z</dcterms:created>
  <dcterms:modified xsi:type="dcterms:W3CDTF">2026-07-22T10:55:00Z</dcterms:modified>
</cp:coreProperties>
</file>