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2AEF61" w14:textId="77777777" w:rsidR="00CE69A7" w:rsidRPr="00CE69A7" w:rsidRDefault="00DE71A5" w:rsidP="00CE69A7">
      <w:pPr>
        <w:spacing w:before="0" w:after="0"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CE69A7">
        <w:rPr>
          <w:b/>
          <w:bCs/>
          <w:color w:val="000000"/>
          <w:sz w:val="24"/>
          <w:szCs w:val="24"/>
          <w:lang w:val="ru-RU" w:eastAsia="ru-RU"/>
        </w:rPr>
        <w:t xml:space="preserve">Техническое задание </w:t>
      </w:r>
    </w:p>
    <w:p w14:paraId="7807A9FE" w14:textId="0F7DF582" w:rsidR="007E7BE6" w:rsidRPr="00CE69A7" w:rsidRDefault="00DE71A5" w:rsidP="00CE69A7">
      <w:pPr>
        <w:spacing w:before="0" w:after="0"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CE69A7">
        <w:rPr>
          <w:b/>
          <w:bCs/>
          <w:color w:val="000000"/>
          <w:sz w:val="24"/>
          <w:szCs w:val="24"/>
          <w:lang w:val="ru-RU" w:eastAsia="ru-RU"/>
        </w:rPr>
        <w:t>на оказание образовательных услуг по профессиона‍‌​‍﻿﻿​‍‌​​​‍‌‍⁠﻿​⁠‌﻿‌‍‍‍﻿﻿‍⁠‍⁠⁠‌‌​⁠⁠​⁠‌‍⁠‌﻿льному обучению граждан по программе «Водитель троллейбуса»</w:t>
      </w:r>
      <w:r w:rsidR="002232AE">
        <w:rPr>
          <w:b/>
          <w:bCs/>
          <w:color w:val="000000"/>
          <w:sz w:val="24"/>
          <w:szCs w:val="24"/>
          <w:lang w:val="ru-RU" w:eastAsia="ru-RU"/>
        </w:rPr>
        <w:t xml:space="preserve"> для нужд </w:t>
      </w:r>
      <w:r w:rsidR="002232AE" w:rsidRPr="002232AE">
        <w:rPr>
          <w:b/>
          <w:bCs/>
          <w:color w:val="000000"/>
          <w:sz w:val="24"/>
          <w:szCs w:val="24"/>
          <w:lang w:val="ru-RU" w:eastAsia="ru-RU"/>
        </w:rPr>
        <w:t>ГАОУ ДПО РК "ЦЕНТР ОБУЧЕНИЯ"</w:t>
      </w:r>
    </w:p>
    <w:p w14:paraId="6E1EE54D" w14:textId="78E78725" w:rsidR="00DE71A5" w:rsidRPr="00DE71A5" w:rsidRDefault="00DE71A5" w:rsidP="00DE71A5">
      <w:pPr>
        <w:spacing w:before="100" w:beforeAutospacing="1" w:after="0"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DE71A5">
        <w:rPr>
          <w:b/>
          <w:bCs/>
          <w:color w:val="000000"/>
          <w:sz w:val="24"/>
          <w:szCs w:val="24"/>
          <w:lang w:val="ru-RU" w:eastAsia="ru-RU"/>
        </w:rPr>
        <w:t>ОКПД 2: 85.31.11.000</w:t>
      </w:r>
      <w:r w:rsidR="00CE69A7">
        <w:rPr>
          <w:b/>
          <w:bCs/>
          <w:color w:val="000000"/>
          <w:sz w:val="24"/>
          <w:szCs w:val="24"/>
          <w:lang w:val="ru-RU" w:eastAsia="ru-RU"/>
        </w:rPr>
        <w:t xml:space="preserve"> </w:t>
      </w:r>
      <w:r w:rsidR="00CE69A7" w:rsidRPr="00CE69A7">
        <w:rPr>
          <w:b/>
          <w:bCs/>
          <w:color w:val="000000"/>
          <w:sz w:val="24"/>
          <w:szCs w:val="24"/>
          <w:lang w:val="ru-RU" w:eastAsia="ru-RU"/>
        </w:rPr>
        <w:t>Услуги по профессиональному обучению</w:t>
      </w:r>
    </w:p>
    <w:p w14:paraId="40768498" w14:textId="77777777" w:rsidR="00DE71A5" w:rsidRDefault="00DE71A5" w:rsidP="00DE71A5">
      <w:pPr>
        <w:overflowPunct w:val="0"/>
        <w:spacing w:before="0" w:after="60"/>
        <w:ind w:firstLine="709"/>
        <w:jc w:val="both"/>
        <w:rPr>
          <w:sz w:val="24"/>
          <w:szCs w:val="24"/>
          <w:lang w:val="ru-RU" w:eastAsia="ru-RU"/>
        </w:rPr>
      </w:pPr>
    </w:p>
    <w:p w14:paraId="5A758DCE" w14:textId="7419BDF3" w:rsidR="00DE71A5" w:rsidRPr="00DE71A5" w:rsidRDefault="00DE71A5" w:rsidP="00DE71A5">
      <w:pPr>
        <w:overflowPunct w:val="0"/>
        <w:spacing w:before="0" w:after="60"/>
        <w:ind w:firstLine="709"/>
        <w:jc w:val="both"/>
        <w:rPr>
          <w:sz w:val="24"/>
          <w:szCs w:val="24"/>
          <w:lang w:val="ru-RU" w:eastAsia="ru-RU"/>
        </w:rPr>
      </w:pPr>
      <w:r w:rsidRPr="00DE71A5">
        <w:rPr>
          <w:sz w:val="24"/>
          <w:szCs w:val="24"/>
          <w:lang w:val="ru-RU" w:eastAsia="ru-RU"/>
        </w:rPr>
        <w:t>1.</w:t>
      </w:r>
      <w:r w:rsidR="00120E83">
        <w:rPr>
          <w:sz w:val="24"/>
          <w:szCs w:val="24"/>
          <w:lang w:val="ru-RU" w:eastAsia="ru-RU"/>
        </w:rPr>
        <w:t xml:space="preserve"> </w:t>
      </w:r>
      <w:r w:rsidRPr="00DE71A5">
        <w:rPr>
          <w:sz w:val="24"/>
          <w:szCs w:val="24"/>
          <w:lang w:val="ru-RU" w:eastAsia="ru-RU"/>
        </w:rPr>
        <w:t>Исполнителю (организации, осуществляющей образовательную деятельность) необходимо обеспечить профессиональное обучение граждан, по программе профессиональной подготовки водителей транспортных средств категории «</w:t>
      </w:r>
      <w:proofErr w:type="spellStart"/>
      <w:r w:rsidRPr="00DE71A5">
        <w:rPr>
          <w:sz w:val="24"/>
          <w:szCs w:val="24"/>
          <w:lang w:val="ru-RU" w:eastAsia="ru-RU"/>
        </w:rPr>
        <w:t>Tb</w:t>
      </w:r>
      <w:proofErr w:type="spellEnd"/>
      <w:r w:rsidRPr="00DE71A5">
        <w:rPr>
          <w:sz w:val="24"/>
          <w:szCs w:val="24"/>
          <w:lang w:val="ru-RU" w:eastAsia="ru-RU"/>
        </w:rPr>
        <w:t>». Наличие лицензии на осуществление образовательной деятельности (</w:t>
      </w:r>
      <w:r w:rsidR="006E5F62">
        <w:rPr>
          <w:sz w:val="24"/>
          <w:szCs w:val="24"/>
          <w:lang w:val="ru-RU" w:eastAsia="ru-RU"/>
        </w:rPr>
        <w:t>п.5 Положения о лицензировании образовательной деятельности, утвержденного Постановлением Правительства Российской Федерации от 18 сентября 2020г. №1490)</w:t>
      </w:r>
      <w:r w:rsidRPr="00DE71A5">
        <w:rPr>
          <w:sz w:val="24"/>
          <w:szCs w:val="24"/>
          <w:lang w:val="ru-RU" w:eastAsia="ru-RU"/>
        </w:rPr>
        <w:t xml:space="preserve"> обязательно.</w:t>
      </w:r>
    </w:p>
    <w:p w14:paraId="6ACDF305" w14:textId="2BEA8448" w:rsidR="00DE71A5" w:rsidRPr="00DE71A5" w:rsidRDefault="00DE71A5" w:rsidP="00DE71A5">
      <w:pPr>
        <w:overflowPunct w:val="0"/>
        <w:spacing w:before="0" w:after="60"/>
        <w:ind w:firstLine="709"/>
        <w:jc w:val="both"/>
        <w:rPr>
          <w:sz w:val="24"/>
          <w:szCs w:val="24"/>
          <w:lang w:val="ru-RU" w:eastAsia="ru-RU"/>
        </w:rPr>
      </w:pPr>
      <w:r w:rsidRPr="00DE71A5">
        <w:rPr>
          <w:sz w:val="24"/>
          <w:szCs w:val="24"/>
          <w:lang w:val="ru-RU" w:eastAsia="ru-RU"/>
        </w:rPr>
        <w:t xml:space="preserve">Профессиональное обучение должно составлять не менее </w:t>
      </w:r>
      <w:r>
        <w:rPr>
          <w:sz w:val="24"/>
          <w:szCs w:val="24"/>
          <w:lang w:val="ru-RU" w:eastAsia="ru-RU"/>
        </w:rPr>
        <w:t>478</w:t>
      </w:r>
      <w:r w:rsidRPr="00DE71A5">
        <w:rPr>
          <w:sz w:val="24"/>
          <w:szCs w:val="24"/>
          <w:lang w:val="ru-RU" w:eastAsia="ru-RU"/>
        </w:rPr>
        <w:t xml:space="preserve"> учебных часов, в том числе: </w:t>
      </w:r>
    </w:p>
    <w:p w14:paraId="79F10930" w14:textId="37879499" w:rsidR="00DE71A5" w:rsidRPr="00DE71A5" w:rsidRDefault="00DE71A5" w:rsidP="00DE71A5">
      <w:pPr>
        <w:overflowPunct w:val="0"/>
        <w:spacing w:before="0" w:after="60"/>
        <w:ind w:firstLine="709"/>
        <w:jc w:val="both"/>
        <w:rPr>
          <w:b/>
          <w:sz w:val="24"/>
          <w:szCs w:val="24"/>
          <w:lang w:val="ru-RU" w:eastAsia="ru-RU"/>
        </w:rPr>
      </w:pPr>
      <w:r w:rsidRPr="00DE71A5">
        <w:rPr>
          <w:b/>
          <w:sz w:val="24"/>
          <w:szCs w:val="24"/>
          <w:lang w:val="ru-RU" w:eastAsia="ru-RU"/>
        </w:rPr>
        <w:t>- теоретическое обучение:</w:t>
      </w:r>
    </w:p>
    <w:p w14:paraId="2EFA78BD" w14:textId="39CEA499" w:rsidR="00DE71A5" w:rsidRDefault="00DE71A5" w:rsidP="00DE71A5">
      <w:pPr>
        <w:overflowPunct w:val="0"/>
        <w:spacing w:before="0" w:after="0"/>
        <w:ind w:firstLine="709"/>
        <w:jc w:val="both"/>
        <w:rPr>
          <w:sz w:val="24"/>
          <w:szCs w:val="24"/>
          <w:lang w:val="ru-RU" w:eastAsia="ru-RU"/>
        </w:rPr>
      </w:pPr>
      <w:r w:rsidRPr="00DE71A5">
        <w:rPr>
          <w:sz w:val="24"/>
          <w:szCs w:val="24"/>
          <w:lang w:val="ru-RU" w:eastAsia="ru-RU"/>
        </w:rPr>
        <w:t>1</w:t>
      </w:r>
      <w:r w:rsidR="00655D9C">
        <w:rPr>
          <w:sz w:val="24"/>
          <w:szCs w:val="24"/>
          <w:lang w:val="ru-RU" w:eastAsia="ru-RU"/>
        </w:rPr>
        <w:t>.</w:t>
      </w:r>
      <w:r w:rsidR="00120E83">
        <w:rPr>
          <w:sz w:val="24"/>
          <w:szCs w:val="24"/>
          <w:lang w:val="ru-RU" w:eastAsia="ru-RU"/>
        </w:rPr>
        <w:t>1.</w:t>
      </w:r>
      <w:r w:rsidRPr="00DE71A5">
        <w:rPr>
          <w:sz w:val="24"/>
          <w:szCs w:val="24"/>
          <w:lang w:val="ru-RU" w:eastAsia="ru-RU"/>
        </w:rPr>
        <w:t xml:space="preserve"> </w:t>
      </w:r>
      <w:r w:rsidR="00655D9C">
        <w:rPr>
          <w:sz w:val="24"/>
          <w:szCs w:val="24"/>
          <w:lang w:val="ru-RU" w:eastAsia="ru-RU"/>
        </w:rPr>
        <w:t>Базовый цикл</w:t>
      </w:r>
    </w:p>
    <w:p w14:paraId="59F6BFB4" w14:textId="3706F100" w:rsidR="00DE71A5" w:rsidRDefault="00120E83" w:rsidP="00DE71A5">
      <w:pPr>
        <w:overflowPunct w:val="0"/>
        <w:spacing w:before="0" w:after="0"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1.2.</w:t>
      </w:r>
      <w:r w:rsidR="00655D9C">
        <w:rPr>
          <w:sz w:val="24"/>
          <w:szCs w:val="24"/>
          <w:lang w:val="ru-RU" w:eastAsia="ru-RU"/>
        </w:rPr>
        <w:t xml:space="preserve"> Специальный цикл</w:t>
      </w:r>
    </w:p>
    <w:p w14:paraId="6C833BDE" w14:textId="47779103" w:rsidR="00655D9C" w:rsidRDefault="00120E83" w:rsidP="00DE71A5">
      <w:pPr>
        <w:overflowPunct w:val="0"/>
        <w:spacing w:before="0" w:after="0"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1.3.</w:t>
      </w:r>
      <w:r w:rsidR="00655D9C">
        <w:rPr>
          <w:sz w:val="24"/>
          <w:szCs w:val="24"/>
          <w:lang w:val="ru-RU" w:eastAsia="ru-RU"/>
        </w:rPr>
        <w:t xml:space="preserve"> Профессиональный цикл</w:t>
      </w:r>
    </w:p>
    <w:p w14:paraId="18989CB0" w14:textId="77777777" w:rsidR="00655D9C" w:rsidRDefault="00655D9C" w:rsidP="00DE71A5">
      <w:pPr>
        <w:overflowPunct w:val="0"/>
        <w:spacing w:before="0" w:after="0"/>
        <w:ind w:firstLine="709"/>
        <w:jc w:val="both"/>
        <w:rPr>
          <w:sz w:val="24"/>
          <w:szCs w:val="24"/>
          <w:lang w:val="ru-RU" w:eastAsia="ru-RU"/>
        </w:rPr>
      </w:pPr>
    </w:p>
    <w:p w14:paraId="524B4F96" w14:textId="769AB90C" w:rsidR="00655D9C" w:rsidRDefault="00655D9C" w:rsidP="00DE71A5">
      <w:pPr>
        <w:overflowPunct w:val="0"/>
        <w:spacing w:before="0" w:after="0"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- </w:t>
      </w:r>
      <w:r w:rsidRPr="00655D9C">
        <w:rPr>
          <w:b/>
          <w:bCs/>
          <w:sz w:val="24"/>
          <w:szCs w:val="24"/>
          <w:lang w:val="ru-RU" w:eastAsia="ru-RU"/>
        </w:rPr>
        <w:t>практическое обучение</w:t>
      </w:r>
      <w:r>
        <w:rPr>
          <w:sz w:val="24"/>
          <w:szCs w:val="24"/>
          <w:lang w:val="ru-RU" w:eastAsia="ru-RU"/>
        </w:rPr>
        <w:t>:</w:t>
      </w:r>
    </w:p>
    <w:p w14:paraId="2743F2F8" w14:textId="7B26A686" w:rsidR="00655D9C" w:rsidRDefault="00655D9C" w:rsidP="00DE71A5">
      <w:pPr>
        <w:overflowPunct w:val="0"/>
        <w:spacing w:before="0" w:after="0"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1.</w:t>
      </w:r>
      <w:r w:rsidR="00120E83">
        <w:rPr>
          <w:sz w:val="24"/>
          <w:szCs w:val="24"/>
          <w:lang w:val="ru-RU" w:eastAsia="ru-RU"/>
        </w:rPr>
        <w:t>4.</w:t>
      </w:r>
      <w:r>
        <w:rPr>
          <w:sz w:val="24"/>
          <w:szCs w:val="24"/>
          <w:lang w:val="ru-RU" w:eastAsia="ru-RU"/>
        </w:rPr>
        <w:t xml:space="preserve"> практическая подготовка -вождение транспортн</w:t>
      </w:r>
      <w:r w:rsidR="006E5F62">
        <w:rPr>
          <w:sz w:val="24"/>
          <w:szCs w:val="24"/>
          <w:lang w:val="ru-RU" w:eastAsia="ru-RU"/>
        </w:rPr>
        <w:t>ого</w:t>
      </w:r>
      <w:r>
        <w:rPr>
          <w:sz w:val="24"/>
          <w:szCs w:val="24"/>
          <w:lang w:val="ru-RU" w:eastAsia="ru-RU"/>
        </w:rPr>
        <w:t xml:space="preserve"> средств</w:t>
      </w:r>
      <w:r w:rsidR="006E5F62">
        <w:rPr>
          <w:sz w:val="24"/>
          <w:szCs w:val="24"/>
          <w:lang w:val="ru-RU" w:eastAsia="ru-RU"/>
        </w:rPr>
        <w:t>а</w:t>
      </w:r>
      <w:r>
        <w:rPr>
          <w:sz w:val="24"/>
          <w:szCs w:val="24"/>
          <w:lang w:val="ru-RU" w:eastAsia="ru-RU"/>
        </w:rPr>
        <w:t xml:space="preserve"> </w:t>
      </w:r>
      <w:r w:rsidR="006E5F62" w:rsidRPr="00DE71A5">
        <w:rPr>
          <w:sz w:val="24"/>
          <w:szCs w:val="24"/>
          <w:lang w:val="ru-RU" w:eastAsia="ru-RU"/>
        </w:rPr>
        <w:t>категории «</w:t>
      </w:r>
      <w:proofErr w:type="spellStart"/>
      <w:r w:rsidR="006E5F62" w:rsidRPr="00DE71A5">
        <w:rPr>
          <w:sz w:val="24"/>
          <w:szCs w:val="24"/>
          <w:lang w:val="ru-RU" w:eastAsia="ru-RU"/>
        </w:rPr>
        <w:t>Tb</w:t>
      </w:r>
      <w:proofErr w:type="spellEnd"/>
      <w:r w:rsidR="006E5F62" w:rsidRPr="00DE71A5">
        <w:rPr>
          <w:sz w:val="24"/>
          <w:szCs w:val="24"/>
          <w:lang w:val="ru-RU" w:eastAsia="ru-RU"/>
        </w:rPr>
        <w:t>».</w:t>
      </w:r>
    </w:p>
    <w:p w14:paraId="030B07F6" w14:textId="77777777" w:rsidR="00655D9C" w:rsidRPr="00DE71A5" w:rsidRDefault="00655D9C" w:rsidP="00DE71A5">
      <w:pPr>
        <w:overflowPunct w:val="0"/>
        <w:spacing w:before="0" w:after="0"/>
        <w:ind w:firstLine="709"/>
        <w:jc w:val="both"/>
        <w:rPr>
          <w:sz w:val="24"/>
          <w:szCs w:val="24"/>
          <w:lang w:val="ru-RU" w:eastAsia="ru-RU"/>
        </w:rPr>
      </w:pPr>
    </w:p>
    <w:p w14:paraId="7AD528BF" w14:textId="03AE9F27" w:rsidR="00DE71A5" w:rsidRPr="00DE71A5" w:rsidRDefault="00DE71A5" w:rsidP="00DE71A5">
      <w:pPr>
        <w:overflowPunct w:val="0"/>
        <w:spacing w:before="0" w:after="60"/>
        <w:ind w:firstLine="709"/>
        <w:jc w:val="both"/>
        <w:rPr>
          <w:sz w:val="24"/>
          <w:szCs w:val="24"/>
          <w:lang w:val="ru-RU" w:eastAsia="ru-RU"/>
        </w:rPr>
      </w:pPr>
      <w:r w:rsidRPr="00DE71A5">
        <w:rPr>
          <w:sz w:val="24"/>
          <w:szCs w:val="24"/>
          <w:lang w:val="ru-RU" w:eastAsia="ru-RU"/>
        </w:rPr>
        <w:t xml:space="preserve">- </w:t>
      </w:r>
      <w:r w:rsidRPr="00655D9C">
        <w:rPr>
          <w:b/>
          <w:bCs/>
          <w:sz w:val="24"/>
          <w:szCs w:val="24"/>
          <w:lang w:val="ru-RU" w:eastAsia="ru-RU"/>
        </w:rPr>
        <w:t>квалификационный экзамен</w:t>
      </w:r>
      <w:r w:rsidRPr="00DE71A5">
        <w:rPr>
          <w:sz w:val="24"/>
          <w:szCs w:val="24"/>
          <w:lang w:val="ru-RU" w:eastAsia="ru-RU"/>
        </w:rPr>
        <w:t xml:space="preserve"> </w:t>
      </w:r>
    </w:p>
    <w:p w14:paraId="5E892317" w14:textId="77777777" w:rsidR="00DE71A5" w:rsidRPr="00DE71A5" w:rsidRDefault="00DE71A5" w:rsidP="00DE71A5">
      <w:pPr>
        <w:overflowPunct w:val="0"/>
        <w:spacing w:before="0" w:after="60"/>
        <w:ind w:firstLine="709"/>
        <w:jc w:val="both"/>
        <w:rPr>
          <w:sz w:val="24"/>
          <w:szCs w:val="24"/>
          <w:lang w:val="ru-RU" w:eastAsia="ru-RU"/>
        </w:rPr>
      </w:pPr>
      <w:r w:rsidRPr="00DE71A5">
        <w:rPr>
          <w:sz w:val="24"/>
          <w:szCs w:val="24"/>
          <w:lang w:val="ru-RU" w:eastAsia="ru-RU"/>
        </w:rPr>
        <w:t>Программа профессионального обучения должна соответствовать:</w:t>
      </w:r>
    </w:p>
    <w:p w14:paraId="4E14255C" w14:textId="4A328AF5" w:rsidR="00DE71A5" w:rsidRPr="00DE71A5" w:rsidRDefault="00DE71A5" w:rsidP="00DE71A5">
      <w:pPr>
        <w:overflowPunct w:val="0"/>
        <w:spacing w:before="0" w:after="60"/>
        <w:ind w:firstLine="709"/>
        <w:jc w:val="both"/>
        <w:rPr>
          <w:sz w:val="24"/>
          <w:szCs w:val="24"/>
          <w:lang w:val="ru-RU" w:eastAsia="ru-RU"/>
        </w:rPr>
      </w:pPr>
      <w:r w:rsidRPr="00DE71A5">
        <w:rPr>
          <w:sz w:val="24"/>
          <w:szCs w:val="24"/>
          <w:lang w:val="ru-RU" w:eastAsia="ru-RU"/>
        </w:rPr>
        <w:t xml:space="preserve">Федеральному закону от 10 декабря 1995 г. № 196-ФЗ «О безопасности дорожного движения»; Федерального закона от 29 декабря 2012 г. № 273-ФЗ «Об образовании в Российской Федерации», </w:t>
      </w:r>
      <w:r w:rsidR="00655D9C">
        <w:rPr>
          <w:sz w:val="24"/>
          <w:szCs w:val="24"/>
          <w:lang w:val="ru-RU" w:eastAsia="ru-RU"/>
        </w:rPr>
        <w:t>Приказа Министерства Просвещения Ро</w:t>
      </w:r>
      <w:r w:rsidRPr="00DE71A5">
        <w:rPr>
          <w:sz w:val="24"/>
          <w:szCs w:val="24"/>
          <w:lang w:val="ru-RU" w:eastAsia="ru-RU"/>
        </w:rPr>
        <w:t xml:space="preserve">ссийской Федерации от 1 </w:t>
      </w:r>
      <w:r w:rsidR="00655D9C">
        <w:rPr>
          <w:sz w:val="24"/>
          <w:szCs w:val="24"/>
          <w:lang w:val="ru-RU" w:eastAsia="ru-RU"/>
        </w:rPr>
        <w:t>июля</w:t>
      </w:r>
      <w:r w:rsidRPr="00DE71A5">
        <w:rPr>
          <w:sz w:val="24"/>
          <w:szCs w:val="24"/>
          <w:lang w:val="ru-RU" w:eastAsia="ru-RU"/>
        </w:rPr>
        <w:t xml:space="preserve"> 20</w:t>
      </w:r>
      <w:r w:rsidR="00655D9C">
        <w:rPr>
          <w:sz w:val="24"/>
          <w:szCs w:val="24"/>
          <w:lang w:val="ru-RU" w:eastAsia="ru-RU"/>
        </w:rPr>
        <w:t>25</w:t>
      </w:r>
      <w:r w:rsidRPr="00DE71A5">
        <w:rPr>
          <w:sz w:val="24"/>
          <w:szCs w:val="24"/>
          <w:lang w:val="ru-RU" w:eastAsia="ru-RU"/>
        </w:rPr>
        <w:t xml:space="preserve">г. № </w:t>
      </w:r>
      <w:r w:rsidR="00655D9C">
        <w:rPr>
          <w:sz w:val="24"/>
          <w:szCs w:val="24"/>
          <w:lang w:val="ru-RU" w:eastAsia="ru-RU"/>
        </w:rPr>
        <w:t>505</w:t>
      </w:r>
      <w:r w:rsidRPr="00DE71A5">
        <w:rPr>
          <w:sz w:val="24"/>
          <w:szCs w:val="24"/>
          <w:lang w:val="ru-RU" w:eastAsia="ru-RU"/>
        </w:rPr>
        <w:t xml:space="preserve"> «Об утверждении Правил разработки примерных программ профессионального обучения водителей транспортных средств соответствующих категорий и подкатегорий».</w:t>
      </w:r>
    </w:p>
    <w:p w14:paraId="75EA2BDC" w14:textId="252C836D" w:rsidR="00DE71A5" w:rsidRPr="00DE71A5" w:rsidRDefault="00DE71A5" w:rsidP="00DE71A5">
      <w:pPr>
        <w:overflowPunct w:val="0"/>
        <w:spacing w:before="0" w:after="60"/>
        <w:ind w:firstLine="709"/>
        <w:jc w:val="both"/>
        <w:rPr>
          <w:sz w:val="24"/>
          <w:szCs w:val="24"/>
          <w:lang w:val="ru-RU" w:eastAsia="ru-RU"/>
        </w:rPr>
      </w:pPr>
      <w:r w:rsidRPr="00DE71A5">
        <w:rPr>
          <w:sz w:val="24"/>
          <w:szCs w:val="24"/>
          <w:lang w:val="ru-RU" w:eastAsia="ru-RU"/>
        </w:rPr>
        <w:t xml:space="preserve">2. Место оказание услуг: </w:t>
      </w:r>
      <w:r w:rsidR="00A632D0">
        <w:rPr>
          <w:sz w:val="24"/>
          <w:szCs w:val="24"/>
          <w:lang w:val="ru-RU" w:eastAsia="ru-RU"/>
        </w:rPr>
        <w:t>теоретическая</w:t>
      </w:r>
      <w:r w:rsidRPr="00DE71A5">
        <w:rPr>
          <w:sz w:val="24"/>
          <w:szCs w:val="24"/>
          <w:lang w:val="ru-RU" w:eastAsia="ru-RU"/>
        </w:rPr>
        <w:t xml:space="preserve"> часть </w:t>
      </w:r>
      <w:r>
        <w:rPr>
          <w:sz w:val="24"/>
          <w:szCs w:val="24"/>
          <w:lang w:val="ru-RU" w:eastAsia="ru-RU"/>
        </w:rPr>
        <w:t>–</w:t>
      </w:r>
      <w:r w:rsidRPr="00DE71A5">
        <w:rPr>
          <w:sz w:val="24"/>
          <w:szCs w:val="24"/>
          <w:lang w:val="ru-RU" w:eastAsia="ru-RU"/>
        </w:rPr>
        <w:t xml:space="preserve"> Респ</w:t>
      </w:r>
      <w:r w:rsidR="000935E3">
        <w:rPr>
          <w:sz w:val="24"/>
          <w:szCs w:val="24"/>
          <w:lang w:val="ru-RU" w:eastAsia="ru-RU"/>
        </w:rPr>
        <w:t>ублика</w:t>
      </w:r>
      <w:r w:rsidRPr="00DE71A5">
        <w:rPr>
          <w:sz w:val="24"/>
          <w:szCs w:val="24"/>
          <w:lang w:val="ru-RU" w:eastAsia="ru-RU"/>
        </w:rPr>
        <w:t xml:space="preserve"> Карелия, г Петрозаводск, </w:t>
      </w:r>
      <w:r w:rsidR="00A632D0">
        <w:rPr>
          <w:sz w:val="24"/>
          <w:szCs w:val="24"/>
          <w:lang w:val="ru-RU" w:eastAsia="ru-RU"/>
        </w:rPr>
        <w:t>практическая</w:t>
      </w:r>
      <w:r w:rsidRPr="00DE71A5">
        <w:rPr>
          <w:sz w:val="24"/>
          <w:szCs w:val="24"/>
          <w:lang w:val="ru-RU" w:eastAsia="ru-RU"/>
        </w:rPr>
        <w:t xml:space="preserve"> — Респ</w:t>
      </w:r>
      <w:r w:rsidR="000935E3">
        <w:rPr>
          <w:sz w:val="24"/>
          <w:szCs w:val="24"/>
          <w:lang w:val="ru-RU" w:eastAsia="ru-RU"/>
        </w:rPr>
        <w:t>ублика</w:t>
      </w:r>
      <w:r w:rsidRPr="00DE71A5">
        <w:rPr>
          <w:sz w:val="24"/>
          <w:szCs w:val="24"/>
          <w:lang w:val="ru-RU" w:eastAsia="ru-RU"/>
        </w:rPr>
        <w:t xml:space="preserve"> Карелия, г Петрозаводск, </w:t>
      </w:r>
      <w:r w:rsidR="00A632D0">
        <w:rPr>
          <w:sz w:val="24"/>
          <w:szCs w:val="24"/>
          <w:lang w:val="ru-RU" w:eastAsia="ru-RU"/>
        </w:rPr>
        <w:t>МУП «Городской транспорт»</w:t>
      </w:r>
      <w:r w:rsidRPr="00DE71A5">
        <w:rPr>
          <w:sz w:val="24"/>
          <w:szCs w:val="24"/>
          <w:lang w:val="ru-RU" w:eastAsia="ru-RU"/>
        </w:rPr>
        <w:t>.</w:t>
      </w:r>
    </w:p>
    <w:p w14:paraId="33A19746" w14:textId="688DFD47" w:rsidR="00DE71A5" w:rsidRPr="00DE71A5" w:rsidRDefault="00DE71A5" w:rsidP="00DE71A5">
      <w:pPr>
        <w:overflowPunct w:val="0"/>
        <w:spacing w:before="0" w:after="60"/>
        <w:ind w:firstLine="709"/>
        <w:jc w:val="both"/>
        <w:rPr>
          <w:sz w:val="24"/>
          <w:szCs w:val="24"/>
          <w:lang w:val="ru-RU" w:eastAsia="ru-RU"/>
        </w:rPr>
      </w:pPr>
      <w:r w:rsidRPr="00DE71A5">
        <w:rPr>
          <w:sz w:val="24"/>
          <w:szCs w:val="24"/>
          <w:lang w:val="ru-RU" w:eastAsia="ru-RU"/>
        </w:rPr>
        <w:t>3. Форма обучения: очная</w:t>
      </w:r>
      <w:r w:rsidR="006E5F62">
        <w:rPr>
          <w:sz w:val="24"/>
          <w:szCs w:val="24"/>
          <w:lang w:val="ru-RU" w:eastAsia="ru-RU"/>
        </w:rPr>
        <w:t>, групповое</w:t>
      </w:r>
      <w:r w:rsidRPr="00DE71A5">
        <w:rPr>
          <w:sz w:val="24"/>
          <w:szCs w:val="24"/>
          <w:lang w:val="ru-RU" w:eastAsia="ru-RU"/>
        </w:rPr>
        <w:t>.</w:t>
      </w:r>
      <w:r>
        <w:rPr>
          <w:sz w:val="24"/>
          <w:szCs w:val="24"/>
          <w:lang w:val="ru-RU" w:eastAsia="ru-RU"/>
        </w:rPr>
        <w:t xml:space="preserve"> </w:t>
      </w:r>
    </w:p>
    <w:p w14:paraId="5935381D" w14:textId="1947713A" w:rsidR="00DE71A5" w:rsidRPr="00DE71A5" w:rsidRDefault="00DE71A5" w:rsidP="00DE71A5">
      <w:pPr>
        <w:overflowPunct w:val="0"/>
        <w:spacing w:before="0" w:after="60"/>
        <w:ind w:firstLine="709"/>
        <w:jc w:val="both"/>
        <w:rPr>
          <w:sz w:val="24"/>
          <w:szCs w:val="24"/>
          <w:lang w:val="ru-RU" w:eastAsia="ru-RU"/>
        </w:rPr>
      </w:pPr>
      <w:r w:rsidRPr="00DE71A5">
        <w:rPr>
          <w:sz w:val="24"/>
          <w:szCs w:val="24"/>
          <w:lang w:val="ru-RU" w:eastAsia="ru-RU"/>
        </w:rPr>
        <w:t xml:space="preserve">4. Интенсивность обучения: не менее </w:t>
      </w:r>
      <w:r w:rsidR="000935E3">
        <w:rPr>
          <w:sz w:val="24"/>
          <w:szCs w:val="24"/>
          <w:lang w:val="ru-RU" w:eastAsia="ru-RU"/>
        </w:rPr>
        <w:t>40</w:t>
      </w:r>
      <w:r w:rsidRPr="00DE71A5">
        <w:rPr>
          <w:sz w:val="24"/>
          <w:szCs w:val="24"/>
          <w:lang w:val="ru-RU" w:eastAsia="ru-RU"/>
        </w:rPr>
        <w:t xml:space="preserve"> учебных часов в неделю, нормативный срок обучения </w:t>
      </w:r>
      <w:r w:rsidR="000935E3">
        <w:rPr>
          <w:sz w:val="24"/>
          <w:szCs w:val="24"/>
          <w:lang w:val="ru-RU" w:eastAsia="ru-RU"/>
        </w:rPr>
        <w:t>4</w:t>
      </w:r>
      <w:r w:rsidRPr="00DE71A5">
        <w:rPr>
          <w:sz w:val="24"/>
          <w:szCs w:val="24"/>
          <w:lang w:val="ru-RU" w:eastAsia="ru-RU"/>
        </w:rPr>
        <w:t xml:space="preserve"> месяц</w:t>
      </w:r>
      <w:r w:rsidR="000935E3">
        <w:rPr>
          <w:sz w:val="24"/>
          <w:szCs w:val="24"/>
          <w:lang w:val="ru-RU" w:eastAsia="ru-RU"/>
        </w:rPr>
        <w:t>а</w:t>
      </w:r>
      <w:r w:rsidRPr="00DE71A5">
        <w:rPr>
          <w:sz w:val="24"/>
          <w:szCs w:val="24"/>
          <w:lang w:val="ru-RU" w:eastAsia="ru-RU"/>
        </w:rPr>
        <w:t>.</w:t>
      </w:r>
    </w:p>
    <w:p w14:paraId="69B688A6" w14:textId="5AC81DBB" w:rsidR="00DE71A5" w:rsidRPr="00DE71A5" w:rsidRDefault="00DE71A5" w:rsidP="00DE71A5">
      <w:pPr>
        <w:overflowPunct w:val="0"/>
        <w:spacing w:before="0" w:after="60"/>
        <w:ind w:firstLine="709"/>
        <w:jc w:val="both"/>
        <w:rPr>
          <w:sz w:val="24"/>
          <w:szCs w:val="24"/>
          <w:lang w:val="ru-RU" w:eastAsia="ru-RU"/>
        </w:rPr>
      </w:pPr>
      <w:r w:rsidRPr="00DE71A5">
        <w:rPr>
          <w:sz w:val="24"/>
          <w:szCs w:val="24"/>
          <w:lang w:val="ru-RU" w:eastAsia="ru-RU"/>
        </w:rPr>
        <w:t xml:space="preserve">5. Количество слушателей: </w:t>
      </w:r>
      <w:r w:rsidR="00590A8C" w:rsidRPr="00590A8C">
        <w:rPr>
          <w:sz w:val="24"/>
          <w:szCs w:val="24"/>
          <w:lang w:val="ru-RU" w:eastAsia="ru-RU"/>
        </w:rPr>
        <w:t>1</w:t>
      </w:r>
      <w:r w:rsidR="00696048">
        <w:rPr>
          <w:sz w:val="24"/>
          <w:szCs w:val="24"/>
          <w:lang w:val="ru-RU" w:eastAsia="ru-RU"/>
        </w:rPr>
        <w:t>0</w:t>
      </w:r>
      <w:r w:rsidRPr="00DE71A5">
        <w:rPr>
          <w:b/>
          <w:sz w:val="24"/>
          <w:szCs w:val="24"/>
          <w:lang w:val="ru-RU" w:eastAsia="ru-RU"/>
        </w:rPr>
        <w:t xml:space="preserve"> человек.</w:t>
      </w:r>
    </w:p>
    <w:p w14:paraId="1AA53986" w14:textId="47C4EAA4" w:rsidR="00DE71A5" w:rsidRDefault="00DE71A5" w:rsidP="00DE71A5">
      <w:pPr>
        <w:overflowPunct w:val="0"/>
        <w:spacing w:before="0" w:after="0"/>
        <w:ind w:firstLine="709"/>
        <w:jc w:val="both"/>
        <w:rPr>
          <w:sz w:val="24"/>
          <w:szCs w:val="24"/>
          <w:lang w:val="ru-RU" w:eastAsia="ru-RU"/>
        </w:rPr>
      </w:pPr>
      <w:r w:rsidRPr="00DE71A5">
        <w:rPr>
          <w:sz w:val="24"/>
          <w:szCs w:val="24"/>
          <w:lang w:val="ru-RU" w:eastAsia="ru-RU"/>
        </w:rPr>
        <w:t xml:space="preserve">6. </w:t>
      </w:r>
      <w:r w:rsidR="0034720D">
        <w:rPr>
          <w:sz w:val="24"/>
          <w:szCs w:val="24"/>
          <w:lang w:val="ru-RU" w:eastAsia="ru-RU"/>
        </w:rPr>
        <w:t>Срок оказания услуг (</w:t>
      </w:r>
      <w:r w:rsidR="002E404A">
        <w:rPr>
          <w:sz w:val="24"/>
          <w:szCs w:val="24"/>
          <w:lang w:val="ru-RU" w:eastAsia="ru-RU"/>
        </w:rPr>
        <w:t>Период обучения</w:t>
      </w:r>
      <w:r w:rsidR="0034720D">
        <w:rPr>
          <w:sz w:val="24"/>
          <w:szCs w:val="24"/>
          <w:lang w:val="ru-RU" w:eastAsia="ru-RU"/>
        </w:rPr>
        <w:t>)</w:t>
      </w:r>
      <w:r w:rsidR="00A632D0">
        <w:rPr>
          <w:sz w:val="24"/>
          <w:szCs w:val="24"/>
          <w:lang w:val="ru-RU" w:eastAsia="ru-RU"/>
        </w:rPr>
        <w:t>:</w:t>
      </w:r>
      <w:r>
        <w:rPr>
          <w:sz w:val="24"/>
          <w:szCs w:val="24"/>
          <w:lang w:val="ru-RU" w:eastAsia="ru-RU"/>
        </w:rPr>
        <w:t xml:space="preserve"> </w:t>
      </w:r>
      <w:r w:rsidR="00696048">
        <w:rPr>
          <w:sz w:val="24"/>
          <w:szCs w:val="24"/>
          <w:lang w:val="ru-RU" w:eastAsia="ru-RU"/>
        </w:rPr>
        <w:t>сентябрь-декабрь</w:t>
      </w:r>
      <w:r>
        <w:rPr>
          <w:sz w:val="24"/>
          <w:szCs w:val="24"/>
          <w:lang w:val="ru-RU" w:eastAsia="ru-RU"/>
        </w:rPr>
        <w:t xml:space="preserve"> 2026 г.</w:t>
      </w:r>
    </w:p>
    <w:p w14:paraId="145DD096" w14:textId="779A2448" w:rsidR="00DE71A5" w:rsidRPr="00DE71A5" w:rsidRDefault="00DE71A5" w:rsidP="00DE71A5">
      <w:pPr>
        <w:overflowPunct w:val="0"/>
        <w:spacing w:before="0" w:after="60"/>
        <w:ind w:firstLine="709"/>
        <w:jc w:val="both"/>
        <w:rPr>
          <w:sz w:val="24"/>
          <w:szCs w:val="24"/>
          <w:lang w:val="ru-RU" w:eastAsia="ru-RU"/>
        </w:rPr>
      </w:pPr>
      <w:r w:rsidRPr="00DE71A5">
        <w:rPr>
          <w:sz w:val="24"/>
          <w:szCs w:val="24"/>
          <w:lang w:val="ru-RU" w:eastAsia="ru-RU"/>
        </w:rPr>
        <w:t>7.</w:t>
      </w:r>
      <w:r w:rsidR="006E5F62">
        <w:rPr>
          <w:sz w:val="24"/>
          <w:szCs w:val="24"/>
          <w:lang w:val="ru-RU" w:eastAsia="ru-RU"/>
        </w:rPr>
        <w:t xml:space="preserve"> </w:t>
      </w:r>
      <w:r w:rsidRPr="00DE71A5">
        <w:rPr>
          <w:sz w:val="24"/>
          <w:szCs w:val="24"/>
          <w:lang w:val="ru-RU" w:eastAsia="ru-RU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 относится к компетенции Исполнителя.</w:t>
      </w:r>
    </w:p>
    <w:p w14:paraId="6E17BA85" w14:textId="0B3E4235" w:rsidR="00DE71A5" w:rsidRPr="00DE71A5" w:rsidRDefault="00DE71A5" w:rsidP="00DE71A5">
      <w:pPr>
        <w:overflowPunct w:val="0"/>
        <w:spacing w:before="0" w:after="60"/>
        <w:ind w:firstLine="709"/>
        <w:jc w:val="both"/>
        <w:rPr>
          <w:sz w:val="24"/>
          <w:szCs w:val="24"/>
          <w:lang w:val="ru-RU" w:eastAsia="ru-RU"/>
        </w:rPr>
      </w:pPr>
      <w:r w:rsidRPr="00DE71A5">
        <w:rPr>
          <w:sz w:val="24"/>
          <w:szCs w:val="24"/>
          <w:lang w:val="ru-RU" w:eastAsia="ru-RU"/>
        </w:rPr>
        <w:t>8.</w:t>
      </w:r>
      <w:r w:rsidR="006E5F62">
        <w:rPr>
          <w:sz w:val="24"/>
          <w:szCs w:val="24"/>
          <w:lang w:val="ru-RU" w:eastAsia="ru-RU"/>
        </w:rPr>
        <w:t xml:space="preserve"> </w:t>
      </w:r>
      <w:r w:rsidRPr="00DE71A5">
        <w:rPr>
          <w:sz w:val="24"/>
          <w:szCs w:val="24"/>
          <w:lang w:val="ru-RU" w:eastAsia="ru-RU"/>
        </w:rPr>
        <w:t xml:space="preserve">Услуга (профессиональная подготовка) завершается итоговой аттестацией в форме квалификационного экзамена. Квалификационный экзамен включает в себя практическую квалификационную работу и проверку теоретических знаний. Практическая квалификационная работа при проведении квалификационного экзамена заключается в проверке умений управлять троллейбусом в условиях дорожного движения. Лица, получившие по итогам промежуточной аттестации неудовлетворительную оценку, к сдаче квалификационного экзамена не допускаются. Результаты квалификационного экзамена оформляются протоколом. По результатам квалификационного экзамена выдается свидетельство о профессии водителя (статья 60 Федерального закона РФ от 29.12.2012г. №273-ФЗ «Об образовании в Российской Федерации»). </w:t>
      </w:r>
    </w:p>
    <w:p w14:paraId="1F5B6AB8" w14:textId="765E57AC" w:rsidR="00DE71A5" w:rsidRPr="00DE71A5" w:rsidRDefault="00DE71A5" w:rsidP="00DE71A5">
      <w:pPr>
        <w:overflowPunct w:val="0"/>
        <w:spacing w:before="0" w:after="60"/>
        <w:ind w:firstLine="709"/>
        <w:jc w:val="both"/>
        <w:rPr>
          <w:sz w:val="24"/>
          <w:szCs w:val="24"/>
          <w:lang w:val="ru-RU" w:eastAsia="ru-RU"/>
        </w:rPr>
      </w:pPr>
      <w:r w:rsidRPr="00DE71A5">
        <w:rPr>
          <w:sz w:val="24"/>
          <w:szCs w:val="24"/>
          <w:lang w:val="ru-RU" w:eastAsia="ru-RU"/>
        </w:rPr>
        <w:lastRenderedPageBreak/>
        <w:t>9.</w:t>
      </w:r>
      <w:r w:rsidR="00120E83">
        <w:rPr>
          <w:sz w:val="24"/>
          <w:szCs w:val="24"/>
          <w:lang w:val="ru-RU" w:eastAsia="ru-RU"/>
        </w:rPr>
        <w:t xml:space="preserve"> </w:t>
      </w:r>
      <w:r w:rsidRPr="00DE71A5">
        <w:rPr>
          <w:sz w:val="24"/>
          <w:szCs w:val="24"/>
          <w:lang w:val="ru-RU" w:eastAsia="ru-RU"/>
        </w:rPr>
        <w:t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(часть 12 статьи 60 Федерального закона РФ от 29.12.2012г. №273-ФЗ «Об образовании в Российской Федерации»).</w:t>
      </w:r>
    </w:p>
    <w:p w14:paraId="13BD2455" w14:textId="77777777" w:rsidR="00DE71A5" w:rsidRPr="00DE71A5" w:rsidRDefault="00DE71A5" w:rsidP="00DE71A5">
      <w:pPr>
        <w:spacing w:before="100" w:beforeAutospacing="1" w:after="0"/>
        <w:jc w:val="center"/>
        <w:rPr>
          <w:lang w:val="ru-RU"/>
        </w:rPr>
      </w:pPr>
    </w:p>
    <w:sectPr w:rsidR="00DE71A5" w:rsidRPr="00DE71A5">
      <w:pgSz w:w="11906" w:h="16838"/>
      <w:pgMar w:top="1134" w:right="850" w:bottom="1134" w:left="1701" w:header="708" w:footer="708" w:gutter="0"/>
      <w:cols w:space="708"/>
      <w:docGrid w:linePitch="360"/>
    </w:sectPr>
    <!-- MKR-13838 --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6C"/>
    <w:rsid w:val="000935E3"/>
    <w:rsid w:val="00100E6C"/>
    <w:rsid w:val="00120E83"/>
    <w:rsid w:val="00143E26"/>
    <w:rsid w:val="002232AE"/>
    <w:rsid w:val="002E404A"/>
    <w:rsid w:val="0034720D"/>
    <w:rsid w:val="004A70E9"/>
    <w:rsid w:val="00590A8C"/>
    <w:rsid w:val="00655D9C"/>
    <w:rsid w:val="00696048"/>
    <w:rsid w:val="006E5F62"/>
    <w:rsid w:val="007E7BE6"/>
    <w:rsid w:val="00A632D0"/>
    <w:rsid w:val="00CE69A7"/>
    <w:rsid w:val="00DE71A5"/>
    <w:rsid w:val="00DE7556"/>
    <w:rsid w:val="00F6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08F0B"/>
  <w15:chartTrackingRefBased/>
  <w15:docId w15:val="{667540FD-7FE0-4E21-90E5-0662C005F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1A5"/>
    <w:pPr>
      <w:spacing w:before="280" w:after="280" w:line="240" w:lineRule="auto"/>
    </w:pPr>
    <w:rPr>
      <w:rFonts w:ascii="Times New Roman" w:eastAsia="Times New Roman" w:hAnsi="Times New Roman" w:cs="Times New Roman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E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Аскар Арсланов Линарович</dc:creator>
  <cp:keywords/>
  <dc:description>DOC-MARKER-gzNuVUb2YmdwBt-3a0Sm7A</dc:description>
  <cp:lastModifiedBy>User119</cp:lastModifiedBy>
  <cp:revision>2</cp:revision>
  <dcterms:created xsi:type="dcterms:W3CDTF">2026-07-29T05:53:00Z</dcterms:created>
  <dcterms:modified xsi:type="dcterms:W3CDTF">2026-07-29T05:53:00Z</dcterms:modified>
</cp:coreProperties>
</file>