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298" w14:textId="0EE01564"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2BF32AF" w14:textId="77777777" w:rsidR="00143A55" w:rsidRDefault="00143A55"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585BC173" w14:textId="6AE9DD24" w:rsidR="00143A55" w:rsidRDefault="00143A55"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453A04F2" w14:textId="2C08601B" w:rsidR="00FC5306" w:rsidRPr="00FC5306" w:rsidRDefault="00143A55"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43A55">
        <w:rPr>
          <w:rFonts w:ascii="Times New Roman" w:eastAsia="Times New Roman" w:hAnsi="Times New Roman" w:cs="Times New Roman"/>
          <w:b/>
          <w:bCs/>
          <w:lang w:eastAsia="ru-RU"/>
        </w:rPr>
        <w:t xml:space="preserve">МАОУ "ГИМНАЗИЯ ДОБРОГРАДА" </w:t>
      </w:r>
    </w:p>
    <w:p w14:paraId="28207A5B" w14:textId="5C0E659C" w:rsidR="00FC5306" w:rsidRDefault="00337F7F" w:rsidP="00FC530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w:t>
      </w:r>
    </w:p>
    <w:p w14:paraId="18200CE2" w14:textId="0395785C" w:rsidR="00323C51" w:rsidRPr="00F02ACD" w:rsidRDefault="00000000" w:rsidP="006B3E9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sdt>
        <w:sdtPr>
          <w:rPr>
            <w:rFonts w:ascii="Times New Roman" w:eastAsia="Times New Roman" w:hAnsi="Times New Roman" w:cs="Times New Roman"/>
            <w:b/>
            <w:bCs/>
            <w:lang w:eastAsia="ru-RU"/>
          </w:rPr>
          <w:id w:val="-351417722"/>
          <w:placeholder>
            <w:docPart w:val="DefaultPlaceholder_-1854013437"/>
          </w:placeholder>
          <w:date w:fullDate="2026-07-29T00:00:00Z">
            <w:dateFormat w:val="dd.MM.yyyy"/>
            <w:lid w:val="ru-RU"/>
            <w:storeMappedDataAs w:val="dateTime"/>
            <w:calendar w:val="gregorian"/>
          </w:date>
        </w:sdtPr>
        <w:sdtContent>
          <w:r w:rsidR="00C20F6F">
            <w:rPr>
              <w:rFonts w:ascii="Times New Roman" w:eastAsia="Times New Roman" w:hAnsi="Times New Roman" w:cs="Times New Roman"/>
              <w:b/>
              <w:bCs/>
              <w:lang w:eastAsia="ru-RU"/>
            </w:rPr>
            <w:t>29.07.2026</w:t>
          </w:r>
        </w:sdtContent>
      </w:sdt>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9C24B9" w:rsidRDefault="00B935D1" w:rsidP="00CD6114">
      <w:pPr>
        <w:widowControl w:val="0"/>
        <w:spacing w:after="0" w:line="240" w:lineRule="auto"/>
        <w:jc w:val="center"/>
        <w:rPr>
          <w:rFonts w:ascii="Times New Roman" w:eastAsia="Times New Roman" w:hAnsi="Times New Roman" w:cs="Times New Roman"/>
          <w:lang w:eastAsia="ru-RU"/>
        </w:rPr>
      </w:pPr>
    </w:p>
    <w:p w14:paraId="79499A2D" w14:textId="77777777" w:rsidR="00EE7A23" w:rsidRPr="009C24B9" w:rsidRDefault="00653E09" w:rsidP="00CD6114">
      <w:pPr>
        <w:widowControl w:val="0"/>
        <w:spacing w:after="0" w:line="240" w:lineRule="auto"/>
        <w:jc w:val="center"/>
        <w:rPr>
          <w:rFonts w:ascii="Times New Roman" w:eastAsia="Times New Roman" w:hAnsi="Times New Roman" w:cs="Times New Roman"/>
          <w:lang w:eastAsia="ru-RU"/>
        </w:rPr>
      </w:pPr>
      <w:r w:rsidRPr="009C24B9">
        <w:rPr>
          <w:rFonts w:ascii="Times New Roman" w:eastAsia="Times New Roman" w:hAnsi="Times New Roman" w:cs="Times New Roman"/>
          <w:lang w:eastAsia="ru-RU"/>
        </w:rPr>
        <w:t xml:space="preserve">ДОКУМЕНТАЦИЯ </w:t>
      </w:r>
      <w:r w:rsidR="0054310E" w:rsidRPr="009C24B9">
        <w:rPr>
          <w:rFonts w:ascii="Times New Roman" w:eastAsia="Times New Roman" w:hAnsi="Times New Roman" w:cs="Times New Roman"/>
          <w:lang w:eastAsia="ru-RU"/>
        </w:rPr>
        <w:t>(ИЗВЕЩЕНИЕ)</w:t>
      </w:r>
      <w:r w:rsidR="00CD6114" w:rsidRPr="009C24B9">
        <w:rPr>
          <w:rStyle w:val="aff0"/>
          <w:rFonts w:ascii="Times New Roman" w:eastAsia="Times New Roman" w:hAnsi="Times New Roman" w:cs="Times New Roman"/>
          <w:lang w:eastAsia="ru-RU"/>
        </w:rPr>
        <w:footnoteReference w:id="1"/>
      </w:r>
      <w:r w:rsidR="0054310E" w:rsidRPr="009C24B9">
        <w:rPr>
          <w:rFonts w:ascii="Times New Roman" w:eastAsia="Times New Roman" w:hAnsi="Times New Roman" w:cs="Times New Roman"/>
          <w:lang w:eastAsia="ru-RU"/>
        </w:rPr>
        <w:t xml:space="preserve"> </w:t>
      </w:r>
      <w:r w:rsidRPr="009C24B9">
        <w:rPr>
          <w:rFonts w:ascii="Times New Roman" w:eastAsia="Times New Roman" w:hAnsi="Times New Roman" w:cs="Times New Roman"/>
          <w:lang w:eastAsia="ru-RU"/>
        </w:rPr>
        <w:t>О</w:t>
      </w:r>
      <w:r w:rsidR="00EE7A23" w:rsidRPr="009C24B9">
        <w:rPr>
          <w:rFonts w:ascii="Times New Roman" w:eastAsia="Times New Roman" w:hAnsi="Times New Roman" w:cs="Times New Roman"/>
          <w:lang w:eastAsia="ru-RU"/>
        </w:rPr>
        <w:t xml:space="preserve"> ПРОВЕДЕНИИ </w:t>
      </w:r>
    </w:p>
    <w:p w14:paraId="5CA31B4A" w14:textId="47894C86" w:rsidR="00B935D1" w:rsidRPr="009C24B9" w:rsidRDefault="00653E09" w:rsidP="00CD6114">
      <w:pPr>
        <w:widowControl w:val="0"/>
        <w:spacing w:after="0" w:line="240" w:lineRule="auto"/>
        <w:jc w:val="center"/>
        <w:rPr>
          <w:rFonts w:ascii="Times New Roman" w:eastAsia="Times New Roman" w:hAnsi="Times New Roman" w:cs="Times New Roman"/>
          <w:lang w:eastAsia="ru-RU"/>
        </w:rPr>
      </w:pPr>
      <w:r w:rsidRPr="009C24B9">
        <w:rPr>
          <w:rFonts w:ascii="Times New Roman" w:eastAsia="Times New Roman" w:hAnsi="Times New Roman" w:cs="Times New Roman"/>
          <w:lang w:eastAsia="ru-RU"/>
        </w:rPr>
        <w:t>АУКЦИОН</w:t>
      </w:r>
      <w:r w:rsidR="00EE7A23" w:rsidRPr="009C24B9">
        <w:rPr>
          <w:rFonts w:ascii="Times New Roman" w:eastAsia="Times New Roman" w:hAnsi="Times New Roman" w:cs="Times New Roman"/>
          <w:lang w:eastAsia="ru-RU"/>
        </w:rPr>
        <w:t>А</w:t>
      </w:r>
      <w:r w:rsidRPr="009C24B9">
        <w:rPr>
          <w:rFonts w:ascii="Times New Roman" w:eastAsia="Times New Roman" w:hAnsi="Times New Roman" w:cs="Times New Roman"/>
          <w:lang w:eastAsia="ru-RU"/>
        </w:rPr>
        <w:t xml:space="preserve"> В ЭЛЕКТРОННОЙ ФОРМЕ</w:t>
      </w:r>
    </w:p>
    <w:p w14:paraId="5A3451B7" w14:textId="146CD781" w:rsidR="00B935D1" w:rsidRPr="00CD6114" w:rsidRDefault="00B23783" w:rsidP="004A1EED">
      <w:pPr>
        <w:widowControl w:val="0"/>
        <w:spacing w:after="0" w:line="240" w:lineRule="auto"/>
        <w:jc w:val="center"/>
        <w:rPr>
          <w:rFonts w:ascii="Times New Roman" w:eastAsia="Times New Roman" w:hAnsi="Times New Roman" w:cs="Times New Roman"/>
          <w:lang w:eastAsia="ru-RU"/>
        </w:rPr>
      </w:pPr>
      <w:r w:rsidRPr="009C24B9">
        <w:rPr>
          <w:rFonts w:ascii="Times New Roman" w:eastAsia="Calibri" w:hAnsi="Times New Roman" w:cs="Times New Roman"/>
          <w:color w:val="000000"/>
        </w:rPr>
        <w:t xml:space="preserve">на право заключения договора </w:t>
      </w:r>
      <w:r w:rsidR="00C20F6F" w:rsidRPr="00C20F6F">
        <w:rPr>
          <w:rFonts w:ascii="Times New Roman" w:eastAsia="Calibri" w:hAnsi="Times New Roman" w:cs="Times New Roman"/>
          <w:color w:val="000000"/>
        </w:rPr>
        <w:t>на поставку автомобильного топлива с использованием пластиковых карт через сеть АЗС</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7032E5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E066B">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695DF31C"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E066B">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34DAC" w14:paraId="7879F4C9" w14:textId="77777777" w:rsidTr="00434DAC">
        <w:tc>
          <w:tcPr>
            <w:tcW w:w="4280" w:type="dxa"/>
            <w:shd w:val="clear" w:color="auto" w:fill="D9E2F3" w:themeFill="accent1" w:themeFillTint="33"/>
          </w:tcPr>
          <w:p w14:paraId="6E5B7AC4" w14:textId="5B3377A6"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Наименование Заказчика:</w:t>
            </w:r>
          </w:p>
        </w:tc>
        <w:tc>
          <w:tcPr>
            <w:tcW w:w="5575" w:type="dxa"/>
            <w:vMerge w:val="restart"/>
          </w:tcPr>
          <w:p w14:paraId="2277FEF6" w14:textId="77777777" w:rsidR="00143A55" w:rsidRPr="00143A55" w:rsidRDefault="00143A55" w:rsidP="00143A55">
            <w:pPr>
              <w:widowControl w:val="0"/>
              <w:contextualSpacing/>
              <w:jc w:val="both"/>
              <w:rPr>
                <w:rFonts w:ascii="Times New Roman" w:eastAsia="Times New Roman" w:hAnsi="Times New Roman"/>
                <w:iCs/>
                <w:sz w:val="22"/>
                <w:szCs w:val="22"/>
              </w:rPr>
            </w:pPr>
            <w:r w:rsidRPr="00143A55">
              <w:rPr>
                <w:rFonts w:ascii="Times New Roman" w:eastAsia="Times New Roman" w:hAnsi="Times New Roman"/>
                <w:iCs/>
                <w:sz w:val="22"/>
                <w:szCs w:val="22"/>
              </w:rPr>
              <w:t>МАОУ "ГИМНАЗИЯ ДОБРОГРАДА"</w:t>
            </w:r>
          </w:p>
          <w:p w14:paraId="707CE00E" w14:textId="77777777" w:rsidR="00143A55" w:rsidRPr="00143A55" w:rsidRDefault="00143A55" w:rsidP="00143A55">
            <w:pPr>
              <w:widowControl w:val="0"/>
              <w:contextualSpacing/>
              <w:jc w:val="both"/>
              <w:rPr>
                <w:rFonts w:ascii="Times New Roman" w:eastAsia="Times New Roman" w:hAnsi="Times New Roman"/>
                <w:iCs/>
                <w:sz w:val="22"/>
                <w:szCs w:val="22"/>
              </w:rPr>
            </w:pPr>
            <w:r w:rsidRPr="00143A55">
              <w:rPr>
                <w:rFonts w:ascii="Times New Roman" w:eastAsia="Times New Roman" w:hAnsi="Times New Roman"/>
                <w:iCs/>
                <w:sz w:val="22"/>
                <w:szCs w:val="22"/>
              </w:rPr>
              <w:t>601967, Владимирская область, м. р-н Ковровский, г. п. Поселок Доброград, п. Доброград, пр-кт Единства, д. 23</w:t>
            </w:r>
          </w:p>
          <w:p w14:paraId="01AC7E3D" w14:textId="77777777" w:rsidR="00143A55" w:rsidRPr="00143A55" w:rsidRDefault="00143A55" w:rsidP="00143A55">
            <w:pPr>
              <w:widowControl w:val="0"/>
              <w:contextualSpacing/>
              <w:jc w:val="both"/>
              <w:rPr>
                <w:rFonts w:ascii="Times New Roman" w:eastAsia="Times New Roman" w:hAnsi="Times New Roman"/>
                <w:iCs/>
                <w:sz w:val="22"/>
                <w:szCs w:val="22"/>
              </w:rPr>
            </w:pPr>
            <w:r w:rsidRPr="00143A55">
              <w:rPr>
                <w:rFonts w:ascii="Times New Roman" w:eastAsia="Times New Roman" w:hAnsi="Times New Roman"/>
                <w:iCs/>
                <w:sz w:val="22"/>
                <w:szCs w:val="22"/>
              </w:rPr>
              <w:t>8 (49232) 69880</w:t>
            </w:r>
          </w:p>
          <w:p w14:paraId="51739518" w14:textId="77777777" w:rsidR="00143A55" w:rsidRPr="00143A55" w:rsidRDefault="00143A55" w:rsidP="00143A55">
            <w:pPr>
              <w:widowControl w:val="0"/>
              <w:contextualSpacing/>
              <w:jc w:val="both"/>
              <w:rPr>
                <w:rFonts w:ascii="Times New Roman" w:eastAsia="Times New Roman" w:hAnsi="Times New Roman"/>
                <w:iCs/>
                <w:sz w:val="22"/>
                <w:szCs w:val="22"/>
              </w:rPr>
            </w:pPr>
            <w:r w:rsidRPr="00143A55">
              <w:rPr>
                <w:rFonts w:ascii="Times New Roman" w:eastAsia="Times New Roman" w:hAnsi="Times New Roman"/>
                <w:iCs/>
                <w:sz w:val="22"/>
                <w:szCs w:val="22"/>
              </w:rPr>
              <w:t>contact@dobrograd.school</w:t>
            </w:r>
          </w:p>
          <w:p w14:paraId="4681B141" w14:textId="5A2B96A2" w:rsidR="00143A55" w:rsidRPr="00143A55" w:rsidRDefault="00143A55" w:rsidP="00143A55">
            <w:pPr>
              <w:widowControl w:val="0"/>
              <w:contextualSpacing/>
              <w:jc w:val="both"/>
              <w:rPr>
                <w:rFonts w:ascii="Times New Roman" w:eastAsia="Times New Roman" w:hAnsi="Times New Roman"/>
                <w:iCs/>
                <w:sz w:val="22"/>
                <w:szCs w:val="22"/>
              </w:rPr>
            </w:pPr>
          </w:p>
          <w:p w14:paraId="01FAD4A2" w14:textId="77777777" w:rsidR="00434DAC" w:rsidRPr="006B3E90" w:rsidRDefault="00143A55" w:rsidP="00143A55">
            <w:pPr>
              <w:widowControl w:val="0"/>
              <w:contextualSpacing/>
              <w:jc w:val="both"/>
              <w:rPr>
                <w:rFonts w:ascii="Times New Roman" w:eastAsia="Times New Roman" w:hAnsi="Times New Roman"/>
                <w:iCs/>
                <w:sz w:val="22"/>
                <w:szCs w:val="22"/>
                <w:highlight w:val="yellow"/>
              </w:rPr>
            </w:pPr>
            <w:r w:rsidRPr="00143A55">
              <w:rPr>
                <w:rFonts w:ascii="Times New Roman" w:eastAsia="Times New Roman" w:hAnsi="Times New Roman"/>
                <w:iCs/>
                <w:sz w:val="22"/>
                <w:szCs w:val="22"/>
              </w:rPr>
              <w:t>Филипенко Светлана Викторовна</w:t>
            </w:r>
          </w:p>
        </w:tc>
      </w:tr>
      <w:tr w:rsidR="00434DAC" w14:paraId="19401141" w14:textId="77777777" w:rsidTr="00434DAC">
        <w:tc>
          <w:tcPr>
            <w:tcW w:w="4280" w:type="dxa"/>
            <w:shd w:val="clear" w:color="auto" w:fill="D9E2F3" w:themeFill="accent1" w:themeFillTint="33"/>
          </w:tcPr>
          <w:p w14:paraId="0935DFAE" w14:textId="00A267BC"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44125ABC" w:rsidR="00434DAC" w:rsidRPr="006B3E90" w:rsidRDefault="00434DAC" w:rsidP="00CD6114">
            <w:pPr>
              <w:widowControl w:val="0"/>
              <w:contextualSpacing/>
              <w:jc w:val="both"/>
              <w:rPr>
                <w:rFonts w:ascii="Times New Roman" w:eastAsia="Times New Roman" w:hAnsi="Times New Roman"/>
                <w:bCs/>
                <w:sz w:val="22"/>
                <w:szCs w:val="22"/>
                <w:highlight w:val="yellow"/>
              </w:rPr>
            </w:pPr>
          </w:p>
        </w:tc>
      </w:tr>
      <w:tr w:rsidR="00434DAC" w14:paraId="75A19E24" w14:textId="77777777" w:rsidTr="00434DAC">
        <w:tc>
          <w:tcPr>
            <w:tcW w:w="4280" w:type="dxa"/>
            <w:shd w:val="clear" w:color="auto" w:fill="D9E2F3" w:themeFill="accent1" w:themeFillTint="33"/>
          </w:tcPr>
          <w:p w14:paraId="79B0AB9E" w14:textId="6D9C80DC"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Место нахождения Заказчика:</w:t>
            </w:r>
          </w:p>
        </w:tc>
        <w:tc>
          <w:tcPr>
            <w:tcW w:w="5575" w:type="dxa"/>
            <w:vMerge/>
          </w:tcPr>
          <w:p w14:paraId="09B4BC1F" w14:textId="15B49D66" w:rsidR="00434DAC" w:rsidRPr="006B3E90" w:rsidRDefault="00434DAC" w:rsidP="00CD6114">
            <w:pPr>
              <w:widowControl w:val="0"/>
              <w:contextualSpacing/>
              <w:jc w:val="both"/>
              <w:rPr>
                <w:rFonts w:ascii="Times New Roman" w:eastAsia="Times New Roman" w:hAnsi="Times New Roman"/>
                <w:iCs/>
                <w:sz w:val="22"/>
                <w:szCs w:val="22"/>
                <w:highlight w:val="yellow"/>
              </w:rPr>
            </w:pPr>
          </w:p>
        </w:tc>
      </w:tr>
      <w:tr w:rsidR="00434DAC" w14:paraId="6C9A4930" w14:textId="77777777" w:rsidTr="00434DAC">
        <w:tc>
          <w:tcPr>
            <w:tcW w:w="4280" w:type="dxa"/>
            <w:shd w:val="clear" w:color="auto" w:fill="D9E2F3" w:themeFill="accent1" w:themeFillTint="33"/>
          </w:tcPr>
          <w:p w14:paraId="543CC3B6" w14:textId="1661049B"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 xml:space="preserve">Почтовый </w:t>
            </w:r>
            <w:r w:rsidRPr="006B3E90">
              <w:rPr>
                <w:rFonts w:ascii="Times New Roman" w:eastAsia="Times New Roman" w:hAnsi="Times New Roman"/>
                <w:b/>
                <w:bCs/>
                <w:sz w:val="22"/>
                <w:szCs w:val="22"/>
              </w:rPr>
              <w:t>адрес</w:t>
            </w:r>
            <w:r w:rsidRPr="006B3E90">
              <w:rPr>
                <w:rFonts w:ascii="Times New Roman" w:eastAsia="Times New Roman" w:hAnsi="Times New Roman"/>
                <w:b/>
                <w:bCs/>
                <w:iCs/>
                <w:sz w:val="22"/>
                <w:szCs w:val="22"/>
              </w:rPr>
              <w:t xml:space="preserve"> Заказчика</w:t>
            </w:r>
            <w:r w:rsidRPr="006B3E90">
              <w:rPr>
                <w:rFonts w:ascii="Times New Roman" w:eastAsia="Times New Roman" w:hAnsi="Times New Roman"/>
                <w:b/>
                <w:bCs/>
                <w:sz w:val="22"/>
                <w:szCs w:val="22"/>
              </w:rPr>
              <w:t>:</w:t>
            </w:r>
          </w:p>
        </w:tc>
        <w:tc>
          <w:tcPr>
            <w:tcW w:w="5575" w:type="dxa"/>
            <w:vMerge/>
          </w:tcPr>
          <w:p w14:paraId="3A2D080A" w14:textId="5657634B" w:rsidR="00434DAC" w:rsidRPr="006B3E90" w:rsidRDefault="00434DAC" w:rsidP="00CD6114">
            <w:pPr>
              <w:widowControl w:val="0"/>
              <w:contextualSpacing/>
              <w:jc w:val="both"/>
              <w:rPr>
                <w:rFonts w:ascii="Times New Roman" w:eastAsia="Times New Roman" w:hAnsi="Times New Roman"/>
                <w:iCs/>
                <w:sz w:val="22"/>
                <w:szCs w:val="22"/>
                <w:highlight w:val="yellow"/>
              </w:rPr>
            </w:pPr>
          </w:p>
        </w:tc>
      </w:tr>
      <w:tr w:rsidR="00434DAC" w14:paraId="6EC92FCB" w14:textId="77777777" w:rsidTr="00434DAC">
        <w:tc>
          <w:tcPr>
            <w:tcW w:w="4280" w:type="dxa"/>
            <w:shd w:val="clear" w:color="auto" w:fill="D9E2F3" w:themeFill="accent1" w:themeFillTint="33"/>
          </w:tcPr>
          <w:p w14:paraId="75F6A34E" w14:textId="4CBE45E0"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Адрес электронной почты Заказчика:</w:t>
            </w:r>
          </w:p>
        </w:tc>
        <w:tc>
          <w:tcPr>
            <w:tcW w:w="5575" w:type="dxa"/>
            <w:vMerge/>
          </w:tcPr>
          <w:p w14:paraId="11E3E4B2" w14:textId="55FB4EB0" w:rsidR="00434DAC" w:rsidRPr="006B3E90" w:rsidRDefault="00434DAC" w:rsidP="00CD6114">
            <w:pPr>
              <w:widowControl w:val="0"/>
              <w:contextualSpacing/>
              <w:jc w:val="both"/>
              <w:rPr>
                <w:rFonts w:ascii="Times New Roman" w:eastAsia="Times New Roman" w:hAnsi="Times New Roman"/>
                <w:iCs/>
                <w:sz w:val="22"/>
                <w:szCs w:val="22"/>
                <w:highlight w:val="yellow"/>
              </w:rPr>
            </w:pPr>
          </w:p>
        </w:tc>
      </w:tr>
      <w:tr w:rsidR="00434DAC" w14:paraId="1B39348C" w14:textId="77777777" w:rsidTr="00434DAC">
        <w:tc>
          <w:tcPr>
            <w:tcW w:w="4280" w:type="dxa"/>
            <w:shd w:val="clear" w:color="auto" w:fill="D9E2F3" w:themeFill="accent1" w:themeFillTint="33"/>
          </w:tcPr>
          <w:p w14:paraId="373B6240" w14:textId="7883C1DF"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Контактный телефон Заказчика:</w:t>
            </w:r>
          </w:p>
        </w:tc>
        <w:tc>
          <w:tcPr>
            <w:tcW w:w="5575" w:type="dxa"/>
            <w:vMerge/>
          </w:tcPr>
          <w:p w14:paraId="7C35137A" w14:textId="5AD48120" w:rsidR="00434DAC" w:rsidRPr="006B3E90" w:rsidRDefault="00434DAC" w:rsidP="00CD6114">
            <w:pPr>
              <w:widowControl w:val="0"/>
              <w:contextualSpacing/>
              <w:jc w:val="both"/>
              <w:rPr>
                <w:rFonts w:ascii="Times New Roman" w:eastAsia="Times New Roman" w:hAnsi="Times New Roman"/>
                <w:iCs/>
                <w:sz w:val="22"/>
                <w:szCs w:val="22"/>
                <w:highlight w:val="yellow"/>
              </w:rPr>
            </w:pPr>
          </w:p>
        </w:tc>
      </w:tr>
      <w:tr w:rsidR="00434DAC" w14:paraId="3863AABC" w14:textId="77777777" w:rsidTr="00434DAC">
        <w:tc>
          <w:tcPr>
            <w:tcW w:w="4280" w:type="dxa"/>
            <w:shd w:val="clear" w:color="auto" w:fill="D9E2F3" w:themeFill="accent1" w:themeFillTint="33"/>
          </w:tcPr>
          <w:p w14:paraId="7CA190D5" w14:textId="533F00BE" w:rsidR="00434DAC" w:rsidRPr="006B3E90" w:rsidRDefault="00434DAC" w:rsidP="00CD6114">
            <w:pPr>
              <w:widowControl w:val="0"/>
              <w:contextualSpacing/>
              <w:jc w:val="both"/>
              <w:rPr>
                <w:rFonts w:ascii="Times New Roman" w:eastAsia="Times New Roman" w:hAnsi="Times New Roman"/>
                <w:b/>
                <w:bCs/>
                <w:iCs/>
                <w:sz w:val="22"/>
                <w:szCs w:val="22"/>
              </w:rPr>
            </w:pPr>
            <w:r w:rsidRPr="006B3E90">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24882976" w:rsidR="00434DAC" w:rsidRPr="006B3E90" w:rsidRDefault="00434DAC"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2B6D09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sdt>
            <w:sdtPr>
              <w:rPr>
                <w:rStyle w:val="1f4"/>
                <w:b/>
                <w:bCs/>
              </w:rPr>
              <w:id w:val="1181241652"/>
              <w:placeholder>
                <w:docPart w:val="DefaultPlaceholder_-1854013437"/>
              </w:placeholder>
              <w:date w:fullDate="2026-07-30T00:00:00Z">
                <w:dateFormat w:val="dd.MM.yyyy"/>
                <w:lid w:val="ru-RU"/>
                <w:storeMappedDataAs w:val="dateTime"/>
                <w:calendar w:val="gregorian"/>
              </w:date>
            </w:sdtPr>
            <w:sdtContent>
              <w:p w14:paraId="008CF15D" w14:textId="3D333CDB" w:rsidR="00A46F6E" w:rsidRPr="00A46F6E" w:rsidRDefault="00C56198" w:rsidP="00D407F7">
                <w:pPr>
                  <w:widowControl w:val="0"/>
                  <w:jc w:val="both"/>
                  <w:rPr>
                    <w:rStyle w:val="1f4"/>
                    <w:b/>
                    <w:bCs/>
                  </w:rPr>
                </w:pPr>
                <w:r>
                  <w:rPr>
                    <w:rStyle w:val="1f4"/>
                    <w:b/>
                    <w:bCs/>
                  </w:rPr>
                  <w:t>3</w:t>
                </w:r>
                <w:r>
                  <w:rPr>
                    <w:rStyle w:val="1f4"/>
                    <w:b/>
                  </w:rPr>
                  <w:t>0</w:t>
                </w:r>
                <w:r w:rsidR="00C20F6F">
                  <w:rPr>
                    <w:rStyle w:val="1f4"/>
                    <w:b/>
                    <w:bCs/>
                  </w:rPr>
                  <w:t>.07.2026</w:t>
                </w:r>
              </w:p>
            </w:sdtContent>
          </w:sdt>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7E1052B" w:rsidR="00D407F7" w:rsidRPr="00A46F6E" w:rsidRDefault="00000000" w:rsidP="00D407F7">
            <w:pPr>
              <w:widowControl w:val="0"/>
              <w:jc w:val="both"/>
              <w:rPr>
                <w:rFonts w:ascii="Times New Roman" w:eastAsia="Times New Roman" w:hAnsi="Times New Roman"/>
                <w:b/>
                <w:bCs/>
                <w:iCs/>
              </w:rPr>
            </w:pPr>
            <w:sdt>
              <w:sdtPr>
                <w:rPr>
                  <w:rFonts w:ascii="Times New Roman" w:eastAsia="Times New Roman" w:hAnsi="Times New Roman"/>
                  <w:b/>
                  <w:bCs/>
                  <w:iCs/>
                  <w:highlight w:val="yellow"/>
                </w:rPr>
                <w:id w:val="-620381716"/>
                <w:placeholder>
                  <w:docPart w:val="DefaultPlaceholder_-1854013437"/>
                </w:placeholder>
                <w:date w:fullDate="2026-08-17T00:00:00Z">
                  <w:dateFormat w:val="dd.MM.yyyy"/>
                  <w:lid w:val="ru-RU"/>
                  <w:storeMappedDataAs w:val="dateTime"/>
                  <w:calendar w:val="gregorian"/>
                </w:date>
              </w:sdtPr>
              <w:sdtContent>
                <w:r w:rsidR="00C20F6F">
                  <w:rPr>
                    <w:rFonts w:ascii="Times New Roman" w:eastAsia="Times New Roman" w:hAnsi="Times New Roman"/>
                    <w:b/>
                    <w:bCs/>
                    <w:iCs/>
                    <w:highlight w:val="yellow"/>
                  </w:rPr>
                  <w:t>1</w:t>
                </w:r>
                <w:r w:rsidR="00AC5FA0">
                  <w:rPr>
                    <w:rFonts w:ascii="Times New Roman" w:eastAsia="Times New Roman" w:hAnsi="Times New Roman"/>
                    <w:b/>
                    <w:bCs/>
                    <w:iCs/>
                    <w:highlight w:val="yellow"/>
                  </w:rPr>
                  <w:t>7</w:t>
                </w:r>
                <w:r w:rsidR="00C20F6F">
                  <w:rPr>
                    <w:rFonts w:ascii="Times New Roman" w:eastAsia="Times New Roman" w:hAnsi="Times New Roman"/>
                    <w:b/>
                    <w:bCs/>
                    <w:iCs/>
                    <w:highlight w:val="yellow"/>
                  </w:rPr>
                  <w:t>.08.2026</w:t>
                </w:r>
              </w:sdtContent>
            </w:sdt>
            <w:r w:rsidR="006B3E90">
              <w:rPr>
                <w:rFonts w:ascii="Times New Roman" w:eastAsia="Times New Roman" w:hAnsi="Times New Roman"/>
                <w:b/>
                <w:bCs/>
                <w:iCs/>
                <w:highlight w:val="yellow"/>
              </w:rPr>
              <w:t xml:space="preserve"> </w:t>
            </w:r>
            <w:r w:rsidR="00A46F6E" w:rsidRPr="00DE5B51">
              <w:rPr>
                <w:rFonts w:ascii="Times New Roman" w:eastAsia="Times New Roman" w:hAnsi="Times New Roman"/>
                <w:b/>
                <w:bCs/>
                <w:iCs/>
                <w:highlight w:val="yellow"/>
              </w:rPr>
              <w:t xml:space="preserve">. </w:t>
            </w:r>
            <w:r w:rsidR="00D407F7" w:rsidRPr="00DE5B51">
              <w:rPr>
                <w:rFonts w:ascii="Times New Roman" w:eastAsia="Times New Roman" w:hAnsi="Times New Roman"/>
                <w:b/>
                <w:bCs/>
                <w:iCs/>
                <w:highlight w:val="yellow"/>
              </w:rPr>
              <w:t xml:space="preserve">в </w:t>
            </w:r>
            <w:r w:rsidR="00A46F6E" w:rsidRPr="00DE5B51">
              <w:rPr>
                <w:rFonts w:ascii="Times New Roman" w:eastAsia="Times New Roman" w:hAnsi="Times New Roman"/>
                <w:b/>
                <w:bCs/>
                <w:iCs/>
                <w:highlight w:val="yellow"/>
              </w:rPr>
              <w:t>1</w:t>
            </w:r>
            <w:r w:rsidR="004B5F40">
              <w:rPr>
                <w:rFonts w:ascii="Times New Roman" w:eastAsia="Times New Roman" w:hAnsi="Times New Roman"/>
                <w:b/>
                <w:bCs/>
                <w:iCs/>
                <w:highlight w:val="yellow"/>
              </w:rPr>
              <w:t>0</w:t>
            </w:r>
            <w:r w:rsidR="00D407F7" w:rsidRPr="00DE5B51">
              <w:rPr>
                <w:rFonts w:ascii="Times New Roman" w:eastAsia="Times New Roman" w:hAnsi="Times New Roman"/>
                <w:b/>
                <w:bCs/>
                <w:iCs/>
                <w:highlight w:val="yellow"/>
              </w:rPr>
              <w:t>:</w:t>
            </w:r>
            <w:r w:rsidR="00A46F6E" w:rsidRPr="00DE5B51">
              <w:rPr>
                <w:rFonts w:ascii="Times New Roman" w:eastAsia="Times New Roman" w:hAnsi="Times New Roman"/>
                <w:b/>
                <w:bCs/>
                <w:iCs/>
                <w:highlight w:val="yellow"/>
              </w:rPr>
              <w:t>00</w:t>
            </w:r>
            <w:r w:rsidR="00D407F7" w:rsidRPr="00DE5B51">
              <w:rPr>
                <w:rFonts w:ascii="Times New Roman" w:eastAsia="Times New Roman" w:hAnsi="Times New Roman"/>
                <w:b/>
                <w:bCs/>
                <w:iCs/>
                <w:highlight w:val="yellow"/>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sdt>
          <w:sdtPr>
            <w:rPr>
              <w:rStyle w:val="1f4"/>
            </w:rPr>
            <w:id w:val="768271940"/>
            <w:placeholder>
              <w:docPart w:val="DefaultPlaceholder_-1854013437"/>
            </w:placeholder>
            <w:date w:fullDate="2026-08-17T00:00:00Z">
              <w:dateFormat w:val="dd.MM.yyyy"/>
              <w:lid w:val="ru-RU"/>
              <w:storeMappedDataAs w:val="dateTime"/>
              <w:calendar w:val="gregorian"/>
            </w:date>
          </w:sdtPr>
          <w:sdtContent>
            <w:tc>
              <w:tcPr>
                <w:tcW w:w="2978" w:type="pct"/>
                <w:vAlign w:val="center"/>
              </w:tcPr>
              <w:p w14:paraId="15E900F8" w14:textId="14302F62" w:rsidR="00D407F7" w:rsidRPr="00BF5CF1" w:rsidRDefault="00F40929" w:rsidP="00CF12E0">
                <w:pPr>
                  <w:widowControl w:val="0"/>
                  <w:tabs>
                    <w:tab w:val="left" w:pos="247"/>
                    <w:tab w:val="left" w:pos="1130"/>
                  </w:tabs>
                  <w:contextualSpacing/>
                  <w:jc w:val="both"/>
                  <w:rPr>
                    <w:rStyle w:val="1f4"/>
                  </w:rPr>
                </w:pPr>
                <w:r>
                  <w:rPr>
                    <w:rStyle w:val="1f4"/>
                  </w:rPr>
                  <w:t>1</w:t>
                </w:r>
                <w:r w:rsidR="00AC5FA0">
                  <w:rPr>
                    <w:rStyle w:val="1f4"/>
                  </w:rPr>
                  <w:t>7</w:t>
                </w:r>
                <w:r>
                  <w:rPr>
                    <w:rStyle w:val="1f4"/>
                  </w:rPr>
                  <w:t>.08.2026</w:t>
                </w:r>
              </w:p>
            </w:tc>
          </w:sdtContent>
        </w:sdt>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14:paraId="45DC14ED" w14:textId="2B52B903" w:rsidR="00D407F7" w:rsidRPr="004B5F40" w:rsidRDefault="00000000" w:rsidP="00D407F7">
            <w:pPr>
              <w:widowControl w:val="0"/>
              <w:jc w:val="both"/>
              <w:rPr>
                <w:rFonts w:ascii="Times New Roman" w:eastAsia="Times New Roman" w:hAnsi="Times New Roman"/>
                <w:iCs/>
              </w:rPr>
            </w:pPr>
            <w:sdt>
              <w:sdtPr>
                <w:rPr>
                  <w:rFonts w:ascii="Times New Roman" w:eastAsia="Times New Roman" w:hAnsi="Times New Roman"/>
                  <w:b/>
                  <w:bCs/>
                  <w:iCs/>
                  <w:highlight w:val="yellow"/>
                </w:rPr>
                <w:id w:val="1268577939"/>
                <w:placeholder>
                  <w:docPart w:val="DefaultPlaceholder_-1854013437"/>
                </w:placeholder>
                <w:date w:fullDate="2026-08-18T00:00:00Z">
                  <w:dateFormat w:val="dd.MM.yyyy"/>
                  <w:lid w:val="ru-RU"/>
                  <w:storeMappedDataAs w:val="dateTime"/>
                  <w:calendar w:val="gregorian"/>
                </w:date>
              </w:sdtPr>
              <w:sdtContent>
                <w:r w:rsidR="00C20F6F">
                  <w:rPr>
                    <w:rFonts w:ascii="Times New Roman" w:eastAsia="Times New Roman" w:hAnsi="Times New Roman"/>
                    <w:b/>
                    <w:bCs/>
                    <w:iCs/>
                    <w:highlight w:val="yellow"/>
                  </w:rPr>
                  <w:t>1</w:t>
                </w:r>
                <w:r w:rsidR="00AC5FA0">
                  <w:rPr>
                    <w:rFonts w:ascii="Times New Roman" w:eastAsia="Times New Roman" w:hAnsi="Times New Roman"/>
                    <w:b/>
                    <w:bCs/>
                    <w:iCs/>
                    <w:highlight w:val="yellow"/>
                  </w:rPr>
                  <w:t>8</w:t>
                </w:r>
                <w:r w:rsidR="00C20F6F">
                  <w:rPr>
                    <w:rFonts w:ascii="Times New Roman" w:eastAsia="Times New Roman" w:hAnsi="Times New Roman"/>
                    <w:b/>
                    <w:bCs/>
                    <w:iCs/>
                    <w:highlight w:val="yellow"/>
                  </w:rPr>
                  <w:t>.08.2026</w:t>
                </w:r>
              </w:sdtContent>
            </w:sdt>
            <w:r w:rsidR="00CF12E0" w:rsidRPr="004B5F40">
              <w:rPr>
                <w:rFonts w:ascii="Times New Roman" w:eastAsia="Times New Roman" w:hAnsi="Times New Roman"/>
                <w:b/>
                <w:bCs/>
                <w:iCs/>
                <w:highlight w:val="yellow"/>
              </w:rPr>
              <w:t>. в 10:00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sdt>
          <w:sdtPr>
            <w:rPr>
              <w:rFonts w:ascii="Times New Roman" w:eastAsia="Times New Roman" w:hAnsi="Times New Roman"/>
              <w:iCs/>
              <w:highlight w:val="yellow"/>
            </w:rPr>
            <w:id w:val="1640536062"/>
            <w:placeholder>
              <w:docPart w:val="DefaultPlaceholder_-1854013437"/>
            </w:placeholder>
            <w:date w:fullDate="2026-08-18T00:00:00Z">
              <w:dateFormat w:val="dd.MM.yyyy"/>
              <w:lid w:val="ru-RU"/>
              <w:storeMappedDataAs w:val="dateTime"/>
              <w:calendar w:val="gregorian"/>
            </w:date>
          </w:sdtPr>
          <w:sdtContent>
            <w:tc>
              <w:tcPr>
                <w:tcW w:w="2978" w:type="pct"/>
                <w:vAlign w:val="center"/>
              </w:tcPr>
              <w:p w14:paraId="6D97A54E" w14:textId="04822866" w:rsidR="00D407F7" w:rsidRPr="004B5F40" w:rsidRDefault="00C20F6F" w:rsidP="00D407F7">
                <w:pPr>
                  <w:widowControl w:val="0"/>
                  <w:jc w:val="both"/>
                  <w:rPr>
                    <w:rFonts w:ascii="Times New Roman" w:eastAsia="Times New Roman" w:hAnsi="Times New Roman"/>
                    <w:iCs/>
                  </w:rPr>
                </w:pPr>
                <w:r>
                  <w:rPr>
                    <w:rFonts w:ascii="Times New Roman" w:eastAsia="Times New Roman" w:hAnsi="Times New Roman"/>
                    <w:iCs/>
                    <w:highlight w:val="yellow"/>
                  </w:rPr>
                  <w:t>1</w:t>
                </w:r>
                <w:r w:rsidR="00AC5FA0">
                  <w:rPr>
                    <w:rFonts w:ascii="Times New Roman" w:eastAsia="Times New Roman" w:hAnsi="Times New Roman"/>
                    <w:iCs/>
                    <w:highlight w:val="yellow"/>
                  </w:rPr>
                  <w:t>8</w:t>
                </w:r>
                <w:r>
                  <w:rPr>
                    <w:rFonts w:ascii="Times New Roman" w:eastAsia="Times New Roman" w:hAnsi="Times New Roman"/>
                    <w:iCs/>
                    <w:highlight w:val="yellow"/>
                  </w:rPr>
                  <w:t>.08.2026</w:t>
                </w:r>
              </w:p>
            </w:tc>
          </w:sdtContent>
        </w:sdt>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6B3A6AE6" w14:textId="71BE751B" w:rsidR="00D407F7" w:rsidRPr="003A2B8E" w:rsidRDefault="00D407F7" w:rsidP="00D407F7">
            <w:pPr>
              <w:widowControl w:val="0"/>
              <w:tabs>
                <w:tab w:val="left" w:pos="247"/>
                <w:tab w:val="left" w:pos="1130"/>
              </w:tabs>
              <w:ind w:left="33"/>
              <w:contextualSpacing/>
              <w:jc w:val="both"/>
              <w:rPr>
                <w:rStyle w:val="1f4"/>
              </w:rPr>
            </w:pPr>
          </w:p>
          <w:p w14:paraId="3B23D831" w14:textId="137EBD53" w:rsidR="00D407F7" w:rsidRPr="00BF5CF1" w:rsidRDefault="00000000" w:rsidP="00D407F7">
            <w:pPr>
              <w:widowControl w:val="0"/>
              <w:jc w:val="both"/>
              <w:rPr>
                <w:rFonts w:ascii="Times New Roman" w:eastAsia="Times New Roman" w:hAnsi="Times New Roman"/>
                <w:iCs/>
              </w:rPr>
            </w:pPr>
            <w:sdt>
              <w:sdtPr>
                <w:rPr>
                  <w:rStyle w:val="a6"/>
                  <w:rFonts w:ascii="Times New Roman" w:eastAsia="Times New Roman" w:hAnsi="Times New Roman"/>
                  <w:b/>
                  <w:bCs/>
                  <w:iCs/>
                  <w:color w:val="auto"/>
                  <w:highlight w:val="yellow"/>
                  <w:u w:val="none"/>
                </w:rPr>
                <w:id w:val="191032665"/>
                <w:placeholder>
                  <w:docPart w:val="DefaultPlaceholder_-1854013437"/>
                </w:placeholder>
                <w:date w:fullDate="2026-08-17T00:00:00Z">
                  <w:dateFormat w:val="dd.MM.yyyy"/>
                  <w:lid w:val="ru-RU"/>
                  <w:storeMappedDataAs w:val="dateTime"/>
                  <w:calendar w:val="gregorian"/>
                </w:date>
              </w:sdtPr>
              <w:sdtContent>
                <w:r w:rsidR="00C20F6F">
                  <w:rPr>
                    <w:rStyle w:val="a6"/>
                    <w:rFonts w:ascii="Times New Roman" w:eastAsia="Times New Roman" w:hAnsi="Times New Roman"/>
                    <w:b/>
                    <w:bCs/>
                    <w:iCs/>
                    <w:color w:val="auto"/>
                    <w:highlight w:val="yellow"/>
                    <w:u w:val="none"/>
                  </w:rPr>
                  <w:t>1</w:t>
                </w:r>
                <w:r w:rsidR="00AC5FA0">
                  <w:rPr>
                    <w:rStyle w:val="a6"/>
                    <w:rFonts w:ascii="Times New Roman" w:eastAsia="Times New Roman" w:hAnsi="Times New Roman"/>
                    <w:b/>
                    <w:bCs/>
                    <w:iCs/>
                    <w:color w:val="auto"/>
                    <w:highlight w:val="yellow"/>
                    <w:u w:val="none"/>
                  </w:rPr>
                  <w:t>7</w:t>
                </w:r>
                <w:r w:rsidR="00C20F6F">
                  <w:rPr>
                    <w:rStyle w:val="a6"/>
                    <w:rFonts w:ascii="Times New Roman" w:eastAsia="Times New Roman" w:hAnsi="Times New Roman"/>
                    <w:b/>
                    <w:bCs/>
                    <w:iCs/>
                    <w:color w:val="auto"/>
                    <w:highlight w:val="yellow"/>
                    <w:u w:val="none"/>
                  </w:rPr>
                  <w:t>.08.2026</w:t>
                </w:r>
              </w:sdtContent>
            </w:sdt>
            <w:r w:rsidR="003A2B8E">
              <w:rPr>
                <w:rStyle w:val="a6"/>
                <w:rFonts w:ascii="Times New Roman" w:eastAsia="Times New Roman" w:hAnsi="Times New Roman"/>
                <w:b/>
                <w:bCs/>
                <w:iCs/>
                <w:color w:val="auto"/>
                <w:highlight w:val="yellow"/>
                <w:u w:val="none"/>
              </w:rPr>
              <w:t xml:space="preserve"> </w:t>
            </w:r>
            <w:r w:rsidR="0053143E" w:rsidRPr="00DE5B51">
              <w:rPr>
                <w:rFonts w:ascii="Times New Roman" w:eastAsia="Times New Roman" w:hAnsi="Times New Roman"/>
                <w:b/>
                <w:bCs/>
                <w:iCs/>
                <w:highlight w:val="yellow"/>
              </w:rPr>
              <w:t xml:space="preserve">в </w:t>
            </w:r>
            <w:r w:rsidR="004B5F40">
              <w:rPr>
                <w:rFonts w:ascii="Times New Roman" w:eastAsia="Times New Roman" w:hAnsi="Times New Roman"/>
                <w:b/>
                <w:bCs/>
                <w:iCs/>
                <w:highlight w:val="yellow"/>
              </w:rPr>
              <w:t>09</w:t>
            </w:r>
            <w:r w:rsidR="0053143E" w:rsidRPr="00DE5B51">
              <w:rPr>
                <w:rFonts w:ascii="Times New Roman" w:eastAsia="Times New Roman" w:hAnsi="Times New Roman"/>
                <w:b/>
                <w:bCs/>
                <w:iCs/>
                <w:highlight w:val="yellow"/>
              </w:rPr>
              <w:t>:</w:t>
            </w:r>
            <w:r w:rsidR="0053143E">
              <w:rPr>
                <w:rFonts w:ascii="Times New Roman" w:eastAsia="Times New Roman" w:hAnsi="Times New Roman"/>
                <w:b/>
                <w:bCs/>
                <w:iCs/>
                <w:highlight w:val="yellow"/>
              </w:rPr>
              <w:t>59</w:t>
            </w:r>
            <w:r w:rsidR="0053143E" w:rsidRPr="00DE5B51">
              <w:rPr>
                <w:rFonts w:ascii="Times New Roman" w:eastAsia="Times New Roman" w:hAnsi="Times New Roman"/>
                <w:b/>
                <w:bCs/>
                <w:i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F5C7926" w:rsidR="00D407F7" w:rsidRPr="00BF5CF1" w:rsidRDefault="00BE7E75" w:rsidP="00D407F7">
            <w:pPr>
              <w:widowControl w:val="0"/>
              <w:jc w:val="both"/>
              <w:rPr>
                <w:rFonts w:ascii="Times New Roman" w:eastAsia="Times New Roman" w:hAnsi="Times New Roman"/>
                <w:iCs/>
                <w:highlight w:val="yellow"/>
              </w:rPr>
            </w:pPr>
            <w:r w:rsidRPr="00BE7E7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1CCEC8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664115">
              <w:rPr>
                <w:rFonts w:ascii="Times New Roman" w:eastAsia="Times New Roman" w:hAnsi="Times New Roman"/>
                <w:iCs/>
              </w:rPr>
              <w:t>5</w:t>
            </w:r>
            <w:r w:rsidR="00664115">
              <w:rPr>
                <w:rFonts w:eastAsia="Times New Roman"/>
              </w:rPr>
              <w:t xml:space="preserve"> </w:t>
            </w:r>
            <w:r w:rsidRPr="00BF5CF1">
              <w:rPr>
                <w:rFonts w:ascii="Times New Roman" w:eastAsia="Times New Roman" w:hAnsi="Times New Roman"/>
                <w:iCs/>
              </w:rPr>
              <w:t>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A28D454" w:rsidR="00D407F7" w:rsidRPr="00337F7F" w:rsidRDefault="00262D0C" w:rsidP="00D407F7">
            <w:pPr>
              <w:widowControl w:val="0"/>
              <w:jc w:val="both"/>
              <w:rPr>
                <w:rFonts w:ascii="Times New Roman" w:eastAsia="Times New Roman" w:hAnsi="Times New Roman"/>
                <w:bCs/>
                <w:iCs/>
                <w:highlight w:val="yellow"/>
              </w:rPr>
            </w:pPr>
            <w:r>
              <w:rPr>
                <w:rFonts w:ascii="Times New Roman" w:eastAsia="Times New Roman" w:hAnsi="Times New Roman"/>
                <w:bCs/>
              </w:rPr>
              <w:t>Установлено в размере 1 % от  цены договора.</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D058D4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664115">
              <w:rPr>
                <w:rFonts w:ascii="Times New Roman" w:eastAsia="Times New Roman" w:hAnsi="Times New Roman"/>
                <w:iCs/>
              </w:rPr>
              <w:t>6</w:t>
            </w:r>
            <w:r w:rsidR="00664115">
              <w:rPr>
                <w:rFonts w:eastAsia="Times New Roman"/>
                <w:iCs/>
              </w:rPr>
              <w:t xml:space="preserve"> </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4D7B02" w:rsidR="00D407F7" w:rsidRPr="00BF5CF1" w:rsidRDefault="00BE7E75" w:rsidP="00D407F7">
            <w:pPr>
              <w:widowControl w:val="0"/>
              <w:jc w:val="both"/>
              <w:rPr>
                <w:rFonts w:ascii="Times New Roman" w:eastAsia="Times New Roman" w:hAnsi="Times New Roman"/>
                <w:iCs/>
                <w:highlight w:val="yellow"/>
              </w:rPr>
            </w:pPr>
            <w:r w:rsidRPr="00BE7E75">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019FAD0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664115">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D53D68">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53D68">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5A53D66F" w:rsidR="00364BED" w:rsidRPr="00DA163D" w:rsidRDefault="00FF5EB2" w:rsidP="00F73068">
            <w:pPr>
              <w:widowControl w:val="0"/>
              <w:spacing w:after="0" w:line="240" w:lineRule="auto"/>
              <w:ind w:left="112"/>
              <w:jc w:val="both"/>
              <w:rPr>
                <w:rFonts w:ascii="Times New Roman" w:hAnsi="Times New Roman" w:cs="Times New Roman"/>
                <w:b/>
                <w:bCs/>
                <w:sz w:val="20"/>
                <w:szCs w:val="20"/>
              </w:rPr>
            </w:pPr>
            <w:r w:rsidRPr="00550F91">
              <w:rPr>
                <w:rFonts w:ascii="Times New Roman" w:eastAsia="Times New Roman" w:hAnsi="Times New Roman"/>
                <w:bCs/>
                <w:sz w:val="20"/>
                <w:szCs w:val="20"/>
              </w:rPr>
              <w:t>Не установлено</w:t>
            </w:r>
          </w:p>
        </w:tc>
      </w:tr>
      <w:tr w:rsidR="00D53D68" w:rsidRPr="00BF5CF1" w14:paraId="45D229C5" w14:textId="77777777" w:rsidTr="00D53D68">
        <w:tc>
          <w:tcPr>
            <w:tcW w:w="2816" w:type="pct"/>
            <w:vAlign w:val="center"/>
          </w:tcPr>
          <w:p w14:paraId="34FCBBD3" w14:textId="77777777" w:rsidR="00D53D68" w:rsidRPr="00BF5CF1" w:rsidRDefault="00D53D68" w:rsidP="00D53D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514B6E8" w:rsidR="00D53D68" w:rsidRPr="00DA163D" w:rsidRDefault="000329B4" w:rsidP="00D53D68">
            <w:pPr>
              <w:widowControl w:val="0"/>
              <w:spacing w:after="0" w:line="240" w:lineRule="auto"/>
              <w:ind w:left="112"/>
              <w:jc w:val="both"/>
              <w:rPr>
                <w:rFonts w:ascii="Times New Roman" w:hAnsi="Times New Roman" w:cs="Times New Roman"/>
                <w:b/>
                <w:bCs/>
                <w:sz w:val="20"/>
                <w:szCs w:val="20"/>
              </w:rPr>
            </w:pPr>
            <w:r w:rsidRPr="00550F91">
              <w:rPr>
                <w:rFonts w:ascii="Times New Roman" w:eastAsia="Times New Roman" w:hAnsi="Times New Roman"/>
                <w:bCs/>
                <w:sz w:val="20"/>
                <w:szCs w:val="20"/>
              </w:rPr>
              <w:t>Не установлено</w:t>
            </w:r>
          </w:p>
        </w:tc>
      </w:tr>
      <w:tr w:rsidR="00D53D68" w:rsidRPr="00BF5CF1" w14:paraId="67B0A9F3" w14:textId="77777777" w:rsidTr="00D53D68">
        <w:tc>
          <w:tcPr>
            <w:tcW w:w="2816" w:type="pct"/>
            <w:vAlign w:val="center"/>
          </w:tcPr>
          <w:p w14:paraId="2A99436F" w14:textId="77777777" w:rsidR="00D53D68" w:rsidRPr="00BF5CF1" w:rsidRDefault="00D53D68" w:rsidP="00D53D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7B8A6C5" w:rsidR="00D53D68" w:rsidRPr="00550F91" w:rsidRDefault="00C20F6F" w:rsidP="00D53D68">
            <w:pPr>
              <w:widowControl w:val="0"/>
              <w:spacing w:after="0" w:line="240" w:lineRule="auto"/>
              <w:ind w:left="112"/>
              <w:jc w:val="both"/>
              <w:rPr>
                <w:rFonts w:ascii="Times New Roman" w:hAnsi="Times New Roman" w:cs="Times New Roman"/>
                <w:b/>
                <w:bCs/>
                <w:sz w:val="20"/>
                <w:szCs w:val="20"/>
              </w:rPr>
            </w:pPr>
            <w:r>
              <w:rPr>
                <w:rFonts w:ascii="Times New Roman" w:eastAsia="Times New Roman" w:hAnsi="Times New Roman"/>
                <w:bCs/>
                <w:sz w:val="20"/>
                <w:szCs w:val="20"/>
              </w:rPr>
              <w:t>П</w:t>
            </w:r>
            <w:r w:rsidR="006B3E90">
              <w:rPr>
                <w:rFonts w:ascii="Times New Roman" w:eastAsia="Times New Roman" w:hAnsi="Times New Roman"/>
                <w:bCs/>
                <w:sz w:val="20"/>
                <w:szCs w:val="20"/>
              </w:rPr>
              <w:t>редоставляется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70AAC0D" w:rsidR="000768FA" w:rsidRPr="004D717D" w:rsidRDefault="00C20F6F"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П</w:t>
            </w:r>
            <w:r w:rsidRPr="00C20F6F">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 xml:space="preserve">а </w:t>
            </w:r>
            <w:r w:rsidRPr="00C20F6F">
              <w:rPr>
                <w:rFonts w:ascii="Times New Roman" w:eastAsia="Times New Roman" w:hAnsi="Times New Roman" w:cs="Times New Roman"/>
                <w:b/>
                <w:sz w:val="20"/>
                <w:szCs w:val="20"/>
                <w:lang w:eastAsia="ru-RU"/>
              </w:rPr>
              <w:t xml:space="preserve"> автомобильного топлива с использованием пластиковых карт через сеть АЗС</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81449A" w14:textId="77777777" w:rsidR="00C20F6F" w:rsidRPr="00C20F6F" w:rsidRDefault="00C20F6F" w:rsidP="00C20F6F">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C20F6F">
              <w:rPr>
                <w:rFonts w:ascii="Times New Roman" w:eastAsia="Times New Roman" w:hAnsi="Times New Roman" w:cs="Times New Roman"/>
                <w:bCs/>
                <w:sz w:val="20"/>
                <w:szCs w:val="20"/>
                <w:lang w:eastAsia="ru-RU"/>
              </w:rPr>
              <w:t>Срок поставки: с момента заключения Договора до 31 декабря 2026 года.</w:t>
            </w:r>
          </w:p>
          <w:p w14:paraId="007882BB" w14:textId="1F64AABC" w:rsidR="0024495D" w:rsidRPr="004D717D" w:rsidRDefault="00C20F6F" w:rsidP="00C20F6F">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C20F6F">
              <w:rPr>
                <w:rFonts w:ascii="Times New Roman" w:eastAsia="Times New Roman" w:hAnsi="Times New Roman" w:cs="Times New Roman"/>
                <w:bCs/>
                <w:sz w:val="20"/>
                <w:szCs w:val="20"/>
                <w:lang w:eastAsia="ru-RU"/>
              </w:rPr>
              <w:t>Место поставки: автозаправочные станции (АЗС) Поставщика, находящиеся в городе Коврове и Ковровском районе (Наличие у Поставщика не менее двух автозаправочных станций в городе Коврове и не менее одной автозаправочной станции в Ковровском районе)</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613A8B" w14:textId="77777777" w:rsidR="00AE7486" w:rsidRDefault="00AE7486" w:rsidP="0024495D">
            <w:pPr>
              <w:spacing w:after="0" w:line="240" w:lineRule="auto"/>
              <w:rPr>
                <w:rFonts w:ascii="Times New Roman" w:hAnsi="Times New Roman" w:cs="Times New Roman"/>
                <w:sz w:val="20"/>
                <w:szCs w:val="20"/>
              </w:rPr>
            </w:pPr>
          </w:p>
          <w:p w14:paraId="182E4CC9" w14:textId="00AF5910" w:rsidR="0024495D" w:rsidRDefault="0024495D" w:rsidP="00254DA0">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w:t>
            </w:r>
            <w:r w:rsidRPr="003324FE">
              <w:rPr>
                <w:rFonts w:ascii="Times New Roman" w:hAnsi="Times New Roman" w:cs="Times New Roman"/>
                <w:sz w:val="20"/>
                <w:szCs w:val="20"/>
              </w:rPr>
              <w:t xml:space="preserve">цена договора составляет </w:t>
            </w:r>
            <w:r w:rsidR="00C56198" w:rsidRPr="00C56198">
              <w:rPr>
                <w:rFonts w:ascii="Times New Roman" w:hAnsi="Times New Roman" w:cs="Times New Roman"/>
                <w:b/>
                <w:bCs/>
                <w:sz w:val="20"/>
                <w:szCs w:val="20"/>
              </w:rPr>
              <w:t>2 339 448,90 (Два миллиона триста тридцать девять тысяч четыреста сорок восемь) рублей девяносто копеек</w:t>
            </w:r>
          </w:p>
          <w:p w14:paraId="656A349B" w14:textId="5C5085EA" w:rsidR="00AE7486" w:rsidRPr="004D717D" w:rsidRDefault="00AE7486" w:rsidP="0024495D">
            <w:pPr>
              <w:spacing w:after="0" w:line="240" w:lineRule="auto"/>
              <w:rPr>
                <w:rFonts w:ascii="Times New Roman" w:hAnsi="Times New Roman" w:cs="Times New Roman"/>
                <w:b/>
                <w:bCs/>
                <w:sz w:val="20"/>
                <w:szCs w:val="20"/>
              </w:rPr>
            </w:pP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B3BC8F" w14:textId="77777777" w:rsidR="00C20F6F" w:rsidRDefault="00C20F6F"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color w:val="000000"/>
                <w:sz w:val="20"/>
                <w:szCs w:val="20"/>
                <w:lang w:eastAsia="ru-RU"/>
              </w:rPr>
            </w:pPr>
            <w:r w:rsidRPr="00C20F6F">
              <w:rPr>
                <w:rFonts w:ascii="Times New Roman" w:eastAsia="Times New Roman" w:hAnsi="Times New Roman" w:cs="Times New Roman"/>
                <w:color w:val="000000"/>
                <w:sz w:val="20"/>
                <w:szCs w:val="20"/>
                <w:lang w:eastAsia="ru-RU"/>
              </w:rPr>
              <w:t>В цену Договора включена стоимость Товара и сопутствующих услуг, оплачиваемая Заказчиком Поставщику за полное выполнение Поставщиком обязательств по поставке Товара и оказанию сопутствующих услуг, в том числе транспортные расходы, уплату налоговых и других обязательных платежей, НДС, оплату смарт-карт (при использовании автоматизированного метода учета топлива).</w:t>
            </w:r>
          </w:p>
          <w:p w14:paraId="447CCBEE" w14:textId="4BE75BA6"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1E0B15">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6F17D49" w:rsidR="006B3E90" w:rsidRPr="004D717D" w:rsidRDefault="00C20F6F" w:rsidP="006B3E90">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C20F6F">
              <w:rPr>
                <w:rFonts w:ascii="Times New Roman" w:eastAsia="Times New Roman" w:hAnsi="Times New Roman" w:cs="Times New Roman"/>
                <w:bCs/>
                <w:sz w:val="20"/>
                <w:szCs w:val="20"/>
                <w:lang w:eastAsia="ru-RU"/>
              </w:rPr>
              <w:t>Заказчик оплачивает автомобильное топливо по факту его поставки в каждом календарном месяце, путем перечисления денежных средств на расчетный счет Поставщика в течение 7 (семи) рабочих дней со дня подписания Сторонами документов (товарной накладной ТОРГ-12, счет-фактур/ Универсальный передаточный документ, Акта приемки товаров, работ, услуг по форме 0510452) о приемке поставленного товара/оказанной услуги..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508E9FC" w:rsidR="0024495D" w:rsidRPr="004D717D" w:rsidRDefault="002731E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B8CFFED" w14:textId="452E1B26"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Размер обеспечения исполнения Договора составляет 1% от цены договора, </w:t>
            </w:r>
          </w:p>
          <w:p w14:paraId="0B42F062" w14:textId="30BD681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Антидемпинговые меры. </w:t>
            </w:r>
          </w:p>
          <w:p w14:paraId="220C8571"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Если участником закупки, с которым заключается Договор, предложена цена Договора, которая на 25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об осуществлении закупки, но не менее чем десять процентов от  цены заключаемого </w:t>
            </w:r>
            <w:r w:rsidRPr="00262D0C">
              <w:rPr>
                <w:rFonts w:ascii="Times New Roman" w:eastAsia="Times New Roman" w:hAnsi="Times New Roman" w:cs="Times New Roman"/>
                <w:bCs/>
                <w:sz w:val="20"/>
                <w:szCs w:val="20"/>
                <w:lang w:eastAsia="ru-RU"/>
              </w:rPr>
              <w:lastRenderedPageBreak/>
              <w:t>Договора и не менее размера аванса (если договором предусмотрена выплата аванса), или информации, подтверждающей добросовестность участника,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w:t>
            </w:r>
          </w:p>
          <w:p w14:paraId="55680F79"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К информации, подтверждающей добросовестность участника закупки, относится информация, содержащаяся в реестре Договоров, заключенных поставщиком, и подтверждающая исполнение таким участником в течение трех лет до даты подачи заявки на участие в закупке трех договоров (с учетом правопреемства), исполненных без применения к такому участнику неустоек (штрафов, пеней). При этом цена одного из таких Договоров должна составлять не менее чем двадцать процентов начальной (максимальной) цены Договора, указанной в извещении об осуществлении закупки.</w:t>
            </w:r>
          </w:p>
          <w:p w14:paraId="1426837B"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Участник закупки также обязан представить заказчику обоснование предлагаемых цены договора,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248EB617" w14:textId="3152C035"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Размер обеспечения Договора может быть уменьшен.</w:t>
            </w:r>
          </w:p>
          <w:p w14:paraId="11EC50DF" w14:textId="18668D98"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В ходе исполнения Договора поставщик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w:t>
            </w:r>
          </w:p>
          <w:p w14:paraId="31E73D8D" w14:textId="4EA48FBD"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Размер обеспечения исполнения Договора уменьшается посредством направления Заказчиком информации об исполнении поставщиком обязательств по поставке товара, выполнению работы, оказании услуги (ее результатов) или об исполнении им отдельного этапа исполнения Договора и стоимости исполненных обязательств для включения в соответствующий реестр договоров. 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 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В случае, если обеспечение исполнения Договора осуществляется путем внесения денежных средств на счет, указанный Заказчиком, по заявлению поставщика ему возвращаются Заказчиком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соответствующем реестре Договоров. </w:t>
            </w:r>
          </w:p>
          <w:p w14:paraId="0F310917" w14:textId="03AC1FF1"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Уменьшение размера обеспечения исполнения Договора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Законом.</w:t>
            </w:r>
          </w:p>
          <w:p w14:paraId="67367A0A" w14:textId="7D521FA3"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Срок предоставления обеспечения исполнения Договора: обеспечение исполнения Договора должно быть предоставлено до заключения Договора.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закупки считается уклонившимся от заключения Договора.</w:t>
            </w:r>
          </w:p>
          <w:p w14:paraId="2FF4C4CD" w14:textId="2CEA8E80"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Порядок предоставления обеспечения исполнения Договора.</w:t>
            </w:r>
          </w:p>
          <w:p w14:paraId="5C2EA6EA" w14:textId="3D698709"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Исполнение Договора может обеспечиваться независимой гарантией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w:t>
            </w:r>
          </w:p>
          <w:p w14:paraId="04C652ED" w14:textId="6606762F"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Положения Договора об обеспечении исполнения Договора, не применяются в случае заключения Договора с участником закупки, который является казенным учреждением</w:t>
            </w:r>
          </w:p>
          <w:p w14:paraId="47680180"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Участник закупки, с которым заключается Договор, освобождается от предоставления обеспечения исполнения Договора, в случае предоставления таким участником закупки информации, содержащейся в реестре договоров, заключенных поставщиком, и подтверждающей исполнение таким участником (без учета правопреемства) в течение 3 (трех) лет до даты подачи заявки на участие в закупке 3 (трех) договоров (договоров), исполненных без применения к такому участнику неустоек (штрафов, пеней). Такая информация представляется участником закупки до заключения договора в случаях, установленных Законом для предоставления обеспечения исполнения договора. При этом сумма цен таких договоров (договоров) должна составлять не менее начальной (максимальной) цены договора, указанной в извещении об осуществлении закупки. </w:t>
            </w:r>
          </w:p>
          <w:p w14:paraId="7C0E5633" w14:textId="20F0DC3E"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lastRenderedPageBreak/>
              <w:t>Обеспечение исполнения договора внесением денежных средств.</w:t>
            </w:r>
          </w:p>
          <w:p w14:paraId="4D0DE667"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Обеспечение исполнения договора считается предоставленным со дня фактического поступления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размещения на электронной площадке участником закупки, с которым заключается договор, документа, подтверждающего предоставление обеспечения исполнения договора.</w:t>
            </w:r>
          </w:p>
          <w:p w14:paraId="294CCB45"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Денежные средства, вносимые в качестве обеспечения исполнения договора, должны быть зачислены по реквизитам счета Заказчика до заключения договора. В противном случае обеспечение исполнения договора внесением денежных средств считается не предоставленным.</w:t>
            </w:r>
          </w:p>
          <w:p w14:paraId="021EE558"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Денежные средства, вносимые в качестве обеспечения исполнения договора должны быть перечислены в установленном размере по реквизитам:</w:t>
            </w:r>
          </w:p>
          <w:p w14:paraId="76511B2F"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ИНН 3300007404 КПП 330001001</w:t>
            </w:r>
          </w:p>
          <w:p w14:paraId="208CDF73" w14:textId="5971655F"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ФИНАНСОВОЕ УПРАВЛЕНИЕ АДМИНИСТРАЦИИ КОВРОВСКОГО РАЙОНА (МАОУ "ГИМНАЗИЯ ДОБРОГРАДА", л/с 903LЩ4U500</w:t>
            </w:r>
            <w:r w:rsidR="0094193E">
              <w:rPr>
                <w:rFonts w:ascii="Times New Roman" w:eastAsia="Times New Roman" w:hAnsi="Times New Roman" w:cs="Times New Roman"/>
                <w:bCs/>
                <w:sz w:val="20"/>
                <w:szCs w:val="20"/>
                <w:lang w:eastAsia="ru-RU"/>
              </w:rPr>
              <w:t>1</w:t>
            </w:r>
            <w:r w:rsidRPr="00262D0C">
              <w:rPr>
                <w:rFonts w:ascii="Times New Roman" w:eastAsia="Times New Roman" w:hAnsi="Times New Roman" w:cs="Times New Roman"/>
                <w:bCs/>
                <w:sz w:val="20"/>
                <w:szCs w:val="20"/>
                <w:lang w:eastAsia="ru-RU"/>
              </w:rPr>
              <w:t>)</w:t>
            </w:r>
          </w:p>
          <w:p w14:paraId="5765159E" w14:textId="455B9E8A"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Расчетный счет: 0323464317635000320</w:t>
            </w:r>
            <w:r w:rsidR="0094193E">
              <w:rPr>
                <w:rFonts w:ascii="Times New Roman" w:eastAsia="Times New Roman" w:hAnsi="Times New Roman" w:cs="Times New Roman"/>
                <w:bCs/>
                <w:sz w:val="20"/>
                <w:szCs w:val="20"/>
                <w:lang w:eastAsia="ru-RU"/>
              </w:rPr>
              <w:t>1</w:t>
            </w:r>
          </w:p>
          <w:p w14:paraId="5BFB3C3E"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Банк: ВОЛГО-ВЯТСКОЕ ГУ БАНКА РОССИИ//УФК по Нижегородской области, г. Нижний Новгород</w:t>
            </w:r>
          </w:p>
          <w:p w14:paraId="5042FB4D"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БИК: 012202102</w:t>
            </w:r>
          </w:p>
          <w:p w14:paraId="34AF9E94"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Корсчет: 40102810745370000024</w:t>
            </w:r>
          </w:p>
          <w:p w14:paraId="506352EE"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КБК 00000000000000000510</w:t>
            </w:r>
          </w:p>
          <w:p w14:paraId="0D715306"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Назначение платежа: «Обеспечение исполнения договора.</w:t>
            </w:r>
          </w:p>
          <w:p w14:paraId="4F8AC97F"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При ненадлежащем исполнении или неисполнении обеспеченного денежными средствами обязательства требования Заказчика удовлетворяются без обращения в суд, заложенные денежные средства остаются у Заказчика. </w:t>
            </w:r>
          </w:p>
          <w:p w14:paraId="1A60EF72"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Срок возврата Заказчиком Поставщику денежных средств, внесенных в качестве обеспечения договора, не должен превышать 15 дней с даты исполнения поставщиком обязательств, предусмотренных договором. </w:t>
            </w:r>
          </w:p>
          <w:p w14:paraId="13CEA7E2" w14:textId="533DF0F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 Обеспечение исполнения договора независимой гарантией. </w:t>
            </w:r>
          </w:p>
          <w:p w14:paraId="7A0B36CE"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В качестве обеспечения исполнения договора принимаются независимые гарантии, выданные юридическими лицами: </w:t>
            </w:r>
          </w:p>
          <w:p w14:paraId="1B427566"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1) банками;</w:t>
            </w:r>
          </w:p>
          <w:p w14:paraId="5F9E8792"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2) государственной корпорацией развития "ВЭБ.РФ"; </w:t>
            </w:r>
          </w:p>
          <w:p w14:paraId="5FC3CABF"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w:t>
            </w:r>
          </w:p>
          <w:p w14:paraId="1761EA6E" w14:textId="0A5227A6"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 и соответствующие требованиям постановления Правительства Российской Федерации от 08.11.2013 № 1005, и включенные в реестр независимых гарантий, размещенный в единой информационной системе.</w:t>
            </w:r>
          </w:p>
          <w:p w14:paraId="226B3E54"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Независимая гарантия должна быть безотзывной и должна содержать:</w:t>
            </w:r>
          </w:p>
          <w:p w14:paraId="0742D11E"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1) сумму независимой гарантии, подлежащую уплате гарантом заказчику в случае ненадлежащего исполнения обязательств принципалом, а также номер закупки, при осуществлении которой предоставляется такая независимая гарантия.</w:t>
            </w:r>
          </w:p>
          <w:p w14:paraId="295D3302"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независимой гарантией.</w:t>
            </w:r>
          </w:p>
          <w:p w14:paraId="777A95A9"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34CC6E9B"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1BBEDAD"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5) срок действия независимой гарантии. </w:t>
            </w:r>
          </w:p>
          <w:p w14:paraId="4199D69F"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Срок действия независимой гарантии должен превышать предусмотренный договором срок </w:t>
            </w:r>
            <w:r w:rsidRPr="00262D0C">
              <w:rPr>
                <w:rFonts w:ascii="Times New Roman" w:eastAsia="Times New Roman" w:hAnsi="Times New Roman" w:cs="Times New Roman"/>
                <w:bCs/>
                <w:sz w:val="20"/>
                <w:szCs w:val="20"/>
                <w:lang w:eastAsia="ru-RU"/>
              </w:rPr>
              <w:lastRenderedPageBreak/>
              <w:t>исполнения обязательств, которые должны быть обеспечены такой независимой гарантией, не менее чем на один месяц, в том числе в случае его изменения;</w:t>
            </w:r>
          </w:p>
          <w:p w14:paraId="45CB6442"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6)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26D2114B"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7) установленный постановлением Правительства Российской Федерации от 08.11.2013 № 1005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63EE3180"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8)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3EDF1BD"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9) дополнительные требования к независимой гарантии. </w:t>
            </w:r>
          </w:p>
          <w:p w14:paraId="1A5FAB44" w14:textId="77777777" w:rsidR="00262D0C" w:rsidRPr="00262D0C"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 xml:space="preserve">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 </w:t>
            </w:r>
          </w:p>
          <w:p w14:paraId="567FC363" w14:textId="633A0DBE" w:rsidR="00E40D01" w:rsidRPr="004D717D" w:rsidRDefault="00262D0C" w:rsidP="00262D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62D0C">
              <w:rPr>
                <w:rFonts w:ascii="Times New Roman" w:eastAsia="Times New Roman" w:hAnsi="Times New Roman" w:cs="Times New Roman"/>
                <w:bCs/>
                <w:sz w:val="20"/>
                <w:szCs w:val="20"/>
                <w:lang w:eastAsia="ru-RU"/>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поставщик обязан предоставить новое обеспечение исполнения договора не позднее одного месяца со дня надлежащего уведомления заказчиком  поставщика о необходимости предоставить соответствующее обеспечение.</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72F6BD" w:rsidR="0024495D" w:rsidRPr="004D717D" w:rsidRDefault="002731E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D6C8070" w14:textId="4C586B87"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r w:rsidR="00CB7AEF" w:rsidRPr="00CB7AEF">
              <w:rPr>
                <w:rFonts w:ascii="Times New Roman" w:eastAsia="Times New Roman" w:hAnsi="Times New Roman" w:cs="Times New Roman"/>
                <w:sz w:val="20"/>
                <w:szCs w:val="20"/>
                <w:lang w:eastAsia="ru-RU"/>
              </w:rPr>
              <w:t>.</w:t>
            </w:r>
          </w:p>
          <w:p w14:paraId="2F370B80" w14:textId="77777777"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 2) участник закупки должен отвечать требованиям документации о закупке; </w:t>
            </w:r>
          </w:p>
          <w:p w14:paraId="75DE138F" w14:textId="06881FC2"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 </w:t>
            </w:r>
          </w:p>
          <w:p w14:paraId="210CC8BD" w14:textId="77777777"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4) на день подачи заявки деятельность участника закупки не приостановлена в порядке, предусмотренном Кодексом РФ об административных правонарушениях; </w:t>
            </w:r>
          </w:p>
          <w:p w14:paraId="2ABC4452" w14:textId="77777777"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 </w:t>
            </w:r>
          </w:p>
          <w:p w14:paraId="7B370A7D" w14:textId="0C6EFFD4"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6) участник закупки проходит проверку в соответствии с Методикой проведения оценки юридического лица или Методикой проведения оценки индивидуального предпринимателя на базе сервисов "Личный кабинет налогоплательщика юридического лица" либо "Личный кабинет </w:t>
            </w:r>
            <w:r w:rsidRPr="004039F9">
              <w:rPr>
                <w:rFonts w:ascii="Times New Roman" w:eastAsia="Times New Roman" w:hAnsi="Times New Roman" w:cs="Times New Roman"/>
                <w:sz w:val="20"/>
                <w:szCs w:val="20"/>
                <w:lang w:eastAsia="ru-RU"/>
              </w:rPr>
              <w:t xml:space="preserve">налогоплательщика индивидуального предпринимателя" АИС "Налог-3", утвержденной Приказом ФНС России </w:t>
            </w:r>
            <w:r w:rsidR="004039F9" w:rsidRPr="004039F9">
              <w:rPr>
                <w:rFonts w:ascii="Times New Roman" w:hAnsi="Times New Roman" w:cs="Times New Roman"/>
                <w:sz w:val="20"/>
                <w:szCs w:val="20"/>
              </w:rPr>
              <w:t>от 15.01.2026 № ЕД-1-31/7@</w:t>
            </w:r>
            <w:r w:rsidRPr="004039F9">
              <w:rPr>
                <w:rFonts w:ascii="Times New Roman" w:eastAsia="Times New Roman" w:hAnsi="Times New Roman" w:cs="Times New Roman"/>
                <w:sz w:val="20"/>
                <w:szCs w:val="20"/>
                <w:lang w:eastAsia="ru-RU"/>
              </w:rPr>
              <w:t>. Соответствие требованию участник подтверждает выпиской из вышеуказанных сервисов</w:t>
            </w:r>
            <w:r w:rsidRPr="004A1EED">
              <w:rPr>
                <w:rFonts w:ascii="Times New Roman" w:eastAsia="Times New Roman" w:hAnsi="Times New Roman" w:cs="Times New Roman"/>
                <w:sz w:val="20"/>
                <w:szCs w:val="20"/>
                <w:lang w:eastAsia="ru-RU"/>
              </w:rPr>
              <w:t xml:space="preserve"> оценки; </w:t>
            </w:r>
          </w:p>
          <w:p w14:paraId="724B1487" w14:textId="455F7C79"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7)участник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w:t>
            </w:r>
            <w:r w:rsidRPr="004A1EED">
              <w:rPr>
                <w:rFonts w:ascii="Times New Roman" w:eastAsia="Times New Roman" w:hAnsi="Times New Roman" w:cs="Times New Roman"/>
                <w:sz w:val="20"/>
                <w:szCs w:val="20"/>
                <w:lang w:eastAsia="ru-RU"/>
              </w:rPr>
              <w:lastRenderedPageBreak/>
              <w:t xml:space="preserve">Заказчик приобретает права на интеллектуальную собственность либо исполнение договора предполагает ее использование; </w:t>
            </w:r>
          </w:p>
          <w:p w14:paraId="27609CC1" w14:textId="77777777"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8) отсутствие у участника закупки ограничений для участия в закупках, установленных законодательством РФ; </w:t>
            </w:r>
          </w:p>
          <w:p w14:paraId="7E3E6034" w14:textId="77777777" w:rsidR="004A1EE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9) участник закупки не является иностранным агентом. </w:t>
            </w:r>
          </w:p>
          <w:p w14:paraId="65B8F57C" w14:textId="77970C85" w:rsidR="0024495D" w:rsidRPr="004D717D" w:rsidRDefault="004A1EED" w:rsidP="00337F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 </w:t>
            </w:r>
            <w:r w:rsidRPr="004A1EED">
              <w:rPr>
                <w:rFonts w:ascii="Times New Roman" w:eastAsia="Times New Roman" w:hAnsi="Times New Roman" w:cs="Times New Roman"/>
                <w:sz w:val="20"/>
                <w:szCs w:val="20"/>
                <w:lang w:eastAsia="ru-RU"/>
              </w:rPr>
              <w:t>отсутстви</w:t>
            </w:r>
            <w:r>
              <w:rPr>
                <w:rFonts w:ascii="Times New Roman" w:eastAsia="Times New Roman" w:hAnsi="Times New Roman" w:cs="Times New Roman"/>
                <w:sz w:val="20"/>
                <w:szCs w:val="20"/>
                <w:lang w:eastAsia="ru-RU"/>
              </w:rPr>
              <w:t>е</w:t>
            </w:r>
            <w:r w:rsidRPr="004A1EED">
              <w:rPr>
                <w:rFonts w:ascii="Times New Roman" w:eastAsia="Times New Roman" w:hAnsi="Times New Roman" w:cs="Times New Roman"/>
                <w:sz w:val="20"/>
                <w:szCs w:val="20"/>
                <w:lang w:eastAsia="ru-RU"/>
              </w:rPr>
              <w:t xml:space="preserve"> сведений об участниках закупки в реестрах недобросовестных поставщиков, ведение которых предусмотрено Законами N N 223-ФЗ и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7F85362E" w:rsidR="0024495D" w:rsidRPr="004D717D" w:rsidRDefault="00822D4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A1351A"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E5505A1"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 </w:t>
            </w:r>
          </w:p>
          <w:p w14:paraId="79264191"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2) копии учредительных документов участника закупок (для юридических лиц); </w:t>
            </w:r>
          </w:p>
          <w:p w14:paraId="532A9D4D" w14:textId="24E17A8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3) копии документов, удостоверяющих личность (для физических лиц); </w:t>
            </w:r>
          </w:p>
          <w:p w14:paraId="769430C4" w14:textId="5A39C3D1"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аукциона, или нотариально заверенную копию такой выписки; </w:t>
            </w:r>
          </w:p>
          <w:p w14:paraId="14704599" w14:textId="19E751CC" w:rsidR="004A1EED" w:rsidRDefault="00CB7AEF"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004A1EED" w:rsidRPr="004A1EED">
              <w:rPr>
                <w:rFonts w:ascii="Times New Roman" w:eastAsia="Times New Roman" w:hAnsi="Times New Roman" w:cs="Times New Roman"/>
                <w:bCs/>
                <w:sz w:val="20"/>
                <w:szCs w:val="20"/>
                <w:lang w:eastAsia="ru-RU"/>
              </w:rPr>
              <w:t xml:space="preserve">)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(на официальном сайте) извещения о проведении аукциона; </w:t>
            </w:r>
          </w:p>
          <w:p w14:paraId="086C27D6" w14:textId="2E1FC90A"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2DC3BB2E"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11CCFFA"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 8) документ, декларирующий следующее: </w:t>
            </w:r>
          </w:p>
          <w:p w14:paraId="59825EC8"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 </w:t>
            </w:r>
          </w:p>
          <w:p w14:paraId="7F0341A4"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 на день подачи заявки деятельность участника закупки не приостановлена в порядке, предусмотренном Кодексом РФ об административных правонарушениях; </w:t>
            </w:r>
          </w:p>
          <w:p w14:paraId="28AA5760"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 у участника закупки отсутствует недоимка по налогам, сборам, задолженность по иным </w:t>
            </w:r>
            <w:r w:rsidRPr="004A1EED">
              <w:rPr>
                <w:rFonts w:ascii="Times New Roman" w:eastAsia="Times New Roman" w:hAnsi="Times New Roman" w:cs="Times New Roman"/>
                <w:bCs/>
                <w:sz w:val="20"/>
                <w:szCs w:val="20"/>
                <w:lang w:eastAsia="ru-RU"/>
              </w:rPr>
              <w:lastRenderedPageBreak/>
              <w:t xml:space="preserve">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 </w:t>
            </w:r>
          </w:p>
          <w:p w14:paraId="1384ABFB"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 сведения об участнике закупки отсутствуют в реестрах недобросовестных поставщиков, ведение которых предусмотрено Законом N 223-ФЗ и Законом N 44-ФЗ; </w:t>
            </w:r>
          </w:p>
          <w:p w14:paraId="69D568C6" w14:textId="29E6BA45"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4098952" w14:textId="46041035"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r w:rsidR="00C20F6F">
              <w:rPr>
                <w:rFonts w:ascii="Times New Roman" w:eastAsia="Times New Roman" w:hAnsi="Times New Roman" w:cs="Times New Roman"/>
                <w:bCs/>
                <w:sz w:val="20"/>
                <w:szCs w:val="20"/>
                <w:lang w:eastAsia="ru-RU"/>
              </w:rPr>
              <w:t>;</w:t>
            </w:r>
          </w:p>
          <w:p w14:paraId="33112DD5"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 </w:t>
            </w:r>
          </w:p>
          <w:p w14:paraId="1461BD16" w14:textId="78C8311D"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 </w:t>
            </w:r>
          </w:p>
          <w:p w14:paraId="7B59BD69" w14:textId="77777777" w:rsidR="004A1EED" w:rsidRDefault="004A1EED" w:rsidP="00A135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1EED">
              <w:rPr>
                <w:rFonts w:ascii="Times New Roman" w:eastAsia="Times New Roman" w:hAnsi="Times New Roman" w:cs="Times New Roman"/>
                <w:bCs/>
                <w:sz w:val="20"/>
                <w:szCs w:val="20"/>
                <w:lang w:eastAsia="ru-RU"/>
              </w:rPr>
              <w:t xml:space="preserve">12) согласие на поставку товаров, выполнение работ, оказание услуг в соответствии с условиями, установленными аукционной документацией; </w:t>
            </w:r>
          </w:p>
          <w:p w14:paraId="23CEDEAA" w14:textId="7130A21C" w:rsidR="005047F6" w:rsidRPr="0056387E"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4A1EED">
              <w:rPr>
                <w:rFonts w:ascii="Times New Roman" w:eastAsia="Times New Roman" w:hAnsi="Times New Roman" w:cs="Times New Roman"/>
                <w:bCs/>
                <w:sz w:val="20"/>
                <w:szCs w:val="20"/>
                <w:lang w:eastAsia="ru-RU"/>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2CC306" w14:textId="77777777" w:rsidR="00C20F6F" w:rsidRPr="00C20F6F" w:rsidRDefault="00C20F6F" w:rsidP="00C20F6F">
            <w:pPr>
              <w:spacing w:line="240" w:lineRule="auto"/>
              <w:jc w:val="both"/>
              <w:rPr>
                <w:rFonts w:ascii="Times New Roman" w:eastAsia="Times New Roman" w:hAnsi="Times New Roman" w:cs="Times New Roman"/>
                <w:bCs/>
                <w:sz w:val="20"/>
                <w:szCs w:val="20"/>
                <w:lang w:eastAsia="ru-RU"/>
              </w:rPr>
            </w:pPr>
            <w:r w:rsidRPr="00C20F6F">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B630B0A" w14:textId="77777777" w:rsidR="0024495D" w:rsidRDefault="00C20F6F" w:rsidP="00C20F6F">
            <w:pPr>
              <w:spacing w:line="240" w:lineRule="auto"/>
              <w:jc w:val="both"/>
              <w:rPr>
                <w:rFonts w:ascii="Times New Roman" w:eastAsia="Times New Roman" w:hAnsi="Times New Roman" w:cs="Times New Roman"/>
                <w:bCs/>
                <w:sz w:val="20"/>
                <w:szCs w:val="20"/>
                <w:lang w:eastAsia="ru-RU"/>
              </w:rPr>
            </w:pPr>
            <w:r w:rsidRPr="00C20F6F">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C20F6F" w:rsidRPr="006F1397" w14:paraId="638A268B" w14:textId="77777777" w:rsidTr="00075264">
              <w:tc>
                <w:tcPr>
                  <w:tcW w:w="4384" w:type="dxa"/>
                </w:tcPr>
                <w:bookmarkStart w:id="0" w:name="_Hlk216186754"/>
                <w:p w14:paraId="6A503118" w14:textId="77777777"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Content>
                      <w:r w:rsidR="00C20F6F">
                        <w:rPr>
                          <w:rFonts w:ascii="MS Gothic" w:eastAsia="MS Gothic" w:hAnsi="MS Gothic" w:hint="eastAsia"/>
                          <w:bCs/>
                        </w:rPr>
                        <w:t>☐</w:t>
                      </w:r>
                    </w:sdtContent>
                  </w:sdt>
                  <w:r w:rsidR="00C20F6F" w:rsidRPr="006F1397">
                    <w:rPr>
                      <w:rFonts w:ascii="Times New Roman" w:hAnsi="Times New Roman"/>
                      <w:bCs/>
                      <w:lang w:eastAsia="en-US"/>
                    </w:rPr>
                    <w:t xml:space="preserve"> номер реестровой записи</w:t>
                  </w:r>
                </w:p>
              </w:tc>
              <w:tc>
                <w:tcPr>
                  <w:tcW w:w="4222" w:type="dxa"/>
                </w:tcPr>
                <w:p w14:paraId="217846D4" w14:textId="6D9C984C"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Content>
                      <w:r w:rsidR="00605523">
                        <w:rPr>
                          <w:rFonts w:ascii="MS Gothic" w:eastAsia="MS Gothic" w:hAnsi="MS Gothic" w:hint="eastAsia"/>
                          <w:bCs/>
                        </w:rPr>
                        <w:t>☐</w:t>
                      </w:r>
                    </w:sdtContent>
                  </w:sdt>
                  <w:r w:rsidR="00C20F6F" w:rsidRPr="006F1397">
                    <w:rPr>
                      <w:rFonts w:ascii="Times New Roman" w:hAnsi="Times New Roman"/>
                      <w:bCs/>
                      <w:lang w:eastAsia="en-US"/>
                    </w:rPr>
                    <w:t xml:space="preserve"> из российского (евразийского) реестра промышленной продукции</w:t>
                  </w:r>
                </w:p>
                <w:p w14:paraId="1E41F614" w14:textId="77777777"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Content>
                      <w:r w:rsidR="00C20F6F" w:rsidRPr="006F1397">
                        <w:rPr>
                          <w:rFonts w:ascii="Segoe UI Symbol" w:hAnsi="Segoe UI Symbol" w:cs="Segoe UI Symbol"/>
                          <w:bCs/>
                          <w:lang w:eastAsia="en-US"/>
                        </w:rPr>
                        <w:t>☐</w:t>
                      </w:r>
                    </w:sdtContent>
                  </w:sdt>
                  <w:r w:rsidR="00C20F6F" w:rsidRPr="006F1397">
                    <w:rPr>
                      <w:rFonts w:ascii="Times New Roman" w:hAnsi="Times New Roman"/>
                      <w:bCs/>
                      <w:lang w:eastAsia="en-US"/>
                    </w:rPr>
                    <w:t xml:space="preserve"> из реестра российского (евразийского) программного обеспечения</w:t>
                  </w:r>
                </w:p>
              </w:tc>
            </w:tr>
            <w:tr w:rsidR="00C20F6F" w:rsidRPr="006F1397" w14:paraId="194D2A52" w14:textId="77777777" w:rsidTr="00075264">
              <w:trPr>
                <w:trHeight w:val="276"/>
              </w:trPr>
              <w:tc>
                <w:tcPr>
                  <w:tcW w:w="4384" w:type="dxa"/>
                </w:tcPr>
                <w:p w14:paraId="45F59510" w14:textId="77777777"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Content>
                      <w:r w:rsidR="00C20F6F" w:rsidRPr="006F1397">
                        <w:rPr>
                          <w:rFonts w:ascii="Segoe UI Symbol" w:eastAsia="MS Gothic" w:hAnsi="Segoe UI Symbol" w:cs="Segoe UI Symbol"/>
                          <w:bCs/>
                          <w:lang w:eastAsia="en-US"/>
                        </w:rPr>
                        <w:t>☒</w:t>
                      </w:r>
                    </w:sdtContent>
                  </w:sdt>
                  <w:r w:rsidR="00C20F6F" w:rsidRPr="006F1397">
                    <w:rPr>
                      <w:rFonts w:ascii="Times New Roman" w:hAnsi="Times New Roman"/>
                      <w:bCs/>
                      <w:lang w:eastAsia="en-US"/>
                    </w:rPr>
                    <w:t xml:space="preserve"> наименование страны происхождения</w:t>
                  </w:r>
                </w:p>
              </w:tc>
              <w:tc>
                <w:tcPr>
                  <w:tcW w:w="4222" w:type="dxa"/>
                </w:tcPr>
                <w:p w14:paraId="7964563C" w14:textId="77777777" w:rsidR="00C20F6F" w:rsidRPr="006F1397" w:rsidRDefault="00C20F6F" w:rsidP="00C20F6F">
                  <w:pPr>
                    <w:tabs>
                      <w:tab w:val="left" w:pos="268"/>
                    </w:tabs>
                    <w:jc w:val="both"/>
                    <w:rPr>
                      <w:rFonts w:ascii="Times New Roman" w:hAnsi="Times New Roman"/>
                      <w:bCs/>
                      <w:lang w:eastAsia="en-US"/>
                    </w:rPr>
                  </w:pPr>
                </w:p>
              </w:tc>
            </w:tr>
            <w:tr w:rsidR="00C20F6F" w:rsidRPr="006F1397" w14:paraId="037BE1A4" w14:textId="77777777" w:rsidTr="00075264">
              <w:tc>
                <w:tcPr>
                  <w:tcW w:w="4384" w:type="dxa"/>
                </w:tcPr>
                <w:p w14:paraId="405D3C45" w14:textId="77777777"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Content>
                      <w:r w:rsidR="00C20F6F" w:rsidRPr="006F1397">
                        <w:rPr>
                          <w:rFonts w:ascii="Segoe UI Symbol" w:hAnsi="Segoe UI Symbol" w:cs="Segoe UI Symbol"/>
                          <w:bCs/>
                          <w:lang w:eastAsia="en-US"/>
                        </w:rPr>
                        <w:t>☐</w:t>
                      </w:r>
                    </w:sdtContent>
                  </w:sdt>
                  <w:r w:rsidR="00C20F6F"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53DDEA8C" w14:textId="77777777" w:rsidR="00C20F6F" w:rsidRPr="006F1397" w:rsidRDefault="00C20F6F" w:rsidP="00C20F6F">
                  <w:pPr>
                    <w:tabs>
                      <w:tab w:val="left" w:pos="268"/>
                    </w:tabs>
                    <w:jc w:val="both"/>
                    <w:rPr>
                      <w:rFonts w:ascii="Times New Roman" w:hAnsi="Times New Roman"/>
                      <w:bCs/>
                      <w:lang w:eastAsia="en-US"/>
                    </w:rPr>
                  </w:pPr>
                </w:p>
              </w:tc>
            </w:tr>
            <w:tr w:rsidR="00C20F6F" w:rsidRPr="006F1397" w14:paraId="626302B3" w14:textId="77777777" w:rsidTr="00075264">
              <w:tc>
                <w:tcPr>
                  <w:tcW w:w="4384" w:type="dxa"/>
                </w:tcPr>
                <w:p w14:paraId="428C0FD1" w14:textId="6318B2C5"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Content>
                      <w:r w:rsidR="00C20F6F">
                        <w:rPr>
                          <w:rFonts w:ascii="MS Gothic" w:eastAsia="MS Gothic" w:hAnsi="MS Gothic" w:hint="eastAsia"/>
                          <w:bCs/>
                        </w:rPr>
                        <w:t>☐</w:t>
                      </w:r>
                    </w:sdtContent>
                  </w:sdt>
                  <w:r w:rsidR="00C20F6F" w:rsidRPr="006F1397">
                    <w:rPr>
                      <w:rFonts w:ascii="Times New Roman" w:hAnsi="Times New Roman"/>
                      <w:bCs/>
                      <w:lang w:eastAsia="en-US"/>
                    </w:rPr>
                    <w:t xml:space="preserve"> сертификат о происхождении товара (СТ-1)</w:t>
                  </w:r>
                </w:p>
              </w:tc>
              <w:tc>
                <w:tcPr>
                  <w:tcW w:w="4222" w:type="dxa"/>
                </w:tcPr>
                <w:p w14:paraId="1247AA75" w14:textId="77777777" w:rsidR="00C20F6F" w:rsidRPr="006F1397" w:rsidRDefault="00C20F6F" w:rsidP="00C20F6F">
                  <w:pPr>
                    <w:tabs>
                      <w:tab w:val="left" w:pos="268"/>
                    </w:tabs>
                    <w:jc w:val="both"/>
                    <w:rPr>
                      <w:rFonts w:ascii="Times New Roman" w:hAnsi="Times New Roman"/>
                      <w:bCs/>
                      <w:lang w:eastAsia="en-US"/>
                    </w:rPr>
                  </w:pPr>
                </w:p>
              </w:tc>
            </w:tr>
            <w:tr w:rsidR="00C20F6F" w:rsidRPr="006F1397" w14:paraId="02310648" w14:textId="77777777" w:rsidTr="00075264">
              <w:tc>
                <w:tcPr>
                  <w:tcW w:w="4384" w:type="dxa"/>
                </w:tcPr>
                <w:p w14:paraId="0B6B6FB6" w14:textId="77777777" w:rsidR="00C20F6F" w:rsidRPr="006F1397" w:rsidRDefault="00000000" w:rsidP="00C20F6F">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Content>
                      <w:r w:rsidR="00C20F6F" w:rsidRPr="006F1397">
                        <w:rPr>
                          <w:rFonts w:ascii="Segoe UI Symbol" w:hAnsi="Segoe UI Symbol" w:cs="Segoe UI Symbol"/>
                          <w:bCs/>
                          <w:lang w:eastAsia="en-US"/>
                        </w:rPr>
                        <w:t>☐</w:t>
                      </w:r>
                    </w:sdtContent>
                  </w:sdt>
                  <w:r w:rsidR="00C20F6F" w:rsidRPr="006F1397">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33A95510" w14:textId="77777777" w:rsidR="00C20F6F" w:rsidRPr="006F1397" w:rsidRDefault="00C20F6F" w:rsidP="00C20F6F">
                  <w:pPr>
                    <w:tabs>
                      <w:tab w:val="left" w:pos="268"/>
                    </w:tabs>
                    <w:jc w:val="both"/>
                    <w:rPr>
                      <w:rFonts w:ascii="Times New Roman" w:hAnsi="Times New Roman"/>
                      <w:bCs/>
                      <w:lang w:eastAsia="en-US"/>
                    </w:rPr>
                  </w:pPr>
                </w:p>
              </w:tc>
            </w:tr>
            <w:bookmarkEnd w:id="0"/>
          </w:tbl>
          <w:p w14:paraId="21070D2B" w14:textId="0398E3AD" w:rsidR="00C20F6F" w:rsidRPr="004D717D" w:rsidRDefault="00C20F6F" w:rsidP="00C20F6F">
            <w:pPr>
              <w:rPr>
                <w:rFonts w:ascii="Times New Roman" w:eastAsia="Times New Roman" w:hAnsi="Times New Roman" w:cs="Times New Roman"/>
                <w:bCs/>
                <w:sz w:val="20"/>
                <w:szCs w:val="20"/>
                <w:highlight w:val="green"/>
                <w:lang w:eastAsia="ru-RU"/>
              </w:rPr>
            </w:pP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Аукцион в электронной форме включает в себя порядок подачи его участниками предложений </w:t>
            </w:r>
            <w:r w:rsidRPr="000D6463">
              <w:rPr>
                <w:rFonts w:ascii="Times New Roman" w:eastAsia="Times New Roman" w:hAnsi="Times New Roman" w:cs="Times New Roman"/>
                <w:bCs/>
                <w:sz w:val="20"/>
                <w:szCs w:val="20"/>
                <w:lang w:eastAsia="ru-RU"/>
              </w:rPr>
              <w:lastRenderedPageBreak/>
              <w:t>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62E5DD3" w:rsidR="005452C8" w:rsidRPr="005452C8" w:rsidRDefault="004A1EED" w:rsidP="004A1EED">
            <w:pPr>
              <w:widowControl w:val="0"/>
              <w:autoSpaceDE w:val="0"/>
              <w:autoSpaceDN w:val="0"/>
              <w:adjustRightInd w:val="0"/>
              <w:spacing w:after="0" w:line="20" w:lineRule="atLeast"/>
              <w:ind w:left="34" w:firstLine="48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у</w:t>
            </w:r>
            <w:r w:rsidR="000A3BBE" w:rsidRPr="005452C8">
              <w:rPr>
                <w:rFonts w:ascii="Times New Roman" w:eastAsia="Times New Roman" w:hAnsi="Times New Roman" w:cs="Times New Roman"/>
                <w:sz w:val="20"/>
                <w:szCs w:val="20"/>
                <w:lang w:eastAsia="ru-RU"/>
              </w:rPr>
              <w:t>становлено</w:t>
            </w:r>
            <w:r w:rsidR="005452C8" w:rsidRPr="005452C8">
              <w:rPr>
                <w:rFonts w:ascii="Times New Roman" w:eastAsia="Times New Roman" w:hAnsi="Times New Roman" w:cs="Times New Roman"/>
                <w:sz w:val="20"/>
                <w:szCs w:val="20"/>
                <w:lang w:eastAsia="ru-RU"/>
              </w:rPr>
              <w:t>:</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CB7AEF">
        <w:trPr>
          <w:trHeight w:val="416"/>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223844" w14:textId="77777777"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Комиссия по закупкам отказывает участнику закупки в допуске к участию в процедуре закупки в следующих случаях: </w:t>
            </w:r>
          </w:p>
          <w:p w14:paraId="514F2F1E" w14:textId="6234DEA1"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п. </w:t>
            </w:r>
            <w:r>
              <w:rPr>
                <w:rFonts w:ascii="Times New Roman" w:eastAsia="Times New Roman" w:hAnsi="Times New Roman" w:cs="Times New Roman"/>
                <w:sz w:val="20"/>
                <w:szCs w:val="20"/>
                <w:lang w:eastAsia="ru-RU"/>
              </w:rPr>
              <w:t>18</w:t>
            </w:r>
            <w:r w:rsidRPr="004A1EE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й документации</w:t>
            </w:r>
            <w:r w:rsidRPr="004A1EED">
              <w:rPr>
                <w:rFonts w:ascii="Times New Roman" w:eastAsia="Times New Roman" w:hAnsi="Times New Roman" w:cs="Times New Roman"/>
                <w:sz w:val="20"/>
                <w:szCs w:val="20"/>
                <w:lang w:eastAsia="ru-RU"/>
              </w:rPr>
              <w:t xml:space="preserve">; </w:t>
            </w:r>
          </w:p>
          <w:p w14:paraId="716F8FC1" w14:textId="5FEAE48F"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 </w:t>
            </w:r>
          </w:p>
          <w:p w14:paraId="5B6009BD" w14:textId="0E627001"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3) участник закупки не представил документы, необходимые для участия в процедуре закупки; </w:t>
            </w:r>
          </w:p>
          <w:p w14:paraId="3F2E2D16" w14:textId="77777777"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4) в представленных документах или в заявке указаны недостоверные сведения об участнике закупки и (или) о товарах, работах, услугах; </w:t>
            </w:r>
          </w:p>
          <w:p w14:paraId="0BFB59D0" w14:textId="214DC292"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документацией о закупке. </w:t>
            </w:r>
          </w:p>
          <w:p w14:paraId="017B6F75" w14:textId="776F82D7"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6)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N 223-ФЗ в отношении товара, работы, услуги, являющихся предметом закупки, а именно: </w:t>
            </w:r>
          </w:p>
          <w:p w14:paraId="1A6A29E8" w14:textId="77777777"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6.1) если Правительством РФ установлен предусмотренный пп. "а" п. 1 ч. 2 ст. 3.1-4 Закона N 223-ФЗ 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(пп. "а" п. 1 ч. 4 ст. 3.1-4 Закона N 223-ФЗ); </w:t>
            </w:r>
          </w:p>
          <w:p w14:paraId="34741CE7" w14:textId="77777777"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6.2) если Правительством РФ установлено предусмотренное пп. "б" п. 1 ч. 2 ст. 3.1-4 Закона N 223-ФЗ 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w:t>
            </w:r>
            <w:r w:rsidRPr="004A1EED">
              <w:rPr>
                <w:rFonts w:ascii="Times New Roman" w:eastAsia="Times New Roman" w:hAnsi="Times New Roman" w:cs="Times New Roman"/>
                <w:sz w:val="20"/>
                <w:szCs w:val="20"/>
                <w:lang w:eastAsia="ru-RU"/>
              </w:rPr>
              <w:lastRenderedPageBreak/>
              <w:t xml:space="preserve">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(пп. "а" п. 2 ч. 4 ст. 3.1-4 Закона N 223- ФЗ); </w:t>
            </w:r>
          </w:p>
          <w:p w14:paraId="725AF71C" w14:textId="26C6D207" w:rsidR="004A1EE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 xml:space="preserve">6.3) если Правительством РФ установлен предусмотренный пп. "а" п. 1 ч. 2 ст. 3.1-4 Закона N 223-ФЗ запрет закупок работ, услуг, заявка на участие в такой закупке, поданная иностранным лицом, подлежит отклонению (пп. "а" п. 1 ч. 5 ст. 3.1-4 Закона N 223-ФЗ); </w:t>
            </w:r>
          </w:p>
          <w:p w14:paraId="76EAC4E0" w14:textId="658592E5" w:rsidR="00995427" w:rsidRPr="004D717D" w:rsidRDefault="004A1EED" w:rsidP="004A1EE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EED">
              <w:rPr>
                <w:rFonts w:ascii="Times New Roman" w:eastAsia="Times New Roman" w:hAnsi="Times New Roman" w:cs="Times New Roman"/>
                <w:sz w:val="20"/>
                <w:szCs w:val="20"/>
                <w:lang w:eastAsia="ru-RU"/>
              </w:rPr>
              <w:t>6.4) если Правительством РФ установлено предусмотренное пп. "б" п. 1 ч. 2 ст. 3.1-4 Закона N 223-ФЗ 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w:t>
            </w:r>
          </w:p>
        </w:tc>
      </w:tr>
      <w:tr w:rsidR="0024495D" w:rsidRPr="00CD6114" w14:paraId="5589B722" w14:textId="77777777" w:rsidTr="004F40AA">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33F00E76"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2. </w:t>
            </w:r>
            <w:r w:rsidR="00C56198" w:rsidRPr="004D717D">
              <w:rPr>
                <w:rFonts w:ascii="Times New Roman" w:eastAsia="Times New Roman" w:hAnsi="Times New Roman" w:cs="Times New Roman"/>
                <w:bCs/>
                <w:sz w:val="20"/>
                <w:szCs w:val="20"/>
                <w:lang w:eastAsia="ru-RU"/>
              </w:rPr>
              <w:t>Обоснование НМЦД</w:t>
            </w:r>
            <w:r w:rsidRPr="004D717D">
              <w:rPr>
                <w:rFonts w:ascii="Times New Roman" w:eastAsia="Times New Roman" w:hAnsi="Times New Roman" w:cs="Times New Roman"/>
                <w:bCs/>
                <w:sz w:val="20"/>
                <w:szCs w:val="20"/>
                <w:lang w:eastAsia="ru-RU"/>
              </w:rPr>
              <w:t>;</w:t>
            </w:r>
          </w:p>
          <w:p w14:paraId="6CDC4181" w14:textId="6DF33D72"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3. </w:t>
            </w:r>
            <w:r w:rsidR="00C56198" w:rsidRPr="004D717D">
              <w:rPr>
                <w:rFonts w:ascii="Times New Roman" w:eastAsia="Times New Roman" w:hAnsi="Times New Roman" w:cs="Times New Roman"/>
                <w:bCs/>
                <w:sz w:val="20"/>
                <w:szCs w:val="20"/>
                <w:lang w:eastAsia="ru-RU"/>
              </w:rPr>
              <w:t>Проект договора</w:t>
            </w:r>
            <w:r w:rsidRPr="004D717D">
              <w:rPr>
                <w:rFonts w:ascii="Times New Roman" w:eastAsia="Times New Roman" w:hAnsi="Times New Roman" w:cs="Times New Roman"/>
                <w:bCs/>
                <w:sz w:val="20"/>
                <w:szCs w:val="20"/>
                <w:lang w:eastAsia="ru-RU"/>
              </w:rPr>
              <w:t>;</w:t>
            </w:r>
          </w:p>
          <w:p w14:paraId="3CFD53E1" w14:textId="141BCE01" w:rsidR="0024495D" w:rsidRPr="00B52EE6" w:rsidRDefault="0024495D" w:rsidP="00C561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574E" w14:textId="77777777" w:rsidR="00135BF0" w:rsidRDefault="00135BF0">
      <w:pPr>
        <w:spacing w:after="0" w:line="240" w:lineRule="auto"/>
      </w:pPr>
      <w:r>
        <w:separator/>
      </w:r>
    </w:p>
  </w:endnote>
  <w:endnote w:type="continuationSeparator" w:id="0">
    <w:p w14:paraId="5744583A" w14:textId="77777777" w:rsidR="00135BF0" w:rsidRDefault="00135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6F9D" w14:textId="77777777" w:rsidR="00135BF0" w:rsidRDefault="00135BF0">
      <w:pPr>
        <w:spacing w:after="0" w:line="240" w:lineRule="auto"/>
      </w:pPr>
      <w:r>
        <w:separator/>
      </w:r>
    </w:p>
  </w:footnote>
  <w:footnote w:type="continuationSeparator" w:id="0">
    <w:p w14:paraId="43345A87" w14:textId="77777777" w:rsidR="00135BF0" w:rsidRDefault="00135BF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297600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440223">
    <w:abstractNumId w:val="1"/>
    <w:lvlOverride w:ilvl="0">
      <w:startOverride w:val="10"/>
    </w:lvlOverride>
    <w:lvlOverride w:ilvl="1"/>
    <w:lvlOverride w:ilvl="2"/>
    <w:lvlOverride w:ilvl="3"/>
    <w:lvlOverride w:ilvl="4"/>
    <w:lvlOverride w:ilvl="5"/>
    <w:lvlOverride w:ilvl="6"/>
    <w:lvlOverride w:ilvl="7"/>
    <w:lvlOverride w:ilvl="8"/>
  </w:num>
  <w:num w:numId="3" w16cid:durableId="1406687310">
    <w:abstractNumId w:val="10"/>
  </w:num>
  <w:num w:numId="4" w16cid:durableId="1818300123">
    <w:abstractNumId w:val="17"/>
  </w:num>
  <w:num w:numId="5" w16cid:durableId="1542983482">
    <w:abstractNumId w:val="29"/>
  </w:num>
  <w:num w:numId="6" w16cid:durableId="1934392921">
    <w:abstractNumId w:val="23"/>
  </w:num>
  <w:num w:numId="7" w16cid:durableId="1212381324">
    <w:abstractNumId w:val="26"/>
  </w:num>
  <w:num w:numId="8" w16cid:durableId="383333276">
    <w:abstractNumId w:val="14"/>
  </w:num>
  <w:num w:numId="9" w16cid:durableId="1106191789">
    <w:abstractNumId w:val="3"/>
  </w:num>
  <w:num w:numId="10" w16cid:durableId="1518495527">
    <w:abstractNumId w:val="24"/>
  </w:num>
  <w:num w:numId="11" w16cid:durableId="923802999">
    <w:abstractNumId w:val="21"/>
  </w:num>
  <w:num w:numId="12" w16cid:durableId="860506425">
    <w:abstractNumId w:val="5"/>
  </w:num>
  <w:num w:numId="13" w16cid:durableId="328288429">
    <w:abstractNumId w:val="20"/>
  </w:num>
  <w:num w:numId="14" w16cid:durableId="227612465">
    <w:abstractNumId w:val="15"/>
  </w:num>
  <w:num w:numId="15" w16cid:durableId="892354399">
    <w:abstractNumId w:val="25"/>
  </w:num>
  <w:num w:numId="16" w16cid:durableId="608124180">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9033826">
    <w:abstractNumId w:val="7"/>
  </w:num>
  <w:num w:numId="18" w16cid:durableId="377049930">
    <w:abstractNumId w:val="27"/>
  </w:num>
  <w:num w:numId="19" w16cid:durableId="688263474">
    <w:abstractNumId w:val="13"/>
  </w:num>
  <w:num w:numId="20" w16cid:durableId="2076121249">
    <w:abstractNumId w:val="0"/>
  </w:num>
  <w:num w:numId="21" w16cid:durableId="325524557">
    <w:abstractNumId w:val="22"/>
  </w:num>
  <w:num w:numId="22" w16cid:durableId="163132395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7998867">
    <w:abstractNumId w:val="11"/>
  </w:num>
  <w:num w:numId="24" w16cid:durableId="387077512">
    <w:abstractNumId w:val="16"/>
  </w:num>
  <w:num w:numId="25" w16cid:durableId="656036855">
    <w:abstractNumId w:val="2"/>
  </w:num>
  <w:num w:numId="26" w16cid:durableId="1581255584">
    <w:abstractNumId w:val="6"/>
  </w:num>
  <w:num w:numId="27" w16cid:durableId="1425422554">
    <w:abstractNumId w:val="8"/>
  </w:num>
  <w:num w:numId="28" w16cid:durableId="1581938286">
    <w:abstractNumId w:val="4"/>
  </w:num>
  <w:num w:numId="29" w16cid:durableId="553350502">
    <w:abstractNumId w:val="19"/>
  </w:num>
  <w:num w:numId="30" w16cid:durableId="170949915">
    <w:abstractNumId w:val="30"/>
  </w:num>
  <w:num w:numId="31" w16cid:durableId="753472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09BF"/>
    <w:rsid w:val="00020245"/>
    <w:rsid w:val="000306BD"/>
    <w:rsid w:val="00031C6E"/>
    <w:rsid w:val="000329B4"/>
    <w:rsid w:val="00070675"/>
    <w:rsid w:val="00075766"/>
    <w:rsid w:val="000768FA"/>
    <w:rsid w:val="00076944"/>
    <w:rsid w:val="00081050"/>
    <w:rsid w:val="000900AC"/>
    <w:rsid w:val="000A3BBE"/>
    <w:rsid w:val="000D6463"/>
    <w:rsid w:val="000E1BEC"/>
    <w:rsid w:val="000F517E"/>
    <w:rsid w:val="000F6CC8"/>
    <w:rsid w:val="000F7198"/>
    <w:rsid w:val="001077B4"/>
    <w:rsid w:val="0012231A"/>
    <w:rsid w:val="00125726"/>
    <w:rsid w:val="00130CDE"/>
    <w:rsid w:val="00135BF0"/>
    <w:rsid w:val="00143A55"/>
    <w:rsid w:val="0015530A"/>
    <w:rsid w:val="0015588A"/>
    <w:rsid w:val="00164454"/>
    <w:rsid w:val="001828A3"/>
    <w:rsid w:val="00190446"/>
    <w:rsid w:val="001935A9"/>
    <w:rsid w:val="001A2742"/>
    <w:rsid w:val="001B0859"/>
    <w:rsid w:val="001B4248"/>
    <w:rsid w:val="001B7A9F"/>
    <w:rsid w:val="001C1229"/>
    <w:rsid w:val="001D763D"/>
    <w:rsid w:val="001E0B15"/>
    <w:rsid w:val="001F6EC1"/>
    <w:rsid w:val="001F7182"/>
    <w:rsid w:val="00202B96"/>
    <w:rsid w:val="0023028A"/>
    <w:rsid w:val="0024495D"/>
    <w:rsid w:val="00252418"/>
    <w:rsid w:val="0025284C"/>
    <w:rsid w:val="00254DA0"/>
    <w:rsid w:val="00256C00"/>
    <w:rsid w:val="00262D0C"/>
    <w:rsid w:val="002731E8"/>
    <w:rsid w:val="002775FE"/>
    <w:rsid w:val="002969A9"/>
    <w:rsid w:val="002C0075"/>
    <w:rsid w:val="002D4580"/>
    <w:rsid w:val="002E52B3"/>
    <w:rsid w:val="002F5AB0"/>
    <w:rsid w:val="002F6EE1"/>
    <w:rsid w:val="0030616A"/>
    <w:rsid w:val="00307380"/>
    <w:rsid w:val="00323C51"/>
    <w:rsid w:val="00327AD7"/>
    <w:rsid w:val="00331187"/>
    <w:rsid w:val="003324FE"/>
    <w:rsid w:val="0033483E"/>
    <w:rsid w:val="00337F7F"/>
    <w:rsid w:val="00341866"/>
    <w:rsid w:val="00341EC9"/>
    <w:rsid w:val="003435FD"/>
    <w:rsid w:val="003459CA"/>
    <w:rsid w:val="00352E13"/>
    <w:rsid w:val="003547F7"/>
    <w:rsid w:val="00364BED"/>
    <w:rsid w:val="003725DA"/>
    <w:rsid w:val="00383738"/>
    <w:rsid w:val="0039025B"/>
    <w:rsid w:val="00390F7D"/>
    <w:rsid w:val="0039437E"/>
    <w:rsid w:val="003A0DB2"/>
    <w:rsid w:val="003A2B8E"/>
    <w:rsid w:val="003A59D3"/>
    <w:rsid w:val="003B0C56"/>
    <w:rsid w:val="003B6436"/>
    <w:rsid w:val="003C4574"/>
    <w:rsid w:val="003D25A8"/>
    <w:rsid w:val="003D5094"/>
    <w:rsid w:val="003E056F"/>
    <w:rsid w:val="003E3E9E"/>
    <w:rsid w:val="003E4EF3"/>
    <w:rsid w:val="003F0831"/>
    <w:rsid w:val="00401090"/>
    <w:rsid w:val="004039F9"/>
    <w:rsid w:val="0040526C"/>
    <w:rsid w:val="00417880"/>
    <w:rsid w:val="00424862"/>
    <w:rsid w:val="00434DAC"/>
    <w:rsid w:val="0043589E"/>
    <w:rsid w:val="00436D85"/>
    <w:rsid w:val="00470334"/>
    <w:rsid w:val="00477588"/>
    <w:rsid w:val="00483B31"/>
    <w:rsid w:val="004A1EED"/>
    <w:rsid w:val="004B4871"/>
    <w:rsid w:val="004B5F40"/>
    <w:rsid w:val="004C4FFC"/>
    <w:rsid w:val="004C5724"/>
    <w:rsid w:val="004D6F4B"/>
    <w:rsid w:val="004D717D"/>
    <w:rsid w:val="004E066B"/>
    <w:rsid w:val="004F40AA"/>
    <w:rsid w:val="005047F6"/>
    <w:rsid w:val="005125C6"/>
    <w:rsid w:val="0053143E"/>
    <w:rsid w:val="00536F00"/>
    <w:rsid w:val="005422C3"/>
    <w:rsid w:val="0054310E"/>
    <w:rsid w:val="005452C8"/>
    <w:rsid w:val="005467B3"/>
    <w:rsid w:val="00550F91"/>
    <w:rsid w:val="0056387E"/>
    <w:rsid w:val="00565943"/>
    <w:rsid w:val="005660A5"/>
    <w:rsid w:val="00580AA2"/>
    <w:rsid w:val="00594675"/>
    <w:rsid w:val="005E1214"/>
    <w:rsid w:val="005E7752"/>
    <w:rsid w:val="005F48F2"/>
    <w:rsid w:val="005F4BF6"/>
    <w:rsid w:val="00605523"/>
    <w:rsid w:val="00611F0F"/>
    <w:rsid w:val="00612C81"/>
    <w:rsid w:val="00626E3C"/>
    <w:rsid w:val="00634A13"/>
    <w:rsid w:val="00635B9D"/>
    <w:rsid w:val="0064252D"/>
    <w:rsid w:val="0064253C"/>
    <w:rsid w:val="00653E09"/>
    <w:rsid w:val="00664115"/>
    <w:rsid w:val="006643D9"/>
    <w:rsid w:val="006739B8"/>
    <w:rsid w:val="006856DA"/>
    <w:rsid w:val="00695C75"/>
    <w:rsid w:val="006A39F8"/>
    <w:rsid w:val="006A6602"/>
    <w:rsid w:val="006B11A4"/>
    <w:rsid w:val="006B3403"/>
    <w:rsid w:val="006B3E90"/>
    <w:rsid w:val="007075FC"/>
    <w:rsid w:val="00713FD2"/>
    <w:rsid w:val="007178C5"/>
    <w:rsid w:val="00724C3F"/>
    <w:rsid w:val="00731559"/>
    <w:rsid w:val="007342CC"/>
    <w:rsid w:val="00742560"/>
    <w:rsid w:val="00763294"/>
    <w:rsid w:val="00774550"/>
    <w:rsid w:val="007B2025"/>
    <w:rsid w:val="007B7712"/>
    <w:rsid w:val="007C3E28"/>
    <w:rsid w:val="007D1330"/>
    <w:rsid w:val="007D331B"/>
    <w:rsid w:val="007E2849"/>
    <w:rsid w:val="007E6159"/>
    <w:rsid w:val="007E70CF"/>
    <w:rsid w:val="007F1661"/>
    <w:rsid w:val="00806B6A"/>
    <w:rsid w:val="00812D44"/>
    <w:rsid w:val="0081371A"/>
    <w:rsid w:val="00822D48"/>
    <w:rsid w:val="00830098"/>
    <w:rsid w:val="00830799"/>
    <w:rsid w:val="00836FFF"/>
    <w:rsid w:val="00850314"/>
    <w:rsid w:val="00866D4A"/>
    <w:rsid w:val="00867E1B"/>
    <w:rsid w:val="0087339D"/>
    <w:rsid w:val="00883093"/>
    <w:rsid w:val="008852E9"/>
    <w:rsid w:val="00894AA9"/>
    <w:rsid w:val="008B1E56"/>
    <w:rsid w:val="008C549A"/>
    <w:rsid w:val="008D2D62"/>
    <w:rsid w:val="008D4ABE"/>
    <w:rsid w:val="008E092F"/>
    <w:rsid w:val="008E0C08"/>
    <w:rsid w:val="008E42F2"/>
    <w:rsid w:val="008F37DA"/>
    <w:rsid w:val="00905540"/>
    <w:rsid w:val="00914A56"/>
    <w:rsid w:val="00924333"/>
    <w:rsid w:val="0094193E"/>
    <w:rsid w:val="0098502E"/>
    <w:rsid w:val="00995427"/>
    <w:rsid w:val="009A2F9B"/>
    <w:rsid w:val="009C24B9"/>
    <w:rsid w:val="009C6605"/>
    <w:rsid w:val="009D684C"/>
    <w:rsid w:val="009E45ED"/>
    <w:rsid w:val="009F7A9B"/>
    <w:rsid w:val="00A03C99"/>
    <w:rsid w:val="00A1351A"/>
    <w:rsid w:val="00A14CC4"/>
    <w:rsid w:val="00A46F6E"/>
    <w:rsid w:val="00A53448"/>
    <w:rsid w:val="00A54495"/>
    <w:rsid w:val="00A75A3A"/>
    <w:rsid w:val="00A81C64"/>
    <w:rsid w:val="00A8313C"/>
    <w:rsid w:val="00AC5FA0"/>
    <w:rsid w:val="00AE7486"/>
    <w:rsid w:val="00AF0EB4"/>
    <w:rsid w:val="00AF6BE7"/>
    <w:rsid w:val="00B10C1C"/>
    <w:rsid w:val="00B142AF"/>
    <w:rsid w:val="00B14F58"/>
    <w:rsid w:val="00B2214B"/>
    <w:rsid w:val="00B23783"/>
    <w:rsid w:val="00B35AB8"/>
    <w:rsid w:val="00B47F8F"/>
    <w:rsid w:val="00B52D80"/>
    <w:rsid w:val="00B52EE6"/>
    <w:rsid w:val="00B5609B"/>
    <w:rsid w:val="00B81C2E"/>
    <w:rsid w:val="00B81DDC"/>
    <w:rsid w:val="00B87E5B"/>
    <w:rsid w:val="00B935D1"/>
    <w:rsid w:val="00B96737"/>
    <w:rsid w:val="00BB0229"/>
    <w:rsid w:val="00BB287A"/>
    <w:rsid w:val="00BC5E90"/>
    <w:rsid w:val="00BC6C35"/>
    <w:rsid w:val="00BD4AFB"/>
    <w:rsid w:val="00BE07E0"/>
    <w:rsid w:val="00BE3719"/>
    <w:rsid w:val="00BE42F8"/>
    <w:rsid w:val="00BE7E75"/>
    <w:rsid w:val="00BF5CF1"/>
    <w:rsid w:val="00C1140E"/>
    <w:rsid w:val="00C20F6F"/>
    <w:rsid w:val="00C24106"/>
    <w:rsid w:val="00C24FA9"/>
    <w:rsid w:val="00C255B4"/>
    <w:rsid w:val="00C27381"/>
    <w:rsid w:val="00C4222B"/>
    <w:rsid w:val="00C461E7"/>
    <w:rsid w:val="00C514FF"/>
    <w:rsid w:val="00C5330F"/>
    <w:rsid w:val="00C56198"/>
    <w:rsid w:val="00C72911"/>
    <w:rsid w:val="00C74129"/>
    <w:rsid w:val="00C9771A"/>
    <w:rsid w:val="00CB0FCC"/>
    <w:rsid w:val="00CB7AEF"/>
    <w:rsid w:val="00CB7DED"/>
    <w:rsid w:val="00CD6114"/>
    <w:rsid w:val="00CE03C2"/>
    <w:rsid w:val="00CE1AD8"/>
    <w:rsid w:val="00CF12E0"/>
    <w:rsid w:val="00D0024A"/>
    <w:rsid w:val="00D12428"/>
    <w:rsid w:val="00D274C9"/>
    <w:rsid w:val="00D407F7"/>
    <w:rsid w:val="00D4767B"/>
    <w:rsid w:val="00D53D68"/>
    <w:rsid w:val="00D55FB8"/>
    <w:rsid w:val="00D720E3"/>
    <w:rsid w:val="00D72AA2"/>
    <w:rsid w:val="00D850BC"/>
    <w:rsid w:val="00D858EB"/>
    <w:rsid w:val="00D90FFA"/>
    <w:rsid w:val="00DA163D"/>
    <w:rsid w:val="00DB1EBB"/>
    <w:rsid w:val="00DD537F"/>
    <w:rsid w:val="00DE5B51"/>
    <w:rsid w:val="00DF0802"/>
    <w:rsid w:val="00DF5651"/>
    <w:rsid w:val="00E02BB5"/>
    <w:rsid w:val="00E2048A"/>
    <w:rsid w:val="00E40D01"/>
    <w:rsid w:val="00E54889"/>
    <w:rsid w:val="00E619D8"/>
    <w:rsid w:val="00E72B6B"/>
    <w:rsid w:val="00E73795"/>
    <w:rsid w:val="00E82917"/>
    <w:rsid w:val="00E82FD9"/>
    <w:rsid w:val="00E85522"/>
    <w:rsid w:val="00EA01CD"/>
    <w:rsid w:val="00EA31CB"/>
    <w:rsid w:val="00EA396D"/>
    <w:rsid w:val="00EA3ED0"/>
    <w:rsid w:val="00EB0B39"/>
    <w:rsid w:val="00EB1284"/>
    <w:rsid w:val="00EB77AB"/>
    <w:rsid w:val="00EC0C0E"/>
    <w:rsid w:val="00EE059E"/>
    <w:rsid w:val="00EE7A23"/>
    <w:rsid w:val="00EF1BED"/>
    <w:rsid w:val="00EF554F"/>
    <w:rsid w:val="00EF6FAF"/>
    <w:rsid w:val="00F02ACD"/>
    <w:rsid w:val="00F06942"/>
    <w:rsid w:val="00F10E97"/>
    <w:rsid w:val="00F14729"/>
    <w:rsid w:val="00F16D48"/>
    <w:rsid w:val="00F406AD"/>
    <w:rsid w:val="00F40929"/>
    <w:rsid w:val="00F52C6F"/>
    <w:rsid w:val="00F54FFA"/>
    <w:rsid w:val="00F55AEC"/>
    <w:rsid w:val="00F66175"/>
    <w:rsid w:val="00F67333"/>
    <w:rsid w:val="00F73068"/>
    <w:rsid w:val="00F809C0"/>
    <w:rsid w:val="00F915DE"/>
    <w:rsid w:val="00FA6B40"/>
    <w:rsid w:val="00FB52DC"/>
    <w:rsid w:val="00FC5306"/>
    <w:rsid w:val="00FC6785"/>
    <w:rsid w:val="00FE0E7C"/>
    <w:rsid w:val="00FE1536"/>
    <w:rsid w:val="00FE3F2A"/>
    <w:rsid w:val="00FE3F82"/>
    <w:rsid w:val="00FF5EB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B327B744-90D4-4080-9A5B-3142AF4C3FE6}"/>
      </w:docPartPr>
      <w:docPartBody>
        <w:p w:rsidR="001A3C7B" w:rsidRDefault="00AD7601">
          <w:r w:rsidRPr="009D174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01"/>
    <w:rsid w:val="00084CF9"/>
    <w:rsid w:val="00193DFE"/>
    <w:rsid w:val="001A3C7B"/>
    <w:rsid w:val="00202D37"/>
    <w:rsid w:val="00417880"/>
    <w:rsid w:val="00433634"/>
    <w:rsid w:val="00463813"/>
    <w:rsid w:val="00774550"/>
    <w:rsid w:val="00806B6A"/>
    <w:rsid w:val="00840020"/>
    <w:rsid w:val="008E0C08"/>
    <w:rsid w:val="00AD7601"/>
    <w:rsid w:val="00D42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76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16F1D-B2E5-4CDE-B594-0EDDEA2E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6884</Words>
  <Characters>39245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DOC-MARKER-6SeKBW6uTTj0eUsAlamQ_Q</dc:description>
  <cp:lastModifiedBy>Заместитель директора по АХР Доброград</cp:lastModifiedBy>
  <cp:revision>10</cp:revision>
  <dcterms:created xsi:type="dcterms:W3CDTF">2026-07-29T04:32:00Z</dcterms:created>
  <dcterms:modified xsi:type="dcterms:W3CDTF">2026-07-30T11:11:00Z</dcterms:modified>
</cp:coreProperties>
</file>