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8A003" w14:textId="77777777" w:rsidR="00FF19FC" w:rsidRPr="00AE3F75" w:rsidRDefault="00FF19FC" w:rsidP="00AE3F75">
      <w:pPr>
        <w:pStyle w:val="a3"/>
        <w:spacing w:before="0" w:line="276" w:lineRule="auto"/>
        <w:jc w:val="right"/>
        <w:rPr>
          <w:i/>
        </w:rPr>
      </w:pPr>
      <w:r w:rsidRPr="00AE3F75">
        <w:rPr>
          <w:i/>
        </w:rPr>
        <w:t>Приложение № 2</w:t>
      </w:r>
    </w:p>
    <w:p w14:paraId="27DF6271" w14:textId="77777777" w:rsidR="00FF19FC" w:rsidRPr="00D55696" w:rsidRDefault="00FF19FC" w:rsidP="00FF19FC">
      <w:pPr>
        <w:pStyle w:val="a3"/>
        <w:spacing w:before="0" w:line="276" w:lineRule="auto"/>
        <w:rPr>
          <w:b/>
        </w:rPr>
      </w:pPr>
      <w:r w:rsidRPr="00D55696">
        <w:rPr>
          <w:b/>
        </w:rPr>
        <w:t>ТЕХНИЧЕСКОЕ ЗАДАНИЕ</w:t>
      </w:r>
    </w:p>
    <w:p w14:paraId="3FD04A3D" w14:textId="77777777" w:rsidR="00FF19FC" w:rsidRPr="00D55696" w:rsidRDefault="00FF19FC" w:rsidP="00FF19FC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BCE10D" w14:textId="10932DED" w:rsidR="00FF19FC" w:rsidRPr="00D55696" w:rsidRDefault="00FF19FC" w:rsidP="0092151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D55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</w:t>
      </w:r>
      <w:r w:rsidRPr="00D55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55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Предмет договора: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поставка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8975D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</w:t>
      </w:r>
      <w:r w:rsidR="0092151B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Темного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шоколад</w:t>
      </w:r>
      <w:r w:rsidR="0092151B">
        <w:rPr>
          <w:rFonts w:ascii="Times New Roman" w:hAnsi="Times New Roman" w:cs="Times New Roman"/>
          <w:b/>
          <w:bCs/>
          <w:color w:val="000000"/>
          <w:sz w:val="22"/>
          <w:szCs w:val="22"/>
        </w:rPr>
        <w:t>а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т.м. 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  <w:lang w:val="en-US"/>
        </w:rPr>
        <w:t>Master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  <w:lang w:val="en-US"/>
        </w:rPr>
        <w:t>Martini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  <w:lang w:val="en-US"/>
        </w:rPr>
        <w:t>Bay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  <w:lang w:val="en-US"/>
        </w:rPr>
        <w:t>Fondente</w:t>
      </w:r>
      <w:r w:rsidR="0092151B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 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  <w:lang w:val="en-US"/>
        </w:rPr>
        <w:t>Goccine</w:t>
      </w:r>
      <w:r w:rsidR="00321A21" w:rsidRPr="00321A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321A21">
        <w:rPr>
          <w:rFonts w:ascii="Times New Roman" w:hAnsi="Times New Roman" w:cs="Times New Roman"/>
          <w:b/>
          <w:bCs/>
          <w:color w:val="000000"/>
          <w:sz w:val="22"/>
          <w:szCs w:val="22"/>
        </w:rPr>
        <w:t>(Бай Фонденте Гоч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чине) </w:t>
      </w:r>
      <w:r w:rsidR="000168D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термокапли </w:t>
      </w:r>
      <w:r w:rsidR="00321A21" w:rsidRPr="00A25C6B">
        <w:rPr>
          <w:rFonts w:ascii="Times New Roman" w:hAnsi="Times New Roman" w:cs="Times New Roman"/>
          <w:b/>
          <w:bCs/>
          <w:color w:val="000000"/>
          <w:sz w:val="22"/>
          <w:szCs w:val="22"/>
        </w:rPr>
        <w:t>3000</w:t>
      </w:r>
      <w:r w:rsidR="00321A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1A3672">
        <w:rPr>
          <w:rFonts w:ascii="Times New Roman" w:eastAsia="Calibri" w:hAnsi="Times New Roman" w:cs="Times New Roman"/>
          <w:sz w:val="24"/>
          <w:szCs w:val="24"/>
          <w:lang w:eastAsia="en-US"/>
        </w:rPr>
        <w:t>для нужд АО «СМАК».</w:t>
      </w:r>
    </w:p>
    <w:p w14:paraId="4D126FDC" w14:textId="77777777" w:rsidR="00FF19FC" w:rsidRPr="00D55696" w:rsidRDefault="00FF19FC" w:rsidP="00FF19FC">
      <w:pPr>
        <w:widowControl/>
        <w:tabs>
          <w:tab w:val="left" w:pos="1866"/>
        </w:tabs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55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Объемы, сроки и условия поставки товара</w:t>
      </w:r>
    </w:p>
    <w:p w14:paraId="575A3758" w14:textId="77777777" w:rsidR="00FF19FC" w:rsidRPr="00D55696" w:rsidRDefault="00FF19FC" w:rsidP="00FF19FC">
      <w:pPr>
        <w:widowControl/>
        <w:tabs>
          <w:tab w:val="left" w:pos="1866"/>
        </w:tabs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2.1. Количество (объем) товара: </w:t>
      </w:r>
      <w:r w:rsidRPr="001A3672">
        <w:rPr>
          <w:rFonts w:ascii="Times New Roman" w:eastAsia="Calibri" w:hAnsi="Times New Roman" w:cs="Times New Roman"/>
          <w:sz w:val="24"/>
          <w:szCs w:val="24"/>
          <w:lang w:eastAsia="en-US"/>
        </w:rPr>
        <w:t>согласно заявкам Заказчика.</w:t>
      </w:r>
      <w:r w:rsidRPr="00D556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09FE71" w14:textId="77777777" w:rsidR="00FF19FC" w:rsidRPr="009C1DD1" w:rsidRDefault="00FF19FC" w:rsidP="00FF19FC">
      <w:pPr>
        <w:widowControl/>
        <w:tabs>
          <w:tab w:val="left" w:pos="1866"/>
        </w:tabs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0972F5DE" w14:textId="77777777" w:rsidR="00FF19FC" w:rsidRPr="00976D4D" w:rsidRDefault="00FF19FC" w:rsidP="00FF19FC">
      <w:pPr>
        <w:widowControl/>
        <w:tabs>
          <w:tab w:val="left" w:pos="1866"/>
        </w:tabs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D4D">
        <w:rPr>
          <w:rFonts w:ascii="Times New Roman" w:hAnsi="Times New Roman" w:cs="Times New Roman"/>
          <w:b/>
          <w:sz w:val="24"/>
          <w:szCs w:val="24"/>
        </w:rPr>
        <w:t>Расчетное количество товара:</w:t>
      </w:r>
    </w:p>
    <w:p w14:paraId="1A4EFDB3" w14:textId="77777777" w:rsidR="00FF19FC" w:rsidRPr="00976D4D" w:rsidRDefault="00FF19FC" w:rsidP="00FF19FC">
      <w:pPr>
        <w:widowControl/>
        <w:tabs>
          <w:tab w:val="left" w:pos="1866"/>
        </w:tabs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993"/>
        <w:gridCol w:w="1417"/>
        <w:gridCol w:w="2404"/>
      </w:tblGrid>
      <w:tr w:rsidR="00FF19FC" w:rsidRPr="00976D4D" w14:paraId="6B8A08EC" w14:textId="77777777" w:rsidTr="000168D9">
        <w:trPr>
          <w:trHeight w:val="189"/>
        </w:trPr>
        <w:tc>
          <w:tcPr>
            <w:tcW w:w="4531" w:type="dxa"/>
          </w:tcPr>
          <w:p w14:paraId="63676A68" w14:textId="77777777" w:rsidR="00FF19FC" w:rsidRPr="00976D4D" w:rsidRDefault="00FF19FC" w:rsidP="002B5DC7">
            <w:pPr>
              <w:widowControl/>
              <w:tabs>
                <w:tab w:val="left" w:pos="1866"/>
              </w:tabs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76D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Наименование товара</w:t>
            </w:r>
          </w:p>
        </w:tc>
        <w:tc>
          <w:tcPr>
            <w:tcW w:w="993" w:type="dxa"/>
          </w:tcPr>
          <w:p w14:paraId="116A0255" w14:textId="77777777" w:rsidR="00FF19FC" w:rsidRPr="00976D4D" w:rsidRDefault="00FF19FC" w:rsidP="002B5DC7">
            <w:pPr>
              <w:widowControl/>
              <w:tabs>
                <w:tab w:val="left" w:pos="1866"/>
              </w:tabs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76D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Ед. изм.</w:t>
            </w:r>
          </w:p>
        </w:tc>
        <w:tc>
          <w:tcPr>
            <w:tcW w:w="1417" w:type="dxa"/>
          </w:tcPr>
          <w:p w14:paraId="2AE83598" w14:textId="77777777" w:rsidR="00FF19FC" w:rsidRPr="00976D4D" w:rsidRDefault="00FF19FC" w:rsidP="002A1751">
            <w:pPr>
              <w:widowControl/>
              <w:tabs>
                <w:tab w:val="left" w:pos="1866"/>
              </w:tabs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76D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2A1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</w:t>
            </w:r>
            <w:r w:rsidRPr="00976D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ол-во*</w:t>
            </w:r>
          </w:p>
        </w:tc>
        <w:tc>
          <w:tcPr>
            <w:tcW w:w="2404" w:type="dxa"/>
          </w:tcPr>
          <w:p w14:paraId="295CE355" w14:textId="77777777" w:rsidR="00FF19FC" w:rsidRPr="00976D4D" w:rsidRDefault="00FF19FC" w:rsidP="002B5DC7">
            <w:pPr>
              <w:widowControl/>
              <w:tabs>
                <w:tab w:val="left" w:pos="1866"/>
              </w:tabs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76D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 (период) поставки</w:t>
            </w:r>
          </w:p>
        </w:tc>
      </w:tr>
      <w:tr w:rsidR="00FF19FC" w:rsidRPr="00976D4D" w14:paraId="465B6E7C" w14:textId="77777777" w:rsidTr="000168D9">
        <w:trPr>
          <w:trHeight w:val="525"/>
        </w:trPr>
        <w:tc>
          <w:tcPr>
            <w:tcW w:w="4531" w:type="dxa"/>
            <w:vAlign w:val="center"/>
          </w:tcPr>
          <w:p w14:paraId="05B6B9C0" w14:textId="77777777" w:rsidR="00321A21" w:rsidRDefault="008975D4" w:rsidP="00321A2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21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21A21"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Темный</w:t>
            </w:r>
            <w:r w:rsidR="00321A21"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321A21"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шоколад</w:t>
            </w:r>
            <w:r w:rsidR="00321A21"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321A21"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</w:t>
            </w:r>
            <w:r w:rsidR="00321A21"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="00321A21"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</w:t>
            </w:r>
            <w:r w:rsidR="00321A21"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. Master Martini </w:t>
            </w:r>
          </w:p>
          <w:p w14:paraId="2A31990D" w14:textId="4E00AA2E" w:rsidR="00321A21" w:rsidRPr="00A25C6B" w:rsidRDefault="00321A21" w:rsidP="00321A2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Bay Fondente Goccine </w:t>
            </w:r>
          </w:p>
          <w:p w14:paraId="298525CB" w14:textId="79559C2F" w:rsidR="00FF19FC" w:rsidRPr="003D4759" w:rsidRDefault="00321A21" w:rsidP="00321A21">
            <w:pPr>
              <w:widowControl/>
              <w:tabs>
                <w:tab w:val="left" w:pos="1866"/>
              </w:tabs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A2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Бай</w:t>
            </w:r>
            <w:r w:rsidRPr="00321A2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Фонденте</w:t>
            </w:r>
            <w:r w:rsidRPr="00321A2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Гоч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чине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) </w:t>
            </w:r>
            <w:r w:rsidR="000168D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термокапли</w:t>
            </w:r>
            <w:r w:rsidR="000168D9" w:rsidRPr="00E40F8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3000</w:t>
            </w:r>
            <w:r w:rsidR="00D66638" w:rsidRPr="003D4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407B17D" w14:textId="77777777" w:rsidR="00FF19FC" w:rsidRPr="00976D4D" w:rsidRDefault="00FF19FC" w:rsidP="002B5DC7">
            <w:pPr>
              <w:widowControl/>
              <w:tabs>
                <w:tab w:val="left" w:pos="1866"/>
              </w:tabs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4D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417" w:type="dxa"/>
            <w:vAlign w:val="center"/>
          </w:tcPr>
          <w:p w14:paraId="6630F2F5" w14:textId="2381E19A" w:rsidR="00FF19FC" w:rsidRPr="00976D4D" w:rsidRDefault="003A7146" w:rsidP="002B5DC7">
            <w:pPr>
              <w:widowControl/>
              <w:tabs>
                <w:tab w:val="left" w:pos="1866"/>
              </w:tabs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85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5D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404" w:type="dxa"/>
            <w:vAlign w:val="center"/>
          </w:tcPr>
          <w:p w14:paraId="7EE5863A" w14:textId="71CFDD77" w:rsidR="00FF19FC" w:rsidRPr="00976D4D" w:rsidRDefault="00FF19FC" w:rsidP="002856DE">
            <w:pPr>
              <w:widowControl/>
              <w:tabs>
                <w:tab w:val="left" w:pos="1866"/>
              </w:tabs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4D">
              <w:rPr>
                <w:rFonts w:ascii="Times New Roman" w:hAnsi="Times New Roman" w:cs="Times New Roman"/>
                <w:sz w:val="24"/>
                <w:szCs w:val="24"/>
              </w:rPr>
              <w:t xml:space="preserve">с даты </w:t>
            </w:r>
            <w:r w:rsidR="002856DE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заключения </w:t>
            </w:r>
            <w:r w:rsidR="00493C7F">
              <w:rPr>
                <w:rFonts w:ascii="Times New Roman" w:hAnsi="Times New Roman" w:cs="Times New Roman"/>
                <w:sz w:val="24"/>
                <w:szCs w:val="24"/>
              </w:rPr>
              <w:t xml:space="preserve">договора </w:t>
            </w:r>
            <w:bookmarkStart w:id="0" w:name="_GoBack"/>
            <w:bookmarkEnd w:id="0"/>
            <w:r w:rsidRPr="00976D4D">
              <w:rPr>
                <w:rFonts w:ascii="Times New Roman" w:hAnsi="Times New Roman" w:cs="Times New Roman"/>
                <w:sz w:val="24"/>
                <w:szCs w:val="24"/>
              </w:rPr>
              <w:t>по 3</w:t>
            </w:r>
            <w:r w:rsidR="00E40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6D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A7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6D4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A71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6D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3CAA5800" w14:textId="77777777" w:rsidR="00FF19FC" w:rsidRPr="00976D4D" w:rsidRDefault="00FF19FC" w:rsidP="00FF19FC">
      <w:pPr>
        <w:widowControl/>
        <w:tabs>
          <w:tab w:val="left" w:pos="1866"/>
        </w:tabs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734E9" w14:textId="712E1947" w:rsidR="00FF19FC" w:rsidRPr="0091593A" w:rsidRDefault="00FF19FC" w:rsidP="0091593A">
      <w:pPr>
        <w:pStyle w:val="a5"/>
        <w:jc w:val="both"/>
      </w:pPr>
      <w:r w:rsidRPr="00976D4D">
        <w:rPr>
          <w:rFonts w:ascii="Times New Roman" w:hAnsi="Times New Roman" w:cs="Times New Roman"/>
          <w:sz w:val="22"/>
          <w:szCs w:val="22"/>
        </w:rPr>
        <w:t>*</w:t>
      </w:r>
      <w:r w:rsidRPr="00976D4D">
        <w:rPr>
          <w:rFonts w:ascii="Times New Roman" w:hAnsi="Times New Roman" w:cs="Times New Roman"/>
          <w:color w:val="0847F8"/>
          <w:sz w:val="22"/>
          <w:szCs w:val="22"/>
        </w:rPr>
        <w:t xml:space="preserve"> Заказчик имеет право на неполную выборку товара, без изменения при этом условий договора.</w:t>
      </w:r>
    </w:p>
    <w:p w14:paraId="3825A93C" w14:textId="77777777" w:rsidR="00FF19FC" w:rsidRPr="00976D4D" w:rsidRDefault="00FF19FC" w:rsidP="00FF19FC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6D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2.2. Срок поставки товара</w:t>
      </w:r>
      <w:r w:rsidRPr="00976D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поставка осуществляется по заявкам Заказчика на основании производственных потребностей в соответствии с графиком поставки (график поставки составляется после заключения договора, может меняться по согласованию Заказчика с Поставщиком).</w:t>
      </w:r>
    </w:p>
    <w:p w14:paraId="17DA2D6E" w14:textId="77777777" w:rsidR="00FF19FC" w:rsidRPr="00976D4D" w:rsidRDefault="00FF19FC" w:rsidP="00FF19FC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D4D">
        <w:rPr>
          <w:rFonts w:ascii="Times New Roman" w:hAnsi="Times New Roman" w:cs="Times New Roman"/>
          <w:b/>
          <w:sz w:val="24"/>
          <w:szCs w:val="24"/>
        </w:rPr>
        <w:t>2.3. Условия поставки:</w:t>
      </w:r>
    </w:p>
    <w:p w14:paraId="280D8524" w14:textId="77777777" w:rsidR="00FF19FC" w:rsidRPr="00976D4D" w:rsidRDefault="00FF19FC" w:rsidP="00FF19FC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76D4D">
        <w:rPr>
          <w:rFonts w:ascii="Times New Roman" w:eastAsia="Calibri" w:hAnsi="Times New Roman" w:cs="Times New Roman"/>
          <w:sz w:val="24"/>
          <w:szCs w:val="24"/>
          <w:lang w:eastAsia="ar-SA"/>
        </w:rPr>
        <w:t>- По заявкам заказчика;</w:t>
      </w:r>
    </w:p>
    <w:p w14:paraId="29B9880D" w14:textId="03C6BA36" w:rsidR="00FF19FC" w:rsidRPr="00CB2A61" w:rsidRDefault="00FF19FC" w:rsidP="00FF19FC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976D4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Pr="00CB2A6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Поставка товара осуществляется в течение </w:t>
      </w:r>
      <w:r w:rsidR="00CB2A61" w:rsidRPr="00CB2A6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1</w:t>
      </w:r>
      <w:r w:rsidRPr="00CB2A6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(</w:t>
      </w:r>
      <w:r w:rsidR="00CB2A61" w:rsidRPr="00CB2A6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одного</w:t>
      </w:r>
      <w:r w:rsidRPr="00CB2A6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) календарн</w:t>
      </w:r>
      <w:r w:rsidR="00CB2A61" w:rsidRPr="00CB2A6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ого</w:t>
      </w:r>
      <w:r w:rsidRPr="00CB2A6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975D4" w:rsidRPr="00CB2A6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дня (</w:t>
      </w:r>
      <w:r w:rsidR="00CB2A61" w:rsidRPr="00CB2A6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включая выходные и праздничные дни) </w:t>
      </w:r>
      <w:r w:rsidRPr="00CB2A6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после получения заявки</w:t>
      </w:r>
      <w:r w:rsidR="0061772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</w:t>
      </w:r>
    </w:p>
    <w:p w14:paraId="4DA5299F" w14:textId="1D3544FE" w:rsidR="00FF19FC" w:rsidRPr="00976D4D" w:rsidRDefault="00FF19FC" w:rsidP="00FF19FC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976D4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2.4. Способ поставки:</w:t>
      </w:r>
      <w:r w:rsidRPr="00976D4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976D4D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Автотранспортом – силами и за счёт поставщика, </w:t>
      </w:r>
      <w:r w:rsidRPr="00976D4D">
        <w:rPr>
          <w:rFonts w:ascii="Times New Roman" w:hAnsi="Times New Roman" w:cs="Times New Roman"/>
          <w:sz w:val="22"/>
          <w:szCs w:val="22"/>
        </w:rPr>
        <w:t>выгрузка осуществляется силами Заказчика (при необходимости с использованием спец. Техники)</w:t>
      </w:r>
      <w:r w:rsidRPr="00976D4D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Транспортные средства для поставки сырья должны быть технически исправными, соответствовать гигиеническим и иным требованиям и правилам к перевозке грузов. Перевозка продукции в автомобильном транспорте производится на деревянных поддонах размера: 1,2 м. х 0,8 м, поддоны должны соответствовать ГОСТ 33757-2016. Товар на поддоне должен быть опалечен, чтобы исключить смещение </w:t>
      </w:r>
      <w:r w:rsidR="003A7146">
        <w:rPr>
          <w:rFonts w:ascii="Times New Roman" w:eastAsia="Calibri" w:hAnsi="Times New Roman" w:cs="Times New Roman"/>
          <w:sz w:val="22"/>
          <w:szCs w:val="22"/>
          <w:lang w:eastAsia="ar-SA"/>
        </w:rPr>
        <w:t>коробок при транспортировке</w:t>
      </w:r>
      <w:r w:rsidRPr="00976D4D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и выгрузке. </w:t>
      </w:r>
    </w:p>
    <w:p w14:paraId="543A9CDD" w14:textId="4003A628" w:rsidR="00FF19FC" w:rsidRPr="00976D4D" w:rsidRDefault="008975D4" w:rsidP="00FF19FC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Поставка на поддонах нетто по 900</w:t>
      </w:r>
      <w:r w:rsidR="00FF19FC" w:rsidRPr="00976D4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кг для возможности размещения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 стеллажах</w:t>
      </w:r>
      <w:r w:rsidR="00FF19FC" w:rsidRPr="00976D4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хранения </w:t>
      </w:r>
      <w:r w:rsidR="00FF19FC" w:rsidRPr="00976D4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(ограничение по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весу и</w:t>
      </w:r>
      <w:r w:rsidR="00FF19FC" w:rsidRPr="00976D4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высоте).</w:t>
      </w:r>
    </w:p>
    <w:p w14:paraId="67A0BDE6" w14:textId="77777777" w:rsidR="00FF19FC" w:rsidRPr="00976D4D" w:rsidRDefault="00FF19FC" w:rsidP="00FF19FC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76D4D">
        <w:rPr>
          <w:rFonts w:ascii="Times New Roman" w:hAnsi="Times New Roman" w:cs="Times New Roman"/>
          <w:color w:val="000000"/>
          <w:sz w:val="24"/>
          <w:szCs w:val="24"/>
        </w:rPr>
        <w:t xml:space="preserve"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</w:t>
      </w:r>
      <w:r w:rsidRPr="00976D4D">
        <w:rPr>
          <w:rFonts w:ascii="Times New Roman" w:hAnsi="Times New Roman" w:cs="Times New Roman"/>
          <w:b/>
          <w:color w:val="000000"/>
          <w:sz w:val="24"/>
          <w:szCs w:val="24"/>
        </w:rPr>
        <w:t>быть предоставлены Заказчику при каждой поставке товара.</w:t>
      </w:r>
    </w:p>
    <w:p w14:paraId="1CA204D0" w14:textId="77777777" w:rsidR="00FF19FC" w:rsidRPr="00976D4D" w:rsidRDefault="00FF19FC" w:rsidP="00FF19FC">
      <w:pPr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976D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 Место поставки: </w:t>
      </w:r>
      <w:r w:rsidRPr="00976D4D">
        <w:rPr>
          <w:rFonts w:ascii="Times New Roman" w:hAnsi="Times New Roman"/>
          <w:b/>
          <w:bCs/>
          <w:sz w:val="24"/>
          <w:szCs w:val="24"/>
          <w:lang w:eastAsia="ar-SA"/>
        </w:rPr>
        <w:t>АО "СМАК" ОП производственная площадка РАМКОН, 140103, Московская обл., Раменский г.о., Раменское г, 4-й км Донинское ш, стр. 14 офис 1</w:t>
      </w:r>
    </w:p>
    <w:p w14:paraId="0E9F5464" w14:textId="531404DC" w:rsidR="00FF19FC" w:rsidRPr="002A6F91" w:rsidRDefault="00FF19FC" w:rsidP="00FF19FC">
      <w:pPr>
        <w:widowControl/>
        <w:autoSpaceDE/>
        <w:autoSpaceDN/>
        <w:adjustRightInd/>
        <w:rPr>
          <w:rFonts w:ascii="Times New Roman" w:hAnsi="Times New Roman"/>
          <w:bCs/>
          <w:sz w:val="24"/>
          <w:szCs w:val="24"/>
          <w:lang w:eastAsia="ar-SA"/>
        </w:rPr>
      </w:pPr>
      <w:r w:rsidRPr="00976D4D">
        <w:rPr>
          <w:rFonts w:ascii="Times New Roman" w:hAnsi="Times New Roman"/>
          <w:bCs/>
          <w:sz w:val="24"/>
          <w:szCs w:val="24"/>
          <w:lang w:eastAsia="ar-SA"/>
        </w:rPr>
        <w:t xml:space="preserve">Время </w:t>
      </w:r>
      <w:r w:rsidR="00BB574C" w:rsidRPr="00976D4D">
        <w:rPr>
          <w:rFonts w:ascii="Times New Roman" w:hAnsi="Times New Roman"/>
          <w:bCs/>
          <w:sz w:val="24"/>
          <w:szCs w:val="24"/>
          <w:lang w:eastAsia="ar-SA"/>
        </w:rPr>
        <w:t>поставки: с</w:t>
      </w:r>
      <w:r w:rsidRPr="00976D4D">
        <w:rPr>
          <w:rFonts w:ascii="Times New Roman" w:hAnsi="Times New Roman"/>
          <w:bCs/>
          <w:sz w:val="24"/>
          <w:szCs w:val="24"/>
          <w:lang w:eastAsia="ar-SA"/>
        </w:rPr>
        <w:t xml:space="preserve"> 08:00 до 1</w:t>
      </w:r>
      <w:r w:rsidR="00E40F80">
        <w:rPr>
          <w:rFonts w:ascii="Times New Roman" w:hAnsi="Times New Roman"/>
          <w:bCs/>
          <w:sz w:val="24"/>
          <w:szCs w:val="24"/>
          <w:lang w:eastAsia="ar-SA"/>
        </w:rPr>
        <w:t>4</w:t>
      </w:r>
      <w:r w:rsidRPr="00976D4D">
        <w:rPr>
          <w:rFonts w:ascii="Times New Roman" w:hAnsi="Times New Roman"/>
          <w:bCs/>
          <w:sz w:val="24"/>
          <w:szCs w:val="24"/>
          <w:lang w:eastAsia="ar-SA"/>
        </w:rPr>
        <w:t>:</w:t>
      </w:r>
      <w:r w:rsidR="00E40F80">
        <w:rPr>
          <w:rFonts w:ascii="Times New Roman" w:hAnsi="Times New Roman"/>
          <w:bCs/>
          <w:sz w:val="24"/>
          <w:szCs w:val="24"/>
          <w:lang w:eastAsia="ar-SA"/>
        </w:rPr>
        <w:t>0</w:t>
      </w:r>
      <w:r w:rsidRPr="00976D4D">
        <w:rPr>
          <w:rFonts w:ascii="Times New Roman" w:hAnsi="Times New Roman"/>
          <w:bCs/>
          <w:sz w:val="24"/>
          <w:szCs w:val="24"/>
          <w:lang w:eastAsia="ar-SA"/>
        </w:rPr>
        <w:t>0</w:t>
      </w:r>
    </w:p>
    <w:p w14:paraId="117535FB" w14:textId="77777777" w:rsidR="00FF19FC" w:rsidRDefault="00FF19FC" w:rsidP="00FF19FC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6F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14:paraId="30291615" w14:textId="77777777" w:rsidR="00A25C6B" w:rsidRDefault="00A25C6B" w:rsidP="00FF19FC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6237"/>
      </w:tblGrid>
      <w:tr w:rsidR="00A25C6B" w:rsidRPr="00A25C6B" w14:paraId="0FBA8B8B" w14:textId="77777777" w:rsidTr="00A25C6B">
        <w:trPr>
          <w:trHeight w:val="51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BAFE4C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Техническое задание</w:t>
            </w:r>
          </w:p>
        </w:tc>
      </w:tr>
      <w:tr w:rsidR="00A25C6B" w:rsidRPr="00A25C6B" w14:paraId="39D3555C" w14:textId="77777777" w:rsidTr="00A25C6B">
        <w:trPr>
          <w:trHeight w:val="51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FE7E6B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Темный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шоколад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. Master Martini Bay Fondente Goccine </w:t>
            </w:r>
          </w:p>
          <w:p w14:paraId="0288167C" w14:textId="12580782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(Бай Фонденте Гоч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чине) 3000</w:t>
            </w:r>
            <w:r w:rsidR="00CB79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A25C6B" w:rsidRPr="00A25C6B" w14:paraId="7F50CCCF" w14:textId="77777777" w:rsidTr="00A25C6B">
        <w:trPr>
          <w:trHeight w:val="383"/>
        </w:trPr>
        <w:tc>
          <w:tcPr>
            <w:tcW w:w="33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E7ABE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Функциональное назначение товара:</w:t>
            </w:r>
          </w:p>
        </w:tc>
        <w:tc>
          <w:tcPr>
            <w:tcW w:w="623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37D771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Использование при производстве хлебобулочных изделий длительного срока хранения ( 90-150 суток) </w:t>
            </w:r>
          </w:p>
        </w:tc>
      </w:tr>
      <w:tr w:rsidR="00A25C6B" w:rsidRPr="00A25C6B" w14:paraId="11ED1058" w14:textId="77777777" w:rsidTr="00A25C6B">
        <w:trPr>
          <w:trHeight w:val="1260"/>
        </w:trPr>
        <w:tc>
          <w:tcPr>
            <w:tcW w:w="33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E1B55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B68B7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25C6B" w:rsidRPr="00A25C6B" w14:paraId="5722804E" w14:textId="77777777" w:rsidTr="00A25C6B">
        <w:trPr>
          <w:trHeight w:val="585"/>
        </w:trPr>
        <w:tc>
          <w:tcPr>
            <w:tcW w:w="963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E98CDF8" w14:textId="5A62B8C4" w:rsidR="00A25C6B" w:rsidRPr="00A25C6B" w:rsidRDefault="00A25C6B" w:rsidP="002856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Качественные характеристики</w:t>
            </w:r>
          </w:p>
        </w:tc>
      </w:tr>
      <w:tr w:rsidR="00A25C6B" w:rsidRPr="00A25C6B" w14:paraId="4B665280" w14:textId="77777777" w:rsidTr="00A25C6B">
        <w:trPr>
          <w:trHeight w:val="87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A108AD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D6B49A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DB7D65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Характеристика и нормы</w:t>
            </w:r>
          </w:p>
        </w:tc>
      </w:tr>
      <w:tr w:rsidR="00A25C6B" w:rsidRPr="00A25C6B" w14:paraId="03313B02" w14:textId="77777777" w:rsidTr="00A25C6B">
        <w:trPr>
          <w:trHeight w:val="383"/>
        </w:trPr>
        <w:tc>
          <w:tcPr>
            <w:tcW w:w="2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77C4EE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Компоненты в составе (в порядке убывания)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0CA9C6E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62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DFE3C2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Сахар, какао- тертое, какао- масло, подсолнечный лецитин, ароматизатор ваниль</w:t>
            </w:r>
          </w:p>
        </w:tc>
      </w:tr>
      <w:tr w:rsidR="00A25C6B" w:rsidRPr="00A25C6B" w14:paraId="5AA9D69A" w14:textId="77777777" w:rsidTr="00A25C6B">
        <w:trPr>
          <w:trHeight w:val="1185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171AE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62CB4C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1DFE19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25C6B" w:rsidRPr="00A25C6B" w14:paraId="1176DF6A" w14:textId="77777777" w:rsidTr="00A25C6B">
        <w:trPr>
          <w:trHeight w:val="577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09AC3C3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54E650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142FB4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Коробка с ПЭ вкладышем 20 кг нетто</w:t>
            </w:r>
          </w:p>
        </w:tc>
      </w:tr>
      <w:tr w:rsidR="00A25C6B" w:rsidRPr="00A25C6B" w14:paraId="4ABB7349" w14:textId="77777777" w:rsidTr="00A25C6B">
        <w:trPr>
          <w:trHeight w:val="690"/>
        </w:trPr>
        <w:tc>
          <w:tcPr>
            <w:tcW w:w="2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65A2E0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Физико-химические характеристики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263C27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г/кг / %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DE504C" w14:textId="74330CBF" w:rsidR="00A25C6B" w:rsidRPr="00A25C6B" w:rsidRDefault="000450D8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Описание продукта</w:t>
            </w:r>
            <w:r w:rsidR="00A25C6B"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термостабильный шоколад </w:t>
            </w:r>
            <w:r w:rsidR="00A25C6B"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форме капель 3-5 мм</w:t>
            </w:r>
          </w:p>
        </w:tc>
      </w:tr>
      <w:tr w:rsidR="00A25C6B" w:rsidRPr="00A25C6B" w14:paraId="4290A7ED" w14:textId="77777777" w:rsidTr="00A25C6B">
        <w:trPr>
          <w:trHeight w:val="615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42A525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C625F3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AACD3E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Содержание СВ - 98,5-99,0 %</w:t>
            </w:r>
          </w:p>
        </w:tc>
      </w:tr>
      <w:tr w:rsidR="00A25C6B" w:rsidRPr="00A25C6B" w14:paraId="606BD1A6" w14:textId="77777777" w:rsidTr="00A25C6B">
        <w:trPr>
          <w:trHeight w:val="585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2871839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B9167A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A02301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Общее содержание какао- масла 26,0-28,0%</w:t>
            </w:r>
          </w:p>
        </w:tc>
      </w:tr>
      <w:tr w:rsidR="00A25C6B" w:rsidRPr="00A25C6B" w14:paraId="3343C568" w14:textId="77777777" w:rsidTr="00A25C6B">
        <w:trPr>
          <w:trHeight w:val="692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56C9EA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8CCC1B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7F0731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Общий сухой остаток какао- продуктов минимум 46%</w:t>
            </w:r>
          </w:p>
        </w:tc>
      </w:tr>
      <w:tr w:rsidR="00A25C6B" w:rsidRPr="00A25C6B" w14:paraId="0989BAD7" w14:textId="77777777" w:rsidTr="00A25C6B">
        <w:trPr>
          <w:trHeight w:val="567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F9021E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D322D8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ECB286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Размер 3-5 мм, 27000-33000 шт в кг</w:t>
            </w:r>
          </w:p>
        </w:tc>
      </w:tr>
      <w:tr w:rsidR="00A25C6B" w:rsidRPr="00A25C6B" w14:paraId="7034F57B" w14:textId="77777777" w:rsidTr="00A25C6B">
        <w:trPr>
          <w:trHeight w:val="547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D17CD6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AED019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7204F5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Жиры 27,0%, Углеводы -56,0%,белки -5,3 %</w:t>
            </w:r>
          </w:p>
        </w:tc>
      </w:tr>
      <w:tr w:rsidR="00A25C6B" w:rsidRPr="00A25C6B" w14:paraId="770A1E49" w14:textId="77777777" w:rsidTr="00A25C6B">
        <w:trPr>
          <w:trHeight w:val="129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BA5EA7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Микробиологические показатели и показатели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CE06F6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CEDBA1F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соответствии с ТР ТС 021/2011</w:t>
            </w:r>
          </w:p>
        </w:tc>
      </w:tr>
      <w:tr w:rsidR="00A25C6B" w:rsidRPr="00A25C6B" w14:paraId="7CD485F5" w14:textId="77777777" w:rsidTr="00321A21">
        <w:trPr>
          <w:trHeight w:val="943"/>
        </w:trPr>
        <w:tc>
          <w:tcPr>
            <w:tcW w:w="2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8CD6E" w14:textId="7B7BD1A3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Энергетическая ценность на 100 г продукта (</w:t>
            </w:r>
            <w:r w:rsidR="00BB574C"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калорийность</w:t>
            </w: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DD8FD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г/ккал/ кДж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EA4E8F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502/2097</w:t>
            </w:r>
          </w:p>
        </w:tc>
      </w:tr>
      <w:tr w:rsidR="00A25C6B" w:rsidRPr="00A25C6B" w14:paraId="67D9EDA4" w14:textId="77777777" w:rsidTr="00A25C6B">
        <w:trPr>
          <w:trHeight w:val="1185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4092F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10940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4E4C8011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A25C6B" w:rsidRPr="00A25C6B" w14:paraId="1C29AD55" w14:textId="77777777" w:rsidTr="00321A21">
        <w:trPr>
          <w:trHeight w:val="688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E7EAD75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Срок годности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D1252A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8B96ED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</w:tr>
      <w:tr w:rsidR="00A25C6B" w:rsidRPr="00A25C6B" w14:paraId="5133261F" w14:textId="77777777" w:rsidTr="00ED6CD1">
        <w:trPr>
          <w:trHeight w:val="831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5EB684E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Условия транспортировки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0D2452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37292B" w14:textId="2EE6E3BF" w:rsidR="00A25C6B" w:rsidRPr="00A25C6B" w:rsidRDefault="00A25C6B" w:rsidP="00A25C6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При температуре </w:t>
            </w:r>
            <w:r w:rsidR="0016312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не более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+20</w:t>
            </w:r>
            <w:r w:rsidRPr="00A25C6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°</w:t>
            </w: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 и относительной влажности воздуха не более 70% </w:t>
            </w:r>
            <w:r w:rsidR="00ED732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25C6B" w:rsidRPr="00A25C6B" w14:paraId="4AAA401D" w14:textId="77777777" w:rsidTr="00A25C6B">
        <w:trPr>
          <w:trHeight w:val="300"/>
        </w:trPr>
        <w:tc>
          <w:tcPr>
            <w:tcW w:w="2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24A4263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Особые требования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E1A29C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2821ED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 допускаются при входном контроле: </w:t>
            </w:r>
          </w:p>
        </w:tc>
      </w:tr>
      <w:tr w:rsidR="00A25C6B" w:rsidRPr="00A25C6B" w14:paraId="3111FA0A" w14:textId="77777777" w:rsidTr="00A25C6B">
        <w:trPr>
          <w:trHeight w:val="300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6A692A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510E75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A459B2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 загрязнением упаковки;</w:t>
            </w:r>
          </w:p>
        </w:tc>
      </w:tr>
      <w:tr w:rsidR="00A25C6B" w:rsidRPr="00A25C6B" w14:paraId="79D2B52E" w14:textId="77777777" w:rsidTr="00A25C6B">
        <w:trPr>
          <w:trHeight w:val="300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B210F3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410069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B99695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 нарушением целостности упаковки;</w:t>
            </w:r>
          </w:p>
        </w:tc>
      </w:tr>
      <w:tr w:rsidR="00A25C6B" w:rsidRPr="00A25C6B" w14:paraId="31116072" w14:textId="77777777" w:rsidTr="00A25C6B">
        <w:trPr>
          <w:trHeight w:val="600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7DAADC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108B39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40B9C041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A25C6B" w:rsidRPr="00A25C6B" w14:paraId="4D916BAF" w14:textId="77777777" w:rsidTr="00A25C6B">
        <w:trPr>
          <w:trHeight w:val="930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ADBF4C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907DD4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8382933" w14:textId="1A427244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 замешив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ан</w:t>
            </w: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ии полуфабриката при температуре 24,0-25,0*С в течение 2 мин на медленной скорости не должны окрашивать тесто в коричневый цвет</w:t>
            </w:r>
          </w:p>
        </w:tc>
      </w:tr>
      <w:tr w:rsidR="00A25C6B" w:rsidRPr="00A25C6B" w14:paraId="3D7EA266" w14:textId="77777777" w:rsidTr="00A25C6B">
        <w:trPr>
          <w:trHeight w:val="600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EDCF077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01E18A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C3662F2" w14:textId="135B3D61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Продукция должна соответствовать требованиям ТР ТС 021/2011, ТР ТС 022/2011.</w:t>
            </w:r>
          </w:p>
        </w:tc>
      </w:tr>
      <w:tr w:rsidR="00A25C6B" w:rsidRPr="00A25C6B" w14:paraId="60473619" w14:textId="77777777" w:rsidTr="00A25C6B">
        <w:trPr>
          <w:trHeight w:val="600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E28FDA5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976D92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D535094" w14:textId="12F6D441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A25C6B" w:rsidRPr="00A25C6B" w14:paraId="2774586D" w14:textId="77777777" w:rsidTr="00A25C6B">
        <w:trPr>
          <w:trHeight w:val="885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F35259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AADE12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9164C27" w14:textId="1650F6DB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транспорт, используемый для перевозки продукта должен быть чистым, сухим, поддерживающим постоянную температуру, соответствующую условиям хранения продукта, наличие акта о санобработке.</w:t>
            </w:r>
          </w:p>
        </w:tc>
      </w:tr>
      <w:tr w:rsidR="00A25C6B" w:rsidRPr="00A25C6B" w14:paraId="2C3FBC9F" w14:textId="77777777" w:rsidTr="00321A21">
        <w:trPr>
          <w:trHeight w:val="583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71026C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76C53F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679DDD3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остаточный срок годности на момент поставки продукта должен быть не менее 2/3 общего срока</w:t>
            </w:r>
          </w:p>
        </w:tc>
      </w:tr>
      <w:tr w:rsidR="00A25C6B" w:rsidRPr="00A25C6B" w14:paraId="772449A7" w14:textId="77777777" w:rsidTr="00A25C6B">
        <w:trPr>
          <w:trHeight w:val="4365"/>
        </w:trPr>
        <w:tc>
          <w:tcPr>
            <w:tcW w:w="2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433F8DA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Требования к сопроводительным документам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DE9BE8" w14:textId="77777777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802BEC" w14:textId="6049F81C" w:rsid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25C6B">
              <w:rPr>
                <w:rFonts w:ascii="Times New Roman" w:hAnsi="Times New Roman" w:cs="Times New Roman"/>
                <w:sz w:val="22"/>
                <w:szCs w:val="22"/>
              </w:rPr>
              <w:t xml:space="preserve">Полный пакет документов </w:t>
            </w:r>
            <w:r w:rsidRPr="00A25C6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1. декларация о соответствии (копия, заверенная изготовителем и поставщиком) – при первой поставке и последующих, при замене декларации по истечении срока действия; </w:t>
            </w:r>
          </w:p>
          <w:p w14:paraId="0F1015E2" w14:textId="6E04F53A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A25C6B">
              <w:rPr>
                <w:rFonts w:ascii="Times New Roman" w:hAnsi="Times New Roman" w:cs="Times New Roman"/>
                <w:sz w:val="22"/>
                <w:szCs w:val="22"/>
              </w:rPr>
              <w:t xml:space="preserve">копии протоколов испытаний  к декларации ,на соответствие показателям безопасности по требованиям ТР ТС 021/2011, последующие протоколы испытаний на соответствие показателям безопасности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требованиям ТР/ТС 021/2011.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3</w:t>
            </w:r>
            <w:r w:rsidRPr="00A25C6B">
              <w:rPr>
                <w:rFonts w:ascii="Times New Roman" w:hAnsi="Times New Roman" w:cs="Times New Roman"/>
                <w:sz w:val="22"/>
                <w:szCs w:val="22"/>
              </w:rPr>
              <w:t>. Спецификация на продукт оформленная в соответствии с требованиями к содержанию маркировки по ТР ТС 022/2011, а так 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  <w:r w:rsidRPr="00A25C6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A25C6B">
              <w:rPr>
                <w:rFonts w:ascii="Times New Roman" w:hAnsi="Times New Roman" w:cs="Times New Roman"/>
                <w:sz w:val="22"/>
                <w:szCs w:val="22"/>
              </w:rPr>
              <w:t>. Удостов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ерение качества и безопасности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5</w:t>
            </w:r>
            <w:r w:rsidRPr="00A25C6B">
              <w:rPr>
                <w:rFonts w:ascii="Times New Roman" w:hAnsi="Times New Roman" w:cs="Times New Roman"/>
                <w:sz w:val="22"/>
                <w:szCs w:val="22"/>
              </w:rPr>
              <w:t>. Протокол испытаний на генно-модифицированные источники</w:t>
            </w:r>
            <w:r w:rsidR="003D47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25C6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3D4759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 w:rsidR="003D4759" w:rsidRPr="006F4633">
              <w:rPr>
                <w:rFonts w:ascii="Times New Roman" w:hAnsi="Times New Roman" w:cs="Times New Roman"/>
                <w:sz w:val="22"/>
                <w:szCs w:val="22"/>
              </w:rPr>
              <w:t xml:space="preserve"> Акт санобработки автотранспорта</w:t>
            </w:r>
            <w:r w:rsidR="003D47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D4759">
              <w:rPr>
                <w:rFonts w:ascii="Times New Roman" w:hAnsi="Times New Roman" w:cs="Times New Roman"/>
                <w:sz w:val="22"/>
                <w:szCs w:val="22"/>
              </w:rPr>
              <w:br/>
              <w:t>7</w:t>
            </w:r>
            <w:r w:rsidRPr="00A25C6B">
              <w:rPr>
                <w:rFonts w:ascii="Times New Roman" w:hAnsi="Times New Roman" w:cs="Times New Roman"/>
                <w:sz w:val="22"/>
                <w:szCs w:val="22"/>
              </w:rPr>
              <w:t>. УПД/ ТТН должна быть оформлена по сериям производства  с соответствующим количеством  поставляемого сырья</w:t>
            </w:r>
          </w:p>
        </w:tc>
      </w:tr>
      <w:tr w:rsidR="00A25C6B" w:rsidRPr="00A25C6B" w14:paraId="47CB16F5" w14:textId="77777777" w:rsidTr="00A25C6B">
        <w:trPr>
          <w:trHeight w:val="408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62A819B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BAED8D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3816B0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5C6B" w:rsidRPr="00A25C6B" w14:paraId="2DDD6D8B" w14:textId="77777777" w:rsidTr="00A25C6B">
        <w:trPr>
          <w:trHeight w:val="408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3C979C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911703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2C91AD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5C6B" w:rsidRPr="00A25C6B" w14:paraId="5A269520" w14:textId="77777777" w:rsidTr="003D4759">
        <w:trPr>
          <w:trHeight w:val="383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C04337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DF6707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804D69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5C6B" w:rsidRPr="00A25C6B" w14:paraId="023CC7C6" w14:textId="77777777" w:rsidTr="00A25C6B">
        <w:trPr>
          <w:trHeight w:val="383"/>
        </w:trPr>
        <w:tc>
          <w:tcPr>
            <w:tcW w:w="963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3E09E" w14:textId="3C14FD7C" w:rsidR="00A25C6B" w:rsidRPr="00A25C6B" w:rsidRDefault="00A25C6B" w:rsidP="00A25C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ответственного по техническому заданию</w:t>
            </w:r>
            <w:r w:rsidRPr="007C0840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21A2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Корлякова О.Л.     тел: 8-496-46-186-61</w:t>
            </w:r>
            <w:r w:rsidRPr="00A25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25C6B" w:rsidRPr="00A25C6B" w14:paraId="5A5B6AB1" w14:textId="77777777" w:rsidTr="00A25C6B">
        <w:trPr>
          <w:trHeight w:val="408"/>
        </w:trPr>
        <w:tc>
          <w:tcPr>
            <w:tcW w:w="963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89725" w14:textId="77777777" w:rsidR="00A25C6B" w:rsidRPr="00A25C6B" w:rsidRDefault="00A25C6B" w:rsidP="00A25C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C085ABC" w14:textId="77777777" w:rsidR="0099533D" w:rsidRDefault="0099533D" w:rsidP="004B09F7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</w:pPr>
    </w:p>
    <w:sectPr w:rsidR="0099533D" w:rsidSect="0092151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40930" w14:textId="77777777" w:rsidR="002B7D5F" w:rsidRDefault="002B7D5F" w:rsidP="004B09F7">
      <w:r>
        <w:separator/>
      </w:r>
    </w:p>
  </w:endnote>
  <w:endnote w:type="continuationSeparator" w:id="0">
    <w:p w14:paraId="20B3C7DA" w14:textId="77777777" w:rsidR="002B7D5F" w:rsidRDefault="002B7D5F" w:rsidP="004B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ECCB2" w14:textId="77777777" w:rsidR="002B7D5F" w:rsidRDefault="002B7D5F" w:rsidP="004B09F7">
      <w:r>
        <w:separator/>
      </w:r>
    </w:p>
  </w:footnote>
  <w:footnote w:type="continuationSeparator" w:id="0">
    <w:p w14:paraId="76A5C23B" w14:textId="77777777" w:rsidR="002B7D5F" w:rsidRDefault="002B7D5F" w:rsidP="004B0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C2823"/>
    <w:multiLevelType w:val="hybridMultilevel"/>
    <w:tmpl w:val="6B7E3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D22E4"/>
    <w:multiLevelType w:val="hybridMultilevel"/>
    <w:tmpl w:val="6FA0BAB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0A"/>
    <w:rsid w:val="000168D9"/>
    <w:rsid w:val="000450D8"/>
    <w:rsid w:val="000B14AF"/>
    <w:rsid w:val="000B5E29"/>
    <w:rsid w:val="00163121"/>
    <w:rsid w:val="00170A69"/>
    <w:rsid w:val="001A4C0A"/>
    <w:rsid w:val="001E6584"/>
    <w:rsid w:val="002856DE"/>
    <w:rsid w:val="002A1751"/>
    <w:rsid w:val="002B7D5F"/>
    <w:rsid w:val="00321A21"/>
    <w:rsid w:val="0034662F"/>
    <w:rsid w:val="0037481D"/>
    <w:rsid w:val="003A7146"/>
    <w:rsid w:val="003D4759"/>
    <w:rsid w:val="00405AEC"/>
    <w:rsid w:val="00493C7F"/>
    <w:rsid w:val="004B05AD"/>
    <w:rsid w:val="004B09F7"/>
    <w:rsid w:val="004D591D"/>
    <w:rsid w:val="005B02D3"/>
    <w:rsid w:val="005B350B"/>
    <w:rsid w:val="00605C12"/>
    <w:rsid w:val="00607538"/>
    <w:rsid w:val="0061772E"/>
    <w:rsid w:val="00662E5A"/>
    <w:rsid w:val="00674DD6"/>
    <w:rsid w:val="00727BB6"/>
    <w:rsid w:val="0078317A"/>
    <w:rsid w:val="007A2C94"/>
    <w:rsid w:val="00844F32"/>
    <w:rsid w:val="008975D4"/>
    <w:rsid w:val="0091593A"/>
    <w:rsid w:val="0092151B"/>
    <w:rsid w:val="00976D4D"/>
    <w:rsid w:val="0099533D"/>
    <w:rsid w:val="009A42ED"/>
    <w:rsid w:val="00A25C6B"/>
    <w:rsid w:val="00AE3F75"/>
    <w:rsid w:val="00AE6643"/>
    <w:rsid w:val="00B04956"/>
    <w:rsid w:val="00B9693F"/>
    <w:rsid w:val="00BB574C"/>
    <w:rsid w:val="00C16CCC"/>
    <w:rsid w:val="00C5243B"/>
    <w:rsid w:val="00CB2A61"/>
    <w:rsid w:val="00CB79E8"/>
    <w:rsid w:val="00D66638"/>
    <w:rsid w:val="00D7552E"/>
    <w:rsid w:val="00DF540E"/>
    <w:rsid w:val="00E40F80"/>
    <w:rsid w:val="00EC646C"/>
    <w:rsid w:val="00EC72E1"/>
    <w:rsid w:val="00ED6CD1"/>
    <w:rsid w:val="00ED732B"/>
    <w:rsid w:val="00F241D7"/>
    <w:rsid w:val="00FC5F03"/>
    <w:rsid w:val="00F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ED7B"/>
  <w15:chartTrackingRefBased/>
  <w15:docId w15:val="{B80B5D34-882B-4304-9C97-5053E1E2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9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19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асть"/>
    <w:basedOn w:val="1"/>
    <w:link w:val="a4"/>
    <w:qFormat/>
    <w:rsid w:val="00FF19FC"/>
    <w:pPr>
      <w:spacing w:before="480" w:line="360" w:lineRule="auto"/>
      <w:jc w:val="center"/>
    </w:pPr>
    <w:rPr>
      <w:rFonts w:ascii="Times New Roman" w:eastAsia="Times New Roman" w:hAnsi="Times New Roman" w:cs="Times New Roman"/>
      <w:bCs/>
      <w:color w:val="auto"/>
      <w:sz w:val="24"/>
      <w:szCs w:val="24"/>
    </w:rPr>
  </w:style>
  <w:style w:type="character" w:customStyle="1" w:styleId="a4">
    <w:name w:val="Часть Знак"/>
    <w:link w:val="a3"/>
    <w:rsid w:val="00FF19FC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FF19F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FF19F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19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unhideWhenUsed/>
    <w:rsid w:val="004B09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09F7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4B09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09F7"/>
    <w:rPr>
      <w:rFonts w:ascii="Arial" w:eastAsia="Times New Roman" w:hAnsi="Arial" w:cs="Arial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FC5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RAMKON</dc:creator>
  <cp:keywords/>
  <dc:description/>
  <cp:lastModifiedBy>Дюрягина Евгения Алексеевна</cp:lastModifiedBy>
  <cp:revision>6</cp:revision>
  <cp:lastPrinted>2025-03-20T12:34:00Z</cp:lastPrinted>
  <dcterms:created xsi:type="dcterms:W3CDTF">2026-07-24T06:58:00Z</dcterms:created>
  <dcterms:modified xsi:type="dcterms:W3CDTF">2026-07-31T08:15:00Z</dcterms:modified>
</cp:coreProperties>
</file>