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5C24E0"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C24E0">
        <w:rPr>
          <w:rFonts w:ascii="Times New Roman" w:eastAsia="Times New Roman" w:hAnsi="Times New Roman" w:cs="Times New Roman"/>
          <w:b/>
          <w:bCs/>
          <w:lang w:eastAsia="ru-RU"/>
        </w:rPr>
        <w:t>УТВЕ⁠‌﻿‌﻿﻿﻿‌​​⁠‌‍⁠​‍‌﻿‍⁠﻿‍⁠‍⁠﻿﻿⁠⁠‍⁠‌‌‌‍﻿​‍﻿‍﻿‍‌​РЖДАЮ</w:t>
      </w:r>
    </w:p>
    <w:p w14:paraId="0B455C9A" w14:textId="33917545" w:rsidR="00483B31" w:rsidRPr="005C24E0" w:rsidRDefault="005C24E0"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C24E0">
        <w:rPr>
          <w:rFonts w:ascii="Times New Roman" w:eastAsia="Times New Roman" w:hAnsi="Times New Roman" w:cs="Times New Roman"/>
          <w:b/>
          <w:bCs/>
          <w:lang w:eastAsia="ru-RU"/>
        </w:rPr>
        <w:t>Директор</w:t>
      </w:r>
    </w:p>
    <w:p w14:paraId="535C474F" w14:textId="53C9F04B" w:rsidR="00F06942" w:rsidRPr="005C24E0" w:rsidRDefault="005C24E0"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C24E0">
        <w:rPr>
          <w:rFonts w:ascii="Times New Roman" w:hAnsi="Times New Roman" w:cs="Times New Roman"/>
          <w:b/>
        </w:rPr>
        <w:t>АУ РА "ЦОУ РА"</w:t>
      </w:r>
    </w:p>
    <w:p w14:paraId="588544FA" w14:textId="31AEE8FF" w:rsidR="00F06942" w:rsidRPr="005C24E0" w:rsidRDefault="005C24E0"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C24E0">
        <w:rPr>
          <w:rFonts w:ascii="Times New Roman" w:eastAsia="Times New Roman" w:hAnsi="Times New Roman" w:cs="Times New Roman"/>
          <w:b/>
          <w:bCs/>
          <w:lang w:eastAsia="ru-RU"/>
        </w:rPr>
        <w:t>А.В. Епитов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6E6A891" w:rsidR="00B935D1" w:rsidRPr="00F02ACD" w:rsidRDefault="00C92F03"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16555DE5" w14:textId="1D6DF284" w:rsidR="00B23783" w:rsidRPr="00731559" w:rsidRDefault="00B23783" w:rsidP="00C92F03">
      <w:pPr>
        <w:autoSpaceDE w:val="0"/>
        <w:autoSpaceDN w:val="0"/>
        <w:adjustRightInd w:val="0"/>
        <w:jc w:val="center"/>
        <w:rPr>
          <w:rFonts w:ascii="Times New Roman" w:eastAsia="Times New Roman" w:hAnsi="Times New Roman" w:cs="Times New Roman"/>
          <w:b/>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w:t>
      </w:r>
      <w:r w:rsidRPr="005C24E0">
        <w:rPr>
          <w:rFonts w:ascii="Times New Roman" w:eastAsia="Calibri" w:hAnsi="Times New Roman" w:cs="Times New Roman"/>
          <w:b/>
          <w:color w:val="000000"/>
        </w:rPr>
        <w:t xml:space="preserve">договора на </w:t>
      </w:r>
      <w:r w:rsidR="00C92F03" w:rsidRPr="00C92F03">
        <w:rPr>
          <w:rFonts w:ascii="Times New Roman" w:eastAsia="Times New Roman" w:hAnsi="Times New Roman" w:cs="Times New Roman"/>
          <w:b/>
        </w:rPr>
        <w:t>оказание услуг по продлению лицензий программного обеспечения, поставке сертификатов технической поддержки и оказание услуг по проведению контроля серверного сегмента ГИС для нужд АУ РА "ЦОУ РА"</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6F16907B"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216AC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45307B03"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216AC7">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4"/>
        <w:gridCol w:w="5591"/>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F26ABDC" w:rsidR="00252418" w:rsidRPr="005C24E0" w:rsidRDefault="005C24E0" w:rsidP="00CD6114">
            <w:pPr>
              <w:widowControl w:val="0"/>
              <w:contextualSpacing/>
              <w:jc w:val="both"/>
              <w:rPr>
                <w:rFonts w:ascii="Times New Roman" w:eastAsia="Times New Roman" w:hAnsi="Times New Roman"/>
                <w:iCs/>
                <w:highlight w:val="yellow"/>
              </w:rPr>
            </w:pPr>
            <w:r w:rsidRPr="005C24E0">
              <w:rPr>
                <w:rFonts w:ascii="Times New Roman" w:hAnsi="Times New Roman"/>
              </w:rPr>
              <w:t>АВТОНОМНОЕ УЧРЕЖДЕНИЕ РЕСПУБЛИКИ АЛТАЙ "ЦЕНТР ОКАЗАНИЯ УСЛУГ В СФЕРЕ СОЦИАЛЬНОГО ОБСЛУЖИВАНИЯ И ЗАНЯТОСТИ НАСЕЛЕНИЯ РЕСПУБЛИКИ АЛТАЙ"</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099CFB0D" w:rsidR="000900AC" w:rsidRPr="005C24E0" w:rsidRDefault="005C24E0" w:rsidP="00CD6114">
            <w:pPr>
              <w:widowControl w:val="0"/>
              <w:contextualSpacing/>
              <w:jc w:val="both"/>
              <w:rPr>
                <w:rFonts w:ascii="Times New Roman" w:eastAsia="Times New Roman" w:hAnsi="Times New Roman"/>
                <w:bCs/>
                <w:highlight w:val="yellow"/>
              </w:rPr>
            </w:pPr>
            <w:r w:rsidRPr="005C24E0">
              <w:rPr>
                <w:rFonts w:ascii="Times New Roman" w:hAnsi="Times New Roman"/>
              </w:rPr>
              <w:t>АУ РА "ЦОУ РА"</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36B48841" w:rsidR="00252418" w:rsidRPr="005C24E0" w:rsidRDefault="005C24E0" w:rsidP="00CD6114">
            <w:pPr>
              <w:widowControl w:val="0"/>
              <w:contextualSpacing/>
              <w:jc w:val="both"/>
              <w:rPr>
                <w:rFonts w:ascii="Times New Roman" w:eastAsia="Times New Roman" w:hAnsi="Times New Roman"/>
                <w:iCs/>
                <w:highlight w:val="yellow"/>
              </w:rPr>
            </w:pPr>
            <w:r w:rsidRPr="005C24E0">
              <w:rPr>
                <w:rFonts w:ascii="Times New Roman" w:hAnsi="Times New Roman"/>
              </w:rPr>
              <w:t>649000, РЕСПУБЛИКА АЛТАЙ, Г. ГОРНО-АЛТАЙСК, УЛ. СЕВЕРНАЯ, Д. 10</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3304F865" w:rsidR="00252418" w:rsidRPr="005C24E0" w:rsidRDefault="005C24E0" w:rsidP="00CD6114">
            <w:pPr>
              <w:widowControl w:val="0"/>
              <w:contextualSpacing/>
              <w:jc w:val="both"/>
              <w:rPr>
                <w:rFonts w:ascii="Times New Roman" w:eastAsia="Times New Roman" w:hAnsi="Times New Roman"/>
                <w:iCs/>
                <w:highlight w:val="yellow"/>
              </w:rPr>
            </w:pPr>
            <w:r w:rsidRPr="005C24E0">
              <w:rPr>
                <w:rFonts w:ascii="Times New Roman" w:hAnsi="Times New Roman"/>
              </w:rPr>
              <w:t>649000, РЕСПУБЛИКА АЛТАЙ, Г. ГОРНО-АЛТАЙСК, УЛ. СЕВЕРНАЯ, Д. 10</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E972C0B" w:rsidR="00252418" w:rsidRPr="005C24E0" w:rsidRDefault="005C24E0" w:rsidP="00CD6114">
            <w:pPr>
              <w:widowControl w:val="0"/>
              <w:contextualSpacing/>
              <w:jc w:val="both"/>
              <w:rPr>
                <w:rFonts w:ascii="Times New Roman" w:eastAsia="Times New Roman" w:hAnsi="Times New Roman"/>
                <w:iCs/>
                <w:highlight w:val="yellow"/>
              </w:rPr>
            </w:pPr>
            <w:r w:rsidRPr="005C24E0">
              <w:rPr>
                <w:rFonts w:ascii="Times New Roman" w:hAnsi="Times New Roman"/>
                <w:color w:val="151515"/>
                <w:shd w:val="clear" w:color="auto" w:fill="FFFFFF"/>
              </w:rPr>
              <w:t>aurauprav@yandex.ru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75A86868" w:rsidR="00252418" w:rsidRPr="005C24E0" w:rsidRDefault="005C24E0" w:rsidP="00CD6114">
            <w:pPr>
              <w:widowControl w:val="0"/>
              <w:contextualSpacing/>
              <w:jc w:val="both"/>
              <w:rPr>
                <w:rFonts w:ascii="Times New Roman" w:eastAsia="Times New Roman" w:hAnsi="Times New Roman"/>
                <w:iCs/>
                <w:highlight w:val="yellow"/>
              </w:rPr>
            </w:pPr>
            <w:r w:rsidRPr="005C24E0">
              <w:rPr>
                <w:rFonts w:ascii="Times New Roman" w:hAnsi="Times New Roman"/>
                <w:color w:val="151515"/>
                <w:shd w:val="clear" w:color="auto" w:fill="FFFFFF"/>
              </w:rPr>
              <w:t>+79136945733</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5ED909DC" w:rsidR="00252418" w:rsidRPr="005C24E0" w:rsidRDefault="005C24E0" w:rsidP="00CD6114">
            <w:pPr>
              <w:widowControl w:val="0"/>
              <w:contextualSpacing/>
              <w:jc w:val="both"/>
              <w:rPr>
                <w:rFonts w:ascii="Times New Roman" w:eastAsia="Times New Roman" w:hAnsi="Times New Roman"/>
                <w:iCs/>
                <w:highlight w:val="yellow"/>
              </w:rPr>
            </w:pPr>
            <w:r w:rsidRPr="005C24E0">
              <w:rPr>
                <w:rFonts w:ascii="Times New Roman" w:hAnsi="Times New Roman"/>
                <w:color w:val="151515"/>
                <w:shd w:val="clear" w:color="auto" w:fill="FFFFFF"/>
              </w:rPr>
              <w:t>Епитов Алексей Васильевич</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C9C7CC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773EC48E" w:rsidR="005C24E0" w:rsidRPr="00BF5CF1" w:rsidRDefault="00216AC7" w:rsidP="00D407F7">
            <w:pPr>
              <w:widowControl w:val="0"/>
              <w:jc w:val="both"/>
              <w:rPr>
                <w:rStyle w:val="1f4"/>
              </w:rPr>
            </w:pPr>
            <w:r>
              <w:rPr>
                <w:rStyle w:val="a6"/>
                <w:rFonts w:eastAsia="Times New Roman"/>
                <w:iCs/>
              </w:rPr>
              <w:t>31</w:t>
            </w:r>
            <w:r w:rsidR="005C24E0">
              <w:rPr>
                <w:rStyle w:val="a6"/>
                <w:rFonts w:eastAsia="Times New Roman"/>
                <w:iCs/>
              </w:rPr>
              <w:t>.07.2026</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p w14:paraId="02EA6130" w14:textId="3DBDA1CE" w:rsidR="00D407F7" w:rsidRPr="00BF5CF1" w:rsidRDefault="00216AC7" w:rsidP="00D407F7">
                <w:pPr>
                  <w:widowControl w:val="0"/>
                  <w:tabs>
                    <w:tab w:val="left" w:pos="247"/>
                    <w:tab w:val="left" w:pos="1130"/>
                  </w:tabs>
                  <w:ind w:left="33"/>
                  <w:contextualSpacing/>
                  <w:jc w:val="both"/>
                  <w:rPr>
                    <w:rStyle w:val="1f4"/>
                  </w:rPr>
                </w:pPr>
                <w:r>
                  <w:rPr>
                    <w:rStyle w:val="1f4"/>
                  </w:rPr>
                  <w:t>17.08.2026</w:t>
                </w:r>
              </w:p>
            </w:sdtContent>
          </w:sdt>
          <w:p w14:paraId="749F231C" w14:textId="7B942BFC" w:rsidR="00D407F7" w:rsidRPr="00BF5CF1" w:rsidRDefault="005C24E0" w:rsidP="005C24E0">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10:00 </w:t>
            </w:r>
            <w:r w:rsidR="00D407F7" w:rsidRPr="00BF5CF1">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AFC290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p w14:paraId="15E900F8" w14:textId="1101D50C" w:rsidR="00D407F7" w:rsidRPr="00BF5CF1" w:rsidRDefault="00216AC7" w:rsidP="00D407F7">
                <w:pPr>
                  <w:widowControl w:val="0"/>
                  <w:tabs>
                    <w:tab w:val="left" w:pos="247"/>
                    <w:tab w:val="left" w:pos="1130"/>
                  </w:tabs>
                  <w:ind w:left="33"/>
                  <w:contextualSpacing/>
                  <w:jc w:val="both"/>
                  <w:rPr>
                    <w:rStyle w:val="1f4"/>
                  </w:rPr>
                </w:pPr>
                <w:r>
                  <w:rPr>
                    <w:rStyle w:val="1f4"/>
                  </w:rPr>
                  <w:t>17.08.2026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15:color w:val="FF00FF"/>
              <w:date w:fullDate="2026-08-18T00:00:00Z">
                <w:dateFormat w:val="dd.MM.yyyy"/>
                <w:lid w:val="ru-RU"/>
                <w:storeMappedDataAs w:val="dateTime"/>
                <w:calendar w:val="gregorian"/>
              </w:date>
            </w:sdtPr>
            <w:sdtEndPr>
              <w:rPr>
                <w:rStyle w:val="a0"/>
                <w:rFonts w:ascii="Calibri" w:eastAsia="Times New Roman" w:hAnsi="Calibri"/>
              </w:rPr>
            </w:sdtEndPr>
            <w:sdtContent>
              <w:p w14:paraId="4178798E" w14:textId="37A2D067" w:rsidR="00D407F7" w:rsidRPr="00BF5CF1" w:rsidRDefault="00216AC7" w:rsidP="00D407F7">
                <w:pPr>
                  <w:widowControl w:val="0"/>
                  <w:tabs>
                    <w:tab w:val="left" w:pos="247"/>
                    <w:tab w:val="left" w:pos="1130"/>
                  </w:tabs>
                  <w:ind w:left="33"/>
                  <w:contextualSpacing/>
                  <w:jc w:val="both"/>
                  <w:rPr>
                    <w:rStyle w:val="1f4"/>
                  </w:rPr>
                </w:pPr>
                <w:r>
                  <w:rPr>
                    <w:rStyle w:val="1f4"/>
                  </w:rPr>
                  <w:t>18.08.2026</w:t>
                </w:r>
              </w:p>
            </w:sdtContent>
          </w:sdt>
          <w:p w14:paraId="45DC14ED" w14:textId="4873BF6B" w:rsidR="00D407F7" w:rsidRPr="00BF5CF1" w:rsidRDefault="00D407F7" w:rsidP="005C24E0">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C24E0">
              <w:rPr>
                <w:rFonts w:ascii="Times New Roman" w:eastAsia="Times New Roman" w:hAnsi="Times New Roman"/>
                <w:iCs/>
              </w:rPr>
              <w:t>10</w:t>
            </w:r>
            <w:r w:rsidRPr="00BF5CF1">
              <w:rPr>
                <w:rFonts w:ascii="Times New Roman" w:eastAsia="Times New Roman" w:hAnsi="Times New Roman"/>
                <w:iCs/>
              </w:rPr>
              <w:t>:</w:t>
            </w:r>
            <w:r w:rsidR="005C24E0">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A503E8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6D97A54E" w14:textId="3ABADD96" w:rsidR="00D407F7" w:rsidRPr="005C24E0" w:rsidRDefault="00216AC7" w:rsidP="005C24E0">
                <w:pPr>
                  <w:widowControl w:val="0"/>
                  <w:tabs>
                    <w:tab w:val="left" w:pos="247"/>
                    <w:tab w:val="left" w:pos="1130"/>
                  </w:tabs>
                  <w:ind w:left="33"/>
                  <w:contextualSpacing/>
                  <w:jc w:val="both"/>
                  <w:rPr>
                    <w:rFonts w:ascii="Times New Roman" w:hAnsi="Times New Roman"/>
                  </w:rPr>
                </w:pPr>
                <w:r>
                  <w:rPr>
                    <w:rStyle w:val="1f4"/>
                  </w:rPr>
                  <w:t>19.08.2026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p w14:paraId="6B3A6AE6" w14:textId="2B168E3E" w:rsidR="00D407F7" w:rsidRPr="00BF5CF1" w:rsidRDefault="00216AC7" w:rsidP="00D407F7">
                <w:pPr>
                  <w:widowControl w:val="0"/>
                  <w:tabs>
                    <w:tab w:val="left" w:pos="247"/>
                    <w:tab w:val="left" w:pos="1130"/>
                  </w:tabs>
                  <w:ind w:left="33"/>
                  <w:contextualSpacing/>
                  <w:jc w:val="both"/>
                  <w:rPr>
                    <w:rStyle w:val="1f4"/>
                  </w:rPr>
                </w:pPr>
                <w:r>
                  <w:rPr>
                    <w:rStyle w:val="1f4"/>
                  </w:rPr>
                  <w:t>17.08.2026</w:t>
                </w:r>
              </w:p>
            </w:sdtContent>
          </w:sdt>
          <w:p w14:paraId="3B23D831" w14:textId="6783D2E9" w:rsidR="00D407F7" w:rsidRPr="00BF5CF1" w:rsidRDefault="00D407F7" w:rsidP="005C24E0">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C24E0">
              <w:rPr>
                <w:rFonts w:ascii="Times New Roman" w:eastAsia="Times New Roman" w:hAnsi="Times New Roman"/>
                <w:iCs/>
              </w:rPr>
              <w:t>09</w:t>
            </w:r>
            <w:r w:rsidRPr="00BF5CF1">
              <w:rPr>
                <w:rFonts w:ascii="Times New Roman" w:eastAsia="Times New Roman" w:hAnsi="Times New Roman"/>
                <w:iCs/>
              </w:rPr>
              <w:t>:</w:t>
            </w:r>
            <w:r w:rsidR="005C24E0">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F8BF130" w:rsidR="00D407F7" w:rsidRPr="005C24E0" w:rsidRDefault="005C24E0" w:rsidP="00D407F7">
            <w:pPr>
              <w:widowControl w:val="0"/>
              <w:jc w:val="both"/>
              <w:rPr>
                <w:rFonts w:ascii="Times New Roman" w:eastAsia="Times New Roman" w:hAnsi="Times New Roman"/>
                <w:iCs/>
              </w:rPr>
            </w:pPr>
            <w:r w:rsidRPr="005C24E0">
              <w:rPr>
                <w:rFonts w:ascii="Times New Roman" w:eastAsia="Times New Roman" w:hAnsi="Times New Roman"/>
                <w:bCs/>
              </w:rPr>
              <w:t>Не предусмотрено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2ADFD15" w:rsidR="00D407F7" w:rsidRPr="005C24E0" w:rsidRDefault="00D407F7" w:rsidP="005C24E0">
            <w:pPr>
              <w:widowControl w:val="0"/>
              <w:jc w:val="both"/>
              <w:rPr>
                <w:rFonts w:ascii="Times New Roman" w:eastAsia="Times New Roman" w:hAnsi="Times New Roman"/>
                <w:iCs/>
              </w:rPr>
            </w:pPr>
            <w:r w:rsidRPr="005C24E0">
              <w:rPr>
                <w:rFonts w:ascii="Times New Roman" w:eastAsia="Times New Roman" w:hAnsi="Times New Roman"/>
                <w:iCs/>
              </w:rPr>
              <w:t>В соответствии с пунктом 1</w:t>
            </w:r>
            <w:r w:rsidR="005C24E0" w:rsidRPr="005C24E0">
              <w:rPr>
                <w:rFonts w:ascii="Times New Roman" w:eastAsia="Times New Roman" w:hAnsi="Times New Roman"/>
                <w:iCs/>
              </w:rPr>
              <w:t>5</w:t>
            </w:r>
            <w:r w:rsidRPr="005C24E0">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805B311" w:rsidR="00D407F7" w:rsidRPr="005C24E0" w:rsidRDefault="005C24E0" w:rsidP="00D407F7">
            <w:pPr>
              <w:widowControl w:val="0"/>
              <w:jc w:val="both"/>
              <w:rPr>
                <w:rFonts w:ascii="Times New Roman" w:eastAsia="Times New Roman" w:hAnsi="Times New Roman"/>
                <w:iCs/>
              </w:rPr>
            </w:pPr>
            <w:r w:rsidRPr="005C24E0">
              <w:rPr>
                <w:rFonts w:ascii="Times New Roman" w:eastAsia="Times New Roman" w:hAnsi="Times New Roman"/>
                <w:bCs/>
              </w:rPr>
              <w:t>Не предусмотрено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790ECEF" w:rsidR="00D407F7" w:rsidRPr="005C24E0" w:rsidRDefault="00D407F7" w:rsidP="005C24E0">
            <w:pPr>
              <w:widowControl w:val="0"/>
              <w:jc w:val="both"/>
              <w:rPr>
                <w:rFonts w:ascii="Times New Roman" w:eastAsia="Times New Roman" w:hAnsi="Times New Roman"/>
                <w:iCs/>
              </w:rPr>
            </w:pPr>
            <w:r w:rsidRPr="005C24E0">
              <w:rPr>
                <w:rFonts w:ascii="Times New Roman" w:eastAsia="Times New Roman" w:hAnsi="Times New Roman"/>
                <w:iCs/>
              </w:rPr>
              <w:t>В соответствии с пунктом 1</w:t>
            </w:r>
            <w:r w:rsidR="005C24E0" w:rsidRPr="005C24E0">
              <w:rPr>
                <w:rFonts w:ascii="Times New Roman" w:eastAsia="Times New Roman" w:hAnsi="Times New Roman"/>
                <w:iCs/>
              </w:rPr>
              <w:t>6</w:t>
            </w:r>
            <w:r w:rsidRPr="005C24E0">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5AABB6B" w:rsidR="00D407F7" w:rsidRPr="005C24E0" w:rsidRDefault="005C24E0" w:rsidP="00D407F7">
            <w:pPr>
              <w:widowControl w:val="0"/>
              <w:jc w:val="both"/>
              <w:rPr>
                <w:rFonts w:ascii="Times New Roman" w:eastAsia="Times New Roman" w:hAnsi="Times New Roman"/>
                <w:iCs/>
              </w:rPr>
            </w:pPr>
            <w:r w:rsidRPr="005C24E0">
              <w:rPr>
                <w:rFonts w:ascii="Times New Roman" w:eastAsia="Times New Roman" w:hAnsi="Times New Roman"/>
                <w:bCs/>
              </w:rPr>
              <w:t>Не предусмотрено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028D195E" w:rsidR="00D407F7" w:rsidRPr="00BF5CF1" w:rsidRDefault="00D407F7" w:rsidP="005C24E0">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5C24E0">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924333" w:rsidRPr="00BF5CF1" w14:paraId="26ED150E" w14:textId="77777777" w:rsidTr="000306BD">
        <w:tc>
          <w:tcPr>
            <w:tcW w:w="2022" w:type="pct"/>
            <w:shd w:val="clear" w:color="auto" w:fill="D9E2F3" w:themeFill="accent1" w:themeFillTint="33"/>
            <w:vAlign w:val="center"/>
          </w:tcPr>
          <w:p w14:paraId="7E5ED7FB" w14:textId="2839AFAB"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14:paraId="2D34228D"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b/>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2C756367" w:rsidR="00364BED" w:rsidRPr="004D54CE" w:rsidRDefault="004D54CE" w:rsidP="004D54CE">
                <w:pPr>
                  <w:widowControl w:val="0"/>
                  <w:spacing w:after="0" w:line="240" w:lineRule="auto"/>
                  <w:ind w:left="112"/>
                  <w:jc w:val="both"/>
                  <w:rPr>
                    <w:rFonts w:ascii="Times New Roman" w:hAnsi="Times New Roman" w:cs="Times New Roman"/>
                    <w:b/>
                    <w:bCs/>
                    <w:sz w:val="20"/>
                    <w:szCs w:val="20"/>
                  </w:rPr>
                </w:pPr>
                <w:r w:rsidRPr="004D54CE">
                  <w:rPr>
                    <w:rFonts w:ascii="Times New Roman" w:hAnsi="Times New Roman" w:cs="Times New Roman"/>
                    <w:b/>
                    <w:sz w:val="20"/>
                    <w:szCs w:val="20"/>
                  </w:rPr>
                  <w:t>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08BD4390" w:rsidR="00EA396D" w:rsidRPr="00BF5CF1" w:rsidRDefault="005C24E0"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48E0B4F" w14:textId="77777777" w:rsidR="00216AC7" w:rsidRPr="00216AC7" w:rsidRDefault="005C24E0" w:rsidP="00216AC7">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rPr>
            </w:pPr>
            <w:r w:rsidRPr="005C24E0">
              <w:rPr>
                <w:rFonts w:ascii="Times New Roman" w:eastAsia="Times New Roman" w:hAnsi="Times New Roman" w:cs="Times New Roman"/>
                <w:sz w:val="20"/>
              </w:rPr>
              <w:t xml:space="preserve">Оказание </w:t>
            </w:r>
            <w:r w:rsidR="00216AC7" w:rsidRPr="00216AC7">
              <w:rPr>
                <w:rFonts w:ascii="Times New Roman" w:eastAsia="Times New Roman" w:hAnsi="Times New Roman" w:cs="Times New Roman"/>
                <w:sz w:val="20"/>
              </w:rPr>
              <w:t xml:space="preserve">услуг по продлению </w:t>
            </w:r>
          </w:p>
          <w:p w14:paraId="35E342FA" w14:textId="5795E60F" w:rsidR="0024495D" w:rsidRPr="00216AC7" w:rsidRDefault="00216AC7" w:rsidP="00216AC7">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rPr>
            </w:pPr>
            <w:r w:rsidRPr="00216AC7">
              <w:rPr>
                <w:rFonts w:ascii="Times New Roman" w:eastAsia="Times New Roman" w:hAnsi="Times New Roman" w:cs="Times New Roman"/>
                <w:sz w:val="20"/>
              </w:rPr>
              <w:t>лицензий программного обеспечения, поставке сертификатов технической поддержки и оказание</w:t>
            </w:r>
            <w:r>
              <w:rPr>
                <w:rFonts w:ascii="Times New Roman" w:eastAsia="Times New Roman" w:hAnsi="Times New Roman" w:cs="Times New Roman"/>
                <w:sz w:val="20"/>
              </w:rPr>
              <w:t xml:space="preserve"> </w:t>
            </w:r>
            <w:r w:rsidRPr="00216AC7">
              <w:rPr>
                <w:rFonts w:ascii="Times New Roman" w:eastAsia="Times New Roman" w:hAnsi="Times New Roman" w:cs="Times New Roman"/>
                <w:sz w:val="20"/>
              </w:rPr>
              <w:t>услуг по проведению контроля серверного сегмента ГИС для нужд АУ РА "ЦОУ РА"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BE1C4F8" w:rsidR="0024495D" w:rsidRPr="004D717D" w:rsidRDefault="0024495D" w:rsidP="00D212D8">
            <w:pPr>
              <w:spacing w:after="0" w:line="240" w:lineRule="auto"/>
              <w:jc w:val="both"/>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D212D8" w:rsidRPr="00D212D8">
              <w:rPr>
                <w:rFonts w:ascii="Times New Roman" w:hAnsi="Times New Roman" w:cs="Times New Roman"/>
                <w:b/>
                <w:bCs/>
                <w:sz w:val="20"/>
                <w:szCs w:val="20"/>
              </w:rPr>
              <w:t>5</w:t>
            </w:r>
            <w:r w:rsidR="00D212D8" w:rsidRPr="00D212D8">
              <w:rPr>
                <w:rFonts w:ascii="Times New Roman" w:hAnsi="Times New Roman" w:cs="Times New Roman"/>
                <w:b/>
                <w:bCs/>
                <w:sz w:val="20"/>
                <w:szCs w:val="20"/>
              </w:rPr>
              <w:t xml:space="preserve"> </w:t>
            </w:r>
            <w:r w:rsidR="00D212D8" w:rsidRPr="00D212D8">
              <w:rPr>
                <w:rFonts w:ascii="Times New Roman" w:hAnsi="Times New Roman" w:cs="Times New Roman"/>
                <w:b/>
                <w:bCs/>
                <w:sz w:val="20"/>
                <w:szCs w:val="20"/>
              </w:rPr>
              <w:t>562</w:t>
            </w:r>
            <w:r w:rsidR="00D212D8" w:rsidRPr="00D212D8">
              <w:rPr>
                <w:rFonts w:ascii="Times New Roman" w:hAnsi="Times New Roman" w:cs="Times New Roman"/>
                <w:b/>
                <w:bCs/>
                <w:sz w:val="20"/>
                <w:szCs w:val="20"/>
              </w:rPr>
              <w:t xml:space="preserve"> </w:t>
            </w:r>
            <w:r w:rsidR="00D212D8" w:rsidRPr="00D212D8">
              <w:rPr>
                <w:rFonts w:ascii="Times New Roman" w:hAnsi="Times New Roman" w:cs="Times New Roman"/>
                <w:b/>
                <w:bCs/>
                <w:sz w:val="20"/>
                <w:szCs w:val="20"/>
              </w:rPr>
              <w:t>322</w:t>
            </w:r>
            <w:r w:rsidR="00D212D8" w:rsidRPr="00D212D8">
              <w:rPr>
                <w:rFonts w:ascii="Times New Roman" w:hAnsi="Times New Roman" w:cs="Times New Roman"/>
                <w:b/>
                <w:bCs/>
                <w:sz w:val="20"/>
                <w:szCs w:val="20"/>
              </w:rPr>
              <w:t xml:space="preserve"> </w:t>
            </w:r>
            <w:r w:rsidR="005C24E0" w:rsidRPr="00D212D8">
              <w:rPr>
                <w:rFonts w:ascii="Times New Roman" w:hAnsi="Times New Roman" w:cs="Times New Roman"/>
                <w:b/>
                <w:bCs/>
                <w:sz w:val="20"/>
                <w:szCs w:val="20"/>
              </w:rPr>
              <w:t>(</w:t>
            </w:r>
            <w:r w:rsidR="00D212D8" w:rsidRPr="00D212D8">
              <w:rPr>
                <w:rFonts w:ascii="Times New Roman" w:hAnsi="Times New Roman" w:cs="Times New Roman"/>
                <w:b/>
                <w:bCs/>
                <w:sz w:val="20"/>
                <w:szCs w:val="20"/>
              </w:rPr>
              <w:t>Пять миллионов пятьсот шестьдесят две тысячи триста двадцать два</w:t>
            </w:r>
            <w:r w:rsidR="005C24E0" w:rsidRPr="00D212D8">
              <w:rPr>
                <w:rFonts w:ascii="Times New Roman" w:hAnsi="Times New Roman" w:cs="Times New Roman"/>
                <w:b/>
                <w:bCs/>
                <w:sz w:val="20"/>
                <w:szCs w:val="20"/>
              </w:rPr>
              <w:t>) рубл</w:t>
            </w:r>
            <w:r w:rsidR="00D212D8" w:rsidRPr="00D212D8">
              <w:rPr>
                <w:rFonts w:ascii="Times New Roman" w:hAnsi="Times New Roman" w:cs="Times New Roman"/>
                <w:b/>
                <w:bCs/>
                <w:sz w:val="20"/>
                <w:szCs w:val="20"/>
              </w:rPr>
              <w:t>я</w:t>
            </w:r>
            <w:r w:rsidR="005C24E0" w:rsidRPr="00D212D8">
              <w:rPr>
                <w:rFonts w:ascii="Times New Roman" w:hAnsi="Times New Roman" w:cs="Times New Roman"/>
                <w:b/>
                <w:bCs/>
                <w:sz w:val="20"/>
                <w:szCs w:val="20"/>
              </w:rPr>
              <w:t xml:space="preserve"> </w:t>
            </w:r>
            <w:r w:rsidR="00D212D8" w:rsidRPr="00D212D8">
              <w:rPr>
                <w:rFonts w:ascii="Times New Roman" w:hAnsi="Times New Roman" w:cs="Times New Roman"/>
                <w:b/>
                <w:bCs/>
                <w:sz w:val="20"/>
                <w:szCs w:val="20"/>
              </w:rPr>
              <w:t>04</w:t>
            </w:r>
            <w:r w:rsidR="005C24E0" w:rsidRPr="00D212D8">
              <w:rPr>
                <w:rFonts w:ascii="Times New Roman" w:hAnsi="Times New Roman" w:cs="Times New Roman"/>
                <w:b/>
                <w:bCs/>
                <w:sz w:val="20"/>
                <w:szCs w:val="20"/>
              </w:rPr>
              <w:t xml:space="preserve"> копе</w:t>
            </w:r>
            <w:r w:rsidR="00D212D8" w:rsidRPr="00D212D8">
              <w:rPr>
                <w:rFonts w:ascii="Times New Roman" w:hAnsi="Times New Roman" w:cs="Times New Roman"/>
                <w:b/>
                <w:bCs/>
                <w:sz w:val="20"/>
                <w:szCs w:val="20"/>
              </w:rPr>
              <w:t>йки</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66E63DCD"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CA754E">
              <w:rPr>
                <w:rStyle w:val="2f0"/>
                <w:rFonts w:eastAsia="Calibri"/>
                <w:b/>
                <w:bCs/>
                <w:sz w:val="20"/>
              </w:rPr>
              <w:t>.</w:t>
            </w:r>
            <w:r w:rsidRPr="004D717D">
              <w:rPr>
                <w:rStyle w:val="2f0"/>
                <w:rFonts w:eastAsia="Calibri"/>
                <w:bCs/>
                <w:sz w:val="20"/>
              </w:rPr>
              <w:t xml:space="preserve"> </w:t>
            </w:r>
            <w:r w:rsidR="00CA754E" w:rsidRPr="00CA754E">
              <w:rPr>
                <w:rStyle w:val="2f0"/>
                <w:rFonts w:eastAsia="Calibri"/>
                <w:bCs/>
                <w:sz w:val="20"/>
              </w:rPr>
              <w:t>Цена Договора указана с учетом, уплаты сборов, налогов и других обязательных платежей, а также всех остальных расходов, связанных с надлежащим исполнением обязательств по Договору.</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C24E0">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5C24E0">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C4922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C53DACC" w14:textId="7777777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7FDC12A" w14:textId="3F66BEB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36488FC"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C1A1DDE" w:rsidR="0024495D" w:rsidRPr="004D717D" w:rsidRDefault="005C24E0"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E46D430" w:rsidR="0024495D" w:rsidRPr="004D717D" w:rsidRDefault="005C24E0"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CA2B4A" w:rsidR="0024495D" w:rsidRPr="004D717D" w:rsidRDefault="005C24E0" w:rsidP="001216F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1216FC">
              <w:rPr>
                <w:rFonts w:ascii="Times New Roman" w:eastAsia="Times New Roman" w:hAnsi="Times New Roman" w:cs="Times New Roman"/>
                <w:bCs/>
                <w:sz w:val="20"/>
                <w:szCs w:val="20"/>
                <w:lang w:eastAsia="ru-RU"/>
              </w:rPr>
              <w:t>ст</w:t>
            </w:r>
            <w:r>
              <w:rPr>
                <w:rFonts w:ascii="Times New Roman" w:eastAsia="Times New Roman" w:hAnsi="Times New Roman" w:cs="Times New Roman"/>
                <w:bCs/>
                <w:sz w:val="20"/>
                <w:szCs w:val="20"/>
                <w:lang w:eastAsia="ru-RU"/>
              </w:rPr>
              <w:t>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3757635" w:rsidR="0024495D" w:rsidRPr="001216F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216FC">
              <w:rPr>
                <w:rFonts w:ascii="Times New Roman" w:eastAsia="Times New Roman" w:hAnsi="Times New Roman" w:cs="Times New Roman"/>
                <w:b/>
                <w:sz w:val="20"/>
                <w:szCs w:val="20"/>
                <w:lang w:eastAsia="ru-RU"/>
              </w:rPr>
              <w:t>Единые (обязательные) требования к участникам закупки:</w:t>
            </w:r>
          </w:p>
          <w:p w14:paraId="6C449216" w14:textId="77777777" w:rsidR="001216FC" w:rsidRPr="001216FC" w:rsidRDefault="001216FC"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p>
          <w:p w14:paraId="415FC0B7" w14:textId="77777777" w:rsidR="001216FC" w:rsidRPr="001216FC" w:rsidRDefault="001216FC" w:rsidP="001216FC">
            <w:pPr>
              <w:pStyle w:val="ab"/>
              <w:ind w:firstLine="398"/>
              <w:jc w:val="both"/>
              <w:rPr>
                <w:rFonts w:ascii="Times New Roman" w:hAnsi="Times New Roman"/>
                <w:sz w:val="20"/>
                <w:szCs w:val="20"/>
              </w:rPr>
            </w:pPr>
            <w:r w:rsidRPr="001216FC">
              <w:rPr>
                <w:rFonts w:ascii="Times New Roman" w:hAnsi="Times New Roman"/>
                <w:sz w:val="20"/>
                <w:szCs w:val="20"/>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11710247" w14:textId="77777777" w:rsidR="001216FC" w:rsidRPr="001216FC" w:rsidRDefault="001216FC" w:rsidP="001216FC">
            <w:pPr>
              <w:pStyle w:val="ab"/>
              <w:ind w:firstLine="398"/>
              <w:jc w:val="both"/>
              <w:rPr>
                <w:rFonts w:ascii="Times New Roman" w:hAnsi="Times New Roman"/>
                <w:bCs/>
                <w:sz w:val="20"/>
                <w:szCs w:val="20"/>
              </w:rPr>
            </w:pPr>
            <w:r w:rsidRPr="001216FC">
              <w:rPr>
                <w:rFonts w:ascii="Times New Roman" w:hAnsi="Times New Roman"/>
                <w:bCs/>
                <w:sz w:val="20"/>
                <w:szCs w:val="20"/>
              </w:rPr>
              <w:t>Обязательные требования к участникам закупки:</w:t>
            </w:r>
          </w:p>
          <w:p w14:paraId="4B68522B" w14:textId="6A51E0F9" w:rsidR="00A12828" w:rsidRDefault="00A12828" w:rsidP="00A12828">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sz w:val="20"/>
                <w:szCs w:val="20"/>
                <w:lang w:eastAsia="ru-RU"/>
              </w:rPr>
            </w:pPr>
            <w:r w:rsidRPr="00A12828">
              <w:rPr>
                <w:rFonts w:ascii="Times New Roman" w:eastAsia="Times New Roman" w:hAnsi="Times New Roman" w:cs="Times New Roman"/>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r w:rsidR="00D96F2C">
              <w:rPr>
                <w:rFonts w:ascii="Times New Roman" w:eastAsia="Times New Roman" w:hAnsi="Times New Roman" w:cs="Times New Roman"/>
                <w:sz w:val="20"/>
                <w:szCs w:val="20"/>
                <w:lang w:eastAsia="ru-RU"/>
              </w:rPr>
              <w:t>:</w:t>
            </w:r>
          </w:p>
          <w:p w14:paraId="71CC51D2" w14:textId="77777777" w:rsidR="00D96F2C" w:rsidRPr="00D96F2C" w:rsidRDefault="00D96F2C" w:rsidP="00D96F2C">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i/>
                <w:iCs/>
                <w:sz w:val="20"/>
                <w:szCs w:val="20"/>
                <w:lang w:eastAsia="ru-RU"/>
              </w:rPr>
            </w:pPr>
            <w:r w:rsidRPr="00D96F2C">
              <w:rPr>
                <w:rFonts w:ascii="Times New Roman" w:eastAsia="Times New Roman" w:hAnsi="Times New Roman" w:cs="Times New Roman"/>
                <w:i/>
                <w:iCs/>
                <w:sz w:val="20"/>
                <w:szCs w:val="20"/>
                <w:lang w:eastAsia="ru-RU"/>
              </w:rPr>
              <w:t>наличие – действующей лицензии ФСТЭК России на осуществление деятельности по технической защите конфиденциальной информации, включающая следующие виды работ и услуг в соответствии с Постановлением Правительства РФ от 03 февраля 2012 г. N 79 «О лицензировании деятельности по технической защите конфиденциальной информации»:</w:t>
            </w:r>
          </w:p>
          <w:p w14:paraId="16999DAA" w14:textId="03611457" w:rsidR="00D96F2C" w:rsidRDefault="00D96F2C" w:rsidP="00D96F2C">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i/>
                <w:iCs/>
                <w:sz w:val="20"/>
                <w:szCs w:val="20"/>
                <w:lang w:eastAsia="ru-RU"/>
              </w:rPr>
            </w:pPr>
            <w:r>
              <w:rPr>
                <w:rFonts w:ascii="Times New Roman" w:eastAsia="Times New Roman" w:hAnsi="Times New Roman" w:cs="Times New Roman"/>
                <w:i/>
                <w:iCs/>
                <w:sz w:val="20"/>
                <w:szCs w:val="20"/>
                <w:lang w:eastAsia="ru-RU"/>
              </w:rPr>
              <w:t xml:space="preserve">- </w:t>
            </w:r>
            <w:r w:rsidRPr="00D96F2C">
              <w:rPr>
                <w:rFonts w:ascii="Times New Roman" w:eastAsia="Times New Roman" w:hAnsi="Times New Roman" w:cs="Times New Roman"/>
                <w:i/>
                <w:iCs/>
                <w:sz w:val="20"/>
                <w:szCs w:val="20"/>
                <w:lang w:eastAsia="ru-RU"/>
              </w:rPr>
              <w:t>услуги по контролю защищенности конфиденциальной информации от несанкционированного доступа и ее модификации в средствах и системах информатизации;</w:t>
            </w:r>
          </w:p>
          <w:p w14:paraId="62308FD7" w14:textId="3E58B7AF" w:rsidR="00D96F2C" w:rsidRDefault="00D96F2C" w:rsidP="00D96F2C">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i/>
                <w:iCs/>
                <w:sz w:val="20"/>
                <w:szCs w:val="20"/>
                <w:lang w:eastAsia="ru-RU"/>
              </w:rPr>
            </w:pPr>
            <w:r w:rsidRPr="00D96F2C">
              <w:rPr>
                <w:rFonts w:ascii="Times New Roman" w:eastAsia="Times New Roman" w:hAnsi="Times New Roman" w:cs="Times New Roman"/>
                <w:i/>
                <w:iCs/>
                <w:sz w:val="20"/>
                <w:szCs w:val="20"/>
                <w:lang w:eastAsia="ru-RU"/>
              </w:rPr>
              <w:t>- услуги по установке, монтажу, испытаниям, ремонту средств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защищенности информации);</w:t>
            </w:r>
          </w:p>
          <w:p w14:paraId="6C8B795B" w14:textId="34CCE070" w:rsidR="00F428C8" w:rsidRDefault="00F428C8" w:rsidP="00D96F2C">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i/>
                <w:iCs/>
                <w:sz w:val="20"/>
                <w:szCs w:val="20"/>
                <w:lang w:eastAsia="ru-RU"/>
              </w:rPr>
            </w:pPr>
            <w:r w:rsidRPr="00F428C8">
              <w:rPr>
                <w:rFonts w:ascii="Times New Roman" w:eastAsia="Times New Roman" w:hAnsi="Times New Roman" w:cs="Times New Roman"/>
                <w:i/>
                <w:iCs/>
                <w:sz w:val="20"/>
                <w:szCs w:val="20"/>
                <w:lang w:eastAsia="ru-RU"/>
              </w:rPr>
              <w:t>Наличие действующей лицензии ФСБ России включающая следующие виды работ и услуг в соответствии с Положением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утвержденного постановлением Правительства Российской Федерации от 16 апреля 2012 г.  № 313:</w:t>
            </w:r>
          </w:p>
          <w:p w14:paraId="32CAEF0C" w14:textId="4E934271" w:rsidR="00F428C8" w:rsidRPr="00D96F2C" w:rsidRDefault="00F428C8" w:rsidP="00D96F2C">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i/>
                <w:iCs/>
                <w:sz w:val="20"/>
                <w:szCs w:val="20"/>
                <w:lang w:eastAsia="ru-RU"/>
              </w:rPr>
            </w:pPr>
            <w:r w:rsidRPr="00F428C8">
              <w:rPr>
                <w:rFonts w:ascii="Times New Roman" w:eastAsia="Times New Roman" w:hAnsi="Times New Roman" w:cs="Times New Roman"/>
                <w:i/>
                <w:iCs/>
                <w:sz w:val="20"/>
                <w:szCs w:val="20"/>
                <w:lang w:eastAsia="ru-RU"/>
              </w:rPr>
              <w:t>- 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14:paraId="7C251F92" w14:textId="77777777" w:rsidR="00A12828" w:rsidRPr="00A12828" w:rsidRDefault="00A12828" w:rsidP="00A12828">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sz w:val="20"/>
                <w:szCs w:val="20"/>
                <w:lang w:eastAsia="ru-RU"/>
              </w:rPr>
            </w:pPr>
            <w:r w:rsidRPr="00A12828">
              <w:rPr>
                <w:rFonts w:ascii="Times New Roman" w:eastAsia="Times New Roman" w:hAnsi="Times New Roman" w:cs="Times New Roman"/>
                <w:sz w:val="20"/>
                <w:szCs w:val="20"/>
                <w:lang w:eastAsia="ru-RU"/>
              </w:rPr>
              <w:t>2) участник закупки - юридическое лицо не находится в процессе ликвидации;</w:t>
            </w:r>
          </w:p>
          <w:p w14:paraId="37393015" w14:textId="77777777" w:rsidR="00A12828" w:rsidRPr="00A12828" w:rsidRDefault="00A12828" w:rsidP="00A12828">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sz w:val="20"/>
                <w:szCs w:val="20"/>
                <w:lang w:eastAsia="ru-RU"/>
              </w:rPr>
            </w:pPr>
            <w:r w:rsidRPr="00A12828">
              <w:rPr>
                <w:rFonts w:ascii="Times New Roman" w:eastAsia="Times New Roman" w:hAnsi="Times New Roman" w:cs="Times New Roman"/>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27F65BD7" w14:textId="77777777" w:rsidR="00A12828" w:rsidRPr="00A12828" w:rsidRDefault="00A12828" w:rsidP="00A12828">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sz w:val="20"/>
                <w:szCs w:val="20"/>
                <w:lang w:eastAsia="ru-RU"/>
              </w:rPr>
            </w:pPr>
            <w:r w:rsidRPr="00A12828">
              <w:rPr>
                <w:rFonts w:ascii="Times New Roman" w:eastAsia="Times New Roman" w:hAnsi="Times New Roman" w:cs="Times New Roman"/>
                <w:sz w:val="20"/>
                <w:szCs w:val="20"/>
                <w:lang w:eastAsia="ru-RU"/>
              </w:rPr>
              <w:t xml:space="preserve">4) неприостановление деятельности участника закупки в порядке, предусмотренном Кодексом </w:t>
            </w:r>
            <w:r w:rsidRPr="00A12828">
              <w:rPr>
                <w:rFonts w:ascii="Times New Roman" w:eastAsia="Times New Roman" w:hAnsi="Times New Roman" w:cs="Times New Roman"/>
                <w:sz w:val="20"/>
                <w:szCs w:val="20"/>
                <w:lang w:eastAsia="ru-RU"/>
              </w:rPr>
              <w:lastRenderedPageBreak/>
              <w:t>Российской Федерации об административных правонарушениях, на дату подачи заявки на участие в закупке;</w:t>
            </w:r>
          </w:p>
          <w:p w14:paraId="312E0226" w14:textId="77777777" w:rsidR="00A12828" w:rsidRPr="00A12828" w:rsidRDefault="00A12828" w:rsidP="00A12828">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sz w:val="20"/>
                <w:szCs w:val="20"/>
                <w:lang w:eastAsia="ru-RU"/>
              </w:rPr>
            </w:pPr>
            <w:r w:rsidRPr="00A12828">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D154ABD" w14:textId="77777777" w:rsidR="00A12828" w:rsidRPr="00A12828" w:rsidRDefault="00A12828" w:rsidP="00A12828">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sz w:val="20"/>
                <w:szCs w:val="20"/>
                <w:lang w:eastAsia="ru-RU"/>
              </w:rPr>
            </w:pPr>
            <w:r w:rsidRPr="00A12828">
              <w:rPr>
                <w:rFonts w:ascii="Times New Roman" w:eastAsia="Times New Roman" w:hAnsi="Times New Roman" w:cs="Times New Roman"/>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4E113D2" w14:textId="77777777" w:rsidR="00A12828" w:rsidRPr="00A12828" w:rsidRDefault="00A12828" w:rsidP="00A12828">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sz w:val="20"/>
                <w:szCs w:val="20"/>
                <w:lang w:eastAsia="ru-RU"/>
              </w:rPr>
            </w:pPr>
            <w:r w:rsidRPr="00A12828">
              <w:rPr>
                <w:rFonts w:ascii="Times New Roman" w:eastAsia="Times New Roman" w:hAnsi="Times New Roman" w:cs="Times New Roman"/>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9C22CFE" w14:textId="77777777" w:rsidR="00A12828" w:rsidRPr="00A12828" w:rsidRDefault="00A12828" w:rsidP="00A12828">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sz w:val="20"/>
                <w:szCs w:val="20"/>
                <w:lang w:eastAsia="ru-RU"/>
              </w:rPr>
            </w:pPr>
            <w:r w:rsidRPr="00A12828">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7944CD9C" w14:textId="77777777" w:rsidR="00A12828" w:rsidRPr="00A12828" w:rsidRDefault="00A12828" w:rsidP="00A12828">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sz w:val="20"/>
                <w:szCs w:val="20"/>
                <w:lang w:eastAsia="ru-RU"/>
              </w:rPr>
            </w:pPr>
            <w:r w:rsidRPr="00A12828">
              <w:rPr>
                <w:rFonts w:ascii="Times New Roman" w:eastAsia="Times New Roman" w:hAnsi="Times New Roman" w:cs="Times New Roman"/>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5F90C27F" w14:textId="77777777" w:rsidR="00A12828" w:rsidRPr="00A12828" w:rsidRDefault="00A12828" w:rsidP="00A12828">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sz w:val="20"/>
                <w:szCs w:val="20"/>
                <w:lang w:eastAsia="ru-RU"/>
              </w:rPr>
            </w:pPr>
            <w:r w:rsidRPr="00A12828">
              <w:rPr>
                <w:rFonts w:ascii="Times New Roman" w:eastAsia="Times New Roman" w:hAnsi="Times New Roman" w:cs="Times New Roman"/>
                <w:sz w:val="20"/>
                <w:szCs w:val="20"/>
                <w:lang w:eastAsia="ru-RU"/>
              </w:rPr>
              <w:t>10) отсутствие между участником закупки и заказчиком конфликта интересов;</w:t>
            </w:r>
          </w:p>
          <w:p w14:paraId="4F826079" w14:textId="77777777" w:rsidR="00A12828" w:rsidRPr="00A12828" w:rsidRDefault="00A12828" w:rsidP="00A12828">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sz w:val="20"/>
                <w:szCs w:val="20"/>
                <w:lang w:eastAsia="ru-RU"/>
              </w:rPr>
            </w:pPr>
            <w:r w:rsidRPr="00A12828">
              <w:rPr>
                <w:rFonts w:ascii="Times New Roman" w:eastAsia="Times New Roman" w:hAnsi="Times New Roman" w:cs="Times New Roman"/>
                <w:sz w:val="20"/>
                <w:szCs w:val="20"/>
                <w:lang w:eastAsia="ru-RU"/>
              </w:rPr>
              <w:t>11) участник закупки не является офшорной компанией;</w:t>
            </w:r>
          </w:p>
          <w:p w14:paraId="65B8F57C" w14:textId="57BBCFBB" w:rsidR="0024495D" w:rsidRPr="001216FC" w:rsidRDefault="00A12828" w:rsidP="00A12828">
            <w:pPr>
              <w:widowControl w:val="0"/>
              <w:autoSpaceDE w:val="0"/>
              <w:autoSpaceDN w:val="0"/>
              <w:adjustRightInd w:val="0"/>
              <w:spacing w:after="0" w:line="240" w:lineRule="auto"/>
              <w:ind w:left="34" w:firstLine="357"/>
              <w:contextualSpacing/>
              <w:jc w:val="both"/>
              <w:rPr>
                <w:rFonts w:ascii="Times New Roman" w:eastAsia="Times New Roman" w:hAnsi="Times New Roman" w:cs="Times New Roman"/>
                <w:sz w:val="20"/>
                <w:szCs w:val="20"/>
                <w:lang w:eastAsia="ru-RU"/>
              </w:rPr>
            </w:pPr>
            <w:r w:rsidRPr="00A12828">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AEB8AC6" w:rsidR="0024495D" w:rsidRPr="004D717D" w:rsidRDefault="001216F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1216FC" w:rsidRPr="00CD6114" w14:paraId="5240F7B9" w14:textId="77777777" w:rsidTr="00894AA9">
        <w:tc>
          <w:tcPr>
            <w:tcW w:w="540" w:type="pct"/>
            <w:vMerge/>
            <w:vAlign w:val="center"/>
          </w:tcPr>
          <w:p w14:paraId="100ED35A" w14:textId="77777777"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027F811"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Заявка должна содержать всю указанную Заказчиком в документации (извещении) о закупке информацию, а именно:</w:t>
            </w:r>
          </w:p>
          <w:p w14:paraId="18645CAD"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D440AAD"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б) согласие участника закупки на обработку персональных данных (для физического лица);</w:t>
            </w:r>
          </w:p>
          <w:p w14:paraId="165A6F0A"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lastRenderedPageBreak/>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266296AB"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2F3AF544"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д) копии учредительных документов участника закупки (для юридического лица);</w:t>
            </w:r>
          </w:p>
          <w:p w14:paraId="03DFEEB3"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40D4F6F5" w14:textId="717F51BF" w:rsidR="001216FC" w:rsidRPr="008B7DE5"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 xml:space="preserve">ж) документы, подтверждающие соответствие участника закупки требованиям к участникам закупки в соответствии с подпунктом 1 пункта </w:t>
            </w:r>
            <w:r w:rsidR="00F428C8">
              <w:rPr>
                <w:rFonts w:ascii="Times New Roman" w:hAnsi="Times New Roman" w:cs="Times New Roman"/>
                <w:sz w:val="20"/>
                <w:szCs w:val="20"/>
              </w:rPr>
              <w:t>18</w:t>
            </w:r>
            <w:r w:rsidRPr="001216FC">
              <w:rPr>
                <w:rFonts w:ascii="Times New Roman" w:hAnsi="Times New Roman" w:cs="Times New Roman"/>
                <w:sz w:val="20"/>
                <w:szCs w:val="20"/>
              </w:rPr>
              <w:t xml:space="preserve"> настоящей документации, или копии таких </w:t>
            </w:r>
            <w:r w:rsidRPr="008B7DE5">
              <w:rPr>
                <w:rFonts w:ascii="Times New Roman" w:hAnsi="Times New Roman" w:cs="Times New Roman"/>
                <w:sz w:val="20"/>
                <w:szCs w:val="20"/>
              </w:rPr>
              <w:t>документов;</w:t>
            </w:r>
          </w:p>
          <w:p w14:paraId="19DCD9AA" w14:textId="746A9E9C" w:rsidR="00187C64" w:rsidRDefault="00187C64" w:rsidP="00187C64">
            <w:pPr>
              <w:widowControl w:val="0"/>
              <w:spacing w:after="0" w:line="240" w:lineRule="auto"/>
              <w:ind w:firstLineChars="91" w:firstLine="182"/>
              <w:jc w:val="both"/>
              <w:rPr>
                <w:rFonts w:ascii="Times New Roman" w:hAnsi="Times New Roman" w:cs="Times New Roman"/>
                <w:i/>
                <w:iCs/>
                <w:sz w:val="20"/>
                <w:szCs w:val="20"/>
              </w:rPr>
            </w:pPr>
            <w:r w:rsidRPr="00187C64">
              <w:rPr>
                <w:rFonts w:ascii="Times New Roman" w:hAnsi="Times New Roman" w:cs="Times New Roman"/>
                <w:i/>
                <w:iCs/>
                <w:sz w:val="20"/>
                <w:szCs w:val="20"/>
              </w:rPr>
              <w:t>копию действующей выписки из реестра лицензий (или копию действующей лицензии) ФСТЭК России на осуществление деятельности по технической защите конфиденциальной информации, включающая следующие виды работ и услуг в соответствии с Постановлением Правительства РФ от 03 февраля 2012 г. N 79 «О лицензировании деятельности по технической защите конфиденциальной информации»:</w:t>
            </w:r>
          </w:p>
          <w:p w14:paraId="3953BBDC" w14:textId="0D296B42" w:rsidR="00187C64" w:rsidRPr="00187C64" w:rsidRDefault="00187C64" w:rsidP="00187C64">
            <w:pPr>
              <w:widowControl w:val="0"/>
              <w:spacing w:after="0" w:line="240" w:lineRule="auto"/>
              <w:ind w:firstLineChars="91" w:firstLine="182"/>
              <w:jc w:val="both"/>
              <w:rPr>
                <w:rFonts w:ascii="Times New Roman" w:hAnsi="Times New Roman" w:cs="Times New Roman"/>
                <w:i/>
                <w:iCs/>
                <w:sz w:val="20"/>
                <w:szCs w:val="20"/>
              </w:rPr>
            </w:pPr>
            <w:r>
              <w:rPr>
                <w:rFonts w:ascii="Times New Roman" w:hAnsi="Times New Roman" w:cs="Times New Roman"/>
                <w:i/>
                <w:iCs/>
                <w:sz w:val="20"/>
                <w:szCs w:val="20"/>
              </w:rPr>
              <w:t xml:space="preserve">- </w:t>
            </w:r>
            <w:r w:rsidRPr="00187C64">
              <w:rPr>
                <w:rFonts w:ascii="Times New Roman" w:hAnsi="Times New Roman" w:cs="Times New Roman"/>
                <w:i/>
                <w:iCs/>
                <w:sz w:val="20"/>
                <w:szCs w:val="20"/>
              </w:rPr>
              <w:t>услуги по контролю защищенности конфиденциальной информации от несанкционированного доступа и ее модификации в средствах и системах информатизации;</w:t>
            </w:r>
          </w:p>
          <w:p w14:paraId="3095E2A0" w14:textId="48970A07" w:rsidR="00187C64" w:rsidRPr="00187C64" w:rsidRDefault="00187C64" w:rsidP="00187C64">
            <w:pPr>
              <w:widowControl w:val="0"/>
              <w:spacing w:after="0" w:line="240" w:lineRule="auto"/>
              <w:ind w:firstLineChars="91" w:firstLine="182"/>
              <w:jc w:val="both"/>
              <w:rPr>
                <w:rFonts w:ascii="Times New Roman" w:hAnsi="Times New Roman" w:cs="Times New Roman"/>
                <w:i/>
                <w:iCs/>
                <w:sz w:val="20"/>
                <w:szCs w:val="20"/>
              </w:rPr>
            </w:pPr>
            <w:r w:rsidRPr="00187C64">
              <w:rPr>
                <w:rFonts w:ascii="Times New Roman" w:hAnsi="Times New Roman" w:cs="Times New Roman"/>
                <w:i/>
                <w:iCs/>
                <w:sz w:val="20"/>
                <w:szCs w:val="20"/>
              </w:rPr>
              <w:t>- услуги по установке, монтажу, испытаниям, ремонту средств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защищенности информации);</w:t>
            </w:r>
          </w:p>
          <w:p w14:paraId="59087E70" w14:textId="596E7321" w:rsidR="00187C64" w:rsidRDefault="00187C64" w:rsidP="001216FC">
            <w:pPr>
              <w:widowControl w:val="0"/>
              <w:spacing w:after="0" w:line="240" w:lineRule="auto"/>
              <w:ind w:firstLineChars="91" w:firstLine="182"/>
              <w:jc w:val="both"/>
              <w:rPr>
                <w:rFonts w:ascii="Times New Roman" w:hAnsi="Times New Roman" w:cs="Times New Roman"/>
                <w:i/>
                <w:iCs/>
                <w:sz w:val="20"/>
                <w:szCs w:val="20"/>
              </w:rPr>
            </w:pPr>
            <w:r w:rsidRPr="00187C64">
              <w:rPr>
                <w:rFonts w:ascii="Times New Roman" w:hAnsi="Times New Roman" w:cs="Times New Roman"/>
                <w:i/>
                <w:iCs/>
                <w:sz w:val="20"/>
                <w:szCs w:val="20"/>
              </w:rPr>
              <w:t>Выписку из реестра лицензий (или копию действующей лицензии) ФСБ России включающая следующие виды работ и услуг в соответствии с Положением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утвержденного постановлением Правительства Российской Федерации от 16 апреля 2012 г.  № 313:</w:t>
            </w:r>
          </w:p>
          <w:p w14:paraId="4E297B64" w14:textId="4FCFE259" w:rsidR="00187C64" w:rsidRPr="00187C64" w:rsidRDefault="00187C64" w:rsidP="001216FC">
            <w:pPr>
              <w:widowControl w:val="0"/>
              <w:spacing w:after="0" w:line="240" w:lineRule="auto"/>
              <w:ind w:firstLineChars="91" w:firstLine="182"/>
              <w:jc w:val="both"/>
              <w:rPr>
                <w:rFonts w:ascii="Times New Roman" w:hAnsi="Times New Roman" w:cs="Times New Roman"/>
                <w:i/>
                <w:iCs/>
                <w:sz w:val="20"/>
                <w:szCs w:val="20"/>
              </w:rPr>
            </w:pPr>
            <w:r w:rsidRPr="00187C64">
              <w:rPr>
                <w:rFonts w:ascii="Times New Roman" w:hAnsi="Times New Roman" w:cs="Times New Roman"/>
                <w:i/>
                <w:iCs/>
                <w:sz w:val="20"/>
                <w:szCs w:val="20"/>
              </w:rPr>
              <w:t>- 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14:paraId="4512FC1B" w14:textId="0123E4AD"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lastRenderedPageBreak/>
              <w:t xml:space="preserve">з) декларацию о соответствии участника закупки требованиям, установленным в соответствии с подпунктами 2 – </w:t>
            </w:r>
            <w:r w:rsidR="00F428C8">
              <w:rPr>
                <w:rFonts w:ascii="Times New Roman" w:hAnsi="Times New Roman" w:cs="Times New Roman"/>
                <w:sz w:val="20"/>
                <w:szCs w:val="20"/>
              </w:rPr>
              <w:t>12</w:t>
            </w:r>
            <w:r w:rsidRPr="001216FC">
              <w:rPr>
                <w:rFonts w:ascii="Times New Roman" w:hAnsi="Times New Roman" w:cs="Times New Roman"/>
                <w:sz w:val="20"/>
                <w:szCs w:val="20"/>
              </w:rPr>
              <w:t xml:space="preserve"> пункта </w:t>
            </w:r>
            <w:r w:rsidR="00F428C8">
              <w:rPr>
                <w:rFonts w:ascii="Times New Roman" w:hAnsi="Times New Roman" w:cs="Times New Roman"/>
                <w:sz w:val="20"/>
                <w:szCs w:val="20"/>
              </w:rPr>
              <w:t>18</w:t>
            </w:r>
            <w:r w:rsidRPr="001216FC">
              <w:rPr>
                <w:rFonts w:ascii="Times New Roman" w:hAnsi="Times New Roman" w:cs="Times New Roman"/>
                <w:sz w:val="20"/>
                <w:szCs w:val="20"/>
              </w:rPr>
              <w:t xml:space="preserve"> настоящей документации;</w:t>
            </w:r>
          </w:p>
          <w:p w14:paraId="045E6F41"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и) предложение участника закупки в отношении объекта закупки, информацию о стране происхождения товара;</w:t>
            </w:r>
          </w:p>
          <w:p w14:paraId="35DEC31E"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3DF019B6"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1-1) при осуществлении закупки на поставку товара:</w:t>
            </w:r>
          </w:p>
          <w:p w14:paraId="3F171D5B"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а) согласие участника процедуры закупки на поставку товара в случае:</w:t>
            </w:r>
          </w:p>
          <w:p w14:paraId="74CDF569"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1C4CB6AE"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4608FCAA"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1D1DC39"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4AFA6813"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3-1) при осуществлении закупки на выполнение работ, оказание услуг для выполнения, оказания которых используется товар:</w:t>
            </w:r>
          </w:p>
          <w:p w14:paraId="037773ED"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8A70877"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5AFC8E00" w14:textId="77777777"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23CEDEAA" w14:textId="6D90F46B" w:rsidR="001216FC" w:rsidRPr="001216FC" w:rsidRDefault="001216FC" w:rsidP="001216FC">
            <w:pPr>
              <w:widowControl w:val="0"/>
              <w:spacing w:after="0" w:line="240" w:lineRule="auto"/>
              <w:ind w:firstLineChars="91" w:firstLine="182"/>
              <w:jc w:val="both"/>
              <w:rPr>
                <w:rFonts w:ascii="Times New Roman" w:hAnsi="Times New Roman" w:cs="Times New Roman"/>
                <w:sz w:val="20"/>
                <w:szCs w:val="20"/>
              </w:rPr>
            </w:pPr>
            <w:r w:rsidRPr="001216FC">
              <w:rPr>
                <w:rFonts w:ascii="Times New Roman" w:hAnsi="Times New Roman" w:cs="Times New Roman"/>
                <w:sz w:val="20"/>
                <w:szCs w:val="20"/>
              </w:rPr>
              <w:t>м) эскиз, рисунок, чертеж, фотографию, иное изображение, образец, пробу товара, закупка которого осуществляется (при наличии).</w:t>
            </w:r>
          </w:p>
        </w:tc>
      </w:tr>
      <w:tr w:rsidR="001216FC" w:rsidRPr="00CD6114" w14:paraId="615018AB" w14:textId="77777777" w:rsidTr="004F40AA">
        <w:tc>
          <w:tcPr>
            <w:tcW w:w="540" w:type="pct"/>
            <w:vMerge w:val="restart"/>
            <w:vAlign w:val="center"/>
          </w:tcPr>
          <w:p w14:paraId="0AE169A8" w14:textId="341DA1B7"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1216FC" w:rsidRPr="004D717D" w:rsidRDefault="001216FC" w:rsidP="001216F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1216FC" w:rsidRPr="004D717D" w:rsidRDefault="001216FC" w:rsidP="001216F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1216FC" w:rsidRPr="00CD6114" w14:paraId="2690F673" w14:textId="77777777" w:rsidTr="00894AA9">
        <w:tc>
          <w:tcPr>
            <w:tcW w:w="540" w:type="pct"/>
            <w:vMerge/>
            <w:vAlign w:val="center"/>
          </w:tcPr>
          <w:p w14:paraId="58CF3A93" w14:textId="77777777"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0082C0" w14:textId="3DE9F218" w:rsidR="003D3BEF" w:rsidRDefault="003D3BEF" w:rsidP="003D3BEF">
            <w:pPr>
              <w:rPr>
                <w:rFonts w:ascii="Times New Roman" w:hAnsi="Times New Roman" w:cs="Times New Roman"/>
                <w:sz w:val="20"/>
                <w:szCs w:val="20"/>
                <w:shd w:val="clear" w:color="auto" w:fill="FFFFFF"/>
              </w:rPr>
            </w:pPr>
            <w:r w:rsidRPr="003D3BEF">
              <w:rPr>
                <w:rFonts w:ascii="Times New Roman" w:hAnsi="Times New Roman" w:cs="Times New Roman"/>
                <w:sz w:val="20"/>
                <w:szCs w:val="20"/>
                <w:shd w:val="clear" w:color="auto" w:fill="FFFFFF"/>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0EE09C6" w14:textId="616B5DF6" w:rsidR="003D3BEF" w:rsidRPr="003D3BEF" w:rsidRDefault="003D3BEF" w:rsidP="003D3BEF">
            <w:pPr>
              <w:rPr>
                <w:rFonts w:ascii="Times New Roman" w:hAnsi="Times New Roman" w:cs="Times New Roman"/>
                <w:b/>
                <w:bCs/>
                <w:sz w:val="20"/>
                <w:szCs w:val="20"/>
                <w:shd w:val="clear" w:color="auto" w:fill="FFFFFF"/>
              </w:rPr>
            </w:pPr>
            <w:r w:rsidRPr="003D3BEF">
              <w:rPr>
                <w:rFonts w:ascii="Times New Roman" w:hAnsi="Times New Roman" w:cs="Times New Roman"/>
                <w:b/>
                <w:bCs/>
                <w:sz w:val="20"/>
                <w:szCs w:val="20"/>
                <w:shd w:val="clear" w:color="auto" w:fill="FFFFFF"/>
              </w:rPr>
              <w:t>Для «запрета»:</w:t>
            </w:r>
          </w:p>
          <w:p w14:paraId="66F9C4EC" w14:textId="77777777" w:rsidR="003D3BEF" w:rsidRPr="003D3BEF" w:rsidRDefault="003D3BEF" w:rsidP="003D3BEF">
            <w:pPr>
              <w:rPr>
                <w:rFonts w:ascii="Times New Roman" w:hAnsi="Times New Roman" w:cs="Times New Roman"/>
                <w:sz w:val="20"/>
                <w:szCs w:val="20"/>
                <w:shd w:val="clear" w:color="auto" w:fill="FFFFFF"/>
              </w:rPr>
            </w:pPr>
            <w:r w:rsidRPr="003D3BEF">
              <w:rPr>
                <w:rFonts w:ascii="Times New Roman" w:hAnsi="Times New Roman" w:cs="Times New Roman"/>
                <w:sz w:val="20"/>
                <w:szCs w:val="20"/>
                <w:shd w:val="clear" w:color="auto" w:fill="FFFFFF"/>
              </w:rPr>
              <w:lastRenderedPageBreak/>
              <w:t>1) для подтверждения происхождения программного обеспечения, указанного в позиции 146 приложения N 1 к настоящему постановлению,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17048354" w14:textId="6B42F6AE" w:rsidR="003D3BEF" w:rsidRPr="003D3BEF" w:rsidRDefault="003D3BEF" w:rsidP="003D3BEF">
            <w:pPr>
              <w:rPr>
                <w:rFonts w:ascii="Times New Roman" w:hAnsi="Times New Roman" w:cs="Times New Roman"/>
                <w:sz w:val="20"/>
                <w:szCs w:val="20"/>
                <w:shd w:val="clear" w:color="auto" w:fill="FFFFFF"/>
              </w:rPr>
            </w:pPr>
            <w:r w:rsidRPr="003D3BEF">
              <w:rPr>
                <w:rFonts w:ascii="Times New Roman" w:hAnsi="Times New Roman" w:cs="Times New Roman"/>
                <w:sz w:val="20"/>
                <w:szCs w:val="20"/>
                <w:shd w:val="clear" w:color="auto" w:fill="FFFFFF"/>
              </w:rPr>
              <w:t>2) для подтверждения происхождения программного обеспечения, указанного в позиции 146 приложения N 1 к настоящему постановлению, из государств - членов Евразийского экономического союза, за исключением Российской Федерации, -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w:t>
            </w:r>
          </w:p>
          <w:p w14:paraId="21070D2B" w14:textId="232EEF14" w:rsidR="001216FC" w:rsidRPr="006E0476" w:rsidRDefault="003D3BEF" w:rsidP="003D3BEF">
            <w:pPr>
              <w:rPr>
                <w:rFonts w:ascii="Times New Roman" w:hAnsi="Times New Roman" w:cs="Times New Roman"/>
                <w:sz w:val="20"/>
                <w:szCs w:val="20"/>
                <w:shd w:val="clear" w:color="auto" w:fill="FFFFFF"/>
              </w:rPr>
            </w:pPr>
            <w:r w:rsidRPr="003D3BEF">
              <w:rPr>
                <w:rFonts w:ascii="Times New Roman" w:hAnsi="Times New Roman" w:cs="Times New Roman"/>
                <w:sz w:val="20"/>
                <w:szCs w:val="20"/>
                <w:shd w:val="clear" w:color="auto" w:fill="FFFFFF"/>
              </w:rPr>
              <w:t>3) для подтверждения происхождения программного обеспечения, указанного в позиции 146 приложения N 1 к настоящему постановлению, из государств - членов Евразийского экономического союза, за исключением Российской Федерации, и его соответствия дополнительным требованиям к 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tc>
      </w:tr>
      <w:tr w:rsidR="001216FC" w:rsidRPr="00CD6114" w14:paraId="23064DAC" w14:textId="77777777" w:rsidTr="000D6463">
        <w:tc>
          <w:tcPr>
            <w:tcW w:w="540" w:type="pct"/>
            <w:vMerge w:val="restart"/>
            <w:vAlign w:val="center"/>
          </w:tcPr>
          <w:p w14:paraId="0F69DF34" w14:textId="3D8F4A25" w:rsidR="001216FC" w:rsidRPr="000D6463"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1216FC" w:rsidRPr="000D6463" w:rsidRDefault="001216FC" w:rsidP="001216F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1216FC" w:rsidRPr="00CD6114" w14:paraId="6D2BBF61" w14:textId="77777777" w:rsidTr="00894AA9">
        <w:tc>
          <w:tcPr>
            <w:tcW w:w="540" w:type="pct"/>
            <w:vMerge/>
            <w:vAlign w:val="center"/>
          </w:tcPr>
          <w:p w14:paraId="43DE902F" w14:textId="77777777"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1216FC" w:rsidRPr="000D6463"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14:textId="77777777" w:rsidR="001216FC" w:rsidRPr="000D6463"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1216FC" w:rsidRPr="000D6463"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1216FC" w:rsidRPr="000D6463"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1216FC" w:rsidRPr="000D6463"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7777777" w:rsidR="001216FC" w:rsidRPr="000D6463"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C4E269A" w14:textId="4CE497E0" w:rsidR="001216FC" w:rsidRPr="004D717D"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1216FC" w:rsidRPr="00CD6114" w14:paraId="2342B38F" w14:textId="77777777" w:rsidTr="004F40AA">
        <w:tc>
          <w:tcPr>
            <w:tcW w:w="540" w:type="pct"/>
            <w:vMerge w:val="restart"/>
            <w:vAlign w:val="center"/>
          </w:tcPr>
          <w:p w14:paraId="7C0E325D" w14:textId="00CAA820"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1216FC" w:rsidRPr="004D717D" w:rsidRDefault="001216FC" w:rsidP="001216F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1216FC" w:rsidRPr="00CD6114" w14:paraId="7769F7C2" w14:textId="77777777" w:rsidTr="00894AA9">
        <w:tc>
          <w:tcPr>
            <w:tcW w:w="540" w:type="pct"/>
            <w:vMerge/>
            <w:vAlign w:val="center"/>
          </w:tcPr>
          <w:p w14:paraId="50EF3A08" w14:textId="77777777"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ADD4716" w:rsidR="001216FC" w:rsidRPr="004D717D"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1216FC">
              <w:rPr>
                <w:rFonts w:ascii="Times New Roman" w:eastAsia="Times New Roman" w:hAnsi="Times New Roman" w:cs="Times New Roman"/>
                <w:bCs/>
                <w:sz w:val="20"/>
                <w:szCs w:val="20"/>
                <w:lang w:eastAsia="ru-RU"/>
              </w:rPr>
              <w:t>Не установлены</w:t>
            </w:r>
          </w:p>
        </w:tc>
      </w:tr>
      <w:tr w:rsidR="001216FC" w:rsidRPr="00CD6114" w14:paraId="3C165D9F" w14:textId="77777777" w:rsidTr="0045454A">
        <w:tc>
          <w:tcPr>
            <w:tcW w:w="540" w:type="pct"/>
            <w:vMerge w:val="restart"/>
            <w:vAlign w:val="center"/>
          </w:tcPr>
          <w:p w14:paraId="056DC714" w14:textId="1EC7BDFB"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1216FC" w:rsidRPr="004D717D" w:rsidRDefault="001216FC" w:rsidP="001216F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1216FC" w:rsidRPr="00CD6114" w14:paraId="3B4814CA" w14:textId="77777777" w:rsidTr="0045454A">
        <w:tc>
          <w:tcPr>
            <w:tcW w:w="540" w:type="pct"/>
            <w:vMerge/>
            <w:vAlign w:val="center"/>
          </w:tcPr>
          <w:p w14:paraId="2E8E9798" w14:textId="77777777"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1216FC" w:rsidRPr="004D717D"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1216FC" w:rsidRPr="004D717D"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1216FC" w:rsidRPr="004D717D"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0"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0"/>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1216FC" w:rsidRPr="004D717D"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w:t>
            </w:r>
            <w:r w:rsidRPr="004D717D">
              <w:rPr>
                <w:rFonts w:ascii="Times New Roman" w:eastAsia="Times New Roman" w:hAnsi="Times New Roman" w:cs="Times New Roman"/>
                <w:sz w:val="20"/>
                <w:szCs w:val="20"/>
                <w:lang w:eastAsia="ru-RU"/>
              </w:rPr>
              <w:lastRenderedPageBreak/>
              <w:t xml:space="preserve">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1216FC" w:rsidRPr="004D717D"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1216FC" w:rsidRPr="004D717D"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1216FC" w:rsidRPr="004D717D" w:rsidRDefault="001216FC" w:rsidP="001216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16FC" w:rsidRPr="00CD6114" w14:paraId="5473CE5E" w14:textId="77777777" w:rsidTr="00125726">
        <w:tc>
          <w:tcPr>
            <w:tcW w:w="540" w:type="pct"/>
            <w:vMerge w:val="restart"/>
            <w:vAlign w:val="center"/>
          </w:tcPr>
          <w:p w14:paraId="7FC78610" w14:textId="1D8EE1AF"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246F148B" w14:textId="62315364" w:rsidR="001216FC" w:rsidRPr="00125726" w:rsidRDefault="001216FC" w:rsidP="001216F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1216FC" w:rsidRPr="00CD6114" w14:paraId="278FC607" w14:textId="77777777" w:rsidTr="00125726">
        <w:tc>
          <w:tcPr>
            <w:tcW w:w="540" w:type="pct"/>
            <w:vMerge/>
            <w:vAlign w:val="center"/>
          </w:tcPr>
          <w:p w14:paraId="79C0DCFD" w14:textId="77777777"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B0A8A27" w14:textId="2D718411"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1. </w:t>
            </w:r>
            <w:r w:rsidRPr="00E76DEC">
              <w:rPr>
                <w:rFonts w:ascii="Times New Roman" w:hAnsi="Times New Roman" w:cs="Times New Roman"/>
                <w:sz w:val="20"/>
                <w:szCs w:val="20"/>
              </w:rPr>
              <w:t>Комиссия по закупкам отказывает участнику закупки в допуске к участию в процедуре закупки в следующих случаях:</w:t>
            </w:r>
          </w:p>
          <w:p w14:paraId="7E62B43C" w14:textId="61A7CE02"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1) выявлено несоответствие участника хотя бы одному из требований, перечисленных в п. 1.9.1 Положения</w:t>
            </w:r>
            <w:r>
              <w:rPr>
                <w:rFonts w:ascii="Times New Roman" w:hAnsi="Times New Roman" w:cs="Times New Roman"/>
                <w:sz w:val="20"/>
                <w:szCs w:val="20"/>
              </w:rPr>
              <w:t xml:space="preserve"> о закупках Заказчика</w:t>
            </w:r>
            <w:r w:rsidRPr="00E76DEC">
              <w:rPr>
                <w:rFonts w:ascii="Times New Roman" w:hAnsi="Times New Roman" w:cs="Times New Roman"/>
                <w:sz w:val="20"/>
                <w:szCs w:val="20"/>
              </w:rPr>
              <w:t>;</w:t>
            </w:r>
          </w:p>
          <w:p w14:paraId="2BA9593C" w14:textId="49B3E4BD"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2) участник закупки и (или) его заявка не соответствуют иным требованиям документации о закупке (извещению о проведении запроса котировок) или Положения</w:t>
            </w:r>
            <w:r>
              <w:rPr>
                <w:rFonts w:ascii="Times New Roman" w:hAnsi="Times New Roman" w:cs="Times New Roman"/>
                <w:sz w:val="20"/>
                <w:szCs w:val="20"/>
              </w:rPr>
              <w:t xml:space="preserve"> о закупках Заказчика</w:t>
            </w:r>
            <w:r w:rsidRPr="00E76DEC">
              <w:rPr>
                <w:rFonts w:ascii="Times New Roman" w:hAnsi="Times New Roman" w:cs="Times New Roman"/>
                <w:sz w:val="20"/>
                <w:szCs w:val="20"/>
              </w:rPr>
              <w:t>;</w:t>
            </w:r>
          </w:p>
          <w:p w14:paraId="1AD11AF5" w14:textId="77777777"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3) участник закупки не представил документы, необходимые для участия в процедуре закупки;</w:t>
            </w:r>
          </w:p>
          <w:p w14:paraId="6303D968" w14:textId="77777777"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4) в представленных документах или в заявке указаны недостоверные сведения об участнике закупки и (или) о товарах, работах, услугах;</w:t>
            </w:r>
          </w:p>
          <w:p w14:paraId="25B851A9" w14:textId="77777777"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B2182EF" w14:textId="2235F09C" w:rsidR="00E76DEC" w:rsidRPr="00E76DEC" w:rsidRDefault="00E76DEC" w:rsidP="00E76DEC">
            <w:pPr>
              <w:widowControl w:val="0"/>
              <w:spacing w:after="0" w:line="240" w:lineRule="auto"/>
              <w:ind w:firstLine="567"/>
              <w:jc w:val="both"/>
              <w:rPr>
                <w:rFonts w:ascii="Times New Roman" w:hAnsi="Times New Roman" w:cs="Times New Roman"/>
                <w:sz w:val="20"/>
                <w:szCs w:val="20"/>
              </w:rPr>
            </w:pPr>
            <w:bookmarkStart w:id="1" w:name="P467"/>
            <w:bookmarkEnd w:id="1"/>
            <w:r>
              <w:rPr>
                <w:rFonts w:ascii="Times New Roman" w:hAnsi="Times New Roman" w:cs="Times New Roman"/>
                <w:sz w:val="20"/>
                <w:szCs w:val="20"/>
              </w:rPr>
              <w:t xml:space="preserve">2. </w:t>
            </w:r>
            <w:r w:rsidRPr="00E76DEC">
              <w:rPr>
                <w:rFonts w:ascii="Times New Roman" w:hAnsi="Times New Roman" w:cs="Times New Roman"/>
                <w:sz w:val="20"/>
                <w:szCs w:val="20"/>
              </w:rPr>
              <w:t>Если выявлен хотя бы о</w:t>
            </w:r>
            <w:r>
              <w:rPr>
                <w:rFonts w:ascii="Times New Roman" w:hAnsi="Times New Roman" w:cs="Times New Roman"/>
                <w:sz w:val="20"/>
                <w:szCs w:val="20"/>
              </w:rPr>
              <w:t>дин из фактов, указанных в п. 1</w:t>
            </w:r>
            <w:r w:rsidRPr="00E76DEC">
              <w:rPr>
                <w:rFonts w:ascii="Times New Roman" w:hAnsi="Times New Roman" w:cs="Times New Roman"/>
                <w:sz w:val="20"/>
                <w:szCs w:val="20"/>
              </w:rPr>
              <w:t xml:space="preserve">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14:paraId="3FA8C9B0" w14:textId="60AC0085" w:rsidR="00E76DEC" w:rsidRPr="00E76DEC" w:rsidRDefault="00E76DEC" w:rsidP="00E76DEC">
            <w:pPr>
              <w:widowControl w:val="0"/>
              <w:spacing w:after="0" w:line="240" w:lineRule="auto"/>
              <w:ind w:firstLine="567"/>
              <w:jc w:val="both"/>
              <w:rPr>
                <w:rFonts w:ascii="Times New Roman" w:hAnsi="Times New Roman" w:cs="Times New Roman"/>
                <w:sz w:val="20"/>
                <w:szCs w:val="20"/>
              </w:rPr>
            </w:pPr>
            <w:bookmarkStart w:id="2" w:name="P468"/>
            <w:bookmarkEnd w:id="2"/>
            <w:r>
              <w:rPr>
                <w:rFonts w:ascii="Times New Roman" w:hAnsi="Times New Roman" w:cs="Times New Roman"/>
                <w:sz w:val="20"/>
                <w:szCs w:val="20"/>
              </w:rPr>
              <w:t>3</w:t>
            </w:r>
            <w:r w:rsidRPr="00E76DEC">
              <w:rPr>
                <w:rFonts w:ascii="Times New Roman" w:hAnsi="Times New Roman" w:cs="Times New Roman"/>
                <w:sz w:val="20"/>
                <w:szCs w:val="20"/>
              </w:rPr>
              <w:t xml:space="preserve">. В случае выявления фактов, предусмотренных в </w:t>
            </w:r>
            <w:hyperlink w:anchor="P461" w:history="1">
              <w:r w:rsidRPr="00E76DEC">
                <w:rPr>
                  <w:rFonts w:ascii="Times New Roman" w:hAnsi="Times New Roman" w:cs="Times New Roman"/>
                  <w:sz w:val="20"/>
                  <w:szCs w:val="20"/>
                </w:rPr>
                <w:t>п. 1</w:t>
              </w:r>
            </w:hyperlink>
            <w:r w:rsidRPr="00E76DEC">
              <w:rPr>
                <w:rFonts w:ascii="Times New Roman" w:hAnsi="Times New Roman" w:cs="Times New Roman"/>
                <w:sz w:val="20"/>
                <w:szCs w:val="20"/>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494E4DFD" w14:textId="66ABEAEF" w:rsidR="00E76DEC" w:rsidRPr="00E76DEC" w:rsidRDefault="00E76DEC" w:rsidP="00E76DEC">
            <w:pPr>
              <w:widowControl w:val="0"/>
              <w:spacing w:after="0" w:line="240" w:lineRule="auto"/>
              <w:ind w:firstLine="567"/>
              <w:jc w:val="both"/>
              <w:rPr>
                <w:rFonts w:ascii="Times New Roman" w:hAnsi="Times New Roman" w:cs="Times New Roman"/>
                <w:sz w:val="20"/>
                <w:szCs w:val="20"/>
              </w:rPr>
            </w:pPr>
            <w:bookmarkStart w:id="3" w:name="P469"/>
            <w:bookmarkEnd w:id="3"/>
            <w:r>
              <w:rPr>
                <w:rFonts w:ascii="Times New Roman" w:hAnsi="Times New Roman" w:cs="Times New Roman"/>
                <w:sz w:val="20"/>
                <w:szCs w:val="20"/>
              </w:rPr>
              <w:t>4</w:t>
            </w:r>
            <w:r w:rsidRPr="00E76DEC">
              <w:rPr>
                <w:rFonts w:ascii="Times New Roman" w:hAnsi="Times New Roman" w:cs="Times New Roman"/>
                <w:sz w:val="20"/>
                <w:szCs w:val="20"/>
              </w:rPr>
              <w:t xml:space="preserve">. Если факты, перечисленные в </w:t>
            </w:r>
            <w:hyperlink w:anchor="P461" w:history="1">
              <w:r w:rsidRPr="00E76DEC">
                <w:rPr>
                  <w:rFonts w:ascii="Times New Roman" w:hAnsi="Times New Roman" w:cs="Times New Roman"/>
                  <w:sz w:val="20"/>
                  <w:szCs w:val="20"/>
                </w:rPr>
                <w:t>п. 1</w:t>
              </w:r>
            </w:hyperlink>
            <w:r w:rsidRPr="00E76DEC">
              <w:rPr>
                <w:rFonts w:ascii="Times New Roman" w:hAnsi="Times New Roman" w:cs="Times New Roman"/>
                <w:sz w:val="20"/>
                <w:szCs w:val="20"/>
              </w:rPr>
              <w:t xml:space="preserve"> настоящего раздела,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Положения</w:t>
            </w:r>
            <w:r>
              <w:rPr>
                <w:rFonts w:ascii="Times New Roman" w:hAnsi="Times New Roman" w:cs="Times New Roman"/>
                <w:sz w:val="20"/>
                <w:szCs w:val="20"/>
              </w:rPr>
              <w:t xml:space="preserve"> о закупках Заказчика</w:t>
            </w:r>
            <w:r w:rsidRPr="00E76DEC">
              <w:rPr>
                <w:rFonts w:ascii="Times New Roman" w:hAnsi="Times New Roman" w:cs="Times New Roman"/>
                <w:sz w:val="20"/>
                <w:szCs w:val="20"/>
              </w:rPr>
              <w:t>, а также:</w:t>
            </w:r>
          </w:p>
          <w:p w14:paraId="5C12AFB6" w14:textId="77777777"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1) сведения о месте, дате, времени составления протокола;</w:t>
            </w:r>
          </w:p>
          <w:p w14:paraId="53EBB9EC" w14:textId="77777777"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2) фамилии, имена, отчества, должности членов комиссии по закупкам;</w:t>
            </w:r>
          </w:p>
          <w:p w14:paraId="154886A7" w14:textId="77777777"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3) номер заявки, присвоенный оператором электронной площадки при ее получении;</w:t>
            </w:r>
          </w:p>
          <w:p w14:paraId="1A626812" w14:textId="73362C2A"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4) основание для отстранения в соответствии с п. 1. настоящего раздела;</w:t>
            </w:r>
          </w:p>
          <w:p w14:paraId="4C3F453E" w14:textId="3062DC32"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5) обстоятельства, при которых выявлен факт, указанный в п. 1 настоящего раздела;</w:t>
            </w:r>
          </w:p>
          <w:p w14:paraId="32503909" w14:textId="088D4945"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6) сведения, полученные Заказчиком, комиссией по закупкам в подтверждение факта, названного в п. 1 настоящего раздела;</w:t>
            </w:r>
          </w:p>
          <w:p w14:paraId="4AA8DC1F" w14:textId="77777777"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6EAC4E0" w14:textId="7D896592" w:rsidR="001216FC" w:rsidRPr="00E76DEC" w:rsidRDefault="001216FC" w:rsidP="00E76DEC">
            <w:pPr>
              <w:widowControl w:val="0"/>
              <w:autoSpaceDE w:val="0"/>
              <w:autoSpaceDN w:val="0"/>
              <w:adjustRightInd w:val="0"/>
              <w:spacing w:after="0" w:line="240" w:lineRule="auto"/>
              <w:ind w:firstLine="357"/>
              <w:contextualSpacing/>
              <w:jc w:val="both"/>
              <w:rPr>
                <w:rFonts w:ascii="Times New Roman" w:eastAsia="Times New Roman" w:hAnsi="Times New Roman" w:cs="Times New Roman"/>
                <w:sz w:val="20"/>
                <w:szCs w:val="20"/>
                <w:lang w:eastAsia="ru-RU"/>
              </w:rPr>
            </w:pPr>
          </w:p>
        </w:tc>
      </w:tr>
      <w:tr w:rsidR="001216FC" w:rsidRPr="00CD6114" w14:paraId="093B6F68" w14:textId="77777777" w:rsidTr="004F40AA">
        <w:trPr>
          <w:trHeight w:val="196"/>
        </w:trPr>
        <w:tc>
          <w:tcPr>
            <w:tcW w:w="540" w:type="pct"/>
            <w:vMerge w:val="restart"/>
            <w:shd w:val="clear" w:color="auto" w:fill="FFFFFF"/>
            <w:vAlign w:val="center"/>
          </w:tcPr>
          <w:p w14:paraId="74D55A0D" w14:textId="7022B121" w:rsidR="001216FC"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7EC8F1F" w14:textId="6E4527D7" w:rsidR="001216FC" w:rsidRPr="004D717D" w:rsidRDefault="001216FC" w:rsidP="001216FC">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1216FC" w:rsidRPr="00CD6114" w14:paraId="422D7ECF" w14:textId="77777777" w:rsidTr="0045454A">
        <w:trPr>
          <w:trHeight w:val="196"/>
        </w:trPr>
        <w:tc>
          <w:tcPr>
            <w:tcW w:w="540" w:type="pct"/>
            <w:vMerge/>
            <w:shd w:val="clear" w:color="auto" w:fill="FFFFFF"/>
            <w:vAlign w:val="center"/>
          </w:tcPr>
          <w:p w14:paraId="482DA5C6" w14:textId="77777777" w:rsidR="001216FC"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0EA1014E" w14:textId="4C1CAF3F"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по которым подана только одна заявка на участие в аукционе или не подана ни одна заявка на участие в аукционе.</w:t>
            </w:r>
          </w:p>
          <w:p w14:paraId="51BBC010" w14:textId="55C35D3E"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 xml:space="preserve">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в протокол рассмотрения заявок на участие в аукционе вносится информация о признании аукциона несостоявшимся. </w:t>
            </w:r>
          </w:p>
          <w:p w14:paraId="2AC3FE87" w14:textId="4746AB80"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 xml:space="preserve">Участникам аукциона, подавшим заявки на участие в аукционе и признанным его участниками, и участникам закупки, подавшим заявки на участие в аукционе и не допущенным к участию в аукционе,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3C085D48" w14:textId="6ACA40FF"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 xml:space="preserve">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подавшего заявку на участие в аукционе, участником аукциона, аукцион признается несостоявшимся. В случае, если </w:t>
            </w:r>
            <w:r w:rsidRPr="00E76DEC">
              <w:rPr>
                <w:rFonts w:ascii="Times New Roman" w:hAnsi="Times New Roman" w:cs="Times New Roman"/>
                <w:sz w:val="20"/>
                <w:szCs w:val="20"/>
              </w:rPr>
              <w:lastRenderedPageBreak/>
              <w:t xml:space="preserve">документацией 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14:paraId="27EF5DA3" w14:textId="6B6424B2"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 xml:space="preserve">В случае если аукцион признан несостоявшимся и только один участник закупки, подавший заявку на участие в аукционе, признан участником аукциона, Заказчик обязан передать с использованием ЭТП такому участнику аукциона проект договора, прилагаемого к документации об аукционе. При этом договор заключается на условиях, предусмотренных документацией об аукционе, по НМЦ договора, указанной в извещении о проведении аукциона, или по согласованной с указанным участником аукциона и не превышающей НМЦ договора цене договора. Такой участник аукциона не вправе отказаться от заключения договора. </w:t>
            </w:r>
          </w:p>
          <w:p w14:paraId="24E7FED3" w14:textId="73DBC9DD"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 xml:space="preserve">При непредставлении Заказчику таким участником закупки в срок, предусмотренный документацией об аукционе,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3279880" w14:textId="74E0EAED" w:rsidR="00E76DE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В случае, если в аукционе 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1A3D713A" w14:textId="430B08CF" w:rsidR="001216FC" w:rsidRPr="00E76DEC" w:rsidRDefault="00E76DEC" w:rsidP="00E76DEC">
            <w:pPr>
              <w:widowControl w:val="0"/>
              <w:spacing w:after="0" w:line="240" w:lineRule="auto"/>
              <w:ind w:firstLine="567"/>
              <w:jc w:val="both"/>
              <w:rPr>
                <w:rFonts w:ascii="Times New Roman" w:hAnsi="Times New Roman" w:cs="Times New Roman"/>
                <w:sz w:val="20"/>
                <w:szCs w:val="20"/>
              </w:rPr>
            </w:pPr>
            <w:r w:rsidRPr="00E76DEC">
              <w:rPr>
                <w:rFonts w:ascii="Times New Roman" w:hAnsi="Times New Roman" w:cs="Times New Roman"/>
                <w:sz w:val="20"/>
                <w:szCs w:val="20"/>
              </w:rPr>
              <w:t>При признании аукциона несостоявшимся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 один из его участников не подал предложение о цене договора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настоящим Положением способами.</w:t>
            </w:r>
          </w:p>
        </w:tc>
      </w:tr>
      <w:tr w:rsidR="001216FC" w:rsidRPr="00CD6114" w14:paraId="5589B722" w14:textId="77777777" w:rsidTr="004F40AA">
        <w:trPr>
          <w:trHeight w:val="196"/>
        </w:trPr>
        <w:tc>
          <w:tcPr>
            <w:tcW w:w="540" w:type="pct"/>
            <w:vMerge w:val="restart"/>
            <w:shd w:val="clear" w:color="auto" w:fill="FFFFFF"/>
            <w:vAlign w:val="center"/>
          </w:tcPr>
          <w:p w14:paraId="6364F469" w14:textId="3DE000F7"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14:paraId="33015795" w14:textId="2AC0BBA5" w:rsidR="001216FC" w:rsidRPr="004D717D" w:rsidRDefault="001216FC" w:rsidP="001216FC">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1216FC" w:rsidRPr="00CD6114" w14:paraId="5D87B594" w14:textId="77777777" w:rsidTr="005660A5">
        <w:trPr>
          <w:trHeight w:val="196"/>
        </w:trPr>
        <w:tc>
          <w:tcPr>
            <w:tcW w:w="540" w:type="pct"/>
            <w:vMerge/>
            <w:shd w:val="clear" w:color="auto" w:fill="FFFFFF"/>
            <w:vAlign w:val="center"/>
          </w:tcPr>
          <w:p w14:paraId="0F975DFC" w14:textId="77777777"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1216FC" w:rsidRPr="004D717D" w:rsidRDefault="001216FC" w:rsidP="001216F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1216FC" w:rsidRPr="004D717D" w:rsidRDefault="001216FC" w:rsidP="001216F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1216FC" w:rsidRPr="004D717D" w:rsidRDefault="001216FC" w:rsidP="001216F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058E23B" w:rsidR="001216FC" w:rsidRPr="004D54CE" w:rsidRDefault="001216FC" w:rsidP="001216F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1216FC" w:rsidRPr="00CD6114" w14:paraId="10360C2C" w14:textId="77777777" w:rsidTr="00F02ACD">
        <w:trPr>
          <w:trHeight w:val="196"/>
        </w:trPr>
        <w:tc>
          <w:tcPr>
            <w:tcW w:w="540" w:type="pct"/>
            <w:vMerge w:val="restart"/>
            <w:shd w:val="clear" w:color="auto" w:fill="FFFFFF"/>
            <w:vAlign w:val="center"/>
          </w:tcPr>
          <w:p w14:paraId="35A3192F" w14:textId="574A2315"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w:t>
            </w:r>
          </w:p>
        </w:tc>
        <w:tc>
          <w:tcPr>
            <w:tcW w:w="4460" w:type="pct"/>
            <w:shd w:val="clear" w:color="auto" w:fill="D9E2F3" w:themeFill="accent1" w:themeFillTint="33"/>
            <w:vAlign w:val="center"/>
          </w:tcPr>
          <w:p w14:paraId="4D09E8D5" w14:textId="3624318D" w:rsidR="001216FC" w:rsidRPr="004D717D" w:rsidRDefault="001216FC" w:rsidP="001216FC">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1216FC" w:rsidRPr="00CD6114" w14:paraId="388ADADB" w14:textId="77777777" w:rsidTr="005660A5">
        <w:trPr>
          <w:trHeight w:val="196"/>
        </w:trPr>
        <w:tc>
          <w:tcPr>
            <w:tcW w:w="540" w:type="pct"/>
            <w:vMerge/>
            <w:shd w:val="clear" w:color="auto" w:fill="FFFFFF"/>
            <w:vAlign w:val="center"/>
          </w:tcPr>
          <w:p w14:paraId="047DB0D5" w14:textId="77777777" w:rsidR="001216FC" w:rsidRPr="004D717D" w:rsidRDefault="001216FC" w:rsidP="001216F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A93F36F" w:rsidR="001216FC" w:rsidRPr="004D717D" w:rsidRDefault="001216FC" w:rsidP="001216F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 MKR-13793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38B2A" w14:textId="77777777" w:rsidR="009754BE" w:rsidRDefault="009754BE">
      <w:pPr>
        <w:spacing w:after="0" w:line="240" w:lineRule="auto"/>
      </w:pPr>
      <w:r>
        <w:separator/>
      </w:r>
    </w:p>
  </w:endnote>
  <w:endnote w:type="continuationSeparator" w:id="0">
    <w:p w14:paraId="1E4FE47F" w14:textId="77777777" w:rsidR="009754BE" w:rsidRDefault="00975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2C5E9AA4" w:rsidR="006E0476" w:rsidRDefault="006E0476" w:rsidP="0054310E">
    <w:pPr>
      <w:pStyle w:val="a9"/>
      <w:tabs>
        <w:tab w:val="clear" w:pos="4677"/>
      </w:tabs>
    </w:pPr>
    <w:r>
      <w:tab/>
    </w:r>
    <w:r>
      <w:fldChar w:fldCharType="begin"/>
    </w:r>
    <w:r>
      <w:instrText xml:space="preserve"> PAGE   \* MERGEFORMAT </w:instrText>
    </w:r>
    <w:r>
      <w:fldChar w:fldCharType="separate"/>
    </w:r>
    <w:r w:rsidR="00B406FB">
      <w:rPr>
        <w:noProof/>
      </w:rPr>
      <w:t>14</w:t>
    </w:r>
    <w:r>
      <w:fldChar w:fldCharType="end"/>
    </w:r>
  </w:p>
  <w:p w14:paraId="1915D6A2" w14:textId="4D515800" w:rsidR="006E0476" w:rsidRDefault="006E0476">
    <w:pPr>
      <w:pStyle w:val="a9"/>
    </w:pPr>
  </w:p>
  <w:p w14:paraId="75D7B64D" w14:textId="77777777" w:rsidR="006E0476" w:rsidRDefault="006E04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FEFEE" w14:textId="77777777" w:rsidR="009754BE" w:rsidRDefault="009754BE">
      <w:pPr>
        <w:spacing w:after="0" w:line="240" w:lineRule="auto"/>
      </w:pPr>
      <w:r>
        <w:separator/>
      </w:r>
    </w:p>
  </w:footnote>
  <w:footnote w:type="continuationSeparator" w:id="0">
    <w:p w14:paraId="03942A7E" w14:textId="77777777" w:rsidR="009754BE" w:rsidRDefault="009754BE">
      <w:pPr>
        <w:spacing w:after="0" w:line="240" w:lineRule="auto"/>
      </w:pPr>
      <w:r>
        <w:continuationSeparator/>
      </w:r>
    </w:p>
  </w:footnote>
  <w:footnote w:id="1">
    <w:p w14:paraId="3262B974" w14:textId="39FC7656" w:rsidR="006E0476" w:rsidRDefault="006E0476">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6E0476" w:rsidRPr="0015588A" w:rsidRDefault="006E0476"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0D13CEB"/>
    <w:multiLevelType w:val="hybridMultilevel"/>
    <w:tmpl w:val="C4523364"/>
    <w:lvl w:ilvl="0" w:tplc="C3320204">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2F4288"/>
    <w:multiLevelType w:val="hybridMultilevel"/>
    <w:tmpl w:val="3E62879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9"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2"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8"/>
  </w:num>
  <w:num w:numId="5">
    <w:abstractNumId w:val="31"/>
  </w:num>
  <w:num w:numId="6">
    <w:abstractNumId w:val="25"/>
  </w:num>
  <w:num w:numId="7">
    <w:abstractNumId w:val="28"/>
  </w:num>
  <w:num w:numId="8">
    <w:abstractNumId w:val="15"/>
  </w:num>
  <w:num w:numId="9">
    <w:abstractNumId w:val="3"/>
  </w:num>
  <w:num w:numId="10">
    <w:abstractNumId w:val="26"/>
  </w:num>
  <w:num w:numId="11">
    <w:abstractNumId w:val="22"/>
  </w:num>
  <w:num w:numId="12">
    <w:abstractNumId w:val="5"/>
  </w:num>
  <w:num w:numId="13">
    <w:abstractNumId w:val="21"/>
  </w:num>
  <w:num w:numId="14">
    <w:abstractNumId w:val="16"/>
  </w:num>
  <w:num w:numId="15">
    <w:abstractNumId w:val="27"/>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9"/>
  </w:num>
  <w:num w:numId="19">
    <w:abstractNumId w:val="14"/>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7"/>
  </w:num>
  <w:num w:numId="25">
    <w:abstractNumId w:val="2"/>
  </w:num>
  <w:num w:numId="26">
    <w:abstractNumId w:val="6"/>
  </w:num>
  <w:num w:numId="27">
    <w:abstractNumId w:val="8"/>
  </w:num>
  <w:num w:numId="28">
    <w:abstractNumId w:val="4"/>
  </w:num>
  <w:num w:numId="29">
    <w:abstractNumId w:val="20"/>
  </w:num>
  <w:num w:numId="30">
    <w:abstractNumId w:val="32"/>
  </w:num>
  <w:num w:numId="31">
    <w:abstractNumId w:val="13"/>
  </w:num>
  <w:num w:numId="32">
    <w:abstractNumId w:val="2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306BD"/>
    <w:rsid w:val="00031C6E"/>
    <w:rsid w:val="00070675"/>
    <w:rsid w:val="00075766"/>
    <w:rsid w:val="00076944"/>
    <w:rsid w:val="00081050"/>
    <w:rsid w:val="0008419B"/>
    <w:rsid w:val="000900AC"/>
    <w:rsid w:val="000D6463"/>
    <w:rsid w:val="001077B4"/>
    <w:rsid w:val="001216FC"/>
    <w:rsid w:val="00125726"/>
    <w:rsid w:val="0015530A"/>
    <w:rsid w:val="0015588A"/>
    <w:rsid w:val="00164454"/>
    <w:rsid w:val="001844F3"/>
    <w:rsid w:val="00187C64"/>
    <w:rsid w:val="00190446"/>
    <w:rsid w:val="001935A9"/>
    <w:rsid w:val="001B7A9F"/>
    <w:rsid w:val="001F7182"/>
    <w:rsid w:val="00216AC7"/>
    <w:rsid w:val="0024495D"/>
    <w:rsid w:val="00252418"/>
    <w:rsid w:val="0025284C"/>
    <w:rsid w:val="00256C00"/>
    <w:rsid w:val="002C0075"/>
    <w:rsid w:val="00326D78"/>
    <w:rsid w:val="00327AD7"/>
    <w:rsid w:val="00331187"/>
    <w:rsid w:val="0033483E"/>
    <w:rsid w:val="00352E13"/>
    <w:rsid w:val="00364BED"/>
    <w:rsid w:val="003725DA"/>
    <w:rsid w:val="00383738"/>
    <w:rsid w:val="00390F7D"/>
    <w:rsid w:val="003B0C56"/>
    <w:rsid w:val="003C4574"/>
    <w:rsid w:val="003D3BEF"/>
    <w:rsid w:val="003E056F"/>
    <w:rsid w:val="003E3E9E"/>
    <w:rsid w:val="00401090"/>
    <w:rsid w:val="0040526C"/>
    <w:rsid w:val="00436D85"/>
    <w:rsid w:val="0045454A"/>
    <w:rsid w:val="00477588"/>
    <w:rsid w:val="00483B31"/>
    <w:rsid w:val="004C7A70"/>
    <w:rsid w:val="004D54CE"/>
    <w:rsid w:val="004D6F4B"/>
    <w:rsid w:val="004D717D"/>
    <w:rsid w:val="004F40AA"/>
    <w:rsid w:val="005125C6"/>
    <w:rsid w:val="0054310E"/>
    <w:rsid w:val="005467B3"/>
    <w:rsid w:val="005660A5"/>
    <w:rsid w:val="005C24E0"/>
    <w:rsid w:val="005E1214"/>
    <w:rsid w:val="00612C81"/>
    <w:rsid w:val="0064252D"/>
    <w:rsid w:val="0064253C"/>
    <w:rsid w:val="00653E09"/>
    <w:rsid w:val="00695C75"/>
    <w:rsid w:val="006A6602"/>
    <w:rsid w:val="006B11A4"/>
    <w:rsid w:val="006B3403"/>
    <w:rsid w:val="006E0476"/>
    <w:rsid w:val="007075FC"/>
    <w:rsid w:val="007178C5"/>
    <w:rsid w:val="00731559"/>
    <w:rsid w:val="007342CC"/>
    <w:rsid w:val="00765083"/>
    <w:rsid w:val="007B7712"/>
    <w:rsid w:val="007C3E28"/>
    <w:rsid w:val="007D331B"/>
    <w:rsid w:val="007E6159"/>
    <w:rsid w:val="00822BF9"/>
    <w:rsid w:val="00836FFF"/>
    <w:rsid w:val="00850314"/>
    <w:rsid w:val="00864B13"/>
    <w:rsid w:val="00866D4A"/>
    <w:rsid w:val="00883093"/>
    <w:rsid w:val="00894AA9"/>
    <w:rsid w:val="008B7DE5"/>
    <w:rsid w:val="008C549A"/>
    <w:rsid w:val="008D2D62"/>
    <w:rsid w:val="008E092F"/>
    <w:rsid w:val="008E42F2"/>
    <w:rsid w:val="00905540"/>
    <w:rsid w:val="00914A56"/>
    <w:rsid w:val="00924333"/>
    <w:rsid w:val="009754BE"/>
    <w:rsid w:val="0098502E"/>
    <w:rsid w:val="009D684C"/>
    <w:rsid w:val="00A03BF4"/>
    <w:rsid w:val="00A12828"/>
    <w:rsid w:val="00A37ABD"/>
    <w:rsid w:val="00A53448"/>
    <w:rsid w:val="00A95710"/>
    <w:rsid w:val="00AC6993"/>
    <w:rsid w:val="00B23783"/>
    <w:rsid w:val="00B406FB"/>
    <w:rsid w:val="00B87E5B"/>
    <w:rsid w:val="00B935D1"/>
    <w:rsid w:val="00B96737"/>
    <w:rsid w:val="00BB0229"/>
    <w:rsid w:val="00BC5E90"/>
    <w:rsid w:val="00BC6C35"/>
    <w:rsid w:val="00BE07E0"/>
    <w:rsid w:val="00BE3719"/>
    <w:rsid w:val="00BF5CF1"/>
    <w:rsid w:val="00C1140E"/>
    <w:rsid w:val="00C24106"/>
    <w:rsid w:val="00C32C2D"/>
    <w:rsid w:val="00C4222B"/>
    <w:rsid w:val="00C461E7"/>
    <w:rsid w:val="00C514FF"/>
    <w:rsid w:val="00C631C2"/>
    <w:rsid w:val="00C74129"/>
    <w:rsid w:val="00C92F03"/>
    <w:rsid w:val="00CA754E"/>
    <w:rsid w:val="00CB0FCC"/>
    <w:rsid w:val="00CB7DED"/>
    <w:rsid w:val="00CD6114"/>
    <w:rsid w:val="00D212D8"/>
    <w:rsid w:val="00D274C9"/>
    <w:rsid w:val="00D407F7"/>
    <w:rsid w:val="00D4767B"/>
    <w:rsid w:val="00D55FB8"/>
    <w:rsid w:val="00D720E3"/>
    <w:rsid w:val="00D72AA2"/>
    <w:rsid w:val="00D850BC"/>
    <w:rsid w:val="00D858EB"/>
    <w:rsid w:val="00D96F2C"/>
    <w:rsid w:val="00DA4524"/>
    <w:rsid w:val="00DD537F"/>
    <w:rsid w:val="00DF0802"/>
    <w:rsid w:val="00DF6ED9"/>
    <w:rsid w:val="00E02BB5"/>
    <w:rsid w:val="00E72B6B"/>
    <w:rsid w:val="00E73795"/>
    <w:rsid w:val="00E76DEC"/>
    <w:rsid w:val="00EA31CB"/>
    <w:rsid w:val="00EA396D"/>
    <w:rsid w:val="00EA3ED0"/>
    <w:rsid w:val="00EB0B39"/>
    <w:rsid w:val="00EB1284"/>
    <w:rsid w:val="00EB77AB"/>
    <w:rsid w:val="00EC0C0E"/>
    <w:rsid w:val="00ED3AA0"/>
    <w:rsid w:val="00EE059E"/>
    <w:rsid w:val="00EE7A23"/>
    <w:rsid w:val="00EF1BED"/>
    <w:rsid w:val="00EF554F"/>
    <w:rsid w:val="00F02ACD"/>
    <w:rsid w:val="00F06942"/>
    <w:rsid w:val="00F406AD"/>
    <w:rsid w:val="00F428C8"/>
    <w:rsid w:val="00F47810"/>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qFormat/>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17D4E"/>
    <w:rsid w:val="00056A9F"/>
    <w:rsid w:val="00057F15"/>
    <w:rsid w:val="00074D3A"/>
    <w:rsid w:val="0015062D"/>
    <w:rsid w:val="001B6778"/>
    <w:rsid w:val="0020152A"/>
    <w:rsid w:val="00274A39"/>
    <w:rsid w:val="003646EE"/>
    <w:rsid w:val="004513CA"/>
    <w:rsid w:val="00520195"/>
    <w:rsid w:val="00535AB8"/>
    <w:rsid w:val="00615A73"/>
    <w:rsid w:val="00765ABC"/>
    <w:rsid w:val="007E059C"/>
    <w:rsid w:val="008470E1"/>
    <w:rsid w:val="00851BFF"/>
    <w:rsid w:val="009E3A10"/>
    <w:rsid w:val="00BF119F"/>
    <w:rsid w:val="00C06FB2"/>
    <w:rsid w:val="00C37B34"/>
    <w:rsid w:val="00C62A98"/>
    <w:rsid w:val="00DF6E1F"/>
    <w:rsid w:val="00E4028D"/>
    <w:rsid w:val="00ED1CFF"/>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BDF11-8716-413C-BB13-6E4C803A1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7182</Words>
  <Characters>40941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DOC-MARKER-hiDiUm7pF7t-C4-maButyQ</dc:description>
  <cp:lastModifiedBy>User119</cp:lastModifiedBy>
  <cp:revision>14</cp:revision>
  <dcterms:created xsi:type="dcterms:W3CDTF">2026-07-28T10:18:00Z</dcterms:created>
  <dcterms:modified xsi:type="dcterms:W3CDTF">2026-07-28T12:07:00Z</dcterms:modified>
</cp:coreProperties>
</file>