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0946A" w14:textId="6415F4E0" w:rsidR="00051DAA" w:rsidRPr="00553324" w:rsidRDefault="00D21AD8" w:rsidP="0044025D">
      <w:pPr>
        <w:pStyle w:val="1"/>
        <w:spacing w:line="20" w:lineRule="atLeast"/>
        <w:ind w:left="0"/>
        <w:rPr>
          <w:b/>
          <w:bCs/>
          <w:color w:val="auto"/>
          <w:sz w:val="22"/>
          <w:szCs w:val="22"/>
        </w:rPr>
      </w:pPr>
      <w:r w:rsidRPr="00553324">
        <w:rPr>
          <w:b/>
          <w:bCs/>
          <w:color w:val="auto"/>
          <w:sz w:val="22"/>
          <w:szCs w:val="22"/>
        </w:rPr>
        <w:t xml:space="preserve">Техническое </w:t>
      </w:r>
      <w:r w:rsidR="00CD2940" w:rsidRPr="00553324">
        <w:rPr>
          <w:b/>
          <w:bCs/>
          <w:color w:val="auto"/>
          <w:sz w:val="22"/>
          <w:szCs w:val="22"/>
        </w:rPr>
        <w:t>задание</w:t>
      </w:r>
    </w:p>
    <w:p w14:paraId="17A1F5EE" w14:textId="00742405" w:rsidR="00FA6B22" w:rsidRDefault="0044025D" w:rsidP="00FA6B22">
      <w:pPr>
        <w:spacing w:line="20" w:lineRule="atLeast"/>
        <w:jc w:val="center"/>
        <w:rPr>
          <w:b/>
          <w:bCs/>
          <w:color w:val="auto"/>
          <w:sz w:val="22"/>
          <w:szCs w:val="22"/>
        </w:rPr>
      </w:pPr>
      <w:r w:rsidRPr="00553324">
        <w:rPr>
          <w:b/>
          <w:bCs/>
          <w:color w:val="auto"/>
          <w:sz w:val="22"/>
          <w:szCs w:val="22"/>
        </w:rPr>
        <w:t xml:space="preserve">на поставку </w:t>
      </w:r>
      <w:r w:rsidR="00FA6B22">
        <w:rPr>
          <w:b/>
          <w:bCs/>
          <w:color w:val="auto"/>
          <w:sz w:val="22"/>
          <w:szCs w:val="22"/>
        </w:rPr>
        <w:t>а</w:t>
      </w:r>
      <w:r w:rsidR="00FA6B22" w:rsidRPr="00FA6B22">
        <w:rPr>
          <w:b/>
          <w:bCs/>
          <w:color w:val="auto"/>
          <w:sz w:val="22"/>
          <w:szCs w:val="22"/>
        </w:rPr>
        <w:t>грегат</w:t>
      </w:r>
      <w:r w:rsidR="00FA6B22">
        <w:rPr>
          <w:b/>
          <w:bCs/>
          <w:color w:val="auto"/>
          <w:sz w:val="22"/>
          <w:szCs w:val="22"/>
        </w:rPr>
        <w:t>а</w:t>
      </w:r>
      <w:r w:rsidR="00FA6B22" w:rsidRPr="00FA6B22">
        <w:rPr>
          <w:b/>
          <w:bCs/>
          <w:color w:val="auto"/>
          <w:sz w:val="22"/>
          <w:szCs w:val="22"/>
        </w:rPr>
        <w:t xml:space="preserve"> ремонтн</w:t>
      </w:r>
      <w:r w:rsidR="00FA6B22">
        <w:rPr>
          <w:b/>
          <w:bCs/>
          <w:color w:val="auto"/>
          <w:sz w:val="22"/>
          <w:szCs w:val="22"/>
        </w:rPr>
        <w:t>ого</w:t>
      </w:r>
      <w:r w:rsidR="00FA6B22" w:rsidRPr="00FA6B22">
        <w:rPr>
          <w:b/>
          <w:bCs/>
          <w:color w:val="auto"/>
          <w:sz w:val="22"/>
          <w:szCs w:val="22"/>
        </w:rPr>
        <w:t xml:space="preserve"> БЕЖЕЦК-100</w:t>
      </w:r>
    </w:p>
    <w:p w14:paraId="5006295C" w14:textId="7A57DC0E" w:rsidR="0044025D" w:rsidRPr="00BC3C2A" w:rsidRDefault="00744930" w:rsidP="00FA6B22">
      <w:pPr>
        <w:spacing w:line="20" w:lineRule="atLeast"/>
        <w:ind w:hanging="709"/>
        <w:rPr>
          <w:b/>
          <w:bCs/>
          <w:color w:val="auto"/>
          <w:sz w:val="22"/>
          <w:szCs w:val="22"/>
        </w:rPr>
      </w:pPr>
      <w:r>
        <w:rPr>
          <w:b/>
          <w:bCs/>
          <w:color w:val="auto"/>
          <w:sz w:val="22"/>
          <w:szCs w:val="22"/>
        </w:rPr>
        <w:t>1.</w:t>
      </w:r>
      <w:r w:rsidR="0044025D" w:rsidRPr="00BC3C2A">
        <w:rPr>
          <w:b/>
          <w:bCs/>
          <w:color w:val="auto"/>
          <w:sz w:val="22"/>
          <w:szCs w:val="22"/>
        </w:rPr>
        <w:t>Оп‌﻿​⁠⁠​﻿⁠​‌﻿‍﻿⁠​‍﻿‌⁠‍⁠​﻿‌‍﻿⁠‍⁠‍‍‌﻿‌﻿‍⁠⁠‍‌﻿﻿‌​исание объекта закупки:</w:t>
      </w:r>
    </w:p>
    <w:p w14:paraId="19A40683" w14:textId="093EEA7C" w:rsidR="00CD2940" w:rsidRDefault="00CD2940" w:rsidP="00885208">
      <w:pPr>
        <w:pStyle w:val="ae"/>
        <w:spacing w:line="20" w:lineRule="atLeast"/>
        <w:ind w:left="-709" w:right="-149"/>
        <w:jc w:val="both"/>
        <w:rPr>
          <w:i/>
          <w:iCs/>
          <w:color w:val="auto"/>
          <w:sz w:val="18"/>
          <w:szCs w:val="18"/>
        </w:rPr>
      </w:pPr>
      <w:r w:rsidRPr="00CD2940">
        <w:rPr>
          <w:i/>
          <w:iCs/>
          <w:color w:val="auto"/>
          <w:sz w:val="18"/>
          <w:szCs w:val="18"/>
        </w:rPr>
        <w:t>При осуществлении закупок на вышеуказанные товары распространяются меры национального режима в виде «запрет»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bl>
      <w:tblPr>
        <w:tblW w:w="10207" w:type="dxa"/>
        <w:tblInd w:w="-714" w:type="dxa"/>
        <w:tblLook w:val="04A0" w:firstRow="1" w:lastRow="0" w:firstColumn="1" w:lastColumn="0" w:noHBand="0" w:noVBand="1"/>
      </w:tblPr>
      <w:tblGrid>
        <w:gridCol w:w="531"/>
        <w:gridCol w:w="1454"/>
        <w:gridCol w:w="3413"/>
        <w:gridCol w:w="1257"/>
        <w:gridCol w:w="1693"/>
        <w:gridCol w:w="1859"/>
      </w:tblGrid>
      <w:tr w:rsidR="00BC3C2A" w:rsidRPr="00AF39E3" w14:paraId="283E6E54" w14:textId="77777777" w:rsidTr="004C3679">
        <w:trPr>
          <w:trHeight w:val="300"/>
          <w:tblHeader/>
        </w:trPr>
        <w:tc>
          <w:tcPr>
            <w:tcW w:w="5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85B1D8" w14:textId="77777777" w:rsidR="00BC3C2A" w:rsidRPr="00BC3C2A" w:rsidRDefault="00BC3C2A" w:rsidP="00494511">
            <w:pPr>
              <w:jc w:val="center"/>
              <w:rPr>
                <w:rFonts w:cs="Times New Roman"/>
                <w:b/>
                <w:bCs/>
                <w:sz w:val="22"/>
                <w:szCs w:val="22"/>
              </w:rPr>
            </w:pPr>
            <w:r w:rsidRPr="00BC3C2A">
              <w:rPr>
                <w:rFonts w:cs="Times New Roman"/>
                <w:b/>
                <w:bCs/>
                <w:sz w:val="22"/>
                <w:szCs w:val="22"/>
              </w:rPr>
              <w:t>№ п/п</w:t>
            </w:r>
          </w:p>
        </w:tc>
        <w:tc>
          <w:tcPr>
            <w:tcW w:w="14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04914B" w14:textId="77777777" w:rsidR="00BC3C2A" w:rsidRPr="00BC3C2A" w:rsidRDefault="00BC3C2A" w:rsidP="00494511">
            <w:pPr>
              <w:jc w:val="center"/>
              <w:rPr>
                <w:rFonts w:cs="Times New Roman"/>
                <w:b/>
                <w:bCs/>
                <w:sz w:val="22"/>
                <w:szCs w:val="22"/>
              </w:rPr>
            </w:pPr>
            <w:r w:rsidRPr="00BC3C2A">
              <w:rPr>
                <w:rFonts w:cs="Times New Roman"/>
                <w:b/>
                <w:bCs/>
                <w:sz w:val="22"/>
                <w:szCs w:val="22"/>
              </w:rPr>
              <w:t>ОКПД 2</w:t>
            </w:r>
          </w:p>
        </w:tc>
        <w:tc>
          <w:tcPr>
            <w:tcW w:w="34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46E4AE" w14:textId="77777777" w:rsidR="00BC3C2A" w:rsidRPr="00BC3C2A" w:rsidRDefault="00BC3C2A" w:rsidP="00494511">
            <w:pPr>
              <w:jc w:val="center"/>
              <w:rPr>
                <w:rFonts w:cs="Times New Roman"/>
                <w:b/>
                <w:bCs/>
                <w:sz w:val="22"/>
                <w:szCs w:val="22"/>
              </w:rPr>
            </w:pPr>
            <w:r w:rsidRPr="00BC3C2A">
              <w:rPr>
                <w:rFonts w:cs="Times New Roman"/>
                <w:b/>
                <w:bCs/>
                <w:sz w:val="22"/>
                <w:szCs w:val="22"/>
              </w:rPr>
              <w:t>Наименование</w:t>
            </w:r>
          </w:p>
        </w:tc>
        <w:tc>
          <w:tcPr>
            <w:tcW w:w="4809" w:type="dxa"/>
            <w:gridSpan w:val="3"/>
            <w:tcBorders>
              <w:top w:val="single" w:sz="4" w:space="0" w:color="auto"/>
              <w:left w:val="nil"/>
              <w:bottom w:val="single" w:sz="4" w:space="0" w:color="auto"/>
              <w:right w:val="single" w:sz="4" w:space="0" w:color="auto"/>
            </w:tcBorders>
            <w:shd w:val="clear" w:color="auto" w:fill="auto"/>
            <w:vAlign w:val="center"/>
            <w:hideMark/>
          </w:tcPr>
          <w:p w14:paraId="7ABFB98E" w14:textId="77777777" w:rsidR="00BC3C2A" w:rsidRPr="00BC3C2A" w:rsidRDefault="00BC3C2A" w:rsidP="00494511">
            <w:pPr>
              <w:jc w:val="center"/>
              <w:rPr>
                <w:rFonts w:cs="Times New Roman"/>
                <w:b/>
                <w:bCs/>
                <w:sz w:val="22"/>
                <w:szCs w:val="22"/>
              </w:rPr>
            </w:pPr>
            <w:r w:rsidRPr="00BC3C2A">
              <w:rPr>
                <w:rFonts w:cs="Times New Roman"/>
                <w:b/>
                <w:bCs/>
                <w:sz w:val="22"/>
                <w:szCs w:val="22"/>
              </w:rPr>
              <w:t>Национальный режим</w:t>
            </w:r>
          </w:p>
        </w:tc>
      </w:tr>
      <w:tr w:rsidR="00BC3C2A" w:rsidRPr="00AF39E3" w14:paraId="31C20442" w14:textId="77777777" w:rsidTr="004C3679">
        <w:trPr>
          <w:trHeight w:val="300"/>
          <w:tblHeader/>
        </w:trPr>
        <w:tc>
          <w:tcPr>
            <w:tcW w:w="531" w:type="dxa"/>
            <w:vMerge/>
            <w:tcBorders>
              <w:top w:val="single" w:sz="4" w:space="0" w:color="auto"/>
              <w:left w:val="single" w:sz="4" w:space="0" w:color="auto"/>
              <w:bottom w:val="single" w:sz="4" w:space="0" w:color="auto"/>
              <w:right w:val="single" w:sz="4" w:space="0" w:color="auto"/>
            </w:tcBorders>
            <w:vAlign w:val="center"/>
            <w:hideMark/>
          </w:tcPr>
          <w:p w14:paraId="7E1B5C29" w14:textId="77777777" w:rsidR="00BC3C2A" w:rsidRPr="00BC3C2A" w:rsidRDefault="00BC3C2A" w:rsidP="00494511">
            <w:pPr>
              <w:rPr>
                <w:rFonts w:cs="Times New Roman"/>
                <w:b/>
                <w:bCs/>
                <w:sz w:val="22"/>
                <w:szCs w:val="22"/>
              </w:rPr>
            </w:pPr>
          </w:p>
        </w:tc>
        <w:tc>
          <w:tcPr>
            <w:tcW w:w="1454" w:type="dxa"/>
            <w:vMerge/>
            <w:tcBorders>
              <w:top w:val="single" w:sz="4" w:space="0" w:color="auto"/>
              <w:left w:val="single" w:sz="4" w:space="0" w:color="auto"/>
              <w:bottom w:val="single" w:sz="4" w:space="0" w:color="auto"/>
              <w:right w:val="single" w:sz="4" w:space="0" w:color="auto"/>
            </w:tcBorders>
            <w:vAlign w:val="center"/>
            <w:hideMark/>
          </w:tcPr>
          <w:p w14:paraId="7AAB9451" w14:textId="77777777" w:rsidR="00BC3C2A" w:rsidRPr="00BC3C2A" w:rsidRDefault="00BC3C2A" w:rsidP="00494511">
            <w:pPr>
              <w:rPr>
                <w:rFonts w:cs="Times New Roman"/>
                <w:b/>
                <w:bCs/>
                <w:sz w:val="22"/>
                <w:szCs w:val="22"/>
              </w:rPr>
            </w:pPr>
          </w:p>
        </w:tc>
        <w:tc>
          <w:tcPr>
            <w:tcW w:w="3413" w:type="dxa"/>
            <w:vMerge/>
            <w:tcBorders>
              <w:top w:val="single" w:sz="4" w:space="0" w:color="auto"/>
              <w:left w:val="single" w:sz="4" w:space="0" w:color="auto"/>
              <w:bottom w:val="single" w:sz="4" w:space="0" w:color="auto"/>
              <w:right w:val="single" w:sz="4" w:space="0" w:color="auto"/>
            </w:tcBorders>
            <w:vAlign w:val="center"/>
            <w:hideMark/>
          </w:tcPr>
          <w:p w14:paraId="2365D858" w14:textId="77777777" w:rsidR="00BC3C2A" w:rsidRPr="00BC3C2A" w:rsidRDefault="00BC3C2A" w:rsidP="00494511">
            <w:pPr>
              <w:rPr>
                <w:rFonts w:cs="Times New Roman"/>
                <w:b/>
                <w:bCs/>
                <w:sz w:val="22"/>
                <w:szCs w:val="22"/>
              </w:rPr>
            </w:pPr>
          </w:p>
        </w:tc>
        <w:tc>
          <w:tcPr>
            <w:tcW w:w="1257" w:type="dxa"/>
            <w:tcBorders>
              <w:top w:val="nil"/>
              <w:left w:val="nil"/>
              <w:bottom w:val="single" w:sz="4" w:space="0" w:color="auto"/>
              <w:right w:val="single" w:sz="4" w:space="0" w:color="auto"/>
            </w:tcBorders>
            <w:shd w:val="clear" w:color="auto" w:fill="auto"/>
            <w:vAlign w:val="center"/>
            <w:hideMark/>
          </w:tcPr>
          <w:p w14:paraId="1529779F" w14:textId="77777777" w:rsidR="00BC3C2A" w:rsidRPr="00BC3C2A" w:rsidRDefault="00BC3C2A" w:rsidP="00494511">
            <w:pPr>
              <w:jc w:val="center"/>
              <w:rPr>
                <w:rFonts w:cs="Times New Roman"/>
                <w:b/>
                <w:bCs/>
                <w:sz w:val="22"/>
                <w:szCs w:val="22"/>
              </w:rPr>
            </w:pPr>
            <w:r w:rsidRPr="00BC3C2A">
              <w:rPr>
                <w:rFonts w:cs="Times New Roman"/>
                <w:b/>
                <w:bCs/>
                <w:sz w:val="22"/>
                <w:szCs w:val="22"/>
              </w:rPr>
              <w:t xml:space="preserve">1875 </w:t>
            </w:r>
          </w:p>
          <w:p w14:paraId="72DEC575" w14:textId="77777777" w:rsidR="00BC3C2A" w:rsidRPr="00BC3C2A" w:rsidRDefault="00BC3C2A" w:rsidP="00494511">
            <w:pPr>
              <w:jc w:val="center"/>
              <w:rPr>
                <w:rFonts w:cs="Times New Roman"/>
                <w:b/>
                <w:bCs/>
                <w:sz w:val="22"/>
                <w:szCs w:val="22"/>
              </w:rPr>
            </w:pPr>
            <w:r w:rsidRPr="00BC3C2A">
              <w:rPr>
                <w:rFonts w:cs="Times New Roman"/>
                <w:b/>
                <w:bCs/>
                <w:sz w:val="22"/>
                <w:szCs w:val="22"/>
              </w:rPr>
              <w:t>(Запрет)</w:t>
            </w:r>
          </w:p>
        </w:tc>
        <w:tc>
          <w:tcPr>
            <w:tcW w:w="1693" w:type="dxa"/>
            <w:tcBorders>
              <w:top w:val="nil"/>
              <w:left w:val="nil"/>
              <w:bottom w:val="single" w:sz="4" w:space="0" w:color="auto"/>
              <w:right w:val="single" w:sz="4" w:space="0" w:color="auto"/>
            </w:tcBorders>
            <w:shd w:val="clear" w:color="auto" w:fill="auto"/>
            <w:vAlign w:val="center"/>
            <w:hideMark/>
          </w:tcPr>
          <w:p w14:paraId="674A0A45" w14:textId="77777777" w:rsidR="00BC3C2A" w:rsidRPr="00BC3C2A" w:rsidRDefault="00BC3C2A" w:rsidP="00494511">
            <w:pPr>
              <w:jc w:val="center"/>
              <w:rPr>
                <w:rFonts w:cs="Times New Roman"/>
                <w:b/>
                <w:bCs/>
                <w:sz w:val="22"/>
                <w:szCs w:val="22"/>
              </w:rPr>
            </w:pPr>
            <w:r w:rsidRPr="00BC3C2A">
              <w:rPr>
                <w:rFonts w:cs="Times New Roman"/>
                <w:b/>
                <w:bCs/>
                <w:sz w:val="22"/>
                <w:szCs w:val="22"/>
              </w:rPr>
              <w:t>1875 (Ограничение)</w:t>
            </w:r>
          </w:p>
        </w:tc>
        <w:tc>
          <w:tcPr>
            <w:tcW w:w="1859" w:type="dxa"/>
            <w:tcBorders>
              <w:top w:val="nil"/>
              <w:left w:val="nil"/>
              <w:bottom w:val="single" w:sz="4" w:space="0" w:color="auto"/>
              <w:right w:val="single" w:sz="4" w:space="0" w:color="auto"/>
            </w:tcBorders>
            <w:shd w:val="clear" w:color="auto" w:fill="auto"/>
            <w:vAlign w:val="center"/>
            <w:hideMark/>
          </w:tcPr>
          <w:p w14:paraId="1E78E125" w14:textId="77777777" w:rsidR="00BC3C2A" w:rsidRPr="00BC3C2A" w:rsidRDefault="00BC3C2A" w:rsidP="00494511">
            <w:pPr>
              <w:jc w:val="center"/>
              <w:rPr>
                <w:rFonts w:cs="Times New Roman"/>
                <w:b/>
                <w:bCs/>
                <w:sz w:val="22"/>
                <w:szCs w:val="22"/>
              </w:rPr>
            </w:pPr>
            <w:r w:rsidRPr="00BC3C2A">
              <w:rPr>
                <w:rFonts w:cs="Times New Roman"/>
                <w:b/>
                <w:bCs/>
                <w:sz w:val="22"/>
                <w:szCs w:val="22"/>
              </w:rPr>
              <w:t xml:space="preserve">1875 </w:t>
            </w:r>
          </w:p>
          <w:p w14:paraId="1E620762" w14:textId="77777777" w:rsidR="00BC3C2A" w:rsidRPr="00BC3C2A" w:rsidRDefault="00BC3C2A" w:rsidP="00494511">
            <w:pPr>
              <w:jc w:val="center"/>
              <w:rPr>
                <w:rFonts w:cs="Times New Roman"/>
                <w:b/>
                <w:bCs/>
                <w:sz w:val="22"/>
                <w:szCs w:val="22"/>
              </w:rPr>
            </w:pPr>
            <w:r w:rsidRPr="00BC3C2A">
              <w:rPr>
                <w:rFonts w:cs="Times New Roman"/>
                <w:b/>
                <w:bCs/>
                <w:sz w:val="22"/>
                <w:szCs w:val="22"/>
              </w:rPr>
              <w:t>(Преимущество)</w:t>
            </w:r>
          </w:p>
        </w:tc>
      </w:tr>
      <w:tr w:rsidR="00BC3C2A" w:rsidRPr="005D5009" w14:paraId="5611A9A7" w14:textId="77777777" w:rsidTr="004C3679">
        <w:trPr>
          <w:trHeight w:val="300"/>
        </w:trPr>
        <w:tc>
          <w:tcPr>
            <w:tcW w:w="531" w:type="dxa"/>
            <w:tcBorders>
              <w:top w:val="single" w:sz="4" w:space="0" w:color="auto"/>
              <w:left w:val="single" w:sz="4" w:space="0" w:color="auto"/>
              <w:bottom w:val="single" w:sz="4" w:space="0" w:color="auto"/>
              <w:right w:val="single" w:sz="4" w:space="0" w:color="auto"/>
            </w:tcBorders>
            <w:shd w:val="clear" w:color="auto" w:fill="auto"/>
            <w:hideMark/>
          </w:tcPr>
          <w:p w14:paraId="7B2A20A7" w14:textId="77777777" w:rsidR="00BC3C2A" w:rsidRPr="00BC3C2A" w:rsidRDefault="00BC3C2A" w:rsidP="00BC3C2A">
            <w:pPr>
              <w:pStyle w:val="ae"/>
              <w:numPr>
                <w:ilvl w:val="3"/>
                <w:numId w:val="20"/>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val="0"/>
              <w:jc w:val="center"/>
              <w:rPr>
                <w:rFonts w:cs="Times New Roman"/>
                <w:sz w:val="22"/>
                <w:szCs w:val="22"/>
              </w:rPr>
            </w:pPr>
          </w:p>
        </w:tc>
        <w:tc>
          <w:tcPr>
            <w:tcW w:w="1454" w:type="dxa"/>
            <w:tcBorders>
              <w:top w:val="single" w:sz="4" w:space="0" w:color="auto"/>
              <w:left w:val="nil"/>
              <w:bottom w:val="single" w:sz="4" w:space="0" w:color="auto"/>
              <w:right w:val="single" w:sz="4" w:space="0" w:color="auto"/>
            </w:tcBorders>
            <w:shd w:val="clear" w:color="auto" w:fill="auto"/>
          </w:tcPr>
          <w:p w14:paraId="1A33AE37" w14:textId="3E7BC32E" w:rsidR="00BC3C2A" w:rsidRPr="00BC3C2A" w:rsidRDefault="00FA6B22" w:rsidP="00494511">
            <w:pPr>
              <w:jc w:val="center"/>
              <w:rPr>
                <w:rFonts w:cs="Times New Roman"/>
                <w:sz w:val="22"/>
                <w:szCs w:val="22"/>
              </w:rPr>
            </w:pPr>
            <w:r w:rsidRPr="00FA6B22">
              <w:rPr>
                <w:rFonts w:cs="Times New Roman"/>
                <w:color w:val="auto"/>
                <w:sz w:val="22"/>
                <w:szCs w:val="22"/>
                <w:lang w:val="en-US"/>
              </w:rPr>
              <w:t>28.92.12.139</w:t>
            </w:r>
          </w:p>
        </w:tc>
        <w:tc>
          <w:tcPr>
            <w:tcW w:w="3413" w:type="dxa"/>
            <w:tcBorders>
              <w:top w:val="single" w:sz="4" w:space="0" w:color="auto"/>
              <w:left w:val="nil"/>
              <w:bottom w:val="single" w:sz="4" w:space="0" w:color="auto"/>
              <w:right w:val="single" w:sz="4" w:space="0" w:color="auto"/>
            </w:tcBorders>
            <w:shd w:val="clear" w:color="auto" w:fill="auto"/>
          </w:tcPr>
          <w:p w14:paraId="4BAF3E16" w14:textId="5486B70D" w:rsidR="00BC3C2A" w:rsidRPr="00BC3C2A" w:rsidRDefault="00FA6B22" w:rsidP="00BC3C2A">
            <w:pPr>
              <w:jc w:val="center"/>
              <w:rPr>
                <w:rFonts w:cs="Times New Roman"/>
                <w:color w:val="auto"/>
                <w:sz w:val="22"/>
                <w:szCs w:val="22"/>
                <w:lang w:val="en-US"/>
              </w:rPr>
            </w:pPr>
            <w:r w:rsidRPr="00FA6B22">
              <w:rPr>
                <w:rFonts w:cs="Times New Roman"/>
                <w:color w:val="auto"/>
                <w:sz w:val="22"/>
                <w:szCs w:val="22"/>
              </w:rPr>
              <w:t xml:space="preserve">Агрегат ремонтный </w:t>
            </w:r>
          </w:p>
        </w:tc>
        <w:tc>
          <w:tcPr>
            <w:tcW w:w="1257" w:type="dxa"/>
            <w:tcBorders>
              <w:top w:val="single" w:sz="4" w:space="0" w:color="auto"/>
              <w:left w:val="nil"/>
              <w:bottom w:val="single" w:sz="4" w:space="0" w:color="auto"/>
              <w:right w:val="single" w:sz="4" w:space="0" w:color="auto"/>
            </w:tcBorders>
            <w:shd w:val="clear" w:color="auto" w:fill="auto"/>
          </w:tcPr>
          <w:p w14:paraId="1CED9E1F" w14:textId="1152A868" w:rsidR="00BC3C2A" w:rsidRPr="00CF0E49" w:rsidRDefault="00BC3C2A" w:rsidP="00494511">
            <w:pPr>
              <w:jc w:val="center"/>
              <w:rPr>
                <w:rFonts w:cs="Times New Roman"/>
                <w:color w:val="auto"/>
                <w:sz w:val="22"/>
                <w:szCs w:val="22"/>
              </w:rPr>
            </w:pPr>
          </w:p>
        </w:tc>
        <w:tc>
          <w:tcPr>
            <w:tcW w:w="1693" w:type="dxa"/>
            <w:tcBorders>
              <w:top w:val="single" w:sz="4" w:space="0" w:color="auto"/>
              <w:left w:val="nil"/>
              <w:bottom w:val="single" w:sz="4" w:space="0" w:color="auto"/>
              <w:right w:val="single" w:sz="4" w:space="0" w:color="auto"/>
            </w:tcBorders>
            <w:shd w:val="clear" w:color="auto" w:fill="auto"/>
          </w:tcPr>
          <w:p w14:paraId="62D7D3B7" w14:textId="2EAED64E" w:rsidR="00BC3C2A" w:rsidRPr="00CF0E49" w:rsidRDefault="00FA6B22" w:rsidP="00494511">
            <w:pPr>
              <w:jc w:val="center"/>
              <w:rPr>
                <w:rFonts w:cs="Times New Roman"/>
                <w:color w:val="auto"/>
                <w:sz w:val="22"/>
                <w:szCs w:val="22"/>
              </w:rPr>
            </w:pPr>
            <w:r w:rsidRPr="00FA6B22">
              <w:rPr>
                <w:rFonts w:ascii="Segoe UI Symbol" w:hAnsi="Segoe UI Symbol" w:cs="Segoe UI Symbol"/>
                <w:color w:val="FFC000"/>
                <w:sz w:val="22"/>
                <w:szCs w:val="22"/>
              </w:rPr>
              <w:t>✓</w:t>
            </w:r>
          </w:p>
        </w:tc>
        <w:tc>
          <w:tcPr>
            <w:tcW w:w="1859" w:type="dxa"/>
            <w:tcBorders>
              <w:top w:val="single" w:sz="4" w:space="0" w:color="auto"/>
              <w:left w:val="nil"/>
              <w:bottom w:val="single" w:sz="4" w:space="0" w:color="auto"/>
              <w:right w:val="single" w:sz="4" w:space="0" w:color="auto"/>
            </w:tcBorders>
            <w:shd w:val="clear" w:color="auto" w:fill="auto"/>
          </w:tcPr>
          <w:p w14:paraId="0CE20620" w14:textId="477D583C" w:rsidR="00BC3C2A" w:rsidRPr="00BC3C2A" w:rsidRDefault="00BC3C2A" w:rsidP="00494511">
            <w:pPr>
              <w:jc w:val="center"/>
              <w:rPr>
                <w:rFonts w:cs="Times New Roman"/>
                <w:sz w:val="22"/>
                <w:szCs w:val="22"/>
              </w:rPr>
            </w:pPr>
          </w:p>
        </w:tc>
      </w:tr>
    </w:tbl>
    <w:p w14:paraId="4AAB49F2" w14:textId="2872290A" w:rsidR="00CD2940" w:rsidRPr="00CD2940" w:rsidRDefault="00CD2940" w:rsidP="00885208">
      <w:pPr>
        <w:pStyle w:val="ae"/>
        <w:spacing w:line="20" w:lineRule="atLeast"/>
        <w:ind w:left="-709" w:right="-149"/>
        <w:jc w:val="both"/>
        <w:rPr>
          <w:i/>
          <w:iCs/>
          <w:color w:val="auto"/>
          <w:sz w:val="18"/>
          <w:szCs w:val="18"/>
        </w:rPr>
      </w:pPr>
      <w:r w:rsidRPr="00CD2940">
        <w:rPr>
          <w:i/>
          <w:iCs/>
          <w:color w:val="auto"/>
          <w:sz w:val="18"/>
          <w:szCs w:val="18"/>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tbl>
      <w:tblPr>
        <w:tblStyle w:val="TableNormal"/>
        <w:tblW w:w="10197" w:type="dxa"/>
        <w:tblInd w:w="-7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
        <w:gridCol w:w="1975"/>
        <w:gridCol w:w="6663"/>
        <w:gridCol w:w="567"/>
        <w:gridCol w:w="567"/>
      </w:tblGrid>
      <w:tr w:rsidR="00C02347" w:rsidRPr="00553324" w14:paraId="17CF7239" w14:textId="77777777" w:rsidTr="008F0011">
        <w:trPr>
          <w:trHeight w:val="442"/>
          <w:tblHeader/>
        </w:trPr>
        <w:tc>
          <w:tcPr>
            <w:tcW w:w="425" w:type="dxa"/>
            <w:tcBorders>
              <w:top w:val="single" w:sz="4" w:space="0" w:color="000000"/>
              <w:left w:val="single" w:sz="4" w:space="0" w:color="000000"/>
              <w:bottom w:val="single" w:sz="4" w:space="0" w:color="auto"/>
              <w:right w:val="single" w:sz="4" w:space="0" w:color="000000"/>
            </w:tcBorders>
            <w:shd w:val="clear" w:color="auto" w:fill="FFFFFF"/>
          </w:tcPr>
          <w:p w14:paraId="7123E111" w14:textId="77777777" w:rsidR="00C02347" w:rsidRPr="00885208" w:rsidRDefault="00C02347" w:rsidP="00CD2940">
            <w:pPr>
              <w:spacing w:line="20" w:lineRule="atLeast"/>
              <w:jc w:val="center"/>
              <w:rPr>
                <w:b/>
                <w:bCs/>
                <w:color w:val="auto"/>
                <w:sz w:val="22"/>
                <w:szCs w:val="22"/>
              </w:rPr>
            </w:pPr>
            <w:r w:rsidRPr="00885208">
              <w:rPr>
                <w:b/>
                <w:bCs/>
                <w:color w:val="auto"/>
                <w:sz w:val="22"/>
                <w:szCs w:val="22"/>
              </w:rPr>
              <w:t>№</w:t>
            </w:r>
          </w:p>
          <w:p w14:paraId="09308E00" w14:textId="27A868E4" w:rsidR="00C02347" w:rsidRPr="00885208" w:rsidRDefault="00C02347" w:rsidP="00CD2940">
            <w:pPr>
              <w:spacing w:line="20" w:lineRule="atLeast"/>
              <w:jc w:val="center"/>
              <w:rPr>
                <w:b/>
                <w:bCs/>
                <w:color w:val="auto"/>
                <w:sz w:val="22"/>
                <w:szCs w:val="22"/>
              </w:rPr>
            </w:pPr>
            <w:r w:rsidRPr="00885208">
              <w:rPr>
                <w:b/>
                <w:bCs/>
                <w:color w:val="auto"/>
                <w:sz w:val="22"/>
                <w:szCs w:val="22"/>
              </w:rPr>
              <w:t>п/п</w:t>
            </w:r>
          </w:p>
        </w:tc>
        <w:tc>
          <w:tcPr>
            <w:tcW w:w="1975"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C6B76DB" w14:textId="77777777" w:rsidR="00C02347" w:rsidRPr="00885208" w:rsidRDefault="00C02347" w:rsidP="00CD2940">
            <w:pPr>
              <w:spacing w:line="20" w:lineRule="atLeast"/>
              <w:jc w:val="center"/>
              <w:rPr>
                <w:b/>
                <w:bCs/>
                <w:color w:val="auto"/>
                <w:sz w:val="22"/>
                <w:szCs w:val="22"/>
              </w:rPr>
            </w:pPr>
            <w:r w:rsidRPr="00885208">
              <w:rPr>
                <w:b/>
                <w:bCs/>
                <w:color w:val="auto"/>
                <w:sz w:val="22"/>
                <w:szCs w:val="22"/>
              </w:rPr>
              <w:t xml:space="preserve">Наименование </w:t>
            </w:r>
          </w:p>
          <w:p w14:paraId="26C45E15" w14:textId="7B1F4E9D" w:rsidR="00C02347" w:rsidRPr="00885208" w:rsidRDefault="00C02347" w:rsidP="00CD2940">
            <w:pPr>
              <w:spacing w:line="20" w:lineRule="atLeast"/>
              <w:jc w:val="center"/>
              <w:rPr>
                <w:b/>
                <w:bCs/>
                <w:color w:val="auto"/>
                <w:sz w:val="22"/>
                <w:szCs w:val="22"/>
              </w:rPr>
            </w:pPr>
            <w:r w:rsidRPr="00885208">
              <w:rPr>
                <w:b/>
                <w:bCs/>
                <w:color w:val="auto"/>
                <w:sz w:val="22"/>
                <w:szCs w:val="22"/>
              </w:rPr>
              <w:t>товара</w:t>
            </w:r>
          </w:p>
        </w:tc>
        <w:tc>
          <w:tcPr>
            <w:tcW w:w="6663" w:type="dxa"/>
            <w:tcBorders>
              <w:top w:val="single" w:sz="4" w:space="0" w:color="000000"/>
              <w:left w:val="single" w:sz="4" w:space="0" w:color="000000"/>
              <w:bottom w:val="single" w:sz="4" w:space="0" w:color="auto"/>
              <w:right w:val="single" w:sz="4" w:space="0" w:color="000000"/>
            </w:tcBorders>
            <w:shd w:val="clear" w:color="auto" w:fill="FFFFFF"/>
            <w:tcMar>
              <w:top w:w="80" w:type="dxa"/>
              <w:left w:w="80" w:type="dxa"/>
              <w:bottom w:w="80" w:type="dxa"/>
              <w:right w:w="80" w:type="dxa"/>
            </w:tcMar>
            <w:vAlign w:val="center"/>
          </w:tcPr>
          <w:p w14:paraId="43F222BE" w14:textId="3E816C7F" w:rsidR="00C02347" w:rsidRPr="00885208" w:rsidRDefault="00C02347" w:rsidP="00CD2940">
            <w:pPr>
              <w:spacing w:line="20" w:lineRule="atLeast"/>
              <w:jc w:val="center"/>
              <w:rPr>
                <w:b/>
                <w:bCs/>
                <w:color w:val="auto"/>
                <w:sz w:val="22"/>
                <w:szCs w:val="22"/>
              </w:rPr>
            </w:pPr>
            <w:r w:rsidRPr="00885208">
              <w:rPr>
                <w:b/>
                <w:bCs/>
                <w:color w:val="auto"/>
                <w:sz w:val="22"/>
                <w:szCs w:val="22"/>
              </w:rPr>
              <w:t>Характеристики товара</w:t>
            </w:r>
          </w:p>
        </w:tc>
        <w:tc>
          <w:tcPr>
            <w:tcW w:w="567" w:type="dxa"/>
            <w:tcBorders>
              <w:top w:val="single" w:sz="4" w:space="0" w:color="000000"/>
              <w:left w:val="single" w:sz="4" w:space="0" w:color="000000"/>
              <w:bottom w:val="single" w:sz="4" w:space="0" w:color="auto"/>
              <w:right w:val="single" w:sz="4" w:space="0" w:color="000000"/>
            </w:tcBorders>
            <w:shd w:val="clear" w:color="auto" w:fill="FFFFFF"/>
          </w:tcPr>
          <w:p w14:paraId="217D5433" w14:textId="77777777" w:rsidR="00C02347" w:rsidRPr="00885208" w:rsidRDefault="00C02347" w:rsidP="00CD2940">
            <w:pPr>
              <w:spacing w:line="20" w:lineRule="atLeast"/>
              <w:jc w:val="center"/>
              <w:rPr>
                <w:b/>
                <w:bCs/>
                <w:color w:val="auto"/>
                <w:sz w:val="22"/>
                <w:szCs w:val="22"/>
              </w:rPr>
            </w:pPr>
            <w:r w:rsidRPr="00885208">
              <w:rPr>
                <w:b/>
                <w:bCs/>
                <w:color w:val="auto"/>
                <w:sz w:val="22"/>
                <w:szCs w:val="22"/>
              </w:rPr>
              <w:t xml:space="preserve">Ед. </w:t>
            </w:r>
          </w:p>
          <w:p w14:paraId="7C44C4A6" w14:textId="69E8C292" w:rsidR="00C02347" w:rsidRPr="00885208" w:rsidRDefault="00C02347" w:rsidP="00CD2940">
            <w:pPr>
              <w:spacing w:line="20" w:lineRule="atLeast"/>
              <w:jc w:val="center"/>
              <w:rPr>
                <w:b/>
                <w:bCs/>
                <w:color w:val="auto"/>
                <w:sz w:val="22"/>
                <w:szCs w:val="22"/>
              </w:rPr>
            </w:pPr>
            <w:r w:rsidRPr="00885208">
              <w:rPr>
                <w:b/>
                <w:bCs/>
                <w:color w:val="auto"/>
                <w:sz w:val="22"/>
                <w:szCs w:val="22"/>
              </w:rPr>
              <w:t>изм.</w:t>
            </w:r>
          </w:p>
        </w:tc>
        <w:tc>
          <w:tcPr>
            <w:tcW w:w="567" w:type="dxa"/>
            <w:tcBorders>
              <w:top w:val="single" w:sz="4" w:space="0" w:color="000000"/>
              <w:left w:val="single" w:sz="4" w:space="0" w:color="000000"/>
              <w:bottom w:val="single" w:sz="4" w:space="0" w:color="auto"/>
              <w:right w:val="single" w:sz="4" w:space="0" w:color="000000"/>
            </w:tcBorders>
            <w:shd w:val="clear" w:color="auto" w:fill="FFFFFF"/>
          </w:tcPr>
          <w:p w14:paraId="3B2BBBC6" w14:textId="5DF6AD45" w:rsidR="00C02347" w:rsidRPr="00885208" w:rsidRDefault="00C02347" w:rsidP="00CD2940">
            <w:pPr>
              <w:spacing w:line="20" w:lineRule="atLeast"/>
              <w:jc w:val="center"/>
              <w:rPr>
                <w:b/>
                <w:bCs/>
                <w:color w:val="auto"/>
                <w:sz w:val="22"/>
                <w:szCs w:val="22"/>
              </w:rPr>
            </w:pPr>
            <w:r w:rsidRPr="00885208">
              <w:rPr>
                <w:b/>
                <w:bCs/>
                <w:color w:val="auto"/>
                <w:sz w:val="22"/>
                <w:szCs w:val="22"/>
              </w:rPr>
              <w:t>Кол -во</w:t>
            </w:r>
          </w:p>
        </w:tc>
      </w:tr>
      <w:tr w:rsidR="00C02347" w:rsidRPr="00213A9E" w14:paraId="041EADAD" w14:textId="77777777" w:rsidTr="008F0011">
        <w:tc>
          <w:tcPr>
            <w:tcW w:w="425" w:type="dxa"/>
            <w:tcBorders>
              <w:top w:val="single" w:sz="4" w:space="0" w:color="auto"/>
              <w:left w:val="single" w:sz="4" w:space="0" w:color="auto"/>
              <w:bottom w:val="single" w:sz="4" w:space="0" w:color="auto"/>
              <w:right w:val="single" w:sz="4" w:space="0" w:color="auto"/>
            </w:tcBorders>
            <w:shd w:val="clear" w:color="auto" w:fill="FFFFFF"/>
          </w:tcPr>
          <w:p w14:paraId="626DC718" w14:textId="787657D1" w:rsidR="00C02347" w:rsidRPr="00213A9E" w:rsidRDefault="00C02347" w:rsidP="00CD2940">
            <w:pPr>
              <w:jc w:val="center"/>
              <w:rPr>
                <w:color w:val="auto"/>
              </w:rPr>
            </w:pPr>
            <w:r w:rsidRPr="00213A9E">
              <w:rPr>
                <w:color w:val="auto"/>
              </w:rPr>
              <w:t>1</w:t>
            </w:r>
            <w:r>
              <w:rPr>
                <w:color w:val="auto"/>
              </w:rPr>
              <w:t>.</w:t>
            </w:r>
          </w:p>
        </w:tc>
        <w:tc>
          <w:tcPr>
            <w:tcW w:w="1975" w:type="dxa"/>
            <w:tcBorders>
              <w:top w:val="single" w:sz="4" w:space="0" w:color="auto"/>
              <w:left w:val="single" w:sz="4" w:space="0" w:color="auto"/>
              <w:bottom w:val="single" w:sz="4" w:space="0" w:color="auto"/>
              <w:right w:val="single" w:sz="4" w:space="0" w:color="auto"/>
            </w:tcBorders>
            <w:shd w:val="clear" w:color="auto" w:fill="FFFFFF"/>
          </w:tcPr>
          <w:p w14:paraId="5833765C" w14:textId="77777777" w:rsidR="00FA66FB" w:rsidRDefault="00FA6B22" w:rsidP="00ED66D6">
            <w:pPr>
              <w:jc w:val="center"/>
              <w:rPr>
                <w:rFonts w:cs="Times New Roman"/>
                <w:color w:val="auto"/>
                <w:sz w:val="22"/>
                <w:szCs w:val="22"/>
              </w:rPr>
            </w:pPr>
            <w:r w:rsidRPr="00FA6B22">
              <w:rPr>
                <w:rFonts w:cs="Times New Roman"/>
                <w:color w:val="auto"/>
                <w:sz w:val="22"/>
                <w:szCs w:val="22"/>
              </w:rPr>
              <w:t>Агрегат ремонтный БЕЖЕЦК-100</w:t>
            </w:r>
          </w:p>
          <w:p w14:paraId="287BBD56" w14:textId="5B86F75C" w:rsidR="00DA1FFA" w:rsidRPr="00744930" w:rsidRDefault="00DA1FFA" w:rsidP="00ED66D6">
            <w:pPr>
              <w:jc w:val="center"/>
              <w:rPr>
                <w:rFonts w:cs="Times New Roman"/>
                <w:color w:val="auto"/>
                <w:sz w:val="22"/>
                <w:szCs w:val="22"/>
              </w:rPr>
            </w:pPr>
            <w:r>
              <w:rPr>
                <w:rFonts w:cs="Times New Roman"/>
                <w:color w:val="auto"/>
                <w:sz w:val="22"/>
                <w:szCs w:val="22"/>
              </w:rPr>
              <w:t>на шасси</w:t>
            </w:r>
            <w:r w:rsidR="000D5B8C">
              <w:rPr>
                <w:rFonts w:cs="Times New Roman"/>
                <w:color w:val="auto"/>
                <w:sz w:val="22"/>
                <w:szCs w:val="22"/>
              </w:rPr>
              <w:t xml:space="preserve"> (или эквивалент)</w:t>
            </w:r>
            <w:bookmarkStart w:id="0" w:name="_GoBack"/>
            <w:bookmarkEnd w:id="0"/>
          </w:p>
        </w:tc>
        <w:tc>
          <w:tcPr>
            <w:tcW w:w="6663"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43B01A00" w14:textId="77777777" w:rsidR="00ED66D6" w:rsidRDefault="00FA6B22" w:rsidP="00ED66D6">
            <w:pPr>
              <w:divId w:val="1839156422"/>
              <w:rPr>
                <w:rFonts w:cs="Times New Roman"/>
                <w:b/>
                <w:bCs/>
                <w:color w:val="auto"/>
                <w:sz w:val="22"/>
                <w:szCs w:val="22"/>
              </w:rPr>
            </w:pPr>
            <w:r w:rsidRPr="00FA6B22">
              <w:rPr>
                <w:rFonts w:cs="Times New Roman"/>
                <w:b/>
                <w:bCs/>
                <w:color w:val="auto"/>
                <w:sz w:val="22"/>
                <w:szCs w:val="22"/>
              </w:rPr>
              <w:t>Шасси РКР-63221-4310</w:t>
            </w:r>
          </w:p>
          <w:p w14:paraId="1843AE2F" w14:textId="02622C9B" w:rsidR="0040419D" w:rsidRPr="0040419D" w:rsidRDefault="0040419D" w:rsidP="0040419D">
            <w:pPr>
              <w:divId w:val="1839156422"/>
              <w:rPr>
                <w:rFonts w:cs="Times New Roman"/>
                <w:b/>
                <w:bCs/>
                <w:color w:val="auto"/>
                <w:sz w:val="22"/>
                <w:szCs w:val="22"/>
              </w:rPr>
            </w:pPr>
            <w:r w:rsidRPr="0040419D">
              <w:rPr>
                <w:rFonts w:cs="Times New Roman"/>
                <w:b/>
                <w:bCs/>
                <w:color w:val="auto"/>
                <w:sz w:val="22"/>
                <w:szCs w:val="22"/>
              </w:rPr>
              <w:t>Техническ</w:t>
            </w:r>
            <w:r w:rsidR="00BB728B">
              <w:rPr>
                <w:rFonts w:cs="Times New Roman"/>
                <w:b/>
                <w:bCs/>
                <w:color w:val="auto"/>
                <w:sz w:val="22"/>
                <w:szCs w:val="22"/>
              </w:rPr>
              <w:t>ие</w:t>
            </w:r>
            <w:r w:rsidRPr="0040419D">
              <w:rPr>
                <w:rFonts w:cs="Times New Roman"/>
                <w:b/>
                <w:bCs/>
                <w:color w:val="auto"/>
                <w:sz w:val="22"/>
                <w:szCs w:val="22"/>
              </w:rPr>
              <w:t xml:space="preserve"> характеристик</w:t>
            </w:r>
            <w:r w:rsidR="00BB728B">
              <w:rPr>
                <w:rFonts w:cs="Times New Roman"/>
                <w:b/>
                <w:bCs/>
                <w:color w:val="auto"/>
                <w:sz w:val="22"/>
                <w:szCs w:val="22"/>
              </w:rPr>
              <w:t>и</w:t>
            </w:r>
          </w:p>
          <w:p w14:paraId="36A590B0" w14:textId="77777777" w:rsidR="0040419D" w:rsidRPr="0040419D" w:rsidRDefault="0040419D" w:rsidP="0040419D">
            <w:pPr>
              <w:divId w:val="1839156422"/>
              <w:rPr>
                <w:rFonts w:cs="Times New Roman"/>
                <w:color w:val="auto"/>
                <w:sz w:val="22"/>
                <w:szCs w:val="22"/>
              </w:rPr>
            </w:pPr>
            <w:r w:rsidRPr="0040419D">
              <w:rPr>
                <w:rFonts w:cs="Times New Roman"/>
                <w:color w:val="auto"/>
                <w:sz w:val="22"/>
                <w:szCs w:val="22"/>
              </w:rPr>
              <w:t>Колесная формула 6х6</w:t>
            </w:r>
          </w:p>
          <w:p w14:paraId="08AC837C" w14:textId="114AD92C" w:rsidR="0040419D" w:rsidRPr="0040419D" w:rsidRDefault="0040419D" w:rsidP="0040419D">
            <w:pPr>
              <w:divId w:val="1839156422"/>
              <w:rPr>
                <w:rFonts w:cs="Times New Roman"/>
                <w:color w:val="auto"/>
                <w:sz w:val="22"/>
                <w:szCs w:val="22"/>
              </w:rPr>
            </w:pPr>
            <w:r w:rsidRPr="0040419D">
              <w:rPr>
                <w:rFonts w:cs="Times New Roman"/>
                <w:color w:val="auto"/>
                <w:sz w:val="22"/>
                <w:szCs w:val="22"/>
              </w:rPr>
              <w:t>Масса снаряженного шасси</w:t>
            </w:r>
            <w:r>
              <w:rPr>
                <w:rFonts w:cs="Times New Roman"/>
                <w:color w:val="auto"/>
                <w:sz w:val="22"/>
                <w:szCs w:val="22"/>
              </w:rPr>
              <w:t>: не менее</w:t>
            </w:r>
            <w:r w:rsidRPr="0040419D">
              <w:rPr>
                <w:rFonts w:cs="Times New Roman"/>
                <w:color w:val="auto"/>
                <w:sz w:val="22"/>
                <w:szCs w:val="22"/>
              </w:rPr>
              <w:t xml:space="preserve"> 11500</w:t>
            </w:r>
            <w:r>
              <w:rPr>
                <w:rFonts w:cs="Times New Roman"/>
                <w:color w:val="auto"/>
                <w:sz w:val="22"/>
                <w:szCs w:val="22"/>
              </w:rPr>
              <w:t xml:space="preserve"> </w:t>
            </w:r>
            <w:r w:rsidRPr="0040419D">
              <w:rPr>
                <w:rFonts w:cs="Times New Roman"/>
                <w:color w:val="auto"/>
                <w:sz w:val="22"/>
                <w:szCs w:val="22"/>
              </w:rPr>
              <w:t>кг</w:t>
            </w:r>
          </w:p>
          <w:p w14:paraId="5D3CF3D4" w14:textId="509B7791" w:rsidR="0040419D" w:rsidRPr="0040419D" w:rsidRDefault="0040419D" w:rsidP="0040419D">
            <w:pPr>
              <w:divId w:val="1839156422"/>
              <w:rPr>
                <w:rFonts w:cs="Times New Roman"/>
                <w:color w:val="auto"/>
                <w:sz w:val="22"/>
                <w:szCs w:val="22"/>
              </w:rPr>
            </w:pPr>
            <w:r w:rsidRPr="0040419D">
              <w:rPr>
                <w:rFonts w:cs="Times New Roman"/>
                <w:color w:val="auto"/>
                <w:sz w:val="22"/>
                <w:szCs w:val="22"/>
              </w:rPr>
              <w:t>– приходящаяся на переднюю ось</w:t>
            </w:r>
            <w:r>
              <w:rPr>
                <w:rFonts w:cs="Times New Roman"/>
                <w:color w:val="auto"/>
                <w:sz w:val="22"/>
                <w:szCs w:val="22"/>
              </w:rPr>
              <w:t xml:space="preserve">: не менее </w:t>
            </w:r>
            <w:r w:rsidRPr="0040419D">
              <w:rPr>
                <w:rFonts w:cs="Times New Roman"/>
                <w:color w:val="auto"/>
                <w:sz w:val="22"/>
                <w:szCs w:val="22"/>
              </w:rPr>
              <w:t>5900</w:t>
            </w:r>
            <w:r>
              <w:rPr>
                <w:rFonts w:cs="Times New Roman"/>
                <w:color w:val="auto"/>
                <w:sz w:val="22"/>
                <w:szCs w:val="22"/>
              </w:rPr>
              <w:t xml:space="preserve"> </w:t>
            </w:r>
            <w:r w:rsidRPr="0040419D">
              <w:rPr>
                <w:rFonts w:cs="Times New Roman"/>
                <w:color w:val="auto"/>
                <w:sz w:val="22"/>
                <w:szCs w:val="22"/>
              </w:rPr>
              <w:t>кг</w:t>
            </w:r>
          </w:p>
          <w:p w14:paraId="0662E64F" w14:textId="4AEE02FD" w:rsidR="0040419D" w:rsidRPr="0040419D" w:rsidRDefault="0040419D" w:rsidP="0040419D">
            <w:pPr>
              <w:divId w:val="1839156422"/>
              <w:rPr>
                <w:rFonts w:cs="Times New Roman"/>
                <w:color w:val="auto"/>
                <w:sz w:val="22"/>
                <w:szCs w:val="22"/>
              </w:rPr>
            </w:pPr>
            <w:r w:rsidRPr="0040419D">
              <w:rPr>
                <w:rFonts w:cs="Times New Roman"/>
                <w:color w:val="auto"/>
                <w:sz w:val="22"/>
                <w:szCs w:val="22"/>
              </w:rPr>
              <w:t>– приходящаяся на заднюю тележку</w:t>
            </w:r>
            <w:r w:rsidR="00DA1FFA">
              <w:rPr>
                <w:rFonts w:cs="Times New Roman"/>
                <w:color w:val="auto"/>
                <w:sz w:val="22"/>
                <w:szCs w:val="22"/>
              </w:rPr>
              <w:t>:</w:t>
            </w:r>
            <w:r w:rsidRPr="0040419D">
              <w:rPr>
                <w:rFonts w:cs="Times New Roman"/>
                <w:color w:val="auto"/>
                <w:sz w:val="22"/>
                <w:szCs w:val="22"/>
              </w:rPr>
              <w:t xml:space="preserve"> </w:t>
            </w:r>
            <w:r w:rsidR="00DA1FFA">
              <w:rPr>
                <w:rFonts w:cs="Times New Roman"/>
                <w:color w:val="auto"/>
                <w:sz w:val="22"/>
                <w:szCs w:val="22"/>
              </w:rPr>
              <w:t xml:space="preserve">не менее </w:t>
            </w:r>
            <w:r w:rsidRPr="0040419D">
              <w:rPr>
                <w:rFonts w:cs="Times New Roman"/>
                <w:color w:val="auto"/>
                <w:sz w:val="22"/>
                <w:szCs w:val="22"/>
              </w:rPr>
              <w:t>5600</w:t>
            </w:r>
            <w:r w:rsidR="00DA1FFA">
              <w:rPr>
                <w:rFonts w:cs="Times New Roman"/>
                <w:color w:val="auto"/>
                <w:sz w:val="22"/>
                <w:szCs w:val="22"/>
              </w:rPr>
              <w:t xml:space="preserve"> </w:t>
            </w:r>
            <w:r w:rsidR="00DA1FFA" w:rsidRPr="0040419D">
              <w:rPr>
                <w:rFonts w:cs="Times New Roman"/>
                <w:color w:val="auto"/>
                <w:sz w:val="22"/>
                <w:szCs w:val="22"/>
              </w:rPr>
              <w:t>кг</w:t>
            </w:r>
          </w:p>
          <w:p w14:paraId="1B2A1375" w14:textId="5CF69BE7" w:rsidR="0040419D" w:rsidRPr="0040419D" w:rsidRDefault="0040419D" w:rsidP="0040419D">
            <w:pPr>
              <w:divId w:val="1839156422"/>
              <w:rPr>
                <w:rFonts w:cs="Times New Roman"/>
                <w:color w:val="auto"/>
                <w:sz w:val="22"/>
                <w:szCs w:val="22"/>
              </w:rPr>
            </w:pPr>
            <w:r w:rsidRPr="0040419D">
              <w:rPr>
                <w:rFonts w:cs="Times New Roman"/>
                <w:color w:val="auto"/>
                <w:sz w:val="22"/>
                <w:szCs w:val="22"/>
              </w:rPr>
              <w:t>Полная масса автомобиля</w:t>
            </w:r>
            <w:r w:rsidR="00DA1FFA">
              <w:rPr>
                <w:rFonts w:cs="Times New Roman"/>
                <w:color w:val="auto"/>
                <w:sz w:val="22"/>
                <w:szCs w:val="22"/>
              </w:rPr>
              <w:t>: не менее</w:t>
            </w:r>
            <w:r w:rsidRPr="0040419D">
              <w:rPr>
                <w:rFonts w:cs="Times New Roman"/>
                <w:color w:val="auto"/>
                <w:sz w:val="22"/>
                <w:szCs w:val="22"/>
              </w:rPr>
              <w:t xml:space="preserve"> 31500</w:t>
            </w:r>
            <w:r w:rsidR="00DA1FFA">
              <w:rPr>
                <w:rFonts w:cs="Times New Roman"/>
                <w:color w:val="auto"/>
                <w:sz w:val="22"/>
                <w:szCs w:val="22"/>
              </w:rPr>
              <w:t xml:space="preserve"> </w:t>
            </w:r>
            <w:r w:rsidR="00DA1FFA" w:rsidRPr="0040419D">
              <w:rPr>
                <w:rFonts w:cs="Times New Roman"/>
                <w:color w:val="auto"/>
                <w:sz w:val="22"/>
                <w:szCs w:val="22"/>
              </w:rPr>
              <w:t>кг</w:t>
            </w:r>
          </w:p>
          <w:p w14:paraId="3839302B" w14:textId="09D4A575" w:rsidR="0040419D" w:rsidRPr="0040419D" w:rsidRDefault="0040419D" w:rsidP="0040419D">
            <w:pPr>
              <w:divId w:val="1839156422"/>
              <w:rPr>
                <w:rFonts w:cs="Times New Roman"/>
                <w:color w:val="auto"/>
                <w:sz w:val="22"/>
                <w:szCs w:val="22"/>
              </w:rPr>
            </w:pPr>
            <w:r w:rsidRPr="0040419D">
              <w:rPr>
                <w:rFonts w:cs="Times New Roman"/>
                <w:color w:val="auto"/>
                <w:sz w:val="22"/>
                <w:szCs w:val="22"/>
              </w:rPr>
              <w:t>– приходящаяся на переднюю ось</w:t>
            </w:r>
            <w:r w:rsidR="00DA1FFA">
              <w:rPr>
                <w:rFonts w:cs="Times New Roman"/>
                <w:color w:val="auto"/>
                <w:sz w:val="22"/>
                <w:szCs w:val="22"/>
              </w:rPr>
              <w:t>: не менее</w:t>
            </w:r>
            <w:r w:rsidRPr="0040419D">
              <w:rPr>
                <w:rFonts w:cs="Times New Roman"/>
                <w:color w:val="auto"/>
                <w:sz w:val="22"/>
                <w:szCs w:val="22"/>
              </w:rPr>
              <w:t xml:space="preserve"> 7500</w:t>
            </w:r>
            <w:r w:rsidR="00DA1FFA">
              <w:rPr>
                <w:rFonts w:cs="Times New Roman"/>
                <w:color w:val="auto"/>
                <w:sz w:val="22"/>
                <w:szCs w:val="22"/>
              </w:rPr>
              <w:t xml:space="preserve"> </w:t>
            </w:r>
            <w:r w:rsidR="00DA1FFA" w:rsidRPr="0040419D">
              <w:rPr>
                <w:rFonts w:cs="Times New Roman"/>
                <w:color w:val="auto"/>
                <w:sz w:val="22"/>
                <w:szCs w:val="22"/>
              </w:rPr>
              <w:t>кг</w:t>
            </w:r>
          </w:p>
          <w:p w14:paraId="04F9B219" w14:textId="1FD8B2AB" w:rsidR="0040419D" w:rsidRPr="0040419D" w:rsidRDefault="0040419D" w:rsidP="0040419D">
            <w:pPr>
              <w:divId w:val="1839156422"/>
              <w:rPr>
                <w:rFonts w:cs="Times New Roman"/>
                <w:color w:val="auto"/>
                <w:sz w:val="22"/>
                <w:szCs w:val="22"/>
              </w:rPr>
            </w:pPr>
            <w:r w:rsidRPr="0040419D">
              <w:rPr>
                <w:rFonts w:cs="Times New Roman"/>
                <w:color w:val="auto"/>
                <w:sz w:val="22"/>
                <w:szCs w:val="22"/>
              </w:rPr>
              <w:t>– приходящаяся на заднюю тележку</w:t>
            </w:r>
            <w:r w:rsidR="00DA1FFA">
              <w:rPr>
                <w:rFonts w:cs="Times New Roman"/>
                <w:color w:val="auto"/>
                <w:sz w:val="22"/>
                <w:szCs w:val="22"/>
              </w:rPr>
              <w:t>: не менее</w:t>
            </w:r>
            <w:r w:rsidRPr="0040419D">
              <w:rPr>
                <w:rFonts w:cs="Times New Roman"/>
                <w:color w:val="auto"/>
                <w:sz w:val="22"/>
                <w:szCs w:val="22"/>
              </w:rPr>
              <w:t xml:space="preserve"> 24000</w:t>
            </w:r>
            <w:r w:rsidR="00DA1FFA">
              <w:rPr>
                <w:rFonts w:cs="Times New Roman"/>
                <w:color w:val="auto"/>
                <w:sz w:val="22"/>
                <w:szCs w:val="22"/>
              </w:rPr>
              <w:t xml:space="preserve"> </w:t>
            </w:r>
            <w:r w:rsidR="00DA1FFA" w:rsidRPr="0040419D">
              <w:rPr>
                <w:rFonts w:cs="Times New Roman"/>
                <w:color w:val="auto"/>
                <w:sz w:val="22"/>
                <w:szCs w:val="22"/>
              </w:rPr>
              <w:t>кг</w:t>
            </w:r>
          </w:p>
          <w:p w14:paraId="7A321FB4" w14:textId="3EBE012A" w:rsidR="0040419D" w:rsidRPr="0040419D" w:rsidRDefault="0040419D" w:rsidP="0040419D">
            <w:pPr>
              <w:divId w:val="1839156422"/>
              <w:rPr>
                <w:rFonts w:cs="Times New Roman"/>
                <w:color w:val="auto"/>
                <w:sz w:val="22"/>
                <w:szCs w:val="22"/>
              </w:rPr>
            </w:pPr>
            <w:r w:rsidRPr="0040419D">
              <w:rPr>
                <w:rFonts w:cs="Times New Roman"/>
                <w:color w:val="auto"/>
                <w:sz w:val="22"/>
                <w:szCs w:val="22"/>
              </w:rPr>
              <w:t>Грузоподъемность</w:t>
            </w:r>
            <w:r w:rsidR="00DA1FFA">
              <w:rPr>
                <w:rFonts w:cs="Times New Roman"/>
                <w:color w:val="auto"/>
                <w:sz w:val="22"/>
                <w:szCs w:val="22"/>
              </w:rPr>
              <w:t>:</w:t>
            </w:r>
            <w:r w:rsidRPr="0040419D">
              <w:rPr>
                <w:rFonts w:cs="Times New Roman"/>
                <w:color w:val="auto"/>
                <w:sz w:val="22"/>
                <w:szCs w:val="22"/>
              </w:rPr>
              <w:t xml:space="preserve"> </w:t>
            </w:r>
            <w:r w:rsidR="00DA1FFA">
              <w:rPr>
                <w:rFonts w:cs="Times New Roman"/>
                <w:color w:val="auto"/>
                <w:sz w:val="22"/>
                <w:szCs w:val="22"/>
              </w:rPr>
              <w:t xml:space="preserve">не менее </w:t>
            </w:r>
            <w:r w:rsidRPr="0040419D">
              <w:rPr>
                <w:rFonts w:cs="Times New Roman"/>
                <w:color w:val="auto"/>
                <w:sz w:val="22"/>
                <w:szCs w:val="22"/>
              </w:rPr>
              <w:t>20000</w:t>
            </w:r>
            <w:r w:rsidR="00DA1FFA">
              <w:rPr>
                <w:rFonts w:cs="Times New Roman"/>
                <w:color w:val="auto"/>
                <w:sz w:val="22"/>
                <w:szCs w:val="22"/>
              </w:rPr>
              <w:t xml:space="preserve"> </w:t>
            </w:r>
            <w:r w:rsidR="00DA1FFA" w:rsidRPr="0040419D">
              <w:rPr>
                <w:rFonts w:cs="Times New Roman"/>
                <w:color w:val="auto"/>
                <w:sz w:val="22"/>
                <w:szCs w:val="22"/>
              </w:rPr>
              <w:t>кг</w:t>
            </w:r>
          </w:p>
          <w:p w14:paraId="6FF72630" w14:textId="799F2B9F" w:rsidR="0040419D" w:rsidRPr="0040419D" w:rsidRDefault="0040419D" w:rsidP="0040419D">
            <w:pPr>
              <w:divId w:val="1839156422"/>
              <w:rPr>
                <w:rFonts w:cs="Times New Roman"/>
                <w:color w:val="auto"/>
                <w:sz w:val="22"/>
                <w:szCs w:val="22"/>
              </w:rPr>
            </w:pPr>
            <w:r w:rsidRPr="0040419D">
              <w:rPr>
                <w:rFonts w:cs="Times New Roman"/>
                <w:color w:val="auto"/>
                <w:sz w:val="22"/>
                <w:szCs w:val="22"/>
              </w:rPr>
              <w:t>Допустимая полная масса прицепа</w:t>
            </w:r>
            <w:r w:rsidR="00DA1FFA">
              <w:rPr>
                <w:rFonts w:cs="Times New Roman"/>
                <w:color w:val="auto"/>
                <w:sz w:val="22"/>
                <w:szCs w:val="22"/>
              </w:rPr>
              <w:t>: не менее</w:t>
            </w:r>
            <w:r w:rsidRPr="0040419D">
              <w:rPr>
                <w:rFonts w:cs="Times New Roman"/>
                <w:color w:val="auto"/>
                <w:sz w:val="22"/>
                <w:szCs w:val="22"/>
              </w:rPr>
              <w:t xml:space="preserve"> 30000</w:t>
            </w:r>
            <w:r w:rsidR="00DA1FFA">
              <w:rPr>
                <w:rFonts w:cs="Times New Roman"/>
                <w:color w:val="auto"/>
                <w:sz w:val="22"/>
                <w:szCs w:val="22"/>
              </w:rPr>
              <w:t xml:space="preserve"> </w:t>
            </w:r>
            <w:r w:rsidR="00DA1FFA" w:rsidRPr="0040419D">
              <w:rPr>
                <w:rFonts w:cs="Times New Roman"/>
                <w:color w:val="auto"/>
                <w:sz w:val="22"/>
                <w:szCs w:val="22"/>
              </w:rPr>
              <w:t>кг</w:t>
            </w:r>
          </w:p>
          <w:p w14:paraId="27D9AAFC" w14:textId="06775012" w:rsidR="0040419D" w:rsidRPr="0040419D" w:rsidRDefault="0040419D" w:rsidP="0040419D">
            <w:pPr>
              <w:divId w:val="1839156422"/>
              <w:rPr>
                <w:rFonts w:cs="Times New Roman"/>
                <w:color w:val="auto"/>
                <w:sz w:val="22"/>
                <w:szCs w:val="22"/>
              </w:rPr>
            </w:pPr>
            <w:r w:rsidRPr="0040419D">
              <w:rPr>
                <w:rFonts w:cs="Times New Roman"/>
                <w:color w:val="auto"/>
                <w:sz w:val="22"/>
                <w:szCs w:val="22"/>
              </w:rPr>
              <w:t>Экологические нормы</w:t>
            </w:r>
            <w:r w:rsidR="00DA1FFA">
              <w:rPr>
                <w:rFonts w:cs="Times New Roman"/>
                <w:color w:val="auto"/>
                <w:sz w:val="22"/>
                <w:szCs w:val="22"/>
              </w:rPr>
              <w:t>: не ниже</w:t>
            </w:r>
            <w:r w:rsidRPr="0040419D">
              <w:rPr>
                <w:rFonts w:cs="Times New Roman"/>
                <w:color w:val="auto"/>
                <w:sz w:val="22"/>
                <w:szCs w:val="22"/>
              </w:rPr>
              <w:t xml:space="preserve"> Евро-4</w:t>
            </w:r>
          </w:p>
          <w:p w14:paraId="64815DE3" w14:textId="1290C78B" w:rsidR="0040419D" w:rsidRPr="0040419D" w:rsidRDefault="0040419D" w:rsidP="0040419D">
            <w:pPr>
              <w:divId w:val="1839156422"/>
              <w:rPr>
                <w:rFonts w:cs="Times New Roman"/>
                <w:color w:val="auto"/>
                <w:sz w:val="22"/>
                <w:szCs w:val="22"/>
              </w:rPr>
            </w:pPr>
            <w:r w:rsidRPr="0040419D">
              <w:rPr>
                <w:rFonts w:cs="Times New Roman"/>
                <w:color w:val="auto"/>
                <w:sz w:val="22"/>
                <w:szCs w:val="22"/>
              </w:rPr>
              <w:t>Число и расположение цилиндров</w:t>
            </w:r>
            <w:r w:rsidR="00DA1FFA">
              <w:rPr>
                <w:rFonts w:cs="Times New Roman"/>
                <w:color w:val="auto"/>
                <w:sz w:val="22"/>
                <w:szCs w:val="22"/>
              </w:rPr>
              <w:t>: не ниже</w:t>
            </w:r>
            <w:r w:rsidRPr="0040419D">
              <w:rPr>
                <w:rFonts w:cs="Times New Roman"/>
                <w:color w:val="auto"/>
                <w:sz w:val="22"/>
                <w:szCs w:val="22"/>
              </w:rPr>
              <w:t xml:space="preserve"> 8, рядный</w:t>
            </w:r>
          </w:p>
          <w:p w14:paraId="51FBAD39" w14:textId="22C679F0" w:rsidR="0040419D" w:rsidRPr="0040419D" w:rsidRDefault="0040419D" w:rsidP="0040419D">
            <w:pPr>
              <w:divId w:val="1839156422"/>
              <w:rPr>
                <w:rFonts w:cs="Times New Roman"/>
                <w:color w:val="auto"/>
                <w:sz w:val="22"/>
                <w:szCs w:val="22"/>
              </w:rPr>
            </w:pPr>
            <w:r w:rsidRPr="0040419D">
              <w:rPr>
                <w:rFonts w:cs="Times New Roman"/>
                <w:color w:val="auto"/>
                <w:sz w:val="22"/>
                <w:szCs w:val="22"/>
              </w:rPr>
              <w:t>Рабочий объем</w:t>
            </w:r>
            <w:r w:rsidR="00DA1FFA">
              <w:rPr>
                <w:rFonts w:cs="Times New Roman"/>
                <w:color w:val="auto"/>
                <w:sz w:val="22"/>
                <w:szCs w:val="22"/>
              </w:rPr>
              <w:t>: не менее</w:t>
            </w:r>
            <w:r w:rsidRPr="0040419D">
              <w:rPr>
                <w:rFonts w:cs="Times New Roman"/>
                <w:color w:val="auto"/>
                <w:sz w:val="22"/>
                <w:szCs w:val="22"/>
              </w:rPr>
              <w:t xml:space="preserve"> 14,86</w:t>
            </w:r>
            <w:r w:rsidR="00DA1FFA">
              <w:rPr>
                <w:rFonts w:cs="Times New Roman"/>
                <w:color w:val="auto"/>
                <w:sz w:val="22"/>
                <w:szCs w:val="22"/>
              </w:rPr>
              <w:t xml:space="preserve"> </w:t>
            </w:r>
            <w:r w:rsidR="00DA1FFA" w:rsidRPr="0040419D">
              <w:rPr>
                <w:rFonts w:cs="Times New Roman"/>
                <w:color w:val="auto"/>
                <w:sz w:val="22"/>
                <w:szCs w:val="22"/>
              </w:rPr>
              <w:t>л</w:t>
            </w:r>
          </w:p>
          <w:p w14:paraId="3F3142CB" w14:textId="3958B4BE" w:rsidR="0040419D" w:rsidRPr="0040419D" w:rsidRDefault="0040419D" w:rsidP="0040419D">
            <w:pPr>
              <w:divId w:val="1839156422"/>
              <w:rPr>
                <w:rFonts w:cs="Times New Roman"/>
                <w:color w:val="auto"/>
                <w:sz w:val="22"/>
                <w:szCs w:val="22"/>
              </w:rPr>
            </w:pPr>
            <w:r w:rsidRPr="0040419D">
              <w:rPr>
                <w:rFonts w:cs="Times New Roman"/>
                <w:color w:val="auto"/>
                <w:sz w:val="22"/>
                <w:szCs w:val="22"/>
              </w:rPr>
              <w:t>Наличие наддува</w:t>
            </w:r>
          </w:p>
          <w:p w14:paraId="5FDC2C7A" w14:textId="06C1787A" w:rsidR="0040419D" w:rsidRPr="0040419D" w:rsidRDefault="0040419D" w:rsidP="0040419D">
            <w:pPr>
              <w:divId w:val="1839156422"/>
              <w:rPr>
                <w:rFonts w:cs="Times New Roman"/>
                <w:color w:val="auto"/>
                <w:sz w:val="22"/>
                <w:szCs w:val="22"/>
              </w:rPr>
            </w:pPr>
            <w:r w:rsidRPr="0040419D">
              <w:rPr>
                <w:rFonts w:cs="Times New Roman"/>
                <w:color w:val="auto"/>
                <w:sz w:val="22"/>
                <w:szCs w:val="22"/>
              </w:rPr>
              <w:t>Мощность</w:t>
            </w:r>
            <w:r w:rsidR="00DA1FFA">
              <w:rPr>
                <w:rFonts w:cs="Times New Roman"/>
                <w:color w:val="auto"/>
                <w:sz w:val="22"/>
                <w:szCs w:val="22"/>
              </w:rPr>
              <w:t>: не менее</w:t>
            </w:r>
            <w:r w:rsidRPr="0040419D">
              <w:rPr>
                <w:rFonts w:cs="Times New Roman"/>
                <w:color w:val="auto"/>
                <w:sz w:val="22"/>
                <w:szCs w:val="22"/>
              </w:rPr>
              <w:t xml:space="preserve"> 271 (362)</w:t>
            </w:r>
            <w:r w:rsidR="00DA1FFA">
              <w:rPr>
                <w:rFonts w:cs="Times New Roman"/>
                <w:color w:val="auto"/>
                <w:sz w:val="22"/>
                <w:szCs w:val="22"/>
              </w:rPr>
              <w:t xml:space="preserve"> </w:t>
            </w:r>
            <w:r w:rsidR="00DA1FFA" w:rsidRPr="0040419D">
              <w:rPr>
                <w:rFonts w:cs="Times New Roman"/>
                <w:color w:val="auto"/>
                <w:sz w:val="22"/>
                <w:szCs w:val="22"/>
              </w:rPr>
              <w:t>кВт (л. с.)</w:t>
            </w:r>
            <w:r w:rsidRPr="0040419D">
              <w:rPr>
                <w:rFonts w:cs="Times New Roman"/>
                <w:color w:val="auto"/>
                <w:sz w:val="22"/>
                <w:szCs w:val="22"/>
              </w:rPr>
              <w:t xml:space="preserve"> при </w:t>
            </w:r>
            <w:r w:rsidR="00BB728B">
              <w:rPr>
                <w:rFonts w:cs="Times New Roman"/>
                <w:color w:val="auto"/>
                <w:sz w:val="22"/>
                <w:szCs w:val="22"/>
              </w:rPr>
              <w:t xml:space="preserve">не менее </w:t>
            </w:r>
            <w:r w:rsidRPr="0040419D">
              <w:rPr>
                <w:rFonts w:cs="Times New Roman"/>
                <w:color w:val="auto"/>
                <w:sz w:val="22"/>
                <w:szCs w:val="22"/>
              </w:rPr>
              <w:t>1900 мин-1</w:t>
            </w:r>
          </w:p>
          <w:p w14:paraId="7B3D7AFD" w14:textId="77777777" w:rsidR="00BB728B" w:rsidRDefault="0040419D" w:rsidP="0040419D">
            <w:pPr>
              <w:divId w:val="1839156422"/>
              <w:rPr>
                <w:rFonts w:cs="Times New Roman"/>
                <w:color w:val="auto"/>
                <w:sz w:val="22"/>
                <w:szCs w:val="22"/>
              </w:rPr>
            </w:pPr>
            <w:r w:rsidRPr="0040419D">
              <w:rPr>
                <w:rFonts w:cs="Times New Roman"/>
                <w:color w:val="auto"/>
                <w:sz w:val="22"/>
                <w:szCs w:val="22"/>
              </w:rPr>
              <w:t>Макс. крутящий момент</w:t>
            </w:r>
            <w:r w:rsidR="00BB728B">
              <w:rPr>
                <w:rFonts w:cs="Times New Roman"/>
                <w:color w:val="auto"/>
                <w:sz w:val="22"/>
                <w:szCs w:val="22"/>
              </w:rPr>
              <w:t xml:space="preserve">: не менее </w:t>
            </w:r>
            <w:r w:rsidRPr="0040419D">
              <w:rPr>
                <w:rFonts w:cs="Times New Roman"/>
                <w:color w:val="auto"/>
                <w:sz w:val="22"/>
                <w:szCs w:val="22"/>
              </w:rPr>
              <w:t xml:space="preserve">1275 (130) </w:t>
            </w:r>
            <w:proofErr w:type="spellStart"/>
            <w:r w:rsidR="00BB728B" w:rsidRPr="0040419D">
              <w:rPr>
                <w:rFonts w:cs="Times New Roman"/>
                <w:color w:val="auto"/>
                <w:sz w:val="22"/>
                <w:szCs w:val="22"/>
              </w:rPr>
              <w:t>Нм</w:t>
            </w:r>
            <w:proofErr w:type="spellEnd"/>
            <w:r w:rsidR="00BB728B" w:rsidRPr="0040419D">
              <w:rPr>
                <w:rFonts w:cs="Times New Roman"/>
                <w:color w:val="auto"/>
                <w:sz w:val="22"/>
                <w:szCs w:val="22"/>
              </w:rPr>
              <w:t xml:space="preserve"> (</w:t>
            </w:r>
            <w:proofErr w:type="spellStart"/>
            <w:r w:rsidR="00BB728B" w:rsidRPr="0040419D">
              <w:rPr>
                <w:rFonts w:cs="Times New Roman"/>
                <w:color w:val="auto"/>
                <w:sz w:val="22"/>
                <w:szCs w:val="22"/>
              </w:rPr>
              <w:t>кгс·м</w:t>
            </w:r>
            <w:proofErr w:type="spellEnd"/>
            <w:r w:rsidR="00BB728B" w:rsidRPr="0040419D">
              <w:rPr>
                <w:rFonts w:cs="Times New Roman"/>
                <w:color w:val="auto"/>
                <w:sz w:val="22"/>
                <w:szCs w:val="22"/>
              </w:rPr>
              <w:t xml:space="preserve">) </w:t>
            </w:r>
          </w:p>
          <w:p w14:paraId="1CA33025" w14:textId="12097FDF" w:rsidR="0040419D" w:rsidRPr="0040419D" w:rsidRDefault="0040419D" w:rsidP="0040419D">
            <w:pPr>
              <w:divId w:val="1839156422"/>
              <w:rPr>
                <w:rFonts w:cs="Times New Roman"/>
                <w:color w:val="auto"/>
                <w:sz w:val="22"/>
                <w:szCs w:val="22"/>
              </w:rPr>
            </w:pPr>
            <w:r w:rsidRPr="0040419D">
              <w:rPr>
                <w:rFonts w:cs="Times New Roman"/>
                <w:color w:val="auto"/>
                <w:sz w:val="22"/>
                <w:szCs w:val="22"/>
              </w:rPr>
              <w:t xml:space="preserve">при </w:t>
            </w:r>
            <w:r w:rsidR="00BB728B">
              <w:rPr>
                <w:rFonts w:cs="Times New Roman"/>
                <w:color w:val="auto"/>
                <w:sz w:val="22"/>
                <w:szCs w:val="22"/>
              </w:rPr>
              <w:t xml:space="preserve">не менее </w:t>
            </w:r>
            <w:r w:rsidRPr="0040419D">
              <w:rPr>
                <w:rFonts w:cs="Times New Roman"/>
                <w:color w:val="auto"/>
                <w:sz w:val="22"/>
                <w:szCs w:val="22"/>
              </w:rPr>
              <w:t>1100-1500 мин-1</w:t>
            </w:r>
          </w:p>
          <w:p w14:paraId="3B7ABD87" w14:textId="77777777" w:rsidR="0040419D" w:rsidRPr="0040419D" w:rsidRDefault="0040419D" w:rsidP="0040419D">
            <w:pPr>
              <w:divId w:val="1839156422"/>
              <w:rPr>
                <w:rFonts w:cs="Times New Roman"/>
                <w:color w:val="auto"/>
                <w:sz w:val="22"/>
                <w:szCs w:val="22"/>
              </w:rPr>
            </w:pPr>
            <w:r w:rsidRPr="0040419D">
              <w:rPr>
                <w:rFonts w:cs="Times New Roman"/>
                <w:color w:val="auto"/>
                <w:sz w:val="22"/>
                <w:szCs w:val="22"/>
              </w:rPr>
              <w:t>Напряжение бортовой сети, V 24</w:t>
            </w:r>
          </w:p>
          <w:p w14:paraId="6EC5C5D2" w14:textId="57D93744" w:rsidR="0040419D" w:rsidRPr="0040419D" w:rsidRDefault="0040419D" w:rsidP="0040419D">
            <w:pPr>
              <w:divId w:val="1839156422"/>
              <w:rPr>
                <w:rFonts w:cs="Times New Roman"/>
                <w:color w:val="auto"/>
                <w:sz w:val="22"/>
                <w:szCs w:val="22"/>
              </w:rPr>
            </w:pPr>
            <w:r w:rsidRPr="0040419D">
              <w:rPr>
                <w:rFonts w:cs="Times New Roman"/>
                <w:color w:val="auto"/>
                <w:sz w:val="22"/>
                <w:szCs w:val="22"/>
              </w:rPr>
              <w:t>Сцеплени</w:t>
            </w:r>
            <w:r w:rsidR="00BB728B">
              <w:rPr>
                <w:rFonts w:cs="Times New Roman"/>
                <w:color w:val="auto"/>
                <w:sz w:val="22"/>
                <w:szCs w:val="22"/>
              </w:rPr>
              <w:t xml:space="preserve">е: не менее </w:t>
            </w:r>
            <w:r w:rsidRPr="0040419D">
              <w:rPr>
                <w:rFonts w:cs="Times New Roman"/>
                <w:color w:val="auto"/>
                <w:sz w:val="22"/>
                <w:szCs w:val="22"/>
              </w:rPr>
              <w:t>однодисковое, сухое</w:t>
            </w:r>
          </w:p>
          <w:p w14:paraId="78965307" w14:textId="3D035CCA" w:rsidR="00BB728B" w:rsidRDefault="0040419D" w:rsidP="0040419D">
            <w:pPr>
              <w:divId w:val="1839156422"/>
              <w:rPr>
                <w:rFonts w:cs="Times New Roman"/>
                <w:color w:val="auto"/>
                <w:sz w:val="22"/>
                <w:szCs w:val="22"/>
              </w:rPr>
            </w:pPr>
            <w:r w:rsidRPr="0040419D">
              <w:rPr>
                <w:rFonts w:cs="Times New Roman"/>
                <w:color w:val="auto"/>
                <w:sz w:val="22"/>
                <w:szCs w:val="22"/>
              </w:rPr>
              <w:t>Коробка передач</w:t>
            </w:r>
            <w:r w:rsidR="00BB728B">
              <w:rPr>
                <w:rFonts w:cs="Times New Roman"/>
                <w:color w:val="auto"/>
                <w:sz w:val="22"/>
                <w:szCs w:val="22"/>
              </w:rPr>
              <w:t>:</w:t>
            </w:r>
            <w:r w:rsidRPr="0040419D">
              <w:rPr>
                <w:rFonts w:cs="Times New Roman"/>
                <w:color w:val="auto"/>
                <w:sz w:val="22"/>
                <w:szCs w:val="22"/>
              </w:rPr>
              <w:t xml:space="preserve"> механическая, </w:t>
            </w:r>
            <w:r w:rsidR="00BB728B">
              <w:rPr>
                <w:rFonts w:cs="Times New Roman"/>
                <w:color w:val="auto"/>
                <w:sz w:val="22"/>
                <w:szCs w:val="22"/>
              </w:rPr>
              <w:t xml:space="preserve">не ниже </w:t>
            </w:r>
            <w:r w:rsidRPr="0040419D">
              <w:rPr>
                <w:rFonts w:cs="Times New Roman"/>
                <w:color w:val="auto"/>
                <w:sz w:val="22"/>
                <w:szCs w:val="22"/>
              </w:rPr>
              <w:t>двух</w:t>
            </w:r>
            <w:r w:rsidR="00BB728B">
              <w:rPr>
                <w:rFonts w:cs="Times New Roman"/>
                <w:color w:val="auto"/>
                <w:sz w:val="22"/>
                <w:szCs w:val="22"/>
              </w:rPr>
              <w:t xml:space="preserve"> </w:t>
            </w:r>
            <w:r w:rsidRPr="0040419D">
              <w:rPr>
                <w:rFonts w:cs="Times New Roman"/>
                <w:color w:val="auto"/>
                <w:sz w:val="22"/>
                <w:szCs w:val="22"/>
              </w:rPr>
              <w:t>диапазо</w:t>
            </w:r>
            <w:r w:rsidR="00BB728B">
              <w:rPr>
                <w:rFonts w:cs="Times New Roman"/>
                <w:color w:val="auto"/>
                <w:sz w:val="22"/>
                <w:szCs w:val="22"/>
              </w:rPr>
              <w:t>нов</w:t>
            </w:r>
            <w:r w:rsidRPr="0040419D">
              <w:rPr>
                <w:rFonts w:cs="Times New Roman"/>
                <w:color w:val="auto"/>
                <w:sz w:val="22"/>
                <w:szCs w:val="22"/>
              </w:rPr>
              <w:t xml:space="preserve">, </w:t>
            </w:r>
          </w:p>
          <w:p w14:paraId="34430B11" w14:textId="60239D0E" w:rsidR="0040419D" w:rsidRPr="0040419D" w:rsidRDefault="00BB728B" w:rsidP="0040419D">
            <w:pPr>
              <w:divId w:val="1839156422"/>
              <w:rPr>
                <w:rFonts w:cs="Times New Roman"/>
                <w:color w:val="auto"/>
                <w:sz w:val="22"/>
                <w:szCs w:val="22"/>
              </w:rPr>
            </w:pPr>
            <w:r>
              <w:rPr>
                <w:rFonts w:cs="Times New Roman"/>
                <w:color w:val="auto"/>
                <w:sz w:val="22"/>
                <w:szCs w:val="22"/>
              </w:rPr>
              <w:t xml:space="preserve">не менее 8 </w:t>
            </w:r>
            <w:r w:rsidR="0040419D" w:rsidRPr="0040419D">
              <w:rPr>
                <w:rFonts w:cs="Times New Roman"/>
                <w:color w:val="auto"/>
                <w:sz w:val="22"/>
                <w:szCs w:val="22"/>
              </w:rPr>
              <w:t>ступен</w:t>
            </w:r>
            <w:r>
              <w:rPr>
                <w:rFonts w:cs="Times New Roman"/>
                <w:color w:val="auto"/>
                <w:sz w:val="22"/>
                <w:szCs w:val="22"/>
              </w:rPr>
              <w:t>ей</w:t>
            </w:r>
          </w:p>
          <w:p w14:paraId="7341B681" w14:textId="77777777" w:rsidR="0040419D" w:rsidRPr="0040419D" w:rsidRDefault="0040419D" w:rsidP="0040419D">
            <w:pPr>
              <w:divId w:val="1839156422"/>
              <w:rPr>
                <w:rFonts w:cs="Times New Roman"/>
                <w:color w:val="auto"/>
                <w:sz w:val="22"/>
                <w:szCs w:val="22"/>
              </w:rPr>
            </w:pPr>
            <w:r w:rsidRPr="0040419D">
              <w:rPr>
                <w:rFonts w:cs="Times New Roman"/>
                <w:color w:val="auto"/>
                <w:sz w:val="22"/>
                <w:szCs w:val="22"/>
              </w:rPr>
              <w:t>Главная передача мосты центральные, двухступенчатые, односкоростные, промежуточный мост – проходного типа, с межосевым блокируемым дифференциалом</w:t>
            </w:r>
          </w:p>
          <w:p w14:paraId="3B036F52" w14:textId="77777777" w:rsidR="0040419D" w:rsidRPr="0040419D" w:rsidRDefault="0040419D" w:rsidP="0040419D">
            <w:pPr>
              <w:divId w:val="1839156422"/>
              <w:rPr>
                <w:rFonts w:cs="Times New Roman"/>
                <w:color w:val="auto"/>
                <w:sz w:val="22"/>
                <w:szCs w:val="22"/>
              </w:rPr>
            </w:pPr>
            <w:r w:rsidRPr="0040419D">
              <w:rPr>
                <w:rFonts w:cs="Times New Roman"/>
                <w:color w:val="auto"/>
                <w:sz w:val="22"/>
                <w:szCs w:val="22"/>
              </w:rPr>
              <w:t>Передаточное число главной передачи 8,173</w:t>
            </w:r>
          </w:p>
          <w:p w14:paraId="0DD26B64" w14:textId="628D394E" w:rsidR="0040419D" w:rsidRPr="0040419D" w:rsidRDefault="0040419D" w:rsidP="0040419D">
            <w:pPr>
              <w:divId w:val="1839156422"/>
              <w:rPr>
                <w:rFonts w:cs="Times New Roman"/>
                <w:color w:val="auto"/>
                <w:sz w:val="22"/>
                <w:szCs w:val="22"/>
              </w:rPr>
            </w:pPr>
            <w:r w:rsidRPr="0040419D">
              <w:rPr>
                <w:rFonts w:cs="Times New Roman"/>
                <w:color w:val="auto"/>
                <w:sz w:val="22"/>
                <w:szCs w:val="22"/>
              </w:rPr>
              <w:t>Раздаточная коробка</w:t>
            </w:r>
            <w:r w:rsidR="00BB728B">
              <w:rPr>
                <w:rFonts w:cs="Times New Roman"/>
                <w:color w:val="auto"/>
                <w:sz w:val="22"/>
                <w:szCs w:val="22"/>
              </w:rPr>
              <w:t>:</w:t>
            </w:r>
            <w:r w:rsidRPr="0040419D">
              <w:rPr>
                <w:rFonts w:cs="Times New Roman"/>
                <w:color w:val="auto"/>
                <w:sz w:val="22"/>
                <w:szCs w:val="22"/>
              </w:rPr>
              <w:t xml:space="preserve"> механическая, </w:t>
            </w:r>
            <w:r w:rsidR="00BB728B">
              <w:rPr>
                <w:rFonts w:cs="Times New Roman"/>
                <w:color w:val="auto"/>
                <w:sz w:val="22"/>
                <w:szCs w:val="22"/>
              </w:rPr>
              <w:t>не менее 2 с</w:t>
            </w:r>
            <w:r w:rsidRPr="0040419D">
              <w:rPr>
                <w:rFonts w:cs="Times New Roman"/>
                <w:color w:val="auto"/>
                <w:sz w:val="22"/>
                <w:szCs w:val="22"/>
              </w:rPr>
              <w:t>тупен</w:t>
            </w:r>
            <w:r w:rsidR="00BB728B">
              <w:rPr>
                <w:rFonts w:cs="Times New Roman"/>
                <w:color w:val="auto"/>
                <w:sz w:val="22"/>
                <w:szCs w:val="22"/>
              </w:rPr>
              <w:t>ей</w:t>
            </w:r>
          </w:p>
          <w:p w14:paraId="7143BDCA" w14:textId="77777777" w:rsidR="0040419D" w:rsidRPr="0040419D" w:rsidRDefault="0040419D" w:rsidP="0040419D">
            <w:pPr>
              <w:divId w:val="1839156422"/>
              <w:rPr>
                <w:rFonts w:cs="Times New Roman"/>
                <w:color w:val="auto"/>
                <w:sz w:val="22"/>
                <w:szCs w:val="22"/>
              </w:rPr>
            </w:pPr>
            <w:r w:rsidRPr="0040419D">
              <w:rPr>
                <w:rFonts w:cs="Times New Roman"/>
                <w:color w:val="auto"/>
                <w:sz w:val="22"/>
                <w:szCs w:val="22"/>
              </w:rPr>
              <w:t>Передняя подвеска зависимая, на двух полуэллиптических рессорах, работающих совместно с двумя гидравлическими амортизаторами</w:t>
            </w:r>
          </w:p>
          <w:p w14:paraId="4ED4D02A" w14:textId="77777777" w:rsidR="0040419D" w:rsidRPr="0040419D" w:rsidRDefault="0040419D" w:rsidP="0040419D">
            <w:pPr>
              <w:divId w:val="1839156422"/>
              <w:rPr>
                <w:rFonts w:cs="Times New Roman"/>
                <w:color w:val="auto"/>
                <w:sz w:val="22"/>
                <w:szCs w:val="22"/>
              </w:rPr>
            </w:pPr>
            <w:r w:rsidRPr="0040419D">
              <w:rPr>
                <w:rFonts w:cs="Times New Roman"/>
                <w:color w:val="auto"/>
                <w:sz w:val="22"/>
                <w:szCs w:val="22"/>
              </w:rPr>
              <w:t>Задняя подвеска зависимая, балансирная на двух полуэллиптических рессорах</w:t>
            </w:r>
          </w:p>
          <w:p w14:paraId="5542B6BF" w14:textId="77777777" w:rsidR="0040419D" w:rsidRPr="0040419D" w:rsidRDefault="0040419D" w:rsidP="0040419D">
            <w:pPr>
              <w:divId w:val="1839156422"/>
              <w:rPr>
                <w:rFonts w:cs="Times New Roman"/>
                <w:color w:val="auto"/>
                <w:sz w:val="22"/>
                <w:szCs w:val="22"/>
              </w:rPr>
            </w:pPr>
            <w:r w:rsidRPr="0040419D">
              <w:rPr>
                <w:rFonts w:cs="Times New Roman"/>
                <w:color w:val="auto"/>
                <w:sz w:val="22"/>
                <w:szCs w:val="22"/>
              </w:rPr>
              <w:t>Рулевой механизм механический, с гидравлическим усилителем</w:t>
            </w:r>
          </w:p>
          <w:p w14:paraId="7B698EE8" w14:textId="77777777" w:rsidR="0040419D" w:rsidRPr="0040419D" w:rsidRDefault="0040419D" w:rsidP="0040419D">
            <w:pPr>
              <w:divId w:val="1839156422"/>
              <w:rPr>
                <w:rFonts w:cs="Times New Roman"/>
                <w:color w:val="auto"/>
                <w:sz w:val="22"/>
                <w:szCs w:val="22"/>
              </w:rPr>
            </w:pPr>
            <w:r w:rsidRPr="0040419D">
              <w:rPr>
                <w:rFonts w:cs="Times New Roman"/>
                <w:color w:val="auto"/>
                <w:sz w:val="22"/>
                <w:szCs w:val="22"/>
              </w:rPr>
              <w:t>Тормоза:</w:t>
            </w:r>
          </w:p>
          <w:p w14:paraId="1B9C4C1A" w14:textId="77777777" w:rsidR="0040419D" w:rsidRPr="0040419D" w:rsidRDefault="0040419D" w:rsidP="0040419D">
            <w:pPr>
              <w:divId w:val="1839156422"/>
              <w:rPr>
                <w:rFonts w:cs="Times New Roman"/>
                <w:color w:val="auto"/>
                <w:sz w:val="22"/>
                <w:szCs w:val="22"/>
              </w:rPr>
            </w:pPr>
            <w:r w:rsidRPr="0040419D">
              <w:rPr>
                <w:rFonts w:cs="Times New Roman"/>
                <w:color w:val="auto"/>
                <w:sz w:val="22"/>
                <w:szCs w:val="22"/>
              </w:rPr>
              <w:t>– рабочие колесные тормозные механизмы барабанного типа, с внутренними колодками</w:t>
            </w:r>
          </w:p>
          <w:p w14:paraId="562031A0" w14:textId="77777777" w:rsidR="0040419D" w:rsidRPr="0040419D" w:rsidRDefault="0040419D" w:rsidP="0040419D">
            <w:pPr>
              <w:divId w:val="1839156422"/>
              <w:rPr>
                <w:rFonts w:cs="Times New Roman"/>
                <w:color w:val="auto"/>
                <w:sz w:val="22"/>
                <w:szCs w:val="22"/>
              </w:rPr>
            </w:pPr>
            <w:r w:rsidRPr="0040419D">
              <w:rPr>
                <w:rFonts w:cs="Times New Roman"/>
                <w:color w:val="auto"/>
                <w:sz w:val="22"/>
                <w:szCs w:val="22"/>
              </w:rPr>
              <w:lastRenderedPageBreak/>
              <w:t xml:space="preserve">– стояночные тормозные механизмы осей задней тележки с приводом от тормозных камер с пружинными </w:t>
            </w:r>
            <w:proofErr w:type="spellStart"/>
            <w:r w:rsidRPr="0040419D">
              <w:rPr>
                <w:rFonts w:cs="Times New Roman"/>
                <w:color w:val="auto"/>
                <w:sz w:val="22"/>
                <w:szCs w:val="22"/>
              </w:rPr>
              <w:t>энергоаккумуляторами</w:t>
            </w:r>
            <w:proofErr w:type="spellEnd"/>
          </w:p>
          <w:p w14:paraId="2C1C9919" w14:textId="77777777" w:rsidR="0040419D" w:rsidRPr="0040419D" w:rsidRDefault="0040419D" w:rsidP="0040419D">
            <w:pPr>
              <w:divId w:val="1839156422"/>
              <w:rPr>
                <w:rFonts w:cs="Times New Roman"/>
                <w:color w:val="auto"/>
                <w:sz w:val="22"/>
                <w:szCs w:val="22"/>
              </w:rPr>
            </w:pPr>
            <w:r w:rsidRPr="0040419D">
              <w:rPr>
                <w:rFonts w:cs="Times New Roman"/>
                <w:color w:val="auto"/>
                <w:sz w:val="22"/>
                <w:szCs w:val="22"/>
              </w:rPr>
              <w:t>– вспомогательные дроссельного типа с пневматическим приводом, установлена в системе выпуска отработавших газов</w:t>
            </w:r>
          </w:p>
          <w:p w14:paraId="602A22FB" w14:textId="77777777" w:rsidR="0040419D" w:rsidRPr="0040419D" w:rsidRDefault="0040419D" w:rsidP="0040419D">
            <w:pPr>
              <w:divId w:val="1839156422"/>
              <w:rPr>
                <w:rFonts w:cs="Times New Roman"/>
                <w:color w:val="auto"/>
                <w:sz w:val="22"/>
                <w:szCs w:val="22"/>
              </w:rPr>
            </w:pPr>
            <w:r w:rsidRPr="0040419D">
              <w:rPr>
                <w:rFonts w:cs="Times New Roman"/>
                <w:color w:val="auto"/>
                <w:sz w:val="22"/>
                <w:szCs w:val="22"/>
              </w:rPr>
              <w:t>Шины 12.00R20</w:t>
            </w:r>
          </w:p>
          <w:p w14:paraId="4B8CDB4A" w14:textId="77777777" w:rsidR="0040419D" w:rsidRPr="0040419D" w:rsidRDefault="0040419D" w:rsidP="0040419D">
            <w:pPr>
              <w:divId w:val="1839156422"/>
              <w:rPr>
                <w:rFonts w:cs="Times New Roman"/>
                <w:color w:val="auto"/>
                <w:sz w:val="22"/>
                <w:szCs w:val="22"/>
              </w:rPr>
            </w:pPr>
            <w:r w:rsidRPr="0040419D">
              <w:rPr>
                <w:rFonts w:cs="Times New Roman"/>
                <w:color w:val="auto"/>
                <w:sz w:val="22"/>
                <w:szCs w:val="22"/>
              </w:rPr>
              <w:t>Размер обода 8,5-20</w:t>
            </w:r>
          </w:p>
          <w:p w14:paraId="75C57322" w14:textId="42F4D8AF" w:rsidR="0040419D" w:rsidRPr="0040419D" w:rsidRDefault="0040419D" w:rsidP="0040419D">
            <w:pPr>
              <w:divId w:val="1839156422"/>
              <w:rPr>
                <w:rFonts w:cs="Times New Roman"/>
                <w:color w:val="auto"/>
                <w:sz w:val="22"/>
                <w:szCs w:val="22"/>
              </w:rPr>
            </w:pPr>
            <w:r w:rsidRPr="0040419D">
              <w:rPr>
                <w:rFonts w:cs="Times New Roman"/>
                <w:color w:val="auto"/>
                <w:sz w:val="22"/>
                <w:szCs w:val="22"/>
              </w:rPr>
              <w:t xml:space="preserve">Число колес </w:t>
            </w:r>
            <w:r w:rsidR="00BB728B">
              <w:rPr>
                <w:rFonts w:cs="Times New Roman"/>
                <w:color w:val="auto"/>
                <w:sz w:val="22"/>
                <w:szCs w:val="22"/>
              </w:rPr>
              <w:t xml:space="preserve">не менее </w:t>
            </w:r>
            <w:r w:rsidRPr="0040419D">
              <w:rPr>
                <w:rFonts w:cs="Times New Roman"/>
                <w:color w:val="auto"/>
                <w:sz w:val="22"/>
                <w:szCs w:val="22"/>
              </w:rPr>
              <w:t>10+1 (запасное)</w:t>
            </w:r>
          </w:p>
          <w:p w14:paraId="32DEC39B" w14:textId="51066760" w:rsidR="0040419D" w:rsidRPr="0040419D" w:rsidRDefault="0040419D" w:rsidP="0040419D">
            <w:pPr>
              <w:divId w:val="1839156422"/>
              <w:rPr>
                <w:rFonts w:cs="Times New Roman"/>
                <w:color w:val="auto"/>
                <w:sz w:val="22"/>
                <w:szCs w:val="22"/>
              </w:rPr>
            </w:pPr>
            <w:r w:rsidRPr="0040419D">
              <w:rPr>
                <w:rFonts w:cs="Times New Roman"/>
                <w:color w:val="auto"/>
                <w:sz w:val="22"/>
                <w:szCs w:val="22"/>
              </w:rPr>
              <w:t xml:space="preserve">Топливный бак </w:t>
            </w:r>
            <w:r w:rsidR="00BB728B">
              <w:rPr>
                <w:rFonts w:cs="Times New Roman"/>
                <w:color w:val="auto"/>
                <w:sz w:val="22"/>
                <w:szCs w:val="22"/>
              </w:rPr>
              <w:t xml:space="preserve">не менее </w:t>
            </w:r>
            <w:r w:rsidRPr="0040419D">
              <w:rPr>
                <w:rFonts w:cs="Times New Roman"/>
                <w:color w:val="auto"/>
                <w:sz w:val="22"/>
                <w:szCs w:val="22"/>
              </w:rPr>
              <w:t>2х250 л</w:t>
            </w:r>
          </w:p>
          <w:p w14:paraId="2702ECA6" w14:textId="2D10FB50" w:rsidR="0040419D" w:rsidRPr="0040419D" w:rsidRDefault="0040419D" w:rsidP="0040419D">
            <w:pPr>
              <w:divId w:val="1839156422"/>
              <w:rPr>
                <w:rFonts w:cs="Times New Roman"/>
                <w:color w:val="auto"/>
                <w:sz w:val="22"/>
                <w:szCs w:val="22"/>
              </w:rPr>
            </w:pPr>
            <w:r w:rsidRPr="0040419D">
              <w:rPr>
                <w:rFonts w:cs="Times New Roman"/>
                <w:color w:val="auto"/>
                <w:sz w:val="22"/>
                <w:szCs w:val="22"/>
              </w:rPr>
              <w:t>Максимальная скорость</w:t>
            </w:r>
            <w:r w:rsidR="00BB728B">
              <w:rPr>
                <w:rFonts w:cs="Times New Roman"/>
                <w:color w:val="auto"/>
                <w:sz w:val="22"/>
                <w:szCs w:val="22"/>
              </w:rPr>
              <w:t>: не ниже</w:t>
            </w:r>
            <w:r w:rsidRPr="0040419D">
              <w:rPr>
                <w:rFonts w:cs="Times New Roman"/>
                <w:color w:val="auto"/>
                <w:sz w:val="22"/>
                <w:szCs w:val="22"/>
              </w:rPr>
              <w:t xml:space="preserve"> 75</w:t>
            </w:r>
            <w:r w:rsidR="00BB728B">
              <w:rPr>
                <w:rFonts w:cs="Times New Roman"/>
                <w:color w:val="auto"/>
                <w:sz w:val="22"/>
                <w:szCs w:val="22"/>
              </w:rPr>
              <w:t xml:space="preserve"> </w:t>
            </w:r>
            <w:r w:rsidR="00BB728B" w:rsidRPr="0040419D">
              <w:rPr>
                <w:rFonts w:cs="Times New Roman"/>
                <w:color w:val="auto"/>
                <w:sz w:val="22"/>
                <w:szCs w:val="22"/>
              </w:rPr>
              <w:t>км/час</w:t>
            </w:r>
          </w:p>
          <w:p w14:paraId="363D5FE4" w14:textId="77777777" w:rsidR="0040419D" w:rsidRPr="0040419D" w:rsidRDefault="0040419D" w:rsidP="0040419D">
            <w:pPr>
              <w:divId w:val="1839156422"/>
              <w:rPr>
                <w:rFonts w:cs="Times New Roman"/>
                <w:color w:val="auto"/>
                <w:sz w:val="22"/>
                <w:szCs w:val="22"/>
              </w:rPr>
            </w:pPr>
            <w:r w:rsidRPr="0040419D">
              <w:rPr>
                <w:rFonts w:cs="Times New Roman"/>
                <w:color w:val="auto"/>
                <w:sz w:val="22"/>
                <w:szCs w:val="22"/>
              </w:rPr>
              <w:t>Максимальный преодолеваемый подъем не менее 30</w:t>
            </w:r>
          </w:p>
          <w:p w14:paraId="0E936827" w14:textId="77777777" w:rsidR="0040419D" w:rsidRDefault="0040419D" w:rsidP="0040419D">
            <w:pPr>
              <w:divId w:val="1839156422"/>
              <w:rPr>
                <w:rFonts w:cs="Times New Roman"/>
                <w:color w:val="auto"/>
                <w:sz w:val="22"/>
                <w:szCs w:val="22"/>
              </w:rPr>
            </w:pPr>
            <w:r w:rsidRPr="0040419D">
              <w:rPr>
                <w:rFonts w:cs="Times New Roman"/>
                <w:color w:val="auto"/>
                <w:sz w:val="22"/>
                <w:szCs w:val="22"/>
              </w:rPr>
              <w:t>Радиус поворота, габаритный</w:t>
            </w:r>
            <w:r w:rsidR="00BB728B">
              <w:rPr>
                <w:rFonts w:cs="Times New Roman"/>
                <w:color w:val="auto"/>
                <w:sz w:val="22"/>
                <w:szCs w:val="22"/>
              </w:rPr>
              <w:t>: не менее</w:t>
            </w:r>
            <w:r w:rsidRPr="0040419D">
              <w:rPr>
                <w:rFonts w:cs="Times New Roman"/>
                <w:color w:val="auto"/>
                <w:sz w:val="22"/>
                <w:szCs w:val="22"/>
              </w:rPr>
              <w:t xml:space="preserve"> 14,0</w:t>
            </w:r>
            <w:r w:rsidR="00BB728B">
              <w:rPr>
                <w:rFonts w:cs="Times New Roman"/>
                <w:color w:val="auto"/>
                <w:sz w:val="22"/>
                <w:szCs w:val="22"/>
              </w:rPr>
              <w:t xml:space="preserve"> </w:t>
            </w:r>
            <w:r w:rsidR="00BB728B" w:rsidRPr="0040419D">
              <w:rPr>
                <w:rFonts w:cs="Times New Roman"/>
                <w:color w:val="auto"/>
                <w:sz w:val="22"/>
                <w:szCs w:val="22"/>
              </w:rPr>
              <w:t>м</w:t>
            </w:r>
          </w:p>
          <w:p w14:paraId="60283140" w14:textId="77777777" w:rsidR="00BB728B" w:rsidRDefault="00BB728B" w:rsidP="0040419D">
            <w:pPr>
              <w:divId w:val="1839156422"/>
              <w:rPr>
                <w:rFonts w:cs="Times New Roman"/>
                <w:b/>
                <w:bCs/>
                <w:color w:val="auto"/>
                <w:sz w:val="22"/>
                <w:szCs w:val="22"/>
              </w:rPr>
            </w:pPr>
            <w:r w:rsidRPr="00BB728B">
              <w:rPr>
                <w:rFonts w:cs="Times New Roman"/>
                <w:b/>
                <w:bCs/>
                <w:color w:val="auto"/>
                <w:sz w:val="22"/>
                <w:szCs w:val="22"/>
              </w:rPr>
              <w:t>Агрегат ремонтный БЕЖЕЦК-100</w:t>
            </w:r>
          </w:p>
          <w:p w14:paraId="00F64BBB" w14:textId="77777777" w:rsidR="00BB728B" w:rsidRPr="0040419D" w:rsidRDefault="00BB728B" w:rsidP="00BB728B">
            <w:pPr>
              <w:divId w:val="1839156422"/>
              <w:rPr>
                <w:rFonts w:cs="Times New Roman"/>
                <w:b/>
                <w:bCs/>
                <w:color w:val="auto"/>
                <w:sz w:val="22"/>
                <w:szCs w:val="22"/>
              </w:rPr>
            </w:pPr>
            <w:r w:rsidRPr="0040419D">
              <w:rPr>
                <w:rFonts w:cs="Times New Roman"/>
                <w:b/>
                <w:bCs/>
                <w:color w:val="auto"/>
                <w:sz w:val="22"/>
                <w:szCs w:val="22"/>
              </w:rPr>
              <w:t>Техническ</w:t>
            </w:r>
            <w:r>
              <w:rPr>
                <w:rFonts w:cs="Times New Roman"/>
                <w:b/>
                <w:bCs/>
                <w:color w:val="auto"/>
                <w:sz w:val="22"/>
                <w:szCs w:val="22"/>
              </w:rPr>
              <w:t>ие</w:t>
            </w:r>
            <w:r w:rsidRPr="0040419D">
              <w:rPr>
                <w:rFonts w:cs="Times New Roman"/>
                <w:b/>
                <w:bCs/>
                <w:color w:val="auto"/>
                <w:sz w:val="22"/>
                <w:szCs w:val="22"/>
              </w:rPr>
              <w:t xml:space="preserve"> характеристик</w:t>
            </w:r>
            <w:r>
              <w:rPr>
                <w:rFonts w:cs="Times New Roman"/>
                <w:b/>
                <w:bCs/>
                <w:color w:val="auto"/>
                <w:sz w:val="22"/>
                <w:szCs w:val="22"/>
              </w:rPr>
              <w:t>и</w:t>
            </w:r>
          </w:p>
          <w:p w14:paraId="1D0AA8C6" w14:textId="2B76D6B3" w:rsidR="00ED75A9" w:rsidRPr="00ED75A9" w:rsidRDefault="00ED75A9" w:rsidP="00ED75A9">
            <w:pPr>
              <w:divId w:val="1839156422"/>
              <w:rPr>
                <w:rFonts w:cs="Times New Roman"/>
                <w:color w:val="auto"/>
                <w:sz w:val="22"/>
                <w:szCs w:val="22"/>
              </w:rPr>
            </w:pPr>
            <w:r w:rsidRPr="00ED75A9">
              <w:rPr>
                <w:rFonts w:cs="Times New Roman"/>
                <w:color w:val="auto"/>
                <w:sz w:val="22"/>
                <w:szCs w:val="22"/>
              </w:rPr>
              <w:t>Грузоподъемность максимальная</w:t>
            </w:r>
          </w:p>
          <w:p w14:paraId="0E9C856D" w14:textId="77777777" w:rsidR="00BB728B" w:rsidRPr="00ED75A9" w:rsidRDefault="00ED75A9" w:rsidP="00ED75A9">
            <w:pPr>
              <w:divId w:val="1839156422"/>
              <w:rPr>
                <w:rFonts w:cs="Times New Roman"/>
                <w:color w:val="auto"/>
                <w:sz w:val="22"/>
                <w:szCs w:val="22"/>
              </w:rPr>
            </w:pPr>
            <w:r w:rsidRPr="00ED75A9">
              <w:rPr>
                <w:rFonts w:cs="Times New Roman"/>
                <w:color w:val="auto"/>
                <w:sz w:val="22"/>
                <w:szCs w:val="22"/>
              </w:rPr>
              <w:t>- допустимая нагрузка с установкой ветровых оттяжек на грунт</w:t>
            </w:r>
          </w:p>
          <w:p w14:paraId="40463DAF" w14:textId="7C5924C8" w:rsidR="00ED75A9" w:rsidRPr="00ED75A9" w:rsidRDefault="00ED75A9" w:rsidP="00ED75A9">
            <w:pPr>
              <w:divId w:val="1839156422"/>
              <w:rPr>
                <w:rFonts w:cs="Times New Roman"/>
                <w:color w:val="auto"/>
                <w:sz w:val="22"/>
                <w:szCs w:val="22"/>
              </w:rPr>
            </w:pPr>
            <w:r w:rsidRPr="00ED75A9">
              <w:rPr>
                <w:rFonts w:cs="Times New Roman"/>
                <w:color w:val="auto"/>
                <w:sz w:val="22"/>
                <w:szCs w:val="22"/>
              </w:rPr>
              <w:t>не менее 981 (100) кН (т)</w:t>
            </w:r>
          </w:p>
          <w:p w14:paraId="67BB8256" w14:textId="77777777" w:rsidR="00ED75A9" w:rsidRPr="00ED75A9" w:rsidRDefault="00ED75A9" w:rsidP="00ED75A9">
            <w:pPr>
              <w:divId w:val="1839156422"/>
              <w:rPr>
                <w:rFonts w:cs="Times New Roman"/>
                <w:color w:val="auto"/>
                <w:sz w:val="22"/>
                <w:szCs w:val="22"/>
              </w:rPr>
            </w:pPr>
            <w:r w:rsidRPr="00ED75A9">
              <w:rPr>
                <w:rFonts w:cs="Times New Roman"/>
                <w:color w:val="auto"/>
                <w:sz w:val="22"/>
                <w:szCs w:val="22"/>
              </w:rPr>
              <w:t xml:space="preserve">- допустимая нагрузка без установки ветровых оттяжек </w:t>
            </w:r>
          </w:p>
          <w:p w14:paraId="6046A806" w14:textId="77777777" w:rsidR="00ED75A9" w:rsidRDefault="00ED75A9" w:rsidP="00ED75A9">
            <w:pPr>
              <w:divId w:val="1839156422"/>
              <w:rPr>
                <w:rFonts w:cs="Times New Roman"/>
                <w:color w:val="auto"/>
                <w:sz w:val="22"/>
                <w:szCs w:val="22"/>
              </w:rPr>
            </w:pPr>
            <w:r w:rsidRPr="00ED75A9">
              <w:rPr>
                <w:rFonts w:cs="Times New Roman"/>
                <w:color w:val="auto"/>
                <w:sz w:val="22"/>
                <w:szCs w:val="22"/>
              </w:rPr>
              <w:t>не менее 500 (50) кН (т)</w:t>
            </w:r>
          </w:p>
          <w:p w14:paraId="7D97274F" w14:textId="77777777" w:rsidR="00ED75A9" w:rsidRDefault="00ED75A9" w:rsidP="00ED75A9">
            <w:pPr>
              <w:divId w:val="1839156422"/>
              <w:rPr>
                <w:rFonts w:cs="Times New Roman"/>
                <w:color w:val="auto"/>
                <w:sz w:val="22"/>
                <w:szCs w:val="22"/>
              </w:rPr>
            </w:pPr>
            <w:r w:rsidRPr="00ED75A9">
              <w:rPr>
                <w:rFonts w:cs="Times New Roman"/>
                <w:color w:val="auto"/>
                <w:sz w:val="22"/>
                <w:szCs w:val="22"/>
              </w:rPr>
              <w:t>Глубина текущего ремонта</w:t>
            </w:r>
            <w:r>
              <w:rPr>
                <w:rFonts w:cs="Times New Roman"/>
                <w:color w:val="auto"/>
                <w:sz w:val="22"/>
                <w:szCs w:val="22"/>
              </w:rPr>
              <w:t xml:space="preserve">: </w:t>
            </w:r>
            <w:r w:rsidRPr="00ED75A9">
              <w:rPr>
                <w:rFonts w:cs="Times New Roman"/>
                <w:color w:val="auto"/>
                <w:sz w:val="22"/>
                <w:szCs w:val="22"/>
              </w:rPr>
              <w:t>(НКТ 14 кг/м)</w:t>
            </w:r>
            <w:r>
              <w:rPr>
                <w:rFonts w:cs="Times New Roman"/>
                <w:color w:val="auto"/>
                <w:sz w:val="22"/>
                <w:szCs w:val="22"/>
              </w:rPr>
              <w:t xml:space="preserve"> не менее </w:t>
            </w:r>
            <w:r w:rsidRPr="00ED75A9">
              <w:rPr>
                <w:rFonts w:cs="Times New Roman"/>
                <w:color w:val="auto"/>
                <w:sz w:val="22"/>
                <w:szCs w:val="22"/>
              </w:rPr>
              <w:t>4</w:t>
            </w:r>
            <w:r>
              <w:rPr>
                <w:rFonts w:cs="Times New Roman"/>
                <w:color w:val="auto"/>
                <w:sz w:val="22"/>
                <w:szCs w:val="22"/>
              </w:rPr>
              <w:t> </w:t>
            </w:r>
            <w:r w:rsidRPr="00ED75A9">
              <w:rPr>
                <w:rFonts w:cs="Times New Roman"/>
                <w:color w:val="auto"/>
                <w:sz w:val="22"/>
                <w:szCs w:val="22"/>
              </w:rPr>
              <w:t>200 м</w:t>
            </w:r>
          </w:p>
          <w:p w14:paraId="5EF31C70" w14:textId="77777777" w:rsidR="00ED75A9" w:rsidRDefault="00ED75A9" w:rsidP="00ED75A9">
            <w:pPr>
              <w:divId w:val="1839156422"/>
              <w:rPr>
                <w:rFonts w:cs="Times New Roman"/>
                <w:color w:val="auto"/>
                <w:sz w:val="22"/>
                <w:szCs w:val="22"/>
              </w:rPr>
            </w:pPr>
            <w:r w:rsidRPr="00ED75A9">
              <w:rPr>
                <w:rFonts w:cs="Times New Roman"/>
                <w:color w:val="auto"/>
                <w:sz w:val="22"/>
                <w:szCs w:val="22"/>
              </w:rPr>
              <w:t>Условная глубина бурения</w:t>
            </w:r>
            <w:r>
              <w:rPr>
                <w:rFonts w:cs="Times New Roman"/>
                <w:color w:val="auto"/>
                <w:sz w:val="22"/>
                <w:szCs w:val="22"/>
              </w:rPr>
              <w:t xml:space="preserve"> </w:t>
            </w:r>
            <w:r w:rsidRPr="00ED75A9">
              <w:rPr>
                <w:rFonts w:cs="Times New Roman"/>
                <w:color w:val="auto"/>
                <w:sz w:val="22"/>
                <w:szCs w:val="22"/>
              </w:rPr>
              <w:t>(колонной 24 кг/м)</w:t>
            </w:r>
            <w:r>
              <w:rPr>
                <w:rFonts w:cs="Times New Roman"/>
                <w:color w:val="auto"/>
                <w:sz w:val="22"/>
                <w:szCs w:val="22"/>
              </w:rPr>
              <w:t xml:space="preserve">: не менее </w:t>
            </w:r>
            <w:r w:rsidRPr="00ED75A9">
              <w:rPr>
                <w:rFonts w:cs="Times New Roman"/>
                <w:color w:val="auto"/>
                <w:sz w:val="22"/>
                <w:szCs w:val="22"/>
              </w:rPr>
              <w:t>2 500 м</w:t>
            </w:r>
          </w:p>
          <w:p w14:paraId="113365AF" w14:textId="77777777" w:rsidR="00ED75A9" w:rsidRDefault="00ED75A9" w:rsidP="00ED75A9">
            <w:pPr>
              <w:divId w:val="1839156422"/>
              <w:rPr>
                <w:rFonts w:cs="Times New Roman"/>
                <w:color w:val="auto"/>
                <w:sz w:val="22"/>
                <w:szCs w:val="22"/>
              </w:rPr>
            </w:pPr>
            <w:r w:rsidRPr="00ED75A9">
              <w:rPr>
                <w:rFonts w:cs="Times New Roman"/>
                <w:color w:val="auto"/>
                <w:sz w:val="22"/>
                <w:szCs w:val="22"/>
              </w:rPr>
              <w:t>Максимальная скорость движения по дорогам общего пользования</w:t>
            </w:r>
            <w:r>
              <w:rPr>
                <w:rFonts w:cs="Times New Roman"/>
                <w:color w:val="auto"/>
                <w:sz w:val="22"/>
                <w:szCs w:val="22"/>
              </w:rPr>
              <w:t>: не менее 50</w:t>
            </w:r>
            <w:r w:rsidRPr="00ED75A9">
              <w:rPr>
                <w:rFonts w:cs="Times New Roman"/>
                <w:color w:val="auto"/>
                <w:sz w:val="22"/>
                <w:szCs w:val="22"/>
              </w:rPr>
              <w:t xml:space="preserve"> км/ч</w:t>
            </w:r>
          </w:p>
          <w:p w14:paraId="36DDE3F0" w14:textId="247EBFAD" w:rsidR="00ED75A9" w:rsidRDefault="00ED75A9" w:rsidP="00ED75A9">
            <w:pPr>
              <w:divId w:val="1839156422"/>
              <w:rPr>
                <w:rFonts w:cs="Times New Roman"/>
                <w:color w:val="auto"/>
                <w:sz w:val="22"/>
                <w:szCs w:val="22"/>
              </w:rPr>
            </w:pPr>
            <w:r w:rsidRPr="00ED75A9">
              <w:rPr>
                <w:rFonts w:cs="Times New Roman"/>
                <w:color w:val="auto"/>
                <w:sz w:val="22"/>
                <w:szCs w:val="22"/>
              </w:rPr>
              <w:t>Снаряженная масса подъемной установки</w:t>
            </w:r>
            <w:r>
              <w:rPr>
                <w:rFonts w:cs="Times New Roman"/>
                <w:color w:val="auto"/>
                <w:sz w:val="22"/>
                <w:szCs w:val="22"/>
              </w:rPr>
              <w:t>:</w:t>
            </w:r>
            <w:r w:rsidRPr="00ED75A9">
              <w:rPr>
                <w:rFonts w:cs="Times New Roman"/>
                <w:color w:val="auto"/>
                <w:sz w:val="22"/>
                <w:szCs w:val="22"/>
              </w:rPr>
              <w:t xml:space="preserve"> не более</w:t>
            </w:r>
            <w:r>
              <w:rPr>
                <w:rFonts w:cs="Times New Roman"/>
                <w:color w:val="auto"/>
                <w:sz w:val="22"/>
                <w:szCs w:val="22"/>
              </w:rPr>
              <w:t xml:space="preserve"> 29000</w:t>
            </w:r>
            <w:r w:rsidRPr="00ED75A9">
              <w:rPr>
                <w:rFonts w:cs="Times New Roman"/>
                <w:color w:val="auto"/>
                <w:sz w:val="22"/>
                <w:szCs w:val="22"/>
              </w:rPr>
              <w:t xml:space="preserve"> кг</w:t>
            </w:r>
          </w:p>
          <w:p w14:paraId="7E946CEF" w14:textId="12467440" w:rsidR="00ED75A9" w:rsidRPr="00ED75A9" w:rsidRDefault="00ED75A9" w:rsidP="00ED75A9">
            <w:pPr>
              <w:divId w:val="1839156422"/>
              <w:rPr>
                <w:rFonts w:cs="Times New Roman"/>
                <w:color w:val="auto"/>
                <w:sz w:val="22"/>
                <w:szCs w:val="22"/>
              </w:rPr>
            </w:pPr>
            <w:r w:rsidRPr="00ED75A9">
              <w:rPr>
                <w:rFonts w:cs="Times New Roman"/>
                <w:color w:val="auto"/>
                <w:sz w:val="22"/>
                <w:szCs w:val="22"/>
              </w:rPr>
              <w:t>Габаритные размеры установки в транспортном положении Длина/ширина/высота</w:t>
            </w:r>
            <w:r>
              <w:rPr>
                <w:rFonts w:cs="Times New Roman"/>
                <w:color w:val="auto"/>
                <w:sz w:val="22"/>
                <w:szCs w:val="22"/>
              </w:rPr>
              <w:t xml:space="preserve">: </w:t>
            </w:r>
            <w:r w:rsidRPr="00ED75A9">
              <w:rPr>
                <w:rFonts w:cs="Times New Roman"/>
                <w:color w:val="auto"/>
                <w:sz w:val="22"/>
                <w:szCs w:val="22"/>
              </w:rPr>
              <w:t xml:space="preserve">не </w:t>
            </w:r>
            <w:r>
              <w:rPr>
                <w:rFonts w:cs="Times New Roman"/>
                <w:color w:val="auto"/>
                <w:sz w:val="22"/>
                <w:szCs w:val="22"/>
              </w:rPr>
              <w:t xml:space="preserve">менее </w:t>
            </w:r>
            <w:r w:rsidRPr="00ED75A9">
              <w:rPr>
                <w:rFonts w:cs="Times New Roman"/>
                <w:color w:val="auto"/>
                <w:sz w:val="22"/>
                <w:szCs w:val="22"/>
              </w:rPr>
              <w:t>13</w:t>
            </w:r>
            <w:r>
              <w:rPr>
                <w:rFonts w:cs="Times New Roman"/>
                <w:color w:val="auto"/>
                <w:sz w:val="22"/>
                <w:szCs w:val="22"/>
              </w:rPr>
              <w:t> </w:t>
            </w:r>
            <w:r w:rsidRPr="00ED75A9">
              <w:rPr>
                <w:rFonts w:cs="Times New Roman"/>
                <w:color w:val="auto"/>
                <w:sz w:val="22"/>
                <w:szCs w:val="22"/>
              </w:rPr>
              <w:t>330</w:t>
            </w:r>
            <w:r>
              <w:rPr>
                <w:rFonts w:cs="Times New Roman"/>
                <w:color w:val="auto"/>
                <w:sz w:val="22"/>
                <w:szCs w:val="22"/>
              </w:rPr>
              <w:t xml:space="preserve"> </w:t>
            </w:r>
            <w:r w:rsidRPr="00ED75A9">
              <w:rPr>
                <w:rFonts w:cs="Times New Roman"/>
                <w:color w:val="auto"/>
                <w:sz w:val="22"/>
                <w:szCs w:val="22"/>
              </w:rPr>
              <w:t>/</w:t>
            </w:r>
            <w:r>
              <w:rPr>
                <w:rFonts w:cs="Times New Roman"/>
                <w:color w:val="auto"/>
                <w:sz w:val="22"/>
                <w:szCs w:val="22"/>
              </w:rPr>
              <w:t xml:space="preserve"> </w:t>
            </w:r>
            <w:r w:rsidRPr="00ED75A9">
              <w:rPr>
                <w:rFonts w:cs="Times New Roman"/>
                <w:color w:val="auto"/>
                <w:sz w:val="22"/>
                <w:szCs w:val="22"/>
              </w:rPr>
              <w:t>2 520</w:t>
            </w:r>
            <w:r>
              <w:rPr>
                <w:rFonts w:cs="Times New Roman"/>
                <w:color w:val="auto"/>
                <w:sz w:val="22"/>
                <w:szCs w:val="22"/>
              </w:rPr>
              <w:t xml:space="preserve"> </w:t>
            </w:r>
            <w:r w:rsidRPr="00ED75A9">
              <w:rPr>
                <w:rFonts w:cs="Times New Roman"/>
                <w:color w:val="auto"/>
                <w:sz w:val="22"/>
                <w:szCs w:val="22"/>
              </w:rPr>
              <w:t>/</w:t>
            </w:r>
            <w:r>
              <w:rPr>
                <w:rFonts w:cs="Times New Roman"/>
                <w:color w:val="auto"/>
                <w:sz w:val="22"/>
                <w:szCs w:val="22"/>
              </w:rPr>
              <w:t xml:space="preserve"> </w:t>
            </w:r>
            <w:r w:rsidRPr="00ED75A9">
              <w:rPr>
                <w:rFonts w:cs="Times New Roman"/>
                <w:color w:val="auto"/>
                <w:sz w:val="22"/>
                <w:szCs w:val="22"/>
              </w:rPr>
              <w:t>4 200</w:t>
            </w:r>
            <w:r>
              <w:rPr>
                <w:rFonts w:cs="Times New Roman"/>
                <w:color w:val="auto"/>
                <w:sz w:val="22"/>
                <w:szCs w:val="22"/>
              </w:rPr>
              <w:t xml:space="preserve"> </w:t>
            </w:r>
            <w:r w:rsidRPr="00ED75A9">
              <w:rPr>
                <w:rFonts w:cs="Times New Roman"/>
                <w:color w:val="auto"/>
                <w:sz w:val="22"/>
                <w:szCs w:val="22"/>
              </w:rPr>
              <w:t>мм:</w:t>
            </w:r>
          </w:p>
          <w:p w14:paraId="510513E3" w14:textId="77777777" w:rsidR="00ED75A9" w:rsidRDefault="009141F1" w:rsidP="00ED75A9">
            <w:pPr>
              <w:divId w:val="1839156422"/>
              <w:rPr>
                <w:rFonts w:cs="Times New Roman"/>
                <w:color w:val="auto"/>
                <w:sz w:val="22"/>
                <w:szCs w:val="22"/>
              </w:rPr>
            </w:pPr>
            <w:r w:rsidRPr="009141F1">
              <w:rPr>
                <w:rFonts w:cs="Times New Roman"/>
                <w:color w:val="auto"/>
                <w:sz w:val="22"/>
                <w:szCs w:val="22"/>
              </w:rPr>
              <w:t>Лебедка</w:t>
            </w:r>
            <w:r>
              <w:rPr>
                <w:rFonts w:cs="Times New Roman"/>
                <w:color w:val="auto"/>
                <w:sz w:val="22"/>
                <w:szCs w:val="22"/>
              </w:rPr>
              <w:t xml:space="preserve">: </w:t>
            </w:r>
            <w:r w:rsidRPr="009141F1">
              <w:rPr>
                <w:rFonts w:cs="Times New Roman"/>
                <w:color w:val="auto"/>
                <w:sz w:val="22"/>
                <w:szCs w:val="22"/>
              </w:rPr>
              <w:t xml:space="preserve">Однобарабанная с канавками Лебуса, с цепным приводом в маслонаполненной трансмиссии, с </w:t>
            </w:r>
            <w:proofErr w:type="spellStart"/>
            <w:r w:rsidRPr="009141F1">
              <w:rPr>
                <w:rFonts w:cs="Times New Roman"/>
                <w:color w:val="auto"/>
                <w:sz w:val="22"/>
                <w:szCs w:val="22"/>
              </w:rPr>
              <w:t>двухленточным</w:t>
            </w:r>
            <w:proofErr w:type="spellEnd"/>
            <w:r w:rsidRPr="009141F1">
              <w:rPr>
                <w:rFonts w:cs="Times New Roman"/>
                <w:color w:val="auto"/>
                <w:sz w:val="22"/>
                <w:szCs w:val="22"/>
              </w:rPr>
              <w:t xml:space="preserve"> тормозом и двумя фрикционными муфтами с плавающими </w:t>
            </w:r>
            <w:proofErr w:type="spellStart"/>
            <w:r w:rsidRPr="009141F1">
              <w:rPr>
                <w:rFonts w:cs="Times New Roman"/>
                <w:color w:val="auto"/>
                <w:sz w:val="22"/>
                <w:szCs w:val="22"/>
              </w:rPr>
              <w:t>ретинаксовыми</w:t>
            </w:r>
            <w:proofErr w:type="spellEnd"/>
            <w:r w:rsidRPr="009141F1">
              <w:rPr>
                <w:rFonts w:cs="Times New Roman"/>
                <w:color w:val="auto"/>
                <w:sz w:val="22"/>
                <w:szCs w:val="22"/>
              </w:rPr>
              <w:t xml:space="preserve"> вкладышами</w:t>
            </w:r>
          </w:p>
          <w:p w14:paraId="2AC05653" w14:textId="77777777" w:rsidR="009141F1" w:rsidRDefault="009141F1" w:rsidP="009141F1">
            <w:pPr>
              <w:divId w:val="1839156422"/>
              <w:rPr>
                <w:rFonts w:cs="Times New Roman"/>
                <w:color w:val="auto"/>
                <w:sz w:val="22"/>
                <w:szCs w:val="22"/>
              </w:rPr>
            </w:pPr>
            <w:r w:rsidRPr="009141F1">
              <w:rPr>
                <w:rFonts w:cs="Times New Roman"/>
                <w:color w:val="auto"/>
                <w:sz w:val="22"/>
                <w:szCs w:val="22"/>
              </w:rPr>
              <w:t>Тяговое усилие на барабане</w:t>
            </w:r>
            <w:r>
              <w:rPr>
                <w:rFonts w:cs="Times New Roman"/>
                <w:color w:val="auto"/>
                <w:sz w:val="22"/>
                <w:szCs w:val="22"/>
              </w:rPr>
              <w:t>:</w:t>
            </w:r>
            <w:r w:rsidRPr="009141F1">
              <w:rPr>
                <w:rFonts w:cs="Times New Roman"/>
                <w:color w:val="auto"/>
                <w:sz w:val="22"/>
                <w:szCs w:val="22"/>
              </w:rPr>
              <w:t xml:space="preserve"> не </w:t>
            </w:r>
            <w:r>
              <w:rPr>
                <w:rFonts w:cs="Times New Roman"/>
                <w:color w:val="auto"/>
                <w:sz w:val="22"/>
                <w:szCs w:val="22"/>
              </w:rPr>
              <w:t xml:space="preserve">менее </w:t>
            </w:r>
            <w:r w:rsidRPr="009141F1">
              <w:rPr>
                <w:rFonts w:cs="Times New Roman"/>
                <w:color w:val="auto"/>
                <w:sz w:val="22"/>
                <w:szCs w:val="22"/>
              </w:rPr>
              <w:t>165 (16,5)</w:t>
            </w:r>
            <w:r>
              <w:rPr>
                <w:rFonts w:cs="Times New Roman"/>
                <w:color w:val="auto"/>
                <w:sz w:val="22"/>
                <w:szCs w:val="22"/>
              </w:rPr>
              <w:t xml:space="preserve"> </w:t>
            </w:r>
            <w:r w:rsidRPr="009141F1">
              <w:rPr>
                <w:rFonts w:cs="Times New Roman"/>
                <w:color w:val="auto"/>
                <w:sz w:val="22"/>
                <w:szCs w:val="22"/>
              </w:rPr>
              <w:t>кН (тс)</w:t>
            </w:r>
          </w:p>
          <w:p w14:paraId="6E1061A1" w14:textId="77777777" w:rsidR="009141F1" w:rsidRDefault="009141F1" w:rsidP="009141F1">
            <w:pPr>
              <w:divId w:val="1839156422"/>
              <w:rPr>
                <w:rFonts w:cs="Times New Roman"/>
                <w:color w:val="auto"/>
                <w:sz w:val="22"/>
                <w:szCs w:val="22"/>
              </w:rPr>
            </w:pPr>
            <w:r w:rsidRPr="009141F1">
              <w:rPr>
                <w:rFonts w:cs="Times New Roman"/>
                <w:color w:val="auto"/>
                <w:sz w:val="22"/>
                <w:szCs w:val="22"/>
              </w:rPr>
              <w:t>Число скоростей лебедки</w:t>
            </w:r>
            <w:r>
              <w:rPr>
                <w:rFonts w:cs="Times New Roman"/>
                <w:color w:val="auto"/>
                <w:sz w:val="22"/>
                <w:szCs w:val="22"/>
              </w:rPr>
              <w:t xml:space="preserve">: не менее </w:t>
            </w:r>
            <w:r w:rsidRPr="009141F1">
              <w:rPr>
                <w:rFonts w:cs="Times New Roman"/>
                <w:color w:val="auto"/>
                <w:sz w:val="22"/>
                <w:szCs w:val="22"/>
              </w:rPr>
              <w:t>8</w:t>
            </w:r>
          </w:p>
          <w:p w14:paraId="673684D9" w14:textId="77777777" w:rsidR="009141F1" w:rsidRDefault="009141F1" w:rsidP="009141F1">
            <w:pPr>
              <w:divId w:val="1839156422"/>
              <w:rPr>
                <w:rFonts w:cs="Times New Roman"/>
                <w:color w:val="auto"/>
                <w:sz w:val="22"/>
                <w:szCs w:val="22"/>
              </w:rPr>
            </w:pPr>
            <w:r w:rsidRPr="009141F1">
              <w:rPr>
                <w:rFonts w:cs="Times New Roman"/>
                <w:color w:val="auto"/>
                <w:sz w:val="22"/>
                <w:szCs w:val="22"/>
              </w:rPr>
              <w:t xml:space="preserve">Скорость подъема </w:t>
            </w:r>
            <w:proofErr w:type="spellStart"/>
            <w:r w:rsidRPr="009141F1">
              <w:rPr>
                <w:rFonts w:cs="Times New Roman"/>
                <w:color w:val="auto"/>
                <w:sz w:val="22"/>
                <w:szCs w:val="22"/>
              </w:rPr>
              <w:t>крюкоблока</w:t>
            </w:r>
            <w:proofErr w:type="spellEnd"/>
            <w:r>
              <w:rPr>
                <w:rFonts w:cs="Times New Roman"/>
                <w:color w:val="auto"/>
                <w:sz w:val="22"/>
                <w:szCs w:val="22"/>
              </w:rPr>
              <w:t xml:space="preserve">: </w:t>
            </w:r>
          </w:p>
          <w:p w14:paraId="7D94EE1B" w14:textId="77777777" w:rsidR="009141F1" w:rsidRDefault="009141F1" w:rsidP="009141F1">
            <w:pPr>
              <w:divId w:val="1839156422"/>
              <w:rPr>
                <w:rFonts w:cs="Times New Roman"/>
                <w:color w:val="auto"/>
                <w:sz w:val="22"/>
                <w:szCs w:val="22"/>
              </w:rPr>
            </w:pPr>
            <w:r>
              <w:rPr>
                <w:rFonts w:cs="Times New Roman"/>
                <w:color w:val="auto"/>
                <w:sz w:val="22"/>
                <w:szCs w:val="22"/>
              </w:rPr>
              <w:t xml:space="preserve">от не более </w:t>
            </w:r>
            <w:r w:rsidRPr="009141F1">
              <w:rPr>
                <w:rFonts w:cs="Times New Roman"/>
                <w:color w:val="auto"/>
                <w:sz w:val="22"/>
                <w:szCs w:val="22"/>
              </w:rPr>
              <w:t>0,15</w:t>
            </w:r>
            <w:r>
              <w:rPr>
                <w:rFonts w:cs="Times New Roman"/>
                <w:color w:val="auto"/>
                <w:sz w:val="22"/>
                <w:szCs w:val="22"/>
              </w:rPr>
              <w:t xml:space="preserve"> и до не менее </w:t>
            </w:r>
            <w:r w:rsidRPr="009141F1">
              <w:rPr>
                <w:rFonts w:cs="Times New Roman"/>
                <w:color w:val="auto"/>
                <w:sz w:val="22"/>
                <w:szCs w:val="22"/>
              </w:rPr>
              <w:t>1,5 м/с</w:t>
            </w:r>
          </w:p>
          <w:p w14:paraId="1B2EAC52" w14:textId="77777777" w:rsidR="009141F1" w:rsidRDefault="009141F1" w:rsidP="009141F1">
            <w:pPr>
              <w:divId w:val="1839156422"/>
              <w:rPr>
                <w:rFonts w:cs="Times New Roman"/>
                <w:color w:val="auto"/>
                <w:sz w:val="22"/>
                <w:szCs w:val="22"/>
              </w:rPr>
            </w:pPr>
            <w:r w:rsidRPr="009141F1">
              <w:rPr>
                <w:rFonts w:cs="Times New Roman"/>
                <w:color w:val="auto"/>
                <w:sz w:val="22"/>
                <w:szCs w:val="22"/>
              </w:rPr>
              <w:t>Наружный диаметр главного барабана</w:t>
            </w:r>
            <w:r>
              <w:rPr>
                <w:rFonts w:cs="Times New Roman"/>
                <w:color w:val="auto"/>
                <w:sz w:val="22"/>
                <w:szCs w:val="22"/>
              </w:rPr>
              <w:t>: не менее 460</w:t>
            </w:r>
            <w:r w:rsidRPr="009141F1">
              <w:rPr>
                <w:rFonts w:cs="Times New Roman"/>
                <w:color w:val="auto"/>
                <w:sz w:val="22"/>
                <w:szCs w:val="22"/>
              </w:rPr>
              <w:t xml:space="preserve"> мм</w:t>
            </w:r>
          </w:p>
          <w:p w14:paraId="4826908E" w14:textId="77777777" w:rsidR="009141F1" w:rsidRDefault="009141F1" w:rsidP="009141F1">
            <w:pPr>
              <w:divId w:val="1839156422"/>
              <w:rPr>
                <w:rFonts w:cs="Times New Roman"/>
                <w:color w:val="auto"/>
                <w:sz w:val="22"/>
                <w:szCs w:val="22"/>
              </w:rPr>
            </w:pPr>
            <w:r w:rsidRPr="009141F1">
              <w:rPr>
                <w:rFonts w:cs="Times New Roman"/>
                <w:color w:val="auto"/>
                <w:sz w:val="22"/>
                <w:szCs w:val="22"/>
              </w:rPr>
              <w:t>Диаметр тормозных шайб главного барабана</w:t>
            </w:r>
            <w:r>
              <w:rPr>
                <w:rFonts w:cs="Times New Roman"/>
                <w:color w:val="auto"/>
                <w:sz w:val="22"/>
                <w:szCs w:val="22"/>
              </w:rPr>
              <w:t xml:space="preserve">: не менее </w:t>
            </w:r>
            <w:r w:rsidRPr="009141F1">
              <w:rPr>
                <w:rFonts w:cs="Times New Roman"/>
                <w:color w:val="auto"/>
                <w:sz w:val="22"/>
                <w:szCs w:val="22"/>
              </w:rPr>
              <w:t>985 мм</w:t>
            </w:r>
          </w:p>
          <w:p w14:paraId="2CB02409" w14:textId="77777777" w:rsidR="009141F1" w:rsidRDefault="009141F1" w:rsidP="009141F1">
            <w:pPr>
              <w:divId w:val="1839156422"/>
              <w:rPr>
                <w:rFonts w:cs="Times New Roman"/>
                <w:color w:val="auto"/>
                <w:sz w:val="22"/>
                <w:szCs w:val="22"/>
              </w:rPr>
            </w:pPr>
            <w:r w:rsidRPr="009141F1">
              <w:rPr>
                <w:rFonts w:cs="Times New Roman"/>
                <w:color w:val="auto"/>
                <w:sz w:val="22"/>
                <w:szCs w:val="22"/>
              </w:rPr>
              <w:t>Размеры тормозных колодок барабана</w:t>
            </w:r>
            <w:r>
              <w:rPr>
                <w:rFonts w:cs="Times New Roman"/>
                <w:color w:val="auto"/>
                <w:sz w:val="22"/>
                <w:szCs w:val="22"/>
              </w:rPr>
              <w:t>: не менее</w:t>
            </w:r>
            <w:r w:rsidRPr="009141F1">
              <w:rPr>
                <w:rFonts w:cs="Times New Roman"/>
                <w:color w:val="auto"/>
                <w:sz w:val="22"/>
                <w:szCs w:val="22"/>
              </w:rPr>
              <w:t xml:space="preserve"> 120х230х32</w:t>
            </w:r>
            <w:r>
              <w:rPr>
                <w:rFonts w:cs="Times New Roman"/>
                <w:color w:val="auto"/>
                <w:sz w:val="22"/>
                <w:szCs w:val="22"/>
              </w:rPr>
              <w:t xml:space="preserve"> </w:t>
            </w:r>
            <w:r w:rsidRPr="009141F1">
              <w:rPr>
                <w:rFonts w:cs="Times New Roman"/>
                <w:color w:val="auto"/>
                <w:sz w:val="22"/>
                <w:szCs w:val="22"/>
              </w:rPr>
              <w:t>мм</w:t>
            </w:r>
          </w:p>
          <w:p w14:paraId="01A1896C" w14:textId="77777777" w:rsidR="007D24BF" w:rsidRPr="00C44B0A" w:rsidRDefault="006D1ABF" w:rsidP="009141F1">
            <w:pPr>
              <w:divId w:val="1839156422"/>
              <w:rPr>
                <w:rFonts w:cs="Times New Roman"/>
                <w:b/>
                <w:bCs/>
                <w:color w:val="auto"/>
                <w:sz w:val="22"/>
                <w:szCs w:val="22"/>
              </w:rPr>
            </w:pPr>
            <w:r w:rsidRPr="00C44B0A">
              <w:rPr>
                <w:rFonts w:cs="Times New Roman"/>
                <w:b/>
                <w:bCs/>
                <w:color w:val="auto"/>
                <w:sz w:val="22"/>
                <w:szCs w:val="22"/>
              </w:rPr>
              <w:t>Гидравлическая лебедка выдвижения верхней секции</w:t>
            </w:r>
            <w:r w:rsidR="007D24BF" w:rsidRPr="00C44B0A">
              <w:rPr>
                <w:rFonts w:cs="Times New Roman"/>
                <w:b/>
                <w:bCs/>
                <w:color w:val="auto"/>
                <w:sz w:val="22"/>
                <w:szCs w:val="22"/>
              </w:rPr>
              <w:t xml:space="preserve">: </w:t>
            </w:r>
          </w:p>
          <w:p w14:paraId="667CAA75" w14:textId="29A6DE0E" w:rsidR="007D24BF" w:rsidRDefault="007D24BF" w:rsidP="009141F1">
            <w:pPr>
              <w:divId w:val="1839156422"/>
              <w:rPr>
                <w:rFonts w:cs="Times New Roman"/>
                <w:color w:val="auto"/>
                <w:sz w:val="22"/>
                <w:szCs w:val="22"/>
              </w:rPr>
            </w:pPr>
            <w:r>
              <w:rPr>
                <w:rFonts w:cs="Times New Roman"/>
                <w:color w:val="auto"/>
                <w:sz w:val="22"/>
                <w:szCs w:val="22"/>
              </w:rPr>
              <w:t>не менее 1</w:t>
            </w:r>
            <w:r w:rsidR="006D1ABF" w:rsidRPr="006D1ABF">
              <w:rPr>
                <w:rFonts w:cs="Times New Roman"/>
                <w:color w:val="auto"/>
                <w:sz w:val="22"/>
                <w:szCs w:val="22"/>
              </w:rPr>
              <w:t xml:space="preserve"> шт.</w:t>
            </w:r>
          </w:p>
          <w:p w14:paraId="41808738" w14:textId="2EBC37E1" w:rsidR="007D24BF" w:rsidRDefault="006D1ABF" w:rsidP="007D24BF">
            <w:pPr>
              <w:divId w:val="1839156422"/>
              <w:rPr>
                <w:rFonts w:cs="Times New Roman"/>
                <w:color w:val="auto"/>
                <w:sz w:val="22"/>
                <w:szCs w:val="22"/>
              </w:rPr>
            </w:pPr>
            <w:r w:rsidRPr="006D1ABF">
              <w:rPr>
                <w:rFonts w:cs="Times New Roman"/>
                <w:color w:val="auto"/>
                <w:sz w:val="22"/>
                <w:szCs w:val="22"/>
              </w:rPr>
              <w:t>-Диаметр каната</w:t>
            </w:r>
            <w:r w:rsidR="007D24BF">
              <w:rPr>
                <w:rFonts w:cs="Times New Roman"/>
                <w:color w:val="auto"/>
                <w:sz w:val="22"/>
                <w:szCs w:val="22"/>
              </w:rPr>
              <w:t xml:space="preserve">: не менее </w:t>
            </w:r>
            <w:r w:rsidR="007D24BF" w:rsidRPr="007D24BF">
              <w:rPr>
                <w:rFonts w:cs="Times New Roman"/>
                <w:color w:val="auto"/>
                <w:sz w:val="22"/>
                <w:szCs w:val="22"/>
              </w:rPr>
              <w:t>15,0</w:t>
            </w:r>
            <w:r w:rsidR="007D24BF">
              <w:rPr>
                <w:rFonts w:cs="Times New Roman"/>
                <w:color w:val="auto"/>
                <w:sz w:val="22"/>
                <w:szCs w:val="22"/>
              </w:rPr>
              <w:t xml:space="preserve"> </w:t>
            </w:r>
            <w:r w:rsidRPr="006D1ABF">
              <w:rPr>
                <w:rFonts w:cs="Times New Roman"/>
                <w:color w:val="auto"/>
                <w:sz w:val="22"/>
                <w:szCs w:val="22"/>
              </w:rPr>
              <w:t>мм</w:t>
            </w:r>
          </w:p>
          <w:p w14:paraId="21F6745F" w14:textId="603EF637" w:rsidR="007D24BF" w:rsidRDefault="006D1ABF" w:rsidP="009141F1">
            <w:pPr>
              <w:divId w:val="1839156422"/>
              <w:rPr>
                <w:rFonts w:cs="Times New Roman"/>
                <w:color w:val="auto"/>
                <w:sz w:val="22"/>
                <w:szCs w:val="22"/>
              </w:rPr>
            </w:pPr>
            <w:r w:rsidRPr="006D1ABF">
              <w:rPr>
                <w:rFonts w:cs="Times New Roman"/>
                <w:color w:val="auto"/>
                <w:sz w:val="22"/>
                <w:szCs w:val="22"/>
              </w:rPr>
              <w:t xml:space="preserve"> - Допускаемая нагрузка на крюке</w:t>
            </w:r>
            <w:r w:rsidR="007D24BF">
              <w:rPr>
                <w:rFonts w:cs="Times New Roman"/>
                <w:color w:val="auto"/>
                <w:sz w:val="22"/>
                <w:szCs w:val="22"/>
              </w:rPr>
              <w:t xml:space="preserve">: не менее </w:t>
            </w:r>
            <w:r w:rsidR="007D24BF">
              <w:rPr>
                <w:sz w:val="22"/>
                <w:szCs w:val="22"/>
              </w:rPr>
              <w:t xml:space="preserve">29,5 (3) </w:t>
            </w:r>
            <w:r w:rsidRPr="006D1ABF">
              <w:rPr>
                <w:rFonts w:cs="Times New Roman"/>
                <w:color w:val="auto"/>
                <w:sz w:val="22"/>
                <w:szCs w:val="22"/>
              </w:rPr>
              <w:t>кН (т)</w:t>
            </w:r>
          </w:p>
          <w:p w14:paraId="20410410" w14:textId="5FD267CF" w:rsidR="007D24BF" w:rsidRDefault="006D1ABF" w:rsidP="009141F1">
            <w:pPr>
              <w:divId w:val="1839156422"/>
              <w:rPr>
                <w:rFonts w:cs="Times New Roman"/>
                <w:color w:val="auto"/>
                <w:sz w:val="22"/>
                <w:szCs w:val="22"/>
              </w:rPr>
            </w:pPr>
            <w:r w:rsidRPr="006D1ABF">
              <w:rPr>
                <w:rFonts w:cs="Times New Roman"/>
                <w:color w:val="auto"/>
                <w:sz w:val="22"/>
                <w:szCs w:val="22"/>
              </w:rPr>
              <w:t xml:space="preserve"> - Скорость намотки</w:t>
            </w:r>
            <w:r w:rsidR="007D24BF">
              <w:rPr>
                <w:rFonts w:cs="Times New Roman"/>
                <w:color w:val="auto"/>
                <w:sz w:val="22"/>
                <w:szCs w:val="22"/>
              </w:rPr>
              <w:t xml:space="preserve">: не менее </w:t>
            </w:r>
            <w:r w:rsidR="007D24BF" w:rsidRPr="007D24BF">
              <w:rPr>
                <w:rFonts w:cs="Times New Roman"/>
                <w:color w:val="auto"/>
                <w:sz w:val="22"/>
                <w:szCs w:val="22"/>
              </w:rPr>
              <w:t>0,3</w:t>
            </w:r>
            <w:r w:rsidRPr="006D1ABF">
              <w:rPr>
                <w:rFonts w:cs="Times New Roman"/>
                <w:color w:val="auto"/>
                <w:sz w:val="22"/>
                <w:szCs w:val="22"/>
              </w:rPr>
              <w:t xml:space="preserve"> м/с </w:t>
            </w:r>
          </w:p>
          <w:p w14:paraId="7FF33764" w14:textId="1E5D7643" w:rsidR="007D24BF" w:rsidRDefault="006D1ABF" w:rsidP="009141F1">
            <w:pPr>
              <w:divId w:val="1839156422"/>
              <w:rPr>
                <w:rFonts w:cs="Times New Roman"/>
                <w:color w:val="auto"/>
                <w:sz w:val="22"/>
                <w:szCs w:val="22"/>
              </w:rPr>
            </w:pPr>
            <w:r w:rsidRPr="006D1ABF">
              <w:rPr>
                <w:rFonts w:cs="Times New Roman"/>
                <w:color w:val="auto"/>
                <w:sz w:val="22"/>
                <w:szCs w:val="22"/>
              </w:rPr>
              <w:t>- Давление в гидросистеме</w:t>
            </w:r>
            <w:r w:rsidR="007D24BF">
              <w:rPr>
                <w:rFonts w:cs="Times New Roman"/>
                <w:color w:val="auto"/>
                <w:sz w:val="22"/>
                <w:szCs w:val="22"/>
              </w:rPr>
              <w:t>:</w:t>
            </w:r>
            <w:r w:rsidRPr="006D1ABF">
              <w:rPr>
                <w:rFonts w:cs="Times New Roman"/>
                <w:color w:val="auto"/>
                <w:sz w:val="22"/>
                <w:szCs w:val="22"/>
              </w:rPr>
              <w:t xml:space="preserve"> не </w:t>
            </w:r>
            <w:r w:rsidR="007D24BF">
              <w:rPr>
                <w:rFonts w:cs="Times New Roman"/>
                <w:color w:val="auto"/>
                <w:sz w:val="22"/>
                <w:szCs w:val="22"/>
              </w:rPr>
              <w:t>менее</w:t>
            </w:r>
            <w:r w:rsidRPr="006D1ABF">
              <w:rPr>
                <w:rFonts w:cs="Times New Roman"/>
                <w:color w:val="auto"/>
                <w:sz w:val="22"/>
                <w:szCs w:val="22"/>
              </w:rPr>
              <w:t xml:space="preserve"> </w:t>
            </w:r>
            <w:r w:rsidR="007D24BF">
              <w:rPr>
                <w:sz w:val="22"/>
                <w:szCs w:val="22"/>
              </w:rPr>
              <w:t>11,8 (120)</w:t>
            </w:r>
            <w:r w:rsidR="007D24BF">
              <w:rPr>
                <w:rFonts w:cs="Times New Roman"/>
                <w:color w:val="auto"/>
                <w:sz w:val="22"/>
                <w:szCs w:val="22"/>
              </w:rPr>
              <w:t xml:space="preserve"> </w:t>
            </w:r>
            <w:r w:rsidR="007D24BF" w:rsidRPr="006D1ABF">
              <w:rPr>
                <w:rFonts w:cs="Times New Roman"/>
                <w:color w:val="auto"/>
                <w:sz w:val="22"/>
                <w:szCs w:val="22"/>
              </w:rPr>
              <w:t>мПа (кгс /см²)</w:t>
            </w:r>
          </w:p>
          <w:p w14:paraId="3C6D7282" w14:textId="77777777" w:rsidR="009141F1" w:rsidRDefault="006D1ABF" w:rsidP="007D24BF">
            <w:pPr>
              <w:divId w:val="1839156422"/>
              <w:rPr>
                <w:rFonts w:cs="Times New Roman"/>
                <w:color w:val="auto"/>
                <w:sz w:val="22"/>
                <w:szCs w:val="22"/>
              </w:rPr>
            </w:pPr>
            <w:r w:rsidRPr="006D1ABF">
              <w:rPr>
                <w:rFonts w:cs="Times New Roman"/>
                <w:color w:val="auto"/>
                <w:sz w:val="22"/>
                <w:szCs w:val="22"/>
              </w:rPr>
              <w:t>- Давление холостого хода мПа</w:t>
            </w:r>
            <w:r w:rsidR="007D24BF">
              <w:rPr>
                <w:rFonts w:cs="Times New Roman"/>
                <w:color w:val="auto"/>
                <w:sz w:val="22"/>
                <w:szCs w:val="22"/>
              </w:rPr>
              <w:t xml:space="preserve">: </w:t>
            </w:r>
            <w:r w:rsidR="007D24BF" w:rsidRPr="007D24BF">
              <w:rPr>
                <w:rFonts w:cs="Times New Roman"/>
                <w:color w:val="auto"/>
                <w:sz w:val="22"/>
                <w:szCs w:val="22"/>
              </w:rPr>
              <w:t xml:space="preserve">не </w:t>
            </w:r>
            <w:r w:rsidR="007D24BF">
              <w:rPr>
                <w:rFonts w:cs="Times New Roman"/>
                <w:color w:val="auto"/>
                <w:sz w:val="22"/>
                <w:szCs w:val="22"/>
              </w:rPr>
              <w:t xml:space="preserve">менее </w:t>
            </w:r>
            <w:r w:rsidR="007D24BF">
              <w:rPr>
                <w:sz w:val="22"/>
                <w:szCs w:val="22"/>
              </w:rPr>
              <w:t xml:space="preserve">0,98 (10) </w:t>
            </w:r>
            <w:r w:rsidR="007D24BF" w:rsidRPr="006D1ABF">
              <w:rPr>
                <w:rFonts w:cs="Times New Roman"/>
                <w:color w:val="auto"/>
                <w:sz w:val="22"/>
                <w:szCs w:val="22"/>
              </w:rPr>
              <w:t xml:space="preserve">мПа </w:t>
            </w:r>
            <w:r w:rsidRPr="006D1ABF">
              <w:rPr>
                <w:rFonts w:cs="Times New Roman"/>
                <w:color w:val="auto"/>
                <w:sz w:val="22"/>
                <w:szCs w:val="22"/>
              </w:rPr>
              <w:t xml:space="preserve">(кгс /см²) </w:t>
            </w:r>
          </w:p>
          <w:p w14:paraId="20AF28C3" w14:textId="77777777" w:rsidR="007D24BF" w:rsidRDefault="007D24BF" w:rsidP="007D24BF">
            <w:pPr>
              <w:divId w:val="1839156422"/>
              <w:rPr>
                <w:rFonts w:cs="Times New Roman"/>
                <w:color w:val="auto"/>
                <w:sz w:val="22"/>
                <w:szCs w:val="22"/>
              </w:rPr>
            </w:pPr>
            <w:r w:rsidRPr="00C44B0A">
              <w:rPr>
                <w:rFonts w:cs="Times New Roman"/>
                <w:b/>
                <w:bCs/>
                <w:color w:val="auto"/>
                <w:sz w:val="22"/>
                <w:szCs w:val="22"/>
              </w:rPr>
              <w:t>Мачта (вышка):</w:t>
            </w:r>
            <w:r>
              <w:rPr>
                <w:rFonts w:cs="Times New Roman"/>
                <w:color w:val="auto"/>
                <w:sz w:val="22"/>
                <w:szCs w:val="22"/>
              </w:rPr>
              <w:t xml:space="preserve"> </w:t>
            </w:r>
            <w:r w:rsidRPr="007D24BF">
              <w:rPr>
                <w:rFonts w:cs="Times New Roman"/>
                <w:color w:val="auto"/>
                <w:sz w:val="22"/>
                <w:szCs w:val="22"/>
              </w:rPr>
              <w:t>Двухсекционная, телескопическая, наклонная с открытой передней гранью</w:t>
            </w:r>
          </w:p>
          <w:p w14:paraId="2B0A775C" w14:textId="77777777" w:rsidR="007D24BF" w:rsidRDefault="007D24BF" w:rsidP="007D24BF">
            <w:pPr>
              <w:divId w:val="1839156422"/>
              <w:rPr>
                <w:rFonts w:cs="Times New Roman"/>
                <w:color w:val="auto"/>
                <w:sz w:val="22"/>
                <w:szCs w:val="22"/>
              </w:rPr>
            </w:pPr>
            <w:r w:rsidRPr="00C44B0A">
              <w:rPr>
                <w:rFonts w:cs="Times New Roman"/>
                <w:b/>
                <w:bCs/>
                <w:color w:val="auto"/>
                <w:sz w:val="22"/>
                <w:szCs w:val="22"/>
              </w:rPr>
              <w:t xml:space="preserve">Высота мачты от земли до оси кронблока: </w:t>
            </w:r>
            <w:r>
              <w:rPr>
                <w:rFonts w:cs="Times New Roman"/>
                <w:color w:val="auto"/>
                <w:sz w:val="22"/>
                <w:szCs w:val="22"/>
              </w:rPr>
              <w:t xml:space="preserve">не менее </w:t>
            </w:r>
            <w:r w:rsidRPr="007D24BF">
              <w:rPr>
                <w:rFonts w:cs="Times New Roman"/>
                <w:color w:val="auto"/>
                <w:sz w:val="22"/>
                <w:szCs w:val="22"/>
              </w:rPr>
              <w:t>22,7 м</w:t>
            </w:r>
          </w:p>
          <w:p w14:paraId="1BA443FC" w14:textId="77777777" w:rsidR="007D24BF" w:rsidRDefault="007D24BF" w:rsidP="007D24BF">
            <w:pPr>
              <w:divId w:val="1839156422"/>
              <w:rPr>
                <w:rFonts w:cs="Times New Roman"/>
                <w:color w:val="auto"/>
                <w:sz w:val="22"/>
                <w:szCs w:val="22"/>
              </w:rPr>
            </w:pPr>
            <w:r w:rsidRPr="007D24BF">
              <w:rPr>
                <w:rFonts w:cs="Times New Roman"/>
                <w:color w:val="auto"/>
                <w:sz w:val="22"/>
                <w:szCs w:val="22"/>
              </w:rPr>
              <w:t>Угол наклона мачты</w:t>
            </w:r>
            <w:r>
              <w:rPr>
                <w:rFonts w:cs="Times New Roman"/>
                <w:color w:val="auto"/>
                <w:sz w:val="22"/>
                <w:szCs w:val="22"/>
              </w:rPr>
              <w:t>:</w:t>
            </w:r>
            <w:r w:rsidRPr="007D24BF">
              <w:rPr>
                <w:rFonts w:cs="Times New Roman"/>
                <w:color w:val="auto"/>
                <w:sz w:val="22"/>
                <w:szCs w:val="22"/>
              </w:rPr>
              <w:t xml:space="preserve"> не </w:t>
            </w:r>
            <w:r>
              <w:rPr>
                <w:rFonts w:cs="Times New Roman"/>
                <w:color w:val="auto"/>
                <w:sz w:val="22"/>
                <w:szCs w:val="22"/>
              </w:rPr>
              <w:t xml:space="preserve">менее </w:t>
            </w:r>
            <w:r w:rsidRPr="007D24BF">
              <w:rPr>
                <w:rFonts w:cs="Times New Roman"/>
                <w:color w:val="auto"/>
                <w:sz w:val="22"/>
                <w:szCs w:val="22"/>
              </w:rPr>
              <w:t>4°</w:t>
            </w:r>
          </w:p>
          <w:p w14:paraId="4F708D50" w14:textId="77777777" w:rsidR="007D24BF" w:rsidRDefault="007D24BF" w:rsidP="007D24BF">
            <w:pPr>
              <w:divId w:val="1839156422"/>
              <w:rPr>
                <w:rFonts w:cs="Times New Roman"/>
                <w:color w:val="auto"/>
                <w:sz w:val="22"/>
                <w:szCs w:val="22"/>
              </w:rPr>
            </w:pPr>
            <w:r w:rsidRPr="007D24BF">
              <w:rPr>
                <w:rFonts w:cs="Times New Roman"/>
                <w:color w:val="auto"/>
                <w:sz w:val="22"/>
                <w:szCs w:val="22"/>
              </w:rPr>
              <w:t>Длина свечи</w:t>
            </w:r>
            <w:r>
              <w:rPr>
                <w:rFonts w:cs="Times New Roman"/>
                <w:color w:val="auto"/>
                <w:sz w:val="22"/>
                <w:szCs w:val="22"/>
              </w:rPr>
              <w:t>: не менее 16</w:t>
            </w:r>
            <w:r w:rsidRPr="007D24BF">
              <w:rPr>
                <w:rFonts w:cs="Times New Roman"/>
                <w:color w:val="auto"/>
                <w:sz w:val="22"/>
                <w:szCs w:val="22"/>
              </w:rPr>
              <w:t xml:space="preserve"> м</w:t>
            </w:r>
          </w:p>
          <w:p w14:paraId="701FA209" w14:textId="77777777" w:rsidR="007D24BF" w:rsidRDefault="007D24BF" w:rsidP="007D24BF">
            <w:pPr>
              <w:divId w:val="1839156422"/>
              <w:rPr>
                <w:rFonts w:cs="Times New Roman"/>
                <w:color w:val="auto"/>
                <w:sz w:val="22"/>
                <w:szCs w:val="22"/>
              </w:rPr>
            </w:pPr>
            <w:r w:rsidRPr="007D24BF">
              <w:rPr>
                <w:rFonts w:cs="Times New Roman"/>
                <w:color w:val="auto"/>
                <w:sz w:val="22"/>
                <w:szCs w:val="22"/>
              </w:rPr>
              <w:t>Талевая система</w:t>
            </w:r>
            <w:r>
              <w:rPr>
                <w:rFonts w:cs="Times New Roman"/>
                <w:color w:val="auto"/>
                <w:sz w:val="22"/>
                <w:szCs w:val="22"/>
              </w:rPr>
              <w:t xml:space="preserve">: </w:t>
            </w:r>
            <w:r w:rsidRPr="007D24BF">
              <w:rPr>
                <w:rFonts w:cs="Times New Roman"/>
                <w:color w:val="auto"/>
                <w:sz w:val="22"/>
                <w:szCs w:val="22"/>
              </w:rPr>
              <w:t>С механизмом крепления неподвижного конца талевого каната</w:t>
            </w:r>
          </w:p>
          <w:p w14:paraId="386F7184" w14:textId="77777777" w:rsidR="007D24BF" w:rsidRDefault="007D24BF" w:rsidP="007D24BF">
            <w:pPr>
              <w:divId w:val="1839156422"/>
              <w:rPr>
                <w:rFonts w:cs="Times New Roman"/>
                <w:color w:val="auto"/>
                <w:sz w:val="22"/>
                <w:szCs w:val="22"/>
              </w:rPr>
            </w:pPr>
            <w:r w:rsidRPr="007D24BF">
              <w:rPr>
                <w:rFonts w:cs="Times New Roman"/>
                <w:color w:val="auto"/>
                <w:sz w:val="22"/>
                <w:szCs w:val="22"/>
              </w:rPr>
              <w:t>Оснастка</w:t>
            </w:r>
            <w:r>
              <w:rPr>
                <w:rFonts w:cs="Times New Roman"/>
                <w:color w:val="auto"/>
                <w:sz w:val="22"/>
                <w:szCs w:val="22"/>
              </w:rPr>
              <w:t xml:space="preserve">: не менее </w:t>
            </w:r>
            <w:r w:rsidRPr="007D24BF">
              <w:rPr>
                <w:rFonts w:cs="Times New Roman"/>
                <w:color w:val="auto"/>
                <w:sz w:val="22"/>
                <w:szCs w:val="22"/>
              </w:rPr>
              <w:t>4х5, параллельная</w:t>
            </w:r>
          </w:p>
          <w:p w14:paraId="7C7398CA" w14:textId="77777777" w:rsidR="007D24BF" w:rsidRPr="007D24BF" w:rsidRDefault="007D24BF" w:rsidP="007D24BF">
            <w:pPr>
              <w:divId w:val="1839156422"/>
              <w:rPr>
                <w:rFonts w:cs="Times New Roman"/>
                <w:color w:val="auto"/>
                <w:sz w:val="22"/>
                <w:szCs w:val="22"/>
              </w:rPr>
            </w:pPr>
            <w:r w:rsidRPr="007D24BF">
              <w:rPr>
                <w:rFonts w:cs="Times New Roman"/>
                <w:color w:val="auto"/>
                <w:sz w:val="22"/>
                <w:szCs w:val="22"/>
              </w:rPr>
              <w:t>Аутригеры:</w:t>
            </w:r>
          </w:p>
          <w:p w14:paraId="79B969F3" w14:textId="523F715F" w:rsidR="007D24BF" w:rsidRPr="007D24BF" w:rsidRDefault="007D24BF" w:rsidP="007D24BF">
            <w:pPr>
              <w:divId w:val="1839156422"/>
              <w:rPr>
                <w:rFonts w:cs="Times New Roman"/>
                <w:color w:val="auto"/>
                <w:sz w:val="22"/>
                <w:szCs w:val="22"/>
              </w:rPr>
            </w:pPr>
            <w:r w:rsidRPr="007D24BF">
              <w:rPr>
                <w:rFonts w:cs="Times New Roman"/>
                <w:color w:val="auto"/>
                <w:sz w:val="22"/>
                <w:szCs w:val="22"/>
              </w:rPr>
              <w:t>- передние, рабочий ход</w:t>
            </w:r>
            <w:r>
              <w:rPr>
                <w:rFonts w:cs="Times New Roman"/>
                <w:color w:val="auto"/>
                <w:sz w:val="22"/>
                <w:szCs w:val="22"/>
              </w:rPr>
              <w:t>: не менее 800</w:t>
            </w:r>
            <w:r w:rsidRPr="007D24BF">
              <w:rPr>
                <w:rFonts w:cs="Times New Roman"/>
                <w:color w:val="auto"/>
                <w:sz w:val="22"/>
                <w:szCs w:val="22"/>
              </w:rPr>
              <w:t xml:space="preserve"> мм</w:t>
            </w:r>
          </w:p>
          <w:p w14:paraId="5922971F" w14:textId="12BF4214" w:rsidR="007D24BF" w:rsidRPr="007D24BF" w:rsidRDefault="007D24BF" w:rsidP="007D24BF">
            <w:pPr>
              <w:divId w:val="1839156422"/>
              <w:rPr>
                <w:rFonts w:cs="Times New Roman"/>
                <w:color w:val="auto"/>
                <w:sz w:val="22"/>
                <w:szCs w:val="22"/>
              </w:rPr>
            </w:pPr>
            <w:r w:rsidRPr="007D24BF">
              <w:rPr>
                <w:rFonts w:cs="Times New Roman"/>
                <w:color w:val="auto"/>
                <w:sz w:val="22"/>
                <w:szCs w:val="22"/>
              </w:rPr>
              <w:lastRenderedPageBreak/>
              <w:t>- задние, рабочий ход</w:t>
            </w:r>
            <w:r>
              <w:rPr>
                <w:rFonts w:cs="Times New Roman"/>
                <w:color w:val="auto"/>
                <w:sz w:val="22"/>
                <w:szCs w:val="22"/>
              </w:rPr>
              <w:t>: не менее 800</w:t>
            </w:r>
            <w:r w:rsidRPr="007D24BF">
              <w:rPr>
                <w:rFonts w:cs="Times New Roman"/>
                <w:color w:val="auto"/>
                <w:sz w:val="22"/>
                <w:szCs w:val="22"/>
              </w:rPr>
              <w:t xml:space="preserve"> мм</w:t>
            </w:r>
          </w:p>
          <w:p w14:paraId="1F0C663E" w14:textId="77777777" w:rsidR="007D24BF" w:rsidRPr="007D24BF" w:rsidRDefault="007D24BF" w:rsidP="007D24BF">
            <w:pPr>
              <w:divId w:val="1839156422"/>
              <w:rPr>
                <w:rFonts w:cs="Times New Roman"/>
                <w:color w:val="auto"/>
                <w:sz w:val="22"/>
                <w:szCs w:val="22"/>
              </w:rPr>
            </w:pPr>
            <w:r w:rsidRPr="007D24BF">
              <w:rPr>
                <w:rFonts w:cs="Times New Roman"/>
                <w:color w:val="auto"/>
                <w:sz w:val="22"/>
                <w:szCs w:val="22"/>
              </w:rPr>
              <w:t>Опоры аутригеров:</w:t>
            </w:r>
          </w:p>
          <w:p w14:paraId="39BB142B" w14:textId="20F2E312" w:rsidR="007D24BF" w:rsidRPr="007D24BF" w:rsidRDefault="007D24BF" w:rsidP="007D24BF">
            <w:pPr>
              <w:divId w:val="1839156422"/>
              <w:rPr>
                <w:rFonts w:cs="Times New Roman"/>
                <w:color w:val="auto"/>
                <w:sz w:val="22"/>
                <w:szCs w:val="22"/>
              </w:rPr>
            </w:pPr>
            <w:r w:rsidRPr="007D24BF">
              <w:rPr>
                <w:rFonts w:cs="Times New Roman"/>
                <w:color w:val="auto"/>
                <w:sz w:val="22"/>
                <w:szCs w:val="22"/>
              </w:rPr>
              <w:t>- опорная площадь каждой опоры</w:t>
            </w:r>
            <w:r w:rsidR="00C44B0A">
              <w:rPr>
                <w:rFonts w:cs="Times New Roman"/>
                <w:color w:val="auto"/>
                <w:sz w:val="22"/>
                <w:szCs w:val="22"/>
              </w:rPr>
              <w:t xml:space="preserve">: </w:t>
            </w:r>
            <w:r w:rsidR="00C44B0A" w:rsidRPr="00C44B0A">
              <w:rPr>
                <w:rFonts w:cs="Times New Roman"/>
                <w:color w:val="auto"/>
                <w:sz w:val="22"/>
                <w:szCs w:val="22"/>
              </w:rPr>
              <w:t>0,5</w:t>
            </w:r>
            <w:r w:rsidRPr="007D24BF">
              <w:rPr>
                <w:rFonts w:cs="Times New Roman"/>
                <w:color w:val="auto"/>
                <w:sz w:val="22"/>
                <w:szCs w:val="22"/>
              </w:rPr>
              <w:t xml:space="preserve"> м²</w:t>
            </w:r>
          </w:p>
          <w:p w14:paraId="59017F93" w14:textId="7B9DF9E2" w:rsidR="007D24BF" w:rsidRPr="007D24BF" w:rsidRDefault="007D24BF" w:rsidP="007D24BF">
            <w:pPr>
              <w:divId w:val="1839156422"/>
              <w:rPr>
                <w:rFonts w:cs="Times New Roman"/>
                <w:color w:val="auto"/>
                <w:sz w:val="22"/>
                <w:szCs w:val="22"/>
              </w:rPr>
            </w:pPr>
            <w:r w:rsidRPr="007D24BF">
              <w:rPr>
                <w:rFonts w:cs="Times New Roman"/>
                <w:color w:val="auto"/>
                <w:sz w:val="22"/>
                <w:szCs w:val="22"/>
              </w:rPr>
              <w:t>- задняя опорная плита с талрепами</w:t>
            </w:r>
            <w:r w:rsidR="00C44B0A">
              <w:rPr>
                <w:rFonts w:cs="Times New Roman"/>
                <w:color w:val="auto"/>
                <w:sz w:val="22"/>
                <w:szCs w:val="22"/>
              </w:rPr>
              <w:t xml:space="preserve">: </w:t>
            </w:r>
            <w:r w:rsidR="00C44B0A" w:rsidRPr="00C44B0A">
              <w:rPr>
                <w:rFonts w:cs="Times New Roman"/>
                <w:color w:val="auto"/>
                <w:sz w:val="22"/>
                <w:szCs w:val="22"/>
              </w:rPr>
              <w:t>Разборная L=</w:t>
            </w:r>
            <w:r w:rsidR="00C44B0A">
              <w:rPr>
                <w:rFonts w:cs="Times New Roman"/>
                <w:color w:val="auto"/>
                <w:sz w:val="22"/>
                <w:szCs w:val="22"/>
              </w:rPr>
              <w:t xml:space="preserve"> не менее </w:t>
            </w:r>
            <w:r w:rsidR="00C44B0A" w:rsidRPr="00C44B0A">
              <w:rPr>
                <w:rFonts w:cs="Times New Roman"/>
                <w:color w:val="auto"/>
                <w:sz w:val="22"/>
                <w:szCs w:val="22"/>
              </w:rPr>
              <w:t>4500 мм.</w:t>
            </w:r>
          </w:p>
          <w:p w14:paraId="1A1CA1D9" w14:textId="77777777" w:rsidR="007D24BF" w:rsidRDefault="007D24BF" w:rsidP="007D24BF">
            <w:pPr>
              <w:divId w:val="1839156422"/>
              <w:rPr>
                <w:rFonts w:cs="Times New Roman"/>
                <w:color w:val="auto"/>
                <w:sz w:val="22"/>
                <w:szCs w:val="22"/>
              </w:rPr>
            </w:pPr>
            <w:r w:rsidRPr="007D24BF">
              <w:rPr>
                <w:rFonts w:cs="Times New Roman"/>
                <w:color w:val="auto"/>
                <w:sz w:val="22"/>
                <w:szCs w:val="22"/>
              </w:rPr>
              <w:t>- передняя опорная плита</w:t>
            </w:r>
            <w:r w:rsidR="00C44B0A">
              <w:rPr>
                <w:rFonts w:cs="Times New Roman"/>
                <w:color w:val="auto"/>
                <w:sz w:val="22"/>
                <w:szCs w:val="22"/>
              </w:rPr>
              <w:t xml:space="preserve"> </w:t>
            </w:r>
            <w:r w:rsidR="00C44B0A" w:rsidRPr="00C44B0A">
              <w:rPr>
                <w:rFonts w:cs="Times New Roman"/>
                <w:color w:val="auto"/>
                <w:sz w:val="22"/>
                <w:szCs w:val="22"/>
              </w:rPr>
              <w:t>Разборная L=</w:t>
            </w:r>
            <w:r w:rsidR="00C44B0A">
              <w:rPr>
                <w:rFonts w:cs="Times New Roman"/>
                <w:color w:val="auto"/>
                <w:sz w:val="22"/>
                <w:szCs w:val="22"/>
              </w:rPr>
              <w:t xml:space="preserve">не менее </w:t>
            </w:r>
            <w:r w:rsidR="00C44B0A" w:rsidRPr="00C44B0A">
              <w:rPr>
                <w:rFonts w:cs="Times New Roman"/>
                <w:color w:val="auto"/>
                <w:sz w:val="22"/>
                <w:szCs w:val="22"/>
              </w:rPr>
              <w:t>2500 мм.</w:t>
            </w:r>
          </w:p>
          <w:p w14:paraId="3AF35906" w14:textId="77777777" w:rsidR="00C44B0A" w:rsidRPr="00C44B0A" w:rsidRDefault="00C44B0A" w:rsidP="00C44B0A">
            <w:pPr>
              <w:divId w:val="1839156422"/>
              <w:rPr>
                <w:rFonts w:cs="Times New Roman"/>
                <w:b/>
                <w:bCs/>
                <w:color w:val="auto"/>
                <w:sz w:val="22"/>
                <w:szCs w:val="22"/>
              </w:rPr>
            </w:pPr>
            <w:r w:rsidRPr="00C44B0A">
              <w:rPr>
                <w:rFonts w:cs="Times New Roman"/>
                <w:b/>
                <w:bCs/>
                <w:color w:val="auto"/>
                <w:sz w:val="22"/>
                <w:szCs w:val="22"/>
              </w:rPr>
              <w:t>Гидросистема рабочая:</w:t>
            </w:r>
          </w:p>
          <w:p w14:paraId="24AB12B3" w14:textId="7E0DBCB8" w:rsidR="00C44B0A" w:rsidRPr="00C44B0A" w:rsidRDefault="00C44B0A" w:rsidP="00C44B0A">
            <w:pPr>
              <w:divId w:val="1839156422"/>
              <w:rPr>
                <w:rFonts w:cs="Times New Roman"/>
                <w:color w:val="auto"/>
                <w:sz w:val="22"/>
                <w:szCs w:val="22"/>
              </w:rPr>
            </w:pPr>
            <w:r w:rsidRPr="00C44B0A">
              <w:rPr>
                <w:rFonts w:cs="Times New Roman"/>
                <w:color w:val="auto"/>
                <w:sz w:val="22"/>
                <w:szCs w:val="22"/>
              </w:rPr>
              <w:t>- Тип насоса</w:t>
            </w:r>
            <w:r>
              <w:rPr>
                <w:rFonts w:cs="Times New Roman"/>
                <w:color w:val="auto"/>
                <w:sz w:val="22"/>
                <w:szCs w:val="22"/>
              </w:rPr>
              <w:t xml:space="preserve">: </w:t>
            </w:r>
            <w:r w:rsidRPr="00C44B0A">
              <w:rPr>
                <w:rFonts w:cs="Times New Roman"/>
                <w:color w:val="auto"/>
                <w:sz w:val="22"/>
                <w:szCs w:val="22"/>
              </w:rPr>
              <w:t>Аксиально-поршневой</w:t>
            </w:r>
            <w:r>
              <w:rPr>
                <w:rFonts w:cs="Times New Roman"/>
                <w:color w:val="auto"/>
                <w:sz w:val="22"/>
                <w:szCs w:val="22"/>
              </w:rPr>
              <w:t xml:space="preserve"> не менее 2 шт.</w:t>
            </w:r>
          </w:p>
          <w:p w14:paraId="51F9167F" w14:textId="0A26EFFC" w:rsidR="00C44B0A" w:rsidRPr="00C44B0A" w:rsidRDefault="00C44B0A" w:rsidP="00C44B0A">
            <w:pPr>
              <w:divId w:val="1839156422"/>
              <w:rPr>
                <w:rFonts w:cs="Times New Roman"/>
                <w:color w:val="auto"/>
                <w:sz w:val="22"/>
                <w:szCs w:val="22"/>
              </w:rPr>
            </w:pPr>
            <w:r w:rsidRPr="00C44B0A">
              <w:rPr>
                <w:rFonts w:cs="Times New Roman"/>
                <w:color w:val="auto"/>
                <w:sz w:val="22"/>
                <w:szCs w:val="22"/>
              </w:rPr>
              <w:t>- Давление максимальное</w:t>
            </w:r>
            <w:r>
              <w:rPr>
                <w:rFonts w:cs="Times New Roman"/>
                <w:color w:val="auto"/>
                <w:sz w:val="22"/>
                <w:szCs w:val="22"/>
              </w:rPr>
              <w:t xml:space="preserve">: не менее </w:t>
            </w:r>
            <w:r w:rsidRPr="00C44B0A">
              <w:rPr>
                <w:rFonts w:cs="Times New Roman"/>
                <w:color w:val="auto"/>
                <w:sz w:val="22"/>
                <w:szCs w:val="22"/>
              </w:rPr>
              <w:t>19,6 (200) мПа (кгс/см²)</w:t>
            </w:r>
          </w:p>
          <w:p w14:paraId="498D093A" w14:textId="77777777" w:rsidR="00C44B0A" w:rsidRDefault="00C44B0A" w:rsidP="00C44B0A">
            <w:pPr>
              <w:divId w:val="1839156422"/>
              <w:rPr>
                <w:rFonts w:cs="Times New Roman"/>
                <w:color w:val="auto"/>
                <w:sz w:val="22"/>
                <w:szCs w:val="22"/>
              </w:rPr>
            </w:pPr>
            <w:r w:rsidRPr="00C44B0A">
              <w:rPr>
                <w:rFonts w:cs="Times New Roman"/>
                <w:color w:val="auto"/>
                <w:sz w:val="22"/>
                <w:szCs w:val="22"/>
              </w:rPr>
              <w:t>- Номинальная подача</w:t>
            </w:r>
            <w:r>
              <w:rPr>
                <w:rFonts w:cs="Times New Roman"/>
                <w:color w:val="auto"/>
                <w:sz w:val="22"/>
                <w:szCs w:val="22"/>
              </w:rPr>
              <w:t>: не менее</w:t>
            </w:r>
            <w:r w:rsidRPr="00C44B0A">
              <w:rPr>
                <w:rFonts w:cs="Times New Roman"/>
                <w:color w:val="auto"/>
                <w:sz w:val="22"/>
                <w:szCs w:val="22"/>
              </w:rPr>
              <w:t xml:space="preserve"> 0,063-0.38 (63-380)</w:t>
            </w:r>
            <w:r>
              <w:rPr>
                <w:rFonts w:cs="Times New Roman"/>
                <w:color w:val="auto"/>
                <w:sz w:val="22"/>
                <w:szCs w:val="22"/>
              </w:rPr>
              <w:t xml:space="preserve"> </w:t>
            </w:r>
            <w:r w:rsidRPr="00C44B0A">
              <w:rPr>
                <w:rFonts w:cs="Times New Roman"/>
                <w:color w:val="auto"/>
                <w:sz w:val="22"/>
                <w:szCs w:val="22"/>
              </w:rPr>
              <w:t>м³/ с, (л/мин)</w:t>
            </w:r>
          </w:p>
          <w:p w14:paraId="65D7A9EF" w14:textId="77777777" w:rsidR="00C44B0A" w:rsidRPr="00C44B0A" w:rsidRDefault="00C44B0A" w:rsidP="00C44B0A">
            <w:pPr>
              <w:divId w:val="1839156422"/>
              <w:rPr>
                <w:rFonts w:cs="Times New Roman"/>
                <w:b/>
                <w:bCs/>
                <w:color w:val="auto"/>
                <w:sz w:val="22"/>
                <w:szCs w:val="22"/>
              </w:rPr>
            </w:pPr>
            <w:r w:rsidRPr="00C44B0A">
              <w:rPr>
                <w:rFonts w:cs="Times New Roman"/>
                <w:b/>
                <w:bCs/>
                <w:color w:val="auto"/>
                <w:sz w:val="22"/>
                <w:szCs w:val="22"/>
              </w:rPr>
              <w:t>Гидросистема монтажная:</w:t>
            </w:r>
          </w:p>
          <w:p w14:paraId="6B74F9FB" w14:textId="77777777" w:rsidR="00C44B0A" w:rsidRDefault="00C44B0A" w:rsidP="00C44B0A">
            <w:pPr>
              <w:divId w:val="1839156422"/>
              <w:rPr>
                <w:rFonts w:cs="Times New Roman"/>
                <w:color w:val="auto"/>
                <w:sz w:val="22"/>
                <w:szCs w:val="22"/>
              </w:rPr>
            </w:pPr>
            <w:r>
              <w:rPr>
                <w:rFonts w:cs="Times New Roman"/>
                <w:color w:val="auto"/>
                <w:sz w:val="22"/>
                <w:szCs w:val="22"/>
              </w:rPr>
              <w:t xml:space="preserve">- </w:t>
            </w:r>
            <w:r w:rsidRPr="00C44B0A">
              <w:rPr>
                <w:rFonts w:cs="Times New Roman"/>
                <w:color w:val="auto"/>
                <w:sz w:val="22"/>
                <w:szCs w:val="22"/>
              </w:rPr>
              <w:t>Тип</w:t>
            </w:r>
            <w:r>
              <w:rPr>
                <w:rFonts w:cs="Times New Roman"/>
                <w:color w:val="auto"/>
                <w:sz w:val="22"/>
                <w:szCs w:val="22"/>
              </w:rPr>
              <w:t xml:space="preserve"> насоса: </w:t>
            </w:r>
            <w:r w:rsidRPr="00C44B0A">
              <w:rPr>
                <w:rFonts w:cs="Times New Roman"/>
                <w:color w:val="auto"/>
                <w:sz w:val="22"/>
                <w:szCs w:val="22"/>
              </w:rPr>
              <w:t>Шестеренчатый</w:t>
            </w:r>
            <w:r>
              <w:rPr>
                <w:rFonts w:cs="Times New Roman"/>
                <w:color w:val="auto"/>
                <w:sz w:val="22"/>
                <w:szCs w:val="22"/>
              </w:rPr>
              <w:t xml:space="preserve"> не менее 1 шт.</w:t>
            </w:r>
          </w:p>
          <w:p w14:paraId="529887D5" w14:textId="7927CD19" w:rsidR="00C44B0A" w:rsidRPr="00C44B0A" w:rsidRDefault="00C44B0A" w:rsidP="00C44B0A">
            <w:pPr>
              <w:divId w:val="1839156422"/>
              <w:rPr>
                <w:rFonts w:cs="Times New Roman"/>
                <w:color w:val="auto"/>
                <w:sz w:val="22"/>
                <w:szCs w:val="22"/>
              </w:rPr>
            </w:pPr>
            <w:r>
              <w:rPr>
                <w:rFonts w:cs="Times New Roman"/>
                <w:color w:val="auto"/>
                <w:sz w:val="22"/>
                <w:szCs w:val="22"/>
              </w:rPr>
              <w:t xml:space="preserve">- </w:t>
            </w:r>
            <w:r w:rsidRPr="00C44B0A">
              <w:rPr>
                <w:rFonts w:cs="Times New Roman"/>
                <w:color w:val="auto"/>
                <w:sz w:val="22"/>
                <w:szCs w:val="22"/>
              </w:rPr>
              <w:t>Давление максимальное</w:t>
            </w:r>
            <w:r>
              <w:rPr>
                <w:rFonts w:cs="Times New Roman"/>
                <w:color w:val="auto"/>
                <w:sz w:val="22"/>
                <w:szCs w:val="22"/>
              </w:rPr>
              <w:t xml:space="preserve">: не менее </w:t>
            </w:r>
            <w:r w:rsidRPr="00C44B0A">
              <w:rPr>
                <w:rFonts w:cs="Times New Roman"/>
                <w:color w:val="auto"/>
                <w:sz w:val="22"/>
                <w:szCs w:val="22"/>
              </w:rPr>
              <w:t>11,8 (120)</w:t>
            </w:r>
            <w:r>
              <w:rPr>
                <w:rFonts w:cs="Times New Roman"/>
                <w:color w:val="auto"/>
                <w:sz w:val="22"/>
                <w:szCs w:val="22"/>
              </w:rPr>
              <w:t xml:space="preserve"> </w:t>
            </w:r>
            <w:r w:rsidRPr="00C44B0A">
              <w:rPr>
                <w:rFonts w:cs="Times New Roman"/>
                <w:color w:val="auto"/>
                <w:sz w:val="22"/>
                <w:szCs w:val="22"/>
              </w:rPr>
              <w:t>мПа (кгс/см²)</w:t>
            </w:r>
          </w:p>
          <w:p w14:paraId="1CDF0BA8" w14:textId="77777777" w:rsidR="00C44B0A" w:rsidRDefault="00C44B0A" w:rsidP="00C44B0A">
            <w:pPr>
              <w:divId w:val="1839156422"/>
              <w:rPr>
                <w:rFonts w:cs="Times New Roman"/>
                <w:color w:val="auto"/>
                <w:sz w:val="22"/>
                <w:szCs w:val="22"/>
              </w:rPr>
            </w:pPr>
            <w:r w:rsidRPr="00C44B0A">
              <w:rPr>
                <w:rFonts w:cs="Times New Roman"/>
                <w:color w:val="auto"/>
                <w:sz w:val="22"/>
                <w:szCs w:val="22"/>
              </w:rPr>
              <w:t>- Номинальная подача</w:t>
            </w:r>
            <w:r>
              <w:rPr>
                <w:rFonts w:cs="Times New Roman"/>
                <w:color w:val="auto"/>
                <w:sz w:val="22"/>
                <w:szCs w:val="22"/>
              </w:rPr>
              <w:t>: не менее 0,05 (50)</w:t>
            </w:r>
            <w:r w:rsidRPr="00C44B0A">
              <w:rPr>
                <w:rFonts w:cs="Times New Roman"/>
                <w:color w:val="auto"/>
                <w:sz w:val="22"/>
                <w:szCs w:val="22"/>
              </w:rPr>
              <w:t xml:space="preserve"> м³/ с, (л/мин)</w:t>
            </w:r>
          </w:p>
          <w:p w14:paraId="2D10AE05" w14:textId="77777777" w:rsidR="00C44B0A" w:rsidRDefault="00C44B0A" w:rsidP="00C44B0A">
            <w:pPr>
              <w:divId w:val="1839156422"/>
              <w:rPr>
                <w:rFonts w:cs="Times New Roman"/>
                <w:color w:val="auto"/>
                <w:sz w:val="22"/>
                <w:szCs w:val="22"/>
              </w:rPr>
            </w:pPr>
            <w:r w:rsidRPr="00C44B0A">
              <w:rPr>
                <w:rFonts w:cs="Times New Roman"/>
                <w:b/>
                <w:bCs/>
                <w:color w:val="auto"/>
                <w:sz w:val="22"/>
                <w:szCs w:val="22"/>
              </w:rPr>
              <w:t>Маслобак общий</w:t>
            </w:r>
            <w:r w:rsidRPr="00C44B0A">
              <w:rPr>
                <w:rFonts w:cs="Times New Roman"/>
                <w:color w:val="auto"/>
                <w:sz w:val="22"/>
                <w:szCs w:val="22"/>
              </w:rPr>
              <w:t xml:space="preserve"> на обе гидросистемы, объем бака</w:t>
            </w:r>
            <w:r>
              <w:rPr>
                <w:rFonts w:cs="Times New Roman"/>
                <w:color w:val="auto"/>
                <w:sz w:val="22"/>
                <w:szCs w:val="22"/>
              </w:rPr>
              <w:t>: не менее 600</w:t>
            </w:r>
            <w:r w:rsidRPr="00C44B0A">
              <w:rPr>
                <w:rFonts w:cs="Times New Roman"/>
                <w:color w:val="auto"/>
                <w:sz w:val="22"/>
                <w:szCs w:val="22"/>
              </w:rPr>
              <w:t xml:space="preserve"> литров</w:t>
            </w:r>
          </w:p>
          <w:p w14:paraId="0DA84089" w14:textId="77777777" w:rsidR="00C44B0A" w:rsidRDefault="00C44B0A" w:rsidP="00C44B0A">
            <w:pPr>
              <w:divId w:val="1839156422"/>
              <w:rPr>
                <w:rFonts w:cs="Times New Roman"/>
                <w:b/>
                <w:bCs/>
                <w:color w:val="auto"/>
                <w:sz w:val="22"/>
                <w:szCs w:val="22"/>
              </w:rPr>
            </w:pPr>
            <w:r w:rsidRPr="00C44B0A">
              <w:rPr>
                <w:rFonts w:cs="Times New Roman"/>
                <w:b/>
                <w:bCs/>
                <w:color w:val="auto"/>
                <w:sz w:val="22"/>
                <w:szCs w:val="22"/>
              </w:rPr>
              <w:t>Освещение рабочее:</w:t>
            </w:r>
          </w:p>
          <w:p w14:paraId="4C9DA8E3" w14:textId="5A08AEFE" w:rsidR="00C44B0A" w:rsidRPr="00C44B0A" w:rsidRDefault="00C44B0A" w:rsidP="00C44B0A">
            <w:pPr>
              <w:divId w:val="1839156422"/>
              <w:rPr>
                <w:rFonts w:cs="Times New Roman"/>
                <w:color w:val="auto"/>
                <w:sz w:val="22"/>
                <w:szCs w:val="22"/>
              </w:rPr>
            </w:pPr>
            <w:r w:rsidRPr="00C44B0A">
              <w:rPr>
                <w:rFonts w:cs="Times New Roman"/>
                <w:color w:val="auto"/>
                <w:sz w:val="22"/>
                <w:szCs w:val="22"/>
              </w:rPr>
              <w:t>- Тип Взрывозащищённое, от промысловой сети или электростанции</w:t>
            </w:r>
          </w:p>
          <w:p w14:paraId="5764EF85" w14:textId="4E75EF89" w:rsidR="00C44B0A" w:rsidRPr="00C44B0A" w:rsidRDefault="00C44B0A" w:rsidP="00C44B0A">
            <w:pPr>
              <w:divId w:val="1839156422"/>
              <w:rPr>
                <w:rFonts w:cs="Times New Roman"/>
                <w:color w:val="auto"/>
                <w:sz w:val="22"/>
                <w:szCs w:val="22"/>
              </w:rPr>
            </w:pPr>
            <w:r w:rsidRPr="00C44B0A">
              <w:rPr>
                <w:rFonts w:cs="Times New Roman"/>
                <w:color w:val="auto"/>
                <w:sz w:val="22"/>
                <w:szCs w:val="22"/>
              </w:rPr>
              <w:t>- Напряжение: не более 24 В</w:t>
            </w:r>
          </w:p>
          <w:p w14:paraId="67FB133D" w14:textId="77777777" w:rsidR="00C44B0A" w:rsidRDefault="00C44B0A" w:rsidP="00C44B0A">
            <w:pPr>
              <w:divId w:val="1839156422"/>
              <w:rPr>
                <w:rFonts w:cs="Times New Roman"/>
                <w:color w:val="auto"/>
                <w:sz w:val="22"/>
                <w:szCs w:val="22"/>
              </w:rPr>
            </w:pPr>
            <w:r w:rsidRPr="00C44B0A">
              <w:rPr>
                <w:rFonts w:cs="Times New Roman"/>
                <w:color w:val="auto"/>
                <w:sz w:val="22"/>
                <w:szCs w:val="22"/>
              </w:rPr>
              <w:t>- Количество светильников: не менее 17 шт.</w:t>
            </w:r>
          </w:p>
          <w:p w14:paraId="7F643B1F" w14:textId="77777777" w:rsidR="00C44B0A" w:rsidRDefault="00C44B0A" w:rsidP="00C44B0A">
            <w:pPr>
              <w:divId w:val="1839156422"/>
              <w:rPr>
                <w:rFonts w:cs="Times New Roman"/>
                <w:b/>
                <w:bCs/>
                <w:color w:val="auto"/>
                <w:sz w:val="22"/>
                <w:szCs w:val="22"/>
              </w:rPr>
            </w:pPr>
            <w:r w:rsidRPr="00C44B0A">
              <w:rPr>
                <w:rFonts w:cs="Times New Roman"/>
                <w:b/>
                <w:bCs/>
                <w:color w:val="auto"/>
                <w:sz w:val="22"/>
                <w:szCs w:val="22"/>
              </w:rPr>
              <w:t>Освещение аварийное</w:t>
            </w:r>
            <w:r>
              <w:rPr>
                <w:rFonts w:cs="Times New Roman"/>
                <w:b/>
                <w:bCs/>
                <w:color w:val="auto"/>
                <w:sz w:val="22"/>
                <w:szCs w:val="22"/>
              </w:rPr>
              <w:t>:</w:t>
            </w:r>
          </w:p>
          <w:p w14:paraId="159129C6" w14:textId="41499396" w:rsidR="00C44B0A" w:rsidRPr="00D54024" w:rsidRDefault="00C44B0A" w:rsidP="00C44B0A">
            <w:pPr>
              <w:divId w:val="1839156422"/>
              <w:rPr>
                <w:rFonts w:cs="Times New Roman"/>
                <w:color w:val="auto"/>
                <w:sz w:val="22"/>
                <w:szCs w:val="22"/>
              </w:rPr>
            </w:pPr>
            <w:r w:rsidRPr="00D54024">
              <w:rPr>
                <w:rFonts w:cs="Times New Roman"/>
                <w:color w:val="auto"/>
                <w:sz w:val="22"/>
                <w:szCs w:val="22"/>
              </w:rPr>
              <w:t>- Тип</w:t>
            </w:r>
            <w:r w:rsidR="00D54024">
              <w:rPr>
                <w:rFonts w:cs="Times New Roman"/>
                <w:color w:val="auto"/>
                <w:sz w:val="22"/>
                <w:szCs w:val="22"/>
              </w:rPr>
              <w:t xml:space="preserve">: </w:t>
            </w:r>
            <w:r w:rsidR="00D54024" w:rsidRPr="00D54024">
              <w:rPr>
                <w:rFonts w:cs="Times New Roman"/>
                <w:color w:val="auto"/>
                <w:sz w:val="22"/>
                <w:szCs w:val="22"/>
              </w:rPr>
              <w:t>Взрывозащищённое, от электросети силового агрегата</w:t>
            </w:r>
          </w:p>
          <w:p w14:paraId="7CFC4D9E" w14:textId="085FFC74" w:rsidR="00C44B0A" w:rsidRPr="00D54024" w:rsidRDefault="00C44B0A" w:rsidP="00C44B0A">
            <w:pPr>
              <w:divId w:val="1839156422"/>
              <w:rPr>
                <w:rFonts w:cs="Times New Roman"/>
                <w:color w:val="auto"/>
                <w:sz w:val="22"/>
                <w:szCs w:val="22"/>
              </w:rPr>
            </w:pPr>
            <w:r w:rsidRPr="00D54024">
              <w:rPr>
                <w:rFonts w:cs="Times New Roman"/>
                <w:color w:val="auto"/>
                <w:sz w:val="22"/>
                <w:szCs w:val="22"/>
              </w:rPr>
              <w:t>- Напряжение</w:t>
            </w:r>
            <w:r w:rsidR="00D54024" w:rsidRPr="00C44B0A">
              <w:rPr>
                <w:rFonts w:cs="Times New Roman"/>
                <w:color w:val="auto"/>
                <w:sz w:val="22"/>
                <w:szCs w:val="22"/>
              </w:rPr>
              <w:t xml:space="preserve"> не более 24</w:t>
            </w:r>
            <w:r w:rsidRPr="00D54024">
              <w:rPr>
                <w:rFonts w:cs="Times New Roman"/>
                <w:color w:val="auto"/>
                <w:sz w:val="22"/>
                <w:szCs w:val="22"/>
              </w:rPr>
              <w:t xml:space="preserve"> В</w:t>
            </w:r>
          </w:p>
          <w:p w14:paraId="7196508C" w14:textId="77777777" w:rsidR="00C44B0A" w:rsidRDefault="00C44B0A" w:rsidP="00C44B0A">
            <w:pPr>
              <w:divId w:val="1839156422"/>
              <w:rPr>
                <w:rFonts w:cs="Times New Roman"/>
                <w:color w:val="auto"/>
                <w:sz w:val="22"/>
                <w:szCs w:val="22"/>
              </w:rPr>
            </w:pPr>
            <w:r w:rsidRPr="00D54024">
              <w:rPr>
                <w:rFonts w:cs="Times New Roman"/>
                <w:color w:val="auto"/>
                <w:sz w:val="22"/>
                <w:szCs w:val="22"/>
              </w:rPr>
              <w:t>- Количество светильников</w:t>
            </w:r>
            <w:r w:rsidR="00D54024" w:rsidRPr="00C44B0A">
              <w:rPr>
                <w:rFonts w:cs="Times New Roman"/>
                <w:color w:val="auto"/>
                <w:sz w:val="22"/>
                <w:szCs w:val="22"/>
              </w:rPr>
              <w:t xml:space="preserve"> не менее 17</w:t>
            </w:r>
            <w:r w:rsidRPr="00D54024">
              <w:rPr>
                <w:rFonts w:cs="Times New Roman"/>
                <w:color w:val="auto"/>
                <w:sz w:val="22"/>
                <w:szCs w:val="22"/>
              </w:rPr>
              <w:t xml:space="preserve"> шт.</w:t>
            </w:r>
          </w:p>
          <w:p w14:paraId="405811AF" w14:textId="3ECA7952" w:rsidR="00D54024" w:rsidRPr="00D54024" w:rsidRDefault="00D54024" w:rsidP="00D54024">
            <w:pPr>
              <w:divId w:val="1839156422"/>
              <w:rPr>
                <w:rFonts w:cs="Times New Roman"/>
                <w:b/>
                <w:bCs/>
                <w:color w:val="auto"/>
                <w:sz w:val="22"/>
                <w:szCs w:val="22"/>
              </w:rPr>
            </w:pPr>
            <w:r w:rsidRPr="00D54024">
              <w:rPr>
                <w:rFonts w:cs="Times New Roman"/>
                <w:b/>
                <w:bCs/>
                <w:color w:val="auto"/>
                <w:sz w:val="22"/>
                <w:szCs w:val="22"/>
              </w:rPr>
              <w:t>Пневмосистема</w:t>
            </w:r>
            <w:r>
              <w:rPr>
                <w:rFonts w:cs="Times New Roman"/>
                <w:b/>
                <w:bCs/>
                <w:color w:val="auto"/>
                <w:sz w:val="22"/>
                <w:szCs w:val="22"/>
              </w:rPr>
              <w:t xml:space="preserve">: </w:t>
            </w:r>
            <w:r w:rsidRPr="00D54024">
              <w:rPr>
                <w:rFonts w:cs="Times New Roman"/>
                <w:color w:val="auto"/>
                <w:sz w:val="22"/>
                <w:szCs w:val="22"/>
              </w:rPr>
              <w:t>Питание от пневмосистемы силового агрегата</w:t>
            </w:r>
          </w:p>
          <w:p w14:paraId="0DAB3541" w14:textId="0D01E346" w:rsidR="00D54024" w:rsidRPr="00D54024" w:rsidRDefault="00D54024" w:rsidP="00D54024">
            <w:pPr>
              <w:divId w:val="1839156422"/>
              <w:rPr>
                <w:rFonts w:cs="Times New Roman"/>
                <w:color w:val="auto"/>
                <w:sz w:val="22"/>
                <w:szCs w:val="22"/>
              </w:rPr>
            </w:pPr>
            <w:r w:rsidRPr="00D54024">
              <w:rPr>
                <w:rFonts w:cs="Times New Roman"/>
                <w:color w:val="auto"/>
                <w:sz w:val="22"/>
                <w:szCs w:val="22"/>
              </w:rPr>
              <w:t>- Номинальное давление</w:t>
            </w:r>
            <w:r>
              <w:rPr>
                <w:rFonts w:cs="Times New Roman"/>
                <w:color w:val="auto"/>
                <w:sz w:val="22"/>
                <w:szCs w:val="22"/>
              </w:rPr>
              <w:t>: не менее</w:t>
            </w:r>
            <w:r w:rsidRPr="00D54024">
              <w:rPr>
                <w:rFonts w:cs="Times New Roman"/>
                <w:color w:val="auto"/>
                <w:sz w:val="22"/>
                <w:szCs w:val="22"/>
              </w:rPr>
              <w:t xml:space="preserve"> 0,68 (7)</w:t>
            </w:r>
            <w:r>
              <w:rPr>
                <w:rFonts w:cs="Times New Roman"/>
                <w:color w:val="auto"/>
                <w:sz w:val="22"/>
                <w:szCs w:val="22"/>
              </w:rPr>
              <w:t xml:space="preserve"> </w:t>
            </w:r>
            <w:r w:rsidRPr="00D54024">
              <w:rPr>
                <w:rFonts w:cs="Times New Roman"/>
                <w:color w:val="auto"/>
                <w:sz w:val="22"/>
                <w:szCs w:val="22"/>
              </w:rPr>
              <w:t>мПа (кгс/см²)</w:t>
            </w:r>
          </w:p>
          <w:p w14:paraId="09F76D8D" w14:textId="77777777" w:rsidR="00D54024" w:rsidRDefault="00D54024" w:rsidP="00D54024">
            <w:pPr>
              <w:divId w:val="1839156422"/>
              <w:rPr>
                <w:rFonts w:cs="Times New Roman"/>
                <w:color w:val="auto"/>
                <w:sz w:val="22"/>
                <w:szCs w:val="22"/>
              </w:rPr>
            </w:pPr>
            <w:r w:rsidRPr="00D54024">
              <w:rPr>
                <w:rFonts w:cs="Times New Roman"/>
                <w:color w:val="auto"/>
                <w:sz w:val="22"/>
                <w:szCs w:val="22"/>
              </w:rPr>
              <w:t>- Максимальное давление</w:t>
            </w:r>
            <w:r>
              <w:rPr>
                <w:rFonts w:cs="Times New Roman"/>
                <w:color w:val="auto"/>
                <w:sz w:val="22"/>
                <w:szCs w:val="22"/>
              </w:rPr>
              <w:t>: не менее 0,8 (8)</w:t>
            </w:r>
            <w:r w:rsidRPr="00D54024">
              <w:rPr>
                <w:rFonts w:cs="Times New Roman"/>
                <w:color w:val="auto"/>
                <w:sz w:val="22"/>
                <w:szCs w:val="22"/>
              </w:rPr>
              <w:t xml:space="preserve"> мПа (кгс/см²)</w:t>
            </w:r>
          </w:p>
          <w:p w14:paraId="0908A88A" w14:textId="7F0FC040" w:rsidR="00D54024" w:rsidRPr="00D54024" w:rsidRDefault="00D54024" w:rsidP="00D54024">
            <w:pPr>
              <w:divId w:val="1839156422"/>
              <w:rPr>
                <w:rFonts w:cs="Times New Roman"/>
                <w:b/>
                <w:bCs/>
                <w:color w:val="auto"/>
                <w:sz w:val="22"/>
                <w:szCs w:val="22"/>
              </w:rPr>
            </w:pPr>
            <w:r w:rsidRPr="00D54024">
              <w:rPr>
                <w:rFonts w:cs="Times New Roman"/>
                <w:b/>
                <w:bCs/>
                <w:color w:val="auto"/>
                <w:sz w:val="22"/>
                <w:szCs w:val="22"/>
              </w:rPr>
              <w:t>Гидроцилиндр подъема вышки</w:t>
            </w:r>
            <w:r>
              <w:rPr>
                <w:rFonts w:cs="Times New Roman"/>
                <w:b/>
                <w:bCs/>
                <w:color w:val="auto"/>
                <w:sz w:val="22"/>
                <w:szCs w:val="22"/>
              </w:rPr>
              <w:t xml:space="preserve">: </w:t>
            </w:r>
            <w:r w:rsidRPr="00D54024">
              <w:rPr>
                <w:rFonts w:cs="Times New Roman"/>
                <w:color w:val="auto"/>
                <w:sz w:val="22"/>
                <w:szCs w:val="22"/>
              </w:rPr>
              <w:t>не менее 2 шт.</w:t>
            </w:r>
          </w:p>
          <w:p w14:paraId="2C366DCE" w14:textId="11755BCC" w:rsidR="00D54024" w:rsidRPr="00D54024" w:rsidRDefault="00D54024" w:rsidP="00D54024">
            <w:pPr>
              <w:divId w:val="1839156422"/>
              <w:rPr>
                <w:rFonts w:cs="Times New Roman"/>
                <w:color w:val="auto"/>
                <w:sz w:val="22"/>
                <w:szCs w:val="22"/>
              </w:rPr>
            </w:pPr>
            <w:r w:rsidRPr="00D54024">
              <w:rPr>
                <w:rFonts w:cs="Times New Roman"/>
                <w:color w:val="auto"/>
                <w:sz w:val="22"/>
                <w:szCs w:val="22"/>
              </w:rPr>
              <w:t>- рабочее давление</w:t>
            </w:r>
            <w:r>
              <w:rPr>
                <w:rFonts w:cs="Times New Roman"/>
                <w:color w:val="auto"/>
                <w:sz w:val="22"/>
                <w:szCs w:val="22"/>
              </w:rPr>
              <w:t xml:space="preserve">: не менее </w:t>
            </w:r>
            <w:r>
              <w:rPr>
                <w:sz w:val="22"/>
                <w:szCs w:val="22"/>
              </w:rPr>
              <w:t xml:space="preserve">11,8 (120) </w:t>
            </w:r>
            <w:r w:rsidRPr="00D54024">
              <w:rPr>
                <w:rFonts w:cs="Times New Roman"/>
                <w:color w:val="auto"/>
                <w:sz w:val="22"/>
                <w:szCs w:val="22"/>
              </w:rPr>
              <w:t>Мпа (кгс/см</w:t>
            </w:r>
            <w:r w:rsidRPr="00D54024">
              <w:rPr>
                <w:rFonts w:cs="Times New Roman"/>
                <w:color w:val="auto"/>
                <w:sz w:val="22"/>
                <w:szCs w:val="22"/>
                <w:vertAlign w:val="superscript"/>
              </w:rPr>
              <w:t>2</w:t>
            </w:r>
            <w:r w:rsidRPr="00D54024">
              <w:rPr>
                <w:rFonts w:cs="Times New Roman"/>
                <w:color w:val="auto"/>
                <w:sz w:val="22"/>
                <w:szCs w:val="22"/>
              </w:rPr>
              <w:t>)</w:t>
            </w:r>
          </w:p>
          <w:p w14:paraId="05DD1B8C" w14:textId="77777777" w:rsidR="00D54024" w:rsidRDefault="00D54024" w:rsidP="00D54024">
            <w:pPr>
              <w:divId w:val="1839156422"/>
              <w:rPr>
                <w:rFonts w:cs="Times New Roman"/>
                <w:color w:val="auto"/>
                <w:sz w:val="22"/>
                <w:szCs w:val="22"/>
              </w:rPr>
            </w:pPr>
            <w:r w:rsidRPr="00D54024">
              <w:rPr>
                <w:rFonts w:cs="Times New Roman"/>
                <w:color w:val="auto"/>
                <w:sz w:val="22"/>
                <w:szCs w:val="22"/>
              </w:rPr>
              <w:t>- максимальное давление</w:t>
            </w:r>
            <w:r>
              <w:rPr>
                <w:rFonts w:cs="Times New Roman"/>
                <w:color w:val="auto"/>
                <w:sz w:val="22"/>
                <w:szCs w:val="22"/>
              </w:rPr>
              <w:t xml:space="preserve">: не менее </w:t>
            </w:r>
            <w:r>
              <w:rPr>
                <w:sz w:val="22"/>
                <w:szCs w:val="22"/>
              </w:rPr>
              <w:t xml:space="preserve">15,8 (160) </w:t>
            </w:r>
            <w:r w:rsidRPr="00D54024">
              <w:rPr>
                <w:rFonts w:cs="Times New Roman"/>
                <w:color w:val="auto"/>
                <w:sz w:val="22"/>
                <w:szCs w:val="22"/>
              </w:rPr>
              <w:t>Мпа (кгс/см</w:t>
            </w:r>
            <w:r w:rsidRPr="00D54024">
              <w:rPr>
                <w:rFonts w:cs="Times New Roman"/>
                <w:color w:val="auto"/>
                <w:sz w:val="22"/>
                <w:szCs w:val="22"/>
                <w:vertAlign w:val="superscript"/>
              </w:rPr>
              <w:t>2</w:t>
            </w:r>
            <w:r w:rsidRPr="00D54024">
              <w:rPr>
                <w:rFonts w:cs="Times New Roman"/>
                <w:color w:val="auto"/>
                <w:sz w:val="22"/>
                <w:szCs w:val="22"/>
              </w:rPr>
              <w:t>)</w:t>
            </w:r>
          </w:p>
          <w:p w14:paraId="6D8B04C9" w14:textId="2D560526" w:rsidR="00D54024" w:rsidRPr="00D54024" w:rsidRDefault="00D54024" w:rsidP="00D54024">
            <w:pPr>
              <w:divId w:val="1839156422"/>
              <w:rPr>
                <w:rFonts w:cs="Times New Roman"/>
                <w:b/>
                <w:bCs/>
                <w:color w:val="auto"/>
                <w:sz w:val="22"/>
                <w:szCs w:val="22"/>
              </w:rPr>
            </w:pPr>
            <w:r w:rsidRPr="00D54024">
              <w:rPr>
                <w:rFonts w:cs="Times New Roman"/>
                <w:b/>
                <w:bCs/>
                <w:color w:val="auto"/>
                <w:sz w:val="22"/>
                <w:szCs w:val="22"/>
              </w:rPr>
              <w:t>Вспомогательная лебедка</w:t>
            </w:r>
            <w:r>
              <w:rPr>
                <w:rFonts w:cs="Times New Roman"/>
                <w:b/>
                <w:bCs/>
                <w:color w:val="auto"/>
                <w:sz w:val="22"/>
                <w:szCs w:val="22"/>
              </w:rPr>
              <w:t>:</w:t>
            </w:r>
          </w:p>
          <w:p w14:paraId="7DBC22BF" w14:textId="20B01AFC" w:rsidR="00D54024" w:rsidRPr="00D54024" w:rsidRDefault="00D54024" w:rsidP="00D54024">
            <w:pPr>
              <w:divId w:val="1839156422"/>
              <w:rPr>
                <w:rFonts w:cs="Times New Roman"/>
                <w:color w:val="auto"/>
                <w:sz w:val="22"/>
                <w:szCs w:val="22"/>
              </w:rPr>
            </w:pPr>
            <w:r w:rsidRPr="00D54024">
              <w:rPr>
                <w:rFonts w:cs="Times New Roman"/>
                <w:color w:val="auto"/>
                <w:sz w:val="22"/>
                <w:szCs w:val="22"/>
              </w:rPr>
              <w:t>- допускаемая нагрузка на крюке</w:t>
            </w:r>
            <w:r>
              <w:rPr>
                <w:rFonts w:cs="Times New Roman"/>
                <w:color w:val="auto"/>
                <w:sz w:val="22"/>
                <w:szCs w:val="22"/>
              </w:rPr>
              <w:t xml:space="preserve">: не менее </w:t>
            </w:r>
            <w:r w:rsidRPr="00D54024">
              <w:rPr>
                <w:rFonts w:cs="Times New Roman"/>
                <w:color w:val="auto"/>
                <w:sz w:val="22"/>
                <w:szCs w:val="22"/>
              </w:rPr>
              <w:t>29,5 (3) кН (т)</w:t>
            </w:r>
          </w:p>
          <w:p w14:paraId="358DFFF5" w14:textId="4AA469B7" w:rsidR="00D54024" w:rsidRPr="00D54024" w:rsidRDefault="00D54024" w:rsidP="00D54024">
            <w:pPr>
              <w:divId w:val="1839156422"/>
              <w:rPr>
                <w:rFonts w:cs="Times New Roman"/>
                <w:color w:val="auto"/>
                <w:sz w:val="22"/>
                <w:szCs w:val="22"/>
              </w:rPr>
            </w:pPr>
            <w:r w:rsidRPr="00D54024">
              <w:rPr>
                <w:rFonts w:cs="Times New Roman"/>
                <w:color w:val="auto"/>
                <w:sz w:val="22"/>
                <w:szCs w:val="22"/>
              </w:rPr>
              <w:t>- давление в гидросистеме</w:t>
            </w:r>
            <w:r>
              <w:rPr>
                <w:rFonts w:cs="Times New Roman"/>
                <w:color w:val="auto"/>
                <w:sz w:val="22"/>
                <w:szCs w:val="22"/>
              </w:rPr>
              <w:t xml:space="preserve">: не менее </w:t>
            </w:r>
            <w:r>
              <w:rPr>
                <w:sz w:val="22"/>
                <w:szCs w:val="22"/>
              </w:rPr>
              <w:t xml:space="preserve">19.8 (200) </w:t>
            </w:r>
            <w:r w:rsidRPr="00D54024">
              <w:rPr>
                <w:rFonts w:cs="Times New Roman"/>
                <w:color w:val="auto"/>
                <w:sz w:val="22"/>
                <w:szCs w:val="22"/>
              </w:rPr>
              <w:t xml:space="preserve">Мпа (кгс/см²) </w:t>
            </w:r>
          </w:p>
          <w:p w14:paraId="23A13C89" w14:textId="3F5D3E04" w:rsidR="00D54024" w:rsidRPr="00D54024" w:rsidRDefault="00D54024" w:rsidP="00D54024">
            <w:pPr>
              <w:divId w:val="1839156422"/>
              <w:rPr>
                <w:rFonts w:cs="Times New Roman"/>
                <w:color w:val="auto"/>
                <w:sz w:val="22"/>
                <w:szCs w:val="22"/>
              </w:rPr>
            </w:pPr>
            <w:r w:rsidRPr="00D54024">
              <w:rPr>
                <w:rFonts w:cs="Times New Roman"/>
                <w:color w:val="auto"/>
                <w:sz w:val="22"/>
                <w:szCs w:val="22"/>
              </w:rPr>
              <w:t>- диаметр каната</w:t>
            </w:r>
            <w:r>
              <w:rPr>
                <w:rFonts w:cs="Times New Roman"/>
                <w:color w:val="auto"/>
                <w:sz w:val="22"/>
                <w:szCs w:val="22"/>
              </w:rPr>
              <w:t xml:space="preserve">: не менее </w:t>
            </w:r>
            <w:r>
              <w:rPr>
                <w:sz w:val="22"/>
                <w:szCs w:val="22"/>
              </w:rPr>
              <w:t xml:space="preserve">13,5 </w:t>
            </w:r>
            <w:r w:rsidRPr="00D54024">
              <w:rPr>
                <w:rFonts w:cs="Times New Roman"/>
                <w:color w:val="auto"/>
                <w:sz w:val="22"/>
                <w:szCs w:val="22"/>
              </w:rPr>
              <w:t>мм.</w:t>
            </w:r>
          </w:p>
          <w:p w14:paraId="79700A71" w14:textId="77777777" w:rsidR="00D54024" w:rsidRDefault="00D54024" w:rsidP="00D54024">
            <w:pPr>
              <w:divId w:val="1839156422"/>
              <w:rPr>
                <w:rFonts w:cs="Times New Roman"/>
                <w:color w:val="auto"/>
                <w:sz w:val="22"/>
                <w:szCs w:val="22"/>
              </w:rPr>
            </w:pPr>
            <w:r w:rsidRPr="00D54024">
              <w:rPr>
                <w:rFonts w:cs="Times New Roman"/>
                <w:color w:val="auto"/>
                <w:sz w:val="22"/>
                <w:szCs w:val="22"/>
              </w:rPr>
              <w:t>- скорость намотки</w:t>
            </w:r>
            <w:r>
              <w:rPr>
                <w:rFonts w:cs="Times New Roman"/>
                <w:color w:val="auto"/>
                <w:sz w:val="22"/>
                <w:szCs w:val="22"/>
              </w:rPr>
              <w:t>: не менее 0,3</w:t>
            </w:r>
            <w:r w:rsidRPr="00D54024">
              <w:rPr>
                <w:rFonts w:cs="Times New Roman"/>
                <w:color w:val="auto"/>
                <w:sz w:val="22"/>
                <w:szCs w:val="22"/>
              </w:rPr>
              <w:t xml:space="preserve"> м/с</w:t>
            </w:r>
          </w:p>
          <w:p w14:paraId="1A54DC96" w14:textId="77777777" w:rsidR="00D54024" w:rsidRDefault="00D54024" w:rsidP="00D54024">
            <w:pPr>
              <w:divId w:val="1839156422"/>
              <w:rPr>
                <w:rFonts w:cs="Times New Roman"/>
                <w:b/>
                <w:bCs/>
                <w:color w:val="auto"/>
                <w:sz w:val="22"/>
                <w:szCs w:val="22"/>
              </w:rPr>
            </w:pPr>
            <w:proofErr w:type="spellStart"/>
            <w:r w:rsidRPr="00D54024">
              <w:rPr>
                <w:rFonts w:cs="Times New Roman"/>
                <w:b/>
                <w:bCs/>
                <w:color w:val="auto"/>
                <w:sz w:val="22"/>
                <w:szCs w:val="22"/>
              </w:rPr>
              <w:t>Гидрораскрепитель</w:t>
            </w:r>
            <w:proofErr w:type="spellEnd"/>
            <w:r>
              <w:rPr>
                <w:rFonts w:cs="Times New Roman"/>
                <w:b/>
                <w:bCs/>
                <w:color w:val="auto"/>
                <w:sz w:val="22"/>
                <w:szCs w:val="22"/>
              </w:rPr>
              <w:t>:</w:t>
            </w:r>
          </w:p>
          <w:p w14:paraId="706F5256" w14:textId="1563AB48" w:rsidR="00D54024" w:rsidRPr="00D54024" w:rsidRDefault="00D54024" w:rsidP="00D54024">
            <w:pPr>
              <w:divId w:val="1839156422"/>
              <w:rPr>
                <w:rFonts w:cs="Times New Roman"/>
                <w:color w:val="auto"/>
                <w:sz w:val="22"/>
                <w:szCs w:val="22"/>
              </w:rPr>
            </w:pPr>
            <w:r w:rsidRPr="00D54024">
              <w:rPr>
                <w:rFonts w:cs="Times New Roman"/>
                <w:color w:val="auto"/>
                <w:sz w:val="22"/>
                <w:szCs w:val="22"/>
              </w:rPr>
              <w:t>- ход</w:t>
            </w:r>
            <w:r>
              <w:rPr>
                <w:rFonts w:cs="Times New Roman"/>
                <w:color w:val="auto"/>
                <w:sz w:val="22"/>
                <w:szCs w:val="22"/>
              </w:rPr>
              <w:t>: не менее 950</w:t>
            </w:r>
            <w:r w:rsidRPr="00D54024">
              <w:rPr>
                <w:rFonts w:cs="Times New Roman"/>
                <w:color w:val="auto"/>
                <w:sz w:val="22"/>
                <w:szCs w:val="22"/>
              </w:rPr>
              <w:t xml:space="preserve"> мм.</w:t>
            </w:r>
          </w:p>
          <w:p w14:paraId="2E06701A" w14:textId="77777777" w:rsidR="00D54024" w:rsidRDefault="00D54024" w:rsidP="00D54024">
            <w:pPr>
              <w:divId w:val="1839156422"/>
              <w:rPr>
                <w:rFonts w:cs="Times New Roman"/>
                <w:color w:val="auto"/>
                <w:sz w:val="22"/>
                <w:szCs w:val="22"/>
              </w:rPr>
            </w:pPr>
            <w:r w:rsidRPr="00D54024">
              <w:rPr>
                <w:rFonts w:cs="Times New Roman"/>
                <w:color w:val="auto"/>
                <w:sz w:val="22"/>
                <w:szCs w:val="22"/>
              </w:rPr>
              <w:t>- максимальное тяговое усилие</w:t>
            </w:r>
            <w:r>
              <w:rPr>
                <w:rFonts w:cs="Times New Roman"/>
                <w:color w:val="auto"/>
                <w:sz w:val="22"/>
                <w:szCs w:val="22"/>
              </w:rPr>
              <w:t>: 50 (5)</w:t>
            </w:r>
            <w:r w:rsidRPr="00D54024">
              <w:rPr>
                <w:rFonts w:cs="Times New Roman"/>
                <w:color w:val="auto"/>
                <w:sz w:val="22"/>
                <w:szCs w:val="22"/>
              </w:rPr>
              <w:t xml:space="preserve"> кН(тс)</w:t>
            </w:r>
          </w:p>
          <w:p w14:paraId="7565E636" w14:textId="77777777" w:rsidR="00990E1C" w:rsidRDefault="00990E1C" w:rsidP="00D54024">
            <w:pPr>
              <w:divId w:val="1839156422"/>
              <w:rPr>
                <w:rFonts w:cs="Times New Roman"/>
                <w:b/>
                <w:bCs/>
                <w:color w:val="auto"/>
                <w:sz w:val="22"/>
                <w:szCs w:val="22"/>
              </w:rPr>
            </w:pPr>
            <w:r w:rsidRPr="00990E1C">
              <w:rPr>
                <w:rFonts w:cs="Times New Roman"/>
                <w:b/>
                <w:bCs/>
                <w:color w:val="auto"/>
                <w:sz w:val="22"/>
                <w:szCs w:val="22"/>
              </w:rPr>
              <w:t xml:space="preserve">Ограничитель подъёма </w:t>
            </w:r>
            <w:proofErr w:type="spellStart"/>
            <w:r w:rsidRPr="00990E1C">
              <w:rPr>
                <w:rFonts w:cs="Times New Roman"/>
                <w:b/>
                <w:bCs/>
                <w:color w:val="auto"/>
                <w:sz w:val="22"/>
                <w:szCs w:val="22"/>
              </w:rPr>
              <w:t>крюкоблока</w:t>
            </w:r>
            <w:proofErr w:type="spellEnd"/>
            <w:r>
              <w:rPr>
                <w:rFonts w:cs="Times New Roman"/>
                <w:b/>
                <w:bCs/>
                <w:color w:val="auto"/>
                <w:sz w:val="22"/>
                <w:szCs w:val="22"/>
              </w:rPr>
              <w:t>:</w:t>
            </w:r>
          </w:p>
          <w:p w14:paraId="242ABBCC" w14:textId="2F7845B1" w:rsidR="00990E1C" w:rsidRPr="00990E1C" w:rsidRDefault="00990E1C" w:rsidP="00990E1C">
            <w:pPr>
              <w:divId w:val="1839156422"/>
              <w:rPr>
                <w:rFonts w:cs="Times New Roman"/>
                <w:color w:val="auto"/>
                <w:sz w:val="22"/>
                <w:szCs w:val="22"/>
              </w:rPr>
            </w:pPr>
            <w:r w:rsidRPr="00990E1C">
              <w:rPr>
                <w:rFonts w:cs="Times New Roman"/>
                <w:color w:val="auto"/>
                <w:sz w:val="22"/>
                <w:szCs w:val="22"/>
              </w:rPr>
              <w:t>- тип</w:t>
            </w:r>
            <w:r>
              <w:rPr>
                <w:rFonts w:cs="Times New Roman"/>
                <w:color w:val="auto"/>
                <w:sz w:val="22"/>
                <w:szCs w:val="22"/>
              </w:rPr>
              <w:t xml:space="preserve">: </w:t>
            </w:r>
            <w:r w:rsidRPr="00990E1C">
              <w:rPr>
                <w:rFonts w:cs="Times New Roman"/>
                <w:color w:val="auto"/>
                <w:sz w:val="22"/>
                <w:szCs w:val="22"/>
              </w:rPr>
              <w:t>тросовая система</w:t>
            </w:r>
          </w:p>
          <w:p w14:paraId="174AFFB7" w14:textId="77777777" w:rsidR="00990E1C" w:rsidRDefault="00990E1C" w:rsidP="00990E1C">
            <w:pPr>
              <w:divId w:val="1839156422"/>
              <w:rPr>
                <w:rFonts w:cs="Times New Roman"/>
                <w:color w:val="auto"/>
                <w:sz w:val="22"/>
                <w:szCs w:val="22"/>
              </w:rPr>
            </w:pPr>
            <w:r w:rsidRPr="00990E1C">
              <w:rPr>
                <w:rFonts w:cs="Times New Roman"/>
                <w:color w:val="auto"/>
                <w:sz w:val="22"/>
                <w:szCs w:val="22"/>
              </w:rPr>
              <w:t>- перебег</w:t>
            </w:r>
            <w:r>
              <w:rPr>
                <w:rFonts w:cs="Times New Roman"/>
                <w:color w:val="auto"/>
                <w:sz w:val="22"/>
                <w:szCs w:val="22"/>
              </w:rPr>
              <w:t>: не менее 1,6 м</w:t>
            </w:r>
          </w:p>
          <w:p w14:paraId="0AAB3CA4" w14:textId="77777777" w:rsidR="00990E1C" w:rsidRPr="00990E1C" w:rsidRDefault="00990E1C" w:rsidP="00990E1C">
            <w:pPr>
              <w:divId w:val="1839156422"/>
              <w:rPr>
                <w:rFonts w:cs="Times New Roman"/>
                <w:b/>
                <w:bCs/>
                <w:color w:val="auto"/>
                <w:sz w:val="22"/>
                <w:szCs w:val="22"/>
              </w:rPr>
            </w:pPr>
            <w:r w:rsidRPr="00990E1C">
              <w:rPr>
                <w:rFonts w:cs="Times New Roman"/>
                <w:b/>
                <w:bCs/>
                <w:color w:val="auto"/>
                <w:sz w:val="22"/>
                <w:szCs w:val="22"/>
              </w:rPr>
              <w:t>Ограничитель грузоподъёмности</w:t>
            </w:r>
          </w:p>
          <w:p w14:paraId="4A5095AE" w14:textId="77777777" w:rsidR="00990E1C" w:rsidRDefault="00990E1C" w:rsidP="00990E1C">
            <w:pPr>
              <w:divId w:val="1839156422"/>
              <w:rPr>
                <w:rFonts w:cs="Times New Roman"/>
                <w:color w:val="auto"/>
                <w:sz w:val="22"/>
                <w:szCs w:val="22"/>
              </w:rPr>
            </w:pPr>
            <w:r w:rsidRPr="00990E1C">
              <w:rPr>
                <w:rFonts w:cs="Times New Roman"/>
                <w:color w:val="auto"/>
                <w:sz w:val="22"/>
                <w:szCs w:val="22"/>
              </w:rPr>
              <w:t>-точность показаний грузоподъёмности: не менее ± 2,5 %</w:t>
            </w:r>
          </w:p>
          <w:p w14:paraId="0D1A4D49" w14:textId="4C673AE9" w:rsidR="00990E1C" w:rsidRPr="00990E1C" w:rsidRDefault="00990E1C" w:rsidP="00990E1C">
            <w:pPr>
              <w:divId w:val="1839156422"/>
              <w:rPr>
                <w:rFonts w:cs="Times New Roman"/>
                <w:color w:val="auto"/>
                <w:sz w:val="22"/>
                <w:szCs w:val="22"/>
              </w:rPr>
            </w:pPr>
            <w:r w:rsidRPr="00990E1C">
              <w:rPr>
                <w:rFonts w:cs="Times New Roman"/>
                <w:b/>
                <w:bCs/>
                <w:color w:val="auto"/>
                <w:sz w:val="22"/>
                <w:szCs w:val="22"/>
              </w:rPr>
              <w:t>Аварийный останов двигателя,</w:t>
            </w:r>
            <w:r w:rsidRPr="00990E1C">
              <w:rPr>
                <w:rFonts w:cs="Times New Roman"/>
                <w:color w:val="auto"/>
                <w:sz w:val="22"/>
                <w:szCs w:val="22"/>
              </w:rPr>
              <w:t xml:space="preserve"> тип</w:t>
            </w:r>
            <w:r>
              <w:rPr>
                <w:rFonts w:cs="Times New Roman"/>
                <w:color w:val="auto"/>
                <w:sz w:val="22"/>
                <w:szCs w:val="22"/>
              </w:rPr>
              <w:t xml:space="preserve"> </w:t>
            </w:r>
            <w:r w:rsidRPr="00990E1C">
              <w:rPr>
                <w:rFonts w:cs="Times New Roman"/>
                <w:color w:val="auto"/>
                <w:sz w:val="22"/>
                <w:szCs w:val="22"/>
              </w:rPr>
              <w:t>Воздушная заслонка с электромагнитным приводом включение с поста бурильщика и пульта ДУ</w:t>
            </w:r>
          </w:p>
          <w:p w14:paraId="09CE9A87" w14:textId="560AE40A" w:rsidR="00990E1C" w:rsidRDefault="00990E1C" w:rsidP="00990E1C">
            <w:pPr>
              <w:divId w:val="1839156422"/>
              <w:rPr>
                <w:rFonts w:cs="Times New Roman"/>
                <w:color w:val="auto"/>
                <w:sz w:val="22"/>
                <w:szCs w:val="22"/>
              </w:rPr>
            </w:pPr>
            <w:r w:rsidRPr="00990E1C">
              <w:rPr>
                <w:rFonts w:cs="Times New Roman"/>
                <w:color w:val="auto"/>
                <w:sz w:val="22"/>
                <w:szCs w:val="22"/>
              </w:rPr>
              <w:t>- продолжительность работы двигателя после включения останова не более</w:t>
            </w:r>
            <w:r>
              <w:rPr>
                <w:rFonts w:cs="Times New Roman"/>
                <w:color w:val="auto"/>
                <w:sz w:val="22"/>
                <w:szCs w:val="22"/>
              </w:rPr>
              <w:t xml:space="preserve"> </w:t>
            </w:r>
            <w:r>
              <w:rPr>
                <w:sz w:val="22"/>
                <w:szCs w:val="22"/>
              </w:rPr>
              <w:t>10</w:t>
            </w:r>
            <w:r w:rsidRPr="00990E1C">
              <w:rPr>
                <w:rFonts w:cs="Times New Roman"/>
                <w:color w:val="auto"/>
                <w:sz w:val="22"/>
                <w:szCs w:val="22"/>
              </w:rPr>
              <w:t xml:space="preserve"> (сек)</w:t>
            </w:r>
          </w:p>
          <w:p w14:paraId="506F05A9" w14:textId="77777777" w:rsidR="00990E1C" w:rsidRDefault="00990E1C" w:rsidP="00990E1C">
            <w:pPr>
              <w:divId w:val="1839156422"/>
              <w:rPr>
                <w:rFonts w:cs="Times New Roman"/>
                <w:color w:val="auto"/>
                <w:sz w:val="22"/>
                <w:szCs w:val="22"/>
              </w:rPr>
            </w:pPr>
            <w:r w:rsidRPr="00990E1C">
              <w:rPr>
                <w:rFonts w:cs="Times New Roman"/>
                <w:b/>
                <w:bCs/>
                <w:color w:val="auto"/>
                <w:sz w:val="22"/>
                <w:szCs w:val="22"/>
              </w:rPr>
              <w:t>Привод ротора:</w:t>
            </w:r>
            <w:r>
              <w:rPr>
                <w:rFonts w:cs="Times New Roman"/>
                <w:b/>
                <w:bCs/>
                <w:color w:val="auto"/>
                <w:sz w:val="22"/>
                <w:szCs w:val="22"/>
              </w:rPr>
              <w:t xml:space="preserve"> </w:t>
            </w:r>
            <w:r w:rsidRPr="00990E1C">
              <w:rPr>
                <w:rFonts w:cs="Times New Roman"/>
                <w:color w:val="auto"/>
                <w:sz w:val="22"/>
                <w:szCs w:val="22"/>
              </w:rPr>
              <w:t>Цепной или Карданный или Гидроприводной</w:t>
            </w:r>
          </w:p>
          <w:p w14:paraId="2D211B64" w14:textId="77777777" w:rsidR="00990E1C" w:rsidRDefault="00990E1C" w:rsidP="00990E1C">
            <w:pPr>
              <w:divId w:val="1839156422"/>
              <w:rPr>
                <w:rFonts w:cs="Times New Roman"/>
                <w:color w:val="auto"/>
                <w:sz w:val="22"/>
                <w:szCs w:val="22"/>
              </w:rPr>
            </w:pPr>
            <w:r w:rsidRPr="00990E1C">
              <w:rPr>
                <w:rFonts w:cs="Times New Roman"/>
                <w:b/>
                <w:bCs/>
                <w:color w:val="auto"/>
                <w:sz w:val="22"/>
                <w:szCs w:val="22"/>
              </w:rPr>
              <w:t>Приспособление для установки агрегата в горизонтальное положение</w:t>
            </w:r>
            <w:r>
              <w:rPr>
                <w:rFonts w:cs="Times New Roman"/>
                <w:b/>
                <w:bCs/>
                <w:color w:val="auto"/>
                <w:sz w:val="22"/>
                <w:szCs w:val="22"/>
              </w:rPr>
              <w:t xml:space="preserve">: </w:t>
            </w:r>
            <w:r w:rsidRPr="00990E1C">
              <w:rPr>
                <w:rFonts w:cs="Times New Roman"/>
                <w:color w:val="auto"/>
                <w:sz w:val="22"/>
                <w:szCs w:val="22"/>
              </w:rPr>
              <w:t>креномер жидкостный</w:t>
            </w:r>
          </w:p>
          <w:p w14:paraId="0A328B33" w14:textId="58B0918D" w:rsidR="00990E1C" w:rsidRPr="00990E1C" w:rsidRDefault="00990E1C" w:rsidP="00990E1C">
            <w:pPr>
              <w:divId w:val="1839156422"/>
              <w:rPr>
                <w:rFonts w:cs="Times New Roman"/>
                <w:color w:val="auto"/>
                <w:sz w:val="22"/>
                <w:szCs w:val="22"/>
              </w:rPr>
            </w:pPr>
            <w:proofErr w:type="spellStart"/>
            <w:r w:rsidRPr="00990E1C">
              <w:rPr>
                <w:rFonts w:cs="Times New Roman"/>
                <w:b/>
                <w:bCs/>
                <w:color w:val="auto"/>
                <w:sz w:val="22"/>
                <w:szCs w:val="22"/>
              </w:rPr>
              <w:t>Манифольд</w:t>
            </w:r>
            <w:proofErr w:type="spellEnd"/>
            <w:r w:rsidRPr="00990E1C">
              <w:rPr>
                <w:rFonts w:cs="Times New Roman"/>
                <w:b/>
                <w:bCs/>
                <w:color w:val="auto"/>
                <w:sz w:val="22"/>
                <w:szCs w:val="22"/>
              </w:rPr>
              <w:t>-стояк в сборе</w:t>
            </w:r>
            <w:r w:rsidRPr="00990E1C">
              <w:rPr>
                <w:rFonts w:cs="Times New Roman"/>
                <w:color w:val="auto"/>
                <w:sz w:val="22"/>
                <w:szCs w:val="22"/>
              </w:rPr>
              <w:t xml:space="preserve">: </w:t>
            </w:r>
            <w:proofErr w:type="spellStart"/>
            <w:r w:rsidRPr="00990E1C">
              <w:rPr>
                <w:rFonts w:cs="Times New Roman"/>
                <w:color w:val="auto"/>
                <w:sz w:val="22"/>
                <w:szCs w:val="22"/>
              </w:rPr>
              <w:t>Ду</w:t>
            </w:r>
            <w:proofErr w:type="spellEnd"/>
            <w:r w:rsidRPr="00990E1C">
              <w:rPr>
                <w:rFonts w:cs="Times New Roman"/>
                <w:color w:val="auto"/>
                <w:sz w:val="22"/>
                <w:szCs w:val="22"/>
              </w:rPr>
              <w:t xml:space="preserve"> Ø не менее 50</w:t>
            </w:r>
          </w:p>
          <w:p w14:paraId="5012E158" w14:textId="2A27ECB4" w:rsidR="00990E1C" w:rsidRPr="00990E1C" w:rsidRDefault="00990E1C" w:rsidP="00990E1C">
            <w:pPr>
              <w:divId w:val="1839156422"/>
              <w:rPr>
                <w:rFonts w:cs="Times New Roman"/>
                <w:b/>
                <w:bCs/>
                <w:color w:val="auto"/>
                <w:sz w:val="22"/>
                <w:szCs w:val="22"/>
              </w:rPr>
            </w:pPr>
            <w:r w:rsidRPr="00990E1C">
              <w:rPr>
                <w:rFonts w:cs="Times New Roman"/>
                <w:b/>
                <w:bCs/>
                <w:color w:val="auto"/>
                <w:sz w:val="22"/>
                <w:szCs w:val="22"/>
              </w:rPr>
              <w:t>Рабочее давление</w:t>
            </w:r>
            <w:r>
              <w:rPr>
                <w:rFonts w:cs="Times New Roman"/>
                <w:b/>
                <w:bCs/>
                <w:color w:val="auto"/>
                <w:sz w:val="22"/>
                <w:szCs w:val="22"/>
              </w:rPr>
              <w:t xml:space="preserve">: </w:t>
            </w:r>
            <w:r w:rsidRPr="00990E1C">
              <w:rPr>
                <w:rFonts w:cs="Times New Roman"/>
                <w:color w:val="auto"/>
                <w:sz w:val="22"/>
                <w:szCs w:val="22"/>
              </w:rPr>
              <w:t>не менее 25 (250) Мпа (кгс/см²)</w:t>
            </w:r>
          </w:p>
          <w:p w14:paraId="47EF2626" w14:textId="77777777" w:rsidR="00990E1C" w:rsidRDefault="00990E1C" w:rsidP="00990E1C">
            <w:pPr>
              <w:divId w:val="1839156422"/>
              <w:rPr>
                <w:rFonts w:cs="Times New Roman"/>
                <w:color w:val="auto"/>
                <w:sz w:val="22"/>
                <w:szCs w:val="22"/>
              </w:rPr>
            </w:pPr>
            <w:r w:rsidRPr="00990E1C">
              <w:rPr>
                <w:rFonts w:cs="Times New Roman"/>
                <w:b/>
                <w:bCs/>
                <w:color w:val="auto"/>
                <w:sz w:val="22"/>
                <w:szCs w:val="22"/>
              </w:rPr>
              <w:t>Буровой рукав, длина</w:t>
            </w:r>
            <w:r>
              <w:rPr>
                <w:rFonts w:cs="Times New Roman"/>
                <w:b/>
                <w:bCs/>
                <w:color w:val="auto"/>
                <w:sz w:val="22"/>
                <w:szCs w:val="22"/>
              </w:rPr>
              <w:t xml:space="preserve">: </w:t>
            </w:r>
            <w:r w:rsidRPr="00990E1C">
              <w:rPr>
                <w:rFonts w:cs="Times New Roman"/>
                <w:color w:val="auto"/>
                <w:sz w:val="22"/>
                <w:szCs w:val="22"/>
              </w:rPr>
              <w:t>не менее 12 000 мм</w:t>
            </w:r>
          </w:p>
          <w:p w14:paraId="419F33CB" w14:textId="77777777" w:rsidR="00602625" w:rsidRDefault="00602625" w:rsidP="00990E1C">
            <w:pPr>
              <w:divId w:val="1839156422"/>
              <w:rPr>
                <w:rFonts w:cs="Times New Roman"/>
                <w:color w:val="auto"/>
                <w:sz w:val="22"/>
                <w:szCs w:val="22"/>
              </w:rPr>
            </w:pPr>
            <w:proofErr w:type="spellStart"/>
            <w:r w:rsidRPr="00602625">
              <w:rPr>
                <w:rFonts w:cs="Times New Roman"/>
                <w:b/>
                <w:bCs/>
                <w:color w:val="auto"/>
                <w:sz w:val="22"/>
                <w:szCs w:val="22"/>
              </w:rPr>
              <w:lastRenderedPageBreak/>
              <w:t>Штропа</w:t>
            </w:r>
            <w:proofErr w:type="spellEnd"/>
            <w:r w:rsidRPr="00602625">
              <w:rPr>
                <w:rFonts w:cs="Times New Roman"/>
                <w:b/>
                <w:bCs/>
                <w:color w:val="auto"/>
                <w:sz w:val="22"/>
                <w:szCs w:val="22"/>
              </w:rPr>
              <w:t xml:space="preserve"> эксплуатационные, грузоподъемность</w:t>
            </w:r>
            <w:r>
              <w:rPr>
                <w:rFonts w:cs="Times New Roman"/>
                <w:b/>
                <w:bCs/>
                <w:color w:val="auto"/>
                <w:sz w:val="22"/>
                <w:szCs w:val="22"/>
              </w:rPr>
              <w:t xml:space="preserve">: </w:t>
            </w:r>
            <w:r w:rsidRPr="00602625">
              <w:rPr>
                <w:rFonts w:cs="Times New Roman"/>
                <w:color w:val="auto"/>
                <w:sz w:val="22"/>
                <w:szCs w:val="22"/>
              </w:rPr>
              <w:t>не менее</w:t>
            </w:r>
            <w:r>
              <w:rPr>
                <w:rFonts w:cs="Times New Roman"/>
                <w:b/>
                <w:bCs/>
                <w:color w:val="auto"/>
                <w:sz w:val="22"/>
                <w:szCs w:val="22"/>
              </w:rPr>
              <w:t xml:space="preserve"> </w:t>
            </w:r>
            <w:r w:rsidRPr="00602625">
              <w:rPr>
                <w:rFonts w:cs="Times New Roman"/>
                <w:color w:val="auto"/>
                <w:sz w:val="22"/>
                <w:szCs w:val="22"/>
              </w:rPr>
              <w:t>1137 (125) кН (т).</w:t>
            </w:r>
          </w:p>
          <w:p w14:paraId="4AEDE413" w14:textId="77777777" w:rsidR="00E83F60" w:rsidRDefault="00E83F60" w:rsidP="00990E1C">
            <w:pPr>
              <w:divId w:val="1839156422"/>
              <w:rPr>
                <w:rFonts w:cs="Times New Roman"/>
                <w:b/>
                <w:bCs/>
                <w:color w:val="auto"/>
                <w:sz w:val="22"/>
                <w:szCs w:val="22"/>
              </w:rPr>
            </w:pPr>
            <w:r w:rsidRPr="00E83F60">
              <w:rPr>
                <w:rFonts w:cs="Times New Roman"/>
                <w:b/>
                <w:bCs/>
                <w:color w:val="auto"/>
                <w:sz w:val="22"/>
                <w:szCs w:val="22"/>
              </w:rPr>
              <w:t>Состав агрегата ремонтного БЕЖЕЦК-100 входит:</w:t>
            </w:r>
          </w:p>
          <w:p w14:paraId="66F78819" w14:textId="65D719C7" w:rsidR="00E83F60" w:rsidRPr="00E83F60" w:rsidRDefault="00E83F60" w:rsidP="00E83F60">
            <w:pPr>
              <w:divId w:val="1839156422"/>
              <w:rPr>
                <w:rFonts w:cs="Times New Roman"/>
                <w:b/>
                <w:bCs/>
                <w:color w:val="auto"/>
                <w:sz w:val="22"/>
                <w:szCs w:val="22"/>
              </w:rPr>
            </w:pPr>
            <w:r w:rsidRPr="00E83F60">
              <w:rPr>
                <w:rFonts w:cs="Times New Roman"/>
                <w:b/>
                <w:bCs/>
                <w:color w:val="auto"/>
                <w:sz w:val="22"/>
                <w:szCs w:val="22"/>
              </w:rPr>
              <w:t>1. Шасси</w:t>
            </w:r>
            <w:r>
              <w:rPr>
                <w:rFonts w:cs="Times New Roman"/>
                <w:b/>
                <w:bCs/>
                <w:color w:val="auto"/>
                <w:sz w:val="22"/>
                <w:szCs w:val="22"/>
              </w:rPr>
              <w:t xml:space="preserve">: </w:t>
            </w:r>
            <w:r w:rsidRPr="00E83F60">
              <w:rPr>
                <w:rFonts w:cs="Times New Roman"/>
                <w:color w:val="auto"/>
                <w:sz w:val="22"/>
                <w:szCs w:val="22"/>
              </w:rPr>
              <w:t>не менее 1 шт.</w:t>
            </w:r>
          </w:p>
          <w:p w14:paraId="412D1407" w14:textId="77777777" w:rsidR="00E83F60" w:rsidRPr="00E83F60" w:rsidRDefault="00E83F60" w:rsidP="00E83F60">
            <w:pPr>
              <w:divId w:val="1839156422"/>
              <w:rPr>
                <w:rFonts w:cs="Times New Roman"/>
                <w:b/>
                <w:bCs/>
                <w:color w:val="auto"/>
                <w:sz w:val="22"/>
                <w:szCs w:val="22"/>
              </w:rPr>
            </w:pPr>
            <w:r w:rsidRPr="00E83F60">
              <w:rPr>
                <w:rFonts w:cs="Times New Roman"/>
                <w:b/>
                <w:bCs/>
                <w:color w:val="auto"/>
                <w:sz w:val="22"/>
                <w:szCs w:val="22"/>
              </w:rPr>
              <w:t>2. Навесное оборудование:</w:t>
            </w:r>
          </w:p>
          <w:p w14:paraId="600FFC4A" w14:textId="72E6FAFB" w:rsidR="00E83F60" w:rsidRPr="00E83F60" w:rsidRDefault="00E83F60" w:rsidP="00E83F60">
            <w:pPr>
              <w:divId w:val="1839156422"/>
              <w:rPr>
                <w:rFonts w:cs="Times New Roman"/>
                <w:color w:val="auto"/>
                <w:sz w:val="22"/>
                <w:szCs w:val="22"/>
              </w:rPr>
            </w:pPr>
            <w:r w:rsidRPr="00E83F60">
              <w:rPr>
                <w:rFonts w:cs="Times New Roman"/>
                <w:color w:val="auto"/>
                <w:sz w:val="22"/>
                <w:szCs w:val="22"/>
              </w:rPr>
              <w:t>2.1 Лебёдка: не менее 1 шт.</w:t>
            </w:r>
          </w:p>
          <w:p w14:paraId="3F278A77" w14:textId="0357946B" w:rsidR="00E83F60" w:rsidRPr="00E83F60" w:rsidRDefault="00E83F60" w:rsidP="00E83F60">
            <w:pPr>
              <w:divId w:val="1839156422"/>
              <w:rPr>
                <w:rFonts w:cs="Times New Roman"/>
                <w:color w:val="auto"/>
                <w:sz w:val="22"/>
                <w:szCs w:val="22"/>
              </w:rPr>
            </w:pPr>
            <w:r w:rsidRPr="00E83F60">
              <w:rPr>
                <w:rFonts w:cs="Times New Roman"/>
                <w:color w:val="auto"/>
                <w:sz w:val="22"/>
                <w:szCs w:val="22"/>
              </w:rPr>
              <w:t>2.2 Мачта (вышка) телескопическая 2-х секционная: не менее 1 шт.</w:t>
            </w:r>
          </w:p>
          <w:p w14:paraId="3E3F46AE" w14:textId="40A76C5A" w:rsidR="00E83F60" w:rsidRPr="00E83F60" w:rsidRDefault="00E83F60" w:rsidP="00E83F60">
            <w:pPr>
              <w:divId w:val="1839156422"/>
              <w:rPr>
                <w:rFonts w:cs="Times New Roman"/>
                <w:color w:val="auto"/>
                <w:sz w:val="22"/>
                <w:szCs w:val="22"/>
              </w:rPr>
            </w:pPr>
            <w:r w:rsidRPr="00E83F60">
              <w:rPr>
                <w:rFonts w:cs="Times New Roman"/>
                <w:color w:val="auto"/>
                <w:sz w:val="22"/>
                <w:szCs w:val="22"/>
              </w:rPr>
              <w:t>2.3 Кронблок: не менее 1 шт.</w:t>
            </w:r>
          </w:p>
          <w:p w14:paraId="0EB45F4C" w14:textId="04EF6D3D" w:rsidR="00E83F60" w:rsidRPr="00E83F60" w:rsidRDefault="00E83F60" w:rsidP="00E83F60">
            <w:pPr>
              <w:divId w:val="1839156422"/>
              <w:rPr>
                <w:rFonts w:cs="Times New Roman"/>
                <w:color w:val="auto"/>
                <w:sz w:val="22"/>
                <w:szCs w:val="22"/>
              </w:rPr>
            </w:pPr>
            <w:r w:rsidRPr="00E83F60">
              <w:rPr>
                <w:rFonts w:cs="Times New Roman"/>
                <w:color w:val="auto"/>
                <w:sz w:val="22"/>
                <w:szCs w:val="22"/>
              </w:rPr>
              <w:t>2.4 Редуктор угловой: не менее 1 шт.</w:t>
            </w:r>
          </w:p>
          <w:p w14:paraId="1C3E5834" w14:textId="57A88B81" w:rsidR="00E83F60" w:rsidRPr="00E83F60" w:rsidRDefault="00E83F60" w:rsidP="00E83F60">
            <w:pPr>
              <w:divId w:val="1839156422"/>
              <w:rPr>
                <w:rFonts w:cs="Times New Roman"/>
                <w:color w:val="auto"/>
                <w:sz w:val="22"/>
                <w:szCs w:val="22"/>
              </w:rPr>
            </w:pPr>
            <w:r w:rsidRPr="00E83F60">
              <w:rPr>
                <w:rFonts w:cs="Times New Roman"/>
                <w:color w:val="auto"/>
                <w:sz w:val="22"/>
                <w:szCs w:val="22"/>
              </w:rPr>
              <w:t>2.5 Редуктор промежуточный: не менее 1 шт.</w:t>
            </w:r>
          </w:p>
          <w:p w14:paraId="589EC0A5" w14:textId="10BA00BD" w:rsidR="00E83F60" w:rsidRPr="00E83F60" w:rsidRDefault="00E83F60" w:rsidP="00E83F60">
            <w:pPr>
              <w:divId w:val="1839156422"/>
              <w:rPr>
                <w:rFonts w:cs="Times New Roman"/>
                <w:color w:val="auto"/>
                <w:sz w:val="22"/>
                <w:szCs w:val="22"/>
              </w:rPr>
            </w:pPr>
            <w:r w:rsidRPr="00E83F60">
              <w:rPr>
                <w:rFonts w:cs="Times New Roman"/>
                <w:color w:val="auto"/>
                <w:sz w:val="22"/>
                <w:szCs w:val="22"/>
              </w:rPr>
              <w:t>2.6 Редуктор привода насосов: не менее 1 шт.</w:t>
            </w:r>
          </w:p>
          <w:p w14:paraId="1801838D" w14:textId="41C0B7AF" w:rsidR="00E83F60" w:rsidRPr="00E83F60" w:rsidRDefault="00E83F60" w:rsidP="00E83F60">
            <w:pPr>
              <w:divId w:val="1839156422"/>
              <w:rPr>
                <w:rFonts w:cs="Times New Roman"/>
                <w:color w:val="auto"/>
                <w:sz w:val="22"/>
                <w:szCs w:val="22"/>
              </w:rPr>
            </w:pPr>
            <w:r w:rsidRPr="00E83F60">
              <w:rPr>
                <w:rFonts w:cs="Times New Roman"/>
                <w:color w:val="auto"/>
                <w:sz w:val="22"/>
                <w:szCs w:val="22"/>
              </w:rPr>
              <w:t>2.7 Универсальный редуктор привода ротора: не менее 1 шт.</w:t>
            </w:r>
          </w:p>
          <w:p w14:paraId="2F970649" w14:textId="44C30003" w:rsidR="00E83F60" w:rsidRPr="00E83F60" w:rsidRDefault="00E83F60" w:rsidP="00E83F60">
            <w:pPr>
              <w:divId w:val="1839156422"/>
              <w:rPr>
                <w:rFonts w:cs="Times New Roman"/>
                <w:color w:val="auto"/>
                <w:sz w:val="22"/>
                <w:szCs w:val="22"/>
              </w:rPr>
            </w:pPr>
            <w:r w:rsidRPr="00E83F60">
              <w:rPr>
                <w:rFonts w:cs="Times New Roman"/>
                <w:color w:val="auto"/>
                <w:sz w:val="22"/>
                <w:szCs w:val="22"/>
              </w:rPr>
              <w:t>2.8 Гидроцилиндры для подъёма мачты: не менее 2 шт.</w:t>
            </w:r>
          </w:p>
          <w:p w14:paraId="5285EA0A" w14:textId="6C41B2C5" w:rsidR="00E83F60" w:rsidRPr="00E83F60" w:rsidRDefault="00E83F60" w:rsidP="00E83F60">
            <w:pPr>
              <w:divId w:val="1839156422"/>
              <w:rPr>
                <w:rFonts w:cs="Times New Roman"/>
                <w:color w:val="auto"/>
                <w:sz w:val="22"/>
                <w:szCs w:val="22"/>
              </w:rPr>
            </w:pPr>
            <w:r w:rsidRPr="00E83F60">
              <w:rPr>
                <w:rFonts w:cs="Times New Roman"/>
                <w:color w:val="auto"/>
                <w:sz w:val="22"/>
                <w:szCs w:val="22"/>
              </w:rPr>
              <w:t>2.9 Талевая система и система оттяжек: не менее 1 комп.</w:t>
            </w:r>
          </w:p>
          <w:p w14:paraId="5223E397" w14:textId="7747FD7C" w:rsidR="00E83F60" w:rsidRPr="00E83F60" w:rsidRDefault="00E83F60" w:rsidP="00E83F60">
            <w:pPr>
              <w:divId w:val="1839156422"/>
              <w:rPr>
                <w:rFonts w:cs="Times New Roman"/>
                <w:color w:val="auto"/>
                <w:sz w:val="22"/>
                <w:szCs w:val="22"/>
              </w:rPr>
            </w:pPr>
            <w:r w:rsidRPr="00E83F60">
              <w:rPr>
                <w:rFonts w:cs="Times New Roman"/>
                <w:color w:val="auto"/>
                <w:sz w:val="22"/>
                <w:szCs w:val="22"/>
              </w:rPr>
              <w:t xml:space="preserve">2.10 </w:t>
            </w:r>
            <w:proofErr w:type="spellStart"/>
            <w:r w:rsidRPr="00E83F60">
              <w:rPr>
                <w:rFonts w:cs="Times New Roman"/>
                <w:color w:val="auto"/>
                <w:sz w:val="22"/>
                <w:szCs w:val="22"/>
              </w:rPr>
              <w:t>Крюкоблок</w:t>
            </w:r>
            <w:proofErr w:type="spellEnd"/>
            <w:r w:rsidRPr="00E83F60">
              <w:rPr>
                <w:rFonts w:cs="Times New Roman"/>
                <w:color w:val="auto"/>
                <w:sz w:val="22"/>
                <w:szCs w:val="22"/>
              </w:rPr>
              <w:t>: не менее 1 шт.</w:t>
            </w:r>
          </w:p>
          <w:p w14:paraId="16217D5F" w14:textId="3BDD523E" w:rsidR="00E83F60" w:rsidRPr="00E83F60" w:rsidRDefault="00E83F60" w:rsidP="00E83F60">
            <w:pPr>
              <w:divId w:val="1839156422"/>
              <w:rPr>
                <w:rFonts w:cs="Times New Roman"/>
                <w:color w:val="auto"/>
                <w:sz w:val="22"/>
                <w:szCs w:val="22"/>
              </w:rPr>
            </w:pPr>
            <w:r w:rsidRPr="00E83F60">
              <w:rPr>
                <w:rFonts w:cs="Times New Roman"/>
                <w:color w:val="auto"/>
                <w:sz w:val="22"/>
                <w:szCs w:val="22"/>
              </w:rPr>
              <w:t>2.11 Трос талевой системы Ø 25,</w:t>
            </w:r>
            <w:proofErr w:type="gramStart"/>
            <w:r w:rsidRPr="00E83F60">
              <w:rPr>
                <w:rFonts w:cs="Times New Roman"/>
                <w:color w:val="auto"/>
                <w:sz w:val="22"/>
                <w:szCs w:val="22"/>
              </w:rPr>
              <w:t>0 :</w:t>
            </w:r>
            <w:proofErr w:type="gramEnd"/>
            <w:r w:rsidRPr="00E83F60">
              <w:rPr>
                <w:rFonts w:cs="Times New Roman"/>
                <w:color w:val="auto"/>
                <w:sz w:val="22"/>
                <w:szCs w:val="22"/>
              </w:rPr>
              <w:t xml:space="preserve"> не менее 280 м.</w:t>
            </w:r>
          </w:p>
          <w:p w14:paraId="5242D9FA" w14:textId="40CA7272" w:rsidR="00E83F60" w:rsidRPr="00E83F60" w:rsidRDefault="00E83F60" w:rsidP="00E83F60">
            <w:pPr>
              <w:divId w:val="1839156422"/>
              <w:rPr>
                <w:rFonts w:cs="Times New Roman"/>
                <w:color w:val="auto"/>
                <w:sz w:val="22"/>
                <w:szCs w:val="22"/>
              </w:rPr>
            </w:pPr>
            <w:r w:rsidRPr="00E83F60">
              <w:rPr>
                <w:rFonts w:cs="Times New Roman"/>
                <w:color w:val="auto"/>
                <w:sz w:val="22"/>
                <w:szCs w:val="22"/>
              </w:rPr>
              <w:t>2.12 Троса системы оттяжек Ø 18,0: не менее 1 комп.</w:t>
            </w:r>
          </w:p>
          <w:p w14:paraId="4A60A8B0" w14:textId="42E07FC7" w:rsidR="00E83F60" w:rsidRPr="00E83F60" w:rsidRDefault="00E83F60" w:rsidP="00E83F60">
            <w:pPr>
              <w:divId w:val="1839156422"/>
              <w:rPr>
                <w:rFonts w:cs="Times New Roman"/>
                <w:color w:val="auto"/>
                <w:sz w:val="22"/>
                <w:szCs w:val="22"/>
              </w:rPr>
            </w:pPr>
            <w:r w:rsidRPr="00E83F60">
              <w:rPr>
                <w:rFonts w:cs="Times New Roman"/>
                <w:color w:val="auto"/>
                <w:sz w:val="22"/>
                <w:szCs w:val="22"/>
              </w:rPr>
              <w:t>2.13 Лебёдка выдвижения верхней секции мачты, с тросом Ø 15,0: не менее 1 комп.</w:t>
            </w:r>
          </w:p>
          <w:p w14:paraId="7934534E" w14:textId="2735D3B7" w:rsidR="00E83F60" w:rsidRPr="00E83F60" w:rsidRDefault="00E83F60" w:rsidP="00E83F60">
            <w:pPr>
              <w:divId w:val="1839156422"/>
              <w:rPr>
                <w:rFonts w:cs="Times New Roman"/>
                <w:color w:val="auto"/>
                <w:sz w:val="22"/>
                <w:szCs w:val="22"/>
              </w:rPr>
            </w:pPr>
            <w:r w:rsidRPr="00E83F60">
              <w:rPr>
                <w:rFonts w:cs="Times New Roman"/>
                <w:color w:val="auto"/>
                <w:sz w:val="22"/>
                <w:szCs w:val="22"/>
              </w:rPr>
              <w:t>2.14 Гидравлическая вспомогательная лебёдка, с тросом Ø 13,5:</w:t>
            </w:r>
          </w:p>
          <w:p w14:paraId="676CE2B3" w14:textId="4E2463D2" w:rsidR="00E83F60" w:rsidRPr="00E83F60" w:rsidRDefault="00E83F60" w:rsidP="00E83F60">
            <w:pPr>
              <w:divId w:val="1839156422"/>
              <w:rPr>
                <w:rFonts w:cs="Times New Roman"/>
                <w:color w:val="auto"/>
                <w:sz w:val="22"/>
                <w:szCs w:val="22"/>
              </w:rPr>
            </w:pPr>
            <w:r w:rsidRPr="00E83F60">
              <w:rPr>
                <w:rFonts w:cs="Times New Roman"/>
                <w:color w:val="auto"/>
                <w:sz w:val="22"/>
                <w:szCs w:val="22"/>
              </w:rPr>
              <w:t>не менее 2 комп.</w:t>
            </w:r>
          </w:p>
          <w:p w14:paraId="165C4BF0" w14:textId="1D8FF58D" w:rsidR="00E83F60" w:rsidRPr="00E83F60" w:rsidRDefault="00E83F60" w:rsidP="00E83F60">
            <w:pPr>
              <w:divId w:val="1839156422"/>
              <w:rPr>
                <w:rFonts w:cs="Times New Roman"/>
                <w:color w:val="auto"/>
                <w:sz w:val="22"/>
                <w:szCs w:val="22"/>
              </w:rPr>
            </w:pPr>
            <w:r w:rsidRPr="00E83F60">
              <w:rPr>
                <w:rFonts w:cs="Times New Roman"/>
                <w:color w:val="auto"/>
                <w:sz w:val="22"/>
                <w:szCs w:val="22"/>
              </w:rPr>
              <w:t>2.15 Аутригеры передние гидравлические с механическими замками: не менее 2 шт.</w:t>
            </w:r>
          </w:p>
          <w:p w14:paraId="5CC62657" w14:textId="195960B7" w:rsidR="00E83F60" w:rsidRPr="00E83F60" w:rsidRDefault="00E83F60" w:rsidP="00E83F60">
            <w:pPr>
              <w:divId w:val="1839156422"/>
              <w:rPr>
                <w:rFonts w:cs="Times New Roman"/>
                <w:color w:val="auto"/>
                <w:sz w:val="22"/>
                <w:szCs w:val="22"/>
              </w:rPr>
            </w:pPr>
            <w:r w:rsidRPr="00E83F60">
              <w:rPr>
                <w:rFonts w:cs="Times New Roman"/>
                <w:color w:val="auto"/>
                <w:sz w:val="22"/>
                <w:szCs w:val="22"/>
              </w:rPr>
              <w:t>2.16 Аутригеры задние гидравлические с механическими замками: не менее 2 шт.</w:t>
            </w:r>
          </w:p>
          <w:p w14:paraId="4A5A0BBC" w14:textId="267C1AF8" w:rsidR="00E83F60" w:rsidRPr="00E83F60" w:rsidRDefault="00E83F60" w:rsidP="00E83F60">
            <w:pPr>
              <w:divId w:val="1839156422"/>
              <w:rPr>
                <w:rFonts w:cs="Times New Roman"/>
                <w:color w:val="auto"/>
                <w:sz w:val="22"/>
                <w:szCs w:val="22"/>
              </w:rPr>
            </w:pPr>
            <w:r w:rsidRPr="00E83F60">
              <w:rPr>
                <w:rFonts w:cs="Times New Roman"/>
                <w:color w:val="auto"/>
                <w:sz w:val="22"/>
                <w:szCs w:val="22"/>
              </w:rPr>
              <w:t>2.17 Плита опорная под передние аутригеры: не менее 1 шт.</w:t>
            </w:r>
          </w:p>
          <w:p w14:paraId="22668218" w14:textId="5E3FF9A5" w:rsidR="00E83F60" w:rsidRPr="00E83F60" w:rsidRDefault="00E83F60" w:rsidP="00E83F60">
            <w:pPr>
              <w:divId w:val="1839156422"/>
              <w:rPr>
                <w:rFonts w:cs="Times New Roman"/>
                <w:color w:val="auto"/>
                <w:sz w:val="22"/>
                <w:szCs w:val="22"/>
              </w:rPr>
            </w:pPr>
            <w:r w:rsidRPr="00E83F60">
              <w:rPr>
                <w:rFonts w:cs="Times New Roman"/>
                <w:color w:val="auto"/>
                <w:sz w:val="22"/>
                <w:szCs w:val="22"/>
              </w:rPr>
              <w:t>2.18 Плита опорная под задние аутригеры с талрепами: не менее 1 шт.</w:t>
            </w:r>
          </w:p>
          <w:p w14:paraId="09B27E5B" w14:textId="0199736D" w:rsidR="00E83F60" w:rsidRPr="00E83F60" w:rsidRDefault="00E83F60" w:rsidP="00E83F60">
            <w:pPr>
              <w:divId w:val="1839156422"/>
              <w:rPr>
                <w:rFonts w:cs="Times New Roman"/>
                <w:color w:val="auto"/>
                <w:sz w:val="22"/>
                <w:szCs w:val="22"/>
              </w:rPr>
            </w:pPr>
            <w:r w:rsidRPr="00E83F60">
              <w:rPr>
                <w:rFonts w:cs="Times New Roman"/>
                <w:color w:val="auto"/>
                <w:sz w:val="22"/>
                <w:szCs w:val="22"/>
              </w:rPr>
              <w:t>2.19 Гидросистема рабочая / монтажная: не менее 1 комп.</w:t>
            </w:r>
          </w:p>
          <w:p w14:paraId="4508A9C4" w14:textId="53A2463E" w:rsidR="00E83F60" w:rsidRPr="00E83F60" w:rsidRDefault="00E83F60" w:rsidP="00E83F60">
            <w:pPr>
              <w:divId w:val="1839156422"/>
              <w:rPr>
                <w:rFonts w:cs="Times New Roman"/>
                <w:color w:val="auto"/>
                <w:sz w:val="22"/>
                <w:szCs w:val="22"/>
              </w:rPr>
            </w:pPr>
            <w:r w:rsidRPr="00E83F60">
              <w:rPr>
                <w:rFonts w:cs="Times New Roman"/>
                <w:color w:val="auto"/>
                <w:sz w:val="22"/>
                <w:szCs w:val="22"/>
              </w:rPr>
              <w:t>2.20 Маслобак 600 л.: не менее 1 шт.</w:t>
            </w:r>
          </w:p>
          <w:p w14:paraId="6D6CDDAA" w14:textId="462F9ADA" w:rsidR="00E83F60" w:rsidRPr="00E83F60" w:rsidRDefault="00E83F60" w:rsidP="00E83F60">
            <w:pPr>
              <w:divId w:val="1839156422"/>
              <w:rPr>
                <w:rFonts w:cs="Times New Roman"/>
                <w:color w:val="auto"/>
                <w:sz w:val="22"/>
                <w:szCs w:val="22"/>
              </w:rPr>
            </w:pPr>
            <w:r w:rsidRPr="00E83F60">
              <w:rPr>
                <w:rFonts w:cs="Times New Roman"/>
                <w:color w:val="auto"/>
                <w:sz w:val="22"/>
                <w:szCs w:val="22"/>
              </w:rPr>
              <w:t xml:space="preserve">2.21 Подвеска </w:t>
            </w:r>
            <w:proofErr w:type="spellStart"/>
            <w:r w:rsidRPr="00E83F60">
              <w:rPr>
                <w:rFonts w:cs="Times New Roman"/>
                <w:color w:val="auto"/>
                <w:sz w:val="22"/>
                <w:szCs w:val="22"/>
              </w:rPr>
              <w:t>гидроключа</w:t>
            </w:r>
            <w:proofErr w:type="spellEnd"/>
            <w:r w:rsidRPr="00E83F60">
              <w:rPr>
                <w:rFonts w:cs="Times New Roman"/>
                <w:color w:val="auto"/>
                <w:sz w:val="22"/>
                <w:szCs w:val="22"/>
              </w:rPr>
              <w:t>, с тросом Ø 11,5: не менее 1 шт.</w:t>
            </w:r>
          </w:p>
          <w:p w14:paraId="5AB8A9A1" w14:textId="53313819" w:rsidR="00E83F60" w:rsidRPr="00E83F60" w:rsidRDefault="00E83F60" w:rsidP="00E83F60">
            <w:pPr>
              <w:divId w:val="1839156422"/>
              <w:rPr>
                <w:rFonts w:cs="Times New Roman"/>
                <w:color w:val="auto"/>
                <w:sz w:val="22"/>
                <w:szCs w:val="22"/>
              </w:rPr>
            </w:pPr>
            <w:r w:rsidRPr="00E83F60">
              <w:rPr>
                <w:rFonts w:cs="Times New Roman"/>
                <w:color w:val="auto"/>
                <w:sz w:val="22"/>
                <w:szCs w:val="22"/>
              </w:rPr>
              <w:t>2.22 Подвеска машинных ключей, с тросом Ø 11,5: не менее 2 шт.</w:t>
            </w:r>
          </w:p>
          <w:p w14:paraId="1ED8637D" w14:textId="5104A06A" w:rsidR="00E83F60" w:rsidRPr="00E83F60" w:rsidRDefault="00E83F60" w:rsidP="00E83F60">
            <w:pPr>
              <w:divId w:val="1839156422"/>
              <w:rPr>
                <w:rFonts w:cs="Times New Roman"/>
                <w:color w:val="auto"/>
                <w:sz w:val="22"/>
                <w:szCs w:val="22"/>
              </w:rPr>
            </w:pPr>
            <w:r w:rsidRPr="00E83F60">
              <w:rPr>
                <w:rFonts w:cs="Times New Roman"/>
                <w:color w:val="auto"/>
                <w:sz w:val="22"/>
                <w:szCs w:val="22"/>
              </w:rPr>
              <w:t>2.23 Кронштейн подвески кабеля ЭЦН: не менее 1 шт.</w:t>
            </w:r>
          </w:p>
          <w:p w14:paraId="75FBC65C" w14:textId="0A781EBC" w:rsidR="00E83F60" w:rsidRPr="00E83F60" w:rsidRDefault="00E83F60" w:rsidP="00E83F60">
            <w:pPr>
              <w:divId w:val="1839156422"/>
              <w:rPr>
                <w:rFonts w:cs="Times New Roman"/>
                <w:color w:val="auto"/>
                <w:sz w:val="22"/>
                <w:szCs w:val="22"/>
              </w:rPr>
            </w:pPr>
            <w:r w:rsidRPr="00E83F60">
              <w:rPr>
                <w:rFonts w:cs="Times New Roman"/>
                <w:color w:val="auto"/>
                <w:sz w:val="22"/>
                <w:szCs w:val="22"/>
              </w:rPr>
              <w:t xml:space="preserve">2.24Установка </w:t>
            </w:r>
            <w:proofErr w:type="spellStart"/>
            <w:r w:rsidRPr="00E83F60">
              <w:rPr>
                <w:rFonts w:cs="Times New Roman"/>
                <w:color w:val="auto"/>
                <w:sz w:val="22"/>
                <w:szCs w:val="22"/>
              </w:rPr>
              <w:t>гидрораскрепителя</w:t>
            </w:r>
            <w:proofErr w:type="spellEnd"/>
            <w:r w:rsidRPr="00E83F60">
              <w:rPr>
                <w:rFonts w:cs="Times New Roman"/>
                <w:color w:val="auto"/>
                <w:sz w:val="22"/>
                <w:szCs w:val="22"/>
              </w:rPr>
              <w:t xml:space="preserve"> с системой роликов и тросом Ø 11,5: не менее 1 комп.</w:t>
            </w:r>
          </w:p>
          <w:p w14:paraId="27CC7254" w14:textId="5AFA137C" w:rsidR="00E83F60" w:rsidRPr="00E83F60" w:rsidRDefault="00E83F60" w:rsidP="00E83F60">
            <w:pPr>
              <w:divId w:val="1839156422"/>
              <w:rPr>
                <w:rFonts w:cs="Times New Roman"/>
                <w:color w:val="auto"/>
                <w:sz w:val="22"/>
                <w:szCs w:val="22"/>
              </w:rPr>
            </w:pPr>
            <w:r w:rsidRPr="00E83F60">
              <w:rPr>
                <w:rFonts w:cs="Times New Roman"/>
                <w:color w:val="auto"/>
                <w:sz w:val="22"/>
                <w:szCs w:val="22"/>
              </w:rPr>
              <w:t>2.25 Освещение рабочее/аварийное, 24 (взрывобезопасное): не менее 1 комп.</w:t>
            </w:r>
          </w:p>
          <w:p w14:paraId="736BF77C" w14:textId="5FDB10BA" w:rsidR="00E83F60" w:rsidRPr="00E83F60" w:rsidRDefault="00E83F60" w:rsidP="00E83F60">
            <w:pPr>
              <w:divId w:val="1839156422"/>
              <w:rPr>
                <w:rFonts w:cs="Times New Roman"/>
                <w:color w:val="auto"/>
                <w:sz w:val="22"/>
                <w:szCs w:val="22"/>
              </w:rPr>
            </w:pPr>
            <w:r w:rsidRPr="00E83F60">
              <w:rPr>
                <w:rFonts w:cs="Times New Roman"/>
                <w:color w:val="auto"/>
                <w:sz w:val="22"/>
                <w:szCs w:val="22"/>
              </w:rPr>
              <w:t>2.26 Пульт бурильщика с укрытием: не менее 1 комп.</w:t>
            </w:r>
          </w:p>
          <w:p w14:paraId="40D97AEF" w14:textId="2338C2E2" w:rsidR="00E83F60" w:rsidRPr="00E83F60" w:rsidRDefault="00E83F60" w:rsidP="00E83F60">
            <w:pPr>
              <w:divId w:val="1839156422"/>
              <w:rPr>
                <w:rFonts w:cs="Times New Roman"/>
                <w:color w:val="auto"/>
                <w:sz w:val="22"/>
                <w:szCs w:val="22"/>
              </w:rPr>
            </w:pPr>
            <w:r w:rsidRPr="00E83F60">
              <w:rPr>
                <w:rFonts w:cs="Times New Roman"/>
                <w:color w:val="auto"/>
                <w:sz w:val="22"/>
                <w:szCs w:val="22"/>
              </w:rPr>
              <w:t>2.27 Комплект лестниц и ограждений: не менее 1 комп.</w:t>
            </w:r>
          </w:p>
          <w:p w14:paraId="36446786" w14:textId="666A03DA" w:rsidR="00E83F60" w:rsidRPr="00E83F60" w:rsidRDefault="00E83F60" w:rsidP="00E83F60">
            <w:pPr>
              <w:divId w:val="1839156422"/>
              <w:rPr>
                <w:rFonts w:cs="Times New Roman"/>
                <w:color w:val="auto"/>
                <w:sz w:val="22"/>
                <w:szCs w:val="22"/>
              </w:rPr>
            </w:pPr>
            <w:r w:rsidRPr="00E83F60">
              <w:rPr>
                <w:rFonts w:cs="Times New Roman"/>
                <w:color w:val="auto"/>
                <w:sz w:val="22"/>
                <w:szCs w:val="22"/>
              </w:rPr>
              <w:t xml:space="preserve">2.28 Стояк </w:t>
            </w:r>
            <w:proofErr w:type="spellStart"/>
            <w:r w:rsidRPr="00E83F60">
              <w:rPr>
                <w:rFonts w:cs="Times New Roman"/>
                <w:color w:val="auto"/>
                <w:sz w:val="22"/>
                <w:szCs w:val="22"/>
              </w:rPr>
              <w:t>манифольда</w:t>
            </w:r>
            <w:proofErr w:type="spellEnd"/>
            <w:r w:rsidRPr="00E83F60">
              <w:rPr>
                <w:rFonts w:cs="Times New Roman"/>
                <w:color w:val="auto"/>
                <w:sz w:val="22"/>
                <w:szCs w:val="22"/>
              </w:rPr>
              <w:t xml:space="preserve"> ду50, с буровым рукавом и коленом шарнирным: не менее 1 комп.</w:t>
            </w:r>
          </w:p>
          <w:p w14:paraId="4CE363BB" w14:textId="20C331FE" w:rsidR="00E83F60" w:rsidRPr="00E83F60" w:rsidRDefault="00E83F60" w:rsidP="00E83F60">
            <w:pPr>
              <w:divId w:val="1839156422"/>
              <w:rPr>
                <w:rFonts w:cs="Times New Roman"/>
                <w:color w:val="auto"/>
                <w:sz w:val="22"/>
                <w:szCs w:val="22"/>
              </w:rPr>
            </w:pPr>
            <w:r w:rsidRPr="00E83F60">
              <w:rPr>
                <w:rFonts w:cs="Times New Roman"/>
                <w:color w:val="auto"/>
                <w:sz w:val="22"/>
                <w:szCs w:val="22"/>
              </w:rPr>
              <w:t>2.29 Агрегат типа ВАСТ 800-20ЭМ: не менее 1 комп.</w:t>
            </w:r>
          </w:p>
          <w:p w14:paraId="27162C16" w14:textId="1B01E02C" w:rsidR="00E83F60" w:rsidRPr="00E83F60" w:rsidRDefault="00E83F60" w:rsidP="00E83F60">
            <w:pPr>
              <w:divId w:val="1839156422"/>
              <w:rPr>
                <w:rFonts w:cs="Times New Roman"/>
                <w:color w:val="auto"/>
                <w:sz w:val="22"/>
                <w:szCs w:val="22"/>
              </w:rPr>
            </w:pPr>
            <w:r w:rsidRPr="00E83F60">
              <w:rPr>
                <w:rFonts w:cs="Times New Roman"/>
                <w:color w:val="auto"/>
                <w:sz w:val="22"/>
                <w:szCs w:val="22"/>
              </w:rPr>
              <w:t xml:space="preserve">2.30 </w:t>
            </w:r>
            <w:proofErr w:type="spellStart"/>
            <w:r w:rsidRPr="00E83F60">
              <w:rPr>
                <w:rFonts w:cs="Times New Roman"/>
                <w:color w:val="auto"/>
                <w:sz w:val="22"/>
                <w:szCs w:val="22"/>
              </w:rPr>
              <w:t>Штропа</w:t>
            </w:r>
            <w:proofErr w:type="spellEnd"/>
            <w:r w:rsidRPr="00E83F60">
              <w:rPr>
                <w:rFonts w:cs="Times New Roman"/>
                <w:color w:val="auto"/>
                <w:sz w:val="22"/>
                <w:szCs w:val="22"/>
              </w:rPr>
              <w:t xml:space="preserve"> ШБД-125: не менее 1 комп.</w:t>
            </w:r>
          </w:p>
          <w:p w14:paraId="333CB5CD" w14:textId="26CFEA66" w:rsidR="00E83F60" w:rsidRPr="00E83F60" w:rsidRDefault="00E83F60" w:rsidP="00E83F60">
            <w:pPr>
              <w:divId w:val="1839156422"/>
              <w:rPr>
                <w:rFonts w:cs="Times New Roman"/>
                <w:color w:val="auto"/>
                <w:sz w:val="22"/>
                <w:szCs w:val="22"/>
              </w:rPr>
            </w:pPr>
            <w:r w:rsidRPr="00E83F60">
              <w:rPr>
                <w:rFonts w:cs="Times New Roman"/>
                <w:color w:val="auto"/>
                <w:sz w:val="22"/>
                <w:szCs w:val="22"/>
              </w:rPr>
              <w:t>2.31 Искрогаситель ИГС-110: не менее 1 шт.</w:t>
            </w:r>
          </w:p>
          <w:p w14:paraId="06B08F16" w14:textId="1379FAB9" w:rsidR="00E83F60" w:rsidRPr="00E83F60" w:rsidRDefault="00E83F60" w:rsidP="00E83F60">
            <w:pPr>
              <w:divId w:val="1839156422"/>
              <w:rPr>
                <w:rFonts w:cs="Times New Roman"/>
                <w:color w:val="auto"/>
                <w:sz w:val="22"/>
                <w:szCs w:val="22"/>
              </w:rPr>
            </w:pPr>
            <w:r w:rsidRPr="00E83F60">
              <w:rPr>
                <w:rFonts w:cs="Times New Roman"/>
                <w:color w:val="auto"/>
                <w:sz w:val="22"/>
                <w:szCs w:val="22"/>
              </w:rPr>
              <w:t>2.32 Индикатор веса ИВЭ 50: не менее 1 комп.</w:t>
            </w:r>
          </w:p>
          <w:p w14:paraId="1B3AF46C" w14:textId="0E012368" w:rsidR="00E83F60" w:rsidRPr="00E83F60" w:rsidRDefault="00E83F60" w:rsidP="00E83F60">
            <w:pPr>
              <w:divId w:val="1839156422"/>
              <w:rPr>
                <w:rFonts w:cs="Times New Roman"/>
                <w:color w:val="auto"/>
                <w:sz w:val="22"/>
                <w:szCs w:val="22"/>
              </w:rPr>
            </w:pPr>
            <w:r w:rsidRPr="00E83F60">
              <w:rPr>
                <w:rFonts w:cs="Times New Roman"/>
                <w:color w:val="auto"/>
                <w:sz w:val="22"/>
                <w:szCs w:val="22"/>
              </w:rPr>
              <w:t>2.33 Пневмосистема: не менее 1 комп.</w:t>
            </w:r>
          </w:p>
          <w:p w14:paraId="35379C68" w14:textId="59D67741" w:rsidR="00E83F60" w:rsidRPr="00E83F60" w:rsidRDefault="00E83F60" w:rsidP="00E83F60">
            <w:pPr>
              <w:divId w:val="1839156422"/>
              <w:rPr>
                <w:rFonts w:cs="Times New Roman"/>
                <w:color w:val="auto"/>
                <w:sz w:val="22"/>
                <w:szCs w:val="22"/>
              </w:rPr>
            </w:pPr>
            <w:r w:rsidRPr="00E83F60">
              <w:rPr>
                <w:rFonts w:cs="Times New Roman"/>
                <w:color w:val="auto"/>
                <w:sz w:val="22"/>
                <w:szCs w:val="22"/>
              </w:rPr>
              <w:t>2.34 Вертлюг буровой ВБ-100: не менее 1 комп.</w:t>
            </w:r>
          </w:p>
          <w:p w14:paraId="658F4E0A" w14:textId="77622BC0" w:rsidR="00E83F60" w:rsidRPr="00E83F60" w:rsidRDefault="00E83F60" w:rsidP="00E83F60">
            <w:pPr>
              <w:divId w:val="1839156422"/>
              <w:rPr>
                <w:rFonts w:cs="Times New Roman"/>
                <w:color w:val="auto"/>
                <w:sz w:val="22"/>
                <w:szCs w:val="22"/>
              </w:rPr>
            </w:pPr>
            <w:r w:rsidRPr="00E83F60">
              <w:rPr>
                <w:rFonts w:cs="Times New Roman"/>
                <w:color w:val="auto"/>
                <w:sz w:val="22"/>
                <w:szCs w:val="22"/>
              </w:rPr>
              <w:t>2.35 Ротор буровой с механическим, реверсивным приводом РУ 80х400: не менее 1 комп.</w:t>
            </w:r>
          </w:p>
          <w:p w14:paraId="4E20F58F" w14:textId="6916582B" w:rsidR="00E83F60" w:rsidRPr="00E83F60" w:rsidRDefault="00E83F60" w:rsidP="00E83F60">
            <w:pPr>
              <w:divId w:val="1839156422"/>
              <w:rPr>
                <w:rFonts w:cs="Times New Roman"/>
                <w:color w:val="auto"/>
                <w:sz w:val="22"/>
                <w:szCs w:val="22"/>
              </w:rPr>
            </w:pPr>
            <w:r w:rsidRPr="00E83F60">
              <w:rPr>
                <w:rFonts w:cs="Times New Roman"/>
                <w:color w:val="auto"/>
                <w:sz w:val="22"/>
                <w:szCs w:val="22"/>
              </w:rPr>
              <w:t>2.36 Труба ВБТ-К-89, L=11,3 м: не менее 1 комп.</w:t>
            </w:r>
          </w:p>
          <w:p w14:paraId="03D08BBC" w14:textId="6408E39B" w:rsidR="00E83F60" w:rsidRPr="00E83F60" w:rsidRDefault="00E83F60" w:rsidP="00E83F60">
            <w:pPr>
              <w:divId w:val="1839156422"/>
              <w:rPr>
                <w:rFonts w:cs="Times New Roman"/>
                <w:color w:val="auto"/>
                <w:sz w:val="22"/>
                <w:szCs w:val="22"/>
              </w:rPr>
            </w:pPr>
            <w:r w:rsidRPr="00E83F60">
              <w:rPr>
                <w:rFonts w:cs="Times New Roman"/>
                <w:color w:val="auto"/>
                <w:sz w:val="22"/>
                <w:szCs w:val="22"/>
              </w:rPr>
              <w:t xml:space="preserve">2.37 </w:t>
            </w:r>
            <w:proofErr w:type="spellStart"/>
            <w:r w:rsidRPr="00E83F60">
              <w:rPr>
                <w:rFonts w:cs="Times New Roman"/>
                <w:color w:val="auto"/>
                <w:sz w:val="22"/>
                <w:szCs w:val="22"/>
              </w:rPr>
              <w:t>Спайдер</w:t>
            </w:r>
            <w:proofErr w:type="spellEnd"/>
            <w:r w:rsidRPr="00E83F60">
              <w:rPr>
                <w:rFonts w:cs="Times New Roman"/>
                <w:color w:val="auto"/>
                <w:sz w:val="22"/>
                <w:szCs w:val="22"/>
              </w:rPr>
              <w:t xml:space="preserve"> СПГ 75: не менее 1 комп.</w:t>
            </w:r>
          </w:p>
          <w:p w14:paraId="31B0C3AD" w14:textId="2CE6C149" w:rsidR="00E83F60" w:rsidRPr="00E83F60" w:rsidRDefault="00E83F60" w:rsidP="00E83F60">
            <w:pPr>
              <w:divId w:val="1839156422"/>
              <w:rPr>
                <w:rFonts w:cs="Times New Roman"/>
                <w:color w:val="auto"/>
                <w:sz w:val="22"/>
                <w:szCs w:val="22"/>
              </w:rPr>
            </w:pPr>
            <w:r w:rsidRPr="00E83F60">
              <w:rPr>
                <w:rFonts w:cs="Times New Roman"/>
                <w:color w:val="auto"/>
                <w:sz w:val="22"/>
                <w:szCs w:val="22"/>
              </w:rPr>
              <w:t>2.38 ЗИП – на агрегат (согласно упаковочной ведомости): не менее 1 комп.</w:t>
            </w:r>
          </w:p>
          <w:p w14:paraId="3844D2EC" w14:textId="0F75131A" w:rsidR="00E83F60" w:rsidRPr="00E83F60" w:rsidRDefault="00E83F60" w:rsidP="00E83F60">
            <w:pPr>
              <w:divId w:val="1839156422"/>
              <w:rPr>
                <w:rFonts w:cs="Times New Roman"/>
                <w:color w:val="auto"/>
                <w:sz w:val="22"/>
                <w:szCs w:val="22"/>
              </w:rPr>
            </w:pPr>
            <w:r w:rsidRPr="00E83F60">
              <w:rPr>
                <w:rFonts w:cs="Times New Roman"/>
                <w:color w:val="auto"/>
                <w:sz w:val="22"/>
                <w:szCs w:val="22"/>
              </w:rPr>
              <w:t xml:space="preserve">2.39 Основание </w:t>
            </w:r>
            <w:proofErr w:type="spellStart"/>
            <w:r w:rsidRPr="00E83F60">
              <w:rPr>
                <w:rFonts w:cs="Times New Roman"/>
                <w:color w:val="auto"/>
                <w:sz w:val="22"/>
                <w:szCs w:val="22"/>
              </w:rPr>
              <w:t>подроторное</w:t>
            </w:r>
            <w:proofErr w:type="spellEnd"/>
            <w:r w:rsidRPr="00E83F60">
              <w:rPr>
                <w:rFonts w:cs="Times New Roman"/>
                <w:color w:val="auto"/>
                <w:sz w:val="22"/>
                <w:szCs w:val="22"/>
              </w:rPr>
              <w:t>: не менее 1 комп.</w:t>
            </w:r>
          </w:p>
          <w:p w14:paraId="435C889E" w14:textId="77777777" w:rsidR="00E83F60" w:rsidRPr="00E83F60" w:rsidRDefault="00E83F60" w:rsidP="00E83F60">
            <w:pPr>
              <w:divId w:val="1839156422"/>
              <w:rPr>
                <w:rFonts w:cs="Times New Roman"/>
                <w:color w:val="auto"/>
                <w:sz w:val="22"/>
                <w:szCs w:val="22"/>
              </w:rPr>
            </w:pPr>
            <w:r w:rsidRPr="00E83F60">
              <w:rPr>
                <w:rFonts w:cs="Times New Roman"/>
                <w:color w:val="auto"/>
                <w:sz w:val="22"/>
                <w:szCs w:val="22"/>
              </w:rPr>
              <w:lastRenderedPageBreak/>
              <w:t xml:space="preserve">2.40 </w:t>
            </w:r>
            <w:proofErr w:type="spellStart"/>
            <w:r w:rsidRPr="00E83F60">
              <w:rPr>
                <w:rFonts w:cs="Times New Roman"/>
                <w:color w:val="auto"/>
                <w:sz w:val="22"/>
                <w:szCs w:val="22"/>
              </w:rPr>
              <w:t>Превентор</w:t>
            </w:r>
            <w:proofErr w:type="spellEnd"/>
            <w:r w:rsidRPr="00E83F60">
              <w:rPr>
                <w:rFonts w:cs="Times New Roman"/>
                <w:color w:val="auto"/>
                <w:sz w:val="22"/>
                <w:szCs w:val="22"/>
              </w:rPr>
              <w:t xml:space="preserve"> </w:t>
            </w:r>
            <w:proofErr w:type="spellStart"/>
            <w:r w:rsidRPr="00E83F60">
              <w:rPr>
                <w:rFonts w:cs="Times New Roman"/>
                <w:color w:val="auto"/>
                <w:sz w:val="22"/>
                <w:szCs w:val="22"/>
              </w:rPr>
              <w:t>плашечный</w:t>
            </w:r>
            <w:proofErr w:type="spellEnd"/>
            <w:r w:rsidRPr="00E83F60">
              <w:rPr>
                <w:rFonts w:cs="Times New Roman"/>
                <w:color w:val="auto"/>
                <w:sz w:val="22"/>
                <w:szCs w:val="22"/>
              </w:rPr>
              <w:t xml:space="preserve"> ручной сдвоенный PPR2-180х5000 </w:t>
            </w:r>
            <w:proofErr w:type="gramStart"/>
            <w:r w:rsidRPr="00E83F60">
              <w:rPr>
                <w:rFonts w:cs="Times New Roman"/>
                <w:color w:val="auto"/>
                <w:sz w:val="22"/>
                <w:szCs w:val="22"/>
              </w:rPr>
              <w:t>( плашки</w:t>
            </w:r>
            <w:proofErr w:type="gramEnd"/>
            <w:r w:rsidRPr="00E83F60">
              <w:rPr>
                <w:rFonts w:cs="Times New Roman"/>
                <w:color w:val="auto"/>
                <w:sz w:val="22"/>
                <w:szCs w:val="22"/>
              </w:rPr>
              <w:t>: верх - Ø 73 мм., низ – глухие Комплект плашки трубной Ø 63 83) PPR2 180х5000.000-01</w:t>
            </w:r>
          </w:p>
          <w:p w14:paraId="0EA7B204" w14:textId="2EC64347" w:rsidR="00E83F60" w:rsidRPr="00E83F60" w:rsidRDefault="00E83F60" w:rsidP="00E83F60">
            <w:pPr>
              <w:divId w:val="1839156422"/>
              <w:rPr>
                <w:rFonts w:cs="Times New Roman"/>
                <w:color w:val="auto"/>
                <w:sz w:val="22"/>
                <w:szCs w:val="22"/>
              </w:rPr>
            </w:pPr>
            <w:r w:rsidRPr="00E83F60">
              <w:rPr>
                <w:rFonts w:cs="Times New Roman"/>
                <w:color w:val="auto"/>
                <w:sz w:val="22"/>
                <w:szCs w:val="22"/>
              </w:rPr>
              <w:t xml:space="preserve">Комплект дистанционного управления (удлинители штоков </w:t>
            </w:r>
            <w:proofErr w:type="spellStart"/>
            <w:r w:rsidRPr="00E83F60">
              <w:rPr>
                <w:rFonts w:cs="Times New Roman"/>
                <w:color w:val="auto"/>
                <w:sz w:val="22"/>
                <w:szCs w:val="22"/>
              </w:rPr>
              <w:t>превентора</w:t>
            </w:r>
            <w:proofErr w:type="spellEnd"/>
            <w:r w:rsidRPr="00E83F60">
              <w:rPr>
                <w:rFonts w:cs="Times New Roman"/>
                <w:color w:val="auto"/>
                <w:sz w:val="22"/>
                <w:szCs w:val="22"/>
              </w:rPr>
              <w:t xml:space="preserve"> с карданной передачей, защитные щиты): не менее 1 комп.</w:t>
            </w:r>
          </w:p>
          <w:p w14:paraId="52650E88" w14:textId="77777777" w:rsidR="00E83F60" w:rsidRPr="00E83F60" w:rsidRDefault="00E83F60" w:rsidP="00E83F60">
            <w:pPr>
              <w:divId w:val="1839156422"/>
              <w:rPr>
                <w:rFonts w:cs="Times New Roman"/>
                <w:color w:val="auto"/>
                <w:sz w:val="22"/>
                <w:szCs w:val="22"/>
              </w:rPr>
            </w:pPr>
            <w:r w:rsidRPr="00E83F60">
              <w:rPr>
                <w:rFonts w:cs="Times New Roman"/>
                <w:color w:val="auto"/>
                <w:sz w:val="22"/>
                <w:szCs w:val="22"/>
              </w:rPr>
              <w:t>2.41 Мост приемный (высота 1000мм)</w:t>
            </w:r>
          </w:p>
          <w:p w14:paraId="239E6F4D" w14:textId="7244E62E" w:rsidR="00E83F60" w:rsidRPr="00E83F60" w:rsidRDefault="00E83F60" w:rsidP="00E83F60">
            <w:pPr>
              <w:divId w:val="1839156422"/>
              <w:rPr>
                <w:rFonts w:cs="Times New Roman"/>
                <w:color w:val="auto"/>
                <w:sz w:val="22"/>
                <w:szCs w:val="22"/>
              </w:rPr>
            </w:pPr>
            <w:r w:rsidRPr="00E83F60">
              <w:rPr>
                <w:rFonts w:cs="Times New Roman"/>
                <w:color w:val="auto"/>
                <w:sz w:val="22"/>
                <w:szCs w:val="22"/>
              </w:rPr>
              <w:t>2.42 КП 180x70 – 180х35: не менее 1 комп.</w:t>
            </w:r>
          </w:p>
          <w:p w14:paraId="50C4AA3C" w14:textId="5433BCA3" w:rsidR="00E83F60" w:rsidRPr="00E83F60" w:rsidRDefault="00E83F60" w:rsidP="00E83F60">
            <w:pPr>
              <w:divId w:val="1839156422"/>
              <w:rPr>
                <w:rFonts w:cs="Times New Roman"/>
                <w:color w:val="auto"/>
                <w:sz w:val="22"/>
                <w:szCs w:val="22"/>
              </w:rPr>
            </w:pPr>
            <w:r w:rsidRPr="00E83F60">
              <w:rPr>
                <w:rFonts w:cs="Times New Roman"/>
                <w:color w:val="auto"/>
                <w:sz w:val="22"/>
                <w:szCs w:val="22"/>
              </w:rPr>
              <w:t>2.43 КП 230x35 – 180х35: не менее 1 комп.</w:t>
            </w:r>
          </w:p>
          <w:p w14:paraId="247EF625" w14:textId="62FCF806" w:rsidR="00E83F60" w:rsidRPr="00E83F60" w:rsidRDefault="00E83F60" w:rsidP="00E83F60">
            <w:pPr>
              <w:divId w:val="1839156422"/>
              <w:rPr>
                <w:rFonts w:cs="Times New Roman"/>
                <w:color w:val="auto"/>
                <w:sz w:val="22"/>
                <w:szCs w:val="22"/>
              </w:rPr>
            </w:pPr>
            <w:r w:rsidRPr="00E83F60">
              <w:rPr>
                <w:rFonts w:cs="Times New Roman"/>
                <w:color w:val="auto"/>
                <w:sz w:val="22"/>
                <w:szCs w:val="22"/>
              </w:rPr>
              <w:t>2.44 Элеватор КМ 60,3: не менее 2 комп.</w:t>
            </w:r>
          </w:p>
          <w:p w14:paraId="14EFA26C" w14:textId="230354CC" w:rsidR="00E83F60" w:rsidRPr="00E83F60" w:rsidRDefault="00E83F60" w:rsidP="00E83F60">
            <w:pPr>
              <w:divId w:val="1839156422"/>
              <w:rPr>
                <w:rFonts w:cs="Times New Roman"/>
                <w:color w:val="auto"/>
                <w:sz w:val="22"/>
                <w:szCs w:val="22"/>
              </w:rPr>
            </w:pPr>
            <w:r w:rsidRPr="00E83F60">
              <w:rPr>
                <w:rFonts w:cs="Times New Roman"/>
                <w:color w:val="auto"/>
                <w:sz w:val="22"/>
                <w:szCs w:val="22"/>
              </w:rPr>
              <w:t>2.45 Элеватор КМ 73: не менее 2 комп.</w:t>
            </w:r>
          </w:p>
          <w:p w14:paraId="79EF0163" w14:textId="3AFA0371" w:rsidR="00E83F60" w:rsidRPr="00E83F60" w:rsidRDefault="00E83F60" w:rsidP="00E83F60">
            <w:pPr>
              <w:divId w:val="1839156422"/>
              <w:rPr>
                <w:rFonts w:cs="Times New Roman"/>
                <w:color w:val="auto"/>
                <w:sz w:val="22"/>
                <w:szCs w:val="22"/>
              </w:rPr>
            </w:pPr>
            <w:r w:rsidRPr="00E83F60">
              <w:rPr>
                <w:rFonts w:cs="Times New Roman"/>
                <w:color w:val="auto"/>
                <w:sz w:val="22"/>
                <w:szCs w:val="22"/>
              </w:rPr>
              <w:t>2.46 Элеватор КМ 89: не менее 2 комп.</w:t>
            </w:r>
          </w:p>
          <w:p w14:paraId="01FA712B" w14:textId="6D38D9AC" w:rsidR="00E83F60" w:rsidRPr="00E83F60" w:rsidRDefault="00E83F60" w:rsidP="00E83F60">
            <w:pPr>
              <w:divId w:val="1839156422"/>
              <w:rPr>
                <w:rFonts w:cs="Times New Roman"/>
                <w:color w:val="auto"/>
                <w:sz w:val="22"/>
                <w:szCs w:val="22"/>
              </w:rPr>
            </w:pPr>
            <w:r w:rsidRPr="00E83F60">
              <w:rPr>
                <w:rFonts w:cs="Times New Roman"/>
                <w:color w:val="auto"/>
                <w:sz w:val="22"/>
                <w:szCs w:val="22"/>
              </w:rPr>
              <w:t>2.47 ЗИП – на шасси: не менее 1 комп.</w:t>
            </w:r>
          </w:p>
          <w:p w14:paraId="0CDA4082" w14:textId="1D1069AA" w:rsidR="00E83F60" w:rsidRPr="00E83F60" w:rsidRDefault="00E83F60" w:rsidP="00E83F60">
            <w:pPr>
              <w:divId w:val="1839156422"/>
              <w:rPr>
                <w:rFonts w:cs="Times New Roman"/>
                <w:color w:val="auto"/>
                <w:sz w:val="22"/>
                <w:szCs w:val="22"/>
              </w:rPr>
            </w:pPr>
            <w:r w:rsidRPr="00E83F60">
              <w:rPr>
                <w:rFonts w:cs="Times New Roman"/>
                <w:color w:val="auto"/>
                <w:sz w:val="22"/>
                <w:szCs w:val="22"/>
              </w:rPr>
              <w:t>2.48 Комплект сопроводительной документации на установку и полуприцеп: не менее 1 комп.</w:t>
            </w:r>
          </w:p>
          <w:p w14:paraId="33A7B6C9" w14:textId="4A6F2FF9" w:rsidR="00E83F60" w:rsidRPr="00E83F60" w:rsidRDefault="00E83F60" w:rsidP="00E83F60">
            <w:pPr>
              <w:divId w:val="1839156422"/>
              <w:rPr>
                <w:rFonts w:cs="Times New Roman"/>
                <w:b/>
                <w:bCs/>
                <w:color w:val="auto"/>
                <w:sz w:val="22"/>
                <w:szCs w:val="22"/>
              </w:rPr>
            </w:pPr>
            <w:r w:rsidRPr="00E83F60">
              <w:rPr>
                <w:rFonts w:cs="Times New Roman"/>
                <w:color w:val="auto"/>
                <w:sz w:val="22"/>
                <w:szCs w:val="22"/>
              </w:rPr>
              <w:t>2.49 Комплект сопроводительной документации на покупные изделия: не менее 1 комп</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8EE9B52" w14:textId="689614A0" w:rsidR="00C02347" w:rsidRPr="00DB79AD" w:rsidRDefault="00BB728B" w:rsidP="00CD2940">
            <w:pPr>
              <w:jc w:val="center"/>
              <w:rPr>
                <w:rFonts w:cs="Times New Roman"/>
                <w:color w:val="auto"/>
                <w:sz w:val="22"/>
                <w:szCs w:val="22"/>
              </w:rPr>
            </w:pPr>
            <w:r>
              <w:rPr>
                <w:rFonts w:cs="Times New Roman"/>
                <w:color w:val="auto"/>
                <w:sz w:val="22"/>
                <w:szCs w:val="22"/>
              </w:rPr>
              <w:lastRenderedPageBreak/>
              <w:t>Шт.</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1C1356" w14:textId="1E073376" w:rsidR="00C02347" w:rsidRPr="00DB79AD" w:rsidRDefault="00BB728B" w:rsidP="00CD2940">
            <w:pPr>
              <w:jc w:val="center"/>
              <w:rPr>
                <w:rFonts w:cs="Times New Roman"/>
                <w:color w:val="auto"/>
                <w:sz w:val="22"/>
                <w:szCs w:val="22"/>
              </w:rPr>
            </w:pPr>
            <w:r>
              <w:rPr>
                <w:rFonts w:cs="Times New Roman"/>
                <w:color w:val="auto"/>
                <w:sz w:val="22"/>
                <w:szCs w:val="22"/>
              </w:rPr>
              <w:t>1</w:t>
            </w:r>
          </w:p>
        </w:tc>
      </w:tr>
    </w:tbl>
    <w:p w14:paraId="4C5F97EF" w14:textId="67B18A44" w:rsidR="00A82D03" w:rsidRDefault="00FF0CAE" w:rsidP="00B61FAA">
      <w:pPr>
        <w:tabs>
          <w:tab w:val="left" w:pos="-709"/>
        </w:tabs>
        <w:ind w:left="-709"/>
        <w:jc w:val="both"/>
        <w:rPr>
          <w:rFonts w:eastAsia="Liberation Serif"/>
          <w:bCs/>
          <w:color w:val="auto"/>
          <w:sz w:val="22"/>
          <w:szCs w:val="22"/>
        </w:rPr>
      </w:pPr>
      <w:r w:rsidRPr="00213A9E">
        <w:rPr>
          <w:rFonts w:eastAsia="Liberation Serif"/>
          <w:b/>
          <w:color w:val="auto"/>
          <w:sz w:val="22"/>
          <w:szCs w:val="22"/>
        </w:rPr>
        <w:lastRenderedPageBreak/>
        <w:t>2. Место поставки товара:</w:t>
      </w:r>
      <w:r w:rsidR="00986543">
        <w:rPr>
          <w:rFonts w:eastAsia="Liberation Serif"/>
          <w:b/>
          <w:color w:val="auto"/>
          <w:sz w:val="22"/>
          <w:szCs w:val="22"/>
        </w:rPr>
        <w:t xml:space="preserve"> </w:t>
      </w:r>
      <w:r w:rsidR="00FA6B22" w:rsidRPr="00FA6B22">
        <w:rPr>
          <w:rFonts w:eastAsia="Liberation Serif"/>
          <w:bCs/>
          <w:color w:val="auto"/>
          <w:sz w:val="22"/>
          <w:szCs w:val="22"/>
        </w:rPr>
        <w:t>364902, Чеченская республика, г. Грозный, проспект им. Х.А. Исаева, 100</w:t>
      </w:r>
    </w:p>
    <w:p w14:paraId="39DE3B26" w14:textId="1285EF94" w:rsidR="007415FC" w:rsidRDefault="00FF0CAE" w:rsidP="00B61FAA">
      <w:pPr>
        <w:tabs>
          <w:tab w:val="left" w:pos="-709"/>
        </w:tabs>
        <w:ind w:left="-709"/>
        <w:jc w:val="both"/>
        <w:rPr>
          <w:rFonts w:eastAsia="Calibri"/>
          <w:color w:val="auto"/>
          <w:sz w:val="22"/>
          <w:szCs w:val="22"/>
          <w:lang w:eastAsia="ar-SA"/>
        </w:rPr>
      </w:pPr>
      <w:r w:rsidRPr="00213A9E">
        <w:rPr>
          <w:rFonts w:eastAsia="Liberation Serif"/>
          <w:b/>
          <w:color w:val="auto"/>
          <w:sz w:val="22"/>
          <w:szCs w:val="22"/>
        </w:rPr>
        <w:t>3. Срок поставки товара:</w:t>
      </w:r>
      <w:r w:rsidR="00FA6B22">
        <w:rPr>
          <w:rFonts w:eastAsia="Liberation Serif"/>
          <w:b/>
          <w:color w:val="auto"/>
          <w:sz w:val="22"/>
          <w:szCs w:val="22"/>
        </w:rPr>
        <w:t xml:space="preserve"> </w:t>
      </w:r>
      <w:r w:rsidR="00FA6B22" w:rsidRPr="00FA6B22">
        <w:rPr>
          <w:rFonts w:eastAsia="Liberation Serif"/>
          <w:bCs/>
          <w:color w:val="auto"/>
          <w:sz w:val="22"/>
          <w:szCs w:val="22"/>
        </w:rPr>
        <w:t>в течение 75 рабочих дней</w:t>
      </w:r>
      <w:r w:rsidRPr="00213A9E">
        <w:rPr>
          <w:rFonts w:eastAsia="Liberation Serif"/>
          <w:b/>
          <w:color w:val="auto"/>
          <w:sz w:val="22"/>
          <w:szCs w:val="22"/>
        </w:rPr>
        <w:t xml:space="preserve"> </w:t>
      </w:r>
      <w:r w:rsidRPr="00047C59">
        <w:rPr>
          <w:rFonts w:eastAsia="Liberation Serif"/>
          <w:bCs/>
          <w:color w:val="auto"/>
          <w:sz w:val="22"/>
          <w:szCs w:val="22"/>
        </w:rPr>
        <w:t>с момента</w:t>
      </w:r>
      <w:r w:rsidRPr="00047C59">
        <w:rPr>
          <w:rFonts w:eastAsia="Calibri"/>
          <w:color w:val="auto"/>
          <w:sz w:val="22"/>
          <w:szCs w:val="22"/>
          <w:lang w:eastAsia="ar-SA"/>
        </w:rPr>
        <w:t xml:space="preserve"> заключения </w:t>
      </w:r>
      <w:r w:rsidR="000357C2" w:rsidRPr="00047C59">
        <w:rPr>
          <w:rFonts w:eastAsia="Calibri"/>
          <w:color w:val="auto"/>
          <w:sz w:val="22"/>
          <w:szCs w:val="22"/>
          <w:lang w:eastAsia="ar-SA"/>
        </w:rPr>
        <w:t>договора</w:t>
      </w:r>
      <w:r w:rsidR="00FA6B22">
        <w:rPr>
          <w:rFonts w:eastAsia="Calibri"/>
          <w:color w:val="auto"/>
          <w:sz w:val="22"/>
          <w:szCs w:val="22"/>
          <w:lang w:eastAsia="ar-SA"/>
        </w:rPr>
        <w:t>.</w:t>
      </w:r>
    </w:p>
    <w:p w14:paraId="5EF92046" w14:textId="53D4655D" w:rsidR="00B61FAA" w:rsidRPr="00B61FAA" w:rsidRDefault="007415FC" w:rsidP="00B61FAA">
      <w:pPr>
        <w:tabs>
          <w:tab w:val="left" w:pos="-709"/>
        </w:tabs>
        <w:ind w:left="-709"/>
        <w:jc w:val="both"/>
        <w:rPr>
          <w:rFonts w:eastAsia="Calibri"/>
          <w:color w:val="auto"/>
          <w:sz w:val="22"/>
          <w:szCs w:val="22"/>
        </w:rPr>
      </w:pPr>
      <w:r w:rsidRPr="007415FC">
        <w:rPr>
          <w:rFonts w:eastAsia="Liberation Serif"/>
          <w:bCs/>
          <w:color w:val="auto"/>
          <w:sz w:val="22"/>
          <w:szCs w:val="22"/>
        </w:rPr>
        <w:t>3.1.</w:t>
      </w:r>
      <w:r>
        <w:rPr>
          <w:rFonts w:eastAsia="Liberation Serif"/>
          <w:b/>
          <w:color w:val="auto"/>
          <w:sz w:val="22"/>
          <w:szCs w:val="22"/>
        </w:rPr>
        <w:t xml:space="preserve"> </w:t>
      </w:r>
      <w:r w:rsidR="00B61FAA" w:rsidRPr="00B61FAA">
        <w:rPr>
          <w:rFonts w:eastAsia="Calibri"/>
          <w:color w:val="auto"/>
          <w:sz w:val="22"/>
          <w:szCs w:val="22"/>
        </w:rPr>
        <w:t>В цену договора включаются все затраты Поставщика, включая все налоги, сборы и другие обязательные платежи, а также расходы на доставку товара, а также другие расходы Поставщика, связанные с исполнением обязательств по договору.</w:t>
      </w:r>
    </w:p>
    <w:p w14:paraId="16581984"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3.2. Поставщик обязан известить Заказчика о времени и дате поставки товара телефонограммой или по факсимильной связи.</w:t>
      </w:r>
    </w:p>
    <w:p w14:paraId="4CD788A3" w14:textId="77777777" w:rsidR="00B61FAA" w:rsidRPr="00B61FAA" w:rsidRDefault="00B61FAA" w:rsidP="00B61FAA">
      <w:pPr>
        <w:tabs>
          <w:tab w:val="left" w:pos="-709"/>
        </w:tabs>
        <w:ind w:left="-709"/>
        <w:jc w:val="both"/>
        <w:rPr>
          <w:rFonts w:eastAsia="Calibri"/>
          <w:b/>
          <w:bCs/>
          <w:color w:val="auto"/>
          <w:sz w:val="22"/>
          <w:szCs w:val="22"/>
        </w:rPr>
      </w:pPr>
      <w:r w:rsidRPr="00B61FAA">
        <w:rPr>
          <w:rFonts w:eastAsia="Calibri"/>
          <w:b/>
          <w:bCs/>
          <w:color w:val="auto"/>
          <w:sz w:val="22"/>
          <w:szCs w:val="22"/>
        </w:rPr>
        <w:t>4. Общие требования к качеству товара:</w:t>
      </w:r>
    </w:p>
    <w:p w14:paraId="03A1AB16"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 xml:space="preserve">4.1. Товар должен пройти предпродажную подготовку, а именно: все приборы должны быть установлены на автомобиль, товар должен быть полностью укомплектован, все параметры товара, его оборудование (приборы, узлы, агрегаты и детали) должны быть проверены. </w:t>
      </w:r>
    </w:p>
    <w:p w14:paraId="6C2D249C"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4.2. Товар должен быть вымыт и полностью готов к эксплуатации, должен быть заправлен всеми технологическими жидкостями, необходимыми для эксплуатации на момент приема-передачи товара в соответствии с техническим регламентом завода-производителя.</w:t>
      </w:r>
    </w:p>
    <w:p w14:paraId="1AE268AA"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4.3. 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надлежащего качества, не должен иметь вмятин, царапин, дефектов, связанных с качеством его изготовления, либо с качеством используемых при его изготовлении материалов.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14:paraId="7AD5FC20" w14:textId="7485FB80"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4.4. Поставляемый автомобиль должен быть новым, не бывшим в употреблении</w:t>
      </w:r>
      <w:r w:rsidR="007D4B58">
        <w:rPr>
          <w:rFonts w:eastAsia="Calibri"/>
          <w:color w:val="auto"/>
          <w:sz w:val="22"/>
          <w:szCs w:val="22"/>
        </w:rPr>
        <w:t>.</w:t>
      </w:r>
    </w:p>
    <w:p w14:paraId="7E364491" w14:textId="77777777" w:rsidR="00B61FAA" w:rsidRPr="00B61FAA" w:rsidRDefault="00B61FAA" w:rsidP="00B61FAA">
      <w:pPr>
        <w:tabs>
          <w:tab w:val="left" w:pos="-709"/>
        </w:tabs>
        <w:ind w:left="-709"/>
        <w:jc w:val="both"/>
        <w:rPr>
          <w:rFonts w:eastAsia="Calibri"/>
          <w:b/>
          <w:bCs/>
          <w:color w:val="auto"/>
          <w:sz w:val="22"/>
          <w:szCs w:val="22"/>
        </w:rPr>
      </w:pPr>
      <w:r w:rsidRPr="00B61FAA">
        <w:rPr>
          <w:rFonts w:eastAsia="Calibri"/>
          <w:b/>
          <w:bCs/>
          <w:color w:val="auto"/>
          <w:sz w:val="22"/>
          <w:szCs w:val="22"/>
        </w:rPr>
        <w:t>5. Требования по передаче заказчику технических и иных документов при поставке товара:</w:t>
      </w:r>
    </w:p>
    <w:p w14:paraId="02F17314"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5.1.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14:paraId="03D8783F"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5.2. Поставщик на момент поставки товара должен предоставить полный пакет разрешительной документации для регистрации в органах ГИБДД, в т.ч.:</w:t>
      </w:r>
    </w:p>
    <w:p w14:paraId="2289C249"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 паспорт технического средства (оригинал) (далее ПТС) - 1 экз.;</w:t>
      </w:r>
    </w:p>
    <w:p w14:paraId="19EF3A3D"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 инструкцию по эксплуатации автомобиля на русском языке - 1 экз.;</w:t>
      </w:r>
    </w:p>
    <w:p w14:paraId="0999E495"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 xml:space="preserve">- сервисную книжку с гарантийным талоном, с отметкой о проведении предпродажной подготовки - 1 </w:t>
      </w:r>
      <w:proofErr w:type="spellStart"/>
      <w:r w:rsidRPr="00B61FAA">
        <w:rPr>
          <w:rFonts w:eastAsia="Calibri"/>
          <w:color w:val="auto"/>
          <w:sz w:val="22"/>
          <w:szCs w:val="22"/>
        </w:rPr>
        <w:t>экз</w:t>
      </w:r>
      <w:proofErr w:type="spellEnd"/>
      <w:r w:rsidRPr="00B61FAA">
        <w:rPr>
          <w:rFonts w:eastAsia="Calibri"/>
          <w:color w:val="auto"/>
          <w:sz w:val="22"/>
          <w:szCs w:val="22"/>
        </w:rPr>
        <w:t>;</w:t>
      </w:r>
    </w:p>
    <w:p w14:paraId="6FE2DC9D"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 ключи зажигания в количестве не менее 2 шт.;</w:t>
      </w:r>
    </w:p>
    <w:p w14:paraId="6D36693B"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 акты приема передачи автомобиля - 2 экз.;</w:t>
      </w:r>
    </w:p>
    <w:p w14:paraId="5B6FFE22"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 гарантийные талоны (в том числе на дополнительное оборудование) или аналогичные документы с указанием гарантийного периода, адресов сервисных центров;</w:t>
      </w:r>
    </w:p>
    <w:p w14:paraId="7275485F"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 руководство по эксплуатации на дополнительное оборудование;</w:t>
      </w:r>
    </w:p>
    <w:p w14:paraId="1866658A"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lastRenderedPageBreak/>
        <w:t>- информацию об адресах и телефонах уполномоченных заводом-изготовителем станций технического обслуживания официально авторизованных дилеров, осуществляющих техническое обслуживание, гарантийный ремонт, расположенных на территории Российской Федерации (информационное письмо).</w:t>
      </w:r>
    </w:p>
    <w:p w14:paraId="2B5230E2"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5.3. Поставщик обязуется подробно проинструктировать представителя заказчика по вопросу эксплуатации и функционирования всех технических систем и иного оборудования, присутствующих и установленных в товаре на момент его передачи.</w:t>
      </w:r>
    </w:p>
    <w:p w14:paraId="0B2A081A" w14:textId="77777777" w:rsidR="00B61FAA" w:rsidRPr="00B61FAA" w:rsidRDefault="00B61FAA" w:rsidP="00B61FAA">
      <w:pPr>
        <w:tabs>
          <w:tab w:val="left" w:pos="-709"/>
        </w:tabs>
        <w:ind w:left="-709"/>
        <w:jc w:val="both"/>
        <w:rPr>
          <w:rFonts w:eastAsia="Calibri"/>
          <w:b/>
          <w:bCs/>
          <w:color w:val="auto"/>
          <w:sz w:val="22"/>
          <w:szCs w:val="22"/>
        </w:rPr>
      </w:pPr>
      <w:r w:rsidRPr="00B61FAA">
        <w:rPr>
          <w:rFonts w:eastAsia="Calibri"/>
          <w:b/>
          <w:bCs/>
          <w:color w:val="auto"/>
          <w:sz w:val="22"/>
          <w:szCs w:val="22"/>
        </w:rPr>
        <w:t xml:space="preserve">6. Требования к сроку действия гарантии Поставщика: </w:t>
      </w:r>
    </w:p>
    <w:p w14:paraId="606066AA" w14:textId="77777777" w:rsidR="00ED66D6"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6.1. Гарантийный срок на Товар и его сборку устанавливается в соответствии со сроком указанным заводом-изготовителем с момента получения товара Заказчиком по акту приема-передачи</w:t>
      </w:r>
      <w:r w:rsidR="00ED66D6">
        <w:rPr>
          <w:rFonts w:eastAsia="Calibri"/>
          <w:color w:val="auto"/>
          <w:sz w:val="22"/>
          <w:szCs w:val="22"/>
        </w:rPr>
        <w:t>:</w:t>
      </w:r>
      <w:r w:rsidRPr="00B61FAA">
        <w:rPr>
          <w:rFonts w:eastAsia="Calibri"/>
          <w:color w:val="auto"/>
          <w:sz w:val="22"/>
          <w:szCs w:val="22"/>
        </w:rPr>
        <w:t xml:space="preserve"> </w:t>
      </w:r>
    </w:p>
    <w:p w14:paraId="4A9C7523" w14:textId="0F7173F1" w:rsidR="00ED66D6" w:rsidRDefault="00ED66D6" w:rsidP="00B61FAA">
      <w:pPr>
        <w:tabs>
          <w:tab w:val="left" w:pos="-709"/>
        </w:tabs>
        <w:ind w:left="-709"/>
        <w:jc w:val="both"/>
        <w:rPr>
          <w:rFonts w:eastAsia="Calibri"/>
          <w:color w:val="auto"/>
          <w:sz w:val="22"/>
          <w:szCs w:val="22"/>
        </w:rPr>
      </w:pPr>
      <w:r>
        <w:rPr>
          <w:rFonts w:eastAsia="Calibri"/>
          <w:color w:val="auto"/>
          <w:sz w:val="22"/>
          <w:szCs w:val="22"/>
        </w:rPr>
        <w:t>-г</w:t>
      </w:r>
      <w:r w:rsidRPr="00ED66D6">
        <w:rPr>
          <w:rFonts w:eastAsia="Calibri"/>
          <w:color w:val="auto"/>
          <w:sz w:val="22"/>
          <w:szCs w:val="22"/>
        </w:rPr>
        <w:t xml:space="preserve">арантия на </w:t>
      </w:r>
      <w:r w:rsidR="00DA1FFA">
        <w:rPr>
          <w:rFonts w:eastAsia="Calibri"/>
          <w:color w:val="auto"/>
          <w:sz w:val="22"/>
          <w:szCs w:val="22"/>
        </w:rPr>
        <w:t>а</w:t>
      </w:r>
      <w:r w:rsidR="00DA1FFA" w:rsidRPr="00DA1FFA">
        <w:rPr>
          <w:rFonts w:eastAsia="Calibri"/>
          <w:color w:val="auto"/>
          <w:sz w:val="22"/>
          <w:szCs w:val="22"/>
        </w:rPr>
        <w:t>грегат ремонтный</w:t>
      </w:r>
      <w:r>
        <w:rPr>
          <w:rFonts w:eastAsia="Calibri"/>
          <w:color w:val="auto"/>
          <w:sz w:val="22"/>
          <w:szCs w:val="22"/>
        </w:rPr>
        <w:t xml:space="preserve">: </w:t>
      </w:r>
      <w:r w:rsidRPr="00801D2D">
        <w:rPr>
          <w:rFonts w:eastAsia="Calibri"/>
          <w:color w:val="auto"/>
          <w:sz w:val="22"/>
          <w:szCs w:val="22"/>
        </w:rPr>
        <w:t xml:space="preserve">не менее </w:t>
      </w:r>
      <w:r w:rsidR="00801D2D" w:rsidRPr="00801D2D">
        <w:rPr>
          <w:rFonts w:eastAsia="Calibri"/>
          <w:color w:val="auto"/>
          <w:sz w:val="22"/>
          <w:szCs w:val="22"/>
        </w:rPr>
        <w:t>18 месяцев</w:t>
      </w:r>
      <w:r w:rsidRPr="00801D2D">
        <w:rPr>
          <w:rFonts w:eastAsia="Calibri"/>
          <w:color w:val="auto"/>
          <w:sz w:val="22"/>
          <w:szCs w:val="22"/>
        </w:rPr>
        <w:t>,</w:t>
      </w:r>
    </w:p>
    <w:p w14:paraId="6685712F" w14:textId="6D4F7CDE" w:rsidR="00B61FAA" w:rsidRPr="00B61FAA" w:rsidRDefault="00714E90" w:rsidP="00B61FAA">
      <w:pPr>
        <w:tabs>
          <w:tab w:val="left" w:pos="-709"/>
        </w:tabs>
        <w:ind w:left="-709"/>
        <w:jc w:val="both"/>
        <w:rPr>
          <w:rFonts w:eastAsia="Calibri"/>
          <w:color w:val="auto"/>
          <w:sz w:val="22"/>
          <w:szCs w:val="22"/>
        </w:rPr>
      </w:pPr>
      <w:r w:rsidRPr="00714E90">
        <w:rPr>
          <w:rFonts w:eastAsia="Calibri"/>
          <w:color w:val="auto"/>
          <w:sz w:val="22"/>
          <w:szCs w:val="22"/>
        </w:rPr>
        <w:t xml:space="preserve"> (в зависимости от того, что наступит раньше)</w:t>
      </w:r>
      <w:r w:rsidR="00B61FAA" w:rsidRPr="00B61FAA">
        <w:rPr>
          <w:rFonts w:eastAsia="Calibri"/>
          <w:color w:val="auto"/>
          <w:sz w:val="22"/>
          <w:szCs w:val="22"/>
        </w:rPr>
        <w:t xml:space="preserve">, при условии точного соблюдения Заказчиком всех правил технической эксплуатации транспортного средства, указанных в руководстве по эксплуатации. </w:t>
      </w:r>
    </w:p>
    <w:p w14:paraId="28540A91"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6.2. Срок гарантии на транспортное средство исчисляется с момента подписания товарных накладных по форме ТОРГ-12 и (или) Акта сдачи-приёмки Товара, при этом предоставление такой гарантии осуществляется вместе с товаром. В течении гарантийного срока поставщик обеспечивает за свой счет устранение и исправление недостатков, в том числе устранение дефектов.</w:t>
      </w:r>
    </w:p>
    <w:p w14:paraId="3B262522"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6.3. Гарантийные обязательства исполняются в случае незамедлительного обращения к официальному дилеру и при предъявлении заказчиком неисправного автомобиля, а также свидетельства о регистрации и сервисной книжки на него с отметками, подтверждающими регулярное прохождение обязательного технического обслуживания у авторизованного дилера.</w:t>
      </w:r>
    </w:p>
    <w:p w14:paraId="416B55A1"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 xml:space="preserve">6.4. Гарантийные обязательства включают ремонт или замену (при невозможности ремонта) неисправных деталей, узлов и агрегатов, имеющих производственные дефекты, а также бесплатное выполнение связанных с этим демонтажно-монтажных работ. </w:t>
      </w:r>
    </w:p>
    <w:p w14:paraId="4DC0D7E1"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6.5. Поставщик гарантирует, что поставляемый автомобиль отвечает требованиям Решения Комиссии Таможенного союза № 877 от 09.12.2011 г. «О принятии технического регламента Таможенного союза «О безопасности колесных транспортных средств».</w:t>
      </w:r>
    </w:p>
    <w:p w14:paraId="4ADD2B79" w14:textId="7A26BD22" w:rsidR="00FF0CAE" w:rsidRPr="00213A9E" w:rsidRDefault="00B61FAA" w:rsidP="00B61FAA">
      <w:pPr>
        <w:tabs>
          <w:tab w:val="left" w:pos="-709"/>
        </w:tabs>
        <w:ind w:left="-709"/>
        <w:jc w:val="both"/>
        <w:rPr>
          <w:i/>
          <w:iCs/>
          <w:color w:val="auto"/>
          <w:sz w:val="22"/>
          <w:szCs w:val="22"/>
        </w:rPr>
      </w:pPr>
      <w:r w:rsidRPr="00B61FAA">
        <w:rPr>
          <w:rFonts w:eastAsia="Calibri"/>
          <w:color w:val="auto"/>
          <w:sz w:val="22"/>
          <w:szCs w:val="22"/>
        </w:rPr>
        <w:t>6.6. В течение гарантийного срока поставщик обеспечивает за свой счет устранение и исправление недостатков. Дефектный Товар будет возвращен Поставщику за его счет в сроки, согласованные Заказчиком и Поставщиком, Поставщик гарантирует, что поставляемый автомобиль отвечает требованиям Решения Комиссии Таможенного союза № 877 от 09.12.2011 «О принятии технического регламента Таможенного союза «О безопасности колесных транспортных средств».</w:t>
      </w:r>
    </w:p>
    <w:sectPr w:rsidR="00FF0CAE" w:rsidRPr="00213A9E">
      <w:headerReference w:type="default" r:id="rId8"/>
      <w:footerReference w:type="default" r:id="rId9"/>
      <w:pgSz w:w="11900" w:h="16840"/>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A8D2B" w14:textId="77777777" w:rsidR="00B753F4" w:rsidRDefault="00B753F4">
      <w:r>
        <w:separator/>
      </w:r>
    </w:p>
  </w:endnote>
  <w:endnote w:type="continuationSeparator" w:id="0">
    <w:p w14:paraId="4F7ED401" w14:textId="77777777" w:rsidR="00B753F4" w:rsidRDefault="00B75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E50002FF" w:usb1="500079DB" w:usb2="00000010" w:usb3="00000000" w:csb0="00000001"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Liberation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D38D0" w14:textId="77777777" w:rsidR="00C641A9" w:rsidRDefault="00C641A9">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85B70" w14:textId="77777777" w:rsidR="00B753F4" w:rsidRDefault="00B753F4">
      <w:r>
        <w:separator/>
      </w:r>
    </w:p>
  </w:footnote>
  <w:footnote w:type="continuationSeparator" w:id="0">
    <w:p w14:paraId="40FCAB81" w14:textId="77777777" w:rsidR="00B753F4" w:rsidRDefault="00B753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1AD0D" w14:textId="77777777" w:rsidR="00C641A9" w:rsidRDefault="00C641A9">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6B8A"/>
    <w:multiLevelType w:val="multilevel"/>
    <w:tmpl w:val="B00E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A6E26"/>
    <w:multiLevelType w:val="multilevel"/>
    <w:tmpl w:val="D31A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80C18"/>
    <w:multiLevelType w:val="multilevel"/>
    <w:tmpl w:val="10680C18"/>
    <w:lvl w:ilvl="0">
      <w:start w:val="1"/>
      <w:numFmt w:val="decimal"/>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3" w15:restartNumberingAfterBreak="0">
    <w:nsid w:val="121A31F1"/>
    <w:multiLevelType w:val="multilevel"/>
    <w:tmpl w:val="59B25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4A4475"/>
    <w:multiLevelType w:val="multilevel"/>
    <w:tmpl w:val="FD4E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EB3B88"/>
    <w:multiLevelType w:val="multilevel"/>
    <w:tmpl w:val="22BCD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15071"/>
    <w:multiLevelType w:val="multilevel"/>
    <w:tmpl w:val="A884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5B40AC"/>
    <w:multiLevelType w:val="multilevel"/>
    <w:tmpl w:val="7A9E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0366C8"/>
    <w:multiLevelType w:val="multilevel"/>
    <w:tmpl w:val="9A32F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2E6E6B"/>
    <w:multiLevelType w:val="multilevel"/>
    <w:tmpl w:val="A40CE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427167"/>
    <w:multiLevelType w:val="multilevel"/>
    <w:tmpl w:val="A2E2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CF6BCB"/>
    <w:multiLevelType w:val="hybridMultilevel"/>
    <w:tmpl w:val="DE10BC4C"/>
    <w:lvl w:ilvl="0" w:tplc="FC6438C2">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2" w15:restartNumberingAfterBreak="0">
    <w:nsid w:val="5AEE1973"/>
    <w:multiLevelType w:val="multilevel"/>
    <w:tmpl w:val="0206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ED6B18"/>
    <w:multiLevelType w:val="multilevel"/>
    <w:tmpl w:val="ABB4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835849"/>
    <w:multiLevelType w:val="multilevel"/>
    <w:tmpl w:val="5B845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884489"/>
    <w:multiLevelType w:val="multilevel"/>
    <w:tmpl w:val="03F4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33446B"/>
    <w:multiLevelType w:val="multilevel"/>
    <w:tmpl w:val="1C5C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094BF1"/>
    <w:multiLevelType w:val="multilevel"/>
    <w:tmpl w:val="28D8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CC23FB"/>
    <w:multiLevelType w:val="multilevel"/>
    <w:tmpl w:val="0F8A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524A45"/>
    <w:multiLevelType w:val="multilevel"/>
    <w:tmpl w:val="F0F2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18"/>
  </w:num>
  <w:num w:numId="3">
    <w:abstractNumId w:val="7"/>
  </w:num>
  <w:num w:numId="4">
    <w:abstractNumId w:val="12"/>
  </w:num>
  <w:num w:numId="5">
    <w:abstractNumId w:val="3"/>
  </w:num>
  <w:num w:numId="6">
    <w:abstractNumId w:val="0"/>
  </w:num>
  <w:num w:numId="7">
    <w:abstractNumId w:val="1"/>
  </w:num>
  <w:num w:numId="8">
    <w:abstractNumId w:val="15"/>
  </w:num>
  <w:num w:numId="9">
    <w:abstractNumId w:val="6"/>
  </w:num>
  <w:num w:numId="10">
    <w:abstractNumId w:val="13"/>
  </w:num>
  <w:num w:numId="11">
    <w:abstractNumId w:val="5"/>
  </w:num>
  <w:num w:numId="12">
    <w:abstractNumId w:val="19"/>
  </w:num>
  <w:num w:numId="13">
    <w:abstractNumId w:val="4"/>
  </w:num>
  <w:num w:numId="14">
    <w:abstractNumId w:val="14"/>
  </w:num>
  <w:num w:numId="15">
    <w:abstractNumId w:val="8"/>
  </w:num>
  <w:num w:numId="16">
    <w:abstractNumId w:val="16"/>
  </w:num>
  <w:num w:numId="17">
    <w:abstractNumId w:val="9"/>
  </w:num>
  <w:num w:numId="18">
    <w:abstractNumId w:val="10"/>
  </w:num>
  <w:num w:numId="19">
    <w:abstractNumId w:val="1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DAA"/>
    <w:rsid w:val="0000551D"/>
    <w:rsid w:val="000064F0"/>
    <w:rsid w:val="00017AF9"/>
    <w:rsid w:val="00025003"/>
    <w:rsid w:val="00027247"/>
    <w:rsid w:val="00034C6D"/>
    <w:rsid w:val="000357C2"/>
    <w:rsid w:val="00040BA4"/>
    <w:rsid w:val="00047C59"/>
    <w:rsid w:val="0005022C"/>
    <w:rsid w:val="00051DAA"/>
    <w:rsid w:val="00063CD4"/>
    <w:rsid w:val="00067F32"/>
    <w:rsid w:val="00071376"/>
    <w:rsid w:val="00071C9B"/>
    <w:rsid w:val="00082D35"/>
    <w:rsid w:val="000A31E2"/>
    <w:rsid w:val="000A463F"/>
    <w:rsid w:val="000A6BC4"/>
    <w:rsid w:val="000C3654"/>
    <w:rsid w:val="000C3F19"/>
    <w:rsid w:val="000D5B8C"/>
    <w:rsid w:val="000E42EF"/>
    <w:rsid w:val="000F5BBF"/>
    <w:rsid w:val="0010450A"/>
    <w:rsid w:val="00122F67"/>
    <w:rsid w:val="00127DEB"/>
    <w:rsid w:val="00131B10"/>
    <w:rsid w:val="0013670C"/>
    <w:rsid w:val="001415C5"/>
    <w:rsid w:val="001517E7"/>
    <w:rsid w:val="001517F8"/>
    <w:rsid w:val="00154517"/>
    <w:rsid w:val="00164D41"/>
    <w:rsid w:val="001752FF"/>
    <w:rsid w:val="001841C8"/>
    <w:rsid w:val="00192809"/>
    <w:rsid w:val="001A2D33"/>
    <w:rsid w:val="001A5223"/>
    <w:rsid w:val="001A7150"/>
    <w:rsid w:val="001B5B3D"/>
    <w:rsid w:val="001B63E0"/>
    <w:rsid w:val="001D3C69"/>
    <w:rsid w:val="001D4177"/>
    <w:rsid w:val="001F096F"/>
    <w:rsid w:val="001F7C79"/>
    <w:rsid w:val="00200639"/>
    <w:rsid w:val="002119F5"/>
    <w:rsid w:val="00213A9E"/>
    <w:rsid w:val="0021454A"/>
    <w:rsid w:val="002176A5"/>
    <w:rsid w:val="00224294"/>
    <w:rsid w:val="002401F5"/>
    <w:rsid w:val="002406C7"/>
    <w:rsid w:val="002500AE"/>
    <w:rsid w:val="002506E0"/>
    <w:rsid w:val="002549F9"/>
    <w:rsid w:val="0025569B"/>
    <w:rsid w:val="002749E2"/>
    <w:rsid w:val="00275926"/>
    <w:rsid w:val="00280F96"/>
    <w:rsid w:val="00282AD3"/>
    <w:rsid w:val="00287A5F"/>
    <w:rsid w:val="002902D1"/>
    <w:rsid w:val="002A42BF"/>
    <w:rsid w:val="002A7E9E"/>
    <w:rsid w:val="002B28DB"/>
    <w:rsid w:val="002B5FFD"/>
    <w:rsid w:val="002C0507"/>
    <w:rsid w:val="002C4DCC"/>
    <w:rsid w:val="002D2EBB"/>
    <w:rsid w:val="002D7F3B"/>
    <w:rsid w:val="003110E6"/>
    <w:rsid w:val="0032211B"/>
    <w:rsid w:val="00351601"/>
    <w:rsid w:val="00354693"/>
    <w:rsid w:val="00362EC7"/>
    <w:rsid w:val="00364D8A"/>
    <w:rsid w:val="00372F88"/>
    <w:rsid w:val="003829D5"/>
    <w:rsid w:val="003850A0"/>
    <w:rsid w:val="00391B48"/>
    <w:rsid w:val="003976B8"/>
    <w:rsid w:val="003B2813"/>
    <w:rsid w:val="003B34AE"/>
    <w:rsid w:val="003B4F74"/>
    <w:rsid w:val="003C42CD"/>
    <w:rsid w:val="003D4D85"/>
    <w:rsid w:val="003E78FE"/>
    <w:rsid w:val="0040419D"/>
    <w:rsid w:val="00427FCA"/>
    <w:rsid w:val="004317DF"/>
    <w:rsid w:val="004321D4"/>
    <w:rsid w:val="004347D1"/>
    <w:rsid w:val="0044025D"/>
    <w:rsid w:val="00442868"/>
    <w:rsid w:val="00450D10"/>
    <w:rsid w:val="00454928"/>
    <w:rsid w:val="00462DD9"/>
    <w:rsid w:val="004716C1"/>
    <w:rsid w:val="00474776"/>
    <w:rsid w:val="00475C35"/>
    <w:rsid w:val="00477250"/>
    <w:rsid w:val="004815FD"/>
    <w:rsid w:val="004840F9"/>
    <w:rsid w:val="00485125"/>
    <w:rsid w:val="00486561"/>
    <w:rsid w:val="0049478B"/>
    <w:rsid w:val="004A215C"/>
    <w:rsid w:val="004A2954"/>
    <w:rsid w:val="004A508E"/>
    <w:rsid w:val="004B194A"/>
    <w:rsid w:val="004B4251"/>
    <w:rsid w:val="004B7D17"/>
    <w:rsid w:val="004C3679"/>
    <w:rsid w:val="004D5589"/>
    <w:rsid w:val="004D6C4A"/>
    <w:rsid w:val="004F22EF"/>
    <w:rsid w:val="004F7354"/>
    <w:rsid w:val="005024F3"/>
    <w:rsid w:val="0050424D"/>
    <w:rsid w:val="0052528F"/>
    <w:rsid w:val="00527434"/>
    <w:rsid w:val="00533188"/>
    <w:rsid w:val="00533E57"/>
    <w:rsid w:val="00535ADF"/>
    <w:rsid w:val="00536487"/>
    <w:rsid w:val="00536B01"/>
    <w:rsid w:val="005456E3"/>
    <w:rsid w:val="00553324"/>
    <w:rsid w:val="00554E41"/>
    <w:rsid w:val="005666D7"/>
    <w:rsid w:val="005749D7"/>
    <w:rsid w:val="005774D8"/>
    <w:rsid w:val="005854C6"/>
    <w:rsid w:val="005B01D1"/>
    <w:rsid w:val="005D009D"/>
    <w:rsid w:val="005D5923"/>
    <w:rsid w:val="005D7168"/>
    <w:rsid w:val="005E0066"/>
    <w:rsid w:val="005E14ED"/>
    <w:rsid w:val="005E5DFB"/>
    <w:rsid w:val="005F105A"/>
    <w:rsid w:val="005F61A8"/>
    <w:rsid w:val="00602625"/>
    <w:rsid w:val="006107DE"/>
    <w:rsid w:val="006225D7"/>
    <w:rsid w:val="0062405B"/>
    <w:rsid w:val="00634B5D"/>
    <w:rsid w:val="00642BF6"/>
    <w:rsid w:val="0064447C"/>
    <w:rsid w:val="0065371B"/>
    <w:rsid w:val="00674C94"/>
    <w:rsid w:val="00680A05"/>
    <w:rsid w:val="006838B1"/>
    <w:rsid w:val="0069373A"/>
    <w:rsid w:val="00693A55"/>
    <w:rsid w:val="006A1306"/>
    <w:rsid w:val="006A2ED1"/>
    <w:rsid w:val="006B1179"/>
    <w:rsid w:val="006C2C0D"/>
    <w:rsid w:val="006C5B6C"/>
    <w:rsid w:val="006D1ABF"/>
    <w:rsid w:val="006D6549"/>
    <w:rsid w:val="006E1672"/>
    <w:rsid w:val="006E192E"/>
    <w:rsid w:val="006E4DF7"/>
    <w:rsid w:val="006F2E2A"/>
    <w:rsid w:val="006F5447"/>
    <w:rsid w:val="00706B3F"/>
    <w:rsid w:val="00710E91"/>
    <w:rsid w:val="007136E0"/>
    <w:rsid w:val="00714E90"/>
    <w:rsid w:val="007256B4"/>
    <w:rsid w:val="00732135"/>
    <w:rsid w:val="007415FC"/>
    <w:rsid w:val="00742480"/>
    <w:rsid w:val="0074272B"/>
    <w:rsid w:val="00744930"/>
    <w:rsid w:val="00746664"/>
    <w:rsid w:val="00762047"/>
    <w:rsid w:val="00764AC9"/>
    <w:rsid w:val="00771440"/>
    <w:rsid w:val="00771ABD"/>
    <w:rsid w:val="00771E9A"/>
    <w:rsid w:val="007743FE"/>
    <w:rsid w:val="00776AE5"/>
    <w:rsid w:val="0078701D"/>
    <w:rsid w:val="007A14F1"/>
    <w:rsid w:val="007B20C4"/>
    <w:rsid w:val="007B3295"/>
    <w:rsid w:val="007C11A0"/>
    <w:rsid w:val="007C243F"/>
    <w:rsid w:val="007C65BA"/>
    <w:rsid w:val="007D24BF"/>
    <w:rsid w:val="007D39BB"/>
    <w:rsid w:val="007D4B58"/>
    <w:rsid w:val="007D628E"/>
    <w:rsid w:val="007E499B"/>
    <w:rsid w:val="007E7C93"/>
    <w:rsid w:val="007F7041"/>
    <w:rsid w:val="00801D2D"/>
    <w:rsid w:val="00811C67"/>
    <w:rsid w:val="00821B13"/>
    <w:rsid w:val="00824E21"/>
    <w:rsid w:val="00836643"/>
    <w:rsid w:val="00847F77"/>
    <w:rsid w:val="008517C9"/>
    <w:rsid w:val="00857E8F"/>
    <w:rsid w:val="008614A1"/>
    <w:rsid w:val="00870902"/>
    <w:rsid w:val="0087161C"/>
    <w:rsid w:val="00877D48"/>
    <w:rsid w:val="00885208"/>
    <w:rsid w:val="008A17DB"/>
    <w:rsid w:val="008A372F"/>
    <w:rsid w:val="008A6844"/>
    <w:rsid w:val="008C539A"/>
    <w:rsid w:val="008D57A0"/>
    <w:rsid w:val="008E1545"/>
    <w:rsid w:val="008E42F1"/>
    <w:rsid w:val="008F0011"/>
    <w:rsid w:val="00905F8A"/>
    <w:rsid w:val="0091189C"/>
    <w:rsid w:val="009141F1"/>
    <w:rsid w:val="0092085E"/>
    <w:rsid w:val="00920C94"/>
    <w:rsid w:val="00921CE1"/>
    <w:rsid w:val="00923AC4"/>
    <w:rsid w:val="009330C7"/>
    <w:rsid w:val="00934092"/>
    <w:rsid w:val="00937A4B"/>
    <w:rsid w:val="00944301"/>
    <w:rsid w:val="00973E5F"/>
    <w:rsid w:val="00976057"/>
    <w:rsid w:val="0097662A"/>
    <w:rsid w:val="009831D4"/>
    <w:rsid w:val="00986543"/>
    <w:rsid w:val="00990394"/>
    <w:rsid w:val="00990E1C"/>
    <w:rsid w:val="00991D41"/>
    <w:rsid w:val="009A3F57"/>
    <w:rsid w:val="009A4149"/>
    <w:rsid w:val="009A5356"/>
    <w:rsid w:val="009A71B5"/>
    <w:rsid w:val="009B0DF1"/>
    <w:rsid w:val="009B49AA"/>
    <w:rsid w:val="009B62DD"/>
    <w:rsid w:val="009B674E"/>
    <w:rsid w:val="009D3CDA"/>
    <w:rsid w:val="009E0B13"/>
    <w:rsid w:val="009F7037"/>
    <w:rsid w:val="00A01A0E"/>
    <w:rsid w:val="00A11700"/>
    <w:rsid w:val="00A14990"/>
    <w:rsid w:val="00A14ED2"/>
    <w:rsid w:val="00A17AFA"/>
    <w:rsid w:val="00A2441B"/>
    <w:rsid w:val="00A24C6E"/>
    <w:rsid w:val="00A27CC3"/>
    <w:rsid w:val="00A429D8"/>
    <w:rsid w:val="00A46A1E"/>
    <w:rsid w:val="00A56F01"/>
    <w:rsid w:val="00A67A6F"/>
    <w:rsid w:val="00A7161B"/>
    <w:rsid w:val="00A82D03"/>
    <w:rsid w:val="00AA0B5C"/>
    <w:rsid w:val="00AE5196"/>
    <w:rsid w:val="00AE52B2"/>
    <w:rsid w:val="00AE5BDC"/>
    <w:rsid w:val="00AE691C"/>
    <w:rsid w:val="00B05D41"/>
    <w:rsid w:val="00B20C77"/>
    <w:rsid w:val="00B43E4A"/>
    <w:rsid w:val="00B44B02"/>
    <w:rsid w:val="00B467FB"/>
    <w:rsid w:val="00B47614"/>
    <w:rsid w:val="00B57CEF"/>
    <w:rsid w:val="00B61FAA"/>
    <w:rsid w:val="00B631B0"/>
    <w:rsid w:val="00B751D4"/>
    <w:rsid w:val="00B753F4"/>
    <w:rsid w:val="00B77490"/>
    <w:rsid w:val="00B80D4C"/>
    <w:rsid w:val="00B83D3F"/>
    <w:rsid w:val="00B8438B"/>
    <w:rsid w:val="00B91892"/>
    <w:rsid w:val="00BA4C48"/>
    <w:rsid w:val="00BB728B"/>
    <w:rsid w:val="00BB7943"/>
    <w:rsid w:val="00BC3C2A"/>
    <w:rsid w:val="00BE16C9"/>
    <w:rsid w:val="00BF5B31"/>
    <w:rsid w:val="00C02347"/>
    <w:rsid w:val="00C16550"/>
    <w:rsid w:val="00C24285"/>
    <w:rsid w:val="00C33747"/>
    <w:rsid w:val="00C3574D"/>
    <w:rsid w:val="00C44157"/>
    <w:rsid w:val="00C44B0A"/>
    <w:rsid w:val="00C5457A"/>
    <w:rsid w:val="00C56C19"/>
    <w:rsid w:val="00C641A9"/>
    <w:rsid w:val="00C668D5"/>
    <w:rsid w:val="00C76A0E"/>
    <w:rsid w:val="00C85A53"/>
    <w:rsid w:val="00C91D26"/>
    <w:rsid w:val="00C93DF5"/>
    <w:rsid w:val="00CA58DB"/>
    <w:rsid w:val="00CB0056"/>
    <w:rsid w:val="00CB213A"/>
    <w:rsid w:val="00CB3733"/>
    <w:rsid w:val="00CC65A5"/>
    <w:rsid w:val="00CD2940"/>
    <w:rsid w:val="00CD3163"/>
    <w:rsid w:val="00CE4E81"/>
    <w:rsid w:val="00CE50FE"/>
    <w:rsid w:val="00CF0E49"/>
    <w:rsid w:val="00D115CD"/>
    <w:rsid w:val="00D21AD8"/>
    <w:rsid w:val="00D23A83"/>
    <w:rsid w:val="00D27693"/>
    <w:rsid w:val="00D54024"/>
    <w:rsid w:val="00D70013"/>
    <w:rsid w:val="00D72E79"/>
    <w:rsid w:val="00D73544"/>
    <w:rsid w:val="00D749BC"/>
    <w:rsid w:val="00D77C84"/>
    <w:rsid w:val="00DA1FFA"/>
    <w:rsid w:val="00DB1E06"/>
    <w:rsid w:val="00DB6CD7"/>
    <w:rsid w:val="00DB79AD"/>
    <w:rsid w:val="00DC2424"/>
    <w:rsid w:val="00DD69B9"/>
    <w:rsid w:val="00DF36B1"/>
    <w:rsid w:val="00DF4C6B"/>
    <w:rsid w:val="00DF6640"/>
    <w:rsid w:val="00DF75D7"/>
    <w:rsid w:val="00DF7877"/>
    <w:rsid w:val="00DF7921"/>
    <w:rsid w:val="00E00732"/>
    <w:rsid w:val="00E01133"/>
    <w:rsid w:val="00E01631"/>
    <w:rsid w:val="00E046D1"/>
    <w:rsid w:val="00E22E97"/>
    <w:rsid w:val="00E2459D"/>
    <w:rsid w:val="00E37BBD"/>
    <w:rsid w:val="00E43119"/>
    <w:rsid w:val="00E526E6"/>
    <w:rsid w:val="00E57B12"/>
    <w:rsid w:val="00E66A8C"/>
    <w:rsid w:val="00E807A2"/>
    <w:rsid w:val="00E83F60"/>
    <w:rsid w:val="00E92684"/>
    <w:rsid w:val="00EB12B8"/>
    <w:rsid w:val="00EC0864"/>
    <w:rsid w:val="00EC2769"/>
    <w:rsid w:val="00EC4E3A"/>
    <w:rsid w:val="00ED1CCB"/>
    <w:rsid w:val="00ED66D6"/>
    <w:rsid w:val="00ED75A9"/>
    <w:rsid w:val="00EE30A8"/>
    <w:rsid w:val="00F12E18"/>
    <w:rsid w:val="00F14073"/>
    <w:rsid w:val="00F15FE0"/>
    <w:rsid w:val="00F21D23"/>
    <w:rsid w:val="00F27F0E"/>
    <w:rsid w:val="00F46A69"/>
    <w:rsid w:val="00F51490"/>
    <w:rsid w:val="00F60629"/>
    <w:rsid w:val="00F6258E"/>
    <w:rsid w:val="00F67D5F"/>
    <w:rsid w:val="00F735DD"/>
    <w:rsid w:val="00F83410"/>
    <w:rsid w:val="00F878DD"/>
    <w:rsid w:val="00FA2845"/>
    <w:rsid w:val="00FA66FB"/>
    <w:rsid w:val="00FA6B22"/>
    <w:rsid w:val="00FB2C54"/>
    <w:rsid w:val="00FE50FD"/>
    <w:rsid w:val="00FE717E"/>
    <w:rsid w:val="00FF0CA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897B9B"/>
  <w15:docId w15:val="{128FC4C7-D7A2-4613-9310-8BBCCBDF7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B728B"/>
    <w:rPr>
      <w:rFonts w:cs="Arial Unicode MS"/>
      <w:color w:val="000000"/>
      <w:u w:color="000000"/>
    </w:rPr>
  </w:style>
  <w:style w:type="paragraph" w:styleId="1">
    <w:name w:val="heading 1"/>
    <w:next w:val="a"/>
    <w:pPr>
      <w:keepNext/>
      <w:ind w:left="5387"/>
      <w:jc w:val="center"/>
      <w:outlineLvl w:val="0"/>
    </w:pPr>
    <w:rPr>
      <w:rFonts w:cs="Arial Unicode MS"/>
      <w:color w:val="000000"/>
      <w:sz w:val="28"/>
      <w:szCs w:val="28"/>
      <w:u w:color="000000"/>
    </w:rPr>
  </w:style>
  <w:style w:type="paragraph" w:styleId="2">
    <w:name w:val="heading 2"/>
    <w:basedOn w:val="a"/>
    <w:next w:val="a"/>
    <w:link w:val="20"/>
    <w:uiPriority w:val="9"/>
    <w:semiHidden/>
    <w:unhideWhenUsed/>
    <w:qFormat/>
    <w:rsid w:val="00776AE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6D654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rPr>
  </w:style>
  <w:style w:type="character" w:styleId="a5">
    <w:name w:val="annotation reference"/>
    <w:basedOn w:val="a0"/>
    <w:uiPriority w:val="99"/>
    <w:semiHidden/>
    <w:unhideWhenUsed/>
    <w:rsid w:val="006E1672"/>
    <w:rPr>
      <w:sz w:val="16"/>
      <w:szCs w:val="16"/>
    </w:rPr>
  </w:style>
  <w:style w:type="paragraph" w:styleId="a6">
    <w:name w:val="annotation text"/>
    <w:basedOn w:val="a"/>
    <w:link w:val="a7"/>
    <w:uiPriority w:val="99"/>
    <w:semiHidden/>
    <w:unhideWhenUsed/>
    <w:rsid w:val="006E1672"/>
  </w:style>
  <w:style w:type="character" w:customStyle="1" w:styleId="a7">
    <w:name w:val="Текст примечания Знак"/>
    <w:basedOn w:val="a0"/>
    <w:link w:val="a6"/>
    <w:uiPriority w:val="99"/>
    <w:semiHidden/>
    <w:rsid w:val="006E1672"/>
    <w:rPr>
      <w:rFonts w:cs="Arial Unicode MS"/>
      <w:color w:val="000000"/>
      <w:u w:color="000000"/>
    </w:rPr>
  </w:style>
  <w:style w:type="paragraph" w:styleId="a8">
    <w:name w:val="annotation subject"/>
    <w:basedOn w:val="a6"/>
    <w:next w:val="a6"/>
    <w:link w:val="a9"/>
    <w:uiPriority w:val="99"/>
    <w:semiHidden/>
    <w:unhideWhenUsed/>
    <w:rsid w:val="006E1672"/>
    <w:rPr>
      <w:b/>
      <w:bCs/>
    </w:rPr>
  </w:style>
  <w:style w:type="character" w:customStyle="1" w:styleId="a9">
    <w:name w:val="Тема примечания Знак"/>
    <w:basedOn w:val="a7"/>
    <w:link w:val="a8"/>
    <w:uiPriority w:val="99"/>
    <w:semiHidden/>
    <w:rsid w:val="006E1672"/>
    <w:rPr>
      <w:rFonts w:cs="Arial Unicode MS"/>
      <w:b/>
      <w:bCs/>
      <w:color w:val="000000"/>
      <w:u w:color="000000"/>
    </w:rPr>
  </w:style>
  <w:style w:type="paragraph" w:styleId="aa">
    <w:name w:val="Balloon Text"/>
    <w:basedOn w:val="a"/>
    <w:link w:val="ab"/>
    <w:uiPriority w:val="99"/>
    <w:semiHidden/>
    <w:unhideWhenUsed/>
    <w:rsid w:val="006E1672"/>
    <w:rPr>
      <w:sz w:val="18"/>
      <w:szCs w:val="18"/>
    </w:rPr>
  </w:style>
  <w:style w:type="character" w:customStyle="1" w:styleId="ab">
    <w:name w:val="Текст выноски Знак"/>
    <w:basedOn w:val="a0"/>
    <w:link w:val="aa"/>
    <w:uiPriority w:val="99"/>
    <w:semiHidden/>
    <w:rsid w:val="006E1672"/>
    <w:rPr>
      <w:rFonts w:cs="Arial Unicode MS"/>
      <w:color w:val="000000"/>
      <w:sz w:val="18"/>
      <w:szCs w:val="18"/>
      <w:u w:color="000000"/>
    </w:rPr>
  </w:style>
  <w:style w:type="character" w:styleId="ac">
    <w:name w:val="FollowedHyperlink"/>
    <w:basedOn w:val="a0"/>
    <w:uiPriority w:val="99"/>
    <w:semiHidden/>
    <w:unhideWhenUsed/>
    <w:rsid w:val="003829D5"/>
    <w:rPr>
      <w:color w:val="FF00FF" w:themeColor="followedHyperlink"/>
      <w:u w:val="single"/>
    </w:rPr>
  </w:style>
  <w:style w:type="character" w:customStyle="1" w:styleId="30">
    <w:name w:val="Заголовок 3 Знак"/>
    <w:basedOn w:val="a0"/>
    <w:link w:val="3"/>
    <w:uiPriority w:val="9"/>
    <w:semiHidden/>
    <w:rsid w:val="006D6549"/>
    <w:rPr>
      <w:rFonts w:asciiTheme="majorHAnsi" w:eastAsiaTheme="majorEastAsia" w:hAnsiTheme="majorHAnsi" w:cstheme="majorBidi"/>
      <w:b/>
      <w:bCs/>
      <w:color w:val="4F81BD" w:themeColor="accent1"/>
      <w:u w:color="000000"/>
    </w:rPr>
  </w:style>
  <w:style w:type="paragraph" w:customStyle="1" w:styleId="docdata">
    <w:name w:val="docdata"/>
    <w:aliases w:val="docy,v5,1959,bqiaagaaeyqcaaagiaiaaampbwaabtchaaaaaaaaaaaaaaaaaaaaaaaaaaaaaaaaaaaaaaaaaaaaaaaaaaaaaaaaaaaaaaaaaaaaaaaaaaaaaaaaaaaaaaaaaaaaaaaaaaaaaaaaaaaaaaaaaaaaaaaaaaaaaaaaaaaaaaaaaaaaaaaaaaaaaaaaaaaaaaaaaaaaaaaaaaaaaaaaaaaaaaaaaaaaaaaaaaaaaaaa"/>
    <w:basedOn w:val="a"/>
    <w:rsid w:val="0098654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24"/>
      <w:szCs w:val="24"/>
      <w:bdr w:val="none" w:sz="0" w:space="0" w:color="auto"/>
    </w:rPr>
  </w:style>
  <w:style w:type="paragraph" w:styleId="ad">
    <w:name w:val="Normal (Web)"/>
    <w:basedOn w:val="a"/>
    <w:uiPriority w:val="99"/>
    <w:semiHidden/>
    <w:unhideWhenUsed/>
    <w:rsid w:val="0098654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24"/>
      <w:szCs w:val="24"/>
      <w:bdr w:val="none" w:sz="0" w:space="0" w:color="auto"/>
    </w:rPr>
  </w:style>
  <w:style w:type="character" w:customStyle="1" w:styleId="1116">
    <w:name w:val="1116"/>
    <w:aliases w:val="bqiaagaaeyqcaaagiaiaaapdawaabdedaaaaaaaaaaaaaaaaaaaaaaaaaaaaaaaaaaaaaaaaaaaaaaaaaaaaaaaaaaaaaaaaaaaaaaaaaaaaaaaaaaaaaaaaaaaaaaaaaaaaaaaaaaaaaaaaaaaaaaaaaaaaaaaaaaaaaaaaaaaaaaaaaaaaaaaaaaaaaaaaaaaaaaaaaaaaaaaaaaaaaaaaaaaaaaaaaaaaaaaa"/>
    <w:basedOn w:val="a0"/>
    <w:rsid w:val="00714E90"/>
  </w:style>
  <w:style w:type="character" w:customStyle="1" w:styleId="20">
    <w:name w:val="Заголовок 2 Знак"/>
    <w:basedOn w:val="a0"/>
    <w:link w:val="2"/>
    <w:uiPriority w:val="9"/>
    <w:semiHidden/>
    <w:rsid w:val="00776AE5"/>
    <w:rPr>
      <w:rFonts w:asciiTheme="majorHAnsi" w:eastAsiaTheme="majorEastAsia" w:hAnsiTheme="majorHAnsi" w:cstheme="majorBidi"/>
      <w:color w:val="365F91" w:themeColor="accent1" w:themeShade="BF"/>
      <w:sz w:val="26"/>
      <w:szCs w:val="26"/>
      <w:u w:color="000000"/>
    </w:rPr>
  </w:style>
  <w:style w:type="paragraph" w:styleId="ae">
    <w:name w:val="List Paragraph"/>
    <w:basedOn w:val="a"/>
    <w:qFormat/>
    <w:rsid w:val="00CD2940"/>
    <w:pPr>
      <w:ind w:left="720"/>
      <w:contextualSpacing/>
    </w:pPr>
  </w:style>
  <w:style w:type="paragraph" w:customStyle="1" w:styleId="Default">
    <w:name w:val="Default"/>
    <w:rsid w:val="007D24B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57078">
      <w:bodyDiv w:val="1"/>
      <w:marLeft w:val="0"/>
      <w:marRight w:val="0"/>
      <w:marTop w:val="0"/>
      <w:marBottom w:val="0"/>
      <w:divBdr>
        <w:top w:val="none" w:sz="0" w:space="0" w:color="auto"/>
        <w:left w:val="none" w:sz="0" w:space="0" w:color="auto"/>
        <w:bottom w:val="none" w:sz="0" w:space="0" w:color="auto"/>
        <w:right w:val="none" w:sz="0" w:space="0" w:color="auto"/>
      </w:divBdr>
    </w:div>
    <w:div w:id="139931218">
      <w:bodyDiv w:val="1"/>
      <w:marLeft w:val="0"/>
      <w:marRight w:val="0"/>
      <w:marTop w:val="0"/>
      <w:marBottom w:val="0"/>
      <w:divBdr>
        <w:top w:val="none" w:sz="0" w:space="0" w:color="auto"/>
        <w:left w:val="none" w:sz="0" w:space="0" w:color="auto"/>
        <w:bottom w:val="none" w:sz="0" w:space="0" w:color="auto"/>
        <w:right w:val="none" w:sz="0" w:space="0" w:color="auto"/>
      </w:divBdr>
    </w:div>
    <w:div w:id="279261513">
      <w:bodyDiv w:val="1"/>
      <w:marLeft w:val="0"/>
      <w:marRight w:val="0"/>
      <w:marTop w:val="0"/>
      <w:marBottom w:val="0"/>
      <w:divBdr>
        <w:top w:val="none" w:sz="0" w:space="0" w:color="auto"/>
        <w:left w:val="none" w:sz="0" w:space="0" w:color="auto"/>
        <w:bottom w:val="none" w:sz="0" w:space="0" w:color="auto"/>
        <w:right w:val="none" w:sz="0" w:space="0" w:color="auto"/>
      </w:divBdr>
    </w:div>
    <w:div w:id="335500536">
      <w:bodyDiv w:val="1"/>
      <w:marLeft w:val="0"/>
      <w:marRight w:val="0"/>
      <w:marTop w:val="0"/>
      <w:marBottom w:val="0"/>
      <w:divBdr>
        <w:top w:val="none" w:sz="0" w:space="0" w:color="auto"/>
        <w:left w:val="none" w:sz="0" w:space="0" w:color="auto"/>
        <w:bottom w:val="none" w:sz="0" w:space="0" w:color="auto"/>
        <w:right w:val="none" w:sz="0" w:space="0" w:color="auto"/>
      </w:divBdr>
    </w:div>
    <w:div w:id="335693959">
      <w:bodyDiv w:val="1"/>
      <w:marLeft w:val="0"/>
      <w:marRight w:val="0"/>
      <w:marTop w:val="0"/>
      <w:marBottom w:val="0"/>
      <w:divBdr>
        <w:top w:val="none" w:sz="0" w:space="0" w:color="auto"/>
        <w:left w:val="none" w:sz="0" w:space="0" w:color="auto"/>
        <w:bottom w:val="none" w:sz="0" w:space="0" w:color="auto"/>
        <w:right w:val="none" w:sz="0" w:space="0" w:color="auto"/>
      </w:divBdr>
    </w:div>
    <w:div w:id="346954055">
      <w:bodyDiv w:val="1"/>
      <w:marLeft w:val="0"/>
      <w:marRight w:val="0"/>
      <w:marTop w:val="0"/>
      <w:marBottom w:val="0"/>
      <w:divBdr>
        <w:top w:val="none" w:sz="0" w:space="0" w:color="auto"/>
        <w:left w:val="none" w:sz="0" w:space="0" w:color="auto"/>
        <w:bottom w:val="none" w:sz="0" w:space="0" w:color="auto"/>
        <w:right w:val="none" w:sz="0" w:space="0" w:color="auto"/>
      </w:divBdr>
    </w:div>
    <w:div w:id="398946797">
      <w:bodyDiv w:val="1"/>
      <w:marLeft w:val="0"/>
      <w:marRight w:val="0"/>
      <w:marTop w:val="0"/>
      <w:marBottom w:val="0"/>
      <w:divBdr>
        <w:top w:val="none" w:sz="0" w:space="0" w:color="auto"/>
        <w:left w:val="none" w:sz="0" w:space="0" w:color="auto"/>
        <w:bottom w:val="none" w:sz="0" w:space="0" w:color="auto"/>
        <w:right w:val="none" w:sz="0" w:space="0" w:color="auto"/>
      </w:divBdr>
    </w:div>
    <w:div w:id="472062420">
      <w:bodyDiv w:val="1"/>
      <w:marLeft w:val="0"/>
      <w:marRight w:val="0"/>
      <w:marTop w:val="0"/>
      <w:marBottom w:val="0"/>
      <w:divBdr>
        <w:top w:val="none" w:sz="0" w:space="0" w:color="auto"/>
        <w:left w:val="none" w:sz="0" w:space="0" w:color="auto"/>
        <w:bottom w:val="none" w:sz="0" w:space="0" w:color="auto"/>
        <w:right w:val="none" w:sz="0" w:space="0" w:color="auto"/>
      </w:divBdr>
      <w:divsChild>
        <w:div w:id="1749955580">
          <w:marLeft w:val="0"/>
          <w:marRight w:val="0"/>
          <w:marTop w:val="0"/>
          <w:marBottom w:val="0"/>
          <w:divBdr>
            <w:top w:val="none" w:sz="0" w:space="0" w:color="auto"/>
            <w:left w:val="none" w:sz="0" w:space="0" w:color="auto"/>
            <w:bottom w:val="none" w:sz="0" w:space="0" w:color="auto"/>
            <w:right w:val="none" w:sz="0" w:space="0" w:color="auto"/>
          </w:divBdr>
        </w:div>
        <w:div w:id="1185636471">
          <w:marLeft w:val="0"/>
          <w:marRight w:val="0"/>
          <w:marTop w:val="0"/>
          <w:marBottom w:val="0"/>
          <w:divBdr>
            <w:top w:val="none" w:sz="0" w:space="0" w:color="auto"/>
            <w:left w:val="none" w:sz="0" w:space="0" w:color="auto"/>
            <w:bottom w:val="none" w:sz="0" w:space="0" w:color="auto"/>
            <w:right w:val="none" w:sz="0" w:space="0" w:color="auto"/>
          </w:divBdr>
        </w:div>
        <w:div w:id="653946577">
          <w:marLeft w:val="0"/>
          <w:marRight w:val="0"/>
          <w:marTop w:val="0"/>
          <w:marBottom w:val="0"/>
          <w:divBdr>
            <w:top w:val="none" w:sz="0" w:space="0" w:color="auto"/>
            <w:left w:val="none" w:sz="0" w:space="0" w:color="auto"/>
            <w:bottom w:val="none" w:sz="0" w:space="0" w:color="auto"/>
            <w:right w:val="none" w:sz="0" w:space="0" w:color="auto"/>
          </w:divBdr>
        </w:div>
        <w:div w:id="1439567250">
          <w:marLeft w:val="0"/>
          <w:marRight w:val="0"/>
          <w:marTop w:val="0"/>
          <w:marBottom w:val="0"/>
          <w:divBdr>
            <w:top w:val="none" w:sz="0" w:space="0" w:color="auto"/>
            <w:left w:val="none" w:sz="0" w:space="0" w:color="auto"/>
            <w:bottom w:val="none" w:sz="0" w:space="0" w:color="auto"/>
            <w:right w:val="none" w:sz="0" w:space="0" w:color="auto"/>
          </w:divBdr>
        </w:div>
        <w:div w:id="115175026">
          <w:marLeft w:val="0"/>
          <w:marRight w:val="0"/>
          <w:marTop w:val="0"/>
          <w:marBottom w:val="0"/>
          <w:divBdr>
            <w:top w:val="none" w:sz="0" w:space="0" w:color="auto"/>
            <w:left w:val="none" w:sz="0" w:space="0" w:color="auto"/>
            <w:bottom w:val="none" w:sz="0" w:space="0" w:color="auto"/>
            <w:right w:val="none" w:sz="0" w:space="0" w:color="auto"/>
          </w:divBdr>
        </w:div>
        <w:div w:id="1661231394">
          <w:marLeft w:val="0"/>
          <w:marRight w:val="0"/>
          <w:marTop w:val="0"/>
          <w:marBottom w:val="0"/>
          <w:divBdr>
            <w:top w:val="none" w:sz="0" w:space="0" w:color="auto"/>
            <w:left w:val="none" w:sz="0" w:space="0" w:color="auto"/>
            <w:bottom w:val="none" w:sz="0" w:space="0" w:color="auto"/>
            <w:right w:val="none" w:sz="0" w:space="0" w:color="auto"/>
          </w:divBdr>
        </w:div>
        <w:div w:id="1995528241">
          <w:marLeft w:val="0"/>
          <w:marRight w:val="0"/>
          <w:marTop w:val="0"/>
          <w:marBottom w:val="0"/>
          <w:divBdr>
            <w:top w:val="none" w:sz="0" w:space="0" w:color="auto"/>
            <w:left w:val="none" w:sz="0" w:space="0" w:color="auto"/>
            <w:bottom w:val="none" w:sz="0" w:space="0" w:color="auto"/>
            <w:right w:val="none" w:sz="0" w:space="0" w:color="auto"/>
          </w:divBdr>
        </w:div>
        <w:div w:id="56171041">
          <w:marLeft w:val="0"/>
          <w:marRight w:val="0"/>
          <w:marTop w:val="0"/>
          <w:marBottom w:val="0"/>
          <w:divBdr>
            <w:top w:val="none" w:sz="0" w:space="0" w:color="auto"/>
            <w:left w:val="none" w:sz="0" w:space="0" w:color="auto"/>
            <w:bottom w:val="none" w:sz="0" w:space="0" w:color="auto"/>
            <w:right w:val="none" w:sz="0" w:space="0" w:color="auto"/>
          </w:divBdr>
        </w:div>
        <w:div w:id="979309358">
          <w:marLeft w:val="0"/>
          <w:marRight w:val="0"/>
          <w:marTop w:val="0"/>
          <w:marBottom w:val="0"/>
          <w:divBdr>
            <w:top w:val="none" w:sz="0" w:space="0" w:color="auto"/>
            <w:left w:val="none" w:sz="0" w:space="0" w:color="auto"/>
            <w:bottom w:val="none" w:sz="0" w:space="0" w:color="auto"/>
            <w:right w:val="none" w:sz="0" w:space="0" w:color="auto"/>
          </w:divBdr>
        </w:div>
        <w:div w:id="1282227665">
          <w:marLeft w:val="0"/>
          <w:marRight w:val="0"/>
          <w:marTop w:val="0"/>
          <w:marBottom w:val="0"/>
          <w:divBdr>
            <w:top w:val="none" w:sz="0" w:space="0" w:color="auto"/>
            <w:left w:val="none" w:sz="0" w:space="0" w:color="auto"/>
            <w:bottom w:val="none" w:sz="0" w:space="0" w:color="auto"/>
            <w:right w:val="none" w:sz="0" w:space="0" w:color="auto"/>
          </w:divBdr>
        </w:div>
        <w:div w:id="28650122">
          <w:marLeft w:val="0"/>
          <w:marRight w:val="0"/>
          <w:marTop w:val="0"/>
          <w:marBottom w:val="0"/>
          <w:divBdr>
            <w:top w:val="none" w:sz="0" w:space="0" w:color="auto"/>
            <w:left w:val="none" w:sz="0" w:space="0" w:color="auto"/>
            <w:bottom w:val="none" w:sz="0" w:space="0" w:color="auto"/>
            <w:right w:val="none" w:sz="0" w:space="0" w:color="auto"/>
          </w:divBdr>
        </w:div>
        <w:div w:id="921834525">
          <w:marLeft w:val="0"/>
          <w:marRight w:val="0"/>
          <w:marTop w:val="0"/>
          <w:marBottom w:val="0"/>
          <w:divBdr>
            <w:top w:val="none" w:sz="0" w:space="0" w:color="auto"/>
            <w:left w:val="none" w:sz="0" w:space="0" w:color="auto"/>
            <w:bottom w:val="none" w:sz="0" w:space="0" w:color="auto"/>
            <w:right w:val="none" w:sz="0" w:space="0" w:color="auto"/>
          </w:divBdr>
        </w:div>
        <w:div w:id="805002141">
          <w:marLeft w:val="0"/>
          <w:marRight w:val="0"/>
          <w:marTop w:val="0"/>
          <w:marBottom w:val="0"/>
          <w:divBdr>
            <w:top w:val="none" w:sz="0" w:space="0" w:color="auto"/>
            <w:left w:val="none" w:sz="0" w:space="0" w:color="auto"/>
            <w:bottom w:val="none" w:sz="0" w:space="0" w:color="auto"/>
            <w:right w:val="none" w:sz="0" w:space="0" w:color="auto"/>
          </w:divBdr>
        </w:div>
        <w:div w:id="1310476146">
          <w:marLeft w:val="0"/>
          <w:marRight w:val="0"/>
          <w:marTop w:val="0"/>
          <w:marBottom w:val="0"/>
          <w:divBdr>
            <w:top w:val="none" w:sz="0" w:space="0" w:color="auto"/>
            <w:left w:val="none" w:sz="0" w:space="0" w:color="auto"/>
            <w:bottom w:val="none" w:sz="0" w:space="0" w:color="auto"/>
            <w:right w:val="none" w:sz="0" w:space="0" w:color="auto"/>
          </w:divBdr>
        </w:div>
        <w:div w:id="777604473">
          <w:marLeft w:val="0"/>
          <w:marRight w:val="0"/>
          <w:marTop w:val="0"/>
          <w:marBottom w:val="0"/>
          <w:divBdr>
            <w:top w:val="none" w:sz="0" w:space="0" w:color="auto"/>
            <w:left w:val="none" w:sz="0" w:space="0" w:color="auto"/>
            <w:bottom w:val="none" w:sz="0" w:space="0" w:color="auto"/>
            <w:right w:val="none" w:sz="0" w:space="0" w:color="auto"/>
          </w:divBdr>
        </w:div>
        <w:div w:id="2146385643">
          <w:marLeft w:val="0"/>
          <w:marRight w:val="0"/>
          <w:marTop w:val="0"/>
          <w:marBottom w:val="0"/>
          <w:divBdr>
            <w:top w:val="none" w:sz="0" w:space="0" w:color="auto"/>
            <w:left w:val="none" w:sz="0" w:space="0" w:color="auto"/>
            <w:bottom w:val="none" w:sz="0" w:space="0" w:color="auto"/>
            <w:right w:val="none" w:sz="0" w:space="0" w:color="auto"/>
          </w:divBdr>
        </w:div>
        <w:div w:id="1566408473">
          <w:marLeft w:val="0"/>
          <w:marRight w:val="0"/>
          <w:marTop w:val="0"/>
          <w:marBottom w:val="0"/>
          <w:divBdr>
            <w:top w:val="none" w:sz="0" w:space="0" w:color="auto"/>
            <w:left w:val="none" w:sz="0" w:space="0" w:color="auto"/>
            <w:bottom w:val="none" w:sz="0" w:space="0" w:color="auto"/>
            <w:right w:val="none" w:sz="0" w:space="0" w:color="auto"/>
          </w:divBdr>
        </w:div>
        <w:div w:id="1561549835">
          <w:marLeft w:val="0"/>
          <w:marRight w:val="0"/>
          <w:marTop w:val="0"/>
          <w:marBottom w:val="0"/>
          <w:divBdr>
            <w:top w:val="none" w:sz="0" w:space="0" w:color="auto"/>
            <w:left w:val="none" w:sz="0" w:space="0" w:color="auto"/>
            <w:bottom w:val="none" w:sz="0" w:space="0" w:color="auto"/>
            <w:right w:val="none" w:sz="0" w:space="0" w:color="auto"/>
          </w:divBdr>
        </w:div>
        <w:div w:id="1609895788">
          <w:marLeft w:val="0"/>
          <w:marRight w:val="0"/>
          <w:marTop w:val="0"/>
          <w:marBottom w:val="0"/>
          <w:divBdr>
            <w:top w:val="none" w:sz="0" w:space="0" w:color="auto"/>
            <w:left w:val="none" w:sz="0" w:space="0" w:color="auto"/>
            <w:bottom w:val="none" w:sz="0" w:space="0" w:color="auto"/>
            <w:right w:val="none" w:sz="0" w:space="0" w:color="auto"/>
          </w:divBdr>
        </w:div>
        <w:div w:id="1615362443">
          <w:marLeft w:val="0"/>
          <w:marRight w:val="0"/>
          <w:marTop w:val="0"/>
          <w:marBottom w:val="0"/>
          <w:divBdr>
            <w:top w:val="none" w:sz="0" w:space="0" w:color="auto"/>
            <w:left w:val="none" w:sz="0" w:space="0" w:color="auto"/>
            <w:bottom w:val="none" w:sz="0" w:space="0" w:color="auto"/>
            <w:right w:val="none" w:sz="0" w:space="0" w:color="auto"/>
          </w:divBdr>
        </w:div>
        <w:div w:id="1716076025">
          <w:marLeft w:val="0"/>
          <w:marRight w:val="0"/>
          <w:marTop w:val="0"/>
          <w:marBottom w:val="0"/>
          <w:divBdr>
            <w:top w:val="none" w:sz="0" w:space="0" w:color="auto"/>
            <w:left w:val="none" w:sz="0" w:space="0" w:color="auto"/>
            <w:bottom w:val="none" w:sz="0" w:space="0" w:color="auto"/>
            <w:right w:val="none" w:sz="0" w:space="0" w:color="auto"/>
          </w:divBdr>
        </w:div>
        <w:div w:id="1109164028">
          <w:marLeft w:val="0"/>
          <w:marRight w:val="0"/>
          <w:marTop w:val="0"/>
          <w:marBottom w:val="0"/>
          <w:divBdr>
            <w:top w:val="none" w:sz="0" w:space="0" w:color="auto"/>
            <w:left w:val="none" w:sz="0" w:space="0" w:color="auto"/>
            <w:bottom w:val="none" w:sz="0" w:space="0" w:color="auto"/>
            <w:right w:val="none" w:sz="0" w:space="0" w:color="auto"/>
          </w:divBdr>
        </w:div>
        <w:div w:id="642124558">
          <w:marLeft w:val="0"/>
          <w:marRight w:val="0"/>
          <w:marTop w:val="0"/>
          <w:marBottom w:val="0"/>
          <w:divBdr>
            <w:top w:val="none" w:sz="0" w:space="0" w:color="auto"/>
            <w:left w:val="none" w:sz="0" w:space="0" w:color="auto"/>
            <w:bottom w:val="none" w:sz="0" w:space="0" w:color="auto"/>
            <w:right w:val="none" w:sz="0" w:space="0" w:color="auto"/>
          </w:divBdr>
        </w:div>
        <w:div w:id="1500266041">
          <w:marLeft w:val="0"/>
          <w:marRight w:val="0"/>
          <w:marTop w:val="0"/>
          <w:marBottom w:val="0"/>
          <w:divBdr>
            <w:top w:val="none" w:sz="0" w:space="0" w:color="auto"/>
            <w:left w:val="none" w:sz="0" w:space="0" w:color="auto"/>
            <w:bottom w:val="none" w:sz="0" w:space="0" w:color="auto"/>
            <w:right w:val="none" w:sz="0" w:space="0" w:color="auto"/>
          </w:divBdr>
        </w:div>
        <w:div w:id="1464426819">
          <w:marLeft w:val="0"/>
          <w:marRight w:val="0"/>
          <w:marTop w:val="0"/>
          <w:marBottom w:val="0"/>
          <w:divBdr>
            <w:top w:val="none" w:sz="0" w:space="0" w:color="auto"/>
            <w:left w:val="none" w:sz="0" w:space="0" w:color="auto"/>
            <w:bottom w:val="none" w:sz="0" w:space="0" w:color="auto"/>
            <w:right w:val="none" w:sz="0" w:space="0" w:color="auto"/>
          </w:divBdr>
        </w:div>
        <w:div w:id="553854138">
          <w:marLeft w:val="0"/>
          <w:marRight w:val="0"/>
          <w:marTop w:val="0"/>
          <w:marBottom w:val="0"/>
          <w:divBdr>
            <w:top w:val="none" w:sz="0" w:space="0" w:color="auto"/>
            <w:left w:val="none" w:sz="0" w:space="0" w:color="auto"/>
            <w:bottom w:val="none" w:sz="0" w:space="0" w:color="auto"/>
            <w:right w:val="none" w:sz="0" w:space="0" w:color="auto"/>
          </w:divBdr>
        </w:div>
        <w:div w:id="1020278830">
          <w:marLeft w:val="0"/>
          <w:marRight w:val="0"/>
          <w:marTop w:val="0"/>
          <w:marBottom w:val="0"/>
          <w:divBdr>
            <w:top w:val="none" w:sz="0" w:space="0" w:color="auto"/>
            <w:left w:val="none" w:sz="0" w:space="0" w:color="auto"/>
            <w:bottom w:val="none" w:sz="0" w:space="0" w:color="auto"/>
            <w:right w:val="none" w:sz="0" w:space="0" w:color="auto"/>
          </w:divBdr>
        </w:div>
        <w:div w:id="999313354">
          <w:marLeft w:val="0"/>
          <w:marRight w:val="0"/>
          <w:marTop w:val="0"/>
          <w:marBottom w:val="0"/>
          <w:divBdr>
            <w:top w:val="none" w:sz="0" w:space="0" w:color="auto"/>
            <w:left w:val="none" w:sz="0" w:space="0" w:color="auto"/>
            <w:bottom w:val="none" w:sz="0" w:space="0" w:color="auto"/>
            <w:right w:val="none" w:sz="0" w:space="0" w:color="auto"/>
          </w:divBdr>
        </w:div>
        <w:div w:id="943539650">
          <w:marLeft w:val="0"/>
          <w:marRight w:val="0"/>
          <w:marTop w:val="0"/>
          <w:marBottom w:val="0"/>
          <w:divBdr>
            <w:top w:val="none" w:sz="0" w:space="0" w:color="auto"/>
            <w:left w:val="none" w:sz="0" w:space="0" w:color="auto"/>
            <w:bottom w:val="none" w:sz="0" w:space="0" w:color="auto"/>
            <w:right w:val="none" w:sz="0" w:space="0" w:color="auto"/>
          </w:divBdr>
        </w:div>
        <w:div w:id="785084024">
          <w:marLeft w:val="0"/>
          <w:marRight w:val="0"/>
          <w:marTop w:val="0"/>
          <w:marBottom w:val="0"/>
          <w:divBdr>
            <w:top w:val="none" w:sz="0" w:space="0" w:color="auto"/>
            <w:left w:val="none" w:sz="0" w:space="0" w:color="auto"/>
            <w:bottom w:val="none" w:sz="0" w:space="0" w:color="auto"/>
            <w:right w:val="none" w:sz="0" w:space="0" w:color="auto"/>
          </w:divBdr>
        </w:div>
        <w:div w:id="253707120">
          <w:marLeft w:val="0"/>
          <w:marRight w:val="0"/>
          <w:marTop w:val="0"/>
          <w:marBottom w:val="0"/>
          <w:divBdr>
            <w:top w:val="none" w:sz="0" w:space="0" w:color="auto"/>
            <w:left w:val="none" w:sz="0" w:space="0" w:color="auto"/>
            <w:bottom w:val="none" w:sz="0" w:space="0" w:color="auto"/>
            <w:right w:val="none" w:sz="0" w:space="0" w:color="auto"/>
          </w:divBdr>
        </w:div>
        <w:div w:id="70741982">
          <w:marLeft w:val="0"/>
          <w:marRight w:val="0"/>
          <w:marTop w:val="0"/>
          <w:marBottom w:val="0"/>
          <w:divBdr>
            <w:top w:val="none" w:sz="0" w:space="0" w:color="auto"/>
            <w:left w:val="none" w:sz="0" w:space="0" w:color="auto"/>
            <w:bottom w:val="none" w:sz="0" w:space="0" w:color="auto"/>
            <w:right w:val="none" w:sz="0" w:space="0" w:color="auto"/>
          </w:divBdr>
        </w:div>
      </w:divsChild>
    </w:div>
    <w:div w:id="485438173">
      <w:bodyDiv w:val="1"/>
      <w:marLeft w:val="0"/>
      <w:marRight w:val="0"/>
      <w:marTop w:val="0"/>
      <w:marBottom w:val="0"/>
      <w:divBdr>
        <w:top w:val="none" w:sz="0" w:space="0" w:color="auto"/>
        <w:left w:val="none" w:sz="0" w:space="0" w:color="auto"/>
        <w:bottom w:val="none" w:sz="0" w:space="0" w:color="auto"/>
        <w:right w:val="none" w:sz="0" w:space="0" w:color="auto"/>
      </w:divBdr>
    </w:div>
    <w:div w:id="531386979">
      <w:bodyDiv w:val="1"/>
      <w:marLeft w:val="0"/>
      <w:marRight w:val="0"/>
      <w:marTop w:val="0"/>
      <w:marBottom w:val="0"/>
      <w:divBdr>
        <w:top w:val="none" w:sz="0" w:space="0" w:color="auto"/>
        <w:left w:val="none" w:sz="0" w:space="0" w:color="auto"/>
        <w:bottom w:val="none" w:sz="0" w:space="0" w:color="auto"/>
        <w:right w:val="none" w:sz="0" w:space="0" w:color="auto"/>
      </w:divBdr>
    </w:div>
    <w:div w:id="568686568">
      <w:bodyDiv w:val="1"/>
      <w:marLeft w:val="0"/>
      <w:marRight w:val="0"/>
      <w:marTop w:val="0"/>
      <w:marBottom w:val="0"/>
      <w:divBdr>
        <w:top w:val="none" w:sz="0" w:space="0" w:color="auto"/>
        <w:left w:val="none" w:sz="0" w:space="0" w:color="auto"/>
        <w:bottom w:val="none" w:sz="0" w:space="0" w:color="auto"/>
        <w:right w:val="none" w:sz="0" w:space="0" w:color="auto"/>
      </w:divBdr>
    </w:div>
    <w:div w:id="610014340">
      <w:bodyDiv w:val="1"/>
      <w:marLeft w:val="0"/>
      <w:marRight w:val="0"/>
      <w:marTop w:val="0"/>
      <w:marBottom w:val="0"/>
      <w:divBdr>
        <w:top w:val="none" w:sz="0" w:space="0" w:color="auto"/>
        <w:left w:val="none" w:sz="0" w:space="0" w:color="auto"/>
        <w:bottom w:val="none" w:sz="0" w:space="0" w:color="auto"/>
        <w:right w:val="none" w:sz="0" w:space="0" w:color="auto"/>
      </w:divBdr>
    </w:div>
    <w:div w:id="610740650">
      <w:bodyDiv w:val="1"/>
      <w:marLeft w:val="0"/>
      <w:marRight w:val="0"/>
      <w:marTop w:val="0"/>
      <w:marBottom w:val="0"/>
      <w:divBdr>
        <w:top w:val="none" w:sz="0" w:space="0" w:color="auto"/>
        <w:left w:val="none" w:sz="0" w:space="0" w:color="auto"/>
        <w:bottom w:val="none" w:sz="0" w:space="0" w:color="auto"/>
        <w:right w:val="none" w:sz="0" w:space="0" w:color="auto"/>
      </w:divBdr>
    </w:div>
    <w:div w:id="632560453">
      <w:bodyDiv w:val="1"/>
      <w:marLeft w:val="0"/>
      <w:marRight w:val="0"/>
      <w:marTop w:val="0"/>
      <w:marBottom w:val="0"/>
      <w:divBdr>
        <w:top w:val="none" w:sz="0" w:space="0" w:color="auto"/>
        <w:left w:val="none" w:sz="0" w:space="0" w:color="auto"/>
        <w:bottom w:val="none" w:sz="0" w:space="0" w:color="auto"/>
        <w:right w:val="none" w:sz="0" w:space="0" w:color="auto"/>
      </w:divBdr>
      <w:divsChild>
        <w:div w:id="1607615595">
          <w:marLeft w:val="0"/>
          <w:marRight w:val="0"/>
          <w:marTop w:val="0"/>
          <w:marBottom w:val="210"/>
          <w:divBdr>
            <w:top w:val="none" w:sz="0" w:space="0" w:color="auto"/>
            <w:left w:val="none" w:sz="0" w:space="0" w:color="auto"/>
            <w:bottom w:val="none" w:sz="0" w:space="0" w:color="auto"/>
            <w:right w:val="none" w:sz="0" w:space="0" w:color="auto"/>
          </w:divBdr>
          <w:divsChild>
            <w:div w:id="1339384151">
              <w:marLeft w:val="441"/>
              <w:marRight w:val="0"/>
              <w:marTop w:val="0"/>
              <w:marBottom w:val="0"/>
              <w:divBdr>
                <w:top w:val="none" w:sz="0" w:space="0" w:color="auto"/>
                <w:left w:val="none" w:sz="0" w:space="0" w:color="auto"/>
                <w:bottom w:val="none" w:sz="0" w:space="0" w:color="auto"/>
                <w:right w:val="none" w:sz="0" w:space="0" w:color="auto"/>
              </w:divBdr>
            </w:div>
          </w:divsChild>
        </w:div>
        <w:div w:id="443352812">
          <w:marLeft w:val="0"/>
          <w:marRight w:val="0"/>
          <w:marTop w:val="168"/>
          <w:marBottom w:val="210"/>
          <w:divBdr>
            <w:top w:val="none" w:sz="0" w:space="0" w:color="auto"/>
            <w:left w:val="none" w:sz="0" w:space="0" w:color="auto"/>
            <w:bottom w:val="none" w:sz="0" w:space="0" w:color="auto"/>
            <w:right w:val="none" w:sz="0" w:space="0" w:color="auto"/>
          </w:divBdr>
          <w:divsChild>
            <w:div w:id="1721241942">
              <w:marLeft w:val="3675"/>
              <w:marRight w:val="0"/>
              <w:marTop w:val="0"/>
              <w:marBottom w:val="0"/>
              <w:divBdr>
                <w:top w:val="none" w:sz="0" w:space="0" w:color="auto"/>
                <w:left w:val="none" w:sz="0" w:space="0" w:color="auto"/>
                <w:bottom w:val="none" w:sz="0" w:space="0" w:color="auto"/>
                <w:right w:val="none" w:sz="0" w:space="0" w:color="auto"/>
              </w:divBdr>
            </w:div>
            <w:div w:id="325282040">
              <w:marLeft w:val="441"/>
              <w:marRight w:val="0"/>
              <w:marTop w:val="0"/>
              <w:marBottom w:val="0"/>
              <w:divBdr>
                <w:top w:val="none" w:sz="0" w:space="0" w:color="auto"/>
                <w:left w:val="none" w:sz="0" w:space="0" w:color="auto"/>
                <w:bottom w:val="none" w:sz="0" w:space="0" w:color="auto"/>
                <w:right w:val="none" w:sz="0" w:space="0" w:color="auto"/>
              </w:divBdr>
            </w:div>
          </w:divsChild>
        </w:div>
      </w:divsChild>
    </w:div>
    <w:div w:id="638345959">
      <w:bodyDiv w:val="1"/>
      <w:marLeft w:val="0"/>
      <w:marRight w:val="0"/>
      <w:marTop w:val="0"/>
      <w:marBottom w:val="0"/>
      <w:divBdr>
        <w:top w:val="none" w:sz="0" w:space="0" w:color="auto"/>
        <w:left w:val="none" w:sz="0" w:space="0" w:color="auto"/>
        <w:bottom w:val="none" w:sz="0" w:space="0" w:color="auto"/>
        <w:right w:val="none" w:sz="0" w:space="0" w:color="auto"/>
      </w:divBdr>
    </w:div>
    <w:div w:id="664284670">
      <w:bodyDiv w:val="1"/>
      <w:marLeft w:val="0"/>
      <w:marRight w:val="0"/>
      <w:marTop w:val="0"/>
      <w:marBottom w:val="0"/>
      <w:divBdr>
        <w:top w:val="none" w:sz="0" w:space="0" w:color="auto"/>
        <w:left w:val="none" w:sz="0" w:space="0" w:color="auto"/>
        <w:bottom w:val="none" w:sz="0" w:space="0" w:color="auto"/>
        <w:right w:val="none" w:sz="0" w:space="0" w:color="auto"/>
      </w:divBdr>
    </w:div>
    <w:div w:id="726031872">
      <w:bodyDiv w:val="1"/>
      <w:marLeft w:val="0"/>
      <w:marRight w:val="0"/>
      <w:marTop w:val="0"/>
      <w:marBottom w:val="0"/>
      <w:divBdr>
        <w:top w:val="none" w:sz="0" w:space="0" w:color="auto"/>
        <w:left w:val="none" w:sz="0" w:space="0" w:color="auto"/>
        <w:bottom w:val="none" w:sz="0" w:space="0" w:color="auto"/>
        <w:right w:val="none" w:sz="0" w:space="0" w:color="auto"/>
      </w:divBdr>
    </w:div>
    <w:div w:id="759986255">
      <w:bodyDiv w:val="1"/>
      <w:marLeft w:val="0"/>
      <w:marRight w:val="0"/>
      <w:marTop w:val="0"/>
      <w:marBottom w:val="0"/>
      <w:divBdr>
        <w:top w:val="none" w:sz="0" w:space="0" w:color="auto"/>
        <w:left w:val="none" w:sz="0" w:space="0" w:color="auto"/>
        <w:bottom w:val="none" w:sz="0" w:space="0" w:color="auto"/>
        <w:right w:val="none" w:sz="0" w:space="0" w:color="auto"/>
      </w:divBdr>
    </w:div>
    <w:div w:id="782187315">
      <w:bodyDiv w:val="1"/>
      <w:marLeft w:val="0"/>
      <w:marRight w:val="0"/>
      <w:marTop w:val="0"/>
      <w:marBottom w:val="0"/>
      <w:divBdr>
        <w:top w:val="none" w:sz="0" w:space="0" w:color="auto"/>
        <w:left w:val="none" w:sz="0" w:space="0" w:color="auto"/>
        <w:bottom w:val="none" w:sz="0" w:space="0" w:color="auto"/>
        <w:right w:val="none" w:sz="0" w:space="0" w:color="auto"/>
      </w:divBdr>
    </w:div>
    <w:div w:id="803229370">
      <w:bodyDiv w:val="1"/>
      <w:marLeft w:val="0"/>
      <w:marRight w:val="0"/>
      <w:marTop w:val="0"/>
      <w:marBottom w:val="0"/>
      <w:divBdr>
        <w:top w:val="none" w:sz="0" w:space="0" w:color="auto"/>
        <w:left w:val="none" w:sz="0" w:space="0" w:color="auto"/>
        <w:bottom w:val="none" w:sz="0" w:space="0" w:color="auto"/>
        <w:right w:val="none" w:sz="0" w:space="0" w:color="auto"/>
      </w:divBdr>
    </w:div>
    <w:div w:id="827676274">
      <w:bodyDiv w:val="1"/>
      <w:marLeft w:val="0"/>
      <w:marRight w:val="0"/>
      <w:marTop w:val="0"/>
      <w:marBottom w:val="0"/>
      <w:divBdr>
        <w:top w:val="none" w:sz="0" w:space="0" w:color="auto"/>
        <w:left w:val="none" w:sz="0" w:space="0" w:color="auto"/>
        <w:bottom w:val="none" w:sz="0" w:space="0" w:color="auto"/>
        <w:right w:val="none" w:sz="0" w:space="0" w:color="auto"/>
      </w:divBdr>
    </w:div>
    <w:div w:id="832528640">
      <w:bodyDiv w:val="1"/>
      <w:marLeft w:val="0"/>
      <w:marRight w:val="0"/>
      <w:marTop w:val="0"/>
      <w:marBottom w:val="0"/>
      <w:divBdr>
        <w:top w:val="none" w:sz="0" w:space="0" w:color="auto"/>
        <w:left w:val="none" w:sz="0" w:space="0" w:color="auto"/>
        <w:bottom w:val="none" w:sz="0" w:space="0" w:color="auto"/>
        <w:right w:val="none" w:sz="0" w:space="0" w:color="auto"/>
      </w:divBdr>
    </w:div>
    <w:div w:id="963271341">
      <w:bodyDiv w:val="1"/>
      <w:marLeft w:val="0"/>
      <w:marRight w:val="0"/>
      <w:marTop w:val="0"/>
      <w:marBottom w:val="0"/>
      <w:divBdr>
        <w:top w:val="none" w:sz="0" w:space="0" w:color="auto"/>
        <w:left w:val="none" w:sz="0" w:space="0" w:color="auto"/>
        <w:bottom w:val="none" w:sz="0" w:space="0" w:color="auto"/>
        <w:right w:val="none" w:sz="0" w:space="0" w:color="auto"/>
      </w:divBdr>
    </w:div>
    <w:div w:id="1013609225">
      <w:bodyDiv w:val="1"/>
      <w:marLeft w:val="0"/>
      <w:marRight w:val="0"/>
      <w:marTop w:val="0"/>
      <w:marBottom w:val="0"/>
      <w:divBdr>
        <w:top w:val="none" w:sz="0" w:space="0" w:color="auto"/>
        <w:left w:val="none" w:sz="0" w:space="0" w:color="auto"/>
        <w:bottom w:val="none" w:sz="0" w:space="0" w:color="auto"/>
        <w:right w:val="none" w:sz="0" w:space="0" w:color="auto"/>
      </w:divBdr>
      <w:divsChild>
        <w:div w:id="1901407016">
          <w:marLeft w:val="0"/>
          <w:marRight w:val="0"/>
          <w:marTop w:val="0"/>
          <w:marBottom w:val="0"/>
          <w:divBdr>
            <w:top w:val="none" w:sz="0" w:space="0" w:color="auto"/>
            <w:left w:val="none" w:sz="0" w:space="0" w:color="auto"/>
            <w:bottom w:val="none" w:sz="0" w:space="0" w:color="auto"/>
            <w:right w:val="none" w:sz="0" w:space="0" w:color="auto"/>
          </w:divBdr>
        </w:div>
        <w:div w:id="2070961286">
          <w:marLeft w:val="0"/>
          <w:marRight w:val="0"/>
          <w:marTop w:val="0"/>
          <w:marBottom w:val="0"/>
          <w:divBdr>
            <w:top w:val="none" w:sz="0" w:space="0" w:color="auto"/>
            <w:left w:val="none" w:sz="0" w:space="0" w:color="auto"/>
            <w:bottom w:val="none" w:sz="0" w:space="0" w:color="auto"/>
            <w:right w:val="none" w:sz="0" w:space="0" w:color="auto"/>
          </w:divBdr>
        </w:div>
        <w:div w:id="1278412322">
          <w:marLeft w:val="0"/>
          <w:marRight w:val="0"/>
          <w:marTop w:val="0"/>
          <w:marBottom w:val="0"/>
          <w:divBdr>
            <w:top w:val="none" w:sz="0" w:space="0" w:color="auto"/>
            <w:left w:val="none" w:sz="0" w:space="0" w:color="auto"/>
            <w:bottom w:val="none" w:sz="0" w:space="0" w:color="auto"/>
            <w:right w:val="none" w:sz="0" w:space="0" w:color="auto"/>
          </w:divBdr>
        </w:div>
        <w:div w:id="1961108512">
          <w:marLeft w:val="0"/>
          <w:marRight w:val="0"/>
          <w:marTop w:val="0"/>
          <w:marBottom w:val="0"/>
          <w:divBdr>
            <w:top w:val="none" w:sz="0" w:space="0" w:color="auto"/>
            <w:left w:val="none" w:sz="0" w:space="0" w:color="auto"/>
            <w:bottom w:val="none" w:sz="0" w:space="0" w:color="auto"/>
            <w:right w:val="none" w:sz="0" w:space="0" w:color="auto"/>
          </w:divBdr>
        </w:div>
        <w:div w:id="1517425284">
          <w:marLeft w:val="0"/>
          <w:marRight w:val="0"/>
          <w:marTop w:val="0"/>
          <w:marBottom w:val="0"/>
          <w:divBdr>
            <w:top w:val="none" w:sz="0" w:space="0" w:color="auto"/>
            <w:left w:val="none" w:sz="0" w:space="0" w:color="auto"/>
            <w:bottom w:val="none" w:sz="0" w:space="0" w:color="auto"/>
            <w:right w:val="none" w:sz="0" w:space="0" w:color="auto"/>
          </w:divBdr>
        </w:div>
        <w:div w:id="424689552">
          <w:marLeft w:val="0"/>
          <w:marRight w:val="0"/>
          <w:marTop w:val="0"/>
          <w:marBottom w:val="0"/>
          <w:divBdr>
            <w:top w:val="none" w:sz="0" w:space="0" w:color="auto"/>
            <w:left w:val="none" w:sz="0" w:space="0" w:color="auto"/>
            <w:bottom w:val="none" w:sz="0" w:space="0" w:color="auto"/>
            <w:right w:val="none" w:sz="0" w:space="0" w:color="auto"/>
          </w:divBdr>
        </w:div>
        <w:div w:id="1725056712">
          <w:marLeft w:val="0"/>
          <w:marRight w:val="0"/>
          <w:marTop w:val="0"/>
          <w:marBottom w:val="0"/>
          <w:divBdr>
            <w:top w:val="none" w:sz="0" w:space="0" w:color="auto"/>
            <w:left w:val="none" w:sz="0" w:space="0" w:color="auto"/>
            <w:bottom w:val="none" w:sz="0" w:space="0" w:color="auto"/>
            <w:right w:val="none" w:sz="0" w:space="0" w:color="auto"/>
          </w:divBdr>
        </w:div>
        <w:div w:id="1167549608">
          <w:marLeft w:val="0"/>
          <w:marRight w:val="0"/>
          <w:marTop w:val="0"/>
          <w:marBottom w:val="0"/>
          <w:divBdr>
            <w:top w:val="none" w:sz="0" w:space="0" w:color="auto"/>
            <w:left w:val="none" w:sz="0" w:space="0" w:color="auto"/>
            <w:bottom w:val="none" w:sz="0" w:space="0" w:color="auto"/>
            <w:right w:val="none" w:sz="0" w:space="0" w:color="auto"/>
          </w:divBdr>
        </w:div>
        <w:div w:id="1805192865">
          <w:marLeft w:val="0"/>
          <w:marRight w:val="0"/>
          <w:marTop w:val="0"/>
          <w:marBottom w:val="0"/>
          <w:divBdr>
            <w:top w:val="none" w:sz="0" w:space="0" w:color="auto"/>
            <w:left w:val="none" w:sz="0" w:space="0" w:color="auto"/>
            <w:bottom w:val="none" w:sz="0" w:space="0" w:color="auto"/>
            <w:right w:val="none" w:sz="0" w:space="0" w:color="auto"/>
          </w:divBdr>
        </w:div>
        <w:div w:id="289937918">
          <w:marLeft w:val="0"/>
          <w:marRight w:val="0"/>
          <w:marTop w:val="0"/>
          <w:marBottom w:val="0"/>
          <w:divBdr>
            <w:top w:val="none" w:sz="0" w:space="0" w:color="auto"/>
            <w:left w:val="none" w:sz="0" w:space="0" w:color="auto"/>
            <w:bottom w:val="none" w:sz="0" w:space="0" w:color="auto"/>
            <w:right w:val="none" w:sz="0" w:space="0" w:color="auto"/>
          </w:divBdr>
        </w:div>
        <w:div w:id="431170463">
          <w:marLeft w:val="0"/>
          <w:marRight w:val="0"/>
          <w:marTop w:val="0"/>
          <w:marBottom w:val="0"/>
          <w:divBdr>
            <w:top w:val="none" w:sz="0" w:space="0" w:color="auto"/>
            <w:left w:val="none" w:sz="0" w:space="0" w:color="auto"/>
            <w:bottom w:val="none" w:sz="0" w:space="0" w:color="auto"/>
            <w:right w:val="none" w:sz="0" w:space="0" w:color="auto"/>
          </w:divBdr>
        </w:div>
        <w:div w:id="995187639">
          <w:marLeft w:val="0"/>
          <w:marRight w:val="0"/>
          <w:marTop w:val="0"/>
          <w:marBottom w:val="0"/>
          <w:divBdr>
            <w:top w:val="none" w:sz="0" w:space="0" w:color="auto"/>
            <w:left w:val="none" w:sz="0" w:space="0" w:color="auto"/>
            <w:bottom w:val="none" w:sz="0" w:space="0" w:color="auto"/>
            <w:right w:val="none" w:sz="0" w:space="0" w:color="auto"/>
          </w:divBdr>
        </w:div>
        <w:div w:id="1262839378">
          <w:marLeft w:val="0"/>
          <w:marRight w:val="0"/>
          <w:marTop w:val="0"/>
          <w:marBottom w:val="0"/>
          <w:divBdr>
            <w:top w:val="none" w:sz="0" w:space="0" w:color="auto"/>
            <w:left w:val="none" w:sz="0" w:space="0" w:color="auto"/>
            <w:bottom w:val="none" w:sz="0" w:space="0" w:color="auto"/>
            <w:right w:val="none" w:sz="0" w:space="0" w:color="auto"/>
          </w:divBdr>
        </w:div>
        <w:div w:id="1590651591">
          <w:marLeft w:val="0"/>
          <w:marRight w:val="0"/>
          <w:marTop w:val="0"/>
          <w:marBottom w:val="0"/>
          <w:divBdr>
            <w:top w:val="none" w:sz="0" w:space="0" w:color="auto"/>
            <w:left w:val="none" w:sz="0" w:space="0" w:color="auto"/>
            <w:bottom w:val="none" w:sz="0" w:space="0" w:color="auto"/>
            <w:right w:val="none" w:sz="0" w:space="0" w:color="auto"/>
          </w:divBdr>
        </w:div>
        <w:div w:id="731735695">
          <w:marLeft w:val="0"/>
          <w:marRight w:val="0"/>
          <w:marTop w:val="0"/>
          <w:marBottom w:val="0"/>
          <w:divBdr>
            <w:top w:val="none" w:sz="0" w:space="0" w:color="auto"/>
            <w:left w:val="none" w:sz="0" w:space="0" w:color="auto"/>
            <w:bottom w:val="none" w:sz="0" w:space="0" w:color="auto"/>
            <w:right w:val="none" w:sz="0" w:space="0" w:color="auto"/>
          </w:divBdr>
        </w:div>
        <w:div w:id="124394740">
          <w:marLeft w:val="0"/>
          <w:marRight w:val="0"/>
          <w:marTop w:val="0"/>
          <w:marBottom w:val="0"/>
          <w:divBdr>
            <w:top w:val="none" w:sz="0" w:space="0" w:color="auto"/>
            <w:left w:val="none" w:sz="0" w:space="0" w:color="auto"/>
            <w:bottom w:val="none" w:sz="0" w:space="0" w:color="auto"/>
            <w:right w:val="none" w:sz="0" w:space="0" w:color="auto"/>
          </w:divBdr>
        </w:div>
        <w:div w:id="339352213">
          <w:marLeft w:val="0"/>
          <w:marRight w:val="0"/>
          <w:marTop w:val="0"/>
          <w:marBottom w:val="0"/>
          <w:divBdr>
            <w:top w:val="none" w:sz="0" w:space="0" w:color="auto"/>
            <w:left w:val="none" w:sz="0" w:space="0" w:color="auto"/>
            <w:bottom w:val="none" w:sz="0" w:space="0" w:color="auto"/>
            <w:right w:val="none" w:sz="0" w:space="0" w:color="auto"/>
          </w:divBdr>
        </w:div>
        <w:div w:id="866483012">
          <w:marLeft w:val="0"/>
          <w:marRight w:val="0"/>
          <w:marTop w:val="0"/>
          <w:marBottom w:val="0"/>
          <w:divBdr>
            <w:top w:val="none" w:sz="0" w:space="0" w:color="auto"/>
            <w:left w:val="none" w:sz="0" w:space="0" w:color="auto"/>
            <w:bottom w:val="none" w:sz="0" w:space="0" w:color="auto"/>
            <w:right w:val="none" w:sz="0" w:space="0" w:color="auto"/>
          </w:divBdr>
        </w:div>
        <w:div w:id="1839156422">
          <w:marLeft w:val="0"/>
          <w:marRight w:val="0"/>
          <w:marTop w:val="0"/>
          <w:marBottom w:val="0"/>
          <w:divBdr>
            <w:top w:val="none" w:sz="0" w:space="0" w:color="auto"/>
            <w:left w:val="none" w:sz="0" w:space="0" w:color="auto"/>
            <w:bottom w:val="none" w:sz="0" w:space="0" w:color="auto"/>
            <w:right w:val="none" w:sz="0" w:space="0" w:color="auto"/>
          </w:divBdr>
          <w:divsChild>
            <w:div w:id="795832826">
              <w:marLeft w:val="0"/>
              <w:marRight w:val="0"/>
              <w:marTop w:val="0"/>
              <w:marBottom w:val="0"/>
              <w:divBdr>
                <w:top w:val="none" w:sz="0" w:space="0" w:color="auto"/>
                <w:left w:val="none" w:sz="0" w:space="0" w:color="auto"/>
                <w:bottom w:val="none" w:sz="0" w:space="0" w:color="auto"/>
                <w:right w:val="none" w:sz="0" w:space="0" w:color="auto"/>
              </w:divBdr>
              <w:divsChild>
                <w:div w:id="847789707">
                  <w:marLeft w:val="0"/>
                  <w:marRight w:val="0"/>
                  <w:marTop w:val="0"/>
                  <w:marBottom w:val="0"/>
                  <w:divBdr>
                    <w:top w:val="none" w:sz="0" w:space="0" w:color="auto"/>
                    <w:left w:val="none" w:sz="0" w:space="0" w:color="auto"/>
                    <w:bottom w:val="none" w:sz="0" w:space="0" w:color="auto"/>
                    <w:right w:val="none" w:sz="0" w:space="0" w:color="auto"/>
                  </w:divBdr>
                  <w:divsChild>
                    <w:div w:id="1510490154">
                      <w:marLeft w:val="0"/>
                      <w:marRight w:val="0"/>
                      <w:marTop w:val="0"/>
                      <w:marBottom w:val="0"/>
                      <w:divBdr>
                        <w:top w:val="none" w:sz="0" w:space="0" w:color="auto"/>
                        <w:left w:val="none" w:sz="0" w:space="0" w:color="auto"/>
                        <w:bottom w:val="none" w:sz="0" w:space="0" w:color="auto"/>
                        <w:right w:val="none" w:sz="0" w:space="0" w:color="auto"/>
                      </w:divBdr>
                    </w:div>
                  </w:divsChild>
                </w:div>
                <w:div w:id="1905527543">
                  <w:marLeft w:val="0"/>
                  <w:marRight w:val="0"/>
                  <w:marTop w:val="0"/>
                  <w:marBottom w:val="0"/>
                  <w:divBdr>
                    <w:top w:val="none" w:sz="0" w:space="0" w:color="auto"/>
                    <w:left w:val="none" w:sz="0" w:space="0" w:color="auto"/>
                    <w:bottom w:val="none" w:sz="0" w:space="0" w:color="auto"/>
                    <w:right w:val="none" w:sz="0" w:space="0" w:color="auto"/>
                  </w:divBdr>
                  <w:divsChild>
                    <w:div w:id="214252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439481">
              <w:marLeft w:val="0"/>
              <w:marRight w:val="0"/>
              <w:marTop w:val="0"/>
              <w:marBottom w:val="0"/>
              <w:divBdr>
                <w:top w:val="none" w:sz="0" w:space="0" w:color="auto"/>
                <w:left w:val="none" w:sz="0" w:space="0" w:color="auto"/>
                <w:bottom w:val="none" w:sz="0" w:space="0" w:color="auto"/>
                <w:right w:val="none" w:sz="0" w:space="0" w:color="auto"/>
              </w:divBdr>
            </w:div>
          </w:divsChild>
        </w:div>
        <w:div w:id="1288196577">
          <w:marLeft w:val="0"/>
          <w:marRight w:val="0"/>
          <w:marTop w:val="0"/>
          <w:marBottom w:val="0"/>
          <w:divBdr>
            <w:top w:val="none" w:sz="0" w:space="0" w:color="auto"/>
            <w:left w:val="none" w:sz="0" w:space="0" w:color="auto"/>
            <w:bottom w:val="none" w:sz="0" w:space="0" w:color="auto"/>
            <w:right w:val="none" w:sz="0" w:space="0" w:color="auto"/>
          </w:divBdr>
        </w:div>
        <w:div w:id="1940480094">
          <w:marLeft w:val="0"/>
          <w:marRight w:val="0"/>
          <w:marTop w:val="0"/>
          <w:marBottom w:val="0"/>
          <w:divBdr>
            <w:top w:val="none" w:sz="0" w:space="0" w:color="auto"/>
            <w:left w:val="none" w:sz="0" w:space="0" w:color="auto"/>
            <w:bottom w:val="none" w:sz="0" w:space="0" w:color="auto"/>
            <w:right w:val="none" w:sz="0" w:space="0" w:color="auto"/>
          </w:divBdr>
        </w:div>
        <w:div w:id="330571768">
          <w:marLeft w:val="0"/>
          <w:marRight w:val="0"/>
          <w:marTop w:val="0"/>
          <w:marBottom w:val="0"/>
          <w:divBdr>
            <w:top w:val="none" w:sz="0" w:space="0" w:color="auto"/>
            <w:left w:val="none" w:sz="0" w:space="0" w:color="auto"/>
            <w:bottom w:val="none" w:sz="0" w:space="0" w:color="auto"/>
            <w:right w:val="none" w:sz="0" w:space="0" w:color="auto"/>
          </w:divBdr>
        </w:div>
        <w:div w:id="1919363015">
          <w:marLeft w:val="0"/>
          <w:marRight w:val="0"/>
          <w:marTop w:val="0"/>
          <w:marBottom w:val="0"/>
          <w:divBdr>
            <w:top w:val="none" w:sz="0" w:space="0" w:color="auto"/>
            <w:left w:val="none" w:sz="0" w:space="0" w:color="auto"/>
            <w:bottom w:val="none" w:sz="0" w:space="0" w:color="auto"/>
            <w:right w:val="none" w:sz="0" w:space="0" w:color="auto"/>
          </w:divBdr>
        </w:div>
        <w:div w:id="1340427205">
          <w:marLeft w:val="0"/>
          <w:marRight w:val="0"/>
          <w:marTop w:val="0"/>
          <w:marBottom w:val="0"/>
          <w:divBdr>
            <w:top w:val="none" w:sz="0" w:space="0" w:color="auto"/>
            <w:left w:val="none" w:sz="0" w:space="0" w:color="auto"/>
            <w:bottom w:val="none" w:sz="0" w:space="0" w:color="auto"/>
            <w:right w:val="none" w:sz="0" w:space="0" w:color="auto"/>
          </w:divBdr>
        </w:div>
        <w:div w:id="1151826515">
          <w:marLeft w:val="0"/>
          <w:marRight w:val="0"/>
          <w:marTop w:val="0"/>
          <w:marBottom w:val="0"/>
          <w:divBdr>
            <w:top w:val="none" w:sz="0" w:space="0" w:color="auto"/>
            <w:left w:val="none" w:sz="0" w:space="0" w:color="auto"/>
            <w:bottom w:val="none" w:sz="0" w:space="0" w:color="auto"/>
            <w:right w:val="none" w:sz="0" w:space="0" w:color="auto"/>
          </w:divBdr>
        </w:div>
        <w:div w:id="2013600460">
          <w:marLeft w:val="0"/>
          <w:marRight w:val="0"/>
          <w:marTop w:val="0"/>
          <w:marBottom w:val="0"/>
          <w:divBdr>
            <w:top w:val="none" w:sz="0" w:space="0" w:color="auto"/>
            <w:left w:val="none" w:sz="0" w:space="0" w:color="auto"/>
            <w:bottom w:val="none" w:sz="0" w:space="0" w:color="auto"/>
            <w:right w:val="none" w:sz="0" w:space="0" w:color="auto"/>
          </w:divBdr>
        </w:div>
        <w:div w:id="1585652328">
          <w:marLeft w:val="0"/>
          <w:marRight w:val="0"/>
          <w:marTop w:val="0"/>
          <w:marBottom w:val="0"/>
          <w:divBdr>
            <w:top w:val="none" w:sz="0" w:space="0" w:color="auto"/>
            <w:left w:val="none" w:sz="0" w:space="0" w:color="auto"/>
            <w:bottom w:val="none" w:sz="0" w:space="0" w:color="auto"/>
            <w:right w:val="none" w:sz="0" w:space="0" w:color="auto"/>
          </w:divBdr>
        </w:div>
        <w:div w:id="1547988319">
          <w:marLeft w:val="0"/>
          <w:marRight w:val="0"/>
          <w:marTop w:val="0"/>
          <w:marBottom w:val="0"/>
          <w:divBdr>
            <w:top w:val="none" w:sz="0" w:space="0" w:color="auto"/>
            <w:left w:val="none" w:sz="0" w:space="0" w:color="auto"/>
            <w:bottom w:val="none" w:sz="0" w:space="0" w:color="auto"/>
            <w:right w:val="none" w:sz="0" w:space="0" w:color="auto"/>
          </w:divBdr>
        </w:div>
        <w:div w:id="45105618">
          <w:marLeft w:val="0"/>
          <w:marRight w:val="0"/>
          <w:marTop w:val="0"/>
          <w:marBottom w:val="0"/>
          <w:divBdr>
            <w:top w:val="none" w:sz="0" w:space="0" w:color="auto"/>
            <w:left w:val="none" w:sz="0" w:space="0" w:color="auto"/>
            <w:bottom w:val="none" w:sz="0" w:space="0" w:color="auto"/>
            <w:right w:val="none" w:sz="0" w:space="0" w:color="auto"/>
          </w:divBdr>
        </w:div>
        <w:div w:id="358239401">
          <w:marLeft w:val="0"/>
          <w:marRight w:val="0"/>
          <w:marTop w:val="0"/>
          <w:marBottom w:val="0"/>
          <w:divBdr>
            <w:top w:val="none" w:sz="0" w:space="0" w:color="auto"/>
            <w:left w:val="none" w:sz="0" w:space="0" w:color="auto"/>
            <w:bottom w:val="none" w:sz="0" w:space="0" w:color="auto"/>
            <w:right w:val="none" w:sz="0" w:space="0" w:color="auto"/>
          </w:divBdr>
        </w:div>
        <w:div w:id="1337922591">
          <w:marLeft w:val="0"/>
          <w:marRight w:val="0"/>
          <w:marTop w:val="0"/>
          <w:marBottom w:val="0"/>
          <w:divBdr>
            <w:top w:val="none" w:sz="0" w:space="0" w:color="auto"/>
            <w:left w:val="none" w:sz="0" w:space="0" w:color="auto"/>
            <w:bottom w:val="none" w:sz="0" w:space="0" w:color="auto"/>
            <w:right w:val="none" w:sz="0" w:space="0" w:color="auto"/>
          </w:divBdr>
        </w:div>
        <w:div w:id="282738937">
          <w:marLeft w:val="0"/>
          <w:marRight w:val="0"/>
          <w:marTop w:val="0"/>
          <w:marBottom w:val="0"/>
          <w:divBdr>
            <w:top w:val="none" w:sz="0" w:space="0" w:color="auto"/>
            <w:left w:val="none" w:sz="0" w:space="0" w:color="auto"/>
            <w:bottom w:val="none" w:sz="0" w:space="0" w:color="auto"/>
            <w:right w:val="none" w:sz="0" w:space="0" w:color="auto"/>
          </w:divBdr>
        </w:div>
      </w:divsChild>
    </w:div>
    <w:div w:id="1042286793">
      <w:bodyDiv w:val="1"/>
      <w:marLeft w:val="0"/>
      <w:marRight w:val="0"/>
      <w:marTop w:val="0"/>
      <w:marBottom w:val="0"/>
      <w:divBdr>
        <w:top w:val="none" w:sz="0" w:space="0" w:color="auto"/>
        <w:left w:val="none" w:sz="0" w:space="0" w:color="auto"/>
        <w:bottom w:val="none" w:sz="0" w:space="0" w:color="auto"/>
        <w:right w:val="none" w:sz="0" w:space="0" w:color="auto"/>
      </w:divBdr>
    </w:div>
    <w:div w:id="1078870547">
      <w:bodyDiv w:val="1"/>
      <w:marLeft w:val="0"/>
      <w:marRight w:val="0"/>
      <w:marTop w:val="0"/>
      <w:marBottom w:val="0"/>
      <w:divBdr>
        <w:top w:val="none" w:sz="0" w:space="0" w:color="auto"/>
        <w:left w:val="none" w:sz="0" w:space="0" w:color="auto"/>
        <w:bottom w:val="none" w:sz="0" w:space="0" w:color="auto"/>
        <w:right w:val="none" w:sz="0" w:space="0" w:color="auto"/>
      </w:divBdr>
    </w:div>
    <w:div w:id="1136531511">
      <w:bodyDiv w:val="1"/>
      <w:marLeft w:val="0"/>
      <w:marRight w:val="0"/>
      <w:marTop w:val="0"/>
      <w:marBottom w:val="0"/>
      <w:divBdr>
        <w:top w:val="none" w:sz="0" w:space="0" w:color="auto"/>
        <w:left w:val="none" w:sz="0" w:space="0" w:color="auto"/>
        <w:bottom w:val="none" w:sz="0" w:space="0" w:color="auto"/>
        <w:right w:val="none" w:sz="0" w:space="0" w:color="auto"/>
      </w:divBdr>
    </w:div>
    <w:div w:id="1152676500">
      <w:bodyDiv w:val="1"/>
      <w:marLeft w:val="0"/>
      <w:marRight w:val="0"/>
      <w:marTop w:val="0"/>
      <w:marBottom w:val="0"/>
      <w:divBdr>
        <w:top w:val="none" w:sz="0" w:space="0" w:color="auto"/>
        <w:left w:val="none" w:sz="0" w:space="0" w:color="auto"/>
        <w:bottom w:val="none" w:sz="0" w:space="0" w:color="auto"/>
        <w:right w:val="none" w:sz="0" w:space="0" w:color="auto"/>
      </w:divBdr>
    </w:div>
    <w:div w:id="1219390915">
      <w:bodyDiv w:val="1"/>
      <w:marLeft w:val="0"/>
      <w:marRight w:val="0"/>
      <w:marTop w:val="0"/>
      <w:marBottom w:val="0"/>
      <w:divBdr>
        <w:top w:val="none" w:sz="0" w:space="0" w:color="auto"/>
        <w:left w:val="none" w:sz="0" w:space="0" w:color="auto"/>
        <w:bottom w:val="none" w:sz="0" w:space="0" w:color="auto"/>
        <w:right w:val="none" w:sz="0" w:space="0" w:color="auto"/>
      </w:divBdr>
    </w:div>
    <w:div w:id="1230845330">
      <w:bodyDiv w:val="1"/>
      <w:marLeft w:val="0"/>
      <w:marRight w:val="0"/>
      <w:marTop w:val="0"/>
      <w:marBottom w:val="0"/>
      <w:divBdr>
        <w:top w:val="none" w:sz="0" w:space="0" w:color="auto"/>
        <w:left w:val="none" w:sz="0" w:space="0" w:color="auto"/>
        <w:bottom w:val="none" w:sz="0" w:space="0" w:color="auto"/>
        <w:right w:val="none" w:sz="0" w:space="0" w:color="auto"/>
      </w:divBdr>
    </w:div>
    <w:div w:id="1263876039">
      <w:bodyDiv w:val="1"/>
      <w:marLeft w:val="0"/>
      <w:marRight w:val="0"/>
      <w:marTop w:val="0"/>
      <w:marBottom w:val="0"/>
      <w:divBdr>
        <w:top w:val="none" w:sz="0" w:space="0" w:color="auto"/>
        <w:left w:val="none" w:sz="0" w:space="0" w:color="auto"/>
        <w:bottom w:val="none" w:sz="0" w:space="0" w:color="auto"/>
        <w:right w:val="none" w:sz="0" w:space="0" w:color="auto"/>
      </w:divBdr>
      <w:divsChild>
        <w:div w:id="323314319">
          <w:marLeft w:val="0"/>
          <w:marRight w:val="0"/>
          <w:marTop w:val="0"/>
          <w:marBottom w:val="0"/>
          <w:divBdr>
            <w:top w:val="none" w:sz="0" w:space="0" w:color="auto"/>
            <w:left w:val="none" w:sz="0" w:space="0" w:color="auto"/>
            <w:bottom w:val="none" w:sz="0" w:space="0" w:color="auto"/>
            <w:right w:val="none" w:sz="0" w:space="0" w:color="auto"/>
          </w:divBdr>
        </w:div>
        <w:div w:id="1820346052">
          <w:marLeft w:val="0"/>
          <w:marRight w:val="0"/>
          <w:marTop w:val="0"/>
          <w:marBottom w:val="0"/>
          <w:divBdr>
            <w:top w:val="none" w:sz="0" w:space="0" w:color="auto"/>
            <w:left w:val="none" w:sz="0" w:space="0" w:color="auto"/>
            <w:bottom w:val="none" w:sz="0" w:space="0" w:color="auto"/>
            <w:right w:val="none" w:sz="0" w:space="0" w:color="auto"/>
          </w:divBdr>
        </w:div>
        <w:div w:id="1128552109">
          <w:marLeft w:val="0"/>
          <w:marRight w:val="0"/>
          <w:marTop w:val="0"/>
          <w:marBottom w:val="0"/>
          <w:divBdr>
            <w:top w:val="none" w:sz="0" w:space="0" w:color="auto"/>
            <w:left w:val="none" w:sz="0" w:space="0" w:color="auto"/>
            <w:bottom w:val="none" w:sz="0" w:space="0" w:color="auto"/>
            <w:right w:val="none" w:sz="0" w:space="0" w:color="auto"/>
          </w:divBdr>
        </w:div>
        <w:div w:id="2099327814">
          <w:marLeft w:val="0"/>
          <w:marRight w:val="0"/>
          <w:marTop w:val="0"/>
          <w:marBottom w:val="0"/>
          <w:divBdr>
            <w:top w:val="none" w:sz="0" w:space="0" w:color="auto"/>
            <w:left w:val="none" w:sz="0" w:space="0" w:color="auto"/>
            <w:bottom w:val="none" w:sz="0" w:space="0" w:color="auto"/>
            <w:right w:val="none" w:sz="0" w:space="0" w:color="auto"/>
          </w:divBdr>
        </w:div>
        <w:div w:id="558636949">
          <w:marLeft w:val="0"/>
          <w:marRight w:val="0"/>
          <w:marTop w:val="0"/>
          <w:marBottom w:val="0"/>
          <w:divBdr>
            <w:top w:val="none" w:sz="0" w:space="0" w:color="auto"/>
            <w:left w:val="none" w:sz="0" w:space="0" w:color="auto"/>
            <w:bottom w:val="none" w:sz="0" w:space="0" w:color="auto"/>
            <w:right w:val="none" w:sz="0" w:space="0" w:color="auto"/>
          </w:divBdr>
        </w:div>
        <w:div w:id="786588262">
          <w:marLeft w:val="0"/>
          <w:marRight w:val="0"/>
          <w:marTop w:val="0"/>
          <w:marBottom w:val="0"/>
          <w:divBdr>
            <w:top w:val="none" w:sz="0" w:space="0" w:color="auto"/>
            <w:left w:val="none" w:sz="0" w:space="0" w:color="auto"/>
            <w:bottom w:val="none" w:sz="0" w:space="0" w:color="auto"/>
            <w:right w:val="none" w:sz="0" w:space="0" w:color="auto"/>
          </w:divBdr>
        </w:div>
        <w:div w:id="1656956396">
          <w:marLeft w:val="0"/>
          <w:marRight w:val="0"/>
          <w:marTop w:val="0"/>
          <w:marBottom w:val="0"/>
          <w:divBdr>
            <w:top w:val="none" w:sz="0" w:space="0" w:color="auto"/>
            <w:left w:val="none" w:sz="0" w:space="0" w:color="auto"/>
            <w:bottom w:val="none" w:sz="0" w:space="0" w:color="auto"/>
            <w:right w:val="none" w:sz="0" w:space="0" w:color="auto"/>
          </w:divBdr>
        </w:div>
        <w:div w:id="551311721">
          <w:marLeft w:val="0"/>
          <w:marRight w:val="0"/>
          <w:marTop w:val="0"/>
          <w:marBottom w:val="0"/>
          <w:divBdr>
            <w:top w:val="none" w:sz="0" w:space="0" w:color="auto"/>
            <w:left w:val="none" w:sz="0" w:space="0" w:color="auto"/>
            <w:bottom w:val="none" w:sz="0" w:space="0" w:color="auto"/>
            <w:right w:val="none" w:sz="0" w:space="0" w:color="auto"/>
          </w:divBdr>
        </w:div>
        <w:div w:id="1544832544">
          <w:marLeft w:val="0"/>
          <w:marRight w:val="0"/>
          <w:marTop w:val="0"/>
          <w:marBottom w:val="0"/>
          <w:divBdr>
            <w:top w:val="none" w:sz="0" w:space="0" w:color="auto"/>
            <w:left w:val="none" w:sz="0" w:space="0" w:color="auto"/>
            <w:bottom w:val="none" w:sz="0" w:space="0" w:color="auto"/>
            <w:right w:val="none" w:sz="0" w:space="0" w:color="auto"/>
          </w:divBdr>
        </w:div>
        <w:div w:id="1039664033">
          <w:marLeft w:val="0"/>
          <w:marRight w:val="0"/>
          <w:marTop w:val="0"/>
          <w:marBottom w:val="0"/>
          <w:divBdr>
            <w:top w:val="none" w:sz="0" w:space="0" w:color="auto"/>
            <w:left w:val="none" w:sz="0" w:space="0" w:color="auto"/>
            <w:bottom w:val="none" w:sz="0" w:space="0" w:color="auto"/>
            <w:right w:val="none" w:sz="0" w:space="0" w:color="auto"/>
          </w:divBdr>
        </w:div>
        <w:div w:id="756562149">
          <w:marLeft w:val="0"/>
          <w:marRight w:val="0"/>
          <w:marTop w:val="0"/>
          <w:marBottom w:val="0"/>
          <w:divBdr>
            <w:top w:val="none" w:sz="0" w:space="0" w:color="auto"/>
            <w:left w:val="none" w:sz="0" w:space="0" w:color="auto"/>
            <w:bottom w:val="none" w:sz="0" w:space="0" w:color="auto"/>
            <w:right w:val="none" w:sz="0" w:space="0" w:color="auto"/>
          </w:divBdr>
        </w:div>
        <w:div w:id="1588533933">
          <w:marLeft w:val="0"/>
          <w:marRight w:val="0"/>
          <w:marTop w:val="0"/>
          <w:marBottom w:val="0"/>
          <w:divBdr>
            <w:top w:val="none" w:sz="0" w:space="0" w:color="auto"/>
            <w:left w:val="none" w:sz="0" w:space="0" w:color="auto"/>
            <w:bottom w:val="none" w:sz="0" w:space="0" w:color="auto"/>
            <w:right w:val="none" w:sz="0" w:space="0" w:color="auto"/>
          </w:divBdr>
        </w:div>
        <w:div w:id="234707226">
          <w:marLeft w:val="0"/>
          <w:marRight w:val="0"/>
          <w:marTop w:val="0"/>
          <w:marBottom w:val="0"/>
          <w:divBdr>
            <w:top w:val="none" w:sz="0" w:space="0" w:color="auto"/>
            <w:left w:val="none" w:sz="0" w:space="0" w:color="auto"/>
            <w:bottom w:val="none" w:sz="0" w:space="0" w:color="auto"/>
            <w:right w:val="none" w:sz="0" w:space="0" w:color="auto"/>
          </w:divBdr>
        </w:div>
        <w:div w:id="1933466928">
          <w:marLeft w:val="0"/>
          <w:marRight w:val="0"/>
          <w:marTop w:val="0"/>
          <w:marBottom w:val="0"/>
          <w:divBdr>
            <w:top w:val="none" w:sz="0" w:space="0" w:color="auto"/>
            <w:left w:val="none" w:sz="0" w:space="0" w:color="auto"/>
            <w:bottom w:val="none" w:sz="0" w:space="0" w:color="auto"/>
            <w:right w:val="none" w:sz="0" w:space="0" w:color="auto"/>
          </w:divBdr>
        </w:div>
        <w:div w:id="412506637">
          <w:marLeft w:val="0"/>
          <w:marRight w:val="0"/>
          <w:marTop w:val="0"/>
          <w:marBottom w:val="0"/>
          <w:divBdr>
            <w:top w:val="none" w:sz="0" w:space="0" w:color="auto"/>
            <w:left w:val="none" w:sz="0" w:space="0" w:color="auto"/>
            <w:bottom w:val="none" w:sz="0" w:space="0" w:color="auto"/>
            <w:right w:val="none" w:sz="0" w:space="0" w:color="auto"/>
          </w:divBdr>
        </w:div>
        <w:div w:id="1360856786">
          <w:marLeft w:val="0"/>
          <w:marRight w:val="0"/>
          <w:marTop w:val="0"/>
          <w:marBottom w:val="0"/>
          <w:divBdr>
            <w:top w:val="none" w:sz="0" w:space="0" w:color="auto"/>
            <w:left w:val="none" w:sz="0" w:space="0" w:color="auto"/>
            <w:bottom w:val="none" w:sz="0" w:space="0" w:color="auto"/>
            <w:right w:val="none" w:sz="0" w:space="0" w:color="auto"/>
          </w:divBdr>
        </w:div>
        <w:div w:id="52243365">
          <w:marLeft w:val="0"/>
          <w:marRight w:val="0"/>
          <w:marTop w:val="0"/>
          <w:marBottom w:val="0"/>
          <w:divBdr>
            <w:top w:val="none" w:sz="0" w:space="0" w:color="auto"/>
            <w:left w:val="none" w:sz="0" w:space="0" w:color="auto"/>
            <w:bottom w:val="none" w:sz="0" w:space="0" w:color="auto"/>
            <w:right w:val="none" w:sz="0" w:space="0" w:color="auto"/>
          </w:divBdr>
        </w:div>
        <w:div w:id="154421321">
          <w:marLeft w:val="0"/>
          <w:marRight w:val="0"/>
          <w:marTop w:val="0"/>
          <w:marBottom w:val="0"/>
          <w:divBdr>
            <w:top w:val="none" w:sz="0" w:space="0" w:color="auto"/>
            <w:left w:val="none" w:sz="0" w:space="0" w:color="auto"/>
            <w:bottom w:val="none" w:sz="0" w:space="0" w:color="auto"/>
            <w:right w:val="none" w:sz="0" w:space="0" w:color="auto"/>
          </w:divBdr>
        </w:div>
        <w:div w:id="1790199427">
          <w:marLeft w:val="0"/>
          <w:marRight w:val="0"/>
          <w:marTop w:val="0"/>
          <w:marBottom w:val="0"/>
          <w:divBdr>
            <w:top w:val="none" w:sz="0" w:space="0" w:color="auto"/>
            <w:left w:val="none" w:sz="0" w:space="0" w:color="auto"/>
            <w:bottom w:val="none" w:sz="0" w:space="0" w:color="auto"/>
            <w:right w:val="none" w:sz="0" w:space="0" w:color="auto"/>
          </w:divBdr>
        </w:div>
        <w:div w:id="191039561">
          <w:marLeft w:val="0"/>
          <w:marRight w:val="0"/>
          <w:marTop w:val="0"/>
          <w:marBottom w:val="0"/>
          <w:divBdr>
            <w:top w:val="none" w:sz="0" w:space="0" w:color="auto"/>
            <w:left w:val="none" w:sz="0" w:space="0" w:color="auto"/>
            <w:bottom w:val="none" w:sz="0" w:space="0" w:color="auto"/>
            <w:right w:val="none" w:sz="0" w:space="0" w:color="auto"/>
          </w:divBdr>
        </w:div>
        <w:div w:id="842208404">
          <w:marLeft w:val="0"/>
          <w:marRight w:val="0"/>
          <w:marTop w:val="0"/>
          <w:marBottom w:val="0"/>
          <w:divBdr>
            <w:top w:val="none" w:sz="0" w:space="0" w:color="auto"/>
            <w:left w:val="none" w:sz="0" w:space="0" w:color="auto"/>
            <w:bottom w:val="none" w:sz="0" w:space="0" w:color="auto"/>
            <w:right w:val="none" w:sz="0" w:space="0" w:color="auto"/>
          </w:divBdr>
        </w:div>
        <w:div w:id="253049320">
          <w:marLeft w:val="0"/>
          <w:marRight w:val="0"/>
          <w:marTop w:val="0"/>
          <w:marBottom w:val="0"/>
          <w:divBdr>
            <w:top w:val="none" w:sz="0" w:space="0" w:color="auto"/>
            <w:left w:val="none" w:sz="0" w:space="0" w:color="auto"/>
            <w:bottom w:val="none" w:sz="0" w:space="0" w:color="auto"/>
            <w:right w:val="none" w:sz="0" w:space="0" w:color="auto"/>
          </w:divBdr>
        </w:div>
        <w:div w:id="1450591194">
          <w:marLeft w:val="0"/>
          <w:marRight w:val="0"/>
          <w:marTop w:val="0"/>
          <w:marBottom w:val="0"/>
          <w:divBdr>
            <w:top w:val="none" w:sz="0" w:space="0" w:color="auto"/>
            <w:left w:val="none" w:sz="0" w:space="0" w:color="auto"/>
            <w:bottom w:val="none" w:sz="0" w:space="0" w:color="auto"/>
            <w:right w:val="none" w:sz="0" w:space="0" w:color="auto"/>
          </w:divBdr>
        </w:div>
        <w:div w:id="1163427676">
          <w:marLeft w:val="0"/>
          <w:marRight w:val="0"/>
          <w:marTop w:val="0"/>
          <w:marBottom w:val="0"/>
          <w:divBdr>
            <w:top w:val="none" w:sz="0" w:space="0" w:color="auto"/>
            <w:left w:val="none" w:sz="0" w:space="0" w:color="auto"/>
            <w:bottom w:val="none" w:sz="0" w:space="0" w:color="auto"/>
            <w:right w:val="none" w:sz="0" w:space="0" w:color="auto"/>
          </w:divBdr>
        </w:div>
        <w:div w:id="1396968803">
          <w:marLeft w:val="0"/>
          <w:marRight w:val="0"/>
          <w:marTop w:val="0"/>
          <w:marBottom w:val="0"/>
          <w:divBdr>
            <w:top w:val="none" w:sz="0" w:space="0" w:color="auto"/>
            <w:left w:val="none" w:sz="0" w:space="0" w:color="auto"/>
            <w:bottom w:val="none" w:sz="0" w:space="0" w:color="auto"/>
            <w:right w:val="none" w:sz="0" w:space="0" w:color="auto"/>
          </w:divBdr>
        </w:div>
        <w:div w:id="1471093982">
          <w:marLeft w:val="0"/>
          <w:marRight w:val="0"/>
          <w:marTop w:val="0"/>
          <w:marBottom w:val="0"/>
          <w:divBdr>
            <w:top w:val="none" w:sz="0" w:space="0" w:color="auto"/>
            <w:left w:val="none" w:sz="0" w:space="0" w:color="auto"/>
            <w:bottom w:val="none" w:sz="0" w:space="0" w:color="auto"/>
            <w:right w:val="none" w:sz="0" w:space="0" w:color="auto"/>
          </w:divBdr>
        </w:div>
        <w:div w:id="2110393298">
          <w:marLeft w:val="0"/>
          <w:marRight w:val="0"/>
          <w:marTop w:val="0"/>
          <w:marBottom w:val="0"/>
          <w:divBdr>
            <w:top w:val="none" w:sz="0" w:space="0" w:color="auto"/>
            <w:left w:val="none" w:sz="0" w:space="0" w:color="auto"/>
            <w:bottom w:val="none" w:sz="0" w:space="0" w:color="auto"/>
            <w:right w:val="none" w:sz="0" w:space="0" w:color="auto"/>
          </w:divBdr>
        </w:div>
        <w:div w:id="1768698841">
          <w:marLeft w:val="0"/>
          <w:marRight w:val="0"/>
          <w:marTop w:val="0"/>
          <w:marBottom w:val="0"/>
          <w:divBdr>
            <w:top w:val="none" w:sz="0" w:space="0" w:color="auto"/>
            <w:left w:val="none" w:sz="0" w:space="0" w:color="auto"/>
            <w:bottom w:val="none" w:sz="0" w:space="0" w:color="auto"/>
            <w:right w:val="none" w:sz="0" w:space="0" w:color="auto"/>
          </w:divBdr>
        </w:div>
      </w:divsChild>
    </w:div>
    <w:div w:id="1293631553">
      <w:bodyDiv w:val="1"/>
      <w:marLeft w:val="0"/>
      <w:marRight w:val="0"/>
      <w:marTop w:val="0"/>
      <w:marBottom w:val="0"/>
      <w:divBdr>
        <w:top w:val="none" w:sz="0" w:space="0" w:color="auto"/>
        <w:left w:val="none" w:sz="0" w:space="0" w:color="auto"/>
        <w:bottom w:val="none" w:sz="0" w:space="0" w:color="auto"/>
        <w:right w:val="none" w:sz="0" w:space="0" w:color="auto"/>
      </w:divBdr>
    </w:div>
    <w:div w:id="1295477898">
      <w:bodyDiv w:val="1"/>
      <w:marLeft w:val="0"/>
      <w:marRight w:val="0"/>
      <w:marTop w:val="0"/>
      <w:marBottom w:val="0"/>
      <w:divBdr>
        <w:top w:val="none" w:sz="0" w:space="0" w:color="auto"/>
        <w:left w:val="none" w:sz="0" w:space="0" w:color="auto"/>
        <w:bottom w:val="none" w:sz="0" w:space="0" w:color="auto"/>
        <w:right w:val="none" w:sz="0" w:space="0" w:color="auto"/>
      </w:divBdr>
    </w:div>
    <w:div w:id="1324509808">
      <w:bodyDiv w:val="1"/>
      <w:marLeft w:val="0"/>
      <w:marRight w:val="0"/>
      <w:marTop w:val="0"/>
      <w:marBottom w:val="0"/>
      <w:divBdr>
        <w:top w:val="none" w:sz="0" w:space="0" w:color="auto"/>
        <w:left w:val="none" w:sz="0" w:space="0" w:color="auto"/>
        <w:bottom w:val="none" w:sz="0" w:space="0" w:color="auto"/>
        <w:right w:val="none" w:sz="0" w:space="0" w:color="auto"/>
      </w:divBdr>
    </w:div>
    <w:div w:id="1432045389">
      <w:bodyDiv w:val="1"/>
      <w:marLeft w:val="0"/>
      <w:marRight w:val="0"/>
      <w:marTop w:val="0"/>
      <w:marBottom w:val="0"/>
      <w:divBdr>
        <w:top w:val="none" w:sz="0" w:space="0" w:color="auto"/>
        <w:left w:val="none" w:sz="0" w:space="0" w:color="auto"/>
        <w:bottom w:val="none" w:sz="0" w:space="0" w:color="auto"/>
        <w:right w:val="none" w:sz="0" w:space="0" w:color="auto"/>
      </w:divBdr>
    </w:div>
    <w:div w:id="1488857679">
      <w:bodyDiv w:val="1"/>
      <w:marLeft w:val="0"/>
      <w:marRight w:val="0"/>
      <w:marTop w:val="0"/>
      <w:marBottom w:val="0"/>
      <w:divBdr>
        <w:top w:val="none" w:sz="0" w:space="0" w:color="auto"/>
        <w:left w:val="none" w:sz="0" w:space="0" w:color="auto"/>
        <w:bottom w:val="none" w:sz="0" w:space="0" w:color="auto"/>
        <w:right w:val="none" w:sz="0" w:space="0" w:color="auto"/>
      </w:divBdr>
    </w:div>
    <w:div w:id="1519156094">
      <w:bodyDiv w:val="1"/>
      <w:marLeft w:val="0"/>
      <w:marRight w:val="0"/>
      <w:marTop w:val="0"/>
      <w:marBottom w:val="0"/>
      <w:divBdr>
        <w:top w:val="none" w:sz="0" w:space="0" w:color="auto"/>
        <w:left w:val="none" w:sz="0" w:space="0" w:color="auto"/>
        <w:bottom w:val="none" w:sz="0" w:space="0" w:color="auto"/>
        <w:right w:val="none" w:sz="0" w:space="0" w:color="auto"/>
      </w:divBdr>
    </w:div>
    <w:div w:id="1539009708">
      <w:bodyDiv w:val="1"/>
      <w:marLeft w:val="0"/>
      <w:marRight w:val="0"/>
      <w:marTop w:val="0"/>
      <w:marBottom w:val="0"/>
      <w:divBdr>
        <w:top w:val="none" w:sz="0" w:space="0" w:color="auto"/>
        <w:left w:val="none" w:sz="0" w:space="0" w:color="auto"/>
        <w:bottom w:val="none" w:sz="0" w:space="0" w:color="auto"/>
        <w:right w:val="none" w:sz="0" w:space="0" w:color="auto"/>
      </w:divBdr>
    </w:div>
    <w:div w:id="1556551094">
      <w:bodyDiv w:val="1"/>
      <w:marLeft w:val="0"/>
      <w:marRight w:val="0"/>
      <w:marTop w:val="0"/>
      <w:marBottom w:val="0"/>
      <w:divBdr>
        <w:top w:val="none" w:sz="0" w:space="0" w:color="auto"/>
        <w:left w:val="none" w:sz="0" w:space="0" w:color="auto"/>
        <w:bottom w:val="none" w:sz="0" w:space="0" w:color="auto"/>
        <w:right w:val="none" w:sz="0" w:space="0" w:color="auto"/>
      </w:divBdr>
      <w:divsChild>
        <w:div w:id="322205463">
          <w:marLeft w:val="150"/>
          <w:marRight w:val="150"/>
          <w:marTop w:val="75"/>
          <w:marBottom w:val="75"/>
          <w:divBdr>
            <w:top w:val="none" w:sz="0" w:space="0" w:color="auto"/>
            <w:left w:val="none" w:sz="0" w:space="0" w:color="auto"/>
            <w:bottom w:val="none" w:sz="0" w:space="0" w:color="auto"/>
            <w:right w:val="none" w:sz="0" w:space="0" w:color="auto"/>
          </w:divBdr>
          <w:divsChild>
            <w:div w:id="27382558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623345730">
      <w:bodyDiv w:val="1"/>
      <w:marLeft w:val="0"/>
      <w:marRight w:val="0"/>
      <w:marTop w:val="0"/>
      <w:marBottom w:val="0"/>
      <w:divBdr>
        <w:top w:val="none" w:sz="0" w:space="0" w:color="auto"/>
        <w:left w:val="none" w:sz="0" w:space="0" w:color="auto"/>
        <w:bottom w:val="none" w:sz="0" w:space="0" w:color="auto"/>
        <w:right w:val="none" w:sz="0" w:space="0" w:color="auto"/>
      </w:divBdr>
    </w:div>
    <w:div w:id="1630167290">
      <w:bodyDiv w:val="1"/>
      <w:marLeft w:val="0"/>
      <w:marRight w:val="0"/>
      <w:marTop w:val="0"/>
      <w:marBottom w:val="0"/>
      <w:divBdr>
        <w:top w:val="none" w:sz="0" w:space="0" w:color="auto"/>
        <w:left w:val="none" w:sz="0" w:space="0" w:color="auto"/>
        <w:bottom w:val="none" w:sz="0" w:space="0" w:color="auto"/>
        <w:right w:val="none" w:sz="0" w:space="0" w:color="auto"/>
      </w:divBdr>
    </w:div>
    <w:div w:id="1691485968">
      <w:bodyDiv w:val="1"/>
      <w:marLeft w:val="0"/>
      <w:marRight w:val="0"/>
      <w:marTop w:val="0"/>
      <w:marBottom w:val="0"/>
      <w:divBdr>
        <w:top w:val="none" w:sz="0" w:space="0" w:color="auto"/>
        <w:left w:val="none" w:sz="0" w:space="0" w:color="auto"/>
        <w:bottom w:val="none" w:sz="0" w:space="0" w:color="auto"/>
        <w:right w:val="none" w:sz="0" w:space="0" w:color="auto"/>
      </w:divBdr>
    </w:div>
    <w:div w:id="1742364158">
      <w:bodyDiv w:val="1"/>
      <w:marLeft w:val="0"/>
      <w:marRight w:val="0"/>
      <w:marTop w:val="0"/>
      <w:marBottom w:val="0"/>
      <w:divBdr>
        <w:top w:val="none" w:sz="0" w:space="0" w:color="auto"/>
        <w:left w:val="none" w:sz="0" w:space="0" w:color="auto"/>
        <w:bottom w:val="none" w:sz="0" w:space="0" w:color="auto"/>
        <w:right w:val="none" w:sz="0" w:space="0" w:color="auto"/>
      </w:divBdr>
    </w:div>
    <w:div w:id="1853956967">
      <w:bodyDiv w:val="1"/>
      <w:marLeft w:val="0"/>
      <w:marRight w:val="0"/>
      <w:marTop w:val="0"/>
      <w:marBottom w:val="0"/>
      <w:divBdr>
        <w:top w:val="none" w:sz="0" w:space="0" w:color="auto"/>
        <w:left w:val="none" w:sz="0" w:space="0" w:color="auto"/>
        <w:bottom w:val="none" w:sz="0" w:space="0" w:color="auto"/>
        <w:right w:val="none" w:sz="0" w:space="0" w:color="auto"/>
      </w:divBdr>
    </w:div>
    <w:div w:id="1978493038">
      <w:bodyDiv w:val="1"/>
      <w:marLeft w:val="0"/>
      <w:marRight w:val="0"/>
      <w:marTop w:val="0"/>
      <w:marBottom w:val="0"/>
      <w:divBdr>
        <w:top w:val="none" w:sz="0" w:space="0" w:color="auto"/>
        <w:left w:val="none" w:sz="0" w:space="0" w:color="auto"/>
        <w:bottom w:val="none" w:sz="0" w:space="0" w:color="auto"/>
        <w:right w:val="none" w:sz="0" w:space="0" w:color="auto"/>
      </w:divBdr>
    </w:div>
    <w:div w:id="20984778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ED882-C31C-4403-8158-7289E4D95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2400</Words>
  <Characters>13683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ЭТП регион</dc:creator>
  <dc:description>DOC-MARKER-K0X9et9zi-SdBxslit3bNQ</dc:description>
  <cp:lastModifiedBy>USER</cp:lastModifiedBy>
  <cp:revision>3</cp:revision>
  <cp:lastPrinted>2019-04-26T12:24:00Z</cp:lastPrinted>
  <dcterms:created xsi:type="dcterms:W3CDTF">2026-07-30T11:40:00Z</dcterms:created>
  <dcterms:modified xsi:type="dcterms:W3CDTF">2026-07-31T09:45:00Z</dcterms:modified>
</cp:coreProperties>
</file>