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2B5AB2" w14:textId="03776318" w:rsidR="00B72B99" w:rsidRPr="009F725C" w:rsidRDefault="00D020AA" w:rsidP="00B72B99">
      <w:pPr>
        <w:keepNext/>
        <w:keepLines/>
        <w:suppressLineNumbers/>
        <w:suppressAutoHyphens/>
        <w:spacing w:after="0" w:line="240" w:lineRule="auto"/>
        <w:ind w:left="1069"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72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Техническое задание </w:t>
      </w:r>
    </w:p>
    <w:p w14:paraId="2C43441E" w14:textId="77777777" w:rsidR="00B72B99" w:rsidRPr="00B72B99" w:rsidRDefault="00B72B99" w:rsidP="00B72B99">
      <w:pPr>
        <w:keepNext/>
        <w:keepLines/>
        <w:suppressLineNumbers/>
        <w:suppressAutoHyphens/>
        <w:spacing w:after="0" w:line="240" w:lineRule="auto"/>
        <w:ind w:left="1069" w:right="-1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bookmarkStart w:id="0" w:name="_GoBack"/>
      <w:r w:rsidRPr="00B72B9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Оказание услуг по организации горячего питания обучающихся  </w:t>
      </w:r>
    </w:p>
    <w:bookmarkEnd w:id="0"/>
    <w:p w14:paraId="2B990A7E" w14:textId="77777777" w:rsidR="00B72B99" w:rsidRPr="00B72B99" w:rsidRDefault="00B72B99" w:rsidP="00B72B99">
      <w:pPr>
        <w:keepNext/>
        <w:keepLines/>
        <w:suppressLineNumbers/>
        <w:suppressAutoHyphens/>
        <w:spacing w:after="0" w:line="240" w:lineRule="auto"/>
        <w:ind w:left="1069" w:right="-1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29344437" w14:textId="7BC8A403" w:rsidR="00B72B99" w:rsidRPr="00B72B99" w:rsidRDefault="00B72B99" w:rsidP="00B72B99">
      <w:pPr>
        <w:widowControl w:val="0"/>
        <w:shd w:val="clear" w:color="auto" w:fill="FFFFFF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x-none" w:eastAsia="ru-RU"/>
        </w:rPr>
      </w:pPr>
      <w:r w:rsidRPr="00B72B99">
        <w:rPr>
          <w:rFonts w:ascii="Times New Roman" w:eastAsia="Times New Roman" w:hAnsi="Times New Roman" w:cs="Times New Roman"/>
          <w:bCs/>
          <w:sz w:val="20"/>
          <w:szCs w:val="20"/>
          <w:lang w:val="x-none" w:eastAsia="ru-RU"/>
        </w:rPr>
        <w:t xml:space="preserve">Код по ОКПД 2*: </w:t>
      </w:r>
      <w:r w:rsidRPr="00B72B99">
        <w:rPr>
          <w:rFonts w:ascii="Times New Roman" w:eastAsia="Times New Roman" w:hAnsi="Times New Roman" w:cs="Times New Roman"/>
          <w:sz w:val="20"/>
          <w:szCs w:val="20"/>
          <w:lang w:val="x-none" w:eastAsia="ru-RU"/>
        </w:rPr>
        <w:t>56.29.20.120 Услуги школьных столовых и кухонь</w:t>
      </w:r>
      <w:r w:rsidRPr="00B72B99">
        <w:rPr>
          <w:rFonts w:ascii="Times New Roman" w:eastAsia="Times New Roman" w:hAnsi="Times New Roman" w:cs="Times New Roman"/>
          <w:sz w:val="20"/>
          <w:szCs w:val="20"/>
          <w:shd w:val="clear" w:color="auto" w:fill="F9F9F9"/>
          <w:lang w:val="x-none" w:eastAsia="ru-RU"/>
        </w:rPr>
        <w:t xml:space="preserve">. </w:t>
      </w:r>
    </w:p>
    <w:p w14:paraId="5529AD8C" w14:textId="77777777" w:rsidR="00B72B99" w:rsidRPr="00B72B99" w:rsidRDefault="00B72B99" w:rsidP="00B72B99">
      <w:pPr>
        <w:keepNext/>
        <w:keepLines/>
        <w:suppressLineNumbers/>
        <w:suppressAutoHyphens/>
        <w:spacing w:after="0" w:line="240" w:lineRule="auto"/>
        <w:ind w:left="1069" w:right="-1"/>
        <w:jc w:val="both"/>
        <w:rPr>
          <w:rFonts w:ascii="Times New Roman" w:eastAsia="Times New Roman" w:hAnsi="Times New Roman" w:cs="Times New Roman"/>
          <w:bCs/>
          <w:sz w:val="20"/>
          <w:szCs w:val="20"/>
          <w:lang w:val="x-none" w:eastAsia="ru-RU"/>
        </w:rPr>
      </w:pPr>
    </w:p>
    <w:p w14:paraId="3AF3BD36" w14:textId="77777777" w:rsidR="00B72B99" w:rsidRPr="00B72B99" w:rsidRDefault="00B72B99" w:rsidP="00B72B99">
      <w:pPr>
        <w:keepNext/>
        <w:keepLines/>
        <w:suppressLineNumbers/>
        <w:suppressAutoHyphens/>
        <w:spacing w:after="0" w:line="240" w:lineRule="auto"/>
        <w:ind w:left="1069" w:right="-1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1.</w:t>
      </w:r>
      <w:r w:rsidRPr="00B72B9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ab/>
        <w:t>Требования к оказываемым услугам, входящим в объект закупки.</w:t>
      </w:r>
    </w:p>
    <w:tbl>
      <w:tblPr>
        <w:tblW w:w="9346" w:type="dxa"/>
        <w:tblLook w:val="04A0" w:firstRow="1" w:lastRow="0" w:firstColumn="1" w:lastColumn="0" w:noHBand="0" w:noVBand="1"/>
      </w:tblPr>
      <w:tblGrid>
        <w:gridCol w:w="960"/>
        <w:gridCol w:w="3283"/>
        <w:gridCol w:w="5103"/>
      </w:tblGrid>
      <w:tr w:rsidR="00B72B99" w:rsidRPr="00B72B99" w14:paraId="15E15212" w14:textId="77777777" w:rsidTr="00D020AA">
        <w:trPr>
          <w:trHeight w:val="330"/>
          <w:tblHeader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AE82EE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838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8E1B4C9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Требования, установленные к функциональным, техническим, качественным характеристикам закупаемых услуг, входящих в объект закупки</w:t>
            </w:r>
          </w:p>
        </w:tc>
      </w:tr>
      <w:tr w:rsidR="00B72B99" w:rsidRPr="00B72B99" w14:paraId="18B48AF6" w14:textId="77777777" w:rsidTr="00D020AA">
        <w:trPr>
          <w:trHeight w:val="330"/>
          <w:tblHeader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0164839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1DD515A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Наимен⁠‍⁠‌​​‍‍‍﻿​​﻿‌​​‌‍‌​﻿‍﻿﻿​​‍‍​⁠⁠‌​⁠‌﻿​‍⁠﻿⁠⁠‍‍ование показателя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286CEB3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Описание, значение</w:t>
            </w:r>
          </w:p>
        </w:tc>
      </w:tr>
      <w:tr w:rsidR="00B72B99" w:rsidRPr="00B72B99" w14:paraId="52F553CA" w14:textId="77777777" w:rsidTr="00D020AA">
        <w:trPr>
          <w:trHeight w:val="73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3C25A" w14:textId="77777777" w:rsidR="00B72B99" w:rsidRPr="00B72B99" w:rsidRDefault="00B72B99" w:rsidP="00B72B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3DF5E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Категория питающихся граждан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D0FD7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соответствии со Спецификацией  </w:t>
            </w:r>
          </w:p>
        </w:tc>
      </w:tr>
      <w:tr w:rsidR="00B72B99" w:rsidRPr="00B72B99" w14:paraId="56709D7A" w14:textId="77777777" w:rsidTr="00D020AA">
        <w:trPr>
          <w:trHeight w:val="99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9C5E6D" w14:textId="77777777" w:rsidR="00B72B99" w:rsidRPr="00B72B99" w:rsidRDefault="00B72B99" w:rsidP="00B72B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328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DF4C13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График и срок оказания услуг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E762B87" w14:textId="43A0776D" w:rsidR="00B72B99" w:rsidRPr="00B72B99" w:rsidRDefault="00A66BC2" w:rsidP="00B72B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01.0</w:t>
            </w:r>
            <w:r w:rsidRPr="00A66B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.2026 г. по </w:t>
            </w:r>
            <w:r w:rsidRPr="00A66B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.09</w:t>
            </w:r>
            <w:r w:rsidR="00B72B99"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.2026 г., ежедневно в соответствии с графиком работы образовательной организации, по заявке Заказчика (кроме выходных, каникулярных и праздничных дней).</w:t>
            </w:r>
          </w:p>
        </w:tc>
      </w:tr>
      <w:tr w:rsidR="00B72B99" w:rsidRPr="00B72B99" w14:paraId="6A1B8CE0" w14:textId="77777777" w:rsidTr="00D020A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563D71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7FF603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40DA264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понедельник с 09.30 ч. – 18.20 ч.;</w:t>
            </w:r>
          </w:p>
        </w:tc>
      </w:tr>
      <w:tr w:rsidR="00B72B99" w:rsidRPr="00B72B99" w14:paraId="55C43015" w14:textId="77777777" w:rsidTr="00D020A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F85035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29CB21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062B4F0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вторник с 08.00 ч. – 17.00 ч.;</w:t>
            </w:r>
          </w:p>
        </w:tc>
      </w:tr>
      <w:tr w:rsidR="00B72B99" w:rsidRPr="00B72B99" w14:paraId="2DC1E40F" w14:textId="77777777" w:rsidTr="00D020A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7567C0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1A0D96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B880F5A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среда с 09.30 ч. – 18.20 ч.;</w:t>
            </w:r>
          </w:p>
        </w:tc>
      </w:tr>
      <w:tr w:rsidR="00B72B99" w:rsidRPr="00B72B99" w14:paraId="6EF62E60" w14:textId="77777777" w:rsidTr="00D020A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56F0BD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5E3B9B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62184F3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четверг с 09.30 ч. – 18.20 ч.;</w:t>
            </w:r>
          </w:p>
        </w:tc>
      </w:tr>
      <w:tr w:rsidR="00B72B99" w:rsidRPr="00B72B99" w14:paraId="554060D5" w14:textId="77777777" w:rsidTr="00D020AA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5DF961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34FCA5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CD09E6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пятница с 09.30 ч. – 18.20 ч.;</w:t>
            </w:r>
          </w:p>
          <w:p w14:paraId="4D01B317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суббота с 09.30 ч. – 13:00 ч </w:t>
            </w:r>
          </w:p>
        </w:tc>
      </w:tr>
      <w:tr w:rsidR="00B72B99" w:rsidRPr="00B72B99" w14:paraId="546E643D" w14:textId="77777777" w:rsidTr="00D020AA">
        <w:trPr>
          <w:trHeight w:val="9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CF9F4D" w14:textId="77777777" w:rsidR="00B72B99" w:rsidRPr="00B72B99" w:rsidRDefault="00B72B99" w:rsidP="00B72B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1.3.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1F113C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Место оказания услуг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DB14344" w14:textId="0C72CBFD" w:rsidR="00B72B99" w:rsidRPr="003E2DE9" w:rsidRDefault="00B72B99" w:rsidP="00B72B99">
            <w:pPr>
              <w:spacing w:after="0" w:line="240" w:lineRule="auto"/>
              <w:ind w:firstLine="1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352601, Краснодарский край, Белореченский район, п.</w:t>
            </w:r>
            <w:r w:rsidR="003E2D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7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Родники, ул.</w:t>
            </w:r>
            <w:r w:rsidR="003E2D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7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Норильская, 6</w:t>
            </w:r>
          </w:p>
        </w:tc>
      </w:tr>
      <w:tr w:rsidR="00B72B99" w:rsidRPr="00B72B99" w14:paraId="5BD1DAFA" w14:textId="77777777" w:rsidTr="00D020AA">
        <w:trPr>
          <w:trHeight w:val="127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0869FA" w14:textId="77777777" w:rsidR="00B72B99" w:rsidRPr="00B72B99" w:rsidRDefault="00B72B99" w:rsidP="00B72B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1.4.</w:t>
            </w:r>
          </w:p>
        </w:tc>
        <w:tc>
          <w:tcPr>
            <w:tcW w:w="328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D6724A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Требования к организации питания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0EB4BE4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Десятидневное цикличное меню разрабатывается с учетом следующих условий:</w:t>
            </w:r>
            <w:r w:rsidRPr="00B7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5DCB167C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не допускается повторение одних и тех же блюд или кулинарных изделий в один и тот же день;</w:t>
            </w:r>
          </w:p>
          <w:p w14:paraId="532A76C7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разработка блюд, составляющих меню, производится из среднесуточного набора пищевых продуктов, рекомендуемого СанПиН 2.3/2.4.3590-20 для приготовления блюд и напитков для обучающихся государственных учреждений.</w:t>
            </w:r>
          </w:p>
          <w:p w14:paraId="1F1B8C88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ежедневно включать в рацион мясо, молоко, сливочное и растительное масло, хлеб ржаной и пшеничный (с каждым приемом пищи); рыбу, яйца, сыр, творог, кисломолочные продукты - 1 раз в 2 - 3 дня;</w:t>
            </w:r>
          </w:p>
          <w:p w14:paraId="7EEB07E2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</w:t>
            </w: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Завтрак должен состоять из закуски, горячего блюда и горячего напитка, рекомендуется включать овощи и фрукты;</w:t>
            </w:r>
          </w:p>
          <w:p w14:paraId="199A5813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Обед должен включать закуску, первое, второе (основное горячее блюдо из мяса, рыбы или птицы) и сладкое блюдо. В качестве закуски следует использовать салат из огурцов, помидоров, свежей или квашеной капусты, моркови, свеклы и т.п., с добавлением свежей зелени. В качестве закуски допускается использовать </w:t>
            </w:r>
            <w:proofErr w:type="spellStart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порционированные</w:t>
            </w:r>
            <w:proofErr w:type="spellEnd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овощи (дополнительный гарнир). Для улучшения вкуса в салат можно добавлять свежие или сухие фрукты: яблоки, чернослив, изюм и орехи.</w:t>
            </w:r>
          </w:p>
          <w:p w14:paraId="513184D4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не включать в рацион питания блюда из овощей урожая прошлого года, не прошедших тепловую обработку (капуста, лук, корнеплоды).</w:t>
            </w:r>
          </w:p>
          <w:p w14:paraId="73C18E22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 Меню должно содержать: </w:t>
            </w:r>
          </w:p>
          <w:p w14:paraId="63769560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наименования блюд в соответствии с используемыми сборниками рецептур;</w:t>
            </w:r>
          </w:p>
          <w:p w14:paraId="574D7AC9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информацию о количественном составе блюд;</w:t>
            </w:r>
          </w:p>
          <w:p w14:paraId="526C54F9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сведения об энергетической и пищевой ценности блюд, включая содержание витаминов и минеральных веществ в каждом блюде;</w:t>
            </w:r>
          </w:p>
          <w:p w14:paraId="2104BA23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- ссылки на рецептуры используемых блюд и кулинарных изделий в соответствии со сборниками рецептур.</w:t>
            </w:r>
          </w:p>
          <w:p w14:paraId="4D6596D9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При организации питания исполнитель должен обеспечить:</w:t>
            </w:r>
          </w:p>
          <w:p w14:paraId="4D58DD45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соблюдение принципов рационального и сбалансированного питания;</w:t>
            </w:r>
          </w:p>
          <w:p w14:paraId="652D831F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соблюдение технологии приготовления блюд, рецептуры блюд, действующих в системе общественного питания;</w:t>
            </w:r>
          </w:p>
          <w:p w14:paraId="1E0C1B0C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приготовление необходимого количества блюд на основании предварительной заявки, направляемой заказчиком.</w:t>
            </w:r>
          </w:p>
          <w:p w14:paraId="51766C95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соблюдение условий перевозки и хранения пищевого сырья, используемого для приготовления блюд;</w:t>
            </w:r>
          </w:p>
          <w:p w14:paraId="47306612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соблюдение сроков реализации готовых блюд, </w:t>
            </w:r>
          </w:p>
          <w:p w14:paraId="26C8A77E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соблюдение санитарно-эпидемиологических требований.</w:t>
            </w:r>
          </w:p>
          <w:p w14:paraId="7ACE5646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предварительное накрытие столов или предоставление рационов питания на линии раздачи.</w:t>
            </w:r>
          </w:p>
          <w:p w14:paraId="58D0C2E6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предоставление 2-х меню с рационом «обед» в день, соответствующих десятидневному цикличному меню, через линию раздачи.</w:t>
            </w:r>
          </w:p>
        </w:tc>
      </w:tr>
    </w:tbl>
    <w:p w14:paraId="1CCA9877" w14:textId="77777777" w:rsidR="00B72B99" w:rsidRPr="00B72B99" w:rsidRDefault="00B72B99" w:rsidP="00B72B99">
      <w:pPr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lastRenderedPageBreak/>
        <w:t>* Общероссийский классификатор продукции по видам экономической деятельности ОК 034-2014 или каталог товаров, работ, услуг, размещенный в единой информационной системе в сфере закупок.</w:t>
      </w:r>
    </w:p>
    <w:p w14:paraId="2347D96F" w14:textId="77777777" w:rsidR="00B72B99" w:rsidRPr="00B72B99" w:rsidRDefault="00B72B99" w:rsidP="00B72B99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2. Требования к порядку оказания Услуг: </w:t>
      </w:r>
    </w:p>
    <w:p w14:paraId="166D46C0" w14:textId="77777777" w:rsidR="00B72B99" w:rsidRPr="00B72B99" w:rsidRDefault="00B72B99" w:rsidP="00B72B99">
      <w:pPr>
        <w:shd w:val="clear" w:color="auto" w:fill="FFFFFF"/>
        <w:tabs>
          <w:tab w:val="left" w:pos="170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>2.1. В течение 5 (пяти) рабочих дней с момента заключения Договора Исполнителем осуществляются:</w:t>
      </w:r>
    </w:p>
    <w:p w14:paraId="793FFBE7" w14:textId="77777777" w:rsidR="00B72B99" w:rsidRPr="00B72B99" w:rsidRDefault="00B72B99" w:rsidP="00B72B99">
      <w:pPr>
        <w:shd w:val="clear" w:color="auto" w:fill="FFFFFF"/>
        <w:tabs>
          <w:tab w:val="left" w:pos="170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>2.1.1.  Приемка от Заказчика помещений пищеблока, мест хранения, технологического оборудования, инвентаря, мебели, весового оборудования, иного имущества, соответствующего санитарным нормам и правилам, в исправном состоянии, позволяющем использовать его на весь период оказания услуг по настоящему Договору, необходимых Исполнителю для оказания Услуг;</w:t>
      </w:r>
    </w:p>
    <w:p w14:paraId="26AFCA0D" w14:textId="77777777" w:rsidR="00B72B99" w:rsidRPr="00B72B99" w:rsidRDefault="00B72B99" w:rsidP="00B72B99">
      <w:pPr>
        <w:shd w:val="clear" w:color="auto" w:fill="FFFFFF"/>
        <w:tabs>
          <w:tab w:val="left" w:pos="170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>2.1.2. доукомплектование пищеблока инвентарем, имуществом, документами, необходимыми для оказания Услуг, в том числе:</w:t>
      </w:r>
    </w:p>
    <w:p w14:paraId="40E71563" w14:textId="77777777" w:rsidR="00B72B99" w:rsidRPr="00B72B99" w:rsidRDefault="00B72B99" w:rsidP="00B72B99">
      <w:pPr>
        <w:shd w:val="clear" w:color="auto" w:fill="FFFFFF"/>
        <w:tabs>
          <w:tab w:val="left" w:pos="170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kern w:val="2"/>
          <w:sz w:val="20"/>
          <w:szCs w:val="20"/>
          <w:lang w:eastAsia="ru-RU"/>
        </w:rPr>
        <w:t xml:space="preserve">- обеспечение учащихся достаточным количеством столовой посуды и приборами (согласованными с Заказчиком), из расчета не менее 2 (двух) комплектов на 1 (одно) посадочное место, </w:t>
      </w: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средствами личной гигиены (мыло, бумажные салфетки), </w:t>
      </w:r>
      <w:r w:rsidRPr="00B72B99">
        <w:rPr>
          <w:rFonts w:ascii="Times New Roman" w:eastAsia="Times New Roman" w:hAnsi="Times New Roman" w:cs="Times New Roman"/>
          <w:kern w:val="2"/>
          <w:sz w:val="20"/>
          <w:szCs w:val="20"/>
          <w:lang w:eastAsia="ru-RU"/>
        </w:rPr>
        <w:t xml:space="preserve">в целях соблюдения правил мытья и дезинфекции в соответствии с требованиями действующих санитарных правил. Комплектация пищеблока посудой, приборами и </w:t>
      </w: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>средствами личной гигиены</w:t>
      </w:r>
      <w:r w:rsidRPr="00B72B99">
        <w:rPr>
          <w:rFonts w:ascii="Times New Roman" w:eastAsia="Times New Roman" w:hAnsi="Times New Roman" w:cs="Times New Roman"/>
          <w:kern w:val="2"/>
          <w:sz w:val="20"/>
          <w:szCs w:val="20"/>
          <w:lang w:eastAsia="ru-RU"/>
        </w:rPr>
        <w:t xml:space="preserve"> проводится не позднее, чем за 5 дней до начала исполнения обязательств по Договору.</w:t>
      </w:r>
    </w:p>
    <w:p w14:paraId="7C2C476F" w14:textId="77777777" w:rsidR="00B72B99" w:rsidRPr="00B72B99" w:rsidRDefault="00B72B99" w:rsidP="00B72B99">
      <w:pPr>
        <w:shd w:val="clear" w:color="auto" w:fill="FFFFFF"/>
        <w:tabs>
          <w:tab w:val="left" w:pos="170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kern w:val="2"/>
          <w:sz w:val="20"/>
          <w:szCs w:val="20"/>
          <w:lang w:eastAsia="ru-RU"/>
        </w:rPr>
        <w:t>- обеспечение пищеблока необходимым кухонным инвентарем, кухонной посудой, спецодеждой, моющими и дезинфицирующими средствами. Комплектация пищеблока необходимым кухонным инвентарем, кухонной посудой, спецодеждой, моющими и дезинфицирующими средствами проводится не позднее, чем за 5 дней до начала исполнения обязательств по Договору.</w:t>
      </w:r>
    </w:p>
    <w:p w14:paraId="49BD70AC" w14:textId="77777777" w:rsidR="00B72B99" w:rsidRPr="00B72B99" w:rsidRDefault="00B72B99" w:rsidP="00B72B99">
      <w:pPr>
        <w:shd w:val="clear" w:color="auto" w:fill="FFFFFF"/>
        <w:tabs>
          <w:tab w:val="left" w:pos="170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>2.1.3. при необходимости техническое обслуживание и ремонт принятого технологического оборудования пищеблока;</w:t>
      </w:r>
    </w:p>
    <w:p w14:paraId="0398605D" w14:textId="77777777" w:rsidR="00B72B99" w:rsidRPr="00B72B99" w:rsidRDefault="00B72B99" w:rsidP="00B72B99">
      <w:pPr>
        <w:shd w:val="clear" w:color="auto" w:fill="FFFFFF"/>
        <w:tabs>
          <w:tab w:val="left" w:pos="170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>2.2. С даты начала оказания Услуг:</w:t>
      </w:r>
    </w:p>
    <w:p w14:paraId="07B57627" w14:textId="77777777" w:rsidR="00B72B99" w:rsidRPr="00B72B99" w:rsidRDefault="00B72B99" w:rsidP="00B72B99">
      <w:pPr>
        <w:shd w:val="clear" w:color="auto" w:fill="FFFFFF"/>
        <w:tabs>
          <w:tab w:val="left" w:pos="170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2.2.1. Оказание Услуг осуществляют работники Исполнителя, имеющие необходимую квалификацию, личную медицинскую книжку установленного образца с отметками о своевременном прохождении обязательных предварительных и периодических медицинских осмотров, о результатах лабораторных исследований и о своевременном прохождении профессиональной гигиенической подготовки и аттестации, справку об отсутствии судимости. Копии медицинских книжек работников, занятых при оказании услуг, Исполнитель предоставляет Заказчику (не позднее, чем за 1 (один) рабочий день, до даты начала оказания Услуг. Все работники Исполнителя должны быть обеспечены в соответствии с установленными нормами своевременно выданной специальной одеждой, специальной обувью и другими средствами индивидуальной защиты, а также смывающими и (или) обезвреживающими средствами, прошедшими обязательную сертификацию или декларирование соответствия. </w:t>
      </w:r>
    </w:p>
    <w:p w14:paraId="578269A5" w14:textId="77777777" w:rsidR="00B72B99" w:rsidRPr="00B72B99" w:rsidRDefault="00B72B99" w:rsidP="00B72B99">
      <w:pPr>
        <w:shd w:val="clear" w:color="auto" w:fill="FFFFFF"/>
        <w:tabs>
          <w:tab w:val="left" w:pos="170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>2.2.2. Исполнитель производит закупку, транспортирование, фасовку, маркировку, хранение пищевой продукции, соответствующей требованиям, указанным в спецификации, в количестве, обеспечивающем бесперебойное оказание Услуг, с соблюдением условий, режимов, сроков хранения, установленных изготовителями пищевых продуктов, требованиями нормативных документов.</w:t>
      </w:r>
    </w:p>
    <w:p w14:paraId="411BB09D" w14:textId="77777777" w:rsidR="00B72B99" w:rsidRPr="00B72B99" w:rsidRDefault="00B72B99" w:rsidP="00B72B99">
      <w:pPr>
        <w:shd w:val="clear" w:color="auto" w:fill="FFFFFF"/>
        <w:tabs>
          <w:tab w:val="left" w:pos="170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2.2.3. Заявка, подписанная Заказчиком, передается Исполнителю не позднее 21 часа 00 минут рабочего дня, предшествующего дню оказания услуг. Допускается уточнение количества обучающихся в процессе оказания услуг и внесение корректировок в заявку Заказчика, в связи с тем, что численность обучающихся может меняться в зависимости от дней недели. При этом изменения заявки должны производиться не позднее 08.30 часов дня оказания услуг (завтрак) и 13.30 часов дня оказания услуг (обед). Заявка направляется Исполнителю посредством факсимильной связи, либо по адресу электронной почты, либо с использованием иных средств связи и доставки, обеспечивающих фиксирование передачи такой Заявки и получение отправителем подтверждения о ее вручении Исполнителю.</w:t>
      </w:r>
    </w:p>
    <w:p w14:paraId="5E53506C" w14:textId="77777777" w:rsidR="00B72B99" w:rsidRPr="00B72B99" w:rsidRDefault="00B72B99" w:rsidP="00B72B99">
      <w:pPr>
        <w:shd w:val="clear" w:color="auto" w:fill="FFFFFF"/>
        <w:tabs>
          <w:tab w:val="left" w:pos="170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>2.2.4. Исполнитель на пищеблоке осуществляет входной контроль поступающей продукции, результаты которого фиксирует в Журнале бракеража скоропортящейся пищевой продукции.</w:t>
      </w:r>
    </w:p>
    <w:p w14:paraId="3D4133D3" w14:textId="77777777" w:rsidR="00B72B99" w:rsidRPr="00B72B99" w:rsidRDefault="00B72B99" w:rsidP="00B72B99">
      <w:pPr>
        <w:shd w:val="clear" w:color="auto" w:fill="FFFFFF"/>
        <w:tabs>
          <w:tab w:val="left" w:pos="170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>2.2.5. Для информирования об ассортименте Услуг Исполнитель составляет ежедневное меню основного (организованного) питания на сутки для всех возрастных групп детей с указанием наименования приема пищи, наименования блюда, массы порции, калорийности порции. Ежедневное меню размещается в столовой при оказании услуг в общеобразовательных организациях, реализующих образовательные программы школьного образования.</w:t>
      </w:r>
    </w:p>
    <w:p w14:paraId="096DF169" w14:textId="77777777" w:rsidR="00B72B99" w:rsidRPr="00B72B99" w:rsidRDefault="00B72B99" w:rsidP="00B72B99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>2.2.6. На основании сведений, указанных в Заявке, в Меню основного (организованного) питания и в Технологических картах, работниками Исполнителя осуществляется приготовление продукции общественного питания с соблюдением требований к технологии приготовления пищи, санитарно-гигиенических норм и правил. Технологические карты должны находиться на пищеблоке.</w:t>
      </w:r>
    </w:p>
    <w:p w14:paraId="59D2EEC2" w14:textId="77777777" w:rsidR="00B72B99" w:rsidRPr="00B72B99" w:rsidRDefault="00B72B99" w:rsidP="00B72B99">
      <w:pPr>
        <w:shd w:val="clear" w:color="auto" w:fill="FFFFFF"/>
        <w:tabs>
          <w:tab w:val="left" w:pos="170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2.2.7. Выдача готовой пищи осуществляется только после снятия пробы. Оценку качества блюд проводит </w:t>
      </w:r>
      <w:proofErr w:type="spellStart"/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>бракеражная</w:t>
      </w:r>
      <w:proofErr w:type="spellEnd"/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комиссия в составе не менее трех человек из числа представителей Исполнителя и Заказчика по органолептическим показателям (проба снимается непосредственно из емкостей, в которых пища готовится (доставляется)). Результат бракеража регистрируется в «Журнале бракеража готовой пищевой продукции». Вес порционных блюд должен соответствовать выходу блюда, указанному в меню. При нарушении технологии приготовления пищи, а также в случае неготовности блюдо к выдаче не допускается до устранения выявленных кулинарных недостатков. </w:t>
      </w:r>
    </w:p>
    <w:p w14:paraId="0C1E695D" w14:textId="77777777" w:rsidR="00B72B99" w:rsidRPr="00B72B99" w:rsidRDefault="00B72B99" w:rsidP="00B72B99">
      <w:pPr>
        <w:shd w:val="clear" w:color="auto" w:fill="FFFFFF"/>
        <w:tabs>
          <w:tab w:val="left" w:pos="170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>2.2.8. Непосредственно после приготовления пищи работником пищеблока (поваром) отбирается суточная проба от каждой партии готовой продукции (все готовые блюда). Суточная проба отбирается за счет Исполнителя в объеме: порционные блюда – в полном объеме; холодные закуски, первые блюда, гарниры и напитки (третьи блюда) – в количестве не менее 100 г.; порционные вторые блюда, биточки, котлеты, колбаса, бутерброды и т.д. отбирают поштучно, целиком (в объеме одной порции).</w:t>
      </w:r>
    </w:p>
    <w:p w14:paraId="05BCC2F2" w14:textId="77777777" w:rsidR="00B72B99" w:rsidRPr="00B72B99" w:rsidRDefault="00B72B99" w:rsidP="00B72B99">
      <w:pPr>
        <w:shd w:val="clear" w:color="auto" w:fill="FFFFFF"/>
        <w:tabs>
          <w:tab w:val="left" w:pos="170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>2.2.9. Пробы отбираются стерильными или прокипяченными ложками в стерильную или прокипяченную стеклянную посуду с плотно закрывающимися стеклянными или металлическими крышками, все блюда помещаются в отдельную посуду и сохраняются в течение не менее 48 часов при температуре +2 – +6 °C в специальном холодильнике или в специально отведенном месте в холодильнике. Посуда с пробами маркируется с указанием наименования приема пищи и датой отбора.</w:t>
      </w:r>
    </w:p>
    <w:p w14:paraId="358F6D32" w14:textId="77777777" w:rsidR="00B72B99" w:rsidRPr="00B72B99" w:rsidRDefault="00B72B99" w:rsidP="00B72B99">
      <w:pPr>
        <w:shd w:val="clear" w:color="auto" w:fill="FFFFFF"/>
        <w:tabs>
          <w:tab w:val="left" w:pos="170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>2.2.10. Транспортировка продукции общественного питания до места (мест) оказания Услуг осуществляется Исполнителем.</w:t>
      </w:r>
    </w:p>
    <w:p w14:paraId="5A5CE23E" w14:textId="77777777" w:rsidR="00B72B99" w:rsidRPr="00B72B99" w:rsidRDefault="00B72B99" w:rsidP="00B72B99">
      <w:pPr>
        <w:shd w:val="clear" w:color="auto" w:fill="FFFFFF"/>
        <w:tabs>
          <w:tab w:val="left" w:pos="170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>2.2.11. Исполнителем осуществляется систематический производственный контроль, включая лабораторно-инструментальный, проводимый в аккредитованных испытательных лабораториях, в том числе:</w:t>
      </w:r>
    </w:p>
    <w:p w14:paraId="38603E83" w14:textId="77777777" w:rsidR="00B72B99" w:rsidRPr="00B72B99" w:rsidRDefault="00B72B99" w:rsidP="00B72B99">
      <w:pPr>
        <w:shd w:val="clear" w:color="auto" w:fill="FFFFFF"/>
        <w:tabs>
          <w:tab w:val="left" w:pos="170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>а) за качеством и безопасностью Услуг, при необходимости проводится идентификация состава продукта;</w:t>
      </w:r>
    </w:p>
    <w:p w14:paraId="5F4B0732" w14:textId="77777777" w:rsidR="00B72B99" w:rsidRPr="00B72B99" w:rsidRDefault="00B72B99" w:rsidP="00B72B99">
      <w:pPr>
        <w:shd w:val="clear" w:color="auto" w:fill="FFFFFF"/>
        <w:tabs>
          <w:tab w:val="left" w:pos="170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>б) за соблюдением санитарных правил и выполнением санитарно-противоэпидемических (профилактических) мероприятий при оказании Услуг;</w:t>
      </w:r>
    </w:p>
    <w:p w14:paraId="5C6000AC" w14:textId="77777777" w:rsidR="00B72B99" w:rsidRPr="00B72B99" w:rsidRDefault="00B72B99" w:rsidP="00B72B99">
      <w:pPr>
        <w:shd w:val="clear" w:color="auto" w:fill="FFFFFF"/>
        <w:tabs>
          <w:tab w:val="left" w:pos="170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>в) за соответствием Услуг требованиям нормативной и технической документации по организации питания.</w:t>
      </w:r>
    </w:p>
    <w:p w14:paraId="6A06BBD2" w14:textId="77777777" w:rsidR="00B72B99" w:rsidRPr="00B72B99" w:rsidRDefault="00B72B99" w:rsidP="00B72B99">
      <w:pPr>
        <w:shd w:val="clear" w:color="auto" w:fill="FFFFFF"/>
        <w:tabs>
          <w:tab w:val="left" w:pos="170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>2.2.12. Исполнителем обеспечиваются своевременная поверка весового оборудования, техническое обслуживание и ремонт технологического оборудования.</w:t>
      </w:r>
    </w:p>
    <w:p w14:paraId="1F60525D" w14:textId="77777777" w:rsidR="00B72B99" w:rsidRPr="00B72B99" w:rsidRDefault="00B72B99" w:rsidP="00B72B99">
      <w:pPr>
        <w:shd w:val="clear" w:color="auto" w:fill="FFFFFF"/>
        <w:tabs>
          <w:tab w:val="left" w:pos="170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>2.2.13. Исполнитель контролирует состояние условий труда на рабочих местах, соблюдение правил безопасности и охраны труда, правильность применения работниками средств индивидуальной и коллективной защиты.</w:t>
      </w:r>
    </w:p>
    <w:p w14:paraId="4D4482EA" w14:textId="77777777" w:rsidR="00B72B99" w:rsidRPr="00B72B99" w:rsidRDefault="00B72B99" w:rsidP="00B72B99">
      <w:pPr>
        <w:shd w:val="clear" w:color="auto" w:fill="FFFFFF"/>
        <w:tabs>
          <w:tab w:val="left" w:pos="170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>2.2.14. Исполнитель обеспечивает допуск должностных лиц Заказчика и уполномоченных органов для осуществления контроля за исполнением обязательств по Договору (оценки соответствия Услуг условиям Договора) в помещения, в которых осуществляются технологические процессы, связанные с оказанием Услуг.</w:t>
      </w:r>
    </w:p>
    <w:p w14:paraId="585F2FA3" w14:textId="77777777" w:rsidR="00B72B99" w:rsidRPr="00B72B99" w:rsidRDefault="00B72B99" w:rsidP="00B72B99">
      <w:pPr>
        <w:shd w:val="clear" w:color="auto" w:fill="FFFFFF"/>
        <w:tabs>
          <w:tab w:val="left" w:pos="170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>2.2.15. Исполнителем осуществляется сбор, хранение и вывоз мусора и всех видов отходов, образовавшихся в результате деятельности Исполнителя, в соответствии с требованиями санитарного законодательства.</w:t>
      </w:r>
    </w:p>
    <w:p w14:paraId="56B357E1" w14:textId="77777777" w:rsidR="00B72B99" w:rsidRPr="00B72B99" w:rsidRDefault="00B72B99" w:rsidP="00B72B99">
      <w:pPr>
        <w:shd w:val="clear" w:color="auto" w:fill="FFFFFF"/>
        <w:spacing w:after="0" w:line="240" w:lineRule="auto"/>
        <w:ind w:left="709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>3. Требования к качеству и безопасности оказываемых Услуг:</w:t>
      </w:r>
    </w:p>
    <w:p w14:paraId="393F4082" w14:textId="77777777" w:rsidR="00B72B99" w:rsidRPr="00B72B99" w:rsidRDefault="00B72B99" w:rsidP="00B72B9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>3.1. При оказании Услуг должны соблюдаться требования, установленные нормативными документами Евроазиатского Экономического союза (Таможенного союза), законодательством Российской Федерации, санитарно-эпидемиологическими правилами, нормами и гигиеническими нормативами, иными нормативными и техническими документами (если иное не предусмотрено Договором), в том числе:</w:t>
      </w:r>
    </w:p>
    <w:p w14:paraId="4A9A9909" w14:textId="77777777" w:rsidR="00B72B99" w:rsidRPr="00B72B99" w:rsidRDefault="00B72B99" w:rsidP="00B72B9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Санитарно-эпидемиологические правила и нормы СанПиН 2.3/2.4.3590-20 «Санитарно-эпидемиологические требования к организации общественного питания населения»;</w:t>
      </w:r>
    </w:p>
    <w:p w14:paraId="27EDD7FF" w14:textId="77777777" w:rsidR="00B72B99" w:rsidRPr="00B72B99" w:rsidRDefault="00B72B99" w:rsidP="00B72B9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6A84106D" w14:textId="77777777" w:rsidR="00B72B99" w:rsidRPr="00B72B99" w:rsidRDefault="00B72B99" w:rsidP="00B72B9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>Санитарные правила СП 1.1.1058-01 «Организация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мероприятий»;</w:t>
      </w:r>
    </w:p>
    <w:p w14:paraId="677707AD" w14:textId="77777777" w:rsidR="00B72B99" w:rsidRPr="00B72B99" w:rsidRDefault="00B72B99" w:rsidP="00B72B9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ГОСТ 30389-2013. Межгосударственный стандарт. «Услуги общественного питания. Предприятия общественного питания. Классификация и общие требования»;</w:t>
      </w:r>
    </w:p>
    <w:p w14:paraId="5C6E6F22" w14:textId="77777777" w:rsidR="00B72B99" w:rsidRPr="00B72B99" w:rsidRDefault="00B72B99" w:rsidP="00B72B99">
      <w:pPr>
        <w:shd w:val="clear" w:color="auto" w:fill="FFFFFF"/>
        <w:tabs>
          <w:tab w:val="left" w:pos="170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ГОСТ 30390-2013. Межгосударственный стандарт. «Услуги общественного питания. Продукция общественного питания, реализуемая населению. Общие технические условия»;</w:t>
      </w:r>
    </w:p>
    <w:p w14:paraId="13AA4BCA" w14:textId="77777777" w:rsidR="00B72B99" w:rsidRPr="00B72B99" w:rsidRDefault="00B72B99" w:rsidP="00B72B99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ГОСТ 30524-2013. Межгосударственный стандарт. «Услуги общественного питания. Требования к персоналу»;</w:t>
      </w:r>
    </w:p>
    <w:p w14:paraId="072A2F19" w14:textId="77777777" w:rsidR="00B72B99" w:rsidRPr="00B72B99" w:rsidRDefault="00B72B99" w:rsidP="00B72B99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ГОСТ 31984-2012. Межгосударственный стандарт. «Услуги общественного питания. Общие требования»;</w:t>
      </w:r>
    </w:p>
    <w:p w14:paraId="785D73B9" w14:textId="77777777" w:rsidR="00B72B99" w:rsidRPr="00B72B99" w:rsidRDefault="00B72B99" w:rsidP="00B72B99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ГОСТ 31985-2013. Межгосударственный стандарт. «Услуги общественного питания. Термины и определения»;</w:t>
      </w:r>
    </w:p>
    <w:p w14:paraId="342D6F67" w14:textId="77777777" w:rsidR="00B72B99" w:rsidRPr="00B72B99" w:rsidRDefault="00B72B99" w:rsidP="00B72B99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ГОСТ 31986-2012. Межгосударственный стандарт. «Услуги общественного питания. Метод органолептической оценки качества продукции общественного питания»;</w:t>
      </w:r>
    </w:p>
    <w:p w14:paraId="4E178B2C" w14:textId="77777777" w:rsidR="00B72B99" w:rsidRPr="00B72B99" w:rsidRDefault="00B72B99" w:rsidP="00B72B99">
      <w:pPr>
        <w:shd w:val="clear" w:color="auto" w:fill="FFFFFF"/>
        <w:tabs>
          <w:tab w:val="left" w:pos="170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ГОСТ 31987-2012. Межгосударственный стандарт. «Услуги общественного питания. Технологические документы на продукцию общественного питания. Общие требования к оформлению, построению и содержанию»;</w:t>
      </w:r>
    </w:p>
    <w:p w14:paraId="7842FF22" w14:textId="77777777" w:rsidR="00B72B99" w:rsidRPr="00B72B99" w:rsidRDefault="00B72B99" w:rsidP="00B72B99">
      <w:pPr>
        <w:shd w:val="clear" w:color="auto" w:fill="FFFFFF"/>
        <w:tabs>
          <w:tab w:val="left" w:pos="170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ГОСТ 31988-2012. Межгосударственный стандарт. «Услуги общественного питания. Метод расчета отходов и потерь сырья и пищевых продуктов при производстве продукции общественного питания»;</w:t>
      </w:r>
    </w:p>
    <w:p w14:paraId="3D42A7A0" w14:textId="77777777" w:rsidR="00B72B99" w:rsidRPr="00B72B99" w:rsidRDefault="00B72B99" w:rsidP="00B72B99">
      <w:pPr>
        <w:shd w:val="clear" w:color="auto" w:fill="FFFFFF"/>
        <w:tabs>
          <w:tab w:val="left" w:pos="170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ГОСТ 31989-2012. Межгосударственный стандарт. «Услуги общественного питания. Общие требования к заготовочным предприятиям общественного питания»;</w:t>
      </w:r>
    </w:p>
    <w:p w14:paraId="41256ABC" w14:textId="77777777" w:rsidR="00B72B99" w:rsidRPr="00B72B99" w:rsidRDefault="00B72B99" w:rsidP="00B72B99">
      <w:pPr>
        <w:shd w:val="clear" w:color="auto" w:fill="FFFFFF"/>
        <w:tabs>
          <w:tab w:val="left" w:pos="170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ГОСТ Р 54607.2-2012. Национальный стандарт Российской Федерации. «Услуги общественного питания. Методы лабораторного контроля продукции общественного питания»;</w:t>
      </w:r>
    </w:p>
    <w:p w14:paraId="537C7E52" w14:textId="77777777" w:rsidR="00B72B99" w:rsidRPr="00B72B99" w:rsidRDefault="00B72B99" w:rsidP="00B72B99">
      <w:pPr>
        <w:shd w:val="clear" w:color="auto" w:fill="FFFFFF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0"/>
          <w:szCs w:val="20"/>
          <w:shd w:val="clear" w:color="auto" w:fill="FFFFFF"/>
          <w:lang w:eastAsia="ru-RU"/>
        </w:rPr>
      </w:pPr>
      <w:bookmarkStart w:id="1" w:name="_Hlk73350409"/>
      <w:r w:rsidRPr="00B72B99">
        <w:rPr>
          <w:rFonts w:ascii="Times New Roman" w:eastAsia="Times New Roman" w:hAnsi="Times New Roman" w:cs="Times New Roman"/>
          <w:kern w:val="36"/>
          <w:sz w:val="20"/>
          <w:szCs w:val="20"/>
          <w:shd w:val="clear" w:color="auto" w:fill="FFFFFF"/>
          <w:lang w:eastAsia="ru-RU"/>
        </w:rPr>
        <w:t>Приказ Минздрава России от 28.01.2021 г. № 29н «</w:t>
      </w:r>
      <w:r w:rsidRPr="00B72B99">
        <w:rPr>
          <w:rFonts w:ascii="Times New Roman" w:eastAsia="Times New Roman" w:hAnsi="Times New Roman" w:cs="Times New Roman"/>
          <w:kern w:val="36"/>
          <w:sz w:val="20"/>
          <w:szCs w:val="20"/>
          <w:lang w:eastAsia="ru-RU"/>
        </w:rPr>
        <w:t>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</w:t>
      </w:r>
      <w:r w:rsidRPr="00B72B99">
        <w:rPr>
          <w:rFonts w:ascii="Times New Roman" w:eastAsia="Times New Roman" w:hAnsi="Times New Roman" w:cs="Times New Roman"/>
          <w:kern w:val="36"/>
          <w:sz w:val="20"/>
          <w:szCs w:val="20"/>
          <w:shd w:val="clear" w:color="auto" w:fill="FFFFFF"/>
          <w:lang w:eastAsia="ru-RU"/>
        </w:rPr>
        <w:t>.</w:t>
      </w:r>
    </w:p>
    <w:p w14:paraId="6A06E953" w14:textId="77777777" w:rsidR="00B72B99" w:rsidRPr="00B72B99" w:rsidRDefault="00B72B99" w:rsidP="00B72B99">
      <w:pPr>
        <w:shd w:val="clear" w:color="auto" w:fill="FFFFFF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kern w:val="36"/>
          <w:sz w:val="20"/>
          <w:szCs w:val="20"/>
          <w:lang w:eastAsia="ru-RU"/>
        </w:rPr>
        <w:t>Постановление Правительства РФ от 21.09.2020 № 1515 «Об утверждении Правил оказания услуг общественного питания».</w:t>
      </w:r>
    </w:p>
    <w:p w14:paraId="263217AE" w14:textId="77777777" w:rsidR="00B72B99" w:rsidRPr="00B72B99" w:rsidRDefault="00B72B99" w:rsidP="00B72B99">
      <w:pPr>
        <w:shd w:val="clear" w:color="auto" w:fill="FFFFFF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kern w:val="36"/>
          <w:sz w:val="20"/>
          <w:szCs w:val="20"/>
          <w:lang w:eastAsia="ru-RU"/>
        </w:rPr>
        <w:t>Постановление главы администрации Краснодарского края от 25.10.2005 № 963 «Об утверждении норм обеспечения воспитанников детских домов, детских домов семейного типа, приемных семей, специальных учебно-воспитательных учреждений, детей-сирот и детей, оставшихся без попечения родителей, находящихся под опекой (попечительством), в школах-интернатах всех типов и государственных учреждениях профессионального образования, а также учащихся специальных (коррекционных) образовательных учреждений Краснодарского края».</w:t>
      </w:r>
    </w:p>
    <w:bookmarkEnd w:id="1"/>
    <w:p w14:paraId="6AC331B8" w14:textId="77777777" w:rsidR="00B72B99" w:rsidRPr="00B72B99" w:rsidRDefault="00B72B99" w:rsidP="00B72B99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>3.2. Пищевая продукция, используемая при оказании Услуг (Приложение 1 к Описанию объекта закупки), должна соответствовать требованиям, установленным:</w:t>
      </w:r>
    </w:p>
    <w:p w14:paraId="5D5752EF" w14:textId="77777777" w:rsidR="00B72B99" w:rsidRPr="00B72B99" w:rsidRDefault="00B72B99" w:rsidP="00B72B99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«Едиными санитарно-эпидемиологическими, гигиеническими требованиями к товарам, подлежащим санитарно-эпидемиологическому надзору (контролю)» (утверждены Решением Комиссии Таможенного союза от 28.05.2010. № 299);</w:t>
      </w:r>
    </w:p>
    <w:p w14:paraId="7A1574A9" w14:textId="77777777" w:rsidR="00B72B99" w:rsidRPr="00B72B99" w:rsidRDefault="00B72B99" w:rsidP="00B72B99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>3.2.2. Техническими регламентами Евразийского Экономического союза (Таможенного союза), Российской Федерации, в том числе:</w:t>
      </w:r>
    </w:p>
    <w:p w14:paraId="24296F6F" w14:textId="77777777" w:rsidR="00B72B99" w:rsidRPr="00B72B99" w:rsidRDefault="00B72B99" w:rsidP="00B72B99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>- Технический регламент Таможенного союза ТР ТС 007/2011 «О безопасности продукции, предназначенной для детей и подростков»;</w:t>
      </w:r>
    </w:p>
    <w:p w14:paraId="64A4A880" w14:textId="77777777" w:rsidR="00B72B99" w:rsidRPr="00B72B99" w:rsidRDefault="00B72B99" w:rsidP="00B72B99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>- Технический регламент Таможенного союза ТР ТС 021/2011 «О безопасности пищевой продукции»;</w:t>
      </w:r>
    </w:p>
    <w:p w14:paraId="1BE112AA" w14:textId="77777777" w:rsidR="00B72B99" w:rsidRPr="00B72B99" w:rsidRDefault="00B72B99" w:rsidP="00B72B99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>- Технический регламент Таможенного союза ТР ТС 023/2011 «Технический регламент на соковую продукцию из фруктов и овощей»;</w:t>
      </w:r>
    </w:p>
    <w:p w14:paraId="2495C745" w14:textId="77777777" w:rsidR="00B72B99" w:rsidRPr="00B72B99" w:rsidRDefault="00B72B99" w:rsidP="00B72B99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>- Технический регламент Таможенного союза ТР ТС 024/2011 «Технический регламент на масложировую продукцию»;</w:t>
      </w:r>
    </w:p>
    <w:p w14:paraId="210A6ECC" w14:textId="77777777" w:rsidR="00B72B99" w:rsidRPr="00B72B99" w:rsidRDefault="00B72B99" w:rsidP="00B72B99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>- Технический регламент Таможенного союза ТР ТС 027/2012 «О безопасности отдельных видов специализированной пищевой продукции, в том числе диетического лечебного и диетического профилактического питания»;</w:t>
      </w:r>
    </w:p>
    <w:p w14:paraId="28493B96" w14:textId="77777777" w:rsidR="00B72B99" w:rsidRPr="00B72B99" w:rsidRDefault="00B72B99" w:rsidP="00B72B99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>- Технический регламент Таможенного союза ТР ТС 029/2012 «Требования безопасности пищевых добавок, ароматизаторов и технологических вспомогательных средств»;</w:t>
      </w:r>
    </w:p>
    <w:p w14:paraId="1C7FBB2B" w14:textId="77777777" w:rsidR="00B72B99" w:rsidRPr="00B72B99" w:rsidRDefault="00B72B99" w:rsidP="00B72B99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>- Технический регламент Таможенного союза ТР ТС 033/2013 «О безопасности молока и молочной продукции»;</w:t>
      </w:r>
    </w:p>
    <w:p w14:paraId="6B3C13A5" w14:textId="77777777" w:rsidR="00B72B99" w:rsidRPr="00B72B99" w:rsidRDefault="00B72B99" w:rsidP="00B72B99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- Технический регламент Таможенного союза ТР ТС 034/2013 «О безопасности мяса и мясной продукции»;</w:t>
      </w:r>
    </w:p>
    <w:p w14:paraId="7ACA9587" w14:textId="77777777" w:rsidR="00B72B99" w:rsidRPr="00B72B99" w:rsidRDefault="00B72B99" w:rsidP="00B72B99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>- Технический регламент Евразийского экономического союза ТР ЕАЭС 040/2016 «О безопасности рыбы и рыбной продукции»;</w:t>
      </w:r>
    </w:p>
    <w:p w14:paraId="48D74E29" w14:textId="77777777" w:rsidR="00B72B99" w:rsidRPr="00B72B99" w:rsidRDefault="00B72B99" w:rsidP="00B72B99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>- Технический регламент Евразийского экономического союза ТР ЕАЭС 044/2017 "О безопасности упакованной питьевой воды, включая природную минеральную воду";</w:t>
      </w:r>
    </w:p>
    <w:p w14:paraId="06DE46F3" w14:textId="77777777" w:rsidR="00B72B99" w:rsidRPr="00B72B99" w:rsidRDefault="00B72B99" w:rsidP="00B72B99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 законом от 02.01.2000 г. № 29-ФЗ «О качестве и безопасности пищевых продуктов»;</w:t>
      </w:r>
    </w:p>
    <w:p w14:paraId="185499C4" w14:textId="77777777" w:rsidR="00B72B99" w:rsidRPr="00B72B99" w:rsidRDefault="00B72B99" w:rsidP="00B72B99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>Санитарно-эпидемиологическими правилами и нормативами «Гигиенические требования к срокам годности и условиям хранения пищевых продуктов. СанПиН 2.3.2.1324-03»;</w:t>
      </w:r>
    </w:p>
    <w:p w14:paraId="009BC49B" w14:textId="77777777" w:rsidR="00B72B99" w:rsidRPr="00B72B99" w:rsidRDefault="00B72B99" w:rsidP="00B72B99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>Санитарно-эпидемиологические правилами и нормативами «Гигиенические требования к безопасности и пищевой ценности пищевых продуктов. СанПиН 2.3.2.1078-01»;</w:t>
      </w:r>
    </w:p>
    <w:p w14:paraId="72D21DF6" w14:textId="77777777" w:rsidR="00B72B99" w:rsidRPr="00B72B99" w:rsidRDefault="00B72B99" w:rsidP="00B72B99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ГОСТ Р 51074-2003. Национальный стандарт Российской Федерации. «Продукты пищевые. Информация для потребителя. Общие требования»;</w:t>
      </w:r>
    </w:p>
    <w:p w14:paraId="01D4544B" w14:textId="77777777" w:rsidR="00B72B99" w:rsidRPr="00B72B99" w:rsidRDefault="00B72B99" w:rsidP="00B72B99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>Иными нормативными правовыми актами, нормативными и техническими документами.</w:t>
      </w:r>
    </w:p>
    <w:p w14:paraId="49B26BE1" w14:textId="77777777" w:rsidR="00B72B99" w:rsidRPr="00B72B99" w:rsidRDefault="00B72B99" w:rsidP="00B72B99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>3.3. Пищевые продукты должны быть расфасованы и упакованы в материалы, разрешенные для контакта с пищевыми продуктами, такими способами, которые позволяют обеспечить сохранность их качества и безопасность при их хранении, транспортировке и реализации. Упаковка пищевых продуктов должна соответствовать требованиям Технического</w:t>
      </w: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регламента Таможенного союза ТР ТС 005/2011 «О безопасности упаковки» и техническим документам на соответствующий вид продукции. </w:t>
      </w:r>
    </w:p>
    <w:p w14:paraId="5CE17E24" w14:textId="77777777" w:rsidR="00B72B99" w:rsidRPr="00B72B99" w:rsidRDefault="00B72B99" w:rsidP="00B72B99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>3.4. Маркировка продовольственного сырья и пищевых продуктов должна соответствовать требованиям технического регламента Таможенного союза ТР ТС 022/2011 «Пищевая продукция в части ее маркировки», Технических регламентов Евроазиатского Экономического союза, Таможенного союза, Российской Федерации, межгосударственных стандартов на продукцию отдельных групп.</w:t>
      </w:r>
    </w:p>
    <w:p w14:paraId="51B10F08" w14:textId="77777777" w:rsidR="00B72B99" w:rsidRPr="00B72B99" w:rsidRDefault="00B72B99" w:rsidP="00B72B99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>3.4.1. Маркировка пищевой продукции, находящейся в потребительской упаковке, должна содержать следующие сведения:</w:t>
      </w:r>
    </w:p>
    <w:p w14:paraId="109A8B96" w14:textId="77777777" w:rsidR="00B72B99" w:rsidRPr="00B72B99" w:rsidRDefault="00B72B99" w:rsidP="00B72B99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>а) наименование пищевой продукции;</w:t>
      </w:r>
    </w:p>
    <w:p w14:paraId="13E9BFA1" w14:textId="77777777" w:rsidR="00B72B99" w:rsidRPr="00B72B99" w:rsidRDefault="00B72B99" w:rsidP="00B72B99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>б) состав пищевой продукции (за исключением случаев, предусмотренных техническим регламентом Таможенного союза ТР ТС 022/2011 «Пищевая продукция в части ее маркировки»);</w:t>
      </w:r>
    </w:p>
    <w:p w14:paraId="09693791" w14:textId="77777777" w:rsidR="00B72B99" w:rsidRPr="00B72B99" w:rsidRDefault="00B72B99" w:rsidP="00B72B99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>в) количество пищевой продукции;</w:t>
      </w:r>
    </w:p>
    <w:p w14:paraId="2485725F" w14:textId="77777777" w:rsidR="00B72B99" w:rsidRPr="00B72B99" w:rsidRDefault="00B72B99" w:rsidP="00B72B99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>г) дату изготовления пищевой продукции;</w:t>
      </w:r>
    </w:p>
    <w:p w14:paraId="2E815EEF" w14:textId="77777777" w:rsidR="00B72B99" w:rsidRPr="00B72B99" w:rsidRDefault="00B72B99" w:rsidP="00B72B99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>д) срок годности пищевой продукции;</w:t>
      </w:r>
    </w:p>
    <w:p w14:paraId="3423C80C" w14:textId="77777777" w:rsidR="00B72B99" w:rsidRPr="00B72B99" w:rsidRDefault="00B72B99" w:rsidP="00B72B99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>е) условия хранения пищевой продукции, которые установлены изготовителем или предусмотрены техническими регламентами Таможенного союза на отдельные виды пищевой продукции. Для пищевой продукции, качество и безопасность которой изменяется после вскрытия упаковки, защищавшей продукцию от порчи, указывают также условия хранения после вскрытия упаковки;</w:t>
      </w:r>
    </w:p>
    <w:p w14:paraId="5BBE4A4D" w14:textId="77777777" w:rsidR="00B72B99" w:rsidRPr="00B72B99" w:rsidRDefault="00B72B99" w:rsidP="00B72B99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>ж) наименование и место нахождения изготовителя пищевой продукции, а также в случаях, установленных техническим регламентом Таможенного союза ТР ТС 022/2011 «Пищевая продукция в части ее маркировки», наименование и место нахождения уполномоченного изготовителем лица, наименование и место нахождения импортера;</w:t>
      </w:r>
    </w:p>
    <w:p w14:paraId="2E3552ED" w14:textId="77777777" w:rsidR="00B72B99" w:rsidRPr="00B72B99" w:rsidRDefault="00B72B99" w:rsidP="00B72B99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>з) рекомендации и (или) ограничения по использованию, в том числе приготовлению пищевой продукции в случае, если ее использование без данных рекомендаций или ограничений затруднено, либо может причинить вред здоровью потребителей, их имуществу, привести к снижению или утрате вкусовых свойств пищевой продукции;</w:t>
      </w:r>
    </w:p>
    <w:p w14:paraId="4EBB179A" w14:textId="77777777" w:rsidR="00B72B99" w:rsidRPr="00B72B99" w:rsidRDefault="00B72B99" w:rsidP="00B72B99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>и) показатели пищевой ценности пищевой продукции с учетом положений технического регламента Таможенного союза ТР ТС 022/2011 «Пищевая продукция в части ее маркировки»;</w:t>
      </w:r>
    </w:p>
    <w:p w14:paraId="7A85500D" w14:textId="77777777" w:rsidR="00B72B99" w:rsidRPr="00B72B99" w:rsidRDefault="00B72B99" w:rsidP="00B72B99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>к) сведения о наличии в пищевой продукции компонентов, полученных с применением генно-модифицированных организмов;</w:t>
      </w:r>
    </w:p>
    <w:p w14:paraId="675CEC25" w14:textId="77777777" w:rsidR="00B72B99" w:rsidRPr="00B72B99" w:rsidRDefault="00B72B99" w:rsidP="00B72B99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>л) единый знак обращения продукции на рынке государств – членов Таможенного союза.</w:t>
      </w:r>
    </w:p>
    <w:p w14:paraId="72DC3728" w14:textId="77777777" w:rsidR="00B72B99" w:rsidRPr="00B72B99" w:rsidRDefault="00B72B99" w:rsidP="00B72B99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Указанные сведения должны быть нанесены на потребительскую упаковку и (или) на этикетку, удаление которой с потребительской упаковки затруднено. Сведения, предусмотренные подпунктами б, в, ж - л, могут быть нанесены на листок-вкладыш, и (или) на листок-вкладыш, помещаемый в каждую упаковочную единицу либо прилагаемый к каждой упаковочной единице.</w:t>
      </w:r>
    </w:p>
    <w:p w14:paraId="053CF312" w14:textId="77777777" w:rsidR="00B72B99" w:rsidRPr="00B72B99" w:rsidRDefault="00B72B99" w:rsidP="00B72B99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Дополнительные требования к маркировке пищевой продукции, находящейся в потребительской упаковке, могут быть установлены в технических регламентах Таможенного союза на отдельные виды пищевой продукции.</w:t>
      </w:r>
    </w:p>
    <w:p w14:paraId="0E459EA2" w14:textId="77777777" w:rsidR="00B72B99" w:rsidRPr="00B72B99" w:rsidRDefault="00B72B99" w:rsidP="00B72B99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>3.4.2. Маркировка транспортной упаковки, в которую помещена пищевая продукция, должна содержать следующие сведения:</w:t>
      </w:r>
    </w:p>
    <w:p w14:paraId="1FE35CF5" w14:textId="77777777" w:rsidR="00B72B99" w:rsidRPr="00B72B99" w:rsidRDefault="00B72B99" w:rsidP="00B72B99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>а) наименование пищевой продукции;</w:t>
      </w:r>
    </w:p>
    <w:p w14:paraId="7071EE01" w14:textId="77777777" w:rsidR="00B72B99" w:rsidRPr="00B72B99" w:rsidRDefault="00B72B99" w:rsidP="00B72B99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>б) количество пищевой продукции;</w:t>
      </w:r>
    </w:p>
    <w:p w14:paraId="5DC495BF" w14:textId="77777777" w:rsidR="00B72B99" w:rsidRPr="00B72B99" w:rsidRDefault="00B72B99" w:rsidP="00B72B99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>в) дату изготовления пищевой продукции;</w:t>
      </w:r>
    </w:p>
    <w:p w14:paraId="59B1A41D" w14:textId="77777777" w:rsidR="00B72B99" w:rsidRPr="00B72B99" w:rsidRDefault="00B72B99" w:rsidP="00B72B99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>г) срок годности пищевой продукции;</w:t>
      </w:r>
    </w:p>
    <w:p w14:paraId="0EF1E3AD" w14:textId="77777777" w:rsidR="00B72B99" w:rsidRPr="00B72B99" w:rsidRDefault="00B72B99" w:rsidP="00B72B99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>д) условия хранения пищевой продукции;</w:t>
      </w:r>
    </w:p>
    <w:p w14:paraId="70B80FFA" w14:textId="77777777" w:rsidR="00B72B99" w:rsidRPr="00B72B99" w:rsidRDefault="00B72B99" w:rsidP="00B72B99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>е) сведения, позволяющие идентифицировать партию пищевой продукции (например, номер партии);</w:t>
      </w:r>
    </w:p>
    <w:p w14:paraId="6049E97F" w14:textId="77777777" w:rsidR="00B72B99" w:rsidRPr="00B72B99" w:rsidRDefault="00B72B99" w:rsidP="00B72B99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ж) наименование и место нахождения изготовителя пищевой продукции.</w:t>
      </w:r>
    </w:p>
    <w:p w14:paraId="0E8F9AC3" w14:textId="77777777" w:rsidR="00B72B99" w:rsidRPr="00B72B99" w:rsidRDefault="00B72B99" w:rsidP="00B72B99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>Маркировка пищевой продукции, помещенной непосредственно в транспортную упаковку, должна наноситься на транспортную упаковку, и (или) на этикетку, и (или) листок-вкладыш, помещаемый в каждую транспортную упаковку или прилагаемый к каждой транспортной упаковке, либо содержаться в документах, сопровождающих пищевую продукцию.</w:t>
      </w:r>
    </w:p>
    <w:p w14:paraId="3630D45A" w14:textId="77777777" w:rsidR="00B72B99" w:rsidRPr="00B72B99" w:rsidRDefault="00B72B99" w:rsidP="00B72B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случае если в транспортную упаковку помещена пищевая продукция без потребительской упаковки, маркировка транспортной упаковки, в которую помещена такая пищевая продукция, должна соответствовать требованиям, предусмотренным для пищевой продукции, находящейся в потребительской упаковке.</w:t>
      </w:r>
    </w:p>
    <w:p w14:paraId="0A4F4C4D" w14:textId="77777777" w:rsidR="00B72B99" w:rsidRPr="00B72B99" w:rsidRDefault="00B72B99" w:rsidP="00B72B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случае, если маркировка, нанесенная на потребительскую упаковку пищевой продукции, помещенную в транспортную упаковку, доступна без нарушения целостности транспортной упаковки, указанную маркировку допускается не наносить на транспортную упаковку.</w:t>
      </w:r>
    </w:p>
    <w:p w14:paraId="1F2EE404" w14:textId="77777777" w:rsidR="00B72B99" w:rsidRPr="00B72B99" w:rsidRDefault="00B72B99" w:rsidP="00B72B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Дополнительные требования к маркировке пищевой продукции, упакованной в транспортную упаковку, могут быть установлены в технических регламентах Таможенного союза на отдельные виды пищевой продукции.</w:t>
      </w:r>
    </w:p>
    <w:p w14:paraId="64EE3036" w14:textId="77777777" w:rsidR="00B72B99" w:rsidRPr="00B72B99" w:rsidRDefault="00B72B99" w:rsidP="00B72B99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>3.5. Используемые при оказании Услуг продовольственное сырье и пищевые продукты должны соответствовать требованиям нормативной и технической документации и сопровождаться документами, подтверждающими их качество и безопасность.</w:t>
      </w:r>
    </w:p>
    <w:p w14:paraId="20BC81C1" w14:textId="77777777" w:rsidR="00B72B99" w:rsidRPr="00B72B99" w:rsidRDefault="00B72B99" w:rsidP="00B72B99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>3.5.1. Подтверждением качества пищевой продукции являются внесенные в сопроводительные документы сведения о подтверждении соответствия продукции установленным требованиям, в том числе регистрационный номер декларации о соответствии, срок ее действия, наименование изготовителя или поставщика (продавца), принявшего декларацию, и органа, ее зарегистрировавшего (для продукции в отношении которой может проводиться обязательное подтверждение соответствия в форме сертификации – номер сертификата соответствия, срок его действия и орган, выдавший сертификат), либо копии указанных документов, заверенных печатью держателя подлинника.</w:t>
      </w:r>
    </w:p>
    <w:p w14:paraId="7ACA7F6F" w14:textId="77777777" w:rsidR="00B72B99" w:rsidRPr="00B72B99" w:rsidRDefault="00B72B99" w:rsidP="00B72B99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>3.5.2. Для продукции, включенной в раздел II «Единого перечня продукции (товаров), подлежащей государственному санитарно-эпидемиологическому надзору (контролю) на таможенной границе и таможенной территории Евразийского экономического союза», утвержденного Решением Комиссии Таможенного союза от 28 мая 2010 г. № 299 требуется наличие документа, подтверждающего безопасность продукции (товаров), в части ее соответствия санитарно-эпидемиологическим и гигиеническим требованиям.</w:t>
      </w:r>
    </w:p>
    <w:p w14:paraId="4587B99D" w14:textId="77777777" w:rsidR="00B72B99" w:rsidRPr="00B72B99" w:rsidRDefault="00B72B99" w:rsidP="00B72B99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Подтверждением наличия такого документа является: </w:t>
      </w:r>
    </w:p>
    <w:p w14:paraId="02E89248" w14:textId="77777777" w:rsidR="00B72B99" w:rsidRPr="00B72B99" w:rsidRDefault="00B72B99" w:rsidP="00B72B99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>- копия документа, заверенная органом его выдавшим или получателем указанного документа;</w:t>
      </w:r>
    </w:p>
    <w:p w14:paraId="2F408A41" w14:textId="77777777" w:rsidR="00B72B99" w:rsidRPr="00B72B99" w:rsidRDefault="00B72B99" w:rsidP="00B72B99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>- или выписка из Единого реестра, выдаваемая органами и учреждениями государств-членов, уполномоченными в области санитарно-эпидемиологического благополучия населения, с указанием реквизитов документа, подтверждающего безопасность продукции (товаров), в части ее соответствия санитарно-эпидемиологическим и гигиеническим требованиям, наименований продукции (товаров), изготовителя, получателя и органа, выдавшего документ, подтверждающий безопасность продукции (товаров), в части ее соответствия санитарно-эпидемиологическим и гигиеническим требованиям;</w:t>
      </w:r>
    </w:p>
    <w:p w14:paraId="5A04BF00" w14:textId="77777777" w:rsidR="00B72B99" w:rsidRPr="00B72B99" w:rsidRDefault="00B72B99" w:rsidP="00B72B99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>- или наличие указания в документах, подтверждающих приобретение (поступление) товаров, и (или) иной сопроводительной документации, номера и даты выдачи свидетельства о государственной регистрации (при наличии сведений в Едином реестре или национальных реестрах государств-членов);</w:t>
      </w:r>
    </w:p>
    <w:p w14:paraId="03203640" w14:textId="77777777" w:rsidR="00B72B99" w:rsidRPr="00B72B99" w:rsidRDefault="00B72B99" w:rsidP="00B72B99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>- или наличие на товаре и (или) его потребительской таре номера и даты выдачи свидетельства о государственной регистрации (при наличии сведений в Едином реестре или национальных реестрах государств-членов).</w:t>
      </w:r>
    </w:p>
    <w:p w14:paraId="05CDE129" w14:textId="77777777" w:rsidR="00B72B99" w:rsidRPr="00B72B99" w:rsidRDefault="00B72B99" w:rsidP="00B72B99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>3.5.3. Для продукции, включенной в «Перечень подконтрольных товаров, подлежащих сопровождению ветеринарными сопроводительными документами», утвержденный приказом Минсельхоза России от 18.12.2015 г. № 648 требуется наличие ветеринарного сопроводительного документа.</w:t>
      </w:r>
    </w:p>
    <w:p w14:paraId="4643A64E" w14:textId="77777777" w:rsidR="00B72B99" w:rsidRPr="00B72B99" w:rsidRDefault="00B72B99" w:rsidP="00B72B99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>3.5.4. Документация, удостоверяющая качество и безопасность продукции, маркировочные ярлыки (или их копии) должны сохраняться до окончания реализации продукции.</w:t>
      </w:r>
    </w:p>
    <w:p w14:paraId="2C4FE8F3" w14:textId="77777777" w:rsidR="00B72B99" w:rsidRPr="00B72B99" w:rsidRDefault="00B72B99" w:rsidP="00B72B99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>3.6. При транспортировании Исполнителем сырья и пищевых продуктов должны соблюдаться следующие требования:</w:t>
      </w:r>
    </w:p>
    <w:p w14:paraId="10A88F0B" w14:textId="77777777" w:rsidR="00B72B99" w:rsidRPr="00B72B99" w:rsidRDefault="00B72B99" w:rsidP="00B72B99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>3.6.1. Транспортирование сырья и пищевых продуктов должно осуществляться в исправной, чистой таре специальным, чистым транспортом, кузов которого изнутри должен быть обит материалом, легко поддающимся санитарной обработке. Скоропортящиеся и особо скоропортящиеся продукты должны перевозиться охлаждаемым или изотермическим транспортом, обеспечивающим сохранение температурных режимов транспортировки. При необходимости транспортирования готовой пищи она должна перевозиться в термосах и в специально выделенной, хорошо вымытой посуде с плотно закрывающимися крышками;</w:t>
      </w:r>
    </w:p>
    <w:p w14:paraId="2D844787" w14:textId="77777777" w:rsidR="00B72B99" w:rsidRPr="00B72B99" w:rsidRDefault="00B72B99" w:rsidP="00B72B99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>3.6.2. Продовольственное сырье и готовая продукция при транспортировке не должны контактировать друг с другом. Транспортирование пищевых продуктов совместно с токсичными, остро пахнущими, радиоактивными и другими опасными веществами не допускается. Использование специализированного транспорта, предназначенного для перевозки пищевых продуктов (независимо от их упаковки), для других целей не допускается;</w:t>
      </w:r>
    </w:p>
    <w:p w14:paraId="46B8D82A" w14:textId="77777777" w:rsidR="00B72B99" w:rsidRPr="00B72B99" w:rsidRDefault="00B72B99" w:rsidP="00B72B99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3.6.3. Лица, сопровождающие продовольственное сырье и пищевые продукты в пути следования и выполняющие их погрузку и выгрузку, должны пользоваться санитарной одеждой (халат, рукавицы и др.), иметь при себе личную медицинскую книжку установленного образца с отметками о своевременном прохождении обязательных предварительных и периодических медицинских осмотров, о результатах лабораторных исследований и о своевременном прохождении профессиональной гигиенической подготовки и аттестации.</w:t>
      </w:r>
    </w:p>
    <w:p w14:paraId="3C49A018" w14:textId="77777777" w:rsidR="00B72B99" w:rsidRPr="00B72B99" w:rsidRDefault="00B72B99" w:rsidP="00B72B99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>3.7. При хранении пищевой продукции Исполнителем должны соблюдаться следующие требования:</w:t>
      </w:r>
    </w:p>
    <w:p w14:paraId="6F8F9494" w14:textId="77777777" w:rsidR="00B72B99" w:rsidRPr="00B72B99" w:rsidRDefault="00B72B99" w:rsidP="00B72B99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>3.7.1. Продукты следует хранить согласно принятой классификации по видам продукции: сухие (мука, сахар, крупа, макаронные изделия и др.); хлеб; мясные, рыбные; молочно-жировые; гастрономические; овощи и фрукты;</w:t>
      </w:r>
    </w:p>
    <w:p w14:paraId="7243E620" w14:textId="77777777" w:rsidR="00B72B99" w:rsidRPr="00B72B99" w:rsidRDefault="00B72B99" w:rsidP="00B72B99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>3.7.2. Сырье и готовые продукты следует хранить в отдельных холодильных камерах. В небольших организациях, имеющих одну холодильную камеру, а также в камере суточного запаса продуктов допускается их совместное кратковременное хранение с соблюдением условий товарного соседства (на отдельных полках, стеллажах);</w:t>
      </w:r>
    </w:p>
    <w:p w14:paraId="31E05D46" w14:textId="77777777" w:rsidR="00B72B99" w:rsidRPr="00B72B99" w:rsidRDefault="00B72B99" w:rsidP="00B72B99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>3.7.3. При хранении пищевых продуктов необходимо строго соблюдать правила товарного соседства, нормы складирования, сроки годности и условия хранения. Продукты, имеющие специфический запах (специи, сельдь и т.д.), следует хранить отдельно от продуктов, воспринимающих посторонние запахи (масло сливочное, сыр, яйцо, чай, соль, сахар и др.);</w:t>
      </w:r>
    </w:p>
    <w:p w14:paraId="076725D1" w14:textId="77777777" w:rsidR="00B72B99" w:rsidRPr="00B72B99" w:rsidRDefault="00B72B99" w:rsidP="00B72B99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>3.7.4. Хранение особо скоропортящихся продуктов осуществляется в соответствии с гигиеническими требованиями, предъявляемыми к условиям, срокам хранения особо скоропортящихся продуктов;</w:t>
      </w:r>
    </w:p>
    <w:p w14:paraId="1B227F2C" w14:textId="77777777" w:rsidR="00B72B99" w:rsidRPr="00B72B99" w:rsidRDefault="00B72B99" w:rsidP="00B72B99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>3.7.5. Холодильные камеры для хранения скоропортящихся продуктов должны быть оборудованы регистрирующими устройствами контроля температурного режима во времени. При отсутствии таких устройств Исполнителем ведется «Журнал учета температурного режима холодильного оборудования».</w:t>
      </w:r>
    </w:p>
    <w:p w14:paraId="15756FF6" w14:textId="77777777" w:rsidR="00B72B99" w:rsidRPr="00B72B99" w:rsidRDefault="00B72B99" w:rsidP="00B72B99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3.8. При осуществлении процессов производства (изготовления) пищевой продукции, связанных с требованиями безопасности такой продукции, Исполнитель разрабатывает, внедряет и поддерживает процедуры, основанные на принципах ХАССП (в английской транскрипции НАССР – </w:t>
      </w:r>
      <w:proofErr w:type="spellStart"/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>Hazard</w:t>
      </w:r>
      <w:proofErr w:type="spellEnd"/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>Analysis</w:t>
      </w:r>
      <w:proofErr w:type="spellEnd"/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>and</w:t>
      </w:r>
      <w:proofErr w:type="spellEnd"/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>Critical</w:t>
      </w:r>
      <w:proofErr w:type="spellEnd"/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>Control</w:t>
      </w:r>
      <w:proofErr w:type="spellEnd"/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>Points</w:t>
      </w:r>
      <w:proofErr w:type="spellEnd"/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>) в соответствии с требованиями части 3 статьи 10 Технического регламента Таможенного союза ТР ТС 021/2011 «О безопасности пищевой продукции».</w:t>
      </w:r>
    </w:p>
    <w:p w14:paraId="5554F3F4" w14:textId="77777777" w:rsidR="00B72B99" w:rsidRPr="00B72B99" w:rsidRDefault="00B72B99" w:rsidP="00B72B99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>3.9. Оборудование, инвентарь, посуда, тара, являющиеся предметами производственного окружения, должны соответствовать санитарно-эпидемиологическим требованиям, предъявляемым к организациям общественного питания, и быть выполнены из материалов, допущенных для контакта с пищевыми продуктами в установленном порядке.</w:t>
      </w:r>
    </w:p>
    <w:p w14:paraId="371FAB56" w14:textId="77777777" w:rsidR="00B72B99" w:rsidRPr="00B72B99" w:rsidRDefault="00B72B99" w:rsidP="00B72B99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Посуда для приготовления и хранения рационов питания, столовые приборы должны отвечать требованиям безопасности для материалов, контактирующих с пищевыми продуктами. </w:t>
      </w:r>
    </w:p>
    <w:p w14:paraId="54FCD7F6" w14:textId="77777777" w:rsidR="00B72B99" w:rsidRPr="00B72B99" w:rsidRDefault="00B72B99" w:rsidP="00B72B99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>Не допускается использование кухонной и столовой посуды деформированной, с отбитыми краями, трещинами, сколами, с поврежденной эмалью; разделочных досок из пластмассы и прессованной фанеры; разделочных досок и мелкого деревянного инвентаря с трещинами и механическими повреждениями.</w:t>
      </w:r>
    </w:p>
    <w:p w14:paraId="02F5CA6B" w14:textId="77777777" w:rsidR="00B72B99" w:rsidRPr="00B72B99" w:rsidRDefault="00B72B99" w:rsidP="00B72B99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3.10. Все помещения пищеблока должны подвергаться уборке. В производственных, подсобных </w:t>
      </w:r>
      <w:proofErr w:type="gramStart"/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>и  помещениях</w:t>
      </w:r>
      <w:proofErr w:type="gramEnd"/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для приема пищи ежедневно проводится влажная уборка с применением моющих и дезинфицирующих средств. </w:t>
      </w:r>
    </w:p>
    <w:p w14:paraId="2A631A61" w14:textId="77777777" w:rsidR="00B72B99" w:rsidRPr="00B72B99" w:rsidRDefault="00B72B99" w:rsidP="00B72B99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>Столы и технологическое оборудование в производственных помещениях должны подвергаться уборке с применением моющих и дезинфицирующих средств после каждого использования. Генеральную уборку всех помещений проводится не реже одного раза в неделю с использованием моющих и дезинфицирующих средств.</w:t>
      </w:r>
    </w:p>
    <w:p w14:paraId="36F7B4DD" w14:textId="77777777" w:rsidR="00B72B99" w:rsidRPr="00B72B99" w:rsidRDefault="00B72B99" w:rsidP="00B72B99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Для уборки производственных и санитарно-бытовых помещений должен использоваться отдельный промаркированный инвентарь, хранение которого должно осуществляться в специально отведенных местах. Уборочный инвентарь для туалета должен храниться отдельно от инвентаря для уборки других помещений. </w:t>
      </w:r>
    </w:p>
    <w:p w14:paraId="57E2408D" w14:textId="77777777" w:rsidR="00B72B99" w:rsidRPr="00B72B99" w:rsidRDefault="00B72B99" w:rsidP="00B72B99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>Моющие и дезинфицирующие средства, используемые для уборки помещений, производственного и санитарного оборудования (раковин для мытья рук, унитазов), должны использоваться в соответствии с инструкциями по их применению и храниться в специально отведенных местах. Попадание их в пищевую продукцию должно быть исключено.</w:t>
      </w:r>
    </w:p>
    <w:p w14:paraId="1DD338E4" w14:textId="77777777" w:rsidR="00B72B99" w:rsidRPr="00B72B99" w:rsidRDefault="00B72B99" w:rsidP="00B72B9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B3A4A3C" w14:textId="77777777" w:rsidR="00B72B99" w:rsidRPr="00B72B99" w:rsidRDefault="00B72B99" w:rsidP="00B72B9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63EBD9C" w14:textId="77777777" w:rsidR="00B72B99" w:rsidRPr="00B72B99" w:rsidRDefault="00B72B99" w:rsidP="00B72B9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FFCCD07" w14:textId="77777777" w:rsidR="00B72B99" w:rsidRPr="00B72B99" w:rsidRDefault="00B72B99" w:rsidP="00B72B9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0529110" w14:textId="77777777" w:rsidR="00B72B99" w:rsidRPr="00B72B99" w:rsidRDefault="00B72B99" w:rsidP="00B72B9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A93CEAF" w14:textId="77777777" w:rsidR="00B72B99" w:rsidRPr="00B72B99" w:rsidRDefault="00B72B99" w:rsidP="00B72B9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36CC812" w14:textId="77777777" w:rsidR="00B72B99" w:rsidRPr="00B72B99" w:rsidRDefault="00B72B99" w:rsidP="00B72B9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F4432BA" w14:textId="77777777" w:rsidR="00B72B99" w:rsidRPr="00B72B99" w:rsidRDefault="00B72B99" w:rsidP="00B72B9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65B01C2" w14:textId="2B087005" w:rsidR="00B72B99" w:rsidRDefault="00B72B99" w:rsidP="00B72B9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DBE31C0" w14:textId="04878CF6" w:rsidR="003E2DE9" w:rsidRDefault="003E2DE9" w:rsidP="00B72B9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F3776BB" w14:textId="6DD2DB11" w:rsidR="003E2DE9" w:rsidRDefault="003E2DE9" w:rsidP="00B72B9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D2B1409" w14:textId="77777777" w:rsidR="003E2DE9" w:rsidRPr="00B72B99" w:rsidRDefault="003E2DE9" w:rsidP="00B72B9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2CF83B0" w14:textId="77777777" w:rsidR="00B72B99" w:rsidRPr="00B72B99" w:rsidRDefault="00B72B99" w:rsidP="00B72B9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1</w:t>
      </w:r>
    </w:p>
    <w:p w14:paraId="7DFBE2C1" w14:textId="7D51925E" w:rsidR="00B72B99" w:rsidRPr="00B72B99" w:rsidRDefault="00B72B99" w:rsidP="00B72B9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</w:t>
      </w:r>
      <w:r w:rsidR="003E18C2">
        <w:rPr>
          <w:rFonts w:ascii="Times New Roman" w:eastAsia="Times New Roman" w:hAnsi="Times New Roman" w:cs="Times New Roman"/>
          <w:sz w:val="20"/>
          <w:szCs w:val="20"/>
          <w:lang w:eastAsia="ru-RU"/>
        </w:rPr>
        <w:t>Техническому заданию</w:t>
      </w:r>
    </w:p>
    <w:p w14:paraId="433714ED" w14:textId="77777777" w:rsidR="00B72B99" w:rsidRPr="00B72B99" w:rsidRDefault="00B72B99" w:rsidP="00B72B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32AAA08" w14:textId="77777777" w:rsidR="00B72B99" w:rsidRPr="00B72B99" w:rsidRDefault="00B72B99" w:rsidP="00B72B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Требования к пищевой продукции, используемой при оказании услуг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9"/>
        <w:gridCol w:w="3683"/>
        <w:gridCol w:w="5103"/>
      </w:tblGrid>
      <w:tr w:rsidR="00B72B99" w:rsidRPr="00B72B99" w14:paraId="0F24EF7D" w14:textId="77777777" w:rsidTr="00B72B99">
        <w:trPr>
          <w:trHeight w:val="128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9B7E5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08E82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пищевой продукции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7BB30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Характеристики пищевой продукции</w:t>
            </w:r>
          </w:p>
        </w:tc>
      </w:tr>
      <w:tr w:rsidR="00B72B99" w:rsidRPr="00B72B99" w14:paraId="381E0E87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45A17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0E95E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АПЕЛЬСИНЫ СВЕЖИЕ (не ниже 1 сорта)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579CA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34307-2017 Плоды цитрусовых. Технические условия. Дата введения 01.07.2018.</w:t>
            </w:r>
          </w:p>
        </w:tc>
      </w:tr>
      <w:tr w:rsidR="00B72B99" w:rsidRPr="00B72B99" w14:paraId="0FB716C7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02A34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012F1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Апельсины свежие </w:t>
            </w:r>
          </w:p>
          <w:p w14:paraId="4AE35961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(не ниже 1 сорта)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8B010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требованиям ТР ТС 021/2011 «О безопасности пищевой продукции».</w:t>
            </w:r>
          </w:p>
        </w:tc>
      </w:tr>
      <w:tr w:rsidR="00B72B99" w:rsidRPr="00B72B99" w14:paraId="451B5B90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19646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EEE4C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Абрикосы свежие  </w:t>
            </w:r>
          </w:p>
          <w:p w14:paraId="15A89E9F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(не ниже 2 сорта)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9F868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32787-2014 Абрикосы свежие. Технические условия. Дата введения 01.01.2016.</w:t>
            </w:r>
          </w:p>
        </w:tc>
      </w:tr>
      <w:tr w:rsidR="00B72B99" w:rsidRPr="00B72B99" w14:paraId="4A40691C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47C7A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83F77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Абрикосы свежие  </w:t>
            </w:r>
          </w:p>
          <w:p w14:paraId="5C27AEB1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(не ниже 2 сорта)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59CE1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требованиям ТР ТС 021/2011 «О безопасности пищевой продукции».</w:t>
            </w:r>
          </w:p>
        </w:tc>
      </w:tr>
      <w:tr w:rsidR="00B72B99" w:rsidRPr="00B72B99" w14:paraId="7F15E9E9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D3D4D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57C8E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БАНАНЫ СВЕЖИЕ (не ниже 1 КЛАССА)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8154D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требованиям ТР ТС 021/2011 «О безопасности пищевой продукции».</w:t>
            </w:r>
          </w:p>
        </w:tc>
      </w:tr>
      <w:tr w:rsidR="00B72B99" w:rsidRPr="00B72B99" w14:paraId="61F650EE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B7FAB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D6583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БРУСНИКА БЫСТРОЗАМОРОЖЕННАЯ (не ниже 1 сорта)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C3ABE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33823-2016 Фрукты быстрозамороженные. Общие технические условия. Дата введения 01.01.2018.</w:t>
            </w:r>
          </w:p>
        </w:tc>
      </w:tr>
      <w:tr w:rsidR="00B72B99" w:rsidRPr="00B72B99" w14:paraId="717E1C7D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BA65C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9E07B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БРУСНИКА БЫСТРОЗАМОРОЖЕННАЯ (не ниже 1 сорта)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585FB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Соответствие требованиям ТР ТС 021/2011 </w:t>
            </w:r>
          </w:p>
          <w:p w14:paraId="1C11C9F9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О безопасности пищевой продукции.</w:t>
            </w:r>
          </w:p>
        </w:tc>
      </w:tr>
      <w:tr w:rsidR="00B72B99" w:rsidRPr="00B72B99" w14:paraId="129A4521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7C8BF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CF910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БРУСНИКА БЫСТРОЗАМОРОЖЕННАЯ (не ниже 1 сорта)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BC50F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ТУ производителя </w:t>
            </w:r>
          </w:p>
          <w:p w14:paraId="2B73C005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наличии Свидетельства о государственной регистрации продукции для детского питания</w:t>
            </w:r>
          </w:p>
        </w:tc>
      </w:tr>
      <w:tr w:rsidR="00B72B99" w:rsidRPr="00B72B99" w14:paraId="1B4395C0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AB723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0A3BE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ВАФЛИ в ассортименте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66454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14031-2014 Вафли. Общие технические условия. Дата введения 01.01.2016.</w:t>
            </w:r>
          </w:p>
        </w:tc>
      </w:tr>
      <w:tr w:rsidR="00B72B99" w:rsidRPr="00B72B99" w14:paraId="07AF0173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4B92D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09F55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ВАФЛИ в ассортименте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D4B41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ТУ производителя </w:t>
            </w:r>
          </w:p>
          <w:p w14:paraId="4CBCF27A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наличии Свидетельства о государственной регистрации продукции для детского питания</w:t>
            </w:r>
          </w:p>
        </w:tc>
      </w:tr>
      <w:tr w:rsidR="00B72B99" w:rsidRPr="00B72B99" w14:paraId="4316F357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7450F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137B3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Вишня быстрозамороженная</w:t>
            </w:r>
          </w:p>
          <w:p w14:paraId="5842B367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(не ниже 1 сорта)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96D68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33823-2016 Фрукты быстрозамороженные. Общие технические условия. Дата введения 01.01.2018.</w:t>
            </w:r>
          </w:p>
        </w:tc>
      </w:tr>
      <w:tr w:rsidR="00B72B99" w:rsidRPr="00B72B99" w14:paraId="13A9E3E9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23229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B3BC4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Вишня быстрозамороженная</w:t>
            </w:r>
          </w:p>
          <w:p w14:paraId="0AC0A520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(не ниже 1 сорта)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B64B7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Соответствие требованиям ТР ТС 021/2011 </w:t>
            </w:r>
          </w:p>
          <w:p w14:paraId="4DA37AC6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О безопасности пищевой продукции.</w:t>
            </w:r>
          </w:p>
        </w:tc>
      </w:tr>
      <w:tr w:rsidR="00B72B99" w:rsidRPr="00B72B99" w14:paraId="37F0231E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91D49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569D6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Горох шлифованный: целый или колотый </w:t>
            </w:r>
          </w:p>
          <w:p w14:paraId="12BA1B60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 сорта)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8E32E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6201-2020 Горох шлифованный. Технические условия. Дата введения 27.07.2020.</w:t>
            </w:r>
          </w:p>
        </w:tc>
      </w:tr>
      <w:tr w:rsidR="00B72B99" w:rsidRPr="00B72B99" w14:paraId="2EA2C98F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013B6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0F07A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Горошек зеленый быстрозамороженный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65D7A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Соответствие требованиям ТР ТС 021/2011 </w:t>
            </w:r>
          </w:p>
          <w:p w14:paraId="428CCD0A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О безопасности пищевой продукции.</w:t>
            </w:r>
          </w:p>
        </w:tc>
      </w:tr>
      <w:tr w:rsidR="00B72B99" w:rsidRPr="00B72B99" w14:paraId="04CCB594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B2D05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AE9E3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Горошек зеленый быстрозамороженный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B97D6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требованиям ТР ТС 021/2011 О безопасности пищевой продукции.</w:t>
            </w:r>
          </w:p>
        </w:tc>
      </w:tr>
      <w:tr w:rsidR="00B72B99" w:rsidRPr="00B72B99" w14:paraId="23E96895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E9129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393AF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  <w:t>Горошек зеленый консервированный</w:t>
            </w: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(сорт высший)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5667C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34112-2017 Консервы овощные. Горошек зеленый. Технические условия. Дата введения 01.01.2019.</w:t>
            </w:r>
          </w:p>
        </w:tc>
      </w:tr>
      <w:tr w:rsidR="00B72B99" w:rsidRPr="00B72B99" w14:paraId="34CE9C06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DE52F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E19BC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ГРУШИ СВЕЖИЕ (не ниже 1 сорта)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E1D16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 xml:space="preserve">ГОСТ 33499-2015 Груши свежие. Технические условия. Дата введения 01.01. 2017. </w:t>
            </w:r>
          </w:p>
        </w:tc>
      </w:tr>
      <w:tr w:rsidR="00B72B99" w:rsidRPr="00B72B99" w14:paraId="22DB53B8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47382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0408E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ГРУШИ СВЕЖИЕ (не ниже 1 сорта)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96B04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требованиям ТР ТС 021/2011 «О безопасности пищевой продукции».</w:t>
            </w:r>
          </w:p>
        </w:tc>
      </w:tr>
      <w:tr w:rsidR="00B72B99" w:rsidRPr="00B72B99" w14:paraId="484EA6F0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77676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864AF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ДРОЖЖИ ХЛЕБОПЕКАРНЫЕ ПРЕССОВАННЫЕ (не ниже 1 сорта)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B62EA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Р 54731-2011 Дрожжи хлебопекарные прессованные. Технические условия. Дата введения 01.01.2013.</w:t>
            </w:r>
          </w:p>
        </w:tc>
      </w:tr>
      <w:tr w:rsidR="00B72B99" w:rsidRPr="00B72B99" w14:paraId="6DF97C3B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72FD0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2043E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ДРОЖЖИ ХЛЕБОПЕКАРНЫЕ СУШЕНЫЕ (не ниже 1 сорта)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9BBE0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Р 54845-2011 Дрожжи хлебопекарные сушеные. Технические условия. Дата введения 01.01.2013.</w:t>
            </w:r>
          </w:p>
        </w:tc>
      </w:tr>
      <w:tr w:rsidR="00B72B99" w:rsidRPr="00B72B99" w14:paraId="7963C237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FC704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2A75D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ДРОЖЖИ ХЛЕБОПЕКАРНЫЕ СУШЕНЫЕ (не ниже 1 сорта)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B7C7F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ТУ производителя</w:t>
            </w:r>
          </w:p>
        </w:tc>
      </w:tr>
      <w:tr w:rsidR="00B72B99" w:rsidRPr="00B72B99" w14:paraId="5359A878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EAD06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0738E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  <w:t xml:space="preserve">Изделия булочные, в том числе батоны нарезные, из </w:t>
            </w:r>
            <w:r w:rsidRPr="00B72B99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  <w:lastRenderedPageBreak/>
              <w:t xml:space="preserve">пшеничной хлебопекарной муки </w:t>
            </w: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(из муки пшеничной 1 сорта)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DE728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ГОСТ 27844-88 Изделия булочные. Технические условия. Дата введения 01.01.1990.</w:t>
            </w:r>
          </w:p>
        </w:tc>
      </w:tr>
      <w:tr w:rsidR="00B72B99" w:rsidRPr="00B72B99" w14:paraId="020A02CB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0F39D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E96B8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Изделия булочные, в том числе батоны нарезные, из пшеничной хлебопекарной муки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8CBA9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ГОСТ 27844-88 Изделия булочные. Технические условия. Дата введения 01.01.1990. </w:t>
            </w: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ГОСТ 31752-2012 Изделия хлебобулочные в упаковке. Технические условия.  Дата введения 01.07.2013.</w:t>
            </w:r>
          </w:p>
        </w:tc>
      </w:tr>
      <w:tr w:rsidR="00B72B99" w:rsidRPr="00B72B99" w14:paraId="5C8A020C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9C48A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5D513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Изделия кондитерские пряничные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C1CD0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15810-2014 Изделия кондитерские. Изделия пряничные. Общие технические условия Дата введения 01.01.2016г.</w:t>
            </w:r>
          </w:p>
        </w:tc>
      </w:tr>
      <w:tr w:rsidR="00B72B99" w:rsidRPr="00B72B99" w14:paraId="72536394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D5FD3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1F6D9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Йогурт или биойогурт питьевой с </w:t>
            </w:r>
            <w:proofErr w:type="spellStart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м.д.ж</w:t>
            </w:r>
            <w:proofErr w:type="spellEnd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2</w:t>
            </w:r>
            <w:r w:rsidRPr="00B72B99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  <w:t>,0-3,0%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7AA78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31981-2013 Йогурты. Общие технические условия. Дата введения 2014-05-01</w:t>
            </w:r>
          </w:p>
        </w:tc>
      </w:tr>
      <w:tr w:rsidR="00B72B99" w:rsidRPr="00B72B99" w14:paraId="67D1D44C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0287F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E40C3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Йогурт или биойогурт питьевой с </w:t>
            </w:r>
            <w:proofErr w:type="spellStart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м.д.ж</w:t>
            </w:r>
            <w:proofErr w:type="spellEnd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3</w:t>
            </w:r>
            <w:r w:rsidRPr="00B72B99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  <w:t>,0-3,5%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7749E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31981-2013 Йогурты. Общие технические условия. Дата введения 2014-05-01</w:t>
            </w:r>
          </w:p>
        </w:tc>
      </w:tr>
      <w:tr w:rsidR="00B72B99" w:rsidRPr="00B72B99" w14:paraId="3025BCA7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A4E09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094B9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Какао-порошок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654F3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108-2014 Какао-порошок. Технические условия. Дата введения 01.01.2016.</w:t>
            </w:r>
          </w:p>
        </w:tc>
      </w:tr>
      <w:tr w:rsidR="00B72B99" w:rsidRPr="00B72B99" w14:paraId="0F5009BD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32C5C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98929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Капуста белокочанная свежая раннеспелая, среднеспелая, среднепоздняя и позднеспелая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FA52A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ГОСТ Р 51809-2001 Капуста белокочанная свежая, реализуемая в розничной торговой сети. Технические условия. Дата введения 01.01.2003.  </w:t>
            </w:r>
          </w:p>
        </w:tc>
      </w:tr>
      <w:tr w:rsidR="00B72B99" w:rsidRPr="00B72B99" w14:paraId="3B8F9839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24419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B1B8B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Капуста белокочанная свежая раннеспелая, среднеспелая, среднепоздняя и позднеспелая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C80A1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требованиям ТР ТС 021/2011 «О безопасности пищевой продукции».</w:t>
            </w:r>
          </w:p>
        </w:tc>
      </w:tr>
      <w:tr w:rsidR="00B72B99" w:rsidRPr="00B72B99" w14:paraId="2A7745EA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FA6BD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C66F1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Капуста квашеная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613ED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Р 34220-2017   Овощи соленые и квашеные. Общие технические условия. Дата введения 01.01.2019.</w:t>
            </w:r>
          </w:p>
        </w:tc>
      </w:tr>
      <w:tr w:rsidR="00B72B99" w:rsidRPr="00B72B99" w14:paraId="349B1682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1DB2E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23DE3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Картофель продовольственный свежий: ранний – картофель урожая текущего года, реализуемый до 1 сентября; поздний – картофель урожая текущего года, реализуемый с 1 сентября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D26ED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ГОСТ 7176-2017 Картофель продовольственный. Технические условия. Дата введения 01.07.2018.  </w:t>
            </w:r>
          </w:p>
        </w:tc>
      </w:tr>
      <w:tr w:rsidR="00B72B99" w:rsidRPr="00B72B99" w14:paraId="10002241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B4CD9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FEF94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Картофель продовольственный свежий: ранний – картофель урожая текущего года, реализуемый до 1 сентября; поздний – картофель урожая текущего года, реализуемый с 1 сентября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6FD4B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требованиям ТР ТС 021/2011 «О безопасности пищевой продукции».</w:t>
            </w:r>
          </w:p>
        </w:tc>
      </w:tr>
      <w:tr w:rsidR="00B72B99" w:rsidRPr="00B72B99" w14:paraId="1C9FBACB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EE2B0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B7A4A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Кефир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F4892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31454-2012. Кефир. Технические условия. Дата введения 01.07.2013.</w:t>
            </w:r>
          </w:p>
        </w:tc>
      </w:tr>
      <w:tr w:rsidR="00B72B99" w:rsidRPr="00B72B99" w14:paraId="5DA2F8FA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DC89A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58108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Кисель плодово-ягодный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3D583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18488-2000 Концентраты пищевые сладких блюд. Общие технические условия. Дата введения 01.01.2002.</w:t>
            </w:r>
          </w:p>
        </w:tc>
      </w:tr>
      <w:tr w:rsidR="00B72B99" w:rsidRPr="00B72B99" w14:paraId="27F86232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6685C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E6D95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Кисель плодово-ягодный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ED701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ТУ производителя. </w:t>
            </w:r>
          </w:p>
          <w:p w14:paraId="0B1B0E18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наличии Свидетельства о государственной регистрации продукции для детского питания</w:t>
            </w:r>
          </w:p>
        </w:tc>
      </w:tr>
      <w:tr w:rsidR="00B72B99" w:rsidRPr="00B72B99" w14:paraId="40E17764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BE9D5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69021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КЛУБНИКА БЫСТРОЗАМОРОЖЕННАЯ (не ниже 1 сорта)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436A6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33823-2016 Фрукты быстрозамороженные. Общие технические условия. Дата введения 01.01.2018.</w:t>
            </w:r>
          </w:p>
        </w:tc>
      </w:tr>
      <w:tr w:rsidR="00B72B99" w:rsidRPr="00B72B99" w14:paraId="276EB73F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DFF30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38F55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КЛУБНИКА БЫСТРОЗАМОРОЖЕННАЯ (не ниже 1 сорта)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E80E0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Соответствие требованиям ТР ТС 021/2011 </w:t>
            </w:r>
          </w:p>
          <w:p w14:paraId="1DE2F8C7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О безопасности пищевой продукции.</w:t>
            </w:r>
          </w:p>
        </w:tc>
      </w:tr>
      <w:tr w:rsidR="00B72B99" w:rsidRPr="00B72B99" w14:paraId="33DB68FD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8B444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8805F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КЛЮКВА БЫСТРОЗАМОРОЖЕННАЯ (не ниже 1 сорта)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1BD64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33823-2016 Фрукты быстрозамороженные. Общие технические условия. Дата введения 01.01.2018.</w:t>
            </w:r>
          </w:p>
        </w:tc>
      </w:tr>
      <w:tr w:rsidR="00B72B99" w:rsidRPr="00B72B99" w14:paraId="34F0E782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78C94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8B500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КЛЮКВА БЫСТРОЗАМОРОЖЕННАЯ (не ниже 1 сорта)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4936B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Соответствие требованиям ТР ТС 021/2011 </w:t>
            </w:r>
          </w:p>
          <w:p w14:paraId="1F986895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О безопасности пищевой продукции.</w:t>
            </w:r>
          </w:p>
        </w:tc>
      </w:tr>
      <w:tr w:rsidR="00B72B99" w:rsidRPr="00B72B99" w14:paraId="47C187F3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E35BA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FEFB3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Икра овощная из кабачков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B524E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2654-2017 Консервы. Икра овощная. Технические условия. Дата введения 01.01.2019.</w:t>
            </w:r>
          </w:p>
        </w:tc>
      </w:tr>
      <w:tr w:rsidR="00B72B99" w:rsidRPr="00B72B99" w14:paraId="620635C0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95ACE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D6F65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Консервы овощные: икра из кабачков для детского  (дошкольного и школьного) питания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75860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ТУ производителя. </w:t>
            </w:r>
          </w:p>
          <w:p w14:paraId="3CE616D1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наличии Свидетельства о государственной регистрации продукции для детского питания</w:t>
            </w:r>
          </w:p>
        </w:tc>
      </w:tr>
      <w:tr w:rsidR="00B72B99" w:rsidRPr="00B72B99" w14:paraId="0ADE607E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9012F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F3A45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Консервы рыбные - сайра натуральная и др</w:t>
            </w:r>
            <w:r w:rsidRPr="00B72B99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B4CDF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ГОСТ 7452-2014 Консервы из рыбы натуральные. Технические условия. Дата введения 01.07.2015.  </w:t>
            </w:r>
          </w:p>
          <w:p w14:paraId="4130DEC1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ГОСТ </w:t>
            </w: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13865-2000</w:t>
            </w: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Консервы из рыбы натуральные. Технические условия. Дата введения 01.01.2004</w:t>
            </w:r>
          </w:p>
        </w:tc>
      </w:tr>
      <w:tr w:rsidR="00B72B99" w:rsidRPr="00B72B99" w14:paraId="5FB8E585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8751A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12A2D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Консервы рыбные натуральные, изготовляемые из тихоокеанских </w:t>
            </w: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(дальневосточных) лососевых рыб – горбуша, кета, кижуч, и др</w:t>
            </w:r>
            <w:r w:rsidRPr="00B72B99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C0858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ГОСТ 7452-2014 Консервы из рыбы натуральные. Технические условия. Дата введения 01.07.2015.  </w:t>
            </w: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ГОСТ 32156-2013 Консервы из тихоокеанских </w:t>
            </w: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лососевых рыб натуральные и с добавлением масла. Технические условия. Дата введения 01.07.2014.</w:t>
            </w:r>
          </w:p>
        </w:tc>
      </w:tr>
      <w:tr w:rsidR="00B72B99" w:rsidRPr="00B72B99" w14:paraId="79F2092D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9F914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56555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Концентрат пищевой напиток кофейный растворимый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D4B64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Р 50364-92 Концентраты пищевые. Напитки кофейные растворимые. Технические условия. Дата введения 01.01.1994.</w:t>
            </w:r>
          </w:p>
        </w:tc>
      </w:tr>
      <w:tr w:rsidR="00B72B99" w:rsidRPr="00B72B99" w14:paraId="1EEDF131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6F8FC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ABC49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Кофейный напиток злаковый, в том числе обогащенный микронутриентами для детского питания (дошкольного и школьного возраста)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5DCBD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ТУ производителя. </w:t>
            </w:r>
          </w:p>
          <w:p w14:paraId="10621C8C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наличии Свидетельства о государственной регистрации продукции для детского питания</w:t>
            </w:r>
          </w:p>
        </w:tc>
      </w:tr>
      <w:tr w:rsidR="00B72B99" w:rsidRPr="00B72B99" w14:paraId="7EBCC073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A9F79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4A10D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КРАХМАЛ КАРТОФЕЛЬНЫЙ (не ниже 1 сорта)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33D20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Р 53876-2010 Крахмал картофельный. Технические условия. Дата введения 01.01.2012.</w:t>
            </w:r>
          </w:p>
        </w:tc>
      </w:tr>
      <w:tr w:rsidR="00B72B99" w:rsidRPr="00B72B99" w14:paraId="0641EDE0" w14:textId="77777777" w:rsidTr="00B72B99">
        <w:trPr>
          <w:trHeight w:val="133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FF517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A29D5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Крупа гречневая ядрица</w:t>
            </w:r>
          </w:p>
          <w:p w14:paraId="288385E1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(не ниже 1 сорта)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3D6BD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5550-2021 Крупа гречневая. Технические условия. Дата введения 01.01.2022 – для продукции, произведенной после 01.04.2022</w:t>
            </w:r>
          </w:p>
        </w:tc>
      </w:tr>
      <w:tr w:rsidR="00B72B99" w:rsidRPr="00B72B99" w14:paraId="7BC41CCD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F5C5B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6C874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Крупа манная (марки м)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4E939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7022-2019 Крупа манная. Технические условия (введен в действие Приказом Росстандарта от 15.10.2019 № 996-ст)</w:t>
            </w:r>
          </w:p>
        </w:tc>
      </w:tr>
      <w:tr w:rsidR="00B72B99" w:rsidRPr="00B72B99" w14:paraId="38760DB8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1D04C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0B5C5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Крупа пшено шлифованное (сорт высший)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A2F51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572-2016 Крупа пшено шлифованное. Технические условия. Дата введения 01.01.2018.</w:t>
            </w:r>
          </w:p>
        </w:tc>
      </w:tr>
      <w:tr w:rsidR="00B72B99" w:rsidRPr="00B72B99" w14:paraId="626657AA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916C6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B75FC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Крупа пшеничная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A0609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276-2021 Крупа пшеничная (Полтавская, Артек.). Технические условия. Дата введения 01.01.2022 - для продукции, произведенной после 01.04.2022г</w:t>
            </w:r>
          </w:p>
        </w:tc>
      </w:tr>
      <w:tr w:rsidR="00B72B99" w:rsidRPr="00B72B99" w14:paraId="3551DA11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E1124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459A2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Крупа рис шлифованный (не ниже 1 сорта)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F8798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6292-93 Крупа рисовая. Технические условия. Дата введения 01.01.1995.</w:t>
            </w:r>
          </w:p>
        </w:tc>
      </w:tr>
      <w:tr w:rsidR="00B72B99" w:rsidRPr="00B72B99" w14:paraId="5EACACB5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77DCB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19064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Крупа ячменная перловая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D1649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5784-2022 "Крупа ячменная. Технические условия". Дата введения 01.04.2023.</w:t>
            </w:r>
          </w:p>
        </w:tc>
      </w:tr>
      <w:tr w:rsidR="00B72B99" w:rsidRPr="00B72B99" w14:paraId="3BAA76A6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A92D1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F2775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Кукуруза сахарная  в зернах, консервированная (сорт высший)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96A93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34114-2017 Консервы овощные. Кукуруза сахарная. Технические условия. Дата введения 01.01.2019.</w:t>
            </w:r>
          </w:p>
        </w:tc>
      </w:tr>
      <w:tr w:rsidR="00B72B99" w:rsidRPr="00B72B99" w14:paraId="6FD72AE2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691B4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0603C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Лимоны свежие (не ниже 1 сорта)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8C054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34307-2017 Плоды цитрусовых культур. Технические условия. Дата введения 01.07.2018.</w:t>
            </w:r>
          </w:p>
        </w:tc>
      </w:tr>
      <w:tr w:rsidR="00B72B99" w:rsidRPr="00B72B99" w14:paraId="4EC065F2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50E2C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D8161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Лимоны свежие (не ниже 1 сорта)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94672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требованиям ТР ТС 021/2011 «О безопасности пищевой продукции».</w:t>
            </w:r>
          </w:p>
        </w:tc>
      </w:tr>
      <w:tr w:rsidR="00B72B99" w:rsidRPr="00B72B99" w14:paraId="32672E92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3C949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DBD3B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Лук репчатый свежий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12D65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34306-2017 Лук репчатый свежий. Технические условия. Дата введения 01.07.2018.</w:t>
            </w:r>
          </w:p>
        </w:tc>
      </w:tr>
      <w:tr w:rsidR="00B72B99" w:rsidRPr="00B72B99" w14:paraId="5C5A819E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265B2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434BB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Макаронные изделия </w:t>
            </w:r>
            <w:proofErr w:type="gramStart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группы</w:t>
            </w:r>
            <w:proofErr w:type="gramEnd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 (вермишель, лапша) яичные </w:t>
            </w:r>
          </w:p>
          <w:p w14:paraId="5257C652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(сорт высший)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01035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31743-2017 Изделия макаронные. Общие технические условия. Дата введения 01.01.2019.</w:t>
            </w:r>
          </w:p>
        </w:tc>
      </w:tr>
      <w:tr w:rsidR="00B72B99" w:rsidRPr="00B72B99" w14:paraId="5C158BD5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B655D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C67E4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Макаронные изделия группы а (соломка, рожки, перья, лапша и др.)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A7E22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31743-2017 Изделия макаронные. Общие технические условия. Дата введения 01.01.2019.</w:t>
            </w:r>
          </w:p>
        </w:tc>
      </w:tr>
      <w:tr w:rsidR="00B72B99" w:rsidRPr="00B72B99" w14:paraId="3F2AACC7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24E09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8848B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Мандарины свежие </w:t>
            </w:r>
          </w:p>
          <w:p w14:paraId="182170BC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(не ниже 1 сорта)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EA487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требованиям ТР ТС 021/2011 «О безопасности пищевой продукции».</w:t>
            </w:r>
          </w:p>
        </w:tc>
      </w:tr>
      <w:tr w:rsidR="00B72B99" w:rsidRPr="00B72B99" w14:paraId="7206DC64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3310C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D82A2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Масло подсолнечное:</w:t>
            </w: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рафинированное дезодорированное (высшего сорта.)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9628F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ГОСТ 1129-2013 Масло подсолнечное. Технические условия. Дата введения 01.07.2014.  </w:t>
            </w:r>
          </w:p>
        </w:tc>
      </w:tr>
      <w:tr w:rsidR="00B72B99" w:rsidRPr="00B72B99" w14:paraId="0A5B2BD4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1DD5F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62E7F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Масло подсолнечное:</w:t>
            </w: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рафинированное дезодорированное (не ниже премиум)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2A5B1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ГОСТ 1129-2013 Масло подсолнечное. Технические условия. Дата введения 01.07.2014.  </w:t>
            </w:r>
          </w:p>
        </w:tc>
      </w:tr>
      <w:tr w:rsidR="00B72B99" w:rsidRPr="00B72B99" w14:paraId="04241355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D2427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0D897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Масло сладко-сливочное несоленое (не ниже 1 сорта)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1EC54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32261-2013 Масло сливочное. Технические условия. Дата введения 01.07.2015.</w:t>
            </w:r>
          </w:p>
        </w:tc>
      </w:tr>
      <w:tr w:rsidR="00B72B99" w:rsidRPr="00B72B99" w14:paraId="2ABF049E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65BEC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167D7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Молоко питьевое пастеризованное с </w:t>
            </w:r>
            <w:proofErr w:type="spellStart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м.д.ж</w:t>
            </w:r>
            <w:proofErr w:type="spellEnd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B72B99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  <w:t xml:space="preserve"> 3,2%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98DBB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31450-2013 Молоко питьевое. Технические условия. Дата введения 01.07.2014.</w:t>
            </w:r>
          </w:p>
        </w:tc>
      </w:tr>
      <w:tr w:rsidR="00B72B99" w:rsidRPr="00B72B99" w14:paraId="7E0CE428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0F863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5E9BE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Молоко питьевое </w:t>
            </w:r>
            <w:proofErr w:type="spellStart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ультрапастеризованное</w:t>
            </w:r>
            <w:proofErr w:type="spellEnd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</w:t>
            </w:r>
            <w:proofErr w:type="spellStart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м.д.ж</w:t>
            </w:r>
            <w:proofErr w:type="spellEnd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3,2%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520ED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31450-2013 Молоко питьевое. Технические условия. Дата введения 01.07.2014.</w:t>
            </w:r>
          </w:p>
        </w:tc>
      </w:tr>
      <w:tr w:rsidR="00B72B99" w:rsidRPr="00B72B99" w14:paraId="6D869C7B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9DE59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3D412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Молоко цельное, сгущенное с сахаром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BAB48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ГОСТ 31688-2012 Консервы молочные. Молоко и сливки, сгущенные с сахаром. Технические условия от 01.07.2013.  </w:t>
            </w:r>
          </w:p>
        </w:tc>
      </w:tr>
      <w:tr w:rsidR="00B72B99" w:rsidRPr="00B72B99" w14:paraId="3C3DAE38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E04C8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A4E49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Морковь столовая свежая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A3A5C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ГОСТ 32284-2013 Морковь столовая свежая, реализуемая в розничной торговой сети. Технические условия. Дата введения 15.02.2015.  </w:t>
            </w:r>
          </w:p>
        </w:tc>
      </w:tr>
      <w:tr w:rsidR="00B72B99" w:rsidRPr="00B72B99" w14:paraId="45742AB6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1692C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C73C2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Мука пшеничная хлебопекарная 1 сорта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1AADA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26574-2017 Мука пшеничная хлебопекарная. Технические условия. Дата введения 01.01.2019.</w:t>
            </w:r>
          </w:p>
        </w:tc>
      </w:tr>
      <w:tr w:rsidR="00B72B99" w:rsidRPr="00B72B99" w14:paraId="10F8EA91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766D4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09D46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Мука пшеничная хлебопекарная (сорт высший)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E3A22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26574-2017 Мука пшеничная хлебопекарная. Технические условия. Дата введения 01.01.2019.</w:t>
            </w:r>
          </w:p>
        </w:tc>
      </w:tr>
      <w:tr w:rsidR="00B72B99" w:rsidRPr="00B72B99" w14:paraId="0810B982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B89B4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E8DBD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Мясо </w:t>
            </w:r>
            <w:proofErr w:type="spellStart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жилованное</w:t>
            </w:r>
            <w:proofErr w:type="spellEnd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замороженное в блоках – говядина (класс а, группа 1), для детского питания, подгруппы 1.1, 1.2, 1.3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07337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31799-2012 Мясо и субпродукты, замороженные в блоках, для производства продуктов питания детей раннего возраста. Технические условия. Дата введения 01.07.2013.</w:t>
            </w:r>
          </w:p>
        </w:tc>
      </w:tr>
      <w:tr w:rsidR="00B72B99" w:rsidRPr="00B72B99" w14:paraId="0E1DC089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9705E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88C34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Мясо </w:t>
            </w:r>
            <w:proofErr w:type="spellStart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жилованное</w:t>
            </w:r>
            <w:proofErr w:type="spellEnd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замороженное в блоках - свинина, для детского питания (класс а, группа 2); подгруппы 2.1 и 2.2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7A0B9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31799-2012 Мясо и субпродукты, замороженные в блоках, для производства продуктов питания детей раннего возраста. Технические условия. Дата введения 01.07.2013.</w:t>
            </w:r>
          </w:p>
        </w:tc>
      </w:tr>
      <w:tr w:rsidR="00B72B99" w:rsidRPr="00B72B99" w14:paraId="64669245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00DC1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C719E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Мясо </w:t>
            </w:r>
            <w:proofErr w:type="spellStart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жилованное</w:t>
            </w:r>
            <w:proofErr w:type="spellEnd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замороженное в блоках - свинина, для детского питания (класс а, группа 2); подгруппы 2.1 и</w:t>
            </w:r>
            <w:r w:rsidRPr="00B72B99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  <w:t xml:space="preserve"> 2.2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F7F55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ТУ производителя. </w:t>
            </w:r>
          </w:p>
          <w:p w14:paraId="4A34BDEA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наличии Свидетельства о государственной регистрации продукции для детского питания</w:t>
            </w:r>
          </w:p>
        </w:tc>
      </w:tr>
      <w:tr w:rsidR="00B72B99" w:rsidRPr="00B72B99" w14:paraId="11FDA71D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66038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6278C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Мясо говядина бескостная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81295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31797-2012 Мясо. Разделка говядины на отрубы. Технические условия. Дата введения 01.07.2013.</w:t>
            </w:r>
          </w:p>
        </w:tc>
      </w:tr>
      <w:tr w:rsidR="00B72B99" w:rsidRPr="00B72B99" w14:paraId="4D1EFE38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0B3DD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10531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Мясо </w:t>
            </w:r>
            <w:proofErr w:type="spellStart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жилованное</w:t>
            </w:r>
            <w:proofErr w:type="spellEnd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свинина (тазобедренный отруб, шейно-лопаточный отруб) бескостное замороженное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115D2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31778-2012 Межгосударственный стандарт. Мясо. Разделка свинины на отрубы. Технические условия" Дата введения 01.07.2013г.</w:t>
            </w:r>
          </w:p>
        </w:tc>
      </w:tr>
      <w:tr w:rsidR="00B72B99" w:rsidRPr="00B72B99" w14:paraId="6C079640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B7785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5069B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Нектары фруктовые и фруктово-овощные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B2141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32104-2013 Консервы. Продукция соковая. Нектары фруктовые и фруктово-овощные. Общие технические условия. Дата введения 01.07.2014.</w:t>
            </w:r>
          </w:p>
        </w:tc>
      </w:tr>
      <w:tr w:rsidR="00B72B99" w:rsidRPr="00B72B99" w14:paraId="0AB2E499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BF4B5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7AD7B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Огурцы консервированные без добавления уксуса для детского (дошкольного и школьного) питания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7068C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ТУ производителя. </w:t>
            </w:r>
          </w:p>
          <w:p w14:paraId="036311EA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наличии Свидетельства о государственной регистрации продукции для детского питания</w:t>
            </w:r>
          </w:p>
        </w:tc>
      </w:tr>
      <w:tr w:rsidR="00B72B99" w:rsidRPr="00B72B99" w14:paraId="7503A576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889F7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18E0A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Огурцы с зеленью в заливке (залитые раствором лимонной кислоты и поваренной соли</w:t>
            </w:r>
            <w:r w:rsidRPr="00B72B99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2F025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ГОСТ 31713-2012 Консервы. Огурцы, кабачки, патиссоны с зеленью в заливке. Технические условия. Дата введения 01.07.2013.  </w:t>
            </w:r>
          </w:p>
        </w:tc>
      </w:tr>
      <w:tr w:rsidR="00B72B99" w:rsidRPr="00B72B99" w14:paraId="2F999847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FA0F8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F22BC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Огурцы свежие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45B92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ГОСТ 33932-2016 Огурцы свежие, реализуемые в розничной торговле. Технические условия. Дата введения 01.07.2017.  </w:t>
            </w:r>
          </w:p>
        </w:tc>
      </w:tr>
      <w:tr w:rsidR="00B72B99" w:rsidRPr="00B72B99" w14:paraId="7DCEB81C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3A406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857EB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Огурцы свежие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18EC3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требованиям ТР ТС 021/2011 «О безопасности пищевой продукции».</w:t>
            </w:r>
          </w:p>
        </w:tc>
      </w:tr>
      <w:tr w:rsidR="00B72B99" w:rsidRPr="00B72B99" w14:paraId="0E1A34A4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A123D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AA8F8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Огурцы соленые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100D9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34220-2017 Овощи соленые и квашеные. Общие технические условия. Дата введения 01.01.2019.</w:t>
            </w:r>
          </w:p>
        </w:tc>
      </w:tr>
      <w:tr w:rsidR="00B72B99" w:rsidRPr="00B72B99" w14:paraId="04FAD71E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226B6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3D142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Огурцы соленые стерилизованные (консервированные без добавления уксуса)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FB336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34220-2017 Овощи соленые и квашеные. Общие технические условия. Дата введения 01.01.2019.</w:t>
            </w:r>
          </w:p>
        </w:tc>
      </w:tr>
      <w:tr w:rsidR="00B72B99" w:rsidRPr="00B72B99" w14:paraId="02EDA656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B4BBA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4F065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Огурцы соленые стерилизованные (консервированные без уксуса) для детского (дошкольного и школьного) питания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713A8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ТУ производителя. </w:t>
            </w:r>
          </w:p>
          <w:p w14:paraId="66B9DA04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наличии Свидетельства о государственной регистрации продукции для детского питания</w:t>
            </w:r>
          </w:p>
        </w:tc>
      </w:tr>
      <w:tr w:rsidR="00B72B99" w:rsidRPr="00B72B99" w14:paraId="06E6F466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2E218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89D0B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Пастила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D962D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6441-2014 Изделия кондитерские пастильные. Общие технические условия. Дата введения 01.01.2016.</w:t>
            </w:r>
          </w:p>
        </w:tc>
      </w:tr>
      <w:tr w:rsidR="00B72B99" w:rsidRPr="00B72B99" w14:paraId="28CF1D27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A9B70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9F2DE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Печенье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6FB60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ТУ производителя. </w:t>
            </w:r>
          </w:p>
          <w:p w14:paraId="1E366BB7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наличии Свидетельства о государственной регистрации продукции для детского питания</w:t>
            </w:r>
          </w:p>
        </w:tc>
      </w:tr>
      <w:tr w:rsidR="00B72B99" w:rsidRPr="00B72B99" w14:paraId="7A3A116B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E3A8F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94E2D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Печенье из пшеничной муки сахарное или затяжное (из муки не ниже 1 сорта)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8E01A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24901-2014 Печенье. Общие технические условия. Дата введения 01.01.2016.</w:t>
            </w:r>
          </w:p>
        </w:tc>
      </w:tr>
      <w:tr w:rsidR="00B72B99" w:rsidRPr="00B72B99" w14:paraId="5608FEEC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B3D1E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47C7E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Плоды шиповника сушеные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8CA62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1994-</w:t>
            </w:r>
            <w:proofErr w:type="gramStart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  Плоды</w:t>
            </w:r>
            <w:proofErr w:type="gramEnd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шиповника. Технические условия. Дата введения 01.01.1995.</w:t>
            </w:r>
          </w:p>
        </w:tc>
      </w:tr>
      <w:tr w:rsidR="00B72B99" w:rsidRPr="00B72B99" w14:paraId="719E0917" w14:textId="77777777" w:rsidTr="00B72B99">
        <w:trPr>
          <w:trHeight w:val="106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87E2D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D410A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Повидло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4FB6B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32099-2013 Повидло. Общие технические условия. Дата введения 01.07.2014.</w:t>
            </w:r>
          </w:p>
        </w:tc>
      </w:tr>
      <w:tr w:rsidR="00B72B99" w:rsidRPr="00B72B99" w14:paraId="1146A8E5" w14:textId="77777777" w:rsidTr="00B72B99">
        <w:trPr>
          <w:trHeight w:val="106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FB3A9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C416B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Полуфабрикаты из мяса птицы рубленые (котлеты, биточки, тефтели, зразы) замороженные для детского (школьного) питания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69CB5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ГОСТ 31465-2012 Полуфабрикаты из мяса птицы для детского питания. Общие технические условия. Дата введения 01.07.2013.  </w:t>
            </w:r>
          </w:p>
        </w:tc>
      </w:tr>
      <w:tr w:rsidR="00B72B99" w:rsidRPr="00B72B99" w14:paraId="5442629B" w14:textId="77777777" w:rsidTr="00B72B99">
        <w:trPr>
          <w:trHeight w:val="106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A0433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FFC69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Полуфабрикаты из мяса птицы рубленые (котлеты, биточки, тефтели, зразы) замороженные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3007F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ТУ производителя. </w:t>
            </w:r>
          </w:p>
          <w:p w14:paraId="0A46AC08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72B99" w:rsidRPr="00B72B99" w14:paraId="613E94D0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DBAE3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7637E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Полуфабрикаты мясные крупнокусковые бескостные для детского питания из говядины охлажденные, замороженные: вырезка, лопаточная, тазобедренная и спинно-поясничная части (категория а), котлетное мясо (категория в)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0A820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54754-2021 Полуфабрикаты мясные кусковые бескостные для детского питания. Технические условия. Дата введения 01.03.2022</w:t>
            </w:r>
          </w:p>
        </w:tc>
      </w:tr>
      <w:tr w:rsidR="00B72B99" w:rsidRPr="00B72B99" w14:paraId="49F60586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FCA74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68447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Полуфабрикаты мясные крупнокусковые бескостные для детского питания из свинины охлажденные, замороженные: лопаточная, тазобедренная и спинно-поясничная части (категория а), котлетное мясо (категория в)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D8438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Р 54754-2021 Полуфабрикаты мясные кусковые бескостные для детского питания. Технические условия. Дата введения 01.03.2022.</w:t>
            </w:r>
          </w:p>
        </w:tc>
      </w:tr>
      <w:tr w:rsidR="00B72B99" w:rsidRPr="00B72B99" w14:paraId="6771A804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ED3D2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11FF1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Полуфабрикаты натуральные кусковые (мясокостные и бескостные) из мяса кур и мяса цыплят-бройлеров охлажденные, замороженные:</w:t>
            </w: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мясокостные  окорочок, бедро, </w:t>
            </w:r>
            <w:proofErr w:type="spellStart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голень;мясокостные</w:t>
            </w:r>
            <w:proofErr w:type="spellEnd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 грудка, окорочок, бедро, голень;</w:t>
            </w: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бескостные – филе, филе большое, филе малое, кусковое мясо бедра, кусковое мясо голени, рагу, азу, гуляш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335C0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ГОСТ 31465-2012 Полуфабрикаты из мяса птицы для детского питания. Общие технические условия. Дата введения 01.07.2013.  </w:t>
            </w:r>
          </w:p>
        </w:tc>
      </w:tr>
      <w:tr w:rsidR="00B72B99" w:rsidRPr="00B72B99" w14:paraId="1E1F3BD2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7942D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C29FC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Полуфабрикаты натуральные кусковые (мясокостные и бескостные) из мяса кур и мяса цыплят-бройлеров охлажденные, замороженные:</w:t>
            </w: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мясокостные  окорочок, бедро, </w:t>
            </w:r>
            <w:proofErr w:type="spellStart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голень;мясокостные</w:t>
            </w:r>
            <w:proofErr w:type="spellEnd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 грудка, окорочок, бедро, голень;</w:t>
            </w: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бескостные – филе, филе большое, филе малое, кусковое мясо бедра, кусковое мясо голени, рагу, азу, гуляш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385C2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ГОСТ 31936-2012 Полуфабрикаты из мяса и пищевых субпродуктов птицы. Общие технические условия. Дата введения 01.01.2014.  </w:t>
            </w:r>
          </w:p>
        </w:tc>
      </w:tr>
      <w:tr w:rsidR="00B72B99" w:rsidRPr="00B72B99" w14:paraId="475FFADD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6A0AF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F38A9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Полуфабрикаты натуральные кусковые (мясокостные и бескостные) из мяса кур и мяса цыплят-бройлеров охлажденные, замороженные:</w:t>
            </w: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мясокостные  окорочок, бедро, </w:t>
            </w:r>
            <w:proofErr w:type="spellStart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голень;мясокостные</w:t>
            </w:r>
            <w:proofErr w:type="spellEnd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 грудка, окорочок, бедро, голень;</w:t>
            </w: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бескостные – филе, филе большое, филе малое, кусковое мясо бедра, кусковое мясо голени, рагу, азу, гуляш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D7220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ТУ производителя. </w:t>
            </w:r>
          </w:p>
          <w:p w14:paraId="2F902173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наличии Свидетельства о государственной регистрации продукции для детского питания</w:t>
            </w:r>
          </w:p>
        </w:tc>
      </w:tr>
      <w:tr w:rsidR="00B72B99" w:rsidRPr="00B72B99" w14:paraId="1DBC6017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7D211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2B197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Полуфабрикаты натуральные кусковые (мясокостные и бескостные) из мяса кур и мяса цыплят-бройлеров охлажденные, замороженные:</w:t>
            </w: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мясокостные  окорочок, бедро, </w:t>
            </w:r>
            <w:proofErr w:type="spellStart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голень;мясокостные</w:t>
            </w:r>
            <w:proofErr w:type="spellEnd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 грудка, окорочок, бедро, голень;</w:t>
            </w: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бескостные – филе, филе большое, филе </w:t>
            </w: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малое, кусковое мясо бедра, кусковое мясо голени, рагу, азу, гуляш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3B868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По ТУ производителя. </w:t>
            </w:r>
          </w:p>
          <w:p w14:paraId="4AD663B8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72B99" w:rsidRPr="00B72B99" w14:paraId="2A74B7DC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F0874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42986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Рыба мороженая (треска, пикша, сайда, минтай, хек, окунь морской, судак, кефаль, горбуша, кета, нерка, семга, форель)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9DC49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32366-2013 Рыба мороженая. Технические условия. Дата введения 01.01.2015.</w:t>
            </w:r>
          </w:p>
        </w:tc>
      </w:tr>
      <w:tr w:rsidR="00B72B99" w:rsidRPr="00B72B99" w14:paraId="5D0D0730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E3682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DECEC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Ряженка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6EF74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iCs/>
                <w:spacing w:val="2"/>
                <w:sz w:val="20"/>
                <w:szCs w:val="20"/>
                <w:shd w:val="clear" w:color="auto" w:fill="FFFFFF"/>
                <w:lang w:eastAsia="ru-RU"/>
              </w:rPr>
              <w:t>ГОСТ 31455-2012</w:t>
            </w: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Ряженка. Технические условия. Дата введения 01.07.2013г</w:t>
            </w:r>
          </w:p>
        </w:tc>
      </w:tr>
      <w:tr w:rsidR="00B72B99" w:rsidRPr="00B72B99" w14:paraId="0C8D083E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9924E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E9A52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Сахар-песок или сахар белый кристаллический (не ниже 1 категории)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3096B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33222-2015 Сахар белый. Технические условия. Дата введения 01.07.2016.</w:t>
            </w:r>
          </w:p>
        </w:tc>
      </w:tr>
      <w:tr w:rsidR="00B72B99" w:rsidRPr="00B72B99" w14:paraId="2C6A9D4F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1F91C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E5EB2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Свекла столовая свежая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39CFE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ГОСТ 32285-2013 Свекла столовая свежая, реализуемая в розничной торговой сети. Технические условия. Дата введения 01.01.2015.  </w:t>
            </w:r>
          </w:p>
        </w:tc>
      </w:tr>
      <w:tr w:rsidR="00B72B99" w:rsidRPr="00B72B99" w14:paraId="4C2F4ACC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19BCB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28825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Свекла столовая свежая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DE5A2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требованиям ТР ТС 021/2011 «О безопасности пищевой продукции».</w:t>
            </w:r>
          </w:p>
        </w:tc>
      </w:tr>
      <w:tr w:rsidR="00B72B99" w:rsidRPr="00B72B99" w14:paraId="21A6D142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550DF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C4FE7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Сметана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24967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31452-2012 Сметана. Технические условия. Дата введения 01.07.2013.</w:t>
            </w:r>
          </w:p>
        </w:tc>
      </w:tr>
      <w:tr w:rsidR="00B72B99" w:rsidRPr="00B72B99" w14:paraId="58E0E757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6867A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1C452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Смородина красная быстрозамороженная (не ниже 1 сорта)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55AFF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33823-2016 Фрукты быстрозамороженные. Общие технические условия. Дата введения 01.01.2018.</w:t>
            </w:r>
          </w:p>
        </w:tc>
      </w:tr>
      <w:tr w:rsidR="00B72B99" w:rsidRPr="00B72B99" w14:paraId="5ABC641F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7D470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DB2BD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Смородина красная быстрозамороженная (не ниже 1 сорта)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EE5A2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требованиям ТР ТС 021/2011 «О безопасности пищевой продукции».</w:t>
            </w:r>
          </w:p>
        </w:tc>
      </w:tr>
      <w:tr w:rsidR="00B72B99" w:rsidRPr="00B72B99" w14:paraId="016C7C42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9E53D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BFED1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Смородина черная быстрозамороженная, (не ниже 1 сорта)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B97D3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33823-2016 Фрукты быстрозамороженные. Общие технические условия. Дата введения 01.01.2018.</w:t>
            </w:r>
          </w:p>
        </w:tc>
      </w:tr>
      <w:tr w:rsidR="00B72B99" w:rsidRPr="00B72B99" w14:paraId="78E9EFB6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7942B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C0533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Смородина черная быстрозамороженная, (не ниже 1 сорта)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030B9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требованиям ТР ТС 021/2011 «О безопасности пищевой продукции».</w:t>
            </w:r>
          </w:p>
        </w:tc>
      </w:tr>
      <w:tr w:rsidR="00B72B99" w:rsidRPr="00B72B99" w14:paraId="5801924B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E1666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E1581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Соки фруктовые, фруктово-овощные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BD685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32103-2013 Консервы. Продукция соковая. Соки фруктовые и фруктово-овощные восстановленные. Общие технические условия. Дата введения 01.07.2014.</w:t>
            </w:r>
          </w:p>
        </w:tc>
      </w:tr>
      <w:tr w:rsidR="00B72B99" w:rsidRPr="00B72B99" w14:paraId="1D30DEE2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62940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96C91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Соки фруктовые, овощные, овощефруктовые, фруктово-овощные для питания детей раннего возраста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6DB3B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ТУ производителя. </w:t>
            </w:r>
          </w:p>
          <w:p w14:paraId="61553721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наличии Свидетельства о государственной регистрации продукции для детского питания</w:t>
            </w:r>
          </w:p>
        </w:tc>
      </w:tr>
      <w:tr w:rsidR="00B72B99" w:rsidRPr="00B72B99" w14:paraId="0959BAF8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33B2C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1F43C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Соки фруктовые, овощные, овощефруктовые, фруктово-овощные для питания детей раннего возраста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34EFA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32920-2022 Продукция соковая. Соки и нектары для питания детей раннего возраста. Общие технические условия. Дата введения 01.11.2022.</w:t>
            </w:r>
          </w:p>
        </w:tc>
      </w:tr>
      <w:tr w:rsidR="00B72B99" w:rsidRPr="00B72B99" w14:paraId="610FFB12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6702B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A04AD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Соль пищевая выварочная йодированная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23FA2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Р 51574-2018 Соль пищевая. Общие технические условия. Дата введения 01.09.2018.</w:t>
            </w:r>
          </w:p>
        </w:tc>
      </w:tr>
      <w:tr w:rsidR="00B72B99" w:rsidRPr="00B72B99" w14:paraId="3C42C9C5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FDDD8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E8E6C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Субпродукты обработанные, замороженные в блоках, говяжьи (класс б, группа 1), для детского питания - печень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A8EBE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31799-2012 Мясо и субпродукты, замороженные в блоках, для производства продуктов питания детей раннего возраста. Технические условия. Дата введения 01.07.2013.</w:t>
            </w:r>
          </w:p>
        </w:tc>
      </w:tr>
      <w:tr w:rsidR="00B72B99" w:rsidRPr="00B72B99" w14:paraId="420833FE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34DA0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5E2C4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Субпродукты обработанные, замороженные в блоках, говяжьи (класс б, группа 1), для детского питания -</w:t>
            </w:r>
            <w:r w:rsidRPr="00B72B99">
              <w:rPr>
                <w:rFonts w:ascii="Times New Roman" w:eastAsia="Times New Roman" w:hAnsi="Times New Roman" w:cs="Times New Roman"/>
                <w:caps/>
                <w:strike/>
                <w:sz w:val="20"/>
                <w:szCs w:val="20"/>
                <w:lang w:eastAsia="ru-RU"/>
              </w:rPr>
              <w:t xml:space="preserve"> </w:t>
            </w: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сердце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96BC5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31799-2012 Мясо и субпродукты, замороженные в блоках, для производства продуктов питания детей раннего возраста. Технические условия. Дата введения 01.07.2013.</w:t>
            </w:r>
          </w:p>
        </w:tc>
      </w:tr>
      <w:tr w:rsidR="00B72B99" w:rsidRPr="00B72B99" w14:paraId="01D62965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F5F6E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CD5B9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Сухари панировочные из хлебных сухарей высшего сорта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02773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ГОСТ 28402-89 Сухари панировочные. Общие технические условия. Дата введения 01.01.1991.  </w:t>
            </w:r>
          </w:p>
        </w:tc>
      </w:tr>
      <w:tr w:rsidR="00B72B99" w:rsidRPr="00B72B99" w14:paraId="03AC4D9A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EA72A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FB4D3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Сухофрукты (смесь сушеных фруктов)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8E6D4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32896-2014 Фрукты сушеные. Общие технические условия. Дата введения 01.01.2016</w:t>
            </w:r>
          </w:p>
        </w:tc>
      </w:tr>
      <w:tr w:rsidR="00B72B99" w:rsidRPr="00B72B99" w14:paraId="4760AEBE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9C6B8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9360B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Сыр (полутвердый, твердый) </w:t>
            </w:r>
            <w:proofErr w:type="spellStart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м.д.ж.не</w:t>
            </w:r>
            <w:proofErr w:type="spellEnd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менее 45%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B1C7C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52686-2006 Сыры. Общие технические условия. Дата введения 01.01.2008.</w:t>
            </w:r>
          </w:p>
        </w:tc>
      </w:tr>
      <w:tr w:rsidR="00B72B99" w:rsidRPr="00B72B99" w14:paraId="36E307CF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C85DD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85D21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Сыры полутвердые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99FC4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32260-2013 Сыры полутвердые. Технические условия. Дата введения 01.07.2015.</w:t>
            </w:r>
          </w:p>
        </w:tc>
      </w:tr>
      <w:tr w:rsidR="00B72B99" w:rsidRPr="00B72B99" w14:paraId="6290959C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F4F5D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48158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Творог (не ниже 9% жирности)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2EFA7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31453-2013 Творог. Технические условия. Дата введения 01.07.2014.</w:t>
            </w:r>
          </w:p>
        </w:tc>
      </w:tr>
      <w:tr w:rsidR="00B72B99" w:rsidRPr="00B72B99" w14:paraId="5D407D9A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8677F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76D92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Томатная паста или томатное пюре без соли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34C3C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3343-2017 Национальный стандарт Российской Федерации. Продукты томатные концентрированные. Общие Технические условия. Дата введения 01.01.2019.</w:t>
            </w:r>
          </w:p>
        </w:tc>
      </w:tr>
      <w:tr w:rsidR="00B72B99" w:rsidRPr="00B72B99" w14:paraId="2FE92FDA" w14:textId="77777777" w:rsidTr="00B72B99">
        <w:trPr>
          <w:trHeight w:val="11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F54B1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0B250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Томаты свежие (не ниже 1 сорта)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580C1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34298-2017 Томаты свежие. Технические условия. Дата введения 01.07.2018.</w:t>
            </w:r>
          </w:p>
        </w:tc>
      </w:tr>
      <w:tr w:rsidR="00B72B99" w:rsidRPr="00B72B99" w14:paraId="0E13690D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D7977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997B6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Томаты свежие (не ниже 1 сорта)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DCD8D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требованиям ТР ТС 021/2011 «О безопасности пищевой продукции».</w:t>
            </w:r>
          </w:p>
        </w:tc>
      </w:tr>
      <w:tr w:rsidR="00B72B99" w:rsidRPr="00B72B99" w14:paraId="2D8CD485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1CE7F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BAF82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Тушки цыплят-бройлеров потрошенные охлажденные, замороженные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8F21B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ГОСТ Р 52306-2005 Мясо птицы (тушки цыплят, цыплят-бройлеров и их разделанные части) для детского питания. Технические условия.  Дата введения 01.01.2006.  </w:t>
            </w:r>
          </w:p>
        </w:tc>
      </w:tr>
      <w:tr w:rsidR="00B72B99" w:rsidRPr="00B72B99" w14:paraId="7E6C4E34" w14:textId="77777777" w:rsidTr="00B72B99">
        <w:trPr>
          <w:trHeight w:val="80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1BC93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C071B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Тушки цыплят-бройлеров потрошенные охлажденные, замороженные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95707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31962-2013 Межгосударственный стандарт. Мясо кур (тушки кур, цыплят, цыплят-бройлеров и их части). Технические условия" Дата введения 01.07.2014г</w:t>
            </w:r>
          </w:p>
        </w:tc>
      </w:tr>
      <w:tr w:rsidR="00B72B99" w:rsidRPr="00B72B99" w14:paraId="3D296A82" w14:textId="77777777" w:rsidTr="00B72B99">
        <w:trPr>
          <w:trHeight w:val="80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1169B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D07F4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Филе из сельди малосоленой или слабосоленой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71F12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ТУ производителя. </w:t>
            </w:r>
          </w:p>
          <w:p w14:paraId="002F99BC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72B99" w:rsidRPr="00B72B99" w14:paraId="4D97B0EE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7D351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2CDB3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Филе или филе-кусок рыбное мороженое с кожей или без кожи (треска, хек, горбуша, минтай, сайда, пикша, судак с кожей и др.) (не ниже категории 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A2EDC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ТУ производителя. </w:t>
            </w:r>
          </w:p>
          <w:p w14:paraId="71A477E0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наличии Свидетельства о государственной регистрации продукции для детского питания</w:t>
            </w:r>
          </w:p>
        </w:tc>
      </w:tr>
      <w:tr w:rsidR="00B72B99" w:rsidRPr="00B72B99" w14:paraId="41D410C6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B6B4F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08F29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Филе или филе-кусок рыбное мороженое с кожей или без кожи для детского (дошкольного и школьного) питания (треска, пикша,  сайда, минтай, хек, окунь морской, судак, кефаль, горбуша, кета, нерка, семга, форель)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11374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33282-2015 Филе рыбы мороженое для детского питания. Технические условия. Дата введения 01.01.2017.</w:t>
            </w:r>
          </w:p>
        </w:tc>
      </w:tr>
      <w:tr w:rsidR="00B72B99" w:rsidRPr="00B72B99" w14:paraId="52D12BC4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44847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5CF84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Филе или филе-кусок рыбное мороженое с кожей или без кожи (треска, хек, горбуша, минтай, сайда, пикша, судак с кожей и др.) (не ниже категории 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6E161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ГОСТ 3948-2016 Филе рыбы мороженое. Технические условия. Дата введения 01.01.2018</w:t>
            </w:r>
          </w:p>
        </w:tc>
      </w:tr>
      <w:tr w:rsidR="00B72B99" w:rsidRPr="00B72B99" w14:paraId="1C6E1CED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8DCC3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A0785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Филе или филе-кусок рыбное мороженое с кожей или без кожи для детского (дошкольного и школьного) питания (треска, пикша,  сайда, минтай, хек, окунь морской, судак, кефаль, горбуша, кета, нерка, семга, форель)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F5BA0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ТУ производителя. </w:t>
            </w:r>
          </w:p>
          <w:p w14:paraId="577AC897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наличии Свидетельства о государственной регистрации продукции для детского питания</w:t>
            </w:r>
          </w:p>
        </w:tc>
      </w:tr>
      <w:tr w:rsidR="00B72B99" w:rsidRPr="00B72B99" w14:paraId="0713789C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8824B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B5B0D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Фруктовая смесь быстрозамороженная, (не ниже 1 сорта)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0D976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33823-2016 Фрукты быстрозамороженные. Общие технические условия. Дата введения 01.01.2018.</w:t>
            </w:r>
          </w:p>
        </w:tc>
      </w:tr>
      <w:tr w:rsidR="00B72B99" w:rsidRPr="00B72B99" w14:paraId="50887522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6AC00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13FBC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Фруктовая смесь быстрозамороженная, (не ниже 1 сорта)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6F0ED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ТУ производителя. </w:t>
            </w:r>
          </w:p>
          <w:p w14:paraId="0685A7F1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наличии Свидетельства о государственной регистрации продукции для детского питания</w:t>
            </w:r>
          </w:p>
        </w:tc>
      </w:tr>
      <w:tr w:rsidR="00B72B99" w:rsidRPr="00B72B99" w14:paraId="143AFB78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2761D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A0B6D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Фруктовая смесь быстрозамороженная, (не ниже 1 сорта)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54D15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требованиям ТР ТС 021/2011 О безопасности пищевой продукции.</w:t>
            </w:r>
          </w:p>
        </w:tc>
      </w:tr>
      <w:tr w:rsidR="00B72B99" w:rsidRPr="00B72B99" w14:paraId="0FF6905C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DE018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AC6B8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Хлеб белый из пшеничной муки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65E0E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26987-86 Хлеб белый из пшеничной муки высшего, первого и второго сортов. Технические условия. Дата введения 01.12.1986</w:t>
            </w: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ГОСТ 31752-2012 Изделия хлебобулочные в упаковке. Технические условия.  Дата введения 01.07.2013.</w:t>
            </w:r>
          </w:p>
          <w:p w14:paraId="7293176C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ГОСТ 31805-2018 </w:t>
            </w: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Межгосударственный стандарт. Изделия хлебобулочные из пшеничной хлебопекарной муки. Общие технические условия. Дата введения 01.11.2019г.</w:t>
            </w:r>
          </w:p>
        </w:tc>
      </w:tr>
      <w:tr w:rsidR="00B72B99" w:rsidRPr="00B72B99" w14:paraId="20EC7F54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CD24C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C5BEA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Хлеб </w:t>
            </w:r>
            <w:proofErr w:type="spellStart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дарницкий</w:t>
            </w:r>
            <w:proofErr w:type="spellEnd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 смеси муки ржаной хлебопекарной обдирной и пшеничной хлебопекарной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F0396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31807-2018</w:t>
            </w: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 xml:space="preserve"> Изделия хлебобулочные из ржаной хлебопекарной и смеси ржаной и пшеничной хлебопекарной муки. Общие технические условия</w:t>
            </w: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Дата введения 01.11.2019</w:t>
            </w:r>
          </w:p>
          <w:p w14:paraId="72898627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26983-2015 Хлеб Дарницкий. Межгосударственный стандарт. Технические условия. Дата введения 01.01.2017 г</w:t>
            </w:r>
          </w:p>
        </w:tc>
      </w:tr>
      <w:tr w:rsidR="00B72B99" w:rsidRPr="00B72B99" w14:paraId="231B76DA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D886B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72E9C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Хлопья овсяные (вид геркулес, экстра.)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40A4A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21149-2022 Хлопья овсяные. Технические условия. Дата введения 31.08.2022.</w:t>
            </w:r>
          </w:p>
        </w:tc>
      </w:tr>
      <w:tr w:rsidR="00B72B99" w:rsidRPr="00B72B99" w14:paraId="4BC97156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B44FC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275CE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Чай черный байховый в ассортименте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E15DC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32573-2013 Чай черный. Технические условия. Дата введения 01.07.2015.</w:t>
            </w:r>
          </w:p>
        </w:tc>
      </w:tr>
      <w:tr w:rsidR="00B72B99" w:rsidRPr="00B72B99" w14:paraId="10E778E4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DD6F9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CC30E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Чеснок свежий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3DD8F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Р 55909-2013 Чеснок свежий. Технические условия. Дата введения 01.01.2015.</w:t>
            </w:r>
          </w:p>
        </w:tc>
      </w:tr>
      <w:tr w:rsidR="00B72B99" w:rsidRPr="00B72B99" w14:paraId="44766AE7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57050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26A5B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Чеснок свежий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6EEDD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требованиям ТР ТС 021/2011 «О безопасности пищевой продукции»</w:t>
            </w:r>
          </w:p>
        </w:tc>
      </w:tr>
      <w:tr w:rsidR="00B72B99" w:rsidRPr="00B72B99" w14:paraId="624EE9F4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FF8DC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ADAB3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Яблоки свежие (не ниже 1 сорта)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4E981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требованиям ТР ТС 021/2011 «О безопасности пищевой продукции».</w:t>
            </w:r>
          </w:p>
        </w:tc>
      </w:tr>
      <w:tr w:rsidR="00B72B99" w:rsidRPr="00B72B99" w14:paraId="7AF66D3D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22BA8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182BB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Яблоки свежие (не ниже 1 сорта)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10A57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34314-2017 Яблоки свежие, реализуемые в розничной торговле. Технические условия. Дата введения 01.07.2018</w:t>
            </w:r>
          </w:p>
        </w:tc>
      </w:tr>
      <w:tr w:rsidR="00B72B99" w:rsidRPr="00B72B99" w14:paraId="5BDECC79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9C1DB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EE2C7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Яйца куриные пищевые</w:t>
            </w:r>
            <w:r w:rsidRPr="00B72B99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E9535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ГОСТ 31654-2012 Яйца куриные пищевые. Технические условия. Дата введения 01.01.2014.  </w:t>
            </w:r>
          </w:p>
        </w:tc>
      </w:tr>
    </w:tbl>
    <w:p w14:paraId="0D571CF8" w14:textId="77777777" w:rsidR="00B72B99" w:rsidRPr="00B72B99" w:rsidRDefault="00B72B99" w:rsidP="00B72B9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случае, если при исполнении Договора ГОСТ утратил силу, то используется ГОСТ, принятый взамен утратившего силу. </w:t>
      </w:r>
    </w:p>
    <w:p w14:paraId="61FF2152" w14:textId="77777777" w:rsidR="00B72B99" w:rsidRPr="00B72B99" w:rsidRDefault="00B72B99" w:rsidP="00B72B9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Допускается использование продуктов питания, соответствующих требованиям утвержденных технических условий (ТУ) производителя, разработанных в соответствии с ГОСТ Р 51740-2016. При этом значения показателей качества и безопасности, установленные в ТУ, не должны быть ниже (хуже) регламентированных в государственных стандартах общих технических условий. Требования ТУ должны соответствовать государственным стандартам на методы контроля маркировку, упаковку, хранение, распространяющиеся на продукцию.</w:t>
      </w:r>
    </w:p>
    <w:p w14:paraId="13AE2EB8" w14:textId="77777777" w:rsidR="00B72B99" w:rsidRPr="00B72B99" w:rsidRDefault="00B72B99" w:rsidP="00B72B99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14:paraId="1C42F9D9" w14:textId="77777777" w:rsidR="00B72B99" w:rsidRPr="00B72B99" w:rsidRDefault="00B72B99" w:rsidP="00B72B9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8"/>
        <w:gridCol w:w="4677"/>
      </w:tblGrid>
      <w:tr w:rsidR="00B72B99" w:rsidRPr="00B72B99" w14:paraId="1B5BE283" w14:textId="77777777" w:rsidTr="00B72B99">
        <w:tc>
          <w:tcPr>
            <w:tcW w:w="5239" w:type="dxa"/>
          </w:tcPr>
          <w:p w14:paraId="5077CBBA" w14:textId="77777777" w:rsidR="00B72B99" w:rsidRPr="00B72B99" w:rsidRDefault="00B72B99" w:rsidP="00B72B99">
            <w:pPr>
              <w:tabs>
                <w:tab w:val="left" w:pos="0"/>
              </w:tabs>
              <w:spacing w:after="0" w:line="240" w:lineRule="auto"/>
              <w:outlineLvl w:val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</w:p>
        </w:tc>
        <w:tc>
          <w:tcPr>
            <w:tcW w:w="5239" w:type="dxa"/>
          </w:tcPr>
          <w:p w14:paraId="1ECF8CDE" w14:textId="77777777" w:rsidR="00B72B99" w:rsidRPr="00B72B99" w:rsidRDefault="00B72B99" w:rsidP="00B72B99">
            <w:pPr>
              <w:tabs>
                <w:tab w:val="left" w:pos="0"/>
              </w:tabs>
              <w:spacing w:after="0" w:line="240" w:lineRule="auto"/>
              <w:ind w:firstLine="567"/>
              <w:outlineLvl w:val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</w:p>
        </w:tc>
      </w:tr>
    </w:tbl>
    <w:p w14:paraId="1EE3177E" w14:textId="77777777" w:rsidR="00B72B99" w:rsidRPr="00B72B99" w:rsidRDefault="00B72B99" w:rsidP="00B72B9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09090994" w14:textId="77777777" w:rsidR="00B72B99" w:rsidRPr="00B72B99" w:rsidRDefault="00B72B99" w:rsidP="00B72B9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3AC12D36" w14:textId="77777777" w:rsidR="00B72B99" w:rsidRPr="00B72B99" w:rsidRDefault="00B72B99" w:rsidP="00B72B9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1FF03E2C" w14:textId="77777777" w:rsidR="00B72B99" w:rsidRPr="00B72B99" w:rsidRDefault="00B72B99" w:rsidP="00B72B9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5E8DD162" w14:textId="77777777" w:rsidR="00B72B99" w:rsidRPr="00B72B99" w:rsidRDefault="00B72B99" w:rsidP="00B72B9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01A68DAC" w14:textId="77777777" w:rsidR="00B72B99" w:rsidRPr="00B72B99" w:rsidRDefault="00B72B99" w:rsidP="00B72B9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6D95B6A1" w14:textId="77777777" w:rsidR="00B72B99" w:rsidRPr="00B72B99" w:rsidRDefault="00B72B99" w:rsidP="00B72B9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238C32B5" w14:textId="77777777" w:rsidR="00B72B99" w:rsidRPr="00B72B99" w:rsidRDefault="00B72B99" w:rsidP="00B72B9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5481FE47" w14:textId="77777777" w:rsidR="00B72B99" w:rsidRPr="00B72B99" w:rsidRDefault="00B72B99" w:rsidP="00B72B9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1A04D04C" w14:textId="77777777" w:rsidR="00B72B99" w:rsidRPr="00B72B99" w:rsidRDefault="00B72B99" w:rsidP="00B72B9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45B7B9AB" w14:textId="77777777" w:rsidR="00B72B99" w:rsidRPr="00B72B99" w:rsidRDefault="00B72B99" w:rsidP="00B72B9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345AA898" w14:textId="77777777" w:rsidR="00B72B99" w:rsidRPr="00B72B99" w:rsidRDefault="00B72B99" w:rsidP="00B72B9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15029009" w14:textId="77777777" w:rsidR="00B72B99" w:rsidRPr="00B72B99" w:rsidRDefault="00B72B99" w:rsidP="00B72B9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1E5C6151" w14:textId="77777777" w:rsidR="00B72B99" w:rsidRPr="00B72B99" w:rsidRDefault="00B72B99" w:rsidP="00B72B9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590E352B" w14:textId="77777777" w:rsidR="00B72B99" w:rsidRPr="00B72B99" w:rsidRDefault="00B72B99" w:rsidP="00B72B9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111A9D2C" w14:textId="77777777" w:rsidR="00B72B99" w:rsidRPr="00B72B99" w:rsidRDefault="00B72B99" w:rsidP="00B72B9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450C5FB3" w14:textId="77777777" w:rsidR="00B72B99" w:rsidRPr="00B72B99" w:rsidRDefault="00B72B99" w:rsidP="00B72B9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06C03125" w14:textId="77777777" w:rsidR="00B72B99" w:rsidRPr="00B72B99" w:rsidRDefault="00B72B99" w:rsidP="00B72B9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162A0720" w14:textId="77777777" w:rsidR="00B72B99" w:rsidRPr="00B72B99" w:rsidRDefault="00B72B99" w:rsidP="00B72B9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65601051" w14:textId="77777777" w:rsidR="00B72B99" w:rsidRPr="00B72B99" w:rsidRDefault="00B72B99" w:rsidP="00B72B9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315EEE62" w14:textId="77777777" w:rsidR="00B72B99" w:rsidRPr="00B72B99" w:rsidRDefault="00B72B99" w:rsidP="00B72B9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21EC0237" w14:textId="77777777" w:rsidR="00B72B99" w:rsidRPr="00B72B99" w:rsidRDefault="00B72B99" w:rsidP="00B72B9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761DBEEF" w14:textId="77777777" w:rsidR="00B72B99" w:rsidRPr="00B72B99" w:rsidRDefault="00B72B99" w:rsidP="00B72B9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6E32D78C" w14:textId="77777777" w:rsidR="00B72B99" w:rsidRPr="00B72B99" w:rsidRDefault="00B72B99" w:rsidP="00B72B9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2F841876" w14:textId="77777777" w:rsidR="00B72B99" w:rsidRPr="00B72B99" w:rsidRDefault="00B72B99" w:rsidP="00B72B9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79AB316B" w14:textId="77777777" w:rsidR="00B72B99" w:rsidRPr="00B72B99" w:rsidRDefault="00B72B99" w:rsidP="00B72B9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3793CBCF" w14:textId="3727B8E9" w:rsidR="00B72B99" w:rsidRDefault="00B72B99" w:rsidP="00B72B9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09ED851C" w14:textId="78183B11" w:rsidR="003E18C2" w:rsidRDefault="003E18C2" w:rsidP="00B72B9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549EE858" w14:textId="6F446AD5" w:rsidR="003E18C2" w:rsidRDefault="003E18C2" w:rsidP="00B72B9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2EC358AD" w14:textId="172DC2E3" w:rsidR="003E18C2" w:rsidRDefault="003E18C2" w:rsidP="00B72B9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519A305E" w14:textId="233E5EF1" w:rsidR="003E18C2" w:rsidRDefault="003E18C2" w:rsidP="00B72B9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2ACD0065" w14:textId="1594E90D" w:rsidR="003E18C2" w:rsidRDefault="003E18C2" w:rsidP="00B72B9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0CBD60B5" w14:textId="5833B015" w:rsidR="003E18C2" w:rsidRDefault="003E18C2" w:rsidP="00B72B9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51F6F589" w14:textId="0A3675CB" w:rsidR="003E18C2" w:rsidRDefault="003E18C2" w:rsidP="00B72B9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6651AB3C" w14:textId="6623095E" w:rsidR="003E18C2" w:rsidRDefault="003E18C2" w:rsidP="00B72B9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692B3C8E" w14:textId="3ABEF285" w:rsidR="003E18C2" w:rsidRDefault="003E18C2" w:rsidP="00B72B9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4A6AB77A" w14:textId="7B0D9105" w:rsidR="003E18C2" w:rsidRDefault="003E18C2" w:rsidP="00B72B9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52815484" w14:textId="469434C7" w:rsidR="003E18C2" w:rsidRDefault="003E18C2" w:rsidP="00B72B9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3EB9948E" w14:textId="77777777" w:rsidR="003E18C2" w:rsidRPr="00B72B99" w:rsidRDefault="003E18C2" w:rsidP="00B72B9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3BFE9A71" w14:textId="77777777" w:rsidR="00B72B99" w:rsidRPr="00B72B99" w:rsidRDefault="00B72B99" w:rsidP="00B72B9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3177BD83" w14:textId="77777777" w:rsidR="00B72B99" w:rsidRPr="00B72B99" w:rsidRDefault="00B72B99" w:rsidP="00B72B99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59AE29F9" w14:textId="77777777" w:rsidR="00B72B99" w:rsidRPr="00B72B99" w:rsidRDefault="00B72B99" w:rsidP="00B72B9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098D1811" w14:textId="77777777" w:rsidR="00B72B99" w:rsidRPr="00B72B99" w:rsidRDefault="00B72B99" w:rsidP="00B72B9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53225B2B" w14:textId="77777777" w:rsidR="003E18C2" w:rsidRDefault="00B72B99" w:rsidP="003E18C2">
      <w:pPr>
        <w:spacing w:after="0" w:line="240" w:lineRule="auto"/>
        <w:ind w:left="6237"/>
        <w:jc w:val="right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B72B99">
        <w:rPr>
          <w:rFonts w:ascii="Times New Roman" w:eastAsia="Calibri" w:hAnsi="Times New Roman" w:cs="Times New Roman"/>
          <w:color w:val="000000"/>
          <w:sz w:val="20"/>
          <w:szCs w:val="20"/>
        </w:rPr>
        <w:lastRenderedPageBreak/>
        <w:t xml:space="preserve">Приложение № </w:t>
      </w:r>
      <w:r w:rsidR="003E18C2">
        <w:rPr>
          <w:rFonts w:ascii="Times New Roman" w:eastAsia="Calibri" w:hAnsi="Times New Roman" w:cs="Times New Roman"/>
          <w:color w:val="000000"/>
          <w:sz w:val="20"/>
          <w:szCs w:val="20"/>
        </w:rPr>
        <w:t>2</w:t>
      </w:r>
      <w:r w:rsidRPr="00B72B99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</w:t>
      </w:r>
    </w:p>
    <w:p w14:paraId="2F04183B" w14:textId="68107223" w:rsidR="003E18C2" w:rsidRPr="00B72B99" w:rsidRDefault="00B72B99" w:rsidP="003E18C2">
      <w:pPr>
        <w:spacing w:after="0" w:line="240" w:lineRule="auto"/>
        <w:ind w:left="6237"/>
        <w:jc w:val="right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B72B99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к </w:t>
      </w:r>
      <w:r w:rsidR="003E18C2">
        <w:rPr>
          <w:rFonts w:ascii="Times New Roman" w:eastAsia="Calibri" w:hAnsi="Times New Roman" w:cs="Times New Roman"/>
          <w:color w:val="000000"/>
          <w:sz w:val="20"/>
          <w:szCs w:val="20"/>
        </w:rPr>
        <w:t>Техническому заданию</w:t>
      </w:r>
    </w:p>
    <w:p w14:paraId="67668FCE" w14:textId="77777777" w:rsidR="00B72B99" w:rsidRPr="00B72B99" w:rsidRDefault="00B72B99" w:rsidP="00B72B9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64A7CDEA" w14:textId="77777777" w:rsidR="00B72B99" w:rsidRPr="00B72B99" w:rsidRDefault="00B72B99" w:rsidP="00B72B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Перечень торгово-технологического, холодильного и весового оборудования </w:t>
      </w:r>
    </w:p>
    <w:tbl>
      <w:tblPr>
        <w:tblW w:w="9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11"/>
        <w:gridCol w:w="1842"/>
        <w:gridCol w:w="1276"/>
        <w:gridCol w:w="851"/>
        <w:gridCol w:w="1275"/>
        <w:gridCol w:w="993"/>
      </w:tblGrid>
      <w:tr w:rsidR="00B72B99" w:rsidRPr="00B72B99" w14:paraId="39616389" w14:textId="77777777" w:rsidTr="00B72B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93826C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FF18BC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</w:p>
          <w:p w14:paraId="4A64EAA5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оборудования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8A89A5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Инвентарный номер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CF4048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 оборудования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E1CC9D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Мощность в час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73A7A8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часов</w:t>
            </w:r>
          </w:p>
          <w:p w14:paraId="5AF3C55A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работы в день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6E80F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 шт.</w:t>
            </w:r>
          </w:p>
        </w:tc>
      </w:tr>
      <w:tr w:rsidR="00B72B99" w:rsidRPr="00B72B99" w14:paraId="51FC51E6" w14:textId="77777777" w:rsidTr="00B72B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461AC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3FAB2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Машина </w:t>
            </w:r>
            <w:proofErr w:type="spellStart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протирочно</w:t>
            </w:r>
            <w:proofErr w:type="spellEnd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-резательная «МПР-350»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55822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300000000369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2BF2F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15 000,00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D35B4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 Квт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22D1B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9422B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B72B99" w:rsidRPr="00B72B99" w14:paraId="17DD5648" w14:textId="77777777" w:rsidTr="00B72B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EBC12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1DE60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Водонагреватель «Аристон»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CC890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3000000000633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72549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7 800,00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E4DCB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 Квт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B2A48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1D537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B72B99" w:rsidRPr="00B72B99" w14:paraId="4C438996" w14:textId="77777777" w:rsidTr="00B72B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3BD95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CC429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Водонагреватель STYLEBOILER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E3A3A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300000001740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C9B08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3 300,00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48B8D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1200 Вт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A6D9F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C5EF5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B72B99" w:rsidRPr="00B72B99" w14:paraId="08B6D6E4" w14:textId="77777777" w:rsidTr="00B72B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21C41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2BE82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Водонагреватель </w:t>
            </w:r>
          </w:p>
          <w:p w14:paraId="46535359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 &amp; M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15A2C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300000001730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CFF7B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7 725,00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2060C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 Квт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ED7A5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3B440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B72B99" w:rsidRPr="00B72B99" w14:paraId="5386BB09" w14:textId="77777777" w:rsidTr="00B72B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EA1EC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6C44E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Шкаф холодильный «</w:t>
            </w:r>
            <w:proofErr w:type="spellStart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Ариада</w:t>
            </w:r>
            <w:proofErr w:type="spellEnd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2-х </w:t>
            </w:r>
            <w:proofErr w:type="spellStart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дверный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5E1EA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110104000065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8B855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30688,32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4650E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4,6 Квт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58B33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9F773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B72B99" w:rsidRPr="00B72B99" w14:paraId="3EAB04EC" w14:textId="77777777" w:rsidTr="00B72B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23450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DDE6B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Мармит для первых блюд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A845D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110104000068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4C74A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31446,6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E441E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3,9 Квт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7EB65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E59E3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B72B99" w:rsidRPr="00B72B99" w14:paraId="7A0E5147" w14:textId="77777777" w:rsidTr="00B72B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8B910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06F2F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Витрина охлаждаемая «Лира»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625C8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110104000069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43CFA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71902,28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41C10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12,8 Квт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5521B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B8371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B72B99" w:rsidRPr="00B72B99" w14:paraId="30932865" w14:textId="77777777" w:rsidTr="00B72B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0F8B9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28249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Холодильник «Индезит»138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D0363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110104000134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7B0C6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17334,00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58487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1,05 Квт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A1EC4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AF202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B72B99" w:rsidRPr="00B72B99" w14:paraId="2550FB7A" w14:textId="77777777" w:rsidTr="00B72B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1733A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E24F4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Морозильный ларь «СНЕЖ»350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C76EA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300000002039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AB36B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12806,09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1E37D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2,28 Квт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12785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615D8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B72B99" w:rsidRPr="00B72B99" w14:paraId="71DEEF35" w14:textId="77777777" w:rsidTr="00B72B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C427A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EFCE9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Мармит </w:t>
            </w:r>
            <w:proofErr w:type="spellStart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электрич.для</w:t>
            </w:r>
            <w:proofErr w:type="spellEnd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вторых блюд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9787E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110104000145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071BC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29733,00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80BB9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Квт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66430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E772D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B72B99" w:rsidRPr="00B72B99" w14:paraId="60C8ADDE" w14:textId="77777777" w:rsidTr="00B72B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BB9BF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180AB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Овощерезка </w:t>
            </w:r>
            <w:proofErr w:type="spellStart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convito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2075F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110104000066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1ACE3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24540,00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27773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180 </w:t>
            </w:r>
            <w:proofErr w:type="spellStart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Вт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D61B4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9F1A8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B72B99" w:rsidRPr="00B72B99" w14:paraId="78666797" w14:textId="77777777" w:rsidTr="00B72B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316D0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ED207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Картофелечистка МОК-150М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C0D51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300000000656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7ADCD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28 270,0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34EFE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0,55 Квт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A1E9E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58405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B72B99" w:rsidRPr="00B72B99" w14:paraId="634BF9F6" w14:textId="77777777" w:rsidTr="00B72B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0F967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CAD79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Электросковорода</w:t>
            </w:r>
            <w:proofErr w:type="spellEnd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СЭП-0,25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7D89E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110104000067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E0130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33280,00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05578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Квт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BBDEE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20524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B72B99" w:rsidRPr="00B72B99" w14:paraId="29AF0C75" w14:textId="77777777" w:rsidTr="00B72B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141EF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B596C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Микроволновая печь SAMSUNG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257C8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110104000089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E5B70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4195,00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6B1FA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 Вт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698F0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61637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B72B99" w:rsidRPr="00B72B99" w14:paraId="7E3678C3" w14:textId="77777777" w:rsidTr="00B72B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D9B21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5046C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Весы напольные до 150кг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78F5C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110106000071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37405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10500,00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6B51D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 Квт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EF673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1563F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B72B99" w:rsidRPr="00B72B99" w14:paraId="16273E9F" w14:textId="77777777" w:rsidTr="00B72B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3D4CB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71E48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Весы электронные «Штрих»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15BEB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110106000032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FFCD7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3C655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7Вт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C78E1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62CF4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B72B99" w:rsidRPr="00B72B99" w14:paraId="4865B63E" w14:textId="77777777" w:rsidTr="00B72B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A1327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DC49F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Печь </w:t>
            </w:r>
            <w:proofErr w:type="spellStart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пароконвекторная</w:t>
            </w:r>
            <w:proofErr w:type="spellEnd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ЕКА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CA834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110104000070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DC5AE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179346,6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5888B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8,4 Квт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3F84A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906C6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B72B99" w:rsidRPr="00B72B99" w14:paraId="478810D7" w14:textId="77777777" w:rsidTr="00B72B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D39FA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5C9F0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Слайсер</w:t>
            </w:r>
            <w:proofErr w:type="spellEnd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convito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0FD25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110104000053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C2452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10400,00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A3A41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 Вт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988A2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B9175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B72B99" w:rsidRPr="00B72B99" w14:paraId="1C6B7EAC" w14:textId="77777777" w:rsidTr="00B72B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AF20E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4D6C8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Весы порционные </w:t>
            </w:r>
            <w:proofErr w:type="spellStart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ФорТ</w:t>
            </w:r>
            <w:proofErr w:type="spellEnd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 708ф (15 кг)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08C61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3469715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610EC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5 194,00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4039A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7Вт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B0AED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F1A29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B72B99" w:rsidRPr="00B72B99" w14:paraId="0F28FB27" w14:textId="77777777" w:rsidTr="00B72B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755EA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7CC25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Миксер планетарный  ROAL В5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F94FC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300000003912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376D0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26 334,00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1FFBA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 кВт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C4748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75E49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B72B99" w:rsidRPr="00B72B99" w14:paraId="69D7B10A" w14:textId="77777777" w:rsidTr="00B72B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7B879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CC15E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Морозильный ларь </w:t>
            </w:r>
            <w:proofErr w:type="spellStart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NordFrost</w:t>
            </w:r>
            <w:proofErr w:type="spellEnd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CF 300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2EA98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300000003907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EB2F2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29 990.00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3ACB4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2,28 Квт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55779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98DF4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</w:tr>
      <w:tr w:rsidR="00B72B99" w:rsidRPr="00B72B99" w14:paraId="6BAAAD8E" w14:textId="77777777" w:rsidTr="00B72B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FBFF3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395A8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Мясорубка настольная ТОРГТЕХМАШ ТМ-32М Беларусь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139B4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300000003905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F88FB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50 208,00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6CFD0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F351B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51EC8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B72B99" w:rsidRPr="00B72B99" w14:paraId="538C3604" w14:textId="77777777" w:rsidTr="00B72B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104B2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DC78E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Холодильник Атлант 1601-100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D5079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300000003908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53383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35 990,00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5DE50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1,05 Квт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E85F8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64BF2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B72B99" w:rsidRPr="00B72B99" w14:paraId="7C6F4410" w14:textId="77777777" w:rsidTr="00B72B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10CA6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F03EF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Холодильник Атлант 1601-100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6DA89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300000003909</w:t>
            </w:r>
          </w:p>
          <w:p w14:paraId="7D0ABD7D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47134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35 990,00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7970E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1,05 Квт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AD2A6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FE69F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</w:tbl>
    <w:p w14:paraId="53932601" w14:textId="77777777" w:rsidR="00B72B99" w:rsidRPr="00B72B99" w:rsidRDefault="00B72B99" w:rsidP="00B72B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F25C882" w14:textId="77777777" w:rsidR="00B72B99" w:rsidRPr="00B72B99" w:rsidRDefault="00B72B99" w:rsidP="00B72B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*_ количество рабочих дней: – </w:t>
      </w: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</w:t>
      </w: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</w:t>
      </w:r>
    </w:p>
    <w:p w14:paraId="7789FC63" w14:textId="77777777" w:rsidR="00B72B99" w:rsidRPr="00B72B99" w:rsidRDefault="00B72B99" w:rsidP="00B72B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>Время работы пищеблока: 07.00 – 19.00 часов</w:t>
      </w:r>
    </w:p>
    <w:p w14:paraId="55371348" w14:textId="77777777" w:rsidR="00B72B99" w:rsidRPr="00B72B99" w:rsidRDefault="00B72B99" w:rsidP="00B72B9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3CEB82FA" w14:textId="77777777" w:rsidR="00B72B99" w:rsidRPr="00B72B99" w:rsidRDefault="00B72B99" w:rsidP="00B72B9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</w:t>
      </w:r>
      <w:r w:rsidRPr="00B72B9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ab/>
      </w:r>
      <w:r w:rsidRPr="00B72B9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ab/>
      </w:r>
      <w:r w:rsidRPr="00B72B9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ab/>
      </w:r>
      <w:r w:rsidRPr="00B72B9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ab/>
      </w:r>
      <w:r w:rsidRPr="00B72B9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ab/>
      </w:r>
      <w:r w:rsidRPr="00B72B9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ab/>
      </w:r>
      <w:r w:rsidRPr="00B72B9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ab/>
      </w:r>
      <w:r w:rsidRPr="00B72B9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ab/>
      </w:r>
      <w:r w:rsidRPr="00B72B9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ab/>
      </w:r>
    </w:p>
    <w:p w14:paraId="2835AFCA" w14:textId="144E9312" w:rsidR="00B72B99" w:rsidRPr="00B72B99" w:rsidRDefault="00B72B99" w:rsidP="00B72B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                                                       </w:t>
      </w:r>
    </w:p>
    <w:p w14:paraId="5B637437" w14:textId="77777777" w:rsidR="003E18C2" w:rsidRDefault="003E18C2" w:rsidP="00B72B99">
      <w:pPr>
        <w:spacing w:after="0" w:line="240" w:lineRule="auto"/>
        <w:ind w:left="6237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14:paraId="4297D7BD" w14:textId="604819EA" w:rsidR="003E18C2" w:rsidRDefault="00B72B99" w:rsidP="003E18C2">
      <w:pPr>
        <w:spacing w:after="0" w:line="240" w:lineRule="auto"/>
        <w:ind w:left="6237"/>
        <w:jc w:val="right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B72B99">
        <w:rPr>
          <w:rFonts w:ascii="Times New Roman" w:eastAsia="Calibri" w:hAnsi="Times New Roman" w:cs="Times New Roman"/>
          <w:color w:val="000000"/>
          <w:sz w:val="20"/>
          <w:szCs w:val="20"/>
        </w:rPr>
        <w:lastRenderedPageBreak/>
        <w:t xml:space="preserve">Приложение № </w:t>
      </w:r>
      <w:r w:rsidR="003E18C2">
        <w:rPr>
          <w:rFonts w:ascii="Times New Roman" w:eastAsia="Calibri" w:hAnsi="Times New Roman" w:cs="Times New Roman"/>
          <w:color w:val="000000"/>
          <w:sz w:val="20"/>
          <w:szCs w:val="20"/>
        </w:rPr>
        <w:t>3</w:t>
      </w:r>
      <w:r w:rsidRPr="00B72B99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</w:t>
      </w:r>
    </w:p>
    <w:p w14:paraId="0F7ED734" w14:textId="5E88D673" w:rsidR="003E18C2" w:rsidRPr="00B72B99" w:rsidRDefault="00B72B99" w:rsidP="003E18C2">
      <w:pPr>
        <w:spacing w:after="0" w:line="240" w:lineRule="auto"/>
        <w:ind w:left="6237"/>
        <w:jc w:val="right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B72B99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к </w:t>
      </w:r>
      <w:r w:rsidR="003E18C2">
        <w:rPr>
          <w:rFonts w:ascii="Times New Roman" w:eastAsia="Calibri" w:hAnsi="Times New Roman" w:cs="Times New Roman"/>
          <w:color w:val="000000"/>
          <w:sz w:val="20"/>
          <w:szCs w:val="20"/>
        </w:rPr>
        <w:t>Техническому заданию</w:t>
      </w:r>
    </w:p>
    <w:p w14:paraId="00474A82" w14:textId="1012A0A3" w:rsidR="00B72B99" w:rsidRPr="00B72B99" w:rsidRDefault="00B72B99" w:rsidP="003E18C2">
      <w:pPr>
        <w:spacing w:after="0" w:line="240" w:lineRule="auto"/>
        <w:ind w:left="6237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14:paraId="4A679F09" w14:textId="77777777" w:rsidR="00B72B99" w:rsidRPr="00B72B99" w:rsidRDefault="00B72B99" w:rsidP="00B72B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Перечень оборудования используемый в работе Исполнителем</w:t>
      </w:r>
    </w:p>
    <w:tbl>
      <w:tblPr>
        <w:tblW w:w="1003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4648"/>
        <w:gridCol w:w="1919"/>
        <w:gridCol w:w="1815"/>
        <w:gridCol w:w="1081"/>
      </w:tblGrid>
      <w:tr w:rsidR="00B72B99" w:rsidRPr="00B72B99" w14:paraId="7A125D77" w14:textId="77777777" w:rsidTr="00B72B99">
        <w:tc>
          <w:tcPr>
            <w:tcW w:w="567" w:type="dxa"/>
          </w:tcPr>
          <w:p w14:paraId="044CE8ED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648" w:type="dxa"/>
          </w:tcPr>
          <w:p w14:paraId="1590789C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919" w:type="dxa"/>
          </w:tcPr>
          <w:p w14:paraId="626FA81A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Инв.№</w:t>
            </w:r>
          </w:p>
        </w:tc>
        <w:tc>
          <w:tcPr>
            <w:tcW w:w="1815" w:type="dxa"/>
          </w:tcPr>
          <w:p w14:paraId="7090C675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Стоимость оборудования</w:t>
            </w:r>
          </w:p>
        </w:tc>
        <w:tc>
          <w:tcPr>
            <w:tcW w:w="1081" w:type="dxa"/>
          </w:tcPr>
          <w:p w14:paraId="7D1A6E9C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Сумма</w:t>
            </w:r>
          </w:p>
        </w:tc>
      </w:tr>
      <w:tr w:rsidR="00B72B99" w:rsidRPr="00B72B99" w14:paraId="3EBCABFD" w14:textId="77777777" w:rsidTr="00B72B99">
        <w:tc>
          <w:tcPr>
            <w:tcW w:w="567" w:type="dxa"/>
          </w:tcPr>
          <w:p w14:paraId="2D9895BE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648" w:type="dxa"/>
          </w:tcPr>
          <w:p w14:paraId="51B56912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стол разделочный </w:t>
            </w:r>
          </w:p>
        </w:tc>
        <w:tc>
          <w:tcPr>
            <w:tcW w:w="1919" w:type="dxa"/>
          </w:tcPr>
          <w:p w14:paraId="378CC995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300000000483</w:t>
            </w:r>
          </w:p>
        </w:tc>
        <w:tc>
          <w:tcPr>
            <w:tcW w:w="1815" w:type="dxa"/>
          </w:tcPr>
          <w:p w14:paraId="2F1E1E24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4479,0</w:t>
            </w:r>
          </w:p>
        </w:tc>
        <w:tc>
          <w:tcPr>
            <w:tcW w:w="1081" w:type="dxa"/>
          </w:tcPr>
          <w:p w14:paraId="317709B8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4479,0</w:t>
            </w:r>
          </w:p>
        </w:tc>
      </w:tr>
      <w:tr w:rsidR="00B72B99" w:rsidRPr="00B72B99" w14:paraId="56608698" w14:textId="77777777" w:rsidTr="00B72B99">
        <w:tc>
          <w:tcPr>
            <w:tcW w:w="567" w:type="dxa"/>
          </w:tcPr>
          <w:p w14:paraId="671EE213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4648" w:type="dxa"/>
          </w:tcPr>
          <w:p w14:paraId="26D3D296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стол разделочный </w:t>
            </w:r>
          </w:p>
        </w:tc>
        <w:tc>
          <w:tcPr>
            <w:tcW w:w="1919" w:type="dxa"/>
          </w:tcPr>
          <w:p w14:paraId="27429C9C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300000000484</w:t>
            </w:r>
          </w:p>
        </w:tc>
        <w:tc>
          <w:tcPr>
            <w:tcW w:w="1815" w:type="dxa"/>
          </w:tcPr>
          <w:p w14:paraId="417ED787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4479,0</w:t>
            </w:r>
          </w:p>
        </w:tc>
        <w:tc>
          <w:tcPr>
            <w:tcW w:w="1081" w:type="dxa"/>
          </w:tcPr>
          <w:p w14:paraId="3A1F1B21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4479,0</w:t>
            </w:r>
          </w:p>
        </w:tc>
      </w:tr>
      <w:tr w:rsidR="00B72B99" w:rsidRPr="00B72B99" w14:paraId="294FBD3F" w14:textId="77777777" w:rsidTr="00B72B99">
        <w:tc>
          <w:tcPr>
            <w:tcW w:w="567" w:type="dxa"/>
          </w:tcPr>
          <w:p w14:paraId="50186B9B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4648" w:type="dxa"/>
          </w:tcPr>
          <w:p w14:paraId="53E4F2D9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стол разделочный </w:t>
            </w:r>
          </w:p>
        </w:tc>
        <w:tc>
          <w:tcPr>
            <w:tcW w:w="1919" w:type="dxa"/>
          </w:tcPr>
          <w:p w14:paraId="11454AFF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300000000485</w:t>
            </w:r>
          </w:p>
        </w:tc>
        <w:tc>
          <w:tcPr>
            <w:tcW w:w="1815" w:type="dxa"/>
          </w:tcPr>
          <w:p w14:paraId="2A5ADC26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4479,0</w:t>
            </w:r>
          </w:p>
        </w:tc>
        <w:tc>
          <w:tcPr>
            <w:tcW w:w="1081" w:type="dxa"/>
          </w:tcPr>
          <w:p w14:paraId="7ABC6A87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4479,0</w:t>
            </w:r>
          </w:p>
        </w:tc>
      </w:tr>
      <w:tr w:rsidR="00B72B99" w:rsidRPr="00B72B99" w14:paraId="531996B6" w14:textId="77777777" w:rsidTr="00B72B99">
        <w:tc>
          <w:tcPr>
            <w:tcW w:w="567" w:type="dxa"/>
          </w:tcPr>
          <w:p w14:paraId="731BEBA1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4648" w:type="dxa"/>
          </w:tcPr>
          <w:p w14:paraId="112B8636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стол разделочный </w:t>
            </w:r>
          </w:p>
        </w:tc>
        <w:tc>
          <w:tcPr>
            <w:tcW w:w="1919" w:type="dxa"/>
          </w:tcPr>
          <w:p w14:paraId="4DC88FDF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300000000486</w:t>
            </w:r>
          </w:p>
        </w:tc>
        <w:tc>
          <w:tcPr>
            <w:tcW w:w="1815" w:type="dxa"/>
          </w:tcPr>
          <w:p w14:paraId="22443814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4479,0</w:t>
            </w:r>
          </w:p>
        </w:tc>
        <w:tc>
          <w:tcPr>
            <w:tcW w:w="1081" w:type="dxa"/>
          </w:tcPr>
          <w:p w14:paraId="2E28177B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4479,0</w:t>
            </w:r>
          </w:p>
        </w:tc>
      </w:tr>
      <w:tr w:rsidR="00B72B99" w:rsidRPr="00B72B99" w14:paraId="1238EFD0" w14:textId="77777777" w:rsidTr="00B72B99">
        <w:tc>
          <w:tcPr>
            <w:tcW w:w="567" w:type="dxa"/>
          </w:tcPr>
          <w:p w14:paraId="17B79378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4648" w:type="dxa"/>
          </w:tcPr>
          <w:p w14:paraId="78A123C7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стол разделочный </w:t>
            </w:r>
          </w:p>
        </w:tc>
        <w:tc>
          <w:tcPr>
            <w:tcW w:w="1919" w:type="dxa"/>
          </w:tcPr>
          <w:p w14:paraId="58E68A8B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300000000487</w:t>
            </w:r>
          </w:p>
        </w:tc>
        <w:tc>
          <w:tcPr>
            <w:tcW w:w="1815" w:type="dxa"/>
          </w:tcPr>
          <w:p w14:paraId="1F5DDD13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4479,0</w:t>
            </w:r>
          </w:p>
        </w:tc>
        <w:tc>
          <w:tcPr>
            <w:tcW w:w="1081" w:type="dxa"/>
          </w:tcPr>
          <w:p w14:paraId="6EF6EEED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4479,0</w:t>
            </w:r>
          </w:p>
        </w:tc>
      </w:tr>
      <w:tr w:rsidR="00B72B99" w:rsidRPr="00B72B99" w14:paraId="1DD03720" w14:textId="77777777" w:rsidTr="00B72B99">
        <w:tc>
          <w:tcPr>
            <w:tcW w:w="567" w:type="dxa"/>
          </w:tcPr>
          <w:p w14:paraId="2D54BFD4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4648" w:type="dxa"/>
          </w:tcPr>
          <w:p w14:paraId="274FE383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стол разделочный </w:t>
            </w:r>
          </w:p>
        </w:tc>
        <w:tc>
          <w:tcPr>
            <w:tcW w:w="1919" w:type="dxa"/>
          </w:tcPr>
          <w:p w14:paraId="3ED7D49C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3671317</w:t>
            </w:r>
          </w:p>
        </w:tc>
        <w:tc>
          <w:tcPr>
            <w:tcW w:w="1815" w:type="dxa"/>
          </w:tcPr>
          <w:p w14:paraId="79042B1A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1500,00</w:t>
            </w:r>
          </w:p>
        </w:tc>
        <w:tc>
          <w:tcPr>
            <w:tcW w:w="1081" w:type="dxa"/>
          </w:tcPr>
          <w:p w14:paraId="2FF67AC2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1500,00</w:t>
            </w:r>
          </w:p>
        </w:tc>
      </w:tr>
      <w:tr w:rsidR="00B72B99" w:rsidRPr="00B72B99" w14:paraId="0C17DF55" w14:textId="77777777" w:rsidTr="00B72B99">
        <w:tc>
          <w:tcPr>
            <w:tcW w:w="567" w:type="dxa"/>
          </w:tcPr>
          <w:p w14:paraId="57DF8783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4648" w:type="dxa"/>
          </w:tcPr>
          <w:p w14:paraId="355E91F8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стол разделочный  </w:t>
            </w:r>
          </w:p>
        </w:tc>
        <w:tc>
          <w:tcPr>
            <w:tcW w:w="1919" w:type="dxa"/>
          </w:tcPr>
          <w:p w14:paraId="0812A7B8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3671317</w:t>
            </w:r>
          </w:p>
        </w:tc>
        <w:tc>
          <w:tcPr>
            <w:tcW w:w="1815" w:type="dxa"/>
          </w:tcPr>
          <w:p w14:paraId="4EB90267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1500,00</w:t>
            </w:r>
          </w:p>
        </w:tc>
        <w:tc>
          <w:tcPr>
            <w:tcW w:w="1081" w:type="dxa"/>
          </w:tcPr>
          <w:p w14:paraId="2A9E0AFA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1500,00</w:t>
            </w:r>
          </w:p>
        </w:tc>
      </w:tr>
      <w:tr w:rsidR="00B72B99" w:rsidRPr="00B72B99" w14:paraId="023662E7" w14:textId="77777777" w:rsidTr="00B72B99">
        <w:tc>
          <w:tcPr>
            <w:tcW w:w="567" w:type="dxa"/>
          </w:tcPr>
          <w:p w14:paraId="0ADF7070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4648" w:type="dxa"/>
          </w:tcPr>
          <w:p w14:paraId="38E920C6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стол разделочный </w:t>
            </w:r>
          </w:p>
        </w:tc>
        <w:tc>
          <w:tcPr>
            <w:tcW w:w="1919" w:type="dxa"/>
          </w:tcPr>
          <w:p w14:paraId="629B2C96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3671317</w:t>
            </w:r>
          </w:p>
        </w:tc>
        <w:tc>
          <w:tcPr>
            <w:tcW w:w="1815" w:type="dxa"/>
          </w:tcPr>
          <w:p w14:paraId="760A5C77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1500,00</w:t>
            </w:r>
          </w:p>
        </w:tc>
        <w:tc>
          <w:tcPr>
            <w:tcW w:w="1081" w:type="dxa"/>
          </w:tcPr>
          <w:p w14:paraId="068A499B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1500,00</w:t>
            </w:r>
          </w:p>
        </w:tc>
      </w:tr>
      <w:tr w:rsidR="00B72B99" w:rsidRPr="00B72B99" w14:paraId="76299B73" w14:textId="77777777" w:rsidTr="00B72B99">
        <w:tc>
          <w:tcPr>
            <w:tcW w:w="567" w:type="dxa"/>
          </w:tcPr>
          <w:p w14:paraId="7B7CF61B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4648" w:type="dxa"/>
          </w:tcPr>
          <w:p w14:paraId="03FA60E0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стол разделочный  </w:t>
            </w:r>
          </w:p>
        </w:tc>
        <w:tc>
          <w:tcPr>
            <w:tcW w:w="1919" w:type="dxa"/>
          </w:tcPr>
          <w:p w14:paraId="37632D8B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3671317</w:t>
            </w:r>
          </w:p>
        </w:tc>
        <w:tc>
          <w:tcPr>
            <w:tcW w:w="1815" w:type="dxa"/>
          </w:tcPr>
          <w:p w14:paraId="72D701DD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1500,00</w:t>
            </w:r>
          </w:p>
        </w:tc>
        <w:tc>
          <w:tcPr>
            <w:tcW w:w="1081" w:type="dxa"/>
          </w:tcPr>
          <w:p w14:paraId="3D6F695B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1500,00</w:t>
            </w:r>
          </w:p>
        </w:tc>
      </w:tr>
      <w:tr w:rsidR="00B72B99" w:rsidRPr="00B72B99" w14:paraId="14F42A6D" w14:textId="77777777" w:rsidTr="00B72B99">
        <w:tc>
          <w:tcPr>
            <w:tcW w:w="567" w:type="dxa"/>
          </w:tcPr>
          <w:p w14:paraId="353D9159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4648" w:type="dxa"/>
          </w:tcPr>
          <w:p w14:paraId="15FDE5DE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стол разделочный  </w:t>
            </w:r>
          </w:p>
        </w:tc>
        <w:tc>
          <w:tcPr>
            <w:tcW w:w="1919" w:type="dxa"/>
          </w:tcPr>
          <w:p w14:paraId="486823A7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з/б</w:t>
            </w:r>
          </w:p>
        </w:tc>
        <w:tc>
          <w:tcPr>
            <w:tcW w:w="1815" w:type="dxa"/>
          </w:tcPr>
          <w:p w14:paraId="5E2CABBC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2984,0</w:t>
            </w:r>
          </w:p>
        </w:tc>
        <w:tc>
          <w:tcPr>
            <w:tcW w:w="1081" w:type="dxa"/>
          </w:tcPr>
          <w:p w14:paraId="72C544FA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2984,0</w:t>
            </w:r>
          </w:p>
        </w:tc>
      </w:tr>
      <w:tr w:rsidR="00B72B99" w:rsidRPr="00B72B99" w14:paraId="3316FDE9" w14:textId="77777777" w:rsidTr="00B72B99">
        <w:tc>
          <w:tcPr>
            <w:tcW w:w="567" w:type="dxa"/>
          </w:tcPr>
          <w:p w14:paraId="760C57F5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4648" w:type="dxa"/>
          </w:tcPr>
          <w:p w14:paraId="52975354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стол разделочный </w:t>
            </w:r>
          </w:p>
        </w:tc>
        <w:tc>
          <w:tcPr>
            <w:tcW w:w="1919" w:type="dxa"/>
          </w:tcPr>
          <w:p w14:paraId="1264AB24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300000000719</w:t>
            </w:r>
          </w:p>
        </w:tc>
        <w:tc>
          <w:tcPr>
            <w:tcW w:w="1815" w:type="dxa"/>
          </w:tcPr>
          <w:p w14:paraId="3B062D97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8363,0</w:t>
            </w:r>
          </w:p>
        </w:tc>
        <w:tc>
          <w:tcPr>
            <w:tcW w:w="1081" w:type="dxa"/>
          </w:tcPr>
          <w:p w14:paraId="770FC575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8363,</w:t>
            </w:r>
          </w:p>
        </w:tc>
      </w:tr>
      <w:tr w:rsidR="00B72B99" w:rsidRPr="00B72B99" w14:paraId="25EE219F" w14:textId="77777777" w:rsidTr="00B72B99">
        <w:tc>
          <w:tcPr>
            <w:tcW w:w="567" w:type="dxa"/>
          </w:tcPr>
          <w:p w14:paraId="14179669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4648" w:type="dxa"/>
          </w:tcPr>
          <w:p w14:paraId="67F1E78D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стол разделочный </w:t>
            </w:r>
          </w:p>
        </w:tc>
        <w:tc>
          <w:tcPr>
            <w:tcW w:w="1919" w:type="dxa"/>
          </w:tcPr>
          <w:p w14:paraId="464CE8E9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300000000720</w:t>
            </w:r>
          </w:p>
        </w:tc>
        <w:tc>
          <w:tcPr>
            <w:tcW w:w="1815" w:type="dxa"/>
          </w:tcPr>
          <w:p w14:paraId="0F900093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9264,0</w:t>
            </w:r>
          </w:p>
        </w:tc>
        <w:tc>
          <w:tcPr>
            <w:tcW w:w="1081" w:type="dxa"/>
          </w:tcPr>
          <w:p w14:paraId="2272B749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9264,0</w:t>
            </w:r>
          </w:p>
        </w:tc>
      </w:tr>
      <w:tr w:rsidR="00B72B99" w:rsidRPr="00B72B99" w14:paraId="7B94848D" w14:textId="77777777" w:rsidTr="00B72B99">
        <w:tc>
          <w:tcPr>
            <w:tcW w:w="567" w:type="dxa"/>
          </w:tcPr>
          <w:p w14:paraId="3B8C89C8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4648" w:type="dxa"/>
          </w:tcPr>
          <w:p w14:paraId="198EA044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стол разделочный </w:t>
            </w:r>
          </w:p>
        </w:tc>
        <w:tc>
          <w:tcPr>
            <w:tcW w:w="1919" w:type="dxa"/>
          </w:tcPr>
          <w:p w14:paraId="0FA705AE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110106000091</w:t>
            </w:r>
          </w:p>
        </w:tc>
        <w:tc>
          <w:tcPr>
            <w:tcW w:w="1815" w:type="dxa"/>
          </w:tcPr>
          <w:p w14:paraId="1591A7CD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3318,0</w:t>
            </w:r>
          </w:p>
        </w:tc>
        <w:tc>
          <w:tcPr>
            <w:tcW w:w="1081" w:type="dxa"/>
          </w:tcPr>
          <w:p w14:paraId="0FDF10CF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3318,0</w:t>
            </w:r>
          </w:p>
        </w:tc>
      </w:tr>
      <w:tr w:rsidR="00B72B99" w:rsidRPr="00B72B99" w14:paraId="5F6D8003" w14:textId="77777777" w:rsidTr="00B72B99">
        <w:tc>
          <w:tcPr>
            <w:tcW w:w="567" w:type="dxa"/>
          </w:tcPr>
          <w:p w14:paraId="0BAE0DA3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4648" w:type="dxa"/>
          </w:tcPr>
          <w:p w14:paraId="2F4DD5CC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стол разделочный </w:t>
            </w:r>
          </w:p>
        </w:tc>
        <w:tc>
          <w:tcPr>
            <w:tcW w:w="1919" w:type="dxa"/>
          </w:tcPr>
          <w:p w14:paraId="580FB3B2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110106000092</w:t>
            </w:r>
          </w:p>
        </w:tc>
        <w:tc>
          <w:tcPr>
            <w:tcW w:w="1815" w:type="dxa"/>
          </w:tcPr>
          <w:p w14:paraId="6D6DA388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3318,0</w:t>
            </w:r>
          </w:p>
        </w:tc>
        <w:tc>
          <w:tcPr>
            <w:tcW w:w="1081" w:type="dxa"/>
          </w:tcPr>
          <w:p w14:paraId="22277984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3318,0</w:t>
            </w:r>
          </w:p>
        </w:tc>
      </w:tr>
      <w:tr w:rsidR="00B72B99" w:rsidRPr="00B72B99" w14:paraId="7ADE831D" w14:textId="77777777" w:rsidTr="00B72B99">
        <w:tc>
          <w:tcPr>
            <w:tcW w:w="567" w:type="dxa"/>
          </w:tcPr>
          <w:p w14:paraId="06D4E2BD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</w:t>
            </w:r>
          </w:p>
        </w:tc>
        <w:tc>
          <w:tcPr>
            <w:tcW w:w="4648" w:type="dxa"/>
          </w:tcPr>
          <w:p w14:paraId="300B1280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стол разделочный </w:t>
            </w:r>
          </w:p>
        </w:tc>
        <w:tc>
          <w:tcPr>
            <w:tcW w:w="1919" w:type="dxa"/>
          </w:tcPr>
          <w:p w14:paraId="33D187ED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110106000093</w:t>
            </w:r>
          </w:p>
        </w:tc>
        <w:tc>
          <w:tcPr>
            <w:tcW w:w="1815" w:type="dxa"/>
          </w:tcPr>
          <w:p w14:paraId="08585742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3318,0</w:t>
            </w:r>
          </w:p>
        </w:tc>
        <w:tc>
          <w:tcPr>
            <w:tcW w:w="1081" w:type="dxa"/>
          </w:tcPr>
          <w:p w14:paraId="40182F61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3318,0</w:t>
            </w:r>
          </w:p>
        </w:tc>
      </w:tr>
      <w:tr w:rsidR="00B72B99" w:rsidRPr="00B72B99" w14:paraId="38883EDB" w14:textId="77777777" w:rsidTr="00B72B99">
        <w:tc>
          <w:tcPr>
            <w:tcW w:w="567" w:type="dxa"/>
          </w:tcPr>
          <w:p w14:paraId="4558D86F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</w:t>
            </w:r>
          </w:p>
        </w:tc>
        <w:tc>
          <w:tcPr>
            <w:tcW w:w="4648" w:type="dxa"/>
          </w:tcPr>
          <w:p w14:paraId="7C73FF8D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стол разделочный </w:t>
            </w:r>
          </w:p>
        </w:tc>
        <w:tc>
          <w:tcPr>
            <w:tcW w:w="1919" w:type="dxa"/>
          </w:tcPr>
          <w:p w14:paraId="091FAD47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110106000094</w:t>
            </w:r>
          </w:p>
        </w:tc>
        <w:tc>
          <w:tcPr>
            <w:tcW w:w="1815" w:type="dxa"/>
          </w:tcPr>
          <w:p w14:paraId="1F472362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3318,0</w:t>
            </w:r>
          </w:p>
        </w:tc>
        <w:tc>
          <w:tcPr>
            <w:tcW w:w="1081" w:type="dxa"/>
          </w:tcPr>
          <w:p w14:paraId="07252EFC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3318,0</w:t>
            </w:r>
          </w:p>
        </w:tc>
      </w:tr>
      <w:tr w:rsidR="00B72B99" w:rsidRPr="00B72B99" w14:paraId="4BA9C686" w14:textId="77777777" w:rsidTr="00B72B99">
        <w:tc>
          <w:tcPr>
            <w:tcW w:w="567" w:type="dxa"/>
          </w:tcPr>
          <w:p w14:paraId="5DE03212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</w:t>
            </w:r>
          </w:p>
        </w:tc>
        <w:tc>
          <w:tcPr>
            <w:tcW w:w="4648" w:type="dxa"/>
          </w:tcPr>
          <w:p w14:paraId="7CEDC68F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ванна моечная 1-секционная ВМ 1/530</w:t>
            </w:r>
          </w:p>
        </w:tc>
        <w:tc>
          <w:tcPr>
            <w:tcW w:w="1919" w:type="dxa"/>
          </w:tcPr>
          <w:p w14:paraId="48E75CFA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300000000489</w:t>
            </w:r>
          </w:p>
        </w:tc>
        <w:tc>
          <w:tcPr>
            <w:tcW w:w="1815" w:type="dxa"/>
          </w:tcPr>
          <w:p w14:paraId="6EE6B491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4335,0</w:t>
            </w:r>
          </w:p>
        </w:tc>
        <w:tc>
          <w:tcPr>
            <w:tcW w:w="1081" w:type="dxa"/>
          </w:tcPr>
          <w:p w14:paraId="23A9FF09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4335,0</w:t>
            </w:r>
          </w:p>
        </w:tc>
      </w:tr>
      <w:tr w:rsidR="00B72B99" w:rsidRPr="00B72B99" w14:paraId="190F90DB" w14:textId="77777777" w:rsidTr="00B72B99">
        <w:tc>
          <w:tcPr>
            <w:tcW w:w="567" w:type="dxa"/>
          </w:tcPr>
          <w:p w14:paraId="4B31DCBE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</w:t>
            </w:r>
          </w:p>
        </w:tc>
        <w:tc>
          <w:tcPr>
            <w:tcW w:w="4648" w:type="dxa"/>
          </w:tcPr>
          <w:p w14:paraId="52EE4B99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ванна моечная 1-секционная ВМ 1/530</w:t>
            </w:r>
          </w:p>
        </w:tc>
        <w:tc>
          <w:tcPr>
            <w:tcW w:w="1919" w:type="dxa"/>
          </w:tcPr>
          <w:p w14:paraId="1AD71FF9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300000000481</w:t>
            </w:r>
          </w:p>
        </w:tc>
        <w:tc>
          <w:tcPr>
            <w:tcW w:w="1815" w:type="dxa"/>
          </w:tcPr>
          <w:p w14:paraId="49F262CE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4335,0</w:t>
            </w:r>
          </w:p>
        </w:tc>
        <w:tc>
          <w:tcPr>
            <w:tcW w:w="1081" w:type="dxa"/>
          </w:tcPr>
          <w:p w14:paraId="72C56062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4335,0</w:t>
            </w:r>
          </w:p>
        </w:tc>
      </w:tr>
      <w:tr w:rsidR="00B72B99" w:rsidRPr="00B72B99" w14:paraId="24BE386F" w14:textId="77777777" w:rsidTr="00B72B99">
        <w:tc>
          <w:tcPr>
            <w:tcW w:w="567" w:type="dxa"/>
          </w:tcPr>
          <w:p w14:paraId="0534E1C7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</w:t>
            </w:r>
          </w:p>
        </w:tc>
        <w:tc>
          <w:tcPr>
            <w:tcW w:w="4648" w:type="dxa"/>
          </w:tcPr>
          <w:p w14:paraId="58C635F4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ванна моечная 1-секционная ВМ 1/530</w:t>
            </w:r>
          </w:p>
        </w:tc>
        <w:tc>
          <w:tcPr>
            <w:tcW w:w="1919" w:type="dxa"/>
          </w:tcPr>
          <w:p w14:paraId="4710C75A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110106000029</w:t>
            </w:r>
          </w:p>
        </w:tc>
        <w:tc>
          <w:tcPr>
            <w:tcW w:w="1815" w:type="dxa"/>
          </w:tcPr>
          <w:p w14:paraId="69BCAF3E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4950,0</w:t>
            </w:r>
          </w:p>
        </w:tc>
        <w:tc>
          <w:tcPr>
            <w:tcW w:w="1081" w:type="dxa"/>
          </w:tcPr>
          <w:p w14:paraId="069BDEC7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4950,0</w:t>
            </w:r>
          </w:p>
        </w:tc>
      </w:tr>
      <w:tr w:rsidR="00B72B99" w:rsidRPr="00B72B99" w14:paraId="40013896" w14:textId="77777777" w:rsidTr="00B72B99">
        <w:tc>
          <w:tcPr>
            <w:tcW w:w="567" w:type="dxa"/>
          </w:tcPr>
          <w:p w14:paraId="3087C062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</w:t>
            </w:r>
          </w:p>
        </w:tc>
        <w:tc>
          <w:tcPr>
            <w:tcW w:w="4648" w:type="dxa"/>
          </w:tcPr>
          <w:p w14:paraId="62EC4312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ванна моечная 1-секционная ВМ 1/530</w:t>
            </w:r>
          </w:p>
        </w:tc>
        <w:tc>
          <w:tcPr>
            <w:tcW w:w="1919" w:type="dxa"/>
          </w:tcPr>
          <w:p w14:paraId="1CD5F0B8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110106000063</w:t>
            </w:r>
          </w:p>
        </w:tc>
        <w:tc>
          <w:tcPr>
            <w:tcW w:w="1815" w:type="dxa"/>
          </w:tcPr>
          <w:p w14:paraId="56807AE4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9848,0</w:t>
            </w:r>
          </w:p>
        </w:tc>
        <w:tc>
          <w:tcPr>
            <w:tcW w:w="1081" w:type="dxa"/>
          </w:tcPr>
          <w:p w14:paraId="19F75193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9848,0</w:t>
            </w:r>
          </w:p>
        </w:tc>
      </w:tr>
      <w:tr w:rsidR="00B72B99" w:rsidRPr="00B72B99" w14:paraId="174F1FAA" w14:textId="77777777" w:rsidTr="00B72B99">
        <w:tc>
          <w:tcPr>
            <w:tcW w:w="567" w:type="dxa"/>
          </w:tcPr>
          <w:p w14:paraId="09E4B793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</w:t>
            </w:r>
          </w:p>
        </w:tc>
        <w:tc>
          <w:tcPr>
            <w:tcW w:w="4648" w:type="dxa"/>
          </w:tcPr>
          <w:p w14:paraId="26633727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ванна моечная 1-секционная ВМ 1/530</w:t>
            </w:r>
          </w:p>
        </w:tc>
        <w:tc>
          <w:tcPr>
            <w:tcW w:w="1919" w:type="dxa"/>
          </w:tcPr>
          <w:p w14:paraId="4747A836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300000000491</w:t>
            </w:r>
          </w:p>
        </w:tc>
        <w:tc>
          <w:tcPr>
            <w:tcW w:w="1815" w:type="dxa"/>
          </w:tcPr>
          <w:p w14:paraId="230CFFAD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4335,0</w:t>
            </w:r>
          </w:p>
        </w:tc>
        <w:tc>
          <w:tcPr>
            <w:tcW w:w="1081" w:type="dxa"/>
          </w:tcPr>
          <w:p w14:paraId="44B96471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4335,0</w:t>
            </w:r>
          </w:p>
        </w:tc>
      </w:tr>
      <w:tr w:rsidR="00B72B99" w:rsidRPr="00B72B99" w14:paraId="24C04A1E" w14:textId="77777777" w:rsidTr="00B72B99">
        <w:tc>
          <w:tcPr>
            <w:tcW w:w="567" w:type="dxa"/>
          </w:tcPr>
          <w:p w14:paraId="517E83B7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</w:t>
            </w:r>
          </w:p>
        </w:tc>
        <w:tc>
          <w:tcPr>
            <w:tcW w:w="4648" w:type="dxa"/>
          </w:tcPr>
          <w:p w14:paraId="7D8FDDD7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ванна моечная 2-х секционная ВМ 2/630</w:t>
            </w:r>
          </w:p>
        </w:tc>
        <w:tc>
          <w:tcPr>
            <w:tcW w:w="1919" w:type="dxa"/>
          </w:tcPr>
          <w:p w14:paraId="133E838F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300000000492</w:t>
            </w:r>
          </w:p>
        </w:tc>
        <w:tc>
          <w:tcPr>
            <w:tcW w:w="1815" w:type="dxa"/>
          </w:tcPr>
          <w:p w14:paraId="6049C191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7893,0</w:t>
            </w:r>
          </w:p>
        </w:tc>
        <w:tc>
          <w:tcPr>
            <w:tcW w:w="1081" w:type="dxa"/>
          </w:tcPr>
          <w:p w14:paraId="0893AF7F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7893,0</w:t>
            </w:r>
          </w:p>
        </w:tc>
      </w:tr>
      <w:tr w:rsidR="00B72B99" w:rsidRPr="00B72B99" w14:paraId="207A8C84" w14:textId="77777777" w:rsidTr="00B72B99">
        <w:tc>
          <w:tcPr>
            <w:tcW w:w="567" w:type="dxa"/>
          </w:tcPr>
          <w:p w14:paraId="7FE83677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</w:t>
            </w:r>
          </w:p>
        </w:tc>
        <w:tc>
          <w:tcPr>
            <w:tcW w:w="4648" w:type="dxa"/>
          </w:tcPr>
          <w:p w14:paraId="0A7E5DB5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ванна моечная 2-х секционная ВМ 2/630</w:t>
            </w:r>
          </w:p>
        </w:tc>
        <w:tc>
          <w:tcPr>
            <w:tcW w:w="1919" w:type="dxa"/>
          </w:tcPr>
          <w:p w14:paraId="2CDDA094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300000000488</w:t>
            </w:r>
          </w:p>
        </w:tc>
        <w:tc>
          <w:tcPr>
            <w:tcW w:w="1815" w:type="dxa"/>
          </w:tcPr>
          <w:p w14:paraId="4D660D9B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10062,0</w:t>
            </w:r>
          </w:p>
        </w:tc>
        <w:tc>
          <w:tcPr>
            <w:tcW w:w="1081" w:type="dxa"/>
          </w:tcPr>
          <w:p w14:paraId="5F24C3DB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10062,0</w:t>
            </w:r>
          </w:p>
        </w:tc>
      </w:tr>
      <w:tr w:rsidR="00B72B99" w:rsidRPr="00B72B99" w14:paraId="50ABF922" w14:textId="77777777" w:rsidTr="00B72B99">
        <w:tc>
          <w:tcPr>
            <w:tcW w:w="567" w:type="dxa"/>
          </w:tcPr>
          <w:p w14:paraId="186D6345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</w:t>
            </w:r>
          </w:p>
        </w:tc>
        <w:tc>
          <w:tcPr>
            <w:tcW w:w="4648" w:type="dxa"/>
          </w:tcPr>
          <w:p w14:paraId="37861433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ванна моечная 2-х секционная </w:t>
            </w:r>
          </w:p>
        </w:tc>
        <w:tc>
          <w:tcPr>
            <w:tcW w:w="1919" w:type="dxa"/>
          </w:tcPr>
          <w:p w14:paraId="2DC1C2F8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110106000088</w:t>
            </w:r>
          </w:p>
        </w:tc>
        <w:tc>
          <w:tcPr>
            <w:tcW w:w="1815" w:type="dxa"/>
          </w:tcPr>
          <w:p w14:paraId="7D6160C8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4423,40</w:t>
            </w:r>
          </w:p>
        </w:tc>
        <w:tc>
          <w:tcPr>
            <w:tcW w:w="1081" w:type="dxa"/>
          </w:tcPr>
          <w:p w14:paraId="1BCADDCE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4423,40</w:t>
            </w:r>
          </w:p>
        </w:tc>
      </w:tr>
      <w:tr w:rsidR="00B72B99" w:rsidRPr="00B72B99" w14:paraId="3CEB80BD" w14:textId="77777777" w:rsidTr="00B72B99">
        <w:tc>
          <w:tcPr>
            <w:tcW w:w="567" w:type="dxa"/>
          </w:tcPr>
          <w:p w14:paraId="70816A43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</w:t>
            </w:r>
          </w:p>
        </w:tc>
        <w:tc>
          <w:tcPr>
            <w:tcW w:w="4648" w:type="dxa"/>
          </w:tcPr>
          <w:p w14:paraId="2FD66F2C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ванна моечная 2-х секционная </w:t>
            </w:r>
          </w:p>
        </w:tc>
        <w:tc>
          <w:tcPr>
            <w:tcW w:w="1919" w:type="dxa"/>
          </w:tcPr>
          <w:p w14:paraId="5073B4F0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110106000089</w:t>
            </w:r>
          </w:p>
        </w:tc>
        <w:tc>
          <w:tcPr>
            <w:tcW w:w="1815" w:type="dxa"/>
          </w:tcPr>
          <w:p w14:paraId="01F13FBF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4423,40</w:t>
            </w:r>
          </w:p>
        </w:tc>
        <w:tc>
          <w:tcPr>
            <w:tcW w:w="1081" w:type="dxa"/>
          </w:tcPr>
          <w:p w14:paraId="1F272CB9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4423,40</w:t>
            </w:r>
          </w:p>
        </w:tc>
      </w:tr>
      <w:tr w:rsidR="00B72B99" w:rsidRPr="00B72B99" w14:paraId="62709F31" w14:textId="77777777" w:rsidTr="00B72B99">
        <w:tc>
          <w:tcPr>
            <w:tcW w:w="567" w:type="dxa"/>
          </w:tcPr>
          <w:p w14:paraId="31B6A0BD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</w:t>
            </w:r>
          </w:p>
        </w:tc>
        <w:tc>
          <w:tcPr>
            <w:tcW w:w="4648" w:type="dxa"/>
          </w:tcPr>
          <w:p w14:paraId="4641307A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ванна моечная 2-х секционная </w:t>
            </w:r>
          </w:p>
        </w:tc>
        <w:tc>
          <w:tcPr>
            <w:tcW w:w="1919" w:type="dxa"/>
          </w:tcPr>
          <w:p w14:paraId="4DED8C8A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110106000090</w:t>
            </w:r>
          </w:p>
        </w:tc>
        <w:tc>
          <w:tcPr>
            <w:tcW w:w="1815" w:type="dxa"/>
          </w:tcPr>
          <w:p w14:paraId="2D356A44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4423,40</w:t>
            </w:r>
          </w:p>
        </w:tc>
        <w:tc>
          <w:tcPr>
            <w:tcW w:w="1081" w:type="dxa"/>
          </w:tcPr>
          <w:p w14:paraId="753A8E43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4423,40</w:t>
            </w:r>
          </w:p>
        </w:tc>
      </w:tr>
      <w:tr w:rsidR="00B72B99" w:rsidRPr="00B72B99" w14:paraId="186B65F3" w14:textId="77777777" w:rsidTr="00B72B99">
        <w:tc>
          <w:tcPr>
            <w:tcW w:w="567" w:type="dxa"/>
          </w:tcPr>
          <w:p w14:paraId="15980893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</w:t>
            </w:r>
          </w:p>
        </w:tc>
        <w:tc>
          <w:tcPr>
            <w:tcW w:w="4648" w:type="dxa"/>
          </w:tcPr>
          <w:p w14:paraId="048DA6DA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стеллаж кухонный</w:t>
            </w:r>
          </w:p>
        </w:tc>
        <w:tc>
          <w:tcPr>
            <w:tcW w:w="1919" w:type="dxa"/>
          </w:tcPr>
          <w:p w14:paraId="4946BC8E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110106000005</w:t>
            </w:r>
          </w:p>
        </w:tc>
        <w:tc>
          <w:tcPr>
            <w:tcW w:w="1815" w:type="dxa"/>
          </w:tcPr>
          <w:p w14:paraId="39BC78BD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3315,0</w:t>
            </w:r>
          </w:p>
        </w:tc>
        <w:tc>
          <w:tcPr>
            <w:tcW w:w="1081" w:type="dxa"/>
          </w:tcPr>
          <w:p w14:paraId="0E70CCBF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3315,0</w:t>
            </w:r>
          </w:p>
        </w:tc>
      </w:tr>
      <w:tr w:rsidR="00B72B99" w:rsidRPr="00B72B99" w14:paraId="5D2E7998" w14:textId="77777777" w:rsidTr="00B72B99">
        <w:tc>
          <w:tcPr>
            <w:tcW w:w="567" w:type="dxa"/>
          </w:tcPr>
          <w:p w14:paraId="6B32D558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</w:t>
            </w:r>
          </w:p>
        </w:tc>
        <w:tc>
          <w:tcPr>
            <w:tcW w:w="4648" w:type="dxa"/>
          </w:tcPr>
          <w:p w14:paraId="182F8868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стеллаж кухонный</w:t>
            </w:r>
          </w:p>
        </w:tc>
        <w:tc>
          <w:tcPr>
            <w:tcW w:w="1919" w:type="dxa"/>
          </w:tcPr>
          <w:p w14:paraId="7290C5EF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3671741</w:t>
            </w:r>
          </w:p>
        </w:tc>
        <w:tc>
          <w:tcPr>
            <w:tcW w:w="1815" w:type="dxa"/>
          </w:tcPr>
          <w:p w14:paraId="37065EF5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2630,0</w:t>
            </w:r>
          </w:p>
        </w:tc>
        <w:tc>
          <w:tcPr>
            <w:tcW w:w="1081" w:type="dxa"/>
          </w:tcPr>
          <w:p w14:paraId="0A759DAC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2630,0</w:t>
            </w:r>
          </w:p>
        </w:tc>
      </w:tr>
      <w:tr w:rsidR="00B72B99" w:rsidRPr="00B72B99" w14:paraId="0A29AB2E" w14:textId="77777777" w:rsidTr="00B72B99">
        <w:tc>
          <w:tcPr>
            <w:tcW w:w="567" w:type="dxa"/>
          </w:tcPr>
          <w:p w14:paraId="5AFB9934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</w:t>
            </w:r>
          </w:p>
        </w:tc>
        <w:tc>
          <w:tcPr>
            <w:tcW w:w="4648" w:type="dxa"/>
          </w:tcPr>
          <w:p w14:paraId="013149B2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сейф металлический</w:t>
            </w:r>
          </w:p>
        </w:tc>
        <w:tc>
          <w:tcPr>
            <w:tcW w:w="1919" w:type="dxa"/>
          </w:tcPr>
          <w:p w14:paraId="5AE4D10F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110106000035</w:t>
            </w:r>
          </w:p>
        </w:tc>
        <w:tc>
          <w:tcPr>
            <w:tcW w:w="1815" w:type="dxa"/>
          </w:tcPr>
          <w:p w14:paraId="17350A6A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5714,26</w:t>
            </w:r>
          </w:p>
        </w:tc>
        <w:tc>
          <w:tcPr>
            <w:tcW w:w="1081" w:type="dxa"/>
          </w:tcPr>
          <w:p w14:paraId="68DD3AE7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5714,26</w:t>
            </w:r>
          </w:p>
        </w:tc>
      </w:tr>
      <w:tr w:rsidR="00B72B99" w:rsidRPr="00B72B99" w14:paraId="050C315C" w14:textId="77777777" w:rsidTr="00B72B99">
        <w:tc>
          <w:tcPr>
            <w:tcW w:w="567" w:type="dxa"/>
          </w:tcPr>
          <w:p w14:paraId="7B98AF77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</w:t>
            </w:r>
          </w:p>
        </w:tc>
        <w:tc>
          <w:tcPr>
            <w:tcW w:w="4648" w:type="dxa"/>
          </w:tcPr>
          <w:p w14:paraId="2B906B6E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стеллаж кухонный СК 1500/400</w:t>
            </w:r>
          </w:p>
        </w:tc>
        <w:tc>
          <w:tcPr>
            <w:tcW w:w="1919" w:type="dxa"/>
          </w:tcPr>
          <w:p w14:paraId="5E7636E5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110106000110</w:t>
            </w:r>
          </w:p>
        </w:tc>
        <w:tc>
          <w:tcPr>
            <w:tcW w:w="1815" w:type="dxa"/>
          </w:tcPr>
          <w:p w14:paraId="7824EA85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8247,0</w:t>
            </w:r>
          </w:p>
        </w:tc>
        <w:tc>
          <w:tcPr>
            <w:tcW w:w="1081" w:type="dxa"/>
          </w:tcPr>
          <w:p w14:paraId="3B45EFC5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8247,0</w:t>
            </w:r>
          </w:p>
        </w:tc>
      </w:tr>
      <w:tr w:rsidR="00B72B99" w:rsidRPr="00B72B99" w14:paraId="67DDF23D" w14:textId="77777777" w:rsidTr="00B72B99">
        <w:tc>
          <w:tcPr>
            <w:tcW w:w="567" w:type="dxa"/>
          </w:tcPr>
          <w:p w14:paraId="3FCE5344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</w:t>
            </w:r>
          </w:p>
        </w:tc>
        <w:tc>
          <w:tcPr>
            <w:tcW w:w="4648" w:type="dxa"/>
          </w:tcPr>
          <w:p w14:paraId="695D1E0F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стеллаж кухонный СК 1500/400</w:t>
            </w:r>
          </w:p>
        </w:tc>
        <w:tc>
          <w:tcPr>
            <w:tcW w:w="1919" w:type="dxa"/>
          </w:tcPr>
          <w:p w14:paraId="345714CB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110106000111</w:t>
            </w:r>
          </w:p>
        </w:tc>
        <w:tc>
          <w:tcPr>
            <w:tcW w:w="1815" w:type="dxa"/>
          </w:tcPr>
          <w:p w14:paraId="0BC58671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8247,0</w:t>
            </w:r>
          </w:p>
        </w:tc>
        <w:tc>
          <w:tcPr>
            <w:tcW w:w="1081" w:type="dxa"/>
          </w:tcPr>
          <w:p w14:paraId="33C35699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8247,0</w:t>
            </w:r>
          </w:p>
        </w:tc>
      </w:tr>
      <w:tr w:rsidR="00B72B99" w:rsidRPr="00B72B99" w14:paraId="01452841" w14:textId="77777777" w:rsidTr="00B72B99">
        <w:tc>
          <w:tcPr>
            <w:tcW w:w="567" w:type="dxa"/>
          </w:tcPr>
          <w:p w14:paraId="48A2F303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</w:t>
            </w:r>
          </w:p>
        </w:tc>
        <w:tc>
          <w:tcPr>
            <w:tcW w:w="4648" w:type="dxa"/>
          </w:tcPr>
          <w:p w14:paraId="2E51A6AA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шкаф д/одежды (деревянный)</w:t>
            </w:r>
          </w:p>
        </w:tc>
        <w:tc>
          <w:tcPr>
            <w:tcW w:w="1919" w:type="dxa"/>
          </w:tcPr>
          <w:p w14:paraId="0D7382CE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300000005629</w:t>
            </w:r>
          </w:p>
        </w:tc>
        <w:tc>
          <w:tcPr>
            <w:tcW w:w="1815" w:type="dxa"/>
          </w:tcPr>
          <w:p w14:paraId="236DD169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5273,0</w:t>
            </w:r>
          </w:p>
        </w:tc>
        <w:tc>
          <w:tcPr>
            <w:tcW w:w="1081" w:type="dxa"/>
          </w:tcPr>
          <w:p w14:paraId="470761F1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5273,0</w:t>
            </w:r>
          </w:p>
        </w:tc>
      </w:tr>
      <w:tr w:rsidR="00B72B99" w:rsidRPr="00B72B99" w14:paraId="0394BC17" w14:textId="77777777" w:rsidTr="00B72B99">
        <w:tc>
          <w:tcPr>
            <w:tcW w:w="567" w:type="dxa"/>
          </w:tcPr>
          <w:p w14:paraId="552606F3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33.</w:t>
            </w:r>
          </w:p>
        </w:tc>
        <w:tc>
          <w:tcPr>
            <w:tcW w:w="4648" w:type="dxa"/>
          </w:tcPr>
          <w:p w14:paraId="2EE5811B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шкаф д/одежды (деревянный)</w:t>
            </w:r>
          </w:p>
        </w:tc>
        <w:tc>
          <w:tcPr>
            <w:tcW w:w="1919" w:type="dxa"/>
          </w:tcPr>
          <w:p w14:paraId="3596AC2C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300000005630</w:t>
            </w:r>
          </w:p>
        </w:tc>
        <w:tc>
          <w:tcPr>
            <w:tcW w:w="1815" w:type="dxa"/>
          </w:tcPr>
          <w:p w14:paraId="7057D2C6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5273,0</w:t>
            </w:r>
          </w:p>
        </w:tc>
        <w:tc>
          <w:tcPr>
            <w:tcW w:w="1081" w:type="dxa"/>
          </w:tcPr>
          <w:p w14:paraId="743DD802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5273,0</w:t>
            </w:r>
          </w:p>
        </w:tc>
      </w:tr>
      <w:tr w:rsidR="00B72B99" w:rsidRPr="00B72B99" w14:paraId="69D76B2B" w14:textId="77777777" w:rsidTr="00B72B99">
        <w:tc>
          <w:tcPr>
            <w:tcW w:w="567" w:type="dxa"/>
          </w:tcPr>
          <w:p w14:paraId="7C007F77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34.</w:t>
            </w:r>
          </w:p>
        </w:tc>
        <w:tc>
          <w:tcPr>
            <w:tcW w:w="4648" w:type="dxa"/>
          </w:tcPr>
          <w:p w14:paraId="3A26F284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шкаф д/одежды (деревянный)</w:t>
            </w:r>
          </w:p>
        </w:tc>
        <w:tc>
          <w:tcPr>
            <w:tcW w:w="1919" w:type="dxa"/>
          </w:tcPr>
          <w:p w14:paraId="03327638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300000005631</w:t>
            </w:r>
          </w:p>
        </w:tc>
        <w:tc>
          <w:tcPr>
            <w:tcW w:w="1815" w:type="dxa"/>
          </w:tcPr>
          <w:p w14:paraId="41EDE1AA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5273,0</w:t>
            </w:r>
          </w:p>
        </w:tc>
        <w:tc>
          <w:tcPr>
            <w:tcW w:w="1081" w:type="dxa"/>
          </w:tcPr>
          <w:p w14:paraId="5DF70DC0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5273,0</w:t>
            </w:r>
          </w:p>
        </w:tc>
      </w:tr>
      <w:tr w:rsidR="00B72B99" w:rsidRPr="00B72B99" w14:paraId="1065652C" w14:textId="77777777" w:rsidTr="00B72B99">
        <w:tc>
          <w:tcPr>
            <w:tcW w:w="567" w:type="dxa"/>
          </w:tcPr>
          <w:p w14:paraId="08374A75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</w:t>
            </w:r>
          </w:p>
        </w:tc>
        <w:tc>
          <w:tcPr>
            <w:tcW w:w="4648" w:type="dxa"/>
          </w:tcPr>
          <w:p w14:paraId="4C302B51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шкаф д/одежды (деревянный)</w:t>
            </w:r>
          </w:p>
        </w:tc>
        <w:tc>
          <w:tcPr>
            <w:tcW w:w="1919" w:type="dxa"/>
          </w:tcPr>
          <w:p w14:paraId="6EFAA0D5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300000005632</w:t>
            </w:r>
          </w:p>
        </w:tc>
        <w:tc>
          <w:tcPr>
            <w:tcW w:w="1815" w:type="dxa"/>
          </w:tcPr>
          <w:p w14:paraId="1FF9067D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5273,0</w:t>
            </w:r>
          </w:p>
        </w:tc>
        <w:tc>
          <w:tcPr>
            <w:tcW w:w="1081" w:type="dxa"/>
          </w:tcPr>
          <w:p w14:paraId="2F7AADAC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5273,0</w:t>
            </w:r>
          </w:p>
        </w:tc>
      </w:tr>
      <w:tr w:rsidR="00B72B99" w:rsidRPr="00B72B99" w14:paraId="0FA067E1" w14:textId="77777777" w:rsidTr="00B72B99">
        <w:tc>
          <w:tcPr>
            <w:tcW w:w="567" w:type="dxa"/>
          </w:tcPr>
          <w:p w14:paraId="1CE6F99E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36.</w:t>
            </w:r>
          </w:p>
        </w:tc>
        <w:tc>
          <w:tcPr>
            <w:tcW w:w="4648" w:type="dxa"/>
          </w:tcPr>
          <w:p w14:paraId="6402D174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стеллаж для стаканов настенный СКСК-3, нержавеющий</w:t>
            </w:r>
          </w:p>
        </w:tc>
        <w:tc>
          <w:tcPr>
            <w:tcW w:w="1919" w:type="dxa"/>
          </w:tcPr>
          <w:p w14:paraId="5B2A2BAD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300000000634</w:t>
            </w:r>
          </w:p>
        </w:tc>
        <w:tc>
          <w:tcPr>
            <w:tcW w:w="1815" w:type="dxa"/>
          </w:tcPr>
          <w:p w14:paraId="7BDA7232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3630,0</w:t>
            </w:r>
          </w:p>
        </w:tc>
        <w:tc>
          <w:tcPr>
            <w:tcW w:w="1081" w:type="dxa"/>
          </w:tcPr>
          <w:p w14:paraId="065BED04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3630,</w:t>
            </w:r>
          </w:p>
        </w:tc>
      </w:tr>
      <w:tr w:rsidR="00B72B99" w:rsidRPr="00B72B99" w14:paraId="7E9F9427" w14:textId="77777777" w:rsidTr="00B72B99">
        <w:tc>
          <w:tcPr>
            <w:tcW w:w="567" w:type="dxa"/>
          </w:tcPr>
          <w:p w14:paraId="17BDE9C6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37.</w:t>
            </w:r>
          </w:p>
        </w:tc>
        <w:tc>
          <w:tcPr>
            <w:tcW w:w="4648" w:type="dxa"/>
          </w:tcPr>
          <w:p w14:paraId="6BBE0BE5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стеллаж для стаканов настенный СКСК-3, нержавеющий</w:t>
            </w:r>
          </w:p>
        </w:tc>
        <w:tc>
          <w:tcPr>
            <w:tcW w:w="1919" w:type="dxa"/>
          </w:tcPr>
          <w:p w14:paraId="74DB4E85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300000000635</w:t>
            </w:r>
          </w:p>
        </w:tc>
        <w:tc>
          <w:tcPr>
            <w:tcW w:w="1815" w:type="dxa"/>
          </w:tcPr>
          <w:p w14:paraId="1C6027C0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3630,0</w:t>
            </w:r>
          </w:p>
        </w:tc>
        <w:tc>
          <w:tcPr>
            <w:tcW w:w="1081" w:type="dxa"/>
          </w:tcPr>
          <w:p w14:paraId="2FE1A5BA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3630,</w:t>
            </w:r>
          </w:p>
        </w:tc>
      </w:tr>
      <w:tr w:rsidR="00B72B99" w:rsidRPr="00B72B99" w14:paraId="33FAE5FF" w14:textId="77777777" w:rsidTr="00B72B99">
        <w:tc>
          <w:tcPr>
            <w:tcW w:w="567" w:type="dxa"/>
          </w:tcPr>
          <w:p w14:paraId="4B03963A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38.</w:t>
            </w:r>
          </w:p>
        </w:tc>
        <w:tc>
          <w:tcPr>
            <w:tcW w:w="4648" w:type="dxa"/>
          </w:tcPr>
          <w:p w14:paraId="63A704DD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стеллаж для стаканов настенный СКСК-3, нержавеющий</w:t>
            </w:r>
          </w:p>
        </w:tc>
        <w:tc>
          <w:tcPr>
            <w:tcW w:w="1919" w:type="dxa"/>
          </w:tcPr>
          <w:p w14:paraId="19726B4D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300000000636</w:t>
            </w:r>
          </w:p>
        </w:tc>
        <w:tc>
          <w:tcPr>
            <w:tcW w:w="1815" w:type="dxa"/>
          </w:tcPr>
          <w:p w14:paraId="558B3AB8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3630,0</w:t>
            </w:r>
          </w:p>
        </w:tc>
        <w:tc>
          <w:tcPr>
            <w:tcW w:w="1081" w:type="dxa"/>
          </w:tcPr>
          <w:p w14:paraId="59588533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3630,</w:t>
            </w:r>
          </w:p>
        </w:tc>
      </w:tr>
      <w:tr w:rsidR="00B72B99" w:rsidRPr="00B72B99" w14:paraId="3AAB41DB" w14:textId="77777777" w:rsidTr="00B72B99">
        <w:tc>
          <w:tcPr>
            <w:tcW w:w="567" w:type="dxa"/>
          </w:tcPr>
          <w:p w14:paraId="3B5633C4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39.</w:t>
            </w:r>
          </w:p>
        </w:tc>
        <w:tc>
          <w:tcPr>
            <w:tcW w:w="4648" w:type="dxa"/>
          </w:tcPr>
          <w:p w14:paraId="750CAEA8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стеллаж нержавеющий</w:t>
            </w:r>
          </w:p>
        </w:tc>
        <w:tc>
          <w:tcPr>
            <w:tcW w:w="1919" w:type="dxa"/>
          </w:tcPr>
          <w:p w14:paraId="029555AD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110106000046</w:t>
            </w:r>
          </w:p>
        </w:tc>
        <w:tc>
          <w:tcPr>
            <w:tcW w:w="1815" w:type="dxa"/>
          </w:tcPr>
          <w:p w14:paraId="36047E07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8056,72</w:t>
            </w:r>
          </w:p>
        </w:tc>
        <w:tc>
          <w:tcPr>
            <w:tcW w:w="1081" w:type="dxa"/>
          </w:tcPr>
          <w:p w14:paraId="6563A484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8056,72</w:t>
            </w:r>
          </w:p>
        </w:tc>
      </w:tr>
      <w:tr w:rsidR="00B72B99" w:rsidRPr="00B72B99" w14:paraId="20C411F1" w14:textId="77777777" w:rsidTr="00B72B99">
        <w:tc>
          <w:tcPr>
            <w:tcW w:w="567" w:type="dxa"/>
          </w:tcPr>
          <w:p w14:paraId="570A4998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40.</w:t>
            </w:r>
          </w:p>
        </w:tc>
        <w:tc>
          <w:tcPr>
            <w:tcW w:w="4648" w:type="dxa"/>
          </w:tcPr>
          <w:p w14:paraId="40B640A8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полка д/сушки посуды</w:t>
            </w:r>
          </w:p>
        </w:tc>
        <w:tc>
          <w:tcPr>
            <w:tcW w:w="1919" w:type="dxa"/>
          </w:tcPr>
          <w:p w14:paraId="2ADB5136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110106000116</w:t>
            </w:r>
          </w:p>
        </w:tc>
        <w:tc>
          <w:tcPr>
            <w:tcW w:w="1815" w:type="dxa"/>
          </w:tcPr>
          <w:p w14:paraId="3AC758D6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5993,0</w:t>
            </w:r>
          </w:p>
        </w:tc>
        <w:tc>
          <w:tcPr>
            <w:tcW w:w="1081" w:type="dxa"/>
          </w:tcPr>
          <w:p w14:paraId="0CA7E9E1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5993,0</w:t>
            </w:r>
          </w:p>
        </w:tc>
      </w:tr>
      <w:tr w:rsidR="00B72B99" w:rsidRPr="00B72B99" w14:paraId="7B95912A" w14:textId="77777777" w:rsidTr="00B72B99">
        <w:tc>
          <w:tcPr>
            <w:tcW w:w="567" w:type="dxa"/>
          </w:tcPr>
          <w:p w14:paraId="1CF0FCAE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41.</w:t>
            </w:r>
          </w:p>
        </w:tc>
        <w:tc>
          <w:tcPr>
            <w:tcW w:w="4648" w:type="dxa"/>
          </w:tcPr>
          <w:p w14:paraId="641A668A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полка д/сушки посуды</w:t>
            </w:r>
          </w:p>
        </w:tc>
        <w:tc>
          <w:tcPr>
            <w:tcW w:w="1919" w:type="dxa"/>
          </w:tcPr>
          <w:p w14:paraId="63DCB956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110106000117</w:t>
            </w:r>
          </w:p>
        </w:tc>
        <w:tc>
          <w:tcPr>
            <w:tcW w:w="1815" w:type="dxa"/>
          </w:tcPr>
          <w:p w14:paraId="25BF0617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5993,0</w:t>
            </w:r>
          </w:p>
        </w:tc>
        <w:tc>
          <w:tcPr>
            <w:tcW w:w="1081" w:type="dxa"/>
          </w:tcPr>
          <w:p w14:paraId="2C595EC6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5993,0</w:t>
            </w:r>
          </w:p>
        </w:tc>
      </w:tr>
      <w:tr w:rsidR="00B72B99" w:rsidRPr="00B72B99" w14:paraId="47C3F2AC" w14:textId="77777777" w:rsidTr="00B72B99">
        <w:tc>
          <w:tcPr>
            <w:tcW w:w="567" w:type="dxa"/>
          </w:tcPr>
          <w:p w14:paraId="33EF0426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42.</w:t>
            </w:r>
          </w:p>
        </w:tc>
        <w:tc>
          <w:tcPr>
            <w:tcW w:w="4648" w:type="dxa"/>
          </w:tcPr>
          <w:p w14:paraId="737F0470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полка д/сушки посуды</w:t>
            </w:r>
          </w:p>
        </w:tc>
        <w:tc>
          <w:tcPr>
            <w:tcW w:w="1919" w:type="dxa"/>
          </w:tcPr>
          <w:p w14:paraId="6ADA2656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110106000118</w:t>
            </w:r>
          </w:p>
        </w:tc>
        <w:tc>
          <w:tcPr>
            <w:tcW w:w="1815" w:type="dxa"/>
          </w:tcPr>
          <w:p w14:paraId="4DFD8F94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5993,0</w:t>
            </w:r>
          </w:p>
        </w:tc>
        <w:tc>
          <w:tcPr>
            <w:tcW w:w="1081" w:type="dxa"/>
          </w:tcPr>
          <w:p w14:paraId="1379EE9F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5993,0</w:t>
            </w:r>
          </w:p>
        </w:tc>
      </w:tr>
      <w:tr w:rsidR="00B72B99" w:rsidRPr="00B72B99" w14:paraId="4DFB7D6C" w14:textId="77777777" w:rsidTr="00B72B99">
        <w:tc>
          <w:tcPr>
            <w:tcW w:w="567" w:type="dxa"/>
          </w:tcPr>
          <w:p w14:paraId="43419111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43.</w:t>
            </w:r>
          </w:p>
        </w:tc>
        <w:tc>
          <w:tcPr>
            <w:tcW w:w="4648" w:type="dxa"/>
          </w:tcPr>
          <w:p w14:paraId="4567182F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полка д/тарелок</w:t>
            </w:r>
          </w:p>
        </w:tc>
        <w:tc>
          <w:tcPr>
            <w:tcW w:w="1919" w:type="dxa"/>
          </w:tcPr>
          <w:p w14:paraId="1F17A934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300000000718</w:t>
            </w:r>
          </w:p>
        </w:tc>
        <w:tc>
          <w:tcPr>
            <w:tcW w:w="1815" w:type="dxa"/>
          </w:tcPr>
          <w:p w14:paraId="69C2F978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5990,0</w:t>
            </w:r>
          </w:p>
        </w:tc>
        <w:tc>
          <w:tcPr>
            <w:tcW w:w="1081" w:type="dxa"/>
          </w:tcPr>
          <w:p w14:paraId="77E958AB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5990,0</w:t>
            </w:r>
          </w:p>
        </w:tc>
      </w:tr>
      <w:tr w:rsidR="00B72B99" w:rsidRPr="00B72B99" w14:paraId="50744ACA" w14:textId="77777777" w:rsidTr="00B72B99">
        <w:tc>
          <w:tcPr>
            <w:tcW w:w="567" w:type="dxa"/>
          </w:tcPr>
          <w:p w14:paraId="44078841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44.</w:t>
            </w:r>
          </w:p>
        </w:tc>
        <w:tc>
          <w:tcPr>
            <w:tcW w:w="4648" w:type="dxa"/>
          </w:tcPr>
          <w:p w14:paraId="7002EE4B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полка настенная закрытая нержавеющая для хлеба</w:t>
            </w:r>
          </w:p>
        </w:tc>
        <w:tc>
          <w:tcPr>
            <w:tcW w:w="1919" w:type="dxa"/>
          </w:tcPr>
          <w:p w14:paraId="3B7C946E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110106000064</w:t>
            </w:r>
          </w:p>
        </w:tc>
        <w:tc>
          <w:tcPr>
            <w:tcW w:w="1815" w:type="dxa"/>
          </w:tcPr>
          <w:p w14:paraId="35570A11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10131,0</w:t>
            </w:r>
          </w:p>
        </w:tc>
        <w:tc>
          <w:tcPr>
            <w:tcW w:w="1081" w:type="dxa"/>
          </w:tcPr>
          <w:p w14:paraId="6729FA4D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10131,0</w:t>
            </w:r>
          </w:p>
        </w:tc>
      </w:tr>
      <w:tr w:rsidR="00B72B99" w:rsidRPr="00B72B99" w14:paraId="46A774F5" w14:textId="77777777" w:rsidTr="00B72B99">
        <w:tc>
          <w:tcPr>
            <w:tcW w:w="567" w:type="dxa"/>
          </w:tcPr>
          <w:p w14:paraId="18661A07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45.</w:t>
            </w:r>
          </w:p>
        </w:tc>
        <w:tc>
          <w:tcPr>
            <w:tcW w:w="4648" w:type="dxa"/>
          </w:tcPr>
          <w:p w14:paraId="20012E93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полка для хранения крышек ПКК-Н-900</w:t>
            </w:r>
          </w:p>
        </w:tc>
        <w:tc>
          <w:tcPr>
            <w:tcW w:w="1919" w:type="dxa"/>
          </w:tcPr>
          <w:p w14:paraId="6864816F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300000000633</w:t>
            </w:r>
          </w:p>
        </w:tc>
        <w:tc>
          <w:tcPr>
            <w:tcW w:w="1815" w:type="dxa"/>
          </w:tcPr>
          <w:p w14:paraId="72C67CD4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4770,0</w:t>
            </w:r>
          </w:p>
        </w:tc>
        <w:tc>
          <w:tcPr>
            <w:tcW w:w="1081" w:type="dxa"/>
          </w:tcPr>
          <w:p w14:paraId="43AFB45F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4770,0</w:t>
            </w:r>
          </w:p>
        </w:tc>
      </w:tr>
      <w:tr w:rsidR="00B72B99" w:rsidRPr="00B72B99" w14:paraId="50830FEA" w14:textId="77777777" w:rsidTr="00B72B99">
        <w:tc>
          <w:tcPr>
            <w:tcW w:w="567" w:type="dxa"/>
          </w:tcPr>
          <w:p w14:paraId="213EA9AE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46.</w:t>
            </w:r>
          </w:p>
        </w:tc>
        <w:tc>
          <w:tcPr>
            <w:tcW w:w="4648" w:type="dxa"/>
          </w:tcPr>
          <w:p w14:paraId="7C004768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тележка официантская нержавеющая ТОН-3</w:t>
            </w:r>
          </w:p>
        </w:tc>
        <w:tc>
          <w:tcPr>
            <w:tcW w:w="1919" w:type="dxa"/>
          </w:tcPr>
          <w:p w14:paraId="31C060C3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300000000637</w:t>
            </w:r>
          </w:p>
        </w:tc>
        <w:tc>
          <w:tcPr>
            <w:tcW w:w="1815" w:type="dxa"/>
          </w:tcPr>
          <w:p w14:paraId="3C4CD59B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7216,0</w:t>
            </w:r>
          </w:p>
        </w:tc>
        <w:tc>
          <w:tcPr>
            <w:tcW w:w="1081" w:type="dxa"/>
          </w:tcPr>
          <w:p w14:paraId="6AAB810F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7216,0</w:t>
            </w:r>
          </w:p>
        </w:tc>
      </w:tr>
      <w:tr w:rsidR="00B72B99" w:rsidRPr="00B72B99" w14:paraId="4AE3EA4C" w14:textId="77777777" w:rsidTr="00B72B99">
        <w:tc>
          <w:tcPr>
            <w:tcW w:w="567" w:type="dxa"/>
          </w:tcPr>
          <w:p w14:paraId="4F065A53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4648" w:type="dxa"/>
          </w:tcPr>
          <w:p w14:paraId="41C40595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Ванна моечная </w:t>
            </w:r>
            <w:proofErr w:type="spellStart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пищтехэконом</w:t>
            </w:r>
            <w:proofErr w:type="spellEnd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ЦК ВМО1-4303 ЦК-М</w:t>
            </w:r>
          </w:p>
        </w:tc>
        <w:tc>
          <w:tcPr>
            <w:tcW w:w="1919" w:type="dxa"/>
          </w:tcPr>
          <w:p w14:paraId="18170065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3629045</w:t>
            </w:r>
          </w:p>
        </w:tc>
        <w:tc>
          <w:tcPr>
            <w:tcW w:w="1815" w:type="dxa"/>
          </w:tcPr>
          <w:p w14:paraId="4576DF4F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7 048,00</w:t>
            </w:r>
          </w:p>
        </w:tc>
        <w:tc>
          <w:tcPr>
            <w:tcW w:w="1081" w:type="dxa"/>
          </w:tcPr>
          <w:p w14:paraId="7C61B183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7 048,00</w:t>
            </w:r>
          </w:p>
        </w:tc>
      </w:tr>
    </w:tbl>
    <w:p w14:paraId="7651C573" w14:textId="73A3F18F" w:rsidR="00D03A53" w:rsidRDefault="00D03A53"/>
    <w:p w14:paraId="7376F9E0" w14:textId="365CFB30" w:rsidR="003E2DE9" w:rsidRDefault="003E2DE9"/>
    <w:p w14:paraId="0559FB92" w14:textId="68BC2DA9" w:rsidR="003E2DE9" w:rsidRDefault="003E2DE9" w:rsidP="003E2DE9">
      <w:pPr>
        <w:spacing w:after="0" w:line="240" w:lineRule="auto"/>
        <w:ind w:left="6237"/>
        <w:jc w:val="right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B72B99">
        <w:rPr>
          <w:rFonts w:ascii="Times New Roman" w:eastAsia="Calibri" w:hAnsi="Times New Roman" w:cs="Times New Roman"/>
          <w:color w:val="000000"/>
          <w:sz w:val="20"/>
          <w:szCs w:val="20"/>
        </w:rPr>
        <w:lastRenderedPageBreak/>
        <w:t xml:space="preserve">Приложение № </w:t>
      </w:r>
      <w:r>
        <w:rPr>
          <w:rFonts w:ascii="Times New Roman" w:eastAsia="Calibri" w:hAnsi="Times New Roman" w:cs="Times New Roman"/>
          <w:color w:val="000000"/>
          <w:sz w:val="20"/>
          <w:szCs w:val="20"/>
        </w:rPr>
        <w:t>4</w:t>
      </w:r>
      <w:r w:rsidRPr="00B72B99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</w:t>
      </w:r>
    </w:p>
    <w:p w14:paraId="6814C78F" w14:textId="77777777" w:rsidR="003E2DE9" w:rsidRPr="00B72B99" w:rsidRDefault="003E2DE9" w:rsidP="003E2DE9">
      <w:pPr>
        <w:spacing w:after="0" w:line="240" w:lineRule="auto"/>
        <w:ind w:left="6237"/>
        <w:jc w:val="right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B72B99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к </w:t>
      </w:r>
      <w:r>
        <w:rPr>
          <w:rFonts w:ascii="Times New Roman" w:eastAsia="Calibri" w:hAnsi="Times New Roman" w:cs="Times New Roman"/>
          <w:color w:val="000000"/>
          <w:sz w:val="20"/>
          <w:szCs w:val="20"/>
        </w:rPr>
        <w:t>Техническому заданию</w:t>
      </w:r>
    </w:p>
    <w:p w14:paraId="0038A9A5" w14:textId="77777777" w:rsidR="003E2DE9" w:rsidRPr="00B72B99" w:rsidRDefault="003E2DE9" w:rsidP="003E2DE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18D0D99D" w14:textId="77777777" w:rsidR="003E2DE9" w:rsidRPr="00B72B99" w:rsidRDefault="003E2DE9" w:rsidP="003E2D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Перечень торгово-технологического, холодильного и весового оборудования </w:t>
      </w:r>
    </w:p>
    <w:tbl>
      <w:tblPr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65"/>
        <w:gridCol w:w="1842"/>
        <w:gridCol w:w="1276"/>
      </w:tblGrid>
      <w:tr w:rsidR="003E2DE9" w:rsidRPr="00B72B99" w14:paraId="5288A5A2" w14:textId="77777777" w:rsidTr="003E2DE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391822" w14:textId="77777777" w:rsidR="003E2DE9" w:rsidRPr="003E2DE9" w:rsidRDefault="003E2DE9" w:rsidP="00AA7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E2D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5F85C1" w14:textId="77777777" w:rsidR="003E2DE9" w:rsidRPr="003E2DE9" w:rsidRDefault="003E2DE9" w:rsidP="00AA7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E2D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Наименование </w:t>
            </w:r>
          </w:p>
          <w:p w14:paraId="279B3261" w14:textId="4AA5423D" w:rsidR="003E2DE9" w:rsidRPr="003E2DE9" w:rsidRDefault="003E2DE9" w:rsidP="00AA7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8710F" w14:textId="2D8255CF" w:rsidR="003E2DE9" w:rsidRPr="003E2DE9" w:rsidRDefault="003E2DE9" w:rsidP="00AA7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E2D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5FA4D" w14:textId="7E941C30" w:rsidR="003E2DE9" w:rsidRPr="003E2DE9" w:rsidRDefault="003E2DE9" w:rsidP="00AA7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E2D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</w:t>
            </w:r>
          </w:p>
        </w:tc>
      </w:tr>
      <w:tr w:rsidR="003E2DE9" w:rsidRPr="00B72B99" w14:paraId="3A79450D" w14:textId="77777777" w:rsidTr="00AA75A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7222C" w14:textId="237CEE03" w:rsidR="003E2DE9" w:rsidRPr="003E2DE9" w:rsidRDefault="003E2DE9" w:rsidP="003E2DE9">
            <w:pPr>
              <w:pStyle w:val="a9"/>
              <w:numPr>
                <w:ilvl w:val="0"/>
                <w:numId w:val="37"/>
              </w:numPr>
              <w:jc w:val="center"/>
            </w:pP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6E885" w14:textId="4B49772B" w:rsidR="003E2DE9" w:rsidRPr="003E2DE9" w:rsidRDefault="003E2DE9" w:rsidP="003E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DE9">
              <w:rPr>
                <w:rFonts w:ascii="Times New Roman" w:hAnsi="Times New Roman" w:cs="Times New Roman"/>
                <w:sz w:val="20"/>
                <w:szCs w:val="20"/>
              </w:rPr>
              <w:t>Услуги по организации бесплатного горячего питания обучающихся по образовательным программам начального общего образования (1-4 классы) 1 смена завтрак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31DCC" w14:textId="7F61919B" w:rsidR="003E2DE9" w:rsidRPr="003E2DE9" w:rsidRDefault="003E2DE9" w:rsidP="003E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D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Человеко-день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AC8AA" w14:textId="5D1BE736" w:rsidR="003E2DE9" w:rsidRPr="003E2DE9" w:rsidRDefault="003E2DE9" w:rsidP="003E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D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E2DE9" w:rsidRPr="00B72B99" w14:paraId="039C9757" w14:textId="77777777" w:rsidTr="00AA75A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AC835" w14:textId="0CA6CE95" w:rsidR="003E2DE9" w:rsidRPr="003E2DE9" w:rsidRDefault="003E2DE9" w:rsidP="003E2DE9">
            <w:pPr>
              <w:pStyle w:val="a9"/>
              <w:numPr>
                <w:ilvl w:val="0"/>
                <w:numId w:val="37"/>
              </w:numPr>
              <w:jc w:val="center"/>
            </w:pP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F73D9" w14:textId="5C6D7AB2" w:rsidR="003E2DE9" w:rsidRPr="003E2DE9" w:rsidRDefault="003E2DE9" w:rsidP="003E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DE9">
              <w:rPr>
                <w:rFonts w:ascii="Times New Roman" w:hAnsi="Times New Roman" w:cs="Times New Roman"/>
                <w:sz w:val="20"/>
                <w:szCs w:val="20"/>
              </w:rPr>
              <w:t>Услуги по организации бесплатного горячего питания обучающихся по образовательным программам начального общего образования (1-4 классы) 2 смена обед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BF018" w14:textId="3B84F0A7" w:rsidR="003E2DE9" w:rsidRPr="00B72B99" w:rsidRDefault="003E2DE9" w:rsidP="003E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D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Человеко-день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6C5A0" w14:textId="761117D9" w:rsidR="003E2DE9" w:rsidRPr="00B72B99" w:rsidRDefault="003E2DE9" w:rsidP="003E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D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E2DE9" w:rsidRPr="00B72B99" w14:paraId="496B470E" w14:textId="77777777" w:rsidTr="00AA75A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69EFA" w14:textId="7AB132C0" w:rsidR="003E2DE9" w:rsidRPr="003E2DE9" w:rsidRDefault="003E2DE9" w:rsidP="003E2DE9">
            <w:pPr>
              <w:pStyle w:val="a9"/>
              <w:numPr>
                <w:ilvl w:val="0"/>
                <w:numId w:val="37"/>
              </w:numPr>
              <w:jc w:val="center"/>
            </w:pP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DA367" w14:textId="6F08E2D7" w:rsidR="003E2DE9" w:rsidRPr="003E2DE9" w:rsidRDefault="003E2DE9" w:rsidP="003E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DE9">
              <w:rPr>
                <w:rFonts w:ascii="Times New Roman" w:hAnsi="Times New Roman" w:cs="Times New Roman"/>
                <w:sz w:val="20"/>
                <w:szCs w:val="20"/>
              </w:rPr>
              <w:t>Услуги по организации бесплатного питания детей-инвалидов, обучающихся 1-4 классов (1 смена, обед)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2844E" w14:textId="08CCD03A" w:rsidR="003E2DE9" w:rsidRPr="00B72B99" w:rsidRDefault="003E2DE9" w:rsidP="003E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D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Человеко-день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A6EAA" w14:textId="345D063B" w:rsidR="003E2DE9" w:rsidRPr="00B72B99" w:rsidRDefault="003E2DE9" w:rsidP="003E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D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E2DE9" w:rsidRPr="00B72B99" w14:paraId="165BDC0F" w14:textId="77777777" w:rsidTr="00AA75A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1B708" w14:textId="06255E2B" w:rsidR="003E2DE9" w:rsidRPr="003E2DE9" w:rsidRDefault="003E2DE9" w:rsidP="003E2DE9">
            <w:pPr>
              <w:pStyle w:val="a9"/>
              <w:numPr>
                <w:ilvl w:val="0"/>
                <w:numId w:val="37"/>
              </w:numPr>
              <w:jc w:val="center"/>
            </w:pP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F9704" w14:textId="42F34CB0" w:rsidR="003E2DE9" w:rsidRPr="003E2DE9" w:rsidRDefault="003E2DE9" w:rsidP="003E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DE9">
              <w:rPr>
                <w:rFonts w:ascii="Times New Roman" w:hAnsi="Times New Roman" w:cs="Times New Roman"/>
                <w:sz w:val="20"/>
                <w:szCs w:val="20"/>
              </w:rPr>
              <w:t>Услуги по организации бесплатного питания детей-инвалидов, обучающихся 1-4 классов (2 смена, полдник)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146A7" w14:textId="6FC4D202" w:rsidR="003E2DE9" w:rsidRPr="00B72B99" w:rsidRDefault="003E2DE9" w:rsidP="003E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D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Человеко-день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0321B" w14:textId="6CB988FD" w:rsidR="003E2DE9" w:rsidRPr="00B72B99" w:rsidRDefault="003E2DE9" w:rsidP="003E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D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E2DE9" w:rsidRPr="00B72B99" w14:paraId="6B16ABB3" w14:textId="77777777" w:rsidTr="00AA75A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5EDAF" w14:textId="1F07F591" w:rsidR="003E2DE9" w:rsidRPr="003E2DE9" w:rsidRDefault="003E2DE9" w:rsidP="003E2DE9">
            <w:pPr>
              <w:pStyle w:val="a9"/>
              <w:numPr>
                <w:ilvl w:val="0"/>
                <w:numId w:val="37"/>
              </w:numPr>
              <w:jc w:val="center"/>
            </w:pP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C424B" w14:textId="0AD1DC13" w:rsidR="003E2DE9" w:rsidRPr="003E2DE9" w:rsidRDefault="003E2DE9" w:rsidP="003E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DE9">
              <w:rPr>
                <w:rFonts w:ascii="Times New Roman" w:hAnsi="Times New Roman" w:cs="Times New Roman"/>
                <w:sz w:val="20"/>
                <w:szCs w:val="20"/>
              </w:rPr>
              <w:t>Услуги по организации бесплатного питания детей-инвалидов, обучающихся 5-11 классов (1 смена, завтрак)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80A6A" w14:textId="24C95244" w:rsidR="003E2DE9" w:rsidRPr="00B72B99" w:rsidRDefault="003E2DE9" w:rsidP="003E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D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Человеко-день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4762D" w14:textId="5A65B406" w:rsidR="003E2DE9" w:rsidRPr="00B72B99" w:rsidRDefault="003E2DE9" w:rsidP="003E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D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E2DE9" w:rsidRPr="00B72B99" w14:paraId="56751182" w14:textId="77777777" w:rsidTr="00AA75A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5DCA6" w14:textId="2502B6E4" w:rsidR="003E2DE9" w:rsidRPr="003E2DE9" w:rsidRDefault="003E2DE9" w:rsidP="003E2DE9">
            <w:pPr>
              <w:pStyle w:val="a9"/>
              <w:numPr>
                <w:ilvl w:val="0"/>
                <w:numId w:val="37"/>
              </w:numPr>
              <w:jc w:val="center"/>
            </w:pP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EB86D" w14:textId="2FF47A1A" w:rsidR="003E2DE9" w:rsidRPr="003E2DE9" w:rsidRDefault="003E2DE9" w:rsidP="003E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DE9">
              <w:rPr>
                <w:rFonts w:ascii="Times New Roman" w:hAnsi="Times New Roman" w:cs="Times New Roman"/>
                <w:sz w:val="20"/>
                <w:szCs w:val="20"/>
              </w:rPr>
              <w:t>Услуги по организации бесплатного питания детей-инвалидов, обучающихся 5-11 классов (1 смена, обед)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60B8E" w14:textId="0AB8224D" w:rsidR="003E2DE9" w:rsidRPr="00B72B99" w:rsidRDefault="003E2DE9" w:rsidP="003E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D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Человеко-день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63E3E" w14:textId="55088876" w:rsidR="003E2DE9" w:rsidRPr="00B72B99" w:rsidRDefault="003E2DE9" w:rsidP="003E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D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E2DE9" w:rsidRPr="00B72B99" w14:paraId="679E290A" w14:textId="77777777" w:rsidTr="00AA75A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D9C24" w14:textId="33AB89B3" w:rsidR="003E2DE9" w:rsidRPr="003E2DE9" w:rsidRDefault="003E2DE9" w:rsidP="003E2DE9">
            <w:pPr>
              <w:pStyle w:val="a9"/>
              <w:numPr>
                <w:ilvl w:val="0"/>
                <w:numId w:val="37"/>
              </w:numPr>
              <w:jc w:val="center"/>
            </w:pP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BEAD8" w14:textId="50FD0FEF" w:rsidR="003E2DE9" w:rsidRPr="003E2DE9" w:rsidRDefault="003E2DE9" w:rsidP="003E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DE9">
              <w:rPr>
                <w:rFonts w:ascii="Times New Roman" w:hAnsi="Times New Roman" w:cs="Times New Roman"/>
                <w:sz w:val="20"/>
                <w:szCs w:val="20"/>
              </w:rPr>
              <w:t>Услуги по организации бесплатного питания детей-инвалидов, обучающихся 5-11 классов (2 смена, обед)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D2B2C" w14:textId="43680251" w:rsidR="003E2DE9" w:rsidRPr="00B72B99" w:rsidRDefault="003E2DE9" w:rsidP="003E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D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Человеко-день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E147E" w14:textId="082DA30A" w:rsidR="003E2DE9" w:rsidRPr="00B72B99" w:rsidRDefault="003E2DE9" w:rsidP="003E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D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E2DE9" w:rsidRPr="00B72B99" w14:paraId="7F9DB57A" w14:textId="77777777" w:rsidTr="00AA75A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94AC3" w14:textId="4AD77011" w:rsidR="003E2DE9" w:rsidRPr="003E2DE9" w:rsidRDefault="003E2DE9" w:rsidP="003E2DE9">
            <w:pPr>
              <w:pStyle w:val="a9"/>
              <w:numPr>
                <w:ilvl w:val="0"/>
                <w:numId w:val="37"/>
              </w:numPr>
              <w:jc w:val="center"/>
            </w:pP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5E46B" w14:textId="17593186" w:rsidR="003E2DE9" w:rsidRPr="003E2DE9" w:rsidRDefault="003E2DE9" w:rsidP="003E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DE9">
              <w:rPr>
                <w:rFonts w:ascii="Times New Roman" w:hAnsi="Times New Roman" w:cs="Times New Roman"/>
                <w:sz w:val="20"/>
                <w:szCs w:val="20"/>
              </w:rPr>
              <w:t>Услуги по организации бесплатного питания детей-инвалидов, обучающихся 5-11 классов (2 смена, полдник)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8C4F2" w14:textId="59D4604B" w:rsidR="003E2DE9" w:rsidRPr="00B72B99" w:rsidRDefault="003E2DE9" w:rsidP="003E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D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Человеко-день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85D37" w14:textId="437EF6C9" w:rsidR="003E2DE9" w:rsidRPr="00B72B99" w:rsidRDefault="003E2DE9" w:rsidP="003E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D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E2DE9" w:rsidRPr="00B72B99" w14:paraId="29D46D58" w14:textId="77777777" w:rsidTr="00AA75A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81775" w14:textId="30DB1E1C" w:rsidR="003E2DE9" w:rsidRPr="003E2DE9" w:rsidRDefault="003E2DE9" w:rsidP="003E2DE9">
            <w:pPr>
              <w:pStyle w:val="a9"/>
              <w:numPr>
                <w:ilvl w:val="0"/>
                <w:numId w:val="37"/>
              </w:numPr>
              <w:jc w:val="center"/>
            </w:pP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8D35F" w14:textId="53CD9228" w:rsidR="003E2DE9" w:rsidRPr="003E2DE9" w:rsidRDefault="003E2DE9" w:rsidP="003E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DE9">
              <w:rPr>
                <w:rFonts w:ascii="Times New Roman" w:hAnsi="Times New Roman" w:cs="Times New Roman"/>
                <w:sz w:val="20"/>
                <w:szCs w:val="20"/>
              </w:rPr>
              <w:t>Услуги по организации одноразового бесплатного питания учащихся из многодетных семей (обед)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1C49E" w14:textId="78CE592E" w:rsidR="003E2DE9" w:rsidRPr="00B72B99" w:rsidRDefault="003E2DE9" w:rsidP="003E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D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Человеко-день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0CAD2" w14:textId="1F402396" w:rsidR="003E2DE9" w:rsidRPr="00B72B99" w:rsidRDefault="003E2DE9" w:rsidP="003E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D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E2DE9" w:rsidRPr="00B72B99" w14:paraId="15C365EB" w14:textId="77777777" w:rsidTr="00AA75A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39CAA" w14:textId="3433E894" w:rsidR="003E2DE9" w:rsidRPr="003E2DE9" w:rsidRDefault="003E2DE9" w:rsidP="003E2DE9">
            <w:pPr>
              <w:pStyle w:val="a9"/>
              <w:numPr>
                <w:ilvl w:val="0"/>
                <w:numId w:val="37"/>
              </w:numPr>
              <w:jc w:val="center"/>
            </w:pP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DFB7A" w14:textId="106CF661" w:rsidR="003E2DE9" w:rsidRPr="003E2DE9" w:rsidRDefault="003E2DE9" w:rsidP="003E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DE9">
              <w:rPr>
                <w:rFonts w:ascii="Times New Roman" w:hAnsi="Times New Roman" w:cs="Times New Roman"/>
                <w:sz w:val="20"/>
                <w:szCs w:val="20"/>
              </w:rPr>
              <w:t>Услуги по организации бесплатного питания детей с ограниченными возможностями здоровья (ОВЗ), обучающихся в 1-4 классах (1 смена, обед)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5495D" w14:textId="7AA1FE4A" w:rsidR="003E2DE9" w:rsidRPr="00B72B99" w:rsidRDefault="003E2DE9" w:rsidP="003E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D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Человеко-день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CC7105" w14:textId="33A5640E" w:rsidR="003E2DE9" w:rsidRPr="00B72B99" w:rsidRDefault="003E2DE9" w:rsidP="003E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D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E2DE9" w:rsidRPr="00B72B99" w14:paraId="4A841996" w14:textId="77777777" w:rsidTr="00AA75A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997A8" w14:textId="20E8CDD5" w:rsidR="003E2DE9" w:rsidRPr="003E2DE9" w:rsidRDefault="003E2DE9" w:rsidP="003E2DE9">
            <w:pPr>
              <w:pStyle w:val="a9"/>
              <w:numPr>
                <w:ilvl w:val="0"/>
                <w:numId w:val="37"/>
              </w:numPr>
              <w:jc w:val="center"/>
            </w:pP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BACBF" w14:textId="3F34A5A7" w:rsidR="003E2DE9" w:rsidRPr="003E2DE9" w:rsidRDefault="003E2DE9" w:rsidP="003E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DE9">
              <w:rPr>
                <w:rFonts w:ascii="Times New Roman" w:hAnsi="Times New Roman" w:cs="Times New Roman"/>
                <w:sz w:val="20"/>
                <w:szCs w:val="20"/>
              </w:rPr>
              <w:t>Услуги по организации бесплатного питания детей с ограниченными возможностями здоровья (ОВЗ), обучающихся в 1-4 классах (2 смена, полдник)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EF560" w14:textId="6AFC3AA2" w:rsidR="003E2DE9" w:rsidRPr="00B72B99" w:rsidRDefault="003E2DE9" w:rsidP="003E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D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Человеко-день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8437C" w14:textId="696258FA" w:rsidR="003E2DE9" w:rsidRPr="00B72B99" w:rsidRDefault="003E2DE9" w:rsidP="003E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D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E2DE9" w:rsidRPr="00B72B99" w14:paraId="430B234E" w14:textId="77777777" w:rsidTr="00AA75A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67B17" w14:textId="07D909B4" w:rsidR="003E2DE9" w:rsidRPr="003E2DE9" w:rsidRDefault="003E2DE9" w:rsidP="003E2DE9">
            <w:pPr>
              <w:pStyle w:val="a9"/>
              <w:numPr>
                <w:ilvl w:val="0"/>
                <w:numId w:val="37"/>
              </w:numPr>
              <w:jc w:val="center"/>
            </w:pP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CF4E6" w14:textId="61C3DD45" w:rsidR="003E2DE9" w:rsidRPr="003E2DE9" w:rsidRDefault="003E2DE9" w:rsidP="003E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DE9">
              <w:rPr>
                <w:rFonts w:ascii="Times New Roman" w:hAnsi="Times New Roman" w:cs="Times New Roman"/>
                <w:sz w:val="20"/>
                <w:szCs w:val="20"/>
              </w:rPr>
              <w:t>Услуги по организации бесплатного питания детей с ограниченными возможностями здоровья (ОВЗ), обучающихся в 5-11 классах (1 смена, завтрак)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C09B3" w14:textId="7CFC6009" w:rsidR="003E2DE9" w:rsidRPr="00B72B99" w:rsidRDefault="003E2DE9" w:rsidP="003E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D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Человеко-день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CF251" w14:textId="78FD24B7" w:rsidR="003E2DE9" w:rsidRPr="00B72B99" w:rsidRDefault="003E2DE9" w:rsidP="003E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D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E2DE9" w:rsidRPr="00B72B99" w14:paraId="09B514CA" w14:textId="77777777" w:rsidTr="00AA75A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638B6" w14:textId="0505B614" w:rsidR="003E2DE9" w:rsidRPr="003E2DE9" w:rsidRDefault="003E2DE9" w:rsidP="003E2DE9">
            <w:pPr>
              <w:pStyle w:val="a9"/>
              <w:numPr>
                <w:ilvl w:val="0"/>
                <w:numId w:val="37"/>
              </w:numPr>
              <w:jc w:val="center"/>
            </w:pP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A5BA3" w14:textId="320C8598" w:rsidR="003E2DE9" w:rsidRPr="003E2DE9" w:rsidRDefault="003E2DE9" w:rsidP="003E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DE9">
              <w:rPr>
                <w:rFonts w:ascii="Times New Roman" w:hAnsi="Times New Roman" w:cs="Times New Roman"/>
                <w:sz w:val="20"/>
                <w:szCs w:val="20"/>
              </w:rPr>
              <w:t>Услуги по организации бесплатного питания детей с ограниченными возможностями здоровья (ОВЗ), обучающихся в 5-11 классах (1 смена, обед)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A348F" w14:textId="22766C9B" w:rsidR="003E2DE9" w:rsidRPr="00B72B99" w:rsidRDefault="003E2DE9" w:rsidP="003E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D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Человеко-день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F4291" w14:textId="34312DFB" w:rsidR="003E2DE9" w:rsidRPr="00B72B99" w:rsidRDefault="003E2DE9" w:rsidP="003E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D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E2DE9" w:rsidRPr="00B72B99" w14:paraId="7E99C330" w14:textId="77777777" w:rsidTr="00AA75A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B4A94" w14:textId="169DAA0F" w:rsidR="003E2DE9" w:rsidRPr="003E2DE9" w:rsidRDefault="003E2DE9" w:rsidP="003E2DE9">
            <w:pPr>
              <w:pStyle w:val="a9"/>
              <w:numPr>
                <w:ilvl w:val="0"/>
                <w:numId w:val="37"/>
              </w:numPr>
              <w:jc w:val="center"/>
            </w:pP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8B4EC" w14:textId="256DF6C8" w:rsidR="003E2DE9" w:rsidRPr="003E2DE9" w:rsidRDefault="003E2DE9" w:rsidP="003E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DE9">
              <w:rPr>
                <w:rFonts w:ascii="Times New Roman" w:hAnsi="Times New Roman" w:cs="Times New Roman"/>
                <w:sz w:val="20"/>
                <w:szCs w:val="20"/>
              </w:rPr>
              <w:t>Услуги по организации бесплатного питания детей с ограниченными возможностями здоровья (ОВЗ), обучающихся в 5-11 классах (2 смена, обед)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18FEA" w14:textId="5DBDCE73" w:rsidR="003E2DE9" w:rsidRPr="00B72B99" w:rsidRDefault="003E2DE9" w:rsidP="003E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D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Человеко-день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AE732" w14:textId="55A5EA91" w:rsidR="003E2DE9" w:rsidRPr="00B72B99" w:rsidRDefault="003E2DE9" w:rsidP="003E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D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E2DE9" w:rsidRPr="00B72B99" w14:paraId="7611D685" w14:textId="77777777" w:rsidTr="00AA75A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20351" w14:textId="21907A97" w:rsidR="003E2DE9" w:rsidRPr="003E2DE9" w:rsidRDefault="003E2DE9" w:rsidP="003E2DE9">
            <w:pPr>
              <w:pStyle w:val="a9"/>
              <w:numPr>
                <w:ilvl w:val="0"/>
                <w:numId w:val="37"/>
              </w:numPr>
              <w:jc w:val="center"/>
            </w:pP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6366E" w14:textId="06A112FA" w:rsidR="003E2DE9" w:rsidRPr="003E2DE9" w:rsidRDefault="003E2DE9" w:rsidP="003E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DE9">
              <w:rPr>
                <w:rFonts w:ascii="Times New Roman" w:hAnsi="Times New Roman" w:cs="Times New Roman"/>
                <w:sz w:val="20"/>
                <w:szCs w:val="20"/>
              </w:rPr>
              <w:t>Услуги по организации бесплатного питания детей с ограниченными возможностями здоровья (ОВЗ), обучающихся в 5-11 классах (2 смена, полдник)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30B79" w14:textId="59249FE1" w:rsidR="003E2DE9" w:rsidRPr="00B72B99" w:rsidRDefault="003E2DE9" w:rsidP="003E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D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Человеко-день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C2846" w14:textId="6D166775" w:rsidR="003E2DE9" w:rsidRPr="00B72B99" w:rsidRDefault="003E2DE9" w:rsidP="003E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D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E2DE9" w:rsidRPr="00B72B99" w14:paraId="5D3FD296" w14:textId="77777777" w:rsidTr="00AA75A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F9704" w14:textId="2E6D5867" w:rsidR="003E2DE9" w:rsidRPr="003E2DE9" w:rsidRDefault="003E2DE9" w:rsidP="003E2DE9">
            <w:pPr>
              <w:pStyle w:val="a9"/>
              <w:numPr>
                <w:ilvl w:val="0"/>
                <w:numId w:val="37"/>
              </w:numPr>
              <w:jc w:val="center"/>
            </w:pP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1411A" w14:textId="6C61BCC3" w:rsidR="003E2DE9" w:rsidRPr="003E2DE9" w:rsidRDefault="003E2DE9" w:rsidP="003E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DE9">
              <w:rPr>
                <w:rFonts w:ascii="Times New Roman" w:hAnsi="Times New Roman" w:cs="Times New Roman"/>
                <w:sz w:val="20"/>
                <w:szCs w:val="20"/>
              </w:rPr>
              <w:t>Услуги по организации бесплатного питания детей граждан-участников СВО, обучающихся в 1-4 классах (1 смена, обед)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B7BAD" w14:textId="0F8BE2DA" w:rsidR="003E2DE9" w:rsidRPr="00B72B99" w:rsidRDefault="003E2DE9" w:rsidP="003E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D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Человеко-день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49802" w14:textId="048A75AE" w:rsidR="003E2DE9" w:rsidRPr="00B72B99" w:rsidRDefault="003E2DE9" w:rsidP="003E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D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E2DE9" w:rsidRPr="00B72B99" w14:paraId="71F3E1B1" w14:textId="77777777" w:rsidTr="00AA75A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EB375" w14:textId="644A34F8" w:rsidR="003E2DE9" w:rsidRPr="003E2DE9" w:rsidRDefault="003E2DE9" w:rsidP="003E2DE9">
            <w:pPr>
              <w:pStyle w:val="a9"/>
              <w:numPr>
                <w:ilvl w:val="0"/>
                <w:numId w:val="37"/>
              </w:numPr>
              <w:jc w:val="center"/>
            </w:pP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79015" w14:textId="7C936AAA" w:rsidR="003E2DE9" w:rsidRPr="003E2DE9" w:rsidRDefault="003E2DE9" w:rsidP="003E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DE9">
              <w:rPr>
                <w:rFonts w:ascii="Times New Roman" w:hAnsi="Times New Roman" w:cs="Times New Roman"/>
                <w:sz w:val="20"/>
                <w:szCs w:val="20"/>
              </w:rPr>
              <w:t>Услуги по организации бесплатного питания детей граждан-участников СВО, обучающихся в 1-4 классах (2 смена, полдник)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F43C8" w14:textId="4ED13554" w:rsidR="003E2DE9" w:rsidRPr="00B72B99" w:rsidRDefault="003E2DE9" w:rsidP="003E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D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Человеко-день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81471" w14:textId="4AF7BC4B" w:rsidR="003E2DE9" w:rsidRPr="00B72B99" w:rsidRDefault="003E2DE9" w:rsidP="003E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D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E2DE9" w:rsidRPr="00B72B99" w14:paraId="5304AB0F" w14:textId="77777777" w:rsidTr="00AA75A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63305" w14:textId="2B2C0E4F" w:rsidR="003E2DE9" w:rsidRPr="003E2DE9" w:rsidRDefault="003E2DE9" w:rsidP="003E2DE9">
            <w:pPr>
              <w:pStyle w:val="a9"/>
              <w:numPr>
                <w:ilvl w:val="0"/>
                <w:numId w:val="37"/>
              </w:numPr>
              <w:jc w:val="center"/>
            </w:pP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01A10" w14:textId="3E6FF644" w:rsidR="003E2DE9" w:rsidRPr="003E2DE9" w:rsidRDefault="003E2DE9" w:rsidP="003E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DE9">
              <w:rPr>
                <w:rFonts w:ascii="Times New Roman" w:hAnsi="Times New Roman" w:cs="Times New Roman"/>
                <w:sz w:val="20"/>
                <w:szCs w:val="20"/>
              </w:rPr>
              <w:t>Услуги по организации бесплатного питания детей граждан-участников СВО, обучающихся в 5-11 классах (1 смена, завтрак)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4AA16" w14:textId="1CFF6EDA" w:rsidR="003E2DE9" w:rsidRPr="00B72B99" w:rsidRDefault="003E2DE9" w:rsidP="003E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D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Человеко-день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DD268" w14:textId="0E4C605D" w:rsidR="003E2DE9" w:rsidRPr="00B72B99" w:rsidRDefault="003E2DE9" w:rsidP="003E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D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E2DE9" w:rsidRPr="00B72B99" w14:paraId="6E7F0776" w14:textId="77777777" w:rsidTr="00AA75A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341F3" w14:textId="1A62C073" w:rsidR="003E2DE9" w:rsidRPr="003E2DE9" w:rsidRDefault="003E2DE9" w:rsidP="003E2DE9">
            <w:pPr>
              <w:pStyle w:val="a9"/>
              <w:numPr>
                <w:ilvl w:val="0"/>
                <w:numId w:val="37"/>
              </w:numPr>
              <w:jc w:val="center"/>
            </w:pP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60FDF" w14:textId="684767F1" w:rsidR="003E2DE9" w:rsidRPr="003E2DE9" w:rsidRDefault="003E2DE9" w:rsidP="003E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DE9">
              <w:rPr>
                <w:rFonts w:ascii="Times New Roman" w:hAnsi="Times New Roman" w:cs="Times New Roman"/>
                <w:sz w:val="20"/>
                <w:szCs w:val="20"/>
              </w:rPr>
              <w:t>Услуги по организации бесплатного питания детей граждан-участников СВО, обучающихся в 5-11 классах (1 смена, обед)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BBCF2" w14:textId="231987FC" w:rsidR="003E2DE9" w:rsidRPr="00B72B99" w:rsidRDefault="003E2DE9" w:rsidP="003E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D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Человеко-день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C6F13" w14:textId="25828ADE" w:rsidR="003E2DE9" w:rsidRPr="00B72B99" w:rsidRDefault="003E2DE9" w:rsidP="003E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D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E2DE9" w:rsidRPr="00B72B99" w14:paraId="28ED0691" w14:textId="77777777" w:rsidTr="00AA75A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E2731" w14:textId="438012A2" w:rsidR="003E2DE9" w:rsidRPr="003E2DE9" w:rsidRDefault="003E2DE9" w:rsidP="003E2DE9">
            <w:pPr>
              <w:pStyle w:val="a9"/>
              <w:numPr>
                <w:ilvl w:val="0"/>
                <w:numId w:val="37"/>
              </w:numPr>
              <w:jc w:val="center"/>
            </w:pP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236E0" w14:textId="166B6F35" w:rsidR="003E2DE9" w:rsidRPr="003E2DE9" w:rsidRDefault="003E2DE9" w:rsidP="003E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DE9">
              <w:rPr>
                <w:rFonts w:ascii="Times New Roman" w:hAnsi="Times New Roman" w:cs="Times New Roman"/>
                <w:sz w:val="20"/>
                <w:szCs w:val="20"/>
              </w:rPr>
              <w:t>Услуги по организации бесплатного питания детей граждан-участников СВО, обучающихся в 5-11 классах (2 смена, обед)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0126E" w14:textId="1C162298" w:rsidR="003E2DE9" w:rsidRPr="00B72B99" w:rsidRDefault="003E2DE9" w:rsidP="003E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D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Человеко-день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FE4BE" w14:textId="1839E0B0" w:rsidR="003E2DE9" w:rsidRPr="00B72B99" w:rsidRDefault="003E2DE9" w:rsidP="003E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D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E2DE9" w:rsidRPr="00B72B99" w14:paraId="1BC5DBC5" w14:textId="77777777" w:rsidTr="00AA75A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1B16F" w14:textId="4FDFC21C" w:rsidR="003E2DE9" w:rsidRPr="003E2DE9" w:rsidRDefault="003E2DE9" w:rsidP="003E2DE9">
            <w:pPr>
              <w:pStyle w:val="a9"/>
              <w:numPr>
                <w:ilvl w:val="0"/>
                <w:numId w:val="37"/>
              </w:numPr>
              <w:jc w:val="center"/>
            </w:pP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0B11D" w14:textId="3295F1E3" w:rsidR="003E2DE9" w:rsidRPr="003E2DE9" w:rsidRDefault="003E2DE9" w:rsidP="003E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DE9">
              <w:rPr>
                <w:rFonts w:ascii="Times New Roman" w:hAnsi="Times New Roman" w:cs="Times New Roman"/>
                <w:sz w:val="20"/>
                <w:szCs w:val="20"/>
              </w:rPr>
              <w:t>Услуги по организации бесплатного питания детей граждан-участников СВО, обучающихся в 5-11 классах (2 смена, полдник)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76B72" w14:textId="7F6D6DA4" w:rsidR="003E2DE9" w:rsidRPr="003E2DE9" w:rsidRDefault="003E2DE9" w:rsidP="003E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D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Человеко-день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1B9F3" w14:textId="24142524" w:rsidR="003E2DE9" w:rsidRPr="003E2DE9" w:rsidRDefault="003E2DE9" w:rsidP="003E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D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</w:tbl>
    <w:p w14:paraId="59AE7294" w14:textId="77777777" w:rsidR="003E2DE9" w:rsidRPr="00B72B99" w:rsidRDefault="003E2DE9" w:rsidP="003E2DE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AC67DA4" w14:textId="77777777" w:rsidR="003E2DE9" w:rsidRPr="00B72B99" w:rsidRDefault="003E2DE9" w:rsidP="003E2DE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281D412C" w14:textId="77777777" w:rsidR="003E2DE9" w:rsidRDefault="003E2DE9"/>
    <w:sectPr w:rsidR="003E2D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-Bold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E4579"/>
    <w:multiLevelType w:val="multilevel"/>
    <w:tmpl w:val="F20442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" w15:restartNumberingAfterBreak="0">
    <w:nsid w:val="03C54468"/>
    <w:multiLevelType w:val="hybridMultilevel"/>
    <w:tmpl w:val="FDE4B5A8"/>
    <w:lvl w:ilvl="0" w:tplc="6E6454FA">
      <w:start w:val="1"/>
      <w:numFmt w:val="decimal"/>
      <w:lvlText w:val="2.%1."/>
      <w:lvlJc w:val="left"/>
      <w:pPr>
        <w:tabs>
          <w:tab w:val="num" w:pos="530"/>
        </w:tabs>
        <w:ind w:left="5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4B00E4"/>
    <w:multiLevelType w:val="multilevel"/>
    <w:tmpl w:val="B94874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10F4237E"/>
    <w:multiLevelType w:val="hybridMultilevel"/>
    <w:tmpl w:val="7E90E16C"/>
    <w:lvl w:ilvl="0" w:tplc="954C1D4C">
      <w:start w:val="1"/>
      <w:numFmt w:val="decimal"/>
      <w:lvlText w:val="%1"/>
      <w:lvlJc w:val="left"/>
      <w:pPr>
        <w:tabs>
          <w:tab w:val="num" w:pos="793"/>
        </w:tabs>
        <w:ind w:left="340" w:hanging="17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4106E08"/>
    <w:multiLevelType w:val="hybridMultilevel"/>
    <w:tmpl w:val="AB069D10"/>
    <w:lvl w:ilvl="0" w:tplc="F4CCE98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2702B6"/>
    <w:multiLevelType w:val="multilevel"/>
    <w:tmpl w:val="438CD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C81A7C"/>
    <w:multiLevelType w:val="hybridMultilevel"/>
    <w:tmpl w:val="9B7A0BF4"/>
    <w:name w:val="WW8Num45"/>
    <w:lvl w:ilvl="0" w:tplc="270071C0">
      <w:start w:val="1"/>
      <w:numFmt w:val="decimal"/>
      <w:lvlText w:val="3.%1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EE33DD"/>
    <w:multiLevelType w:val="multilevel"/>
    <w:tmpl w:val="EBBC1926"/>
    <w:lvl w:ilvl="0">
      <w:start w:val="1"/>
      <w:numFmt w:val="decimal"/>
      <w:lvlText w:val="%1."/>
      <w:lvlJc w:val="left"/>
      <w:pPr>
        <w:ind w:left="450" w:hanging="45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159" w:hanging="45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="Calibri" w:hint="default"/>
      </w:rPr>
    </w:lvl>
  </w:abstractNum>
  <w:abstractNum w:abstractNumId="8" w15:restartNumberingAfterBreak="0">
    <w:nsid w:val="26A831D9"/>
    <w:multiLevelType w:val="multilevel"/>
    <w:tmpl w:val="8010506A"/>
    <w:lvl w:ilvl="0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5D553E"/>
    <w:multiLevelType w:val="multilevel"/>
    <w:tmpl w:val="E7B80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816FA7"/>
    <w:multiLevelType w:val="hybridMultilevel"/>
    <w:tmpl w:val="F7449030"/>
    <w:lvl w:ilvl="0" w:tplc="D4206D42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1E25CFE"/>
    <w:multiLevelType w:val="hybridMultilevel"/>
    <w:tmpl w:val="4492EE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B274D1"/>
    <w:multiLevelType w:val="hybridMultilevel"/>
    <w:tmpl w:val="ACF81EEA"/>
    <w:lvl w:ilvl="0" w:tplc="0419000F">
      <w:start w:val="1"/>
      <w:numFmt w:val="decimal"/>
      <w:lvlText w:val="%1."/>
      <w:lvlJc w:val="left"/>
      <w:pPr>
        <w:ind w:left="122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4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6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8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0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2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4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6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82" w:hanging="180"/>
      </w:pPr>
      <w:rPr>
        <w:rFonts w:cs="Times New Roman"/>
      </w:rPr>
    </w:lvl>
  </w:abstractNum>
  <w:abstractNum w:abstractNumId="13" w15:restartNumberingAfterBreak="0">
    <w:nsid w:val="3AA20D87"/>
    <w:multiLevelType w:val="hybridMultilevel"/>
    <w:tmpl w:val="62666E84"/>
    <w:lvl w:ilvl="0" w:tplc="D25225B2">
      <w:start w:val="1"/>
      <w:numFmt w:val="decimal"/>
      <w:lvlText w:val="1.%1"/>
      <w:lvlJc w:val="left"/>
      <w:pPr>
        <w:tabs>
          <w:tab w:val="num" w:pos="673"/>
        </w:tabs>
        <w:ind w:left="114" w:hanging="114"/>
      </w:pPr>
      <w:rPr>
        <w:rFonts w:cs="Times New Roman" w:hint="default"/>
      </w:rPr>
    </w:lvl>
    <w:lvl w:ilvl="1" w:tplc="56EC0352">
      <w:start w:val="1"/>
      <w:numFmt w:val="bullet"/>
      <w:lvlText w:val=""/>
      <w:lvlJc w:val="left"/>
      <w:pPr>
        <w:tabs>
          <w:tab w:val="num" w:pos="1080"/>
        </w:tabs>
        <w:ind w:left="1137" w:hanging="227"/>
      </w:pPr>
      <w:rPr>
        <w:rFonts w:ascii="Symbol" w:hAnsi="Symbol" w:hint="default"/>
      </w:rPr>
    </w:lvl>
    <w:lvl w:ilvl="2" w:tplc="DDB02782">
      <w:start w:val="1"/>
      <w:numFmt w:val="decimal"/>
      <w:lvlText w:val="%3."/>
      <w:lvlJc w:val="left"/>
      <w:pPr>
        <w:tabs>
          <w:tab w:val="num" w:pos="2170"/>
        </w:tabs>
        <w:ind w:left="2170" w:hanging="360"/>
      </w:pPr>
      <w:rPr>
        <w:rFonts w:cs="Times New Roman" w:hint="default"/>
        <w:b/>
        <w:bCs/>
        <w:u w:val="none"/>
      </w:rPr>
    </w:lvl>
    <w:lvl w:ilvl="3" w:tplc="0419000F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  <w:rPr>
        <w:rFonts w:cs="Times New Roman"/>
      </w:rPr>
    </w:lvl>
  </w:abstractNum>
  <w:abstractNum w:abstractNumId="14" w15:restartNumberingAfterBreak="0">
    <w:nsid w:val="3DCA2457"/>
    <w:multiLevelType w:val="hybridMultilevel"/>
    <w:tmpl w:val="9BCC7CB6"/>
    <w:lvl w:ilvl="0" w:tplc="F8E03B56">
      <w:start w:val="1"/>
      <w:numFmt w:val="decimal"/>
      <w:lvlText w:val="%1."/>
      <w:lvlJc w:val="left"/>
      <w:pPr>
        <w:ind w:left="786" w:hanging="360"/>
      </w:pPr>
      <w:rPr>
        <w:rFonts w:cs="Times New Roman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94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6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8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0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2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4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6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82" w:hanging="180"/>
      </w:pPr>
      <w:rPr>
        <w:rFonts w:cs="Times New Roman"/>
      </w:rPr>
    </w:lvl>
  </w:abstractNum>
  <w:abstractNum w:abstractNumId="15" w15:restartNumberingAfterBreak="0">
    <w:nsid w:val="42295785"/>
    <w:multiLevelType w:val="hybridMultilevel"/>
    <w:tmpl w:val="9BB260A4"/>
    <w:lvl w:ilvl="0" w:tplc="8BD29D26">
      <w:start w:val="1"/>
      <w:numFmt w:val="bullet"/>
      <w:lvlText w:val=""/>
      <w:lvlJc w:val="left"/>
      <w:pPr>
        <w:tabs>
          <w:tab w:val="num" w:pos="778"/>
        </w:tabs>
        <w:ind w:left="77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98"/>
        </w:tabs>
        <w:ind w:left="149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18"/>
        </w:tabs>
        <w:ind w:left="221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38"/>
        </w:tabs>
        <w:ind w:left="293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58"/>
        </w:tabs>
        <w:ind w:left="365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78"/>
        </w:tabs>
        <w:ind w:left="437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98"/>
        </w:tabs>
        <w:ind w:left="509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18"/>
        </w:tabs>
        <w:ind w:left="581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38"/>
        </w:tabs>
        <w:ind w:left="6538" w:hanging="360"/>
      </w:pPr>
      <w:rPr>
        <w:rFonts w:ascii="Wingdings" w:hAnsi="Wingdings" w:hint="default"/>
      </w:rPr>
    </w:lvl>
  </w:abstractNum>
  <w:abstractNum w:abstractNumId="16" w15:restartNumberingAfterBreak="0">
    <w:nsid w:val="426C5A7A"/>
    <w:multiLevelType w:val="multilevel"/>
    <w:tmpl w:val="96FA8E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7" w15:restartNumberingAfterBreak="0">
    <w:nsid w:val="46BB26A4"/>
    <w:multiLevelType w:val="multilevel"/>
    <w:tmpl w:val="45788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B8043E2"/>
    <w:multiLevelType w:val="hybridMultilevel"/>
    <w:tmpl w:val="4492EE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C35685"/>
    <w:multiLevelType w:val="hybridMultilevel"/>
    <w:tmpl w:val="470C000C"/>
    <w:lvl w:ilvl="0" w:tplc="FCFE1F0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8D2CF3"/>
    <w:multiLevelType w:val="hybridMultilevel"/>
    <w:tmpl w:val="4FCC9D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DF0D7F"/>
    <w:multiLevelType w:val="multilevel"/>
    <w:tmpl w:val="D4A6991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2" w15:restartNumberingAfterBreak="0">
    <w:nsid w:val="5BBC7483"/>
    <w:multiLevelType w:val="hybridMultilevel"/>
    <w:tmpl w:val="7C50974A"/>
    <w:lvl w:ilvl="0" w:tplc="7E6444B2">
      <w:start w:val="2"/>
      <w:numFmt w:val="decimal"/>
      <w:lvlText w:val="2.%1."/>
      <w:lvlJc w:val="left"/>
      <w:pPr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C6A2544"/>
    <w:multiLevelType w:val="hybridMultilevel"/>
    <w:tmpl w:val="D7C8A242"/>
    <w:lvl w:ilvl="0" w:tplc="56EC0352">
      <w:start w:val="1"/>
      <w:numFmt w:val="bullet"/>
      <w:lvlText w:val=""/>
      <w:lvlJc w:val="left"/>
      <w:pPr>
        <w:tabs>
          <w:tab w:val="num" w:pos="312"/>
        </w:tabs>
        <w:ind w:left="369" w:hanging="22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12"/>
        </w:tabs>
        <w:ind w:left="1412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32"/>
        </w:tabs>
        <w:ind w:left="213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52"/>
        </w:tabs>
        <w:ind w:left="285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572"/>
        </w:tabs>
        <w:ind w:left="3572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292"/>
        </w:tabs>
        <w:ind w:left="429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12"/>
        </w:tabs>
        <w:ind w:left="501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32"/>
        </w:tabs>
        <w:ind w:left="5732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52"/>
        </w:tabs>
        <w:ind w:left="6452" w:hanging="360"/>
      </w:pPr>
      <w:rPr>
        <w:rFonts w:ascii="Wingdings" w:hAnsi="Wingdings" w:hint="default"/>
      </w:rPr>
    </w:lvl>
  </w:abstractNum>
  <w:abstractNum w:abstractNumId="24" w15:restartNumberingAfterBreak="0">
    <w:nsid w:val="600B53B1"/>
    <w:multiLevelType w:val="hybridMultilevel"/>
    <w:tmpl w:val="F2044294"/>
    <w:lvl w:ilvl="0" w:tplc="CF78BE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25" w15:restartNumberingAfterBreak="0">
    <w:nsid w:val="6106707E"/>
    <w:multiLevelType w:val="hybridMultilevel"/>
    <w:tmpl w:val="489CDE82"/>
    <w:lvl w:ilvl="0" w:tplc="DCA680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630B5F67"/>
    <w:multiLevelType w:val="hybridMultilevel"/>
    <w:tmpl w:val="D41CAEDC"/>
    <w:lvl w:ilvl="0" w:tplc="DC3C9B66">
      <w:start w:val="1"/>
      <w:numFmt w:val="bullet"/>
      <w:lvlText w:val=""/>
      <w:lvlJc w:val="left"/>
      <w:pPr>
        <w:ind w:left="1210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tabs>
          <w:tab w:val="num" w:pos="600"/>
        </w:tabs>
        <w:ind w:left="60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50"/>
        </w:tabs>
        <w:ind w:left="265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70"/>
        </w:tabs>
        <w:ind w:left="337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90"/>
        </w:tabs>
        <w:ind w:left="409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10"/>
        </w:tabs>
        <w:ind w:left="481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30"/>
        </w:tabs>
        <w:ind w:left="553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50"/>
        </w:tabs>
        <w:ind w:left="625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70"/>
        </w:tabs>
        <w:ind w:left="6970" w:hanging="360"/>
      </w:pPr>
      <w:rPr>
        <w:rFonts w:ascii="Wingdings" w:hAnsi="Wingdings" w:hint="default"/>
      </w:rPr>
    </w:lvl>
  </w:abstractNum>
  <w:abstractNum w:abstractNumId="27" w15:restartNumberingAfterBreak="0">
    <w:nsid w:val="64C77D1E"/>
    <w:multiLevelType w:val="hybridMultilevel"/>
    <w:tmpl w:val="8010506A"/>
    <w:lvl w:ilvl="0" w:tplc="71704AA4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7E764DB"/>
    <w:multiLevelType w:val="multilevel"/>
    <w:tmpl w:val="D45A1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8031857"/>
    <w:multiLevelType w:val="multilevel"/>
    <w:tmpl w:val="09C8B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AB85396"/>
    <w:multiLevelType w:val="hybridMultilevel"/>
    <w:tmpl w:val="EDE27EFE"/>
    <w:name w:val="WW8Num4522"/>
    <w:lvl w:ilvl="0" w:tplc="9950268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6E3E52"/>
    <w:multiLevelType w:val="hybridMultilevel"/>
    <w:tmpl w:val="AF1C5F46"/>
    <w:lvl w:ilvl="0" w:tplc="84F088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EE520E2"/>
    <w:multiLevelType w:val="hybridMultilevel"/>
    <w:tmpl w:val="354634F2"/>
    <w:lvl w:ilvl="0" w:tplc="77BE16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6FB95D2E"/>
    <w:multiLevelType w:val="hybridMultilevel"/>
    <w:tmpl w:val="FA66B044"/>
    <w:lvl w:ilvl="0" w:tplc="0419000F">
      <w:start w:val="1"/>
      <w:numFmt w:val="decimal"/>
      <w:lvlText w:val="%1."/>
      <w:lvlJc w:val="left"/>
      <w:pPr>
        <w:ind w:left="122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4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6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8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0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2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4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6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82" w:hanging="180"/>
      </w:pPr>
      <w:rPr>
        <w:rFonts w:cs="Times New Roman"/>
      </w:rPr>
    </w:lvl>
  </w:abstractNum>
  <w:abstractNum w:abstractNumId="34" w15:restartNumberingAfterBreak="0">
    <w:nsid w:val="75D7024B"/>
    <w:multiLevelType w:val="multilevel"/>
    <w:tmpl w:val="613E021E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5" w15:restartNumberingAfterBreak="0">
    <w:nsid w:val="77B95912"/>
    <w:multiLevelType w:val="hybridMultilevel"/>
    <w:tmpl w:val="BE160D4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9"/>
  </w:num>
  <w:num w:numId="3">
    <w:abstractNumId w:val="21"/>
  </w:num>
  <w:num w:numId="4">
    <w:abstractNumId w:val="34"/>
  </w:num>
  <w:num w:numId="5">
    <w:abstractNumId w:val="13"/>
  </w:num>
  <w:num w:numId="6">
    <w:abstractNumId w:val="24"/>
  </w:num>
  <w:num w:numId="7">
    <w:abstractNumId w:val="26"/>
  </w:num>
  <w:num w:numId="8">
    <w:abstractNumId w:val="23"/>
  </w:num>
  <w:num w:numId="9">
    <w:abstractNumId w:val="22"/>
  </w:num>
  <w:num w:numId="10">
    <w:abstractNumId w:val="20"/>
  </w:num>
  <w:num w:numId="11">
    <w:abstractNumId w:val="33"/>
  </w:num>
  <w:num w:numId="12">
    <w:abstractNumId w:val="12"/>
  </w:num>
  <w:num w:numId="13">
    <w:abstractNumId w:val="14"/>
  </w:num>
  <w:num w:numId="14">
    <w:abstractNumId w:val="15"/>
  </w:num>
  <w:num w:numId="15">
    <w:abstractNumId w:val="0"/>
  </w:num>
  <w:num w:numId="16">
    <w:abstractNumId w:val="32"/>
  </w:num>
  <w:num w:numId="17">
    <w:abstractNumId w:val="27"/>
  </w:num>
  <w:num w:numId="18">
    <w:abstractNumId w:val="8"/>
  </w:num>
  <w:num w:numId="19">
    <w:abstractNumId w:val="1"/>
  </w:num>
  <w:num w:numId="20">
    <w:abstractNumId w:val="30"/>
  </w:num>
  <w:num w:numId="21">
    <w:abstractNumId w:val="6"/>
  </w:num>
  <w:num w:numId="22">
    <w:abstractNumId w:val="4"/>
  </w:num>
  <w:num w:numId="23">
    <w:abstractNumId w:val="3"/>
  </w:num>
  <w:num w:numId="24">
    <w:abstractNumId w:val="31"/>
  </w:num>
  <w:num w:numId="25">
    <w:abstractNumId w:val="28"/>
  </w:num>
  <w:num w:numId="26">
    <w:abstractNumId w:val="5"/>
  </w:num>
  <w:num w:numId="27">
    <w:abstractNumId w:val="9"/>
  </w:num>
  <w:num w:numId="28">
    <w:abstractNumId w:val="17"/>
  </w:num>
  <w:num w:numId="29">
    <w:abstractNumId w:val="18"/>
  </w:num>
  <w:num w:numId="30">
    <w:abstractNumId w:val="19"/>
  </w:num>
  <w:num w:numId="31">
    <w:abstractNumId w:val="2"/>
  </w:num>
  <w:num w:numId="32">
    <w:abstractNumId w:val="16"/>
  </w:num>
  <w:num w:numId="33">
    <w:abstractNumId w:val="18"/>
  </w:num>
  <w:num w:numId="34">
    <w:abstractNumId w:val="10"/>
  </w:num>
  <w:num w:numId="35">
    <w:abstractNumId w:val="25"/>
  </w:num>
  <w:num w:numId="36">
    <w:abstractNumId w:val="35"/>
  </w:num>
  <w:num w:numId="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E07"/>
    <w:rsid w:val="00102E07"/>
    <w:rsid w:val="003E18C2"/>
    <w:rsid w:val="003E2DE9"/>
    <w:rsid w:val="0074032B"/>
    <w:rsid w:val="0084240A"/>
    <w:rsid w:val="009F725C"/>
    <w:rsid w:val="00A66BC2"/>
    <w:rsid w:val="00AA75A0"/>
    <w:rsid w:val="00B72B99"/>
    <w:rsid w:val="00C7642E"/>
    <w:rsid w:val="00D020AA"/>
    <w:rsid w:val="00D03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D21FD"/>
  <w15:chartTrackingRefBased/>
  <w15:docId w15:val="{C95C4083-E6A5-4ADC-ABDE-8ADB7F0AA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2DE9"/>
  </w:style>
  <w:style w:type="paragraph" w:styleId="1">
    <w:name w:val="heading 1"/>
    <w:basedOn w:val="a"/>
    <w:next w:val="a"/>
    <w:link w:val="10"/>
    <w:qFormat/>
    <w:rsid w:val="00B72B9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  <w:lang w:val="x-none"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B72B99"/>
    <w:pPr>
      <w:keepNext/>
      <w:keepLines/>
      <w:spacing w:before="200" w:after="0" w:line="276" w:lineRule="auto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2B99"/>
    <w:rPr>
      <w:rFonts w:ascii="Times New Roman" w:eastAsia="Times New Roman" w:hAnsi="Times New Roman" w:cs="Times New Roman"/>
      <w:sz w:val="24"/>
      <w:szCs w:val="20"/>
      <w:lang w:val="x-none" w:eastAsia="ru-RU"/>
    </w:rPr>
  </w:style>
  <w:style w:type="character" w:customStyle="1" w:styleId="30">
    <w:name w:val="Заголовок 3 Знак"/>
    <w:basedOn w:val="a0"/>
    <w:link w:val="3"/>
    <w:semiHidden/>
    <w:rsid w:val="00B72B99"/>
    <w:rPr>
      <w:rFonts w:ascii="Cambria" w:eastAsia="Times New Roman" w:hAnsi="Cambria" w:cs="Times New Roman"/>
      <w:b/>
      <w:bCs/>
      <w:color w:val="4F81BD"/>
      <w:sz w:val="20"/>
      <w:szCs w:val="20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B72B99"/>
  </w:style>
  <w:style w:type="paragraph" w:customStyle="1" w:styleId="ConsNormal">
    <w:name w:val="ConsNormal"/>
    <w:rsid w:val="00B72B99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16"/>
      <w:szCs w:val="20"/>
      <w:lang w:eastAsia="ru-RU"/>
    </w:rPr>
  </w:style>
  <w:style w:type="paragraph" w:styleId="a3">
    <w:name w:val="Body Text"/>
    <w:aliases w:val="Знак"/>
    <w:basedOn w:val="a"/>
    <w:link w:val="a4"/>
    <w:uiPriority w:val="99"/>
    <w:rsid w:val="00B72B9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character" w:customStyle="1" w:styleId="a4">
    <w:name w:val="Основной текст Знак"/>
    <w:aliases w:val="Знак Знак"/>
    <w:basedOn w:val="a0"/>
    <w:link w:val="a3"/>
    <w:uiPriority w:val="99"/>
    <w:rsid w:val="00B72B99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character" w:styleId="a5">
    <w:name w:val="Hyperlink"/>
    <w:uiPriority w:val="99"/>
    <w:rsid w:val="00B72B99"/>
    <w:rPr>
      <w:color w:val="0000FF"/>
      <w:u w:val="single"/>
    </w:rPr>
  </w:style>
  <w:style w:type="paragraph" w:customStyle="1" w:styleId="ConsPlusNormal">
    <w:name w:val="ConsPlusNormal"/>
    <w:link w:val="ConsPlusNormal0"/>
    <w:rsid w:val="00B72B9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1">
    <w:name w:val="consplusnormal"/>
    <w:basedOn w:val="a"/>
    <w:rsid w:val="00B72B99"/>
    <w:pPr>
      <w:spacing w:before="187" w:after="187" w:line="240" w:lineRule="auto"/>
      <w:ind w:left="187" w:right="18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сновной текст1"/>
    <w:basedOn w:val="a"/>
    <w:link w:val="a6"/>
    <w:rsid w:val="00B72B9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6">
    <w:name w:val="Основной текст_"/>
    <w:link w:val="12"/>
    <w:rsid w:val="00B72B99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7">
    <w:name w:val="No Spacing"/>
    <w:link w:val="a8"/>
    <w:uiPriority w:val="1"/>
    <w:qFormat/>
    <w:rsid w:val="00B72B9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link w:val="a7"/>
    <w:uiPriority w:val="1"/>
    <w:rsid w:val="00B72B99"/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B72B9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3">
    <w:name w:val="Обычный (веб)1"/>
    <w:basedOn w:val="a"/>
    <w:uiPriority w:val="99"/>
    <w:unhideWhenUsed/>
    <w:rsid w:val="00B72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annotation reference"/>
    <w:semiHidden/>
    <w:unhideWhenUsed/>
    <w:rsid w:val="00B72B99"/>
    <w:rPr>
      <w:sz w:val="16"/>
      <w:szCs w:val="16"/>
    </w:rPr>
  </w:style>
  <w:style w:type="paragraph" w:styleId="ab">
    <w:name w:val="annotation text"/>
    <w:basedOn w:val="a"/>
    <w:link w:val="ac"/>
    <w:semiHidden/>
    <w:unhideWhenUsed/>
    <w:rsid w:val="00B72B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c">
    <w:name w:val="Текст примечания Знак"/>
    <w:basedOn w:val="a0"/>
    <w:link w:val="ab"/>
    <w:semiHidden/>
    <w:rsid w:val="00B72B99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d">
    <w:name w:val="Balloon Text"/>
    <w:basedOn w:val="a"/>
    <w:link w:val="ae"/>
    <w:uiPriority w:val="99"/>
    <w:unhideWhenUsed/>
    <w:rsid w:val="00B72B99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ru-RU"/>
    </w:rPr>
  </w:style>
  <w:style w:type="character" w:customStyle="1" w:styleId="ae">
    <w:name w:val="Текст выноски Знак"/>
    <w:basedOn w:val="a0"/>
    <w:link w:val="ad"/>
    <w:uiPriority w:val="99"/>
    <w:rsid w:val="00B72B99"/>
    <w:rPr>
      <w:rFonts w:ascii="Tahoma" w:eastAsia="Times New Roman" w:hAnsi="Tahoma" w:cs="Times New Roman"/>
      <w:sz w:val="16"/>
      <w:szCs w:val="16"/>
      <w:lang w:val="x-none" w:eastAsia="ru-RU"/>
    </w:rPr>
  </w:style>
  <w:style w:type="character" w:customStyle="1" w:styleId="fill">
    <w:name w:val="fill"/>
    <w:rsid w:val="00B72B99"/>
    <w:rPr>
      <w:b/>
      <w:bCs/>
      <w:i/>
      <w:iCs/>
      <w:color w:val="FF0000"/>
    </w:rPr>
  </w:style>
  <w:style w:type="character" w:customStyle="1" w:styleId="cardmaininfopurchaselink2">
    <w:name w:val="cardmaininfo__purchaselink2"/>
    <w:rsid w:val="00B72B99"/>
    <w:rPr>
      <w:color w:val="0065DD"/>
    </w:rPr>
  </w:style>
  <w:style w:type="character" w:customStyle="1" w:styleId="cardmaininfocontent2">
    <w:name w:val="cardmaininfo__content2"/>
    <w:rsid w:val="00B72B99"/>
    <w:rPr>
      <w:vanish w:val="0"/>
      <w:webHidden w:val="0"/>
      <w:specVanish w:val="0"/>
    </w:rPr>
  </w:style>
  <w:style w:type="paragraph" w:customStyle="1" w:styleId="Standard">
    <w:name w:val="Standard"/>
    <w:rsid w:val="00B72B99"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Times New Roman"/>
      <w:kern w:val="3"/>
      <w:lang w:eastAsia="ru-RU"/>
    </w:rPr>
  </w:style>
  <w:style w:type="paragraph" w:styleId="af">
    <w:name w:val="header"/>
    <w:basedOn w:val="a"/>
    <w:link w:val="af0"/>
    <w:uiPriority w:val="99"/>
    <w:rsid w:val="00B72B99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af0">
    <w:name w:val="Верхний колонтитул Знак"/>
    <w:basedOn w:val="a0"/>
    <w:link w:val="af"/>
    <w:uiPriority w:val="99"/>
    <w:rsid w:val="00B72B99"/>
    <w:rPr>
      <w:rFonts w:ascii="Times New Roman" w:eastAsia="Calibri" w:hAnsi="Times New Roman" w:cs="Times New Roman"/>
      <w:sz w:val="24"/>
      <w:szCs w:val="24"/>
      <w:lang w:val="x-none" w:eastAsia="ru-RU"/>
    </w:rPr>
  </w:style>
  <w:style w:type="paragraph" w:customStyle="1" w:styleId="14">
    <w:name w:val="Абзац списка1"/>
    <w:basedOn w:val="a"/>
    <w:rsid w:val="00B72B99"/>
    <w:pPr>
      <w:spacing w:after="200" w:line="276" w:lineRule="auto"/>
      <w:ind w:left="720"/>
    </w:pPr>
    <w:rPr>
      <w:rFonts w:ascii="Calibri" w:eastAsia="Times New Roman" w:hAnsi="Calibri" w:cs="Calibri"/>
    </w:rPr>
  </w:style>
  <w:style w:type="table" w:styleId="af1">
    <w:name w:val="Table Grid"/>
    <w:basedOn w:val="a1"/>
    <w:uiPriority w:val="39"/>
    <w:rsid w:val="00B72B99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B72B9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2">
    <w:name w:val="footer"/>
    <w:basedOn w:val="a"/>
    <w:link w:val="af3"/>
    <w:uiPriority w:val="99"/>
    <w:rsid w:val="00B72B99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af3">
    <w:name w:val="Нижний колонтитул Знак"/>
    <w:basedOn w:val="a0"/>
    <w:link w:val="af2"/>
    <w:uiPriority w:val="99"/>
    <w:rsid w:val="00B72B99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af4">
    <w:name w:val="endnote text"/>
    <w:basedOn w:val="a"/>
    <w:link w:val="af5"/>
    <w:uiPriority w:val="99"/>
    <w:unhideWhenUsed/>
    <w:rsid w:val="00B72B9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val="x-none" w:eastAsia="ru-RU"/>
    </w:rPr>
  </w:style>
  <w:style w:type="character" w:customStyle="1" w:styleId="af5">
    <w:name w:val="Текст концевой сноски Знак"/>
    <w:basedOn w:val="a0"/>
    <w:link w:val="af4"/>
    <w:uiPriority w:val="99"/>
    <w:rsid w:val="00B72B99"/>
    <w:rPr>
      <w:rFonts w:ascii="Arial" w:eastAsia="Times New Roman" w:hAnsi="Arial" w:cs="Times New Roman"/>
      <w:sz w:val="20"/>
      <w:szCs w:val="20"/>
      <w:lang w:val="x-none" w:eastAsia="ru-RU"/>
    </w:rPr>
  </w:style>
  <w:style w:type="character" w:styleId="af6">
    <w:name w:val="endnote reference"/>
    <w:rsid w:val="00B72B99"/>
    <w:rPr>
      <w:vertAlign w:val="superscript"/>
    </w:rPr>
  </w:style>
  <w:style w:type="table" w:customStyle="1" w:styleId="TableGrid">
    <w:name w:val="TableGrid"/>
    <w:rsid w:val="00B72B9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B72B99"/>
  </w:style>
  <w:style w:type="paragraph" w:customStyle="1" w:styleId="ConsPlusTitle">
    <w:name w:val="ConsPlusTitle"/>
    <w:rsid w:val="00B72B9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styleId="af7">
    <w:name w:val="FollowedHyperlink"/>
    <w:uiPriority w:val="99"/>
    <w:unhideWhenUsed/>
    <w:rsid w:val="00B72B99"/>
    <w:rPr>
      <w:color w:val="800080"/>
      <w:u w:val="single"/>
    </w:rPr>
  </w:style>
  <w:style w:type="paragraph" w:customStyle="1" w:styleId="xl65">
    <w:name w:val="xl65"/>
    <w:basedOn w:val="a"/>
    <w:rsid w:val="00B72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B72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B72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68">
    <w:name w:val="xl68"/>
    <w:basedOn w:val="a"/>
    <w:rsid w:val="00B72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69">
    <w:name w:val="xl69"/>
    <w:basedOn w:val="a"/>
    <w:rsid w:val="00B72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70">
    <w:name w:val="xl70"/>
    <w:basedOn w:val="a"/>
    <w:rsid w:val="00B72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1">
    <w:name w:val="xl71"/>
    <w:basedOn w:val="a"/>
    <w:rsid w:val="00B72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72">
    <w:name w:val="xl72"/>
    <w:basedOn w:val="a"/>
    <w:rsid w:val="00B72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73">
    <w:name w:val="xl73"/>
    <w:basedOn w:val="a"/>
    <w:rsid w:val="00B72B9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B72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5">
    <w:name w:val="xl75"/>
    <w:basedOn w:val="a"/>
    <w:rsid w:val="00B72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76">
    <w:name w:val="xl76"/>
    <w:basedOn w:val="a"/>
    <w:rsid w:val="00B72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77">
    <w:name w:val="xl77"/>
    <w:basedOn w:val="a"/>
    <w:rsid w:val="00B72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78">
    <w:name w:val="xl78"/>
    <w:basedOn w:val="a"/>
    <w:rsid w:val="00B72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79">
    <w:name w:val="xl79"/>
    <w:basedOn w:val="a"/>
    <w:rsid w:val="00B72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80">
    <w:name w:val="xl80"/>
    <w:basedOn w:val="a"/>
    <w:rsid w:val="00B72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81">
    <w:name w:val="xl81"/>
    <w:basedOn w:val="a"/>
    <w:rsid w:val="00B72B9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82">
    <w:name w:val="xl82"/>
    <w:basedOn w:val="a"/>
    <w:rsid w:val="00B72B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83">
    <w:name w:val="xl83"/>
    <w:basedOn w:val="a"/>
    <w:rsid w:val="00B72B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84">
    <w:name w:val="xl84"/>
    <w:basedOn w:val="a"/>
    <w:rsid w:val="00B72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85">
    <w:name w:val="xl85"/>
    <w:basedOn w:val="a"/>
    <w:rsid w:val="00B72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6">
    <w:name w:val="xl86"/>
    <w:basedOn w:val="a"/>
    <w:rsid w:val="00B72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87">
    <w:name w:val="xl87"/>
    <w:basedOn w:val="a"/>
    <w:rsid w:val="00B72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88">
    <w:name w:val="xl88"/>
    <w:basedOn w:val="a"/>
    <w:rsid w:val="00B72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89">
    <w:name w:val="xl89"/>
    <w:basedOn w:val="a"/>
    <w:rsid w:val="00B72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90">
    <w:name w:val="xl90"/>
    <w:basedOn w:val="a"/>
    <w:rsid w:val="00B72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91">
    <w:name w:val="xl91"/>
    <w:basedOn w:val="a"/>
    <w:rsid w:val="00B72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92">
    <w:name w:val="xl92"/>
    <w:basedOn w:val="a"/>
    <w:rsid w:val="00B72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93">
    <w:name w:val="xl93"/>
    <w:basedOn w:val="a"/>
    <w:rsid w:val="00B72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94">
    <w:name w:val="xl94"/>
    <w:basedOn w:val="a"/>
    <w:rsid w:val="00B72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95">
    <w:name w:val="xl95"/>
    <w:basedOn w:val="a"/>
    <w:rsid w:val="00B72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96">
    <w:name w:val="xl96"/>
    <w:basedOn w:val="a"/>
    <w:rsid w:val="00B72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B72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8">
    <w:name w:val="xl98"/>
    <w:basedOn w:val="a"/>
    <w:rsid w:val="00B72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9">
    <w:name w:val="xl99"/>
    <w:basedOn w:val="a"/>
    <w:rsid w:val="00B72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0">
    <w:name w:val="xl100"/>
    <w:basedOn w:val="a"/>
    <w:rsid w:val="00B72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1">
    <w:name w:val="xl101"/>
    <w:basedOn w:val="a"/>
    <w:rsid w:val="00B72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2">
    <w:name w:val="xl102"/>
    <w:basedOn w:val="a"/>
    <w:rsid w:val="00B72B9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3">
    <w:name w:val="xl103"/>
    <w:basedOn w:val="a"/>
    <w:rsid w:val="00B72B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4">
    <w:name w:val="xl104"/>
    <w:basedOn w:val="a"/>
    <w:rsid w:val="00B72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105">
    <w:name w:val="xl105"/>
    <w:basedOn w:val="a"/>
    <w:rsid w:val="00B72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06">
    <w:name w:val="xl106"/>
    <w:basedOn w:val="a"/>
    <w:rsid w:val="00B72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7">
    <w:name w:val="xl107"/>
    <w:basedOn w:val="a"/>
    <w:rsid w:val="00B72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108">
    <w:name w:val="xl108"/>
    <w:basedOn w:val="a"/>
    <w:rsid w:val="00B72B9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B72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0">
    <w:name w:val="xl110"/>
    <w:basedOn w:val="a"/>
    <w:rsid w:val="00B72B9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11">
    <w:name w:val="xl111"/>
    <w:basedOn w:val="a"/>
    <w:rsid w:val="00B72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12">
    <w:name w:val="xl112"/>
    <w:basedOn w:val="a"/>
    <w:rsid w:val="00B72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13">
    <w:name w:val="xl113"/>
    <w:basedOn w:val="a"/>
    <w:rsid w:val="00B72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14">
    <w:name w:val="xl114"/>
    <w:basedOn w:val="a"/>
    <w:rsid w:val="00B72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15">
    <w:name w:val="xl115"/>
    <w:basedOn w:val="a"/>
    <w:rsid w:val="00B72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116">
    <w:name w:val="xl116"/>
    <w:basedOn w:val="a"/>
    <w:rsid w:val="00B72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17">
    <w:name w:val="xl117"/>
    <w:basedOn w:val="a"/>
    <w:rsid w:val="00B72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B72B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119">
    <w:name w:val="xl119"/>
    <w:basedOn w:val="a"/>
    <w:rsid w:val="00B72B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120">
    <w:name w:val="xl120"/>
    <w:basedOn w:val="a"/>
    <w:rsid w:val="00B72B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121">
    <w:name w:val="xl121"/>
    <w:basedOn w:val="a"/>
    <w:rsid w:val="00B72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22">
    <w:name w:val="xl122"/>
    <w:basedOn w:val="a"/>
    <w:rsid w:val="00B72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23">
    <w:name w:val="xl123"/>
    <w:basedOn w:val="a"/>
    <w:rsid w:val="00B72B9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24">
    <w:name w:val="xl124"/>
    <w:basedOn w:val="a"/>
    <w:rsid w:val="00B72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25">
    <w:name w:val="xl125"/>
    <w:basedOn w:val="a"/>
    <w:rsid w:val="00B72B9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6">
    <w:name w:val="xl126"/>
    <w:basedOn w:val="a"/>
    <w:rsid w:val="00B72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27">
    <w:name w:val="xl127"/>
    <w:basedOn w:val="a"/>
    <w:rsid w:val="00B72B9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B72B9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B72B9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30">
    <w:name w:val="xl130"/>
    <w:basedOn w:val="a"/>
    <w:rsid w:val="00B72B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31">
    <w:name w:val="xl131"/>
    <w:basedOn w:val="a"/>
    <w:rsid w:val="00B72B9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32">
    <w:name w:val="xl132"/>
    <w:basedOn w:val="a"/>
    <w:rsid w:val="00B72B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33">
    <w:name w:val="xl133"/>
    <w:basedOn w:val="a"/>
    <w:rsid w:val="00B72B9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34">
    <w:name w:val="xl134"/>
    <w:basedOn w:val="a"/>
    <w:rsid w:val="00B72B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35">
    <w:name w:val="xl135"/>
    <w:basedOn w:val="a"/>
    <w:rsid w:val="00B72B9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36">
    <w:name w:val="xl136"/>
    <w:basedOn w:val="a"/>
    <w:rsid w:val="00B72B9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37">
    <w:name w:val="xl137"/>
    <w:basedOn w:val="a"/>
    <w:rsid w:val="00B72B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character" w:styleId="af8">
    <w:name w:val="Subtle Emphasis"/>
    <w:uiPriority w:val="19"/>
    <w:qFormat/>
    <w:rsid w:val="00B72B99"/>
    <w:rPr>
      <w:i/>
      <w:iCs/>
      <w:color w:val="404040"/>
    </w:rPr>
  </w:style>
  <w:style w:type="paragraph" w:customStyle="1" w:styleId="15">
    <w:name w:val="Название1"/>
    <w:basedOn w:val="a"/>
    <w:next w:val="a"/>
    <w:link w:val="af9"/>
    <w:uiPriority w:val="10"/>
    <w:qFormat/>
    <w:rsid w:val="00B72B99"/>
    <w:pPr>
      <w:spacing w:after="0" w:line="240" w:lineRule="auto"/>
      <w:contextualSpacing/>
    </w:pPr>
    <w:rPr>
      <w:rFonts w:ascii="Cambria" w:eastAsia="Times New Roman" w:hAnsi="Cambria" w:cs="Times New Roman"/>
      <w:spacing w:val="-10"/>
      <w:kern w:val="28"/>
      <w:sz w:val="56"/>
      <w:szCs w:val="56"/>
      <w:lang w:val="x-none" w:eastAsia="ru-RU"/>
    </w:rPr>
  </w:style>
  <w:style w:type="character" w:customStyle="1" w:styleId="af9">
    <w:name w:val="Название Знак"/>
    <w:link w:val="15"/>
    <w:uiPriority w:val="10"/>
    <w:rsid w:val="00B72B99"/>
    <w:rPr>
      <w:rFonts w:ascii="Cambria" w:eastAsia="Times New Roman" w:hAnsi="Cambria" w:cs="Times New Roman"/>
      <w:spacing w:val="-10"/>
      <w:kern w:val="28"/>
      <w:sz w:val="56"/>
      <w:szCs w:val="56"/>
      <w:lang w:val="x-none" w:eastAsia="ru-RU"/>
    </w:rPr>
  </w:style>
  <w:style w:type="character" w:customStyle="1" w:styleId="fontstyle01">
    <w:name w:val="fontstyle01"/>
    <w:rsid w:val="00B72B99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B72B99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rsid w:val="00B72B99"/>
    <w:rPr>
      <w:rFonts w:ascii="Times-Bold" w:hAnsi="Times-Bold" w:hint="default"/>
      <w:b/>
      <w:bCs/>
      <w:i w:val="0"/>
      <w:iCs w:val="0"/>
      <w:color w:val="000000"/>
      <w:sz w:val="24"/>
      <w:szCs w:val="24"/>
    </w:rPr>
  </w:style>
  <w:style w:type="character" w:customStyle="1" w:styleId="fontstyle41">
    <w:name w:val="fontstyle41"/>
    <w:rsid w:val="00B72B99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paragraph" w:styleId="afa">
    <w:name w:val="Document Map"/>
    <w:basedOn w:val="a"/>
    <w:link w:val="afb"/>
    <w:semiHidden/>
    <w:unhideWhenUsed/>
    <w:rsid w:val="00B72B99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b">
    <w:name w:val="Схема документа Знак"/>
    <w:basedOn w:val="a0"/>
    <w:link w:val="afa"/>
    <w:semiHidden/>
    <w:rsid w:val="00B72B99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2">
    <w:name w:val="Основной текст (2)_"/>
    <w:link w:val="20"/>
    <w:locked/>
    <w:rsid w:val="00B72B99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72B99"/>
    <w:pPr>
      <w:widowControl w:val="0"/>
      <w:shd w:val="clear" w:color="auto" w:fill="FFFFFF"/>
      <w:spacing w:after="60" w:line="0" w:lineRule="atLeast"/>
    </w:pPr>
    <w:rPr>
      <w:sz w:val="28"/>
      <w:szCs w:val="28"/>
    </w:rPr>
  </w:style>
  <w:style w:type="character" w:customStyle="1" w:styleId="212pt">
    <w:name w:val="Основной текст (2) + 12 pt"/>
    <w:rsid w:val="00B72B9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CordiaUPC">
    <w:name w:val="Основной текст (2) + CordiaUPC"/>
    <w:aliases w:val="18 pt,Полужирный,Основной текст (2) + 7,5 pt"/>
    <w:rsid w:val="00B72B99"/>
    <w:rPr>
      <w:rFonts w:ascii="CordiaUPC" w:eastAsia="CordiaUPC" w:hAnsi="CordiaUPC" w:cs="CordiaUPC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styleId="afc">
    <w:name w:val="annotation subject"/>
    <w:basedOn w:val="ab"/>
    <w:next w:val="ab"/>
    <w:link w:val="afd"/>
    <w:semiHidden/>
    <w:unhideWhenUsed/>
    <w:rsid w:val="00B72B99"/>
    <w:pPr>
      <w:spacing w:after="200"/>
    </w:pPr>
    <w:rPr>
      <w:rFonts w:ascii="Calibri" w:hAnsi="Calibri"/>
      <w:b/>
      <w:bCs/>
    </w:rPr>
  </w:style>
  <w:style w:type="character" w:customStyle="1" w:styleId="afd">
    <w:name w:val="Тема примечания Знак"/>
    <w:basedOn w:val="ac"/>
    <w:link w:val="afc"/>
    <w:semiHidden/>
    <w:rsid w:val="00B72B99"/>
    <w:rPr>
      <w:rFonts w:ascii="Calibri" w:eastAsia="Times New Roman" w:hAnsi="Calibri" w:cs="Times New Roman"/>
      <w:b/>
      <w:bCs/>
      <w:sz w:val="20"/>
      <w:szCs w:val="20"/>
      <w:lang w:val="x-none" w:eastAsia="ru-RU"/>
    </w:rPr>
  </w:style>
  <w:style w:type="paragraph" w:styleId="afe">
    <w:name w:val="Revision"/>
    <w:hidden/>
    <w:uiPriority w:val="99"/>
    <w:semiHidden/>
    <w:rsid w:val="00B72B9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16">
    <w:name w:val="Обычный1"/>
    <w:rsid w:val="00B72B99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31">
    <w:name w:val="Обычный3"/>
    <w:rsid w:val="00B72B99"/>
    <w:pPr>
      <w:widowControl w:val="0"/>
      <w:spacing w:after="0" w:line="300" w:lineRule="auto"/>
      <w:ind w:firstLine="56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72B9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1">
    <w:name w:val="s_1"/>
    <w:basedOn w:val="a"/>
    <w:rsid w:val="00B72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b">
    <w:name w:val="Обычный (Web)"/>
    <w:aliases w:val="Обычный (веб) Знак Знак Знак Знак,Обычный (веб) Знак Знак Знак,Обычный (веб) Знак Знак,Знак Знак Знак Знак,Обычный (веб) Знак,Знак Знак Знак Знак Знак,Знак Знак1 Знак,Знак Знак Знак1 Знак Знак1,Обычный (Web)1"/>
    <w:basedOn w:val="a"/>
    <w:next w:val="aff"/>
    <w:unhideWhenUsed/>
    <w:qFormat/>
    <w:rsid w:val="00B72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footnote text"/>
    <w:link w:val="aff1"/>
    <w:qFormat/>
    <w:rsid w:val="00B72B99"/>
    <w:pPr>
      <w:pBdr>
        <w:top w:val="nil"/>
        <w:left w:val="nil"/>
        <w:bottom w:val="nil"/>
        <w:right w:val="nil"/>
        <w:between w:val="nil"/>
      </w:pBdr>
      <w:spacing w:after="40" w:line="240" w:lineRule="auto"/>
    </w:pPr>
    <w:rPr>
      <w:rFonts w:ascii="Times New Roman" w:eastAsia="Times New Roman" w:hAnsi="Times New Roman" w:cs="Times New Roman"/>
      <w:sz w:val="18"/>
      <w:lang w:eastAsia="zh-CN"/>
    </w:rPr>
  </w:style>
  <w:style w:type="character" w:customStyle="1" w:styleId="aff1">
    <w:name w:val="Текст сноски Знак"/>
    <w:basedOn w:val="a0"/>
    <w:link w:val="aff0"/>
    <w:rsid w:val="00B72B99"/>
    <w:rPr>
      <w:rFonts w:ascii="Times New Roman" w:eastAsia="Times New Roman" w:hAnsi="Times New Roman" w:cs="Times New Roman"/>
      <w:sz w:val="18"/>
      <w:lang w:eastAsia="zh-CN"/>
    </w:rPr>
  </w:style>
  <w:style w:type="paragraph" w:customStyle="1" w:styleId="aff2">
    <w:name w:val="Стиль"/>
    <w:rsid w:val="00B72B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-product-versiontitle-text">
    <w:name w:val="b-product-version__title-text"/>
    <w:rsid w:val="00B72B99"/>
    <w:rPr>
      <w:rFonts w:eastAsia="Times New Roman"/>
    </w:rPr>
  </w:style>
  <w:style w:type="paragraph" w:customStyle="1" w:styleId="21">
    <w:name w:val="Основной текст2"/>
    <w:basedOn w:val="a"/>
    <w:rsid w:val="00B72B99"/>
    <w:pPr>
      <w:widowControl w:val="0"/>
      <w:suppressAutoHyphens/>
      <w:spacing w:after="120" w:line="200" w:lineRule="atLeast"/>
      <w:jc w:val="both"/>
    </w:pPr>
    <w:rPr>
      <w:rFonts w:ascii="Calibri" w:eastAsia="Calibri" w:hAnsi="Calibri" w:cs="Times New Roman"/>
      <w:kern w:val="1"/>
      <w:sz w:val="24"/>
      <w:szCs w:val="24"/>
      <w:lang w:eastAsia="hi-IN" w:bidi="hi-IN"/>
    </w:rPr>
  </w:style>
  <w:style w:type="paragraph" w:styleId="aff">
    <w:name w:val="Normal (Web)"/>
    <w:basedOn w:val="a"/>
    <w:uiPriority w:val="99"/>
    <w:semiHidden/>
    <w:unhideWhenUsed/>
    <w:rsid w:val="00B72B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18</Pages>
  <Words>9195</Words>
  <Characters>52412</Characters>
  <Application>Microsoft Office Word</Application>
  <DocSecurity>0</DocSecurity>
  <Lines>436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Аскар Арсланов Линарович</dc:creator>
  <cp:keywords/>
  <dc:description>DOC-MARKER-xh_wGZd_qQtIPr5h5KzH3w</dc:description>
  <cp:lastModifiedBy>Пользователь Windows</cp:lastModifiedBy>
  <cp:revision>4</cp:revision>
  <dcterms:created xsi:type="dcterms:W3CDTF">2026-01-26T12:30:00Z</dcterms:created>
  <dcterms:modified xsi:type="dcterms:W3CDTF">2026-07-31T18:54:00Z</dcterms:modified>
</cp:coreProperties>
</file>