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0CD99" w14:textId="35C01722" w:rsidR="002B25D3" w:rsidRPr="002B25D3" w:rsidRDefault="002B25D3" w:rsidP="002B25D3">
      <w:pPr>
        <w:widowControl w:val="0"/>
        <w:ind w:right="44"/>
        <w:jc w:val="right"/>
        <w:rPr>
          <w:rFonts w:ascii="Times New Roman" w:hAnsi="Times New Roman" w:cs="Times New Roman"/>
          <w:b/>
          <w:bCs/>
          <w:u w:val="single"/>
          <w:lang w:eastAsia="ru-RU"/>
        </w:rPr>
      </w:pPr>
      <w:r w:rsidRPr="002B25D3">
        <w:rPr>
          <w:rFonts w:ascii="Times New Roman" w:hAnsi="Times New Roman" w:cs="Times New Roman"/>
          <w:b/>
          <w:bCs/>
          <w:lang w:eastAsia="ru-RU"/>
        </w:rPr>
        <w:t>Приложение №1 к извещению</w:t>
      </w:r>
    </w:p>
    <w:p w14:paraId="6ECDD82A" w14:textId="47814636" w:rsidR="00E463AE" w:rsidRPr="002B25D3" w:rsidRDefault="000F6D39">
      <w:pPr>
        <w:jc w:val="center"/>
        <w:rPr>
          <w:rFonts w:ascii="Times New Roman" w:hAnsi="Times New Roman" w:cs="Times New Roman"/>
          <w:b/>
        </w:rPr>
      </w:pPr>
      <w:r w:rsidRPr="002B25D3">
        <w:rPr>
          <w:rFonts w:ascii="Times New Roman" w:hAnsi="Times New Roman" w:cs="Times New Roman"/>
          <w:b/>
        </w:rPr>
        <w:t xml:space="preserve">Техническое задание </w:t>
      </w:r>
    </w:p>
    <w:p w14:paraId="6D176619" w14:textId="2BF7C0B9" w:rsidR="00E463AE" w:rsidRPr="002B25D3" w:rsidRDefault="000F6D39">
      <w:pPr>
        <w:jc w:val="center"/>
        <w:rPr>
          <w:rFonts w:ascii="Times New Roman" w:hAnsi="Times New Roman" w:cs="Times New Roman"/>
          <w:b/>
        </w:rPr>
      </w:pPr>
      <w:r w:rsidRPr="002B25D3">
        <w:rPr>
          <w:rFonts w:ascii="Times New Roman" w:hAnsi="Times New Roman" w:cs="Times New Roman"/>
          <w:b/>
        </w:rPr>
        <w:t xml:space="preserve">на поставку продуктов питания </w:t>
      </w:r>
      <w:r w:rsidR="002B25D3" w:rsidRPr="002B25D3">
        <w:rPr>
          <w:rFonts w:ascii="Times New Roman" w:hAnsi="Times New Roman" w:cs="Times New Roman"/>
          <w:b/>
        </w:rPr>
        <w:t>(консервы)</w:t>
      </w:r>
    </w:p>
    <w:p w14:paraId="35B4AEA4" w14:textId="77777777" w:rsidR="00E463AE" w:rsidRPr="002B25D3" w:rsidRDefault="000F6D39">
      <w:pPr>
        <w:suppressAutoHyphens/>
        <w:jc w:val="both"/>
        <w:rPr>
          <w:rFonts w:ascii="Times New Roman" w:eastAsia="Calibri" w:hAnsi="Times New Roman" w:cs="Times New Roman"/>
          <w:b/>
          <w:i/>
          <w:iCs/>
          <w:lang w:eastAsia="ar-SA"/>
        </w:rPr>
      </w:pPr>
      <w:r w:rsidRPr="002B25D3">
        <w:rPr>
          <w:rFonts w:ascii="Times New Roman" w:eastAsia="Calibri" w:hAnsi="Times New Roman" w:cs="Times New Roman"/>
          <w:b/>
          <w:i/>
          <w:iCs/>
          <w:lang w:eastAsia="ar-SA"/>
        </w:rPr>
        <w:t>Закупка попадает под ограничение допуска согласно Постановлению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п. 1, 3 технического задания</w:t>
      </w:r>
    </w:p>
    <w:p w14:paraId="6F9C903C" w14:textId="77777777" w:rsidR="00E463AE" w:rsidRPr="002B25D3" w:rsidRDefault="00E463AE">
      <w:pPr>
        <w:widowControl w:val="0"/>
        <w:autoSpaceDE w:val="0"/>
        <w:jc w:val="center"/>
        <w:rPr>
          <w:rFonts w:ascii="Times New Roman" w:hAnsi="Times New Roman" w:cs="Times New Roman"/>
          <w:b/>
          <w:bCs/>
        </w:rPr>
      </w:pPr>
    </w:p>
    <w:p w14:paraId="645632A6" w14:textId="77777777" w:rsidR="00E463AE" w:rsidRPr="002B25D3" w:rsidRDefault="000F6D39">
      <w:pPr>
        <w:widowControl w:val="0"/>
        <w:autoSpaceDE w:val="0"/>
        <w:rPr>
          <w:rFonts w:ascii="Times New Roman" w:hAnsi="Times New Roman" w:cs="Times New Roman"/>
          <w:b/>
        </w:rPr>
      </w:pPr>
      <w:r w:rsidRPr="002B25D3">
        <w:rPr>
          <w:rFonts w:ascii="Times New Roman" w:hAnsi="Times New Roman" w:cs="Times New Roman"/>
          <w:b/>
          <w:bCs/>
        </w:rPr>
        <w:t>1. Объект закупки:</w:t>
      </w:r>
    </w:p>
    <w:tbl>
      <w:tblPr>
        <w:tblW w:w="481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1621"/>
        <w:gridCol w:w="1424"/>
        <w:gridCol w:w="4982"/>
        <w:gridCol w:w="703"/>
        <w:gridCol w:w="711"/>
      </w:tblGrid>
      <w:tr w:rsidR="0032663A" w:rsidRPr="002B25D3" w14:paraId="31768087" w14:textId="77777777" w:rsidTr="0032663A">
        <w:trPr>
          <w:trHeight w:val="146"/>
        </w:trPr>
        <w:tc>
          <w:tcPr>
            <w:tcW w:w="591" w:type="dxa"/>
            <w:shd w:val="clear" w:color="auto" w:fill="auto"/>
          </w:tcPr>
          <w:p w14:paraId="59E1F706" w14:textId="77777777" w:rsidR="0032663A" w:rsidRPr="002B25D3" w:rsidRDefault="0032663A">
            <w:pPr>
              <w:widowControl w:val="0"/>
              <w:autoSpaceDE w:val="0"/>
              <w:rPr>
                <w:rFonts w:ascii="Times New Roman" w:hAnsi="Times New Roman" w:cs="Times New Roman"/>
                <w:b/>
              </w:rPr>
            </w:pPr>
            <w:r w:rsidRPr="002B25D3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4CCE9086" w14:textId="77777777" w:rsidR="0032663A" w:rsidRPr="002B25D3" w:rsidRDefault="0032663A">
            <w:pPr>
              <w:widowControl w:val="0"/>
              <w:autoSpaceDE w:val="0"/>
              <w:rPr>
                <w:rFonts w:ascii="Times New Roman" w:hAnsi="Times New Roman" w:cs="Times New Roman"/>
                <w:b/>
              </w:rPr>
            </w:pPr>
            <w:r w:rsidRPr="002B25D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621" w:type="dxa"/>
            <w:shd w:val="clear" w:color="auto" w:fill="auto"/>
          </w:tcPr>
          <w:p w14:paraId="2B8B3B60" w14:textId="77777777" w:rsidR="0032663A" w:rsidRPr="002B25D3" w:rsidRDefault="0032663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2B25D3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1424" w:type="dxa"/>
          </w:tcPr>
          <w:p w14:paraId="17718B6C" w14:textId="77777777" w:rsidR="0032663A" w:rsidRPr="002B25D3" w:rsidRDefault="0032663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2B25D3">
              <w:rPr>
                <w:rFonts w:ascii="Times New Roman" w:hAnsi="Times New Roman" w:cs="Times New Roman"/>
                <w:b/>
              </w:rPr>
              <w:t>ОКПД 2</w:t>
            </w:r>
          </w:p>
        </w:tc>
        <w:tc>
          <w:tcPr>
            <w:tcW w:w="4982" w:type="dxa"/>
            <w:shd w:val="clear" w:color="auto" w:fill="auto"/>
          </w:tcPr>
          <w:p w14:paraId="79FE74E3" w14:textId="77777777" w:rsidR="0032663A" w:rsidRPr="002B25D3" w:rsidRDefault="0032663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2B25D3">
              <w:rPr>
                <w:rFonts w:ascii="Times New Roman" w:hAnsi="Times New Roman" w:cs="Times New Roman"/>
                <w:b/>
              </w:rPr>
              <w:t>Характеристика и потребительские свойства товара,</w:t>
            </w:r>
            <w:r w:rsidRPr="002B25D3">
              <w:rPr>
                <w:rFonts w:ascii="Times New Roman" w:hAnsi="Times New Roman" w:cs="Times New Roman"/>
                <w:b/>
                <w:bCs/>
              </w:rPr>
              <w:t xml:space="preserve"> качественная характеристика.</w:t>
            </w:r>
          </w:p>
        </w:tc>
        <w:tc>
          <w:tcPr>
            <w:tcW w:w="703" w:type="dxa"/>
            <w:shd w:val="clear" w:color="auto" w:fill="auto"/>
          </w:tcPr>
          <w:p w14:paraId="31D733AF" w14:textId="77777777" w:rsidR="0032663A" w:rsidRPr="002B25D3" w:rsidRDefault="0032663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2B25D3">
              <w:rPr>
                <w:rFonts w:ascii="Times New Roman" w:hAnsi="Times New Roman" w:cs="Times New Roman"/>
                <w:b/>
              </w:rPr>
              <w:t>Ед.</w:t>
            </w:r>
          </w:p>
          <w:p w14:paraId="27E686EF" w14:textId="77777777" w:rsidR="0032663A" w:rsidRPr="002B25D3" w:rsidRDefault="0032663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2B25D3">
              <w:rPr>
                <w:rFonts w:ascii="Times New Roman" w:hAnsi="Times New Roman" w:cs="Times New Roman"/>
                <w:b/>
              </w:rPr>
              <w:t>изм.</w:t>
            </w:r>
          </w:p>
        </w:tc>
        <w:tc>
          <w:tcPr>
            <w:tcW w:w="711" w:type="dxa"/>
            <w:shd w:val="clear" w:color="auto" w:fill="auto"/>
          </w:tcPr>
          <w:p w14:paraId="51D347CE" w14:textId="77777777" w:rsidR="0032663A" w:rsidRPr="002B25D3" w:rsidRDefault="0032663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2B25D3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32663A" w:rsidRPr="002B25D3" w14:paraId="4B0A1A8D" w14:textId="77777777" w:rsidTr="0032663A">
        <w:trPr>
          <w:trHeight w:val="444"/>
        </w:trPr>
        <w:tc>
          <w:tcPr>
            <w:tcW w:w="591" w:type="dxa"/>
            <w:shd w:val="clear" w:color="auto" w:fill="auto"/>
          </w:tcPr>
          <w:p w14:paraId="69D08515" w14:textId="77777777" w:rsidR="0032663A" w:rsidRPr="002B25D3" w:rsidRDefault="0032663A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73D5" w14:textId="77777777" w:rsidR="0032663A" w:rsidRPr="002B25D3" w:rsidRDefault="0032663A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25D3">
              <w:rPr>
                <w:rFonts w:ascii="Times New Roman" w:hAnsi="Times New Roman" w:cs="Times New Roman"/>
                <w:color w:val="000000"/>
                <w:lang w:eastAsia="ru-RU"/>
              </w:rPr>
              <w:t>Консервы</w:t>
            </w:r>
            <w:r w:rsidRPr="002B25D3">
              <w:rPr>
                <w:rFonts w:ascii="Times New Roman" w:hAnsi="Times New Roman" w:cs="Times New Roman"/>
                <w:color w:val="000000"/>
                <w:lang w:val="en-US" w:eastAsia="ru-RU"/>
              </w:rPr>
              <w:t xml:space="preserve"> рыбные </w:t>
            </w:r>
            <w:r w:rsidRPr="002B25D3">
              <w:rPr>
                <w:rFonts w:ascii="Times New Roman" w:hAnsi="Times New Roman" w:cs="Times New Roman"/>
                <w:color w:val="000000"/>
                <w:lang w:eastAsia="ru-RU"/>
              </w:rPr>
              <w:t>(сардина)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EA03A" w14:textId="77777777" w:rsidR="0032663A" w:rsidRPr="002B25D3" w:rsidRDefault="0032663A">
            <w:pPr>
              <w:pStyle w:val="a5"/>
              <w:snapToGrid w:val="0"/>
              <w:rPr>
                <w:color w:val="000000"/>
                <w:sz w:val="20"/>
                <w:szCs w:val="20"/>
                <w:highlight w:val="white"/>
              </w:rPr>
            </w:pPr>
            <w:r w:rsidRPr="002B25D3">
              <w:rPr>
                <w:color w:val="000000"/>
                <w:sz w:val="20"/>
                <w:szCs w:val="20"/>
              </w:rPr>
              <w:t>10.20.25.111</w:t>
            </w:r>
          </w:p>
        </w:tc>
        <w:tc>
          <w:tcPr>
            <w:tcW w:w="4982" w:type="dxa"/>
            <w:shd w:val="clear" w:color="auto" w:fill="auto"/>
          </w:tcPr>
          <w:p w14:paraId="41558FA3" w14:textId="18DEB785" w:rsidR="0032663A" w:rsidRPr="002B25D3" w:rsidRDefault="0032663A">
            <w:pPr>
              <w:rPr>
                <w:rFonts w:ascii="Times New Roman" w:hAnsi="Times New Roman" w:cs="Times New Roman"/>
              </w:rPr>
            </w:pPr>
            <w:r w:rsidRPr="002B25D3">
              <w:rPr>
                <w:rFonts w:ascii="Times New Roman" w:hAnsi="Times New Roman" w:cs="Times New Roman"/>
              </w:rPr>
              <w:t xml:space="preserve">Соответствует требованиям ГОСТ 13865-2000 </w:t>
            </w:r>
            <w:r w:rsidR="002F216C">
              <w:rPr>
                <w:rFonts w:ascii="Times New Roman" w:hAnsi="Times New Roman" w:cs="Times New Roman"/>
              </w:rPr>
              <w:t>«</w:t>
            </w:r>
            <w:r w:rsidRPr="002B25D3">
              <w:rPr>
                <w:rFonts w:ascii="Times New Roman" w:hAnsi="Times New Roman" w:cs="Times New Roman"/>
              </w:rPr>
              <w:t>Консервы рыбные натуральные с добавлением масла. Технические условия</w:t>
            </w:r>
            <w:r w:rsidR="002F216C">
              <w:rPr>
                <w:rFonts w:ascii="Times New Roman" w:hAnsi="Times New Roman" w:cs="Times New Roman"/>
              </w:rPr>
              <w:t>»</w:t>
            </w:r>
            <w:bookmarkStart w:id="0" w:name="_GoBack"/>
            <w:bookmarkEnd w:id="0"/>
          </w:p>
          <w:p w14:paraId="0A742D65" w14:textId="77777777" w:rsidR="0032663A" w:rsidRPr="002B25D3" w:rsidRDefault="0032663A">
            <w:pPr>
              <w:rPr>
                <w:rFonts w:ascii="Times New Roman" w:hAnsi="Times New Roman" w:cs="Times New Roman"/>
              </w:rPr>
            </w:pPr>
            <w:r w:rsidRPr="002B25D3">
              <w:rPr>
                <w:rFonts w:ascii="Times New Roman" w:hAnsi="Times New Roman" w:cs="Times New Roman"/>
              </w:rPr>
              <w:t>Вкус: Приятный, свойственный консервам данного вида, без постороннего привкуса и горечи</w:t>
            </w:r>
          </w:p>
          <w:p w14:paraId="25FE329E" w14:textId="77777777" w:rsidR="0032663A" w:rsidRPr="002B25D3" w:rsidRDefault="0032663A">
            <w:pPr>
              <w:rPr>
                <w:rFonts w:ascii="Times New Roman" w:hAnsi="Times New Roman" w:cs="Times New Roman"/>
              </w:rPr>
            </w:pPr>
            <w:r w:rsidRPr="002B25D3">
              <w:rPr>
                <w:rFonts w:ascii="Times New Roman" w:hAnsi="Times New Roman" w:cs="Times New Roman"/>
              </w:rPr>
              <w:t>Для консервов с добавлением ароматизированного масла с лёгким привкусом составных компонентов</w:t>
            </w:r>
          </w:p>
          <w:p w14:paraId="23E89059" w14:textId="77777777" w:rsidR="0032663A" w:rsidRPr="002B25D3" w:rsidRDefault="0032663A">
            <w:pPr>
              <w:rPr>
                <w:rFonts w:ascii="Times New Roman" w:hAnsi="Times New Roman" w:cs="Times New Roman"/>
              </w:rPr>
            </w:pPr>
            <w:r w:rsidRPr="002B25D3">
              <w:rPr>
                <w:rFonts w:ascii="Times New Roman" w:hAnsi="Times New Roman" w:cs="Times New Roman"/>
              </w:rPr>
              <w:t>Запах: Приятный, свойственный консервам данного вида, без постороннего запаха.</w:t>
            </w:r>
          </w:p>
          <w:p w14:paraId="2BF65B9C" w14:textId="77777777" w:rsidR="0032663A" w:rsidRPr="002B25D3" w:rsidRDefault="0032663A">
            <w:pPr>
              <w:rPr>
                <w:rFonts w:ascii="Times New Roman" w:hAnsi="Times New Roman" w:cs="Times New Roman"/>
              </w:rPr>
            </w:pPr>
            <w:r w:rsidRPr="002B25D3">
              <w:rPr>
                <w:rFonts w:ascii="Times New Roman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14:paraId="252528C5" w14:textId="77777777" w:rsidR="00467CA1" w:rsidRPr="002B25D3" w:rsidRDefault="00467CA1" w:rsidP="00E03992">
            <w:pPr>
              <w:rPr>
                <w:rFonts w:ascii="Times New Roman" w:hAnsi="Times New Roman" w:cs="Times New Roman"/>
              </w:rPr>
            </w:pPr>
            <w:r w:rsidRPr="002B25D3">
              <w:rPr>
                <w:rFonts w:ascii="Times New Roman" w:hAnsi="Times New Roman" w:cs="Times New Roman"/>
                <w:color w:val="000000"/>
                <w:lang w:eastAsia="ru-RU"/>
              </w:rPr>
              <w:t>Упаковка: металлические банки, масса продукта в банке {не более 0,250 кг}</w:t>
            </w:r>
            <w:r w:rsidRPr="002B25D3">
              <w:rPr>
                <w:rFonts w:ascii="Times New Roman" w:hAnsi="Times New Roman" w:cs="Times New Roman"/>
                <w:color w:val="000000"/>
                <w:lang w:eastAsia="ru-RU"/>
              </w:rPr>
              <w:br/>
              <w:t xml:space="preserve">Остаточный срок годности на момент поставки {не менее </w:t>
            </w:r>
            <w:r w:rsidR="00E03992" w:rsidRPr="002B25D3"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  <w:r w:rsidRPr="002B25D3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месяцев}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9D0C8" w14:textId="77777777" w:rsidR="0032663A" w:rsidRPr="002B25D3" w:rsidRDefault="0032663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2B25D3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3983" w14:textId="01E337A3" w:rsidR="0032663A" w:rsidRPr="002B25D3" w:rsidRDefault="00F754E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</w:t>
            </w:r>
          </w:p>
        </w:tc>
      </w:tr>
    </w:tbl>
    <w:p w14:paraId="5DA96365" w14:textId="77777777" w:rsidR="00E463AE" w:rsidRPr="002B25D3" w:rsidRDefault="000F6D39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2B25D3">
        <w:rPr>
          <w:rFonts w:ascii="Times New Roman" w:eastAsia="Calibri" w:hAnsi="Times New Roman" w:cs="Times New Roman"/>
          <w:b/>
          <w:lang w:eastAsia="ar-SA"/>
        </w:rPr>
        <w:t xml:space="preserve">2. Место поставки: </w:t>
      </w:r>
      <w:bookmarkStart w:id="1" w:name="_Hlk106091447"/>
      <w:r w:rsidRPr="002B25D3">
        <w:rPr>
          <w:rFonts w:ascii="Times New Roman" w:hAnsi="Times New Roman" w:cs="Times New Roman"/>
        </w:rPr>
        <w:t>646510</w:t>
      </w:r>
      <w:r w:rsidR="007479CF" w:rsidRPr="002B25D3">
        <w:rPr>
          <w:rFonts w:ascii="Times New Roman" w:hAnsi="Times New Roman" w:cs="Times New Roman"/>
        </w:rPr>
        <w:t xml:space="preserve">, </w:t>
      </w:r>
      <w:r w:rsidRPr="002B25D3">
        <w:rPr>
          <w:rFonts w:ascii="Times New Roman" w:hAnsi="Times New Roman" w:cs="Times New Roman"/>
        </w:rPr>
        <w:t xml:space="preserve"> Омская область, Тарский район, с. Екатерининское, ул. Интернатовская, д.6, продуктовый склад учреждения.</w:t>
      </w:r>
      <w:bookmarkEnd w:id="1"/>
    </w:p>
    <w:p w14:paraId="2A146053" w14:textId="5ED13436" w:rsidR="002F216C" w:rsidRPr="002F216C" w:rsidRDefault="000F6D39" w:rsidP="002F216C">
      <w:pPr>
        <w:suppressAutoHyphens/>
        <w:spacing w:line="276" w:lineRule="auto"/>
        <w:jc w:val="both"/>
        <w:rPr>
          <w:rFonts w:ascii="Times New Roman" w:hAnsi="Times New Roman" w:cs="Times New Roman"/>
          <w:i/>
          <w:lang w:eastAsia="ar-SA"/>
        </w:rPr>
      </w:pPr>
      <w:r w:rsidRPr="002B25D3">
        <w:rPr>
          <w:rFonts w:ascii="Times New Roman" w:eastAsia="Calibri" w:hAnsi="Times New Roman" w:cs="Times New Roman"/>
          <w:b/>
          <w:lang w:eastAsia="ar-SA"/>
        </w:rPr>
        <w:t xml:space="preserve">3. Период поставки товара: </w:t>
      </w:r>
      <w:r w:rsidR="002F216C" w:rsidRPr="002F216C">
        <w:rPr>
          <w:rFonts w:ascii="Times New Roman" w:hAnsi="Times New Roman" w:cs="Times New Roman"/>
          <w:bCs/>
          <w:i/>
          <w:iCs/>
          <w:lang w:eastAsia="ru-RU"/>
        </w:rPr>
        <w:t>с момента подписания договора до 3</w:t>
      </w:r>
      <w:r w:rsidR="002F216C">
        <w:rPr>
          <w:rFonts w:ascii="Times New Roman" w:hAnsi="Times New Roman" w:cs="Times New Roman"/>
          <w:bCs/>
          <w:i/>
          <w:iCs/>
          <w:lang w:eastAsia="ru-RU"/>
        </w:rPr>
        <w:t>1</w:t>
      </w:r>
      <w:r w:rsidR="002F216C" w:rsidRPr="002F216C">
        <w:rPr>
          <w:rFonts w:ascii="Times New Roman" w:hAnsi="Times New Roman" w:cs="Times New Roman"/>
          <w:bCs/>
          <w:i/>
          <w:iCs/>
          <w:lang w:eastAsia="ru-RU"/>
        </w:rPr>
        <w:t>.</w:t>
      </w:r>
      <w:r w:rsidR="002F216C">
        <w:rPr>
          <w:rFonts w:ascii="Times New Roman" w:hAnsi="Times New Roman" w:cs="Times New Roman"/>
          <w:bCs/>
          <w:i/>
          <w:iCs/>
          <w:lang w:eastAsia="ru-RU"/>
        </w:rPr>
        <w:t>10</w:t>
      </w:r>
      <w:r w:rsidR="002F216C" w:rsidRPr="002F216C">
        <w:rPr>
          <w:rFonts w:ascii="Times New Roman" w:hAnsi="Times New Roman" w:cs="Times New Roman"/>
          <w:bCs/>
          <w:i/>
          <w:iCs/>
          <w:lang w:eastAsia="ru-RU"/>
        </w:rPr>
        <w:t>.2026</w:t>
      </w:r>
      <w:r w:rsidR="002F216C" w:rsidRPr="002F216C">
        <w:rPr>
          <w:rFonts w:ascii="Times New Roman" w:hAnsi="Times New Roman" w:cs="Times New Roman"/>
          <w:i/>
          <w:lang w:eastAsia="ar-SA"/>
        </w:rPr>
        <w:t xml:space="preserve">; согласно заявке Заказчика, периодичность поставки: </w:t>
      </w:r>
      <w:r w:rsidR="002F216C">
        <w:rPr>
          <w:rFonts w:ascii="Times New Roman" w:hAnsi="Times New Roman" w:cs="Times New Roman"/>
          <w:i/>
          <w:lang w:eastAsia="ar-SA"/>
        </w:rPr>
        <w:t>1</w:t>
      </w:r>
      <w:r w:rsidR="002F216C" w:rsidRPr="002F216C">
        <w:rPr>
          <w:rFonts w:ascii="Times New Roman" w:hAnsi="Times New Roman" w:cs="Times New Roman"/>
          <w:i/>
          <w:lang w:eastAsia="ar-SA"/>
        </w:rPr>
        <w:t xml:space="preserve"> раз в месяц</w:t>
      </w:r>
      <w:r w:rsidR="002F216C" w:rsidRPr="002F216C">
        <w:rPr>
          <w:rFonts w:ascii="Times New Roman" w:hAnsi="Times New Roman" w:cs="Times New Roman"/>
          <w:i/>
          <w:lang w:eastAsia="ar-SA"/>
        </w:rPr>
        <w:t>.</w:t>
      </w:r>
    </w:p>
    <w:p w14:paraId="12D4A28B" w14:textId="6AC022F2" w:rsidR="00E463AE" w:rsidRPr="002B25D3" w:rsidRDefault="000F6D39" w:rsidP="002F216C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 xml:space="preserve">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026C72C3" w14:textId="77777777" w:rsidR="00E463AE" w:rsidRPr="002B25D3" w:rsidRDefault="000F6D39">
      <w:pPr>
        <w:jc w:val="both"/>
        <w:rPr>
          <w:rFonts w:ascii="Times New Roman" w:hAnsi="Times New Roman" w:cs="Times New Roman"/>
          <w:b/>
        </w:rPr>
      </w:pPr>
      <w:r w:rsidRPr="002B25D3">
        <w:rPr>
          <w:rFonts w:ascii="Times New Roman" w:hAnsi="Times New Roman" w:cs="Times New Roman"/>
          <w:b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157B422A" w14:textId="77777777" w:rsidR="00E463AE" w:rsidRPr="002B25D3" w:rsidRDefault="000F6D39">
      <w:pPr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34A5F5E4" w14:textId="77777777" w:rsidR="00E463AE" w:rsidRPr="002B25D3" w:rsidRDefault="000F6D39">
      <w:pPr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- Федеральным законом от 02.01.2000 № 29-ФЗ «О качестве и безопасности пищевых продуктов»;</w:t>
      </w:r>
    </w:p>
    <w:p w14:paraId="5DD6F1E2" w14:textId="77777777" w:rsidR="00E463AE" w:rsidRPr="002B25D3" w:rsidRDefault="000F6D39">
      <w:pPr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 xml:space="preserve">- </w:t>
      </w:r>
      <w:r w:rsidRPr="002B25D3">
        <w:rPr>
          <w:rFonts w:ascii="Times New Roman" w:eastAsiaTheme="minorHAnsi" w:hAnsi="Times New Roman" w:cs="Times New Roman"/>
          <w:lang w:eastAsia="en-US"/>
        </w:rPr>
        <w:t>Федеральным закон от 30.03.1999 № 52-ФЗ «О санитарно-эпидемиологическом благополучии населения»;</w:t>
      </w:r>
    </w:p>
    <w:p w14:paraId="1A0A64F0" w14:textId="77777777" w:rsidR="00E463AE" w:rsidRPr="002B25D3" w:rsidRDefault="000F6D39">
      <w:pPr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- СанПиН 2.3.2.1324-03 «Гигиенические требования к срокам годности и условиям хранения пищевых продуктов»;</w:t>
      </w:r>
    </w:p>
    <w:p w14:paraId="1BCF0C01" w14:textId="77777777" w:rsidR="00E463AE" w:rsidRPr="002B25D3" w:rsidRDefault="000F6D39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2B25D3">
        <w:rPr>
          <w:rFonts w:ascii="Times New Roman" w:hAnsi="Times New Roman" w:cs="Times New Roman"/>
        </w:rPr>
        <w:t xml:space="preserve">- </w:t>
      </w:r>
      <w:r w:rsidRPr="002B25D3">
        <w:rPr>
          <w:rFonts w:ascii="Times New Roman" w:eastAsiaTheme="minorHAnsi" w:hAnsi="Times New Roman" w:cs="Times New Roman"/>
          <w:lang w:eastAsia="en-US"/>
        </w:rPr>
        <w:t>СанПиН 2.3.2.1078-01 «Гигиенические требования к безопасности и пищевой ценности пищевых продуктов»;</w:t>
      </w:r>
    </w:p>
    <w:p w14:paraId="710C3A68" w14:textId="77777777" w:rsidR="00E463AE" w:rsidRPr="002B25D3" w:rsidRDefault="000F6D39">
      <w:pPr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7D29A2E3" w14:textId="77777777" w:rsidR="00E463AE" w:rsidRPr="002B25D3" w:rsidRDefault="000F6D39">
      <w:pPr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- ТР ТС 021/2011 «О безопасности пищевой продукции»;</w:t>
      </w:r>
    </w:p>
    <w:p w14:paraId="415AC917" w14:textId="77777777" w:rsidR="00E463AE" w:rsidRPr="002B25D3" w:rsidRDefault="000F6D39">
      <w:pPr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- ТР ТС 022/2011 «Пищевая продукция в части ее маркировки»;</w:t>
      </w:r>
    </w:p>
    <w:p w14:paraId="52E13D1D" w14:textId="77777777" w:rsidR="00E463AE" w:rsidRPr="002B25D3" w:rsidRDefault="000F6D39">
      <w:pPr>
        <w:tabs>
          <w:tab w:val="center" w:pos="5103"/>
        </w:tabs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- ТР ТС 005/2011 «О безопасности упаковки»;</w:t>
      </w:r>
      <w:r w:rsidRPr="002B25D3">
        <w:rPr>
          <w:rFonts w:ascii="Times New Roman" w:hAnsi="Times New Roman" w:cs="Times New Roman"/>
        </w:rPr>
        <w:tab/>
      </w:r>
    </w:p>
    <w:p w14:paraId="25F25F7F" w14:textId="77777777" w:rsidR="00E463AE" w:rsidRPr="002B25D3" w:rsidRDefault="000F6D39">
      <w:pPr>
        <w:jc w:val="both"/>
        <w:rPr>
          <w:rFonts w:ascii="Times New Roman" w:hAnsi="Times New Roman" w:cs="Times New Roman"/>
          <w:lang w:eastAsia="ru-RU"/>
        </w:rPr>
      </w:pPr>
      <w:r w:rsidRPr="002B25D3">
        <w:rPr>
          <w:rFonts w:ascii="Times New Roman" w:hAnsi="Times New Roman" w:cs="Times New Roman"/>
          <w:lang w:eastAsia="ru-RU"/>
        </w:rPr>
        <w:t>- ТР ЕАЭС 040/2016 «О безопасности рыбы и рыбной продукции»;</w:t>
      </w:r>
    </w:p>
    <w:p w14:paraId="5E465C6F" w14:textId="77777777" w:rsidR="00E463AE" w:rsidRPr="002B25D3" w:rsidRDefault="000F6D39">
      <w:pPr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- 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4C54EB3C" w14:textId="77777777" w:rsidR="00E463AE" w:rsidRPr="002B25D3" w:rsidRDefault="000F6D39">
      <w:pPr>
        <w:jc w:val="both"/>
        <w:rPr>
          <w:rFonts w:ascii="Times New Roman" w:hAnsi="Times New Roman" w:cs="Times New Roman"/>
        </w:rPr>
      </w:pPr>
      <w:bookmarkStart w:id="2" w:name="_Hlk1388127"/>
      <w:r w:rsidRPr="002B25D3">
        <w:rPr>
          <w:rFonts w:ascii="Times New Roman" w:hAnsi="Times New Roman" w:cs="Times New Roman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70D13FA0" w14:textId="77777777" w:rsidR="00E463AE" w:rsidRPr="002B25D3" w:rsidRDefault="000F6D39">
      <w:pPr>
        <w:tabs>
          <w:tab w:val="left" w:pos="142"/>
        </w:tabs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2682CD5F" w14:textId="77777777" w:rsidR="00E463AE" w:rsidRPr="002B25D3" w:rsidRDefault="000F6D39">
      <w:pPr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030D6CE3" w14:textId="77777777" w:rsidR="00E463AE" w:rsidRPr="002B25D3" w:rsidRDefault="000F6D39">
      <w:pPr>
        <w:jc w:val="both"/>
        <w:rPr>
          <w:rFonts w:ascii="Times New Roman" w:hAnsi="Times New Roman" w:cs="Times New Roman"/>
          <w:color w:val="000000"/>
          <w:lang w:eastAsia="ru-RU"/>
        </w:rPr>
      </w:pPr>
      <w:r w:rsidRPr="002B25D3">
        <w:rPr>
          <w:rFonts w:ascii="Times New Roman" w:hAnsi="Times New Roman" w:cs="Times New Roman"/>
          <w:iCs/>
          <w:color w:val="000000"/>
          <w:lang w:eastAsia="ru-RU"/>
        </w:rPr>
        <w:lastRenderedPageBreak/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bookmarkEnd w:id="2"/>
    <w:p w14:paraId="3516FCDC" w14:textId="77777777" w:rsidR="00E463AE" w:rsidRPr="002B25D3" w:rsidRDefault="000F6D39">
      <w:pPr>
        <w:tabs>
          <w:tab w:val="left" w:pos="-851"/>
        </w:tabs>
        <w:jc w:val="both"/>
        <w:rPr>
          <w:rFonts w:ascii="Times New Roman" w:hAnsi="Times New Roman" w:cs="Times New Roman"/>
          <w:b/>
        </w:rPr>
      </w:pPr>
      <w:r w:rsidRPr="002B25D3">
        <w:rPr>
          <w:rFonts w:ascii="Times New Roman" w:hAnsi="Times New Roman" w:cs="Times New Roman"/>
          <w:b/>
        </w:rPr>
        <w:t>5. Требования к сроку и (или) объему предоставления гарантий качества товаров:</w:t>
      </w:r>
    </w:p>
    <w:p w14:paraId="4DEF46D6" w14:textId="77777777" w:rsidR="00E463AE" w:rsidRPr="002B25D3" w:rsidRDefault="000F6D39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6F7D5216" w14:textId="77777777" w:rsidR="00E463AE" w:rsidRPr="002B25D3" w:rsidRDefault="000F6D39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35C307BC" w14:textId="77777777" w:rsidR="00E463AE" w:rsidRPr="002B25D3" w:rsidRDefault="000F6D39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5.3.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14:paraId="160C86F3" w14:textId="77777777" w:rsidR="00E463AE" w:rsidRPr="002B25D3" w:rsidRDefault="000F6D39">
      <w:pPr>
        <w:tabs>
          <w:tab w:val="left" w:pos="-851"/>
        </w:tabs>
        <w:jc w:val="both"/>
        <w:rPr>
          <w:rFonts w:ascii="Times New Roman" w:hAnsi="Times New Roman" w:cs="Times New Roman"/>
          <w:b/>
        </w:rPr>
      </w:pPr>
      <w:r w:rsidRPr="002B25D3">
        <w:rPr>
          <w:rFonts w:ascii="Times New Roman" w:hAnsi="Times New Roman" w:cs="Times New Roman"/>
          <w:b/>
        </w:rPr>
        <w:t>6. Требования к условиям поставки товара, отгрузке товара:</w:t>
      </w:r>
    </w:p>
    <w:p w14:paraId="79A1CEF9" w14:textId="77777777" w:rsidR="00E463AE" w:rsidRPr="002B25D3" w:rsidRDefault="000F6D39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4F8E1739" w14:textId="77777777" w:rsidR="00E463AE" w:rsidRPr="002B25D3" w:rsidRDefault="000F6D39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191DCDC9" w14:textId="77777777" w:rsidR="00E463AE" w:rsidRPr="002B25D3" w:rsidRDefault="000F6D39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276C56F6" w14:textId="77777777" w:rsidR="00E463AE" w:rsidRPr="002B25D3" w:rsidRDefault="000F6D39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6.4. Товар должен сопровождаться следующими документами:</w:t>
      </w:r>
    </w:p>
    <w:p w14:paraId="0250E507" w14:textId="77777777" w:rsidR="00E463AE" w:rsidRPr="002B25D3" w:rsidRDefault="000F6D39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– товарная накладная (ТОРГ-12) или УПД (оригиналы);</w:t>
      </w:r>
    </w:p>
    <w:p w14:paraId="746EDFDB" w14:textId="77777777" w:rsidR="00E463AE" w:rsidRPr="002B25D3" w:rsidRDefault="000F6D39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– счет на оплату (оригиналы);</w:t>
      </w:r>
    </w:p>
    <w:p w14:paraId="5C8EDC1B" w14:textId="77777777" w:rsidR="00E463AE" w:rsidRPr="002B25D3" w:rsidRDefault="000F6D39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– счет-фактура или УПД (оригиналы);</w:t>
      </w:r>
    </w:p>
    <w:p w14:paraId="6F9ED8D7" w14:textId="77777777" w:rsidR="00E463AE" w:rsidRPr="002B25D3" w:rsidRDefault="000F6D39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– копия сертификата соответствия или декларации соответствия.</w:t>
      </w:r>
    </w:p>
    <w:p w14:paraId="3BF19290" w14:textId="05698D12" w:rsidR="00E463AE" w:rsidRDefault="000F6D39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2B25D3">
        <w:rPr>
          <w:rFonts w:ascii="Times New Roman" w:hAnsi="Times New Roman" w:cs="Times New Roman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3D559AD2" w14:textId="77777777" w:rsidR="002B25D3" w:rsidRPr="002B25D3" w:rsidRDefault="002B25D3">
      <w:pPr>
        <w:tabs>
          <w:tab w:val="left" w:pos="-851"/>
        </w:tabs>
        <w:jc w:val="both"/>
        <w:rPr>
          <w:rFonts w:ascii="Times New Roman" w:hAnsi="Times New Roman" w:cs="Times New Roman"/>
          <w:b/>
        </w:rPr>
      </w:pPr>
    </w:p>
    <w:p w14:paraId="63AC4D07" w14:textId="77777777" w:rsidR="002B25D3" w:rsidRPr="00EA3350" w:rsidRDefault="002B25D3" w:rsidP="002B25D3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EA3350">
        <w:rPr>
          <w:rFonts w:ascii="Times New Roman" w:hAnsi="Times New Roman" w:cs="Times New Roman"/>
          <w:b/>
          <w:bCs/>
          <w:highlight w:val="yellow"/>
          <w:u w:val="single"/>
        </w:rPr>
        <w:t>В случае, если в техническом задании содержится указание на товарный знак, ГОСТ товара, участник может предложить его эквивалент с характеристиками равными и/или улучшенными .</w:t>
      </w:r>
    </w:p>
    <w:p w14:paraId="3D906BDD" w14:textId="77777777" w:rsidR="00E463AE" w:rsidRPr="002B25D3" w:rsidRDefault="00E463AE">
      <w:pPr>
        <w:rPr>
          <w:rFonts w:ascii="Times New Roman" w:hAnsi="Times New Roman" w:cs="Times New Roman"/>
        </w:rPr>
      </w:pPr>
    </w:p>
    <w:sectPr w:rsidR="00E463AE" w:rsidRPr="002B25D3" w:rsidSect="00E463AE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17749" w14:textId="77777777" w:rsidR="009B51B3" w:rsidRDefault="009B51B3">
      <w:r>
        <w:separator/>
      </w:r>
    </w:p>
  </w:endnote>
  <w:endnote w:type="continuationSeparator" w:id="0">
    <w:p w14:paraId="6BA50774" w14:textId="77777777" w:rsidR="009B51B3" w:rsidRDefault="009B5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3E3DE" w14:textId="77777777" w:rsidR="009B51B3" w:rsidRDefault="009B51B3">
      <w:r>
        <w:separator/>
      </w:r>
    </w:p>
  </w:footnote>
  <w:footnote w:type="continuationSeparator" w:id="0">
    <w:p w14:paraId="7A5FBBB3" w14:textId="77777777" w:rsidR="009B51B3" w:rsidRDefault="009B5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8E43F0"/>
    <w:multiLevelType w:val="multilevel"/>
    <w:tmpl w:val="5A8E43F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034C"/>
    <w:rsid w:val="0004034C"/>
    <w:rsid w:val="000446C4"/>
    <w:rsid w:val="000F6D39"/>
    <w:rsid w:val="00275340"/>
    <w:rsid w:val="0029134F"/>
    <w:rsid w:val="002A44ED"/>
    <w:rsid w:val="002B25D3"/>
    <w:rsid w:val="002F216C"/>
    <w:rsid w:val="0032663A"/>
    <w:rsid w:val="003C1642"/>
    <w:rsid w:val="00467CA1"/>
    <w:rsid w:val="005A35D0"/>
    <w:rsid w:val="005F54F7"/>
    <w:rsid w:val="006F4F0E"/>
    <w:rsid w:val="00741BAD"/>
    <w:rsid w:val="007479CF"/>
    <w:rsid w:val="007B7526"/>
    <w:rsid w:val="007B77FD"/>
    <w:rsid w:val="009469A4"/>
    <w:rsid w:val="009B51B3"/>
    <w:rsid w:val="00A36173"/>
    <w:rsid w:val="00DD12F9"/>
    <w:rsid w:val="00E03992"/>
    <w:rsid w:val="00E463AE"/>
    <w:rsid w:val="00F63350"/>
    <w:rsid w:val="00F754EA"/>
    <w:rsid w:val="00F77FA1"/>
    <w:rsid w:val="5D8A791D"/>
    <w:rsid w:val="647F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74DB3"/>
  <w15:docId w15:val="{74958903-383E-4099-A239-9BA87AFD7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3AE"/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E463AE"/>
    <w:pPr>
      <w:suppressAutoHyphens/>
      <w:jc w:val="both"/>
    </w:pPr>
    <w:rPr>
      <w:rFonts w:ascii="Times New Roman" w:hAnsi="Times New Roman" w:cs="Times New Roman"/>
    </w:rPr>
  </w:style>
  <w:style w:type="paragraph" w:customStyle="1" w:styleId="a5">
    <w:name w:val="Содержимое таблицы"/>
    <w:basedOn w:val="a"/>
    <w:qFormat/>
    <w:rsid w:val="00E463AE"/>
    <w:pPr>
      <w:suppressLineNumbers/>
      <w:suppressAutoHyphens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qFormat/>
    <w:rsid w:val="00E463A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uiPriority w:val="34"/>
    <w:qFormat/>
    <w:rsid w:val="00E46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User46</dc:creator>
  <cp:lastModifiedBy>User</cp:lastModifiedBy>
  <cp:revision>19</cp:revision>
  <cp:lastPrinted>2025-01-24T05:40:00Z</cp:lastPrinted>
  <dcterms:created xsi:type="dcterms:W3CDTF">2025-01-17T09:44:00Z</dcterms:created>
  <dcterms:modified xsi:type="dcterms:W3CDTF">2026-07-29T09:09:00Z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213CFCD464D54624B48BF8A7D2A99C3A_12</vt:lpwstr>
  </property>
</Properties>
</file>