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8BC2F" w14:textId="77777777" w:rsidR="00F852B8" w:rsidRPr="008E6CA6" w:rsidRDefault="00F852B8" w:rsidP="00F852B8">
      <w:pPr>
        <w:spacing w:after="120"/>
        <w:ind w:left="426"/>
        <w:rPr>
          <w:rFonts w:eastAsia="Calibri"/>
          <w:b/>
        </w:rPr>
      </w:pPr>
      <w:r>
        <w:rPr>
          <w:rFonts w:eastAsia="Calibri"/>
          <w:b/>
        </w:rPr>
        <w:t>СОГЛАСОВАНО:</w:t>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sidRPr="008E6CA6">
        <w:rPr>
          <w:rFonts w:eastAsia="Calibri"/>
          <w:b/>
        </w:rPr>
        <w:t xml:space="preserve">       </w:t>
      </w:r>
      <w:r>
        <w:rPr>
          <w:rFonts w:eastAsia="Calibri"/>
          <w:b/>
        </w:rPr>
        <w:t xml:space="preserve">                                                                         </w:t>
      </w:r>
      <w:r w:rsidRPr="008E6CA6">
        <w:rPr>
          <w:rFonts w:eastAsia="Calibri"/>
          <w:b/>
        </w:rPr>
        <w:t xml:space="preserve"> УТВЕРЖДАЮ:</w:t>
      </w:r>
    </w:p>
    <w:p w14:paraId="23581FAF" w14:textId="77777777" w:rsidR="00F852B8" w:rsidRPr="008E6CA6" w:rsidRDefault="00F852B8" w:rsidP="00F852B8">
      <w:pPr>
        <w:spacing w:after="120"/>
        <w:ind w:left="426"/>
        <w:rPr>
          <w:rFonts w:eastAsia="Calibri"/>
        </w:rPr>
      </w:pPr>
      <w:r w:rsidRPr="008E6CA6">
        <w:rPr>
          <w:rFonts w:eastAsia="Calibri"/>
        </w:rPr>
        <w:t xml:space="preserve">                                                                                                            </w:t>
      </w:r>
      <w:r>
        <w:rPr>
          <w:rFonts w:eastAsia="Calibri"/>
        </w:rPr>
        <w:t xml:space="preserve"> </w:t>
      </w:r>
    </w:p>
    <w:p w14:paraId="06C4306E" w14:textId="6FF47AB8" w:rsidR="00F852B8" w:rsidRPr="008E6CA6" w:rsidRDefault="00F852B8" w:rsidP="00F852B8">
      <w:pPr>
        <w:spacing w:after="120"/>
        <w:ind w:left="426"/>
        <w:rPr>
          <w:rFonts w:eastAsia="Calibri"/>
          <w:b/>
        </w:rPr>
      </w:pPr>
      <w:r w:rsidRPr="008E6CA6">
        <w:rPr>
          <w:rFonts w:eastAsia="Calibri"/>
          <w:b/>
        </w:rPr>
        <w:t>____________________</w:t>
      </w:r>
      <w:r w:rsidRPr="008E6CA6">
        <w:rPr>
          <w:rFonts w:eastAsia="Calibri"/>
          <w:b/>
        </w:rPr>
        <w:tab/>
      </w:r>
      <w:r w:rsidR="00333510">
        <w:rPr>
          <w:rFonts w:eastAsia="Calibri"/>
          <w:b/>
        </w:rPr>
        <w:t>К</w:t>
      </w:r>
      <w:r w:rsidR="00333510" w:rsidRPr="00333510">
        <w:rPr>
          <w:rFonts w:eastAsia="Calibri"/>
          <w:b/>
        </w:rPr>
        <w:t>.</w:t>
      </w:r>
      <w:r w:rsidR="00333510">
        <w:rPr>
          <w:rFonts w:eastAsia="Calibri"/>
          <w:b/>
        </w:rPr>
        <w:t>В</w:t>
      </w:r>
      <w:r w:rsidR="00333510" w:rsidRPr="00333510">
        <w:rPr>
          <w:rFonts w:eastAsia="Calibri"/>
          <w:b/>
        </w:rPr>
        <w:t xml:space="preserve">. </w:t>
      </w:r>
      <w:r w:rsidR="00333510">
        <w:rPr>
          <w:rFonts w:eastAsia="Calibri"/>
          <w:b/>
        </w:rPr>
        <w:t>Метелица</w:t>
      </w:r>
      <w:r w:rsidR="00333510" w:rsidRPr="00333510">
        <w:rPr>
          <w:rFonts w:eastAsia="Calibri"/>
          <w:b/>
        </w:rPr>
        <w:t xml:space="preserve">   </w:t>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sidRPr="008E6CA6">
        <w:rPr>
          <w:rFonts w:eastAsia="Calibri"/>
          <w:b/>
        </w:rPr>
        <w:t xml:space="preserve">       </w:t>
      </w:r>
      <w:r>
        <w:rPr>
          <w:rFonts w:eastAsia="Calibri"/>
          <w:b/>
        </w:rPr>
        <w:t xml:space="preserve">                                        </w:t>
      </w:r>
      <w:r w:rsidRPr="008E6CA6">
        <w:rPr>
          <w:rFonts w:eastAsia="Calibri"/>
          <w:b/>
        </w:rPr>
        <w:t xml:space="preserve">  _________________ </w:t>
      </w:r>
      <w:proofErr w:type="spellStart"/>
      <w:r w:rsidR="00333510" w:rsidRPr="00333510">
        <w:rPr>
          <w:rFonts w:eastAsia="Calibri"/>
          <w:b/>
        </w:rPr>
        <w:t>А.Ю.Илюхин</w:t>
      </w:r>
      <w:proofErr w:type="spellEnd"/>
      <w:r w:rsidR="00333510" w:rsidRPr="00333510">
        <w:rPr>
          <w:rFonts w:eastAsia="Calibri"/>
          <w:b/>
        </w:rPr>
        <w:t xml:space="preserve">   </w:t>
      </w:r>
    </w:p>
    <w:p w14:paraId="2F8293C0" w14:textId="77777777" w:rsidR="00F852B8" w:rsidRPr="008E6CA6" w:rsidRDefault="00F852B8" w:rsidP="00F852B8">
      <w:pPr>
        <w:spacing w:after="120"/>
        <w:ind w:left="426"/>
        <w:rPr>
          <w:rFonts w:eastAsia="Calibri"/>
          <w:b/>
        </w:rPr>
      </w:pPr>
    </w:p>
    <w:p w14:paraId="3F6AF189" w14:textId="039159FE" w:rsidR="00F852B8" w:rsidRPr="008E6CA6" w:rsidRDefault="00F852B8" w:rsidP="00F852B8">
      <w:pPr>
        <w:spacing w:after="120"/>
        <w:ind w:left="426"/>
        <w:rPr>
          <w:rFonts w:eastAsia="Calibri"/>
          <w:b/>
        </w:rPr>
      </w:pPr>
      <w:r w:rsidRPr="008E6CA6">
        <w:rPr>
          <w:rFonts w:eastAsia="Calibri"/>
          <w:b/>
        </w:rPr>
        <w:t>«____» _______________ 20</w:t>
      </w:r>
      <w:r>
        <w:rPr>
          <w:rFonts w:eastAsia="Calibri"/>
          <w:b/>
        </w:rPr>
        <w:t>2</w:t>
      </w:r>
      <w:r w:rsidR="00BB6384">
        <w:rPr>
          <w:rFonts w:eastAsia="Calibri"/>
          <w:b/>
        </w:rPr>
        <w:t>6</w:t>
      </w:r>
      <w:r w:rsidRPr="008E6CA6">
        <w:rPr>
          <w:rFonts w:eastAsia="Calibri"/>
          <w:b/>
        </w:rPr>
        <w:t xml:space="preserve"> г.</w:t>
      </w:r>
      <w:r w:rsidRPr="008E6CA6">
        <w:rPr>
          <w:rFonts w:eastAsia="Calibri"/>
          <w:b/>
        </w:rPr>
        <w:tab/>
      </w:r>
      <w:r w:rsidRPr="008E6CA6">
        <w:rPr>
          <w:rFonts w:eastAsia="Calibri"/>
          <w:b/>
        </w:rPr>
        <w:tab/>
      </w:r>
      <w:r w:rsidRPr="008E6CA6">
        <w:rPr>
          <w:rFonts w:eastAsia="Calibri"/>
          <w:b/>
        </w:rPr>
        <w:tab/>
      </w:r>
      <w:r w:rsidRPr="008E6CA6">
        <w:rPr>
          <w:rFonts w:eastAsia="Calibri"/>
          <w:b/>
        </w:rPr>
        <w:tab/>
      </w:r>
      <w:r w:rsidRPr="008E6CA6">
        <w:rPr>
          <w:rFonts w:eastAsia="Calibri"/>
          <w:b/>
        </w:rPr>
        <w:tab/>
      </w:r>
      <w:r w:rsidRPr="008E6CA6">
        <w:rPr>
          <w:rFonts w:eastAsia="Calibri"/>
          <w:b/>
        </w:rPr>
        <w:tab/>
      </w:r>
      <w:r w:rsidRPr="008E6CA6">
        <w:rPr>
          <w:rFonts w:eastAsia="Calibri"/>
          <w:b/>
        </w:rPr>
        <w:tab/>
        <w:t xml:space="preserve">         </w:t>
      </w:r>
      <w:r>
        <w:rPr>
          <w:rFonts w:eastAsia="Calibri"/>
          <w:b/>
        </w:rPr>
        <w:t xml:space="preserve">                                             </w:t>
      </w:r>
      <w:r w:rsidRPr="008E6CA6">
        <w:rPr>
          <w:rFonts w:eastAsia="Calibri"/>
          <w:b/>
        </w:rPr>
        <w:t>«____» _______________ 20</w:t>
      </w:r>
      <w:r w:rsidR="00A0050F">
        <w:rPr>
          <w:rFonts w:eastAsia="Calibri"/>
          <w:b/>
        </w:rPr>
        <w:t>2</w:t>
      </w:r>
      <w:r w:rsidR="00BB6384">
        <w:rPr>
          <w:rFonts w:eastAsia="Calibri"/>
          <w:b/>
        </w:rPr>
        <w:t>6</w:t>
      </w:r>
      <w:r w:rsidRPr="008E6CA6">
        <w:rPr>
          <w:rFonts w:eastAsia="Calibri"/>
          <w:b/>
        </w:rPr>
        <w:t xml:space="preserve"> г.</w:t>
      </w:r>
    </w:p>
    <w:p w14:paraId="04C0E4DF" w14:textId="77777777" w:rsidR="00F852B8" w:rsidRDefault="00F852B8" w:rsidP="00F852B8">
      <w:pPr>
        <w:spacing w:after="200" w:line="276" w:lineRule="auto"/>
        <w:ind w:left="-2977"/>
        <w:jc w:val="center"/>
        <w:rPr>
          <w:rFonts w:eastAsia="Calibri"/>
          <w:b/>
        </w:rPr>
      </w:pPr>
    </w:p>
    <w:p w14:paraId="7718F927" w14:textId="37E2F50D" w:rsidR="00F852B8" w:rsidRDefault="00F852B8" w:rsidP="00F852B8">
      <w:pPr>
        <w:spacing w:after="200" w:line="276" w:lineRule="auto"/>
        <w:ind w:left="-2977"/>
        <w:jc w:val="center"/>
        <w:rPr>
          <w:rFonts w:eastAsia="Calibri"/>
          <w:b/>
        </w:rPr>
      </w:pPr>
    </w:p>
    <w:p w14:paraId="18DFCBB1" w14:textId="5C960237" w:rsidR="006060EF" w:rsidRDefault="006060EF" w:rsidP="00F852B8">
      <w:pPr>
        <w:spacing w:after="200" w:line="276" w:lineRule="auto"/>
        <w:ind w:left="-2977"/>
        <w:jc w:val="center"/>
        <w:rPr>
          <w:rFonts w:eastAsia="Calibri"/>
          <w:b/>
        </w:rPr>
      </w:pPr>
    </w:p>
    <w:p w14:paraId="01DFEBAD" w14:textId="77777777" w:rsidR="006060EF" w:rsidRPr="008E6CA6" w:rsidRDefault="006060EF" w:rsidP="00F852B8">
      <w:pPr>
        <w:spacing w:after="200" w:line="276" w:lineRule="auto"/>
        <w:ind w:left="-2977"/>
        <w:jc w:val="center"/>
        <w:rPr>
          <w:rFonts w:eastAsia="Calibri"/>
          <w:b/>
        </w:rPr>
      </w:pPr>
    </w:p>
    <w:p w14:paraId="141B4B93" w14:textId="77777777" w:rsidR="00F852B8" w:rsidRPr="008E6CA6" w:rsidRDefault="00F852B8" w:rsidP="00F852B8">
      <w:pPr>
        <w:spacing w:after="200" w:line="276" w:lineRule="auto"/>
        <w:jc w:val="center"/>
        <w:rPr>
          <w:rFonts w:eastAsia="Calibri"/>
          <w:b/>
        </w:rPr>
      </w:pPr>
      <w:r w:rsidRPr="008E6CA6">
        <w:rPr>
          <w:rFonts w:eastAsia="Calibri"/>
          <w:b/>
        </w:rPr>
        <w:t>ТЕХНИЧЕСКОЕ ЗАДАНИЕ</w:t>
      </w:r>
    </w:p>
    <w:p w14:paraId="762F0A5C" w14:textId="3F35638C" w:rsidR="00F852B8" w:rsidRDefault="00F852B8" w:rsidP="00BB6384">
      <w:pPr>
        <w:spacing w:after="200" w:line="276" w:lineRule="auto"/>
        <w:jc w:val="center"/>
        <w:rPr>
          <w:bCs/>
        </w:rPr>
      </w:pPr>
      <w:bookmarkStart w:id="0" w:name="_Hlk105078177"/>
      <w:bookmarkStart w:id="1" w:name="_Hlk208481268"/>
      <w:r>
        <w:rPr>
          <w:bCs/>
        </w:rPr>
        <w:t>на п</w:t>
      </w:r>
      <w:r w:rsidRPr="00FC69B4">
        <w:rPr>
          <w:bCs/>
        </w:rPr>
        <w:t>оставк</w:t>
      </w:r>
      <w:r>
        <w:rPr>
          <w:bCs/>
        </w:rPr>
        <w:t>у</w:t>
      </w:r>
      <w:r w:rsidRPr="00FC69B4">
        <w:rPr>
          <w:bCs/>
        </w:rPr>
        <w:t xml:space="preserve"> </w:t>
      </w:r>
      <w:bookmarkEnd w:id="0"/>
      <w:r w:rsidR="00017DF7">
        <w:rPr>
          <w:bCs/>
        </w:rPr>
        <w:t>твердого каменного топлива</w:t>
      </w:r>
      <w:r w:rsidR="002D241F" w:rsidRPr="002D241F">
        <w:rPr>
          <w:bCs/>
        </w:rPr>
        <w:t xml:space="preserve">. </w:t>
      </w:r>
      <w:r w:rsidR="00017DF7">
        <w:rPr>
          <w:bCs/>
        </w:rPr>
        <w:t>Угля каменного</w:t>
      </w:r>
      <w:r w:rsidR="002D241F">
        <w:rPr>
          <w:bCs/>
        </w:rPr>
        <w:t>.</w:t>
      </w:r>
      <w:r w:rsidR="00306112">
        <w:rPr>
          <w:bCs/>
        </w:rPr>
        <w:t xml:space="preserve"> </w:t>
      </w:r>
      <w:r w:rsidR="002D241F">
        <w:rPr>
          <w:bCs/>
        </w:rPr>
        <w:t>Д</w:t>
      </w:r>
      <w:r w:rsidRPr="00FC69B4">
        <w:rPr>
          <w:bCs/>
        </w:rPr>
        <w:t>ля нужд ООО «ИТЭ» в 202</w:t>
      </w:r>
      <w:r w:rsidR="00BB6384">
        <w:rPr>
          <w:bCs/>
        </w:rPr>
        <w:t>6</w:t>
      </w:r>
      <w:r w:rsidR="00ED3FA3">
        <w:rPr>
          <w:bCs/>
        </w:rPr>
        <w:t xml:space="preserve"> </w:t>
      </w:r>
      <w:r w:rsidR="00BB6384">
        <w:rPr>
          <w:bCs/>
        </w:rPr>
        <w:t>–</w:t>
      </w:r>
      <w:r w:rsidR="00ED3FA3">
        <w:rPr>
          <w:bCs/>
        </w:rPr>
        <w:t xml:space="preserve"> 202</w:t>
      </w:r>
      <w:r w:rsidR="00BB6384">
        <w:rPr>
          <w:bCs/>
        </w:rPr>
        <w:t>7</w:t>
      </w:r>
      <w:r w:rsidRPr="00FC69B4">
        <w:rPr>
          <w:bCs/>
        </w:rPr>
        <w:t xml:space="preserve"> </w:t>
      </w:r>
      <w:proofErr w:type="spellStart"/>
      <w:r w:rsidRPr="00FC69B4">
        <w:rPr>
          <w:bCs/>
        </w:rPr>
        <w:t>г</w:t>
      </w:r>
      <w:r w:rsidR="00ED3FA3">
        <w:rPr>
          <w:bCs/>
        </w:rPr>
        <w:t>.г</w:t>
      </w:r>
      <w:proofErr w:type="spellEnd"/>
      <w:r w:rsidR="00ED3FA3">
        <w:rPr>
          <w:bCs/>
        </w:rPr>
        <w:t>.</w:t>
      </w:r>
    </w:p>
    <w:bookmarkEnd w:id="1"/>
    <w:p w14:paraId="05AD61F6" w14:textId="77777777" w:rsidR="00F852B8" w:rsidRDefault="00F852B8" w:rsidP="00F852B8">
      <w:pPr>
        <w:spacing w:after="200" w:line="276" w:lineRule="auto"/>
        <w:jc w:val="center"/>
        <w:rPr>
          <w:bCs/>
        </w:rPr>
      </w:pPr>
    </w:p>
    <w:p w14:paraId="6793DBA1" w14:textId="77777777" w:rsidR="00F852B8" w:rsidRDefault="00F852B8" w:rsidP="00F852B8">
      <w:pPr>
        <w:spacing w:after="200" w:line="276" w:lineRule="auto"/>
        <w:jc w:val="center"/>
        <w:rPr>
          <w:bCs/>
        </w:rPr>
      </w:pPr>
    </w:p>
    <w:p w14:paraId="2E5D9159" w14:textId="77777777" w:rsidR="00F852B8" w:rsidRDefault="00F852B8" w:rsidP="00F852B8">
      <w:pPr>
        <w:spacing w:after="200" w:line="276" w:lineRule="auto"/>
        <w:jc w:val="center"/>
        <w:rPr>
          <w:bCs/>
        </w:rPr>
      </w:pPr>
    </w:p>
    <w:p w14:paraId="569DBF59" w14:textId="77777777" w:rsidR="00F852B8" w:rsidRDefault="00F852B8" w:rsidP="00F852B8">
      <w:pPr>
        <w:spacing w:after="200" w:line="276" w:lineRule="auto"/>
        <w:jc w:val="center"/>
        <w:rPr>
          <w:bCs/>
        </w:rPr>
      </w:pPr>
    </w:p>
    <w:p w14:paraId="7CC2A620" w14:textId="77777777" w:rsidR="00F852B8" w:rsidRDefault="00F852B8" w:rsidP="00F852B8">
      <w:pPr>
        <w:spacing w:after="200" w:line="276" w:lineRule="auto"/>
        <w:jc w:val="center"/>
        <w:rPr>
          <w:bCs/>
        </w:rPr>
      </w:pPr>
    </w:p>
    <w:p w14:paraId="526C0FF0" w14:textId="77777777" w:rsidR="00F852B8" w:rsidRDefault="00F852B8" w:rsidP="00F852B8">
      <w:pPr>
        <w:spacing w:after="200" w:line="276" w:lineRule="auto"/>
        <w:jc w:val="center"/>
        <w:rPr>
          <w:bCs/>
        </w:rPr>
      </w:pPr>
    </w:p>
    <w:p w14:paraId="16AC3CD6" w14:textId="77777777" w:rsidR="00F852B8" w:rsidRDefault="00F852B8" w:rsidP="00F852B8">
      <w:pPr>
        <w:spacing w:after="200" w:line="276" w:lineRule="auto"/>
        <w:jc w:val="center"/>
        <w:rPr>
          <w:bCs/>
        </w:rPr>
      </w:pPr>
    </w:p>
    <w:p w14:paraId="68A69EA1" w14:textId="77777777" w:rsidR="00F852B8" w:rsidRPr="008E6CA6" w:rsidRDefault="00F852B8" w:rsidP="00F852B8">
      <w:pPr>
        <w:spacing w:after="200" w:line="276" w:lineRule="auto"/>
        <w:jc w:val="center"/>
        <w:rPr>
          <w:rFonts w:eastAsia="Calibri"/>
          <w:b/>
        </w:rPr>
      </w:pPr>
    </w:p>
    <w:p w14:paraId="5B206BDD" w14:textId="77777777" w:rsidR="00F852B8" w:rsidRPr="008E6CA6" w:rsidRDefault="00F852B8" w:rsidP="00F852B8">
      <w:pPr>
        <w:spacing w:after="200" w:line="276" w:lineRule="auto"/>
        <w:jc w:val="center"/>
        <w:rPr>
          <w:rFonts w:eastAsia="Calibri"/>
          <w:b/>
        </w:rPr>
      </w:pPr>
      <w:r w:rsidRPr="008E6CA6">
        <w:rPr>
          <w:rFonts w:eastAsia="Calibri"/>
          <w:b/>
        </w:rPr>
        <w:t>г. Челябинск</w:t>
      </w:r>
    </w:p>
    <w:p w14:paraId="5D39DA73" w14:textId="22449687" w:rsidR="007F66D1" w:rsidRDefault="006060EF" w:rsidP="006060EF">
      <w:pPr>
        <w:jc w:val="center"/>
        <w:rPr>
          <w:rFonts w:eastAsia="Calibri"/>
          <w:b/>
          <w:bCs/>
        </w:rPr>
      </w:pPr>
      <w:r w:rsidRPr="006060EF">
        <w:rPr>
          <w:rFonts w:eastAsia="Calibri"/>
          <w:b/>
          <w:bCs/>
        </w:rPr>
        <w:t>202</w:t>
      </w:r>
      <w:r w:rsidR="00BB6384">
        <w:rPr>
          <w:rFonts w:eastAsia="Calibri"/>
          <w:b/>
          <w:bCs/>
        </w:rPr>
        <w:t>6</w:t>
      </w:r>
      <w:r w:rsidRPr="006060EF">
        <w:rPr>
          <w:rFonts w:eastAsia="Calibri"/>
          <w:b/>
          <w:bCs/>
        </w:rPr>
        <w:t xml:space="preserve"> г.</w:t>
      </w:r>
    </w:p>
    <w:p w14:paraId="48335676" w14:textId="77777777" w:rsidR="007F66D1" w:rsidRDefault="007F66D1" w:rsidP="006060EF">
      <w:pPr>
        <w:jc w:val="center"/>
        <w:rPr>
          <w:rFonts w:eastAsia="Calibri"/>
          <w:b/>
          <w:bCs/>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9"/>
        <w:gridCol w:w="3782"/>
        <w:gridCol w:w="10632"/>
      </w:tblGrid>
      <w:tr w:rsidR="007F66D1" w:rsidRPr="001D2D01" w14:paraId="44B198AC" w14:textId="77777777" w:rsidTr="004742F4">
        <w:trPr>
          <w:trHeight w:val="559"/>
        </w:trPr>
        <w:tc>
          <w:tcPr>
            <w:tcW w:w="749" w:type="dxa"/>
            <w:tcBorders>
              <w:top w:val="single" w:sz="4" w:space="0" w:color="000000"/>
              <w:left w:val="single" w:sz="4" w:space="0" w:color="000000"/>
              <w:bottom w:val="single" w:sz="4" w:space="0" w:color="000000"/>
              <w:right w:val="single" w:sz="4" w:space="0" w:color="000000"/>
            </w:tcBorders>
            <w:vAlign w:val="center"/>
          </w:tcPr>
          <w:p w14:paraId="0FDE6227" w14:textId="77777777" w:rsidR="007F66D1" w:rsidRPr="001D2D01" w:rsidRDefault="007F66D1" w:rsidP="00EE4E23">
            <w:pPr>
              <w:spacing w:line="252" w:lineRule="auto"/>
              <w:rPr>
                <w:b/>
              </w:rPr>
            </w:pPr>
            <w:r w:rsidRPr="00F23413">
              <w:br w:type="page"/>
            </w:r>
            <w:r w:rsidRPr="001D2D01">
              <w:rPr>
                <w:b/>
              </w:rPr>
              <w:t>№ п/п</w:t>
            </w:r>
          </w:p>
        </w:tc>
        <w:tc>
          <w:tcPr>
            <w:tcW w:w="3782" w:type="dxa"/>
            <w:tcBorders>
              <w:top w:val="single" w:sz="4" w:space="0" w:color="000000"/>
              <w:left w:val="single" w:sz="4" w:space="0" w:color="000000"/>
              <w:bottom w:val="single" w:sz="4" w:space="0" w:color="000000"/>
              <w:right w:val="single" w:sz="4" w:space="0" w:color="000000"/>
            </w:tcBorders>
            <w:vAlign w:val="center"/>
          </w:tcPr>
          <w:p w14:paraId="61681D40" w14:textId="77777777" w:rsidR="007F66D1" w:rsidRPr="001D2D01" w:rsidRDefault="007F66D1" w:rsidP="00EE4E23">
            <w:pPr>
              <w:spacing w:line="252" w:lineRule="auto"/>
              <w:jc w:val="center"/>
              <w:rPr>
                <w:b/>
                <w:i/>
              </w:rPr>
            </w:pPr>
            <w:r w:rsidRPr="001D2D01">
              <w:rPr>
                <w:b/>
              </w:rPr>
              <w:t>Условия</w:t>
            </w:r>
          </w:p>
        </w:tc>
        <w:tc>
          <w:tcPr>
            <w:tcW w:w="10632" w:type="dxa"/>
            <w:tcBorders>
              <w:top w:val="single" w:sz="4" w:space="0" w:color="000000"/>
              <w:left w:val="single" w:sz="4" w:space="0" w:color="000000"/>
              <w:bottom w:val="single" w:sz="4" w:space="0" w:color="000000"/>
              <w:right w:val="single" w:sz="4" w:space="0" w:color="000000"/>
            </w:tcBorders>
            <w:vAlign w:val="center"/>
          </w:tcPr>
          <w:p w14:paraId="72370B18" w14:textId="77777777" w:rsidR="007F66D1" w:rsidRPr="001D2D01" w:rsidRDefault="007F66D1" w:rsidP="00EE4E23">
            <w:pPr>
              <w:spacing w:line="252" w:lineRule="auto"/>
              <w:jc w:val="center"/>
              <w:rPr>
                <w:b/>
              </w:rPr>
            </w:pPr>
            <w:r w:rsidRPr="001D2D01">
              <w:rPr>
                <w:b/>
              </w:rPr>
              <w:t>Содержание</w:t>
            </w:r>
          </w:p>
        </w:tc>
      </w:tr>
      <w:tr w:rsidR="007F66D1" w:rsidRPr="001D2D01" w14:paraId="431B1F21" w14:textId="77777777" w:rsidTr="00EE4E23">
        <w:trPr>
          <w:trHeight w:val="164"/>
        </w:trPr>
        <w:tc>
          <w:tcPr>
            <w:tcW w:w="749" w:type="dxa"/>
            <w:tcBorders>
              <w:top w:val="single" w:sz="4" w:space="0" w:color="000000"/>
              <w:left w:val="single" w:sz="4" w:space="0" w:color="000000"/>
              <w:bottom w:val="single" w:sz="4" w:space="0" w:color="000000"/>
              <w:right w:val="single" w:sz="4" w:space="0" w:color="000000"/>
            </w:tcBorders>
            <w:vAlign w:val="center"/>
          </w:tcPr>
          <w:p w14:paraId="6C3AC92F" w14:textId="77777777" w:rsidR="007F66D1" w:rsidRPr="001D2D01" w:rsidRDefault="007F66D1" w:rsidP="00EE4E23">
            <w:pPr>
              <w:spacing w:line="252" w:lineRule="auto"/>
              <w:rPr>
                <w:b/>
                <w:i/>
              </w:rPr>
            </w:pPr>
            <w:r w:rsidRPr="001D2D01">
              <w:rPr>
                <w:b/>
              </w:rPr>
              <w:t xml:space="preserve">1. </w:t>
            </w:r>
          </w:p>
        </w:tc>
        <w:tc>
          <w:tcPr>
            <w:tcW w:w="14414" w:type="dxa"/>
            <w:gridSpan w:val="2"/>
            <w:tcBorders>
              <w:top w:val="single" w:sz="4" w:space="0" w:color="000000"/>
              <w:left w:val="single" w:sz="4" w:space="0" w:color="000000"/>
              <w:bottom w:val="single" w:sz="4" w:space="0" w:color="000000"/>
              <w:right w:val="single" w:sz="4" w:space="0" w:color="000000"/>
            </w:tcBorders>
            <w:vAlign w:val="center"/>
          </w:tcPr>
          <w:p w14:paraId="264513F3" w14:textId="77777777" w:rsidR="007F66D1" w:rsidRPr="001D2D01" w:rsidRDefault="007F66D1" w:rsidP="00EE4E23">
            <w:pPr>
              <w:spacing w:line="252" w:lineRule="auto"/>
              <w:rPr>
                <w:b/>
                <w:i/>
              </w:rPr>
            </w:pPr>
            <w:r w:rsidRPr="001D2D01">
              <w:rPr>
                <w:b/>
              </w:rPr>
              <w:t>Общие сведения</w:t>
            </w:r>
          </w:p>
        </w:tc>
      </w:tr>
      <w:tr w:rsidR="007F66D1" w:rsidRPr="001D2D01" w14:paraId="76151027" w14:textId="77777777" w:rsidTr="004742F4">
        <w:trPr>
          <w:trHeight w:val="689"/>
        </w:trPr>
        <w:tc>
          <w:tcPr>
            <w:tcW w:w="749" w:type="dxa"/>
            <w:tcBorders>
              <w:top w:val="single" w:sz="4" w:space="0" w:color="000000"/>
              <w:left w:val="single" w:sz="4" w:space="0" w:color="000000"/>
              <w:bottom w:val="single" w:sz="4" w:space="0" w:color="000000"/>
              <w:right w:val="single" w:sz="4" w:space="0" w:color="000000"/>
            </w:tcBorders>
            <w:vAlign w:val="center"/>
          </w:tcPr>
          <w:p w14:paraId="02860444" w14:textId="77777777" w:rsidR="007F66D1" w:rsidRPr="001D2D01" w:rsidRDefault="007F66D1" w:rsidP="00EE4E23">
            <w:pPr>
              <w:spacing w:line="252" w:lineRule="auto"/>
              <w:rPr>
                <w:b/>
                <w:i/>
              </w:rPr>
            </w:pPr>
            <w:r w:rsidRPr="001D2D01">
              <w:rPr>
                <w:b/>
              </w:rPr>
              <w:t>1.1.</w:t>
            </w:r>
          </w:p>
        </w:tc>
        <w:tc>
          <w:tcPr>
            <w:tcW w:w="3782" w:type="dxa"/>
            <w:tcBorders>
              <w:top w:val="single" w:sz="4" w:space="0" w:color="000000"/>
              <w:left w:val="single" w:sz="4" w:space="0" w:color="000000"/>
              <w:bottom w:val="single" w:sz="4" w:space="0" w:color="000000"/>
              <w:right w:val="single" w:sz="4" w:space="0" w:color="000000"/>
            </w:tcBorders>
            <w:vAlign w:val="center"/>
          </w:tcPr>
          <w:p w14:paraId="6A5E5EEC" w14:textId="77777777" w:rsidR="007F66D1" w:rsidRPr="001D2D01" w:rsidRDefault="007F66D1" w:rsidP="00EE4E23">
            <w:pPr>
              <w:spacing w:line="252" w:lineRule="auto"/>
              <w:rPr>
                <w:b/>
                <w:i/>
              </w:rPr>
            </w:pPr>
            <w:r w:rsidRPr="001D2D01">
              <w:rPr>
                <w:b/>
              </w:rPr>
              <w:t>Наименование Заказчика</w:t>
            </w:r>
          </w:p>
        </w:tc>
        <w:tc>
          <w:tcPr>
            <w:tcW w:w="10632" w:type="dxa"/>
            <w:tcBorders>
              <w:top w:val="single" w:sz="4" w:space="0" w:color="000000"/>
              <w:left w:val="single" w:sz="4" w:space="0" w:color="000000"/>
              <w:bottom w:val="single" w:sz="4" w:space="0" w:color="000000"/>
              <w:right w:val="single" w:sz="4" w:space="0" w:color="000000"/>
            </w:tcBorders>
            <w:vAlign w:val="center"/>
          </w:tcPr>
          <w:p w14:paraId="416C62BF" w14:textId="77777777" w:rsidR="007F66D1" w:rsidRPr="001D2D01" w:rsidRDefault="007F66D1" w:rsidP="00EE4E23">
            <w:pPr>
              <w:spacing w:line="252" w:lineRule="auto"/>
            </w:pPr>
            <w:r w:rsidRPr="001D2D01">
              <w:t>Общество с ограниченной ответственностью «Инновационная теплоэнергетика» (ООО "ИТЭ")</w:t>
            </w:r>
          </w:p>
        </w:tc>
      </w:tr>
      <w:tr w:rsidR="007F66D1" w:rsidRPr="001D2D01" w14:paraId="550942CF" w14:textId="77777777" w:rsidTr="004742F4">
        <w:trPr>
          <w:trHeight w:val="712"/>
        </w:trPr>
        <w:tc>
          <w:tcPr>
            <w:tcW w:w="749" w:type="dxa"/>
            <w:tcBorders>
              <w:top w:val="single" w:sz="4" w:space="0" w:color="000000"/>
              <w:left w:val="single" w:sz="4" w:space="0" w:color="000000"/>
              <w:bottom w:val="single" w:sz="4" w:space="0" w:color="000000"/>
              <w:right w:val="single" w:sz="4" w:space="0" w:color="000000"/>
            </w:tcBorders>
            <w:vAlign w:val="center"/>
          </w:tcPr>
          <w:p w14:paraId="21198F0C" w14:textId="77777777" w:rsidR="007F66D1" w:rsidRPr="001D2D01" w:rsidRDefault="007F66D1" w:rsidP="00EE4E23">
            <w:pPr>
              <w:spacing w:line="252" w:lineRule="auto"/>
              <w:rPr>
                <w:b/>
                <w:i/>
              </w:rPr>
            </w:pPr>
            <w:r w:rsidRPr="001D2D01">
              <w:rPr>
                <w:b/>
              </w:rPr>
              <w:t>1.2.</w:t>
            </w:r>
          </w:p>
        </w:tc>
        <w:tc>
          <w:tcPr>
            <w:tcW w:w="3782" w:type="dxa"/>
            <w:tcBorders>
              <w:top w:val="single" w:sz="4" w:space="0" w:color="000000"/>
              <w:left w:val="single" w:sz="4" w:space="0" w:color="000000"/>
              <w:bottom w:val="single" w:sz="4" w:space="0" w:color="000000"/>
              <w:right w:val="single" w:sz="4" w:space="0" w:color="000000"/>
            </w:tcBorders>
            <w:vAlign w:val="center"/>
          </w:tcPr>
          <w:p w14:paraId="6C9181F8" w14:textId="77777777" w:rsidR="007F66D1" w:rsidRPr="001D2D01" w:rsidRDefault="007F66D1" w:rsidP="00EE4E23">
            <w:pPr>
              <w:spacing w:line="252" w:lineRule="auto"/>
              <w:rPr>
                <w:b/>
                <w:i/>
              </w:rPr>
            </w:pPr>
            <w:r w:rsidRPr="001D2D01">
              <w:rPr>
                <w:b/>
              </w:rPr>
              <w:t>Местонахождение Заказчика</w:t>
            </w:r>
          </w:p>
        </w:tc>
        <w:tc>
          <w:tcPr>
            <w:tcW w:w="10632" w:type="dxa"/>
            <w:tcBorders>
              <w:top w:val="single" w:sz="4" w:space="0" w:color="000000"/>
              <w:left w:val="single" w:sz="4" w:space="0" w:color="000000"/>
              <w:bottom w:val="single" w:sz="4" w:space="0" w:color="000000"/>
              <w:right w:val="single" w:sz="4" w:space="0" w:color="000000"/>
            </w:tcBorders>
            <w:vAlign w:val="center"/>
          </w:tcPr>
          <w:p w14:paraId="2533F34B" w14:textId="77777777" w:rsidR="007F66D1" w:rsidRPr="001D2D01" w:rsidRDefault="007F66D1" w:rsidP="00EE4E23">
            <w:pPr>
              <w:spacing w:line="252" w:lineRule="auto"/>
            </w:pPr>
            <w:r w:rsidRPr="001D2D01">
              <w:rPr>
                <w:bCs/>
              </w:rPr>
              <w:t>454091, Российская Федерация, г. Челябинск, ул. Красная, д.4, оф.523.</w:t>
            </w:r>
          </w:p>
        </w:tc>
      </w:tr>
      <w:tr w:rsidR="00EA53C2" w:rsidRPr="001D2D01" w14:paraId="56D1978D" w14:textId="77777777" w:rsidTr="004742F4">
        <w:trPr>
          <w:trHeight w:val="712"/>
        </w:trPr>
        <w:tc>
          <w:tcPr>
            <w:tcW w:w="749" w:type="dxa"/>
            <w:tcBorders>
              <w:top w:val="single" w:sz="4" w:space="0" w:color="000000"/>
              <w:left w:val="single" w:sz="4" w:space="0" w:color="000000"/>
              <w:bottom w:val="single" w:sz="4" w:space="0" w:color="000000"/>
              <w:right w:val="single" w:sz="4" w:space="0" w:color="000000"/>
            </w:tcBorders>
            <w:vAlign w:val="center"/>
          </w:tcPr>
          <w:p w14:paraId="6D43E5ED" w14:textId="1BAAEDAE" w:rsidR="00EA53C2" w:rsidRPr="001D2D01" w:rsidRDefault="00EA53C2" w:rsidP="00EE4E23">
            <w:pPr>
              <w:spacing w:line="252" w:lineRule="auto"/>
              <w:rPr>
                <w:b/>
              </w:rPr>
            </w:pPr>
            <w:r w:rsidRPr="001D2D01">
              <w:rPr>
                <w:b/>
              </w:rPr>
              <w:t>1.3.</w:t>
            </w:r>
          </w:p>
        </w:tc>
        <w:tc>
          <w:tcPr>
            <w:tcW w:w="3782" w:type="dxa"/>
            <w:tcBorders>
              <w:top w:val="single" w:sz="4" w:space="0" w:color="000000"/>
              <w:left w:val="single" w:sz="4" w:space="0" w:color="000000"/>
              <w:bottom w:val="single" w:sz="4" w:space="0" w:color="000000"/>
              <w:right w:val="single" w:sz="4" w:space="0" w:color="000000"/>
            </w:tcBorders>
            <w:vAlign w:val="center"/>
          </w:tcPr>
          <w:p w14:paraId="60D8A8A3" w14:textId="29329CB8" w:rsidR="00EA53C2" w:rsidRPr="001D2D01" w:rsidRDefault="00EA53C2" w:rsidP="00EE4E23">
            <w:pPr>
              <w:spacing w:line="252" w:lineRule="auto"/>
              <w:rPr>
                <w:b/>
              </w:rPr>
            </w:pPr>
            <w:r w:rsidRPr="001D2D01">
              <w:rPr>
                <w:b/>
              </w:rPr>
              <w:t>Место поставки товара, выполнения работы, оказания услуги</w:t>
            </w:r>
          </w:p>
        </w:tc>
        <w:tc>
          <w:tcPr>
            <w:tcW w:w="10632" w:type="dxa"/>
            <w:tcBorders>
              <w:top w:val="single" w:sz="4" w:space="0" w:color="000000"/>
              <w:left w:val="single" w:sz="4" w:space="0" w:color="000000"/>
              <w:bottom w:val="single" w:sz="4" w:space="0" w:color="000000"/>
              <w:right w:val="single" w:sz="4" w:space="0" w:color="000000"/>
            </w:tcBorders>
            <w:vAlign w:val="center"/>
          </w:tcPr>
          <w:p w14:paraId="72CA52A6" w14:textId="2AB74C63" w:rsidR="00EA53C2" w:rsidRPr="001D2D01" w:rsidRDefault="00EA53C2" w:rsidP="00EE4E23">
            <w:pPr>
              <w:spacing w:line="252" w:lineRule="auto"/>
              <w:rPr>
                <w:bCs/>
              </w:rPr>
            </w:pPr>
            <w:r w:rsidRPr="001D2D01">
              <w:rPr>
                <w:bCs/>
              </w:rPr>
              <w:t>В соответствии с техническим заданием (Приложение № 1 к извещению и Проектом дог</w:t>
            </w:r>
            <w:r w:rsidR="00D56232">
              <w:rPr>
                <w:bCs/>
              </w:rPr>
              <w:t>овора</w:t>
            </w:r>
            <w:r w:rsidRPr="001D2D01">
              <w:rPr>
                <w:bCs/>
              </w:rPr>
              <w:t>).</w:t>
            </w:r>
          </w:p>
        </w:tc>
      </w:tr>
      <w:tr w:rsidR="007F66D1" w:rsidRPr="001D2D01" w14:paraId="0FAD156E" w14:textId="77777777" w:rsidTr="004742F4">
        <w:tc>
          <w:tcPr>
            <w:tcW w:w="749" w:type="dxa"/>
            <w:tcBorders>
              <w:top w:val="single" w:sz="4" w:space="0" w:color="000000"/>
              <w:left w:val="single" w:sz="4" w:space="0" w:color="000000"/>
              <w:bottom w:val="single" w:sz="4" w:space="0" w:color="000000"/>
              <w:right w:val="single" w:sz="4" w:space="0" w:color="000000"/>
            </w:tcBorders>
            <w:vAlign w:val="center"/>
          </w:tcPr>
          <w:p w14:paraId="5F54F2BD" w14:textId="7A446619" w:rsidR="007F66D1" w:rsidRPr="001D2D01" w:rsidRDefault="007F66D1" w:rsidP="00295C95">
            <w:pPr>
              <w:spacing w:line="252" w:lineRule="auto"/>
              <w:rPr>
                <w:b/>
                <w:i/>
              </w:rPr>
            </w:pPr>
            <w:r w:rsidRPr="001D2D01">
              <w:rPr>
                <w:b/>
              </w:rPr>
              <w:t>1.</w:t>
            </w:r>
            <w:r w:rsidR="00295C95">
              <w:rPr>
                <w:b/>
              </w:rPr>
              <w:t>4</w:t>
            </w:r>
            <w:r w:rsidRPr="001D2D01">
              <w:rPr>
                <w:b/>
              </w:rPr>
              <w:t>.</w:t>
            </w:r>
          </w:p>
        </w:tc>
        <w:tc>
          <w:tcPr>
            <w:tcW w:w="3782" w:type="dxa"/>
            <w:tcBorders>
              <w:top w:val="single" w:sz="4" w:space="0" w:color="000000"/>
              <w:left w:val="single" w:sz="4" w:space="0" w:color="000000"/>
              <w:bottom w:val="single" w:sz="4" w:space="0" w:color="000000"/>
              <w:right w:val="single" w:sz="4" w:space="0" w:color="000000"/>
            </w:tcBorders>
            <w:vAlign w:val="center"/>
          </w:tcPr>
          <w:p w14:paraId="58F119F2" w14:textId="77777777" w:rsidR="007F66D1" w:rsidRPr="001D2D01" w:rsidRDefault="007F66D1" w:rsidP="00EE4E23">
            <w:pPr>
              <w:spacing w:line="252" w:lineRule="auto"/>
              <w:rPr>
                <w:b/>
                <w:i/>
              </w:rPr>
            </w:pPr>
            <w:r w:rsidRPr="001D2D01">
              <w:rPr>
                <w:b/>
              </w:rPr>
              <w:t>Наименование закупки</w:t>
            </w:r>
          </w:p>
        </w:tc>
        <w:tc>
          <w:tcPr>
            <w:tcW w:w="10632" w:type="dxa"/>
            <w:tcBorders>
              <w:top w:val="single" w:sz="4" w:space="0" w:color="000000"/>
              <w:left w:val="single" w:sz="4" w:space="0" w:color="000000"/>
              <w:bottom w:val="single" w:sz="4" w:space="0" w:color="000000"/>
              <w:right w:val="single" w:sz="4" w:space="0" w:color="000000"/>
            </w:tcBorders>
            <w:vAlign w:val="center"/>
          </w:tcPr>
          <w:p w14:paraId="347D3839" w14:textId="58450C93" w:rsidR="007F66D1" w:rsidRPr="001D2D01" w:rsidRDefault="0039691E" w:rsidP="00EE4E23">
            <w:pPr>
              <w:spacing w:line="252" w:lineRule="auto"/>
              <w:jc w:val="both"/>
            </w:pPr>
            <w:r w:rsidRPr="0039691E">
              <w:t>на поставку твердого каменного топлива. Угля каменного</w:t>
            </w:r>
            <w:r w:rsidR="007F66D1" w:rsidRPr="001D2D01">
              <w:t>.</w:t>
            </w:r>
            <w:r w:rsidR="00710C86" w:rsidRPr="001D2D01">
              <w:t xml:space="preserve"> </w:t>
            </w:r>
            <w:r w:rsidR="00D56232">
              <w:t>Для нужд ООО «ИТЭ» в 2026 -2027</w:t>
            </w:r>
            <w:r w:rsidR="000C761E">
              <w:t xml:space="preserve"> г</w:t>
            </w:r>
            <w:r w:rsidR="007F66D1" w:rsidRPr="001D2D01">
              <w:t>г.</w:t>
            </w:r>
          </w:p>
          <w:p w14:paraId="42E2BE58" w14:textId="72763122" w:rsidR="007F66D1" w:rsidRPr="001D2D01" w:rsidRDefault="007F66D1" w:rsidP="00710C86">
            <w:pPr>
              <w:spacing w:line="252" w:lineRule="auto"/>
              <w:jc w:val="both"/>
            </w:pPr>
          </w:p>
        </w:tc>
      </w:tr>
      <w:tr w:rsidR="00710C86" w:rsidRPr="001D2D01" w14:paraId="6300B4E0" w14:textId="77777777" w:rsidTr="004742F4">
        <w:tc>
          <w:tcPr>
            <w:tcW w:w="749" w:type="dxa"/>
            <w:tcBorders>
              <w:top w:val="single" w:sz="4" w:space="0" w:color="000000"/>
              <w:left w:val="single" w:sz="4" w:space="0" w:color="000000"/>
              <w:bottom w:val="single" w:sz="4" w:space="0" w:color="000000"/>
              <w:right w:val="single" w:sz="4" w:space="0" w:color="000000"/>
            </w:tcBorders>
            <w:vAlign w:val="center"/>
          </w:tcPr>
          <w:p w14:paraId="0CB2AF2C" w14:textId="0C08E54D" w:rsidR="00710C86" w:rsidRPr="001D2D01" w:rsidRDefault="00295C95" w:rsidP="00EE4E23">
            <w:pPr>
              <w:spacing w:line="252" w:lineRule="auto"/>
              <w:rPr>
                <w:b/>
              </w:rPr>
            </w:pPr>
            <w:r>
              <w:rPr>
                <w:b/>
              </w:rPr>
              <w:t>1.5</w:t>
            </w:r>
          </w:p>
        </w:tc>
        <w:tc>
          <w:tcPr>
            <w:tcW w:w="3782" w:type="dxa"/>
            <w:tcBorders>
              <w:top w:val="single" w:sz="4" w:space="0" w:color="000000"/>
              <w:left w:val="single" w:sz="4" w:space="0" w:color="000000"/>
              <w:bottom w:val="single" w:sz="4" w:space="0" w:color="000000"/>
              <w:right w:val="single" w:sz="4" w:space="0" w:color="000000"/>
            </w:tcBorders>
            <w:vAlign w:val="center"/>
          </w:tcPr>
          <w:p w14:paraId="76227985" w14:textId="77777777" w:rsidR="00295C95" w:rsidRPr="00295C95" w:rsidRDefault="00710C86" w:rsidP="00295C95">
            <w:pPr>
              <w:spacing w:line="252" w:lineRule="auto"/>
              <w:rPr>
                <w:b/>
              </w:rPr>
            </w:pPr>
            <w:r w:rsidRPr="001D2D01">
              <w:rPr>
                <w:b/>
              </w:rPr>
              <w:t xml:space="preserve">Код по </w:t>
            </w:r>
            <w:r w:rsidR="00295C95" w:rsidRPr="00295C95">
              <w:rPr>
                <w:b/>
              </w:rPr>
              <w:t>ОКПД 2/</w:t>
            </w:r>
          </w:p>
          <w:p w14:paraId="3DF6F217" w14:textId="239CE013" w:rsidR="00710C86" w:rsidRPr="001D2D01" w:rsidRDefault="00295C95" w:rsidP="00295C95">
            <w:pPr>
              <w:spacing w:line="252" w:lineRule="auto"/>
              <w:rPr>
                <w:b/>
              </w:rPr>
            </w:pPr>
            <w:r w:rsidRPr="00295C95">
              <w:rPr>
                <w:b/>
              </w:rPr>
              <w:t>КТРУ</w:t>
            </w:r>
          </w:p>
        </w:tc>
        <w:tc>
          <w:tcPr>
            <w:tcW w:w="10632" w:type="dxa"/>
            <w:tcBorders>
              <w:top w:val="single" w:sz="4" w:space="0" w:color="000000"/>
              <w:left w:val="single" w:sz="4" w:space="0" w:color="000000"/>
              <w:bottom w:val="single" w:sz="4" w:space="0" w:color="000000"/>
              <w:right w:val="single" w:sz="4" w:space="0" w:color="000000"/>
            </w:tcBorders>
            <w:vAlign w:val="center"/>
          </w:tcPr>
          <w:p w14:paraId="45B244A8" w14:textId="63F2F22A" w:rsidR="00710C86" w:rsidRPr="001D2D01" w:rsidRDefault="00C27C6C" w:rsidP="00295C95">
            <w:pPr>
              <w:spacing w:line="252" w:lineRule="auto"/>
              <w:jc w:val="both"/>
            </w:pPr>
            <w:r w:rsidRPr="0039691E">
              <w:t>05.10.10.131</w:t>
            </w:r>
          </w:p>
        </w:tc>
      </w:tr>
      <w:tr w:rsidR="007F66D1" w:rsidRPr="001D2D01" w14:paraId="4879985E" w14:textId="77777777" w:rsidTr="004742F4">
        <w:tc>
          <w:tcPr>
            <w:tcW w:w="749" w:type="dxa"/>
            <w:tcBorders>
              <w:top w:val="single" w:sz="4" w:space="0" w:color="000000"/>
              <w:left w:val="single" w:sz="4" w:space="0" w:color="000000"/>
              <w:bottom w:val="single" w:sz="4" w:space="0" w:color="000000"/>
              <w:right w:val="single" w:sz="4" w:space="0" w:color="000000"/>
            </w:tcBorders>
            <w:vAlign w:val="center"/>
          </w:tcPr>
          <w:p w14:paraId="7E1BE02B" w14:textId="6CB0704E" w:rsidR="007F66D1" w:rsidRPr="001D2D01" w:rsidRDefault="007F66D1" w:rsidP="00295C95">
            <w:pPr>
              <w:spacing w:line="252" w:lineRule="auto"/>
              <w:rPr>
                <w:b/>
                <w:i/>
              </w:rPr>
            </w:pPr>
            <w:r w:rsidRPr="001D2D01">
              <w:rPr>
                <w:b/>
              </w:rPr>
              <w:t>1.</w:t>
            </w:r>
            <w:r w:rsidR="00295C95">
              <w:rPr>
                <w:b/>
              </w:rPr>
              <w:t>6</w:t>
            </w:r>
            <w:r w:rsidRPr="001D2D01">
              <w:rPr>
                <w:b/>
              </w:rPr>
              <w:t>.</w:t>
            </w:r>
          </w:p>
        </w:tc>
        <w:tc>
          <w:tcPr>
            <w:tcW w:w="3782" w:type="dxa"/>
            <w:tcBorders>
              <w:top w:val="single" w:sz="4" w:space="0" w:color="000000"/>
              <w:left w:val="single" w:sz="4" w:space="0" w:color="000000"/>
              <w:bottom w:val="single" w:sz="4" w:space="0" w:color="000000"/>
              <w:right w:val="single" w:sz="4" w:space="0" w:color="000000"/>
            </w:tcBorders>
            <w:vAlign w:val="center"/>
          </w:tcPr>
          <w:p w14:paraId="0E73CF34" w14:textId="77777777" w:rsidR="007F66D1" w:rsidRPr="001D2D01" w:rsidRDefault="007F66D1" w:rsidP="00EE4E23">
            <w:pPr>
              <w:spacing w:line="252" w:lineRule="auto"/>
              <w:rPr>
                <w:b/>
                <w:i/>
              </w:rPr>
            </w:pPr>
            <w:r w:rsidRPr="001D2D01">
              <w:rPr>
                <w:b/>
              </w:rPr>
              <w:t>Обоснование необходимости поставки товаров</w:t>
            </w:r>
          </w:p>
        </w:tc>
        <w:tc>
          <w:tcPr>
            <w:tcW w:w="10632" w:type="dxa"/>
            <w:tcBorders>
              <w:top w:val="single" w:sz="4" w:space="0" w:color="000000"/>
              <w:left w:val="single" w:sz="4" w:space="0" w:color="000000"/>
              <w:bottom w:val="single" w:sz="4" w:space="0" w:color="000000"/>
              <w:right w:val="single" w:sz="4" w:space="0" w:color="000000"/>
            </w:tcBorders>
            <w:vAlign w:val="center"/>
          </w:tcPr>
          <w:p w14:paraId="0BE0C1DB" w14:textId="61F21168" w:rsidR="007F66D1" w:rsidRPr="001D2D01" w:rsidRDefault="00710C86" w:rsidP="0039691E">
            <w:pPr>
              <w:spacing w:line="252" w:lineRule="auto"/>
            </w:pPr>
            <w:r w:rsidRPr="001D2D01">
              <w:t xml:space="preserve">Обеспечение </w:t>
            </w:r>
            <w:r w:rsidR="00C27C6C" w:rsidRPr="00C27C6C">
              <w:t>тверд</w:t>
            </w:r>
            <w:r w:rsidR="004A75DF">
              <w:t>ым</w:t>
            </w:r>
            <w:r w:rsidR="00C27C6C" w:rsidRPr="00C27C6C">
              <w:t xml:space="preserve"> каменн</w:t>
            </w:r>
            <w:r w:rsidR="0039691E">
              <w:t>ым</w:t>
            </w:r>
            <w:r w:rsidR="00C27C6C" w:rsidRPr="00C27C6C">
              <w:t xml:space="preserve"> топлив</w:t>
            </w:r>
            <w:r w:rsidR="0039691E">
              <w:t>ом</w:t>
            </w:r>
            <w:r w:rsidRPr="001D2D01">
              <w:t xml:space="preserve">. </w:t>
            </w:r>
            <w:r w:rsidR="0039691E">
              <w:br/>
            </w:r>
            <w:r w:rsidR="000413EE" w:rsidRPr="000413EE">
              <w:t>Угля каме</w:t>
            </w:r>
            <w:r w:rsidR="00BB6384">
              <w:t>нного. Для нужд ООО «ИТЭ» в 2026 - 2027</w:t>
            </w:r>
            <w:r w:rsidR="000C761E">
              <w:t xml:space="preserve"> г</w:t>
            </w:r>
            <w:r w:rsidR="000413EE" w:rsidRPr="000413EE">
              <w:t>г.</w:t>
            </w:r>
            <w:r w:rsidRPr="001D2D01">
              <w:t xml:space="preserve"> </w:t>
            </w:r>
          </w:p>
        </w:tc>
      </w:tr>
      <w:tr w:rsidR="007F66D1" w:rsidRPr="001D2D01" w14:paraId="171B039F" w14:textId="77777777" w:rsidTr="00EE4E23">
        <w:trPr>
          <w:trHeight w:val="317"/>
        </w:trPr>
        <w:tc>
          <w:tcPr>
            <w:tcW w:w="749" w:type="dxa"/>
            <w:tcBorders>
              <w:top w:val="single" w:sz="4" w:space="0" w:color="000000"/>
              <w:left w:val="single" w:sz="4" w:space="0" w:color="000000"/>
              <w:bottom w:val="single" w:sz="4" w:space="0" w:color="000000"/>
              <w:right w:val="single" w:sz="4" w:space="0" w:color="000000"/>
            </w:tcBorders>
            <w:vAlign w:val="center"/>
          </w:tcPr>
          <w:p w14:paraId="7BD7359F" w14:textId="77777777" w:rsidR="007F66D1" w:rsidRPr="001D2D01" w:rsidRDefault="007F66D1" w:rsidP="00EE4E23">
            <w:pPr>
              <w:spacing w:line="252" w:lineRule="auto"/>
              <w:rPr>
                <w:b/>
              </w:rPr>
            </w:pPr>
            <w:r w:rsidRPr="001D2D01">
              <w:rPr>
                <w:b/>
              </w:rPr>
              <w:t>2.</w:t>
            </w:r>
          </w:p>
        </w:tc>
        <w:tc>
          <w:tcPr>
            <w:tcW w:w="14414" w:type="dxa"/>
            <w:gridSpan w:val="2"/>
            <w:tcBorders>
              <w:top w:val="single" w:sz="4" w:space="0" w:color="000000"/>
              <w:left w:val="single" w:sz="4" w:space="0" w:color="000000"/>
              <w:bottom w:val="single" w:sz="4" w:space="0" w:color="000000"/>
              <w:right w:val="single" w:sz="4" w:space="0" w:color="000000"/>
            </w:tcBorders>
            <w:vAlign w:val="center"/>
          </w:tcPr>
          <w:p w14:paraId="0A310F0C" w14:textId="77777777" w:rsidR="007F66D1" w:rsidRPr="001D2D01" w:rsidRDefault="007F66D1" w:rsidP="00EE4E23">
            <w:pPr>
              <w:spacing w:line="252" w:lineRule="auto"/>
              <w:rPr>
                <w:b/>
              </w:rPr>
            </w:pPr>
            <w:r w:rsidRPr="001D2D01">
              <w:rPr>
                <w:b/>
              </w:rPr>
              <w:t>Требования к закупке</w:t>
            </w:r>
          </w:p>
        </w:tc>
      </w:tr>
      <w:tr w:rsidR="007F66D1" w:rsidRPr="001D2D01" w14:paraId="1CBA8B98" w14:textId="77777777" w:rsidTr="004742F4">
        <w:tc>
          <w:tcPr>
            <w:tcW w:w="749" w:type="dxa"/>
            <w:tcBorders>
              <w:top w:val="single" w:sz="4" w:space="0" w:color="000000"/>
              <w:left w:val="single" w:sz="4" w:space="0" w:color="000000"/>
              <w:bottom w:val="single" w:sz="4" w:space="0" w:color="000000"/>
              <w:right w:val="single" w:sz="4" w:space="0" w:color="000000"/>
            </w:tcBorders>
            <w:vAlign w:val="center"/>
          </w:tcPr>
          <w:p w14:paraId="0266B073" w14:textId="77777777" w:rsidR="007F66D1" w:rsidRPr="001D2D01" w:rsidRDefault="007F66D1" w:rsidP="00EE4E23">
            <w:pPr>
              <w:spacing w:line="252" w:lineRule="auto"/>
              <w:rPr>
                <w:b/>
                <w:i/>
              </w:rPr>
            </w:pPr>
            <w:r w:rsidRPr="001D2D01">
              <w:rPr>
                <w:b/>
              </w:rPr>
              <w:t>2.1. </w:t>
            </w:r>
          </w:p>
        </w:tc>
        <w:tc>
          <w:tcPr>
            <w:tcW w:w="3782" w:type="dxa"/>
            <w:tcBorders>
              <w:top w:val="single" w:sz="4" w:space="0" w:color="000000"/>
              <w:left w:val="single" w:sz="4" w:space="0" w:color="000000"/>
              <w:bottom w:val="single" w:sz="4" w:space="0" w:color="000000"/>
              <w:right w:val="single" w:sz="4" w:space="0" w:color="000000"/>
            </w:tcBorders>
            <w:vAlign w:val="center"/>
          </w:tcPr>
          <w:p w14:paraId="388BDC68" w14:textId="77777777" w:rsidR="007F66D1" w:rsidRPr="001D2D01" w:rsidRDefault="007F66D1" w:rsidP="00EE4E23">
            <w:pPr>
              <w:spacing w:line="252" w:lineRule="auto"/>
              <w:rPr>
                <w:b/>
                <w:i/>
              </w:rPr>
            </w:pPr>
            <w:r w:rsidRPr="001D2D01">
              <w:rPr>
                <w:b/>
              </w:rPr>
              <w:t>Описание работ (услуг, товаров), ведомость объема работ (услуг), спецификация товаров. Технические требования.</w:t>
            </w:r>
          </w:p>
        </w:tc>
        <w:tc>
          <w:tcPr>
            <w:tcW w:w="10632" w:type="dxa"/>
            <w:tcBorders>
              <w:top w:val="single" w:sz="4" w:space="0" w:color="000000"/>
              <w:left w:val="single" w:sz="4" w:space="0" w:color="000000"/>
              <w:bottom w:val="single" w:sz="4" w:space="0" w:color="000000"/>
              <w:right w:val="single" w:sz="4" w:space="0" w:color="000000"/>
            </w:tcBorders>
          </w:tcPr>
          <w:p w14:paraId="14ADD090" w14:textId="77777777" w:rsidR="00C67729" w:rsidRPr="001D2D01" w:rsidRDefault="00C67729" w:rsidP="00C67729">
            <w:pPr>
              <w:pStyle w:val="Default"/>
              <w:rPr>
                <w:iCs/>
              </w:rPr>
            </w:pPr>
            <w:r w:rsidRPr="001D2D01">
              <w:rPr>
                <w:iCs/>
              </w:rPr>
              <w:t>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6B26DDB5" w14:textId="77777777" w:rsidR="00C67729" w:rsidRPr="001D2D01" w:rsidRDefault="00C67729" w:rsidP="00C67729">
            <w:pPr>
              <w:pStyle w:val="Default"/>
              <w:rPr>
                <w:iCs/>
              </w:rPr>
            </w:pPr>
            <w:r w:rsidRPr="001D2D01">
              <w:rPr>
                <w:iCs/>
              </w:rPr>
              <w:t>- «О порядке приемки продукции производственно-технического назначения и товаров народного потребления по количеству» № П-6 от 15.06.1965 г.;</w:t>
            </w:r>
          </w:p>
          <w:p w14:paraId="4D1447D6" w14:textId="77777777" w:rsidR="00C67729" w:rsidRPr="001D2D01" w:rsidRDefault="00C67729" w:rsidP="00C67729">
            <w:pPr>
              <w:pStyle w:val="Default"/>
              <w:rPr>
                <w:iCs/>
              </w:rPr>
            </w:pPr>
            <w:r w:rsidRPr="001D2D01">
              <w:rPr>
                <w:iCs/>
              </w:rPr>
              <w:t>- «О порядке приемки продукции производственно-технического назначения и товаров народного потребления по качеству» № П-7 от 25.04.1966 г.</w:t>
            </w:r>
          </w:p>
          <w:p w14:paraId="6414E287" w14:textId="666F95D6" w:rsidR="0039691E" w:rsidRDefault="00C67729" w:rsidP="00C67729">
            <w:pPr>
              <w:pStyle w:val="Default"/>
              <w:rPr>
                <w:iCs/>
              </w:rPr>
            </w:pPr>
            <w:r w:rsidRPr="001D2D01">
              <w:rPr>
                <w:iCs/>
              </w:rPr>
              <w:t xml:space="preserve">- Поставщик поставляет Товар в место поставки Товара </w:t>
            </w:r>
            <w:r w:rsidR="0039691E" w:rsidRPr="0039691E">
              <w:rPr>
                <w:iCs/>
              </w:rPr>
              <w:t>Специализированны</w:t>
            </w:r>
            <w:r w:rsidR="0039691E">
              <w:rPr>
                <w:iCs/>
              </w:rPr>
              <w:t>ми</w:t>
            </w:r>
            <w:r w:rsidR="0039691E" w:rsidRPr="0039691E">
              <w:rPr>
                <w:iCs/>
              </w:rPr>
              <w:t xml:space="preserve"> прицеп</w:t>
            </w:r>
            <w:r w:rsidR="0039691E">
              <w:rPr>
                <w:iCs/>
              </w:rPr>
              <w:t>ами</w:t>
            </w:r>
            <w:r w:rsidR="0039691E" w:rsidRPr="0039691E">
              <w:rPr>
                <w:iCs/>
              </w:rPr>
              <w:t xml:space="preserve">, </w:t>
            </w:r>
            <w:r w:rsidR="0039691E">
              <w:rPr>
                <w:iCs/>
              </w:rPr>
              <w:t>(</w:t>
            </w:r>
            <w:r w:rsidR="0039691E" w:rsidRPr="0039691E">
              <w:rPr>
                <w:iCs/>
              </w:rPr>
              <w:t>контейнеровоз</w:t>
            </w:r>
            <w:r w:rsidR="0039691E">
              <w:rPr>
                <w:iCs/>
              </w:rPr>
              <w:t>ами</w:t>
            </w:r>
            <w:r w:rsidR="0039691E" w:rsidRPr="0039691E">
              <w:rPr>
                <w:iCs/>
              </w:rPr>
              <w:t>, цистерн</w:t>
            </w:r>
            <w:r w:rsidR="0039691E">
              <w:rPr>
                <w:iCs/>
              </w:rPr>
              <w:t>ами)</w:t>
            </w:r>
          </w:p>
          <w:p w14:paraId="214F26A5" w14:textId="65A43508" w:rsidR="0039691E" w:rsidRDefault="00C67729" w:rsidP="0039691E">
            <w:pPr>
              <w:pStyle w:val="Default"/>
              <w:rPr>
                <w:iCs/>
              </w:rPr>
            </w:pPr>
            <w:r w:rsidRPr="001D2D01">
              <w:rPr>
                <w:iCs/>
              </w:rPr>
              <w:t xml:space="preserve">-  </w:t>
            </w:r>
            <w:r w:rsidR="0039691E" w:rsidRPr="0039691E">
              <w:rPr>
                <w:iCs/>
              </w:rPr>
              <w:t>Специализированны</w:t>
            </w:r>
            <w:r w:rsidR="0039691E">
              <w:rPr>
                <w:iCs/>
              </w:rPr>
              <w:t xml:space="preserve">е </w:t>
            </w:r>
            <w:r w:rsidR="0039691E" w:rsidRPr="0039691E">
              <w:rPr>
                <w:iCs/>
              </w:rPr>
              <w:t>прице</w:t>
            </w:r>
            <w:r w:rsidR="0039691E">
              <w:rPr>
                <w:iCs/>
              </w:rPr>
              <w:t>пы</w:t>
            </w:r>
            <w:r w:rsidR="0039691E" w:rsidRPr="0039691E">
              <w:rPr>
                <w:iCs/>
              </w:rPr>
              <w:t xml:space="preserve">, </w:t>
            </w:r>
            <w:r w:rsidR="0039691E">
              <w:rPr>
                <w:iCs/>
              </w:rPr>
              <w:t>(</w:t>
            </w:r>
            <w:r w:rsidR="0039691E" w:rsidRPr="0039691E">
              <w:rPr>
                <w:iCs/>
              </w:rPr>
              <w:t>контейнеровоз</w:t>
            </w:r>
            <w:r w:rsidR="0039691E">
              <w:rPr>
                <w:iCs/>
              </w:rPr>
              <w:t>ы</w:t>
            </w:r>
            <w:r w:rsidR="0039691E" w:rsidRPr="0039691E">
              <w:rPr>
                <w:iCs/>
              </w:rPr>
              <w:t>, цистерн</w:t>
            </w:r>
            <w:r w:rsidR="0039691E">
              <w:rPr>
                <w:iCs/>
              </w:rPr>
              <w:t>ы)</w:t>
            </w:r>
          </w:p>
          <w:p w14:paraId="1E92E270" w14:textId="57083260" w:rsidR="00C67729" w:rsidRPr="001D2D01" w:rsidRDefault="00C67729" w:rsidP="00C67729">
            <w:pPr>
              <w:pStyle w:val="Default"/>
              <w:rPr>
                <w:iCs/>
              </w:rPr>
            </w:pPr>
            <w:r w:rsidRPr="001D2D01">
              <w:rPr>
                <w:iCs/>
              </w:rPr>
              <w:t>должны обеспечивать сохранность Товара при транспортировке и погрузо-разгрузочных работах в конечном месте поставки.</w:t>
            </w:r>
          </w:p>
          <w:p w14:paraId="0405A0A8" w14:textId="2E7BBE1F" w:rsidR="00C67729" w:rsidRPr="001D2D01" w:rsidRDefault="00C67729" w:rsidP="00C67729">
            <w:pPr>
              <w:pStyle w:val="Default"/>
              <w:rPr>
                <w:iCs/>
              </w:rPr>
            </w:pPr>
            <w:r w:rsidRPr="001D2D01">
              <w:rPr>
                <w:iCs/>
              </w:rPr>
              <w:t xml:space="preserve">- Партией Товара считается количество Товара, поставляемое за один раз одной </w:t>
            </w:r>
            <w:r w:rsidR="0039691E" w:rsidRPr="0039691E">
              <w:rPr>
                <w:iCs/>
              </w:rPr>
              <w:t>Специализированны</w:t>
            </w:r>
            <w:r w:rsidR="0039691E">
              <w:rPr>
                <w:iCs/>
              </w:rPr>
              <w:t>й</w:t>
            </w:r>
            <w:r w:rsidR="0039691E" w:rsidRPr="0039691E">
              <w:rPr>
                <w:iCs/>
              </w:rPr>
              <w:t xml:space="preserve"> прицеп, (контейнеровоз, цистерн</w:t>
            </w:r>
            <w:r w:rsidR="0039691E">
              <w:rPr>
                <w:iCs/>
              </w:rPr>
              <w:t>а</w:t>
            </w:r>
            <w:r w:rsidR="0039691E" w:rsidRPr="0039691E">
              <w:rPr>
                <w:iCs/>
              </w:rPr>
              <w:t>)</w:t>
            </w:r>
            <w:r w:rsidRPr="001D2D01">
              <w:rPr>
                <w:iCs/>
              </w:rPr>
              <w:t xml:space="preserve"> </w:t>
            </w:r>
          </w:p>
          <w:p w14:paraId="66F108D2" w14:textId="03C6339B" w:rsidR="00C67729" w:rsidRPr="001D2D01" w:rsidRDefault="00C67729" w:rsidP="00C67729">
            <w:pPr>
              <w:pStyle w:val="Default"/>
              <w:rPr>
                <w:iCs/>
              </w:rPr>
            </w:pPr>
            <w:r w:rsidRPr="001D2D01">
              <w:rPr>
                <w:iCs/>
              </w:rPr>
              <w:t>- Приемка Товара осуществляется полномочным представителем Заказчика путем подписания транспортных накладных или товарно-транспортных накладных по адресу поставки Товара, с обязательным проставлением штампа подразделения Заказчика.</w:t>
            </w:r>
          </w:p>
          <w:p w14:paraId="47EC5E8B" w14:textId="4E71885E" w:rsidR="00C67729" w:rsidRPr="001D2D01" w:rsidRDefault="00C67729" w:rsidP="00C67729">
            <w:pPr>
              <w:pStyle w:val="Default"/>
              <w:rPr>
                <w:iCs/>
              </w:rPr>
            </w:pPr>
            <w:r w:rsidRPr="001D2D01">
              <w:rPr>
                <w:iCs/>
              </w:rPr>
              <w:lastRenderedPageBreak/>
              <w:t>- Вместе с Товаром Поставщик предоставляет Заказчику на фактически поставленное количество Товара:</w:t>
            </w:r>
          </w:p>
          <w:p w14:paraId="51F3D6CF" w14:textId="77777777" w:rsidR="00C67729" w:rsidRPr="001D2D01" w:rsidRDefault="00C67729" w:rsidP="00C67729">
            <w:pPr>
              <w:pStyle w:val="Default"/>
              <w:rPr>
                <w:iCs/>
              </w:rPr>
            </w:pPr>
            <w:r w:rsidRPr="001D2D01">
              <w:rPr>
                <w:iCs/>
              </w:rPr>
              <w:t>- товарные накладные, оформленные по форме ТОРГ-12, утвержденной Постановлением Госкомстата РФ от 25.12.1998 г. № 132 «Об утверждении унифицированных форм первичной учетной документации по учету торговых операций» (или УПД);</w:t>
            </w:r>
          </w:p>
          <w:p w14:paraId="128494A6" w14:textId="77777777" w:rsidR="00C67729" w:rsidRPr="001D2D01" w:rsidRDefault="00C67729" w:rsidP="00C67729">
            <w:pPr>
              <w:pStyle w:val="Default"/>
              <w:rPr>
                <w:iCs/>
              </w:rPr>
            </w:pPr>
            <w:r w:rsidRPr="001D2D01">
              <w:rPr>
                <w:iCs/>
              </w:rPr>
              <w:t>- документы, подтверждающие качество Товара, оформленные в соответствии с законодательством Российской Федерации</w:t>
            </w:r>
          </w:p>
          <w:p w14:paraId="034768CB" w14:textId="77777777" w:rsidR="00C67729" w:rsidRPr="001D2D01" w:rsidRDefault="00C67729" w:rsidP="00C67729">
            <w:pPr>
              <w:pStyle w:val="Default"/>
              <w:rPr>
                <w:iCs/>
              </w:rPr>
            </w:pPr>
            <w:r w:rsidRPr="001D2D01">
              <w:rPr>
                <w:iCs/>
              </w:rPr>
              <w:t>- счета-фактуры (или УПД);</w:t>
            </w:r>
          </w:p>
          <w:p w14:paraId="658BE7F8" w14:textId="77777777" w:rsidR="00C67729" w:rsidRPr="001D2D01" w:rsidRDefault="00C67729" w:rsidP="00C67729">
            <w:pPr>
              <w:pStyle w:val="Default"/>
              <w:rPr>
                <w:iCs/>
              </w:rPr>
            </w:pPr>
            <w:r w:rsidRPr="001D2D01">
              <w:rPr>
                <w:iCs/>
              </w:rPr>
              <w:t xml:space="preserve">- копии или дополнительные экземпляры транспортных накладных или товарно-транспортных накладных (по требованию Заказчика); </w:t>
            </w:r>
          </w:p>
          <w:p w14:paraId="434F0617" w14:textId="77777777" w:rsidR="00C67729" w:rsidRPr="001D2D01" w:rsidRDefault="00C67729" w:rsidP="00C67729">
            <w:pPr>
              <w:pStyle w:val="Default"/>
              <w:rPr>
                <w:iCs/>
              </w:rPr>
            </w:pPr>
            <w:r w:rsidRPr="001D2D01">
              <w:rPr>
                <w:iCs/>
              </w:rPr>
              <w:t>- счет на оплату.</w:t>
            </w:r>
          </w:p>
          <w:p w14:paraId="49A96789" w14:textId="5DBEA217" w:rsidR="00C67729" w:rsidRPr="001D2D01" w:rsidRDefault="00C67729" w:rsidP="00C67729">
            <w:pPr>
              <w:pStyle w:val="Default"/>
              <w:rPr>
                <w:iCs/>
              </w:rPr>
            </w:pPr>
            <w:r w:rsidRPr="001D2D01">
              <w:rPr>
                <w:iCs/>
              </w:rPr>
              <w:t xml:space="preserve">- Заказчик имеет право проверить качество Товара. При возникновении спорных вопросов, связанных с качеством Товара, когда Поставщик не согласен с признанием Заказчика Товара </w:t>
            </w:r>
            <w:r w:rsidR="0039691E" w:rsidRPr="001D2D01">
              <w:rPr>
                <w:iCs/>
              </w:rPr>
              <w:t>некачественным, Товар</w:t>
            </w:r>
            <w:r w:rsidRPr="001D2D01">
              <w:rPr>
                <w:iCs/>
              </w:rPr>
              <w:t xml:space="preserve"> принимается Заказчиком на ответственное хранение. Для проверки соответствия качества поставляемого Товара требованиям ТЗ Заказчик, совместно с представителем Поставщика, производит отбор проб/образцов поставленного Товара.</w:t>
            </w:r>
          </w:p>
          <w:p w14:paraId="02F5E20B" w14:textId="4CC58232" w:rsidR="00C67729" w:rsidRPr="001D2D01" w:rsidRDefault="00C67729" w:rsidP="00C67729">
            <w:pPr>
              <w:pStyle w:val="Default"/>
              <w:rPr>
                <w:iCs/>
              </w:rPr>
            </w:pPr>
            <w:r w:rsidRPr="001D2D01">
              <w:rPr>
                <w:iCs/>
              </w:rPr>
              <w:t>- В случае неприбытия представителя Поставщика для участия в отборе проб/образцов, отбор производится Заказчиком самостоятельно. Отобранные пробы/образцы Заказчик передает третьему лицу (эксперту) по своему выбору для проведения независимой экспертизы качества Товара.</w:t>
            </w:r>
          </w:p>
          <w:p w14:paraId="2DED695C" w14:textId="77777777" w:rsidR="00C67729" w:rsidRPr="001D2D01" w:rsidRDefault="00C67729" w:rsidP="00C67729">
            <w:pPr>
              <w:pStyle w:val="Default"/>
              <w:rPr>
                <w:iCs/>
              </w:rPr>
            </w:pPr>
            <w:r w:rsidRPr="001D2D01">
              <w:rPr>
                <w:iCs/>
              </w:rPr>
              <w:t>Все расходы, связанные с вызовом независимого эксперта и проведением проверки качества Товара, сертификацией Товара, ответственным хранением Товара, погрузо-разгрузочные работы,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соответствует условиям ТЗ и требованиям ГОСТ, то расходы, связанные с проведением экспертизы несет Заказчик.</w:t>
            </w:r>
          </w:p>
          <w:p w14:paraId="07EFAC18" w14:textId="32C7C8BB" w:rsidR="00C67729" w:rsidRPr="001D2D01" w:rsidRDefault="00C67729" w:rsidP="00C67729">
            <w:pPr>
              <w:pStyle w:val="Default"/>
              <w:rPr>
                <w:iCs/>
              </w:rPr>
            </w:pPr>
            <w:r w:rsidRPr="001D2D01">
              <w:rPr>
                <w:iCs/>
              </w:rPr>
              <w:t>- Право собственности, риск случайной гибели или повреждения Товара переходит к Заказчику с момента получения Товара Заказчиком и подписания Сторонами товарных накладных (форма № ТОРГ-12) или УПД.</w:t>
            </w:r>
          </w:p>
          <w:p w14:paraId="73444290" w14:textId="2E8DE598" w:rsidR="007F66D1" w:rsidRPr="001D2D01" w:rsidRDefault="007F66D1" w:rsidP="00EE4E23">
            <w:pPr>
              <w:pStyle w:val="Default"/>
            </w:pPr>
          </w:p>
        </w:tc>
      </w:tr>
      <w:tr w:rsidR="007F66D1" w:rsidRPr="001D2D01" w14:paraId="3DD5423C" w14:textId="77777777" w:rsidTr="004742F4">
        <w:tc>
          <w:tcPr>
            <w:tcW w:w="749" w:type="dxa"/>
            <w:tcBorders>
              <w:top w:val="single" w:sz="4" w:space="0" w:color="000000"/>
              <w:left w:val="single" w:sz="4" w:space="0" w:color="000000"/>
              <w:bottom w:val="single" w:sz="4" w:space="0" w:color="000000"/>
              <w:right w:val="single" w:sz="4" w:space="0" w:color="000000"/>
            </w:tcBorders>
            <w:vAlign w:val="center"/>
          </w:tcPr>
          <w:p w14:paraId="3B8A14AB" w14:textId="77777777" w:rsidR="007F66D1" w:rsidRPr="001D2D01" w:rsidRDefault="007F66D1" w:rsidP="00EE4E23">
            <w:pPr>
              <w:spacing w:line="252" w:lineRule="auto"/>
              <w:rPr>
                <w:b/>
                <w:i/>
              </w:rPr>
            </w:pPr>
            <w:r w:rsidRPr="001D2D01">
              <w:rPr>
                <w:b/>
              </w:rPr>
              <w:lastRenderedPageBreak/>
              <w:t>2.2. </w:t>
            </w:r>
          </w:p>
        </w:tc>
        <w:tc>
          <w:tcPr>
            <w:tcW w:w="3782" w:type="dxa"/>
            <w:tcBorders>
              <w:top w:val="single" w:sz="4" w:space="0" w:color="000000"/>
              <w:left w:val="single" w:sz="4" w:space="0" w:color="000000"/>
              <w:bottom w:val="single" w:sz="4" w:space="0" w:color="000000"/>
              <w:right w:val="single" w:sz="4" w:space="0" w:color="000000"/>
            </w:tcBorders>
            <w:vAlign w:val="center"/>
          </w:tcPr>
          <w:p w14:paraId="3B47C4C7" w14:textId="77777777" w:rsidR="007F66D1" w:rsidRPr="001D2D01" w:rsidRDefault="007F66D1" w:rsidP="00EE4E23">
            <w:pPr>
              <w:spacing w:line="252" w:lineRule="auto"/>
              <w:rPr>
                <w:b/>
                <w:i/>
              </w:rPr>
            </w:pPr>
            <w:r w:rsidRPr="001D2D01">
              <w:rPr>
                <w:b/>
              </w:rPr>
              <w:t>Срок поставки товаров, выполнения работ, оказания услуг</w:t>
            </w:r>
          </w:p>
        </w:tc>
        <w:tc>
          <w:tcPr>
            <w:tcW w:w="10632" w:type="dxa"/>
            <w:tcBorders>
              <w:top w:val="single" w:sz="4" w:space="0" w:color="000000"/>
              <w:left w:val="single" w:sz="4" w:space="0" w:color="000000"/>
              <w:bottom w:val="single" w:sz="4" w:space="0" w:color="000000"/>
              <w:right w:val="single" w:sz="4" w:space="0" w:color="000000"/>
            </w:tcBorders>
            <w:vAlign w:val="center"/>
          </w:tcPr>
          <w:p w14:paraId="2D8E8A59" w14:textId="0CA4F80B" w:rsidR="00BC103F" w:rsidRPr="001D2D01" w:rsidRDefault="00BC103F" w:rsidP="00BC103F">
            <w:pPr>
              <w:spacing w:line="252" w:lineRule="auto"/>
            </w:pPr>
            <w:r w:rsidRPr="001D2D01">
              <w:t xml:space="preserve">Период поставки Товара – с момента заключения договора до </w:t>
            </w:r>
            <w:r w:rsidRPr="00A90315">
              <w:rPr>
                <w:color w:val="FF0000"/>
              </w:rPr>
              <w:t xml:space="preserve">31 </w:t>
            </w:r>
            <w:r w:rsidR="00A90315" w:rsidRPr="00A90315">
              <w:rPr>
                <w:color w:val="FF0000"/>
              </w:rPr>
              <w:t>мая</w:t>
            </w:r>
            <w:r w:rsidR="00BB6384">
              <w:rPr>
                <w:color w:val="FF0000"/>
              </w:rPr>
              <w:t xml:space="preserve"> 2027</w:t>
            </w:r>
            <w:r w:rsidRPr="00A90315">
              <w:rPr>
                <w:color w:val="FF0000"/>
              </w:rPr>
              <w:t xml:space="preserve"> </w:t>
            </w:r>
            <w:r w:rsidRPr="001D2D01">
              <w:t>года (ориентировочно).</w:t>
            </w:r>
          </w:p>
          <w:p w14:paraId="505E3BB1" w14:textId="52695DE5" w:rsidR="00BC103F" w:rsidRPr="001D2D01" w:rsidRDefault="00BC103F" w:rsidP="00BC103F">
            <w:pPr>
              <w:spacing w:line="252" w:lineRule="auto"/>
            </w:pPr>
            <w:r w:rsidRPr="001D2D01">
              <w:t>Поставка Товара осуществляется по заявкам Заказчика, отдельными партиями в течение 3 (трех) рабочих дней с момента получения заявки (заявок) от Заказчика на поставку партии Товара.</w:t>
            </w:r>
          </w:p>
          <w:p w14:paraId="4A24DA74" w14:textId="7F7179F7" w:rsidR="00BC103F" w:rsidRPr="001D2D01" w:rsidRDefault="00BC103F" w:rsidP="00BC103F">
            <w:pPr>
              <w:spacing w:line="252" w:lineRule="auto"/>
            </w:pPr>
            <w:r w:rsidRPr="001D2D01">
              <w:t xml:space="preserve">Минимальное количество поставки партии Товара по заявке Заказчика – </w:t>
            </w:r>
            <w:r w:rsidR="00BB6384">
              <w:rPr>
                <w:color w:val="FF0000"/>
              </w:rPr>
              <w:t>20</w:t>
            </w:r>
            <w:r w:rsidRPr="001D2D01">
              <w:rPr>
                <w:color w:val="FF0000"/>
              </w:rPr>
              <w:t xml:space="preserve"> тонн (ориентировочно</w:t>
            </w:r>
            <w:r w:rsidRPr="001D2D01">
              <w:t>).</w:t>
            </w:r>
          </w:p>
          <w:p w14:paraId="02DD763A" w14:textId="0AD02004" w:rsidR="00BC103F" w:rsidRPr="001D2D01" w:rsidRDefault="00BC103F" w:rsidP="00BC103F">
            <w:pPr>
              <w:spacing w:line="252" w:lineRule="auto"/>
            </w:pPr>
            <w:r w:rsidRPr="001D2D01">
              <w:t>Поставщик не позднее одного рабочего дня, следующего за днем получения Заявки на поставку отдельной партии Товара, обязан направить Заказчику подписанную со своей стороны Заявку на поставку отдельной партии Товара по электронной почте на адрес</w:t>
            </w:r>
            <w:r w:rsidRPr="001D2D01">
              <w:rPr>
                <w:color w:val="FF0000"/>
              </w:rPr>
              <w:t xml:space="preserve">: </w:t>
            </w:r>
            <w:r w:rsidR="0039691E" w:rsidRPr="0039691E">
              <w:rPr>
                <w:color w:val="FF0000"/>
              </w:rPr>
              <w:t>info@ite-sz.ru</w:t>
            </w:r>
            <w:r w:rsidRPr="001D2D01">
              <w:rPr>
                <w:color w:val="FF0000"/>
              </w:rPr>
              <w:t>.</w:t>
            </w:r>
          </w:p>
          <w:p w14:paraId="050D39A2" w14:textId="30176340" w:rsidR="00BC103F" w:rsidRPr="001D2D01" w:rsidRDefault="00BC103F" w:rsidP="00BC103F">
            <w:pPr>
              <w:spacing w:line="252" w:lineRule="auto"/>
            </w:pPr>
            <w:r w:rsidRPr="001D2D01">
              <w:lastRenderedPageBreak/>
              <w:t>Поставка Товара осуществляется полномочным представителем Поставщика.</w:t>
            </w:r>
          </w:p>
          <w:p w14:paraId="0F5F544D" w14:textId="77777777" w:rsidR="0039691E" w:rsidRDefault="00BC103F" w:rsidP="0039691E">
            <w:pPr>
              <w:spacing w:line="252" w:lineRule="auto"/>
            </w:pPr>
            <w:r w:rsidRPr="001D2D01">
              <w:t xml:space="preserve">Поставка осуществляется спецтехникой в автоцистернах за счет Поставщика с соблюдением требований </w:t>
            </w:r>
            <w:r w:rsidR="0039691E" w:rsidRPr="0039691E">
              <w:t xml:space="preserve">ГОСТ Р </w:t>
            </w:r>
            <w:r w:rsidR="0039691E">
              <w:t>59034-2020</w:t>
            </w:r>
            <w:r w:rsidRPr="001D2D01">
              <w:t xml:space="preserve"> «</w:t>
            </w:r>
            <w:r w:rsidR="0039691E">
              <w:t>УСЛУГИ НА ЖЕЛЕЗНОДОРОЖНОМ</w:t>
            </w:r>
          </w:p>
          <w:p w14:paraId="6768B5EC" w14:textId="714144F3" w:rsidR="00BC103F" w:rsidRPr="001D2D01" w:rsidRDefault="0039691E" w:rsidP="0039691E">
            <w:pPr>
              <w:spacing w:line="252" w:lineRule="auto"/>
            </w:pPr>
            <w:r>
              <w:t>ТРАНСПОРТЕ. Требования к качеству услуг по перевозке угля в открытом подвижном составе</w:t>
            </w:r>
            <w:r w:rsidR="00BC103F" w:rsidRPr="001D2D01">
              <w:t xml:space="preserve">. При поставке Товара </w:t>
            </w:r>
            <w:r>
              <w:t>с</w:t>
            </w:r>
            <w:r w:rsidRPr="0039691E">
              <w:t>пециализированные прицепы, (контейнеровозы, цистерны)</w:t>
            </w:r>
            <w:r w:rsidR="00BC103F" w:rsidRPr="001D2D01">
              <w:t xml:space="preserve"> проходят обязательное взвешивание за счет Поставщика.</w:t>
            </w:r>
          </w:p>
          <w:p w14:paraId="0840ED1E" w14:textId="539282F2" w:rsidR="00BC103F" w:rsidRPr="001D2D01" w:rsidRDefault="00BC103F" w:rsidP="00FE2810">
            <w:pPr>
              <w:spacing w:line="252" w:lineRule="auto"/>
            </w:pPr>
            <w:r w:rsidRPr="001D2D01">
              <w:t xml:space="preserve">Поставщик обязан обеспечить температуру поставляемого </w:t>
            </w:r>
            <w:r w:rsidR="0039691E">
              <w:t>угля</w:t>
            </w:r>
            <w:r w:rsidRPr="001D2D01">
              <w:t xml:space="preserve"> на момент </w:t>
            </w:r>
            <w:r w:rsidR="00FE2810">
              <w:t>разгрузки</w:t>
            </w:r>
            <w:r w:rsidRPr="001D2D01">
              <w:t xml:space="preserve"> исходя из условий полного опорожнения </w:t>
            </w:r>
            <w:r w:rsidR="00FE2810" w:rsidRPr="00FE2810">
              <w:t>специализированн</w:t>
            </w:r>
            <w:r w:rsidR="00FE2810">
              <w:t>ого</w:t>
            </w:r>
            <w:r w:rsidR="00FE2810" w:rsidRPr="00FE2810">
              <w:t xml:space="preserve"> прицеп</w:t>
            </w:r>
            <w:r w:rsidR="00FE2810">
              <w:t>а</w:t>
            </w:r>
            <w:r w:rsidR="00FE2810" w:rsidRPr="00FE2810">
              <w:t>, (контейнеровоз</w:t>
            </w:r>
            <w:r w:rsidR="00FE2810">
              <w:t>а</w:t>
            </w:r>
            <w:r w:rsidR="00FE2810" w:rsidRPr="00FE2810">
              <w:t>, цистерн</w:t>
            </w:r>
            <w:r w:rsidR="00FE2810">
              <w:t>ы</w:t>
            </w:r>
            <w:r w:rsidR="00FE2810" w:rsidRPr="00FE2810">
              <w:t>)</w:t>
            </w:r>
            <w:r w:rsidRPr="001D2D01">
              <w:t xml:space="preserve"> </w:t>
            </w:r>
          </w:p>
        </w:tc>
      </w:tr>
      <w:tr w:rsidR="007F66D1" w:rsidRPr="001D2D01" w14:paraId="1265B08E" w14:textId="77777777" w:rsidTr="004742F4">
        <w:trPr>
          <w:trHeight w:val="4799"/>
        </w:trPr>
        <w:tc>
          <w:tcPr>
            <w:tcW w:w="749" w:type="dxa"/>
            <w:tcBorders>
              <w:top w:val="single" w:sz="4" w:space="0" w:color="000000"/>
              <w:left w:val="single" w:sz="4" w:space="0" w:color="000000"/>
              <w:bottom w:val="single" w:sz="4" w:space="0" w:color="000000"/>
              <w:right w:val="single" w:sz="4" w:space="0" w:color="000000"/>
            </w:tcBorders>
            <w:vAlign w:val="center"/>
          </w:tcPr>
          <w:p w14:paraId="395AC353" w14:textId="77777777" w:rsidR="007F66D1" w:rsidRPr="001D2D01" w:rsidRDefault="007F66D1" w:rsidP="00EE4E23">
            <w:pPr>
              <w:spacing w:line="252" w:lineRule="auto"/>
              <w:rPr>
                <w:b/>
                <w:i/>
              </w:rPr>
            </w:pPr>
            <w:r w:rsidRPr="001D2D01">
              <w:rPr>
                <w:b/>
              </w:rPr>
              <w:lastRenderedPageBreak/>
              <w:t>2.3. </w:t>
            </w:r>
          </w:p>
        </w:tc>
        <w:tc>
          <w:tcPr>
            <w:tcW w:w="3782" w:type="dxa"/>
            <w:tcBorders>
              <w:top w:val="single" w:sz="4" w:space="0" w:color="000000"/>
              <w:left w:val="single" w:sz="4" w:space="0" w:color="000000"/>
              <w:bottom w:val="single" w:sz="4" w:space="0" w:color="000000"/>
              <w:right w:val="single" w:sz="4" w:space="0" w:color="000000"/>
            </w:tcBorders>
            <w:vAlign w:val="center"/>
          </w:tcPr>
          <w:p w14:paraId="6A042496" w14:textId="77777777" w:rsidR="007F66D1" w:rsidRPr="001D2D01" w:rsidRDefault="007F66D1" w:rsidP="00EE4E23">
            <w:pPr>
              <w:spacing w:line="252" w:lineRule="auto"/>
              <w:rPr>
                <w:b/>
              </w:rPr>
            </w:pPr>
            <w:r w:rsidRPr="001D2D01">
              <w:rPr>
                <w:b/>
              </w:rPr>
              <w:t>Документация, поставляемая с Товаром и по результатам выполненных работ, оказанных услуг</w:t>
            </w:r>
          </w:p>
        </w:tc>
        <w:tc>
          <w:tcPr>
            <w:tcW w:w="10632" w:type="dxa"/>
            <w:tcBorders>
              <w:top w:val="single" w:sz="4" w:space="0" w:color="000000"/>
              <w:left w:val="single" w:sz="4" w:space="0" w:color="000000"/>
              <w:bottom w:val="single" w:sz="4" w:space="0" w:color="000000"/>
              <w:right w:val="single" w:sz="4" w:space="0" w:color="000000"/>
            </w:tcBorders>
            <w:vAlign w:val="center"/>
          </w:tcPr>
          <w:p w14:paraId="3BFC7BBD" w14:textId="77777777" w:rsidR="007F66D1" w:rsidRPr="001D2D01" w:rsidRDefault="007F66D1" w:rsidP="00EE4E23">
            <w:pPr>
              <w:spacing w:line="252" w:lineRule="auto"/>
              <w:jc w:val="both"/>
            </w:pPr>
            <w:r w:rsidRPr="001D2D01">
              <w:t>- Паспорта, сертификаты соответствия требованиям Технических регламентов РФ и/или Таможенного союза, ГОСТ, инструкции по эксплуатации и хранению и др. техническая документация, необходимая для использования поставленного Товара;</w:t>
            </w:r>
          </w:p>
          <w:p w14:paraId="6023D50E" w14:textId="77777777" w:rsidR="007F66D1" w:rsidRPr="001D2D01" w:rsidRDefault="007F66D1" w:rsidP="00EE4E23">
            <w:pPr>
              <w:spacing w:line="252" w:lineRule="auto"/>
              <w:jc w:val="both"/>
            </w:pPr>
            <w:r w:rsidRPr="001D2D01">
              <w:t>- Счет-фактура, товарная накладная по форме ТОРГ-12 либо УПД;</w:t>
            </w:r>
          </w:p>
          <w:p w14:paraId="59B15A4B" w14:textId="77777777" w:rsidR="007F66D1" w:rsidRPr="001D2D01" w:rsidRDefault="007F66D1" w:rsidP="00EE4E23">
            <w:pPr>
              <w:spacing w:line="252" w:lineRule="auto"/>
              <w:jc w:val="both"/>
            </w:pPr>
            <w:r w:rsidRPr="001D2D01">
              <w:t>- Акт приема-передачи поставленного оборудования.</w:t>
            </w:r>
          </w:p>
          <w:p w14:paraId="03E1D1C8" w14:textId="77777777" w:rsidR="007F66D1" w:rsidRPr="001D2D01" w:rsidRDefault="007F66D1" w:rsidP="00EE4E23">
            <w:pPr>
              <w:spacing w:line="252" w:lineRule="auto"/>
              <w:jc w:val="both"/>
            </w:pPr>
            <w:r w:rsidRPr="001D2D01">
              <w:t>- Товарно-транспортная накладная (унифицированная форма № 1-Т, утв. постановлением Госкомстата РФ от 28.11.97 № 78) либо транспортная накладная (в случае перевозки товара автотранспортом исполнителя, либо привлеченных им третьих лиц).</w:t>
            </w:r>
          </w:p>
          <w:p w14:paraId="093993AA" w14:textId="77777777" w:rsidR="007F66D1" w:rsidRPr="001D2D01" w:rsidRDefault="007F66D1" w:rsidP="00EE4E23">
            <w:pPr>
              <w:spacing w:line="252" w:lineRule="auto"/>
              <w:jc w:val="both"/>
            </w:pPr>
            <w:r w:rsidRPr="001D2D01">
              <w:t xml:space="preserve">На все используемые элементы оборудования, должна быть представлена техническая (копии ТУ, сертификаты качества, паспорта, руководства (инструкции) по эксплуатации, техническому обслуживанию и ремонту) и разрешительная (сертификаты, декларации соответствия, сертификаты соответствия ГОСТ Р) документация на русском языке. </w:t>
            </w:r>
          </w:p>
          <w:p w14:paraId="00E2A878" w14:textId="77777777" w:rsidR="007F66D1" w:rsidRPr="001D2D01" w:rsidRDefault="007F66D1" w:rsidP="00EE4E23">
            <w:pPr>
              <w:spacing w:line="252" w:lineRule="auto"/>
              <w:jc w:val="both"/>
            </w:pPr>
            <w:r w:rsidRPr="001D2D01">
              <w:t xml:space="preserve">На прочее оборудование и материалы должны быть представлены копии ТУ, сертификаты качества, сертификаты соответствия ГОСТ Р, паспорта, декларации ТР ТС и иные документы (при необходимости их предоставления в соответствии с действующим законодательством). </w:t>
            </w:r>
          </w:p>
        </w:tc>
      </w:tr>
      <w:tr w:rsidR="007F66D1" w:rsidRPr="001D2D01" w14:paraId="392AD769" w14:textId="77777777" w:rsidTr="00EE4E23">
        <w:trPr>
          <w:trHeight w:val="259"/>
        </w:trPr>
        <w:tc>
          <w:tcPr>
            <w:tcW w:w="749" w:type="dxa"/>
            <w:tcBorders>
              <w:top w:val="single" w:sz="4" w:space="0" w:color="000000"/>
              <w:left w:val="single" w:sz="4" w:space="0" w:color="000000"/>
              <w:bottom w:val="single" w:sz="4" w:space="0" w:color="000000"/>
              <w:right w:val="single" w:sz="4" w:space="0" w:color="000000"/>
            </w:tcBorders>
            <w:vAlign w:val="center"/>
          </w:tcPr>
          <w:p w14:paraId="1DDB3589" w14:textId="77777777" w:rsidR="007F66D1" w:rsidRPr="001D2D01" w:rsidRDefault="007F66D1" w:rsidP="00EE4E23">
            <w:pPr>
              <w:spacing w:line="252" w:lineRule="auto"/>
              <w:rPr>
                <w:b/>
              </w:rPr>
            </w:pPr>
            <w:r w:rsidRPr="001D2D01">
              <w:rPr>
                <w:b/>
              </w:rPr>
              <w:t>3.</w:t>
            </w:r>
          </w:p>
        </w:tc>
        <w:tc>
          <w:tcPr>
            <w:tcW w:w="14414" w:type="dxa"/>
            <w:gridSpan w:val="2"/>
            <w:tcBorders>
              <w:top w:val="single" w:sz="4" w:space="0" w:color="000000"/>
              <w:left w:val="single" w:sz="4" w:space="0" w:color="000000"/>
              <w:bottom w:val="single" w:sz="4" w:space="0" w:color="000000"/>
              <w:right w:val="single" w:sz="4" w:space="0" w:color="000000"/>
            </w:tcBorders>
            <w:vAlign w:val="center"/>
          </w:tcPr>
          <w:p w14:paraId="7DA189A7" w14:textId="77777777" w:rsidR="007F66D1" w:rsidRPr="001D2D01" w:rsidRDefault="007F66D1" w:rsidP="00EE4E23">
            <w:pPr>
              <w:spacing w:line="252" w:lineRule="auto"/>
              <w:rPr>
                <w:b/>
              </w:rPr>
            </w:pPr>
            <w:r w:rsidRPr="001D2D01">
              <w:rPr>
                <w:b/>
              </w:rPr>
              <w:t>Требования к Исполнителю</w:t>
            </w:r>
          </w:p>
        </w:tc>
      </w:tr>
      <w:tr w:rsidR="007F66D1" w:rsidRPr="001D2D01" w14:paraId="7862FBB6" w14:textId="77777777" w:rsidTr="004742F4">
        <w:tc>
          <w:tcPr>
            <w:tcW w:w="749" w:type="dxa"/>
            <w:tcBorders>
              <w:top w:val="single" w:sz="4" w:space="0" w:color="000000"/>
              <w:left w:val="single" w:sz="4" w:space="0" w:color="000000"/>
              <w:bottom w:val="single" w:sz="4" w:space="0" w:color="000000"/>
              <w:right w:val="single" w:sz="4" w:space="0" w:color="000000"/>
            </w:tcBorders>
            <w:vAlign w:val="center"/>
          </w:tcPr>
          <w:p w14:paraId="3B96A7D8" w14:textId="77777777" w:rsidR="007F66D1" w:rsidRPr="001D2D01" w:rsidRDefault="007F66D1" w:rsidP="00EE4E23">
            <w:pPr>
              <w:spacing w:line="252" w:lineRule="auto"/>
              <w:rPr>
                <w:b/>
                <w:i/>
              </w:rPr>
            </w:pPr>
            <w:r w:rsidRPr="001D2D01">
              <w:rPr>
                <w:b/>
              </w:rPr>
              <w:t>3.1. </w:t>
            </w:r>
          </w:p>
        </w:tc>
        <w:tc>
          <w:tcPr>
            <w:tcW w:w="3782" w:type="dxa"/>
            <w:tcBorders>
              <w:top w:val="single" w:sz="4" w:space="0" w:color="000000"/>
              <w:left w:val="single" w:sz="4" w:space="0" w:color="000000"/>
              <w:bottom w:val="single" w:sz="4" w:space="0" w:color="000000"/>
              <w:right w:val="single" w:sz="4" w:space="0" w:color="000000"/>
            </w:tcBorders>
            <w:vAlign w:val="center"/>
          </w:tcPr>
          <w:p w14:paraId="1DB1D500" w14:textId="77777777" w:rsidR="007F66D1" w:rsidRPr="001D2D01" w:rsidRDefault="007F66D1" w:rsidP="00EE4E23">
            <w:pPr>
              <w:spacing w:line="252" w:lineRule="auto"/>
              <w:rPr>
                <w:b/>
                <w:i/>
              </w:rPr>
            </w:pPr>
            <w:r w:rsidRPr="001D2D01">
              <w:rPr>
                <w:b/>
              </w:rPr>
              <w:t>Требования к Исполнителю: опыт выполнения договоров поставки аналогичных товаров, наличие сертификатов, свидетельств, прочее</w:t>
            </w:r>
          </w:p>
        </w:tc>
        <w:tc>
          <w:tcPr>
            <w:tcW w:w="10632" w:type="dxa"/>
            <w:tcBorders>
              <w:top w:val="single" w:sz="4" w:space="0" w:color="000000"/>
              <w:left w:val="single" w:sz="4" w:space="0" w:color="000000"/>
              <w:bottom w:val="single" w:sz="4" w:space="0" w:color="000000"/>
              <w:right w:val="single" w:sz="4" w:space="0" w:color="000000"/>
            </w:tcBorders>
            <w:vAlign w:val="center"/>
          </w:tcPr>
          <w:p w14:paraId="0C3FFEDC" w14:textId="77777777" w:rsidR="00C67729" w:rsidRPr="001D2D01" w:rsidRDefault="00C67729" w:rsidP="00C67729">
            <w:pPr>
              <w:spacing w:before="240" w:line="252" w:lineRule="auto"/>
              <w:contextualSpacing/>
              <w:jc w:val="both"/>
            </w:pPr>
            <w:r w:rsidRPr="001D2D01">
              <w:t>Поставщик обязан:</w:t>
            </w:r>
          </w:p>
          <w:p w14:paraId="0E20F991" w14:textId="1EC21BEB" w:rsidR="00C67729" w:rsidRPr="001D2D01" w:rsidRDefault="00C67729" w:rsidP="00C67729">
            <w:pPr>
              <w:spacing w:before="240" w:line="252" w:lineRule="auto"/>
              <w:contextualSpacing/>
              <w:jc w:val="both"/>
            </w:pPr>
            <w:r w:rsidRPr="001D2D01">
              <w:t>-  Своевременно и надлежащим образом поставить Товар.</w:t>
            </w:r>
          </w:p>
          <w:p w14:paraId="2212F9A2" w14:textId="20C0992B" w:rsidR="00C67729" w:rsidRPr="001D2D01" w:rsidRDefault="00C67729" w:rsidP="00C67729">
            <w:pPr>
              <w:spacing w:before="240" w:line="252" w:lineRule="auto"/>
              <w:contextualSpacing/>
              <w:jc w:val="both"/>
            </w:pPr>
            <w:r w:rsidRPr="001D2D01">
              <w:t>-  Представить по запросу Заказчика в сроки, указанные в таком запросе, информацию о ходе исполнения обязательств по поставке Товара.</w:t>
            </w:r>
          </w:p>
          <w:p w14:paraId="0EA17A29" w14:textId="74BED11C" w:rsidR="00FE2810" w:rsidRDefault="00C67729" w:rsidP="00C67729">
            <w:pPr>
              <w:spacing w:before="240" w:line="252" w:lineRule="auto"/>
              <w:contextualSpacing/>
              <w:jc w:val="both"/>
              <w:rPr>
                <w:color w:val="FF0000"/>
              </w:rPr>
            </w:pPr>
            <w:r w:rsidRPr="001D2D01">
              <w:t>- Известить Заказчика в установленный срок о точном времени и дате поставки по электронной почте на адрес</w:t>
            </w:r>
            <w:r w:rsidRPr="001D2D01">
              <w:rPr>
                <w:color w:val="FF0000"/>
              </w:rPr>
              <w:t>:</w:t>
            </w:r>
            <w:r w:rsidR="00FE2810" w:rsidRPr="0039691E">
              <w:rPr>
                <w:color w:val="FF0000"/>
              </w:rPr>
              <w:t xml:space="preserve"> </w:t>
            </w:r>
            <w:hyperlink r:id="rId5" w:history="1">
              <w:r w:rsidR="00FE2810" w:rsidRPr="00D7779B">
                <w:rPr>
                  <w:rStyle w:val="a3"/>
                </w:rPr>
                <w:t>info@ite-sz.ru</w:t>
              </w:r>
            </w:hyperlink>
            <w:r w:rsidR="00FE2810" w:rsidRPr="001D2D01">
              <w:rPr>
                <w:color w:val="FF0000"/>
              </w:rPr>
              <w:t>.</w:t>
            </w:r>
          </w:p>
          <w:p w14:paraId="7FF9C8B1" w14:textId="7C561CF2" w:rsidR="00C67729" w:rsidRPr="001D2D01" w:rsidRDefault="00C67729" w:rsidP="00C67729">
            <w:pPr>
              <w:spacing w:before="240" w:line="252" w:lineRule="auto"/>
              <w:contextualSpacing/>
              <w:jc w:val="both"/>
            </w:pPr>
            <w:r w:rsidRPr="001D2D01">
              <w:t>- Поставить Товар в соответствии с требованиями ТЗ и передать его Заказчику свободным от каких-либо прав третьих лиц, в установленные сроки.</w:t>
            </w:r>
          </w:p>
          <w:p w14:paraId="7C698D69" w14:textId="07A5ADEF" w:rsidR="007F66D1" w:rsidRPr="001D2D01" w:rsidRDefault="00C67729" w:rsidP="00C67729">
            <w:pPr>
              <w:spacing w:before="240" w:line="252" w:lineRule="auto"/>
              <w:contextualSpacing/>
              <w:jc w:val="both"/>
            </w:pPr>
            <w:r w:rsidRPr="001D2D01">
              <w:lastRenderedPageBreak/>
              <w:t>- Поставщик одновременно с Товаром обязан передать Заказчику все документы, подтверждающие количество, качество, комплектность, потребительские свойства, технические и функциональные характеристики поставленного Товара, включая отгрузочную, товаросопроводительную, эксплуатационную и техническую документацию (в том числе чертежи). Если Поставщик одновременно с Товаром не передал Заказчику указанные документы, обязательства Поставщика по поставке Товара считаются неисполненными</w:t>
            </w:r>
          </w:p>
        </w:tc>
      </w:tr>
      <w:tr w:rsidR="007F66D1" w:rsidRPr="001D2D01" w14:paraId="7C7E0F71" w14:textId="77777777" w:rsidTr="00EE4E23">
        <w:trPr>
          <w:trHeight w:val="204"/>
        </w:trPr>
        <w:tc>
          <w:tcPr>
            <w:tcW w:w="749" w:type="dxa"/>
            <w:tcBorders>
              <w:top w:val="single" w:sz="4" w:space="0" w:color="000000"/>
              <w:left w:val="single" w:sz="4" w:space="0" w:color="000000"/>
              <w:bottom w:val="single" w:sz="4" w:space="0" w:color="000000"/>
              <w:right w:val="single" w:sz="4" w:space="0" w:color="000000"/>
            </w:tcBorders>
            <w:vAlign w:val="center"/>
          </w:tcPr>
          <w:p w14:paraId="085F7E04" w14:textId="77777777" w:rsidR="007F66D1" w:rsidRPr="001D2D01" w:rsidRDefault="007F66D1" w:rsidP="00EE4E23">
            <w:pPr>
              <w:spacing w:line="252" w:lineRule="auto"/>
              <w:rPr>
                <w:b/>
              </w:rPr>
            </w:pPr>
            <w:r w:rsidRPr="001D2D01">
              <w:rPr>
                <w:b/>
              </w:rPr>
              <w:lastRenderedPageBreak/>
              <w:t>4.</w:t>
            </w:r>
          </w:p>
        </w:tc>
        <w:tc>
          <w:tcPr>
            <w:tcW w:w="14414" w:type="dxa"/>
            <w:gridSpan w:val="2"/>
            <w:tcBorders>
              <w:top w:val="single" w:sz="4" w:space="0" w:color="000000"/>
              <w:left w:val="single" w:sz="4" w:space="0" w:color="000000"/>
              <w:bottom w:val="single" w:sz="4" w:space="0" w:color="000000"/>
              <w:right w:val="single" w:sz="4" w:space="0" w:color="000000"/>
            </w:tcBorders>
            <w:vAlign w:val="center"/>
          </w:tcPr>
          <w:p w14:paraId="52720D89" w14:textId="77777777" w:rsidR="007F66D1" w:rsidRPr="001D2D01" w:rsidRDefault="007F66D1" w:rsidP="00EE4E23">
            <w:pPr>
              <w:spacing w:line="252" w:lineRule="auto"/>
              <w:rPr>
                <w:b/>
              </w:rPr>
            </w:pPr>
            <w:r w:rsidRPr="001D2D01">
              <w:rPr>
                <w:b/>
              </w:rPr>
              <w:t>Гарантийные обязательства</w:t>
            </w:r>
          </w:p>
        </w:tc>
      </w:tr>
      <w:tr w:rsidR="007F66D1" w:rsidRPr="001D2D01" w14:paraId="4B748692" w14:textId="77777777" w:rsidTr="004742F4">
        <w:tc>
          <w:tcPr>
            <w:tcW w:w="749" w:type="dxa"/>
            <w:tcBorders>
              <w:top w:val="single" w:sz="4" w:space="0" w:color="000000"/>
              <w:left w:val="single" w:sz="4" w:space="0" w:color="000000"/>
              <w:bottom w:val="single" w:sz="4" w:space="0" w:color="000000"/>
              <w:right w:val="single" w:sz="4" w:space="0" w:color="000000"/>
            </w:tcBorders>
            <w:vAlign w:val="center"/>
          </w:tcPr>
          <w:p w14:paraId="0B23579E" w14:textId="77777777" w:rsidR="007F66D1" w:rsidRPr="001D2D01" w:rsidRDefault="007F66D1" w:rsidP="00EE4E23">
            <w:pPr>
              <w:spacing w:line="252" w:lineRule="auto"/>
              <w:rPr>
                <w:b/>
                <w:i/>
              </w:rPr>
            </w:pPr>
            <w:r w:rsidRPr="001D2D01">
              <w:rPr>
                <w:b/>
              </w:rPr>
              <w:t>4.1. </w:t>
            </w:r>
          </w:p>
        </w:tc>
        <w:tc>
          <w:tcPr>
            <w:tcW w:w="3782" w:type="dxa"/>
            <w:tcBorders>
              <w:top w:val="single" w:sz="4" w:space="0" w:color="000000"/>
              <w:left w:val="single" w:sz="4" w:space="0" w:color="000000"/>
              <w:bottom w:val="single" w:sz="4" w:space="0" w:color="000000"/>
              <w:right w:val="single" w:sz="4" w:space="0" w:color="000000"/>
            </w:tcBorders>
            <w:vAlign w:val="center"/>
          </w:tcPr>
          <w:p w14:paraId="65E4FBB9" w14:textId="77777777" w:rsidR="007F66D1" w:rsidRPr="001D2D01" w:rsidRDefault="007F66D1" w:rsidP="00EE4E23">
            <w:pPr>
              <w:spacing w:line="252" w:lineRule="auto"/>
              <w:rPr>
                <w:b/>
                <w:i/>
              </w:rPr>
            </w:pPr>
            <w:r w:rsidRPr="001D2D01">
              <w:rPr>
                <w:b/>
              </w:rPr>
              <w:t xml:space="preserve">Гарантийный срок, условия действия гарантии, ответственность, порядок предоставления претензий </w:t>
            </w:r>
          </w:p>
        </w:tc>
        <w:tc>
          <w:tcPr>
            <w:tcW w:w="10632" w:type="dxa"/>
            <w:tcBorders>
              <w:top w:val="single" w:sz="4" w:space="0" w:color="000000"/>
              <w:left w:val="single" w:sz="4" w:space="0" w:color="000000"/>
              <w:bottom w:val="single" w:sz="4" w:space="0" w:color="000000"/>
              <w:right w:val="single" w:sz="4" w:space="0" w:color="000000"/>
            </w:tcBorders>
            <w:vAlign w:val="center"/>
          </w:tcPr>
          <w:p w14:paraId="5425DBF7" w14:textId="08E791EB" w:rsidR="007F66D1" w:rsidRPr="001D2D01" w:rsidRDefault="00EB41C3" w:rsidP="00EE4E23">
            <w:pPr>
              <w:spacing w:line="252" w:lineRule="auto"/>
              <w:jc w:val="both"/>
            </w:pPr>
            <w:r w:rsidRPr="00B1242C">
              <w:rPr>
                <w:color w:val="FF0000"/>
              </w:rPr>
              <w:t>60 (шестьдесят) месяцев с момента поставки товара.</w:t>
            </w:r>
          </w:p>
        </w:tc>
      </w:tr>
      <w:tr w:rsidR="007F66D1" w:rsidRPr="001D2D01" w14:paraId="5CC51D91" w14:textId="77777777" w:rsidTr="00EE4E23">
        <w:tc>
          <w:tcPr>
            <w:tcW w:w="15163" w:type="dxa"/>
            <w:gridSpan w:val="3"/>
            <w:tcBorders>
              <w:top w:val="single" w:sz="4" w:space="0" w:color="000000"/>
              <w:left w:val="single" w:sz="4" w:space="0" w:color="000000"/>
              <w:bottom w:val="single" w:sz="4" w:space="0" w:color="000000"/>
              <w:right w:val="single" w:sz="4" w:space="0" w:color="000000"/>
            </w:tcBorders>
            <w:vAlign w:val="center"/>
          </w:tcPr>
          <w:p w14:paraId="505B61D6" w14:textId="77777777" w:rsidR="007F66D1" w:rsidRPr="001D2D01" w:rsidRDefault="007F66D1" w:rsidP="00EE4E23">
            <w:pPr>
              <w:spacing w:line="252" w:lineRule="auto"/>
              <w:jc w:val="both"/>
            </w:pPr>
            <w:r w:rsidRPr="001D2D01">
              <w:rPr>
                <w:b/>
              </w:rPr>
              <w:t>5. Критерии отбора и оценки заявок участников закупочной процедуры</w:t>
            </w:r>
          </w:p>
        </w:tc>
      </w:tr>
      <w:tr w:rsidR="007F66D1" w:rsidRPr="001D2D01" w14:paraId="3762B81A" w14:textId="77777777" w:rsidTr="004742F4">
        <w:tc>
          <w:tcPr>
            <w:tcW w:w="749" w:type="dxa"/>
            <w:tcBorders>
              <w:top w:val="single" w:sz="4" w:space="0" w:color="000000"/>
              <w:left w:val="single" w:sz="4" w:space="0" w:color="000000"/>
              <w:bottom w:val="single" w:sz="4" w:space="0" w:color="000000"/>
              <w:right w:val="single" w:sz="4" w:space="0" w:color="000000"/>
            </w:tcBorders>
            <w:vAlign w:val="center"/>
          </w:tcPr>
          <w:p w14:paraId="110C20D1" w14:textId="77777777" w:rsidR="007F66D1" w:rsidRPr="001D2D01" w:rsidRDefault="007F66D1" w:rsidP="00EE4E23">
            <w:pPr>
              <w:spacing w:line="252" w:lineRule="auto"/>
              <w:rPr>
                <w:b/>
                <w:i/>
              </w:rPr>
            </w:pPr>
            <w:r w:rsidRPr="001D2D01">
              <w:rPr>
                <w:b/>
              </w:rPr>
              <w:t>5.1.</w:t>
            </w:r>
          </w:p>
        </w:tc>
        <w:tc>
          <w:tcPr>
            <w:tcW w:w="3782" w:type="dxa"/>
            <w:tcBorders>
              <w:top w:val="single" w:sz="4" w:space="0" w:color="000000"/>
              <w:left w:val="single" w:sz="4" w:space="0" w:color="000000"/>
              <w:bottom w:val="single" w:sz="4" w:space="0" w:color="000000"/>
              <w:right w:val="single" w:sz="4" w:space="0" w:color="000000"/>
            </w:tcBorders>
            <w:vAlign w:val="center"/>
          </w:tcPr>
          <w:p w14:paraId="19539CF0" w14:textId="77777777" w:rsidR="007F66D1" w:rsidRPr="001D2D01" w:rsidRDefault="007F66D1" w:rsidP="00EE4E23">
            <w:pPr>
              <w:spacing w:line="252" w:lineRule="auto"/>
              <w:rPr>
                <w:b/>
                <w:i/>
              </w:rPr>
            </w:pPr>
            <w:r w:rsidRPr="001D2D01">
              <w:rPr>
                <w:b/>
              </w:rPr>
              <w:t>Отборочные и оценочные критерии</w:t>
            </w:r>
          </w:p>
        </w:tc>
        <w:tc>
          <w:tcPr>
            <w:tcW w:w="10632" w:type="dxa"/>
            <w:tcBorders>
              <w:top w:val="single" w:sz="4" w:space="0" w:color="000000"/>
              <w:left w:val="single" w:sz="4" w:space="0" w:color="000000"/>
              <w:bottom w:val="single" w:sz="4" w:space="0" w:color="000000"/>
              <w:right w:val="single" w:sz="4" w:space="0" w:color="000000"/>
            </w:tcBorders>
            <w:vAlign w:val="center"/>
          </w:tcPr>
          <w:p w14:paraId="37B860B4" w14:textId="77777777" w:rsidR="007F66D1" w:rsidRPr="001D2D01" w:rsidRDefault="007F66D1" w:rsidP="00EE4E23">
            <w:pPr>
              <w:spacing w:line="252" w:lineRule="auto"/>
            </w:pPr>
            <w:r w:rsidRPr="001D2D01">
              <w:t>Не предусмотрены</w:t>
            </w:r>
          </w:p>
        </w:tc>
      </w:tr>
      <w:tr w:rsidR="007F66D1" w:rsidRPr="001D2D01" w14:paraId="108BB818" w14:textId="77777777" w:rsidTr="00EE4E23">
        <w:tc>
          <w:tcPr>
            <w:tcW w:w="15163" w:type="dxa"/>
            <w:gridSpan w:val="3"/>
            <w:tcBorders>
              <w:top w:val="single" w:sz="4" w:space="0" w:color="000000"/>
              <w:left w:val="single" w:sz="4" w:space="0" w:color="000000"/>
              <w:bottom w:val="single" w:sz="4" w:space="0" w:color="000000"/>
              <w:right w:val="single" w:sz="4" w:space="0" w:color="000000"/>
            </w:tcBorders>
            <w:vAlign w:val="center"/>
          </w:tcPr>
          <w:p w14:paraId="613D87B3" w14:textId="77777777" w:rsidR="007F66D1" w:rsidRPr="001D2D01" w:rsidRDefault="007F66D1" w:rsidP="00EE4E23">
            <w:pPr>
              <w:spacing w:line="252" w:lineRule="auto"/>
              <w:rPr>
                <w:b/>
              </w:rPr>
            </w:pPr>
            <w:r w:rsidRPr="001D2D01">
              <w:rPr>
                <w:b/>
              </w:rPr>
              <w:t>6. Порядок и сроки оплаты услуг</w:t>
            </w:r>
          </w:p>
        </w:tc>
      </w:tr>
      <w:tr w:rsidR="007F66D1" w:rsidRPr="00F23413" w14:paraId="2802430C" w14:textId="77777777" w:rsidTr="004742F4">
        <w:tc>
          <w:tcPr>
            <w:tcW w:w="749" w:type="dxa"/>
            <w:tcBorders>
              <w:top w:val="single" w:sz="4" w:space="0" w:color="000000"/>
              <w:left w:val="single" w:sz="4" w:space="0" w:color="000000"/>
              <w:bottom w:val="single" w:sz="4" w:space="0" w:color="000000"/>
              <w:right w:val="single" w:sz="4" w:space="0" w:color="000000"/>
            </w:tcBorders>
            <w:vAlign w:val="center"/>
          </w:tcPr>
          <w:p w14:paraId="5B2230EE" w14:textId="77777777" w:rsidR="007F66D1" w:rsidRPr="001D2D01" w:rsidRDefault="007F66D1" w:rsidP="00EE4E23">
            <w:pPr>
              <w:spacing w:line="252" w:lineRule="auto"/>
              <w:rPr>
                <w:b/>
              </w:rPr>
            </w:pPr>
            <w:r w:rsidRPr="001D2D01">
              <w:rPr>
                <w:b/>
              </w:rPr>
              <w:t>6.1</w:t>
            </w:r>
          </w:p>
        </w:tc>
        <w:tc>
          <w:tcPr>
            <w:tcW w:w="3782" w:type="dxa"/>
            <w:tcBorders>
              <w:top w:val="single" w:sz="4" w:space="0" w:color="000000"/>
              <w:left w:val="single" w:sz="4" w:space="0" w:color="000000"/>
              <w:bottom w:val="single" w:sz="4" w:space="0" w:color="000000"/>
              <w:right w:val="single" w:sz="4" w:space="0" w:color="000000"/>
            </w:tcBorders>
            <w:vAlign w:val="center"/>
          </w:tcPr>
          <w:p w14:paraId="49BC0DDA" w14:textId="77777777" w:rsidR="007F66D1" w:rsidRPr="001D2D01" w:rsidRDefault="007F66D1" w:rsidP="00EE4E23">
            <w:pPr>
              <w:spacing w:line="252" w:lineRule="auto"/>
              <w:rPr>
                <w:b/>
              </w:rPr>
            </w:pPr>
            <w:r w:rsidRPr="001D2D01">
              <w:rPr>
                <w:b/>
              </w:rPr>
              <w:t>2.5. Порядок и сроки оплаты услуг</w:t>
            </w:r>
          </w:p>
        </w:tc>
        <w:tc>
          <w:tcPr>
            <w:tcW w:w="10632" w:type="dxa"/>
            <w:tcBorders>
              <w:top w:val="single" w:sz="4" w:space="0" w:color="000000"/>
              <w:left w:val="single" w:sz="4" w:space="0" w:color="000000"/>
              <w:bottom w:val="single" w:sz="4" w:space="0" w:color="000000"/>
              <w:right w:val="single" w:sz="4" w:space="0" w:color="000000"/>
            </w:tcBorders>
            <w:vAlign w:val="center"/>
          </w:tcPr>
          <w:p w14:paraId="4E6C338B" w14:textId="7E679954" w:rsidR="007F66D1" w:rsidRPr="00F23413" w:rsidRDefault="00BB6384" w:rsidP="00A81B17">
            <w:pPr>
              <w:spacing w:line="252" w:lineRule="auto"/>
              <w:jc w:val="both"/>
            </w:pPr>
            <w:r>
              <w:t xml:space="preserve">После заключения Договора </w:t>
            </w:r>
            <w:r w:rsidR="007F66D1" w:rsidRPr="001D2D01">
              <w:t xml:space="preserve">в течении </w:t>
            </w:r>
            <w:r w:rsidR="00A81B17">
              <w:t>5</w:t>
            </w:r>
            <w:r w:rsidR="007F66D1" w:rsidRPr="001D2D01">
              <w:t xml:space="preserve"> рабочих дней после  </w:t>
            </w:r>
            <w:r>
              <w:t>предоставления документов подтверждающих поставку, предусмотренных договором.</w:t>
            </w:r>
          </w:p>
        </w:tc>
      </w:tr>
    </w:tbl>
    <w:p w14:paraId="27E10345" w14:textId="77777777" w:rsidR="00F852B8" w:rsidRPr="00407435" w:rsidRDefault="00F852B8" w:rsidP="00F852B8">
      <w:pPr>
        <w:rPr>
          <w:rFonts w:ascii="Calibri" w:eastAsia="Calibri" w:hAnsi="Calibri"/>
        </w:rPr>
      </w:pPr>
    </w:p>
    <w:p w14:paraId="7E472B34" w14:textId="77777777" w:rsidR="00F852B8" w:rsidRDefault="00F852B8" w:rsidP="00F852B8">
      <w:pPr>
        <w:widowControl w:val="0"/>
        <w:spacing w:before="120"/>
        <w:rPr>
          <w:rFonts w:eastAsia="Calibri"/>
          <w:b/>
        </w:rPr>
      </w:pPr>
      <w:r w:rsidRPr="00407435">
        <w:rPr>
          <w:rFonts w:eastAsia="Calibri"/>
          <w:b/>
        </w:rPr>
        <w:t>Приложения:</w:t>
      </w:r>
    </w:p>
    <w:p w14:paraId="0B51727D" w14:textId="77777777" w:rsidR="00F852B8" w:rsidRPr="00407435" w:rsidRDefault="00F852B8" w:rsidP="00F852B8">
      <w:pPr>
        <w:widowControl w:val="0"/>
        <w:spacing w:before="120"/>
        <w:rPr>
          <w:rFonts w:eastAsia="Calibri"/>
          <w:b/>
        </w:rPr>
      </w:pPr>
      <w:r>
        <w:rPr>
          <w:rFonts w:eastAsia="Calibri"/>
          <w:b/>
        </w:rPr>
        <w:t>1. Приложение №1 - Спецификация.</w:t>
      </w:r>
    </w:p>
    <w:p w14:paraId="4EA1DDFB" w14:textId="77777777" w:rsidR="00F852B8" w:rsidRDefault="00F852B8" w:rsidP="00F852B8"/>
    <w:p w14:paraId="32CDC558" w14:textId="77777777" w:rsidR="00F852B8" w:rsidRDefault="00F852B8" w:rsidP="00F852B8"/>
    <w:p w14:paraId="1B188EAC" w14:textId="77777777" w:rsidR="00F852B8" w:rsidRPr="00777B93" w:rsidRDefault="00F852B8" w:rsidP="00F852B8"/>
    <w:p w14:paraId="18261DD3" w14:textId="77777777" w:rsidR="00F852B8" w:rsidRDefault="00F852B8" w:rsidP="00F852B8">
      <w:pPr>
        <w:rPr>
          <w:lang w:eastAsia="x-none"/>
        </w:rPr>
      </w:pPr>
    </w:p>
    <w:p w14:paraId="0952EA1E" w14:textId="77777777" w:rsidR="00F852B8" w:rsidRDefault="00F852B8" w:rsidP="00F852B8">
      <w:pPr>
        <w:pStyle w:val="2"/>
        <w:ind w:left="10620"/>
        <w:jc w:val="right"/>
        <w:rPr>
          <w:rFonts w:ascii="Times New Roman" w:eastAsia="Calibri" w:hAnsi="Times New Roman"/>
          <w:i w:val="0"/>
          <w:sz w:val="24"/>
          <w:szCs w:val="24"/>
        </w:rPr>
      </w:pPr>
      <w:r>
        <w:br w:type="page"/>
      </w:r>
      <w:bookmarkStart w:id="2" w:name="_Toc23258233"/>
      <w:r w:rsidRPr="008F7D3C">
        <w:rPr>
          <w:rFonts w:ascii="Times New Roman" w:eastAsia="Calibri" w:hAnsi="Times New Roman"/>
          <w:i w:val="0"/>
          <w:sz w:val="24"/>
          <w:szCs w:val="24"/>
        </w:rPr>
        <w:lastRenderedPageBreak/>
        <w:t xml:space="preserve">Приложение № </w:t>
      </w:r>
      <w:bookmarkEnd w:id="2"/>
      <w:r>
        <w:rPr>
          <w:rFonts w:ascii="Times New Roman" w:eastAsia="Calibri" w:hAnsi="Times New Roman"/>
          <w:i w:val="0"/>
          <w:sz w:val="24"/>
          <w:szCs w:val="24"/>
        </w:rPr>
        <w:t>1</w:t>
      </w:r>
    </w:p>
    <w:p w14:paraId="4CEC38CB" w14:textId="77777777" w:rsidR="00F852B8" w:rsidRDefault="00F852B8" w:rsidP="00F852B8">
      <w:pPr>
        <w:jc w:val="right"/>
        <w:rPr>
          <w:rFonts w:eastAsia="Calibri"/>
          <w:b/>
        </w:rPr>
      </w:pPr>
      <w:r w:rsidRPr="008F7D3C">
        <w:rPr>
          <w:rFonts w:eastAsia="Calibri"/>
          <w:b/>
        </w:rPr>
        <w:t>к Техническому заданию</w:t>
      </w:r>
      <w:r>
        <w:rPr>
          <w:rFonts w:eastAsia="Calibri"/>
          <w:b/>
        </w:rPr>
        <w:t xml:space="preserve"> </w:t>
      </w:r>
    </w:p>
    <w:p w14:paraId="7BCEF3CB" w14:textId="4CD4B141" w:rsidR="00F852B8" w:rsidRPr="008F7D3C" w:rsidRDefault="00A30762" w:rsidP="00F852B8">
      <w:pPr>
        <w:jc w:val="right"/>
        <w:rPr>
          <w:b/>
          <w:lang w:eastAsia="x-none"/>
        </w:rPr>
      </w:pPr>
      <w:r w:rsidRPr="00A30762">
        <w:rPr>
          <w:rFonts w:eastAsia="Calibri"/>
          <w:b/>
        </w:rPr>
        <w:t>на поставку твердого каменного топлива.</w:t>
      </w:r>
      <w:r>
        <w:rPr>
          <w:rFonts w:eastAsia="Calibri"/>
          <w:b/>
        </w:rPr>
        <w:br/>
      </w:r>
      <w:r w:rsidRPr="00A30762">
        <w:rPr>
          <w:rFonts w:eastAsia="Calibri"/>
          <w:b/>
        </w:rPr>
        <w:t xml:space="preserve"> Угля каме</w:t>
      </w:r>
      <w:r w:rsidR="00BB6384">
        <w:rPr>
          <w:rFonts w:eastAsia="Calibri"/>
          <w:b/>
        </w:rPr>
        <w:t>нного. Для нужд ООО «ИТЭ» в 2026 - 2027</w:t>
      </w:r>
      <w:r w:rsidRPr="00A30762">
        <w:rPr>
          <w:rFonts w:eastAsia="Calibri"/>
          <w:b/>
        </w:rPr>
        <w:t xml:space="preserve"> </w:t>
      </w:r>
      <w:proofErr w:type="spellStart"/>
      <w:proofErr w:type="gramStart"/>
      <w:r w:rsidRPr="00A30762">
        <w:rPr>
          <w:rFonts w:eastAsia="Calibri"/>
          <w:b/>
        </w:rPr>
        <w:t>г.г</w:t>
      </w:r>
      <w:proofErr w:type="spellEnd"/>
      <w:r w:rsidRPr="00A30762">
        <w:rPr>
          <w:rFonts w:eastAsia="Calibri"/>
          <w:b/>
        </w:rPr>
        <w:t>.</w:t>
      </w:r>
      <w:r w:rsidR="00F2652E" w:rsidRPr="00F2652E">
        <w:rPr>
          <w:rFonts w:eastAsia="Calibri"/>
          <w:b/>
        </w:rPr>
        <w:t>.</w:t>
      </w:r>
      <w:proofErr w:type="gramEnd"/>
    </w:p>
    <w:p w14:paraId="394F53EB" w14:textId="77777777" w:rsidR="00F852B8" w:rsidRDefault="00F852B8" w:rsidP="00F852B8">
      <w:pPr>
        <w:jc w:val="center"/>
        <w:rPr>
          <w:rFonts w:eastAsia="Calibri"/>
          <w:b/>
        </w:rPr>
      </w:pPr>
    </w:p>
    <w:p w14:paraId="0FE38A3C" w14:textId="77777777" w:rsidR="00F2652E" w:rsidRPr="00D52D67" w:rsidRDefault="00F2652E" w:rsidP="00F2652E">
      <w:pPr>
        <w:spacing w:after="160" w:line="259" w:lineRule="auto"/>
        <w:jc w:val="center"/>
        <w:rPr>
          <w:rFonts w:eastAsia="Calibri"/>
          <w:sz w:val="21"/>
          <w:szCs w:val="21"/>
          <w:lang w:eastAsia="en-US"/>
        </w:rPr>
      </w:pPr>
      <w:r w:rsidRPr="00D52D67">
        <w:rPr>
          <w:rFonts w:eastAsia="Calibri"/>
          <w:sz w:val="21"/>
          <w:szCs w:val="21"/>
          <w:lang w:eastAsia="en-US"/>
        </w:rPr>
        <w:t>СПЕЦИФИКАЦИЯ</w:t>
      </w:r>
    </w:p>
    <w:tbl>
      <w:tblPr>
        <w:tblStyle w:val="1"/>
        <w:tblW w:w="5152" w:type="pct"/>
        <w:tblLook w:val="04A0" w:firstRow="1" w:lastRow="0" w:firstColumn="1" w:lastColumn="0" w:noHBand="0" w:noVBand="1"/>
      </w:tblPr>
      <w:tblGrid>
        <w:gridCol w:w="485"/>
        <w:gridCol w:w="1805"/>
        <w:gridCol w:w="3853"/>
        <w:gridCol w:w="2223"/>
        <w:gridCol w:w="1291"/>
        <w:gridCol w:w="1113"/>
        <w:gridCol w:w="1219"/>
        <w:gridCol w:w="2325"/>
        <w:gridCol w:w="1272"/>
      </w:tblGrid>
      <w:tr w:rsidR="00391F2A" w:rsidRPr="0040121C" w14:paraId="1C9375FE" w14:textId="77777777" w:rsidTr="000C761E">
        <w:trPr>
          <w:trHeight w:val="680"/>
        </w:trPr>
        <w:tc>
          <w:tcPr>
            <w:tcW w:w="156" w:type="pct"/>
          </w:tcPr>
          <w:p w14:paraId="273AE4CF" w14:textId="77777777" w:rsidR="004A75DF" w:rsidRPr="0040121C" w:rsidRDefault="004A75DF" w:rsidP="006C2C4E">
            <w:pPr>
              <w:jc w:val="center"/>
              <w:rPr>
                <w:rFonts w:eastAsia="Calibri"/>
                <w:sz w:val="18"/>
                <w:szCs w:val="18"/>
                <w:lang w:eastAsia="en-US"/>
              </w:rPr>
            </w:pPr>
            <w:r w:rsidRPr="0040121C">
              <w:rPr>
                <w:rFonts w:eastAsia="Calibri"/>
                <w:sz w:val="18"/>
                <w:szCs w:val="18"/>
                <w:lang w:eastAsia="en-US"/>
              </w:rPr>
              <w:t>№ п/п</w:t>
            </w:r>
          </w:p>
        </w:tc>
        <w:tc>
          <w:tcPr>
            <w:tcW w:w="579" w:type="pct"/>
          </w:tcPr>
          <w:p w14:paraId="196897D8" w14:textId="77777777" w:rsidR="004A75DF" w:rsidRPr="0040121C" w:rsidRDefault="004A75DF" w:rsidP="006C2C4E">
            <w:pPr>
              <w:jc w:val="center"/>
              <w:rPr>
                <w:rFonts w:eastAsia="Calibri"/>
                <w:sz w:val="18"/>
                <w:szCs w:val="18"/>
                <w:lang w:eastAsia="en-US"/>
              </w:rPr>
            </w:pPr>
            <w:r w:rsidRPr="0040121C">
              <w:rPr>
                <w:rFonts w:eastAsia="Calibri"/>
                <w:sz w:val="18"/>
                <w:szCs w:val="18"/>
                <w:lang w:eastAsia="en-US"/>
              </w:rPr>
              <w:t>Наименование товара</w:t>
            </w:r>
          </w:p>
        </w:tc>
        <w:tc>
          <w:tcPr>
            <w:tcW w:w="1236" w:type="pct"/>
          </w:tcPr>
          <w:p w14:paraId="5C95E740" w14:textId="77777777" w:rsidR="004A75DF" w:rsidRPr="0040121C" w:rsidRDefault="004A75DF" w:rsidP="006C2C4E">
            <w:pPr>
              <w:jc w:val="center"/>
              <w:rPr>
                <w:rFonts w:eastAsia="Calibri"/>
                <w:sz w:val="18"/>
                <w:szCs w:val="18"/>
                <w:lang w:eastAsia="en-US"/>
              </w:rPr>
            </w:pPr>
            <w:r w:rsidRPr="0040121C">
              <w:rPr>
                <w:rFonts w:eastAsia="Calibri"/>
                <w:sz w:val="18"/>
                <w:szCs w:val="18"/>
                <w:lang w:eastAsia="en-US"/>
              </w:rPr>
              <w:t>Характеристики</w:t>
            </w:r>
          </w:p>
        </w:tc>
        <w:tc>
          <w:tcPr>
            <w:tcW w:w="713" w:type="pct"/>
          </w:tcPr>
          <w:p w14:paraId="3BCE7297" w14:textId="21419CAA" w:rsidR="004A75DF" w:rsidRPr="0040121C" w:rsidRDefault="004A75DF" w:rsidP="00D85FE7">
            <w:pPr>
              <w:jc w:val="center"/>
              <w:rPr>
                <w:rFonts w:eastAsia="Calibri"/>
                <w:sz w:val="18"/>
                <w:szCs w:val="18"/>
                <w:lang w:eastAsia="en-US"/>
              </w:rPr>
            </w:pPr>
            <w:r w:rsidRPr="0040121C">
              <w:rPr>
                <w:rFonts w:eastAsia="Calibri"/>
                <w:sz w:val="18"/>
                <w:szCs w:val="18"/>
                <w:lang w:eastAsia="en-US"/>
              </w:rPr>
              <w:t>Значение характеристики</w:t>
            </w:r>
          </w:p>
        </w:tc>
        <w:tc>
          <w:tcPr>
            <w:tcW w:w="414" w:type="pct"/>
          </w:tcPr>
          <w:p w14:paraId="10A614E2" w14:textId="70DBD02E" w:rsidR="004A75DF" w:rsidRPr="0040121C" w:rsidRDefault="004A75DF" w:rsidP="00D85FE7">
            <w:pPr>
              <w:jc w:val="center"/>
              <w:rPr>
                <w:rFonts w:eastAsia="Calibri"/>
                <w:sz w:val="18"/>
                <w:szCs w:val="18"/>
                <w:lang w:eastAsia="en-US"/>
              </w:rPr>
            </w:pPr>
            <w:r w:rsidRPr="0040121C">
              <w:rPr>
                <w:rFonts w:eastAsia="Calibri"/>
                <w:sz w:val="18"/>
                <w:szCs w:val="18"/>
                <w:lang w:eastAsia="en-US"/>
              </w:rPr>
              <w:t>ОКПД 2/</w:t>
            </w:r>
          </w:p>
          <w:p w14:paraId="52F7BB48" w14:textId="4E7BCFA8" w:rsidR="004A75DF" w:rsidRPr="0040121C" w:rsidRDefault="004A75DF" w:rsidP="00D85FE7">
            <w:pPr>
              <w:jc w:val="center"/>
              <w:rPr>
                <w:rFonts w:eastAsia="Calibri"/>
                <w:sz w:val="18"/>
                <w:szCs w:val="18"/>
                <w:lang w:eastAsia="en-US"/>
              </w:rPr>
            </w:pPr>
            <w:r w:rsidRPr="0040121C">
              <w:rPr>
                <w:rFonts w:eastAsia="Calibri"/>
                <w:sz w:val="18"/>
                <w:szCs w:val="18"/>
                <w:lang w:eastAsia="en-US"/>
              </w:rPr>
              <w:t>КТРУ</w:t>
            </w:r>
          </w:p>
        </w:tc>
        <w:tc>
          <w:tcPr>
            <w:tcW w:w="357" w:type="pct"/>
          </w:tcPr>
          <w:p w14:paraId="7DD55B69" w14:textId="0894E3E7" w:rsidR="004A75DF" w:rsidRPr="0040121C" w:rsidRDefault="004A75DF" w:rsidP="006C2C4E">
            <w:pPr>
              <w:jc w:val="center"/>
              <w:rPr>
                <w:rFonts w:eastAsia="Calibri"/>
                <w:sz w:val="18"/>
                <w:szCs w:val="18"/>
                <w:lang w:eastAsia="en-US"/>
              </w:rPr>
            </w:pPr>
            <w:r w:rsidRPr="0040121C">
              <w:rPr>
                <w:rFonts w:eastAsia="Calibri"/>
                <w:sz w:val="18"/>
                <w:szCs w:val="18"/>
                <w:lang w:eastAsia="en-US"/>
              </w:rPr>
              <w:t>Единица измерения</w:t>
            </w:r>
          </w:p>
        </w:tc>
        <w:tc>
          <w:tcPr>
            <w:tcW w:w="391" w:type="pct"/>
          </w:tcPr>
          <w:p w14:paraId="7D20D130" w14:textId="77777777" w:rsidR="004A75DF" w:rsidRPr="0040121C" w:rsidRDefault="004A75DF" w:rsidP="006C2C4E">
            <w:pPr>
              <w:jc w:val="center"/>
              <w:rPr>
                <w:rFonts w:eastAsia="Calibri"/>
                <w:sz w:val="18"/>
                <w:szCs w:val="18"/>
                <w:lang w:eastAsia="en-US"/>
              </w:rPr>
            </w:pPr>
            <w:r w:rsidRPr="0040121C">
              <w:rPr>
                <w:rFonts w:eastAsia="Calibri"/>
                <w:sz w:val="18"/>
                <w:szCs w:val="18"/>
                <w:lang w:eastAsia="en-US"/>
              </w:rPr>
              <w:t>Количество</w:t>
            </w:r>
          </w:p>
        </w:tc>
        <w:tc>
          <w:tcPr>
            <w:tcW w:w="746" w:type="pct"/>
          </w:tcPr>
          <w:p w14:paraId="6F061CFD" w14:textId="77777777" w:rsidR="004A75DF" w:rsidRPr="0040121C" w:rsidRDefault="004A75DF" w:rsidP="006C2C4E">
            <w:pPr>
              <w:jc w:val="center"/>
              <w:rPr>
                <w:rFonts w:eastAsia="Calibri"/>
                <w:sz w:val="18"/>
                <w:szCs w:val="18"/>
                <w:lang w:eastAsia="en-US"/>
              </w:rPr>
            </w:pPr>
            <w:r w:rsidRPr="0040121C">
              <w:rPr>
                <w:rFonts w:eastAsia="Calibri"/>
                <w:sz w:val="18"/>
                <w:szCs w:val="18"/>
                <w:lang w:eastAsia="en-US"/>
              </w:rPr>
              <w:t>Грузополучатель:</w:t>
            </w:r>
          </w:p>
        </w:tc>
        <w:tc>
          <w:tcPr>
            <w:tcW w:w="408" w:type="pct"/>
          </w:tcPr>
          <w:p w14:paraId="58930E2B" w14:textId="77777777" w:rsidR="004A75DF" w:rsidRPr="0040121C" w:rsidRDefault="004A75DF" w:rsidP="006C2C4E">
            <w:pPr>
              <w:jc w:val="center"/>
              <w:rPr>
                <w:rFonts w:eastAsia="Calibri"/>
                <w:sz w:val="18"/>
                <w:szCs w:val="18"/>
                <w:lang w:eastAsia="en-US"/>
              </w:rPr>
            </w:pPr>
            <w:r w:rsidRPr="0040121C">
              <w:rPr>
                <w:rFonts w:eastAsia="Calibri"/>
                <w:sz w:val="18"/>
                <w:szCs w:val="18"/>
                <w:lang w:eastAsia="en-US"/>
              </w:rPr>
              <w:t>Примечание</w:t>
            </w:r>
          </w:p>
        </w:tc>
      </w:tr>
      <w:tr w:rsidR="0040121C" w:rsidRPr="0040121C" w14:paraId="1614A391" w14:textId="77777777" w:rsidTr="0040121C">
        <w:trPr>
          <w:trHeight w:val="1751"/>
        </w:trPr>
        <w:tc>
          <w:tcPr>
            <w:tcW w:w="156" w:type="pct"/>
          </w:tcPr>
          <w:p w14:paraId="60225A1A" w14:textId="77777777" w:rsidR="0040121C" w:rsidRPr="0040121C" w:rsidRDefault="0040121C" w:rsidP="0040121C">
            <w:pPr>
              <w:rPr>
                <w:rFonts w:eastAsia="Calibri"/>
                <w:sz w:val="18"/>
                <w:szCs w:val="18"/>
                <w:lang w:eastAsia="en-US"/>
              </w:rPr>
            </w:pPr>
          </w:p>
          <w:p w14:paraId="20E78691" w14:textId="77777777" w:rsidR="0040121C" w:rsidRPr="0040121C" w:rsidRDefault="0040121C" w:rsidP="0040121C">
            <w:pPr>
              <w:rPr>
                <w:rFonts w:eastAsia="Calibri"/>
                <w:sz w:val="18"/>
                <w:szCs w:val="18"/>
                <w:lang w:eastAsia="en-US"/>
              </w:rPr>
            </w:pPr>
            <w:r w:rsidRPr="0040121C">
              <w:rPr>
                <w:rFonts w:eastAsia="Calibri"/>
                <w:sz w:val="18"/>
                <w:szCs w:val="18"/>
                <w:lang w:eastAsia="en-US"/>
              </w:rPr>
              <w:t>1</w:t>
            </w:r>
          </w:p>
          <w:p w14:paraId="6D222A76" w14:textId="77777777" w:rsidR="0040121C" w:rsidRPr="0040121C" w:rsidRDefault="0040121C" w:rsidP="0040121C">
            <w:pPr>
              <w:rPr>
                <w:rFonts w:eastAsia="Calibri"/>
                <w:sz w:val="18"/>
                <w:szCs w:val="18"/>
                <w:lang w:eastAsia="en-US"/>
              </w:rPr>
            </w:pPr>
          </w:p>
        </w:tc>
        <w:tc>
          <w:tcPr>
            <w:tcW w:w="579" w:type="pct"/>
          </w:tcPr>
          <w:p w14:paraId="52C3DD23" w14:textId="749BD0A8" w:rsidR="0040121C" w:rsidRPr="0040121C" w:rsidRDefault="0040121C" w:rsidP="0040121C">
            <w:pPr>
              <w:rPr>
                <w:rFonts w:eastAsia="Calibri"/>
                <w:sz w:val="18"/>
                <w:szCs w:val="18"/>
                <w:lang w:eastAsia="en-US"/>
              </w:rPr>
            </w:pPr>
            <w:r w:rsidRPr="0040121C">
              <w:rPr>
                <w:rFonts w:eastAsia="Calibri"/>
                <w:sz w:val="18"/>
                <w:szCs w:val="18"/>
                <w:lang w:eastAsia="en-US"/>
              </w:rPr>
              <w:t>Уголь марки Д - длиннопламенный</w:t>
            </w:r>
          </w:p>
        </w:tc>
        <w:tc>
          <w:tcPr>
            <w:tcW w:w="1236" w:type="pct"/>
          </w:tcPr>
          <w:p w14:paraId="00714CE4" w14:textId="68A61017" w:rsidR="0040121C" w:rsidRPr="000C761E" w:rsidRDefault="000C761E" w:rsidP="0040121C">
            <w:pPr>
              <w:rPr>
                <w:rFonts w:eastAsia="Calibri"/>
                <w:sz w:val="18"/>
                <w:szCs w:val="18"/>
                <w:lang w:eastAsia="en-US"/>
              </w:rPr>
            </w:pPr>
            <w:r>
              <w:rPr>
                <w:rFonts w:eastAsia="Calibri"/>
                <w:sz w:val="18"/>
                <w:szCs w:val="18"/>
                <w:lang w:eastAsia="en-US"/>
              </w:rPr>
              <w:t>ГОСТ</w:t>
            </w:r>
            <w:r w:rsidR="0040121C" w:rsidRPr="0040121C">
              <w:rPr>
                <w:rFonts w:eastAsia="Calibri"/>
                <w:sz w:val="18"/>
                <w:szCs w:val="18"/>
                <w:lang w:eastAsia="en-US"/>
              </w:rPr>
              <w:t xml:space="preserve"> </w:t>
            </w:r>
            <w:r w:rsidR="001D1B85">
              <w:rPr>
                <w:rStyle w:val="a9"/>
                <w:b w:val="0"/>
                <w:color w:val="333333"/>
                <w:sz w:val="18"/>
                <w:szCs w:val="18"/>
                <w:shd w:val="clear" w:color="auto" w:fill="FFFFFF"/>
              </w:rPr>
              <w:t>25543</w:t>
            </w:r>
            <w:bookmarkStart w:id="3" w:name="_GoBack"/>
            <w:bookmarkEnd w:id="3"/>
            <w:r w:rsidRPr="000C761E">
              <w:rPr>
                <w:rStyle w:val="a9"/>
                <w:b w:val="0"/>
                <w:color w:val="333333"/>
                <w:sz w:val="18"/>
                <w:szCs w:val="18"/>
                <w:shd w:val="clear" w:color="auto" w:fill="FFFFFF"/>
              </w:rPr>
              <w:t>-2013</w:t>
            </w:r>
          </w:p>
          <w:p w14:paraId="2099DBED" w14:textId="0BF673A9" w:rsidR="0040121C" w:rsidRPr="000C761E" w:rsidRDefault="0040121C" w:rsidP="0040121C">
            <w:pPr>
              <w:rPr>
                <w:rFonts w:eastAsia="Calibri"/>
                <w:sz w:val="18"/>
                <w:szCs w:val="18"/>
                <w:lang w:eastAsia="en-US"/>
              </w:rPr>
            </w:pPr>
            <w:r w:rsidRPr="000C761E">
              <w:rPr>
                <w:rFonts w:eastAsia="Calibri"/>
                <w:sz w:val="18"/>
                <w:szCs w:val="18"/>
                <w:lang w:eastAsia="en-US"/>
              </w:rPr>
              <w:t>Марка</w:t>
            </w:r>
          </w:p>
          <w:p w14:paraId="4452C4D8" w14:textId="19A6B578" w:rsidR="0040121C" w:rsidRPr="0040121C" w:rsidRDefault="0040121C" w:rsidP="0040121C">
            <w:pPr>
              <w:rPr>
                <w:rFonts w:eastAsia="Calibri"/>
                <w:sz w:val="18"/>
                <w:szCs w:val="18"/>
                <w:lang w:eastAsia="en-US"/>
              </w:rPr>
            </w:pPr>
            <w:r w:rsidRPr="0040121C">
              <w:rPr>
                <w:rFonts w:eastAsia="Calibri"/>
                <w:sz w:val="18"/>
                <w:szCs w:val="18"/>
                <w:lang w:eastAsia="en-US"/>
              </w:rPr>
              <w:t>Обогащение</w:t>
            </w:r>
          </w:p>
          <w:p w14:paraId="36447A43" w14:textId="57E57AD9" w:rsidR="0040121C" w:rsidRPr="0040121C" w:rsidRDefault="0040121C" w:rsidP="0040121C">
            <w:pPr>
              <w:rPr>
                <w:rFonts w:eastAsia="Calibri"/>
                <w:sz w:val="18"/>
                <w:szCs w:val="18"/>
                <w:lang w:eastAsia="en-US"/>
              </w:rPr>
            </w:pPr>
            <w:r w:rsidRPr="0040121C">
              <w:rPr>
                <w:rFonts w:eastAsia="Calibri"/>
                <w:sz w:val="18"/>
                <w:szCs w:val="18"/>
                <w:lang w:eastAsia="en-US"/>
              </w:rPr>
              <w:t>Класс (по размеру кусков)</w:t>
            </w:r>
          </w:p>
          <w:p w14:paraId="78DF7BA3" w14:textId="64EB60B3" w:rsidR="0040121C" w:rsidRPr="0040121C" w:rsidRDefault="0040121C" w:rsidP="0040121C">
            <w:pPr>
              <w:rPr>
                <w:rFonts w:eastAsia="Calibri"/>
                <w:sz w:val="18"/>
                <w:szCs w:val="18"/>
                <w:lang w:eastAsia="en-US"/>
              </w:rPr>
            </w:pPr>
            <w:r w:rsidRPr="0040121C">
              <w:rPr>
                <w:rFonts w:eastAsia="Calibri"/>
                <w:sz w:val="18"/>
                <w:szCs w:val="18"/>
                <w:lang w:eastAsia="en-US"/>
              </w:rPr>
              <w:t>Размер кусков, мм</w:t>
            </w:r>
          </w:p>
          <w:p w14:paraId="34E99363" w14:textId="77777777" w:rsidR="0040121C" w:rsidRPr="0040121C" w:rsidRDefault="0040121C" w:rsidP="0040121C">
            <w:pPr>
              <w:rPr>
                <w:rFonts w:eastAsia="Calibri"/>
                <w:sz w:val="18"/>
                <w:szCs w:val="18"/>
                <w:lang w:eastAsia="en-US"/>
              </w:rPr>
            </w:pPr>
          </w:p>
          <w:p w14:paraId="39F1C86E" w14:textId="0BA2EBF8" w:rsidR="0040121C" w:rsidRPr="0040121C" w:rsidRDefault="0040121C" w:rsidP="0040121C">
            <w:pPr>
              <w:rPr>
                <w:rFonts w:eastAsia="Calibri"/>
                <w:sz w:val="18"/>
                <w:szCs w:val="18"/>
                <w:lang w:eastAsia="en-US"/>
              </w:rPr>
            </w:pPr>
            <w:r w:rsidRPr="0040121C">
              <w:rPr>
                <w:rFonts w:eastAsia="Calibri"/>
                <w:sz w:val="18"/>
                <w:szCs w:val="18"/>
                <w:lang w:eastAsia="en-US"/>
              </w:rPr>
              <w:t xml:space="preserve">Зольность, с </w:t>
            </w:r>
            <w:proofErr w:type="spellStart"/>
            <w:r w:rsidRPr="0040121C">
              <w:rPr>
                <w:rFonts w:eastAsia="Calibri"/>
                <w:sz w:val="18"/>
                <w:szCs w:val="18"/>
                <w:lang w:eastAsia="en-US"/>
              </w:rPr>
              <w:t>Аd</w:t>
            </w:r>
            <w:proofErr w:type="spellEnd"/>
            <w:r w:rsidRPr="0040121C">
              <w:rPr>
                <w:rFonts w:eastAsia="Calibri"/>
                <w:sz w:val="18"/>
                <w:szCs w:val="18"/>
                <w:lang w:eastAsia="en-US"/>
              </w:rPr>
              <w:t xml:space="preserve"> до 60 %</w:t>
            </w:r>
          </w:p>
          <w:p w14:paraId="044351EE" w14:textId="581B37C1" w:rsidR="0040121C" w:rsidRPr="0040121C" w:rsidRDefault="0040121C" w:rsidP="0040121C">
            <w:pPr>
              <w:rPr>
                <w:rFonts w:eastAsia="Calibri"/>
                <w:sz w:val="18"/>
                <w:szCs w:val="18"/>
                <w:lang w:eastAsia="en-US"/>
              </w:rPr>
            </w:pPr>
            <w:r w:rsidRPr="0040121C">
              <w:rPr>
                <w:rFonts w:eastAsia="Calibri"/>
                <w:sz w:val="18"/>
                <w:szCs w:val="18"/>
                <w:lang w:eastAsia="en-US"/>
              </w:rPr>
              <w:t xml:space="preserve">Массовая доля общей влаги в рабочем состоянии топлива </w:t>
            </w:r>
            <w:r w:rsidRPr="0040121C">
              <w:rPr>
                <w:rFonts w:eastAsia="Calibri"/>
                <w:sz w:val="18"/>
                <w:szCs w:val="18"/>
                <w:lang w:val="en-US" w:eastAsia="en-US"/>
              </w:rPr>
              <w:t>W</w:t>
            </w:r>
            <w:r w:rsidRPr="0040121C">
              <w:rPr>
                <w:rFonts w:eastAsia="Calibri"/>
                <w:sz w:val="18"/>
                <w:szCs w:val="18"/>
                <w:lang w:eastAsia="en-US"/>
              </w:rPr>
              <w:t xml:space="preserve"> r/, %, для углей: не окислённые</w:t>
            </w:r>
          </w:p>
          <w:p w14:paraId="4A501042" w14:textId="1DB101EF" w:rsidR="0040121C" w:rsidRPr="0040121C" w:rsidRDefault="0040121C" w:rsidP="0040121C">
            <w:pPr>
              <w:rPr>
                <w:rFonts w:eastAsia="Calibri"/>
                <w:sz w:val="18"/>
                <w:szCs w:val="18"/>
                <w:lang w:eastAsia="en-US"/>
              </w:rPr>
            </w:pPr>
            <w:r w:rsidRPr="0040121C">
              <w:rPr>
                <w:rFonts w:eastAsia="Calibri"/>
                <w:sz w:val="18"/>
                <w:szCs w:val="18"/>
                <w:lang w:eastAsia="en-US"/>
              </w:rPr>
              <w:t>Низшая теплота сгорания: ккал/кг</w:t>
            </w:r>
          </w:p>
          <w:p w14:paraId="477CFDC0" w14:textId="34A34CF8" w:rsidR="0040121C" w:rsidRPr="0040121C" w:rsidRDefault="0040121C" w:rsidP="0040121C">
            <w:pPr>
              <w:rPr>
                <w:rFonts w:eastAsia="Calibri"/>
                <w:sz w:val="18"/>
                <w:szCs w:val="18"/>
                <w:lang w:eastAsia="en-US"/>
              </w:rPr>
            </w:pPr>
            <w:r w:rsidRPr="0040121C">
              <w:rPr>
                <w:rFonts w:eastAsia="Calibri"/>
                <w:sz w:val="18"/>
                <w:szCs w:val="18"/>
                <w:lang w:eastAsia="en-US"/>
              </w:rPr>
              <w:t>Высшая теплота сгорания: ккал/кг</w:t>
            </w:r>
          </w:p>
          <w:p w14:paraId="29A4E54B" w14:textId="3903D73B" w:rsidR="0040121C" w:rsidRPr="0040121C" w:rsidRDefault="0040121C" w:rsidP="0040121C">
            <w:pPr>
              <w:rPr>
                <w:rFonts w:eastAsia="Calibri"/>
                <w:sz w:val="18"/>
                <w:szCs w:val="18"/>
                <w:lang w:eastAsia="en-US"/>
              </w:rPr>
            </w:pPr>
            <w:r w:rsidRPr="0040121C">
              <w:rPr>
                <w:rFonts w:eastAsia="Calibri"/>
                <w:sz w:val="18"/>
                <w:szCs w:val="18"/>
                <w:lang w:eastAsia="en-US"/>
              </w:rPr>
              <w:t>Массовая доля общей серы: %</w:t>
            </w:r>
          </w:p>
          <w:p w14:paraId="6364BF3C" w14:textId="45F14976" w:rsidR="0040121C" w:rsidRPr="0040121C" w:rsidRDefault="0040121C" w:rsidP="0040121C">
            <w:pPr>
              <w:rPr>
                <w:rFonts w:eastAsia="Calibri"/>
                <w:sz w:val="18"/>
                <w:szCs w:val="18"/>
                <w:lang w:eastAsia="en-US"/>
              </w:rPr>
            </w:pPr>
            <w:r w:rsidRPr="0040121C">
              <w:rPr>
                <w:rFonts w:eastAsia="Calibri"/>
                <w:sz w:val="18"/>
                <w:szCs w:val="18"/>
                <w:lang w:eastAsia="en-US"/>
              </w:rPr>
              <w:t>Выход летучие веществ на сухое беззольное состояние %</w:t>
            </w:r>
          </w:p>
          <w:p w14:paraId="13E0442E" w14:textId="436234D2" w:rsidR="0040121C" w:rsidRPr="0040121C" w:rsidRDefault="0040121C" w:rsidP="008C36C2">
            <w:pPr>
              <w:rPr>
                <w:rFonts w:eastAsia="Calibri"/>
                <w:sz w:val="18"/>
                <w:szCs w:val="18"/>
                <w:lang w:eastAsia="en-US"/>
              </w:rPr>
            </w:pPr>
            <w:r w:rsidRPr="0040121C">
              <w:rPr>
                <w:rFonts w:eastAsia="Calibri"/>
                <w:sz w:val="18"/>
                <w:szCs w:val="18"/>
                <w:lang w:eastAsia="en-US"/>
              </w:rPr>
              <w:t xml:space="preserve">Уголь должен поставляться без инородных примесей (песок, глина, щебень) </w:t>
            </w:r>
          </w:p>
        </w:tc>
        <w:tc>
          <w:tcPr>
            <w:tcW w:w="713" w:type="pct"/>
          </w:tcPr>
          <w:p w14:paraId="60E48E40" w14:textId="77777777" w:rsidR="0040121C" w:rsidRPr="0040121C" w:rsidRDefault="0040121C" w:rsidP="0040121C">
            <w:pPr>
              <w:rPr>
                <w:rStyle w:val="a9"/>
                <w:b w:val="0"/>
                <w:color w:val="333333"/>
                <w:sz w:val="18"/>
                <w:szCs w:val="18"/>
                <w:shd w:val="clear" w:color="auto" w:fill="FFFFFF"/>
              </w:rPr>
            </w:pPr>
          </w:p>
          <w:p w14:paraId="17997546" w14:textId="36418441"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Длиннопламенный (Д)</w:t>
            </w:r>
          </w:p>
          <w:p w14:paraId="31CF70C5" w14:textId="12AE970A"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Нет</w:t>
            </w:r>
          </w:p>
          <w:p w14:paraId="0DF6A316" w14:textId="77777777"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Крупный (К)</w:t>
            </w:r>
          </w:p>
          <w:p w14:paraId="6E9AA221" w14:textId="13DB7385"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не менее 50 и не более 200(300)</w:t>
            </w:r>
          </w:p>
          <w:p w14:paraId="1280F10D" w14:textId="0ECA192D"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не более 20,0</w:t>
            </w:r>
          </w:p>
          <w:p w14:paraId="28316F4A" w14:textId="77777777" w:rsidR="0040121C" w:rsidRPr="0040121C" w:rsidRDefault="0040121C" w:rsidP="0040121C">
            <w:pPr>
              <w:rPr>
                <w:rStyle w:val="a9"/>
                <w:b w:val="0"/>
                <w:sz w:val="18"/>
                <w:szCs w:val="18"/>
                <w:shd w:val="clear" w:color="auto" w:fill="FFFFFF"/>
              </w:rPr>
            </w:pPr>
          </w:p>
          <w:p w14:paraId="3C2E92DC" w14:textId="77777777" w:rsidR="0040121C" w:rsidRPr="0040121C" w:rsidRDefault="0040121C" w:rsidP="0040121C">
            <w:pPr>
              <w:rPr>
                <w:rStyle w:val="a9"/>
                <w:b w:val="0"/>
                <w:sz w:val="18"/>
                <w:szCs w:val="18"/>
                <w:shd w:val="clear" w:color="auto" w:fill="FFFFFF"/>
              </w:rPr>
            </w:pPr>
          </w:p>
          <w:p w14:paraId="16665943" w14:textId="0A99B044"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не более 12,0</w:t>
            </w:r>
          </w:p>
          <w:p w14:paraId="1840B200" w14:textId="54A6C1BE"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не менее 5 400</w:t>
            </w:r>
          </w:p>
          <w:p w14:paraId="6202C635" w14:textId="77777777"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не менее 7100</w:t>
            </w:r>
          </w:p>
          <w:p w14:paraId="00AA173C" w14:textId="77777777"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не более 1%</w:t>
            </w:r>
          </w:p>
          <w:p w14:paraId="699AE40F" w14:textId="77777777" w:rsidR="0040121C" w:rsidRPr="0040121C" w:rsidRDefault="0040121C" w:rsidP="0040121C">
            <w:pPr>
              <w:rPr>
                <w:rStyle w:val="a9"/>
                <w:b w:val="0"/>
                <w:sz w:val="18"/>
                <w:szCs w:val="18"/>
                <w:shd w:val="clear" w:color="auto" w:fill="FFFFFF"/>
              </w:rPr>
            </w:pPr>
          </w:p>
          <w:p w14:paraId="1418EDF3" w14:textId="1430DF29" w:rsidR="0040121C" w:rsidRPr="0040121C" w:rsidRDefault="0040121C" w:rsidP="0040121C">
            <w:pPr>
              <w:rPr>
                <w:rStyle w:val="a9"/>
                <w:b w:val="0"/>
                <w:sz w:val="18"/>
                <w:szCs w:val="18"/>
                <w:shd w:val="clear" w:color="auto" w:fill="FFFFFF"/>
              </w:rPr>
            </w:pPr>
            <w:r w:rsidRPr="0040121C">
              <w:rPr>
                <w:rStyle w:val="a9"/>
                <w:b w:val="0"/>
                <w:sz w:val="18"/>
                <w:szCs w:val="18"/>
                <w:shd w:val="clear" w:color="auto" w:fill="FFFFFF"/>
              </w:rPr>
              <w:t>не более 42</w:t>
            </w:r>
          </w:p>
          <w:p w14:paraId="294E47FE" w14:textId="762C146F" w:rsidR="0040121C" w:rsidRPr="0040121C" w:rsidRDefault="0040121C" w:rsidP="0040121C">
            <w:pPr>
              <w:rPr>
                <w:rStyle w:val="a9"/>
                <w:b w:val="0"/>
                <w:color w:val="333333"/>
                <w:sz w:val="18"/>
                <w:szCs w:val="18"/>
                <w:shd w:val="clear" w:color="auto" w:fill="FFFFFF"/>
              </w:rPr>
            </w:pPr>
          </w:p>
        </w:tc>
        <w:tc>
          <w:tcPr>
            <w:tcW w:w="414" w:type="pct"/>
          </w:tcPr>
          <w:p w14:paraId="038C1250" w14:textId="333C3BF5" w:rsidR="0040121C" w:rsidRPr="0040121C" w:rsidRDefault="0040121C" w:rsidP="0040121C">
            <w:pPr>
              <w:jc w:val="center"/>
              <w:rPr>
                <w:rStyle w:val="a9"/>
                <w:b w:val="0"/>
                <w:color w:val="333333"/>
                <w:sz w:val="18"/>
                <w:szCs w:val="18"/>
                <w:shd w:val="clear" w:color="auto" w:fill="FFFFFF"/>
              </w:rPr>
            </w:pPr>
            <w:r w:rsidRPr="0040121C">
              <w:rPr>
                <w:rStyle w:val="a9"/>
                <w:b w:val="0"/>
                <w:color w:val="333333"/>
                <w:sz w:val="18"/>
                <w:szCs w:val="18"/>
                <w:shd w:val="clear" w:color="auto" w:fill="FFFFFF"/>
              </w:rPr>
              <w:t>05.10.10.131</w:t>
            </w:r>
          </w:p>
        </w:tc>
        <w:tc>
          <w:tcPr>
            <w:tcW w:w="357" w:type="pct"/>
          </w:tcPr>
          <w:p w14:paraId="1DA460DF" w14:textId="71B34E0B" w:rsidR="0040121C" w:rsidRPr="0040121C" w:rsidRDefault="00556B97" w:rsidP="0040121C">
            <w:pPr>
              <w:jc w:val="center"/>
              <w:rPr>
                <w:rFonts w:eastAsia="Calibri"/>
                <w:b/>
                <w:sz w:val="18"/>
                <w:szCs w:val="18"/>
                <w:lang w:eastAsia="en-US"/>
              </w:rPr>
            </w:pPr>
            <w:proofErr w:type="spellStart"/>
            <w:r>
              <w:rPr>
                <w:rStyle w:val="a9"/>
                <w:b w:val="0"/>
                <w:color w:val="333333"/>
                <w:sz w:val="18"/>
                <w:szCs w:val="18"/>
                <w:shd w:val="clear" w:color="auto" w:fill="FFFFFF"/>
              </w:rPr>
              <w:t>тн</w:t>
            </w:r>
            <w:proofErr w:type="spellEnd"/>
            <w:r>
              <w:rPr>
                <w:rStyle w:val="a9"/>
                <w:b w:val="0"/>
                <w:color w:val="333333"/>
                <w:sz w:val="18"/>
                <w:szCs w:val="18"/>
                <w:shd w:val="clear" w:color="auto" w:fill="FFFFFF"/>
              </w:rPr>
              <w:t>.</w:t>
            </w:r>
          </w:p>
        </w:tc>
        <w:tc>
          <w:tcPr>
            <w:tcW w:w="391" w:type="pct"/>
          </w:tcPr>
          <w:p w14:paraId="13CDF863" w14:textId="1A346A60" w:rsidR="0040121C" w:rsidRPr="0040121C" w:rsidRDefault="00556B97" w:rsidP="0040121C">
            <w:pPr>
              <w:jc w:val="center"/>
              <w:rPr>
                <w:rFonts w:eastAsia="Calibri"/>
                <w:sz w:val="18"/>
                <w:szCs w:val="18"/>
                <w:lang w:eastAsia="en-US"/>
              </w:rPr>
            </w:pPr>
            <w:r>
              <w:rPr>
                <w:sz w:val="18"/>
                <w:szCs w:val="18"/>
              </w:rPr>
              <w:t>270</w:t>
            </w:r>
          </w:p>
        </w:tc>
        <w:tc>
          <w:tcPr>
            <w:tcW w:w="746" w:type="pct"/>
          </w:tcPr>
          <w:p w14:paraId="601BB425" w14:textId="71429D90" w:rsidR="0040121C" w:rsidRPr="0040121C" w:rsidRDefault="00556B97" w:rsidP="0040121C">
            <w:pPr>
              <w:rPr>
                <w:rFonts w:eastAsia="Calibri"/>
                <w:sz w:val="18"/>
                <w:szCs w:val="18"/>
                <w:lang w:eastAsia="en-US"/>
              </w:rPr>
            </w:pPr>
            <w:r>
              <w:rPr>
                <w:rFonts w:eastAsia="Calibri"/>
                <w:sz w:val="18"/>
                <w:szCs w:val="18"/>
                <w:lang w:eastAsia="en-US"/>
              </w:rPr>
              <w:t xml:space="preserve">Санкт-Петербург, </w:t>
            </w:r>
            <w:proofErr w:type="spellStart"/>
            <w:r>
              <w:rPr>
                <w:rFonts w:eastAsia="Calibri"/>
                <w:sz w:val="18"/>
                <w:szCs w:val="18"/>
                <w:lang w:eastAsia="en-US"/>
              </w:rPr>
              <w:t>г.Кронштадт</w:t>
            </w:r>
            <w:proofErr w:type="spellEnd"/>
            <w:r>
              <w:rPr>
                <w:rFonts w:eastAsia="Calibri"/>
                <w:sz w:val="18"/>
                <w:szCs w:val="18"/>
                <w:lang w:eastAsia="en-US"/>
              </w:rPr>
              <w:t xml:space="preserve">, </w:t>
            </w:r>
            <w:proofErr w:type="spellStart"/>
            <w:r>
              <w:rPr>
                <w:rFonts w:eastAsia="Calibri"/>
                <w:sz w:val="18"/>
                <w:szCs w:val="18"/>
                <w:lang w:eastAsia="en-US"/>
              </w:rPr>
              <w:t>ул.Восстания</w:t>
            </w:r>
            <w:proofErr w:type="spellEnd"/>
            <w:r>
              <w:rPr>
                <w:rFonts w:eastAsia="Calibri"/>
                <w:sz w:val="18"/>
                <w:szCs w:val="18"/>
                <w:lang w:eastAsia="en-US"/>
              </w:rPr>
              <w:t>, д.15</w:t>
            </w:r>
          </w:p>
        </w:tc>
        <w:tc>
          <w:tcPr>
            <w:tcW w:w="408" w:type="pct"/>
          </w:tcPr>
          <w:p w14:paraId="7D49DF9E" w14:textId="77777777" w:rsidR="0040121C" w:rsidRPr="0040121C" w:rsidRDefault="0040121C" w:rsidP="0040121C">
            <w:pPr>
              <w:jc w:val="center"/>
              <w:rPr>
                <w:rFonts w:eastAsia="Calibri"/>
                <w:sz w:val="18"/>
                <w:szCs w:val="18"/>
                <w:lang w:eastAsia="en-US"/>
              </w:rPr>
            </w:pPr>
          </w:p>
        </w:tc>
      </w:tr>
      <w:tr w:rsidR="008F48C6" w:rsidRPr="0040121C" w14:paraId="4C14C018" w14:textId="77777777" w:rsidTr="006410A2">
        <w:trPr>
          <w:trHeight w:val="1751"/>
        </w:trPr>
        <w:tc>
          <w:tcPr>
            <w:tcW w:w="156" w:type="pct"/>
          </w:tcPr>
          <w:p w14:paraId="1AFF6CCE" w14:textId="7F3C3025" w:rsidR="008F48C6" w:rsidRPr="0040121C" w:rsidRDefault="008F48C6" w:rsidP="008F48C6">
            <w:pPr>
              <w:rPr>
                <w:rFonts w:eastAsia="Calibri"/>
                <w:sz w:val="18"/>
                <w:szCs w:val="18"/>
                <w:lang w:eastAsia="en-US"/>
              </w:rPr>
            </w:pPr>
            <w:r>
              <w:rPr>
                <w:rFonts w:eastAsia="Calibri"/>
                <w:sz w:val="18"/>
                <w:szCs w:val="18"/>
                <w:lang w:eastAsia="en-US"/>
              </w:rPr>
              <w:t>2</w:t>
            </w:r>
          </w:p>
        </w:tc>
        <w:tc>
          <w:tcPr>
            <w:tcW w:w="579" w:type="pct"/>
          </w:tcPr>
          <w:p w14:paraId="53FDE337" w14:textId="5B61C868" w:rsidR="008F48C6" w:rsidRPr="0040121C" w:rsidRDefault="008F48C6" w:rsidP="008F48C6">
            <w:pPr>
              <w:rPr>
                <w:rFonts w:eastAsia="Calibri"/>
                <w:sz w:val="18"/>
                <w:szCs w:val="18"/>
                <w:lang w:eastAsia="en-US"/>
              </w:rPr>
            </w:pPr>
            <w:r>
              <w:rPr>
                <w:rFonts w:eastAsia="Calibri"/>
                <w:sz w:val="18"/>
                <w:szCs w:val="18"/>
                <w:lang w:eastAsia="en-US"/>
              </w:rPr>
              <w:t>Доставка</w:t>
            </w:r>
          </w:p>
        </w:tc>
        <w:tc>
          <w:tcPr>
            <w:tcW w:w="1949" w:type="pct"/>
            <w:gridSpan w:val="2"/>
          </w:tcPr>
          <w:p w14:paraId="55DA012E" w14:textId="2ED8E6B9" w:rsidR="008F48C6" w:rsidRPr="0040121C" w:rsidRDefault="008F48C6" w:rsidP="008F48C6">
            <w:pPr>
              <w:rPr>
                <w:rStyle w:val="a9"/>
                <w:b w:val="0"/>
                <w:color w:val="333333"/>
                <w:sz w:val="18"/>
                <w:szCs w:val="18"/>
                <w:shd w:val="clear" w:color="auto" w:fill="FFFFFF"/>
              </w:rPr>
            </w:pPr>
            <w:r w:rsidRPr="008F48C6">
              <w:rPr>
                <w:rStyle w:val="a9"/>
                <w:b w:val="0"/>
                <w:color w:val="333333"/>
                <w:sz w:val="18"/>
                <w:szCs w:val="18"/>
                <w:shd w:val="clear" w:color="auto" w:fill="FFFFFF"/>
              </w:rPr>
              <w:t>Поставка Товара транспортом Поставщика. Доставка, погрузочно-разгрузочные работы производятся за счет Поставщика</w:t>
            </w:r>
          </w:p>
        </w:tc>
        <w:tc>
          <w:tcPr>
            <w:tcW w:w="414" w:type="pct"/>
          </w:tcPr>
          <w:p w14:paraId="276C2BBC" w14:textId="49989FED" w:rsidR="008F48C6" w:rsidRPr="0040121C" w:rsidRDefault="008F48C6" w:rsidP="008F48C6">
            <w:pPr>
              <w:jc w:val="center"/>
              <w:rPr>
                <w:rStyle w:val="a9"/>
                <w:b w:val="0"/>
                <w:color w:val="333333"/>
                <w:sz w:val="18"/>
                <w:szCs w:val="18"/>
                <w:shd w:val="clear" w:color="auto" w:fill="FFFFFF"/>
              </w:rPr>
            </w:pPr>
            <w:r w:rsidRPr="008F48C6">
              <w:rPr>
                <w:rStyle w:val="a9"/>
                <w:b w:val="0"/>
                <w:color w:val="333333"/>
                <w:sz w:val="18"/>
                <w:szCs w:val="18"/>
                <w:shd w:val="clear" w:color="auto" w:fill="FFFFFF"/>
              </w:rPr>
              <w:t>49.41.19.900</w:t>
            </w:r>
          </w:p>
        </w:tc>
        <w:tc>
          <w:tcPr>
            <w:tcW w:w="357" w:type="pct"/>
            <w:tcBorders>
              <w:top w:val="single" w:sz="4" w:space="0" w:color="auto"/>
              <w:left w:val="single" w:sz="4" w:space="0" w:color="auto"/>
              <w:bottom w:val="single" w:sz="4" w:space="0" w:color="auto"/>
              <w:right w:val="single" w:sz="4" w:space="0" w:color="auto"/>
            </w:tcBorders>
          </w:tcPr>
          <w:p w14:paraId="7BD6A5F5" w14:textId="552D27D4" w:rsidR="008F48C6" w:rsidRPr="008F48C6" w:rsidRDefault="008F48C6" w:rsidP="008F48C6">
            <w:pPr>
              <w:jc w:val="center"/>
              <w:rPr>
                <w:rStyle w:val="a9"/>
                <w:b w:val="0"/>
                <w:color w:val="333333"/>
                <w:sz w:val="18"/>
                <w:szCs w:val="18"/>
                <w:shd w:val="clear" w:color="auto" w:fill="FFFFFF"/>
              </w:rPr>
            </w:pPr>
            <w:proofErr w:type="spellStart"/>
            <w:r w:rsidRPr="008F48C6">
              <w:rPr>
                <w:sz w:val="18"/>
                <w:szCs w:val="18"/>
              </w:rPr>
              <w:t>усл.ед</w:t>
            </w:r>
            <w:proofErr w:type="spellEnd"/>
            <w:r w:rsidRPr="008F48C6">
              <w:rPr>
                <w:sz w:val="18"/>
                <w:szCs w:val="18"/>
              </w:rPr>
              <w:t>.</w:t>
            </w:r>
          </w:p>
        </w:tc>
        <w:tc>
          <w:tcPr>
            <w:tcW w:w="391" w:type="pct"/>
            <w:tcBorders>
              <w:top w:val="single" w:sz="4" w:space="0" w:color="auto"/>
              <w:left w:val="single" w:sz="4" w:space="0" w:color="auto"/>
              <w:bottom w:val="single" w:sz="4" w:space="0" w:color="auto"/>
              <w:right w:val="single" w:sz="4" w:space="0" w:color="auto"/>
            </w:tcBorders>
          </w:tcPr>
          <w:p w14:paraId="74A99FF6" w14:textId="01AB4447" w:rsidR="008F48C6" w:rsidRPr="008F48C6" w:rsidRDefault="008F48C6" w:rsidP="008F48C6">
            <w:pPr>
              <w:jc w:val="center"/>
              <w:rPr>
                <w:sz w:val="18"/>
                <w:szCs w:val="18"/>
              </w:rPr>
            </w:pPr>
            <w:r w:rsidRPr="008F48C6">
              <w:rPr>
                <w:sz w:val="18"/>
                <w:szCs w:val="18"/>
              </w:rPr>
              <w:t>1</w:t>
            </w:r>
          </w:p>
        </w:tc>
        <w:tc>
          <w:tcPr>
            <w:tcW w:w="746" w:type="pct"/>
          </w:tcPr>
          <w:p w14:paraId="2A6A993A" w14:textId="77777777" w:rsidR="008F48C6" w:rsidRDefault="008F48C6" w:rsidP="008F48C6">
            <w:pPr>
              <w:rPr>
                <w:rFonts w:eastAsia="Calibri"/>
                <w:sz w:val="18"/>
                <w:szCs w:val="18"/>
                <w:lang w:eastAsia="en-US"/>
              </w:rPr>
            </w:pPr>
          </w:p>
        </w:tc>
        <w:tc>
          <w:tcPr>
            <w:tcW w:w="408" w:type="pct"/>
          </w:tcPr>
          <w:p w14:paraId="56851F75" w14:textId="77777777" w:rsidR="008F48C6" w:rsidRPr="0040121C" w:rsidRDefault="008F48C6" w:rsidP="008F48C6">
            <w:pPr>
              <w:jc w:val="center"/>
              <w:rPr>
                <w:rFonts w:eastAsia="Calibri"/>
                <w:sz w:val="18"/>
                <w:szCs w:val="18"/>
                <w:lang w:eastAsia="en-US"/>
              </w:rPr>
            </w:pPr>
          </w:p>
        </w:tc>
      </w:tr>
    </w:tbl>
    <w:p w14:paraId="01C6CCE1" w14:textId="2DFE0695" w:rsidR="0040121C" w:rsidRPr="001D2D01" w:rsidRDefault="007C3C00" w:rsidP="008C36C2">
      <w:pPr>
        <w:tabs>
          <w:tab w:val="left" w:pos="396"/>
        </w:tabs>
        <w:spacing w:after="160" w:line="259" w:lineRule="auto"/>
        <w:rPr>
          <w:rFonts w:eastAsia="Calibri"/>
          <w:sz w:val="28"/>
          <w:szCs w:val="28"/>
          <w:lang w:eastAsia="en-US"/>
        </w:rPr>
      </w:pPr>
      <w:r w:rsidRPr="004523B5">
        <w:rPr>
          <w:rFonts w:eastAsia="Calibri"/>
          <w:b/>
          <w:sz w:val="21"/>
          <w:szCs w:val="21"/>
          <w:lang w:eastAsia="en-US"/>
        </w:rPr>
        <w:tab/>
      </w:r>
    </w:p>
    <w:p w14:paraId="1E8A696A" w14:textId="55897DA3" w:rsidR="002C5186" w:rsidRPr="000675EC" w:rsidRDefault="00661D79" w:rsidP="008F48C6">
      <w:pPr>
        <w:spacing w:after="160" w:line="259" w:lineRule="auto"/>
        <w:rPr>
          <w:rFonts w:eastAsia="Calibri"/>
          <w:sz w:val="28"/>
          <w:szCs w:val="28"/>
        </w:rPr>
      </w:pPr>
      <w:r w:rsidRPr="001D2D01">
        <w:rPr>
          <w:rFonts w:eastAsia="Calibri"/>
          <w:b/>
          <w:sz w:val="28"/>
          <w:szCs w:val="28"/>
        </w:rPr>
        <w:t>Исполнитель:</w:t>
      </w:r>
      <w:r w:rsidRPr="001D2D01">
        <w:rPr>
          <w:rFonts w:eastAsia="Calibri"/>
          <w:b/>
          <w:sz w:val="28"/>
          <w:szCs w:val="28"/>
        </w:rPr>
        <w:tab/>
      </w:r>
      <w:r w:rsidR="00556B97">
        <w:rPr>
          <w:rFonts w:eastAsia="Calibri"/>
          <w:sz w:val="28"/>
          <w:szCs w:val="28"/>
          <w:u w:val="single"/>
        </w:rPr>
        <w:t>Горшков</w:t>
      </w:r>
      <w:r w:rsidR="000675EC" w:rsidRPr="000675EC">
        <w:rPr>
          <w:rFonts w:eastAsia="Calibri"/>
          <w:sz w:val="28"/>
          <w:szCs w:val="28"/>
          <w:u w:val="single"/>
        </w:rPr>
        <w:t xml:space="preserve"> С.А.      </w:t>
      </w:r>
      <w:r w:rsidR="000675EC" w:rsidRPr="000675EC">
        <w:rPr>
          <w:rFonts w:eastAsia="Calibri"/>
          <w:sz w:val="28"/>
          <w:szCs w:val="28"/>
        </w:rPr>
        <w:t xml:space="preserve">                    </w:t>
      </w:r>
      <w:r w:rsidR="002C5186" w:rsidRPr="000675EC">
        <w:rPr>
          <w:rFonts w:eastAsia="Calibri"/>
          <w:sz w:val="28"/>
          <w:szCs w:val="28"/>
        </w:rPr>
        <w:t>/_________________/</w:t>
      </w:r>
      <w:r w:rsidR="001D2D01" w:rsidRPr="000675EC">
        <w:rPr>
          <w:rFonts w:eastAsia="Calibri"/>
          <w:sz w:val="28"/>
          <w:szCs w:val="28"/>
        </w:rPr>
        <w:tab/>
      </w:r>
      <w:r w:rsidR="000675EC" w:rsidRPr="000675EC">
        <w:rPr>
          <w:rFonts w:eastAsia="Calibri"/>
          <w:sz w:val="28"/>
          <w:szCs w:val="28"/>
        </w:rPr>
        <w:t xml:space="preserve">     </w:t>
      </w:r>
      <w:r w:rsidR="000675EC" w:rsidRPr="000675EC">
        <w:rPr>
          <w:rFonts w:eastAsia="Calibri"/>
          <w:sz w:val="28"/>
          <w:szCs w:val="28"/>
        </w:rPr>
        <w:tab/>
      </w:r>
      <w:r w:rsidR="000675EC" w:rsidRPr="000675EC">
        <w:rPr>
          <w:rFonts w:eastAsia="Calibri"/>
          <w:sz w:val="28"/>
          <w:szCs w:val="28"/>
        </w:rPr>
        <w:tab/>
      </w:r>
      <w:r w:rsidR="001D2D01" w:rsidRPr="000675EC">
        <w:rPr>
          <w:rFonts w:eastAsia="Calibri"/>
          <w:sz w:val="28"/>
          <w:szCs w:val="28"/>
        </w:rPr>
        <w:tab/>
      </w:r>
      <w:r w:rsidR="001D2D01" w:rsidRPr="000675EC">
        <w:rPr>
          <w:rFonts w:eastAsia="Calibri"/>
          <w:sz w:val="28"/>
          <w:szCs w:val="28"/>
        </w:rPr>
        <w:tab/>
      </w:r>
      <w:r w:rsidR="00556B97">
        <w:rPr>
          <w:rFonts w:eastAsia="Calibri"/>
          <w:sz w:val="28"/>
          <w:szCs w:val="28"/>
        </w:rPr>
        <w:t>«__</w:t>
      </w:r>
      <w:proofErr w:type="gramStart"/>
      <w:r w:rsidR="00556B97">
        <w:rPr>
          <w:rFonts w:eastAsia="Calibri"/>
          <w:sz w:val="28"/>
          <w:szCs w:val="28"/>
        </w:rPr>
        <w:t>_»_</w:t>
      </w:r>
      <w:proofErr w:type="gramEnd"/>
      <w:r w:rsidR="00556B97">
        <w:rPr>
          <w:rFonts w:eastAsia="Calibri"/>
          <w:sz w:val="28"/>
          <w:szCs w:val="28"/>
        </w:rPr>
        <w:t>______________2026</w:t>
      </w:r>
      <w:r w:rsidRPr="000675EC">
        <w:rPr>
          <w:rFonts w:eastAsia="Calibri"/>
          <w:sz w:val="28"/>
          <w:szCs w:val="28"/>
        </w:rPr>
        <w:t xml:space="preserve"> </w:t>
      </w:r>
      <w:r w:rsidR="002C5186" w:rsidRPr="000675EC">
        <w:rPr>
          <w:rFonts w:eastAsia="Calibri"/>
          <w:sz w:val="28"/>
          <w:szCs w:val="28"/>
        </w:rPr>
        <w:t>г.</w:t>
      </w:r>
    </w:p>
    <w:sectPr w:rsidR="002C5186" w:rsidRPr="000675EC" w:rsidSect="007A5CEA">
      <w:pgSz w:w="16838" w:h="11906" w:orient="landscape"/>
      <w:pgMar w:top="1135"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2B8"/>
    <w:rsid w:val="000008A8"/>
    <w:rsid w:val="00013CC7"/>
    <w:rsid w:val="000171CC"/>
    <w:rsid w:val="00017DF7"/>
    <w:rsid w:val="00020B48"/>
    <w:rsid w:val="000413EE"/>
    <w:rsid w:val="000579B6"/>
    <w:rsid w:val="000672B3"/>
    <w:rsid w:val="000675EC"/>
    <w:rsid w:val="00085AB5"/>
    <w:rsid w:val="0009765D"/>
    <w:rsid w:val="000B4EF1"/>
    <w:rsid w:val="000C761E"/>
    <w:rsid w:val="000D506A"/>
    <w:rsid w:val="00105DA2"/>
    <w:rsid w:val="00127526"/>
    <w:rsid w:val="00143D1C"/>
    <w:rsid w:val="001544CA"/>
    <w:rsid w:val="001A032B"/>
    <w:rsid w:val="001A2F83"/>
    <w:rsid w:val="001C7134"/>
    <w:rsid w:val="001D1B85"/>
    <w:rsid w:val="001D2D01"/>
    <w:rsid w:val="001D61A3"/>
    <w:rsid w:val="00206FFC"/>
    <w:rsid w:val="00242E77"/>
    <w:rsid w:val="002519B5"/>
    <w:rsid w:val="00261D36"/>
    <w:rsid w:val="00267A92"/>
    <w:rsid w:val="002862DB"/>
    <w:rsid w:val="00295C95"/>
    <w:rsid w:val="002A2AAE"/>
    <w:rsid w:val="002C2B19"/>
    <w:rsid w:val="002C3100"/>
    <w:rsid w:val="002C5186"/>
    <w:rsid w:val="002C7071"/>
    <w:rsid w:val="002D241F"/>
    <w:rsid w:val="002D75A0"/>
    <w:rsid w:val="002E076A"/>
    <w:rsid w:val="00306112"/>
    <w:rsid w:val="003166D5"/>
    <w:rsid w:val="003210B9"/>
    <w:rsid w:val="00333510"/>
    <w:rsid w:val="0035131A"/>
    <w:rsid w:val="00351589"/>
    <w:rsid w:val="0035457B"/>
    <w:rsid w:val="00366CF2"/>
    <w:rsid w:val="00391F2A"/>
    <w:rsid w:val="0039691E"/>
    <w:rsid w:val="003B03B6"/>
    <w:rsid w:val="003E0BBF"/>
    <w:rsid w:val="003E298B"/>
    <w:rsid w:val="003E6BDE"/>
    <w:rsid w:val="003F2231"/>
    <w:rsid w:val="0040121C"/>
    <w:rsid w:val="004133FC"/>
    <w:rsid w:val="00414308"/>
    <w:rsid w:val="0042298F"/>
    <w:rsid w:val="00435A0A"/>
    <w:rsid w:val="004365C6"/>
    <w:rsid w:val="004403FF"/>
    <w:rsid w:val="004436D4"/>
    <w:rsid w:val="004472BE"/>
    <w:rsid w:val="004523B5"/>
    <w:rsid w:val="004742F4"/>
    <w:rsid w:val="0048291C"/>
    <w:rsid w:val="00487DA7"/>
    <w:rsid w:val="004A05FD"/>
    <w:rsid w:val="004A75DF"/>
    <w:rsid w:val="004C75C9"/>
    <w:rsid w:val="004D3246"/>
    <w:rsid w:val="00503A6F"/>
    <w:rsid w:val="00506F84"/>
    <w:rsid w:val="005323C9"/>
    <w:rsid w:val="00556B97"/>
    <w:rsid w:val="0056062A"/>
    <w:rsid w:val="00563EAB"/>
    <w:rsid w:val="005648A2"/>
    <w:rsid w:val="00565462"/>
    <w:rsid w:val="005848CD"/>
    <w:rsid w:val="005A42F1"/>
    <w:rsid w:val="005C1C2B"/>
    <w:rsid w:val="005C692E"/>
    <w:rsid w:val="005E347E"/>
    <w:rsid w:val="005F25D9"/>
    <w:rsid w:val="005F63A5"/>
    <w:rsid w:val="006060EF"/>
    <w:rsid w:val="006445F7"/>
    <w:rsid w:val="006563EE"/>
    <w:rsid w:val="00661D79"/>
    <w:rsid w:val="00687EE2"/>
    <w:rsid w:val="00690E59"/>
    <w:rsid w:val="006C2C4E"/>
    <w:rsid w:val="006D5907"/>
    <w:rsid w:val="00710C86"/>
    <w:rsid w:val="00717846"/>
    <w:rsid w:val="0071790A"/>
    <w:rsid w:val="00732F09"/>
    <w:rsid w:val="007456C3"/>
    <w:rsid w:val="00756E8A"/>
    <w:rsid w:val="0076562C"/>
    <w:rsid w:val="00772557"/>
    <w:rsid w:val="007840BE"/>
    <w:rsid w:val="007A5CEA"/>
    <w:rsid w:val="007A5E7D"/>
    <w:rsid w:val="007C3C00"/>
    <w:rsid w:val="007D2FCC"/>
    <w:rsid w:val="007D52F8"/>
    <w:rsid w:val="007D761E"/>
    <w:rsid w:val="007F66D1"/>
    <w:rsid w:val="00860D8D"/>
    <w:rsid w:val="00861241"/>
    <w:rsid w:val="0086580C"/>
    <w:rsid w:val="008A20C6"/>
    <w:rsid w:val="008C36C2"/>
    <w:rsid w:val="008E772D"/>
    <w:rsid w:val="008F48C6"/>
    <w:rsid w:val="009250B4"/>
    <w:rsid w:val="00931808"/>
    <w:rsid w:val="00945B11"/>
    <w:rsid w:val="009714DA"/>
    <w:rsid w:val="00976F18"/>
    <w:rsid w:val="00991775"/>
    <w:rsid w:val="009D78F4"/>
    <w:rsid w:val="009F0473"/>
    <w:rsid w:val="00A0050F"/>
    <w:rsid w:val="00A14051"/>
    <w:rsid w:val="00A14282"/>
    <w:rsid w:val="00A25FB0"/>
    <w:rsid w:val="00A30762"/>
    <w:rsid w:val="00A74854"/>
    <w:rsid w:val="00A81B17"/>
    <w:rsid w:val="00A90315"/>
    <w:rsid w:val="00A90E52"/>
    <w:rsid w:val="00A9684B"/>
    <w:rsid w:val="00AA6558"/>
    <w:rsid w:val="00AA6AF2"/>
    <w:rsid w:val="00AB1097"/>
    <w:rsid w:val="00AE1B65"/>
    <w:rsid w:val="00AF1E39"/>
    <w:rsid w:val="00B1242C"/>
    <w:rsid w:val="00B12C5A"/>
    <w:rsid w:val="00B36A6D"/>
    <w:rsid w:val="00BB394F"/>
    <w:rsid w:val="00BB6384"/>
    <w:rsid w:val="00BC103F"/>
    <w:rsid w:val="00BD4C4E"/>
    <w:rsid w:val="00BF6CB7"/>
    <w:rsid w:val="00BF7E32"/>
    <w:rsid w:val="00C05859"/>
    <w:rsid w:val="00C27C6C"/>
    <w:rsid w:val="00C67729"/>
    <w:rsid w:val="00C84CC2"/>
    <w:rsid w:val="00C8796D"/>
    <w:rsid w:val="00C91E7F"/>
    <w:rsid w:val="00CC2C07"/>
    <w:rsid w:val="00CD2854"/>
    <w:rsid w:val="00CD65AD"/>
    <w:rsid w:val="00CF17C3"/>
    <w:rsid w:val="00CF284F"/>
    <w:rsid w:val="00CF4C12"/>
    <w:rsid w:val="00D04D38"/>
    <w:rsid w:val="00D12244"/>
    <w:rsid w:val="00D24001"/>
    <w:rsid w:val="00D41C2F"/>
    <w:rsid w:val="00D56232"/>
    <w:rsid w:val="00D72A70"/>
    <w:rsid w:val="00D773FD"/>
    <w:rsid w:val="00D81093"/>
    <w:rsid w:val="00D8342E"/>
    <w:rsid w:val="00D85FE7"/>
    <w:rsid w:val="00D95458"/>
    <w:rsid w:val="00DB3EEA"/>
    <w:rsid w:val="00DC3103"/>
    <w:rsid w:val="00DF406A"/>
    <w:rsid w:val="00DF7AA9"/>
    <w:rsid w:val="00E07D0C"/>
    <w:rsid w:val="00E15CC1"/>
    <w:rsid w:val="00E44704"/>
    <w:rsid w:val="00EA53C2"/>
    <w:rsid w:val="00EA6DBA"/>
    <w:rsid w:val="00EB41C3"/>
    <w:rsid w:val="00EC29BE"/>
    <w:rsid w:val="00ED3FA3"/>
    <w:rsid w:val="00EE4327"/>
    <w:rsid w:val="00EE4E23"/>
    <w:rsid w:val="00EE7524"/>
    <w:rsid w:val="00F0110F"/>
    <w:rsid w:val="00F05C62"/>
    <w:rsid w:val="00F117EF"/>
    <w:rsid w:val="00F2652E"/>
    <w:rsid w:val="00F409F7"/>
    <w:rsid w:val="00F61353"/>
    <w:rsid w:val="00F852B8"/>
    <w:rsid w:val="00F86154"/>
    <w:rsid w:val="00F87ECD"/>
    <w:rsid w:val="00F934D9"/>
    <w:rsid w:val="00FD5AA3"/>
    <w:rsid w:val="00FE2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6C93"/>
  <w15:docId w15:val="{335AA07C-C3AE-44AF-A651-B6E754C0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C00"/>
    <w:pPr>
      <w:spacing w:after="0" w:line="240" w:lineRule="auto"/>
    </w:pPr>
    <w:rPr>
      <w:rFonts w:ascii="Times New Roman" w:eastAsia="Times New Roman" w:hAnsi="Times New Roman" w:cs="Times New Roman"/>
      <w:sz w:val="24"/>
      <w:szCs w:val="24"/>
      <w:lang w:eastAsia="ru-RU"/>
    </w:rPr>
  </w:style>
  <w:style w:type="paragraph" w:styleId="2">
    <w:name w:val="heading 2"/>
    <w:aliases w:val="Заголовок 2 Знак Знак Знак,Заголовок 2 Знак Знак,h2,h21,5,Заголовок пункта (1.1),222,Reset numbering,Заголовок 1 + Times New Roman,14 пт,Перед:  0 пт,После:  0 пт Знак,12 пт,После:  0 пт,H2,H2 Знак,Заголовок 21,2,Б2,RTC,iz2"/>
    <w:basedOn w:val="a"/>
    <w:next w:val="a"/>
    <w:link w:val="20"/>
    <w:uiPriority w:val="9"/>
    <w:unhideWhenUsed/>
    <w:qFormat/>
    <w:rsid w:val="00F852B8"/>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 2 Знак Знак Знак Знак,Заголовок 2 Знак Знак Знак1,h2 Знак,h21 Знак,5 Знак,Заголовок пункта (1.1) Знак,222 Знак,Reset numbering Знак,Заголовок 1 + Times New Roman Знак,14 пт Знак,Перед:  0 пт Знак,После:  0 пт Знак Знак,2 Знак"/>
    <w:basedOn w:val="a0"/>
    <w:link w:val="2"/>
    <w:uiPriority w:val="9"/>
    <w:rsid w:val="00F852B8"/>
    <w:rPr>
      <w:rFonts w:ascii="Cambria" w:eastAsia="Times New Roman" w:hAnsi="Cambria" w:cs="Times New Roman"/>
      <w:b/>
      <w:bCs/>
      <w:i/>
      <w:iCs/>
      <w:sz w:val="28"/>
      <w:szCs w:val="28"/>
      <w:lang w:val="x-none" w:eastAsia="x-none"/>
    </w:rPr>
  </w:style>
  <w:style w:type="character" w:styleId="a3">
    <w:name w:val="Hyperlink"/>
    <w:uiPriority w:val="99"/>
    <w:rsid w:val="00F852B8"/>
    <w:rPr>
      <w:color w:val="0000FF"/>
      <w:u w:val="single"/>
    </w:rPr>
  </w:style>
  <w:style w:type="paragraph" w:styleId="a4">
    <w:name w:val="Balloon Text"/>
    <w:basedOn w:val="a"/>
    <w:link w:val="a5"/>
    <w:uiPriority w:val="99"/>
    <w:semiHidden/>
    <w:unhideWhenUsed/>
    <w:rsid w:val="00756E8A"/>
    <w:rPr>
      <w:rFonts w:ascii="Segoe UI" w:hAnsi="Segoe UI" w:cs="Segoe UI"/>
      <w:sz w:val="18"/>
      <w:szCs w:val="18"/>
    </w:rPr>
  </w:style>
  <w:style w:type="character" w:customStyle="1" w:styleId="a5">
    <w:name w:val="Текст выноски Знак"/>
    <w:basedOn w:val="a0"/>
    <w:link w:val="a4"/>
    <w:uiPriority w:val="99"/>
    <w:semiHidden/>
    <w:rsid w:val="00756E8A"/>
    <w:rPr>
      <w:rFonts w:ascii="Segoe UI" w:eastAsia="Times New Roman" w:hAnsi="Segoe UI" w:cs="Segoe UI"/>
      <w:sz w:val="18"/>
      <w:szCs w:val="18"/>
      <w:lang w:eastAsia="ru-RU"/>
    </w:rPr>
  </w:style>
  <w:style w:type="paragraph" w:styleId="a6">
    <w:name w:val="No Spacing"/>
    <w:uiPriority w:val="1"/>
    <w:qFormat/>
    <w:rsid w:val="00860D8D"/>
    <w:pPr>
      <w:spacing w:after="0" w:line="240" w:lineRule="auto"/>
    </w:pPr>
  </w:style>
  <w:style w:type="table" w:customStyle="1" w:styleId="1">
    <w:name w:val="Сетка таблицы1"/>
    <w:basedOn w:val="a1"/>
    <w:next w:val="a7"/>
    <w:uiPriority w:val="39"/>
    <w:rsid w:val="00F26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F26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Обычный.Нормальный абзац"/>
    <w:rsid w:val="00D81093"/>
    <w:pPr>
      <w:widowControl w:val="0"/>
      <w:autoSpaceDE w:val="0"/>
      <w:autoSpaceDN w:val="0"/>
      <w:spacing w:after="0" w:line="240" w:lineRule="auto"/>
      <w:ind w:left="601" w:firstLine="709"/>
      <w:jc w:val="both"/>
    </w:pPr>
    <w:rPr>
      <w:rFonts w:ascii="Times New Roman" w:eastAsia="Times New Roman" w:hAnsi="Times New Roman" w:cs="Times New Roman"/>
      <w:sz w:val="24"/>
      <w:szCs w:val="24"/>
      <w:lang w:eastAsia="ru-RU"/>
    </w:rPr>
  </w:style>
  <w:style w:type="character" w:styleId="a9">
    <w:name w:val="Strong"/>
    <w:basedOn w:val="a0"/>
    <w:uiPriority w:val="22"/>
    <w:qFormat/>
    <w:rsid w:val="00D04D38"/>
    <w:rPr>
      <w:b/>
      <w:bCs/>
    </w:rPr>
  </w:style>
  <w:style w:type="paragraph" w:customStyle="1" w:styleId="Default">
    <w:name w:val="Default"/>
    <w:rsid w:val="007F66D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43651">
      <w:bodyDiv w:val="1"/>
      <w:marLeft w:val="0"/>
      <w:marRight w:val="0"/>
      <w:marTop w:val="0"/>
      <w:marBottom w:val="0"/>
      <w:divBdr>
        <w:top w:val="none" w:sz="0" w:space="0" w:color="auto"/>
        <w:left w:val="none" w:sz="0" w:space="0" w:color="auto"/>
        <w:bottom w:val="none" w:sz="0" w:space="0" w:color="auto"/>
        <w:right w:val="none" w:sz="0" w:space="0" w:color="auto"/>
      </w:divBdr>
    </w:div>
    <w:div w:id="358700447">
      <w:bodyDiv w:val="1"/>
      <w:marLeft w:val="0"/>
      <w:marRight w:val="0"/>
      <w:marTop w:val="0"/>
      <w:marBottom w:val="0"/>
      <w:divBdr>
        <w:top w:val="none" w:sz="0" w:space="0" w:color="auto"/>
        <w:left w:val="none" w:sz="0" w:space="0" w:color="auto"/>
        <w:bottom w:val="none" w:sz="0" w:space="0" w:color="auto"/>
        <w:right w:val="none" w:sz="0" w:space="0" w:color="auto"/>
      </w:divBdr>
    </w:div>
    <w:div w:id="438567342">
      <w:bodyDiv w:val="1"/>
      <w:marLeft w:val="0"/>
      <w:marRight w:val="0"/>
      <w:marTop w:val="0"/>
      <w:marBottom w:val="0"/>
      <w:divBdr>
        <w:top w:val="none" w:sz="0" w:space="0" w:color="auto"/>
        <w:left w:val="none" w:sz="0" w:space="0" w:color="auto"/>
        <w:bottom w:val="none" w:sz="0" w:space="0" w:color="auto"/>
        <w:right w:val="none" w:sz="0" w:space="0" w:color="auto"/>
      </w:divBdr>
    </w:div>
    <w:div w:id="809129870">
      <w:bodyDiv w:val="1"/>
      <w:marLeft w:val="0"/>
      <w:marRight w:val="0"/>
      <w:marTop w:val="0"/>
      <w:marBottom w:val="0"/>
      <w:divBdr>
        <w:top w:val="none" w:sz="0" w:space="0" w:color="auto"/>
        <w:left w:val="none" w:sz="0" w:space="0" w:color="auto"/>
        <w:bottom w:val="none" w:sz="0" w:space="0" w:color="auto"/>
        <w:right w:val="none" w:sz="0" w:space="0" w:color="auto"/>
      </w:divBdr>
    </w:div>
    <w:div w:id="958948533">
      <w:bodyDiv w:val="1"/>
      <w:marLeft w:val="0"/>
      <w:marRight w:val="0"/>
      <w:marTop w:val="0"/>
      <w:marBottom w:val="0"/>
      <w:divBdr>
        <w:top w:val="none" w:sz="0" w:space="0" w:color="auto"/>
        <w:left w:val="none" w:sz="0" w:space="0" w:color="auto"/>
        <w:bottom w:val="none" w:sz="0" w:space="0" w:color="auto"/>
        <w:right w:val="none" w:sz="0" w:space="0" w:color="auto"/>
      </w:divBdr>
    </w:div>
    <w:div w:id="1119104466">
      <w:bodyDiv w:val="1"/>
      <w:marLeft w:val="0"/>
      <w:marRight w:val="0"/>
      <w:marTop w:val="0"/>
      <w:marBottom w:val="0"/>
      <w:divBdr>
        <w:top w:val="none" w:sz="0" w:space="0" w:color="auto"/>
        <w:left w:val="none" w:sz="0" w:space="0" w:color="auto"/>
        <w:bottom w:val="none" w:sz="0" w:space="0" w:color="auto"/>
        <w:right w:val="none" w:sz="0" w:space="0" w:color="auto"/>
      </w:divBdr>
    </w:div>
    <w:div w:id="1287925126">
      <w:bodyDiv w:val="1"/>
      <w:marLeft w:val="0"/>
      <w:marRight w:val="0"/>
      <w:marTop w:val="0"/>
      <w:marBottom w:val="0"/>
      <w:divBdr>
        <w:top w:val="none" w:sz="0" w:space="0" w:color="auto"/>
        <w:left w:val="none" w:sz="0" w:space="0" w:color="auto"/>
        <w:bottom w:val="none" w:sz="0" w:space="0" w:color="auto"/>
        <w:right w:val="none" w:sz="0" w:space="0" w:color="auto"/>
      </w:divBdr>
    </w:div>
    <w:div w:id="1381056249">
      <w:bodyDiv w:val="1"/>
      <w:marLeft w:val="0"/>
      <w:marRight w:val="0"/>
      <w:marTop w:val="0"/>
      <w:marBottom w:val="0"/>
      <w:divBdr>
        <w:top w:val="none" w:sz="0" w:space="0" w:color="auto"/>
        <w:left w:val="none" w:sz="0" w:space="0" w:color="auto"/>
        <w:bottom w:val="none" w:sz="0" w:space="0" w:color="auto"/>
        <w:right w:val="none" w:sz="0" w:space="0" w:color="auto"/>
      </w:divBdr>
    </w:div>
    <w:div w:id="164122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ite-s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29B8F-49F2-41E9-98F5-8B3DDE15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1499</Words>
  <Characters>8548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2026-07-15T12:22:00Z</cp:lastPrinted>
  <dcterms:created xsi:type="dcterms:W3CDTF">2026-07-20T12:24:00Z</dcterms:created>
  <dcterms:modified xsi:type="dcterms:W3CDTF">2026-08-06T13:37:00Z</dcterms:modified>
</cp:coreProperties>
</file>