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B049F" w14:textId="77777777" w:rsidR="000538D7" w:rsidRPr="001C44DC" w:rsidRDefault="000538D7" w:rsidP="00AB73C5">
      <w:pPr>
        <w:tabs>
          <w:tab w:val="left" w:pos="426"/>
        </w:tabs>
        <w:autoSpaceDE w:val="0"/>
        <w:autoSpaceDN w:val="0"/>
        <w:adjustRightInd w:val="0"/>
        <w:ind w:firstLine="0"/>
        <w:jc w:val="center"/>
        <w:rPr>
          <w:rFonts w:ascii="Times New Roman" w:hAnsi="Times New Roman"/>
          <w:b/>
          <w:bCs/>
          <w:sz w:val="22"/>
          <w:szCs w:val="22"/>
        </w:rPr>
      </w:pPr>
      <w:bookmarkStart w:id="0" w:name="_Hlk232520921"/>
      <w:r w:rsidRPr="001C44DC">
        <w:rPr>
          <w:rFonts w:ascii="Times New Roman" w:hAnsi="Times New Roman"/>
          <w:b/>
          <w:bCs/>
          <w:sz w:val="22"/>
          <w:szCs w:val="22"/>
        </w:rPr>
        <w:t xml:space="preserve">ТЕХНИЧЕСКОЕ ЗАДАНИЕ </w:t>
      </w:r>
    </w:p>
    <w:p w14:paraId="5BA86323" w14:textId="220EF092" w:rsidR="001B2D22" w:rsidRPr="001C44DC" w:rsidRDefault="00E21C8A" w:rsidP="00AB73C5">
      <w:pPr>
        <w:tabs>
          <w:tab w:val="left" w:pos="426"/>
          <w:tab w:val="left" w:pos="4680"/>
        </w:tabs>
        <w:ind w:right="108" w:firstLine="0"/>
        <w:jc w:val="center"/>
        <w:rPr>
          <w:rFonts w:ascii="Times New Roman" w:hAnsi="Times New Roman"/>
          <w:b/>
          <w:bCs/>
          <w:sz w:val="22"/>
          <w:szCs w:val="22"/>
        </w:rPr>
      </w:pPr>
      <w:r w:rsidRPr="001C44DC">
        <w:rPr>
          <w:rFonts w:ascii="Times New Roman" w:hAnsi="Times New Roman"/>
          <w:b/>
          <w:bCs/>
          <w:sz w:val="22"/>
          <w:szCs w:val="22"/>
        </w:rPr>
        <w:t>на о</w:t>
      </w:r>
      <w:r w:rsidR="001B2D22" w:rsidRPr="001C44DC">
        <w:rPr>
          <w:rFonts w:ascii="Times New Roman" w:hAnsi="Times New Roman"/>
          <w:b/>
          <w:bCs/>
          <w:sz w:val="22"/>
          <w:szCs w:val="22"/>
        </w:rPr>
        <w:t>казание услуг финансовой аренды (лизинга)</w:t>
      </w:r>
    </w:p>
    <w:p w14:paraId="65F00F7A" w14:textId="79E8D6EE" w:rsidR="001B2D22" w:rsidRPr="001C44DC" w:rsidRDefault="001B2D22" w:rsidP="00AB73C5">
      <w:pPr>
        <w:tabs>
          <w:tab w:val="left" w:pos="426"/>
          <w:tab w:val="left" w:pos="4680"/>
        </w:tabs>
        <w:ind w:right="108" w:firstLine="0"/>
        <w:jc w:val="center"/>
        <w:rPr>
          <w:rFonts w:ascii="Times New Roman" w:hAnsi="Times New Roman"/>
          <w:b/>
          <w:bCs/>
          <w:sz w:val="22"/>
          <w:szCs w:val="22"/>
        </w:rPr>
      </w:pPr>
      <w:r w:rsidRPr="001C44DC">
        <w:rPr>
          <w:rFonts w:ascii="Times New Roman" w:hAnsi="Times New Roman"/>
          <w:b/>
          <w:bCs/>
          <w:sz w:val="22"/>
          <w:szCs w:val="22"/>
        </w:rPr>
        <w:t>на по‌⁠⁠‍‍</w:t>
      </w:r>
      <w:r w:rsidRPr="001C44DC">
        <w:rPr>
          <w:rFonts w:ascii="Tahoma" w:hAnsi="Tahoma" w:cs="Tahoma"/>
          <w:b/>
          <w:bCs/>
          <w:sz w:val="22"/>
          <w:szCs w:val="22"/>
        </w:rPr>
        <w:t>﻿‌</w:t>
      </w:r>
      <w:r w:rsidRPr="001C44DC">
        <w:rPr>
          <w:rFonts w:ascii="Times New Roman" w:hAnsi="Times New Roman"/>
          <w:b/>
          <w:bCs/>
          <w:sz w:val="22"/>
          <w:szCs w:val="22"/>
        </w:rPr>
        <w:t>⁠‌​‍​⁠</w:t>
      </w:r>
      <w:r w:rsidRPr="001C44DC">
        <w:rPr>
          <w:rFonts w:ascii="Tahoma" w:hAnsi="Tahoma" w:cs="Tahoma"/>
          <w:b/>
          <w:bCs/>
          <w:sz w:val="22"/>
          <w:szCs w:val="22"/>
        </w:rPr>
        <w:t>﻿</w:t>
      </w:r>
      <w:r w:rsidRPr="001C44DC">
        <w:rPr>
          <w:rFonts w:ascii="Times New Roman" w:hAnsi="Times New Roman"/>
          <w:b/>
          <w:bCs/>
          <w:sz w:val="22"/>
          <w:szCs w:val="22"/>
        </w:rPr>
        <w:t>​⁠</w:t>
      </w:r>
      <w:r w:rsidRPr="001C44DC">
        <w:rPr>
          <w:rFonts w:ascii="Tahoma" w:hAnsi="Tahoma" w:cs="Tahoma"/>
          <w:b/>
          <w:bCs/>
          <w:sz w:val="22"/>
          <w:szCs w:val="22"/>
        </w:rPr>
        <w:t>﻿‌</w:t>
      </w:r>
      <w:r w:rsidRPr="001C44DC">
        <w:rPr>
          <w:rFonts w:ascii="Times New Roman" w:hAnsi="Times New Roman"/>
          <w:b/>
          <w:bCs/>
          <w:sz w:val="22"/>
          <w:szCs w:val="22"/>
        </w:rPr>
        <w:t>​​‍⁠‌</w:t>
      </w:r>
      <w:r w:rsidRPr="001C44DC">
        <w:rPr>
          <w:rFonts w:ascii="Tahoma" w:hAnsi="Tahoma" w:cs="Tahoma"/>
          <w:b/>
          <w:bCs/>
          <w:sz w:val="22"/>
          <w:szCs w:val="22"/>
        </w:rPr>
        <w:t>﻿</w:t>
      </w:r>
      <w:r w:rsidRPr="001C44DC">
        <w:rPr>
          <w:rFonts w:ascii="Times New Roman" w:hAnsi="Times New Roman"/>
          <w:b/>
          <w:bCs/>
          <w:sz w:val="22"/>
          <w:szCs w:val="22"/>
        </w:rPr>
        <w:t>⁠</w:t>
      </w:r>
      <w:r w:rsidRPr="001C44DC">
        <w:rPr>
          <w:rFonts w:ascii="Tahoma" w:hAnsi="Tahoma" w:cs="Tahoma"/>
          <w:b/>
          <w:bCs/>
          <w:sz w:val="22"/>
          <w:szCs w:val="22"/>
        </w:rPr>
        <w:t>﻿‍</w:t>
      </w:r>
      <w:r w:rsidRPr="001C44DC">
        <w:rPr>
          <w:rFonts w:ascii="Times New Roman" w:hAnsi="Times New Roman"/>
          <w:b/>
          <w:bCs/>
          <w:sz w:val="22"/>
          <w:szCs w:val="22"/>
        </w:rPr>
        <w:t>‌​‍‍</w:t>
      </w:r>
      <w:r w:rsidRPr="001C44DC">
        <w:rPr>
          <w:rFonts w:ascii="Tahoma" w:hAnsi="Tahoma" w:cs="Tahoma"/>
          <w:b/>
          <w:bCs/>
          <w:sz w:val="22"/>
          <w:szCs w:val="22"/>
        </w:rPr>
        <w:t>﻿‍﻿‍</w:t>
      </w:r>
      <w:r w:rsidRPr="001C44DC">
        <w:rPr>
          <w:rFonts w:ascii="Times New Roman" w:hAnsi="Times New Roman"/>
          <w:b/>
          <w:bCs/>
          <w:sz w:val="22"/>
          <w:szCs w:val="22"/>
        </w:rPr>
        <w:t>‍‌⁠‌‍⁠‍‍‌ставку</w:t>
      </w:r>
      <w:r w:rsidR="00896610" w:rsidRPr="001C44DC">
        <w:rPr>
          <w:rFonts w:ascii="Times New Roman" w:hAnsi="Times New Roman"/>
          <w:b/>
          <w:bCs/>
          <w:sz w:val="22"/>
          <w:szCs w:val="22"/>
        </w:rPr>
        <w:t xml:space="preserve"> </w:t>
      </w:r>
      <w:r w:rsidR="00A1788B" w:rsidRPr="001C44DC">
        <w:rPr>
          <w:rFonts w:ascii="Times New Roman" w:hAnsi="Times New Roman"/>
          <w:b/>
          <w:bCs/>
          <w:sz w:val="22"/>
          <w:szCs w:val="22"/>
        </w:rPr>
        <w:t>пассажирского автобуса</w:t>
      </w:r>
    </w:p>
    <w:p w14:paraId="458EAC63" w14:textId="77777777" w:rsidR="001B2D22" w:rsidRPr="001C44DC" w:rsidRDefault="001B2D22" w:rsidP="00AB73C5">
      <w:pPr>
        <w:tabs>
          <w:tab w:val="left" w:pos="426"/>
          <w:tab w:val="left" w:pos="4680"/>
        </w:tabs>
        <w:ind w:right="108" w:firstLine="0"/>
        <w:jc w:val="center"/>
        <w:rPr>
          <w:rFonts w:ascii="Times New Roman" w:hAnsi="Times New Roman"/>
          <w:sz w:val="22"/>
          <w:szCs w:val="22"/>
        </w:rPr>
      </w:pPr>
    </w:p>
    <w:p w14:paraId="0D782F7B" w14:textId="78D07904" w:rsidR="001B2D22" w:rsidRPr="001C44DC" w:rsidRDefault="001B2D22" w:rsidP="00AB73C5">
      <w:pPr>
        <w:pStyle w:val="affff8"/>
        <w:numPr>
          <w:ilvl w:val="0"/>
          <w:numId w:val="23"/>
        </w:numPr>
        <w:tabs>
          <w:tab w:val="left" w:pos="426"/>
        </w:tabs>
        <w:ind w:left="0" w:right="108" w:firstLine="0"/>
        <w:jc w:val="center"/>
        <w:rPr>
          <w:rFonts w:ascii="Times New Roman" w:hAnsi="Times New Roman"/>
          <w:sz w:val="22"/>
          <w:szCs w:val="22"/>
        </w:rPr>
      </w:pPr>
      <w:r w:rsidRPr="001C44DC">
        <w:rPr>
          <w:rFonts w:ascii="Times New Roman" w:hAnsi="Times New Roman"/>
          <w:sz w:val="22"/>
          <w:szCs w:val="22"/>
        </w:rPr>
        <w:t>(предоставление Имущества лизинга Лизингополучателю за плату во временное владение и пользование с последующим переходом к Лизингополучателю права собственности на Имущество лизинга).</w:t>
      </w:r>
    </w:p>
    <w:p w14:paraId="79BF008C" w14:textId="3316E55B" w:rsidR="00AB73C5" w:rsidRPr="001C44DC" w:rsidRDefault="00AB73C5" w:rsidP="00AB73C5">
      <w:pPr>
        <w:tabs>
          <w:tab w:val="left" w:pos="426"/>
        </w:tabs>
        <w:ind w:firstLine="0"/>
        <w:rPr>
          <w:rFonts w:ascii="Times New Roman" w:hAnsi="Times New Roman"/>
          <w:b/>
          <w:i/>
          <w:iCs/>
          <w:sz w:val="22"/>
          <w:szCs w:val="22"/>
          <w:lang w:val="ba-RU"/>
        </w:rPr>
      </w:pPr>
      <w:r w:rsidRPr="001C44DC">
        <w:rPr>
          <w:rFonts w:ascii="Times New Roman" w:hAnsi="Times New Roman"/>
          <w:b/>
          <w:i/>
          <w:iCs/>
          <w:sz w:val="22"/>
          <w:szCs w:val="22"/>
          <w:lang w:val="ba-RU"/>
        </w:rPr>
        <w:t xml:space="preserve">Код ОКПД - </w:t>
      </w:r>
      <w:r w:rsidR="00A1788B" w:rsidRPr="001C44DC">
        <w:rPr>
          <w:rFonts w:ascii="Times New Roman" w:hAnsi="Times New Roman"/>
          <w:b/>
          <w:i/>
          <w:iCs/>
          <w:sz w:val="22"/>
          <w:szCs w:val="22"/>
          <w:lang w:val="ba-RU"/>
        </w:rPr>
        <w:t>77.12.19.000 - Услуги по аренде и лизингу прочих сухопутных транспортных средств и оборудования без водителя</w:t>
      </w:r>
    </w:p>
    <w:p w14:paraId="0C0542F3" w14:textId="77777777" w:rsidR="00C16F9D" w:rsidRPr="001C44DC" w:rsidRDefault="00C16F9D" w:rsidP="00AB73C5">
      <w:pPr>
        <w:tabs>
          <w:tab w:val="left" w:pos="426"/>
          <w:tab w:val="left" w:pos="4680"/>
        </w:tabs>
        <w:ind w:right="108" w:firstLine="0"/>
        <w:jc w:val="center"/>
        <w:rPr>
          <w:rFonts w:ascii="Times New Roman" w:hAnsi="Times New Roman"/>
          <w:sz w:val="22"/>
          <w:szCs w:val="22"/>
        </w:rPr>
      </w:pP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6520"/>
      </w:tblGrid>
      <w:tr w:rsidR="00AB73C5" w:rsidRPr="001C44DC" w14:paraId="762CF426" w14:textId="77777777" w:rsidTr="00BF1DEF">
        <w:trPr>
          <w:tblCellSpacing w:w="0" w:type="dxa"/>
          <w:jc w:val="center"/>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6D170B90" w14:textId="77777777" w:rsidR="00BF1DEF" w:rsidRPr="001C44DC" w:rsidRDefault="00BF1DEF" w:rsidP="00AB73C5">
            <w:pPr>
              <w:tabs>
                <w:tab w:val="left" w:pos="426"/>
              </w:tabs>
              <w:ind w:right="5" w:firstLine="0"/>
              <w:jc w:val="center"/>
              <w:rPr>
                <w:rFonts w:ascii="Times New Roman" w:hAnsi="Times New Roman"/>
                <w:sz w:val="22"/>
                <w:szCs w:val="22"/>
              </w:rPr>
            </w:pPr>
            <w:r w:rsidRPr="001C44DC">
              <w:rPr>
                <w:rFonts w:ascii="Times New Roman" w:hAnsi="Times New Roman"/>
                <w:b/>
                <w:bCs/>
                <w:sz w:val="22"/>
                <w:szCs w:val="22"/>
              </w:rPr>
              <w:t>Срок лизинга</w:t>
            </w:r>
          </w:p>
        </w:tc>
        <w:tc>
          <w:tcPr>
            <w:tcW w:w="6520" w:type="dxa"/>
            <w:tcBorders>
              <w:top w:val="single" w:sz="4" w:space="0" w:color="000000"/>
              <w:left w:val="single" w:sz="4" w:space="0" w:color="000000"/>
              <w:bottom w:val="single" w:sz="4" w:space="0" w:color="000000"/>
              <w:right w:val="single" w:sz="4" w:space="0" w:color="000000"/>
            </w:tcBorders>
            <w:vAlign w:val="center"/>
            <w:hideMark/>
          </w:tcPr>
          <w:p w14:paraId="28238834" w14:textId="1FE4C02A" w:rsidR="00BF1DEF" w:rsidRPr="001C44DC" w:rsidRDefault="00A1788B" w:rsidP="00AB73C5">
            <w:pPr>
              <w:tabs>
                <w:tab w:val="left" w:pos="426"/>
              </w:tabs>
              <w:ind w:right="5" w:firstLine="0"/>
              <w:jc w:val="center"/>
              <w:rPr>
                <w:rFonts w:ascii="Times New Roman" w:hAnsi="Times New Roman"/>
                <w:sz w:val="22"/>
                <w:szCs w:val="22"/>
              </w:rPr>
            </w:pPr>
            <w:r w:rsidRPr="001C44DC">
              <w:rPr>
                <w:rFonts w:ascii="Times New Roman" w:hAnsi="Times New Roman"/>
                <w:sz w:val="22"/>
                <w:szCs w:val="22"/>
              </w:rPr>
              <w:t>35</w:t>
            </w:r>
            <w:r w:rsidR="00BF1DEF" w:rsidRPr="001C44DC">
              <w:rPr>
                <w:rFonts w:ascii="Times New Roman" w:hAnsi="Times New Roman"/>
                <w:sz w:val="22"/>
                <w:szCs w:val="22"/>
              </w:rPr>
              <w:t> месяц</w:t>
            </w:r>
            <w:r w:rsidR="00F82498" w:rsidRPr="001C44DC">
              <w:rPr>
                <w:rFonts w:ascii="Times New Roman" w:hAnsi="Times New Roman"/>
                <w:sz w:val="22"/>
                <w:szCs w:val="22"/>
              </w:rPr>
              <w:t>ев</w:t>
            </w:r>
            <w:r w:rsidR="00BF1DEF" w:rsidRPr="001C44DC">
              <w:rPr>
                <w:rFonts w:ascii="Times New Roman" w:hAnsi="Times New Roman"/>
                <w:sz w:val="22"/>
                <w:szCs w:val="22"/>
              </w:rPr>
              <w:t xml:space="preserve"> с возможностью досрочного погашения</w:t>
            </w:r>
          </w:p>
        </w:tc>
      </w:tr>
      <w:tr w:rsidR="00AB73C5" w:rsidRPr="001C44DC" w14:paraId="5F60907C" w14:textId="77777777" w:rsidTr="00BF1DEF">
        <w:trPr>
          <w:tblCellSpacing w:w="0" w:type="dxa"/>
          <w:jc w:val="center"/>
        </w:trPr>
        <w:tc>
          <w:tcPr>
            <w:tcW w:w="3119" w:type="dxa"/>
            <w:tcBorders>
              <w:top w:val="single" w:sz="4" w:space="0" w:color="000000"/>
              <w:left w:val="single" w:sz="4" w:space="0" w:color="000000"/>
              <w:bottom w:val="single" w:sz="4" w:space="0" w:color="000000"/>
              <w:right w:val="single" w:sz="4" w:space="0" w:color="000000"/>
            </w:tcBorders>
            <w:vAlign w:val="center"/>
            <w:hideMark/>
          </w:tcPr>
          <w:p w14:paraId="359F5E06" w14:textId="77777777" w:rsidR="00BF1DEF" w:rsidRPr="001C44DC" w:rsidRDefault="00BF1DEF" w:rsidP="00AB73C5">
            <w:pPr>
              <w:tabs>
                <w:tab w:val="left" w:pos="426"/>
              </w:tabs>
              <w:ind w:right="5" w:firstLine="0"/>
              <w:jc w:val="center"/>
              <w:rPr>
                <w:rFonts w:ascii="Times New Roman" w:hAnsi="Times New Roman"/>
                <w:sz w:val="22"/>
                <w:szCs w:val="22"/>
              </w:rPr>
            </w:pPr>
            <w:r w:rsidRPr="001C44DC">
              <w:rPr>
                <w:rFonts w:ascii="Times New Roman" w:hAnsi="Times New Roman"/>
                <w:b/>
                <w:bCs/>
                <w:sz w:val="22"/>
                <w:szCs w:val="22"/>
              </w:rPr>
              <w:t>Размер авансового платежа</w:t>
            </w:r>
          </w:p>
        </w:tc>
        <w:tc>
          <w:tcPr>
            <w:tcW w:w="6520" w:type="dxa"/>
            <w:tcBorders>
              <w:top w:val="single" w:sz="4" w:space="0" w:color="000000"/>
              <w:left w:val="single" w:sz="4" w:space="0" w:color="000000"/>
              <w:bottom w:val="single" w:sz="4" w:space="0" w:color="000000"/>
              <w:right w:val="single" w:sz="4" w:space="0" w:color="000000"/>
            </w:tcBorders>
            <w:vAlign w:val="center"/>
            <w:hideMark/>
          </w:tcPr>
          <w:p w14:paraId="3DE6EEB6" w14:textId="2279BF87" w:rsidR="00BF1DEF" w:rsidRPr="001C44DC" w:rsidRDefault="00BF1DEF" w:rsidP="00AB73C5">
            <w:pPr>
              <w:tabs>
                <w:tab w:val="left" w:pos="426"/>
              </w:tabs>
              <w:ind w:right="5" w:firstLine="0"/>
              <w:jc w:val="center"/>
              <w:rPr>
                <w:rFonts w:ascii="Times New Roman" w:hAnsi="Times New Roman"/>
                <w:sz w:val="22"/>
                <w:szCs w:val="22"/>
              </w:rPr>
            </w:pPr>
            <w:r w:rsidRPr="001C44DC">
              <w:rPr>
                <w:rFonts w:ascii="Times New Roman" w:hAnsi="Times New Roman"/>
                <w:sz w:val="22"/>
                <w:szCs w:val="22"/>
              </w:rPr>
              <w:t xml:space="preserve">Аванс в размере </w:t>
            </w:r>
            <w:r w:rsidR="00A1788B" w:rsidRPr="001C44DC">
              <w:rPr>
                <w:rFonts w:ascii="Times New Roman" w:hAnsi="Times New Roman"/>
                <w:sz w:val="22"/>
                <w:szCs w:val="22"/>
              </w:rPr>
              <w:t xml:space="preserve">295 650 </w:t>
            </w:r>
            <w:r w:rsidR="00896610" w:rsidRPr="001C44DC">
              <w:rPr>
                <w:rFonts w:ascii="Times New Roman" w:hAnsi="Times New Roman"/>
                <w:sz w:val="22"/>
                <w:szCs w:val="22"/>
              </w:rPr>
              <w:t>рублей</w:t>
            </w:r>
          </w:p>
        </w:tc>
      </w:tr>
    </w:tbl>
    <w:p w14:paraId="56C2292B" w14:textId="77777777" w:rsidR="005D78B7" w:rsidRPr="001C44DC" w:rsidRDefault="005D78B7" w:rsidP="00AB73C5">
      <w:pPr>
        <w:tabs>
          <w:tab w:val="left" w:pos="426"/>
        </w:tabs>
        <w:ind w:right="108" w:firstLine="0"/>
        <w:jc w:val="left"/>
        <w:rPr>
          <w:rFonts w:ascii="Times New Roman" w:hAnsi="Times New Roman"/>
          <w:sz w:val="22"/>
          <w:szCs w:val="22"/>
        </w:rPr>
      </w:pPr>
    </w:p>
    <w:p w14:paraId="34BA95C9" w14:textId="7655BD8C" w:rsidR="005D78B7" w:rsidRPr="001C44DC" w:rsidRDefault="00AB73C5" w:rsidP="00AB73C5">
      <w:pPr>
        <w:pStyle w:val="affff8"/>
        <w:numPr>
          <w:ilvl w:val="0"/>
          <w:numId w:val="23"/>
        </w:numPr>
        <w:tabs>
          <w:tab w:val="left" w:pos="426"/>
          <w:tab w:val="left" w:pos="1134"/>
        </w:tabs>
        <w:ind w:left="0" w:right="108" w:firstLine="0"/>
        <w:rPr>
          <w:rFonts w:ascii="Times New Roman" w:hAnsi="Times New Roman"/>
          <w:b/>
          <w:bCs/>
          <w:sz w:val="22"/>
          <w:szCs w:val="22"/>
        </w:rPr>
      </w:pPr>
      <w:r w:rsidRPr="001C44DC">
        <w:rPr>
          <w:rFonts w:ascii="Times New Roman" w:hAnsi="Times New Roman"/>
          <w:b/>
          <w:bCs/>
          <w:sz w:val="22"/>
          <w:szCs w:val="22"/>
        </w:rPr>
        <w:t>Место и срок поставки предмета Лизинга</w:t>
      </w:r>
      <w:r w:rsidR="005D78B7" w:rsidRPr="001C44DC">
        <w:rPr>
          <w:rFonts w:ascii="Times New Roman" w:hAnsi="Times New Roman"/>
          <w:b/>
          <w:bCs/>
          <w:sz w:val="22"/>
          <w:szCs w:val="22"/>
        </w:rPr>
        <w:t>:</w:t>
      </w:r>
    </w:p>
    <w:p w14:paraId="2A901050" w14:textId="3755A32E" w:rsidR="00D50A57" w:rsidRPr="001C44DC" w:rsidRDefault="00AB73C5" w:rsidP="00AB73C5">
      <w:pPr>
        <w:pStyle w:val="affff8"/>
        <w:numPr>
          <w:ilvl w:val="1"/>
          <w:numId w:val="23"/>
        </w:numPr>
        <w:tabs>
          <w:tab w:val="left" w:pos="284"/>
          <w:tab w:val="left" w:pos="426"/>
        </w:tabs>
        <w:ind w:left="0" w:right="108" w:firstLine="0"/>
        <w:rPr>
          <w:rFonts w:ascii="Times New Roman" w:eastAsia="Calibri" w:hAnsi="Times New Roman"/>
          <w:sz w:val="22"/>
          <w:szCs w:val="22"/>
        </w:rPr>
      </w:pPr>
      <w:r w:rsidRPr="001C44DC">
        <w:rPr>
          <w:rFonts w:ascii="Times New Roman" w:eastAsia="Calibri" w:hAnsi="Times New Roman"/>
          <w:b/>
          <w:bCs/>
          <w:sz w:val="22"/>
          <w:szCs w:val="22"/>
        </w:rPr>
        <w:t>Адрес доставки</w:t>
      </w:r>
      <w:bookmarkStart w:id="1" w:name="_Hlk232520535"/>
      <w:r w:rsidRPr="001C44DC">
        <w:rPr>
          <w:rFonts w:ascii="Times New Roman" w:eastAsia="Calibri" w:hAnsi="Times New Roman"/>
          <w:b/>
          <w:bCs/>
          <w:sz w:val="22"/>
          <w:szCs w:val="22"/>
        </w:rPr>
        <w:t>:</w:t>
      </w:r>
      <w:r w:rsidRPr="001C44DC">
        <w:rPr>
          <w:rFonts w:ascii="Times New Roman" w:eastAsia="Calibri" w:hAnsi="Times New Roman"/>
          <w:sz w:val="22"/>
          <w:szCs w:val="22"/>
        </w:rPr>
        <w:t xml:space="preserve"> </w:t>
      </w:r>
      <w:bookmarkStart w:id="2" w:name="_Hlk232520771"/>
      <w:r w:rsidRPr="001C44DC">
        <w:rPr>
          <w:rFonts w:ascii="Times New Roman" w:eastAsia="Calibri" w:hAnsi="Times New Roman"/>
          <w:sz w:val="22"/>
          <w:szCs w:val="22"/>
        </w:rPr>
        <w:t xml:space="preserve">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 </w:t>
      </w:r>
      <w:r w:rsidR="00F65CD1" w:rsidRPr="001C44DC">
        <w:rPr>
          <w:rFonts w:ascii="Times New Roman" w:eastAsia="Calibri" w:hAnsi="Times New Roman"/>
          <w:sz w:val="22"/>
          <w:szCs w:val="22"/>
        </w:rPr>
        <w:t xml:space="preserve">667007, Республика Тыва, г. Кызыл, ул. </w:t>
      </w:r>
      <w:proofErr w:type="spellStart"/>
      <w:r w:rsidR="00F65CD1" w:rsidRPr="001C44DC">
        <w:rPr>
          <w:rFonts w:ascii="Times New Roman" w:eastAsia="Calibri" w:hAnsi="Times New Roman"/>
          <w:sz w:val="22"/>
          <w:szCs w:val="22"/>
        </w:rPr>
        <w:t>Оюна</w:t>
      </w:r>
      <w:proofErr w:type="spellEnd"/>
      <w:r w:rsidR="00F65CD1" w:rsidRPr="001C44DC">
        <w:rPr>
          <w:rFonts w:ascii="Times New Roman" w:eastAsia="Calibri" w:hAnsi="Times New Roman"/>
          <w:sz w:val="22"/>
          <w:szCs w:val="22"/>
        </w:rPr>
        <w:t xml:space="preserve"> </w:t>
      </w:r>
      <w:proofErr w:type="spellStart"/>
      <w:r w:rsidR="00F65CD1" w:rsidRPr="001C44DC">
        <w:rPr>
          <w:rFonts w:ascii="Times New Roman" w:eastAsia="Calibri" w:hAnsi="Times New Roman"/>
          <w:sz w:val="22"/>
          <w:szCs w:val="22"/>
        </w:rPr>
        <w:t>Курседи</w:t>
      </w:r>
      <w:proofErr w:type="spellEnd"/>
      <w:r w:rsidR="00F65CD1" w:rsidRPr="001C44DC">
        <w:rPr>
          <w:rFonts w:ascii="Times New Roman" w:eastAsia="Calibri" w:hAnsi="Times New Roman"/>
          <w:sz w:val="22"/>
          <w:szCs w:val="22"/>
        </w:rPr>
        <w:t xml:space="preserve">, </w:t>
      </w:r>
      <w:proofErr w:type="spellStart"/>
      <w:r w:rsidR="00F65CD1" w:rsidRPr="001C44DC">
        <w:rPr>
          <w:rFonts w:ascii="Times New Roman" w:eastAsia="Calibri" w:hAnsi="Times New Roman"/>
          <w:sz w:val="22"/>
          <w:szCs w:val="22"/>
        </w:rPr>
        <w:t>зд</w:t>
      </w:r>
      <w:proofErr w:type="spellEnd"/>
      <w:r w:rsidR="00F65CD1" w:rsidRPr="001C44DC">
        <w:rPr>
          <w:rFonts w:ascii="Times New Roman" w:eastAsia="Calibri" w:hAnsi="Times New Roman"/>
          <w:sz w:val="22"/>
          <w:szCs w:val="22"/>
        </w:rPr>
        <w:t>. 71 литера А</w:t>
      </w:r>
    </w:p>
    <w:bookmarkEnd w:id="1"/>
    <w:bookmarkEnd w:id="2"/>
    <w:p w14:paraId="2A293818" w14:textId="77777777" w:rsidR="003D2207" w:rsidRPr="001C44DC" w:rsidRDefault="00AB73C5" w:rsidP="003D2207">
      <w:pPr>
        <w:pStyle w:val="affff8"/>
        <w:numPr>
          <w:ilvl w:val="1"/>
          <w:numId w:val="23"/>
        </w:numPr>
        <w:tabs>
          <w:tab w:val="left" w:pos="284"/>
          <w:tab w:val="left" w:pos="426"/>
        </w:tabs>
        <w:ind w:left="0" w:right="108" w:firstLine="0"/>
        <w:rPr>
          <w:rFonts w:ascii="Times New Roman" w:hAnsi="Times New Roman"/>
          <w:sz w:val="22"/>
          <w:szCs w:val="22"/>
          <w:lang w:val="ba-RU"/>
        </w:rPr>
      </w:pPr>
      <w:r w:rsidRPr="001C44DC">
        <w:rPr>
          <w:rFonts w:ascii="Times New Roman" w:hAnsi="Times New Roman"/>
          <w:b/>
          <w:bCs/>
          <w:sz w:val="22"/>
          <w:szCs w:val="22"/>
          <w:lang w:val="ba-RU"/>
        </w:rPr>
        <w:t>Срок поставки:</w:t>
      </w:r>
      <w:r w:rsidRPr="001C44DC">
        <w:rPr>
          <w:rFonts w:ascii="Times New Roman" w:hAnsi="Times New Roman"/>
          <w:sz w:val="22"/>
          <w:szCs w:val="22"/>
          <w:lang w:val="ba-RU"/>
        </w:rPr>
        <w:t xml:space="preserve"> Лизингодатель обязуется осуществить поставку Предмета лизинга Лизингополучателю в течение </w:t>
      </w:r>
      <w:r w:rsidR="00A1788B" w:rsidRPr="001C44DC">
        <w:rPr>
          <w:rFonts w:ascii="Times New Roman" w:hAnsi="Times New Roman"/>
          <w:sz w:val="22"/>
          <w:szCs w:val="22"/>
          <w:lang w:val="ba-RU"/>
        </w:rPr>
        <w:t>45</w:t>
      </w:r>
      <w:r w:rsidRPr="001C44DC">
        <w:rPr>
          <w:rFonts w:ascii="Times New Roman" w:hAnsi="Times New Roman"/>
          <w:sz w:val="22"/>
          <w:szCs w:val="22"/>
          <w:lang w:val="ba-RU"/>
        </w:rPr>
        <w:t xml:space="preserve"> календарных дней с момента </w:t>
      </w:r>
      <w:r w:rsidR="00A1788B" w:rsidRPr="001C44DC">
        <w:rPr>
          <w:rFonts w:ascii="Times New Roman" w:hAnsi="Times New Roman"/>
          <w:sz w:val="22"/>
          <w:szCs w:val="22"/>
          <w:lang w:val="ba-RU"/>
        </w:rPr>
        <w:t>заключения Договора</w:t>
      </w:r>
      <w:r w:rsidR="003D2207" w:rsidRPr="001C44DC">
        <w:rPr>
          <w:rFonts w:ascii="Times New Roman" w:hAnsi="Times New Roman"/>
          <w:sz w:val="22"/>
          <w:szCs w:val="22"/>
          <w:lang w:val="ba-RU"/>
        </w:rPr>
        <w:t>.</w:t>
      </w:r>
    </w:p>
    <w:p w14:paraId="2C3177FE" w14:textId="0AEFBCC3" w:rsidR="00AB73C5" w:rsidRPr="001C44DC" w:rsidRDefault="003D2207" w:rsidP="003D2207">
      <w:pPr>
        <w:pStyle w:val="affff8"/>
        <w:numPr>
          <w:ilvl w:val="1"/>
          <w:numId w:val="23"/>
        </w:numPr>
        <w:tabs>
          <w:tab w:val="left" w:pos="284"/>
          <w:tab w:val="left" w:pos="426"/>
        </w:tabs>
        <w:ind w:left="0" w:right="108" w:firstLine="0"/>
        <w:rPr>
          <w:rFonts w:ascii="Times New Roman" w:hAnsi="Times New Roman"/>
          <w:sz w:val="22"/>
          <w:szCs w:val="22"/>
          <w:lang w:val="ba-RU"/>
        </w:rPr>
      </w:pP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За</w:t>
      </w:r>
      <w:r w:rsidRPr="001C44DC">
        <w:rPr>
          <w:rFonts w:ascii="Times New Roman" w:hAnsi="Times New Roman"/>
          <w:sz w:val="22"/>
          <w:szCs w:val="22"/>
          <w:lang w:val="ba-RU"/>
        </w:rPr>
        <w:t xml:space="preserve"> 3 (</w:t>
      </w:r>
      <w:r w:rsidRPr="001C44DC">
        <w:rPr>
          <w:rFonts w:ascii="Times New Roman" w:hAnsi="Times New Roman" w:hint="eastAsia"/>
          <w:sz w:val="22"/>
          <w:szCs w:val="22"/>
          <w:lang w:val="ba-RU"/>
        </w:rPr>
        <w:t>три</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рабочих</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дня</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до</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даты</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доставки</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Имущества</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Лизингодатель</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обязан</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известить</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о</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доставке</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Лизингополучателя</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через</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представителя</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или</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посредством</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направления</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уведомления</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на</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электронные</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адреса</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через</w:t>
      </w:r>
      <w:r w:rsidRPr="001C44DC">
        <w:rPr>
          <w:rFonts w:ascii="Times New Roman" w:hAnsi="Times New Roman"/>
          <w:sz w:val="22"/>
          <w:szCs w:val="22"/>
          <w:lang w:val="ba-RU"/>
        </w:rPr>
        <w:t xml:space="preserve"> </w:t>
      </w:r>
      <w:r w:rsidRPr="001C44DC">
        <w:rPr>
          <w:rFonts w:ascii="Times New Roman" w:hAnsi="Times New Roman" w:hint="eastAsia"/>
          <w:sz w:val="22"/>
          <w:szCs w:val="22"/>
          <w:lang w:val="ba-RU"/>
        </w:rPr>
        <w:t>интернет</w:t>
      </w:r>
      <w:r w:rsidRPr="001C44DC">
        <w:rPr>
          <w:rFonts w:ascii="Times New Roman" w:hAnsi="Times New Roman"/>
          <w:sz w:val="22"/>
          <w:szCs w:val="22"/>
          <w:lang w:val="ba-RU"/>
        </w:rPr>
        <w:t>-</w:t>
      </w:r>
      <w:r w:rsidRPr="001C44DC">
        <w:rPr>
          <w:rFonts w:ascii="Times New Roman" w:hAnsi="Times New Roman" w:hint="eastAsia"/>
          <w:sz w:val="22"/>
          <w:szCs w:val="22"/>
          <w:lang w:val="ba-RU"/>
        </w:rPr>
        <w:t>связь</w:t>
      </w:r>
    </w:p>
    <w:p w14:paraId="186DA11C" w14:textId="77777777" w:rsidR="00360721" w:rsidRPr="001C44DC" w:rsidRDefault="001B2D22" w:rsidP="00AB73C5">
      <w:pPr>
        <w:numPr>
          <w:ilvl w:val="0"/>
          <w:numId w:val="23"/>
        </w:numPr>
        <w:tabs>
          <w:tab w:val="left" w:pos="426"/>
        </w:tabs>
        <w:ind w:left="0" w:firstLine="0"/>
        <w:rPr>
          <w:rFonts w:ascii="Times New Roman" w:hAnsi="Times New Roman"/>
          <w:b/>
          <w:sz w:val="22"/>
          <w:szCs w:val="22"/>
        </w:rPr>
      </w:pPr>
      <w:r w:rsidRPr="001C44DC">
        <w:rPr>
          <w:rFonts w:ascii="Times New Roman" w:hAnsi="Times New Roman"/>
          <w:b/>
          <w:sz w:val="22"/>
          <w:szCs w:val="22"/>
        </w:rPr>
        <w:t>Функциональные и качественные характеристики, значения характеристик, ед. измерения характеристик</w:t>
      </w:r>
    </w:p>
    <w:p w14:paraId="6B27921B" w14:textId="77777777" w:rsidR="00AB73C5" w:rsidRPr="001C44DC" w:rsidRDefault="00AB73C5" w:rsidP="00AB73C5">
      <w:pPr>
        <w:tabs>
          <w:tab w:val="left" w:pos="426"/>
        </w:tabs>
        <w:ind w:firstLine="0"/>
        <w:rPr>
          <w:rFonts w:ascii="Times New Roman" w:hAnsi="Times New Roman"/>
          <w:bCs/>
          <w:i/>
          <w:iCs/>
          <w:sz w:val="22"/>
          <w:szCs w:val="22"/>
          <w:lang w:val="ba-RU"/>
        </w:rPr>
      </w:pPr>
      <w:bookmarkStart w:id="3" w:name="_Hlk181802425"/>
      <w:bookmarkStart w:id="4" w:name="_Hlk221888732"/>
      <w:r w:rsidRPr="001C44DC">
        <w:rPr>
          <w:rFonts w:ascii="Times New Roman" w:hAnsi="Times New Roman"/>
          <w:bCs/>
          <w:i/>
          <w:iCs/>
          <w:sz w:val="22"/>
          <w:szCs w:val="22"/>
          <w:lang w:val="ba-RU"/>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bookmarkEnd w:id="3"/>
    </w:p>
    <w:bookmarkEnd w:id="4"/>
    <w:p w14:paraId="40CA5E4D" w14:textId="6BD03844" w:rsidR="001B2D22" w:rsidRPr="001C44DC" w:rsidRDefault="00AB73C5" w:rsidP="00AB73C5">
      <w:pPr>
        <w:tabs>
          <w:tab w:val="left" w:pos="284"/>
          <w:tab w:val="left" w:pos="426"/>
        </w:tabs>
        <w:ind w:right="108" w:firstLine="0"/>
        <w:rPr>
          <w:rFonts w:ascii="Times New Roman" w:hAnsi="Times New Roman"/>
          <w:b/>
          <w:bCs/>
          <w:i/>
          <w:iCs/>
          <w:sz w:val="22"/>
          <w:szCs w:val="22"/>
        </w:rPr>
      </w:pPr>
      <w:r w:rsidRPr="001C44DC">
        <w:rPr>
          <w:rFonts w:ascii="Times New Roman" w:hAnsi="Times New Roman"/>
          <w:b/>
          <w:bCs/>
          <w:i/>
          <w:iCs/>
          <w:sz w:val="22"/>
          <w:szCs w:val="22"/>
        </w:rPr>
        <w:t xml:space="preserve">ОКПД 2: </w:t>
      </w:r>
      <w:r w:rsidR="00A1788B" w:rsidRPr="001C44DC">
        <w:rPr>
          <w:rFonts w:ascii="Times New Roman" w:hAnsi="Times New Roman"/>
          <w:b/>
          <w:bCs/>
          <w:i/>
          <w:iCs/>
          <w:sz w:val="22"/>
          <w:szCs w:val="22"/>
        </w:rPr>
        <w:t>29.10.24.190 - Средства автотранспортные для перевозки людей прочие, не включенные в другие группировки</w:t>
      </w:r>
    </w:p>
    <w:p w14:paraId="2E0B8263" w14:textId="77777777" w:rsidR="00AD5AAA" w:rsidRPr="001C44DC" w:rsidRDefault="00AD5AAA" w:rsidP="00AB73C5">
      <w:pPr>
        <w:tabs>
          <w:tab w:val="left" w:pos="284"/>
          <w:tab w:val="left" w:pos="426"/>
        </w:tabs>
        <w:ind w:right="108" w:firstLine="0"/>
        <w:rPr>
          <w:rFonts w:ascii="Times New Roman" w:hAnsi="Times New Roman"/>
          <w:b/>
          <w:bCs/>
          <w:i/>
          <w:iCs/>
          <w:sz w:val="22"/>
          <w:szCs w:val="22"/>
        </w:rPr>
      </w:pPr>
    </w:p>
    <w:p w14:paraId="60C31EA9" w14:textId="77777777" w:rsidR="00893332" w:rsidRPr="001C44DC" w:rsidRDefault="00893332" w:rsidP="00893332">
      <w:pPr>
        <w:ind w:firstLine="0"/>
        <w:rPr>
          <w:rFonts w:ascii="Times New Roman" w:hAnsi="Times New Roman"/>
          <w:b/>
          <w:bCs/>
          <w:i/>
          <w:iCs/>
          <w:sz w:val="22"/>
          <w:szCs w:val="22"/>
        </w:rPr>
      </w:pPr>
      <w:bookmarkStart w:id="5" w:name="_Hlk188026974"/>
      <w:r w:rsidRPr="001C44DC">
        <w:rPr>
          <w:rFonts w:ascii="Times New Roman" w:hAnsi="Times New Roman"/>
          <w:b/>
          <w:bCs/>
          <w:i/>
          <w:iCs/>
          <w:sz w:val="22"/>
          <w:szCs w:val="22"/>
        </w:rPr>
        <w:t>При осуществлении закупок на вышеуказанные товары распространяются меры национального режима в виде «Запрет»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bookmarkEnd w:id="5"/>
    </w:p>
    <w:p w14:paraId="7B2DD357" w14:textId="77777777" w:rsidR="00893332" w:rsidRPr="001C44DC" w:rsidRDefault="00893332" w:rsidP="00AB73C5">
      <w:pPr>
        <w:tabs>
          <w:tab w:val="left" w:pos="284"/>
          <w:tab w:val="left" w:pos="426"/>
        </w:tabs>
        <w:ind w:right="108" w:firstLine="0"/>
        <w:rPr>
          <w:rFonts w:ascii="Times New Roman" w:hAnsi="Times New Roman"/>
          <w:b/>
          <w:bCs/>
          <w:i/>
          <w:iCs/>
          <w:sz w:val="22"/>
          <w:szCs w:val="22"/>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97"/>
        <w:gridCol w:w="5089"/>
      </w:tblGrid>
      <w:tr w:rsidR="00AB73C5" w:rsidRPr="001C44DC" w14:paraId="0EBAAD16" w14:textId="77777777" w:rsidTr="00896610">
        <w:trPr>
          <w:trHeight w:val="23"/>
        </w:trPr>
        <w:tc>
          <w:tcPr>
            <w:tcW w:w="2502" w:type="pct"/>
          </w:tcPr>
          <w:p w14:paraId="2E90937B" w14:textId="77777777" w:rsidR="00427A16" w:rsidRPr="001C44DC" w:rsidRDefault="00427A16" w:rsidP="00AB73C5">
            <w:pPr>
              <w:pStyle w:val="affffd"/>
              <w:tabs>
                <w:tab w:val="left" w:pos="426"/>
              </w:tabs>
              <w:spacing w:line="240" w:lineRule="auto"/>
              <w:ind w:firstLine="0"/>
              <w:jc w:val="center"/>
              <w:rPr>
                <w:rStyle w:val="affffc"/>
                <w:rFonts w:ascii="Times New Roman" w:hAnsi="Times New Roman" w:cs="Times New Roman"/>
                <w:b/>
                <w:bCs/>
              </w:rPr>
            </w:pPr>
            <w:r w:rsidRPr="001C44DC">
              <w:rPr>
                <w:rStyle w:val="affffc"/>
                <w:rFonts w:ascii="Times New Roman" w:hAnsi="Times New Roman" w:cs="Times New Roman"/>
                <w:b/>
                <w:bCs/>
              </w:rPr>
              <w:t>Характеристика</w:t>
            </w:r>
          </w:p>
        </w:tc>
        <w:tc>
          <w:tcPr>
            <w:tcW w:w="2498" w:type="pct"/>
          </w:tcPr>
          <w:p w14:paraId="7B76918C" w14:textId="77777777" w:rsidR="00427A16" w:rsidRPr="001C44DC" w:rsidRDefault="00427A16" w:rsidP="00AB73C5">
            <w:pPr>
              <w:pStyle w:val="affffd"/>
              <w:tabs>
                <w:tab w:val="left" w:pos="426"/>
              </w:tabs>
              <w:spacing w:line="240" w:lineRule="auto"/>
              <w:ind w:firstLine="0"/>
              <w:jc w:val="center"/>
              <w:rPr>
                <w:rStyle w:val="affffc"/>
                <w:rFonts w:ascii="Times New Roman" w:hAnsi="Times New Roman" w:cs="Times New Roman"/>
                <w:b/>
                <w:bCs/>
              </w:rPr>
            </w:pPr>
            <w:r w:rsidRPr="001C44DC">
              <w:rPr>
                <w:rStyle w:val="affffc"/>
                <w:rFonts w:ascii="Times New Roman" w:hAnsi="Times New Roman" w:cs="Times New Roman"/>
                <w:b/>
                <w:bCs/>
              </w:rPr>
              <w:t>Требование</w:t>
            </w:r>
          </w:p>
        </w:tc>
      </w:tr>
      <w:tr w:rsidR="00AB73C5" w:rsidRPr="001C44DC" w14:paraId="71D4D547" w14:textId="77777777" w:rsidTr="00896610">
        <w:trPr>
          <w:trHeight w:val="23"/>
        </w:trPr>
        <w:tc>
          <w:tcPr>
            <w:tcW w:w="2502" w:type="pct"/>
          </w:tcPr>
          <w:p w14:paraId="2A8ED6F9" w14:textId="2C496901" w:rsidR="00360721" w:rsidRPr="001C44DC" w:rsidRDefault="00A1788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пассажирский автобус «Соболь» ГАЗ-221717</w:t>
            </w:r>
          </w:p>
        </w:tc>
        <w:tc>
          <w:tcPr>
            <w:tcW w:w="2498" w:type="pct"/>
          </w:tcPr>
          <w:p w14:paraId="44D9C7DA" w14:textId="6610F8ED" w:rsidR="00360721" w:rsidRPr="001C44DC" w:rsidRDefault="00896610"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1 </w:t>
            </w:r>
            <w:proofErr w:type="spellStart"/>
            <w:r w:rsidRPr="001C44DC">
              <w:rPr>
                <w:rFonts w:ascii="Times New Roman" w:eastAsia="Calibri" w:hAnsi="Times New Roman" w:cs="Times New Roman"/>
              </w:rPr>
              <w:t>шт</w:t>
            </w:r>
            <w:proofErr w:type="spellEnd"/>
          </w:p>
        </w:tc>
      </w:tr>
      <w:tr w:rsidR="00AB73C5" w:rsidRPr="001C44DC" w14:paraId="64B71E32" w14:textId="77777777" w:rsidTr="00896610">
        <w:trPr>
          <w:trHeight w:val="23"/>
        </w:trPr>
        <w:tc>
          <w:tcPr>
            <w:tcW w:w="2502" w:type="pct"/>
          </w:tcPr>
          <w:p w14:paraId="4CC463AF" w14:textId="381EA306" w:rsidR="00241FCE" w:rsidRPr="001C44DC" w:rsidRDefault="00241FCE" w:rsidP="00AB73C5">
            <w:pPr>
              <w:pStyle w:val="affffd"/>
              <w:tabs>
                <w:tab w:val="left" w:pos="426"/>
              </w:tabs>
              <w:spacing w:line="240" w:lineRule="auto"/>
              <w:ind w:firstLine="0"/>
              <w:rPr>
                <w:rFonts w:ascii="Times New Roman" w:eastAsia="Calibri" w:hAnsi="Times New Roman" w:cs="Times New Roman"/>
                <w:b/>
                <w:bCs/>
              </w:rPr>
            </w:pPr>
            <w:r w:rsidRPr="001C44DC">
              <w:rPr>
                <w:rFonts w:ascii="Times New Roman" w:eastAsia="Calibri" w:hAnsi="Times New Roman" w:cs="Times New Roman"/>
              </w:rPr>
              <w:t>Цвет</w:t>
            </w:r>
          </w:p>
        </w:tc>
        <w:tc>
          <w:tcPr>
            <w:tcW w:w="2498" w:type="pct"/>
          </w:tcPr>
          <w:p w14:paraId="253105C5" w14:textId="0A60DCDF" w:rsidR="00241FCE" w:rsidRPr="001C44DC" w:rsidRDefault="00241FCE" w:rsidP="00AB73C5">
            <w:pPr>
              <w:pStyle w:val="affffd"/>
              <w:tabs>
                <w:tab w:val="left" w:pos="426"/>
              </w:tabs>
              <w:spacing w:line="240" w:lineRule="auto"/>
              <w:ind w:firstLine="0"/>
              <w:rPr>
                <w:rStyle w:val="affffc"/>
                <w:rFonts w:ascii="Times New Roman" w:hAnsi="Times New Roman" w:cs="Times New Roman"/>
                <w:b/>
                <w:bCs/>
              </w:rPr>
            </w:pPr>
            <w:r w:rsidRPr="001C44DC">
              <w:rPr>
                <w:rFonts w:ascii="Times New Roman" w:eastAsia="Calibri" w:hAnsi="Times New Roman" w:cs="Times New Roman"/>
                <w:b/>
                <w:bCs/>
              </w:rPr>
              <w:t>белый</w:t>
            </w:r>
          </w:p>
        </w:tc>
      </w:tr>
      <w:tr w:rsidR="00AB73C5" w:rsidRPr="001C44DC" w14:paraId="5C60A8E0" w14:textId="77777777" w:rsidTr="00896610">
        <w:trPr>
          <w:trHeight w:val="23"/>
        </w:trPr>
        <w:tc>
          <w:tcPr>
            <w:tcW w:w="2502" w:type="pct"/>
          </w:tcPr>
          <w:p w14:paraId="5E7A7D49" w14:textId="591A9A1B" w:rsidR="00241FCE" w:rsidRPr="001C44DC" w:rsidRDefault="009958BE" w:rsidP="00AB73C5">
            <w:pPr>
              <w:tabs>
                <w:tab w:val="left" w:pos="426"/>
                <w:tab w:val="left" w:pos="1134"/>
              </w:tabs>
              <w:kinsoku w:val="0"/>
              <w:overflowPunct w:val="0"/>
              <w:ind w:firstLine="0"/>
              <w:jc w:val="left"/>
              <w:rPr>
                <w:rFonts w:ascii="Times New Roman" w:hAnsi="Times New Roman"/>
                <w:sz w:val="22"/>
                <w:szCs w:val="22"/>
              </w:rPr>
            </w:pPr>
            <w:r w:rsidRPr="001C44DC">
              <w:rPr>
                <w:rFonts w:ascii="Times New Roman" w:hAnsi="Times New Roman"/>
                <w:sz w:val="22"/>
                <w:szCs w:val="22"/>
              </w:rPr>
              <w:t xml:space="preserve">Тип топлива </w:t>
            </w:r>
          </w:p>
        </w:tc>
        <w:tc>
          <w:tcPr>
            <w:tcW w:w="2498" w:type="pct"/>
          </w:tcPr>
          <w:p w14:paraId="1C2541F9" w14:textId="72DB6EA7" w:rsidR="00241FCE" w:rsidRPr="001C44DC" w:rsidRDefault="008C402B" w:rsidP="00AB73C5">
            <w:pPr>
              <w:tabs>
                <w:tab w:val="left" w:pos="426"/>
                <w:tab w:val="left" w:pos="1134"/>
              </w:tabs>
              <w:kinsoku w:val="0"/>
              <w:overflowPunct w:val="0"/>
              <w:ind w:firstLine="0"/>
              <w:jc w:val="left"/>
              <w:rPr>
                <w:rFonts w:ascii="Times New Roman" w:hAnsi="Times New Roman"/>
                <w:sz w:val="22"/>
                <w:szCs w:val="22"/>
              </w:rPr>
            </w:pPr>
            <w:r w:rsidRPr="001C44DC">
              <w:rPr>
                <w:rFonts w:ascii="Times New Roman" w:hAnsi="Times New Roman"/>
                <w:sz w:val="22"/>
                <w:szCs w:val="22"/>
              </w:rPr>
              <w:t>Бензин</w:t>
            </w:r>
          </w:p>
        </w:tc>
      </w:tr>
      <w:tr w:rsidR="00AB73C5" w:rsidRPr="001C44DC" w14:paraId="58614DC3" w14:textId="77777777" w:rsidTr="00896610">
        <w:trPr>
          <w:trHeight w:val="23"/>
        </w:trPr>
        <w:tc>
          <w:tcPr>
            <w:tcW w:w="2502" w:type="pct"/>
          </w:tcPr>
          <w:p w14:paraId="033B74CB" w14:textId="2269DDFD" w:rsidR="00241FCE" w:rsidRPr="001C44DC" w:rsidRDefault="009958BE"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 Количество мест  </w:t>
            </w:r>
          </w:p>
        </w:tc>
        <w:tc>
          <w:tcPr>
            <w:tcW w:w="2498" w:type="pct"/>
          </w:tcPr>
          <w:p w14:paraId="1AFC33F0" w14:textId="794A8FEC" w:rsidR="00241FCE"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1+6</w:t>
            </w:r>
          </w:p>
        </w:tc>
      </w:tr>
      <w:tr w:rsidR="00AB73C5" w:rsidRPr="001C44DC" w14:paraId="7C0A0FA8" w14:textId="77777777" w:rsidTr="00896610">
        <w:trPr>
          <w:trHeight w:val="23"/>
        </w:trPr>
        <w:tc>
          <w:tcPr>
            <w:tcW w:w="2502" w:type="pct"/>
          </w:tcPr>
          <w:p w14:paraId="683CA2A5" w14:textId="3BF821C6" w:rsidR="00241FCE" w:rsidRPr="001C44DC" w:rsidRDefault="009958BE"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Полная масса</w:t>
            </w:r>
          </w:p>
        </w:tc>
        <w:tc>
          <w:tcPr>
            <w:tcW w:w="2498" w:type="pct"/>
          </w:tcPr>
          <w:p w14:paraId="0708EA1D" w14:textId="2568292F" w:rsidR="00241FCE"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3200</w:t>
            </w:r>
          </w:p>
        </w:tc>
      </w:tr>
      <w:tr w:rsidR="00AB73C5" w:rsidRPr="001C44DC" w14:paraId="16C8E1BA" w14:textId="77777777" w:rsidTr="00896610">
        <w:trPr>
          <w:trHeight w:val="23"/>
        </w:trPr>
        <w:tc>
          <w:tcPr>
            <w:tcW w:w="2502" w:type="pct"/>
          </w:tcPr>
          <w:p w14:paraId="235BDDD3" w14:textId="2DB4DACF" w:rsidR="00241FCE" w:rsidRPr="001C44DC" w:rsidRDefault="009958BE"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 Тип привода </w:t>
            </w:r>
          </w:p>
        </w:tc>
        <w:tc>
          <w:tcPr>
            <w:tcW w:w="2498" w:type="pct"/>
          </w:tcPr>
          <w:p w14:paraId="0BDF7645" w14:textId="2800BA2E" w:rsidR="00241FCE"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4x4</w:t>
            </w:r>
          </w:p>
        </w:tc>
      </w:tr>
      <w:tr w:rsidR="008C402B" w:rsidRPr="001C44DC" w14:paraId="32FE1CE0" w14:textId="77777777" w:rsidTr="00896610">
        <w:trPr>
          <w:trHeight w:val="23"/>
        </w:trPr>
        <w:tc>
          <w:tcPr>
            <w:tcW w:w="2502" w:type="pct"/>
          </w:tcPr>
          <w:p w14:paraId="471E84C9" w14:textId="204F5D66" w:rsidR="008C402B"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Привод </w:t>
            </w:r>
          </w:p>
        </w:tc>
        <w:tc>
          <w:tcPr>
            <w:tcW w:w="2498" w:type="pct"/>
          </w:tcPr>
          <w:p w14:paraId="78D8DF5E" w14:textId="606915F5" w:rsidR="008C402B"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Полный, отключаемый</w:t>
            </w:r>
          </w:p>
        </w:tc>
      </w:tr>
      <w:tr w:rsidR="008C402B" w:rsidRPr="001C44DC" w14:paraId="721FBEBF" w14:textId="77777777" w:rsidTr="00896610">
        <w:trPr>
          <w:trHeight w:val="23"/>
        </w:trPr>
        <w:tc>
          <w:tcPr>
            <w:tcW w:w="2502" w:type="pct"/>
          </w:tcPr>
          <w:p w14:paraId="31A892A7" w14:textId="74A7AA2C" w:rsidR="008C402B"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карданные валы со ШРУС</w:t>
            </w:r>
          </w:p>
        </w:tc>
        <w:tc>
          <w:tcPr>
            <w:tcW w:w="2498" w:type="pct"/>
          </w:tcPr>
          <w:p w14:paraId="2B0ECEC9" w14:textId="4BD9BB77" w:rsidR="008C402B"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соответствие</w:t>
            </w:r>
          </w:p>
        </w:tc>
      </w:tr>
      <w:tr w:rsidR="009958BE" w:rsidRPr="001C44DC" w14:paraId="139D869A" w14:textId="77777777" w:rsidTr="009958BE">
        <w:trPr>
          <w:trHeight w:val="23"/>
        </w:trPr>
        <w:tc>
          <w:tcPr>
            <w:tcW w:w="5000" w:type="pct"/>
            <w:gridSpan w:val="2"/>
          </w:tcPr>
          <w:p w14:paraId="4036DBDD" w14:textId="14B1E421" w:rsidR="009958BE" w:rsidRPr="001C44DC" w:rsidRDefault="009958BE" w:rsidP="008C402B">
            <w:pPr>
              <w:pStyle w:val="affffd"/>
              <w:tabs>
                <w:tab w:val="left" w:pos="426"/>
              </w:tabs>
              <w:spacing w:line="240" w:lineRule="auto"/>
              <w:ind w:firstLine="0"/>
              <w:jc w:val="center"/>
              <w:rPr>
                <w:rFonts w:ascii="Times New Roman" w:hAnsi="Times New Roman" w:cs="Times New Roman"/>
                <w:b/>
                <w:bCs/>
              </w:rPr>
            </w:pPr>
            <w:r w:rsidRPr="001C44DC">
              <w:rPr>
                <w:rFonts w:ascii="Times New Roman" w:hAnsi="Times New Roman" w:cs="Times New Roman"/>
                <w:b/>
                <w:bCs/>
              </w:rPr>
              <w:t>Габариты</w:t>
            </w:r>
          </w:p>
        </w:tc>
      </w:tr>
      <w:tr w:rsidR="00AB73C5" w:rsidRPr="001C44DC" w14:paraId="121BADCF" w14:textId="77777777" w:rsidTr="00896610">
        <w:trPr>
          <w:trHeight w:val="23"/>
        </w:trPr>
        <w:tc>
          <w:tcPr>
            <w:tcW w:w="2502" w:type="pct"/>
          </w:tcPr>
          <w:p w14:paraId="1D418934" w14:textId="4794453C"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Длина, мм </w:t>
            </w:r>
          </w:p>
        </w:tc>
        <w:tc>
          <w:tcPr>
            <w:tcW w:w="2498" w:type="pct"/>
          </w:tcPr>
          <w:p w14:paraId="76395FC3" w14:textId="3EF342D7"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4 810</w:t>
            </w:r>
          </w:p>
        </w:tc>
      </w:tr>
      <w:tr w:rsidR="00AB73C5" w:rsidRPr="001C44DC" w14:paraId="5854632E" w14:textId="77777777" w:rsidTr="00896610">
        <w:trPr>
          <w:trHeight w:val="23"/>
        </w:trPr>
        <w:tc>
          <w:tcPr>
            <w:tcW w:w="2502" w:type="pct"/>
          </w:tcPr>
          <w:p w14:paraId="4AE79C50" w14:textId="19CCBF86"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Ширина, мм </w:t>
            </w:r>
          </w:p>
        </w:tc>
        <w:tc>
          <w:tcPr>
            <w:tcW w:w="2498" w:type="pct"/>
          </w:tcPr>
          <w:p w14:paraId="32649928" w14:textId="1557FA90"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2 030</w:t>
            </w:r>
          </w:p>
        </w:tc>
      </w:tr>
      <w:tr w:rsidR="00AB73C5" w:rsidRPr="001C44DC" w14:paraId="5E07FAE1" w14:textId="77777777" w:rsidTr="00896610">
        <w:trPr>
          <w:trHeight w:val="23"/>
        </w:trPr>
        <w:tc>
          <w:tcPr>
            <w:tcW w:w="2502" w:type="pct"/>
          </w:tcPr>
          <w:p w14:paraId="386DB8C6" w14:textId="7E4233BA" w:rsidR="00241FCE" w:rsidRPr="001C44DC" w:rsidRDefault="009958BE" w:rsidP="008C402B">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 Высота, мм </w:t>
            </w:r>
          </w:p>
        </w:tc>
        <w:tc>
          <w:tcPr>
            <w:tcW w:w="2498" w:type="pct"/>
          </w:tcPr>
          <w:p w14:paraId="64564E55" w14:textId="6B343296"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2 385</w:t>
            </w:r>
          </w:p>
        </w:tc>
      </w:tr>
      <w:tr w:rsidR="00AB73C5" w:rsidRPr="001C44DC" w14:paraId="0843D1AC" w14:textId="77777777" w:rsidTr="00896610">
        <w:trPr>
          <w:trHeight w:val="23"/>
        </w:trPr>
        <w:tc>
          <w:tcPr>
            <w:tcW w:w="2502" w:type="pct"/>
          </w:tcPr>
          <w:p w14:paraId="73306812" w14:textId="55AFC302"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Колея передних колес, мм</w:t>
            </w:r>
          </w:p>
        </w:tc>
        <w:tc>
          <w:tcPr>
            <w:tcW w:w="2498" w:type="pct"/>
          </w:tcPr>
          <w:p w14:paraId="23156EAE" w14:textId="4C85A13F"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1720</w:t>
            </w:r>
          </w:p>
        </w:tc>
      </w:tr>
      <w:tr w:rsidR="009958BE" w:rsidRPr="001C44DC" w14:paraId="4B7123D0" w14:textId="77777777" w:rsidTr="009958BE">
        <w:trPr>
          <w:trHeight w:val="23"/>
        </w:trPr>
        <w:tc>
          <w:tcPr>
            <w:tcW w:w="5000" w:type="pct"/>
            <w:gridSpan w:val="2"/>
          </w:tcPr>
          <w:p w14:paraId="29A57473" w14:textId="51F155F2" w:rsidR="009958BE" w:rsidRPr="001C44DC" w:rsidRDefault="009958BE" w:rsidP="008C402B">
            <w:pPr>
              <w:pStyle w:val="affffd"/>
              <w:tabs>
                <w:tab w:val="left" w:pos="426"/>
              </w:tabs>
              <w:spacing w:line="240" w:lineRule="auto"/>
              <w:ind w:firstLine="0"/>
              <w:jc w:val="center"/>
              <w:rPr>
                <w:b/>
                <w:bCs/>
              </w:rPr>
            </w:pPr>
            <w:r w:rsidRPr="001C44DC">
              <w:rPr>
                <w:rFonts w:ascii="Times New Roman" w:hAnsi="Times New Roman" w:cs="Times New Roman"/>
                <w:b/>
                <w:bCs/>
              </w:rPr>
              <w:t>Трансмиссия</w:t>
            </w:r>
          </w:p>
        </w:tc>
      </w:tr>
      <w:tr w:rsidR="00AB73C5" w:rsidRPr="001C44DC" w14:paraId="77319BBA" w14:textId="77777777" w:rsidTr="00896610">
        <w:trPr>
          <w:trHeight w:val="23"/>
        </w:trPr>
        <w:tc>
          <w:tcPr>
            <w:tcW w:w="2502" w:type="pct"/>
          </w:tcPr>
          <w:p w14:paraId="69E1A0AE" w14:textId="1AF6D7F2"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 Коробка переключения передач </w:t>
            </w:r>
          </w:p>
        </w:tc>
        <w:tc>
          <w:tcPr>
            <w:tcW w:w="2498" w:type="pct"/>
          </w:tcPr>
          <w:p w14:paraId="56A44681" w14:textId="0AC70FC5"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механическая</w:t>
            </w:r>
          </w:p>
        </w:tc>
      </w:tr>
      <w:tr w:rsidR="00AB73C5" w:rsidRPr="001C44DC" w14:paraId="5A10B859" w14:textId="77777777" w:rsidTr="00896610">
        <w:trPr>
          <w:trHeight w:val="23"/>
        </w:trPr>
        <w:tc>
          <w:tcPr>
            <w:tcW w:w="2502" w:type="pct"/>
          </w:tcPr>
          <w:p w14:paraId="453018BE" w14:textId="1B1B0C9C"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 Сцепление </w:t>
            </w:r>
          </w:p>
        </w:tc>
        <w:tc>
          <w:tcPr>
            <w:tcW w:w="2498" w:type="pct"/>
          </w:tcPr>
          <w:p w14:paraId="613219B2" w14:textId="77BF73E4"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сухое, однодисковое, с гидравлическим приводом</w:t>
            </w:r>
          </w:p>
        </w:tc>
      </w:tr>
      <w:tr w:rsidR="00AB73C5" w:rsidRPr="001C44DC" w14:paraId="3F14AB2F" w14:textId="77777777" w:rsidTr="00896610">
        <w:trPr>
          <w:trHeight w:val="23"/>
        </w:trPr>
        <w:tc>
          <w:tcPr>
            <w:tcW w:w="2502" w:type="pct"/>
          </w:tcPr>
          <w:p w14:paraId="4E7D23BE" w14:textId="5058FF3F"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lastRenderedPageBreak/>
              <w:t> Число передач</w:t>
            </w:r>
          </w:p>
        </w:tc>
        <w:tc>
          <w:tcPr>
            <w:tcW w:w="2498" w:type="pct"/>
          </w:tcPr>
          <w:p w14:paraId="31D12211" w14:textId="3D87D85C"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5</w:t>
            </w:r>
          </w:p>
        </w:tc>
      </w:tr>
      <w:tr w:rsidR="00AB73C5" w:rsidRPr="001C44DC" w14:paraId="26050350" w14:textId="77777777" w:rsidTr="00896610">
        <w:trPr>
          <w:trHeight w:val="23"/>
        </w:trPr>
        <w:tc>
          <w:tcPr>
            <w:tcW w:w="2502" w:type="pct"/>
          </w:tcPr>
          <w:p w14:paraId="16F80F15" w14:textId="54C17D1C"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 Раздаточная коробка  </w:t>
            </w:r>
          </w:p>
        </w:tc>
        <w:tc>
          <w:tcPr>
            <w:tcW w:w="2498" w:type="pct"/>
          </w:tcPr>
          <w:p w14:paraId="45674669" w14:textId="1DE98CFE"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механическая, двухступенчатая, без дифференциала, с функцией отключения привода переднего моста</w:t>
            </w:r>
          </w:p>
        </w:tc>
      </w:tr>
      <w:tr w:rsidR="009958BE" w:rsidRPr="001C44DC" w14:paraId="7A685DB2" w14:textId="77777777" w:rsidTr="009958BE">
        <w:trPr>
          <w:trHeight w:val="23"/>
        </w:trPr>
        <w:tc>
          <w:tcPr>
            <w:tcW w:w="5000" w:type="pct"/>
            <w:gridSpan w:val="2"/>
          </w:tcPr>
          <w:p w14:paraId="684000B7" w14:textId="31AF8B3C" w:rsidR="009958BE" w:rsidRPr="001C44DC" w:rsidRDefault="009958BE" w:rsidP="008C402B">
            <w:pPr>
              <w:pStyle w:val="affffd"/>
              <w:tabs>
                <w:tab w:val="left" w:pos="426"/>
              </w:tabs>
              <w:spacing w:line="240" w:lineRule="auto"/>
              <w:ind w:firstLine="0"/>
              <w:jc w:val="center"/>
              <w:rPr>
                <w:b/>
                <w:bCs/>
              </w:rPr>
            </w:pPr>
            <w:r w:rsidRPr="001C44DC">
              <w:rPr>
                <w:rFonts w:ascii="Times New Roman" w:hAnsi="Times New Roman" w:cs="Times New Roman"/>
                <w:b/>
                <w:bCs/>
              </w:rPr>
              <w:t>Двигатель:</w:t>
            </w:r>
          </w:p>
        </w:tc>
      </w:tr>
      <w:tr w:rsidR="00AB73C5" w:rsidRPr="001C44DC" w14:paraId="03C42A36" w14:textId="77777777" w:rsidTr="00896610">
        <w:trPr>
          <w:trHeight w:val="23"/>
        </w:trPr>
        <w:tc>
          <w:tcPr>
            <w:tcW w:w="2502" w:type="pct"/>
          </w:tcPr>
          <w:p w14:paraId="10DF611D" w14:textId="295243A5" w:rsidR="00241FCE" w:rsidRPr="001C44DC" w:rsidRDefault="009958BE" w:rsidP="008C402B">
            <w:pPr>
              <w:pStyle w:val="affffd"/>
              <w:tabs>
                <w:tab w:val="left" w:pos="426"/>
              </w:tabs>
              <w:spacing w:line="240" w:lineRule="auto"/>
              <w:ind w:firstLine="0"/>
              <w:rPr>
                <w:rFonts w:eastAsia="Calibri"/>
              </w:rPr>
            </w:pPr>
            <w:r w:rsidRPr="001C44DC">
              <w:rPr>
                <w:rFonts w:ascii="Times New Roman" w:eastAsia="Calibri" w:hAnsi="Times New Roman" w:cs="Times New Roman"/>
              </w:rPr>
              <w:t>Двигатель</w:t>
            </w:r>
          </w:p>
        </w:tc>
        <w:tc>
          <w:tcPr>
            <w:tcW w:w="2498" w:type="pct"/>
          </w:tcPr>
          <w:p w14:paraId="649D5B4B" w14:textId="02A8218F"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четырехтактный</w:t>
            </w:r>
          </w:p>
        </w:tc>
      </w:tr>
      <w:tr w:rsidR="008C402B" w:rsidRPr="001C44DC" w14:paraId="1FFCB591" w14:textId="77777777" w:rsidTr="00896610">
        <w:trPr>
          <w:trHeight w:val="23"/>
        </w:trPr>
        <w:tc>
          <w:tcPr>
            <w:tcW w:w="2502" w:type="pct"/>
          </w:tcPr>
          <w:p w14:paraId="4FB1FEA9" w14:textId="1B8FAF5B" w:rsidR="008C402B"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Двигатель С ГИДРОКОМПЕНСАТОРАМИ</w:t>
            </w:r>
          </w:p>
        </w:tc>
        <w:tc>
          <w:tcPr>
            <w:tcW w:w="2498" w:type="pct"/>
          </w:tcPr>
          <w:p w14:paraId="7A8373C1" w14:textId="7B0E7CCF" w:rsidR="008C402B"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соответствие</w:t>
            </w:r>
          </w:p>
        </w:tc>
      </w:tr>
      <w:tr w:rsidR="00AB73C5" w:rsidRPr="001C44DC" w14:paraId="43F6AD97" w14:textId="77777777" w:rsidTr="00896610">
        <w:trPr>
          <w:trHeight w:val="23"/>
        </w:trPr>
        <w:tc>
          <w:tcPr>
            <w:tcW w:w="2502" w:type="pct"/>
          </w:tcPr>
          <w:p w14:paraId="79192AF1" w14:textId="21EA1704"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 Количество цилиндров и их расположение </w:t>
            </w:r>
          </w:p>
        </w:tc>
        <w:tc>
          <w:tcPr>
            <w:tcW w:w="2498" w:type="pct"/>
          </w:tcPr>
          <w:p w14:paraId="55915856" w14:textId="1B71D6CF"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4, рядное</w:t>
            </w:r>
          </w:p>
        </w:tc>
      </w:tr>
      <w:tr w:rsidR="00AB73C5" w:rsidRPr="001C44DC" w14:paraId="474F782D" w14:textId="77777777" w:rsidTr="00896610">
        <w:trPr>
          <w:trHeight w:val="23"/>
        </w:trPr>
        <w:tc>
          <w:tcPr>
            <w:tcW w:w="2502" w:type="pct"/>
          </w:tcPr>
          <w:p w14:paraId="0D1C35BF" w14:textId="0CEE296F"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Подача топлива</w:t>
            </w:r>
          </w:p>
        </w:tc>
        <w:tc>
          <w:tcPr>
            <w:tcW w:w="2498" w:type="pct"/>
          </w:tcPr>
          <w:p w14:paraId="0E46A5B3" w14:textId="2F91D368"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Распределенный впрыск топлива</w:t>
            </w:r>
          </w:p>
        </w:tc>
      </w:tr>
      <w:tr w:rsidR="00AB73C5" w:rsidRPr="001C44DC" w14:paraId="6C8CD71E" w14:textId="77777777" w:rsidTr="00896610">
        <w:trPr>
          <w:trHeight w:val="23"/>
        </w:trPr>
        <w:tc>
          <w:tcPr>
            <w:tcW w:w="2502" w:type="pct"/>
          </w:tcPr>
          <w:p w14:paraId="0CE4D3B7" w14:textId="0394BB39" w:rsidR="00241FCE" w:rsidRPr="001C44DC" w:rsidRDefault="009958BE"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 Объем двигателя, куб. см  </w:t>
            </w:r>
          </w:p>
        </w:tc>
        <w:tc>
          <w:tcPr>
            <w:tcW w:w="2498" w:type="pct"/>
          </w:tcPr>
          <w:p w14:paraId="419AD93D" w14:textId="08028F09"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2 690</w:t>
            </w:r>
          </w:p>
        </w:tc>
      </w:tr>
      <w:tr w:rsidR="00AB73C5" w:rsidRPr="001C44DC" w14:paraId="126DBC7A" w14:textId="77777777" w:rsidTr="00896610">
        <w:trPr>
          <w:trHeight w:val="23"/>
        </w:trPr>
        <w:tc>
          <w:tcPr>
            <w:tcW w:w="2502" w:type="pct"/>
          </w:tcPr>
          <w:p w14:paraId="6AE826B4" w14:textId="0B4DF60F" w:rsidR="00241FCE" w:rsidRPr="001C44DC" w:rsidRDefault="009958BE"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Мощность двигателя, </w:t>
            </w:r>
            <w:proofErr w:type="spellStart"/>
            <w:r w:rsidRPr="001C44DC">
              <w:rPr>
                <w:rFonts w:ascii="Times New Roman" w:eastAsia="Calibri" w:hAnsi="Times New Roman" w:cs="Times New Roman"/>
              </w:rPr>
              <w:t>л.с</w:t>
            </w:r>
            <w:proofErr w:type="spellEnd"/>
            <w:r w:rsidRPr="001C44DC">
              <w:rPr>
                <w:rFonts w:ascii="Times New Roman" w:eastAsia="Calibri" w:hAnsi="Times New Roman" w:cs="Times New Roman"/>
              </w:rPr>
              <w:t>. / кВт</w:t>
            </w:r>
          </w:p>
        </w:tc>
        <w:tc>
          <w:tcPr>
            <w:tcW w:w="2498" w:type="pct"/>
          </w:tcPr>
          <w:p w14:paraId="6721B01A" w14:textId="435B0498"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не менее </w:t>
            </w:r>
            <w:r w:rsidR="009958BE" w:rsidRPr="001C44DC">
              <w:rPr>
                <w:rFonts w:ascii="Times New Roman" w:eastAsia="Calibri" w:hAnsi="Times New Roman" w:cs="Times New Roman"/>
              </w:rPr>
              <w:t>106,8 / 78.5</w:t>
            </w:r>
          </w:p>
        </w:tc>
      </w:tr>
      <w:tr w:rsidR="009958BE" w:rsidRPr="001C44DC" w14:paraId="5D0419E1" w14:textId="77777777" w:rsidTr="009958BE">
        <w:trPr>
          <w:trHeight w:val="23"/>
        </w:trPr>
        <w:tc>
          <w:tcPr>
            <w:tcW w:w="5000" w:type="pct"/>
            <w:gridSpan w:val="2"/>
          </w:tcPr>
          <w:p w14:paraId="6EF235BA" w14:textId="50C6AC01" w:rsidR="009958BE" w:rsidRPr="001C44DC" w:rsidRDefault="009958BE" w:rsidP="008C402B">
            <w:pPr>
              <w:pStyle w:val="affffd"/>
              <w:tabs>
                <w:tab w:val="left" w:pos="426"/>
              </w:tabs>
              <w:spacing w:line="240" w:lineRule="auto"/>
              <w:ind w:firstLine="0"/>
              <w:jc w:val="center"/>
              <w:rPr>
                <w:rFonts w:ascii="Times New Roman" w:hAnsi="Times New Roman" w:cs="Times New Roman"/>
                <w:b/>
                <w:bCs/>
              </w:rPr>
            </w:pPr>
            <w:r w:rsidRPr="001C44DC">
              <w:rPr>
                <w:rFonts w:ascii="Times New Roman" w:hAnsi="Times New Roman" w:cs="Times New Roman"/>
                <w:b/>
                <w:bCs/>
              </w:rPr>
              <w:t>Подвеска</w:t>
            </w:r>
          </w:p>
        </w:tc>
      </w:tr>
      <w:tr w:rsidR="00AB73C5" w:rsidRPr="001C44DC" w14:paraId="76489792" w14:textId="77777777" w:rsidTr="00896610">
        <w:trPr>
          <w:trHeight w:val="23"/>
        </w:trPr>
        <w:tc>
          <w:tcPr>
            <w:tcW w:w="2502" w:type="pct"/>
          </w:tcPr>
          <w:p w14:paraId="4772D151" w14:textId="45806708"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Передняя подвеска  </w:t>
            </w:r>
          </w:p>
        </w:tc>
        <w:tc>
          <w:tcPr>
            <w:tcW w:w="2498" w:type="pct"/>
          </w:tcPr>
          <w:p w14:paraId="1AD4F1AF" w14:textId="53DC4CF0"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зависимая, на продольных полуэллиптических рессорах, с телескопическими амортизаторами</w:t>
            </w:r>
          </w:p>
        </w:tc>
      </w:tr>
      <w:tr w:rsidR="00AB73C5" w:rsidRPr="001C44DC" w14:paraId="58634FE5" w14:textId="77777777" w:rsidTr="00896610">
        <w:trPr>
          <w:trHeight w:val="23"/>
        </w:trPr>
        <w:tc>
          <w:tcPr>
            <w:tcW w:w="2502" w:type="pct"/>
          </w:tcPr>
          <w:p w14:paraId="5B356669" w14:textId="417F91DC"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 xml:space="preserve">Задняя подвеска </w:t>
            </w:r>
          </w:p>
        </w:tc>
        <w:tc>
          <w:tcPr>
            <w:tcW w:w="2498" w:type="pct"/>
          </w:tcPr>
          <w:p w14:paraId="2AA6B465" w14:textId="560B6941"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зависимая, на продольных полуэллиптических рессорах с телескопическими амортизаторами</w:t>
            </w:r>
          </w:p>
        </w:tc>
      </w:tr>
      <w:tr w:rsidR="009958BE" w:rsidRPr="001C44DC" w14:paraId="3E159889" w14:textId="77777777" w:rsidTr="009958BE">
        <w:trPr>
          <w:trHeight w:val="23"/>
        </w:trPr>
        <w:tc>
          <w:tcPr>
            <w:tcW w:w="5000" w:type="pct"/>
            <w:gridSpan w:val="2"/>
          </w:tcPr>
          <w:p w14:paraId="76E158B9" w14:textId="39CDD5C0" w:rsidR="009958BE" w:rsidRPr="001C44DC" w:rsidRDefault="009958BE" w:rsidP="008C402B">
            <w:pPr>
              <w:pStyle w:val="affffd"/>
              <w:tabs>
                <w:tab w:val="left" w:pos="426"/>
              </w:tabs>
              <w:spacing w:line="240" w:lineRule="auto"/>
              <w:ind w:firstLine="0"/>
              <w:jc w:val="center"/>
              <w:rPr>
                <w:b/>
                <w:bCs/>
              </w:rPr>
            </w:pPr>
            <w:r w:rsidRPr="001C44DC">
              <w:rPr>
                <w:rFonts w:ascii="Times New Roman" w:hAnsi="Times New Roman" w:cs="Times New Roman"/>
                <w:b/>
                <w:bCs/>
              </w:rPr>
              <w:t>Рулевое управление:</w:t>
            </w:r>
          </w:p>
        </w:tc>
      </w:tr>
      <w:tr w:rsidR="00AB73C5" w:rsidRPr="001C44DC" w14:paraId="0875AE88" w14:textId="77777777" w:rsidTr="00896610">
        <w:trPr>
          <w:trHeight w:val="23"/>
        </w:trPr>
        <w:tc>
          <w:tcPr>
            <w:tcW w:w="2502" w:type="pct"/>
          </w:tcPr>
          <w:p w14:paraId="0C95D8CB" w14:textId="52564419" w:rsidR="00241FCE" w:rsidRPr="001C44DC" w:rsidRDefault="009958BE"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 xml:space="preserve"> Рулевой механизм </w:t>
            </w:r>
          </w:p>
        </w:tc>
        <w:tc>
          <w:tcPr>
            <w:tcW w:w="2498" w:type="pct"/>
          </w:tcPr>
          <w:p w14:paraId="6BAA89CF" w14:textId="527F5E3B" w:rsidR="00241FCE" w:rsidRPr="001C44DC" w:rsidRDefault="009958BE"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с гидроусилителем</w:t>
            </w:r>
          </w:p>
        </w:tc>
      </w:tr>
      <w:tr w:rsidR="00AB73C5" w:rsidRPr="001C44DC" w14:paraId="07A41077" w14:textId="77777777" w:rsidTr="00896610">
        <w:trPr>
          <w:trHeight w:val="23"/>
        </w:trPr>
        <w:tc>
          <w:tcPr>
            <w:tcW w:w="5000" w:type="pct"/>
            <w:gridSpan w:val="2"/>
          </w:tcPr>
          <w:p w14:paraId="67DF96AB" w14:textId="0E2A39CB" w:rsidR="00241FCE" w:rsidRPr="001C44DC" w:rsidRDefault="008C402B" w:rsidP="00AB73C5">
            <w:pPr>
              <w:pStyle w:val="affffd"/>
              <w:tabs>
                <w:tab w:val="left" w:pos="426"/>
              </w:tabs>
              <w:spacing w:line="240" w:lineRule="auto"/>
              <w:ind w:firstLine="0"/>
              <w:jc w:val="center"/>
              <w:rPr>
                <w:rFonts w:ascii="Times New Roman" w:hAnsi="Times New Roman" w:cs="Times New Roman"/>
                <w:b/>
                <w:bCs/>
              </w:rPr>
            </w:pPr>
            <w:r w:rsidRPr="001C44DC">
              <w:rPr>
                <w:rFonts w:ascii="Times New Roman" w:hAnsi="Times New Roman" w:cs="Times New Roman"/>
                <w:b/>
                <w:bCs/>
              </w:rPr>
              <w:t>Комплектация</w:t>
            </w:r>
          </w:p>
        </w:tc>
      </w:tr>
      <w:tr w:rsidR="00AB73C5" w:rsidRPr="001C44DC" w14:paraId="4C67EC8B" w14:textId="77777777" w:rsidTr="00896610">
        <w:trPr>
          <w:trHeight w:val="23"/>
        </w:trPr>
        <w:tc>
          <w:tcPr>
            <w:tcW w:w="2502" w:type="pct"/>
          </w:tcPr>
          <w:p w14:paraId="08D34A52" w14:textId="087C78E5"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Сиденья с подлокотниками и откидной столик</w:t>
            </w:r>
          </w:p>
        </w:tc>
        <w:tc>
          <w:tcPr>
            <w:tcW w:w="2498" w:type="pct"/>
          </w:tcPr>
          <w:p w14:paraId="2CD6EDA7" w14:textId="0B56271C"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Наличие</w:t>
            </w:r>
          </w:p>
        </w:tc>
      </w:tr>
      <w:tr w:rsidR="00AB73C5" w:rsidRPr="001C44DC" w14:paraId="12B67810" w14:textId="77777777" w:rsidTr="00896610">
        <w:trPr>
          <w:trHeight w:val="23"/>
        </w:trPr>
        <w:tc>
          <w:tcPr>
            <w:tcW w:w="2502" w:type="pct"/>
          </w:tcPr>
          <w:p w14:paraId="49EA7846" w14:textId="176FD90C"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Гидроусилитель руля</w:t>
            </w:r>
          </w:p>
        </w:tc>
        <w:tc>
          <w:tcPr>
            <w:tcW w:w="2498" w:type="pct"/>
          </w:tcPr>
          <w:p w14:paraId="4314DEDC" w14:textId="7783B526"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Наличие</w:t>
            </w:r>
          </w:p>
        </w:tc>
      </w:tr>
      <w:tr w:rsidR="00AB73C5" w:rsidRPr="001C44DC" w14:paraId="28382B4C" w14:textId="77777777" w:rsidTr="00896610">
        <w:trPr>
          <w:trHeight w:val="23"/>
        </w:trPr>
        <w:tc>
          <w:tcPr>
            <w:tcW w:w="2502" w:type="pct"/>
          </w:tcPr>
          <w:p w14:paraId="7D28C4FE" w14:textId="14A40C67"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proofErr w:type="spellStart"/>
            <w:r w:rsidRPr="001C44DC">
              <w:rPr>
                <w:rFonts w:ascii="Times New Roman" w:eastAsia="Calibri" w:hAnsi="Times New Roman" w:cs="Times New Roman"/>
              </w:rPr>
              <w:t>Отопитель</w:t>
            </w:r>
            <w:proofErr w:type="spellEnd"/>
            <w:r w:rsidRPr="001C44DC">
              <w:rPr>
                <w:rFonts w:ascii="Times New Roman" w:eastAsia="Calibri" w:hAnsi="Times New Roman" w:cs="Times New Roman"/>
              </w:rPr>
              <w:t xml:space="preserve"> салона</w:t>
            </w:r>
          </w:p>
        </w:tc>
        <w:tc>
          <w:tcPr>
            <w:tcW w:w="2498" w:type="pct"/>
          </w:tcPr>
          <w:p w14:paraId="201A338B" w14:textId="68CEF555"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Не менее два</w:t>
            </w:r>
          </w:p>
        </w:tc>
      </w:tr>
      <w:tr w:rsidR="00AB73C5" w:rsidRPr="001C44DC" w14:paraId="4CE17B1C" w14:textId="77777777" w:rsidTr="00896610">
        <w:trPr>
          <w:trHeight w:val="23"/>
        </w:trPr>
        <w:tc>
          <w:tcPr>
            <w:tcW w:w="2502" w:type="pct"/>
          </w:tcPr>
          <w:p w14:paraId="0DE1C73F" w14:textId="3E116216"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Центральный замок</w:t>
            </w:r>
          </w:p>
        </w:tc>
        <w:tc>
          <w:tcPr>
            <w:tcW w:w="2498" w:type="pct"/>
          </w:tcPr>
          <w:p w14:paraId="29A57E0D" w14:textId="017A433B"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Наличие</w:t>
            </w:r>
          </w:p>
        </w:tc>
      </w:tr>
      <w:tr w:rsidR="00AB73C5" w:rsidRPr="001C44DC" w14:paraId="157788F3" w14:textId="77777777" w:rsidTr="00896610">
        <w:trPr>
          <w:trHeight w:val="23"/>
        </w:trPr>
        <w:tc>
          <w:tcPr>
            <w:tcW w:w="2502" w:type="pct"/>
          </w:tcPr>
          <w:p w14:paraId="013CB878" w14:textId="4140AEDC"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proofErr w:type="spellStart"/>
            <w:r w:rsidRPr="001C44DC">
              <w:rPr>
                <w:rFonts w:ascii="Times New Roman" w:eastAsia="Calibri" w:hAnsi="Times New Roman" w:cs="Times New Roman"/>
              </w:rPr>
              <w:t>Электростекло</w:t>
            </w:r>
            <w:proofErr w:type="spellEnd"/>
            <w:r w:rsidRPr="001C44DC">
              <w:rPr>
                <w:rFonts w:ascii="Times New Roman" w:eastAsia="Calibri" w:hAnsi="Times New Roman" w:cs="Times New Roman"/>
              </w:rPr>
              <w:t xml:space="preserve"> подъёмники</w:t>
            </w:r>
          </w:p>
        </w:tc>
        <w:tc>
          <w:tcPr>
            <w:tcW w:w="2498" w:type="pct"/>
          </w:tcPr>
          <w:p w14:paraId="117D7829" w14:textId="1302D8D2" w:rsidR="00241FCE" w:rsidRPr="001C44DC" w:rsidRDefault="008C402B" w:rsidP="00AB73C5">
            <w:pPr>
              <w:pStyle w:val="affffd"/>
              <w:tabs>
                <w:tab w:val="left" w:pos="426"/>
              </w:tabs>
              <w:spacing w:line="240" w:lineRule="auto"/>
              <w:ind w:firstLine="0"/>
              <w:rPr>
                <w:rFonts w:eastAsia="Calibri"/>
              </w:rPr>
            </w:pPr>
            <w:r w:rsidRPr="001C44DC">
              <w:rPr>
                <w:rFonts w:ascii="Times New Roman" w:eastAsia="Calibri" w:hAnsi="Times New Roman" w:cs="Times New Roman"/>
              </w:rPr>
              <w:t>Наличие</w:t>
            </w:r>
          </w:p>
        </w:tc>
      </w:tr>
      <w:tr w:rsidR="00AB73C5" w:rsidRPr="001C44DC" w14:paraId="41E91B63" w14:textId="77777777" w:rsidTr="00896610">
        <w:trPr>
          <w:trHeight w:val="23"/>
        </w:trPr>
        <w:tc>
          <w:tcPr>
            <w:tcW w:w="2502" w:type="pct"/>
          </w:tcPr>
          <w:p w14:paraId="74F4E9AF" w14:textId="1C9607D9"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proofErr w:type="spellStart"/>
            <w:r w:rsidRPr="001C44DC">
              <w:rPr>
                <w:rFonts w:ascii="Times New Roman" w:eastAsia="Calibri" w:hAnsi="Times New Roman" w:cs="Times New Roman"/>
              </w:rPr>
              <w:t>Электрорегулировка</w:t>
            </w:r>
            <w:proofErr w:type="spellEnd"/>
            <w:r w:rsidRPr="001C44DC">
              <w:rPr>
                <w:rFonts w:ascii="Times New Roman" w:eastAsia="Calibri" w:hAnsi="Times New Roman" w:cs="Times New Roman"/>
              </w:rPr>
              <w:t xml:space="preserve"> и обогрев </w:t>
            </w:r>
            <w:proofErr w:type="spellStart"/>
            <w:r w:rsidRPr="001C44DC">
              <w:rPr>
                <w:rFonts w:ascii="Times New Roman" w:eastAsia="Calibri" w:hAnsi="Times New Roman" w:cs="Times New Roman"/>
              </w:rPr>
              <w:t>наружних</w:t>
            </w:r>
            <w:proofErr w:type="spellEnd"/>
            <w:r w:rsidRPr="001C44DC">
              <w:rPr>
                <w:rFonts w:ascii="Times New Roman" w:eastAsia="Calibri" w:hAnsi="Times New Roman" w:cs="Times New Roman"/>
              </w:rPr>
              <w:t xml:space="preserve"> зеркал</w:t>
            </w:r>
          </w:p>
        </w:tc>
        <w:tc>
          <w:tcPr>
            <w:tcW w:w="2498" w:type="pct"/>
          </w:tcPr>
          <w:p w14:paraId="72B5C23A" w14:textId="223EF7AC"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Наличие</w:t>
            </w:r>
          </w:p>
        </w:tc>
      </w:tr>
      <w:tr w:rsidR="00AB73C5" w:rsidRPr="001C44DC" w14:paraId="6F4FC2DE" w14:textId="77777777" w:rsidTr="00896610">
        <w:trPr>
          <w:trHeight w:val="23"/>
        </w:trPr>
        <w:tc>
          <w:tcPr>
            <w:tcW w:w="2502" w:type="pct"/>
          </w:tcPr>
          <w:p w14:paraId="26CC8998" w14:textId="4C5EE0D2" w:rsidR="00241FCE"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утеплитель решётки радиатора</w:t>
            </w:r>
          </w:p>
        </w:tc>
        <w:tc>
          <w:tcPr>
            <w:tcW w:w="2498" w:type="pct"/>
          </w:tcPr>
          <w:p w14:paraId="0FC763E3" w14:textId="5A97D326" w:rsidR="00241FCE"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Наличие</w:t>
            </w:r>
          </w:p>
        </w:tc>
      </w:tr>
      <w:tr w:rsidR="00AB73C5" w:rsidRPr="001C44DC" w14:paraId="246082EE" w14:textId="77777777" w:rsidTr="00896610">
        <w:trPr>
          <w:trHeight w:val="23"/>
        </w:trPr>
        <w:tc>
          <w:tcPr>
            <w:tcW w:w="2502" w:type="pct"/>
          </w:tcPr>
          <w:p w14:paraId="7DF7873F" w14:textId="1000E06B" w:rsidR="00001247" w:rsidRPr="001C44DC" w:rsidRDefault="008C402B" w:rsidP="008C402B">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Вездеходная резина</w:t>
            </w:r>
          </w:p>
        </w:tc>
        <w:tc>
          <w:tcPr>
            <w:tcW w:w="2498" w:type="pct"/>
          </w:tcPr>
          <w:p w14:paraId="1C0C713A" w14:textId="0FA1C713" w:rsidR="00001247" w:rsidRPr="001C44DC" w:rsidRDefault="008C402B" w:rsidP="00AB73C5">
            <w:pPr>
              <w:pStyle w:val="affffd"/>
              <w:tabs>
                <w:tab w:val="left" w:pos="426"/>
              </w:tabs>
              <w:spacing w:line="240" w:lineRule="auto"/>
              <w:ind w:firstLine="0"/>
              <w:rPr>
                <w:rFonts w:ascii="Times New Roman" w:eastAsia="Calibri" w:hAnsi="Times New Roman" w:cs="Times New Roman"/>
              </w:rPr>
            </w:pPr>
            <w:r w:rsidRPr="001C44DC">
              <w:rPr>
                <w:rFonts w:ascii="Times New Roman" w:eastAsia="Calibri" w:hAnsi="Times New Roman" w:cs="Times New Roman"/>
              </w:rPr>
              <w:t>Наличие</w:t>
            </w:r>
          </w:p>
        </w:tc>
      </w:tr>
      <w:tr w:rsidR="00AB73C5" w:rsidRPr="001C44DC" w14:paraId="7EC6E568" w14:textId="77777777" w:rsidTr="00896610">
        <w:trPr>
          <w:trHeight w:val="23"/>
        </w:trPr>
        <w:tc>
          <w:tcPr>
            <w:tcW w:w="5000" w:type="pct"/>
            <w:gridSpan w:val="2"/>
          </w:tcPr>
          <w:p w14:paraId="0A33C2DA" w14:textId="26EB64F3" w:rsidR="00001247" w:rsidRPr="001C44DC" w:rsidRDefault="00001247" w:rsidP="00AB73C5">
            <w:pPr>
              <w:pStyle w:val="affffd"/>
              <w:tabs>
                <w:tab w:val="left" w:pos="426"/>
              </w:tabs>
              <w:spacing w:line="240" w:lineRule="auto"/>
              <w:ind w:firstLine="0"/>
              <w:jc w:val="center"/>
              <w:rPr>
                <w:rStyle w:val="affffc"/>
                <w:rFonts w:ascii="Times New Roman" w:hAnsi="Times New Roman" w:cs="Times New Roman"/>
                <w:b/>
                <w:bCs/>
              </w:rPr>
            </w:pPr>
            <w:r w:rsidRPr="001C44DC">
              <w:rPr>
                <w:rStyle w:val="affffc"/>
                <w:rFonts w:ascii="Times New Roman" w:hAnsi="Times New Roman" w:cs="Times New Roman"/>
                <w:b/>
                <w:bCs/>
              </w:rPr>
              <w:t>Дополнительно</w:t>
            </w:r>
          </w:p>
        </w:tc>
      </w:tr>
      <w:tr w:rsidR="00AB73C5" w:rsidRPr="001C44DC" w14:paraId="3F63F325" w14:textId="77777777" w:rsidTr="00896610">
        <w:trPr>
          <w:trHeight w:val="23"/>
        </w:trPr>
        <w:tc>
          <w:tcPr>
            <w:tcW w:w="2502" w:type="pct"/>
          </w:tcPr>
          <w:p w14:paraId="1757EB53" w14:textId="55656F0B" w:rsidR="00001247" w:rsidRPr="001C44DC" w:rsidRDefault="00001247" w:rsidP="00AB73C5">
            <w:pPr>
              <w:pStyle w:val="affffd"/>
              <w:tabs>
                <w:tab w:val="left" w:pos="426"/>
              </w:tabs>
              <w:spacing w:line="240" w:lineRule="auto"/>
              <w:ind w:firstLine="0"/>
              <w:rPr>
                <w:rFonts w:ascii="Times New Roman" w:hAnsi="Times New Roman" w:cs="Times New Roman"/>
              </w:rPr>
            </w:pPr>
            <w:r w:rsidRPr="001C44DC">
              <w:rPr>
                <w:rFonts w:ascii="Times New Roman" w:hAnsi="Times New Roman" w:cs="Times New Roman"/>
              </w:rPr>
              <w:t>Набор автомобилиста</w:t>
            </w:r>
            <w:r w:rsidR="00A73FCD" w:rsidRPr="001C44DC">
              <w:rPr>
                <w:rFonts w:ascii="Times New Roman" w:hAnsi="Times New Roman" w:cs="Times New Roman"/>
              </w:rPr>
              <w:t xml:space="preserve"> </w:t>
            </w:r>
          </w:p>
        </w:tc>
        <w:tc>
          <w:tcPr>
            <w:tcW w:w="2498" w:type="pct"/>
          </w:tcPr>
          <w:p w14:paraId="22EB7E96" w14:textId="5382D0F5" w:rsidR="00001247" w:rsidRPr="001C44DC" w:rsidRDefault="00001247" w:rsidP="00AB73C5">
            <w:pPr>
              <w:pStyle w:val="affffd"/>
              <w:tabs>
                <w:tab w:val="left" w:pos="426"/>
              </w:tabs>
              <w:spacing w:line="240" w:lineRule="auto"/>
              <w:ind w:firstLine="0"/>
              <w:rPr>
                <w:rFonts w:ascii="Times New Roman" w:hAnsi="Times New Roman" w:cs="Times New Roman"/>
              </w:rPr>
            </w:pPr>
            <w:r w:rsidRPr="001C44DC">
              <w:rPr>
                <w:rFonts w:ascii="Times New Roman" w:hAnsi="Times New Roman" w:cs="Times New Roman"/>
              </w:rPr>
              <w:t>наличие</w:t>
            </w:r>
          </w:p>
        </w:tc>
      </w:tr>
      <w:tr w:rsidR="00A73FCD" w:rsidRPr="001C44DC" w14:paraId="2EB0B165" w14:textId="77777777" w:rsidTr="00896610">
        <w:trPr>
          <w:trHeight w:val="23"/>
        </w:trPr>
        <w:tc>
          <w:tcPr>
            <w:tcW w:w="2502" w:type="pct"/>
          </w:tcPr>
          <w:p w14:paraId="2A804EB5" w14:textId="61426DEF" w:rsidR="00344FC6" w:rsidRPr="001C44DC" w:rsidRDefault="008C402B" w:rsidP="00A73FCD">
            <w:pPr>
              <w:pStyle w:val="affffd"/>
              <w:tabs>
                <w:tab w:val="left" w:pos="426"/>
              </w:tabs>
              <w:spacing w:line="240" w:lineRule="auto"/>
              <w:ind w:firstLine="0"/>
              <w:rPr>
                <w:rFonts w:ascii="Times New Roman" w:hAnsi="Times New Roman" w:cs="Times New Roman"/>
              </w:rPr>
            </w:pPr>
            <w:r w:rsidRPr="001C44DC">
              <w:rPr>
                <w:rFonts w:ascii="Times New Roman" w:hAnsi="Times New Roman" w:cs="Times New Roman"/>
              </w:rPr>
              <w:t>Домкрат</w:t>
            </w:r>
          </w:p>
        </w:tc>
        <w:tc>
          <w:tcPr>
            <w:tcW w:w="2498" w:type="pct"/>
          </w:tcPr>
          <w:p w14:paraId="175839DE" w14:textId="732E9A35" w:rsidR="00A73FCD" w:rsidRPr="001C44DC" w:rsidRDefault="008C402B" w:rsidP="00A73FCD">
            <w:pPr>
              <w:pStyle w:val="affffd"/>
              <w:tabs>
                <w:tab w:val="left" w:pos="426"/>
              </w:tabs>
              <w:spacing w:line="240" w:lineRule="auto"/>
              <w:ind w:firstLine="0"/>
              <w:rPr>
                <w:rFonts w:ascii="Times New Roman" w:hAnsi="Times New Roman" w:cs="Times New Roman"/>
              </w:rPr>
            </w:pPr>
            <w:r w:rsidRPr="001C44DC">
              <w:rPr>
                <w:rFonts w:ascii="Times New Roman" w:hAnsi="Times New Roman" w:cs="Times New Roman"/>
              </w:rPr>
              <w:t>Наличие</w:t>
            </w:r>
          </w:p>
        </w:tc>
      </w:tr>
      <w:tr w:rsidR="00A73FCD" w:rsidRPr="001C44DC" w14:paraId="23E6605E" w14:textId="77777777" w:rsidTr="00896610">
        <w:trPr>
          <w:trHeight w:val="23"/>
        </w:trPr>
        <w:tc>
          <w:tcPr>
            <w:tcW w:w="2502" w:type="pct"/>
          </w:tcPr>
          <w:p w14:paraId="79B22147" w14:textId="485ECCFB" w:rsidR="00344FC6" w:rsidRPr="001C44DC" w:rsidRDefault="008C402B" w:rsidP="00A73FCD">
            <w:pPr>
              <w:pStyle w:val="affffd"/>
              <w:tabs>
                <w:tab w:val="left" w:pos="426"/>
              </w:tabs>
              <w:spacing w:line="240" w:lineRule="auto"/>
              <w:ind w:firstLine="0"/>
              <w:rPr>
                <w:rFonts w:ascii="Times New Roman" w:hAnsi="Times New Roman" w:cs="Times New Roman"/>
              </w:rPr>
            </w:pPr>
            <w:proofErr w:type="spellStart"/>
            <w:r w:rsidRPr="001C44DC">
              <w:rPr>
                <w:rFonts w:ascii="Times New Roman" w:hAnsi="Times New Roman" w:cs="Times New Roman"/>
              </w:rPr>
              <w:t>Балонный</w:t>
            </w:r>
            <w:proofErr w:type="spellEnd"/>
            <w:r w:rsidRPr="001C44DC">
              <w:rPr>
                <w:rFonts w:ascii="Times New Roman" w:hAnsi="Times New Roman" w:cs="Times New Roman"/>
              </w:rPr>
              <w:t xml:space="preserve"> ключ</w:t>
            </w:r>
          </w:p>
        </w:tc>
        <w:tc>
          <w:tcPr>
            <w:tcW w:w="2498" w:type="pct"/>
          </w:tcPr>
          <w:p w14:paraId="41B3A5A4" w14:textId="7D92B949" w:rsidR="00A73FCD" w:rsidRPr="001C44DC" w:rsidRDefault="008C402B" w:rsidP="00A73FCD">
            <w:pPr>
              <w:pStyle w:val="affffd"/>
              <w:tabs>
                <w:tab w:val="left" w:pos="426"/>
              </w:tabs>
              <w:spacing w:line="240" w:lineRule="auto"/>
              <w:ind w:firstLine="0"/>
              <w:rPr>
                <w:rFonts w:ascii="Times New Roman" w:hAnsi="Times New Roman" w:cs="Times New Roman"/>
              </w:rPr>
            </w:pPr>
            <w:r w:rsidRPr="001C44DC">
              <w:rPr>
                <w:rFonts w:ascii="Times New Roman" w:hAnsi="Times New Roman" w:cs="Times New Roman"/>
              </w:rPr>
              <w:t>Наличие</w:t>
            </w:r>
          </w:p>
        </w:tc>
      </w:tr>
    </w:tbl>
    <w:p w14:paraId="222B7AE6"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b/>
          <w:bCs/>
          <w:sz w:val="22"/>
          <w:szCs w:val="22"/>
        </w:rPr>
        <w:t>4. Общие требования к качеству товара:</w:t>
      </w:r>
    </w:p>
    <w:p w14:paraId="791689FD"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70B8B734"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79592F50"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4.3.</w:t>
      </w:r>
      <w:r w:rsidRPr="001C44DC">
        <w:rPr>
          <w:b/>
          <w:bCs/>
          <w:sz w:val="22"/>
          <w:szCs w:val="22"/>
        </w:rPr>
        <w:t> </w:t>
      </w:r>
      <w:r w:rsidRPr="001C44DC">
        <w:rPr>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6D78FFC7"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xml:space="preserve">4.4. </w:t>
      </w:r>
      <w:r w:rsidRPr="001C44DC">
        <w:rPr>
          <w:sz w:val="22"/>
          <w:szCs w:val="22"/>
          <w:u w:val="single"/>
        </w:rPr>
        <w:t>Поставляемый автомобиль должен быть новым, не бывшим в употреблении.</w:t>
      </w:r>
    </w:p>
    <w:p w14:paraId="55F96EE7"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b/>
          <w:bCs/>
          <w:sz w:val="22"/>
          <w:szCs w:val="22"/>
        </w:rPr>
        <w:t>5. Требования по передаче заказчику технических и иных документов при поставке товара:</w:t>
      </w:r>
    </w:p>
    <w:p w14:paraId="5D206643"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3F000A15"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5.2. Лизингодатель на момент поставки товара должен предоставить полный пакет разрешительной документации для регистрации в органах ГИБДД, в т.ч.:</w:t>
      </w:r>
    </w:p>
    <w:p w14:paraId="7F8F9720"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паспорт технического средства (оригинал) (далее ПТС) - 1 экз.;</w:t>
      </w:r>
    </w:p>
    <w:p w14:paraId="42A59C1D"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инструкцию по эксплуатации автомобиля на русском языке - 1 экз.;</w:t>
      </w:r>
    </w:p>
    <w:p w14:paraId="6662D72E"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xml:space="preserve">- сервисную книжку с гарантийным талоном, с отметкой о проведении предпродажной подготовки - 1 </w:t>
      </w:r>
      <w:proofErr w:type="spellStart"/>
      <w:r w:rsidRPr="001C44DC">
        <w:rPr>
          <w:sz w:val="22"/>
          <w:szCs w:val="22"/>
        </w:rPr>
        <w:t>экз</w:t>
      </w:r>
      <w:proofErr w:type="spellEnd"/>
      <w:r w:rsidRPr="001C44DC">
        <w:rPr>
          <w:sz w:val="22"/>
          <w:szCs w:val="22"/>
        </w:rPr>
        <w:t>;</w:t>
      </w:r>
    </w:p>
    <w:p w14:paraId="78E5E6F5"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ключи зажигания в количестве 2 шт.;</w:t>
      </w:r>
    </w:p>
    <w:p w14:paraId="26DA50BF"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акты приема передачи автомобиля - 2 экз.;</w:t>
      </w:r>
    </w:p>
    <w:p w14:paraId="20588016"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xml:space="preserve">- гарантийные талоны (в том числе на дополнительное оборудование) или аналогичные документы с </w:t>
      </w:r>
      <w:r w:rsidRPr="001C44DC">
        <w:rPr>
          <w:sz w:val="22"/>
          <w:szCs w:val="22"/>
        </w:rPr>
        <w:lastRenderedPageBreak/>
        <w:t>указанием гарантийного периода, адресов сервисных центров;</w:t>
      </w:r>
    </w:p>
    <w:p w14:paraId="7E369784"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руководство по эксплуатации на дополнительное оборудование;</w:t>
      </w:r>
    </w:p>
    <w:p w14:paraId="0F5FA6C1"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638D0112"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5.3. Лизингодатель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336EE9E7"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b/>
          <w:bCs/>
          <w:sz w:val="22"/>
          <w:szCs w:val="22"/>
        </w:rPr>
        <w:t>6.</w:t>
      </w:r>
      <w:r w:rsidRPr="001C44DC">
        <w:rPr>
          <w:sz w:val="22"/>
          <w:szCs w:val="22"/>
        </w:rPr>
        <w:t> </w:t>
      </w:r>
      <w:r w:rsidRPr="001C44DC">
        <w:rPr>
          <w:b/>
          <w:bCs/>
          <w:sz w:val="22"/>
          <w:szCs w:val="22"/>
        </w:rPr>
        <w:t xml:space="preserve">Требования к сроку действия гарантии Лизингодателя: </w:t>
      </w:r>
    </w:p>
    <w:p w14:paraId="41101F01"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6.1.</w:t>
      </w:r>
      <w:r w:rsidRPr="001C44DC">
        <w:rPr>
          <w:b/>
          <w:bCs/>
          <w:sz w:val="22"/>
          <w:szCs w:val="22"/>
        </w:rPr>
        <w:t> </w:t>
      </w:r>
      <w:r w:rsidRPr="001C44DC">
        <w:rPr>
          <w:sz w:val="22"/>
          <w:szCs w:val="22"/>
        </w:rPr>
        <w:t xml:space="preserve">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22824C45"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Лизингодатель обеспечивает за свой счет устранение и исправление недостатков, в том числе устранение дефектов.</w:t>
      </w:r>
    </w:p>
    <w:p w14:paraId="7BB4C3E9"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60CCC178"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2A27144D"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6.5. Лизингодатель гарантирует, что поставляемый автомобиль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3842A38B" w14:textId="77777777" w:rsidR="00896610" w:rsidRPr="001C44DC" w:rsidRDefault="00896610" w:rsidP="00AB73C5">
      <w:pPr>
        <w:pStyle w:val="afffff0"/>
        <w:widowControl w:val="0"/>
        <w:tabs>
          <w:tab w:val="left" w:pos="284"/>
          <w:tab w:val="left" w:pos="426"/>
        </w:tabs>
        <w:spacing w:before="0" w:beforeAutospacing="0" w:after="0" w:afterAutospacing="0"/>
        <w:jc w:val="both"/>
        <w:rPr>
          <w:sz w:val="22"/>
          <w:szCs w:val="22"/>
        </w:rPr>
      </w:pPr>
      <w:r w:rsidRPr="001C44DC">
        <w:rPr>
          <w:sz w:val="22"/>
          <w:szCs w:val="22"/>
        </w:rPr>
        <w:t>6.6. В течение гарантийного срока Лизингодатель обеспечивает за свой счет устранение и исправление недостатков. Дефектный Товар будет возвращен Лизингодателю за его счет в сроки, согласованные Заказчиком и Лизингодателем, Лизингодатель гарантирует, что поставляемый автомобиль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6F88CF9A" w14:textId="43742296" w:rsidR="00896610" w:rsidRPr="008C402B" w:rsidRDefault="00896610" w:rsidP="00AB73C5">
      <w:pPr>
        <w:tabs>
          <w:tab w:val="left" w:pos="284"/>
          <w:tab w:val="left" w:pos="426"/>
        </w:tabs>
        <w:ind w:firstLine="0"/>
        <w:contextualSpacing/>
        <w:rPr>
          <w:rFonts w:ascii="Times New Roman" w:hAnsi="Times New Roman"/>
          <w:sz w:val="22"/>
          <w:szCs w:val="22"/>
        </w:rPr>
      </w:pPr>
      <w:r w:rsidRPr="001C44DC">
        <w:rPr>
          <w:rFonts w:ascii="Times New Roman" w:hAnsi="Times New Roman"/>
          <w:sz w:val="22"/>
          <w:szCs w:val="22"/>
        </w:rPr>
        <w:t xml:space="preserve">6.7. поставщик гарантирует качество и надежность Товара в течение гарантийного срока, установленного на период не менее 36 месяцев или </w:t>
      </w:r>
      <w:bookmarkStart w:id="6" w:name="_Hlk232520263"/>
      <w:r w:rsidR="00A1788B" w:rsidRPr="001C44DC">
        <w:rPr>
          <w:rFonts w:ascii="Times New Roman" w:hAnsi="Times New Roman"/>
          <w:sz w:val="22"/>
          <w:szCs w:val="22"/>
        </w:rPr>
        <w:t>8</w:t>
      </w:r>
      <w:r w:rsidRPr="001C44DC">
        <w:rPr>
          <w:rFonts w:ascii="Times New Roman" w:hAnsi="Times New Roman"/>
          <w:sz w:val="22"/>
          <w:szCs w:val="22"/>
        </w:rPr>
        <w:t xml:space="preserve">0 000 км пробега </w:t>
      </w:r>
      <w:bookmarkEnd w:id="6"/>
      <w:r w:rsidRPr="001C44DC">
        <w:rPr>
          <w:rFonts w:ascii="Times New Roman" w:hAnsi="Times New Roman"/>
          <w:sz w:val="22"/>
          <w:szCs w:val="22"/>
        </w:rPr>
        <w:t>в зависимости от того, что наступит ранее</w:t>
      </w:r>
      <w:r w:rsidRPr="001C44DC">
        <w:rPr>
          <w:rFonts w:ascii="Times New Roman" w:hAnsi="Times New Roman"/>
          <w:sz w:val="22"/>
          <w:szCs w:val="22"/>
          <w:shd w:val="clear" w:color="auto" w:fill="FFFFFF"/>
        </w:rPr>
        <w:t>,</w:t>
      </w:r>
      <w:r w:rsidRPr="001C44DC">
        <w:rPr>
          <w:rFonts w:ascii="Times New Roman" w:hAnsi="Times New Roman"/>
          <w:sz w:val="22"/>
          <w:szCs w:val="22"/>
        </w:rPr>
        <w:t xml:space="preserve"> гарантия исчисляется со дня подписания Акта приема-передачи Товара. Гарантия распространяется на любые неисправности, возникшие по вине завода-изготовителя.</w:t>
      </w:r>
    </w:p>
    <w:p w14:paraId="6E914B6A" w14:textId="77777777" w:rsidR="00896610" w:rsidRPr="008C402B" w:rsidRDefault="00896610" w:rsidP="00AB73C5">
      <w:pPr>
        <w:tabs>
          <w:tab w:val="left" w:pos="284"/>
          <w:tab w:val="left" w:pos="426"/>
        </w:tabs>
        <w:ind w:firstLine="0"/>
        <w:contextualSpacing/>
        <w:rPr>
          <w:rFonts w:ascii="Times New Roman" w:hAnsi="Times New Roman"/>
          <w:sz w:val="22"/>
          <w:szCs w:val="22"/>
        </w:rPr>
      </w:pPr>
    </w:p>
    <w:bookmarkEnd w:id="0"/>
    <w:p w14:paraId="691885F4" w14:textId="77777777" w:rsidR="00427A16" w:rsidRPr="008C402B" w:rsidRDefault="00427A16" w:rsidP="00AB73C5">
      <w:pPr>
        <w:tabs>
          <w:tab w:val="left" w:pos="426"/>
          <w:tab w:val="left" w:pos="993"/>
        </w:tabs>
        <w:ind w:right="108" w:firstLine="0"/>
        <w:jc w:val="center"/>
        <w:rPr>
          <w:rFonts w:ascii="Times New Roman" w:hAnsi="Times New Roman"/>
          <w:b/>
          <w:bCs/>
          <w:sz w:val="22"/>
          <w:szCs w:val="22"/>
        </w:rPr>
      </w:pPr>
    </w:p>
    <w:sectPr w:rsidR="00427A16" w:rsidRPr="008C402B" w:rsidSect="008C59A9">
      <w:headerReference w:type="even" r:id="rId9"/>
      <w:pgSz w:w="11909" w:h="16834"/>
      <w:pgMar w:top="1135" w:right="567" w:bottom="567" w:left="1134" w:header="720" w:footer="720" w:gutter="0"/>
      <w:cols w:space="720"/>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1CD39" w14:textId="77777777" w:rsidR="00F7632D" w:rsidRDefault="00F7632D">
      <w:r>
        <w:separator/>
      </w:r>
    </w:p>
  </w:endnote>
  <w:endnote w:type="continuationSeparator" w:id="0">
    <w:p w14:paraId="660DE5E1" w14:textId="77777777" w:rsidR="00F7632D" w:rsidRDefault="00F7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B74D" w14:textId="77777777" w:rsidR="00F7632D" w:rsidRDefault="00F7632D">
      <w:r>
        <w:separator/>
      </w:r>
    </w:p>
  </w:footnote>
  <w:footnote w:type="continuationSeparator" w:id="0">
    <w:p w14:paraId="5043F98A" w14:textId="77777777" w:rsidR="00F7632D" w:rsidRDefault="00F76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09F0" w14:textId="77777777" w:rsidR="00AB69A5" w:rsidRDefault="00AB69A5" w:rsidP="009B79F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29</w:t>
    </w:r>
    <w:r>
      <w:rPr>
        <w:rStyle w:val="a9"/>
      </w:rPr>
      <w:fldChar w:fldCharType="end"/>
    </w:r>
  </w:p>
  <w:p w14:paraId="442339C4" w14:textId="77777777" w:rsidR="00AB69A5" w:rsidRDefault="00AB69A5" w:rsidP="009B79F1">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0CFC18"/>
    <w:lvl w:ilvl="0">
      <w:numFmt w:val="bullet"/>
      <w:lvlText w:val="*"/>
      <w:lvlJc w:val="left"/>
    </w:lvl>
  </w:abstractNum>
  <w:abstractNum w:abstractNumId="1" w15:restartNumberingAfterBreak="0">
    <w:nsid w:val="00000002"/>
    <w:multiLevelType w:val="singleLevel"/>
    <w:tmpl w:val="00000002"/>
    <w:name w:val="WW8Num2"/>
    <w:lvl w:ilvl="0">
      <w:start w:val="1"/>
      <w:numFmt w:val="decimal"/>
      <w:lvlText w:val="%1."/>
      <w:lvlJc w:val="left"/>
      <w:pPr>
        <w:tabs>
          <w:tab w:val="num" w:pos="284"/>
        </w:tabs>
        <w:ind w:left="284" w:hanging="284"/>
      </w:pPr>
      <w:rPr>
        <w:b/>
      </w:rPr>
    </w:lvl>
  </w:abstractNum>
  <w:abstractNum w:abstractNumId="2" w15:restartNumberingAfterBreak="0">
    <w:nsid w:val="005C7897"/>
    <w:multiLevelType w:val="singleLevel"/>
    <w:tmpl w:val="0BDA05A0"/>
    <w:lvl w:ilvl="0">
      <w:start w:val="6"/>
      <w:numFmt w:val="decimal"/>
      <w:lvlText w:val="%1)"/>
      <w:lvlJc w:val="left"/>
      <w:pPr>
        <w:tabs>
          <w:tab w:val="num" w:pos="572"/>
        </w:tabs>
      </w:pPr>
      <w:rPr>
        <w:rFonts w:ascii="Times New Roman" w:hAnsi="Times New Roman" w:cs="Times New Roman" w:hint="default"/>
      </w:rPr>
    </w:lvl>
  </w:abstractNum>
  <w:abstractNum w:abstractNumId="3" w15:restartNumberingAfterBreak="0">
    <w:nsid w:val="03D946AC"/>
    <w:multiLevelType w:val="singleLevel"/>
    <w:tmpl w:val="F78A24AC"/>
    <w:lvl w:ilvl="0">
      <w:start w:val="2"/>
      <w:numFmt w:val="decimal"/>
      <w:lvlText w:val="%1."/>
      <w:lvlJc w:val="left"/>
      <w:pPr>
        <w:tabs>
          <w:tab w:val="num" w:pos="570"/>
        </w:tabs>
      </w:pPr>
      <w:rPr>
        <w:rFonts w:ascii="Times New Roman" w:hAnsi="Times New Roman" w:cs="Times New Roman" w:hint="default"/>
      </w:rPr>
    </w:lvl>
  </w:abstractNum>
  <w:abstractNum w:abstractNumId="4" w15:restartNumberingAfterBreak="0">
    <w:nsid w:val="092910B1"/>
    <w:multiLevelType w:val="hybridMultilevel"/>
    <w:tmpl w:val="1C94C8DC"/>
    <w:lvl w:ilvl="0" w:tplc="5A5CDE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A86E25"/>
    <w:multiLevelType w:val="singleLevel"/>
    <w:tmpl w:val="BCF0E190"/>
    <w:lvl w:ilvl="0">
      <w:start w:val="3"/>
      <w:numFmt w:val="decimal"/>
      <w:lvlText w:val="%1)"/>
      <w:lvlJc w:val="left"/>
      <w:pPr>
        <w:tabs>
          <w:tab w:val="num" w:pos="514"/>
        </w:tabs>
      </w:pPr>
      <w:rPr>
        <w:rFonts w:ascii="Times New Roman" w:hAnsi="Times New Roman" w:cs="Times New Roman" w:hint="default"/>
      </w:rPr>
    </w:lvl>
  </w:abstractNum>
  <w:abstractNum w:abstractNumId="6" w15:restartNumberingAfterBreak="0">
    <w:nsid w:val="0B823002"/>
    <w:multiLevelType w:val="multilevel"/>
    <w:tmpl w:val="6F32308C"/>
    <w:lvl w:ilvl="0">
      <w:start w:val="1"/>
      <w:numFmt w:val="decimal"/>
      <w:lvlText w:val="%1."/>
      <w:lvlJc w:val="left"/>
      <w:pPr>
        <w:tabs>
          <w:tab w:val="num" w:pos="1142"/>
        </w:tabs>
        <w:ind w:left="114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2C67AE"/>
    <w:multiLevelType w:val="hybridMultilevel"/>
    <w:tmpl w:val="A00EE934"/>
    <w:lvl w:ilvl="0" w:tplc="BFF0CF62">
      <w:start w:val="1"/>
      <w:numFmt w:val="bullet"/>
      <w:lvlText w:val=""/>
      <w:lvlJc w:val="left"/>
      <w:pPr>
        <w:ind w:left="360" w:hanging="360"/>
      </w:pPr>
      <w:rPr>
        <w:rFonts w:ascii="Symbol" w:hAnsi="Symbol" w:hint="default"/>
      </w:rPr>
    </w:lvl>
    <w:lvl w:ilvl="1" w:tplc="59161C3E" w:tentative="1">
      <w:start w:val="1"/>
      <w:numFmt w:val="bullet"/>
      <w:lvlText w:val="o"/>
      <w:lvlJc w:val="left"/>
      <w:pPr>
        <w:ind w:left="1080" w:hanging="360"/>
      </w:pPr>
      <w:rPr>
        <w:rFonts w:ascii="Courier New" w:hAnsi="Courier New" w:cs="Courier New" w:hint="default"/>
      </w:rPr>
    </w:lvl>
    <w:lvl w:ilvl="2" w:tplc="B6962CE4" w:tentative="1">
      <w:start w:val="1"/>
      <w:numFmt w:val="bullet"/>
      <w:lvlText w:val=""/>
      <w:lvlJc w:val="left"/>
      <w:pPr>
        <w:ind w:left="1800" w:hanging="360"/>
      </w:pPr>
      <w:rPr>
        <w:rFonts w:ascii="Wingdings" w:hAnsi="Wingdings" w:hint="default"/>
      </w:rPr>
    </w:lvl>
    <w:lvl w:ilvl="3" w:tplc="8AC412D8" w:tentative="1">
      <w:start w:val="1"/>
      <w:numFmt w:val="bullet"/>
      <w:lvlText w:val=""/>
      <w:lvlJc w:val="left"/>
      <w:pPr>
        <w:ind w:left="2520" w:hanging="360"/>
      </w:pPr>
      <w:rPr>
        <w:rFonts w:ascii="Symbol" w:hAnsi="Symbol" w:hint="default"/>
      </w:rPr>
    </w:lvl>
    <w:lvl w:ilvl="4" w:tplc="4F980862" w:tentative="1">
      <w:start w:val="1"/>
      <w:numFmt w:val="bullet"/>
      <w:lvlText w:val="o"/>
      <w:lvlJc w:val="left"/>
      <w:pPr>
        <w:ind w:left="3240" w:hanging="360"/>
      </w:pPr>
      <w:rPr>
        <w:rFonts w:ascii="Courier New" w:hAnsi="Courier New" w:cs="Courier New" w:hint="default"/>
      </w:rPr>
    </w:lvl>
    <w:lvl w:ilvl="5" w:tplc="E1BC9B84" w:tentative="1">
      <w:start w:val="1"/>
      <w:numFmt w:val="bullet"/>
      <w:lvlText w:val=""/>
      <w:lvlJc w:val="left"/>
      <w:pPr>
        <w:ind w:left="3960" w:hanging="360"/>
      </w:pPr>
      <w:rPr>
        <w:rFonts w:ascii="Wingdings" w:hAnsi="Wingdings" w:hint="default"/>
      </w:rPr>
    </w:lvl>
    <w:lvl w:ilvl="6" w:tplc="B60EB90A" w:tentative="1">
      <w:start w:val="1"/>
      <w:numFmt w:val="bullet"/>
      <w:lvlText w:val=""/>
      <w:lvlJc w:val="left"/>
      <w:pPr>
        <w:ind w:left="4680" w:hanging="360"/>
      </w:pPr>
      <w:rPr>
        <w:rFonts w:ascii="Symbol" w:hAnsi="Symbol" w:hint="default"/>
      </w:rPr>
    </w:lvl>
    <w:lvl w:ilvl="7" w:tplc="39B64624" w:tentative="1">
      <w:start w:val="1"/>
      <w:numFmt w:val="bullet"/>
      <w:lvlText w:val="o"/>
      <w:lvlJc w:val="left"/>
      <w:pPr>
        <w:ind w:left="5400" w:hanging="360"/>
      </w:pPr>
      <w:rPr>
        <w:rFonts w:ascii="Courier New" w:hAnsi="Courier New" w:cs="Courier New" w:hint="default"/>
      </w:rPr>
    </w:lvl>
    <w:lvl w:ilvl="8" w:tplc="209EBCA8" w:tentative="1">
      <w:start w:val="1"/>
      <w:numFmt w:val="bullet"/>
      <w:lvlText w:val=""/>
      <w:lvlJc w:val="left"/>
      <w:pPr>
        <w:ind w:left="6120" w:hanging="360"/>
      </w:pPr>
      <w:rPr>
        <w:rFonts w:ascii="Wingdings" w:hAnsi="Wingdings" w:hint="default"/>
      </w:rPr>
    </w:lvl>
  </w:abstractNum>
  <w:abstractNum w:abstractNumId="8" w15:restartNumberingAfterBreak="0">
    <w:nsid w:val="12C83343"/>
    <w:multiLevelType w:val="hybridMultilevel"/>
    <w:tmpl w:val="826CD774"/>
    <w:lvl w:ilvl="0" w:tplc="60506360">
      <w:start w:val="1"/>
      <w:numFmt w:val="bullet"/>
      <w:lvlText w:val=""/>
      <w:lvlJc w:val="left"/>
      <w:pPr>
        <w:ind w:left="360" w:hanging="360"/>
      </w:pPr>
      <w:rPr>
        <w:rFonts w:ascii="Symbol" w:hAnsi="Symbol" w:hint="default"/>
      </w:rPr>
    </w:lvl>
    <w:lvl w:ilvl="1" w:tplc="E4ECAD7E" w:tentative="1">
      <w:start w:val="1"/>
      <w:numFmt w:val="bullet"/>
      <w:lvlText w:val="o"/>
      <w:lvlJc w:val="left"/>
      <w:pPr>
        <w:ind w:left="1080" w:hanging="360"/>
      </w:pPr>
      <w:rPr>
        <w:rFonts w:ascii="Courier New" w:hAnsi="Courier New" w:cs="Courier New" w:hint="default"/>
      </w:rPr>
    </w:lvl>
    <w:lvl w:ilvl="2" w:tplc="37BEE716" w:tentative="1">
      <w:start w:val="1"/>
      <w:numFmt w:val="bullet"/>
      <w:lvlText w:val=""/>
      <w:lvlJc w:val="left"/>
      <w:pPr>
        <w:ind w:left="1800" w:hanging="360"/>
      </w:pPr>
      <w:rPr>
        <w:rFonts w:ascii="Wingdings" w:hAnsi="Wingdings" w:hint="default"/>
      </w:rPr>
    </w:lvl>
    <w:lvl w:ilvl="3" w:tplc="B8E22CC2" w:tentative="1">
      <w:start w:val="1"/>
      <w:numFmt w:val="bullet"/>
      <w:lvlText w:val=""/>
      <w:lvlJc w:val="left"/>
      <w:pPr>
        <w:ind w:left="2520" w:hanging="360"/>
      </w:pPr>
      <w:rPr>
        <w:rFonts w:ascii="Symbol" w:hAnsi="Symbol" w:hint="default"/>
      </w:rPr>
    </w:lvl>
    <w:lvl w:ilvl="4" w:tplc="5A166C12" w:tentative="1">
      <w:start w:val="1"/>
      <w:numFmt w:val="bullet"/>
      <w:lvlText w:val="o"/>
      <w:lvlJc w:val="left"/>
      <w:pPr>
        <w:ind w:left="3240" w:hanging="360"/>
      </w:pPr>
      <w:rPr>
        <w:rFonts w:ascii="Courier New" w:hAnsi="Courier New" w:cs="Courier New" w:hint="default"/>
      </w:rPr>
    </w:lvl>
    <w:lvl w:ilvl="5" w:tplc="630C2F5A" w:tentative="1">
      <w:start w:val="1"/>
      <w:numFmt w:val="bullet"/>
      <w:lvlText w:val=""/>
      <w:lvlJc w:val="left"/>
      <w:pPr>
        <w:ind w:left="3960" w:hanging="360"/>
      </w:pPr>
      <w:rPr>
        <w:rFonts w:ascii="Wingdings" w:hAnsi="Wingdings" w:hint="default"/>
      </w:rPr>
    </w:lvl>
    <w:lvl w:ilvl="6" w:tplc="146CF08E" w:tentative="1">
      <w:start w:val="1"/>
      <w:numFmt w:val="bullet"/>
      <w:lvlText w:val=""/>
      <w:lvlJc w:val="left"/>
      <w:pPr>
        <w:ind w:left="4680" w:hanging="360"/>
      </w:pPr>
      <w:rPr>
        <w:rFonts w:ascii="Symbol" w:hAnsi="Symbol" w:hint="default"/>
      </w:rPr>
    </w:lvl>
    <w:lvl w:ilvl="7" w:tplc="0B32B9DC" w:tentative="1">
      <w:start w:val="1"/>
      <w:numFmt w:val="bullet"/>
      <w:lvlText w:val="o"/>
      <w:lvlJc w:val="left"/>
      <w:pPr>
        <w:ind w:left="5400" w:hanging="360"/>
      </w:pPr>
      <w:rPr>
        <w:rFonts w:ascii="Courier New" w:hAnsi="Courier New" w:cs="Courier New" w:hint="default"/>
      </w:rPr>
    </w:lvl>
    <w:lvl w:ilvl="8" w:tplc="CE8A036E" w:tentative="1">
      <w:start w:val="1"/>
      <w:numFmt w:val="bullet"/>
      <w:lvlText w:val=""/>
      <w:lvlJc w:val="left"/>
      <w:pPr>
        <w:ind w:left="6120" w:hanging="360"/>
      </w:pPr>
      <w:rPr>
        <w:rFonts w:ascii="Wingdings" w:hAnsi="Wingdings" w:hint="default"/>
      </w:rPr>
    </w:lvl>
  </w:abstractNum>
  <w:abstractNum w:abstractNumId="9" w15:restartNumberingAfterBreak="0">
    <w:nsid w:val="15E762FD"/>
    <w:multiLevelType w:val="hybridMultilevel"/>
    <w:tmpl w:val="85405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426C0B"/>
    <w:multiLevelType w:val="hybridMultilevel"/>
    <w:tmpl w:val="876CB444"/>
    <w:lvl w:ilvl="0" w:tplc="5A5CD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E8796B"/>
    <w:multiLevelType w:val="hybridMultilevel"/>
    <w:tmpl w:val="CE008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21E36"/>
    <w:multiLevelType w:val="hybridMultilevel"/>
    <w:tmpl w:val="672C6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8249D7"/>
    <w:multiLevelType w:val="hybridMultilevel"/>
    <w:tmpl w:val="273EB8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2833109"/>
    <w:multiLevelType w:val="hybridMultilevel"/>
    <w:tmpl w:val="BC209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065758"/>
    <w:multiLevelType w:val="hybridMultilevel"/>
    <w:tmpl w:val="B992B836"/>
    <w:lvl w:ilvl="0" w:tplc="13D05838">
      <w:start w:val="1"/>
      <w:numFmt w:val="decimal"/>
      <w:lvlText w:val="%1)"/>
      <w:lvlJc w:val="left"/>
      <w:pPr>
        <w:ind w:left="3479" w:hanging="360"/>
      </w:pPr>
      <w:rPr>
        <w:rFonts w:hint="default"/>
      </w:rPr>
    </w:lvl>
    <w:lvl w:ilvl="1" w:tplc="E86CFCB2" w:tentative="1">
      <w:start w:val="1"/>
      <w:numFmt w:val="lowerLetter"/>
      <w:lvlText w:val="%2."/>
      <w:lvlJc w:val="left"/>
      <w:pPr>
        <w:ind w:left="4199" w:hanging="360"/>
      </w:pPr>
    </w:lvl>
    <w:lvl w:ilvl="2" w:tplc="DCF8C20C" w:tentative="1">
      <w:start w:val="1"/>
      <w:numFmt w:val="lowerRoman"/>
      <w:lvlText w:val="%3."/>
      <w:lvlJc w:val="right"/>
      <w:pPr>
        <w:ind w:left="4919" w:hanging="180"/>
      </w:pPr>
    </w:lvl>
    <w:lvl w:ilvl="3" w:tplc="BB86778C" w:tentative="1">
      <w:start w:val="1"/>
      <w:numFmt w:val="decimal"/>
      <w:lvlText w:val="%4."/>
      <w:lvlJc w:val="left"/>
      <w:pPr>
        <w:ind w:left="5639" w:hanging="360"/>
      </w:pPr>
    </w:lvl>
    <w:lvl w:ilvl="4" w:tplc="A4AA900E" w:tentative="1">
      <w:start w:val="1"/>
      <w:numFmt w:val="lowerLetter"/>
      <w:lvlText w:val="%5."/>
      <w:lvlJc w:val="left"/>
      <w:pPr>
        <w:ind w:left="6359" w:hanging="360"/>
      </w:pPr>
    </w:lvl>
    <w:lvl w:ilvl="5" w:tplc="F5788C08" w:tentative="1">
      <w:start w:val="1"/>
      <w:numFmt w:val="lowerRoman"/>
      <w:lvlText w:val="%6."/>
      <w:lvlJc w:val="right"/>
      <w:pPr>
        <w:ind w:left="7079" w:hanging="180"/>
      </w:pPr>
    </w:lvl>
    <w:lvl w:ilvl="6" w:tplc="8EB8B146" w:tentative="1">
      <w:start w:val="1"/>
      <w:numFmt w:val="decimal"/>
      <w:pStyle w:val="7"/>
      <w:lvlText w:val="%7."/>
      <w:lvlJc w:val="left"/>
      <w:pPr>
        <w:ind w:left="7799" w:hanging="360"/>
      </w:pPr>
    </w:lvl>
    <w:lvl w:ilvl="7" w:tplc="4CDC155E" w:tentative="1">
      <w:start w:val="1"/>
      <w:numFmt w:val="lowerLetter"/>
      <w:pStyle w:val="8"/>
      <w:lvlText w:val="%8."/>
      <w:lvlJc w:val="left"/>
      <w:pPr>
        <w:ind w:left="8519" w:hanging="360"/>
      </w:pPr>
    </w:lvl>
    <w:lvl w:ilvl="8" w:tplc="2278A214" w:tentative="1">
      <w:start w:val="1"/>
      <w:numFmt w:val="lowerRoman"/>
      <w:pStyle w:val="9"/>
      <w:lvlText w:val="%9."/>
      <w:lvlJc w:val="right"/>
      <w:pPr>
        <w:ind w:left="9239" w:hanging="180"/>
      </w:pPr>
    </w:lvl>
  </w:abstractNum>
  <w:abstractNum w:abstractNumId="16" w15:restartNumberingAfterBreak="0">
    <w:nsid w:val="65082DE1"/>
    <w:multiLevelType w:val="hybridMultilevel"/>
    <w:tmpl w:val="8DB6EC82"/>
    <w:lvl w:ilvl="0" w:tplc="ED1E4FEE">
      <w:start w:val="1"/>
      <w:numFmt w:val="decimal"/>
      <w:lvlText w:val="%1."/>
      <w:lvlJc w:val="left"/>
      <w:pPr>
        <w:ind w:left="502" w:hanging="360"/>
      </w:pPr>
      <w:rPr>
        <w:rFonts w:hint="default"/>
      </w:rPr>
    </w:lvl>
    <w:lvl w:ilvl="1" w:tplc="C2909CDC" w:tentative="1">
      <w:start w:val="1"/>
      <w:numFmt w:val="lowerLetter"/>
      <w:lvlText w:val="%2."/>
      <w:lvlJc w:val="left"/>
      <w:pPr>
        <w:ind w:left="1440" w:hanging="360"/>
      </w:pPr>
    </w:lvl>
    <w:lvl w:ilvl="2" w:tplc="4FCE1BF6" w:tentative="1">
      <w:start w:val="1"/>
      <w:numFmt w:val="lowerRoman"/>
      <w:lvlText w:val="%3."/>
      <w:lvlJc w:val="right"/>
      <w:pPr>
        <w:ind w:left="2160" w:hanging="180"/>
      </w:pPr>
    </w:lvl>
    <w:lvl w:ilvl="3" w:tplc="2500ED06" w:tentative="1">
      <w:start w:val="1"/>
      <w:numFmt w:val="decimal"/>
      <w:lvlText w:val="%4."/>
      <w:lvlJc w:val="left"/>
      <w:pPr>
        <w:ind w:left="2880" w:hanging="360"/>
      </w:pPr>
    </w:lvl>
    <w:lvl w:ilvl="4" w:tplc="A59258FA" w:tentative="1">
      <w:start w:val="1"/>
      <w:numFmt w:val="lowerLetter"/>
      <w:lvlText w:val="%5."/>
      <w:lvlJc w:val="left"/>
      <w:pPr>
        <w:ind w:left="3600" w:hanging="360"/>
      </w:pPr>
    </w:lvl>
    <w:lvl w:ilvl="5" w:tplc="E35CF016" w:tentative="1">
      <w:start w:val="1"/>
      <w:numFmt w:val="lowerRoman"/>
      <w:lvlText w:val="%6."/>
      <w:lvlJc w:val="right"/>
      <w:pPr>
        <w:ind w:left="4320" w:hanging="180"/>
      </w:pPr>
    </w:lvl>
    <w:lvl w:ilvl="6" w:tplc="2CBC7A90" w:tentative="1">
      <w:start w:val="1"/>
      <w:numFmt w:val="decimal"/>
      <w:lvlText w:val="%7."/>
      <w:lvlJc w:val="left"/>
      <w:pPr>
        <w:ind w:left="5040" w:hanging="360"/>
      </w:pPr>
    </w:lvl>
    <w:lvl w:ilvl="7" w:tplc="5A2CCD98" w:tentative="1">
      <w:start w:val="1"/>
      <w:numFmt w:val="lowerLetter"/>
      <w:lvlText w:val="%8."/>
      <w:lvlJc w:val="left"/>
      <w:pPr>
        <w:ind w:left="5760" w:hanging="360"/>
      </w:pPr>
    </w:lvl>
    <w:lvl w:ilvl="8" w:tplc="E97CCA1A" w:tentative="1">
      <w:start w:val="1"/>
      <w:numFmt w:val="lowerRoman"/>
      <w:lvlText w:val="%9."/>
      <w:lvlJc w:val="right"/>
      <w:pPr>
        <w:ind w:left="6480" w:hanging="180"/>
      </w:pPr>
    </w:lvl>
  </w:abstractNum>
  <w:abstractNum w:abstractNumId="17" w15:restartNumberingAfterBreak="0">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8" w15:restartNumberingAfterBreak="0">
    <w:nsid w:val="6A690BB4"/>
    <w:multiLevelType w:val="singleLevel"/>
    <w:tmpl w:val="6D420C16"/>
    <w:lvl w:ilvl="0">
      <w:start w:val="1"/>
      <w:numFmt w:val="decimal"/>
      <w:lvlText w:val="%1)"/>
      <w:lvlJc w:val="left"/>
      <w:pPr>
        <w:tabs>
          <w:tab w:val="num" w:pos="596"/>
        </w:tabs>
      </w:pPr>
      <w:rPr>
        <w:rFonts w:ascii="Times New Roman" w:hAnsi="Times New Roman" w:cs="Times New Roman" w:hint="default"/>
      </w:rPr>
    </w:lvl>
  </w:abstractNum>
  <w:abstractNum w:abstractNumId="19" w15:restartNumberingAfterBreak="0">
    <w:nsid w:val="6AD8312D"/>
    <w:multiLevelType w:val="hybridMultilevel"/>
    <w:tmpl w:val="4BF8FE9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B69647C"/>
    <w:multiLevelType w:val="hybridMultilevel"/>
    <w:tmpl w:val="4BF8FE9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0BE7C79"/>
    <w:multiLevelType w:val="multilevel"/>
    <w:tmpl w:val="8E68B1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43644E"/>
    <w:multiLevelType w:val="hybridMultilevel"/>
    <w:tmpl w:val="4BF8FE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7"/>
  </w:num>
  <w:num w:numId="5">
    <w:abstractNumId w:val="8"/>
  </w:num>
  <w:num w:numId="6">
    <w:abstractNumId w:val="18"/>
  </w:num>
  <w:num w:numId="7">
    <w:abstractNumId w:val="5"/>
  </w:num>
  <w:num w:numId="8">
    <w:abstractNumId w:val="2"/>
  </w:num>
  <w:num w:numId="9">
    <w:abstractNumId w:val="3"/>
  </w:num>
  <w:num w:numId="10">
    <w:abstractNumId w:val="0"/>
    <w:lvlOverride w:ilvl="0">
      <w:lvl w:ilvl="0">
        <w:numFmt w:val="bullet"/>
        <w:lvlText w:val="-"/>
        <w:lvlJc w:val="left"/>
        <w:pPr>
          <w:tabs>
            <w:tab w:val="num" w:pos="716"/>
          </w:tabs>
          <w:ind w:left="0" w:firstLine="0"/>
        </w:pPr>
        <w:rPr>
          <w:rFonts w:ascii="Times New Roman" w:hAnsi="Times New Roman" w:cs="Times New Roman" w:hint="default"/>
        </w:rPr>
      </w:lvl>
    </w:lvlOverride>
  </w:num>
  <w:num w:numId="11">
    <w:abstractNumId w:val="16"/>
  </w:num>
  <w:num w:numId="12">
    <w:abstractNumId w:val="1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2"/>
  </w:num>
  <w:num w:numId="16">
    <w:abstractNumId w:val="13"/>
  </w:num>
  <w:num w:numId="17">
    <w:abstractNumId w:val="9"/>
  </w:num>
  <w:num w:numId="18">
    <w:abstractNumId w:val="14"/>
  </w:num>
  <w:num w:numId="19">
    <w:abstractNumId w:val="12"/>
  </w:num>
  <w:num w:numId="20">
    <w:abstractNumId w:val="4"/>
  </w:num>
  <w:num w:numId="21">
    <w:abstractNumId w:val="10"/>
  </w:num>
  <w:num w:numId="22">
    <w:abstractNumId w:val="20"/>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95"/>
    <w:rsid w:val="00001247"/>
    <w:rsid w:val="000019E8"/>
    <w:rsid w:val="00014A8F"/>
    <w:rsid w:val="0001609B"/>
    <w:rsid w:val="00017365"/>
    <w:rsid w:val="00024473"/>
    <w:rsid w:val="00034CA0"/>
    <w:rsid w:val="0003538D"/>
    <w:rsid w:val="000362BC"/>
    <w:rsid w:val="000438C6"/>
    <w:rsid w:val="00043FB8"/>
    <w:rsid w:val="00046412"/>
    <w:rsid w:val="00046AA9"/>
    <w:rsid w:val="000538D7"/>
    <w:rsid w:val="000573A4"/>
    <w:rsid w:val="000626FA"/>
    <w:rsid w:val="0007000E"/>
    <w:rsid w:val="00080AD2"/>
    <w:rsid w:val="00087BC4"/>
    <w:rsid w:val="00090FBB"/>
    <w:rsid w:val="000B4282"/>
    <w:rsid w:val="000C5F11"/>
    <w:rsid w:val="000E59AC"/>
    <w:rsid w:val="000F118E"/>
    <w:rsid w:val="000F31F8"/>
    <w:rsid w:val="000F6A6F"/>
    <w:rsid w:val="001000C4"/>
    <w:rsid w:val="00106436"/>
    <w:rsid w:val="00112044"/>
    <w:rsid w:val="00130977"/>
    <w:rsid w:val="00132A6E"/>
    <w:rsid w:val="00140127"/>
    <w:rsid w:val="0014041C"/>
    <w:rsid w:val="001609AC"/>
    <w:rsid w:val="001730CE"/>
    <w:rsid w:val="00184D53"/>
    <w:rsid w:val="001931DF"/>
    <w:rsid w:val="00193566"/>
    <w:rsid w:val="00196E3B"/>
    <w:rsid w:val="001A1F37"/>
    <w:rsid w:val="001A5A66"/>
    <w:rsid w:val="001A7342"/>
    <w:rsid w:val="001B2D22"/>
    <w:rsid w:val="001B796A"/>
    <w:rsid w:val="001C44DC"/>
    <w:rsid w:val="001D76D4"/>
    <w:rsid w:val="002064AF"/>
    <w:rsid w:val="0021293B"/>
    <w:rsid w:val="00232450"/>
    <w:rsid w:val="002341A8"/>
    <w:rsid w:val="00241FCE"/>
    <w:rsid w:val="00251158"/>
    <w:rsid w:val="002540D7"/>
    <w:rsid w:val="0025554F"/>
    <w:rsid w:val="00257E72"/>
    <w:rsid w:val="0026562B"/>
    <w:rsid w:val="00287D3F"/>
    <w:rsid w:val="002A17C8"/>
    <w:rsid w:val="002A5B90"/>
    <w:rsid w:val="002B54BA"/>
    <w:rsid w:val="002C1EDB"/>
    <w:rsid w:val="002D4521"/>
    <w:rsid w:val="002D45B6"/>
    <w:rsid w:val="002F5C26"/>
    <w:rsid w:val="00314444"/>
    <w:rsid w:val="00314454"/>
    <w:rsid w:val="00340C87"/>
    <w:rsid w:val="00344FC6"/>
    <w:rsid w:val="003546B6"/>
    <w:rsid w:val="00355ACC"/>
    <w:rsid w:val="00360721"/>
    <w:rsid w:val="00392C78"/>
    <w:rsid w:val="003A1EE2"/>
    <w:rsid w:val="003A2030"/>
    <w:rsid w:val="003A7B0B"/>
    <w:rsid w:val="003C4906"/>
    <w:rsid w:val="003D2207"/>
    <w:rsid w:val="003D22C9"/>
    <w:rsid w:val="003D283F"/>
    <w:rsid w:val="003D3E66"/>
    <w:rsid w:val="003D75D2"/>
    <w:rsid w:val="003E0338"/>
    <w:rsid w:val="003F3B08"/>
    <w:rsid w:val="003F4029"/>
    <w:rsid w:val="00415C58"/>
    <w:rsid w:val="00425AFD"/>
    <w:rsid w:val="00425F85"/>
    <w:rsid w:val="00427A16"/>
    <w:rsid w:val="00434BE4"/>
    <w:rsid w:val="00436F81"/>
    <w:rsid w:val="004443C7"/>
    <w:rsid w:val="00446A9D"/>
    <w:rsid w:val="00452C76"/>
    <w:rsid w:val="00462D90"/>
    <w:rsid w:val="00470F5D"/>
    <w:rsid w:val="004750A2"/>
    <w:rsid w:val="004839B4"/>
    <w:rsid w:val="004879AA"/>
    <w:rsid w:val="004944B9"/>
    <w:rsid w:val="00497E52"/>
    <w:rsid w:val="004A5E4A"/>
    <w:rsid w:val="004B19B0"/>
    <w:rsid w:val="004C5AC1"/>
    <w:rsid w:val="004C6E68"/>
    <w:rsid w:val="004D27FA"/>
    <w:rsid w:val="004D6AB5"/>
    <w:rsid w:val="004E638D"/>
    <w:rsid w:val="004F03B2"/>
    <w:rsid w:val="004F44FD"/>
    <w:rsid w:val="004F4812"/>
    <w:rsid w:val="00502236"/>
    <w:rsid w:val="00521B64"/>
    <w:rsid w:val="00523337"/>
    <w:rsid w:val="00524319"/>
    <w:rsid w:val="00535710"/>
    <w:rsid w:val="00537783"/>
    <w:rsid w:val="00542395"/>
    <w:rsid w:val="00542AC9"/>
    <w:rsid w:val="005844C2"/>
    <w:rsid w:val="0058741B"/>
    <w:rsid w:val="0059223C"/>
    <w:rsid w:val="005968A7"/>
    <w:rsid w:val="005A69A9"/>
    <w:rsid w:val="005C7D19"/>
    <w:rsid w:val="005D15BC"/>
    <w:rsid w:val="005D78B7"/>
    <w:rsid w:val="005E0223"/>
    <w:rsid w:val="006128EA"/>
    <w:rsid w:val="00620F09"/>
    <w:rsid w:val="00625E92"/>
    <w:rsid w:val="00633D13"/>
    <w:rsid w:val="00634671"/>
    <w:rsid w:val="0064793C"/>
    <w:rsid w:val="00664E26"/>
    <w:rsid w:val="00666751"/>
    <w:rsid w:val="006710D3"/>
    <w:rsid w:val="00695A60"/>
    <w:rsid w:val="006D1211"/>
    <w:rsid w:val="006E3550"/>
    <w:rsid w:val="006E6311"/>
    <w:rsid w:val="006F4630"/>
    <w:rsid w:val="006F7477"/>
    <w:rsid w:val="00713285"/>
    <w:rsid w:val="00720B22"/>
    <w:rsid w:val="00721373"/>
    <w:rsid w:val="00721459"/>
    <w:rsid w:val="00722592"/>
    <w:rsid w:val="00723F49"/>
    <w:rsid w:val="00727CC9"/>
    <w:rsid w:val="0074114F"/>
    <w:rsid w:val="00756972"/>
    <w:rsid w:val="00756B7D"/>
    <w:rsid w:val="00764086"/>
    <w:rsid w:val="00770CF3"/>
    <w:rsid w:val="00771A6D"/>
    <w:rsid w:val="007A115D"/>
    <w:rsid w:val="007A66BF"/>
    <w:rsid w:val="007B3C69"/>
    <w:rsid w:val="007B4ECE"/>
    <w:rsid w:val="007B610B"/>
    <w:rsid w:val="007C0F12"/>
    <w:rsid w:val="007C6BC6"/>
    <w:rsid w:val="007D06A3"/>
    <w:rsid w:val="007D451A"/>
    <w:rsid w:val="007D6886"/>
    <w:rsid w:val="007E232C"/>
    <w:rsid w:val="007E5D07"/>
    <w:rsid w:val="007F02D9"/>
    <w:rsid w:val="007F182D"/>
    <w:rsid w:val="007F5546"/>
    <w:rsid w:val="007F649F"/>
    <w:rsid w:val="007F794B"/>
    <w:rsid w:val="0080260B"/>
    <w:rsid w:val="008037B2"/>
    <w:rsid w:val="00810819"/>
    <w:rsid w:val="008149BC"/>
    <w:rsid w:val="008179BD"/>
    <w:rsid w:val="0082277A"/>
    <w:rsid w:val="008236AA"/>
    <w:rsid w:val="00836944"/>
    <w:rsid w:val="008448F4"/>
    <w:rsid w:val="00846D6E"/>
    <w:rsid w:val="00850F06"/>
    <w:rsid w:val="00851100"/>
    <w:rsid w:val="00860FE1"/>
    <w:rsid w:val="00875F5E"/>
    <w:rsid w:val="0088270B"/>
    <w:rsid w:val="00883812"/>
    <w:rsid w:val="00893332"/>
    <w:rsid w:val="00894EB2"/>
    <w:rsid w:val="00896610"/>
    <w:rsid w:val="008A4840"/>
    <w:rsid w:val="008A6889"/>
    <w:rsid w:val="008B3ADE"/>
    <w:rsid w:val="008C402B"/>
    <w:rsid w:val="008C59A9"/>
    <w:rsid w:val="008E749A"/>
    <w:rsid w:val="00900B4F"/>
    <w:rsid w:val="00905720"/>
    <w:rsid w:val="00924634"/>
    <w:rsid w:val="00931686"/>
    <w:rsid w:val="00935E33"/>
    <w:rsid w:val="00937C95"/>
    <w:rsid w:val="0094051A"/>
    <w:rsid w:val="009412E8"/>
    <w:rsid w:val="00966356"/>
    <w:rsid w:val="00967369"/>
    <w:rsid w:val="009741B1"/>
    <w:rsid w:val="00980066"/>
    <w:rsid w:val="00987EF7"/>
    <w:rsid w:val="009958BE"/>
    <w:rsid w:val="00997C16"/>
    <w:rsid w:val="009B79F1"/>
    <w:rsid w:val="009C3512"/>
    <w:rsid w:val="009C62EB"/>
    <w:rsid w:val="009E0D45"/>
    <w:rsid w:val="009E57B5"/>
    <w:rsid w:val="009F76EA"/>
    <w:rsid w:val="00A00E27"/>
    <w:rsid w:val="00A1617E"/>
    <w:rsid w:val="00A16DE9"/>
    <w:rsid w:val="00A1788B"/>
    <w:rsid w:val="00A23957"/>
    <w:rsid w:val="00A252D0"/>
    <w:rsid w:val="00A332C3"/>
    <w:rsid w:val="00A37C2A"/>
    <w:rsid w:val="00A401F0"/>
    <w:rsid w:val="00A515C3"/>
    <w:rsid w:val="00A5692F"/>
    <w:rsid w:val="00A73FCD"/>
    <w:rsid w:val="00A74FF8"/>
    <w:rsid w:val="00A75018"/>
    <w:rsid w:val="00A9043F"/>
    <w:rsid w:val="00A96A4D"/>
    <w:rsid w:val="00A96C63"/>
    <w:rsid w:val="00AB5A3F"/>
    <w:rsid w:val="00AB69A5"/>
    <w:rsid w:val="00AB73C5"/>
    <w:rsid w:val="00AD5AAA"/>
    <w:rsid w:val="00AF61E9"/>
    <w:rsid w:val="00B013D5"/>
    <w:rsid w:val="00B06C95"/>
    <w:rsid w:val="00B11402"/>
    <w:rsid w:val="00B162D8"/>
    <w:rsid w:val="00B179EB"/>
    <w:rsid w:val="00B25C26"/>
    <w:rsid w:val="00B35958"/>
    <w:rsid w:val="00B37C60"/>
    <w:rsid w:val="00B51B02"/>
    <w:rsid w:val="00B55667"/>
    <w:rsid w:val="00B63C0E"/>
    <w:rsid w:val="00B748CB"/>
    <w:rsid w:val="00B820E7"/>
    <w:rsid w:val="00B843D3"/>
    <w:rsid w:val="00B85BC9"/>
    <w:rsid w:val="00B90931"/>
    <w:rsid w:val="00B9245E"/>
    <w:rsid w:val="00BB0E50"/>
    <w:rsid w:val="00BD0FE7"/>
    <w:rsid w:val="00BD6CCC"/>
    <w:rsid w:val="00BE0FEC"/>
    <w:rsid w:val="00BF1DEF"/>
    <w:rsid w:val="00BF4168"/>
    <w:rsid w:val="00C00A50"/>
    <w:rsid w:val="00C16F9D"/>
    <w:rsid w:val="00C22DC9"/>
    <w:rsid w:val="00C24461"/>
    <w:rsid w:val="00C24C74"/>
    <w:rsid w:val="00C25F05"/>
    <w:rsid w:val="00C343B2"/>
    <w:rsid w:val="00C41EDA"/>
    <w:rsid w:val="00C44912"/>
    <w:rsid w:val="00C4590D"/>
    <w:rsid w:val="00C55CEA"/>
    <w:rsid w:val="00C67C44"/>
    <w:rsid w:val="00C7357D"/>
    <w:rsid w:val="00C74D4D"/>
    <w:rsid w:val="00C8300B"/>
    <w:rsid w:val="00CA0860"/>
    <w:rsid w:val="00CA503C"/>
    <w:rsid w:val="00CB1752"/>
    <w:rsid w:val="00CD2F74"/>
    <w:rsid w:val="00CD3A58"/>
    <w:rsid w:val="00CD5D01"/>
    <w:rsid w:val="00CD73DC"/>
    <w:rsid w:val="00CF1CB1"/>
    <w:rsid w:val="00D02981"/>
    <w:rsid w:val="00D0303D"/>
    <w:rsid w:val="00D23475"/>
    <w:rsid w:val="00D3617B"/>
    <w:rsid w:val="00D50A57"/>
    <w:rsid w:val="00D53914"/>
    <w:rsid w:val="00D61CC7"/>
    <w:rsid w:val="00D757A7"/>
    <w:rsid w:val="00D76723"/>
    <w:rsid w:val="00D86741"/>
    <w:rsid w:val="00D910AC"/>
    <w:rsid w:val="00DA6350"/>
    <w:rsid w:val="00DA643D"/>
    <w:rsid w:val="00DB02F4"/>
    <w:rsid w:val="00DB0D58"/>
    <w:rsid w:val="00DC40C7"/>
    <w:rsid w:val="00DC70D7"/>
    <w:rsid w:val="00DC7BB1"/>
    <w:rsid w:val="00DD04EE"/>
    <w:rsid w:val="00DD483F"/>
    <w:rsid w:val="00DD4A8C"/>
    <w:rsid w:val="00E05AA3"/>
    <w:rsid w:val="00E05FA8"/>
    <w:rsid w:val="00E1603E"/>
    <w:rsid w:val="00E21C8A"/>
    <w:rsid w:val="00E22ADC"/>
    <w:rsid w:val="00E26EC5"/>
    <w:rsid w:val="00E3022A"/>
    <w:rsid w:val="00E3038D"/>
    <w:rsid w:val="00E341D4"/>
    <w:rsid w:val="00E36883"/>
    <w:rsid w:val="00E4548F"/>
    <w:rsid w:val="00E47479"/>
    <w:rsid w:val="00E55606"/>
    <w:rsid w:val="00E617AC"/>
    <w:rsid w:val="00E821EC"/>
    <w:rsid w:val="00E82282"/>
    <w:rsid w:val="00E84769"/>
    <w:rsid w:val="00E84AAC"/>
    <w:rsid w:val="00E862B3"/>
    <w:rsid w:val="00EC1B1C"/>
    <w:rsid w:val="00ED0AA2"/>
    <w:rsid w:val="00ED5515"/>
    <w:rsid w:val="00EE5BF5"/>
    <w:rsid w:val="00F0076D"/>
    <w:rsid w:val="00F038D2"/>
    <w:rsid w:val="00F125FE"/>
    <w:rsid w:val="00F16D9C"/>
    <w:rsid w:val="00F23ADE"/>
    <w:rsid w:val="00F353BF"/>
    <w:rsid w:val="00F401BA"/>
    <w:rsid w:val="00F432E7"/>
    <w:rsid w:val="00F44663"/>
    <w:rsid w:val="00F46050"/>
    <w:rsid w:val="00F51E8B"/>
    <w:rsid w:val="00F61098"/>
    <w:rsid w:val="00F63730"/>
    <w:rsid w:val="00F65CD1"/>
    <w:rsid w:val="00F752FE"/>
    <w:rsid w:val="00F7632D"/>
    <w:rsid w:val="00F82498"/>
    <w:rsid w:val="00F844FA"/>
    <w:rsid w:val="00F85367"/>
    <w:rsid w:val="00FA0AC0"/>
    <w:rsid w:val="00FB547F"/>
    <w:rsid w:val="00FB6AE5"/>
    <w:rsid w:val="00FC0F30"/>
    <w:rsid w:val="00FC2C7D"/>
    <w:rsid w:val="00FC3A2E"/>
    <w:rsid w:val="00FD003E"/>
    <w:rsid w:val="00FD2B42"/>
    <w:rsid w:val="00FD32CD"/>
    <w:rsid w:val="00FE0FA5"/>
    <w:rsid w:val="00FE1345"/>
    <w:rsid w:val="00FF012F"/>
    <w:rsid w:val="00FF12BC"/>
    <w:rsid w:val="00FF2299"/>
    <w:rsid w:val="00FF2374"/>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D3CDE"/>
  <w15:chartTrackingRefBased/>
  <w15:docId w15:val="{077909A1-9ABB-434D-A4E2-DD690322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741"/>
    <w:pPr>
      <w:ind w:firstLine="709"/>
      <w:jc w:val="both"/>
    </w:pPr>
    <w:rPr>
      <w:rFonts w:ascii="Baltica" w:hAnsi="Baltica"/>
      <w:sz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9"/>
    <w:qFormat/>
    <w:rsid w:val="00812D53"/>
    <w:pPr>
      <w:keepNext/>
      <w:ind w:firstLine="0"/>
      <w:jc w:val="center"/>
      <w:outlineLvl w:val="0"/>
    </w:pPr>
    <w:rPr>
      <w:rFonts w:ascii="Times New Roman" w:hAnsi="Times New Roman"/>
      <w:b/>
      <w:bCs/>
      <w:sz w:val="28"/>
      <w:szCs w:val="24"/>
    </w:rPr>
  </w:style>
  <w:style w:type="paragraph" w:styleId="2">
    <w:name w:val="heading 2"/>
    <w:aliases w:val="H2"/>
    <w:basedOn w:val="a"/>
    <w:next w:val="a"/>
    <w:link w:val="20"/>
    <w:uiPriority w:val="99"/>
    <w:qFormat/>
    <w:rsid w:val="00812D53"/>
    <w:pPr>
      <w:keepNext/>
      <w:ind w:firstLine="0"/>
      <w:jc w:val="left"/>
      <w:outlineLvl w:val="1"/>
    </w:pPr>
    <w:rPr>
      <w:rFonts w:ascii="Times New Roman" w:hAnsi="Times New Roman"/>
      <w:sz w:val="28"/>
      <w:szCs w:val="24"/>
    </w:rPr>
  </w:style>
  <w:style w:type="paragraph" w:styleId="3">
    <w:name w:val="heading 3"/>
    <w:basedOn w:val="a"/>
    <w:next w:val="a"/>
    <w:link w:val="30"/>
    <w:uiPriority w:val="99"/>
    <w:qFormat/>
    <w:rsid w:val="00812D53"/>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003B40"/>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rsid w:val="00003B40"/>
    <w:pPr>
      <w:spacing w:before="240" w:after="60"/>
      <w:outlineLvl w:val="4"/>
    </w:pPr>
    <w:rPr>
      <w:b/>
      <w:bCs/>
      <w:i/>
      <w:iCs/>
      <w:sz w:val="26"/>
      <w:szCs w:val="26"/>
    </w:rPr>
  </w:style>
  <w:style w:type="paragraph" w:styleId="6">
    <w:name w:val="heading 6"/>
    <w:basedOn w:val="a"/>
    <w:next w:val="a"/>
    <w:link w:val="60"/>
    <w:uiPriority w:val="99"/>
    <w:qFormat/>
    <w:rsid w:val="00812D53"/>
    <w:pPr>
      <w:spacing w:before="240" w:after="60"/>
      <w:outlineLvl w:val="5"/>
    </w:pPr>
    <w:rPr>
      <w:rFonts w:ascii="Calibri" w:hAnsi="Calibri"/>
      <w:b/>
      <w:bCs/>
      <w:sz w:val="22"/>
      <w:szCs w:val="22"/>
    </w:rPr>
  </w:style>
  <w:style w:type="paragraph" w:styleId="7">
    <w:name w:val="heading 7"/>
    <w:basedOn w:val="a"/>
    <w:next w:val="a"/>
    <w:link w:val="70"/>
    <w:uiPriority w:val="99"/>
    <w:qFormat/>
    <w:rsid w:val="00003B40"/>
    <w:pPr>
      <w:numPr>
        <w:ilvl w:val="6"/>
        <w:numId w:val="1"/>
      </w:numPr>
      <w:tabs>
        <w:tab w:val="num" w:pos="1296"/>
      </w:tabs>
      <w:spacing w:before="240" w:after="60"/>
      <w:ind w:left="1296" w:hanging="1296"/>
      <w:outlineLvl w:val="6"/>
    </w:pPr>
    <w:rPr>
      <w:rFonts w:ascii="Arial" w:hAnsi="Arial"/>
      <w:sz w:val="20"/>
    </w:rPr>
  </w:style>
  <w:style w:type="paragraph" w:styleId="8">
    <w:name w:val="heading 8"/>
    <w:basedOn w:val="a"/>
    <w:next w:val="a"/>
    <w:link w:val="80"/>
    <w:uiPriority w:val="99"/>
    <w:qFormat/>
    <w:rsid w:val="00003B40"/>
    <w:pPr>
      <w:numPr>
        <w:ilvl w:val="7"/>
        <w:numId w:val="1"/>
      </w:numPr>
      <w:tabs>
        <w:tab w:val="num" w:pos="1440"/>
      </w:tabs>
      <w:spacing w:before="240" w:after="60"/>
      <w:ind w:left="1440" w:hanging="1440"/>
      <w:outlineLvl w:val="7"/>
    </w:pPr>
    <w:rPr>
      <w:rFonts w:ascii="Arial" w:hAnsi="Arial"/>
      <w:i/>
      <w:sz w:val="20"/>
    </w:rPr>
  </w:style>
  <w:style w:type="paragraph" w:styleId="9">
    <w:name w:val="heading 9"/>
    <w:basedOn w:val="a"/>
    <w:next w:val="a"/>
    <w:link w:val="90"/>
    <w:uiPriority w:val="99"/>
    <w:qFormat/>
    <w:rsid w:val="00003B40"/>
    <w:pPr>
      <w:numPr>
        <w:ilvl w:val="8"/>
        <w:numId w:val="1"/>
      </w:numPr>
      <w:tabs>
        <w:tab w:val="num" w:pos="1584"/>
      </w:tabs>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 Знак Знак2"/>
    <w:link w:val="1"/>
    <w:uiPriority w:val="99"/>
    <w:rsid w:val="00812D53"/>
    <w:rPr>
      <w:b/>
      <w:bCs/>
      <w:sz w:val="28"/>
      <w:szCs w:val="24"/>
    </w:rPr>
  </w:style>
  <w:style w:type="character" w:customStyle="1" w:styleId="20">
    <w:name w:val="Заголовок 2 Знак"/>
    <w:aliases w:val="H2 Знак"/>
    <w:link w:val="2"/>
    <w:uiPriority w:val="99"/>
    <w:rsid w:val="00812D53"/>
    <w:rPr>
      <w:sz w:val="28"/>
      <w:szCs w:val="24"/>
    </w:rPr>
  </w:style>
  <w:style w:type="character" w:customStyle="1" w:styleId="30">
    <w:name w:val="Заголовок 3 Знак"/>
    <w:link w:val="3"/>
    <w:uiPriority w:val="99"/>
    <w:rsid w:val="00812D53"/>
    <w:rPr>
      <w:rFonts w:ascii="Arial" w:hAnsi="Arial" w:cs="Arial"/>
      <w:b/>
      <w:bCs/>
      <w:sz w:val="26"/>
      <w:szCs w:val="26"/>
    </w:rPr>
  </w:style>
  <w:style w:type="character" w:customStyle="1" w:styleId="40">
    <w:name w:val="Заголовок 4 Знак"/>
    <w:link w:val="4"/>
    <w:uiPriority w:val="99"/>
    <w:rsid w:val="00003B40"/>
    <w:rPr>
      <w:b/>
      <w:bCs/>
      <w:sz w:val="28"/>
      <w:szCs w:val="28"/>
    </w:rPr>
  </w:style>
  <w:style w:type="character" w:customStyle="1" w:styleId="50">
    <w:name w:val="Заголовок 5 Знак"/>
    <w:link w:val="5"/>
    <w:uiPriority w:val="99"/>
    <w:rsid w:val="00003B40"/>
    <w:rPr>
      <w:rFonts w:ascii="Baltica" w:hAnsi="Baltica"/>
      <w:b/>
      <w:bCs/>
      <w:i/>
      <w:iCs/>
      <w:sz w:val="26"/>
      <w:szCs w:val="26"/>
    </w:rPr>
  </w:style>
  <w:style w:type="character" w:customStyle="1" w:styleId="60">
    <w:name w:val="Заголовок 6 Знак"/>
    <w:link w:val="6"/>
    <w:uiPriority w:val="99"/>
    <w:rsid w:val="00812D53"/>
    <w:rPr>
      <w:rFonts w:ascii="Calibri" w:hAnsi="Calibri"/>
      <w:b/>
      <w:bCs/>
      <w:sz w:val="22"/>
      <w:szCs w:val="22"/>
    </w:rPr>
  </w:style>
  <w:style w:type="character" w:customStyle="1" w:styleId="70">
    <w:name w:val="Заголовок 7 Знак"/>
    <w:link w:val="7"/>
    <w:uiPriority w:val="99"/>
    <w:rsid w:val="00003B40"/>
    <w:rPr>
      <w:rFonts w:ascii="Arial" w:hAnsi="Arial"/>
    </w:rPr>
  </w:style>
  <w:style w:type="character" w:customStyle="1" w:styleId="80">
    <w:name w:val="Заголовок 8 Знак"/>
    <w:link w:val="8"/>
    <w:uiPriority w:val="99"/>
    <w:rsid w:val="00003B40"/>
    <w:rPr>
      <w:rFonts w:ascii="Arial" w:hAnsi="Arial"/>
      <w:i/>
    </w:rPr>
  </w:style>
  <w:style w:type="character" w:customStyle="1" w:styleId="90">
    <w:name w:val="Заголовок 9 Знак"/>
    <w:link w:val="9"/>
    <w:uiPriority w:val="99"/>
    <w:rsid w:val="00003B40"/>
    <w:rPr>
      <w:rFonts w:ascii="Arial" w:hAnsi="Arial"/>
      <w:b/>
      <w:i/>
      <w:sz w:val="18"/>
    </w:rPr>
  </w:style>
  <w:style w:type="paragraph" w:styleId="a3">
    <w:name w:val="Body Text Indent"/>
    <w:basedOn w:val="a"/>
    <w:link w:val="a4"/>
    <w:rsid w:val="00812D53"/>
    <w:pPr>
      <w:ind w:left="5529" w:firstLine="0"/>
      <w:jc w:val="center"/>
    </w:pPr>
    <w:rPr>
      <w:rFonts w:ascii="Times New Roman" w:hAnsi="Times New Roman"/>
      <w:sz w:val="20"/>
    </w:rPr>
  </w:style>
  <w:style w:type="character" w:customStyle="1" w:styleId="a4">
    <w:name w:val="Основной текст с отступом Знак"/>
    <w:basedOn w:val="a0"/>
    <w:link w:val="a3"/>
    <w:rsid w:val="00812D53"/>
  </w:style>
  <w:style w:type="character" w:styleId="a5">
    <w:name w:val="Hyperlink"/>
    <w:uiPriority w:val="99"/>
    <w:rsid w:val="00812D53"/>
    <w:rPr>
      <w:color w:val="0000FF"/>
      <w:u w:val="single"/>
    </w:rPr>
  </w:style>
  <w:style w:type="table" w:styleId="a6">
    <w:name w:val="Table Grid"/>
    <w:basedOn w:val="a1"/>
    <w:uiPriority w:val="39"/>
    <w:rsid w:val="0081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 Char Знак"/>
    <w:basedOn w:val="a"/>
    <w:link w:val="a8"/>
    <w:rsid w:val="00812D53"/>
    <w:pPr>
      <w:tabs>
        <w:tab w:val="center" w:pos="4677"/>
        <w:tab w:val="right" w:pos="9355"/>
      </w:tabs>
      <w:ind w:firstLine="0"/>
      <w:jc w:val="left"/>
    </w:pPr>
    <w:rPr>
      <w:rFonts w:ascii="Times New Roman" w:hAnsi="Times New Roman"/>
      <w:sz w:val="28"/>
      <w:szCs w:val="28"/>
    </w:rPr>
  </w:style>
  <w:style w:type="character" w:customStyle="1" w:styleId="a8">
    <w:name w:val="Верхний колонтитул Знак"/>
    <w:aliases w:val="Header Char Знак Знак"/>
    <w:link w:val="a7"/>
    <w:rsid w:val="00812D53"/>
    <w:rPr>
      <w:sz w:val="28"/>
      <w:szCs w:val="28"/>
    </w:rPr>
  </w:style>
  <w:style w:type="character" w:styleId="a9">
    <w:name w:val="page number"/>
    <w:uiPriority w:val="99"/>
    <w:rsid w:val="00812D53"/>
  </w:style>
  <w:style w:type="paragraph" w:customStyle="1" w:styleId="100">
    <w:name w:val="Обычный + 10 пт"/>
    <w:aliases w:val="Черный"/>
    <w:basedOn w:val="a"/>
    <w:link w:val="101"/>
    <w:rsid w:val="00812D53"/>
    <w:pPr>
      <w:ind w:firstLine="0"/>
    </w:pPr>
    <w:rPr>
      <w:rFonts w:ascii="Times New Roman" w:hAnsi="Times New Roman"/>
      <w:i/>
      <w:sz w:val="20"/>
    </w:rPr>
  </w:style>
  <w:style w:type="character" w:customStyle="1" w:styleId="101">
    <w:name w:val="Обычный + 10 пт Знак"/>
    <w:aliases w:val="Черный Знак"/>
    <w:link w:val="100"/>
    <w:rsid w:val="00812D53"/>
    <w:rPr>
      <w:i/>
    </w:rPr>
  </w:style>
  <w:style w:type="paragraph" w:customStyle="1" w:styleId="ConsPlusNormal">
    <w:name w:val="ConsPlusNormal"/>
    <w:link w:val="ConsPlusNormal0"/>
    <w:rsid w:val="00812D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5D24A9"/>
    <w:rPr>
      <w:rFonts w:ascii="Arial" w:hAnsi="Arial" w:cs="Arial"/>
      <w:lang w:val="ru-RU" w:eastAsia="ru-RU" w:bidi="ar-SA"/>
    </w:rPr>
  </w:style>
  <w:style w:type="paragraph" w:styleId="aa">
    <w:name w:val="No Spacing"/>
    <w:qFormat/>
    <w:rsid w:val="00812D53"/>
    <w:rPr>
      <w:rFonts w:ascii="Calibri" w:eastAsia="Calibri" w:hAnsi="Calibri"/>
      <w:sz w:val="22"/>
      <w:szCs w:val="22"/>
      <w:lang w:eastAsia="en-US"/>
    </w:rPr>
  </w:style>
  <w:style w:type="paragraph" w:customStyle="1" w:styleId="ConsNormal">
    <w:name w:val="ConsNormal"/>
    <w:link w:val="ConsNormal0"/>
    <w:rsid w:val="00812D53"/>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812D53"/>
    <w:rPr>
      <w:rFonts w:ascii="Arial" w:hAnsi="Arial" w:cs="Arial"/>
      <w:lang w:val="ru-RU" w:eastAsia="ru-RU" w:bidi="ar-SA"/>
    </w:rPr>
  </w:style>
  <w:style w:type="paragraph" w:customStyle="1" w:styleId="11">
    <w:name w:val="Обычный1"/>
    <w:link w:val="Normal"/>
    <w:rsid w:val="00812D53"/>
    <w:rPr>
      <w:snapToGrid w:val="0"/>
    </w:rPr>
  </w:style>
  <w:style w:type="character" w:customStyle="1" w:styleId="Normal">
    <w:name w:val="Normal Знак"/>
    <w:link w:val="11"/>
    <w:rsid w:val="00812D53"/>
    <w:rPr>
      <w:snapToGrid w:val="0"/>
      <w:lang w:val="ru-RU" w:eastAsia="ru-RU" w:bidi="ar-SA"/>
    </w:rPr>
  </w:style>
  <w:style w:type="paragraph" w:styleId="ab">
    <w:name w:val="List Bullet"/>
    <w:basedOn w:val="a"/>
    <w:autoRedefine/>
    <w:rsid w:val="00812D53"/>
    <w:pPr>
      <w:widowControl w:val="0"/>
      <w:ind w:firstLine="567"/>
    </w:pPr>
    <w:rPr>
      <w:rFonts w:ascii="Times New Roman" w:hAnsi="Times New Roman"/>
      <w:color w:val="000000"/>
      <w:szCs w:val="24"/>
    </w:rPr>
  </w:style>
  <w:style w:type="paragraph" w:styleId="21">
    <w:name w:val="Body Text 2"/>
    <w:basedOn w:val="a"/>
    <w:link w:val="22"/>
    <w:rsid w:val="00812D53"/>
    <w:pPr>
      <w:spacing w:after="120" w:line="480" w:lineRule="auto"/>
    </w:pPr>
  </w:style>
  <w:style w:type="character" w:customStyle="1" w:styleId="22">
    <w:name w:val="Основной текст 2 Знак"/>
    <w:link w:val="21"/>
    <w:rsid w:val="00812D53"/>
    <w:rPr>
      <w:rFonts w:ascii="Baltica" w:hAnsi="Baltica"/>
      <w:sz w:val="24"/>
    </w:rPr>
  </w:style>
  <w:style w:type="paragraph" w:styleId="31">
    <w:name w:val="Body Text 3"/>
    <w:basedOn w:val="a"/>
    <w:link w:val="32"/>
    <w:rsid w:val="00812D53"/>
    <w:pPr>
      <w:spacing w:after="120"/>
    </w:pPr>
    <w:rPr>
      <w:sz w:val="16"/>
      <w:szCs w:val="16"/>
    </w:rPr>
  </w:style>
  <w:style w:type="character" w:customStyle="1" w:styleId="32">
    <w:name w:val="Основной текст 3 Знак"/>
    <w:link w:val="31"/>
    <w:rsid w:val="00812D53"/>
    <w:rPr>
      <w:rFonts w:ascii="Baltica" w:hAnsi="Baltica"/>
      <w:sz w:val="16"/>
      <w:szCs w:val="16"/>
    </w:rPr>
  </w:style>
  <w:style w:type="paragraph" w:customStyle="1" w:styleId="ac">
    <w:name w:val="Обычный (веб)"/>
    <w:aliases w:val="Normal (Web),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
    <w:basedOn w:val="a"/>
    <w:link w:val="ad"/>
    <w:uiPriority w:val="99"/>
    <w:qFormat/>
    <w:rsid w:val="00812D53"/>
    <w:pPr>
      <w:ind w:firstLine="0"/>
      <w:jc w:val="left"/>
    </w:pPr>
    <w:rPr>
      <w:rFonts w:ascii="Times New Roman" w:hAnsi="Times New Roman"/>
      <w:szCs w:val="24"/>
      <w:lang w:val="en-GB"/>
    </w:rPr>
  </w:style>
  <w:style w:type="character" w:customStyle="1" w:styleId="ad">
    <w:name w:val="Обычный (Интернет) Знак"/>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1 Знак"/>
    <w:link w:val="ac"/>
    <w:locked/>
    <w:rsid w:val="00812D53"/>
    <w:rPr>
      <w:sz w:val="24"/>
      <w:szCs w:val="24"/>
      <w:lang w:val="en-GB"/>
    </w:rPr>
  </w:style>
  <w:style w:type="paragraph" w:styleId="ae">
    <w:name w:val="Body Text"/>
    <w:basedOn w:val="a"/>
    <w:link w:val="af"/>
    <w:rsid w:val="00812D53"/>
    <w:pPr>
      <w:spacing w:after="120"/>
    </w:pPr>
  </w:style>
  <w:style w:type="character" w:customStyle="1" w:styleId="af">
    <w:name w:val="Основной текст Знак"/>
    <w:link w:val="ae"/>
    <w:rsid w:val="00812D53"/>
    <w:rPr>
      <w:rFonts w:ascii="Baltica" w:hAnsi="Baltica"/>
      <w:sz w:val="24"/>
    </w:rPr>
  </w:style>
  <w:style w:type="paragraph" w:customStyle="1" w:styleId="12">
    <w:name w:val="Знак1"/>
    <w:basedOn w:val="a"/>
    <w:rsid w:val="00812D53"/>
    <w:pPr>
      <w:spacing w:before="100" w:beforeAutospacing="1" w:after="100" w:afterAutospacing="1"/>
      <w:ind w:firstLine="0"/>
      <w:jc w:val="left"/>
    </w:pPr>
    <w:rPr>
      <w:rFonts w:ascii="Tahoma" w:hAnsi="Tahoma"/>
      <w:sz w:val="20"/>
      <w:lang w:val="en-US" w:eastAsia="en-US"/>
    </w:rPr>
  </w:style>
  <w:style w:type="paragraph" w:customStyle="1" w:styleId="13">
    <w:name w:val="Знак1 Знак Знак Знак"/>
    <w:basedOn w:val="a"/>
    <w:rsid w:val="00812D53"/>
    <w:pPr>
      <w:spacing w:after="160" w:line="240" w:lineRule="exact"/>
      <w:ind w:firstLine="0"/>
      <w:jc w:val="left"/>
    </w:pPr>
    <w:rPr>
      <w:rFonts w:ascii="Verdana" w:hAnsi="Verdana"/>
      <w:szCs w:val="24"/>
      <w:lang w:val="en-US" w:eastAsia="en-US"/>
    </w:rPr>
  </w:style>
  <w:style w:type="paragraph" w:customStyle="1" w:styleId="23">
    <w:name w:val="Знак2 Знак Знак Знак"/>
    <w:basedOn w:val="a"/>
    <w:rsid w:val="00812D53"/>
    <w:pPr>
      <w:spacing w:after="160"/>
      <w:ind w:firstLine="0"/>
      <w:jc w:val="left"/>
    </w:pPr>
    <w:rPr>
      <w:rFonts w:ascii="Arial" w:hAnsi="Arial"/>
      <w:b/>
      <w:color w:val="FFFFFF"/>
      <w:sz w:val="32"/>
      <w:lang w:val="en-US" w:eastAsia="en-US"/>
    </w:rPr>
  </w:style>
  <w:style w:type="character" w:customStyle="1" w:styleId="af0">
    <w:name w:val="Текст выноски Знак"/>
    <w:link w:val="af1"/>
    <w:uiPriority w:val="99"/>
    <w:rsid w:val="00812D53"/>
  </w:style>
  <w:style w:type="paragraph" w:styleId="af1">
    <w:name w:val="Balloon Text"/>
    <w:basedOn w:val="a"/>
    <w:link w:val="af0"/>
    <w:uiPriority w:val="99"/>
    <w:unhideWhenUsed/>
    <w:rsid w:val="00812D53"/>
    <w:pPr>
      <w:ind w:firstLine="0"/>
      <w:jc w:val="left"/>
    </w:pPr>
    <w:rPr>
      <w:rFonts w:ascii="Times New Roman" w:hAnsi="Times New Roman"/>
      <w:sz w:val="20"/>
    </w:rPr>
  </w:style>
  <w:style w:type="character" w:customStyle="1" w:styleId="14">
    <w:name w:val="Текст выноски Знак1"/>
    <w:rsid w:val="00812D53"/>
    <w:rPr>
      <w:rFonts w:ascii="Tahoma" w:hAnsi="Tahoma" w:cs="Tahoma"/>
      <w:sz w:val="16"/>
      <w:szCs w:val="16"/>
    </w:rPr>
  </w:style>
  <w:style w:type="character" w:customStyle="1" w:styleId="apple-style-span">
    <w:name w:val="apple-style-span"/>
    <w:rsid w:val="00812D53"/>
  </w:style>
  <w:style w:type="character" w:customStyle="1" w:styleId="apple-converted-space">
    <w:name w:val="apple-converted-space"/>
    <w:rsid w:val="00812D53"/>
  </w:style>
  <w:style w:type="character" w:customStyle="1" w:styleId="catbar-text">
    <w:name w:val="catbar-text"/>
    <w:rsid w:val="00812D53"/>
  </w:style>
  <w:style w:type="paragraph" w:styleId="24">
    <w:name w:val="Body Text Indent 2"/>
    <w:basedOn w:val="a"/>
    <w:link w:val="25"/>
    <w:rsid w:val="00812D53"/>
    <w:pPr>
      <w:spacing w:after="120" w:line="480" w:lineRule="auto"/>
      <w:ind w:left="283"/>
    </w:pPr>
  </w:style>
  <w:style w:type="character" w:customStyle="1" w:styleId="25">
    <w:name w:val="Основной текст с отступом 2 Знак"/>
    <w:link w:val="24"/>
    <w:rsid w:val="00812D53"/>
    <w:rPr>
      <w:rFonts w:ascii="Baltica" w:hAnsi="Baltica"/>
      <w:sz w:val="24"/>
    </w:rPr>
  </w:style>
  <w:style w:type="paragraph" w:styleId="af2">
    <w:name w:val="Title"/>
    <w:basedOn w:val="a"/>
    <w:link w:val="af3"/>
    <w:qFormat/>
    <w:rsid w:val="00812D53"/>
    <w:pPr>
      <w:ind w:firstLine="0"/>
      <w:jc w:val="center"/>
    </w:pPr>
    <w:rPr>
      <w:rFonts w:ascii="Times New Roman" w:hAnsi="Times New Roman"/>
      <w:b/>
    </w:rPr>
  </w:style>
  <w:style w:type="character" w:customStyle="1" w:styleId="af3">
    <w:name w:val="Заголовок Знак"/>
    <w:link w:val="af2"/>
    <w:rsid w:val="00812D53"/>
    <w:rPr>
      <w:b/>
      <w:sz w:val="24"/>
    </w:rPr>
  </w:style>
  <w:style w:type="paragraph" w:styleId="33">
    <w:name w:val="Body Text Indent 3"/>
    <w:basedOn w:val="a"/>
    <w:link w:val="34"/>
    <w:rsid w:val="00812D53"/>
    <w:pPr>
      <w:spacing w:after="120"/>
      <w:ind w:left="283"/>
    </w:pPr>
    <w:rPr>
      <w:sz w:val="16"/>
      <w:szCs w:val="16"/>
    </w:rPr>
  </w:style>
  <w:style w:type="character" w:customStyle="1" w:styleId="34">
    <w:name w:val="Основной текст с отступом 3 Знак"/>
    <w:link w:val="33"/>
    <w:rsid w:val="00812D53"/>
    <w:rPr>
      <w:rFonts w:ascii="Baltica" w:hAnsi="Baltica"/>
      <w:sz w:val="16"/>
      <w:szCs w:val="16"/>
    </w:rPr>
  </w:style>
  <w:style w:type="paragraph" w:customStyle="1" w:styleId="af4">
    <w:name w:val="Подраздел"/>
    <w:basedOn w:val="a"/>
    <w:semiHidden/>
    <w:rsid w:val="00812D53"/>
    <w:pPr>
      <w:suppressAutoHyphens/>
      <w:spacing w:before="240" w:after="120"/>
      <w:ind w:firstLine="0"/>
      <w:jc w:val="center"/>
    </w:pPr>
    <w:rPr>
      <w:rFonts w:ascii="TimesDL" w:hAnsi="TimesDL"/>
      <w:b/>
      <w:smallCaps/>
      <w:spacing w:val="-2"/>
    </w:rPr>
  </w:style>
  <w:style w:type="paragraph" w:customStyle="1" w:styleId="-">
    <w:name w:val="Контракт-пункт"/>
    <w:basedOn w:val="a"/>
    <w:rsid w:val="00812D53"/>
    <w:pPr>
      <w:tabs>
        <w:tab w:val="num" w:pos="360"/>
      </w:tabs>
      <w:ind w:firstLine="0"/>
    </w:pPr>
    <w:rPr>
      <w:rFonts w:ascii="Times New Roman" w:hAnsi="Times New Roman"/>
      <w:szCs w:val="24"/>
    </w:rPr>
  </w:style>
  <w:style w:type="paragraph" w:customStyle="1" w:styleId="2-11">
    <w:name w:val="содержание2-11"/>
    <w:basedOn w:val="a"/>
    <w:rsid w:val="00812D53"/>
    <w:pPr>
      <w:spacing w:after="60"/>
      <w:ind w:firstLine="0"/>
    </w:pPr>
    <w:rPr>
      <w:rFonts w:ascii="Times New Roman" w:hAnsi="Times New Roman"/>
      <w:szCs w:val="24"/>
    </w:rPr>
  </w:style>
  <w:style w:type="paragraph" w:styleId="af5">
    <w:name w:val="footer"/>
    <w:basedOn w:val="a"/>
    <w:link w:val="af6"/>
    <w:uiPriority w:val="99"/>
    <w:rsid w:val="00812D53"/>
    <w:pPr>
      <w:tabs>
        <w:tab w:val="center" w:pos="4677"/>
        <w:tab w:val="right" w:pos="9355"/>
      </w:tabs>
    </w:pPr>
  </w:style>
  <w:style w:type="character" w:customStyle="1" w:styleId="af6">
    <w:name w:val="Нижний колонтитул Знак"/>
    <w:link w:val="af5"/>
    <w:uiPriority w:val="99"/>
    <w:rsid w:val="00812D53"/>
    <w:rPr>
      <w:rFonts w:ascii="Baltica" w:hAnsi="Baltica"/>
      <w:sz w:val="24"/>
    </w:rPr>
  </w:style>
  <w:style w:type="paragraph" w:customStyle="1" w:styleId="35">
    <w:name w:val="Стиль3 Знак Знак"/>
    <w:basedOn w:val="a"/>
    <w:next w:val="a"/>
    <w:rsid w:val="00812D53"/>
    <w:pPr>
      <w:widowControl w:val="0"/>
      <w:tabs>
        <w:tab w:val="num" w:pos="2160"/>
      </w:tabs>
      <w:ind w:left="2160" w:hanging="360"/>
    </w:pPr>
    <w:rPr>
      <w:rFonts w:ascii="Times New Roman" w:hAnsi="Times New Roman"/>
    </w:rPr>
  </w:style>
  <w:style w:type="paragraph" w:styleId="af7">
    <w:name w:val="Plain Text"/>
    <w:aliases w:val="Знак2 Знак Знак1,Знак2 Знак Знак1 Знак,Знак2 Знак1 Знак,Текст Знак Знак,Текст Знак Знак Знак,Текст Знак Знак1,Текст Знак Знак1 Знак Зна,Текст Знак Знак3,Текст Знак1 Знак,Текст Знак2"/>
    <w:basedOn w:val="a"/>
    <w:link w:val="af8"/>
    <w:uiPriority w:val="99"/>
    <w:unhideWhenUsed/>
    <w:rsid w:val="00812D53"/>
    <w:pPr>
      <w:ind w:firstLine="0"/>
      <w:jc w:val="left"/>
    </w:pPr>
    <w:rPr>
      <w:rFonts w:ascii="Courier New" w:hAnsi="Courier New"/>
      <w:sz w:val="20"/>
    </w:rPr>
  </w:style>
  <w:style w:type="character" w:customStyle="1" w:styleId="af8">
    <w:name w:val="Текст Знак"/>
    <w:aliases w:val="Знак2 Знак Знак1 Знак1,Знак2 Знак Знак1 Знак Знак,Знак2 Знак1 Знак Знак,Текст Знак Знак Знак1,Текст Знак Знак Знак Знак,Текст Знак Знак1 Знак,Текст Знак Знак1 Знак Зна Знак,Текст Знак Знак3 Знак,Текст Знак1 Знак Знак,Текст Знак2 Знак"/>
    <w:link w:val="af7"/>
    <w:uiPriority w:val="99"/>
    <w:rsid w:val="00812D53"/>
    <w:rPr>
      <w:rFonts w:ascii="Courier New" w:hAnsi="Courier New" w:cs="Courier New"/>
    </w:rPr>
  </w:style>
  <w:style w:type="paragraph" w:customStyle="1" w:styleId="15">
    <w:name w:val="Стиль1"/>
    <w:basedOn w:val="a"/>
    <w:rsid w:val="00812D53"/>
    <w:pPr>
      <w:suppressAutoHyphens/>
    </w:pPr>
    <w:rPr>
      <w:rFonts w:ascii="Times New Roman" w:hAnsi="Times New Roman"/>
      <w:sz w:val="26"/>
      <w:szCs w:val="24"/>
    </w:rPr>
  </w:style>
  <w:style w:type="paragraph" w:customStyle="1" w:styleId="Style3">
    <w:name w:val="Style3"/>
    <w:basedOn w:val="a"/>
    <w:rsid w:val="00812D53"/>
    <w:pPr>
      <w:widowControl w:val="0"/>
      <w:autoSpaceDE w:val="0"/>
      <w:autoSpaceDN w:val="0"/>
      <w:adjustRightInd w:val="0"/>
      <w:spacing w:line="226" w:lineRule="exact"/>
      <w:ind w:firstLine="0"/>
      <w:jc w:val="center"/>
    </w:pPr>
    <w:rPr>
      <w:rFonts w:ascii="Arial" w:hAnsi="Arial" w:cs="Arial"/>
      <w:szCs w:val="24"/>
    </w:rPr>
  </w:style>
  <w:style w:type="paragraph" w:customStyle="1" w:styleId="Style7">
    <w:name w:val="Style7"/>
    <w:basedOn w:val="a"/>
    <w:uiPriority w:val="99"/>
    <w:rsid w:val="00812D53"/>
    <w:pPr>
      <w:widowControl w:val="0"/>
      <w:autoSpaceDE w:val="0"/>
      <w:autoSpaceDN w:val="0"/>
      <w:adjustRightInd w:val="0"/>
      <w:spacing w:line="216" w:lineRule="exact"/>
      <w:ind w:firstLine="0"/>
      <w:jc w:val="left"/>
    </w:pPr>
    <w:rPr>
      <w:rFonts w:ascii="Arial" w:hAnsi="Arial" w:cs="Arial"/>
      <w:szCs w:val="24"/>
    </w:rPr>
  </w:style>
  <w:style w:type="paragraph" w:customStyle="1" w:styleId="Style8">
    <w:name w:val="Style8"/>
    <w:basedOn w:val="a"/>
    <w:uiPriority w:val="99"/>
    <w:rsid w:val="00812D53"/>
    <w:pPr>
      <w:widowControl w:val="0"/>
      <w:autoSpaceDE w:val="0"/>
      <w:autoSpaceDN w:val="0"/>
      <w:adjustRightInd w:val="0"/>
      <w:spacing w:line="202" w:lineRule="exact"/>
      <w:ind w:firstLine="0"/>
      <w:jc w:val="left"/>
    </w:pPr>
    <w:rPr>
      <w:rFonts w:ascii="Arial" w:hAnsi="Arial" w:cs="Arial"/>
      <w:szCs w:val="24"/>
    </w:rPr>
  </w:style>
  <w:style w:type="paragraph" w:customStyle="1" w:styleId="Style16">
    <w:name w:val="Style16"/>
    <w:basedOn w:val="a"/>
    <w:uiPriority w:val="99"/>
    <w:rsid w:val="00812D53"/>
    <w:pPr>
      <w:widowControl w:val="0"/>
      <w:autoSpaceDE w:val="0"/>
      <w:autoSpaceDN w:val="0"/>
      <w:adjustRightInd w:val="0"/>
      <w:ind w:firstLine="0"/>
      <w:jc w:val="left"/>
    </w:pPr>
    <w:rPr>
      <w:rFonts w:ascii="Arial" w:hAnsi="Arial" w:cs="Arial"/>
      <w:szCs w:val="24"/>
    </w:rPr>
  </w:style>
  <w:style w:type="paragraph" w:customStyle="1" w:styleId="Style17">
    <w:name w:val="Style17"/>
    <w:basedOn w:val="a"/>
    <w:uiPriority w:val="99"/>
    <w:rsid w:val="00812D53"/>
    <w:pPr>
      <w:widowControl w:val="0"/>
      <w:autoSpaceDE w:val="0"/>
      <w:autoSpaceDN w:val="0"/>
      <w:adjustRightInd w:val="0"/>
      <w:ind w:firstLine="0"/>
      <w:jc w:val="left"/>
    </w:pPr>
    <w:rPr>
      <w:rFonts w:ascii="Arial" w:hAnsi="Arial" w:cs="Arial"/>
      <w:szCs w:val="24"/>
    </w:rPr>
  </w:style>
  <w:style w:type="character" w:customStyle="1" w:styleId="FontStyle23">
    <w:name w:val="Font Style23"/>
    <w:uiPriority w:val="99"/>
    <w:rsid w:val="00812D53"/>
    <w:rPr>
      <w:rFonts w:ascii="Arial" w:hAnsi="Arial" w:cs="Arial" w:hint="default"/>
      <w:b/>
      <w:bCs/>
      <w:sz w:val="18"/>
      <w:szCs w:val="18"/>
    </w:rPr>
  </w:style>
  <w:style w:type="character" w:customStyle="1" w:styleId="FontStyle24">
    <w:name w:val="Font Style24"/>
    <w:uiPriority w:val="99"/>
    <w:rsid w:val="00812D53"/>
    <w:rPr>
      <w:rFonts w:ascii="Arial" w:hAnsi="Arial" w:cs="Arial" w:hint="default"/>
      <w:sz w:val="14"/>
      <w:szCs w:val="14"/>
    </w:rPr>
  </w:style>
  <w:style w:type="character" w:customStyle="1" w:styleId="FontStyle28">
    <w:name w:val="Font Style28"/>
    <w:uiPriority w:val="99"/>
    <w:rsid w:val="00812D53"/>
    <w:rPr>
      <w:rFonts w:ascii="Arial" w:hAnsi="Arial" w:cs="Arial" w:hint="default"/>
      <w:spacing w:val="10"/>
      <w:sz w:val="10"/>
      <w:szCs w:val="10"/>
    </w:rPr>
  </w:style>
  <w:style w:type="character" w:customStyle="1" w:styleId="FontStyle30">
    <w:name w:val="Font Style30"/>
    <w:uiPriority w:val="99"/>
    <w:rsid w:val="00812D53"/>
    <w:rPr>
      <w:rFonts w:ascii="Arial" w:hAnsi="Arial" w:cs="Arial" w:hint="default"/>
      <w:b/>
      <w:bCs/>
      <w:sz w:val="14"/>
      <w:szCs w:val="14"/>
    </w:rPr>
  </w:style>
  <w:style w:type="character" w:customStyle="1" w:styleId="110">
    <w:name w:val="Заголовок 1 Знак1"/>
    <w:aliases w:val="Document Header1 Знак2,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locked/>
    <w:rsid w:val="00003B40"/>
    <w:rPr>
      <w:b/>
      <w:bCs/>
      <w:sz w:val="28"/>
      <w:szCs w:val="24"/>
      <w:lang w:val="ru-RU" w:eastAsia="ru-RU" w:bidi="ar-SA"/>
    </w:rPr>
  </w:style>
  <w:style w:type="paragraph" w:customStyle="1" w:styleId="210">
    <w:name w:val="Основной текст 21"/>
    <w:basedOn w:val="a"/>
    <w:rsid w:val="00003B40"/>
    <w:pPr>
      <w:ind w:firstLine="567"/>
    </w:pPr>
    <w:rPr>
      <w:rFonts w:ascii="Times New Roman" w:hAnsi="Times New Roman"/>
    </w:rPr>
  </w:style>
  <w:style w:type="paragraph" w:styleId="26">
    <w:name w:val="List 2"/>
    <w:basedOn w:val="a"/>
    <w:rsid w:val="00003B40"/>
    <w:pPr>
      <w:ind w:left="566" w:hanging="283"/>
      <w:jc w:val="left"/>
    </w:pPr>
    <w:rPr>
      <w:rFonts w:ascii="Times New Roman" w:hAnsi="Times New Roman"/>
      <w:szCs w:val="24"/>
    </w:rPr>
  </w:style>
  <w:style w:type="paragraph" w:customStyle="1" w:styleId="af9">
    <w:name w:val="Знак Знак Знак Знак Знак Знак Знак Знак Знак Знак"/>
    <w:basedOn w:val="a"/>
    <w:rsid w:val="00003B40"/>
    <w:pPr>
      <w:spacing w:after="160" w:line="240" w:lineRule="exact"/>
      <w:ind w:firstLine="0"/>
      <w:jc w:val="left"/>
    </w:pPr>
    <w:rPr>
      <w:rFonts w:ascii="Verdana" w:hAnsi="Verdana"/>
      <w:sz w:val="20"/>
      <w:lang w:val="en-US" w:eastAsia="en-US"/>
    </w:rPr>
  </w:style>
  <w:style w:type="paragraph" w:customStyle="1" w:styleId="0">
    <w:name w:val="Знак Знак Знак Знак Знак Знак Знак Знак Знак Знак_0"/>
    <w:basedOn w:val="a"/>
    <w:rsid w:val="00003B40"/>
    <w:pPr>
      <w:spacing w:after="160" w:line="240" w:lineRule="exact"/>
      <w:ind w:firstLine="0"/>
      <w:jc w:val="left"/>
    </w:pPr>
    <w:rPr>
      <w:rFonts w:ascii="Verdana" w:hAnsi="Verdana"/>
      <w:sz w:val="20"/>
      <w:lang w:val="en-US" w:eastAsia="en-US"/>
    </w:rPr>
  </w:style>
  <w:style w:type="paragraph" w:customStyle="1" w:styleId="16">
    <w:name w:val="Основной текст с отступом1"/>
    <w:basedOn w:val="a"/>
    <w:rsid w:val="00003B40"/>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
    <w:rsid w:val="00003B40"/>
    <w:pPr>
      <w:spacing w:after="160" w:line="240" w:lineRule="exact"/>
      <w:ind w:firstLine="0"/>
      <w:jc w:val="left"/>
    </w:pPr>
    <w:rPr>
      <w:rFonts w:ascii="Times New Roman" w:hAnsi="Times New Roman"/>
      <w:sz w:val="20"/>
    </w:rPr>
  </w:style>
  <w:style w:type="paragraph" w:customStyle="1" w:styleId="afa">
    <w:name w:val="Знак"/>
    <w:basedOn w:val="a"/>
    <w:uiPriority w:val="99"/>
    <w:rsid w:val="00003B40"/>
    <w:pPr>
      <w:spacing w:after="160" w:line="240" w:lineRule="exact"/>
      <w:ind w:firstLine="0"/>
      <w:jc w:val="left"/>
    </w:pPr>
    <w:rPr>
      <w:rFonts w:ascii="Verdana" w:hAnsi="Verdana"/>
      <w:szCs w:val="24"/>
      <w:lang w:val="en-US" w:eastAsia="en-US"/>
    </w:rPr>
  </w:style>
  <w:style w:type="character" w:styleId="afb">
    <w:name w:val="Strong"/>
    <w:qFormat/>
    <w:rsid w:val="00003B40"/>
    <w:rPr>
      <w:b/>
      <w:bCs/>
    </w:rPr>
  </w:style>
  <w:style w:type="paragraph" w:customStyle="1" w:styleId="17">
    <w:name w:val="Знак Знак Знак Знак Знак Знак Знак1"/>
    <w:basedOn w:val="a"/>
    <w:rsid w:val="00003B40"/>
    <w:pPr>
      <w:spacing w:after="160" w:line="240" w:lineRule="exact"/>
      <w:ind w:firstLine="0"/>
      <w:jc w:val="left"/>
    </w:pPr>
    <w:rPr>
      <w:rFonts w:ascii="Verdana" w:hAnsi="Verdana"/>
      <w:szCs w:val="24"/>
      <w:lang w:val="en-US" w:eastAsia="en-US"/>
    </w:rPr>
  </w:style>
  <w:style w:type="paragraph" w:customStyle="1" w:styleId="00">
    <w:name w:val="Знак_0"/>
    <w:basedOn w:val="a"/>
    <w:rsid w:val="00003B40"/>
    <w:pPr>
      <w:spacing w:after="160" w:line="240" w:lineRule="exact"/>
      <w:ind w:firstLine="0"/>
      <w:jc w:val="left"/>
    </w:pPr>
    <w:rPr>
      <w:rFonts w:ascii="Verdana" w:hAnsi="Verdana"/>
      <w:szCs w:val="24"/>
      <w:lang w:val="en-US" w:eastAsia="en-US"/>
    </w:rPr>
  </w:style>
  <w:style w:type="paragraph" w:customStyle="1" w:styleId="36">
    <w:name w:val="заголовок 3"/>
    <w:basedOn w:val="a"/>
    <w:next w:val="a"/>
    <w:rsid w:val="00003B40"/>
    <w:pPr>
      <w:keepNext/>
      <w:widowControl w:val="0"/>
      <w:overflowPunct w:val="0"/>
      <w:autoSpaceDE w:val="0"/>
      <w:autoSpaceDN w:val="0"/>
      <w:adjustRightInd w:val="0"/>
      <w:ind w:firstLine="0"/>
      <w:jc w:val="center"/>
      <w:textAlignment w:val="baseline"/>
    </w:pPr>
    <w:rPr>
      <w:rFonts w:ascii="Times New Roman" w:hAnsi="Times New Roman"/>
      <w:sz w:val="20"/>
    </w:rPr>
  </w:style>
  <w:style w:type="paragraph" w:customStyle="1" w:styleId="xl26">
    <w:name w:val="xl26"/>
    <w:basedOn w:val="a"/>
    <w:rsid w:val="00003B40"/>
    <w:pPr>
      <w:spacing w:before="100" w:beforeAutospacing="1" w:after="100" w:afterAutospacing="1"/>
      <w:ind w:firstLine="0"/>
      <w:jc w:val="right"/>
      <w:textAlignment w:val="top"/>
    </w:pPr>
    <w:rPr>
      <w:rFonts w:ascii="Times New Roman CYR" w:hAnsi="Times New Roman CYR" w:cs="Times New Roman CYR"/>
      <w:szCs w:val="24"/>
    </w:rPr>
  </w:style>
  <w:style w:type="paragraph" w:customStyle="1" w:styleId="NoSpacing1">
    <w:name w:val="No Spacing1"/>
    <w:rsid w:val="00003B40"/>
    <w:rPr>
      <w:rFonts w:ascii="Calibri" w:eastAsia="Calibri" w:hAnsi="Calibri"/>
      <w:sz w:val="22"/>
      <w:szCs w:val="22"/>
      <w:lang w:eastAsia="en-US"/>
    </w:rPr>
  </w:style>
  <w:style w:type="paragraph" w:customStyle="1" w:styleId="18">
    <w:name w:val="1"/>
    <w:basedOn w:val="a"/>
    <w:rsid w:val="00003B40"/>
    <w:pPr>
      <w:spacing w:after="160" w:line="240" w:lineRule="exact"/>
      <w:ind w:firstLine="0"/>
      <w:jc w:val="left"/>
    </w:pPr>
    <w:rPr>
      <w:rFonts w:ascii="Times New Roman" w:hAnsi="Times New Roman"/>
      <w:sz w:val="20"/>
      <w:lang w:eastAsia="zh-CN"/>
    </w:rPr>
  </w:style>
  <w:style w:type="character" w:customStyle="1" w:styleId="BodyTextIndentChar">
    <w:name w:val="Body Text Indent Char"/>
    <w:locked/>
    <w:rsid w:val="00003B40"/>
    <w:rPr>
      <w:sz w:val="24"/>
      <w:lang w:val="ru-RU" w:eastAsia="ru-RU" w:bidi="ar-SA"/>
    </w:rPr>
  </w:style>
  <w:style w:type="paragraph" w:styleId="27">
    <w:name w:val="List Bullet 2"/>
    <w:basedOn w:val="a"/>
    <w:autoRedefine/>
    <w:rsid w:val="00003B40"/>
    <w:pPr>
      <w:tabs>
        <w:tab w:val="num" w:pos="643"/>
      </w:tabs>
      <w:spacing w:after="60"/>
      <w:ind w:left="643" w:hanging="360"/>
    </w:pPr>
    <w:rPr>
      <w:rFonts w:ascii="Times New Roman" w:hAnsi="Times New Roman"/>
    </w:rPr>
  </w:style>
  <w:style w:type="paragraph" w:styleId="37">
    <w:name w:val="List Bullet 3"/>
    <w:basedOn w:val="a"/>
    <w:autoRedefine/>
    <w:rsid w:val="00003B40"/>
    <w:pPr>
      <w:tabs>
        <w:tab w:val="num" w:pos="926"/>
      </w:tabs>
      <w:spacing w:after="60"/>
      <w:ind w:left="926" w:hanging="360"/>
    </w:pPr>
    <w:rPr>
      <w:rFonts w:ascii="Times New Roman" w:hAnsi="Times New Roman"/>
    </w:rPr>
  </w:style>
  <w:style w:type="paragraph" w:styleId="41">
    <w:name w:val="List Bullet 4"/>
    <w:basedOn w:val="a"/>
    <w:autoRedefine/>
    <w:rsid w:val="00003B40"/>
    <w:pPr>
      <w:tabs>
        <w:tab w:val="num" w:pos="1209"/>
      </w:tabs>
      <w:spacing w:after="60"/>
      <w:ind w:left="1209" w:hanging="360"/>
    </w:pPr>
    <w:rPr>
      <w:rFonts w:ascii="Times New Roman" w:hAnsi="Times New Roman"/>
    </w:rPr>
  </w:style>
  <w:style w:type="paragraph" w:styleId="51">
    <w:name w:val="List Bullet 5"/>
    <w:basedOn w:val="a"/>
    <w:autoRedefine/>
    <w:rsid w:val="00003B40"/>
    <w:pPr>
      <w:tabs>
        <w:tab w:val="num" w:pos="1492"/>
      </w:tabs>
      <w:spacing w:after="60"/>
      <w:ind w:left="1492" w:hanging="360"/>
    </w:pPr>
    <w:rPr>
      <w:rFonts w:ascii="Times New Roman" w:hAnsi="Times New Roman"/>
    </w:rPr>
  </w:style>
  <w:style w:type="paragraph" w:styleId="afc">
    <w:name w:val="List Number"/>
    <w:basedOn w:val="a"/>
    <w:rsid w:val="00003B40"/>
    <w:pPr>
      <w:tabs>
        <w:tab w:val="num" w:pos="360"/>
      </w:tabs>
      <w:spacing w:after="60"/>
      <w:ind w:left="360" w:hanging="360"/>
    </w:pPr>
    <w:rPr>
      <w:rFonts w:ascii="Times New Roman" w:hAnsi="Times New Roman"/>
    </w:rPr>
  </w:style>
  <w:style w:type="paragraph" w:styleId="28">
    <w:name w:val="List Number 2"/>
    <w:basedOn w:val="a"/>
    <w:rsid w:val="00003B40"/>
    <w:pPr>
      <w:tabs>
        <w:tab w:val="num" w:pos="643"/>
      </w:tabs>
      <w:spacing w:after="60"/>
      <w:ind w:left="643" w:hanging="360"/>
    </w:pPr>
    <w:rPr>
      <w:rFonts w:ascii="Times New Roman" w:hAnsi="Times New Roman"/>
    </w:rPr>
  </w:style>
  <w:style w:type="paragraph" w:styleId="38">
    <w:name w:val="List Number 3"/>
    <w:basedOn w:val="a"/>
    <w:rsid w:val="00003B40"/>
    <w:pPr>
      <w:tabs>
        <w:tab w:val="num" w:pos="926"/>
      </w:tabs>
      <w:spacing w:after="60"/>
      <w:ind w:left="926" w:hanging="360"/>
    </w:pPr>
    <w:rPr>
      <w:rFonts w:ascii="Times New Roman" w:hAnsi="Times New Roman"/>
    </w:rPr>
  </w:style>
  <w:style w:type="paragraph" w:styleId="42">
    <w:name w:val="List Number 4"/>
    <w:basedOn w:val="a"/>
    <w:rsid w:val="00003B40"/>
    <w:pPr>
      <w:tabs>
        <w:tab w:val="num" w:pos="1209"/>
      </w:tabs>
      <w:spacing w:after="60"/>
      <w:ind w:left="1209" w:hanging="360"/>
    </w:pPr>
    <w:rPr>
      <w:rFonts w:ascii="Times New Roman" w:hAnsi="Times New Roman"/>
    </w:rPr>
  </w:style>
  <w:style w:type="paragraph" w:styleId="afd">
    <w:name w:val="Subtitle"/>
    <w:basedOn w:val="a"/>
    <w:link w:val="afe"/>
    <w:uiPriority w:val="99"/>
    <w:qFormat/>
    <w:rsid w:val="00003B40"/>
    <w:pPr>
      <w:spacing w:after="60"/>
      <w:ind w:firstLine="0"/>
      <w:jc w:val="center"/>
      <w:outlineLvl w:val="1"/>
    </w:pPr>
    <w:rPr>
      <w:rFonts w:ascii="Arial" w:hAnsi="Arial"/>
    </w:rPr>
  </w:style>
  <w:style w:type="character" w:customStyle="1" w:styleId="afe">
    <w:name w:val="Подзаголовок Знак"/>
    <w:link w:val="afd"/>
    <w:uiPriority w:val="99"/>
    <w:rsid w:val="00003B40"/>
    <w:rPr>
      <w:rFonts w:ascii="Arial" w:hAnsi="Arial"/>
      <w:sz w:val="24"/>
    </w:rPr>
  </w:style>
  <w:style w:type="paragraph" w:styleId="19">
    <w:name w:val="toc 1"/>
    <w:basedOn w:val="a"/>
    <w:next w:val="a"/>
    <w:autoRedefine/>
    <w:rsid w:val="00003B40"/>
    <w:pPr>
      <w:tabs>
        <w:tab w:val="left" w:pos="720"/>
        <w:tab w:val="right" w:leader="dot" w:pos="10260"/>
      </w:tabs>
      <w:ind w:right="634" w:firstLine="0"/>
      <w:jc w:val="left"/>
    </w:pPr>
    <w:rPr>
      <w:rFonts w:ascii="Times New Roman" w:hAnsi="Times New Roman"/>
      <w:b/>
      <w:bCs/>
      <w:caps/>
      <w:noProof/>
      <w:sz w:val="20"/>
    </w:rPr>
  </w:style>
  <w:style w:type="paragraph" w:styleId="29">
    <w:name w:val="toc 2"/>
    <w:basedOn w:val="a"/>
    <w:next w:val="a"/>
    <w:autoRedefine/>
    <w:rsid w:val="00003B40"/>
    <w:pPr>
      <w:tabs>
        <w:tab w:val="left" w:pos="900"/>
        <w:tab w:val="right" w:leader="dot" w:pos="10260"/>
      </w:tabs>
      <w:ind w:left="900" w:right="360" w:hanging="540"/>
      <w:jc w:val="left"/>
    </w:pPr>
    <w:rPr>
      <w:rFonts w:ascii="Times New Roman" w:hAnsi="Times New Roman"/>
      <w:b/>
      <w:smallCaps/>
      <w:noProof/>
      <w:kern w:val="28"/>
      <w:sz w:val="20"/>
      <w:szCs w:val="28"/>
    </w:rPr>
  </w:style>
  <w:style w:type="paragraph" w:styleId="aff">
    <w:name w:val="Block Text"/>
    <w:basedOn w:val="a"/>
    <w:rsid w:val="00003B40"/>
    <w:pPr>
      <w:spacing w:after="120"/>
      <w:ind w:left="1440" w:right="1440" w:firstLine="0"/>
    </w:pPr>
    <w:rPr>
      <w:rFonts w:ascii="Times New Roman" w:hAnsi="Times New Roman"/>
    </w:rPr>
  </w:style>
  <w:style w:type="paragraph" w:customStyle="1" w:styleId="1a">
    <w:name w:val="Заголовок записки1"/>
    <w:basedOn w:val="a"/>
    <w:next w:val="a"/>
    <w:link w:val="aff0"/>
    <w:rsid w:val="00003B40"/>
    <w:pPr>
      <w:spacing w:after="60"/>
      <w:ind w:firstLine="0"/>
    </w:pPr>
    <w:rPr>
      <w:rFonts w:ascii="Times New Roman" w:hAnsi="Times New Roman"/>
      <w:szCs w:val="24"/>
    </w:rPr>
  </w:style>
  <w:style w:type="character" w:customStyle="1" w:styleId="aff0">
    <w:name w:val="Заголовок записки Знак"/>
    <w:link w:val="1a"/>
    <w:rsid w:val="00003B40"/>
    <w:rPr>
      <w:sz w:val="24"/>
      <w:szCs w:val="24"/>
    </w:rPr>
  </w:style>
  <w:style w:type="paragraph" w:customStyle="1" w:styleId="2a">
    <w:name w:val="Стиль2"/>
    <w:basedOn w:val="28"/>
    <w:rsid w:val="00003B40"/>
    <w:pPr>
      <w:keepNext/>
      <w:keepLines/>
      <w:widowControl w:val="0"/>
      <w:suppressLineNumbers/>
      <w:tabs>
        <w:tab w:val="clear" w:pos="643"/>
        <w:tab w:val="num" w:pos="1836"/>
      </w:tabs>
      <w:suppressAutoHyphens/>
      <w:ind w:left="1836" w:hanging="576"/>
    </w:pPr>
    <w:rPr>
      <w:b/>
    </w:rPr>
  </w:style>
  <w:style w:type="paragraph" w:customStyle="1" w:styleId="39">
    <w:name w:val="Стиль3"/>
    <w:basedOn w:val="24"/>
    <w:rsid w:val="00003B40"/>
    <w:pPr>
      <w:widowControl w:val="0"/>
      <w:tabs>
        <w:tab w:val="num" w:pos="1307"/>
      </w:tabs>
      <w:adjustRightInd w:val="0"/>
      <w:spacing w:after="0" w:line="240" w:lineRule="auto"/>
      <w:ind w:left="1080" w:firstLine="0"/>
      <w:textAlignment w:val="baseline"/>
    </w:pPr>
    <w:rPr>
      <w:rFonts w:ascii="Times New Roman" w:hAnsi="Times New Roman"/>
    </w:rPr>
  </w:style>
  <w:style w:type="paragraph" w:customStyle="1" w:styleId="aff1">
    <w:name w:val="Пункт"/>
    <w:basedOn w:val="a"/>
    <w:rsid w:val="00003B40"/>
    <w:pPr>
      <w:tabs>
        <w:tab w:val="num" w:pos="1980"/>
      </w:tabs>
      <w:ind w:left="1404" w:hanging="504"/>
    </w:pPr>
    <w:rPr>
      <w:rFonts w:ascii="Times New Roman" w:hAnsi="Times New Roman"/>
      <w:szCs w:val="28"/>
    </w:rPr>
  </w:style>
  <w:style w:type="paragraph" w:customStyle="1" w:styleId="aff2">
    <w:name w:val="Таблица шапка"/>
    <w:basedOn w:val="a"/>
    <w:rsid w:val="00003B40"/>
    <w:pPr>
      <w:keepNext/>
      <w:spacing w:before="40" w:after="40"/>
      <w:ind w:left="57" w:right="57" w:firstLine="0"/>
      <w:jc w:val="left"/>
    </w:pPr>
    <w:rPr>
      <w:rFonts w:ascii="Times New Roman" w:hAnsi="Times New Roman"/>
      <w:sz w:val="18"/>
      <w:szCs w:val="18"/>
    </w:rPr>
  </w:style>
  <w:style w:type="paragraph" w:customStyle="1" w:styleId="aff3">
    <w:name w:val="Таблица текст"/>
    <w:basedOn w:val="a"/>
    <w:rsid w:val="00003B40"/>
    <w:pPr>
      <w:spacing w:before="40" w:after="40"/>
      <w:ind w:left="57" w:right="57" w:firstLine="0"/>
      <w:jc w:val="left"/>
    </w:pPr>
    <w:rPr>
      <w:rFonts w:ascii="Times New Roman" w:hAnsi="Times New Roman"/>
      <w:sz w:val="22"/>
      <w:szCs w:val="22"/>
    </w:rPr>
  </w:style>
  <w:style w:type="paragraph" w:customStyle="1" w:styleId="aff4">
    <w:name w:val="пункт"/>
    <w:basedOn w:val="a"/>
    <w:rsid w:val="00003B40"/>
    <w:pPr>
      <w:tabs>
        <w:tab w:val="num" w:pos="1135"/>
      </w:tabs>
      <w:spacing w:before="60" w:after="60"/>
      <w:ind w:left="-283" w:firstLine="567"/>
      <w:jc w:val="left"/>
    </w:pPr>
    <w:rPr>
      <w:rFonts w:ascii="Times New Roman" w:hAnsi="Times New Roman"/>
      <w:szCs w:val="24"/>
    </w:rPr>
  </w:style>
  <w:style w:type="paragraph" w:styleId="aff5">
    <w:name w:val="footnote text"/>
    <w:aliases w:val="Знак2,Знак21"/>
    <w:basedOn w:val="a"/>
    <w:link w:val="aff6"/>
    <w:rsid w:val="00003B40"/>
    <w:pPr>
      <w:spacing w:after="60"/>
      <w:ind w:firstLine="0"/>
    </w:pPr>
    <w:rPr>
      <w:rFonts w:ascii="Times New Roman" w:hAnsi="Times New Roman"/>
      <w:szCs w:val="24"/>
    </w:rPr>
  </w:style>
  <w:style w:type="character" w:customStyle="1" w:styleId="aff6">
    <w:name w:val="Текст сноски Знак"/>
    <w:aliases w:val="Знак2 Знак,Знак21 Знак"/>
    <w:link w:val="aff5"/>
    <w:rsid w:val="00003B40"/>
    <w:rPr>
      <w:sz w:val="24"/>
      <w:szCs w:val="24"/>
    </w:rPr>
  </w:style>
  <w:style w:type="paragraph" w:customStyle="1" w:styleId="ConsPlusNonformat">
    <w:name w:val="ConsPlusNonformat"/>
    <w:uiPriority w:val="99"/>
    <w:rsid w:val="00003B40"/>
    <w:pPr>
      <w:autoSpaceDE w:val="0"/>
      <w:autoSpaceDN w:val="0"/>
      <w:adjustRightInd w:val="0"/>
    </w:pPr>
    <w:rPr>
      <w:rFonts w:ascii="Courier New" w:hAnsi="Courier New" w:cs="Courier New"/>
    </w:rPr>
  </w:style>
  <w:style w:type="paragraph" w:customStyle="1" w:styleId="230">
    <w:name w:val="Знак Знак23 Знак Знак Знак"/>
    <w:basedOn w:val="a"/>
    <w:rsid w:val="00003B40"/>
    <w:pPr>
      <w:spacing w:after="160" w:line="240" w:lineRule="exact"/>
      <w:ind w:firstLine="0"/>
      <w:jc w:val="left"/>
    </w:pPr>
    <w:rPr>
      <w:rFonts w:ascii="Times New Roman" w:hAnsi="Times New Roman"/>
      <w:sz w:val="20"/>
      <w:lang w:eastAsia="zh-CN"/>
    </w:rPr>
  </w:style>
  <w:style w:type="paragraph" w:customStyle="1" w:styleId="231">
    <w:name w:val="Знак Знак23 Знак Знак Знак Знак"/>
    <w:basedOn w:val="a"/>
    <w:rsid w:val="00003B40"/>
    <w:pPr>
      <w:spacing w:after="160" w:line="240" w:lineRule="exact"/>
      <w:ind w:firstLine="0"/>
      <w:jc w:val="left"/>
    </w:pPr>
    <w:rPr>
      <w:rFonts w:ascii="Times New Roman" w:hAnsi="Times New Roman"/>
      <w:sz w:val="20"/>
      <w:lang w:eastAsia="zh-CN"/>
    </w:rPr>
  </w:style>
  <w:style w:type="paragraph" w:customStyle="1" w:styleId="aff7">
    <w:name w:val="Знак Знак Знак Знак Знак Знак Знак"/>
    <w:basedOn w:val="a"/>
    <w:rsid w:val="00003B40"/>
    <w:pPr>
      <w:spacing w:after="160" w:line="240" w:lineRule="exact"/>
      <w:ind w:firstLine="0"/>
      <w:jc w:val="left"/>
    </w:pPr>
    <w:rPr>
      <w:rFonts w:ascii="Times New Roman" w:hAnsi="Times New Roman"/>
      <w:sz w:val="20"/>
      <w:lang w:eastAsia="zh-CN"/>
    </w:rPr>
  </w:style>
  <w:style w:type="paragraph" w:customStyle="1" w:styleId="1b">
    <w:name w:val="Список многоуровневый 1"/>
    <w:basedOn w:val="a"/>
    <w:rsid w:val="00003B40"/>
    <w:pPr>
      <w:tabs>
        <w:tab w:val="num" w:pos="432"/>
      </w:tabs>
      <w:spacing w:after="60"/>
      <w:ind w:left="431" w:hanging="431"/>
    </w:pPr>
    <w:rPr>
      <w:rFonts w:ascii="Times New Roman" w:hAnsi="Times New Roman"/>
      <w:szCs w:val="24"/>
    </w:rPr>
  </w:style>
  <w:style w:type="paragraph" w:customStyle="1" w:styleId="2310">
    <w:name w:val="Знак Знак23 Знак Знак Знак Знак1"/>
    <w:basedOn w:val="a"/>
    <w:autoRedefine/>
    <w:rsid w:val="00003B40"/>
    <w:pPr>
      <w:spacing w:before="60" w:after="60"/>
      <w:ind w:firstLine="0"/>
      <w:jc w:val="left"/>
    </w:pPr>
    <w:rPr>
      <w:rFonts w:ascii="Times New Roman" w:hAnsi="Times New Roman"/>
      <w:sz w:val="20"/>
      <w:lang w:eastAsia="zh-CN"/>
    </w:rPr>
  </w:style>
  <w:style w:type="paragraph" w:styleId="HTML">
    <w:name w:val="HTML Address"/>
    <w:basedOn w:val="a"/>
    <w:link w:val="HTML0"/>
    <w:rsid w:val="00003B40"/>
    <w:pPr>
      <w:spacing w:after="60"/>
      <w:ind w:firstLine="0"/>
    </w:pPr>
    <w:rPr>
      <w:rFonts w:ascii="Times New Roman" w:hAnsi="Times New Roman"/>
      <w:i/>
      <w:iCs/>
      <w:szCs w:val="24"/>
    </w:rPr>
  </w:style>
  <w:style w:type="character" w:customStyle="1" w:styleId="HTML0">
    <w:name w:val="Адрес HTML Знак"/>
    <w:link w:val="HTML"/>
    <w:rsid w:val="00003B40"/>
    <w:rPr>
      <w:i/>
      <w:iCs/>
      <w:sz w:val="24"/>
      <w:szCs w:val="24"/>
    </w:rPr>
  </w:style>
  <w:style w:type="paragraph" w:styleId="HTML1">
    <w:name w:val="HTML Preformatted"/>
    <w:basedOn w:val="a"/>
    <w:link w:val="HTML2"/>
    <w:rsid w:val="00003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rPr>
  </w:style>
  <w:style w:type="character" w:customStyle="1" w:styleId="HTML2">
    <w:name w:val="Стандартный HTML Знак"/>
    <w:link w:val="HTML1"/>
    <w:rsid w:val="00003B40"/>
    <w:rPr>
      <w:rFonts w:ascii="Courier New" w:hAnsi="Courier New"/>
    </w:rPr>
  </w:style>
  <w:style w:type="paragraph" w:styleId="aff8">
    <w:name w:val="Normal Indent"/>
    <w:basedOn w:val="a"/>
    <w:rsid w:val="00003B40"/>
    <w:pPr>
      <w:spacing w:after="60"/>
      <w:ind w:left="708" w:firstLine="0"/>
    </w:pPr>
    <w:rPr>
      <w:rFonts w:ascii="Times New Roman" w:hAnsi="Times New Roman"/>
      <w:szCs w:val="24"/>
    </w:rPr>
  </w:style>
  <w:style w:type="paragraph" w:styleId="aff9">
    <w:name w:val="envelope address"/>
    <w:basedOn w:val="a"/>
    <w:rsid w:val="00003B40"/>
    <w:pPr>
      <w:framePr w:w="7920" w:h="1980" w:hSpace="180" w:wrap="auto" w:hAnchor="page" w:xAlign="center" w:yAlign="bottom"/>
      <w:spacing w:after="60"/>
      <w:ind w:left="2880" w:firstLine="0"/>
    </w:pPr>
    <w:rPr>
      <w:rFonts w:ascii="Arial" w:hAnsi="Arial" w:cs="Arial"/>
      <w:szCs w:val="24"/>
    </w:rPr>
  </w:style>
  <w:style w:type="paragraph" w:styleId="2b">
    <w:name w:val="envelope return"/>
    <w:basedOn w:val="a"/>
    <w:rsid w:val="00003B40"/>
    <w:pPr>
      <w:spacing w:after="60"/>
      <w:ind w:firstLine="0"/>
    </w:pPr>
    <w:rPr>
      <w:rFonts w:ascii="Arial" w:hAnsi="Arial" w:cs="Arial"/>
      <w:sz w:val="20"/>
    </w:rPr>
  </w:style>
  <w:style w:type="paragraph" w:styleId="affa">
    <w:name w:val="List"/>
    <w:basedOn w:val="a"/>
    <w:rsid w:val="00003B40"/>
    <w:pPr>
      <w:spacing w:after="60"/>
      <w:ind w:left="283" w:hanging="283"/>
    </w:pPr>
    <w:rPr>
      <w:rFonts w:ascii="Times New Roman" w:hAnsi="Times New Roman"/>
      <w:szCs w:val="24"/>
    </w:rPr>
  </w:style>
  <w:style w:type="paragraph" w:styleId="3a">
    <w:name w:val="List 3"/>
    <w:basedOn w:val="a"/>
    <w:rsid w:val="00003B40"/>
    <w:pPr>
      <w:spacing w:after="60"/>
      <w:ind w:left="849" w:hanging="283"/>
    </w:pPr>
    <w:rPr>
      <w:rFonts w:ascii="Times New Roman" w:hAnsi="Times New Roman"/>
      <w:szCs w:val="24"/>
    </w:rPr>
  </w:style>
  <w:style w:type="paragraph" w:styleId="43">
    <w:name w:val="List 4"/>
    <w:basedOn w:val="a"/>
    <w:rsid w:val="00003B40"/>
    <w:pPr>
      <w:spacing w:after="60"/>
      <w:ind w:left="1132" w:hanging="283"/>
    </w:pPr>
    <w:rPr>
      <w:rFonts w:ascii="Times New Roman" w:hAnsi="Times New Roman"/>
      <w:szCs w:val="24"/>
    </w:rPr>
  </w:style>
  <w:style w:type="paragraph" w:styleId="52">
    <w:name w:val="List 5"/>
    <w:basedOn w:val="a"/>
    <w:rsid w:val="00003B40"/>
    <w:pPr>
      <w:spacing w:after="60"/>
      <w:ind w:left="1415" w:hanging="283"/>
    </w:pPr>
    <w:rPr>
      <w:rFonts w:ascii="Times New Roman" w:hAnsi="Times New Roman"/>
      <w:szCs w:val="24"/>
    </w:rPr>
  </w:style>
  <w:style w:type="paragraph" w:styleId="53">
    <w:name w:val="List Number 5"/>
    <w:basedOn w:val="a"/>
    <w:rsid w:val="00003B40"/>
    <w:pPr>
      <w:tabs>
        <w:tab w:val="num" w:pos="1492"/>
      </w:tabs>
      <w:spacing w:after="60"/>
      <w:ind w:left="1492" w:hanging="360"/>
    </w:pPr>
    <w:rPr>
      <w:rFonts w:ascii="Times New Roman" w:hAnsi="Times New Roman"/>
      <w:szCs w:val="24"/>
    </w:rPr>
  </w:style>
  <w:style w:type="paragraph" w:styleId="affb">
    <w:name w:val="Closing"/>
    <w:basedOn w:val="a"/>
    <w:link w:val="affc"/>
    <w:rsid w:val="00003B40"/>
    <w:pPr>
      <w:spacing w:after="60"/>
      <w:ind w:left="4252" w:firstLine="0"/>
    </w:pPr>
    <w:rPr>
      <w:rFonts w:ascii="Times New Roman" w:hAnsi="Times New Roman"/>
      <w:szCs w:val="24"/>
    </w:rPr>
  </w:style>
  <w:style w:type="character" w:customStyle="1" w:styleId="affc">
    <w:name w:val="Прощание Знак"/>
    <w:link w:val="affb"/>
    <w:rsid w:val="00003B40"/>
    <w:rPr>
      <w:sz w:val="24"/>
      <w:szCs w:val="24"/>
    </w:rPr>
  </w:style>
  <w:style w:type="paragraph" w:styleId="affd">
    <w:name w:val="Signature"/>
    <w:basedOn w:val="a"/>
    <w:link w:val="affe"/>
    <w:rsid w:val="00003B40"/>
    <w:pPr>
      <w:spacing w:after="60"/>
      <w:ind w:left="4252" w:firstLine="0"/>
    </w:pPr>
    <w:rPr>
      <w:rFonts w:ascii="Times New Roman" w:hAnsi="Times New Roman"/>
      <w:szCs w:val="24"/>
    </w:rPr>
  </w:style>
  <w:style w:type="character" w:customStyle="1" w:styleId="affe">
    <w:name w:val="Подпись Знак"/>
    <w:link w:val="affd"/>
    <w:rsid w:val="00003B40"/>
    <w:rPr>
      <w:sz w:val="24"/>
      <w:szCs w:val="24"/>
    </w:rPr>
  </w:style>
  <w:style w:type="paragraph" w:styleId="afff">
    <w:name w:val="List Continue"/>
    <w:basedOn w:val="a"/>
    <w:rsid w:val="00003B40"/>
    <w:pPr>
      <w:spacing w:after="120"/>
      <w:ind w:left="283" w:firstLine="0"/>
    </w:pPr>
    <w:rPr>
      <w:rFonts w:ascii="Times New Roman" w:hAnsi="Times New Roman"/>
      <w:szCs w:val="24"/>
    </w:rPr>
  </w:style>
  <w:style w:type="paragraph" w:styleId="2c">
    <w:name w:val="List Continue 2"/>
    <w:basedOn w:val="a"/>
    <w:rsid w:val="00003B40"/>
    <w:pPr>
      <w:spacing w:after="120"/>
      <w:ind w:left="566" w:firstLine="0"/>
    </w:pPr>
    <w:rPr>
      <w:rFonts w:ascii="Times New Roman" w:hAnsi="Times New Roman"/>
      <w:szCs w:val="24"/>
    </w:rPr>
  </w:style>
  <w:style w:type="paragraph" w:styleId="3b">
    <w:name w:val="List Continue 3"/>
    <w:basedOn w:val="a"/>
    <w:rsid w:val="00003B40"/>
    <w:pPr>
      <w:spacing w:after="120"/>
      <w:ind w:left="849" w:firstLine="0"/>
    </w:pPr>
    <w:rPr>
      <w:rFonts w:ascii="Times New Roman" w:hAnsi="Times New Roman"/>
      <w:szCs w:val="24"/>
    </w:rPr>
  </w:style>
  <w:style w:type="paragraph" w:styleId="44">
    <w:name w:val="List Continue 4"/>
    <w:basedOn w:val="a"/>
    <w:rsid w:val="00003B40"/>
    <w:pPr>
      <w:spacing w:after="120"/>
      <w:ind w:left="1132" w:firstLine="0"/>
    </w:pPr>
    <w:rPr>
      <w:rFonts w:ascii="Times New Roman" w:hAnsi="Times New Roman"/>
      <w:szCs w:val="24"/>
    </w:rPr>
  </w:style>
  <w:style w:type="paragraph" w:styleId="54">
    <w:name w:val="List Continue 5"/>
    <w:basedOn w:val="a"/>
    <w:rsid w:val="00003B40"/>
    <w:pPr>
      <w:spacing w:after="120"/>
      <w:ind w:left="1415" w:firstLine="0"/>
    </w:pPr>
    <w:rPr>
      <w:rFonts w:ascii="Times New Roman" w:hAnsi="Times New Roman"/>
      <w:szCs w:val="24"/>
    </w:rPr>
  </w:style>
  <w:style w:type="paragraph" w:styleId="afff0">
    <w:name w:val="Message Header"/>
    <w:basedOn w:val="a"/>
    <w:link w:val="afff1"/>
    <w:rsid w:val="00003B40"/>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Cs w:val="24"/>
      <w:shd w:val="pct20" w:color="auto" w:fill="auto"/>
    </w:rPr>
  </w:style>
  <w:style w:type="character" w:customStyle="1" w:styleId="afff1">
    <w:name w:val="Шапка Знак"/>
    <w:link w:val="afff0"/>
    <w:rsid w:val="00003B40"/>
    <w:rPr>
      <w:rFonts w:ascii="Arial" w:hAnsi="Arial"/>
      <w:sz w:val="24"/>
      <w:szCs w:val="24"/>
      <w:shd w:val="pct20" w:color="auto" w:fill="auto"/>
    </w:rPr>
  </w:style>
  <w:style w:type="paragraph" w:styleId="afff2">
    <w:name w:val="Salutation"/>
    <w:basedOn w:val="a"/>
    <w:next w:val="a"/>
    <w:link w:val="afff3"/>
    <w:rsid w:val="00003B40"/>
    <w:pPr>
      <w:spacing w:after="60"/>
      <w:ind w:firstLine="0"/>
    </w:pPr>
    <w:rPr>
      <w:rFonts w:ascii="Times New Roman" w:hAnsi="Times New Roman"/>
      <w:szCs w:val="24"/>
    </w:rPr>
  </w:style>
  <w:style w:type="character" w:customStyle="1" w:styleId="afff3">
    <w:name w:val="Приветствие Знак"/>
    <w:link w:val="afff2"/>
    <w:rsid w:val="00003B40"/>
    <w:rPr>
      <w:sz w:val="24"/>
      <w:szCs w:val="24"/>
    </w:rPr>
  </w:style>
  <w:style w:type="paragraph" w:styleId="afff4">
    <w:name w:val="Date"/>
    <w:basedOn w:val="a"/>
    <w:next w:val="a"/>
    <w:link w:val="afff5"/>
    <w:rsid w:val="00003B40"/>
    <w:pPr>
      <w:spacing w:after="60"/>
      <w:ind w:firstLine="0"/>
    </w:pPr>
    <w:rPr>
      <w:rFonts w:ascii="Times New Roman" w:hAnsi="Times New Roman"/>
      <w:szCs w:val="24"/>
    </w:rPr>
  </w:style>
  <w:style w:type="character" w:customStyle="1" w:styleId="afff5">
    <w:name w:val="Дата Знак"/>
    <w:link w:val="afff4"/>
    <w:rsid w:val="00003B40"/>
    <w:rPr>
      <w:sz w:val="24"/>
      <w:szCs w:val="24"/>
    </w:rPr>
  </w:style>
  <w:style w:type="paragraph" w:styleId="afff6">
    <w:name w:val="Body Text First Indent"/>
    <w:basedOn w:val="ae"/>
    <w:link w:val="afff7"/>
    <w:rsid w:val="00003B40"/>
    <w:pPr>
      <w:ind w:firstLine="210"/>
    </w:pPr>
    <w:rPr>
      <w:szCs w:val="24"/>
    </w:rPr>
  </w:style>
  <w:style w:type="character" w:customStyle="1" w:styleId="afff7">
    <w:name w:val="Красная строка Знак"/>
    <w:link w:val="afff6"/>
    <w:rsid w:val="00003B40"/>
    <w:rPr>
      <w:rFonts w:ascii="Baltica" w:hAnsi="Baltica"/>
      <w:sz w:val="24"/>
      <w:szCs w:val="24"/>
    </w:rPr>
  </w:style>
  <w:style w:type="paragraph" w:styleId="2d">
    <w:name w:val="Body Text First Indent 2"/>
    <w:basedOn w:val="21"/>
    <w:link w:val="2e"/>
    <w:rsid w:val="00003B40"/>
    <w:pPr>
      <w:spacing w:line="240" w:lineRule="auto"/>
      <w:ind w:left="283" w:firstLine="210"/>
    </w:pPr>
    <w:rPr>
      <w:rFonts w:ascii="Times New Roman" w:hAnsi="Times New Roman"/>
      <w:szCs w:val="24"/>
    </w:rPr>
  </w:style>
  <w:style w:type="character" w:customStyle="1" w:styleId="2e">
    <w:name w:val="Красная строка 2 Знак"/>
    <w:link w:val="2d"/>
    <w:rsid w:val="00003B40"/>
    <w:rPr>
      <w:sz w:val="24"/>
      <w:szCs w:val="24"/>
    </w:rPr>
  </w:style>
  <w:style w:type="paragraph" w:styleId="afff8">
    <w:name w:val="E-mail Signature"/>
    <w:basedOn w:val="a"/>
    <w:link w:val="afff9"/>
    <w:rsid w:val="00003B40"/>
    <w:pPr>
      <w:spacing w:after="60"/>
      <w:ind w:firstLine="0"/>
    </w:pPr>
    <w:rPr>
      <w:rFonts w:ascii="Times New Roman" w:hAnsi="Times New Roman"/>
      <w:szCs w:val="24"/>
    </w:rPr>
  </w:style>
  <w:style w:type="character" w:customStyle="1" w:styleId="afff9">
    <w:name w:val="Электронная подпись Знак"/>
    <w:link w:val="afff8"/>
    <w:rsid w:val="00003B40"/>
    <w:rPr>
      <w:sz w:val="24"/>
      <w:szCs w:val="24"/>
    </w:rPr>
  </w:style>
  <w:style w:type="paragraph" w:customStyle="1" w:styleId="ConsPlusCell">
    <w:name w:val="ConsPlusCell"/>
    <w:rsid w:val="00003B40"/>
    <w:pPr>
      <w:autoSpaceDE w:val="0"/>
      <w:autoSpaceDN w:val="0"/>
      <w:adjustRightInd w:val="0"/>
    </w:pPr>
    <w:rPr>
      <w:rFonts w:ascii="Arial" w:hAnsi="Arial" w:cs="Arial"/>
    </w:rPr>
  </w:style>
  <w:style w:type="paragraph" w:customStyle="1" w:styleId="1CharChar">
    <w:name w:val="1 Знак Char Знак Char Знак"/>
    <w:basedOn w:val="a"/>
    <w:rsid w:val="00003B40"/>
    <w:pPr>
      <w:spacing w:after="160" w:line="240" w:lineRule="exact"/>
      <w:ind w:firstLine="0"/>
      <w:jc w:val="left"/>
    </w:pPr>
    <w:rPr>
      <w:rFonts w:ascii="Times New Roman" w:hAnsi="Times New Roman"/>
      <w:sz w:val="20"/>
      <w:lang w:eastAsia="zh-CN"/>
    </w:rPr>
  </w:style>
  <w:style w:type="paragraph" w:styleId="afffa">
    <w:name w:val="annotation text"/>
    <w:basedOn w:val="a"/>
    <w:link w:val="afffb"/>
    <w:rsid w:val="00003B40"/>
    <w:pPr>
      <w:ind w:firstLine="0"/>
      <w:jc w:val="left"/>
    </w:pPr>
    <w:rPr>
      <w:rFonts w:ascii="Times New Roman" w:hAnsi="Times New Roman"/>
      <w:sz w:val="20"/>
    </w:rPr>
  </w:style>
  <w:style w:type="character" w:customStyle="1" w:styleId="afffb">
    <w:name w:val="Текст примечания Знак"/>
    <w:basedOn w:val="a0"/>
    <w:link w:val="afffa"/>
    <w:rsid w:val="00003B40"/>
  </w:style>
  <w:style w:type="paragraph" w:styleId="afffc">
    <w:name w:val="annotation subject"/>
    <w:basedOn w:val="afffa"/>
    <w:next w:val="afffa"/>
    <w:link w:val="afffd"/>
    <w:rsid w:val="00003B40"/>
    <w:rPr>
      <w:b/>
      <w:bCs/>
    </w:rPr>
  </w:style>
  <w:style w:type="character" w:customStyle="1" w:styleId="afffd">
    <w:name w:val="Тема примечания Знак"/>
    <w:link w:val="afffc"/>
    <w:rsid w:val="00003B40"/>
    <w:rPr>
      <w:b/>
      <w:bCs/>
    </w:rPr>
  </w:style>
  <w:style w:type="paragraph" w:customStyle="1" w:styleId="1c">
    <w:name w:val="Абзац списка1"/>
    <w:basedOn w:val="a"/>
    <w:rsid w:val="00003B40"/>
    <w:pPr>
      <w:ind w:left="720" w:firstLine="0"/>
      <w:contextualSpacing/>
      <w:jc w:val="left"/>
    </w:pPr>
    <w:rPr>
      <w:rFonts w:ascii="Times New Roman" w:hAnsi="Times New Roman"/>
      <w:szCs w:val="28"/>
    </w:rPr>
  </w:style>
  <w:style w:type="paragraph" w:styleId="afffe">
    <w:name w:val="endnote text"/>
    <w:basedOn w:val="a"/>
    <w:link w:val="affff"/>
    <w:rsid w:val="00003B40"/>
    <w:pPr>
      <w:ind w:firstLine="0"/>
    </w:pPr>
    <w:rPr>
      <w:rFonts w:ascii="Times New Roman" w:hAnsi="Times New Roman"/>
      <w:sz w:val="20"/>
    </w:rPr>
  </w:style>
  <w:style w:type="character" w:customStyle="1" w:styleId="affff">
    <w:name w:val="Текст концевой сноски Знак"/>
    <w:basedOn w:val="a0"/>
    <w:link w:val="afffe"/>
    <w:rsid w:val="00003B40"/>
  </w:style>
  <w:style w:type="paragraph" w:styleId="affff0">
    <w:name w:val="Document Map"/>
    <w:basedOn w:val="a"/>
    <w:link w:val="affff1"/>
    <w:rsid w:val="00003B40"/>
    <w:pPr>
      <w:ind w:firstLine="0"/>
    </w:pPr>
    <w:rPr>
      <w:rFonts w:ascii="Tahoma" w:hAnsi="Tahoma"/>
      <w:sz w:val="16"/>
      <w:szCs w:val="16"/>
    </w:rPr>
  </w:style>
  <w:style w:type="character" w:customStyle="1" w:styleId="affff1">
    <w:name w:val="Схема документа Знак"/>
    <w:link w:val="affff0"/>
    <w:rsid w:val="00003B40"/>
    <w:rPr>
      <w:rFonts w:ascii="Tahoma" w:hAnsi="Tahoma" w:cs="Tahoma"/>
      <w:sz w:val="16"/>
      <w:szCs w:val="16"/>
    </w:rPr>
  </w:style>
  <w:style w:type="paragraph" w:customStyle="1" w:styleId="1d">
    <w:name w:val="Без интервала1"/>
    <w:rsid w:val="00003B40"/>
    <w:rPr>
      <w:sz w:val="24"/>
      <w:szCs w:val="24"/>
    </w:rPr>
  </w:style>
  <w:style w:type="paragraph" w:customStyle="1" w:styleId="ConsNonformat">
    <w:name w:val="ConsNonformat"/>
    <w:rsid w:val="00003B40"/>
    <w:pPr>
      <w:widowControl w:val="0"/>
      <w:autoSpaceDE w:val="0"/>
      <w:autoSpaceDN w:val="0"/>
      <w:adjustRightInd w:val="0"/>
    </w:pPr>
    <w:rPr>
      <w:rFonts w:ascii="Courier New" w:hAnsi="Courier New" w:cs="Courier New"/>
      <w:sz w:val="24"/>
      <w:szCs w:val="24"/>
    </w:rPr>
  </w:style>
  <w:style w:type="paragraph" w:customStyle="1" w:styleId="102">
    <w:name w:val="Знак Знак Знак Знак Знак Знак Знак1_0"/>
    <w:basedOn w:val="a"/>
    <w:rsid w:val="00003B40"/>
    <w:pPr>
      <w:spacing w:after="160" w:line="240" w:lineRule="exact"/>
      <w:ind w:firstLine="0"/>
      <w:jc w:val="left"/>
    </w:pPr>
    <w:rPr>
      <w:rFonts w:ascii="Times New Roman" w:hAnsi="Times New Roman"/>
      <w:sz w:val="20"/>
      <w:lang w:eastAsia="zh-CN"/>
    </w:rPr>
  </w:style>
  <w:style w:type="character" w:customStyle="1" w:styleId="DocumentHeader11">
    <w:name w:val="Document Header1 Знак1"/>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rsid w:val="00003B40"/>
    <w:rPr>
      <w:rFonts w:cs="Times New Roman"/>
      <w:b/>
      <w:kern w:val="28"/>
      <w:sz w:val="36"/>
      <w:lang w:val="ru-RU" w:eastAsia="ru-RU" w:bidi="ar-SA"/>
    </w:rPr>
  </w:style>
  <w:style w:type="character" w:styleId="affff2">
    <w:name w:val="footnote reference"/>
    <w:uiPriority w:val="99"/>
    <w:rsid w:val="00003B40"/>
    <w:rPr>
      <w:rFonts w:cs="Times New Roman"/>
      <w:vertAlign w:val="superscript"/>
    </w:rPr>
  </w:style>
  <w:style w:type="character" w:customStyle="1" w:styleId="H2">
    <w:name w:val="H2 Знак Знак"/>
    <w:locked/>
    <w:rsid w:val="00003B40"/>
    <w:rPr>
      <w:rFonts w:cs="Times New Roman"/>
      <w:b/>
      <w:bCs/>
      <w:sz w:val="30"/>
      <w:szCs w:val="30"/>
      <w:lang w:val="ru-RU" w:eastAsia="ru-RU" w:bidi="ar-SA"/>
    </w:rPr>
  </w:style>
  <w:style w:type="character" w:customStyle="1" w:styleId="290">
    <w:name w:val="Знак Знак29"/>
    <w:locked/>
    <w:rsid w:val="00003B40"/>
    <w:rPr>
      <w:rFonts w:ascii="Cambria" w:hAnsi="Cambria" w:cs="Times New Roman"/>
      <w:b/>
      <w:bCs/>
      <w:sz w:val="26"/>
      <w:szCs w:val="26"/>
      <w:lang w:val="ru-RU" w:eastAsia="en-US" w:bidi="ar-SA"/>
    </w:rPr>
  </w:style>
  <w:style w:type="character" w:customStyle="1" w:styleId="280">
    <w:name w:val="Знак Знак28"/>
    <w:locked/>
    <w:rsid w:val="00003B40"/>
    <w:rPr>
      <w:rFonts w:ascii="Arial" w:hAnsi="Arial" w:cs="Arial"/>
      <w:sz w:val="24"/>
      <w:szCs w:val="24"/>
      <w:lang w:val="ru-RU" w:eastAsia="ru-RU" w:bidi="ar-SA"/>
    </w:rPr>
  </w:style>
  <w:style w:type="character" w:customStyle="1" w:styleId="270">
    <w:name w:val="Знак Знак27"/>
    <w:locked/>
    <w:rsid w:val="00003B40"/>
    <w:rPr>
      <w:rFonts w:cs="Times New Roman"/>
      <w:sz w:val="22"/>
      <w:szCs w:val="22"/>
      <w:lang w:val="ru-RU" w:eastAsia="ru-RU" w:bidi="ar-SA"/>
    </w:rPr>
  </w:style>
  <w:style w:type="character" w:customStyle="1" w:styleId="260">
    <w:name w:val="Знак Знак26"/>
    <w:locked/>
    <w:rsid w:val="00003B40"/>
    <w:rPr>
      <w:rFonts w:cs="Times New Roman"/>
      <w:i/>
      <w:iCs/>
      <w:sz w:val="22"/>
      <w:szCs w:val="22"/>
      <w:lang w:val="ru-RU" w:eastAsia="ru-RU" w:bidi="ar-SA"/>
    </w:rPr>
  </w:style>
  <w:style w:type="character" w:customStyle="1" w:styleId="250">
    <w:name w:val="Знак Знак25"/>
    <w:locked/>
    <w:rsid w:val="00003B40"/>
    <w:rPr>
      <w:rFonts w:ascii="Arial" w:hAnsi="Arial" w:cs="Arial"/>
      <w:lang w:val="ru-RU" w:eastAsia="ru-RU" w:bidi="ar-SA"/>
    </w:rPr>
  </w:style>
  <w:style w:type="character" w:customStyle="1" w:styleId="240">
    <w:name w:val="Знак Знак24"/>
    <w:locked/>
    <w:rsid w:val="00003B40"/>
    <w:rPr>
      <w:rFonts w:ascii="Arial" w:hAnsi="Arial" w:cs="Arial"/>
      <w:i/>
      <w:iCs/>
      <w:lang w:val="ru-RU" w:eastAsia="ru-RU" w:bidi="ar-SA"/>
    </w:rPr>
  </w:style>
  <w:style w:type="character" w:customStyle="1" w:styleId="232">
    <w:name w:val="Знак Знак23"/>
    <w:locked/>
    <w:rsid w:val="00003B40"/>
    <w:rPr>
      <w:rFonts w:ascii="Arial" w:hAnsi="Arial" w:cs="Arial"/>
      <w:b/>
      <w:bCs/>
      <w:i/>
      <w:iCs/>
      <w:sz w:val="18"/>
      <w:szCs w:val="18"/>
      <w:lang w:val="ru-RU" w:eastAsia="ru-RU" w:bidi="ar-SA"/>
    </w:rPr>
  </w:style>
  <w:style w:type="character" w:customStyle="1" w:styleId="170">
    <w:name w:val="Знак Знак17"/>
    <w:locked/>
    <w:rsid w:val="00003B40"/>
    <w:rPr>
      <w:rFonts w:ascii="Cambria" w:hAnsi="Cambria" w:cs="Times New Roman"/>
      <w:b/>
      <w:bCs/>
      <w:kern w:val="28"/>
      <w:sz w:val="32"/>
      <w:szCs w:val="32"/>
      <w:lang w:bidi="ar-SA"/>
    </w:rPr>
  </w:style>
  <w:style w:type="character" w:customStyle="1" w:styleId="111">
    <w:name w:val="Знак Знак11"/>
    <w:locked/>
    <w:rsid w:val="00003B40"/>
    <w:rPr>
      <w:rFonts w:ascii="Arial" w:hAnsi="Arial" w:cs="Times New Roman"/>
      <w:sz w:val="24"/>
      <w:szCs w:val="24"/>
      <w:lang w:eastAsia="ru-RU" w:bidi="ar-SA"/>
    </w:rPr>
  </w:style>
  <w:style w:type="character" w:customStyle="1" w:styleId="91">
    <w:name w:val="Знак Знак9"/>
    <w:locked/>
    <w:rsid w:val="00003B40"/>
    <w:rPr>
      <w:rFonts w:cs="Times New Roman"/>
      <w:sz w:val="24"/>
      <w:szCs w:val="24"/>
      <w:lang w:eastAsia="ru-RU" w:bidi="ar-SA"/>
    </w:rPr>
  </w:style>
  <w:style w:type="character" w:customStyle="1" w:styleId="55">
    <w:name w:val="Знак Знак5"/>
    <w:locked/>
    <w:rsid w:val="00003B40"/>
    <w:rPr>
      <w:rFonts w:cs="Times New Roman"/>
      <w:sz w:val="24"/>
      <w:szCs w:val="24"/>
      <w:lang w:eastAsia="ru-RU" w:bidi="ar-SA"/>
    </w:rPr>
  </w:style>
  <w:style w:type="character" w:styleId="affff3">
    <w:name w:val="annotation reference"/>
    <w:rsid w:val="00003B40"/>
    <w:rPr>
      <w:rFonts w:cs="Times New Roman"/>
      <w:sz w:val="16"/>
      <w:szCs w:val="16"/>
    </w:rPr>
  </w:style>
  <w:style w:type="character" w:customStyle="1" w:styleId="DeltaViewInsertion">
    <w:name w:val="DeltaView Insertion"/>
    <w:rsid w:val="00003B40"/>
    <w:rPr>
      <w:color w:val="0000FF"/>
      <w:spacing w:val="0"/>
      <w:u w:val="double"/>
    </w:rPr>
  </w:style>
  <w:style w:type="character" w:styleId="affff4">
    <w:name w:val="endnote reference"/>
    <w:rsid w:val="00003B40"/>
    <w:rPr>
      <w:rFonts w:cs="Times New Roman"/>
      <w:vertAlign w:val="superscript"/>
    </w:rPr>
  </w:style>
  <w:style w:type="character" w:styleId="affff5">
    <w:name w:val="Emphasis"/>
    <w:uiPriority w:val="99"/>
    <w:qFormat/>
    <w:rsid w:val="00003B40"/>
    <w:rPr>
      <w:rFonts w:cs="Times New Roman"/>
      <w:i/>
      <w:iCs/>
    </w:rPr>
  </w:style>
  <w:style w:type="paragraph" w:customStyle="1" w:styleId="formattext">
    <w:name w:val="formattext"/>
    <w:qFormat/>
    <w:rsid w:val="00003B40"/>
    <w:pPr>
      <w:widowControl w:val="0"/>
      <w:autoSpaceDE w:val="0"/>
      <w:autoSpaceDN w:val="0"/>
      <w:adjustRightInd w:val="0"/>
    </w:pPr>
    <w:rPr>
      <w:sz w:val="18"/>
      <w:szCs w:val="18"/>
    </w:rPr>
  </w:style>
  <w:style w:type="paragraph" w:customStyle="1" w:styleId="Style1">
    <w:name w:val="Style1"/>
    <w:basedOn w:val="a"/>
    <w:rsid w:val="00003B40"/>
    <w:pPr>
      <w:widowControl w:val="0"/>
      <w:autoSpaceDE w:val="0"/>
      <w:autoSpaceDN w:val="0"/>
      <w:adjustRightInd w:val="0"/>
      <w:ind w:firstLine="0"/>
      <w:jc w:val="left"/>
    </w:pPr>
    <w:rPr>
      <w:rFonts w:ascii="Arial" w:hAnsi="Arial"/>
      <w:szCs w:val="24"/>
    </w:rPr>
  </w:style>
  <w:style w:type="paragraph" w:customStyle="1" w:styleId="Style4">
    <w:name w:val="Style4"/>
    <w:basedOn w:val="a"/>
    <w:rsid w:val="00003B40"/>
    <w:pPr>
      <w:widowControl w:val="0"/>
      <w:autoSpaceDE w:val="0"/>
      <w:autoSpaceDN w:val="0"/>
      <w:adjustRightInd w:val="0"/>
      <w:spacing w:line="245" w:lineRule="exact"/>
      <w:ind w:firstLine="0"/>
      <w:jc w:val="left"/>
    </w:pPr>
    <w:rPr>
      <w:rFonts w:ascii="Arial" w:hAnsi="Arial"/>
      <w:szCs w:val="24"/>
    </w:rPr>
  </w:style>
  <w:style w:type="paragraph" w:customStyle="1" w:styleId="Style5">
    <w:name w:val="Style5"/>
    <w:basedOn w:val="a"/>
    <w:rsid w:val="00003B40"/>
    <w:pPr>
      <w:widowControl w:val="0"/>
      <w:autoSpaceDE w:val="0"/>
      <w:autoSpaceDN w:val="0"/>
      <w:adjustRightInd w:val="0"/>
      <w:ind w:firstLine="0"/>
      <w:jc w:val="left"/>
    </w:pPr>
    <w:rPr>
      <w:rFonts w:ascii="Arial" w:hAnsi="Arial"/>
      <w:szCs w:val="24"/>
    </w:rPr>
  </w:style>
  <w:style w:type="paragraph" w:customStyle="1" w:styleId="Style6">
    <w:name w:val="Style6"/>
    <w:basedOn w:val="a"/>
    <w:rsid w:val="00003B40"/>
    <w:pPr>
      <w:widowControl w:val="0"/>
      <w:autoSpaceDE w:val="0"/>
      <w:autoSpaceDN w:val="0"/>
      <w:adjustRightInd w:val="0"/>
      <w:ind w:firstLine="0"/>
      <w:jc w:val="left"/>
    </w:pPr>
    <w:rPr>
      <w:rFonts w:ascii="Arial" w:hAnsi="Arial"/>
      <w:szCs w:val="24"/>
    </w:rPr>
  </w:style>
  <w:style w:type="character" w:customStyle="1" w:styleId="FontStyle13">
    <w:name w:val="Font Style13"/>
    <w:rsid w:val="00003B40"/>
    <w:rPr>
      <w:rFonts w:ascii="Arial" w:hAnsi="Arial" w:cs="Arial"/>
      <w:b/>
      <w:bCs/>
      <w:sz w:val="26"/>
      <w:szCs w:val="26"/>
    </w:rPr>
  </w:style>
  <w:style w:type="character" w:customStyle="1" w:styleId="FontStyle14">
    <w:name w:val="Font Style14"/>
    <w:rsid w:val="00003B40"/>
    <w:rPr>
      <w:rFonts w:ascii="Arial" w:hAnsi="Arial" w:cs="Arial"/>
      <w:sz w:val="20"/>
      <w:szCs w:val="20"/>
    </w:rPr>
  </w:style>
  <w:style w:type="character" w:customStyle="1" w:styleId="FontStyle15">
    <w:name w:val="Font Style15"/>
    <w:rsid w:val="00003B40"/>
    <w:rPr>
      <w:rFonts w:ascii="Arial" w:hAnsi="Arial" w:cs="Arial"/>
      <w:b/>
      <w:bCs/>
      <w:sz w:val="20"/>
      <w:szCs w:val="20"/>
    </w:rPr>
  </w:style>
  <w:style w:type="paragraph" w:styleId="affff6">
    <w:name w:val="caption"/>
    <w:basedOn w:val="a"/>
    <w:qFormat/>
    <w:rsid w:val="00003B40"/>
    <w:pPr>
      <w:ind w:firstLine="0"/>
      <w:jc w:val="center"/>
    </w:pPr>
    <w:rPr>
      <w:rFonts w:ascii="Times New Roman" w:hAnsi="Times New Roman"/>
      <w:b/>
      <w:sz w:val="28"/>
    </w:rPr>
  </w:style>
  <w:style w:type="paragraph" w:customStyle="1" w:styleId="FR1">
    <w:name w:val="FR1"/>
    <w:rsid w:val="00003B40"/>
    <w:pPr>
      <w:widowControl w:val="0"/>
      <w:spacing w:line="260" w:lineRule="auto"/>
      <w:ind w:firstLine="720"/>
      <w:jc w:val="both"/>
    </w:pPr>
    <w:rPr>
      <w:snapToGrid w:val="0"/>
      <w:sz w:val="28"/>
    </w:rPr>
  </w:style>
  <w:style w:type="paragraph" w:customStyle="1" w:styleId="Normal1">
    <w:name w:val="Normal1"/>
    <w:rsid w:val="00003B40"/>
  </w:style>
  <w:style w:type="character" w:customStyle="1" w:styleId="FontStyle27">
    <w:name w:val="Font Style27"/>
    <w:rsid w:val="00003B40"/>
    <w:rPr>
      <w:rFonts w:ascii="Times New Roman" w:hAnsi="Times New Roman" w:cs="Times New Roman" w:hint="default"/>
      <w:sz w:val="16"/>
      <w:szCs w:val="16"/>
    </w:rPr>
  </w:style>
  <w:style w:type="paragraph" w:customStyle="1" w:styleId="CMSHeadL3">
    <w:name w:val="CMS Head L3"/>
    <w:basedOn w:val="a"/>
    <w:rsid w:val="00003B40"/>
    <w:pPr>
      <w:numPr>
        <w:ilvl w:val="2"/>
        <w:numId w:val="2"/>
      </w:numPr>
      <w:spacing w:after="240"/>
      <w:ind w:firstLine="0"/>
      <w:jc w:val="left"/>
      <w:outlineLvl w:val="2"/>
    </w:pPr>
    <w:rPr>
      <w:rFonts w:ascii="Garamond MT" w:hAnsi="Garamond MT"/>
      <w:szCs w:val="24"/>
      <w:lang w:val="en-GB" w:eastAsia="en-US"/>
    </w:rPr>
  </w:style>
  <w:style w:type="paragraph" w:customStyle="1" w:styleId="103">
    <w:name w:val="Обычный1_0"/>
    <w:rsid w:val="00003B40"/>
    <w:rPr>
      <w:rFonts w:ascii="Calibri" w:eastAsia="Calibri" w:hAnsi="Calibri" w:cs="Calibri"/>
    </w:rPr>
  </w:style>
  <w:style w:type="paragraph" w:customStyle="1" w:styleId="2100">
    <w:name w:val="Основной текст 21_0"/>
    <w:basedOn w:val="a"/>
    <w:rsid w:val="00003B40"/>
    <w:pPr>
      <w:spacing w:line="360" w:lineRule="auto"/>
      <w:ind w:firstLine="0"/>
      <w:jc w:val="left"/>
    </w:pPr>
    <w:rPr>
      <w:rFonts w:ascii="Times New Roman" w:hAnsi="Times New Roman"/>
      <w:sz w:val="28"/>
      <w:lang w:eastAsia="ar-SA"/>
    </w:rPr>
  </w:style>
  <w:style w:type="paragraph" w:customStyle="1" w:styleId="western">
    <w:name w:val="western"/>
    <w:basedOn w:val="a"/>
    <w:uiPriority w:val="99"/>
    <w:rsid w:val="00003B40"/>
    <w:pPr>
      <w:spacing w:before="100" w:beforeAutospacing="1" w:after="100" w:afterAutospacing="1"/>
      <w:ind w:firstLine="0"/>
      <w:jc w:val="left"/>
    </w:pPr>
    <w:rPr>
      <w:rFonts w:ascii="Times New Roman" w:hAnsi="Times New Roman"/>
      <w:szCs w:val="24"/>
    </w:rPr>
  </w:style>
  <w:style w:type="paragraph" w:customStyle="1" w:styleId="104">
    <w:name w:val="Без интервала1_0"/>
    <w:uiPriority w:val="99"/>
    <w:rsid w:val="005D24A9"/>
    <w:rPr>
      <w:rFonts w:ascii="Calibri" w:hAnsi="Calibri" w:cs="Calibri"/>
      <w:sz w:val="22"/>
      <w:szCs w:val="22"/>
      <w:lang w:eastAsia="en-US"/>
    </w:rPr>
  </w:style>
  <w:style w:type="character" w:styleId="affff7">
    <w:name w:val="FollowedHyperlink"/>
    <w:uiPriority w:val="99"/>
    <w:unhideWhenUsed/>
    <w:rsid w:val="00D9772A"/>
    <w:rPr>
      <w:color w:val="800080"/>
      <w:u w:val="single"/>
    </w:rPr>
  </w:style>
  <w:style w:type="paragraph" w:customStyle="1" w:styleId="BodyText22">
    <w:name w:val="Body Text 22"/>
    <w:basedOn w:val="a"/>
    <w:rsid w:val="00C61CD4"/>
    <w:pPr>
      <w:ind w:firstLine="0"/>
    </w:pPr>
    <w:rPr>
      <w:rFonts w:ascii="Times New Roman" w:hAnsi="Times New Roman"/>
      <w:sz w:val="28"/>
    </w:rPr>
  </w:style>
  <w:style w:type="paragraph" w:customStyle="1" w:styleId="Default">
    <w:name w:val="Default"/>
    <w:link w:val="Default0"/>
    <w:qFormat/>
    <w:rsid w:val="00C61CD4"/>
    <w:pPr>
      <w:autoSpaceDE w:val="0"/>
      <w:autoSpaceDN w:val="0"/>
      <w:adjustRightInd w:val="0"/>
    </w:pPr>
    <w:rPr>
      <w:rFonts w:ascii="Arial" w:hAnsi="Arial" w:cs="Arial"/>
      <w:color w:val="000000"/>
      <w:sz w:val="24"/>
      <w:szCs w:val="24"/>
    </w:rPr>
  </w:style>
  <w:style w:type="character" w:customStyle="1" w:styleId="iceouttxt6">
    <w:name w:val="iceouttxt6"/>
    <w:rsid w:val="00D273C1"/>
    <w:rPr>
      <w:rFonts w:ascii="Arial" w:hAnsi="Arial" w:cs="Arial" w:hint="default"/>
      <w:color w:val="666666"/>
      <w:sz w:val="17"/>
      <w:szCs w:val="17"/>
    </w:rPr>
  </w:style>
  <w:style w:type="paragraph" w:styleId="affff8">
    <w:name w:val="List Paragraph"/>
    <w:aliases w:val="Bullet List,FooterText,numbered"/>
    <w:basedOn w:val="a"/>
    <w:link w:val="affff9"/>
    <w:uiPriority w:val="34"/>
    <w:qFormat/>
    <w:rsid w:val="00B220C5"/>
    <w:pPr>
      <w:ind w:left="720"/>
      <w:contextualSpacing/>
    </w:pPr>
  </w:style>
  <w:style w:type="character" w:customStyle="1" w:styleId="Default0">
    <w:name w:val="Default Знак"/>
    <w:link w:val="Default"/>
    <w:locked/>
    <w:rsid w:val="00134947"/>
    <w:rPr>
      <w:rFonts w:ascii="Arial" w:hAnsi="Arial" w:cs="Arial"/>
      <w:color w:val="000000"/>
      <w:sz w:val="24"/>
      <w:szCs w:val="24"/>
    </w:rPr>
  </w:style>
  <w:style w:type="character" w:customStyle="1" w:styleId="affff9">
    <w:name w:val="Абзац списка Знак"/>
    <w:aliases w:val="Bullet List Знак,FooterText Знак,numbered Знак"/>
    <w:link w:val="affff8"/>
    <w:uiPriority w:val="34"/>
    <w:rsid w:val="003E77B4"/>
    <w:rPr>
      <w:rFonts w:ascii="Baltica" w:hAnsi="Baltica"/>
      <w:sz w:val="24"/>
    </w:rPr>
  </w:style>
  <w:style w:type="paragraph" w:customStyle="1" w:styleId="s1">
    <w:name w:val="s_1"/>
    <w:basedOn w:val="a"/>
    <w:rsid w:val="00AF4C8F"/>
    <w:pPr>
      <w:spacing w:before="100" w:beforeAutospacing="1" w:after="100" w:afterAutospacing="1"/>
      <w:ind w:firstLine="0"/>
      <w:jc w:val="left"/>
    </w:pPr>
    <w:rPr>
      <w:rFonts w:ascii="Times New Roman" w:hAnsi="Times New Roman"/>
      <w:szCs w:val="24"/>
    </w:rPr>
  </w:style>
  <w:style w:type="character" w:customStyle="1" w:styleId="affffa">
    <w:name w:val="Гипертекстовая ссылка"/>
    <w:uiPriority w:val="99"/>
    <w:rsid w:val="00442A72"/>
    <w:rPr>
      <w:rFonts w:ascii="Times New Roman" w:hAnsi="Times New Roman" w:cs="Times New Roman" w:hint="default"/>
      <w:b w:val="0"/>
      <w:bCs w:val="0"/>
      <w:color w:val="000000"/>
    </w:rPr>
  </w:style>
  <w:style w:type="character" w:customStyle="1" w:styleId="affffb">
    <w:name w:val="Цветовое выделение"/>
    <w:uiPriority w:val="99"/>
    <w:rsid w:val="00315400"/>
    <w:rPr>
      <w:b/>
      <w:color w:val="26282F"/>
    </w:rPr>
  </w:style>
  <w:style w:type="paragraph" w:customStyle="1" w:styleId="msonormalmrcssattr">
    <w:name w:val="msonormal_mr_css_attr"/>
    <w:basedOn w:val="a"/>
    <w:rsid w:val="00A23957"/>
    <w:pPr>
      <w:spacing w:before="100" w:beforeAutospacing="1" w:after="100" w:afterAutospacing="1"/>
      <w:ind w:firstLine="0"/>
      <w:jc w:val="left"/>
    </w:pPr>
    <w:rPr>
      <w:rFonts w:ascii="Times New Roman" w:hAnsi="Times New Roman"/>
      <w:szCs w:val="24"/>
    </w:rPr>
  </w:style>
  <w:style w:type="table" w:customStyle="1" w:styleId="3c">
    <w:name w:val="Сетка таблицы3"/>
    <w:basedOn w:val="a1"/>
    <w:next w:val="a6"/>
    <w:uiPriority w:val="39"/>
    <w:rsid w:val="004E63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Другое_"/>
    <w:link w:val="affffd"/>
    <w:rsid w:val="00360721"/>
    <w:rPr>
      <w:rFonts w:ascii="Arial" w:eastAsia="Arial" w:hAnsi="Arial" w:cs="Arial"/>
      <w:sz w:val="22"/>
      <w:szCs w:val="22"/>
    </w:rPr>
  </w:style>
  <w:style w:type="paragraph" w:customStyle="1" w:styleId="affffd">
    <w:name w:val="Другое"/>
    <w:basedOn w:val="a"/>
    <w:link w:val="affffc"/>
    <w:rsid w:val="00360721"/>
    <w:pPr>
      <w:widowControl w:val="0"/>
      <w:spacing w:line="276" w:lineRule="auto"/>
      <w:ind w:firstLine="400"/>
      <w:jc w:val="left"/>
    </w:pPr>
    <w:rPr>
      <w:rFonts w:ascii="Arial" w:eastAsia="Arial" w:hAnsi="Arial" w:cs="Arial"/>
      <w:sz w:val="22"/>
      <w:szCs w:val="22"/>
    </w:rPr>
  </w:style>
  <w:style w:type="character" w:customStyle="1" w:styleId="affffe">
    <w:name w:val="Подпись к таблице_"/>
    <w:link w:val="afffff"/>
    <w:rsid w:val="00360721"/>
    <w:rPr>
      <w:rFonts w:ascii="Arial" w:eastAsia="Arial" w:hAnsi="Arial" w:cs="Arial"/>
      <w:sz w:val="18"/>
      <w:szCs w:val="18"/>
    </w:rPr>
  </w:style>
  <w:style w:type="paragraph" w:customStyle="1" w:styleId="afffff">
    <w:name w:val="Подпись к таблице"/>
    <w:basedOn w:val="a"/>
    <w:link w:val="affffe"/>
    <w:rsid w:val="00360721"/>
    <w:pPr>
      <w:widowControl w:val="0"/>
      <w:ind w:firstLine="0"/>
      <w:jc w:val="left"/>
    </w:pPr>
    <w:rPr>
      <w:rFonts w:ascii="Arial" w:eastAsia="Arial" w:hAnsi="Arial" w:cs="Arial"/>
      <w:sz w:val="18"/>
      <w:szCs w:val="18"/>
    </w:rPr>
  </w:style>
  <w:style w:type="paragraph" w:styleId="afffff0">
    <w:name w:val="Normal (Web)"/>
    <w:basedOn w:val="a"/>
    <w:uiPriority w:val="99"/>
    <w:unhideWhenUsed/>
    <w:rsid w:val="00896610"/>
    <w:pPr>
      <w:spacing w:before="100" w:beforeAutospacing="1" w:after="100" w:afterAutospacing="1"/>
      <w:ind w:firstLine="0"/>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6524">
      <w:bodyDiv w:val="1"/>
      <w:marLeft w:val="0"/>
      <w:marRight w:val="0"/>
      <w:marTop w:val="0"/>
      <w:marBottom w:val="0"/>
      <w:divBdr>
        <w:top w:val="none" w:sz="0" w:space="0" w:color="auto"/>
        <w:left w:val="none" w:sz="0" w:space="0" w:color="auto"/>
        <w:bottom w:val="none" w:sz="0" w:space="0" w:color="auto"/>
        <w:right w:val="none" w:sz="0" w:space="0" w:color="auto"/>
      </w:divBdr>
    </w:div>
    <w:div w:id="126513615">
      <w:bodyDiv w:val="1"/>
      <w:marLeft w:val="0"/>
      <w:marRight w:val="0"/>
      <w:marTop w:val="0"/>
      <w:marBottom w:val="0"/>
      <w:divBdr>
        <w:top w:val="none" w:sz="0" w:space="0" w:color="auto"/>
        <w:left w:val="none" w:sz="0" w:space="0" w:color="auto"/>
        <w:bottom w:val="none" w:sz="0" w:space="0" w:color="auto"/>
        <w:right w:val="none" w:sz="0" w:space="0" w:color="auto"/>
      </w:divBdr>
    </w:div>
    <w:div w:id="193539023">
      <w:bodyDiv w:val="1"/>
      <w:marLeft w:val="0"/>
      <w:marRight w:val="0"/>
      <w:marTop w:val="0"/>
      <w:marBottom w:val="0"/>
      <w:divBdr>
        <w:top w:val="none" w:sz="0" w:space="0" w:color="auto"/>
        <w:left w:val="none" w:sz="0" w:space="0" w:color="auto"/>
        <w:bottom w:val="none" w:sz="0" w:space="0" w:color="auto"/>
        <w:right w:val="none" w:sz="0" w:space="0" w:color="auto"/>
      </w:divBdr>
    </w:div>
    <w:div w:id="351346915">
      <w:bodyDiv w:val="1"/>
      <w:marLeft w:val="0"/>
      <w:marRight w:val="0"/>
      <w:marTop w:val="0"/>
      <w:marBottom w:val="0"/>
      <w:divBdr>
        <w:top w:val="none" w:sz="0" w:space="0" w:color="auto"/>
        <w:left w:val="none" w:sz="0" w:space="0" w:color="auto"/>
        <w:bottom w:val="none" w:sz="0" w:space="0" w:color="auto"/>
        <w:right w:val="none" w:sz="0" w:space="0" w:color="auto"/>
      </w:divBdr>
    </w:div>
    <w:div w:id="374550436">
      <w:bodyDiv w:val="1"/>
      <w:marLeft w:val="0"/>
      <w:marRight w:val="0"/>
      <w:marTop w:val="0"/>
      <w:marBottom w:val="0"/>
      <w:divBdr>
        <w:top w:val="none" w:sz="0" w:space="0" w:color="auto"/>
        <w:left w:val="none" w:sz="0" w:space="0" w:color="auto"/>
        <w:bottom w:val="none" w:sz="0" w:space="0" w:color="auto"/>
        <w:right w:val="none" w:sz="0" w:space="0" w:color="auto"/>
      </w:divBdr>
    </w:div>
    <w:div w:id="463502146">
      <w:bodyDiv w:val="1"/>
      <w:marLeft w:val="0"/>
      <w:marRight w:val="0"/>
      <w:marTop w:val="0"/>
      <w:marBottom w:val="0"/>
      <w:divBdr>
        <w:top w:val="none" w:sz="0" w:space="0" w:color="auto"/>
        <w:left w:val="none" w:sz="0" w:space="0" w:color="auto"/>
        <w:bottom w:val="none" w:sz="0" w:space="0" w:color="auto"/>
        <w:right w:val="none" w:sz="0" w:space="0" w:color="auto"/>
      </w:divBdr>
    </w:div>
    <w:div w:id="543904109">
      <w:bodyDiv w:val="1"/>
      <w:marLeft w:val="0"/>
      <w:marRight w:val="0"/>
      <w:marTop w:val="0"/>
      <w:marBottom w:val="0"/>
      <w:divBdr>
        <w:top w:val="none" w:sz="0" w:space="0" w:color="auto"/>
        <w:left w:val="none" w:sz="0" w:space="0" w:color="auto"/>
        <w:bottom w:val="none" w:sz="0" w:space="0" w:color="auto"/>
        <w:right w:val="none" w:sz="0" w:space="0" w:color="auto"/>
      </w:divBdr>
    </w:div>
    <w:div w:id="602148318">
      <w:bodyDiv w:val="1"/>
      <w:marLeft w:val="0"/>
      <w:marRight w:val="0"/>
      <w:marTop w:val="0"/>
      <w:marBottom w:val="0"/>
      <w:divBdr>
        <w:top w:val="none" w:sz="0" w:space="0" w:color="auto"/>
        <w:left w:val="none" w:sz="0" w:space="0" w:color="auto"/>
        <w:bottom w:val="none" w:sz="0" w:space="0" w:color="auto"/>
        <w:right w:val="none" w:sz="0" w:space="0" w:color="auto"/>
      </w:divBdr>
    </w:div>
    <w:div w:id="607658168">
      <w:bodyDiv w:val="1"/>
      <w:marLeft w:val="0"/>
      <w:marRight w:val="0"/>
      <w:marTop w:val="0"/>
      <w:marBottom w:val="0"/>
      <w:divBdr>
        <w:top w:val="none" w:sz="0" w:space="0" w:color="auto"/>
        <w:left w:val="none" w:sz="0" w:space="0" w:color="auto"/>
        <w:bottom w:val="none" w:sz="0" w:space="0" w:color="auto"/>
        <w:right w:val="none" w:sz="0" w:space="0" w:color="auto"/>
      </w:divBdr>
    </w:div>
    <w:div w:id="673072590">
      <w:bodyDiv w:val="1"/>
      <w:marLeft w:val="0"/>
      <w:marRight w:val="0"/>
      <w:marTop w:val="0"/>
      <w:marBottom w:val="0"/>
      <w:divBdr>
        <w:top w:val="none" w:sz="0" w:space="0" w:color="auto"/>
        <w:left w:val="none" w:sz="0" w:space="0" w:color="auto"/>
        <w:bottom w:val="none" w:sz="0" w:space="0" w:color="auto"/>
        <w:right w:val="none" w:sz="0" w:space="0" w:color="auto"/>
      </w:divBdr>
    </w:div>
    <w:div w:id="784933224">
      <w:bodyDiv w:val="1"/>
      <w:marLeft w:val="0"/>
      <w:marRight w:val="0"/>
      <w:marTop w:val="0"/>
      <w:marBottom w:val="0"/>
      <w:divBdr>
        <w:top w:val="none" w:sz="0" w:space="0" w:color="auto"/>
        <w:left w:val="none" w:sz="0" w:space="0" w:color="auto"/>
        <w:bottom w:val="none" w:sz="0" w:space="0" w:color="auto"/>
        <w:right w:val="none" w:sz="0" w:space="0" w:color="auto"/>
      </w:divBdr>
    </w:div>
    <w:div w:id="1044447460">
      <w:bodyDiv w:val="1"/>
      <w:marLeft w:val="0"/>
      <w:marRight w:val="0"/>
      <w:marTop w:val="0"/>
      <w:marBottom w:val="0"/>
      <w:divBdr>
        <w:top w:val="none" w:sz="0" w:space="0" w:color="auto"/>
        <w:left w:val="none" w:sz="0" w:space="0" w:color="auto"/>
        <w:bottom w:val="none" w:sz="0" w:space="0" w:color="auto"/>
        <w:right w:val="none" w:sz="0" w:space="0" w:color="auto"/>
      </w:divBdr>
    </w:div>
    <w:div w:id="1206717400">
      <w:bodyDiv w:val="1"/>
      <w:marLeft w:val="0"/>
      <w:marRight w:val="0"/>
      <w:marTop w:val="0"/>
      <w:marBottom w:val="0"/>
      <w:divBdr>
        <w:top w:val="none" w:sz="0" w:space="0" w:color="auto"/>
        <w:left w:val="none" w:sz="0" w:space="0" w:color="auto"/>
        <w:bottom w:val="none" w:sz="0" w:space="0" w:color="auto"/>
        <w:right w:val="none" w:sz="0" w:space="0" w:color="auto"/>
      </w:divBdr>
    </w:div>
    <w:div w:id="1525098393">
      <w:bodyDiv w:val="1"/>
      <w:marLeft w:val="0"/>
      <w:marRight w:val="0"/>
      <w:marTop w:val="0"/>
      <w:marBottom w:val="0"/>
      <w:divBdr>
        <w:top w:val="none" w:sz="0" w:space="0" w:color="auto"/>
        <w:left w:val="none" w:sz="0" w:space="0" w:color="auto"/>
        <w:bottom w:val="none" w:sz="0" w:space="0" w:color="auto"/>
        <w:right w:val="none" w:sz="0" w:space="0" w:color="auto"/>
      </w:divBdr>
    </w:div>
    <w:div w:id="1593053620">
      <w:bodyDiv w:val="1"/>
      <w:marLeft w:val="0"/>
      <w:marRight w:val="0"/>
      <w:marTop w:val="0"/>
      <w:marBottom w:val="0"/>
      <w:divBdr>
        <w:top w:val="none" w:sz="0" w:space="0" w:color="auto"/>
        <w:left w:val="none" w:sz="0" w:space="0" w:color="auto"/>
        <w:bottom w:val="none" w:sz="0" w:space="0" w:color="auto"/>
        <w:right w:val="none" w:sz="0" w:space="0" w:color="auto"/>
      </w:divBdr>
    </w:div>
    <w:div w:id="1614558544">
      <w:bodyDiv w:val="1"/>
      <w:marLeft w:val="0"/>
      <w:marRight w:val="0"/>
      <w:marTop w:val="0"/>
      <w:marBottom w:val="0"/>
      <w:divBdr>
        <w:top w:val="none" w:sz="0" w:space="0" w:color="auto"/>
        <w:left w:val="none" w:sz="0" w:space="0" w:color="auto"/>
        <w:bottom w:val="none" w:sz="0" w:space="0" w:color="auto"/>
        <w:right w:val="none" w:sz="0" w:space="0" w:color="auto"/>
      </w:divBdr>
    </w:div>
    <w:div w:id="1789467647">
      <w:bodyDiv w:val="1"/>
      <w:marLeft w:val="0"/>
      <w:marRight w:val="0"/>
      <w:marTop w:val="0"/>
      <w:marBottom w:val="0"/>
      <w:divBdr>
        <w:top w:val="none" w:sz="0" w:space="0" w:color="auto"/>
        <w:left w:val="none" w:sz="0" w:space="0" w:color="auto"/>
        <w:bottom w:val="none" w:sz="0" w:space="0" w:color="auto"/>
        <w:right w:val="none" w:sz="0" w:space="0" w:color="auto"/>
      </w:divBdr>
    </w:div>
    <w:div w:id="1792630372">
      <w:bodyDiv w:val="1"/>
      <w:marLeft w:val="0"/>
      <w:marRight w:val="0"/>
      <w:marTop w:val="0"/>
      <w:marBottom w:val="0"/>
      <w:divBdr>
        <w:top w:val="none" w:sz="0" w:space="0" w:color="auto"/>
        <w:left w:val="none" w:sz="0" w:space="0" w:color="auto"/>
        <w:bottom w:val="none" w:sz="0" w:space="0" w:color="auto"/>
        <w:right w:val="none" w:sz="0" w:space="0" w:color="auto"/>
      </w:divBdr>
    </w:div>
    <w:div w:id="1824004812">
      <w:bodyDiv w:val="1"/>
      <w:marLeft w:val="0"/>
      <w:marRight w:val="0"/>
      <w:marTop w:val="0"/>
      <w:marBottom w:val="0"/>
      <w:divBdr>
        <w:top w:val="none" w:sz="0" w:space="0" w:color="auto"/>
        <w:left w:val="none" w:sz="0" w:space="0" w:color="auto"/>
        <w:bottom w:val="none" w:sz="0" w:space="0" w:color="auto"/>
        <w:right w:val="none" w:sz="0" w:space="0" w:color="auto"/>
      </w:divBdr>
    </w:div>
    <w:div w:id="1906602651">
      <w:bodyDiv w:val="1"/>
      <w:marLeft w:val="0"/>
      <w:marRight w:val="0"/>
      <w:marTop w:val="0"/>
      <w:marBottom w:val="0"/>
      <w:divBdr>
        <w:top w:val="none" w:sz="0" w:space="0" w:color="auto"/>
        <w:left w:val="none" w:sz="0" w:space="0" w:color="auto"/>
        <w:bottom w:val="none" w:sz="0" w:space="0" w:color="auto"/>
        <w:right w:val="none" w:sz="0" w:space="0" w:color="auto"/>
      </w:divBdr>
    </w:div>
    <w:div w:id="1944259757">
      <w:bodyDiv w:val="1"/>
      <w:marLeft w:val="0"/>
      <w:marRight w:val="0"/>
      <w:marTop w:val="0"/>
      <w:marBottom w:val="0"/>
      <w:divBdr>
        <w:top w:val="none" w:sz="0" w:space="0" w:color="auto"/>
        <w:left w:val="none" w:sz="0" w:space="0" w:color="auto"/>
        <w:bottom w:val="none" w:sz="0" w:space="0" w:color="auto"/>
        <w:right w:val="none" w:sz="0" w:space="0" w:color="auto"/>
      </w:divBdr>
    </w:div>
    <w:div w:id="2006130993">
      <w:bodyDiv w:val="1"/>
      <w:marLeft w:val="0"/>
      <w:marRight w:val="0"/>
      <w:marTop w:val="0"/>
      <w:marBottom w:val="0"/>
      <w:divBdr>
        <w:top w:val="none" w:sz="0" w:space="0" w:color="auto"/>
        <w:left w:val="none" w:sz="0" w:space="0" w:color="auto"/>
        <w:bottom w:val="none" w:sz="0" w:space="0" w:color="auto"/>
        <w:right w:val="none" w:sz="0" w:space="0" w:color="auto"/>
      </w:divBdr>
    </w:div>
    <w:div w:id="2012029106">
      <w:bodyDiv w:val="1"/>
      <w:marLeft w:val="0"/>
      <w:marRight w:val="0"/>
      <w:marTop w:val="0"/>
      <w:marBottom w:val="0"/>
      <w:divBdr>
        <w:top w:val="none" w:sz="0" w:space="0" w:color="auto"/>
        <w:left w:val="none" w:sz="0" w:space="0" w:color="auto"/>
        <w:bottom w:val="none" w:sz="0" w:space="0" w:color="auto"/>
        <w:right w:val="none" w:sz="0" w:space="0" w:color="auto"/>
      </w:divBdr>
    </w:div>
    <w:div w:id="206991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32183-33E7-437E-9EA8-1B7D05E0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1412</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Просто файл как таковой</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subject/>
  <dc:creator>Алексей А. Геращенков</dc:creator>
  <cp:keywords/>
  <dc:description>DOC-MARKER-1xL6QRH0iZ7FHgzGLr1vxg</dc:description>
  <cp:lastModifiedBy>User</cp:lastModifiedBy>
  <cp:revision>12</cp:revision>
  <cp:lastPrinted>2025-07-22T05:02:00Z</cp:lastPrinted>
  <dcterms:created xsi:type="dcterms:W3CDTF">2026-06-26T09:48:00Z</dcterms:created>
  <dcterms:modified xsi:type="dcterms:W3CDTF">2026-07-16T05:06:00Z</dcterms:modified>
</cp:coreProperties>
</file>