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5F9" w:rsidRPr="00290E09" w:rsidRDefault="00063C77" w:rsidP="00290E09">
      <w:pPr>
        <w:pStyle w:val="1"/>
        <w:ind w:right="76" w:firstLine="0"/>
        <w:jc w:val="center"/>
        <w:rPr>
          <w:rFonts w:ascii="Times New Roman" w:hAnsi="Times New Roman" w:cs="Times New Roman"/>
          <w:sz w:val="22"/>
          <w:szCs w:val="22"/>
        </w:rPr>
      </w:pPr>
      <w:r w:rsidRPr="00290E09">
        <w:rPr>
          <w:rFonts w:ascii="Times New Roman" w:hAnsi="Times New Roman" w:cs="Times New Roman"/>
          <w:sz w:val="22"/>
          <w:szCs w:val="22"/>
        </w:rPr>
        <w:t>ТЕХНИЧЕСКОЕ</w:t>
      </w:r>
      <w:r w:rsidRPr="00290E09">
        <w:rPr>
          <w:rFonts w:ascii="Times New Roman" w:hAnsi="Times New Roman" w:cs="Times New Roman"/>
          <w:spacing w:val="-12"/>
          <w:sz w:val="22"/>
          <w:szCs w:val="22"/>
        </w:rPr>
        <w:t xml:space="preserve"> </w:t>
      </w:r>
      <w:r w:rsidRPr="00290E09">
        <w:rPr>
          <w:rFonts w:ascii="Times New Roman" w:hAnsi="Times New Roman" w:cs="Times New Roman"/>
          <w:sz w:val="22"/>
          <w:szCs w:val="22"/>
        </w:rPr>
        <w:t>ЗАДАНИЕ</w:t>
      </w:r>
    </w:p>
    <w:p w:rsidR="008315F9" w:rsidRPr="00290E09" w:rsidRDefault="009D4D7E" w:rsidP="00290E09">
      <w:pPr>
        <w:widowControl/>
        <w:shd w:val="clear" w:color="auto" w:fill="FFFFFF" w:themeFill="background1"/>
        <w:suppressAutoHyphens/>
        <w:autoSpaceDE/>
        <w:autoSpaceDN/>
        <w:ind w:left="426" w:hanging="426"/>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На выполнение работ </w:t>
      </w:r>
      <w:r w:rsidR="008315F9" w:rsidRPr="00290E09">
        <w:rPr>
          <w:rFonts w:ascii="Times New Roman" w:eastAsia="Times New Roman" w:hAnsi="Times New Roman" w:cs="Times New Roman"/>
          <w:b/>
          <w:bCs/>
          <w:lang w:eastAsia="ru-RU"/>
        </w:rPr>
        <w:t xml:space="preserve">по </w:t>
      </w:r>
      <w:r w:rsidR="00D358D7" w:rsidRPr="00290E09">
        <w:rPr>
          <w:rFonts w:ascii="Times New Roman" w:eastAsia="Times New Roman" w:hAnsi="Times New Roman" w:cs="Times New Roman"/>
          <w:b/>
          <w:bCs/>
          <w:lang w:eastAsia="ru-RU"/>
        </w:rPr>
        <w:t xml:space="preserve">капитальному ремонту фасада многоквартирного </w:t>
      </w:r>
      <w:r w:rsidR="00724EFE" w:rsidRPr="00290E09">
        <w:rPr>
          <w:rFonts w:ascii="Times New Roman" w:eastAsia="Times New Roman" w:hAnsi="Times New Roman" w:cs="Times New Roman"/>
          <w:b/>
          <w:bCs/>
          <w:lang w:eastAsia="ru-RU"/>
        </w:rPr>
        <w:t xml:space="preserve">жилого </w:t>
      </w:r>
      <w:r w:rsidR="00D358D7" w:rsidRPr="00290E09">
        <w:rPr>
          <w:rFonts w:ascii="Times New Roman" w:eastAsia="Times New Roman" w:hAnsi="Times New Roman" w:cs="Times New Roman"/>
          <w:b/>
          <w:bCs/>
          <w:lang w:eastAsia="ru-RU"/>
        </w:rPr>
        <w:t xml:space="preserve">дома по адресу: Пермский край, Нытвенский </w:t>
      </w:r>
      <w:r w:rsidR="00380722" w:rsidRPr="00290E09">
        <w:rPr>
          <w:rFonts w:ascii="Times New Roman" w:eastAsia="Times New Roman" w:hAnsi="Times New Roman" w:cs="Times New Roman"/>
          <w:b/>
          <w:bCs/>
          <w:lang w:eastAsia="ru-RU"/>
        </w:rPr>
        <w:t>МО</w:t>
      </w:r>
      <w:r w:rsidR="00D358D7" w:rsidRPr="00290E09">
        <w:rPr>
          <w:rFonts w:ascii="Times New Roman" w:eastAsia="Times New Roman" w:hAnsi="Times New Roman" w:cs="Times New Roman"/>
          <w:b/>
          <w:bCs/>
          <w:lang w:eastAsia="ru-RU"/>
        </w:rPr>
        <w:t>, рп. Уральский, ул. Лесная, д. 20</w:t>
      </w:r>
    </w:p>
    <w:p w:rsidR="00724EFE" w:rsidRPr="00290E09" w:rsidRDefault="00724EFE" w:rsidP="00290E09">
      <w:pPr>
        <w:widowControl/>
        <w:shd w:val="clear" w:color="auto" w:fill="FFFFFF" w:themeFill="background1"/>
        <w:suppressAutoHyphens/>
        <w:autoSpaceDE/>
        <w:autoSpaceDN/>
        <w:ind w:left="426" w:hanging="426"/>
        <w:jc w:val="center"/>
        <w:rPr>
          <w:rFonts w:ascii="Times New Roman" w:eastAsia="Times New Roman" w:hAnsi="Times New Roman" w:cs="Times New Roman"/>
          <w:b/>
          <w:bCs/>
          <w:lang w:eastAsia="ru-RU"/>
        </w:rPr>
      </w:pPr>
    </w:p>
    <w:p w:rsidR="00724EFE" w:rsidRPr="00290E09" w:rsidRDefault="00724EFE" w:rsidP="00290E09">
      <w:pPr>
        <w:jc w:val="both"/>
        <w:rPr>
          <w:rFonts w:ascii="Times New Roman" w:hAnsi="Times New Roman" w:cs="Times New Roman"/>
          <w:bCs/>
          <w:i/>
          <w:iCs/>
          <w:lang w:val="ba-RU"/>
        </w:rPr>
      </w:pPr>
      <w:bookmarkStart w:id="0" w:name="_Hlk181802425"/>
      <w:bookmarkStart w:id="1" w:name="_Hlk221888732"/>
      <w:r w:rsidRPr="00290E09">
        <w:rPr>
          <w:rFonts w:ascii="Times New Roman" w:hAnsi="Times New Roman" w:cs="Times New Roman"/>
          <w:bCs/>
          <w:i/>
          <w:iCs/>
          <w:lang w:val="ba-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bookmarkEnd w:id="0"/>
    </w:p>
    <w:bookmarkEnd w:id="1"/>
    <w:p w:rsidR="00724EFE" w:rsidRPr="00290E09" w:rsidRDefault="00724EFE" w:rsidP="00290E09">
      <w:pPr>
        <w:widowControl/>
        <w:shd w:val="clear" w:color="auto" w:fill="FFFFFF" w:themeFill="background1"/>
        <w:suppressAutoHyphens/>
        <w:autoSpaceDE/>
        <w:autoSpaceDN/>
        <w:ind w:left="426" w:hanging="426"/>
        <w:jc w:val="center"/>
        <w:rPr>
          <w:rFonts w:ascii="Times New Roman" w:eastAsia="Times New Roman" w:hAnsi="Times New Roman" w:cs="Times New Roman"/>
          <w:bCs/>
          <w:lang w:val="ba-RU" w:eastAsia="ru-RU"/>
        </w:rPr>
      </w:pPr>
    </w:p>
    <w:p w:rsidR="00724EFE" w:rsidRPr="00724EFE" w:rsidRDefault="00724EFE" w:rsidP="00290E09">
      <w:pPr>
        <w:widowControl/>
        <w:shd w:val="clear" w:color="auto" w:fill="FFFFFF" w:themeFill="background1"/>
        <w:suppressAutoHyphens/>
        <w:autoSpaceDE/>
        <w:autoSpaceDN/>
        <w:ind w:left="426" w:hanging="426"/>
        <w:jc w:val="center"/>
        <w:rPr>
          <w:rFonts w:ascii="Times New Roman" w:eastAsia="Times New Roman" w:hAnsi="Times New Roman" w:cs="Times New Roman"/>
          <w:b/>
          <w:bCs/>
          <w:i/>
          <w:iCs/>
          <w:lang w:eastAsia="ru-RU"/>
        </w:rPr>
      </w:pPr>
      <w:r w:rsidRPr="00724EFE">
        <w:rPr>
          <w:rFonts w:ascii="Times New Roman" w:eastAsia="Times New Roman" w:hAnsi="Times New Roman" w:cs="Times New Roman"/>
          <w:b/>
          <w:bCs/>
          <w:i/>
          <w:iCs/>
          <w:highlight w:val="cyan"/>
          <w:lang w:eastAsia="ru-RU"/>
        </w:rPr>
        <w:t xml:space="preserve">ОКПД 2: </w:t>
      </w:r>
      <w:r w:rsidR="00555D20" w:rsidRPr="00555D20">
        <w:rPr>
          <w:rFonts w:ascii="Times New Roman" w:eastAsia="Times New Roman" w:hAnsi="Times New Roman" w:cs="Times New Roman"/>
          <w:b/>
          <w:bCs/>
          <w:i/>
          <w:iCs/>
          <w:highlight w:val="cyan"/>
          <w:lang w:eastAsia="ru-RU"/>
        </w:rPr>
        <w:t>43.99.90.190 Работы строительные специализированные прочие, не включенные в другие группировки</w:t>
      </w:r>
    </w:p>
    <w:p w:rsidR="00724EFE" w:rsidRPr="00290E09" w:rsidRDefault="00724EFE" w:rsidP="00290E09">
      <w:pPr>
        <w:widowControl/>
        <w:shd w:val="clear" w:color="auto" w:fill="FFFFFF" w:themeFill="background1"/>
        <w:suppressAutoHyphens/>
        <w:autoSpaceDE/>
        <w:autoSpaceDN/>
        <w:ind w:left="426" w:hanging="426"/>
        <w:jc w:val="center"/>
        <w:rPr>
          <w:rFonts w:ascii="Times New Roman" w:eastAsia="Times New Roman" w:hAnsi="Times New Roman" w:cs="Times New Roman"/>
          <w:bCs/>
          <w:lang w:eastAsia="ru-RU"/>
        </w:rPr>
      </w:pPr>
    </w:p>
    <w:tbl>
      <w:tblPr>
        <w:tblW w:w="5000" w:type="pct"/>
        <w:tblInd w:w="-318" w:type="dxa"/>
        <w:tblLayout w:type="fixed"/>
        <w:tblLook w:val="01E0"/>
      </w:tblPr>
      <w:tblGrid>
        <w:gridCol w:w="411"/>
        <w:gridCol w:w="2722"/>
        <w:gridCol w:w="7303"/>
      </w:tblGrid>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Общие данные</w:t>
            </w:r>
          </w:p>
        </w:tc>
        <w:tc>
          <w:tcPr>
            <w:tcW w:w="7466" w:type="dxa"/>
            <w:tcBorders>
              <w:top w:val="single" w:sz="4" w:space="0" w:color="000000"/>
              <w:left w:val="single" w:sz="4" w:space="0" w:color="000000"/>
              <w:bottom w:val="single" w:sz="4" w:space="0" w:color="000000"/>
              <w:right w:val="single" w:sz="4" w:space="0" w:color="000000"/>
            </w:tcBorders>
          </w:tcPr>
          <w:p w:rsidR="00D358D7" w:rsidRPr="00290E09" w:rsidRDefault="008315F9" w:rsidP="00290E09">
            <w:pPr>
              <w:widowControl/>
              <w:shd w:val="clear" w:color="auto" w:fill="FFFFFF" w:themeFill="background1"/>
              <w:suppressAutoHyphens/>
              <w:autoSpaceDE/>
              <w:autoSpaceDN/>
              <w:ind w:left="-14"/>
              <w:jc w:val="both"/>
              <w:rPr>
                <w:rFonts w:ascii="Times New Roman" w:eastAsia="Times New Roman" w:hAnsi="Times New Roman" w:cs="Times New Roman"/>
                <w:bCs/>
                <w:lang w:eastAsia="ru-RU"/>
              </w:rPr>
            </w:pPr>
            <w:r w:rsidRPr="00290E09">
              <w:rPr>
                <w:rFonts w:ascii="Times New Roman" w:eastAsia="Times New Roman" w:hAnsi="Times New Roman" w:cs="Times New Roman"/>
                <w:bCs/>
                <w:lang w:eastAsia="ru-RU"/>
              </w:rPr>
              <w:t>Настоящее техническое задание определяет перечень, объем и порядок выполн</w:t>
            </w:r>
            <w:r w:rsidRPr="00290E09">
              <w:rPr>
                <w:rFonts w:ascii="Times New Roman" w:eastAsia="Times New Roman" w:hAnsi="Times New Roman" w:cs="Times New Roman"/>
                <w:lang w:eastAsia="ru-RU"/>
              </w:rPr>
              <w:t>ения работ</w:t>
            </w:r>
            <w:r w:rsidR="00E03804" w:rsidRPr="00290E09">
              <w:rPr>
                <w:rFonts w:ascii="Times New Roman" w:eastAsia="Times New Roman" w:hAnsi="Times New Roman" w:cs="Times New Roman"/>
                <w:lang w:eastAsia="ru-RU"/>
              </w:rPr>
              <w:t xml:space="preserve"> </w:t>
            </w:r>
            <w:r w:rsidR="00D358D7" w:rsidRPr="00290E09">
              <w:rPr>
                <w:rFonts w:ascii="Times New Roman" w:eastAsia="Times New Roman" w:hAnsi="Times New Roman" w:cs="Times New Roman"/>
                <w:b/>
                <w:bCs/>
                <w:lang w:eastAsia="ru-RU"/>
              </w:rPr>
              <w:t xml:space="preserve">капитальному ремонту фасада </w:t>
            </w:r>
            <w:r w:rsidR="00724EFE" w:rsidRPr="00290E09">
              <w:rPr>
                <w:rFonts w:ascii="Times New Roman" w:eastAsia="Times New Roman" w:hAnsi="Times New Roman" w:cs="Times New Roman"/>
                <w:b/>
                <w:bCs/>
                <w:lang w:eastAsia="ru-RU"/>
              </w:rPr>
              <w:t>многоквартирного дома</w:t>
            </w:r>
            <w:r w:rsidR="00D358D7" w:rsidRPr="00290E09">
              <w:rPr>
                <w:rFonts w:ascii="Times New Roman" w:eastAsia="Times New Roman" w:hAnsi="Times New Roman" w:cs="Times New Roman"/>
                <w:b/>
                <w:bCs/>
                <w:lang w:eastAsia="ru-RU"/>
              </w:rPr>
              <w:t xml:space="preserve"> по адресу: Пермский край, Нытвенский </w:t>
            </w:r>
            <w:r w:rsidR="00A36D5E" w:rsidRPr="00290E09">
              <w:rPr>
                <w:rFonts w:ascii="Times New Roman" w:eastAsia="Times New Roman" w:hAnsi="Times New Roman" w:cs="Times New Roman"/>
                <w:b/>
                <w:bCs/>
                <w:lang w:eastAsia="ru-RU"/>
              </w:rPr>
              <w:t>МО</w:t>
            </w:r>
            <w:r w:rsidR="00D358D7" w:rsidRPr="00290E09">
              <w:rPr>
                <w:rFonts w:ascii="Times New Roman" w:eastAsia="Times New Roman" w:hAnsi="Times New Roman" w:cs="Times New Roman"/>
                <w:b/>
                <w:bCs/>
                <w:lang w:eastAsia="ru-RU"/>
              </w:rPr>
              <w:t>, рп. Уральский, ул. Лесная, д. 20</w:t>
            </w:r>
          </w:p>
          <w:p w:rsidR="008315F9" w:rsidRPr="00290E09" w:rsidRDefault="008315F9" w:rsidP="00290E09">
            <w:pPr>
              <w:shd w:val="clear" w:color="auto" w:fill="FFFFFF" w:themeFill="background1"/>
              <w:suppressAutoHyphens/>
              <w:autoSpaceDE/>
              <w:autoSpaceDN/>
              <w:ind w:left="-14"/>
              <w:jc w:val="both"/>
              <w:rPr>
                <w:rFonts w:ascii="Times New Roman" w:eastAsia="Times New Roman" w:hAnsi="Times New Roman" w:cs="Times New Roman"/>
                <w:lang w:eastAsia="ru-RU"/>
              </w:rPr>
            </w:pPr>
            <w:r w:rsidRPr="00290E09">
              <w:rPr>
                <w:rFonts w:ascii="Times New Roman" w:eastAsia="Times New Roman" w:hAnsi="Times New Roman" w:cs="Times New Roman"/>
                <w:bCs/>
                <w:lang w:eastAsia="ru-RU"/>
              </w:rPr>
              <w:t xml:space="preserve">Работы должны быть выполнены в полном соответствии с техническим заданием, </w:t>
            </w:r>
            <w:r w:rsidR="002C6C79" w:rsidRPr="00290E09">
              <w:rPr>
                <w:rFonts w:ascii="Times New Roman" w:eastAsia="Times New Roman" w:hAnsi="Times New Roman" w:cs="Times New Roman"/>
                <w:bCs/>
                <w:lang w:eastAsia="ru-RU"/>
              </w:rPr>
              <w:t xml:space="preserve">проектной документацией шифр 14-2023 (размещается отдельным файлом), </w:t>
            </w:r>
            <w:r w:rsidR="00E03804" w:rsidRPr="00290E09">
              <w:rPr>
                <w:rFonts w:ascii="Times New Roman" w:eastAsia="Times New Roman" w:hAnsi="Times New Roman" w:cs="Times New Roman"/>
                <w:bCs/>
                <w:lang w:eastAsia="ru-RU"/>
              </w:rPr>
              <w:t xml:space="preserve"> </w:t>
            </w:r>
            <w:r w:rsidR="002C6C79" w:rsidRPr="00290E09">
              <w:rPr>
                <w:rFonts w:ascii="Times New Roman" w:eastAsia="Times New Roman" w:hAnsi="Times New Roman" w:cs="Times New Roman"/>
                <w:bCs/>
                <w:lang w:eastAsia="ru-RU"/>
              </w:rPr>
              <w:t xml:space="preserve">локальным </w:t>
            </w:r>
            <w:r w:rsidR="00E03804" w:rsidRPr="00290E09">
              <w:rPr>
                <w:rFonts w:ascii="Times New Roman" w:eastAsia="Times New Roman" w:hAnsi="Times New Roman" w:cs="Times New Roman"/>
                <w:bCs/>
                <w:lang w:eastAsia="ru-RU"/>
              </w:rPr>
              <w:t>сметн</w:t>
            </w:r>
            <w:r w:rsidR="002C6C79" w:rsidRPr="00290E09">
              <w:rPr>
                <w:rFonts w:ascii="Times New Roman" w:eastAsia="Times New Roman" w:hAnsi="Times New Roman" w:cs="Times New Roman"/>
                <w:bCs/>
                <w:lang w:eastAsia="ru-RU"/>
              </w:rPr>
              <w:t>ым</w:t>
            </w:r>
            <w:r w:rsidR="003E279D" w:rsidRPr="00290E09">
              <w:rPr>
                <w:rFonts w:ascii="Times New Roman" w:eastAsia="Times New Roman" w:hAnsi="Times New Roman" w:cs="Times New Roman"/>
                <w:bCs/>
                <w:lang w:eastAsia="ru-RU"/>
              </w:rPr>
              <w:t xml:space="preserve"> </w:t>
            </w:r>
            <w:r w:rsidR="002C6C79" w:rsidRPr="00290E09">
              <w:rPr>
                <w:rFonts w:ascii="Times New Roman" w:eastAsia="Times New Roman" w:hAnsi="Times New Roman" w:cs="Times New Roman"/>
                <w:bCs/>
                <w:lang w:eastAsia="ru-RU"/>
              </w:rPr>
              <w:t>расчетом (размещается отдельным файлом),</w:t>
            </w:r>
            <w:r w:rsidR="00E03804" w:rsidRPr="00290E09">
              <w:rPr>
                <w:rFonts w:ascii="Times New Roman" w:eastAsia="Times New Roman" w:hAnsi="Times New Roman" w:cs="Times New Roman"/>
                <w:bCs/>
                <w:lang w:eastAsia="ru-RU"/>
              </w:rPr>
              <w:t xml:space="preserve"> </w:t>
            </w:r>
            <w:r w:rsidRPr="00290E09">
              <w:rPr>
                <w:rFonts w:ascii="Times New Roman" w:eastAsia="Times New Roman" w:hAnsi="Times New Roman" w:cs="Times New Roman"/>
                <w:bCs/>
                <w:lang w:eastAsia="ru-RU"/>
              </w:rPr>
              <w:t>в соответствии с требованиями действующего законодательства РФ, СНиПов, ГОСТов, СанПиНов, действующих отраслевых и государственных стандартов и других нормативных документов.</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Наименование выпол</w:t>
            </w:r>
            <w:r w:rsidR="00A36D5E" w:rsidRPr="00290E09">
              <w:rPr>
                <w:rFonts w:ascii="Times New Roman" w:eastAsia="Times New Roman" w:hAnsi="Times New Roman" w:cs="Times New Roman"/>
                <w:lang w:eastAsia="ru-RU"/>
              </w:rPr>
              <w:t>няемых работ</w:t>
            </w:r>
            <w:r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D358D7" w:rsidRPr="00290E09" w:rsidRDefault="006A329F" w:rsidP="00290E09">
            <w:pPr>
              <w:widowControl/>
              <w:shd w:val="clear" w:color="auto" w:fill="FFFFFF" w:themeFill="background1"/>
              <w:suppressAutoHyphens/>
              <w:autoSpaceDE/>
              <w:autoSpaceDN/>
              <w:ind w:left="-14"/>
              <w:jc w:val="both"/>
              <w:rPr>
                <w:rFonts w:ascii="Times New Roman" w:eastAsia="Times New Roman" w:hAnsi="Times New Roman" w:cs="Times New Roman"/>
                <w:bCs/>
                <w:lang w:eastAsia="ru-RU"/>
              </w:rPr>
            </w:pPr>
            <w:r w:rsidRPr="00290E09">
              <w:rPr>
                <w:rFonts w:ascii="Times New Roman" w:eastAsia="Times New Roman" w:hAnsi="Times New Roman" w:cs="Times New Roman"/>
                <w:b/>
                <w:bCs/>
                <w:lang w:eastAsia="ru-RU"/>
              </w:rPr>
              <w:t>К</w:t>
            </w:r>
            <w:r w:rsidR="004F6C4B" w:rsidRPr="00290E09">
              <w:rPr>
                <w:rFonts w:ascii="Times New Roman" w:eastAsia="Times New Roman" w:hAnsi="Times New Roman" w:cs="Times New Roman"/>
                <w:b/>
                <w:bCs/>
                <w:lang w:eastAsia="ru-RU"/>
              </w:rPr>
              <w:t>апитальный</w:t>
            </w:r>
            <w:r w:rsidR="00E03804" w:rsidRPr="00290E09">
              <w:rPr>
                <w:rFonts w:ascii="Times New Roman" w:eastAsia="Times New Roman" w:hAnsi="Times New Roman" w:cs="Times New Roman"/>
                <w:b/>
                <w:bCs/>
                <w:lang w:eastAsia="ru-RU"/>
              </w:rPr>
              <w:t xml:space="preserve"> </w:t>
            </w:r>
            <w:r w:rsidR="004F6C4B" w:rsidRPr="00290E09">
              <w:rPr>
                <w:rFonts w:ascii="Times New Roman" w:eastAsia="Times New Roman" w:hAnsi="Times New Roman" w:cs="Times New Roman"/>
                <w:b/>
                <w:bCs/>
                <w:color w:val="000000"/>
                <w:lang w:eastAsia="ru-RU"/>
              </w:rPr>
              <w:t>ремонт</w:t>
            </w:r>
            <w:r w:rsidR="00E03804" w:rsidRPr="00290E09">
              <w:rPr>
                <w:rFonts w:ascii="Times New Roman" w:eastAsia="Times New Roman" w:hAnsi="Times New Roman" w:cs="Times New Roman"/>
                <w:b/>
                <w:bCs/>
                <w:color w:val="000000"/>
                <w:lang w:eastAsia="ru-RU"/>
              </w:rPr>
              <w:t xml:space="preserve"> </w:t>
            </w:r>
            <w:r w:rsidR="00D358D7" w:rsidRPr="00290E09">
              <w:rPr>
                <w:rFonts w:ascii="Times New Roman" w:eastAsia="Times New Roman" w:hAnsi="Times New Roman" w:cs="Times New Roman"/>
                <w:b/>
                <w:bCs/>
                <w:lang w:eastAsia="ru-RU"/>
              </w:rPr>
              <w:t>фасада многоквартирного жилого дома по ад</w:t>
            </w:r>
            <w:r w:rsidR="00A36D5E" w:rsidRPr="00290E09">
              <w:rPr>
                <w:rFonts w:ascii="Times New Roman" w:eastAsia="Times New Roman" w:hAnsi="Times New Roman" w:cs="Times New Roman"/>
                <w:b/>
                <w:bCs/>
                <w:lang w:eastAsia="ru-RU"/>
              </w:rPr>
              <w:t>ресу: Пермский край, Нытвенский МО</w:t>
            </w:r>
            <w:r w:rsidR="00D358D7" w:rsidRPr="00290E09">
              <w:rPr>
                <w:rFonts w:ascii="Times New Roman" w:eastAsia="Times New Roman" w:hAnsi="Times New Roman" w:cs="Times New Roman"/>
                <w:b/>
                <w:bCs/>
                <w:lang w:eastAsia="ru-RU"/>
              </w:rPr>
              <w:t>, рп. Уральский, ул. Лесная, д. 20</w:t>
            </w:r>
          </w:p>
          <w:p w:rsidR="008315F9" w:rsidRPr="00290E09" w:rsidRDefault="008315F9" w:rsidP="00290E09">
            <w:pPr>
              <w:widowControl/>
              <w:shd w:val="clear" w:color="auto" w:fill="FFFFFF" w:themeFill="background1"/>
              <w:suppressAutoHyphens/>
              <w:autoSpaceDE/>
              <w:autoSpaceDN/>
              <w:ind w:left="113" w:right="227"/>
              <w:jc w:val="both"/>
              <w:rPr>
                <w:rFonts w:ascii="Times New Roman" w:eastAsia="Times New Roman" w:hAnsi="Times New Roman" w:cs="Times New Roman"/>
                <w:lang w:eastAsia="ru-RU"/>
              </w:rPr>
            </w:pP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Количество </w:t>
            </w:r>
            <w:r w:rsidR="006A329F" w:rsidRPr="00290E09">
              <w:rPr>
                <w:rFonts w:ascii="Times New Roman" w:eastAsia="Times New Roman" w:hAnsi="Times New Roman" w:cs="Times New Roman"/>
                <w:lang w:eastAsia="ru-RU"/>
              </w:rPr>
              <w:t xml:space="preserve">и перечень </w:t>
            </w:r>
            <w:r w:rsidRPr="00290E09">
              <w:rPr>
                <w:rFonts w:ascii="Times New Roman" w:eastAsia="Times New Roman" w:hAnsi="Times New Roman" w:cs="Times New Roman"/>
                <w:lang w:eastAsia="ru-RU"/>
              </w:rPr>
              <w:t>выполняемых работ</w:t>
            </w:r>
            <w:r w:rsidR="00A36D5E"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В соответствии </w:t>
            </w:r>
            <w:r w:rsidR="009B33C5" w:rsidRPr="00290E09">
              <w:rPr>
                <w:rFonts w:ascii="Times New Roman" w:eastAsia="Times New Roman" w:hAnsi="Times New Roman" w:cs="Times New Roman"/>
                <w:lang w:eastAsia="ru-RU"/>
              </w:rPr>
              <w:t xml:space="preserve">с </w:t>
            </w:r>
            <w:r w:rsidR="009B33C5" w:rsidRPr="00290E09">
              <w:rPr>
                <w:rFonts w:ascii="Times New Roman" w:eastAsia="Times New Roman" w:hAnsi="Times New Roman" w:cs="Times New Roman"/>
                <w:bCs/>
                <w:lang w:eastAsia="ru-RU"/>
              </w:rPr>
              <w:t>проектной документацией шифр 14-2023 (размещается отдельным файлом), локальным сметным расчетом (размещается отдельным файлом)</w:t>
            </w:r>
          </w:p>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Место выполнения работ:</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D358D7" w:rsidP="00290E09">
            <w:pPr>
              <w:widowControl/>
              <w:shd w:val="clear" w:color="auto" w:fill="FFFFFF" w:themeFill="background1"/>
              <w:suppressAutoHyphens/>
              <w:autoSpaceDE/>
              <w:autoSpaceDN/>
              <w:ind w:right="227" w:firstLine="113"/>
              <w:jc w:val="both"/>
              <w:rPr>
                <w:rFonts w:ascii="Times New Roman" w:eastAsia="Times New Roman" w:hAnsi="Times New Roman" w:cs="Times New Roman"/>
                <w:lang w:eastAsia="ru-RU"/>
              </w:rPr>
            </w:pPr>
            <w:r w:rsidRPr="00290E09">
              <w:rPr>
                <w:rFonts w:ascii="Times New Roman" w:hAnsi="Times New Roman" w:cs="Times New Roman"/>
              </w:rPr>
              <w:t>Муниципальное унитарное предприятие жилищно-коммунального хозяйства п. Уральский</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Сроки (периоды) выполнения работ</w:t>
            </w:r>
            <w:r w:rsidR="00A36D5E"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shd w:val="clear" w:color="auto" w:fill="auto"/>
          </w:tcPr>
          <w:p w:rsidR="00DB0BA7" w:rsidRPr="00290E09" w:rsidRDefault="00724EFE" w:rsidP="00290E09">
            <w:pPr>
              <w:suppressAutoHyphens/>
              <w:autoSpaceDE/>
              <w:autoSpaceDN/>
              <w:jc w:val="both"/>
              <w:rPr>
                <w:rFonts w:ascii="Times New Roman" w:eastAsia="Times New Roman" w:hAnsi="Times New Roman" w:cs="Times New Roman"/>
                <w:color w:val="000000"/>
                <w:lang w:eastAsia="ru-RU"/>
              </w:rPr>
            </w:pPr>
            <w:r w:rsidRPr="00290E09">
              <w:rPr>
                <w:rFonts w:ascii="Times New Roman" w:eastAsia="Times New Roman" w:hAnsi="Times New Roman" w:cs="Times New Roman"/>
                <w:color w:val="000000"/>
                <w:highlight w:val="cyan"/>
                <w:lang w:eastAsia="ru-RU"/>
              </w:rPr>
              <w:t>с даты заключения Договора</w:t>
            </w:r>
            <w:r w:rsidR="00470A8A" w:rsidRPr="00290E09">
              <w:rPr>
                <w:rFonts w:ascii="Times New Roman" w:eastAsia="Times New Roman" w:hAnsi="Times New Roman" w:cs="Times New Roman"/>
                <w:color w:val="000000"/>
                <w:highlight w:val="cyan"/>
                <w:lang w:eastAsia="ru-RU"/>
              </w:rPr>
              <w:t xml:space="preserve"> по </w:t>
            </w:r>
            <w:r w:rsidR="00705BAD">
              <w:rPr>
                <w:rFonts w:ascii="Times New Roman" w:eastAsia="Times New Roman" w:hAnsi="Times New Roman" w:cs="Times New Roman"/>
                <w:color w:val="000000"/>
                <w:highlight w:val="cyan"/>
                <w:lang w:eastAsia="ru-RU"/>
              </w:rPr>
              <w:t>15</w:t>
            </w:r>
            <w:r w:rsidR="007877B8" w:rsidRPr="00290E09">
              <w:rPr>
                <w:rFonts w:ascii="Times New Roman" w:eastAsia="Times New Roman" w:hAnsi="Times New Roman" w:cs="Times New Roman"/>
                <w:color w:val="000000"/>
                <w:highlight w:val="cyan"/>
                <w:lang w:eastAsia="ru-RU"/>
              </w:rPr>
              <w:t>.</w:t>
            </w:r>
            <w:r w:rsidR="00E321DD" w:rsidRPr="00290E09">
              <w:rPr>
                <w:rFonts w:ascii="Times New Roman" w:eastAsia="Times New Roman" w:hAnsi="Times New Roman" w:cs="Times New Roman"/>
                <w:color w:val="000000"/>
                <w:highlight w:val="cyan"/>
                <w:lang w:eastAsia="ru-RU"/>
              </w:rPr>
              <w:t>1</w:t>
            </w:r>
            <w:r w:rsidR="00705BAD">
              <w:rPr>
                <w:rFonts w:ascii="Times New Roman" w:eastAsia="Times New Roman" w:hAnsi="Times New Roman" w:cs="Times New Roman"/>
                <w:color w:val="000000"/>
                <w:highlight w:val="cyan"/>
                <w:lang w:eastAsia="ru-RU"/>
              </w:rPr>
              <w:t>1</w:t>
            </w:r>
            <w:r w:rsidR="00470A8A" w:rsidRPr="00290E09">
              <w:rPr>
                <w:rFonts w:ascii="Times New Roman" w:eastAsia="Times New Roman" w:hAnsi="Times New Roman" w:cs="Times New Roman"/>
                <w:color w:val="000000"/>
                <w:highlight w:val="cyan"/>
                <w:lang w:eastAsia="ru-RU"/>
              </w:rPr>
              <w:t>.2026 г.</w:t>
            </w:r>
          </w:p>
          <w:p w:rsidR="009B33C5" w:rsidRPr="00290E09" w:rsidRDefault="009B33C5" w:rsidP="00290E09">
            <w:pPr>
              <w:jc w:val="both"/>
              <w:rPr>
                <w:rFonts w:ascii="Times New Roman" w:hAnsi="Times New Roman" w:cs="Times New Roman"/>
              </w:rPr>
            </w:pPr>
            <w:r w:rsidRPr="00290E09">
              <w:rPr>
                <w:rFonts w:ascii="Times New Roman" w:eastAsia="Lucida Sans Unicode" w:hAnsi="Times New Roman" w:cs="Times New Roman"/>
                <w:bCs/>
                <w:highlight w:val="yellow"/>
                <w:lang w:eastAsia="ar-SA"/>
              </w:rPr>
              <w:t>Начало работ – не позднее 3 (Трех) календарных дней с даты подписания договора.</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9B33C5" w:rsidRPr="00290E09" w:rsidRDefault="009B33C5" w:rsidP="00290E09">
            <w:pPr>
              <w:jc w:val="both"/>
              <w:outlineLvl w:val="0"/>
              <w:rPr>
                <w:rFonts w:ascii="Times New Roman" w:eastAsia="Times New Roman" w:hAnsi="Times New Roman" w:cs="Times New Roman"/>
              </w:rPr>
            </w:pPr>
            <w:r w:rsidRPr="00290E09">
              <w:rPr>
                <w:rFonts w:ascii="Times New Roman" w:eastAsia="Lucida Sans Unicode" w:hAnsi="Times New Roman" w:cs="Times New Roman"/>
                <w:lang w:eastAsia="ar-SA"/>
              </w:rPr>
              <w:t>4.1. Подрядчик до начала выполнения работ предоставляет Заказчику:</w:t>
            </w:r>
          </w:p>
          <w:p w:rsidR="009B33C5" w:rsidRPr="00290E09" w:rsidRDefault="009B33C5" w:rsidP="00290E09">
            <w:pPr>
              <w:jc w:val="both"/>
              <w:outlineLvl w:val="0"/>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утвержденный план график выполнения работ;</w:t>
            </w:r>
          </w:p>
          <w:p w:rsidR="009B33C5" w:rsidRPr="00290E09" w:rsidRDefault="009B33C5" w:rsidP="00290E09">
            <w:pPr>
              <w:jc w:val="both"/>
              <w:outlineLvl w:val="0"/>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rsidR="008315F9" w:rsidRPr="00290E09" w:rsidRDefault="009B33C5" w:rsidP="00290E09">
            <w:pPr>
              <w:jc w:val="both"/>
              <w:rPr>
                <w:rFonts w:ascii="Times New Roman" w:eastAsia="Times New Roman" w:hAnsi="Times New Roman" w:cs="Times New Roman"/>
                <w:color w:val="000000"/>
                <w:lang w:eastAsia="ru-RU"/>
              </w:rPr>
            </w:pPr>
            <w:r w:rsidRPr="00290E09">
              <w:rPr>
                <w:rFonts w:ascii="Times New Roman" w:eastAsia="Lucida Sans Unicode" w:hAnsi="Times New Roman" w:cs="Times New Roman"/>
                <w:lang w:eastAsia="ar-SA"/>
              </w:rPr>
              <w:t>- список сотрудников необходимых для выполнения данных видов работ (</w:t>
            </w:r>
            <w:r w:rsidRPr="00290E09">
              <w:rPr>
                <w:rFonts w:ascii="Times New Roman" w:eastAsia="Times New Roman" w:hAnsi="Times New Roman" w:cs="Times New Roman"/>
                <w:lang w:eastAsia="ar-SA"/>
              </w:rPr>
              <w:t>допуск работников Подрядчика на территорию учреждения).</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Цели использования результатов работ </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B054E2" w:rsidP="00290E09">
            <w:pPr>
              <w:shd w:val="clear" w:color="auto" w:fill="FFFFFF" w:themeFill="background1"/>
              <w:suppressAutoHyphens/>
              <w:autoSpaceDE/>
              <w:autoSpaceDN/>
              <w:jc w:val="both"/>
              <w:rPr>
                <w:rFonts w:ascii="Times New Roman" w:eastAsia="Times New Roman" w:hAnsi="Times New Roman" w:cs="Times New Roman"/>
                <w:color w:val="000000"/>
                <w:lang w:eastAsia="ru-RU"/>
              </w:rPr>
            </w:pPr>
            <w:r w:rsidRPr="00290E09">
              <w:rPr>
                <w:rFonts w:ascii="Times New Roman" w:eastAsia="Times New Roman" w:hAnsi="Times New Roman" w:cs="Times New Roman"/>
                <w:color w:val="000000"/>
                <w:lang w:eastAsia="ru-RU"/>
              </w:rPr>
              <w:t xml:space="preserve">Проведение ремонтных работ </w:t>
            </w:r>
            <w:r w:rsidR="008315F9" w:rsidRPr="00290E09">
              <w:rPr>
                <w:rFonts w:ascii="Times New Roman" w:eastAsia="Times New Roman" w:hAnsi="Times New Roman" w:cs="Times New Roman"/>
                <w:color w:val="000000"/>
                <w:lang w:eastAsia="ru-RU"/>
              </w:rPr>
              <w:t xml:space="preserve">для приведения </w:t>
            </w:r>
            <w:r w:rsidR="00D358D7" w:rsidRPr="00290E09">
              <w:rPr>
                <w:rFonts w:ascii="Times New Roman" w:eastAsia="Times New Roman" w:hAnsi="Times New Roman" w:cs="Times New Roman"/>
                <w:color w:val="000000"/>
                <w:lang w:eastAsia="ru-RU"/>
              </w:rPr>
              <w:t xml:space="preserve">многоквартирного </w:t>
            </w:r>
            <w:r w:rsidR="009B33C5" w:rsidRPr="00290E09">
              <w:rPr>
                <w:rFonts w:ascii="Times New Roman" w:eastAsia="Times New Roman" w:hAnsi="Times New Roman" w:cs="Times New Roman"/>
                <w:color w:val="000000"/>
                <w:lang w:eastAsia="ru-RU"/>
              </w:rPr>
              <w:t>жилого</w:t>
            </w:r>
            <w:r w:rsidR="00D358D7" w:rsidRPr="00290E09">
              <w:rPr>
                <w:rFonts w:ascii="Times New Roman" w:eastAsia="Times New Roman" w:hAnsi="Times New Roman" w:cs="Times New Roman"/>
                <w:color w:val="000000"/>
                <w:lang w:eastAsia="ru-RU"/>
              </w:rPr>
              <w:t xml:space="preserve"> дома по адресу: Пермский край, Нытвенский </w:t>
            </w:r>
            <w:r w:rsidR="00A36D5E" w:rsidRPr="00290E09">
              <w:rPr>
                <w:rFonts w:ascii="Times New Roman" w:eastAsia="Times New Roman" w:hAnsi="Times New Roman" w:cs="Times New Roman"/>
                <w:color w:val="000000"/>
                <w:lang w:eastAsia="ru-RU"/>
              </w:rPr>
              <w:t>МО</w:t>
            </w:r>
            <w:r w:rsidR="00D358D7" w:rsidRPr="00290E09">
              <w:rPr>
                <w:rFonts w:ascii="Times New Roman" w:eastAsia="Times New Roman" w:hAnsi="Times New Roman" w:cs="Times New Roman"/>
                <w:color w:val="000000"/>
                <w:lang w:eastAsia="ru-RU"/>
              </w:rPr>
              <w:t>, рп. Уральский, ул. Лесная, д. 20</w:t>
            </w:r>
            <w:r w:rsidR="008315F9" w:rsidRPr="00290E09">
              <w:rPr>
                <w:rFonts w:ascii="Times New Roman" w:eastAsia="Times New Roman" w:hAnsi="Times New Roman" w:cs="Times New Roman"/>
                <w:color w:val="000000"/>
                <w:lang w:eastAsia="ru-RU"/>
              </w:rPr>
              <w:t xml:space="preserve"> в нормативное состояние.</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Виды вы</w:t>
            </w:r>
            <w:r w:rsidR="00A36D5E" w:rsidRPr="00290E09">
              <w:rPr>
                <w:rFonts w:ascii="Times New Roman" w:eastAsia="Times New Roman" w:hAnsi="Times New Roman" w:cs="Times New Roman"/>
                <w:lang w:eastAsia="ru-RU"/>
              </w:rPr>
              <w:t>полняемых работ</w:t>
            </w:r>
          </w:p>
        </w:tc>
        <w:tc>
          <w:tcPr>
            <w:tcW w:w="7466" w:type="dxa"/>
            <w:tcBorders>
              <w:top w:val="single" w:sz="4" w:space="0" w:color="000000"/>
              <w:left w:val="single" w:sz="4" w:space="0" w:color="000000"/>
              <w:bottom w:val="single" w:sz="4" w:space="0" w:color="000000"/>
              <w:right w:val="single" w:sz="4" w:space="0" w:color="000000"/>
            </w:tcBorders>
          </w:tcPr>
          <w:p w:rsidR="009B33C5" w:rsidRPr="00290E09" w:rsidRDefault="009B33C5" w:rsidP="00555D20">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1. Выполняемые работы, используемые материалы, оборудования, изделия, иные предметы должны соответствовать документации (проектно-сметной документации, </w:t>
            </w:r>
            <w:r w:rsidRPr="00290E09">
              <w:rPr>
                <w:rFonts w:ascii="Times New Roman" w:eastAsia="Times New Roman" w:hAnsi="Times New Roman" w:cs="Times New Roman"/>
                <w:bCs/>
                <w:lang w:eastAsia="ru-RU"/>
              </w:rPr>
              <w:t xml:space="preserve">проектной документацией шифр 14-2023 </w:t>
            </w:r>
            <w:r w:rsidRPr="00290E09">
              <w:rPr>
                <w:rFonts w:ascii="Times New Roman" w:eastAsia="Times New Roman" w:hAnsi="Times New Roman" w:cs="Times New Roman"/>
                <w:lang w:eastAsia="ru-RU"/>
              </w:rPr>
              <w:t xml:space="preserve">приложенных отдельными файлами) и данного технического </w:t>
            </w:r>
            <w:r w:rsidRPr="00290E09">
              <w:rPr>
                <w:rFonts w:ascii="Times New Roman" w:eastAsia="Times New Roman" w:hAnsi="Times New Roman" w:cs="Times New Roman"/>
                <w:lang w:eastAsia="ru-RU"/>
              </w:rPr>
              <w:lastRenderedPageBreak/>
              <w:t>задания.</w:t>
            </w:r>
          </w:p>
          <w:p w:rsidR="008315F9" w:rsidRPr="00290E09" w:rsidRDefault="009B33C5" w:rsidP="00555D20">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Условия выполнения работ:</w:t>
            </w:r>
          </w:p>
        </w:tc>
        <w:tc>
          <w:tcPr>
            <w:tcW w:w="7466" w:type="dxa"/>
            <w:tcBorders>
              <w:top w:val="single" w:sz="4" w:space="0" w:color="000000"/>
              <w:left w:val="single" w:sz="4" w:space="0" w:color="000000"/>
              <w:bottom w:val="single" w:sz="4" w:space="0" w:color="000000"/>
              <w:right w:val="single" w:sz="4" w:space="0" w:color="000000"/>
            </w:tcBorders>
          </w:tcPr>
          <w:p w:rsidR="009B33C5" w:rsidRPr="00290E09" w:rsidRDefault="008315F9" w:rsidP="00290E09">
            <w:pPr>
              <w:shd w:val="clear" w:color="auto" w:fill="FFFFFF" w:themeFill="background1"/>
              <w:suppressAutoHyphens/>
              <w:autoSpaceDE/>
              <w:autoSpaceDN/>
              <w:ind w:left="106"/>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Работы должны выполняться в рабочие дни с </w:t>
            </w:r>
            <w:r w:rsidR="007B1BE1" w:rsidRPr="00290E09">
              <w:rPr>
                <w:rFonts w:ascii="Times New Roman" w:eastAsia="Times New Roman" w:hAnsi="Times New Roman" w:cs="Times New Roman"/>
                <w:lang w:eastAsia="ru-RU"/>
              </w:rPr>
              <w:t>8</w:t>
            </w:r>
            <w:r w:rsidRPr="00290E09">
              <w:rPr>
                <w:rFonts w:ascii="Times New Roman" w:eastAsia="Times New Roman" w:hAnsi="Times New Roman" w:cs="Times New Roman"/>
                <w:lang w:eastAsia="ru-RU"/>
              </w:rPr>
              <w:t xml:space="preserve">-00 до </w:t>
            </w:r>
            <w:r w:rsidR="00A36D5E" w:rsidRPr="00290E09">
              <w:rPr>
                <w:rFonts w:ascii="Times New Roman" w:eastAsia="Times New Roman" w:hAnsi="Times New Roman" w:cs="Times New Roman"/>
                <w:lang w:eastAsia="ru-RU"/>
              </w:rPr>
              <w:t>20</w:t>
            </w:r>
            <w:r w:rsidRPr="00290E09">
              <w:rPr>
                <w:rFonts w:ascii="Times New Roman" w:eastAsia="Times New Roman" w:hAnsi="Times New Roman" w:cs="Times New Roman"/>
                <w:lang w:eastAsia="ru-RU"/>
              </w:rPr>
              <w:t>-00 часов.</w:t>
            </w:r>
          </w:p>
          <w:p w:rsidR="009B33C5" w:rsidRPr="00290E09" w:rsidRDefault="009B33C5" w:rsidP="00290E09">
            <w:pPr>
              <w:shd w:val="clear" w:color="auto" w:fill="FFFFFF" w:themeFill="background1"/>
              <w:suppressAutoHyphens/>
              <w:autoSpaceDE/>
              <w:autoSpaceDN/>
              <w:ind w:left="106"/>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Работы производятся минимально необходимым количеством технических средств и механизмов, что нужно для сокращения шума, пыли, загрязнения воздуха.</w:t>
            </w:r>
          </w:p>
          <w:p w:rsidR="009B33C5" w:rsidRPr="00290E09" w:rsidRDefault="009B33C5"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После окончания работ производится ликвидация рабочей зоны и чистовая уборка помещений.</w:t>
            </w:r>
          </w:p>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Мусор затаривается в мешки и вывозится </w:t>
            </w:r>
            <w:r w:rsidR="007877B8" w:rsidRPr="00290E09">
              <w:rPr>
                <w:rFonts w:ascii="Times New Roman" w:eastAsia="Times New Roman" w:hAnsi="Times New Roman" w:cs="Times New Roman"/>
                <w:lang w:eastAsia="ru-RU"/>
              </w:rPr>
              <w:t>по окончанию выполнения работ</w:t>
            </w:r>
            <w:r w:rsidRPr="00290E09">
              <w:rPr>
                <w:rFonts w:ascii="Times New Roman" w:eastAsia="Times New Roman" w:hAnsi="Times New Roman" w:cs="Times New Roman"/>
                <w:lang w:eastAsia="ru-RU"/>
              </w:rPr>
              <w:t>.</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ind w:left="-35"/>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по выполне</w:t>
            </w:r>
            <w:r w:rsidR="00F32622" w:rsidRPr="00290E09">
              <w:rPr>
                <w:rFonts w:ascii="Times New Roman" w:eastAsia="Times New Roman" w:hAnsi="Times New Roman" w:cs="Times New Roman"/>
                <w:lang w:eastAsia="ru-RU"/>
              </w:rPr>
              <w:t>нию сопутствующих работ</w:t>
            </w:r>
            <w:r w:rsidR="00A36D5E"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1. В установленные сроки Подрядчик должен приступить к выполнению работ</w:t>
            </w:r>
            <w:r w:rsidRPr="00290E09">
              <w:rPr>
                <w:rFonts w:ascii="Times New Roman" w:eastAsia="Lucida Sans Unicode" w:hAnsi="Times New Roman" w:cs="Times New Roman"/>
                <w:color w:val="000000"/>
                <w:lang w:eastAsia="ar-SA"/>
              </w:rPr>
              <w:t>,</w:t>
            </w:r>
            <w:r w:rsidRPr="00290E09">
              <w:rPr>
                <w:rFonts w:ascii="Times New Roman" w:eastAsia="SimSun" w:hAnsi="Times New Roman" w:cs="Times New Roman"/>
                <w:bCs/>
                <w:lang w:eastAsia="hi-IN" w:bidi="hi-IN"/>
              </w:rPr>
              <w:t xml:space="preserve"> </w:t>
            </w:r>
            <w:r w:rsidRPr="00290E09">
              <w:rPr>
                <w:rFonts w:ascii="Times New Roman" w:eastAsia="SimSun" w:hAnsi="Times New Roman" w:cs="Times New Roman"/>
                <w:lang w:eastAsia="hi-IN" w:bidi="hi-IN"/>
              </w:rPr>
              <w:t xml:space="preserve">согласно условиям Договора, настоящего Технического задания. </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xml:space="preserve">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3. Перед началом производства работ необходимо уточнить местоположение подземных коммуникаций.</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xml:space="preserve">6. </w:t>
            </w:r>
            <w:r w:rsidRPr="00290E09">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9B33C5" w:rsidRPr="00290E09" w:rsidRDefault="009B33C5" w:rsidP="00290E09">
            <w:pPr>
              <w:jc w:val="both"/>
              <w:rPr>
                <w:rFonts w:ascii="Times New Roman" w:eastAsia="Lucida Sans Unicode" w:hAnsi="Times New Roman" w:cs="Times New Roman"/>
              </w:rPr>
            </w:pPr>
            <w:r w:rsidRPr="00290E09">
              <w:rPr>
                <w:rFonts w:ascii="Times New Roman" w:eastAsia="SimSun" w:hAnsi="Times New Roman" w:cs="Times New Roman"/>
                <w:lang w:eastAsia="hi-IN" w:bidi="hi-IN"/>
              </w:rPr>
              <w:t xml:space="preserve">8. </w:t>
            </w:r>
            <w:r w:rsidRPr="00290E09">
              <w:rPr>
                <w:rFonts w:ascii="Times New Roman" w:eastAsia="Lucida Sans Unicode" w:hAnsi="Times New Roman" w:cs="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9B33C5" w:rsidRPr="00290E09" w:rsidRDefault="009B33C5" w:rsidP="00290E09">
            <w:pPr>
              <w:jc w:val="both"/>
              <w:rPr>
                <w:rFonts w:ascii="Times New Roman" w:eastAsia="Lucida Sans Unicode" w:hAnsi="Times New Roman" w:cs="Times New Roman"/>
              </w:rPr>
            </w:pPr>
            <w:r w:rsidRPr="00290E09">
              <w:rPr>
                <w:rFonts w:ascii="Times New Roman" w:eastAsia="Lucida Sans Unicode" w:hAnsi="Times New Roman" w:cs="Times New Roman"/>
              </w:rPr>
              <w:t>9. Подрядчик должен немедленно извещать Заказчика и до получения соответствующих указаний приостановить работы при обнаружении:</w:t>
            </w:r>
          </w:p>
          <w:p w:rsidR="009B33C5" w:rsidRPr="00290E09" w:rsidRDefault="009B33C5" w:rsidP="00290E09">
            <w:pPr>
              <w:jc w:val="both"/>
              <w:rPr>
                <w:rFonts w:ascii="Times New Roman" w:eastAsia="Lucida Sans Unicode" w:hAnsi="Times New Roman" w:cs="Times New Roman"/>
              </w:rPr>
            </w:pPr>
            <w:r w:rsidRPr="00290E09">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rsidR="009B33C5" w:rsidRPr="00290E09" w:rsidRDefault="009B33C5" w:rsidP="00290E09">
            <w:pPr>
              <w:jc w:val="both"/>
              <w:rPr>
                <w:rFonts w:ascii="Times New Roman" w:eastAsia="Lucida Sans Unicode" w:hAnsi="Times New Roman" w:cs="Times New Roman"/>
              </w:rPr>
            </w:pPr>
            <w:r w:rsidRPr="00290E09">
              <w:rPr>
                <w:rFonts w:ascii="Times New Roman" w:eastAsia="Lucida Sans Unicode" w:hAnsi="Times New Roman" w:cs="Times New Roman"/>
              </w:rPr>
              <w:lastRenderedPageBreak/>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SimSun" w:hAnsi="Times New Roman" w:cs="Times New Roman"/>
                <w:lang w:eastAsia="hi-IN" w:bidi="hi-IN"/>
              </w:rPr>
              <w:t xml:space="preserve">12. </w:t>
            </w:r>
            <w:r w:rsidRPr="00290E09">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9B33C5" w:rsidRPr="00290E09" w:rsidRDefault="009B33C5" w:rsidP="00290E09">
            <w:pPr>
              <w:jc w:val="both"/>
              <w:rPr>
                <w:rFonts w:ascii="Times New Roman" w:eastAsia="Lucida Sans Unicode" w:hAnsi="Times New Roman" w:cs="Times New Roman"/>
                <w:b/>
                <w:bCs/>
                <w:lang w:eastAsia="ar-SA"/>
              </w:rPr>
            </w:pPr>
            <w:r w:rsidRPr="00290E09">
              <w:rPr>
                <w:rFonts w:ascii="Times New Roman" w:eastAsia="Lucida Sans Unicode" w:hAnsi="Times New Roman" w:cs="Times New Roman"/>
                <w:lang w:eastAsia="ar-SA"/>
              </w:rPr>
              <w:t>13. Заказчик имеет право:</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b/>
                <w:bCs/>
                <w:lang w:eastAsia="ar-SA"/>
              </w:rPr>
              <w:t xml:space="preserve">- </w:t>
            </w:r>
            <w:r w:rsidRPr="00290E09">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rsidR="009B33C5" w:rsidRPr="00290E09" w:rsidRDefault="009B33C5"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rsidR="008315F9" w:rsidRPr="00290E09" w:rsidRDefault="009B33C5" w:rsidP="00290E09">
            <w:pPr>
              <w:jc w:val="both"/>
              <w:rPr>
                <w:rFonts w:ascii="Times New Roman" w:eastAsia="Times New Roman" w:hAnsi="Times New Roman" w:cs="Times New Roman"/>
                <w:lang w:eastAsia="ru-RU"/>
              </w:rPr>
            </w:pPr>
            <w:r w:rsidRPr="00290E09">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tc>
      </w:tr>
      <w:tr w:rsidR="009B33C5"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9B33C5" w:rsidRPr="00290E09" w:rsidRDefault="009B33C5"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9B33C5" w:rsidRPr="00290E09" w:rsidRDefault="009B33C5" w:rsidP="00290E09">
            <w:pPr>
              <w:shd w:val="clear" w:color="auto" w:fill="FFFFFF" w:themeFill="background1"/>
              <w:suppressAutoHyphens/>
              <w:autoSpaceDE/>
              <w:autoSpaceDN/>
              <w:ind w:left="-35"/>
              <w:jc w:val="both"/>
              <w:rPr>
                <w:rFonts w:ascii="Times New Roman" w:eastAsia="Times New Roman" w:hAnsi="Times New Roman" w:cs="Times New Roman"/>
                <w:lang w:eastAsia="ru-RU"/>
              </w:rPr>
            </w:pPr>
            <w:r w:rsidRPr="00290E09">
              <w:rPr>
                <w:rFonts w:ascii="Times New Roman" w:eastAsia="Lucida Sans Unicode" w:hAnsi="Times New Roman" w:cs="Times New Roman"/>
                <w:b/>
                <w:lang w:eastAsia="ar-SA"/>
              </w:rPr>
              <w:t>Требования к качеству материалов (товаров)</w:t>
            </w:r>
          </w:p>
        </w:tc>
        <w:tc>
          <w:tcPr>
            <w:tcW w:w="7466" w:type="dxa"/>
            <w:tcBorders>
              <w:top w:val="single" w:sz="4" w:space="0" w:color="000000"/>
              <w:left w:val="single" w:sz="4" w:space="0" w:color="000000"/>
              <w:bottom w:val="single" w:sz="4" w:space="0" w:color="000000"/>
              <w:right w:val="single" w:sz="4" w:space="0" w:color="000000"/>
            </w:tcBorders>
          </w:tcPr>
          <w:p w:rsidR="009B33C5" w:rsidRPr="00290E09" w:rsidRDefault="009B33C5" w:rsidP="0029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9B33C5" w:rsidRPr="00290E09" w:rsidRDefault="009B33C5" w:rsidP="0029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xml:space="preserve">2. Предлагаемые материалы должны быть новыми (не бывшими ранее в употреблении, ремонте, в том числе не восстановленными, у которого не </w:t>
            </w:r>
            <w:r w:rsidRPr="00290E09">
              <w:rPr>
                <w:rFonts w:ascii="Times New Roman" w:eastAsia="Lucida Sans Unicode" w:hAnsi="Times New Roman" w:cs="Times New Roman"/>
                <w:lang w:eastAsia="ar-SA"/>
              </w:rPr>
              <w:lastRenderedPageBreak/>
              <w:t>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9B33C5" w:rsidRPr="00290E09" w:rsidRDefault="009B33C5"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Доставка материалов, оборудования, инструментов, механизмов и т.д.  производится Подрядчиком.</w:t>
            </w:r>
          </w:p>
          <w:p w:rsidR="009B33C5" w:rsidRPr="00290E09" w:rsidRDefault="009B33C5"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Погрузочно-разгрузочные работы производятся силами Подрядчика.</w:t>
            </w:r>
          </w:p>
        </w:tc>
      </w:tr>
      <w:tr w:rsidR="007877B8"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7877B8" w:rsidRPr="00290E09" w:rsidRDefault="007877B8"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7877B8" w:rsidRPr="00290E09" w:rsidRDefault="007877B8" w:rsidP="00290E09">
            <w:pPr>
              <w:shd w:val="clear" w:color="auto" w:fill="FFFFFF" w:themeFill="background1"/>
              <w:suppressAutoHyphens/>
              <w:autoSpaceDE/>
              <w:autoSpaceDN/>
              <w:ind w:left="-35"/>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к подрядчику</w:t>
            </w:r>
          </w:p>
        </w:tc>
        <w:tc>
          <w:tcPr>
            <w:tcW w:w="7466" w:type="dxa"/>
            <w:tcBorders>
              <w:top w:val="single" w:sz="4" w:space="0" w:color="000000"/>
              <w:left w:val="single" w:sz="4" w:space="0" w:color="000000"/>
              <w:bottom w:val="single" w:sz="4" w:space="0" w:color="000000"/>
              <w:right w:val="single" w:sz="4" w:space="0" w:color="000000"/>
            </w:tcBorders>
          </w:tcPr>
          <w:p w:rsidR="007877B8" w:rsidRPr="00290E09" w:rsidRDefault="007877B8" w:rsidP="00290E09">
            <w:pPr>
              <w:pStyle w:val="aa"/>
              <w:spacing w:before="0" w:beforeAutospacing="0" w:after="0" w:afterAutospacing="0"/>
              <w:ind w:firstLine="540"/>
              <w:jc w:val="both"/>
              <w:rPr>
                <w:sz w:val="22"/>
                <w:szCs w:val="22"/>
              </w:rPr>
            </w:pPr>
            <w:r w:rsidRPr="00290E09">
              <w:rPr>
                <w:sz w:val="22"/>
                <w:szCs w:val="22"/>
              </w:rPr>
              <w:t>В соответствии с ч.7 ст.166 Жилищного кодекса РФ,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w:t>
            </w:r>
            <w:r w:rsidR="00EC1AB0" w:rsidRPr="00290E09">
              <w:rPr>
                <w:sz w:val="22"/>
                <w:szCs w:val="22"/>
              </w:rPr>
              <w:t>улируемой организации в области</w:t>
            </w:r>
            <w:r w:rsidRPr="00290E09">
              <w:rPr>
                <w:sz w:val="22"/>
                <w:szCs w:val="22"/>
              </w:rPr>
              <w:t xml:space="preserve"> строительства, реконструкции, капитального ремонта объектов капитального строительства.</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9B33C5" w:rsidP="00290E09">
            <w:pPr>
              <w:shd w:val="clear" w:color="auto" w:fill="FFFFFF" w:themeFill="background1"/>
              <w:suppressAutoHyphens/>
              <w:autoSpaceDE/>
              <w:autoSpaceDN/>
              <w:jc w:val="both"/>
              <w:rPr>
                <w:rFonts w:ascii="Times New Roman" w:eastAsia="Times New Roman" w:hAnsi="Times New Roman" w:cs="Times New Roman"/>
                <w:highlight w:val="green"/>
                <w:lang w:eastAsia="ru-RU"/>
              </w:rPr>
            </w:pPr>
            <w:r w:rsidRPr="00290E09">
              <w:rPr>
                <w:rFonts w:ascii="Times New Roman" w:eastAsia="Times New Roman" w:hAnsi="Times New Roman" w:cs="Times New Roman"/>
                <w:lang w:eastAsia="ru-RU"/>
              </w:rPr>
              <w:t>Требования к качеству работ, в том числе технология производства выполнения работ, методы производства выполнения работ, методики выполнения работ</w:t>
            </w:r>
          </w:p>
        </w:tc>
        <w:tc>
          <w:tcPr>
            <w:tcW w:w="7466" w:type="dxa"/>
            <w:tcBorders>
              <w:top w:val="single" w:sz="4" w:space="0" w:color="000000"/>
              <w:left w:val="single" w:sz="4" w:space="0" w:color="000000"/>
              <w:bottom w:val="single" w:sz="4" w:space="0" w:color="000000"/>
              <w:right w:val="single" w:sz="4" w:space="0" w:color="000000"/>
            </w:tcBorders>
          </w:tcPr>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xml:space="preserve">1. Работы должны быть выполнены в соответствии с </w:t>
            </w:r>
            <w:r w:rsidRPr="00290E09">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290E09">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-Приказ Минтруда России от 16.11.2020 №782н «Об утверждении Правил по охране труда при работе на высоте»;</w:t>
            </w:r>
          </w:p>
          <w:p w:rsidR="009B33C5" w:rsidRPr="00290E09" w:rsidRDefault="009B33C5" w:rsidP="00290E09">
            <w:pPr>
              <w:jc w:val="both"/>
              <w:rPr>
                <w:rFonts w:ascii="Times New Roman" w:eastAsia="Lucida Sans Unicode" w:hAnsi="Times New Roman" w:cs="Times New Roman"/>
                <w:b/>
                <w:spacing w:val="2"/>
                <w:lang w:eastAsia="ar-SA"/>
              </w:rPr>
            </w:pPr>
            <w:r w:rsidRPr="00290E09">
              <w:rPr>
                <w:rFonts w:ascii="Times New Roman" w:eastAsia="SimSun" w:hAnsi="Times New Roman" w:cs="Times New Roman"/>
                <w:lang w:eastAsia="hi-IN" w:bidi="hi-IN"/>
              </w:rPr>
              <w:t>- Федеральный закон №52-ФЗ от 30.03.99г. «</w:t>
            </w:r>
            <w:r w:rsidRPr="00290E09">
              <w:rPr>
                <w:rFonts w:ascii="Times New Roman" w:eastAsia="Lucida Sans Unicode" w:hAnsi="Times New Roman" w:cs="Times New Roman"/>
                <w:spacing w:val="2"/>
                <w:lang w:eastAsia="ar-SA"/>
              </w:rPr>
              <w:t>О санитарно-эпидемиологическом благополучии населения</w:t>
            </w:r>
            <w:r w:rsidRPr="00290E09">
              <w:rPr>
                <w:rFonts w:ascii="Times New Roman" w:eastAsia="Lucida Sans Unicode" w:hAnsi="Times New Roman" w:cs="Times New Roman"/>
                <w:shd w:val="clear" w:color="auto" w:fill="FFFFFF"/>
                <w:lang w:eastAsia="ar-SA"/>
              </w:rPr>
              <w:t xml:space="preserve"> (с изменениями)</w:t>
            </w:r>
            <w:r w:rsidRPr="00290E09">
              <w:rPr>
                <w:rFonts w:ascii="Times New Roman" w:eastAsia="Lucida Sans Unicode" w:hAnsi="Times New Roman" w:cs="Times New Roman"/>
                <w:spacing w:val="2"/>
                <w:lang w:eastAsia="ar-SA"/>
              </w:rPr>
              <w:t>»;</w:t>
            </w:r>
          </w:p>
          <w:p w:rsidR="009B33C5" w:rsidRPr="00290E09" w:rsidRDefault="009B33C5" w:rsidP="00290E09">
            <w:pPr>
              <w:shd w:val="clear" w:color="auto" w:fill="FFFFFF"/>
              <w:jc w:val="both"/>
              <w:outlineLvl w:val="0"/>
              <w:rPr>
                <w:rFonts w:ascii="Times New Roman" w:eastAsia="Times New Roman" w:hAnsi="Times New Roman" w:cs="Times New Roman"/>
                <w:bCs/>
                <w:spacing w:val="2"/>
              </w:rPr>
            </w:pPr>
            <w:r w:rsidRPr="00290E09">
              <w:rPr>
                <w:rFonts w:ascii="Times New Roman" w:eastAsia="SimSun" w:hAnsi="Times New Roman" w:cs="Times New Roman"/>
                <w:bCs/>
                <w:lang w:eastAsia="hi-IN" w:bidi="hi-IN"/>
              </w:rPr>
              <w:t xml:space="preserve">- </w:t>
            </w:r>
            <w:r w:rsidRPr="00290E09">
              <w:rPr>
                <w:rFonts w:ascii="Times New Roman" w:eastAsia="Times New Roman" w:hAnsi="Times New Roman" w:cs="Times New Roman"/>
                <w:bCs/>
                <w:spacing w:val="2"/>
              </w:rPr>
              <w:t>Градостроительный кодекс Российской Федерации</w:t>
            </w:r>
            <w:r w:rsidRPr="00290E09">
              <w:rPr>
                <w:rFonts w:ascii="Times New Roman" w:eastAsia="Times New Roman" w:hAnsi="Times New Roman" w:cs="Times New Roman"/>
                <w:bCs/>
                <w:shd w:val="clear" w:color="auto" w:fill="FFFFFF"/>
              </w:rPr>
              <w:t xml:space="preserve"> (с изменениями)</w:t>
            </w:r>
            <w:r w:rsidRPr="00290E09">
              <w:rPr>
                <w:rFonts w:ascii="Times New Roman" w:eastAsia="Times New Roman" w:hAnsi="Times New Roman" w:cs="Times New Roman"/>
                <w:bCs/>
                <w:spacing w:val="2"/>
              </w:rPr>
              <w:t>;</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СНиП 12-03-2001 «Безопасность труда в строительстве Часть 1. Общие требования»;</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Федеральный закон от 21.12.1994 № 69-ФЗ «О пожарной безопасности» (с Изменениями);</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rsidR="009B33C5" w:rsidRPr="00290E09" w:rsidRDefault="009B33C5" w:rsidP="00290E09">
            <w:pPr>
              <w:jc w:val="both"/>
              <w:rPr>
                <w:rFonts w:ascii="Times New Roman" w:eastAsia="Lucida Sans Unicode" w:hAnsi="Times New Roman" w:cs="Times New Roman"/>
                <w:shd w:val="clear" w:color="auto" w:fill="FFFFFF"/>
                <w:lang w:eastAsia="ar-SA"/>
              </w:rPr>
            </w:pPr>
            <w:r w:rsidRPr="00290E09">
              <w:rPr>
                <w:rFonts w:ascii="Times New Roman" w:eastAsia="Lucida Sans Unicode" w:hAnsi="Times New Roman" w:cs="Times New Roman"/>
                <w:shd w:val="clear" w:color="auto" w:fill="FFFFFF"/>
                <w:lang w:eastAsia="ar-SA"/>
              </w:rPr>
              <w:t xml:space="preserve">- </w:t>
            </w:r>
            <w:r w:rsidRPr="00290E09">
              <w:rPr>
                <w:rFonts w:ascii="Times New Roman" w:eastAsia="Lucida Sans Unicode" w:hAnsi="Times New Roman" w:cs="Times New Roman"/>
                <w:lang w:eastAsia="ar-SA"/>
              </w:rPr>
              <w:t>Федеральным законом от 30.12.2009 № 384-ФЗ «</w:t>
            </w:r>
            <w:r w:rsidRPr="00290E09">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290E09">
              <w:rPr>
                <w:rFonts w:ascii="Times New Roman" w:eastAsia="Lucida Sans Unicode" w:hAnsi="Times New Roman" w:cs="Times New Roman"/>
                <w:shd w:val="clear" w:color="auto" w:fill="FFFFFF"/>
                <w:lang w:eastAsia="ar-SA"/>
              </w:rPr>
              <w:t>(с изменениями)»;</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СП 118.13330.2022 «Свод правил. Общественные здания и сооружения. Актуализированная редакция СНиП 31-06-2009»;</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rsidR="009B33C5" w:rsidRPr="00290E09" w:rsidRDefault="009B33C5"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СП 17.13330.2017 «СНиП II-26-76 Кровли»;</w:t>
            </w:r>
          </w:p>
          <w:p w:rsidR="009B33C5" w:rsidRPr="00290E09" w:rsidRDefault="009B33C5" w:rsidP="00290E09">
            <w:pPr>
              <w:jc w:val="both"/>
              <w:rPr>
                <w:rFonts w:ascii="Times New Roman" w:eastAsia="Calibri" w:hAnsi="Times New Roman" w:cs="Times New Roman"/>
              </w:rPr>
            </w:pPr>
            <w:r w:rsidRPr="00290E09">
              <w:rPr>
                <w:rFonts w:ascii="Times New Roman" w:eastAsia="Calibri" w:hAnsi="Times New Roman" w:cs="Times New Roman"/>
              </w:rPr>
              <w:t xml:space="preserve">- И иные </w:t>
            </w:r>
            <w:r w:rsidRPr="00290E09">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9B33C5"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highlight w:val="green"/>
                <w:lang w:eastAsia="hi-IN" w:bidi="hi-IN"/>
              </w:rPr>
              <w:t>2. Подрядчик должен быть членом СРО и иметь допуск СРО – документальное подтверждение факта членства в СРО и, соответственно, разрешение на выполнение установленного перечня работ.</w:t>
            </w:r>
          </w:p>
          <w:p w:rsidR="00F32622" w:rsidRPr="00290E09" w:rsidRDefault="009B33C5"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 xml:space="preserve">3. Выполняемые работы, равно как и их результат, должны соответствовать требованиям и актов законодательства РФ и действующих </w:t>
            </w:r>
            <w:r w:rsidRPr="00290E09">
              <w:rPr>
                <w:rFonts w:ascii="Times New Roman" w:eastAsia="SimSun" w:hAnsi="Times New Roman" w:cs="Times New Roman"/>
                <w:bCs/>
                <w:lang w:eastAsia="hi-IN" w:bidi="hi-IN"/>
              </w:rPr>
              <w:lastRenderedPageBreak/>
              <w:t>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к безопасности выполнения работ и безопасности</w:t>
            </w:r>
          </w:p>
          <w:p w:rsidR="008315F9" w:rsidRPr="00290E09" w:rsidRDefault="00A36D5E"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результатов работ</w:t>
            </w:r>
            <w:r w:rsidR="008315F9"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Подрядчик должен обеспечить выполнение на объекте мероприятий по охране труда и технике безопасности, электробезопасности, пожарной безопасности, охране окружающей среды в соответствии с требованиями нормативных документов. Все строительные материалы и оборудование должны быть сертифицированы, экологически безопасны и соответствовать требованиям по безопасности строительных, санитарных, противопожарных норм. Изделия, в которых используется одно- или трехфазное напряжение (220В или 380/220В) должны соответствовать требованиям ГОСТ 12.2.007.0-75 и ГОСТ 12.2.007.6-75.</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9B33C5"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tc>
        <w:tc>
          <w:tcPr>
            <w:tcW w:w="7466" w:type="dxa"/>
            <w:tcBorders>
              <w:top w:val="single" w:sz="4" w:space="0" w:color="000000"/>
              <w:left w:val="single" w:sz="4" w:space="0" w:color="000000"/>
              <w:bottom w:val="single" w:sz="4" w:space="0" w:color="000000"/>
              <w:right w:val="single" w:sz="4" w:space="0" w:color="000000"/>
            </w:tcBorders>
          </w:tcPr>
          <w:p w:rsidR="00290E09" w:rsidRPr="00290E09" w:rsidRDefault="00290E09" w:rsidP="00290E09">
            <w:pPr>
              <w:jc w:val="both"/>
              <w:rPr>
                <w:rFonts w:ascii="Times New Roman" w:eastAsia="Lucida Sans Unicode" w:hAnsi="Times New Roman" w:cs="Times New Roman"/>
                <w:b/>
                <w:lang w:eastAsia="ar-SA"/>
              </w:rPr>
            </w:pPr>
            <w:r w:rsidRPr="00290E09">
              <w:rPr>
                <w:rFonts w:ascii="Times New Roman" w:eastAsia="Lucida Sans Unicode" w:hAnsi="Times New Roman" w:cs="Times New Roman"/>
                <w:lang w:eastAsia="ar-SA"/>
              </w:rPr>
              <w:t>1. Результатом работы являются выполненные работы по капитальному ремонту фасада многоквартирного жилого дома,</w:t>
            </w:r>
            <w:r w:rsidRPr="00290E09">
              <w:rPr>
                <w:rFonts w:ascii="Times New Roman" w:eastAsia="Lucida Sans Unicode" w:hAnsi="Times New Roman" w:cs="Times New Roman"/>
                <w:bCs/>
                <w:lang w:eastAsia="ar-SA"/>
              </w:rPr>
              <w:t xml:space="preserve"> </w:t>
            </w:r>
            <w:r w:rsidRPr="00290E09">
              <w:rPr>
                <w:rFonts w:ascii="Times New Roman" w:eastAsia="Lucida Sans Unicode" w:hAnsi="Times New Roman" w:cs="Times New Roman"/>
                <w:lang w:eastAsia="ar-SA"/>
              </w:rPr>
              <w:t>приведенный в нормативно-техническое состояние, отвечающий требованиям технической и санитарной безопасности.</w:t>
            </w:r>
          </w:p>
          <w:p w:rsidR="00290E09" w:rsidRPr="00290E09" w:rsidRDefault="00290E09" w:rsidP="00290E09">
            <w:pPr>
              <w:tabs>
                <w:tab w:val="center" w:pos="567"/>
              </w:tabs>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290E09" w:rsidRPr="00290E09" w:rsidRDefault="00290E09"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3. По завершению работ Подрядчик должен предоставить Заказчику:</w:t>
            </w:r>
          </w:p>
          <w:p w:rsidR="00290E09" w:rsidRPr="00290E09" w:rsidRDefault="00290E09" w:rsidP="00290E09">
            <w:pPr>
              <w:jc w:val="both"/>
              <w:rPr>
                <w:rFonts w:ascii="Times New Roman" w:eastAsia="Lucida Sans Unicode" w:hAnsi="Times New Roman" w:cs="Times New Roman"/>
                <w:lang w:eastAsia="ar-SA"/>
              </w:rPr>
            </w:pPr>
            <w:r w:rsidRPr="00290E09">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290E09">
              <w:rPr>
                <w:rFonts w:ascii="Times New Roman" w:eastAsia="Lucida Sans Unicode" w:hAnsi="Times New Roman" w:cs="Times New Roman"/>
                <w:shd w:val="clear" w:color="auto" w:fill="FFFFFF"/>
                <w:lang w:eastAsia="ar-SA"/>
              </w:rPr>
              <w:t>1-го экземпляра;</w:t>
            </w:r>
          </w:p>
          <w:p w:rsidR="00290E09" w:rsidRPr="00290E09" w:rsidRDefault="00290E09" w:rsidP="00290E09">
            <w:pPr>
              <w:jc w:val="both"/>
              <w:rPr>
                <w:rFonts w:ascii="Times New Roman" w:eastAsia="Arial" w:hAnsi="Times New Roman" w:cs="Times New Roman"/>
                <w:lang w:eastAsia="ar-SA"/>
              </w:rPr>
            </w:pPr>
            <w:r w:rsidRPr="00290E09">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290E09">
              <w:rPr>
                <w:rFonts w:ascii="Times New Roman" w:eastAsia="Arial" w:hAnsi="Times New Roman" w:cs="Times New Roman"/>
                <w:shd w:val="clear" w:color="auto" w:fill="FFFFFF"/>
                <w:lang w:eastAsia="ar-SA"/>
              </w:rPr>
              <w:t>1-го экземпляра;</w:t>
            </w:r>
          </w:p>
          <w:p w:rsidR="00290E09" w:rsidRPr="00290E09" w:rsidRDefault="00290E09" w:rsidP="00290E09">
            <w:pPr>
              <w:jc w:val="both"/>
              <w:rPr>
                <w:rFonts w:ascii="Times New Roman" w:eastAsia="Arial" w:hAnsi="Times New Roman" w:cs="Times New Roman"/>
                <w:lang w:eastAsia="ar-SA"/>
              </w:rPr>
            </w:pPr>
            <w:r w:rsidRPr="00290E09">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rsidR="008315F9" w:rsidRPr="00290E09" w:rsidRDefault="00290E09" w:rsidP="00290E09">
            <w:pPr>
              <w:jc w:val="both"/>
              <w:rPr>
                <w:rFonts w:ascii="Times New Roman" w:eastAsia="Arial" w:hAnsi="Times New Roman" w:cs="Times New Roman"/>
                <w:lang w:eastAsia="ar-SA"/>
              </w:rPr>
            </w:pPr>
            <w:r w:rsidRPr="00290E09">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по сопутствующему монтажу поставленного оборудования, пусконаладочным работам на месте у заказчика (в случае необходимости):</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Все работы по сопутствующему монтажу не должны нанести повреждения существующим архитектурным конструкциям и инженерным системам здания Заказчика.</w:t>
            </w:r>
          </w:p>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по объему гарантий качества работ</w:t>
            </w:r>
            <w:r w:rsidR="00A36D5E"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DB0BA7"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 xml:space="preserve">Подрядчик обязан безвозмездно в течение </w:t>
            </w:r>
            <w:r w:rsidR="00380262" w:rsidRPr="00290E09">
              <w:rPr>
                <w:rFonts w:ascii="Times New Roman" w:eastAsia="Times New Roman" w:hAnsi="Times New Roman" w:cs="Times New Roman"/>
                <w:lang w:eastAsia="ru-RU"/>
              </w:rPr>
              <w:t>3</w:t>
            </w:r>
            <w:r w:rsidRPr="00290E09">
              <w:rPr>
                <w:rFonts w:ascii="Times New Roman" w:eastAsia="Times New Roman" w:hAnsi="Times New Roman" w:cs="Times New Roman"/>
                <w:lang w:eastAsia="ru-RU"/>
              </w:rPr>
              <w:t xml:space="preserve">0 дней, с даты </w:t>
            </w:r>
            <w:r w:rsidRPr="00290E09">
              <w:rPr>
                <w:rFonts w:ascii="Times New Roman" w:hAnsi="Times New Roman" w:cs="Times New Roman"/>
              </w:rPr>
              <w:t>получения уведомления (претензии) Заказчика,</w:t>
            </w:r>
            <w:r w:rsidRPr="00290E09">
              <w:rPr>
                <w:rFonts w:ascii="Times New Roman" w:hAnsi="Times New Roman" w:cs="Times New Roman"/>
                <w:color w:val="000000"/>
              </w:rPr>
              <w:t xml:space="preserve"> </w:t>
            </w:r>
            <w:r w:rsidRPr="00290E09">
              <w:rPr>
                <w:rFonts w:ascii="Times New Roman" w:eastAsia="Times New Roman" w:hAnsi="Times New Roman" w:cs="Times New Roman"/>
                <w:lang w:eastAsia="ru-RU"/>
              </w:rPr>
              <w:t>устранить строительные дефекты, выявленные в течение гарантийного срока. На работы, проведенные по устранению дефектов, гарантийные обязательства продлеваются с момента выполнения этих работ.</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по сроку гарантий каче</w:t>
            </w:r>
            <w:r w:rsidR="00A36D5E" w:rsidRPr="00290E09">
              <w:rPr>
                <w:rFonts w:ascii="Times New Roman" w:eastAsia="Times New Roman" w:hAnsi="Times New Roman" w:cs="Times New Roman"/>
                <w:lang w:eastAsia="ru-RU"/>
              </w:rPr>
              <w:t>ства на результаты работ</w:t>
            </w:r>
            <w:r w:rsidRPr="00290E09">
              <w:rPr>
                <w:rFonts w:ascii="Times New Roman" w:eastAsia="Times New Roman" w:hAnsi="Times New Roman" w:cs="Times New Roman"/>
                <w:lang w:eastAsia="ru-RU"/>
              </w:rPr>
              <w:t>:</w:t>
            </w:r>
          </w:p>
        </w:tc>
        <w:tc>
          <w:tcPr>
            <w:tcW w:w="7466" w:type="dxa"/>
            <w:tcBorders>
              <w:top w:val="single" w:sz="4" w:space="0" w:color="000000"/>
              <w:left w:val="single" w:sz="4" w:space="0" w:color="000000"/>
              <w:bottom w:val="single" w:sz="4" w:space="0" w:color="000000"/>
              <w:right w:val="single" w:sz="4" w:space="0" w:color="000000"/>
            </w:tcBorders>
          </w:tcPr>
          <w:p w:rsidR="00290E09" w:rsidRPr="00290E09" w:rsidRDefault="00290E09" w:rsidP="00290E09">
            <w:pPr>
              <w:jc w:val="both"/>
              <w:rPr>
                <w:rFonts w:ascii="Times New Roman" w:eastAsia="Arial" w:hAnsi="Times New Roman" w:cs="Times New Roman"/>
                <w:lang w:eastAsia="ar-SA"/>
              </w:rPr>
            </w:pPr>
            <w:r w:rsidRPr="00290E09">
              <w:rPr>
                <w:rFonts w:ascii="Times New Roman" w:eastAsia="SimSun" w:hAnsi="Times New Roman" w:cs="Times New Roman"/>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290E09" w:rsidRPr="00290E09" w:rsidRDefault="00290E09"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290E09" w:rsidRPr="00290E09" w:rsidRDefault="00290E09"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9.3. При обнаружении в течение гарантийного срока недостатков (дефектов),</w:t>
            </w:r>
            <w:r w:rsidRPr="00290E09">
              <w:rPr>
                <w:rFonts w:ascii="Times New Roman" w:eastAsia="Lucida Sans Unicode" w:hAnsi="Times New Roman" w:cs="Times New Roman"/>
                <w:lang w:eastAsia="ar-SA"/>
              </w:rPr>
              <w:t xml:space="preserve"> </w:t>
            </w:r>
            <w:r w:rsidRPr="00290E09">
              <w:rPr>
                <w:rFonts w:ascii="Times New Roman" w:eastAsia="SimSun" w:hAnsi="Times New Roman" w:cs="Times New Roman"/>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290E09" w:rsidRPr="00290E09" w:rsidRDefault="00290E09"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xml:space="preserve">9.4. Течение гарантийного срока прерывается на все время, на протяжении </w:t>
            </w:r>
            <w:r w:rsidRPr="00290E09">
              <w:rPr>
                <w:rFonts w:ascii="Times New Roman" w:eastAsia="SimSun" w:hAnsi="Times New Roman" w:cs="Times New Roman"/>
                <w:lang w:eastAsia="hi-IN" w:bidi="hi-IN"/>
              </w:rPr>
              <w:lastRenderedPageBreak/>
              <w:t>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290E09" w:rsidRPr="00290E09" w:rsidRDefault="00290E09"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290E09" w:rsidRPr="00290E09" w:rsidRDefault="00290E09"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290E09" w:rsidRPr="00290E09" w:rsidRDefault="00290E09" w:rsidP="00290E09">
            <w:pPr>
              <w:jc w:val="both"/>
              <w:rPr>
                <w:rFonts w:ascii="Times New Roman" w:eastAsia="SimSun" w:hAnsi="Times New Roman" w:cs="Times New Roman"/>
                <w:bCs/>
                <w:lang w:eastAsia="hi-IN" w:bidi="hi-IN"/>
              </w:rPr>
            </w:pPr>
            <w:r w:rsidRPr="00290E09">
              <w:rPr>
                <w:rFonts w:ascii="Times New Roman" w:eastAsia="SimSun" w:hAnsi="Times New Roman" w:cs="Times New Roman"/>
                <w:bCs/>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8315F9" w:rsidRPr="00290E09" w:rsidRDefault="00290E09" w:rsidP="00290E09">
            <w:pPr>
              <w:jc w:val="both"/>
              <w:rPr>
                <w:rFonts w:ascii="Times New Roman" w:eastAsia="SimSun" w:hAnsi="Times New Roman" w:cs="Times New Roman"/>
                <w:lang w:eastAsia="hi-IN" w:bidi="hi-IN"/>
              </w:rPr>
            </w:pPr>
            <w:r w:rsidRPr="00290E09">
              <w:rPr>
                <w:rFonts w:ascii="Times New Roman" w:eastAsia="SimSun" w:hAnsi="Times New Roman" w:cs="Times New Roman"/>
                <w:lang w:eastAsia="hi-IN" w:bidi="hi-IN"/>
              </w:rPr>
              <w:t xml:space="preserve">9.8. В соответствии с условиями Договора гарантийный срок на выполненные работы – </w:t>
            </w:r>
            <w:r w:rsidRPr="00290E09">
              <w:rPr>
                <w:rFonts w:ascii="Times New Roman" w:eastAsia="SimSun" w:hAnsi="Times New Roman" w:cs="Times New Roman"/>
                <w:highlight w:val="yellow"/>
                <w:lang w:eastAsia="hi-IN" w:bidi="hi-IN"/>
              </w:rPr>
              <w:t>не менее 60 месяцев</w:t>
            </w:r>
            <w:r w:rsidRPr="00290E09">
              <w:rPr>
                <w:rFonts w:ascii="Times New Roman" w:eastAsia="SimSun" w:hAnsi="Times New Roman" w:cs="Times New Roman"/>
                <w:lang w:eastAsia="hi-IN" w:bidi="hi-IN"/>
              </w:rPr>
              <w:t xml:space="preserve"> с даты подписания итогового Акта приёмки выполненных работ </w:t>
            </w: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Для проверки соответствия качества выполненных Подрядчиком услуг, установленным настоящим Техническим заданием</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Заказчик вправе привлекать независимых экспертов.</w:t>
            </w:r>
          </w:p>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p>
        </w:tc>
      </w:tr>
      <w:tr w:rsidR="008315F9" w:rsidRPr="00290E09" w:rsidTr="00CB5E23">
        <w:trPr>
          <w:trHeight w:val="20"/>
        </w:trPr>
        <w:tc>
          <w:tcPr>
            <w:tcW w:w="415"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widowControl/>
              <w:numPr>
                <w:ilvl w:val="0"/>
                <w:numId w:val="15"/>
              </w:numPr>
              <w:shd w:val="clear" w:color="auto" w:fill="FFFFFF" w:themeFill="background1"/>
              <w:suppressAutoHyphens/>
              <w:autoSpaceDE/>
              <w:autoSpaceDN/>
              <w:ind w:left="357" w:hanging="357"/>
              <w:jc w:val="both"/>
              <w:rPr>
                <w:rFonts w:ascii="Times New Roman" w:eastAsia="Times New Roman" w:hAnsi="Times New Roman" w:cs="Times New Roman"/>
                <w:lang w:eastAsia="ru-RU"/>
              </w:rPr>
            </w:pPr>
          </w:p>
        </w:tc>
        <w:tc>
          <w:tcPr>
            <w:tcW w:w="2780"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Требования к используемым материалам.</w:t>
            </w:r>
          </w:p>
        </w:tc>
        <w:tc>
          <w:tcPr>
            <w:tcW w:w="7466" w:type="dxa"/>
            <w:tcBorders>
              <w:top w:val="single" w:sz="4" w:space="0" w:color="000000"/>
              <w:left w:val="single" w:sz="4" w:space="0" w:color="000000"/>
              <w:bottom w:val="single" w:sz="4" w:space="0" w:color="000000"/>
              <w:right w:val="single" w:sz="4" w:space="0" w:color="000000"/>
            </w:tcBorders>
          </w:tcPr>
          <w:p w:rsidR="008315F9" w:rsidRPr="00290E09" w:rsidRDefault="008315F9" w:rsidP="00290E09">
            <w:pPr>
              <w:shd w:val="clear" w:color="auto" w:fill="FFFFFF" w:themeFill="background1"/>
              <w:suppressAutoHyphens/>
              <w:autoSpaceDE/>
              <w:autoSpaceDN/>
              <w:jc w:val="both"/>
              <w:rPr>
                <w:rFonts w:ascii="Times New Roman" w:eastAsia="Times New Roman" w:hAnsi="Times New Roman" w:cs="Times New Roman"/>
                <w:lang w:eastAsia="ru-RU"/>
              </w:rPr>
            </w:pPr>
            <w:r w:rsidRPr="00290E09">
              <w:rPr>
                <w:rFonts w:ascii="Times New Roman" w:eastAsia="Times New Roman" w:hAnsi="Times New Roman" w:cs="Times New Roman"/>
                <w:lang w:eastAsia="ru-RU"/>
              </w:rPr>
              <w:t>Используемые в работе материалы, должны быть новыми (не бывшими в употреблении) и обладать сертификатами соответствия, пожарными сертификатами и санитарно-эпидемиологическими заключениями, техническими паспортами завода-изготовителя на оборудование и изделия.</w:t>
            </w:r>
          </w:p>
        </w:tc>
      </w:tr>
    </w:tbl>
    <w:p w:rsidR="00886D85" w:rsidRPr="00290E09" w:rsidRDefault="00886D85" w:rsidP="00290E09">
      <w:pPr>
        <w:widowControl/>
        <w:shd w:val="clear" w:color="auto" w:fill="FFFFFF" w:themeFill="background1"/>
        <w:suppressAutoHyphens/>
        <w:autoSpaceDE/>
        <w:autoSpaceDN/>
        <w:spacing w:after="200"/>
        <w:contextualSpacing/>
        <w:jc w:val="both"/>
        <w:rPr>
          <w:rFonts w:ascii="Times New Roman" w:eastAsia="Times New Roman" w:hAnsi="Times New Roman" w:cs="Times New Roman"/>
          <w:lang w:eastAsia="ru-RU"/>
        </w:rPr>
      </w:pPr>
    </w:p>
    <w:sectPr w:rsidR="00886D85" w:rsidRPr="00290E09" w:rsidSect="00724EFE">
      <w:footerReference w:type="default" r:id="rId7"/>
      <w:pgSz w:w="11900" w:h="16840"/>
      <w:pgMar w:top="1135" w:right="660" w:bottom="1060" w:left="1020" w:header="0" w:footer="8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8E9" w:rsidRDefault="006338E9">
      <w:r>
        <w:separator/>
      </w:r>
    </w:p>
  </w:endnote>
  <w:endnote w:type="continuationSeparator" w:id="0">
    <w:p w:rsidR="006338E9" w:rsidRDefault="00633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D85" w:rsidRDefault="004852C2">
    <w:pPr>
      <w:pStyle w:val="a3"/>
      <w:spacing w:line="14" w:lineRule="auto"/>
      <w:ind w:left="0"/>
      <w:rPr>
        <w:sz w:val="13"/>
      </w:rPr>
    </w:pPr>
    <w:r w:rsidRPr="004852C2">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537.55pt;margin-top:783.7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0n7gEAAL4DAAAOAAAAZHJzL2Uyb0RvYy54bWysU8Fu1DAQvSPxD5bvbJKFliXabFVaFSGV&#10;gtTyAY7jJBaxx4y9myxfz9jZLAVuiIs1Gc88v3nzsr2azMAOCr0GW/FilXOmrIRG267iX5/uXm04&#10;80HYRgxgVcWPyvOr3csX29GVag09DI1CRiDWl6OreB+CK7PMy14Z4VfglKXLFtCIQJ/YZQ2KkdDN&#10;kK3z/DIbARuHIJX3lL2dL/ku4betkuFz23oV2FBx4hbSiems45nttqLsULheyxMN8Q8sjNCWHj1D&#10;3Yog2B71X1BGSwQPbVhJMBm0rZYqzUDTFPkf0zz2wqk0C4nj3Vkm//9g5cPhCzLd0O42m7cX+UVe&#10;FJxZYWhXT2oK7D1MrIgyjc6XVP3oqD5MlKaWNLJ39yC/eWbhphe2U9eIMPZKNEQzdWbPWmccH0Hq&#10;8RM09IzYB0hAU4smakiqMEKndR3PK4pUJCXX681lTjeSrop3b14XaYWZKJdmhz58UGBYDCqO5IAE&#10;Lg73PtAYVLqUxLcs3OlhSC4Y7G8JKoyZRD7ynZmHqZ5OYtTQHGkMhNlU9BNQ0AP+4GwkQ1Xcf98L&#10;VJwNHy1JEd23BLgE9RIIK6m14oGzObwJs0v3DnXXE/IstoVrkqvVaZSo68zixJNMkiY8GTq68Pl3&#10;qvr12+1+AgAA//8DAFBLAwQUAAYACAAAACEAaDuaZuEAAAAPAQAADwAAAGRycy9kb3ducmV2Lnht&#10;bEyPQU/DMAyF70j7D5EncWPJEOu20nSaEJyQEF05cEwbr43WOKXJtvLvSU/DJz/76flzthttxy44&#10;eONIwnIhgCHVThtqJHyVbw8bYD4o0qpzhBJ+0cMun91lKtXuSgVeDqFhMYR8qiS0IfQp575u0Sq/&#10;cD1S3B3dYFWIcmi4HtQ1htuOPwqRcKsMxQut6vGlxfp0OFsJ+28qXs3PR/VZHAtTlltB78lJyvv5&#10;uH8GFnAMNzNM+BEd8shUuTNpz7qoxXq1jN7YrZL1E7DJMxWwapptNwJ4nvH/f+R/AAAA//8DAFBL&#10;AQItABQABgAIAAAAIQC2gziS/gAAAOEBAAATAAAAAAAAAAAAAAAAAAAAAABbQ29udGVudF9UeXBl&#10;c10ueG1sUEsBAi0AFAAGAAgAAAAhADj9If/WAAAAlAEAAAsAAAAAAAAAAAAAAAAALwEAAF9yZWxz&#10;Ly5yZWxzUEsBAi0AFAAGAAgAAAAhACL3DSfuAQAAvgMAAA4AAAAAAAAAAAAAAAAALgIAAGRycy9l&#10;Mm9Eb2MueG1sUEsBAi0AFAAGAAgAAAAhAGg7mmbhAAAADwEAAA8AAAAAAAAAAAAAAAAASAQAAGRy&#10;cy9kb3ducmV2LnhtbFBLBQYAAAAABAAEAPMAAABWBQAAAAA=&#10;" filled="f" stroked="f">
          <v:textbox inset="0,0,0,0">
            <w:txbxContent>
              <w:p w:rsidR="00886D85" w:rsidRDefault="004852C2">
                <w:pPr>
                  <w:spacing w:before="10"/>
                  <w:ind w:left="60"/>
                  <w:rPr>
                    <w:rFonts w:ascii="Times New Roman"/>
                    <w:sz w:val="24"/>
                  </w:rPr>
                </w:pPr>
                <w:r>
                  <w:fldChar w:fldCharType="begin"/>
                </w:r>
                <w:r w:rsidR="00063C77">
                  <w:rPr>
                    <w:rFonts w:ascii="Times New Roman"/>
                    <w:sz w:val="24"/>
                  </w:rPr>
                  <w:instrText xml:space="preserve"> PAGE </w:instrText>
                </w:r>
                <w:r>
                  <w:fldChar w:fldCharType="separate"/>
                </w:r>
                <w:r w:rsidR="00705BAD">
                  <w:rPr>
                    <w:rFonts w:ascii="Times New Roman"/>
                    <w:noProof/>
                    <w:sz w:val="24"/>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8E9" w:rsidRDefault="006338E9">
      <w:r>
        <w:separator/>
      </w:r>
    </w:p>
  </w:footnote>
  <w:footnote w:type="continuationSeparator" w:id="0">
    <w:p w:rsidR="006338E9" w:rsidRDefault="006338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51C56"/>
    <w:multiLevelType w:val="multilevel"/>
    <w:tmpl w:val="AF445488"/>
    <w:lvl w:ilvl="0">
      <w:start w:val="6"/>
      <w:numFmt w:val="decimal"/>
      <w:lvlText w:val="%1"/>
      <w:lvlJc w:val="left"/>
      <w:pPr>
        <w:ind w:left="112" w:hanging="728"/>
      </w:pPr>
      <w:rPr>
        <w:rFonts w:hint="default"/>
        <w:lang w:val="ru-RU" w:eastAsia="en-US" w:bidi="ar-SA"/>
      </w:rPr>
    </w:lvl>
    <w:lvl w:ilvl="1">
      <w:start w:val="1"/>
      <w:numFmt w:val="decimal"/>
      <w:lvlText w:val="%1.%2."/>
      <w:lvlJc w:val="left"/>
      <w:pPr>
        <w:ind w:left="112" w:hanging="728"/>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40" w:hanging="728"/>
      </w:pPr>
      <w:rPr>
        <w:rFonts w:hint="default"/>
        <w:lang w:val="ru-RU" w:eastAsia="en-US" w:bidi="ar-SA"/>
      </w:rPr>
    </w:lvl>
    <w:lvl w:ilvl="3">
      <w:numFmt w:val="bullet"/>
      <w:lvlText w:val="•"/>
      <w:lvlJc w:val="left"/>
      <w:pPr>
        <w:ind w:left="3150" w:hanging="728"/>
      </w:pPr>
      <w:rPr>
        <w:rFonts w:hint="default"/>
        <w:lang w:val="ru-RU" w:eastAsia="en-US" w:bidi="ar-SA"/>
      </w:rPr>
    </w:lvl>
    <w:lvl w:ilvl="4">
      <w:numFmt w:val="bullet"/>
      <w:lvlText w:val="•"/>
      <w:lvlJc w:val="left"/>
      <w:pPr>
        <w:ind w:left="4160" w:hanging="728"/>
      </w:pPr>
      <w:rPr>
        <w:rFonts w:hint="default"/>
        <w:lang w:val="ru-RU" w:eastAsia="en-US" w:bidi="ar-SA"/>
      </w:rPr>
    </w:lvl>
    <w:lvl w:ilvl="5">
      <w:numFmt w:val="bullet"/>
      <w:lvlText w:val="•"/>
      <w:lvlJc w:val="left"/>
      <w:pPr>
        <w:ind w:left="5170" w:hanging="728"/>
      </w:pPr>
      <w:rPr>
        <w:rFonts w:hint="default"/>
        <w:lang w:val="ru-RU" w:eastAsia="en-US" w:bidi="ar-SA"/>
      </w:rPr>
    </w:lvl>
    <w:lvl w:ilvl="6">
      <w:numFmt w:val="bullet"/>
      <w:lvlText w:val="•"/>
      <w:lvlJc w:val="left"/>
      <w:pPr>
        <w:ind w:left="6180" w:hanging="728"/>
      </w:pPr>
      <w:rPr>
        <w:rFonts w:hint="default"/>
        <w:lang w:val="ru-RU" w:eastAsia="en-US" w:bidi="ar-SA"/>
      </w:rPr>
    </w:lvl>
    <w:lvl w:ilvl="7">
      <w:numFmt w:val="bullet"/>
      <w:lvlText w:val="•"/>
      <w:lvlJc w:val="left"/>
      <w:pPr>
        <w:ind w:left="7190" w:hanging="728"/>
      </w:pPr>
      <w:rPr>
        <w:rFonts w:hint="default"/>
        <w:lang w:val="ru-RU" w:eastAsia="en-US" w:bidi="ar-SA"/>
      </w:rPr>
    </w:lvl>
    <w:lvl w:ilvl="8">
      <w:numFmt w:val="bullet"/>
      <w:lvlText w:val="•"/>
      <w:lvlJc w:val="left"/>
      <w:pPr>
        <w:ind w:left="8200" w:hanging="728"/>
      </w:pPr>
      <w:rPr>
        <w:rFonts w:hint="default"/>
        <w:lang w:val="ru-RU" w:eastAsia="en-US" w:bidi="ar-SA"/>
      </w:rPr>
    </w:lvl>
  </w:abstractNum>
  <w:abstractNum w:abstractNumId="1">
    <w:nsid w:val="0F5B497D"/>
    <w:multiLevelType w:val="multilevel"/>
    <w:tmpl w:val="1A56949C"/>
    <w:lvl w:ilvl="0">
      <w:start w:val="8"/>
      <w:numFmt w:val="decimal"/>
      <w:lvlText w:val="%1"/>
      <w:lvlJc w:val="left"/>
      <w:pPr>
        <w:ind w:left="112" w:hanging="679"/>
      </w:pPr>
      <w:rPr>
        <w:rFonts w:hint="default"/>
        <w:lang w:val="ru-RU" w:eastAsia="en-US" w:bidi="ar-SA"/>
      </w:rPr>
    </w:lvl>
    <w:lvl w:ilvl="1">
      <w:start w:val="1"/>
      <w:numFmt w:val="decimal"/>
      <w:lvlText w:val="%1.%2."/>
      <w:lvlJc w:val="left"/>
      <w:pPr>
        <w:ind w:left="112" w:hanging="679"/>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40" w:hanging="679"/>
      </w:pPr>
      <w:rPr>
        <w:rFonts w:hint="default"/>
        <w:lang w:val="ru-RU" w:eastAsia="en-US" w:bidi="ar-SA"/>
      </w:rPr>
    </w:lvl>
    <w:lvl w:ilvl="3">
      <w:numFmt w:val="bullet"/>
      <w:lvlText w:val="•"/>
      <w:lvlJc w:val="left"/>
      <w:pPr>
        <w:ind w:left="3150" w:hanging="679"/>
      </w:pPr>
      <w:rPr>
        <w:rFonts w:hint="default"/>
        <w:lang w:val="ru-RU" w:eastAsia="en-US" w:bidi="ar-SA"/>
      </w:rPr>
    </w:lvl>
    <w:lvl w:ilvl="4">
      <w:numFmt w:val="bullet"/>
      <w:lvlText w:val="•"/>
      <w:lvlJc w:val="left"/>
      <w:pPr>
        <w:ind w:left="4160" w:hanging="679"/>
      </w:pPr>
      <w:rPr>
        <w:rFonts w:hint="default"/>
        <w:lang w:val="ru-RU" w:eastAsia="en-US" w:bidi="ar-SA"/>
      </w:rPr>
    </w:lvl>
    <w:lvl w:ilvl="5">
      <w:numFmt w:val="bullet"/>
      <w:lvlText w:val="•"/>
      <w:lvlJc w:val="left"/>
      <w:pPr>
        <w:ind w:left="5170" w:hanging="679"/>
      </w:pPr>
      <w:rPr>
        <w:rFonts w:hint="default"/>
        <w:lang w:val="ru-RU" w:eastAsia="en-US" w:bidi="ar-SA"/>
      </w:rPr>
    </w:lvl>
    <w:lvl w:ilvl="6">
      <w:numFmt w:val="bullet"/>
      <w:lvlText w:val="•"/>
      <w:lvlJc w:val="left"/>
      <w:pPr>
        <w:ind w:left="6180" w:hanging="679"/>
      </w:pPr>
      <w:rPr>
        <w:rFonts w:hint="default"/>
        <w:lang w:val="ru-RU" w:eastAsia="en-US" w:bidi="ar-SA"/>
      </w:rPr>
    </w:lvl>
    <w:lvl w:ilvl="7">
      <w:numFmt w:val="bullet"/>
      <w:lvlText w:val="•"/>
      <w:lvlJc w:val="left"/>
      <w:pPr>
        <w:ind w:left="7190" w:hanging="679"/>
      </w:pPr>
      <w:rPr>
        <w:rFonts w:hint="default"/>
        <w:lang w:val="ru-RU" w:eastAsia="en-US" w:bidi="ar-SA"/>
      </w:rPr>
    </w:lvl>
    <w:lvl w:ilvl="8">
      <w:numFmt w:val="bullet"/>
      <w:lvlText w:val="•"/>
      <w:lvlJc w:val="left"/>
      <w:pPr>
        <w:ind w:left="8200" w:hanging="679"/>
      </w:pPr>
      <w:rPr>
        <w:rFonts w:hint="default"/>
        <w:lang w:val="ru-RU" w:eastAsia="en-US" w:bidi="ar-SA"/>
      </w:rPr>
    </w:lvl>
  </w:abstractNum>
  <w:abstractNum w:abstractNumId="2">
    <w:nsid w:val="12DD4E3B"/>
    <w:multiLevelType w:val="multilevel"/>
    <w:tmpl w:val="EA6E3E1A"/>
    <w:lvl w:ilvl="0">
      <w:start w:val="7"/>
      <w:numFmt w:val="decimal"/>
      <w:lvlText w:val="%1"/>
      <w:lvlJc w:val="left"/>
      <w:pPr>
        <w:ind w:left="112" w:hanging="715"/>
      </w:pPr>
      <w:rPr>
        <w:rFonts w:hint="default"/>
        <w:lang w:val="ru-RU" w:eastAsia="en-US" w:bidi="ar-SA"/>
      </w:rPr>
    </w:lvl>
    <w:lvl w:ilvl="1">
      <w:start w:val="1"/>
      <w:numFmt w:val="decimal"/>
      <w:lvlText w:val="%1.%2."/>
      <w:lvlJc w:val="left"/>
      <w:pPr>
        <w:ind w:left="112" w:hanging="715"/>
      </w:pPr>
      <w:rPr>
        <w:rFonts w:ascii="Courier New" w:eastAsia="Courier New" w:hAnsi="Courier New" w:cs="Courier New" w:hint="default"/>
        <w:spacing w:val="0"/>
        <w:w w:val="100"/>
        <w:sz w:val="18"/>
        <w:szCs w:val="18"/>
        <w:lang w:val="ru-RU" w:eastAsia="en-US" w:bidi="ar-SA"/>
      </w:rPr>
    </w:lvl>
    <w:lvl w:ilvl="2">
      <w:start w:val="1"/>
      <w:numFmt w:val="decimal"/>
      <w:lvlText w:val="%1.%2.%3."/>
      <w:lvlJc w:val="left"/>
      <w:pPr>
        <w:ind w:left="975" w:hanging="864"/>
      </w:pPr>
      <w:rPr>
        <w:rFonts w:ascii="Courier New" w:eastAsia="Courier New" w:hAnsi="Courier New" w:cs="Courier New" w:hint="default"/>
        <w:spacing w:val="-1"/>
        <w:w w:val="100"/>
        <w:sz w:val="18"/>
        <w:szCs w:val="18"/>
        <w:lang w:val="ru-RU" w:eastAsia="en-US" w:bidi="ar-SA"/>
      </w:rPr>
    </w:lvl>
    <w:lvl w:ilvl="3">
      <w:numFmt w:val="bullet"/>
      <w:lvlText w:val="•"/>
      <w:lvlJc w:val="left"/>
      <w:pPr>
        <w:ind w:left="3033" w:hanging="864"/>
      </w:pPr>
      <w:rPr>
        <w:rFonts w:hint="default"/>
        <w:lang w:val="ru-RU" w:eastAsia="en-US" w:bidi="ar-SA"/>
      </w:rPr>
    </w:lvl>
    <w:lvl w:ilvl="4">
      <w:numFmt w:val="bullet"/>
      <w:lvlText w:val="•"/>
      <w:lvlJc w:val="left"/>
      <w:pPr>
        <w:ind w:left="4060" w:hanging="864"/>
      </w:pPr>
      <w:rPr>
        <w:rFonts w:hint="default"/>
        <w:lang w:val="ru-RU" w:eastAsia="en-US" w:bidi="ar-SA"/>
      </w:rPr>
    </w:lvl>
    <w:lvl w:ilvl="5">
      <w:numFmt w:val="bullet"/>
      <w:lvlText w:val="•"/>
      <w:lvlJc w:val="left"/>
      <w:pPr>
        <w:ind w:left="5086" w:hanging="864"/>
      </w:pPr>
      <w:rPr>
        <w:rFonts w:hint="default"/>
        <w:lang w:val="ru-RU" w:eastAsia="en-US" w:bidi="ar-SA"/>
      </w:rPr>
    </w:lvl>
    <w:lvl w:ilvl="6">
      <w:numFmt w:val="bullet"/>
      <w:lvlText w:val="•"/>
      <w:lvlJc w:val="left"/>
      <w:pPr>
        <w:ind w:left="6113" w:hanging="864"/>
      </w:pPr>
      <w:rPr>
        <w:rFonts w:hint="default"/>
        <w:lang w:val="ru-RU" w:eastAsia="en-US" w:bidi="ar-SA"/>
      </w:rPr>
    </w:lvl>
    <w:lvl w:ilvl="7">
      <w:numFmt w:val="bullet"/>
      <w:lvlText w:val="•"/>
      <w:lvlJc w:val="left"/>
      <w:pPr>
        <w:ind w:left="7140" w:hanging="864"/>
      </w:pPr>
      <w:rPr>
        <w:rFonts w:hint="default"/>
        <w:lang w:val="ru-RU" w:eastAsia="en-US" w:bidi="ar-SA"/>
      </w:rPr>
    </w:lvl>
    <w:lvl w:ilvl="8">
      <w:numFmt w:val="bullet"/>
      <w:lvlText w:val="•"/>
      <w:lvlJc w:val="left"/>
      <w:pPr>
        <w:ind w:left="8166" w:hanging="864"/>
      </w:pPr>
      <w:rPr>
        <w:rFonts w:hint="default"/>
        <w:lang w:val="ru-RU" w:eastAsia="en-US" w:bidi="ar-SA"/>
      </w:rPr>
    </w:lvl>
  </w:abstractNum>
  <w:abstractNum w:abstractNumId="3">
    <w:nsid w:val="1BB809B6"/>
    <w:multiLevelType w:val="multilevel"/>
    <w:tmpl w:val="95BCF43E"/>
    <w:lvl w:ilvl="0">
      <w:start w:val="1"/>
      <w:numFmt w:val="decimal"/>
      <w:lvlText w:val="%1"/>
      <w:lvlJc w:val="left"/>
      <w:pPr>
        <w:ind w:left="112" w:hanging="756"/>
      </w:pPr>
      <w:rPr>
        <w:rFonts w:hint="default"/>
        <w:lang w:val="ru-RU" w:eastAsia="en-US" w:bidi="ar-SA"/>
      </w:rPr>
    </w:lvl>
    <w:lvl w:ilvl="1">
      <w:start w:val="1"/>
      <w:numFmt w:val="decimal"/>
      <w:lvlText w:val="%1.%2."/>
      <w:lvlJc w:val="left"/>
      <w:pPr>
        <w:ind w:left="112" w:hanging="756"/>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40" w:hanging="756"/>
      </w:pPr>
      <w:rPr>
        <w:rFonts w:hint="default"/>
        <w:lang w:val="ru-RU" w:eastAsia="en-US" w:bidi="ar-SA"/>
      </w:rPr>
    </w:lvl>
    <w:lvl w:ilvl="3">
      <w:numFmt w:val="bullet"/>
      <w:lvlText w:val="•"/>
      <w:lvlJc w:val="left"/>
      <w:pPr>
        <w:ind w:left="3150" w:hanging="756"/>
      </w:pPr>
      <w:rPr>
        <w:rFonts w:hint="default"/>
        <w:lang w:val="ru-RU" w:eastAsia="en-US" w:bidi="ar-SA"/>
      </w:rPr>
    </w:lvl>
    <w:lvl w:ilvl="4">
      <w:numFmt w:val="bullet"/>
      <w:lvlText w:val="•"/>
      <w:lvlJc w:val="left"/>
      <w:pPr>
        <w:ind w:left="4160" w:hanging="756"/>
      </w:pPr>
      <w:rPr>
        <w:rFonts w:hint="default"/>
        <w:lang w:val="ru-RU" w:eastAsia="en-US" w:bidi="ar-SA"/>
      </w:rPr>
    </w:lvl>
    <w:lvl w:ilvl="5">
      <w:numFmt w:val="bullet"/>
      <w:lvlText w:val="•"/>
      <w:lvlJc w:val="left"/>
      <w:pPr>
        <w:ind w:left="5170" w:hanging="756"/>
      </w:pPr>
      <w:rPr>
        <w:rFonts w:hint="default"/>
        <w:lang w:val="ru-RU" w:eastAsia="en-US" w:bidi="ar-SA"/>
      </w:rPr>
    </w:lvl>
    <w:lvl w:ilvl="6">
      <w:numFmt w:val="bullet"/>
      <w:lvlText w:val="•"/>
      <w:lvlJc w:val="left"/>
      <w:pPr>
        <w:ind w:left="6180" w:hanging="756"/>
      </w:pPr>
      <w:rPr>
        <w:rFonts w:hint="default"/>
        <w:lang w:val="ru-RU" w:eastAsia="en-US" w:bidi="ar-SA"/>
      </w:rPr>
    </w:lvl>
    <w:lvl w:ilvl="7">
      <w:numFmt w:val="bullet"/>
      <w:lvlText w:val="•"/>
      <w:lvlJc w:val="left"/>
      <w:pPr>
        <w:ind w:left="7190" w:hanging="756"/>
      </w:pPr>
      <w:rPr>
        <w:rFonts w:hint="default"/>
        <w:lang w:val="ru-RU" w:eastAsia="en-US" w:bidi="ar-SA"/>
      </w:rPr>
    </w:lvl>
    <w:lvl w:ilvl="8">
      <w:numFmt w:val="bullet"/>
      <w:lvlText w:val="•"/>
      <w:lvlJc w:val="left"/>
      <w:pPr>
        <w:ind w:left="8200" w:hanging="756"/>
      </w:pPr>
      <w:rPr>
        <w:rFonts w:hint="default"/>
        <w:lang w:val="ru-RU" w:eastAsia="en-US" w:bidi="ar-SA"/>
      </w:rPr>
    </w:lvl>
  </w:abstractNum>
  <w:abstractNum w:abstractNumId="4">
    <w:nsid w:val="1BC7507D"/>
    <w:multiLevelType w:val="multilevel"/>
    <w:tmpl w:val="006EBB5C"/>
    <w:lvl w:ilvl="0">
      <w:start w:val="2"/>
      <w:numFmt w:val="decimal"/>
      <w:lvlText w:val="%1"/>
      <w:lvlJc w:val="left"/>
      <w:pPr>
        <w:ind w:left="766" w:hanging="655"/>
      </w:pPr>
      <w:rPr>
        <w:rFonts w:hint="default"/>
        <w:lang w:val="ru-RU" w:eastAsia="en-US" w:bidi="ar-SA"/>
      </w:rPr>
    </w:lvl>
    <w:lvl w:ilvl="1">
      <w:start w:val="1"/>
      <w:numFmt w:val="decimal"/>
      <w:lvlText w:val="%1.%2."/>
      <w:lvlJc w:val="left"/>
      <w:pPr>
        <w:ind w:left="766" w:hanging="655"/>
      </w:pPr>
      <w:rPr>
        <w:rFonts w:ascii="Courier New" w:eastAsia="Courier New" w:hAnsi="Courier New" w:cs="Courier New" w:hint="default"/>
        <w:w w:val="100"/>
        <w:sz w:val="18"/>
        <w:szCs w:val="18"/>
        <w:lang w:val="ru-RU" w:eastAsia="en-US" w:bidi="ar-SA"/>
      </w:rPr>
    </w:lvl>
    <w:lvl w:ilvl="2">
      <w:numFmt w:val="bullet"/>
      <w:lvlText w:val="•"/>
      <w:lvlJc w:val="left"/>
      <w:pPr>
        <w:ind w:left="1683" w:hanging="655"/>
      </w:pPr>
      <w:rPr>
        <w:rFonts w:hint="default"/>
        <w:lang w:val="ru-RU" w:eastAsia="en-US" w:bidi="ar-SA"/>
      </w:rPr>
    </w:lvl>
    <w:lvl w:ilvl="3">
      <w:numFmt w:val="bullet"/>
      <w:lvlText w:val="•"/>
      <w:lvlJc w:val="left"/>
      <w:pPr>
        <w:ind w:left="2145" w:hanging="655"/>
      </w:pPr>
      <w:rPr>
        <w:rFonts w:hint="default"/>
        <w:lang w:val="ru-RU" w:eastAsia="en-US" w:bidi="ar-SA"/>
      </w:rPr>
    </w:lvl>
    <w:lvl w:ilvl="4">
      <w:numFmt w:val="bullet"/>
      <w:lvlText w:val="•"/>
      <w:lvlJc w:val="left"/>
      <w:pPr>
        <w:ind w:left="2607" w:hanging="655"/>
      </w:pPr>
      <w:rPr>
        <w:rFonts w:hint="default"/>
        <w:lang w:val="ru-RU" w:eastAsia="en-US" w:bidi="ar-SA"/>
      </w:rPr>
    </w:lvl>
    <w:lvl w:ilvl="5">
      <w:numFmt w:val="bullet"/>
      <w:lvlText w:val="•"/>
      <w:lvlJc w:val="left"/>
      <w:pPr>
        <w:ind w:left="3069" w:hanging="655"/>
      </w:pPr>
      <w:rPr>
        <w:rFonts w:hint="default"/>
        <w:lang w:val="ru-RU" w:eastAsia="en-US" w:bidi="ar-SA"/>
      </w:rPr>
    </w:lvl>
    <w:lvl w:ilvl="6">
      <w:numFmt w:val="bullet"/>
      <w:lvlText w:val="•"/>
      <w:lvlJc w:val="left"/>
      <w:pPr>
        <w:ind w:left="3531" w:hanging="655"/>
      </w:pPr>
      <w:rPr>
        <w:rFonts w:hint="default"/>
        <w:lang w:val="ru-RU" w:eastAsia="en-US" w:bidi="ar-SA"/>
      </w:rPr>
    </w:lvl>
    <w:lvl w:ilvl="7">
      <w:numFmt w:val="bullet"/>
      <w:lvlText w:val="•"/>
      <w:lvlJc w:val="left"/>
      <w:pPr>
        <w:ind w:left="3993" w:hanging="655"/>
      </w:pPr>
      <w:rPr>
        <w:rFonts w:hint="default"/>
        <w:lang w:val="ru-RU" w:eastAsia="en-US" w:bidi="ar-SA"/>
      </w:rPr>
    </w:lvl>
    <w:lvl w:ilvl="8">
      <w:numFmt w:val="bullet"/>
      <w:lvlText w:val="•"/>
      <w:lvlJc w:val="left"/>
      <w:pPr>
        <w:ind w:left="4455" w:hanging="655"/>
      </w:pPr>
      <w:rPr>
        <w:rFonts w:hint="default"/>
        <w:lang w:val="ru-RU" w:eastAsia="en-US" w:bidi="ar-SA"/>
      </w:rPr>
    </w:lvl>
  </w:abstractNum>
  <w:abstractNum w:abstractNumId="5">
    <w:nsid w:val="308060AD"/>
    <w:multiLevelType w:val="multilevel"/>
    <w:tmpl w:val="4B4623B6"/>
    <w:lvl w:ilvl="0">
      <w:start w:val="10"/>
      <w:numFmt w:val="decimal"/>
      <w:lvlText w:val="%1"/>
      <w:lvlJc w:val="left"/>
      <w:pPr>
        <w:ind w:left="112" w:hanging="873"/>
      </w:pPr>
      <w:rPr>
        <w:rFonts w:hint="default"/>
        <w:lang w:val="ru-RU" w:eastAsia="en-US" w:bidi="ar-SA"/>
      </w:rPr>
    </w:lvl>
    <w:lvl w:ilvl="1">
      <w:start w:val="1"/>
      <w:numFmt w:val="decimal"/>
      <w:lvlText w:val="%1.%2."/>
      <w:lvlJc w:val="left"/>
      <w:pPr>
        <w:ind w:left="112" w:hanging="873"/>
      </w:pPr>
      <w:rPr>
        <w:rFonts w:ascii="Courier New" w:eastAsia="Courier New" w:hAnsi="Courier New" w:cs="Courier New" w:hint="default"/>
        <w:w w:val="100"/>
        <w:sz w:val="18"/>
        <w:szCs w:val="18"/>
        <w:lang w:val="ru-RU" w:eastAsia="en-US" w:bidi="ar-SA"/>
      </w:rPr>
    </w:lvl>
    <w:lvl w:ilvl="2">
      <w:numFmt w:val="bullet"/>
      <w:lvlText w:val="•"/>
      <w:lvlJc w:val="left"/>
      <w:pPr>
        <w:ind w:left="2140" w:hanging="873"/>
      </w:pPr>
      <w:rPr>
        <w:rFonts w:hint="default"/>
        <w:lang w:val="ru-RU" w:eastAsia="en-US" w:bidi="ar-SA"/>
      </w:rPr>
    </w:lvl>
    <w:lvl w:ilvl="3">
      <w:numFmt w:val="bullet"/>
      <w:lvlText w:val="•"/>
      <w:lvlJc w:val="left"/>
      <w:pPr>
        <w:ind w:left="3150" w:hanging="873"/>
      </w:pPr>
      <w:rPr>
        <w:rFonts w:hint="default"/>
        <w:lang w:val="ru-RU" w:eastAsia="en-US" w:bidi="ar-SA"/>
      </w:rPr>
    </w:lvl>
    <w:lvl w:ilvl="4">
      <w:numFmt w:val="bullet"/>
      <w:lvlText w:val="•"/>
      <w:lvlJc w:val="left"/>
      <w:pPr>
        <w:ind w:left="4160" w:hanging="873"/>
      </w:pPr>
      <w:rPr>
        <w:rFonts w:hint="default"/>
        <w:lang w:val="ru-RU" w:eastAsia="en-US" w:bidi="ar-SA"/>
      </w:rPr>
    </w:lvl>
    <w:lvl w:ilvl="5">
      <w:numFmt w:val="bullet"/>
      <w:lvlText w:val="•"/>
      <w:lvlJc w:val="left"/>
      <w:pPr>
        <w:ind w:left="5170" w:hanging="873"/>
      </w:pPr>
      <w:rPr>
        <w:rFonts w:hint="default"/>
        <w:lang w:val="ru-RU" w:eastAsia="en-US" w:bidi="ar-SA"/>
      </w:rPr>
    </w:lvl>
    <w:lvl w:ilvl="6">
      <w:numFmt w:val="bullet"/>
      <w:lvlText w:val="•"/>
      <w:lvlJc w:val="left"/>
      <w:pPr>
        <w:ind w:left="6180" w:hanging="873"/>
      </w:pPr>
      <w:rPr>
        <w:rFonts w:hint="default"/>
        <w:lang w:val="ru-RU" w:eastAsia="en-US" w:bidi="ar-SA"/>
      </w:rPr>
    </w:lvl>
    <w:lvl w:ilvl="7">
      <w:numFmt w:val="bullet"/>
      <w:lvlText w:val="•"/>
      <w:lvlJc w:val="left"/>
      <w:pPr>
        <w:ind w:left="7190" w:hanging="873"/>
      </w:pPr>
      <w:rPr>
        <w:rFonts w:hint="default"/>
        <w:lang w:val="ru-RU" w:eastAsia="en-US" w:bidi="ar-SA"/>
      </w:rPr>
    </w:lvl>
    <w:lvl w:ilvl="8">
      <w:numFmt w:val="bullet"/>
      <w:lvlText w:val="•"/>
      <w:lvlJc w:val="left"/>
      <w:pPr>
        <w:ind w:left="8200" w:hanging="873"/>
      </w:pPr>
      <w:rPr>
        <w:rFonts w:hint="default"/>
        <w:lang w:val="ru-RU" w:eastAsia="en-US" w:bidi="ar-SA"/>
      </w:rPr>
    </w:lvl>
  </w:abstractNum>
  <w:abstractNum w:abstractNumId="6">
    <w:nsid w:val="3A563D6B"/>
    <w:multiLevelType w:val="multilevel"/>
    <w:tmpl w:val="C660F362"/>
    <w:lvl w:ilvl="0">
      <w:start w:val="9"/>
      <w:numFmt w:val="decimal"/>
      <w:lvlText w:val="%1"/>
      <w:lvlJc w:val="left"/>
      <w:pPr>
        <w:ind w:left="759" w:hanging="648"/>
      </w:pPr>
      <w:rPr>
        <w:rFonts w:hint="default"/>
        <w:lang w:val="ru-RU" w:eastAsia="en-US" w:bidi="ar-SA"/>
      </w:rPr>
    </w:lvl>
    <w:lvl w:ilvl="1">
      <w:start w:val="1"/>
      <w:numFmt w:val="decimal"/>
      <w:lvlText w:val="%1.%2."/>
      <w:lvlJc w:val="left"/>
      <w:pPr>
        <w:ind w:left="759" w:hanging="648"/>
      </w:pPr>
      <w:rPr>
        <w:rFonts w:ascii="Courier New" w:eastAsia="Courier New" w:hAnsi="Courier New" w:cs="Courier New" w:hint="default"/>
        <w:spacing w:val="-1"/>
        <w:w w:val="100"/>
        <w:sz w:val="18"/>
        <w:szCs w:val="18"/>
        <w:lang w:val="ru-RU" w:eastAsia="en-US" w:bidi="ar-SA"/>
      </w:rPr>
    </w:lvl>
    <w:lvl w:ilvl="2">
      <w:numFmt w:val="bullet"/>
      <w:lvlText w:val="•"/>
      <w:lvlJc w:val="left"/>
      <w:pPr>
        <w:ind w:left="2652" w:hanging="648"/>
      </w:pPr>
      <w:rPr>
        <w:rFonts w:hint="default"/>
        <w:lang w:val="ru-RU" w:eastAsia="en-US" w:bidi="ar-SA"/>
      </w:rPr>
    </w:lvl>
    <w:lvl w:ilvl="3">
      <w:numFmt w:val="bullet"/>
      <w:lvlText w:val="•"/>
      <w:lvlJc w:val="left"/>
      <w:pPr>
        <w:ind w:left="3598" w:hanging="648"/>
      </w:pPr>
      <w:rPr>
        <w:rFonts w:hint="default"/>
        <w:lang w:val="ru-RU" w:eastAsia="en-US" w:bidi="ar-SA"/>
      </w:rPr>
    </w:lvl>
    <w:lvl w:ilvl="4">
      <w:numFmt w:val="bullet"/>
      <w:lvlText w:val="•"/>
      <w:lvlJc w:val="left"/>
      <w:pPr>
        <w:ind w:left="4544" w:hanging="648"/>
      </w:pPr>
      <w:rPr>
        <w:rFonts w:hint="default"/>
        <w:lang w:val="ru-RU" w:eastAsia="en-US" w:bidi="ar-SA"/>
      </w:rPr>
    </w:lvl>
    <w:lvl w:ilvl="5">
      <w:numFmt w:val="bullet"/>
      <w:lvlText w:val="•"/>
      <w:lvlJc w:val="left"/>
      <w:pPr>
        <w:ind w:left="5490" w:hanging="648"/>
      </w:pPr>
      <w:rPr>
        <w:rFonts w:hint="default"/>
        <w:lang w:val="ru-RU" w:eastAsia="en-US" w:bidi="ar-SA"/>
      </w:rPr>
    </w:lvl>
    <w:lvl w:ilvl="6">
      <w:numFmt w:val="bullet"/>
      <w:lvlText w:val="•"/>
      <w:lvlJc w:val="left"/>
      <w:pPr>
        <w:ind w:left="6436" w:hanging="648"/>
      </w:pPr>
      <w:rPr>
        <w:rFonts w:hint="default"/>
        <w:lang w:val="ru-RU" w:eastAsia="en-US" w:bidi="ar-SA"/>
      </w:rPr>
    </w:lvl>
    <w:lvl w:ilvl="7">
      <w:numFmt w:val="bullet"/>
      <w:lvlText w:val="•"/>
      <w:lvlJc w:val="left"/>
      <w:pPr>
        <w:ind w:left="7382" w:hanging="648"/>
      </w:pPr>
      <w:rPr>
        <w:rFonts w:hint="default"/>
        <w:lang w:val="ru-RU" w:eastAsia="en-US" w:bidi="ar-SA"/>
      </w:rPr>
    </w:lvl>
    <w:lvl w:ilvl="8">
      <w:numFmt w:val="bullet"/>
      <w:lvlText w:val="•"/>
      <w:lvlJc w:val="left"/>
      <w:pPr>
        <w:ind w:left="8328" w:hanging="648"/>
      </w:pPr>
      <w:rPr>
        <w:rFonts w:hint="default"/>
        <w:lang w:val="ru-RU" w:eastAsia="en-US" w:bidi="ar-SA"/>
      </w:rPr>
    </w:lvl>
  </w:abstractNum>
  <w:abstractNum w:abstractNumId="7">
    <w:nsid w:val="4598116E"/>
    <w:multiLevelType w:val="multilevel"/>
    <w:tmpl w:val="B3A8C7D4"/>
    <w:lvl w:ilvl="0">
      <w:start w:val="1"/>
      <w:numFmt w:val="decimal"/>
      <w:lvlText w:val="%1"/>
      <w:lvlJc w:val="left"/>
      <w:pPr>
        <w:tabs>
          <w:tab w:val="num" w:pos="0"/>
        </w:tabs>
        <w:ind w:left="502" w:hanging="360"/>
      </w:pPr>
    </w:lvl>
    <w:lvl w:ilvl="1">
      <w:start w:val="1"/>
      <w:numFmt w:val="decimal"/>
      <w:lvlText w:val="%1.%2"/>
      <w:lvlJc w:val="left"/>
      <w:pPr>
        <w:tabs>
          <w:tab w:val="num" w:pos="0"/>
        </w:tabs>
        <w:ind w:left="825" w:hanging="46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nsid w:val="5B66337C"/>
    <w:multiLevelType w:val="hybridMultilevel"/>
    <w:tmpl w:val="C0121372"/>
    <w:lvl w:ilvl="0" w:tplc="3E5A7374">
      <w:start w:val="1"/>
      <w:numFmt w:val="decimal"/>
      <w:lvlText w:val="%1"/>
      <w:lvlJc w:val="left"/>
      <w:pPr>
        <w:ind w:left="327" w:hanging="216"/>
      </w:pPr>
      <w:rPr>
        <w:rFonts w:ascii="Courier New" w:eastAsia="Courier New" w:hAnsi="Courier New" w:cs="Courier New" w:hint="default"/>
        <w:w w:val="100"/>
        <w:sz w:val="18"/>
        <w:szCs w:val="18"/>
        <w:lang w:val="ru-RU" w:eastAsia="en-US" w:bidi="ar-SA"/>
      </w:rPr>
    </w:lvl>
    <w:lvl w:ilvl="1" w:tplc="8850F49C">
      <w:numFmt w:val="bullet"/>
      <w:lvlText w:val="•"/>
      <w:lvlJc w:val="left"/>
      <w:pPr>
        <w:ind w:left="1310" w:hanging="216"/>
      </w:pPr>
      <w:rPr>
        <w:rFonts w:hint="default"/>
        <w:lang w:val="ru-RU" w:eastAsia="en-US" w:bidi="ar-SA"/>
      </w:rPr>
    </w:lvl>
    <w:lvl w:ilvl="2" w:tplc="CDEEC396">
      <w:numFmt w:val="bullet"/>
      <w:lvlText w:val="•"/>
      <w:lvlJc w:val="left"/>
      <w:pPr>
        <w:ind w:left="2300" w:hanging="216"/>
      </w:pPr>
      <w:rPr>
        <w:rFonts w:hint="default"/>
        <w:lang w:val="ru-RU" w:eastAsia="en-US" w:bidi="ar-SA"/>
      </w:rPr>
    </w:lvl>
    <w:lvl w:ilvl="3" w:tplc="D4BCAB10">
      <w:numFmt w:val="bullet"/>
      <w:lvlText w:val="•"/>
      <w:lvlJc w:val="left"/>
      <w:pPr>
        <w:ind w:left="3290" w:hanging="216"/>
      </w:pPr>
      <w:rPr>
        <w:rFonts w:hint="default"/>
        <w:lang w:val="ru-RU" w:eastAsia="en-US" w:bidi="ar-SA"/>
      </w:rPr>
    </w:lvl>
    <w:lvl w:ilvl="4" w:tplc="F1CA96D4">
      <w:numFmt w:val="bullet"/>
      <w:lvlText w:val="•"/>
      <w:lvlJc w:val="left"/>
      <w:pPr>
        <w:ind w:left="4280" w:hanging="216"/>
      </w:pPr>
      <w:rPr>
        <w:rFonts w:hint="default"/>
        <w:lang w:val="ru-RU" w:eastAsia="en-US" w:bidi="ar-SA"/>
      </w:rPr>
    </w:lvl>
    <w:lvl w:ilvl="5" w:tplc="BDBEC62E">
      <w:numFmt w:val="bullet"/>
      <w:lvlText w:val="•"/>
      <w:lvlJc w:val="left"/>
      <w:pPr>
        <w:ind w:left="5270" w:hanging="216"/>
      </w:pPr>
      <w:rPr>
        <w:rFonts w:hint="default"/>
        <w:lang w:val="ru-RU" w:eastAsia="en-US" w:bidi="ar-SA"/>
      </w:rPr>
    </w:lvl>
    <w:lvl w:ilvl="6" w:tplc="7B70FF5A">
      <w:numFmt w:val="bullet"/>
      <w:lvlText w:val="•"/>
      <w:lvlJc w:val="left"/>
      <w:pPr>
        <w:ind w:left="6260" w:hanging="216"/>
      </w:pPr>
      <w:rPr>
        <w:rFonts w:hint="default"/>
        <w:lang w:val="ru-RU" w:eastAsia="en-US" w:bidi="ar-SA"/>
      </w:rPr>
    </w:lvl>
    <w:lvl w:ilvl="7" w:tplc="B3C04E46">
      <w:numFmt w:val="bullet"/>
      <w:lvlText w:val="•"/>
      <w:lvlJc w:val="left"/>
      <w:pPr>
        <w:ind w:left="7250" w:hanging="216"/>
      </w:pPr>
      <w:rPr>
        <w:rFonts w:hint="default"/>
        <w:lang w:val="ru-RU" w:eastAsia="en-US" w:bidi="ar-SA"/>
      </w:rPr>
    </w:lvl>
    <w:lvl w:ilvl="8" w:tplc="5DACE8F8">
      <w:numFmt w:val="bullet"/>
      <w:lvlText w:val="•"/>
      <w:lvlJc w:val="left"/>
      <w:pPr>
        <w:ind w:left="8240" w:hanging="216"/>
      </w:pPr>
      <w:rPr>
        <w:rFonts w:hint="default"/>
        <w:lang w:val="ru-RU" w:eastAsia="en-US" w:bidi="ar-SA"/>
      </w:rPr>
    </w:lvl>
  </w:abstractNum>
  <w:abstractNum w:abstractNumId="9">
    <w:nsid w:val="5E13410F"/>
    <w:multiLevelType w:val="multilevel"/>
    <w:tmpl w:val="4AF87A2E"/>
    <w:lvl w:ilvl="0">
      <w:start w:val="11"/>
      <w:numFmt w:val="decimal"/>
      <w:lvlText w:val="%1"/>
      <w:lvlJc w:val="left"/>
      <w:pPr>
        <w:ind w:left="112" w:hanging="811"/>
      </w:pPr>
      <w:rPr>
        <w:rFonts w:hint="default"/>
        <w:lang w:val="ru-RU" w:eastAsia="en-US" w:bidi="ar-SA"/>
      </w:rPr>
    </w:lvl>
    <w:lvl w:ilvl="1">
      <w:start w:val="1"/>
      <w:numFmt w:val="decimal"/>
      <w:lvlText w:val="%1.%2."/>
      <w:lvlJc w:val="left"/>
      <w:pPr>
        <w:ind w:left="112" w:hanging="811"/>
      </w:pPr>
      <w:rPr>
        <w:rFonts w:ascii="Courier New" w:eastAsia="Courier New" w:hAnsi="Courier New" w:cs="Courier New" w:hint="default"/>
        <w:spacing w:val="0"/>
        <w:w w:val="100"/>
        <w:sz w:val="18"/>
        <w:szCs w:val="18"/>
        <w:lang w:val="ru-RU" w:eastAsia="en-US" w:bidi="ar-SA"/>
      </w:rPr>
    </w:lvl>
    <w:lvl w:ilvl="2">
      <w:start w:val="1"/>
      <w:numFmt w:val="decimal"/>
      <w:lvlText w:val="%1.%2.%3."/>
      <w:lvlJc w:val="left"/>
      <w:pPr>
        <w:ind w:left="112" w:hanging="1017"/>
      </w:pPr>
      <w:rPr>
        <w:rFonts w:ascii="Courier New" w:eastAsia="Courier New" w:hAnsi="Courier New" w:cs="Courier New" w:hint="default"/>
        <w:spacing w:val="0"/>
        <w:w w:val="100"/>
        <w:sz w:val="18"/>
        <w:szCs w:val="18"/>
        <w:lang w:val="ru-RU" w:eastAsia="en-US" w:bidi="ar-SA"/>
      </w:rPr>
    </w:lvl>
    <w:lvl w:ilvl="3">
      <w:numFmt w:val="bullet"/>
      <w:lvlText w:val="•"/>
      <w:lvlJc w:val="left"/>
      <w:pPr>
        <w:ind w:left="3204" w:hanging="1017"/>
      </w:pPr>
      <w:rPr>
        <w:rFonts w:hint="default"/>
        <w:lang w:val="ru-RU" w:eastAsia="en-US" w:bidi="ar-SA"/>
      </w:rPr>
    </w:lvl>
    <w:lvl w:ilvl="4">
      <w:numFmt w:val="bullet"/>
      <w:lvlText w:val="•"/>
      <w:lvlJc w:val="left"/>
      <w:pPr>
        <w:ind w:left="4206" w:hanging="1017"/>
      </w:pPr>
      <w:rPr>
        <w:rFonts w:hint="default"/>
        <w:lang w:val="ru-RU" w:eastAsia="en-US" w:bidi="ar-SA"/>
      </w:rPr>
    </w:lvl>
    <w:lvl w:ilvl="5">
      <w:numFmt w:val="bullet"/>
      <w:lvlText w:val="•"/>
      <w:lvlJc w:val="left"/>
      <w:pPr>
        <w:ind w:left="5208" w:hanging="1017"/>
      </w:pPr>
      <w:rPr>
        <w:rFonts w:hint="default"/>
        <w:lang w:val="ru-RU" w:eastAsia="en-US" w:bidi="ar-SA"/>
      </w:rPr>
    </w:lvl>
    <w:lvl w:ilvl="6">
      <w:numFmt w:val="bullet"/>
      <w:lvlText w:val="•"/>
      <w:lvlJc w:val="left"/>
      <w:pPr>
        <w:ind w:left="6211" w:hanging="1017"/>
      </w:pPr>
      <w:rPr>
        <w:rFonts w:hint="default"/>
        <w:lang w:val="ru-RU" w:eastAsia="en-US" w:bidi="ar-SA"/>
      </w:rPr>
    </w:lvl>
    <w:lvl w:ilvl="7">
      <w:numFmt w:val="bullet"/>
      <w:lvlText w:val="•"/>
      <w:lvlJc w:val="left"/>
      <w:pPr>
        <w:ind w:left="7213" w:hanging="1017"/>
      </w:pPr>
      <w:rPr>
        <w:rFonts w:hint="default"/>
        <w:lang w:val="ru-RU" w:eastAsia="en-US" w:bidi="ar-SA"/>
      </w:rPr>
    </w:lvl>
    <w:lvl w:ilvl="8">
      <w:numFmt w:val="bullet"/>
      <w:lvlText w:val="•"/>
      <w:lvlJc w:val="left"/>
      <w:pPr>
        <w:ind w:left="8215" w:hanging="1017"/>
      </w:pPr>
      <w:rPr>
        <w:rFonts w:hint="default"/>
        <w:lang w:val="ru-RU" w:eastAsia="en-US" w:bidi="ar-SA"/>
      </w:rPr>
    </w:lvl>
  </w:abstractNum>
  <w:abstractNum w:abstractNumId="10">
    <w:nsid w:val="633E1C14"/>
    <w:multiLevelType w:val="hybridMultilevel"/>
    <w:tmpl w:val="B37E7D72"/>
    <w:lvl w:ilvl="0" w:tplc="01FA2C36">
      <w:start w:val="1"/>
      <w:numFmt w:val="decimal"/>
      <w:lvlText w:val="%1."/>
      <w:lvlJc w:val="left"/>
      <w:pPr>
        <w:ind w:left="4369" w:hanging="432"/>
        <w:jc w:val="right"/>
      </w:pPr>
      <w:rPr>
        <w:rFonts w:ascii="Courier New" w:eastAsia="Courier New" w:hAnsi="Courier New" w:cs="Courier New" w:hint="default"/>
        <w:spacing w:val="-1"/>
        <w:w w:val="100"/>
        <w:sz w:val="18"/>
        <w:szCs w:val="18"/>
        <w:lang w:val="ru-RU" w:eastAsia="en-US" w:bidi="ar-SA"/>
      </w:rPr>
    </w:lvl>
    <w:lvl w:ilvl="1" w:tplc="945AC69C">
      <w:numFmt w:val="bullet"/>
      <w:lvlText w:val="•"/>
      <w:lvlJc w:val="left"/>
      <w:pPr>
        <w:ind w:left="4946" w:hanging="432"/>
      </w:pPr>
      <w:rPr>
        <w:rFonts w:hint="default"/>
        <w:lang w:val="ru-RU" w:eastAsia="en-US" w:bidi="ar-SA"/>
      </w:rPr>
    </w:lvl>
    <w:lvl w:ilvl="2" w:tplc="FBFCAD06">
      <w:numFmt w:val="bullet"/>
      <w:lvlText w:val="•"/>
      <w:lvlJc w:val="left"/>
      <w:pPr>
        <w:ind w:left="5532" w:hanging="432"/>
      </w:pPr>
      <w:rPr>
        <w:rFonts w:hint="default"/>
        <w:lang w:val="ru-RU" w:eastAsia="en-US" w:bidi="ar-SA"/>
      </w:rPr>
    </w:lvl>
    <w:lvl w:ilvl="3" w:tplc="45A2DDCE">
      <w:numFmt w:val="bullet"/>
      <w:lvlText w:val="•"/>
      <w:lvlJc w:val="left"/>
      <w:pPr>
        <w:ind w:left="6118" w:hanging="432"/>
      </w:pPr>
      <w:rPr>
        <w:rFonts w:hint="default"/>
        <w:lang w:val="ru-RU" w:eastAsia="en-US" w:bidi="ar-SA"/>
      </w:rPr>
    </w:lvl>
    <w:lvl w:ilvl="4" w:tplc="A72CD48A">
      <w:numFmt w:val="bullet"/>
      <w:lvlText w:val="•"/>
      <w:lvlJc w:val="left"/>
      <w:pPr>
        <w:ind w:left="6704" w:hanging="432"/>
      </w:pPr>
      <w:rPr>
        <w:rFonts w:hint="default"/>
        <w:lang w:val="ru-RU" w:eastAsia="en-US" w:bidi="ar-SA"/>
      </w:rPr>
    </w:lvl>
    <w:lvl w:ilvl="5" w:tplc="744ACDE2">
      <w:numFmt w:val="bullet"/>
      <w:lvlText w:val="•"/>
      <w:lvlJc w:val="left"/>
      <w:pPr>
        <w:ind w:left="7290" w:hanging="432"/>
      </w:pPr>
      <w:rPr>
        <w:rFonts w:hint="default"/>
        <w:lang w:val="ru-RU" w:eastAsia="en-US" w:bidi="ar-SA"/>
      </w:rPr>
    </w:lvl>
    <w:lvl w:ilvl="6" w:tplc="FEBC082E">
      <w:numFmt w:val="bullet"/>
      <w:lvlText w:val="•"/>
      <w:lvlJc w:val="left"/>
      <w:pPr>
        <w:ind w:left="7876" w:hanging="432"/>
      </w:pPr>
      <w:rPr>
        <w:rFonts w:hint="default"/>
        <w:lang w:val="ru-RU" w:eastAsia="en-US" w:bidi="ar-SA"/>
      </w:rPr>
    </w:lvl>
    <w:lvl w:ilvl="7" w:tplc="4954A406">
      <w:numFmt w:val="bullet"/>
      <w:lvlText w:val="•"/>
      <w:lvlJc w:val="left"/>
      <w:pPr>
        <w:ind w:left="8462" w:hanging="432"/>
      </w:pPr>
      <w:rPr>
        <w:rFonts w:hint="default"/>
        <w:lang w:val="ru-RU" w:eastAsia="en-US" w:bidi="ar-SA"/>
      </w:rPr>
    </w:lvl>
    <w:lvl w:ilvl="8" w:tplc="0A722038">
      <w:numFmt w:val="bullet"/>
      <w:lvlText w:val="•"/>
      <w:lvlJc w:val="left"/>
      <w:pPr>
        <w:ind w:left="9048" w:hanging="432"/>
      </w:pPr>
      <w:rPr>
        <w:rFonts w:hint="default"/>
        <w:lang w:val="ru-RU" w:eastAsia="en-US" w:bidi="ar-SA"/>
      </w:rPr>
    </w:lvl>
  </w:abstractNum>
  <w:abstractNum w:abstractNumId="11">
    <w:nsid w:val="6A674321"/>
    <w:multiLevelType w:val="multilevel"/>
    <w:tmpl w:val="26CCC682"/>
    <w:lvl w:ilvl="0">
      <w:start w:val="4"/>
      <w:numFmt w:val="decimal"/>
      <w:lvlText w:val="%1"/>
      <w:lvlJc w:val="left"/>
      <w:pPr>
        <w:ind w:left="759" w:hanging="648"/>
      </w:pPr>
      <w:rPr>
        <w:rFonts w:hint="default"/>
        <w:lang w:val="ru-RU" w:eastAsia="en-US" w:bidi="ar-SA"/>
      </w:rPr>
    </w:lvl>
    <w:lvl w:ilvl="1">
      <w:start w:val="1"/>
      <w:numFmt w:val="decimal"/>
      <w:lvlText w:val="%1.%2."/>
      <w:lvlJc w:val="left"/>
      <w:pPr>
        <w:ind w:left="759" w:hanging="648"/>
      </w:pPr>
      <w:rPr>
        <w:rFonts w:ascii="Courier New" w:eastAsia="Courier New" w:hAnsi="Courier New" w:cs="Courier New" w:hint="default"/>
        <w:spacing w:val="-1"/>
        <w:w w:val="100"/>
        <w:sz w:val="18"/>
        <w:szCs w:val="18"/>
        <w:lang w:val="ru-RU" w:eastAsia="en-US" w:bidi="ar-SA"/>
      </w:rPr>
    </w:lvl>
    <w:lvl w:ilvl="2">
      <w:start w:val="1"/>
      <w:numFmt w:val="decimal"/>
      <w:lvlText w:val="%1.%2.%3."/>
      <w:lvlJc w:val="left"/>
      <w:pPr>
        <w:ind w:left="112" w:hanging="951"/>
      </w:pPr>
      <w:rPr>
        <w:rFonts w:ascii="Courier New" w:eastAsia="Courier New" w:hAnsi="Courier New" w:cs="Courier New" w:hint="default"/>
        <w:spacing w:val="0"/>
        <w:w w:val="100"/>
        <w:sz w:val="18"/>
        <w:szCs w:val="18"/>
        <w:lang w:val="ru-RU" w:eastAsia="en-US" w:bidi="ar-SA"/>
      </w:rPr>
    </w:lvl>
    <w:lvl w:ilvl="3">
      <w:numFmt w:val="bullet"/>
      <w:lvlText w:val="•"/>
      <w:lvlJc w:val="left"/>
      <w:pPr>
        <w:ind w:left="2862" w:hanging="951"/>
      </w:pPr>
      <w:rPr>
        <w:rFonts w:hint="default"/>
        <w:lang w:val="ru-RU" w:eastAsia="en-US" w:bidi="ar-SA"/>
      </w:rPr>
    </w:lvl>
    <w:lvl w:ilvl="4">
      <w:numFmt w:val="bullet"/>
      <w:lvlText w:val="•"/>
      <w:lvlJc w:val="left"/>
      <w:pPr>
        <w:ind w:left="3913" w:hanging="951"/>
      </w:pPr>
      <w:rPr>
        <w:rFonts w:hint="default"/>
        <w:lang w:val="ru-RU" w:eastAsia="en-US" w:bidi="ar-SA"/>
      </w:rPr>
    </w:lvl>
    <w:lvl w:ilvl="5">
      <w:numFmt w:val="bullet"/>
      <w:lvlText w:val="•"/>
      <w:lvlJc w:val="left"/>
      <w:pPr>
        <w:ind w:left="4964" w:hanging="951"/>
      </w:pPr>
      <w:rPr>
        <w:rFonts w:hint="default"/>
        <w:lang w:val="ru-RU" w:eastAsia="en-US" w:bidi="ar-SA"/>
      </w:rPr>
    </w:lvl>
    <w:lvl w:ilvl="6">
      <w:numFmt w:val="bullet"/>
      <w:lvlText w:val="•"/>
      <w:lvlJc w:val="left"/>
      <w:pPr>
        <w:ind w:left="6015" w:hanging="951"/>
      </w:pPr>
      <w:rPr>
        <w:rFonts w:hint="default"/>
        <w:lang w:val="ru-RU" w:eastAsia="en-US" w:bidi="ar-SA"/>
      </w:rPr>
    </w:lvl>
    <w:lvl w:ilvl="7">
      <w:numFmt w:val="bullet"/>
      <w:lvlText w:val="•"/>
      <w:lvlJc w:val="left"/>
      <w:pPr>
        <w:ind w:left="7066" w:hanging="951"/>
      </w:pPr>
      <w:rPr>
        <w:rFonts w:hint="default"/>
        <w:lang w:val="ru-RU" w:eastAsia="en-US" w:bidi="ar-SA"/>
      </w:rPr>
    </w:lvl>
    <w:lvl w:ilvl="8">
      <w:numFmt w:val="bullet"/>
      <w:lvlText w:val="•"/>
      <w:lvlJc w:val="left"/>
      <w:pPr>
        <w:ind w:left="8117" w:hanging="951"/>
      </w:pPr>
      <w:rPr>
        <w:rFonts w:hint="default"/>
        <w:lang w:val="ru-RU" w:eastAsia="en-US" w:bidi="ar-SA"/>
      </w:rPr>
    </w:lvl>
  </w:abstractNum>
  <w:abstractNum w:abstractNumId="12">
    <w:nsid w:val="74110E25"/>
    <w:multiLevelType w:val="multilevel"/>
    <w:tmpl w:val="A560E71C"/>
    <w:lvl w:ilvl="0">
      <w:start w:val="5"/>
      <w:numFmt w:val="decimal"/>
      <w:lvlText w:val="%1"/>
      <w:lvlJc w:val="left"/>
      <w:pPr>
        <w:ind w:left="112" w:hanging="738"/>
      </w:pPr>
      <w:rPr>
        <w:rFonts w:hint="default"/>
        <w:lang w:val="ru-RU" w:eastAsia="en-US" w:bidi="ar-SA"/>
      </w:rPr>
    </w:lvl>
    <w:lvl w:ilvl="1">
      <w:start w:val="1"/>
      <w:numFmt w:val="decimal"/>
      <w:lvlText w:val="%1.%2."/>
      <w:lvlJc w:val="left"/>
      <w:pPr>
        <w:ind w:left="112" w:hanging="738"/>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40" w:hanging="738"/>
      </w:pPr>
      <w:rPr>
        <w:rFonts w:hint="default"/>
        <w:lang w:val="ru-RU" w:eastAsia="en-US" w:bidi="ar-SA"/>
      </w:rPr>
    </w:lvl>
    <w:lvl w:ilvl="3">
      <w:numFmt w:val="bullet"/>
      <w:lvlText w:val="•"/>
      <w:lvlJc w:val="left"/>
      <w:pPr>
        <w:ind w:left="3150" w:hanging="738"/>
      </w:pPr>
      <w:rPr>
        <w:rFonts w:hint="default"/>
        <w:lang w:val="ru-RU" w:eastAsia="en-US" w:bidi="ar-SA"/>
      </w:rPr>
    </w:lvl>
    <w:lvl w:ilvl="4">
      <w:numFmt w:val="bullet"/>
      <w:lvlText w:val="•"/>
      <w:lvlJc w:val="left"/>
      <w:pPr>
        <w:ind w:left="4160" w:hanging="738"/>
      </w:pPr>
      <w:rPr>
        <w:rFonts w:hint="default"/>
        <w:lang w:val="ru-RU" w:eastAsia="en-US" w:bidi="ar-SA"/>
      </w:rPr>
    </w:lvl>
    <w:lvl w:ilvl="5">
      <w:numFmt w:val="bullet"/>
      <w:lvlText w:val="•"/>
      <w:lvlJc w:val="left"/>
      <w:pPr>
        <w:ind w:left="5170" w:hanging="738"/>
      </w:pPr>
      <w:rPr>
        <w:rFonts w:hint="default"/>
        <w:lang w:val="ru-RU" w:eastAsia="en-US" w:bidi="ar-SA"/>
      </w:rPr>
    </w:lvl>
    <w:lvl w:ilvl="6">
      <w:numFmt w:val="bullet"/>
      <w:lvlText w:val="•"/>
      <w:lvlJc w:val="left"/>
      <w:pPr>
        <w:ind w:left="6180" w:hanging="738"/>
      </w:pPr>
      <w:rPr>
        <w:rFonts w:hint="default"/>
        <w:lang w:val="ru-RU" w:eastAsia="en-US" w:bidi="ar-SA"/>
      </w:rPr>
    </w:lvl>
    <w:lvl w:ilvl="7">
      <w:numFmt w:val="bullet"/>
      <w:lvlText w:val="•"/>
      <w:lvlJc w:val="left"/>
      <w:pPr>
        <w:ind w:left="7190" w:hanging="738"/>
      </w:pPr>
      <w:rPr>
        <w:rFonts w:hint="default"/>
        <w:lang w:val="ru-RU" w:eastAsia="en-US" w:bidi="ar-SA"/>
      </w:rPr>
    </w:lvl>
    <w:lvl w:ilvl="8">
      <w:numFmt w:val="bullet"/>
      <w:lvlText w:val="•"/>
      <w:lvlJc w:val="left"/>
      <w:pPr>
        <w:ind w:left="8200" w:hanging="738"/>
      </w:pPr>
      <w:rPr>
        <w:rFonts w:hint="default"/>
        <w:lang w:val="ru-RU" w:eastAsia="en-US" w:bidi="ar-SA"/>
      </w:rPr>
    </w:lvl>
  </w:abstractNum>
  <w:abstractNum w:abstractNumId="13">
    <w:nsid w:val="79EB0A91"/>
    <w:multiLevelType w:val="multilevel"/>
    <w:tmpl w:val="01C2D122"/>
    <w:lvl w:ilvl="0">
      <w:start w:val="3"/>
      <w:numFmt w:val="decimal"/>
      <w:lvlText w:val="%1"/>
      <w:lvlJc w:val="left"/>
      <w:pPr>
        <w:ind w:left="112" w:hanging="717"/>
      </w:pPr>
      <w:rPr>
        <w:rFonts w:hint="default"/>
        <w:lang w:val="ru-RU" w:eastAsia="en-US" w:bidi="ar-SA"/>
      </w:rPr>
    </w:lvl>
    <w:lvl w:ilvl="1">
      <w:start w:val="1"/>
      <w:numFmt w:val="decimal"/>
      <w:lvlText w:val="%1.%2."/>
      <w:lvlJc w:val="left"/>
      <w:pPr>
        <w:ind w:left="112" w:hanging="717"/>
      </w:pPr>
      <w:rPr>
        <w:rFonts w:ascii="Courier New" w:eastAsia="Courier New" w:hAnsi="Courier New" w:cs="Courier New" w:hint="default"/>
        <w:spacing w:val="0"/>
        <w:w w:val="100"/>
        <w:sz w:val="18"/>
        <w:szCs w:val="18"/>
        <w:lang w:val="ru-RU" w:eastAsia="en-US" w:bidi="ar-SA"/>
      </w:rPr>
    </w:lvl>
    <w:lvl w:ilvl="2">
      <w:start w:val="1"/>
      <w:numFmt w:val="decimal"/>
      <w:lvlText w:val="%1.%2.%3."/>
      <w:lvlJc w:val="left"/>
      <w:pPr>
        <w:ind w:left="112" w:hanging="1028"/>
      </w:pPr>
      <w:rPr>
        <w:rFonts w:ascii="Courier New" w:eastAsia="Courier New" w:hAnsi="Courier New" w:cs="Courier New" w:hint="default"/>
        <w:spacing w:val="0"/>
        <w:w w:val="100"/>
        <w:sz w:val="18"/>
        <w:szCs w:val="18"/>
        <w:lang w:val="ru-RU" w:eastAsia="en-US" w:bidi="ar-SA"/>
      </w:rPr>
    </w:lvl>
    <w:lvl w:ilvl="3">
      <w:numFmt w:val="bullet"/>
      <w:lvlText w:val="•"/>
      <w:lvlJc w:val="left"/>
      <w:pPr>
        <w:ind w:left="3150" w:hanging="1028"/>
      </w:pPr>
      <w:rPr>
        <w:rFonts w:hint="default"/>
        <w:lang w:val="ru-RU" w:eastAsia="en-US" w:bidi="ar-SA"/>
      </w:rPr>
    </w:lvl>
    <w:lvl w:ilvl="4">
      <w:numFmt w:val="bullet"/>
      <w:lvlText w:val="•"/>
      <w:lvlJc w:val="left"/>
      <w:pPr>
        <w:ind w:left="4160" w:hanging="1028"/>
      </w:pPr>
      <w:rPr>
        <w:rFonts w:hint="default"/>
        <w:lang w:val="ru-RU" w:eastAsia="en-US" w:bidi="ar-SA"/>
      </w:rPr>
    </w:lvl>
    <w:lvl w:ilvl="5">
      <w:numFmt w:val="bullet"/>
      <w:lvlText w:val="•"/>
      <w:lvlJc w:val="left"/>
      <w:pPr>
        <w:ind w:left="5170" w:hanging="1028"/>
      </w:pPr>
      <w:rPr>
        <w:rFonts w:hint="default"/>
        <w:lang w:val="ru-RU" w:eastAsia="en-US" w:bidi="ar-SA"/>
      </w:rPr>
    </w:lvl>
    <w:lvl w:ilvl="6">
      <w:numFmt w:val="bullet"/>
      <w:lvlText w:val="•"/>
      <w:lvlJc w:val="left"/>
      <w:pPr>
        <w:ind w:left="6180" w:hanging="1028"/>
      </w:pPr>
      <w:rPr>
        <w:rFonts w:hint="default"/>
        <w:lang w:val="ru-RU" w:eastAsia="en-US" w:bidi="ar-SA"/>
      </w:rPr>
    </w:lvl>
    <w:lvl w:ilvl="7">
      <w:numFmt w:val="bullet"/>
      <w:lvlText w:val="•"/>
      <w:lvlJc w:val="left"/>
      <w:pPr>
        <w:ind w:left="7190" w:hanging="1028"/>
      </w:pPr>
      <w:rPr>
        <w:rFonts w:hint="default"/>
        <w:lang w:val="ru-RU" w:eastAsia="en-US" w:bidi="ar-SA"/>
      </w:rPr>
    </w:lvl>
    <w:lvl w:ilvl="8">
      <w:numFmt w:val="bullet"/>
      <w:lvlText w:val="•"/>
      <w:lvlJc w:val="left"/>
      <w:pPr>
        <w:ind w:left="8200" w:hanging="1028"/>
      </w:pPr>
      <w:rPr>
        <w:rFonts w:hint="default"/>
        <w:lang w:val="ru-RU" w:eastAsia="en-US" w:bidi="ar-SA"/>
      </w:rPr>
    </w:lvl>
  </w:abstractNum>
  <w:abstractNum w:abstractNumId="14">
    <w:nsid w:val="7A8F14E6"/>
    <w:multiLevelType w:val="hybridMultilevel"/>
    <w:tmpl w:val="FD9AADF2"/>
    <w:lvl w:ilvl="0" w:tplc="BB10EBFE">
      <w:numFmt w:val="bullet"/>
      <w:lvlText w:val="-"/>
      <w:lvlJc w:val="left"/>
      <w:pPr>
        <w:ind w:left="112" w:hanging="238"/>
      </w:pPr>
      <w:rPr>
        <w:rFonts w:ascii="Courier New" w:eastAsia="Courier New" w:hAnsi="Courier New" w:cs="Courier New" w:hint="default"/>
        <w:w w:val="100"/>
        <w:sz w:val="18"/>
        <w:szCs w:val="18"/>
        <w:lang w:val="ru-RU" w:eastAsia="en-US" w:bidi="ar-SA"/>
      </w:rPr>
    </w:lvl>
    <w:lvl w:ilvl="1" w:tplc="FB8CD948">
      <w:numFmt w:val="bullet"/>
      <w:lvlText w:val="•"/>
      <w:lvlJc w:val="left"/>
      <w:pPr>
        <w:ind w:left="1130" w:hanging="238"/>
      </w:pPr>
      <w:rPr>
        <w:rFonts w:hint="default"/>
        <w:lang w:val="ru-RU" w:eastAsia="en-US" w:bidi="ar-SA"/>
      </w:rPr>
    </w:lvl>
    <w:lvl w:ilvl="2" w:tplc="41166872">
      <w:numFmt w:val="bullet"/>
      <w:lvlText w:val="•"/>
      <w:lvlJc w:val="left"/>
      <w:pPr>
        <w:ind w:left="2140" w:hanging="238"/>
      </w:pPr>
      <w:rPr>
        <w:rFonts w:hint="default"/>
        <w:lang w:val="ru-RU" w:eastAsia="en-US" w:bidi="ar-SA"/>
      </w:rPr>
    </w:lvl>
    <w:lvl w:ilvl="3" w:tplc="6232AC12">
      <w:numFmt w:val="bullet"/>
      <w:lvlText w:val="•"/>
      <w:lvlJc w:val="left"/>
      <w:pPr>
        <w:ind w:left="3150" w:hanging="238"/>
      </w:pPr>
      <w:rPr>
        <w:rFonts w:hint="default"/>
        <w:lang w:val="ru-RU" w:eastAsia="en-US" w:bidi="ar-SA"/>
      </w:rPr>
    </w:lvl>
    <w:lvl w:ilvl="4" w:tplc="CE6824E6">
      <w:numFmt w:val="bullet"/>
      <w:lvlText w:val="•"/>
      <w:lvlJc w:val="left"/>
      <w:pPr>
        <w:ind w:left="4160" w:hanging="238"/>
      </w:pPr>
      <w:rPr>
        <w:rFonts w:hint="default"/>
        <w:lang w:val="ru-RU" w:eastAsia="en-US" w:bidi="ar-SA"/>
      </w:rPr>
    </w:lvl>
    <w:lvl w:ilvl="5" w:tplc="D60E7D60">
      <w:numFmt w:val="bullet"/>
      <w:lvlText w:val="•"/>
      <w:lvlJc w:val="left"/>
      <w:pPr>
        <w:ind w:left="5170" w:hanging="238"/>
      </w:pPr>
      <w:rPr>
        <w:rFonts w:hint="default"/>
        <w:lang w:val="ru-RU" w:eastAsia="en-US" w:bidi="ar-SA"/>
      </w:rPr>
    </w:lvl>
    <w:lvl w:ilvl="6" w:tplc="6CA2FF9C">
      <w:numFmt w:val="bullet"/>
      <w:lvlText w:val="•"/>
      <w:lvlJc w:val="left"/>
      <w:pPr>
        <w:ind w:left="6180" w:hanging="238"/>
      </w:pPr>
      <w:rPr>
        <w:rFonts w:hint="default"/>
        <w:lang w:val="ru-RU" w:eastAsia="en-US" w:bidi="ar-SA"/>
      </w:rPr>
    </w:lvl>
    <w:lvl w:ilvl="7" w:tplc="988A5246">
      <w:numFmt w:val="bullet"/>
      <w:lvlText w:val="•"/>
      <w:lvlJc w:val="left"/>
      <w:pPr>
        <w:ind w:left="7190" w:hanging="238"/>
      </w:pPr>
      <w:rPr>
        <w:rFonts w:hint="default"/>
        <w:lang w:val="ru-RU" w:eastAsia="en-US" w:bidi="ar-SA"/>
      </w:rPr>
    </w:lvl>
    <w:lvl w:ilvl="8" w:tplc="96689DC6">
      <w:numFmt w:val="bullet"/>
      <w:lvlText w:val="•"/>
      <w:lvlJc w:val="left"/>
      <w:pPr>
        <w:ind w:left="8200" w:hanging="238"/>
      </w:pPr>
      <w:rPr>
        <w:rFonts w:hint="default"/>
        <w:lang w:val="ru-RU" w:eastAsia="en-US" w:bidi="ar-SA"/>
      </w:rPr>
    </w:lvl>
  </w:abstractNum>
  <w:num w:numId="1">
    <w:abstractNumId w:val="9"/>
  </w:num>
  <w:num w:numId="2">
    <w:abstractNumId w:val="5"/>
  </w:num>
  <w:num w:numId="3">
    <w:abstractNumId w:val="6"/>
  </w:num>
  <w:num w:numId="4">
    <w:abstractNumId w:val="1"/>
  </w:num>
  <w:num w:numId="5">
    <w:abstractNumId w:val="14"/>
  </w:num>
  <w:num w:numId="6">
    <w:abstractNumId w:val="2"/>
  </w:num>
  <w:num w:numId="7">
    <w:abstractNumId w:val="8"/>
  </w:num>
  <w:num w:numId="8">
    <w:abstractNumId w:val="0"/>
  </w:num>
  <w:num w:numId="9">
    <w:abstractNumId w:val="12"/>
  </w:num>
  <w:num w:numId="10">
    <w:abstractNumId w:val="11"/>
  </w:num>
  <w:num w:numId="11">
    <w:abstractNumId w:val="13"/>
  </w:num>
  <w:num w:numId="12">
    <w:abstractNumId w:val="4"/>
  </w:num>
  <w:num w:numId="13">
    <w:abstractNumId w:val="3"/>
  </w:num>
  <w:num w:numId="14">
    <w:abstractNumId w:val="10"/>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886D85"/>
    <w:rsid w:val="0003457B"/>
    <w:rsid w:val="00036E1C"/>
    <w:rsid w:val="00042EE1"/>
    <w:rsid w:val="00063C77"/>
    <w:rsid w:val="00080FD7"/>
    <w:rsid w:val="000817A5"/>
    <w:rsid w:val="000E0B46"/>
    <w:rsid w:val="00103B54"/>
    <w:rsid w:val="00140416"/>
    <w:rsid w:val="001439A4"/>
    <w:rsid w:val="00173F6E"/>
    <w:rsid w:val="001923AA"/>
    <w:rsid w:val="001929BE"/>
    <w:rsid w:val="00194976"/>
    <w:rsid w:val="001D6D80"/>
    <w:rsid w:val="0028032B"/>
    <w:rsid w:val="00290E09"/>
    <w:rsid w:val="002B1ACB"/>
    <w:rsid w:val="002C6C79"/>
    <w:rsid w:val="002D07AC"/>
    <w:rsid w:val="0034372E"/>
    <w:rsid w:val="00380262"/>
    <w:rsid w:val="00380722"/>
    <w:rsid w:val="00383589"/>
    <w:rsid w:val="00396DA5"/>
    <w:rsid w:val="003A42F6"/>
    <w:rsid w:val="003B3679"/>
    <w:rsid w:val="003C7562"/>
    <w:rsid w:val="003E279D"/>
    <w:rsid w:val="00441007"/>
    <w:rsid w:val="004430A4"/>
    <w:rsid w:val="004468EA"/>
    <w:rsid w:val="004534CE"/>
    <w:rsid w:val="0045466A"/>
    <w:rsid w:val="00470A8A"/>
    <w:rsid w:val="004852C2"/>
    <w:rsid w:val="004A0158"/>
    <w:rsid w:val="004C78D6"/>
    <w:rsid w:val="004F4E1D"/>
    <w:rsid w:val="004F6C4B"/>
    <w:rsid w:val="00534D59"/>
    <w:rsid w:val="00555D20"/>
    <w:rsid w:val="00566FAA"/>
    <w:rsid w:val="00582210"/>
    <w:rsid w:val="00592597"/>
    <w:rsid w:val="005A1D56"/>
    <w:rsid w:val="005D1A29"/>
    <w:rsid w:val="005D4018"/>
    <w:rsid w:val="00610A62"/>
    <w:rsid w:val="006338E9"/>
    <w:rsid w:val="00636045"/>
    <w:rsid w:val="00646BC8"/>
    <w:rsid w:val="0065316F"/>
    <w:rsid w:val="006548B7"/>
    <w:rsid w:val="00665DEF"/>
    <w:rsid w:val="00674DCD"/>
    <w:rsid w:val="006A329F"/>
    <w:rsid w:val="006C3E97"/>
    <w:rsid w:val="00705BAD"/>
    <w:rsid w:val="00724EFE"/>
    <w:rsid w:val="00741A57"/>
    <w:rsid w:val="00751C16"/>
    <w:rsid w:val="0076445F"/>
    <w:rsid w:val="007877B8"/>
    <w:rsid w:val="007B1BE1"/>
    <w:rsid w:val="007C2CCA"/>
    <w:rsid w:val="008315F9"/>
    <w:rsid w:val="00855720"/>
    <w:rsid w:val="0087620D"/>
    <w:rsid w:val="0087703B"/>
    <w:rsid w:val="00886D85"/>
    <w:rsid w:val="008904B9"/>
    <w:rsid w:val="008945FD"/>
    <w:rsid w:val="008B161D"/>
    <w:rsid w:val="008B41AF"/>
    <w:rsid w:val="008C7BE7"/>
    <w:rsid w:val="008E0C91"/>
    <w:rsid w:val="00900101"/>
    <w:rsid w:val="00990A63"/>
    <w:rsid w:val="009B33C5"/>
    <w:rsid w:val="009D4D7E"/>
    <w:rsid w:val="009F0225"/>
    <w:rsid w:val="00A0525D"/>
    <w:rsid w:val="00A36D5E"/>
    <w:rsid w:val="00A4188A"/>
    <w:rsid w:val="00A52FD0"/>
    <w:rsid w:val="00A7015E"/>
    <w:rsid w:val="00A77129"/>
    <w:rsid w:val="00A974B4"/>
    <w:rsid w:val="00AA73C3"/>
    <w:rsid w:val="00AD2D5C"/>
    <w:rsid w:val="00AD76EA"/>
    <w:rsid w:val="00AF45D8"/>
    <w:rsid w:val="00B054E2"/>
    <w:rsid w:val="00B42007"/>
    <w:rsid w:val="00B47394"/>
    <w:rsid w:val="00B96396"/>
    <w:rsid w:val="00BD0BB0"/>
    <w:rsid w:val="00BE5343"/>
    <w:rsid w:val="00BF357A"/>
    <w:rsid w:val="00BF4D94"/>
    <w:rsid w:val="00C0710C"/>
    <w:rsid w:val="00C208DB"/>
    <w:rsid w:val="00C401EA"/>
    <w:rsid w:val="00C43954"/>
    <w:rsid w:val="00C862E7"/>
    <w:rsid w:val="00CA43B1"/>
    <w:rsid w:val="00CA7AA5"/>
    <w:rsid w:val="00CB5E23"/>
    <w:rsid w:val="00CC192F"/>
    <w:rsid w:val="00CE3470"/>
    <w:rsid w:val="00D30394"/>
    <w:rsid w:val="00D353C8"/>
    <w:rsid w:val="00D358D7"/>
    <w:rsid w:val="00D70EBE"/>
    <w:rsid w:val="00D721D7"/>
    <w:rsid w:val="00D75E0E"/>
    <w:rsid w:val="00D87D6A"/>
    <w:rsid w:val="00D92978"/>
    <w:rsid w:val="00DA292E"/>
    <w:rsid w:val="00DA6211"/>
    <w:rsid w:val="00DB0BA7"/>
    <w:rsid w:val="00DE57B4"/>
    <w:rsid w:val="00E03804"/>
    <w:rsid w:val="00E134D1"/>
    <w:rsid w:val="00E321DD"/>
    <w:rsid w:val="00E64F36"/>
    <w:rsid w:val="00E74C0A"/>
    <w:rsid w:val="00EC1AB0"/>
    <w:rsid w:val="00EC54F4"/>
    <w:rsid w:val="00EC6B2F"/>
    <w:rsid w:val="00EE680C"/>
    <w:rsid w:val="00F05DD3"/>
    <w:rsid w:val="00F32622"/>
    <w:rsid w:val="00F61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EA"/>
    <w:rPr>
      <w:rFonts w:ascii="Courier New" w:eastAsia="Courier New" w:hAnsi="Courier New" w:cs="Courier New"/>
      <w:lang w:val="ru-RU"/>
    </w:rPr>
  </w:style>
  <w:style w:type="paragraph" w:styleId="1">
    <w:name w:val="heading 1"/>
    <w:basedOn w:val="a"/>
    <w:uiPriority w:val="9"/>
    <w:qFormat/>
    <w:rsid w:val="004468EA"/>
    <w:pPr>
      <w:spacing w:before="100"/>
      <w:ind w:hanging="433"/>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468EA"/>
    <w:tblPr>
      <w:tblInd w:w="0" w:type="dxa"/>
      <w:tblCellMar>
        <w:top w:w="0" w:type="dxa"/>
        <w:left w:w="0" w:type="dxa"/>
        <w:bottom w:w="0" w:type="dxa"/>
        <w:right w:w="0" w:type="dxa"/>
      </w:tblCellMar>
    </w:tblPr>
  </w:style>
  <w:style w:type="paragraph" w:styleId="a3">
    <w:name w:val="Body Text"/>
    <w:basedOn w:val="a"/>
    <w:uiPriority w:val="1"/>
    <w:qFormat/>
    <w:rsid w:val="004468EA"/>
    <w:pPr>
      <w:ind w:left="112"/>
    </w:pPr>
    <w:rPr>
      <w:sz w:val="18"/>
      <w:szCs w:val="18"/>
    </w:rPr>
  </w:style>
  <w:style w:type="paragraph" w:styleId="a4">
    <w:name w:val="Title"/>
    <w:basedOn w:val="a"/>
    <w:uiPriority w:val="10"/>
    <w:qFormat/>
    <w:rsid w:val="004468EA"/>
    <w:pPr>
      <w:spacing w:before="10"/>
      <w:ind w:left="60"/>
    </w:pPr>
    <w:rPr>
      <w:rFonts w:ascii="Times New Roman" w:eastAsia="Times New Roman" w:hAnsi="Times New Roman" w:cs="Times New Roman"/>
      <w:sz w:val="24"/>
      <w:szCs w:val="24"/>
    </w:rPr>
  </w:style>
  <w:style w:type="paragraph" w:styleId="a5">
    <w:name w:val="List Paragraph"/>
    <w:basedOn w:val="a"/>
    <w:uiPriority w:val="1"/>
    <w:qFormat/>
    <w:rsid w:val="004468EA"/>
    <w:pPr>
      <w:spacing w:before="70"/>
      <w:ind w:left="112"/>
      <w:jc w:val="both"/>
    </w:pPr>
  </w:style>
  <w:style w:type="paragraph" w:customStyle="1" w:styleId="TableParagraph">
    <w:name w:val="Table Paragraph"/>
    <w:basedOn w:val="a"/>
    <w:uiPriority w:val="1"/>
    <w:qFormat/>
    <w:rsid w:val="004468EA"/>
  </w:style>
  <w:style w:type="paragraph" w:styleId="2">
    <w:name w:val="Body Text 2"/>
    <w:basedOn w:val="a"/>
    <w:link w:val="20"/>
    <w:uiPriority w:val="99"/>
    <w:semiHidden/>
    <w:unhideWhenUsed/>
    <w:rsid w:val="008315F9"/>
    <w:pPr>
      <w:spacing w:after="120" w:line="480" w:lineRule="auto"/>
    </w:pPr>
  </w:style>
  <w:style w:type="character" w:customStyle="1" w:styleId="20">
    <w:name w:val="Основной текст 2 Знак"/>
    <w:basedOn w:val="a0"/>
    <w:link w:val="2"/>
    <w:uiPriority w:val="99"/>
    <w:semiHidden/>
    <w:rsid w:val="008315F9"/>
    <w:rPr>
      <w:rFonts w:ascii="Courier New" w:eastAsia="Courier New" w:hAnsi="Courier New" w:cs="Courier New"/>
      <w:lang w:val="ru-RU"/>
    </w:rPr>
  </w:style>
  <w:style w:type="paragraph" w:styleId="a6">
    <w:name w:val="header"/>
    <w:basedOn w:val="a"/>
    <w:link w:val="a7"/>
    <w:uiPriority w:val="99"/>
    <w:unhideWhenUsed/>
    <w:rsid w:val="008315F9"/>
    <w:pPr>
      <w:tabs>
        <w:tab w:val="center" w:pos="4677"/>
        <w:tab w:val="right" w:pos="9355"/>
      </w:tabs>
    </w:pPr>
  </w:style>
  <w:style w:type="character" w:customStyle="1" w:styleId="a7">
    <w:name w:val="Верхний колонтитул Знак"/>
    <w:basedOn w:val="a0"/>
    <w:link w:val="a6"/>
    <w:uiPriority w:val="99"/>
    <w:rsid w:val="008315F9"/>
    <w:rPr>
      <w:rFonts w:ascii="Courier New" w:eastAsia="Courier New" w:hAnsi="Courier New" w:cs="Courier New"/>
      <w:lang w:val="ru-RU"/>
    </w:rPr>
  </w:style>
  <w:style w:type="paragraph" w:styleId="a8">
    <w:name w:val="footer"/>
    <w:basedOn w:val="a"/>
    <w:link w:val="a9"/>
    <w:uiPriority w:val="99"/>
    <w:unhideWhenUsed/>
    <w:rsid w:val="008315F9"/>
    <w:pPr>
      <w:tabs>
        <w:tab w:val="center" w:pos="4677"/>
        <w:tab w:val="right" w:pos="9355"/>
      </w:tabs>
    </w:pPr>
  </w:style>
  <w:style w:type="character" w:customStyle="1" w:styleId="a9">
    <w:name w:val="Нижний колонтитул Знак"/>
    <w:basedOn w:val="a0"/>
    <w:link w:val="a8"/>
    <w:uiPriority w:val="99"/>
    <w:rsid w:val="008315F9"/>
    <w:rPr>
      <w:rFonts w:ascii="Courier New" w:eastAsia="Courier New" w:hAnsi="Courier New" w:cs="Courier New"/>
      <w:lang w:val="ru-RU"/>
    </w:rPr>
  </w:style>
  <w:style w:type="paragraph" w:styleId="aa">
    <w:name w:val="Normal (Web)"/>
    <w:basedOn w:val="a"/>
    <w:uiPriority w:val="99"/>
    <w:unhideWhenUsed/>
    <w:rsid w:val="007877B8"/>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3215019">
      <w:bodyDiv w:val="1"/>
      <w:marLeft w:val="0"/>
      <w:marRight w:val="0"/>
      <w:marTop w:val="0"/>
      <w:marBottom w:val="0"/>
      <w:divBdr>
        <w:top w:val="none" w:sz="0" w:space="0" w:color="auto"/>
        <w:left w:val="none" w:sz="0" w:space="0" w:color="auto"/>
        <w:bottom w:val="none" w:sz="0" w:space="0" w:color="auto"/>
        <w:right w:val="none" w:sz="0" w:space="0" w:color="auto"/>
      </w:divBdr>
    </w:div>
    <w:div w:id="1861238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2727</Words>
  <Characters>15544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Грошева Ю. П.</dc:creator>
  <cp:lastModifiedBy>1</cp:lastModifiedBy>
  <cp:revision>5</cp:revision>
  <dcterms:created xsi:type="dcterms:W3CDTF">2026-08-10T03:57:00Z</dcterms:created>
  <dcterms:modified xsi:type="dcterms:W3CDTF">2026-08-11T04:36:00Z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LastSaved">
    <vt:filetime>2023-08-07T00:00:00Z</vt:filetime>
  </property>
</Properties>
</file>