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Look w:val="0000" w:firstRow="0" w:lastRow="0" w:firstColumn="0" w:lastColumn="0" w:noHBand="0" w:noVBand="0"/>
      </w:tblPr>
      <w:tblGrid>
        <w:gridCol w:w="5047"/>
        <w:gridCol w:w="5419"/>
      </w:tblGrid>
      <w:tr w:rsidR="00DE60DE" w14:paraId="77A826B0" w14:textId="77777777" w:rsidTr="00EB186A">
        <w:trPr>
          <w:jc w:val="center"/>
        </w:trPr>
        <w:tc>
          <w:tcPr>
            <w:tcW w:w="2411" w:type="pct"/>
            <w:shd w:val="clear" w:color="auto" w:fill="auto"/>
          </w:tcPr>
          <w:p w14:paraId="3E26A5E6" w14:textId="77777777" w:rsidR="00DE60DE" w:rsidRDefault="00DE60DE" w:rsidP="00C61E29">
            <w:pPr>
              <w:pStyle w:val="Default"/>
              <w:snapToGrid w:val="0"/>
              <w:jc w:val="right"/>
              <w:rPr>
                <w:rFonts w:ascii="Calibri" w:eastAsia="Calibri" w:hAnsi="Calibri" w:cs="Calibri"/>
                <w:sz w:val="18"/>
                <w:szCs w:val="18"/>
              </w:rPr>
            </w:pPr>
            <w:bookmarkStart w:id="0" w:name="_Hlk94873296"/>
            <w:bookmarkEnd w:id="0"/>
          </w:p>
        </w:tc>
        <w:tc>
          <w:tcPr>
            <w:tcW w:w="2589" w:type="pct"/>
            <w:shd w:val="clear" w:color="auto" w:fill="auto"/>
          </w:tcPr>
          <w:p w14:paraId="6E36487C" w14:textId="1E24873A" w:rsidR="00DE60DE" w:rsidRDefault="00363527" w:rsidP="00C61E29">
            <w:pPr>
              <w:pStyle w:val="Default"/>
              <w:jc w:val="right"/>
              <w:rPr>
                <w:rFonts w:ascii="Calibri" w:eastAsia="Calibri" w:hAnsi="Calibri" w:cs="Calibri"/>
                <w:b/>
                <w:bCs/>
                <w:sz w:val="18"/>
                <w:szCs w:val="18"/>
              </w:rPr>
            </w:pPr>
            <w:r>
              <w:rPr>
                <w:rFonts w:eastAsia="Calibri"/>
                <w:b/>
                <w:bCs/>
                <w:sz w:val="18"/>
                <w:szCs w:val="18"/>
              </w:rPr>
              <w:t>Рекомендуем</w:t>
            </w:r>
            <w:r w:rsidR="005F0FBF">
              <w:rPr>
                <w:rFonts w:eastAsia="Calibri"/>
                <w:b/>
                <w:bCs/>
                <w:sz w:val="18"/>
                <w:szCs w:val="18"/>
              </w:rPr>
              <w:t xml:space="preserve">ый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3387B143" w14:textId="77777777" w:rsidR="00DE60DE" w:rsidRDefault="00DE60DE" w:rsidP="00C61E29">
            <w:pPr>
              <w:pStyle w:val="Default"/>
              <w:jc w:val="right"/>
              <w:rPr>
                <w:rFonts w:ascii="Calibri" w:eastAsia="Calibri" w:hAnsi="Calibri" w:cs="Calibri"/>
                <w:b/>
                <w:bCs/>
                <w:sz w:val="18"/>
                <w:szCs w:val="18"/>
              </w:rPr>
            </w:pPr>
          </w:p>
        </w:tc>
      </w:tr>
    </w:tbl>
    <w:p w14:paraId="08E1157E" w14:textId="4E7AFB55"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3970B87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6D56E3DE" w14:textId="77777777" w:rsidR="00950906" w:rsidRPr="00DE60DE" w:rsidRDefault="00950906" w:rsidP="004B1594">
            <w:pPr>
              <w:keepNext/>
              <w:keepLines/>
              <w:spacing w:after="0" w:line="240" w:lineRule="auto"/>
              <w:jc w:val="center"/>
              <w:rPr>
                <w:rFonts w:ascii="Times New Roman" w:eastAsia="Calibri" w:hAnsi="Times New Roman" w:cs="Times New Roman"/>
                <w:iCs/>
                <w:sz w:val="20"/>
                <w:szCs w:val="20"/>
                <w:lang w:eastAsia="ru-RU"/>
              </w:rPr>
            </w:pPr>
            <w:r w:rsidRPr="00DE60DE">
              <w:rPr>
                <w:rStyle w:val="32"/>
                <w:rFonts w:eastAsia="Arial Unicode MS"/>
                <w:b/>
                <w:sz w:val="20"/>
                <w:szCs w:val="20"/>
              </w:rPr>
              <w:t>ПРЕДЛОЖЕНИЕ УЧАСТНИКА ЗАКУПКИ</w:t>
            </w:r>
          </w:p>
        </w:tc>
      </w:tr>
      <w:tr w:rsidR="00950906" w14:paraId="5CF3F183"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6211D6"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 xml:space="preserve">закупки в Единой информационной </w:t>
            </w:r>
            <w:proofErr w:type="spellStart"/>
            <w:r w:rsidRPr="00DE60DE">
              <w:rPr>
                <w:rStyle w:val="32"/>
                <w:rFonts w:eastAsia="Arial Unicode MS"/>
                <w:b/>
                <w:sz w:val="20"/>
                <w:szCs w:val="20"/>
              </w:rPr>
              <w:t>сис</w:t>
            </w:r>
            <w:proofErr w:type="spellEnd"/>
            <w:r w:rsidRPr="00DE60DE">
              <w:rPr>
                <w:rStyle w:val="32"/>
                <w:rFonts w:eastAsia="Arial Unicode MS"/>
                <w:b/>
                <w:sz w:val="20"/>
                <w:szCs w:val="20"/>
              </w:rPr>
              <w:t>⁠﻿​‌‌⁠​﻿﻿‌‌​⁠﻿﻿​​​​‍﻿‌​​‍﻿‌⁠⁠⁠‌​‍‍‌‍﻿﻿​​‌﻿﻿⁠​​‍﻿‌​⁠‍⁠‌‌‍⁠‌​﻿‌⁠﻿‌‍​‌﻿﻿﻿⁠﻿​﻿﻿﻿⁠﻿‍‌﻿⁠‍⁠​​‍‍темы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31531FB3"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0CA85854"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585267A"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3021E1C6"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1EDF3F66"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58FF70E"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F05CD79"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5F08BD66"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5BCAB6D5" w14:textId="77777777" w:rsidTr="00B36A4E">
        <w:tc>
          <w:tcPr>
            <w:tcW w:w="5000" w:type="pct"/>
            <w:shd w:val="clear" w:color="auto" w:fill="DEEAF6" w:themeFill="accent5" w:themeFillTint="33"/>
          </w:tcPr>
          <w:p w14:paraId="469BA30B" w14:textId="4147F4A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28A418E6" w14:textId="77777777" w:rsidTr="00B36A4E">
        <w:tc>
          <w:tcPr>
            <w:tcW w:w="5000" w:type="pct"/>
          </w:tcPr>
          <w:p w14:paraId="7AD1BE2B" w14:textId="191AC2A1"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0AD5016B" w14:textId="6E9FA5B2"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3A5BFDC8" w14:textId="2783DE2D" w:rsidR="00925D83" w:rsidRDefault="00925D83"/>
    <w:tbl>
      <w:tblPr>
        <w:tblStyle w:val="a4"/>
        <w:tblW w:w="5000" w:type="pct"/>
        <w:tblLook w:val="04A0" w:firstRow="1" w:lastRow="0" w:firstColumn="1" w:lastColumn="0" w:noHBand="0" w:noVBand="1"/>
      </w:tblPr>
      <w:tblGrid>
        <w:gridCol w:w="10456"/>
      </w:tblGrid>
      <w:tr w:rsidR="00052C97" w:rsidRPr="00925D83" w14:paraId="6038829B" w14:textId="77777777" w:rsidTr="00B36A4E">
        <w:tc>
          <w:tcPr>
            <w:tcW w:w="5000" w:type="pct"/>
            <w:shd w:val="clear" w:color="auto" w:fill="DEEAF6" w:themeFill="accent5" w:themeFillTint="33"/>
          </w:tcPr>
          <w:p w14:paraId="5CC72DE5" w14:textId="6B502799"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32AD14F6" w14:textId="77777777" w:rsidTr="00B36A4E">
        <w:tc>
          <w:tcPr>
            <w:tcW w:w="5000" w:type="pct"/>
          </w:tcPr>
          <w:p w14:paraId="5DF9C1FC" w14:textId="77777777" w:rsidR="00052C97" w:rsidRDefault="00052C97" w:rsidP="00052C97">
            <w:pPr>
              <w:widowControl w:val="0"/>
              <w:spacing w:after="0" w:line="240" w:lineRule="auto"/>
              <w:ind w:firstLine="567"/>
              <w:jc w:val="both"/>
              <w:rPr>
                <w:rFonts w:ascii="Times New Roman" w:hAnsi="Times New Roman" w:cs="Times New Roman"/>
                <w:b/>
                <w:bCs/>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183954">
              <w:rPr>
                <w:rFonts w:ascii="Times New Roman" w:hAnsi="Times New Roman" w:cs="Times New Roman"/>
                <w:b/>
                <w:bCs/>
                <w:sz w:val="20"/>
                <w:szCs w:val="20"/>
                <w:lang w:eastAsia="en-US"/>
              </w:rPr>
              <w:t>пункт</w:t>
            </w:r>
            <w:r w:rsidR="00183954" w:rsidRPr="00183954">
              <w:rPr>
                <w:rFonts w:ascii="Times New Roman" w:hAnsi="Times New Roman" w:cs="Times New Roman"/>
                <w:b/>
                <w:bCs/>
                <w:sz w:val="20"/>
                <w:szCs w:val="20"/>
                <w:lang w:eastAsia="en-US"/>
              </w:rPr>
              <w:t xml:space="preserve">ом 18 </w:t>
            </w:r>
            <w:r w:rsidRPr="00183954">
              <w:rPr>
                <w:rFonts w:ascii="Times New Roman" w:hAnsi="Times New Roman" w:cs="Times New Roman"/>
                <w:b/>
                <w:bCs/>
                <w:sz w:val="20"/>
                <w:szCs w:val="20"/>
                <w:lang w:eastAsia="en-US"/>
              </w:rPr>
              <w:t>извещения о закупке</w:t>
            </w:r>
            <w:r w:rsidR="00897454">
              <w:rPr>
                <w:rFonts w:ascii="Times New Roman" w:hAnsi="Times New Roman" w:cs="Times New Roman"/>
                <w:b/>
                <w:bCs/>
                <w:sz w:val="20"/>
                <w:szCs w:val="20"/>
                <w:lang w:eastAsia="en-US"/>
              </w:rPr>
              <w:t>:</w:t>
            </w:r>
          </w:p>
          <w:p w14:paraId="3C19DB91" w14:textId="2355E9C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7091EDF" w14:textId="5E0BB24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w:t>
            </w:r>
            <w:proofErr w:type="spellStart"/>
            <w:r w:rsidRPr="00897454">
              <w:rPr>
                <w:rFonts w:ascii="Times New Roman" w:hAnsi="Times New Roman" w:cs="Times New Roman"/>
                <w:sz w:val="20"/>
                <w:szCs w:val="20"/>
                <w:lang w:eastAsia="en-US"/>
              </w:rPr>
              <w:t>неприостановление</w:t>
            </w:r>
            <w:proofErr w:type="spellEnd"/>
            <w:r w:rsidRPr="00897454">
              <w:rPr>
                <w:rFonts w:ascii="Times New Roman" w:hAnsi="Times New Roman" w:cs="Times New Roman"/>
                <w:sz w:val="20"/>
                <w:szCs w:val="20"/>
                <w:lang w:eastAsia="en-US"/>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39A83E4B" w14:textId="1042B4E8"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66AA09C" w14:textId="2586A859"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5DA9201" w14:textId="501D848D"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D20368F" w14:textId="67EE3B7B" w:rsidR="00897454" w:rsidRPr="00897454"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223-ФЗ;</w:t>
            </w:r>
          </w:p>
          <w:p w14:paraId="525C1C0E" w14:textId="29FC154B" w:rsidR="00897454" w:rsidRPr="00925D83" w:rsidRDefault="00897454" w:rsidP="00897454">
            <w:pPr>
              <w:widowControl w:val="0"/>
              <w:spacing w:after="0" w:line="240" w:lineRule="auto"/>
              <w:ind w:firstLine="567"/>
              <w:jc w:val="both"/>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w:t>
            </w:r>
            <w:r w:rsidRPr="00897454">
              <w:rPr>
                <w:rFonts w:ascii="Times New Roman" w:hAnsi="Times New Roman" w:cs="Times New Roman"/>
                <w:sz w:val="20"/>
                <w:szCs w:val="20"/>
                <w:lang w:eastAsia="en-US"/>
              </w:rPr>
              <w:t xml:space="preserve"> отсутствие сведений об участнике закупки в реестре недобросовестных поставщиков, предусмотренном Федеральным законом № 44-ФЗ.</w:t>
            </w:r>
          </w:p>
        </w:tc>
      </w:tr>
    </w:tbl>
    <w:p w14:paraId="08EF3B6B"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336CAC19" w14:textId="77777777" w:rsidTr="00B36A4E">
        <w:tc>
          <w:tcPr>
            <w:tcW w:w="5000" w:type="pct"/>
            <w:gridSpan w:val="3"/>
            <w:shd w:val="clear" w:color="auto" w:fill="DEEAF6" w:themeFill="accent5" w:themeFillTint="33"/>
            <w:vAlign w:val="center"/>
          </w:tcPr>
          <w:p w14:paraId="43A5319A" w14:textId="1E7FD82C"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1" w:name="OLE_LINK1"/>
            <w:bookmarkStart w:id="2" w:name="OLE_LINK2"/>
            <w:r w:rsidRPr="00224F3C">
              <w:rPr>
                <w:rFonts w:ascii="Times New Roman" w:hAnsi="Times New Roman" w:cs="Times New Roman"/>
                <w:b/>
                <w:bCs/>
                <w:iCs/>
                <w:sz w:val="20"/>
                <w:szCs w:val="20"/>
              </w:rPr>
              <w:t>АНКЕТА УЧАСТНИКА ЗАКУПКИ</w:t>
            </w:r>
            <w:bookmarkEnd w:id="1"/>
            <w:bookmarkEnd w:id="2"/>
          </w:p>
        </w:tc>
      </w:tr>
      <w:tr w:rsidR="00DE60DE" w:rsidRPr="00DE60DE" w14:paraId="09BF24CC" w14:textId="77777777" w:rsidTr="00B36A4E">
        <w:tc>
          <w:tcPr>
            <w:tcW w:w="257" w:type="pct"/>
            <w:vAlign w:val="center"/>
          </w:tcPr>
          <w:p w14:paraId="7623AD68"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51C0611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102F6B4" w14:textId="6900CC2B"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4909F444" w14:textId="77777777" w:rsidTr="00B36A4E">
        <w:tc>
          <w:tcPr>
            <w:tcW w:w="257" w:type="pct"/>
            <w:vAlign w:val="center"/>
          </w:tcPr>
          <w:p w14:paraId="04F34B9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04A7195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1984481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2CE959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4A4E7A28"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3FB12D5F"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0B266204"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5A8AF863"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2067CC01"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ADCF42A" w14:textId="77777777" w:rsidTr="00B36A4E">
        <w:tc>
          <w:tcPr>
            <w:tcW w:w="257" w:type="pct"/>
            <w:vAlign w:val="center"/>
          </w:tcPr>
          <w:p w14:paraId="1DECAD7F"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9" w:type="pct"/>
            <w:vAlign w:val="center"/>
          </w:tcPr>
          <w:p w14:paraId="1BC89DF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7A616C8A"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68DD97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2EA9EF69" w14:textId="77777777" w:rsidTr="00B36A4E">
        <w:tc>
          <w:tcPr>
            <w:tcW w:w="257" w:type="pct"/>
            <w:vAlign w:val="center"/>
          </w:tcPr>
          <w:p w14:paraId="598FB6B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7962556F"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4C748F4A"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4949E54C" w14:textId="77777777" w:rsidTr="00B36A4E">
        <w:tc>
          <w:tcPr>
            <w:tcW w:w="257" w:type="pct"/>
            <w:vAlign w:val="center"/>
          </w:tcPr>
          <w:p w14:paraId="48526DB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1D47751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96315D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9F41C3D" w14:textId="77777777" w:rsidTr="00B36A4E">
        <w:tc>
          <w:tcPr>
            <w:tcW w:w="257" w:type="pct"/>
            <w:vAlign w:val="center"/>
          </w:tcPr>
          <w:p w14:paraId="32EE68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7F32AD67"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5633529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2C6096A2" w14:textId="77777777" w:rsidTr="00B36A4E">
        <w:tc>
          <w:tcPr>
            <w:tcW w:w="257" w:type="pct"/>
            <w:vAlign w:val="center"/>
          </w:tcPr>
          <w:p w14:paraId="74EBF82B"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1B9C89A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5F5A75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1EF3B073" w14:textId="77777777" w:rsidTr="00B36A4E">
        <w:tc>
          <w:tcPr>
            <w:tcW w:w="257" w:type="pct"/>
            <w:vAlign w:val="center"/>
          </w:tcPr>
          <w:p w14:paraId="107F8E3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087F5A6E"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18BCD2E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466835EB" w14:textId="77777777" w:rsidTr="00B36A4E">
        <w:tc>
          <w:tcPr>
            <w:tcW w:w="257" w:type="pct"/>
            <w:vAlign w:val="center"/>
          </w:tcPr>
          <w:p w14:paraId="05C4FF0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71785B7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3159358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612CB80" w14:textId="77777777" w:rsidTr="00B36A4E">
        <w:tc>
          <w:tcPr>
            <w:tcW w:w="257" w:type="pct"/>
            <w:vAlign w:val="center"/>
          </w:tcPr>
          <w:p w14:paraId="26E94E1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F659A6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57E1374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C146F11" w14:textId="77777777" w:rsidTr="00B36A4E">
        <w:tc>
          <w:tcPr>
            <w:tcW w:w="257" w:type="pct"/>
            <w:vAlign w:val="center"/>
          </w:tcPr>
          <w:p w14:paraId="4A15E17D"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4785925"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5800A70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151C1EB5" w14:textId="77777777" w:rsidTr="00B36A4E">
        <w:tc>
          <w:tcPr>
            <w:tcW w:w="257" w:type="pct"/>
            <w:vAlign w:val="center"/>
          </w:tcPr>
          <w:p w14:paraId="26F5A982"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39749AE5"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496725A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6A385" w14:textId="77777777" w:rsidTr="00B36A4E">
        <w:tc>
          <w:tcPr>
            <w:tcW w:w="257" w:type="pct"/>
            <w:vAlign w:val="center"/>
          </w:tcPr>
          <w:p w14:paraId="72D2D194"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11.</w:t>
            </w:r>
            <w:r>
              <w:rPr>
                <w:rFonts w:ascii="Times New Roman" w:hAnsi="Times New Roman" w:cs="Times New Roman"/>
                <w:sz w:val="20"/>
                <w:szCs w:val="20"/>
              </w:rPr>
              <w:t>2</w:t>
            </w:r>
          </w:p>
        </w:tc>
        <w:tc>
          <w:tcPr>
            <w:tcW w:w="1859" w:type="pct"/>
            <w:vAlign w:val="center"/>
          </w:tcPr>
          <w:p w14:paraId="1CBF1414"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6971F9BC"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02F5F28" w14:textId="77777777" w:rsidTr="00B36A4E">
        <w:tc>
          <w:tcPr>
            <w:tcW w:w="257" w:type="pct"/>
            <w:vAlign w:val="center"/>
          </w:tcPr>
          <w:p w14:paraId="4C3C19AE"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38B205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2086D8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548CFC5B" w14:textId="77777777" w:rsidTr="00B36A4E">
        <w:tc>
          <w:tcPr>
            <w:tcW w:w="257" w:type="pct"/>
            <w:vAlign w:val="center"/>
          </w:tcPr>
          <w:p w14:paraId="646286FA"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32E111F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7F7C09B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6E855CD" w14:textId="77777777" w:rsidTr="00B36A4E">
        <w:tc>
          <w:tcPr>
            <w:tcW w:w="257" w:type="pct"/>
            <w:vAlign w:val="center"/>
          </w:tcPr>
          <w:p w14:paraId="3FBA11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03622BE"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17DFAB3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7AB82ECD"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177346A3" w14:textId="77777777" w:rsidTr="00B36A4E">
        <w:tc>
          <w:tcPr>
            <w:tcW w:w="257" w:type="pct"/>
            <w:vAlign w:val="center"/>
          </w:tcPr>
          <w:p w14:paraId="1A305F8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4CCDB7E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0B13F38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0354FF46" w14:textId="77777777" w:rsidTr="00B36A4E">
        <w:tc>
          <w:tcPr>
            <w:tcW w:w="257" w:type="pct"/>
            <w:vAlign w:val="center"/>
          </w:tcPr>
          <w:p w14:paraId="3C698999"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7D076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5369224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266CEA54" w14:textId="77777777" w:rsidTr="00B36A4E">
        <w:tc>
          <w:tcPr>
            <w:tcW w:w="257" w:type="pct"/>
            <w:vAlign w:val="center"/>
          </w:tcPr>
          <w:p w14:paraId="6ED1CF1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0203453D"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5283D41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92C99CB" w14:textId="77777777" w:rsidTr="00B36A4E">
        <w:tc>
          <w:tcPr>
            <w:tcW w:w="257" w:type="pct"/>
            <w:vAlign w:val="center"/>
          </w:tcPr>
          <w:p w14:paraId="3B664CD1"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5E9DBF85"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64C94A1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1743966" w14:textId="77777777" w:rsidTr="00B36A4E">
        <w:tc>
          <w:tcPr>
            <w:tcW w:w="257" w:type="pct"/>
            <w:vAlign w:val="center"/>
          </w:tcPr>
          <w:p w14:paraId="5F14CC1F"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3BE7B72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436915C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736CB5B9" w14:textId="77777777" w:rsidR="00B36A4E" w:rsidRDefault="00B36A4E" w:rsidP="00925D83">
      <w:pPr>
        <w:pStyle w:val="Default"/>
        <w:ind w:left="142" w:firstLine="566"/>
        <w:jc w:val="both"/>
        <w:rPr>
          <w:rFonts w:eastAsia="Calibri"/>
          <w:b/>
          <w:bCs/>
          <w:sz w:val="20"/>
          <w:szCs w:val="20"/>
        </w:rPr>
      </w:pPr>
      <w:bookmarkStart w:id="3" w:name="_Hlk208070626"/>
    </w:p>
    <w:p w14:paraId="33BF6316" w14:textId="4FE31349"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5049078D"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3444DB58"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B38DC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2F82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073A2D"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8BD8C4" w14:textId="5EA58DD2"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607BD2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41F16FB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57AFC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D0009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57F8F7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AF47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2EF75428"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509F85D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12DECF9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8CEB411"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7CDEAC5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586805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3F6517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B9FFD1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3BE859F"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6F190C3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0CBBE2D6"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1644DD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0AD34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A57F7A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BC57A1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21EABBA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52E891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4E9F8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44C071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B9DF65"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42C89E6B"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372A87" w14:textId="3FB80FF1"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677B9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3FD6E7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C842C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5B06B43"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2C0FB63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1CE43C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10A32E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F4FC86B"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3"/>
    </w:tbl>
    <w:p w14:paraId="257237C7" w14:textId="77777777" w:rsidR="00925D83" w:rsidRDefault="00925D83">
      <w:pPr>
        <w:rPr>
          <w:sz w:val="20"/>
          <w:szCs w:val="20"/>
        </w:rPr>
      </w:pPr>
    </w:p>
    <w:p w14:paraId="29D29D05"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66DA0954" w14:textId="77777777" w:rsidTr="00BD4FE0">
        <w:tc>
          <w:tcPr>
            <w:tcW w:w="10456" w:type="dxa"/>
          </w:tcPr>
          <w:p w14:paraId="0FDE867C"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55A4C3E4"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2CFBDCA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554C5F1C"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6DE9A5B6"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37873094" w14:textId="77777777" w:rsidR="00BD4FE0" w:rsidRDefault="00BD4FE0" w:rsidP="00BD4FE0">
      <w:pPr>
        <w:ind w:left="708" w:hanging="708"/>
        <w:rPr>
          <w:rFonts w:ascii="Times New Roman" w:hAnsi="Times New Roman" w:cs="Times New Roman"/>
          <w:sz w:val="20"/>
          <w:szCs w:val="20"/>
        </w:rPr>
      </w:pPr>
    </w:p>
    <w:p w14:paraId="585F622D"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5E462BF7"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451197D8"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4EFB0FA3"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1093B5B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AEC443" w14:textId="619A07C9"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04ABFA3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AAA21D"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11A0AB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1A536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3FFE0AA8"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FEB9504" w14:textId="77777777" w:rsidR="00BD4FE0" w:rsidRDefault="00BD4FE0" w:rsidP="00BD4FE0">
      <w:pPr>
        <w:ind w:left="708" w:hanging="708"/>
        <w:rPr>
          <w:rFonts w:ascii="Times New Roman" w:hAnsi="Times New Roman" w:cs="Times New Roman"/>
          <w:sz w:val="20"/>
          <w:szCs w:val="20"/>
        </w:rPr>
      </w:pPr>
    </w:p>
    <w:p w14:paraId="5BC086F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0629F1"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7B83BA38"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 MKR-13341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B169C" w14:textId="77777777" w:rsidR="001C703E" w:rsidRDefault="001C703E" w:rsidP="00D02DC5">
      <w:pPr>
        <w:spacing w:after="0" w:line="240" w:lineRule="auto"/>
      </w:pPr>
      <w:r>
        <w:separator/>
      </w:r>
    </w:p>
  </w:endnote>
  <w:endnote w:type="continuationSeparator" w:id="0">
    <w:p w14:paraId="7E44CC2E" w14:textId="77777777" w:rsidR="001C703E" w:rsidRDefault="001C703E"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A053E8" w14:textId="77777777" w:rsidR="001C703E" w:rsidRDefault="001C703E" w:rsidP="00D02DC5">
      <w:pPr>
        <w:spacing w:after="0" w:line="240" w:lineRule="auto"/>
      </w:pPr>
      <w:r>
        <w:separator/>
      </w:r>
    </w:p>
  </w:footnote>
  <w:footnote w:type="continuationSeparator" w:id="0">
    <w:p w14:paraId="49F7AA98" w14:textId="77777777" w:rsidR="001C703E" w:rsidRDefault="001C703E" w:rsidP="00D02DC5">
      <w:pPr>
        <w:spacing w:after="0" w:line="240" w:lineRule="auto"/>
      </w:pPr>
      <w:r>
        <w:continuationSeparator/>
      </w:r>
    </w:p>
  </w:footnote>
  <w:footnote w:id="1">
    <w:p w14:paraId="5567AE36" w14:textId="2AABE2A8"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1F230885" w14:textId="3CFE8836"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183954"/>
    <w:rsid w:val="001C703E"/>
    <w:rsid w:val="00224F3C"/>
    <w:rsid w:val="00252E11"/>
    <w:rsid w:val="00313FD7"/>
    <w:rsid w:val="00334CCB"/>
    <w:rsid w:val="00363527"/>
    <w:rsid w:val="003F02AE"/>
    <w:rsid w:val="005C1372"/>
    <w:rsid w:val="005F0FBF"/>
    <w:rsid w:val="006839CC"/>
    <w:rsid w:val="006E0719"/>
    <w:rsid w:val="0081275B"/>
    <w:rsid w:val="00872B8E"/>
    <w:rsid w:val="00897454"/>
    <w:rsid w:val="00907585"/>
    <w:rsid w:val="00925D83"/>
    <w:rsid w:val="00950906"/>
    <w:rsid w:val="009B46E0"/>
    <w:rsid w:val="009D2062"/>
    <w:rsid w:val="00A370E5"/>
    <w:rsid w:val="00B36A4E"/>
    <w:rsid w:val="00BB181E"/>
    <w:rsid w:val="00BC6E4D"/>
    <w:rsid w:val="00BD229B"/>
    <w:rsid w:val="00BD4FE0"/>
    <w:rsid w:val="00C1179B"/>
    <w:rsid w:val="00C2757F"/>
    <w:rsid w:val="00C311D9"/>
    <w:rsid w:val="00C53FB4"/>
    <w:rsid w:val="00D02DC5"/>
    <w:rsid w:val="00D17DE7"/>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39A14"/>
  <w15:chartTrackingRefBased/>
  <w15:docId w15:val="{15CF3BEF-BB84-460A-AC89-78EE3E2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60426-1DE8-4178-8A6F-863259EA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2111</Words>
  <Characters>12039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DOC-MARKER-OnVMTUpd_L68QrqDZF9UGQ</dc:description>
  <cp:lastModifiedBy>Анатолий Жерновков Алексеевич</cp:lastModifiedBy>
  <cp:revision>2</cp:revision>
  <dcterms:created xsi:type="dcterms:W3CDTF">2026-07-03T03:55:00Z</dcterms:created>
  <dcterms:modified xsi:type="dcterms:W3CDTF">2026-07-03T03:55:00Z</dcterms:modified>
</cp:coreProperties>
</file>