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EE3C" w14:textId="728C8AD9" w:rsidR="00405661" w:rsidRDefault="007C7578" w:rsidP="005100DF">
      <w:pPr>
        <w:spacing w:after="0" w:line="240" w:lineRule="auto"/>
        <w:jc w:val="center"/>
        <w:rPr>
          <w:rFonts w:ascii="Times New Roman" w:hAnsi="Times New Roman"/>
          <w:b/>
        </w:rPr>
      </w:pPr>
      <w:r>
        <w:rPr>
          <w:rFonts w:ascii="Times New Roman" w:hAnsi="Times New Roman"/>
          <w:b/>
          <w:lang w:val="en-US"/>
        </w:rPr>
        <w:t>I.</w:t>
      </w:r>
      <w:r w:rsidR="00405661" w:rsidRPr="00405661">
        <w:rPr>
          <w:rFonts w:ascii="Times New Roman" w:hAnsi="Times New Roman"/>
          <w:b/>
        </w:rPr>
        <w:t xml:space="preserve">Техническое задание </w:t>
      </w:r>
    </w:p>
    <w:p w14:paraId="585D02FF" w14:textId="4C140739" w:rsidR="001E71CB" w:rsidRDefault="00405661" w:rsidP="001E71CB">
      <w:pPr>
        <w:spacing w:after="0" w:line="240" w:lineRule="auto"/>
        <w:jc w:val="center"/>
        <w:rPr>
          <w:rFonts w:ascii="Times New Roman" w:hAnsi="Times New Roman"/>
          <w:b/>
        </w:rPr>
      </w:pPr>
      <w:r w:rsidRPr="00405661">
        <w:rPr>
          <w:rFonts w:ascii="Times New Roman" w:hAnsi="Times New Roman"/>
          <w:b/>
        </w:rPr>
        <w:t xml:space="preserve">на поставку </w:t>
      </w:r>
      <w:r w:rsidR="00F21285">
        <w:rPr>
          <w:rFonts w:ascii="Times New Roman" w:hAnsi="Times New Roman"/>
          <w:b/>
        </w:rPr>
        <w:t>шин.</w:t>
      </w:r>
    </w:p>
    <w:p w14:paraId="055294A5" w14:textId="266257B5" w:rsidR="00EF1D1D" w:rsidRDefault="00EF1D1D" w:rsidP="001E71CB">
      <w:pPr>
        <w:pStyle w:val="afe"/>
        <w:numPr>
          <w:ilvl w:val="0"/>
          <w:numId w:val="7"/>
        </w:numPr>
        <w:spacing w:after="0" w:line="240" w:lineRule="auto"/>
        <w:ind w:left="0" w:hanging="284"/>
        <w:rPr>
          <w:rFonts w:ascii="Times New Roman" w:hAnsi="Times New Roman"/>
          <w:b/>
        </w:rPr>
      </w:pPr>
      <w:r w:rsidRPr="001E71CB">
        <w:rPr>
          <w:rFonts w:ascii="Times New Roman" w:hAnsi="Times New Roman"/>
          <w:b/>
        </w:rPr>
        <w:t>Объ​‍‌‍​‌⁠﻿‌‌﻿﻿​​​​​‍⁠‌​‌‍​⁠‍‍‌﻿‍﻿‍‍﻿‌‍﻿​⁠‍​​‍‌ект закупки:</w:t>
      </w:r>
      <w:r w:rsidR="00072428">
        <w:rPr>
          <w:rFonts w:ascii="Times New Roman" w:hAnsi="Times New Roman"/>
          <w:b/>
        </w:rPr>
        <w:t xml:space="preserve"> </w:t>
      </w:r>
    </w:p>
    <w:p w14:paraId="73879625" w14:textId="77777777" w:rsidR="00F500E0" w:rsidRPr="00746DA9" w:rsidRDefault="00F500E0" w:rsidP="00072428">
      <w:pPr>
        <w:pStyle w:val="afe"/>
        <w:spacing w:after="0" w:line="20" w:lineRule="atLeast"/>
        <w:ind w:left="-284" w:right="-284"/>
        <w:jc w:val="both"/>
        <w:outlineLvl w:val="0"/>
        <w:rPr>
          <w:rFonts w:ascii="Times New Roman" w:hAnsi="Times New Roman"/>
          <w:i/>
          <w:iCs/>
          <w:sz w:val="18"/>
          <w:szCs w:val="18"/>
        </w:rPr>
      </w:pPr>
      <w:r w:rsidRPr="00746DA9">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289" w:type="dxa"/>
        <w:tblLook w:val="04A0" w:firstRow="1" w:lastRow="0" w:firstColumn="1" w:lastColumn="0" w:noHBand="0" w:noVBand="1"/>
      </w:tblPr>
      <w:tblGrid>
        <w:gridCol w:w="531"/>
        <w:gridCol w:w="1371"/>
        <w:gridCol w:w="2917"/>
        <w:gridCol w:w="1567"/>
        <w:gridCol w:w="1825"/>
        <w:gridCol w:w="2279"/>
      </w:tblGrid>
      <w:tr w:rsidR="00F500E0" w:rsidRPr="00115BDF" w14:paraId="3C0FADE6" w14:textId="77777777" w:rsidTr="007A105E">
        <w:trPr>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222F27E" w14:textId="77777777" w:rsidR="00C14A5B" w:rsidRDefault="00F500E0" w:rsidP="00C14A5B">
            <w:pPr>
              <w:spacing w:after="0" w:line="20" w:lineRule="atLeast"/>
              <w:jc w:val="center"/>
              <w:rPr>
                <w:rFonts w:ascii="Times New Roman" w:hAnsi="Times New Roman"/>
                <w:b/>
                <w:bCs/>
              </w:rPr>
            </w:pPr>
            <w:r w:rsidRPr="00405E79">
              <w:rPr>
                <w:rFonts w:ascii="Times New Roman" w:hAnsi="Times New Roman"/>
                <w:b/>
                <w:bCs/>
              </w:rPr>
              <w:t xml:space="preserve">№ </w:t>
            </w:r>
          </w:p>
          <w:p w14:paraId="3398091F" w14:textId="726FB295" w:rsidR="00F500E0" w:rsidRPr="00405E79" w:rsidRDefault="00F500E0" w:rsidP="00C14A5B">
            <w:pPr>
              <w:spacing w:after="0" w:line="20" w:lineRule="atLeast"/>
              <w:jc w:val="center"/>
              <w:rPr>
                <w:rFonts w:ascii="Times New Roman" w:hAnsi="Times New Roman"/>
                <w:b/>
                <w:bCs/>
              </w:rPr>
            </w:pPr>
            <w:r w:rsidRPr="00405E79">
              <w:rPr>
                <w:rFonts w:ascii="Times New Roman" w:hAnsi="Times New Roman"/>
                <w:b/>
                <w:bCs/>
              </w:rPr>
              <w:t>п/п</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AA2B184"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ОКПД 2</w:t>
            </w:r>
          </w:p>
        </w:tc>
        <w:tc>
          <w:tcPr>
            <w:tcW w:w="2917" w:type="dxa"/>
            <w:vMerge w:val="restart"/>
            <w:tcBorders>
              <w:top w:val="single" w:sz="4" w:space="0" w:color="auto"/>
              <w:left w:val="single" w:sz="4" w:space="0" w:color="auto"/>
              <w:bottom w:val="single" w:sz="4" w:space="0" w:color="auto"/>
              <w:right w:val="single" w:sz="4" w:space="0" w:color="auto"/>
            </w:tcBorders>
            <w:vAlign w:val="center"/>
            <w:hideMark/>
          </w:tcPr>
          <w:p w14:paraId="7E810B30"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Наименование</w:t>
            </w:r>
          </w:p>
        </w:tc>
        <w:tc>
          <w:tcPr>
            <w:tcW w:w="5670" w:type="dxa"/>
            <w:gridSpan w:val="3"/>
            <w:tcBorders>
              <w:top w:val="single" w:sz="4" w:space="0" w:color="auto"/>
              <w:left w:val="nil"/>
              <w:bottom w:val="single" w:sz="4" w:space="0" w:color="auto"/>
              <w:right w:val="single" w:sz="4" w:space="0" w:color="auto"/>
            </w:tcBorders>
            <w:vAlign w:val="center"/>
            <w:hideMark/>
          </w:tcPr>
          <w:p w14:paraId="37972267"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Национальный режим</w:t>
            </w:r>
          </w:p>
        </w:tc>
      </w:tr>
      <w:tr w:rsidR="00072428" w:rsidRPr="00115BDF" w14:paraId="29199860" w14:textId="77777777" w:rsidTr="007A105E">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8F1A49" w14:textId="77777777" w:rsidR="00F500E0" w:rsidRPr="00405E79" w:rsidRDefault="00F500E0" w:rsidP="00C14A5B">
            <w:pPr>
              <w:spacing w:after="0" w:line="20" w:lineRule="atLeast"/>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0322B" w14:textId="77777777" w:rsidR="00F500E0" w:rsidRPr="00405E79" w:rsidRDefault="00F500E0" w:rsidP="00E033E8">
            <w:pPr>
              <w:spacing w:after="0" w:line="20" w:lineRule="atLeast"/>
              <w:rPr>
                <w:rFonts w:ascii="Times New Roman" w:hAnsi="Times New Roman"/>
                <w:b/>
                <w:bCs/>
              </w:rPr>
            </w:pPr>
          </w:p>
        </w:tc>
        <w:tc>
          <w:tcPr>
            <w:tcW w:w="2917" w:type="dxa"/>
            <w:vMerge/>
            <w:tcBorders>
              <w:top w:val="single" w:sz="4" w:space="0" w:color="auto"/>
              <w:left w:val="single" w:sz="4" w:space="0" w:color="auto"/>
              <w:bottom w:val="single" w:sz="4" w:space="0" w:color="auto"/>
              <w:right w:val="single" w:sz="4" w:space="0" w:color="auto"/>
            </w:tcBorders>
            <w:vAlign w:val="center"/>
            <w:hideMark/>
          </w:tcPr>
          <w:p w14:paraId="35C178AF" w14:textId="77777777" w:rsidR="00F500E0" w:rsidRPr="00405E79" w:rsidRDefault="00F500E0" w:rsidP="00E033E8">
            <w:pPr>
              <w:spacing w:after="0" w:line="20" w:lineRule="atLeast"/>
              <w:rPr>
                <w:rFonts w:ascii="Times New Roman" w:hAnsi="Times New Roman"/>
                <w:b/>
                <w:bCs/>
              </w:rPr>
            </w:pPr>
          </w:p>
        </w:tc>
        <w:tc>
          <w:tcPr>
            <w:tcW w:w="1567" w:type="dxa"/>
            <w:tcBorders>
              <w:top w:val="nil"/>
              <w:left w:val="nil"/>
              <w:bottom w:val="single" w:sz="4" w:space="0" w:color="auto"/>
              <w:right w:val="single" w:sz="4" w:space="0" w:color="auto"/>
            </w:tcBorders>
            <w:vAlign w:val="center"/>
            <w:hideMark/>
          </w:tcPr>
          <w:p w14:paraId="5A3F9BFA"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 xml:space="preserve">1875 </w:t>
            </w:r>
          </w:p>
          <w:p w14:paraId="554FADD2"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(Запрет)</w:t>
            </w:r>
          </w:p>
        </w:tc>
        <w:tc>
          <w:tcPr>
            <w:tcW w:w="0" w:type="auto"/>
            <w:tcBorders>
              <w:top w:val="nil"/>
              <w:left w:val="nil"/>
              <w:bottom w:val="single" w:sz="4" w:space="0" w:color="auto"/>
              <w:right w:val="single" w:sz="4" w:space="0" w:color="auto"/>
            </w:tcBorders>
            <w:vAlign w:val="center"/>
            <w:hideMark/>
          </w:tcPr>
          <w:p w14:paraId="6CCC2F9F"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(Ограничение)</w:t>
            </w:r>
          </w:p>
        </w:tc>
        <w:tc>
          <w:tcPr>
            <w:tcW w:w="2279" w:type="dxa"/>
            <w:tcBorders>
              <w:top w:val="nil"/>
              <w:left w:val="nil"/>
              <w:bottom w:val="single" w:sz="4" w:space="0" w:color="auto"/>
              <w:right w:val="single" w:sz="4" w:space="0" w:color="auto"/>
            </w:tcBorders>
            <w:vAlign w:val="center"/>
            <w:hideMark/>
          </w:tcPr>
          <w:p w14:paraId="704BDAE6" w14:textId="77777777"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(Преимущество)</w:t>
            </w:r>
          </w:p>
        </w:tc>
      </w:tr>
      <w:tr w:rsidR="003946CD" w:rsidRPr="00115BDF" w14:paraId="0C4E0251" w14:textId="77777777" w:rsidTr="007A105E">
        <w:trPr>
          <w:tblHeader/>
        </w:trPr>
        <w:tc>
          <w:tcPr>
            <w:tcW w:w="0" w:type="auto"/>
            <w:tcBorders>
              <w:top w:val="single" w:sz="4" w:space="0" w:color="auto"/>
              <w:left w:val="single" w:sz="4" w:space="0" w:color="auto"/>
              <w:bottom w:val="single" w:sz="4" w:space="0" w:color="auto"/>
              <w:right w:val="single" w:sz="4" w:space="0" w:color="auto"/>
            </w:tcBorders>
          </w:tcPr>
          <w:p w14:paraId="55F7673A" w14:textId="5B9A4ED4" w:rsidR="003946CD" w:rsidRPr="00072428" w:rsidRDefault="003946CD" w:rsidP="003946CD">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0F3FF96F" w14:textId="35800FE9" w:rsidR="003946CD" w:rsidRPr="003946CD" w:rsidRDefault="003946CD" w:rsidP="003946CD">
            <w:pPr>
              <w:spacing w:after="0" w:line="20" w:lineRule="atLeast"/>
              <w:jc w:val="center"/>
              <w:rPr>
                <w:rFonts w:ascii="Times New Roman" w:hAnsi="Times New Roman"/>
              </w:rPr>
            </w:pPr>
            <w:r w:rsidRPr="003946CD">
              <w:rPr>
                <w:rStyle w:val="docy"/>
                <w:rFonts w:ascii="Times New Roman" w:hAnsi="Times New Roman"/>
                <w:color w:val="000000"/>
              </w:rPr>
              <w:t>22.11.14.110</w:t>
            </w:r>
          </w:p>
        </w:tc>
        <w:tc>
          <w:tcPr>
            <w:tcW w:w="2917" w:type="dxa"/>
            <w:tcBorders>
              <w:top w:val="single" w:sz="4" w:space="0" w:color="auto"/>
              <w:left w:val="single" w:sz="4" w:space="0" w:color="auto"/>
              <w:bottom w:val="single" w:sz="4" w:space="0" w:color="auto"/>
              <w:right w:val="single" w:sz="4" w:space="0" w:color="auto"/>
            </w:tcBorders>
            <w:vAlign w:val="center"/>
          </w:tcPr>
          <w:p w14:paraId="2450D73D" w14:textId="041D181E" w:rsidR="003946CD" w:rsidRPr="00405E79" w:rsidRDefault="003946CD" w:rsidP="003946CD">
            <w:pPr>
              <w:spacing w:after="0" w:line="240" w:lineRule="auto"/>
              <w:jc w:val="center"/>
              <w:rPr>
                <w:rFonts w:ascii="Times New Roman" w:hAnsi="Times New Roman"/>
              </w:rPr>
            </w:pPr>
            <w:r>
              <w:rPr>
                <w:rFonts w:ascii="Times New Roman" w:hAnsi="Times New Roman"/>
              </w:rPr>
              <w:t>Шина</w:t>
            </w:r>
          </w:p>
        </w:tc>
        <w:tc>
          <w:tcPr>
            <w:tcW w:w="1567" w:type="dxa"/>
            <w:tcBorders>
              <w:top w:val="single" w:sz="4" w:space="0" w:color="auto"/>
              <w:left w:val="nil"/>
              <w:bottom w:val="single" w:sz="4" w:space="0" w:color="auto"/>
              <w:right w:val="single" w:sz="4" w:space="0" w:color="auto"/>
            </w:tcBorders>
          </w:tcPr>
          <w:p w14:paraId="4C5E16AD" w14:textId="035488C8" w:rsidR="003946CD" w:rsidRPr="003946CD" w:rsidRDefault="003946CD" w:rsidP="003946CD">
            <w:pPr>
              <w:spacing w:after="0" w:line="20" w:lineRule="atLeast"/>
              <w:jc w:val="center"/>
              <w:rPr>
                <w:rFonts w:ascii="Times New Roman" w:hAnsi="Times New Roman"/>
              </w:rPr>
            </w:pPr>
            <w:r w:rsidRPr="003946CD">
              <w:rPr>
                <w:rFonts w:ascii="Times New Roman" w:hAnsi="Times New Roman"/>
              </w:rPr>
              <w:t>подп. "и" п. 5</w:t>
            </w:r>
          </w:p>
        </w:tc>
        <w:tc>
          <w:tcPr>
            <w:tcW w:w="0" w:type="auto"/>
            <w:tcBorders>
              <w:top w:val="single" w:sz="4" w:space="0" w:color="auto"/>
              <w:left w:val="nil"/>
              <w:bottom w:val="single" w:sz="4" w:space="0" w:color="auto"/>
              <w:right w:val="single" w:sz="4" w:space="0" w:color="auto"/>
            </w:tcBorders>
          </w:tcPr>
          <w:p w14:paraId="5098CAAE" w14:textId="3B8ADD1D" w:rsidR="003946CD" w:rsidRPr="003946CD" w:rsidRDefault="003946CD" w:rsidP="003946CD">
            <w:pPr>
              <w:spacing w:after="0" w:line="20" w:lineRule="atLeast"/>
              <w:jc w:val="center"/>
              <w:rPr>
                <w:rFonts w:ascii="Times New Roman" w:hAnsi="Times New Roman"/>
                <w:b/>
                <w:bCs/>
              </w:rPr>
            </w:pPr>
          </w:p>
        </w:tc>
        <w:tc>
          <w:tcPr>
            <w:tcW w:w="2279" w:type="dxa"/>
            <w:tcBorders>
              <w:top w:val="single" w:sz="4" w:space="0" w:color="auto"/>
              <w:left w:val="nil"/>
              <w:bottom w:val="single" w:sz="4" w:space="0" w:color="auto"/>
              <w:right w:val="single" w:sz="4" w:space="0" w:color="auto"/>
            </w:tcBorders>
          </w:tcPr>
          <w:p w14:paraId="10A45B44" w14:textId="786C14DF" w:rsidR="003946CD" w:rsidRPr="00405E79" w:rsidRDefault="003946CD" w:rsidP="003946CD">
            <w:pPr>
              <w:spacing w:after="0" w:line="20" w:lineRule="atLeast"/>
              <w:jc w:val="center"/>
              <w:rPr>
                <w:rFonts w:ascii="Times New Roman" w:hAnsi="Times New Roman"/>
                <w:b/>
                <w:bCs/>
              </w:rPr>
            </w:pPr>
          </w:p>
        </w:tc>
      </w:tr>
      <w:tr w:rsidR="003946CD" w:rsidRPr="00115BDF" w14:paraId="60CD8747" w14:textId="77777777" w:rsidTr="007A105E">
        <w:trPr>
          <w:tblHeader/>
        </w:trPr>
        <w:tc>
          <w:tcPr>
            <w:tcW w:w="0" w:type="auto"/>
            <w:tcBorders>
              <w:top w:val="single" w:sz="4" w:space="0" w:color="auto"/>
              <w:left w:val="single" w:sz="4" w:space="0" w:color="auto"/>
              <w:bottom w:val="single" w:sz="4" w:space="0" w:color="auto"/>
              <w:right w:val="single" w:sz="4" w:space="0" w:color="auto"/>
            </w:tcBorders>
          </w:tcPr>
          <w:p w14:paraId="7A988E6E" w14:textId="77777777" w:rsidR="003946CD" w:rsidRPr="00072428" w:rsidRDefault="003946CD" w:rsidP="003946CD">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99D0221" w14:textId="4BF4B279" w:rsidR="003946CD" w:rsidRPr="003946CD" w:rsidRDefault="003946CD" w:rsidP="003946CD">
            <w:pPr>
              <w:spacing w:after="0" w:line="20" w:lineRule="atLeast"/>
              <w:jc w:val="center"/>
              <w:rPr>
                <w:rFonts w:ascii="Times New Roman" w:hAnsi="Times New Roman"/>
              </w:rPr>
            </w:pPr>
            <w:r w:rsidRPr="003946CD">
              <w:rPr>
                <w:rStyle w:val="docy"/>
                <w:rFonts w:ascii="Times New Roman" w:hAnsi="Times New Roman"/>
                <w:color w:val="000000"/>
              </w:rPr>
              <w:t>22.11.14.110</w:t>
            </w:r>
          </w:p>
        </w:tc>
        <w:tc>
          <w:tcPr>
            <w:tcW w:w="2917" w:type="dxa"/>
            <w:tcBorders>
              <w:top w:val="single" w:sz="4" w:space="0" w:color="auto"/>
              <w:left w:val="single" w:sz="4" w:space="0" w:color="auto"/>
              <w:bottom w:val="single" w:sz="4" w:space="0" w:color="auto"/>
              <w:right w:val="single" w:sz="4" w:space="0" w:color="auto"/>
            </w:tcBorders>
          </w:tcPr>
          <w:p w14:paraId="276782AF" w14:textId="6B48ADE9" w:rsidR="003946CD" w:rsidRPr="00405E79" w:rsidRDefault="003946CD" w:rsidP="003946CD">
            <w:pPr>
              <w:spacing w:after="0" w:line="240" w:lineRule="auto"/>
              <w:jc w:val="center"/>
              <w:rPr>
                <w:rFonts w:ascii="Times New Roman" w:hAnsi="Times New Roman"/>
              </w:rPr>
            </w:pPr>
            <w:r w:rsidRPr="0096661E">
              <w:rPr>
                <w:rFonts w:ascii="Times New Roman" w:hAnsi="Times New Roman"/>
              </w:rPr>
              <w:t>Шина</w:t>
            </w:r>
          </w:p>
        </w:tc>
        <w:tc>
          <w:tcPr>
            <w:tcW w:w="1567" w:type="dxa"/>
            <w:tcBorders>
              <w:top w:val="single" w:sz="4" w:space="0" w:color="auto"/>
              <w:left w:val="nil"/>
              <w:bottom w:val="single" w:sz="4" w:space="0" w:color="auto"/>
              <w:right w:val="single" w:sz="4" w:space="0" w:color="auto"/>
            </w:tcBorders>
          </w:tcPr>
          <w:p w14:paraId="490D2D1E" w14:textId="5D1009A4" w:rsidR="003946CD" w:rsidRPr="003946CD" w:rsidRDefault="003946CD" w:rsidP="003946CD">
            <w:pPr>
              <w:spacing w:after="0" w:line="20" w:lineRule="atLeast"/>
              <w:jc w:val="center"/>
              <w:rPr>
                <w:rFonts w:ascii="Times New Roman" w:hAnsi="Times New Roman"/>
              </w:rPr>
            </w:pPr>
            <w:r w:rsidRPr="003946CD">
              <w:rPr>
                <w:rFonts w:ascii="Times New Roman" w:hAnsi="Times New Roman"/>
              </w:rPr>
              <w:t>подп. "и" п. 5</w:t>
            </w:r>
          </w:p>
        </w:tc>
        <w:tc>
          <w:tcPr>
            <w:tcW w:w="0" w:type="auto"/>
            <w:tcBorders>
              <w:top w:val="single" w:sz="4" w:space="0" w:color="auto"/>
              <w:left w:val="nil"/>
              <w:bottom w:val="single" w:sz="4" w:space="0" w:color="auto"/>
              <w:right w:val="single" w:sz="4" w:space="0" w:color="auto"/>
            </w:tcBorders>
          </w:tcPr>
          <w:p w14:paraId="1988C4EC" w14:textId="5951626A" w:rsidR="003946CD" w:rsidRPr="003946CD" w:rsidRDefault="003946CD" w:rsidP="003946CD">
            <w:pPr>
              <w:spacing w:after="0" w:line="20" w:lineRule="atLeast"/>
              <w:jc w:val="center"/>
              <w:rPr>
                <w:rFonts w:ascii="Times New Roman" w:hAnsi="Times New Roman"/>
                <w:b/>
                <w:bCs/>
              </w:rPr>
            </w:pPr>
          </w:p>
        </w:tc>
        <w:tc>
          <w:tcPr>
            <w:tcW w:w="2279" w:type="dxa"/>
            <w:tcBorders>
              <w:top w:val="single" w:sz="4" w:space="0" w:color="auto"/>
              <w:left w:val="nil"/>
              <w:bottom w:val="single" w:sz="4" w:space="0" w:color="auto"/>
              <w:right w:val="single" w:sz="4" w:space="0" w:color="auto"/>
            </w:tcBorders>
          </w:tcPr>
          <w:p w14:paraId="2EF7503A" w14:textId="77777777" w:rsidR="003946CD" w:rsidRPr="00405E79" w:rsidRDefault="003946CD" w:rsidP="003946CD">
            <w:pPr>
              <w:spacing w:after="0" w:line="20" w:lineRule="atLeast"/>
              <w:jc w:val="center"/>
              <w:rPr>
                <w:rFonts w:ascii="Times New Roman" w:hAnsi="Times New Roman"/>
                <w:b/>
                <w:bCs/>
              </w:rPr>
            </w:pPr>
          </w:p>
        </w:tc>
      </w:tr>
      <w:tr w:rsidR="003946CD" w:rsidRPr="00115BDF" w14:paraId="451D5A83" w14:textId="77777777" w:rsidTr="007A105E">
        <w:trPr>
          <w:tblHeader/>
        </w:trPr>
        <w:tc>
          <w:tcPr>
            <w:tcW w:w="0" w:type="auto"/>
            <w:tcBorders>
              <w:top w:val="single" w:sz="4" w:space="0" w:color="auto"/>
              <w:left w:val="single" w:sz="4" w:space="0" w:color="auto"/>
              <w:bottom w:val="single" w:sz="4" w:space="0" w:color="auto"/>
              <w:right w:val="single" w:sz="4" w:space="0" w:color="auto"/>
            </w:tcBorders>
          </w:tcPr>
          <w:p w14:paraId="3110CFAB" w14:textId="77777777" w:rsidR="003946CD" w:rsidRPr="00072428" w:rsidRDefault="003946CD" w:rsidP="003946CD">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6CFB99ED" w14:textId="2A041495" w:rsidR="003946CD" w:rsidRPr="003946CD" w:rsidRDefault="003946CD" w:rsidP="003946CD">
            <w:pPr>
              <w:spacing w:after="0" w:line="20" w:lineRule="atLeast"/>
              <w:jc w:val="center"/>
              <w:rPr>
                <w:rFonts w:ascii="Times New Roman" w:hAnsi="Times New Roman"/>
              </w:rPr>
            </w:pPr>
            <w:r w:rsidRPr="003946CD">
              <w:rPr>
                <w:rStyle w:val="docy"/>
                <w:rFonts w:ascii="Times New Roman" w:hAnsi="Times New Roman"/>
                <w:color w:val="000000"/>
              </w:rPr>
              <w:t>22.11.14.110</w:t>
            </w:r>
          </w:p>
        </w:tc>
        <w:tc>
          <w:tcPr>
            <w:tcW w:w="2917" w:type="dxa"/>
            <w:tcBorders>
              <w:top w:val="single" w:sz="4" w:space="0" w:color="auto"/>
              <w:left w:val="single" w:sz="4" w:space="0" w:color="auto"/>
              <w:bottom w:val="single" w:sz="4" w:space="0" w:color="auto"/>
              <w:right w:val="single" w:sz="4" w:space="0" w:color="auto"/>
            </w:tcBorders>
          </w:tcPr>
          <w:p w14:paraId="0B4D0BE4" w14:textId="5E44A3A0" w:rsidR="003946CD" w:rsidRPr="00405E79" w:rsidRDefault="003946CD" w:rsidP="003946CD">
            <w:pPr>
              <w:spacing w:after="0" w:line="240" w:lineRule="auto"/>
              <w:jc w:val="center"/>
              <w:rPr>
                <w:rFonts w:ascii="Times New Roman" w:hAnsi="Times New Roman"/>
              </w:rPr>
            </w:pPr>
            <w:r w:rsidRPr="0096661E">
              <w:rPr>
                <w:rFonts w:ascii="Times New Roman" w:hAnsi="Times New Roman"/>
              </w:rPr>
              <w:t>Шина</w:t>
            </w:r>
          </w:p>
        </w:tc>
        <w:tc>
          <w:tcPr>
            <w:tcW w:w="1567" w:type="dxa"/>
            <w:tcBorders>
              <w:top w:val="single" w:sz="4" w:space="0" w:color="auto"/>
              <w:left w:val="nil"/>
              <w:bottom w:val="single" w:sz="4" w:space="0" w:color="auto"/>
              <w:right w:val="single" w:sz="4" w:space="0" w:color="auto"/>
            </w:tcBorders>
          </w:tcPr>
          <w:p w14:paraId="25CDE7CC" w14:textId="4B4EC022" w:rsidR="003946CD" w:rsidRPr="003946CD" w:rsidRDefault="003946CD" w:rsidP="003946CD">
            <w:pPr>
              <w:spacing w:after="0" w:line="20" w:lineRule="atLeast"/>
              <w:jc w:val="center"/>
              <w:rPr>
                <w:rFonts w:ascii="Times New Roman" w:hAnsi="Times New Roman"/>
              </w:rPr>
            </w:pPr>
            <w:r w:rsidRPr="003946CD">
              <w:rPr>
                <w:rFonts w:ascii="Times New Roman" w:hAnsi="Times New Roman"/>
              </w:rPr>
              <w:t>подп. "и" п. 5</w:t>
            </w:r>
          </w:p>
        </w:tc>
        <w:tc>
          <w:tcPr>
            <w:tcW w:w="0" w:type="auto"/>
            <w:tcBorders>
              <w:top w:val="single" w:sz="4" w:space="0" w:color="auto"/>
              <w:left w:val="nil"/>
              <w:bottom w:val="single" w:sz="4" w:space="0" w:color="auto"/>
              <w:right w:val="single" w:sz="4" w:space="0" w:color="auto"/>
            </w:tcBorders>
          </w:tcPr>
          <w:p w14:paraId="674238E6" w14:textId="2239529A" w:rsidR="003946CD" w:rsidRPr="003946CD" w:rsidRDefault="003946CD" w:rsidP="003946CD">
            <w:pPr>
              <w:spacing w:after="0" w:line="20" w:lineRule="atLeast"/>
              <w:jc w:val="center"/>
              <w:rPr>
                <w:rFonts w:ascii="Times New Roman" w:hAnsi="Times New Roman"/>
                <w:b/>
                <w:bCs/>
              </w:rPr>
            </w:pPr>
          </w:p>
        </w:tc>
        <w:tc>
          <w:tcPr>
            <w:tcW w:w="2279" w:type="dxa"/>
            <w:tcBorders>
              <w:top w:val="single" w:sz="4" w:space="0" w:color="auto"/>
              <w:left w:val="nil"/>
              <w:bottom w:val="single" w:sz="4" w:space="0" w:color="auto"/>
              <w:right w:val="single" w:sz="4" w:space="0" w:color="auto"/>
            </w:tcBorders>
          </w:tcPr>
          <w:p w14:paraId="728DCDCE" w14:textId="77777777" w:rsidR="003946CD" w:rsidRPr="00405E79" w:rsidRDefault="003946CD" w:rsidP="003946CD">
            <w:pPr>
              <w:spacing w:after="0" w:line="20" w:lineRule="atLeast"/>
              <w:jc w:val="center"/>
              <w:rPr>
                <w:rFonts w:ascii="Times New Roman" w:hAnsi="Times New Roman"/>
                <w:b/>
                <w:bCs/>
              </w:rPr>
            </w:pPr>
          </w:p>
        </w:tc>
      </w:tr>
      <w:tr w:rsidR="003946CD" w:rsidRPr="00115BDF" w14:paraId="698A782C" w14:textId="77777777" w:rsidTr="007A105E">
        <w:trPr>
          <w:tblHeader/>
        </w:trPr>
        <w:tc>
          <w:tcPr>
            <w:tcW w:w="0" w:type="auto"/>
            <w:tcBorders>
              <w:top w:val="single" w:sz="4" w:space="0" w:color="auto"/>
              <w:left w:val="single" w:sz="4" w:space="0" w:color="auto"/>
              <w:bottom w:val="single" w:sz="4" w:space="0" w:color="auto"/>
              <w:right w:val="single" w:sz="4" w:space="0" w:color="auto"/>
            </w:tcBorders>
          </w:tcPr>
          <w:p w14:paraId="626E79A9" w14:textId="77777777" w:rsidR="003946CD" w:rsidRPr="00072428" w:rsidRDefault="003946CD" w:rsidP="003946CD">
            <w:pPr>
              <w:pStyle w:val="afe"/>
              <w:numPr>
                <w:ilvl w:val="0"/>
                <w:numId w:val="8"/>
              </w:numPr>
              <w:spacing w:after="0" w:line="20" w:lineRule="atLeast"/>
              <w:ind w:left="470" w:hanging="357"/>
              <w:jc w:val="center"/>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14:paraId="433E4693" w14:textId="1740DB13" w:rsidR="003946CD" w:rsidRPr="003946CD" w:rsidRDefault="003946CD" w:rsidP="003946CD">
            <w:pPr>
              <w:spacing w:after="0" w:line="20" w:lineRule="atLeast"/>
              <w:jc w:val="center"/>
              <w:rPr>
                <w:rFonts w:ascii="Times New Roman" w:hAnsi="Times New Roman"/>
              </w:rPr>
            </w:pPr>
            <w:r w:rsidRPr="003946CD">
              <w:rPr>
                <w:rStyle w:val="docy"/>
                <w:rFonts w:ascii="Times New Roman" w:hAnsi="Times New Roman"/>
                <w:color w:val="000000"/>
              </w:rPr>
              <w:t>22.11.14.110</w:t>
            </w:r>
          </w:p>
        </w:tc>
        <w:tc>
          <w:tcPr>
            <w:tcW w:w="2917" w:type="dxa"/>
            <w:tcBorders>
              <w:top w:val="single" w:sz="4" w:space="0" w:color="auto"/>
              <w:left w:val="single" w:sz="4" w:space="0" w:color="auto"/>
              <w:bottom w:val="single" w:sz="4" w:space="0" w:color="auto"/>
              <w:right w:val="single" w:sz="4" w:space="0" w:color="auto"/>
            </w:tcBorders>
          </w:tcPr>
          <w:p w14:paraId="47264ABF" w14:textId="0A462531" w:rsidR="003946CD" w:rsidRPr="00405E79" w:rsidRDefault="003946CD" w:rsidP="003946CD">
            <w:pPr>
              <w:spacing w:after="0" w:line="240" w:lineRule="auto"/>
              <w:jc w:val="center"/>
              <w:rPr>
                <w:rFonts w:ascii="Times New Roman" w:hAnsi="Times New Roman"/>
              </w:rPr>
            </w:pPr>
            <w:r w:rsidRPr="0096661E">
              <w:rPr>
                <w:rFonts w:ascii="Times New Roman" w:hAnsi="Times New Roman"/>
              </w:rPr>
              <w:t>Шина</w:t>
            </w:r>
          </w:p>
        </w:tc>
        <w:tc>
          <w:tcPr>
            <w:tcW w:w="1567" w:type="dxa"/>
            <w:tcBorders>
              <w:top w:val="single" w:sz="4" w:space="0" w:color="auto"/>
              <w:left w:val="nil"/>
              <w:bottom w:val="single" w:sz="4" w:space="0" w:color="auto"/>
              <w:right w:val="single" w:sz="4" w:space="0" w:color="auto"/>
            </w:tcBorders>
          </w:tcPr>
          <w:p w14:paraId="230E56F5" w14:textId="272DA3E2" w:rsidR="003946CD" w:rsidRPr="003946CD" w:rsidRDefault="003946CD" w:rsidP="003946CD">
            <w:pPr>
              <w:spacing w:after="0" w:line="20" w:lineRule="atLeast"/>
              <w:jc w:val="center"/>
              <w:rPr>
                <w:rFonts w:ascii="Times New Roman" w:hAnsi="Times New Roman"/>
              </w:rPr>
            </w:pPr>
            <w:r w:rsidRPr="003946CD">
              <w:rPr>
                <w:rFonts w:ascii="Times New Roman" w:hAnsi="Times New Roman"/>
              </w:rPr>
              <w:t>подп. "и" п. 5</w:t>
            </w:r>
          </w:p>
        </w:tc>
        <w:tc>
          <w:tcPr>
            <w:tcW w:w="0" w:type="auto"/>
            <w:tcBorders>
              <w:top w:val="single" w:sz="4" w:space="0" w:color="auto"/>
              <w:left w:val="nil"/>
              <w:bottom w:val="single" w:sz="4" w:space="0" w:color="auto"/>
              <w:right w:val="single" w:sz="4" w:space="0" w:color="auto"/>
            </w:tcBorders>
          </w:tcPr>
          <w:p w14:paraId="782AB91C" w14:textId="0C22AC79" w:rsidR="003946CD" w:rsidRPr="003946CD" w:rsidRDefault="003946CD" w:rsidP="003946CD">
            <w:pPr>
              <w:spacing w:after="0" w:line="20" w:lineRule="atLeast"/>
              <w:jc w:val="center"/>
              <w:rPr>
                <w:rFonts w:ascii="Times New Roman" w:hAnsi="Times New Roman"/>
                <w:b/>
                <w:bCs/>
              </w:rPr>
            </w:pPr>
          </w:p>
        </w:tc>
        <w:tc>
          <w:tcPr>
            <w:tcW w:w="2279" w:type="dxa"/>
            <w:tcBorders>
              <w:top w:val="single" w:sz="4" w:space="0" w:color="auto"/>
              <w:left w:val="nil"/>
              <w:bottom w:val="single" w:sz="4" w:space="0" w:color="auto"/>
              <w:right w:val="single" w:sz="4" w:space="0" w:color="auto"/>
            </w:tcBorders>
          </w:tcPr>
          <w:p w14:paraId="1A0C6BA6" w14:textId="77777777" w:rsidR="003946CD" w:rsidRPr="00405E79" w:rsidRDefault="003946CD" w:rsidP="003946CD">
            <w:pPr>
              <w:spacing w:after="0" w:line="20" w:lineRule="atLeast"/>
              <w:jc w:val="center"/>
              <w:rPr>
                <w:rFonts w:ascii="Times New Roman" w:hAnsi="Times New Roman"/>
                <w:b/>
                <w:bCs/>
              </w:rPr>
            </w:pPr>
          </w:p>
        </w:tc>
      </w:tr>
    </w:tbl>
    <w:p w14:paraId="4C8B8EF3" w14:textId="20F7E3C9" w:rsidR="00F500E0" w:rsidRDefault="00F500E0" w:rsidP="00F500E0">
      <w:pPr>
        <w:pStyle w:val="afe"/>
        <w:spacing w:after="0" w:line="240" w:lineRule="auto"/>
        <w:ind w:left="0"/>
        <w:rPr>
          <w:rFonts w:ascii="Times New Roman" w:hAnsi="Times New Roman"/>
          <w:b/>
        </w:rPr>
      </w:pP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984"/>
        <w:gridCol w:w="6519"/>
        <w:gridCol w:w="709"/>
        <w:gridCol w:w="709"/>
      </w:tblGrid>
      <w:tr w:rsidR="00F500E0" w14:paraId="1FC6B82F" w14:textId="77777777" w:rsidTr="00F500E0">
        <w:trPr>
          <w:trHeight w:val="20"/>
          <w:tblHeader/>
        </w:trPr>
        <w:tc>
          <w:tcPr>
            <w:tcW w:w="570" w:type="dxa"/>
          </w:tcPr>
          <w:p w14:paraId="16F4435C" w14:textId="77777777" w:rsidR="00F500E0" w:rsidRDefault="00F500E0">
            <w:pPr>
              <w:spacing w:after="0" w:line="240" w:lineRule="auto"/>
              <w:jc w:val="center"/>
              <w:rPr>
                <w:rFonts w:ascii="Times New Roman" w:hAnsi="Times New Roman"/>
                <w:b/>
                <w:bCs/>
              </w:rPr>
            </w:pPr>
            <w:r>
              <w:rPr>
                <w:rFonts w:ascii="Times New Roman" w:hAnsi="Times New Roman"/>
                <w:b/>
                <w:bCs/>
              </w:rPr>
              <w:t>№</w:t>
            </w:r>
          </w:p>
          <w:p w14:paraId="41FFCED0" w14:textId="1617D2D5" w:rsidR="00F500E0" w:rsidRDefault="00F500E0">
            <w:pPr>
              <w:spacing w:after="0" w:line="240" w:lineRule="auto"/>
              <w:jc w:val="center"/>
              <w:rPr>
                <w:rFonts w:ascii="Times New Roman" w:hAnsi="Times New Roman"/>
                <w:b/>
                <w:bCs/>
              </w:rPr>
            </w:pPr>
            <w:r>
              <w:rPr>
                <w:rFonts w:ascii="Times New Roman" w:hAnsi="Times New Roman"/>
                <w:b/>
                <w:bCs/>
              </w:rPr>
              <w:t>п/п</w:t>
            </w:r>
          </w:p>
        </w:tc>
        <w:tc>
          <w:tcPr>
            <w:tcW w:w="1984" w:type="dxa"/>
            <w:vAlign w:val="center"/>
          </w:tcPr>
          <w:p w14:paraId="0DADD03E" w14:textId="77777777" w:rsidR="00F500E0" w:rsidRDefault="00F500E0">
            <w:pPr>
              <w:spacing w:after="0" w:line="240" w:lineRule="auto"/>
              <w:jc w:val="center"/>
              <w:rPr>
                <w:rFonts w:ascii="Times New Roman" w:hAnsi="Times New Roman"/>
                <w:b/>
                <w:bCs/>
              </w:rPr>
            </w:pPr>
            <w:r>
              <w:rPr>
                <w:rFonts w:ascii="Times New Roman" w:hAnsi="Times New Roman"/>
                <w:b/>
                <w:bCs/>
              </w:rPr>
              <w:t>Наименование</w:t>
            </w:r>
          </w:p>
        </w:tc>
        <w:tc>
          <w:tcPr>
            <w:tcW w:w="6519" w:type="dxa"/>
            <w:vAlign w:val="center"/>
          </w:tcPr>
          <w:p w14:paraId="2C754E67" w14:textId="2F03D371" w:rsidR="00F500E0" w:rsidRDefault="00F500E0">
            <w:pPr>
              <w:pStyle w:val="docdata"/>
              <w:spacing w:before="0" w:beforeAutospacing="0" w:after="0" w:afterAutospacing="0"/>
              <w:jc w:val="center"/>
              <w:rPr>
                <w:sz w:val="22"/>
                <w:szCs w:val="22"/>
              </w:rPr>
            </w:pPr>
            <w:r>
              <w:rPr>
                <w:b/>
                <w:bCs/>
                <w:sz w:val="22"/>
                <w:szCs w:val="22"/>
              </w:rPr>
              <w:t>Технические и функциональные характеристики</w:t>
            </w:r>
          </w:p>
        </w:tc>
        <w:tc>
          <w:tcPr>
            <w:tcW w:w="709" w:type="dxa"/>
            <w:shd w:val="clear" w:color="000000" w:fill="FFFFFF"/>
          </w:tcPr>
          <w:p w14:paraId="2B4D84E2" w14:textId="77777777" w:rsidR="00F500E0" w:rsidRDefault="00F500E0">
            <w:pPr>
              <w:spacing w:after="0" w:line="240" w:lineRule="auto"/>
              <w:jc w:val="center"/>
              <w:rPr>
                <w:rFonts w:ascii="Times New Roman" w:hAnsi="Times New Roman"/>
                <w:b/>
                <w:bCs/>
              </w:rPr>
            </w:pPr>
            <w:r>
              <w:rPr>
                <w:rFonts w:ascii="Times New Roman" w:hAnsi="Times New Roman"/>
                <w:b/>
                <w:bCs/>
              </w:rPr>
              <w:t>Ед. изм.</w:t>
            </w:r>
          </w:p>
        </w:tc>
        <w:tc>
          <w:tcPr>
            <w:tcW w:w="709" w:type="dxa"/>
            <w:shd w:val="clear" w:color="000000" w:fill="FFFFFF"/>
          </w:tcPr>
          <w:p w14:paraId="57EFA62C" w14:textId="77777777" w:rsidR="00F500E0" w:rsidRDefault="00F500E0">
            <w:pPr>
              <w:spacing w:after="0" w:line="240" w:lineRule="auto"/>
              <w:jc w:val="center"/>
              <w:rPr>
                <w:rFonts w:ascii="Times New Roman" w:hAnsi="Times New Roman"/>
                <w:b/>
                <w:bCs/>
              </w:rPr>
            </w:pPr>
            <w:r>
              <w:rPr>
                <w:rFonts w:ascii="Times New Roman" w:hAnsi="Times New Roman"/>
                <w:b/>
                <w:bCs/>
              </w:rPr>
              <w:t>Кол-во</w:t>
            </w:r>
          </w:p>
        </w:tc>
      </w:tr>
      <w:tr w:rsidR="003946CD" w14:paraId="01CCCE37" w14:textId="77777777" w:rsidTr="003946CD">
        <w:trPr>
          <w:trHeight w:val="20"/>
        </w:trPr>
        <w:tc>
          <w:tcPr>
            <w:tcW w:w="570" w:type="dxa"/>
          </w:tcPr>
          <w:p w14:paraId="2594A084" w14:textId="77777777" w:rsidR="003946CD" w:rsidRDefault="003946CD" w:rsidP="003946CD">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tcPr>
          <w:p w14:paraId="696CDE09" w14:textId="5B6B5A85" w:rsidR="003946CD" w:rsidRPr="006F51FC" w:rsidRDefault="003946CD" w:rsidP="003946CD">
            <w:pPr>
              <w:spacing w:after="0" w:line="240" w:lineRule="auto"/>
              <w:jc w:val="center"/>
              <w:rPr>
                <w:rStyle w:val="docy"/>
                <w:rFonts w:ascii="Times New Roman" w:hAnsi="Times New Roman"/>
                <w:color w:val="000000"/>
              </w:rPr>
            </w:pPr>
            <w:r>
              <w:rPr>
                <w:rFonts w:ascii="Times New Roman" w:hAnsi="Times New Roman"/>
              </w:rPr>
              <w:t>Шина</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14:paraId="37B93247" w14:textId="43F4E361" w:rsidR="00A3167E" w:rsidRDefault="00A3167E" w:rsidP="003946CD">
            <w:pPr>
              <w:spacing w:after="0" w:line="240" w:lineRule="auto"/>
              <w:rPr>
                <w:rFonts w:ascii="Times New Roman" w:hAnsi="Times New Roman"/>
                <w:bCs/>
              </w:rPr>
            </w:pPr>
            <w:r w:rsidRPr="00A3167E">
              <w:rPr>
                <w:rFonts w:ascii="Times New Roman" w:hAnsi="Times New Roman"/>
                <w:bCs/>
              </w:rPr>
              <w:t>Тип шины</w:t>
            </w:r>
            <w:r>
              <w:rPr>
                <w:rFonts w:ascii="Times New Roman" w:hAnsi="Times New Roman"/>
                <w:bCs/>
              </w:rPr>
              <w:t xml:space="preserve">: </w:t>
            </w:r>
            <w:r w:rsidRPr="00A3167E">
              <w:rPr>
                <w:rFonts w:ascii="Times New Roman" w:hAnsi="Times New Roman"/>
                <w:bCs/>
              </w:rPr>
              <w:t>радиальная</w:t>
            </w:r>
          </w:p>
          <w:p w14:paraId="7DE991B2" w14:textId="3DEFE88D" w:rsidR="003946CD" w:rsidRPr="003946CD" w:rsidRDefault="003946CD" w:rsidP="003946CD">
            <w:pPr>
              <w:spacing w:after="0" w:line="240" w:lineRule="auto"/>
              <w:rPr>
                <w:rFonts w:ascii="Times New Roman" w:hAnsi="Times New Roman"/>
                <w:bCs/>
              </w:rPr>
            </w:pPr>
            <w:r w:rsidRPr="003946CD">
              <w:rPr>
                <w:rFonts w:ascii="Times New Roman" w:hAnsi="Times New Roman"/>
                <w:bCs/>
              </w:rPr>
              <w:t>Ширина профиля</w:t>
            </w:r>
            <w:r>
              <w:rPr>
                <w:rFonts w:ascii="Times New Roman" w:hAnsi="Times New Roman"/>
                <w:bCs/>
              </w:rPr>
              <w:t xml:space="preserve">: </w:t>
            </w:r>
            <w:r w:rsidRPr="003946CD">
              <w:rPr>
                <w:rFonts w:ascii="Times New Roman" w:hAnsi="Times New Roman"/>
                <w:bCs/>
              </w:rPr>
              <w:t>15.5</w:t>
            </w:r>
          </w:p>
          <w:p w14:paraId="048743D7" w14:textId="5C8B181A" w:rsidR="003946CD" w:rsidRPr="003946CD" w:rsidRDefault="003946CD" w:rsidP="003946CD">
            <w:pPr>
              <w:spacing w:after="0" w:line="240" w:lineRule="auto"/>
              <w:rPr>
                <w:rFonts w:ascii="Times New Roman" w:hAnsi="Times New Roman"/>
                <w:bCs/>
              </w:rPr>
            </w:pPr>
            <w:r w:rsidRPr="003946CD">
              <w:rPr>
                <w:rFonts w:ascii="Times New Roman" w:hAnsi="Times New Roman"/>
                <w:bCs/>
              </w:rPr>
              <w:t>Посадочный диаметр</w:t>
            </w:r>
            <w:r>
              <w:rPr>
                <w:rFonts w:ascii="Times New Roman" w:hAnsi="Times New Roman"/>
                <w:bCs/>
              </w:rPr>
              <w:t xml:space="preserve">: </w:t>
            </w:r>
            <w:r w:rsidRPr="003946CD">
              <w:rPr>
                <w:rFonts w:ascii="Times New Roman" w:hAnsi="Times New Roman"/>
                <w:bCs/>
              </w:rPr>
              <w:t>38</w:t>
            </w:r>
          </w:p>
          <w:p w14:paraId="5442516B" w14:textId="00DBC113" w:rsidR="003946CD" w:rsidRPr="003946CD" w:rsidRDefault="003946CD" w:rsidP="003946CD">
            <w:pPr>
              <w:spacing w:after="0" w:line="240" w:lineRule="auto"/>
              <w:rPr>
                <w:rFonts w:ascii="Times New Roman" w:hAnsi="Times New Roman"/>
                <w:bCs/>
              </w:rPr>
            </w:pPr>
            <w:r w:rsidRPr="003946CD">
              <w:rPr>
                <w:rFonts w:ascii="Times New Roman" w:hAnsi="Times New Roman"/>
                <w:bCs/>
              </w:rPr>
              <w:t>Индекс нагрузки</w:t>
            </w:r>
            <w:r>
              <w:rPr>
                <w:rFonts w:ascii="Times New Roman" w:hAnsi="Times New Roman"/>
                <w:bCs/>
              </w:rPr>
              <w:t xml:space="preserve">: </w:t>
            </w:r>
            <w:r w:rsidR="00A3167E">
              <w:rPr>
                <w:rFonts w:ascii="Times New Roman" w:hAnsi="Times New Roman"/>
                <w:bCs/>
              </w:rPr>
              <w:t xml:space="preserve">не ниже </w:t>
            </w:r>
            <w:r w:rsidRPr="003946CD">
              <w:rPr>
                <w:rFonts w:ascii="Times New Roman" w:hAnsi="Times New Roman"/>
                <w:bCs/>
              </w:rPr>
              <w:t>134</w:t>
            </w:r>
          </w:p>
          <w:p w14:paraId="6E9AF622" w14:textId="57AE63DF" w:rsidR="003946CD" w:rsidRDefault="003946CD" w:rsidP="003946CD">
            <w:pPr>
              <w:spacing w:after="0" w:line="240" w:lineRule="auto"/>
              <w:rPr>
                <w:rFonts w:ascii="Times New Roman" w:hAnsi="Times New Roman"/>
                <w:bCs/>
              </w:rPr>
            </w:pPr>
            <w:r w:rsidRPr="003946CD">
              <w:rPr>
                <w:rFonts w:ascii="Times New Roman" w:hAnsi="Times New Roman"/>
                <w:bCs/>
              </w:rPr>
              <w:t>Индекс категории скорости</w:t>
            </w:r>
            <w:r>
              <w:rPr>
                <w:rFonts w:ascii="Times New Roman" w:hAnsi="Times New Roman"/>
                <w:bCs/>
              </w:rPr>
              <w:t xml:space="preserve">: </w:t>
            </w:r>
            <w:r w:rsidR="00A3167E">
              <w:rPr>
                <w:rFonts w:ascii="Times New Roman" w:hAnsi="Times New Roman"/>
                <w:bCs/>
              </w:rPr>
              <w:t xml:space="preserve">не ниже </w:t>
            </w:r>
            <w:r w:rsidRPr="003946CD">
              <w:rPr>
                <w:rFonts w:ascii="Times New Roman" w:hAnsi="Times New Roman"/>
                <w:bCs/>
              </w:rPr>
              <w:t>A8</w:t>
            </w:r>
          </w:p>
          <w:p w14:paraId="0471A41A" w14:textId="2FC4F257" w:rsidR="003946CD" w:rsidRPr="006F51FC" w:rsidRDefault="003946CD" w:rsidP="003946CD">
            <w:pPr>
              <w:spacing w:after="0" w:line="240" w:lineRule="auto"/>
              <w:rPr>
                <w:rFonts w:ascii="Times New Roman" w:hAnsi="Times New Roman"/>
                <w:bCs/>
              </w:rPr>
            </w:pPr>
            <w:r w:rsidRPr="003946CD">
              <w:rPr>
                <w:rFonts w:ascii="Times New Roman" w:hAnsi="Times New Roman"/>
                <w:bCs/>
              </w:rPr>
              <w:t xml:space="preserve">Необходимо обеспечить совместимость с </w:t>
            </w:r>
            <w:r>
              <w:rPr>
                <w:rFonts w:ascii="Times New Roman" w:hAnsi="Times New Roman"/>
                <w:bCs/>
              </w:rPr>
              <w:t>трактором</w:t>
            </w:r>
            <w:r w:rsidRPr="003946CD">
              <w:rPr>
                <w:rFonts w:ascii="Times New Roman" w:hAnsi="Times New Roman"/>
                <w:bCs/>
              </w:rPr>
              <w:t>, имеющимся у Заказчика</w:t>
            </w:r>
          </w:p>
        </w:tc>
        <w:tc>
          <w:tcPr>
            <w:tcW w:w="709" w:type="dxa"/>
            <w:tcBorders>
              <w:top w:val="single" w:sz="4" w:space="0" w:color="auto"/>
              <w:left w:val="single" w:sz="4" w:space="0" w:color="auto"/>
              <w:bottom w:val="single" w:sz="4" w:space="0" w:color="auto"/>
              <w:right w:val="single" w:sz="4" w:space="0" w:color="auto"/>
            </w:tcBorders>
            <w:noWrap/>
          </w:tcPr>
          <w:p w14:paraId="16B12090" w14:textId="616CBBF1"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шт.</w:t>
            </w:r>
          </w:p>
        </w:tc>
        <w:tc>
          <w:tcPr>
            <w:tcW w:w="709" w:type="dxa"/>
            <w:tcBorders>
              <w:top w:val="single" w:sz="4" w:space="0" w:color="auto"/>
              <w:left w:val="nil"/>
              <w:bottom w:val="single" w:sz="4" w:space="0" w:color="auto"/>
              <w:right w:val="single" w:sz="4" w:space="0" w:color="auto"/>
            </w:tcBorders>
          </w:tcPr>
          <w:p w14:paraId="243AE0BF" w14:textId="0A67B738"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6</w:t>
            </w:r>
          </w:p>
        </w:tc>
      </w:tr>
      <w:tr w:rsidR="003946CD" w14:paraId="7AD39428" w14:textId="77777777" w:rsidTr="003946CD">
        <w:trPr>
          <w:trHeight w:val="20"/>
        </w:trPr>
        <w:tc>
          <w:tcPr>
            <w:tcW w:w="570" w:type="dxa"/>
          </w:tcPr>
          <w:p w14:paraId="0BEA6B5C" w14:textId="77777777" w:rsidR="003946CD" w:rsidRDefault="003946CD" w:rsidP="003946CD">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tcPr>
          <w:p w14:paraId="3B2552E8" w14:textId="03025B39" w:rsidR="003946CD" w:rsidRPr="006F51FC" w:rsidRDefault="003946CD" w:rsidP="003946CD">
            <w:pPr>
              <w:spacing w:after="0" w:line="240" w:lineRule="auto"/>
              <w:jc w:val="center"/>
              <w:rPr>
                <w:rStyle w:val="docy"/>
                <w:rFonts w:ascii="Times New Roman" w:hAnsi="Times New Roman"/>
                <w:color w:val="000000"/>
              </w:rPr>
            </w:pPr>
            <w:r w:rsidRPr="0096661E">
              <w:rPr>
                <w:rFonts w:ascii="Times New Roman" w:hAnsi="Times New Roman"/>
              </w:rPr>
              <w:t>Шина</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14:paraId="73A1213B" w14:textId="0ECFB81A" w:rsidR="00A3167E" w:rsidRDefault="00A3167E" w:rsidP="003946CD">
            <w:pPr>
              <w:spacing w:after="0" w:line="240" w:lineRule="auto"/>
              <w:rPr>
                <w:rFonts w:ascii="Times New Roman" w:hAnsi="Times New Roman"/>
                <w:bCs/>
              </w:rPr>
            </w:pPr>
            <w:r w:rsidRPr="00A3167E">
              <w:rPr>
                <w:rFonts w:ascii="Times New Roman" w:hAnsi="Times New Roman"/>
                <w:bCs/>
              </w:rPr>
              <w:t>Тип шины</w:t>
            </w:r>
            <w:r>
              <w:rPr>
                <w:rFonts w:ascii="Times New Roman" w:hAnsi="Times New Roman"/>
                <w:bCs/>
              </w:rPr>
              <w:t xml:space="preserve">: </w:t>
            </w:r>
            <w:r w:rsidRPr="00A3167E">
              <w:rPr>
                <w:rFonts w:ascii="Times New Roman" w:hAnsi="Times New Roman"/>
                <w:bCs/>
              </w:rPr>
              <w:t>радиальная</w:t>
            </w:r>
          </w:p>
          <w:p w14:paraId="02807D32" w14:textId="48EE28D4" w:rsidR="003946CD" w:rsidRPr="00C162A9" w:rsidRDefault="003946CD" w:rsidP="003946CD">
            <w:pPr>
              <w:spacing w:after="0" w:line="240" w:lineRule="auto"/>
              <w:rPr>
                <w:rFonts w:ascii="Times New Roman" w:hAnsi="Times New Roman"/>
                <w:bCs/>
              </w:rPr>
            </w:pPr>
            <w:r w:rsidRPr="003946CD">
              <w:rPr>
                <w:rFonts w:ascii="Times New Roman" w:hAnsi="Times New Roman"/>
                <w:bCs/>
              </w:rPr>
              <w:t>Ширина профиля</w:t>
            </w:r>
            <w:r>
              <w:rPr>
                <w:rFonts w:ascii="Times New Roman" w:hAnsi="Times New Roman"/>
                <w:bCs/>
              </w:rPr>
              <w:t>: 420</w:t>
            </w:r>
          </w:p>
          <w:p w14:paraId="34F94949" w14:textId="7587E83D" w:rsidR="00A3167E" w:rsidRDefault="00A3167E" w:rsidP="003946CD">
            <w:pPr>
              <w:spacing w:after="0" w:line="240" w:lineRule="auto"/>
              <w:rPr>
                <w:rFonts w:ascii="Times New Roman" w:hAnsi="Times New Roman"/>
                <w:bCs/>
              </w:rPr>
            </w:pPr>
            <w:r w:rsidRPr="00A3167E">
              <w:rPr>
                <w:rFonts w:ascii="Times New Roman" w:hAnsi="Times New Roman"/>
                <w:bCs/>
              </w:rPr>
              <w:t>Высота профиля</w:t>
            </w:r>
            <w:r>
              <w:rPr>
                <w:rFonts w:ascii="Times New Roman" w:hAnsi="Times New Roman"/>
                <w:bCs/>
              </w:rPr>
              <w:t>: 70</w:t>
            </w:r>
          </w:p>
          <w:p w14:paraId="79E55B20" w14:textId="214ABB61" w:rsidR="00A3167E" w:rsidRPr="00A3167E" w:rsidRDefault="00A3167E" w:rsidP="003946CD">
            <w:pPr>
              <w:spacing w:after="0" w:line="240" w:lineRule="auto"/>
              <w:rPr>
                <w:rFonts w:ascii="Times New Roman" w:hAnsi="Times New Roman"/>
                <w:bCs/>
              </w:rPr>
            </w:pPr>
            <w:r w:rsidRPr="00A3167E">
              <w:rPr>
                <w:rFonts w:ascii="Times New Roman" w:hAnsi="Times New Roman"/>
                <w:bCs/>
              </w:rPr>
              <w:t>Посадочный диаметр</w:t>
            </w:r>
            <w:r>
              <w:rPr>
                <w:rFonts w:ascii="Times New Roman" w:hAnsi="Times New Roman"/>
                <w:bCs/>
              </w:rPr>
              <w:t xml:space="preserve">: </w:t>
            </w:r>
            <w:r>
              <w:rPr>
                <w:rFonts w:ascii="Times New Roman" w:hAnsi="Times New Roman"/>
                <w:bCs/>
                <w:lang w:val="en-US"/>
              </w:rPr>
              <w:t>R</w:t>
            </w:r>
            <w:r w:rsidRPr="00A3167E">
              <w:rPr>
                <w:rFonts w:ascii="Times New Roman" w:hAnsi="Times New Roman"/>
                <w:bCs/>
              </w:rPr>
              <w:t>24</w:t>
            </w:r>
          </w:p>
          <w:p w14:paraId="4B0344E4" w14:textId="0122749D" w:rsidR="00A3167E" w:rsidRDefault="00A3167E" w:rsidP="003946CD">
            <w:pPr>
              <w:spacing w:after="0" w:line="240" w:lineRule="auto"/>
              <w:rPr>
                <w:rFonts w:ascii="Times New Roman" w:hAnsi="Times New Roman"/>
                <w:bCs/>
              </w:rPr>
            </w:pPr>
            <w:r w:rsidRPr="00A3167E">
              <w:rPr>
                <w:rFonts w:ascii="Times New Roman" w:hAnsi="Times New Roman"/>
                <w:bCs/>
              </w:rPr>
              <w:t>Индекс категории скорости</w:t>
            </w:r>
            <w:r>
              <w:rPr>
                <w:rFonts w:ascii="Times New Roman" w:hAnsi="Times New Roman"/>
                <w:bCs/>
              </w:rPr>
              <w:t xml:space="preserve">: не ниже </w:t>
            </w:r>
            <w:r w:rsidRPr="00A3167E">
              <w:rPr>
                <w:rFonts w:ascii="Times New Roman" w:hAnsi="Times New Roman"/>
                <w:bCs/>
                <w:lang w:val="en-US"/>
              </w:rPr>
              <w:t>A</w:t>
            </w:r>
            <w:r w:rsidRPr="00A3167E">
              <w:rPr>
                <w:rFonts w:ascii="Times New Roman" w:hAnsi="Times New Roman"/>
                <w:bCs/>
              </w:rPr>
              <w:t>8</w:t>
            </w:r>
          </w:p>
          <w:p w14:paraId="50D0A101" w14:textId="5184AA77" w:rsidR="00A3167E" w:rsidRDefault="00A3167E" w:rsidP="003946CD">
            <w:pPr>
              <w:spacing w:after="0" w:line="240" w:lineRule="auto"/>
              <w:rPr>
                <w:rFonts w:ascii="Times New Roman" w:hAnsi="Times New Roman"/>
                <w:bCs/>
              </w:rPr>
            </w:pPr>
            <w:r w:rsidRPr="003946CD">
              <w:rPr>
                <w:rFonts w:ascii="Times New Roman" w:hAnsi="Times New Roman"/>
                <w:bCs/>
              </w:rPr>
              <w:t>Индекс нагрузки</w:t>
            </w:r>
            <w:r>
              <w:rPr>
                <w:rFonts w:ascii="Times New Roman" w:hAnsi="Times New Roman"/>
                <w:bCs/>
              </w:rPr>
              <w:t>: не ниже 130</w:t>
            </w:r>
          </w:p>
          <w:p w14:paraId="389ADF95" w14:textId="3191C940" w:rsidR="003946CD" w:rsidRPr="00883E72" w:rsidRDefault="003946CD" w:rsidP="003946CD">
            <w:pPr>
              <w:spacing w:after="0" w:line="240" w:lineRule="auto"/>
              <w:rPr>
                <w:rFonts w:ascii="Times New Roman" w:hAnsi="Times New Roman"/>
                <w:bCs/>
              </w:rPr>
            </w:pPr>
            <w:r w:rsidRPr="003946CD">
              <w:rPr>
                <w:rFonts w:ascii="Times New Roman" w:hAnsi="Times New Roman"/>
                <w:bCs/>
              </w:rPr>
              <w:t xml:space="preserve">Необходимо обеспечить совместимость с </w:t>
            </w:r>
            <w:r>
              <w:rPr>
                <w:rFonts w:ascii="Times New Roman" w:hAnsi="Times New Roman"/>
                <w:bCs/>
              </w:rPr>
              <w:t>трактором</w:t>
            </w:r>
            <w:r w:rsidRPr="003946CD">
              <w:rPr>
                <w:rFonts w:ascii="Times New Roman" w:hAnsi="Times New Roman"/>
                <w:bCs/>
              </w:rPr>
              <w:t>, имеющимся у Заказчика</w:t>
            </w:r>
          </w:p>
        </w:tc>
        <w:tc>
          <w:tcPr>
            <w:tcW w:w="709" w:type="dxa"/>
            <w:tcBorders>
              <w:top w:val="single" w:sz="4" w:space="0" w:color="auto"/>
              <w:left w:val="single" w:sz="4" w:space="0" w:color="auto"/>
              <w:bottom w:val="single" w:sz="4" w:space="0" w:color="auto"/>
              <w:right w:val="single" w:sz="4" w:space="0" w:color="auto"/>
            </w:tcBorders>
            <w:noWrap/>
          </w:tcPr>
          <w:p w14:paraId="28801EC3" w14:textId="59DD730E"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шт.</w:t>
            </w:r>
          </w:p>
        </w:tc>
        <w:tc>
          <w:tcPr>
            <w:tcW w:w="709" w:type="dxa"/>
            <w:tcBorders>
              <w:top w:val="single" w:sz="4" w:space="0" w:color="auto"/>
              <w:left w:val="nil"/>
              <w:bottom w:val="single" w:sz="4" w:space="0" w:color="auto"/>
              <w:right w:val="single" w:sz="4" w:space="0" w:color="auto"/>
            </w:tcBorders>
          </w:tcPr>
          <w:p w14:paraId="5628EB31" w14:textId="02AC5B20"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3</w:t>
            </w:r>
          </w:p>
        </w:tc>
      </w:tr>
      <w:tr w:rsidR="003946CD" w14:paraId="6B026CA8" w14:textId="77777777" w:rsidTr="003946CD">
        <w:trPr>
          <w:trHeight w:val="20"/>
        </w:trPr>
        <w:tc>
          <w:tcPr>
            <w:tcW w:w="570" w:type="dxa"/>
          </w:tcPr>
          <w:p w14:paraId="31B3D0F9" w14:textId="77777777" w:rsidR="003946CD" w:rsidRDefault="003946CD" w:rsidP="003946CD">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tcPr>
          <w:p w14:paraId="5A64BCEB" w14:textId="191BC956" w:rsidR="003946CD" w:rsidRPr="006F51FC" w:rsidRDefault="003946CD" w:rsidP="003946CD">
            <w:pPr>
              <w:spacing w:after="0" w:line="240" w:lineRule="auto"/>
              <w:jc w:val="center"/>
              <w:rPr>
                <w:rStyle w:val="docy"/>
                <w:rFonts w:ascii="Times New Roman" w:hAnsi="Times New Roman"/>
                <w:color w:val="000000"/>
              </w:rPr>
            </w:pPr>
            <w:r w:rsidRPr="0096661E">
              <w:rPr>
                <w:rFonts w:ascii="Times New Roman" w:hAnsi="Times New Roman"/>
              </w:rPr>
              <w:t>Шина</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14:paraId="6F3B7260" w14:textId="73FA47B2" w:rsidR="00A3167E" w:rsidRDefault="00A3167E" w:rsidP="00A3167E">
            <w:pPr>
              <w:spacing w:after="0" w:line="240" w:lineRule="auto"/>
              <w:rPr>
                <w:rFonts w:ascii="Times New Roman" w:hAnsi="Times New Roman"/>
                <w:bCs/>
              </w:rPr>
            </w:pPr>
            <w:r w:rsidRPr="00A3167E">
              <w:rPr>
                <w:rFonts w:ascii="Times New Roman" w:hAnsi="Times New Roman"/>
                <w:bCs/>
              </w:rPr>
              <w:t>Тип шины</w:t>
            </w:r>
            <w:r>
              <w:rPr>
                <w:rFonts w:ascii="Times New Roman" w:hAnsi="Times New Roman"/>
                <w:bCs/>
              </w:rPr>
              <w:t xml:space="preserve">: </w:t>
            </w:r>
            <w:r w:rsidRPr="00A3167E">
              <w:rPr>
                <w:rFonts w:ascii="Times New Roman" w:hAnsi="Times New Roman"/>
                <w:bCs/>
              </w:rPr>
              <w:t>диагональная</w:t>
            </w:r>
          </w:p>
          <w:p w14:paraId="745A5009" w14:textId="5A61A673" w:rsidR="00A3167E" w:rsidRPr="00A3167E" w:rsidRDefault="00A3167E" w:rsidP="00A3167E">
            <w:pPr>
              <w:spacing w:after="0" w:line="240" w:lineRule="auto"/>
              <w:rPr>
                <w:rFonts w:ascii="Times New Roman" w:hAnsi="Times New Roman"/>
                <w:bCs/>
              </w:rPr>
            </w:pPr>
            <w:r w:rsidRPr="00A3167E">
              <w:rPr>
                <w:rFonts w:ascii="Times New Roman" w:hAnsi="Times New Roman"/>
                <w:bCs/>
              </w:rPr>
              <w:t>Ширина профиля</w:t>
            </w:r>
            <w:r>
              <w:rPr>
                <w:rFonts w:ascii="Times New Roman" w:hAnsi="Times New Roman"/>
                <w:bCs/>
              </w:rPr>
              <w:t xml:space="preserve">: </w:t>
            </w:r>
            <w:r w:rsidRPr="00A3167E">
              <w:rPr>
                <w:rFonts w:ascii="Times New Roman" w:hAnsi="Times New Roman"/>
                <w:bCs/>
              </w:rPr>
              <w:t>7.50</w:t>
            </w:r>
          </w:p>
          <w:p w14:paraId="47BD505F" w14:textId="124A984E" w:rsidR="00A3167E" w:rsidRPr="00A3167E" w:rsidRDefault="00A3167E" w:rsidP="00A3167E">
            <w:pPr>
              <w:spacing w:after="0" w:line="240" w:lineRule="auto"/>
              <w:rPr>
                <w:rFonts w:ascii="Times New Roman" w:hAnsi="Times New Roman"/>
                <w:bCs/>
              </w:rPr>
            </w:pPr>
            <w:r w:rsidRPr="00A3167E">
              <w:rPr>
                <w:rFonts w:ascii="Times New Roman" w:hAnsi="Times New Roman"/>
                <w:bCs/>
              </w:rPr>
              <w:t>Посадочный диаметр</w:t>
            </w:r>
            <w:r>
              <w:rPr>
                <w:rFonts w:ascii="Times New Roman" w:hAnsi="Times New Roman"/>
                <w:bCs/>
              </w:rPr>
              <w:t xml:space="preserve">: </w:t>
            </w:r>
            <w:r w:rsidRPr="00A3167E">
              <w:rPr>
                <w:rFonts w:ascii="Times New Roman" w:hAnsi="Times New Roman"/>
                <w:bCs/>
              </w:rPr>
              <w:t>20</w:t>
            </w:r>
          </w:p>
          <w:p w14:paraId="44C123F4" w14:textId="67E52026" w:rsidR="00A3167E" w:rsidRPr="00A3167E" w:rsidRDefault="00A3167E" w:rsidP="00A3167E">
            <w:pPr>
              <w:spacing w:after="0" w:line="240" w:lineRule="auto"/>
              <w:rPr>
                <w:rFonts w:ascii="Times New Roman" w:hAnsi="Times New Roman"/>
                <w:bCs/>
              </w:rPr>
            </w:pPr>
            <w:r w:rsidRPr="00A3167E">
              <w:rPr>
                <w:rFonts w:ascii="Times New Roman" w:hAnsi="Times New Roman"/>
                <w:bCs/>
              </w:rPr>
              <w:t>Индекс нагрузки</w:t>
            </w:r>
            <w:r>
              <w:rPr>
                <w:rFonts w:ascii="Times New Roman" w:hAnsi="Times New Roman"/>
                <w:bCs/>
              </w:rPr>
              <w:t xml:space="preserve">: не ниже </w:t>
            </w:r>
            <w:r w:rsidRPr="00A3167E">
              <w:rPr>
                <w:rFonts w:ascii="Times New Roman" w:hAnsi="Times New Roman"/>
                <w:bCs/>
              </w:rPr>
              <w:t>102</w:t>
            </w:r>
          </w:p>
          <w:p w14:paraId="2ACBC379" w14:textId="77777777" w:rsidR="003946CD" w:rsidRDefault="00A3167E" w:rsidP="00A3167E">
            <w:pPr>
              <w:spacing w:after="0" w:line="240" w:lineRule="auto"/>
              <w:rPr>
                <w:rFonts w:ascii="Times New Roman" w:hAnsi="Times New Roman"/>
                <w:bCs/>
              </w:rPr>
            </w:pPr>
            <w:r w:rsidRPr="00A3167E">
              <w:rPr>
                <w:rFonts w:ascii="Times New Roman" w:hAnsi="Times New Roman"/>
                <w:bCs/>
              </w:rPr>
              <w:t>Индекс категории скорости</w:t>
            </w:r>
            <w:r>
              <w:rPr>
                <w:rFonts w:ascii="Times New Roman" w:hAnsi="Times New Roman"/>
                <w:bCs/>
              </w:rPr>
              <w:t xml:space="preserve">: не ниже </w:t>
            </w:r>
            <w:r w:rsidRPr="00A3167E">
              <w:rPr>
                <w:rFonts w:ascii="Times New Roman" w:hAnsi="Times New Roman"/>
                <w:bCs/>
              </w:rPr>
              <w:t>A6</w:t>
            </w:r>
          </w:p>
          <w:p w14:paraId="65B062C1" w14:textId="42087AF3" w:rsidR="00A3167E" w:rsidRPr="00883E72" w:rsidRDefault="00A3167E" w:rsidP="00A3167E">
            <w:pPr>
              <w:spacing w:after="0" w:line="240" w:lineRule="auto"/>
              <w:rPr>
                <w:rFonts w:ascii="Times New Roman" w:hAnsi="Times New Roman"/>
                <w:bCs/>
              </w:rPr>
            </w:pPr>
            <w:r w:rsidRPr="00A3167E">
              <w:rPr>
                <w:rFonts w:ascii="Times New Roman" w:hAnsi="Times New Roman"/>
                <w:bCs/>
              </w:rPr>
              <w:t>Необходимо обеспечить совместимость с трактором, имеющимся у Заказчика</w:t>
            </w:r>
          </w:p>
        </w:tc>
        <w:tc>
          <w:tcPr>
            <w:tcW w:w="709" w:type="dxa"/>
            <w:tcBorders>
              <w:top w:val="single" w:sz="4" w:space="0" w:color="auto"/>
              <w:left w:val="single" w:sz="4" w:space="0" w:color="auto"/>
              <w:bottom w:val="single" w:sz="4" w:space="0" w:color="auto"/>
              <w:right w:val="single" w:sz="4" w:space="0" w:color="auto"/>
            </w:tcBorders>
            <w:noWrap/>
          </w:tcPr>
          <w:p w14:paraId="3AC968B8" w14:textId="46B9EDC4"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шт.</w:t>
            </w:r>
          </w:p>
        </w:tc>
        <w:tc>
          <w:tcPr>
            <w:tcW w:w="709" w:type="dxa"/>
            <w:tcBorders>
              <w:top w:val="single" w:sz="4" w:space="0" w:color="auto"/>
              <w:left w:val="nil"/>
              <w:bottom w:val="single" w:sz="4" w:space="0" w:color="auto"/>
              <w:right w:val="single" w:sz="4" w:space="0" w:color="auto"/>
            </w:tcBorders>
          </w:tcPr>
          <w:p w14:paraId="5BC3362E" w14:textId="5D873964"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4</w:t>
            </w:r>
          </w:p>
        </w:tc>
      </w:tr>
      <w:tr w:rsidR="003946CD" w14:paraId="59A41F5E" w14:textId="77777777" w:rsidTr="003946CD">
        <w:trPr>
          <w:trHeight w:val="20"/>
        </w:trPr>
        <w:tc>
          <w:tcPr>
            <w:tcW w:w="570" w:type="dxa"/>
          </w:tcPr>
          <w:p w14:paraId="6092BA89" w14:textId="77777777" w:rsidR="003946CD" w:rsidRDefault="003946CD" w:rsidP="003946CD">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tcPr>
          <w:p w14:paraId="780B0F1B" w14:textId="7282A54E" w:rsidR="003946CD" w:rsidRPr="006F51FC" w:rsidRDefault="003946CD" w:rsidP="003946CD">
            <w:pPr>
              <w:spacing w:after="0" w:line="240" w:lineRule="auto"/>
              <w:jc w:val="center"/>
              <w:rPr>
                <w:rStyle w:val="docy"/>
                <w:rFonts w:ascii="Times New Roman" w:hAnsi="Times New Roman"/>
                <w:color w:val="000000"/>
              </w:rPr>
            </w:pPr>
            <w:r w:rsidRPr="0096661E">
              <w:rPr>
                <w:rFonts w:ascii="Times New Roman" w:hAnsi="Times New Roman"/>
              </w:rPr>
              <w:t>Шина</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14:paraId="4A587641" w14:textId="60935C7A" w:rsidR="00A3167E" w:rsidRPr="00A3167E" w:rsidRDefault="00A3167E" w:rsidP="00A3167E">
            <w:pPr>
              <w:spacing w:after="0" w:line="240" w:lineRule="auto"/>
              <w:rPr>
                <w:rFonts w:ascii="Times New Roman" w:hAnsi="Times New Roman"/>
                <w:bCs/>
              </w:rPr>
            </w:pPr>
            <w:r w:rsidRPr="00A3167E">
              <w:rPr>
                <w:rFonts w:ascii="Times New Roman" w:hAnsi="Times New Roman"/>
                <w:bCs/>
              </w:rPr>
              <w:t>Ширина профиля</w:t>
            </w:r>
            <w:r>
              <w:rPr>
                <w:rFonts w:ascii="Times New Roman" w:hAnsi="Times New Roman"/>
                <w:bCs/>
              </w:rPr>
              <w:t xml:space="preserve">: </w:t>
            </w:r>
            <w:r w:rsidRPr="00A3167E">
              <w:rPr>
                <w:rFonts w:ascii="Times New Roman" w:hAnsi="Times New Roman"/>
                <w:bCs/>
              </w:rPr>
              <w:t>21.3</w:t>
            </w:r>
          </w:p>
          <w:p w14:paraId="3EBD6FFC" w14:textId="7267A0DB" w:rsidR="00A3167E" w:rsidRPr="00A3167E" w:rsidRDefault="00A3167E" w:rsidP="00A3167E">
            <w:pPr>
              <w:spacing w:after="0" w:line="240" w:lineRule="auto"/>
              <w:rPr>
                <w:rFonts w:ascii="Times New Roman" w:hAnsi="Times New Roman"/>
                <w:bCs/>
              </w:rPr>
            </w:pPr>
            <w:r w:rsidRPr="00A3167E">
              <w:rPr>
                <w:rFonts w:ascii="Times New Roman" w:hAnsi="Times New Roman"/>
                <w:bCs/>
              </w:rPr>
              <w:t>Посадочный диаметр</w:t>
            </w:r>
            <w:r>
              <w:rPr>
                <w:rFonts w:ascii="Times New Roman" w:hAnsi="Times New Roman"/>
                <w:bCs/>
              </w:rPr>
              <w:t xml:space="preserve">: </w:t>
            </w:r>
            <w:r w:rsidRPr="00A3167E">
              <w:rPr>
                <w:rFonts w:ascii="Times New Roman" w:hAnsi="Times New Roman"/>
                <w:bCs/>
              </w:rPr>
              <w:t>24</w:t>
            </w:r>
          </w:p>
          <w:p w14:paraId="047DDE42" w14:textId="62D9166B" w:rsidR="00A3167E" w:rsidRPr="00A3167E" w:rsidRDefault="00A3167E" w:rsidP="00A3167E">
            <w:pPr>
              <w:spacing w:after="0" w:line="240" w:lineRule="auto"/>
              <w:rPr>
                <w:rFonts w:ascii="Times New Roman" w:hAnsi="Times New Roman"/>
                <w:bCs/>
              </w:rPr>
            </w:pPr>
            <w:r w:rsidRPr="00A3167E">
              <w:rPr>
                <w:rFonts w:ascii="Times New Roman" w:hAnsi="Times New Roman"/>
                <w:bCs/>
              </w:rPr>
              <w:t>Индекс нагрузки</w:t>
            </w:r>
            <w:r>
              <w:rPr>
                <w:rFonts w:ascii="Times New Roman" w:hAnsi="Times New Roman"/>
                <w:bCs/>
              </w:rPr>
              <w:t xml:space="preserve">: не ниже </w:t>
            </w:r>
            <w:r w:rsidRPr="00A3167E">
              <w:rPr>
                <w:rFonts w:ascii="Times New Roman" w:hAnsi="Times New Roman"/>
                <w:bCs/>
              </w:rPr>
              <w:t>140</w:t>
            </w:r>
          </w:p>
          <w:p w14:paraId="5720D622" w14:textId="383CECEC" w:rsidR="00A3167E" w:rsidRDefault="00A3167E" w:rsidP="00A3167E">
            <w:pPr>
              <w:spacing w:after="0" w:line="240" w:lineRule="auto"/>
              <w:rPr>
                <w:rFonts w:ascii="Times New Roman" w:hAnsi="Times New Roman"/>
                <w:bCs/>
              </w:rPr>
            </w:pPr>
            <w:r w:rsidRPr="00A3167E">
              <w:rPr>
                <w:rFonts w:ascii="Times New Roman" w:hAnsi="Times New Roman"/>
                <w:bCs/>
              </w:rPr>
              <w:t>Индекс категории скорости</w:t>
            </w:r>
            <w:r>
              <w:rPr>
                <w:rFonts w:ascii="Times New Roman" w:hAnsi="Times New Roman"/>
                <w:bCs/>
              </w:rPr>
              <w:t xml:space="preserve">: не ниже </w:t>
            </w:r>
            <w:r w:rsidRPr="00A3167E">
              <w:rPr>
                <w:rFonts w:ascii="Times New Roman" w:hAnsi="Times New Roman"/>
                <w:bCs/>
              </w:rPr>
              <w:t xml:space="preserve">A6 </w:t>
            </w:r>
          </w:p>
          <w:p w14:paraId="5B4F69E1" w14:textId="7FED8C00" w:rsidR="003946CD" w:rsidRPr="00883E72" w:rsidRDefault="003946CD" w:rsidP="00A3167E">
            <w:pPr>
              <w:spacing w:after="0" w:line="240" w:lineRule="auto"/>
              <w:rPr>
                <w:rFonts w:ascii="Times New Roman" w:hAnsi="Times New Roman"/>
                <w:bCs/>
              </w:rPr>
            </w:pPr>
            <w:r w:rsidRPr="003946CD">
              <w:rPr>
                <w:rFonts w:ascii="Times New Roman" w:hAnsi="Times New Roman"/>
                <w:bCs/>
              </w:rPr>
              <w:t xml:space="preserve">Необходимо обеспечить совместимость с </w:t>
            </w:r>
            <w:r>
              <w:rPr>
                <w:rFonts w:ascii="Times New Roman" w:hAnsi="Times New Roman"/>
                <w:bCs/>
              </w:rPr>
              <w:t>трактором</w:t>
            </w:r>
            <w:r w:rsidRPr="003946CD">
              <w:rPr>
                <w:rFonts w:ascii="Times New Roman" w:hAnsi="Times New Roman"/>
                <w:bCs/>
              </w:rPr>
              <w:t>, имеющимся у Заказчика</w:t>
            </w:r>
          </w:p>
        </w:tc>
        <w:tc>
          <w:tcPr>
            <w:tcW w:w="709" w:type="dxa"/>
            <w:tcBorders>
              <w:top w:val="single" w:sz="4" w:space="0" w:color="auto"/>
              <w:left w:val="single" w:sz="4" w:space="0" w:color="auto"/>
              <w:bottom w:val="single" w:sz="4" w:space="0" w:color="auto"/>
              <w:right w:val="single" w:sz="4" w:space="0" w:color="auto"/>
            </w:tcBorders>
            <w:noWrap/>
          </w:tcPr>
          <w:p w14:paraId="109DCC4F" w14:textId="61DB7ACA"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шт.</w:t>
            </w:r>
          </w:p>
        </w:tc>
        <w:tc>
          <w:tcPr>
            <w:tcW w:w="709" w:type="dxa"/>
            <w:tcBorders>
              <w:top w:val="single" w:sz="4" w:space="0" w:color="auto"/>
              <w:left w:val="nil"/>
              <w:bottom w:val="single" w:sz="4" w:space="0" w:color="auto"/>
              <w:right w:val="single" w:sz="4" w:space="0" w:color="auto"/>
            </w:tcBorders>
          </w:tcPr>
          <w:p w14:paraId="10B3B7F0" w14:textId="4919B733" w:rsidR="003946CD" w:rsidRPr="003946CD" w:rsidRDefault="003946CD" w:rsidP="003946CD">
            <w:pPr>
              <w:spacing w:after="0" w:line="240" w:lineRule="auto"/>
              <w:jc w:val="center"/>
              <w:rPr>
                <w:rFonts w:ascii="Times New Roman" w:hAnsi="Times New Roman"/>
                <w:b/>
                <w:bCs/>
              </w:rPr>
            </w:pPr>
            <w:r w:rsidRPr="003946CD">
              <w:rPr>
                <w:rFonts w:ascii="Times New Roman" w:hAnsi="Times New Roman"/>
              </w:rPr>
              <w:t>2</w:t>
            </w:r>
          </w:p>
        </w:tc>
      </w:tr>
    </w:tbl>
    <w:p w14:paraId="51C1A6D5" w14:textId="77777777" w:rsidR="007C7578" w:rsidRDefault="007C7578" w:rsidP="00431CD5">
      <w:pPr>
        <w:spacing w:after="0" w:line="240" w:lineRule="auto"/>
        <w:ind w:left="-284" w:right="-284"/>
        <w:jc w:val="both"/>
        <w:rPr>
          <w:rFonts w:ascii="Times New Roman" w:hAnsi="Times New Roman"/>
          <w:b/>
          <w:shd w:val="clear" w:color="auto" w:fill="F9FAFB"/>
        </w:rPr>
      </w:pPr>
    </w:p>
    <w:p w14:paraId="68880705" w14:textId="77777777" w:rsidR="007C7578" w:rsidRDefault="007C7578" w:rsidP="007C7578">
      <w:pPr>
        <w:pStyle w:val="afe"/>
        <w:spacing w:after="0" w:line="240" w:lineRule="auto"/>
        <w:ind w:left="-284" w:right="-284"/>
        <w:jc w:val="both"/>
        <w:rPr>
          <w:rFonts w:ascii="Times New Roman" w:hAnsi="Times New Roman"/>
          <w:bCs/>
          <w:i/>
          <w:iCs/>
          <w:sz w:val="18"/>
          <w:szCs w:val="18"/>
        </w:rPr>
      </w:pPr>
      <w:r w:rsidRPr="00681EF5">
        <w:rPr>
          <w:rFonts w:ascii="Times New Roman" w:hAnsi="Times New Roman"/>
          <w:bCs/>
          <w:i/>
          <w:iCs/>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DE980E8" w14:textId="39102A6F" w:rsidR="003F5C1A" w:rsidRPr="00E84BF4" w:rsidRDefault="00F41D79" w:rsidP="00431CD5">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00E84BF4" w:rsidRPr="00E84BF4">
        <w:rPr>
          <w:rFonts w:ascii="Times New Roman" w:hAnsi="Times New Roman"/>
          <w:bCs/>
          <w:shd w:val="clear" w:color="auto" w:fill="F9FAFB"/>
        </w:rPr>
        <w:t>450535, Республика Башкортостан, Уфимский район, с. Чернолесовское, ул. Тополиная, д.1</w:t>
      </w:r>
    </w:p>
    <w:p w14:paraId="620337D2" w14:textId="096BF28D" w:rsidR="003F5C1A" w:rsidRPr="00E84BF4" w:rsidRDefault="00F41D79" w:rsidP="00431CD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00E84BF4" w:rsidRPr="00E84BF4">
        <w:rPr>
          <w:rFonts w:ascii="Times New Roman" w:hAnsi="Times New Roman"/>
          <w:bCs/>
          <w:shd w:val="clear" w:color="auto" w:fill="F9FAFB"/>
        </w:rPr>
        <w:t xml:space="preserve">в течение 10 календарных дней с момента заключения договора. </w:t>
      </w:r>
    </w:p>
    <w:p w14:paraId="19DD415B" w14:textId="41B5672F"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DD0A50">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sidR="00E84BF4">
        <w:rPr>
          <w:rFonts w:ascii="Times New Roman" w:hAnsi="Times New Roman"/>
          <w:bCs/>
          <w:shd w:val="clear" w:color="auto" w:fill="F9FAFB"/>
        </w:rPr>
        <w:t>.</w:t>
      </w:r>
    </w:p>
    <w:p w14:paraId="67445528" w14:textId="63871D7F" w:rsidR="00E84BF4" w:rsidRDefault="00E84BF4" w:rsidP="00431CD5">
      <w:pPr>
        <w:spacing w:after="0" w:line="240" w:lineRule="auto"/>
        <w:ind w:left="-284" w:right="-284"/>
        <w:jc w:val="both"/>
        <w:rPr>
          <w:rFonts w:ascii="Times New Roman" w:hAnsi="Times New Roman"/>
          <w:bCs/>
          <w:shd w:val="clear" w:color="auto" w:fill="F9FAFB"/>
        </w:rPr>
      </w:pPr>
      <w:r>
        <w:rPr>
          <w:rFonts w:ascii="Times New Roman" w:hAnsi="Times New Roman"/>
          <w:bCs/>
          <w:shd w:val="clear" w:color="auto" w:fill="F9FAFB"/>
        </w:rPr>
        <w:t xml:space="preserve">3.2. Поставка осуществляется </w:t>
      </w:r>
      <w:r w:rsidRPr="00E84BF4">
        <w:rPr>
          <w:rFonts w:ascii="Times New Roman" w:hAnsi="Times New Roman"/>
          <w:bCs/>
          <w:shd w:val="clear" w:color="auto" w:fill="F9FAFB"/>
        </w:rPr>
        <w:t>по рабочим дням с 9.00 до 16.30 (с 09.00 до 16.00 по пятницам, по местному времени).</w:t>
      </w:r>
    </w:p>
    <w:p w14:paraId="30815093" w14:textId="77777777"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6BFCF6B5"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62917FC1"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lastRenderedPageBreak/>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2DEEEA7" w14:textId="07FB404E"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w:t>
      </w:r>
      <w:r w:rsidR="003946CD">
        <w:rPr>
          <w:color w:val="000000"/>
          <w:sz w:val="22"/>
          <w:szCs w:val="22"/>
        </w:rPr>
        <w:t>, изготовлен не ранее 2025 г.</w:t>
      </w:r>
      <w:r>
        <w:rPr>
          <w:color w:val="000000"/>
          <w:sz w:val="22"/>
          <w:szCs w:val="22"/>
        </w:rPr>
        <w:t xml:space="preserve"> (все составные части Товара должны быть новыми), не должен иметь дефектов;</w:t>
      </w:r>
    </w:p>
    <w:p w14:paraId="3D76207C"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7C9082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64A4EC7"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1BBD125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F74882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4988BD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1B38EBF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1C0C26F"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0AF0118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36DCABB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159A346F" w14:textId="3B3D80F2" w:rsidR="003F5C1A" w:rsidRDefault="00F41D79" w:rsidP="00431CD5">
      <w:pPr>
        <w:pStyle w:val="af8"/>
        <w:spacing w:before="0" w:beforeAutospacing="0" w:after="0" w:afterAutospacing="0"/>
        <w:ind w:left="-284" w:right="-284"/>
        <w:jc w:val="both"/>
        <w:rPr>
          <w:color w:val="000000"/>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p w14:paraId="43E5A240" w14:textId="77777777" w:rsidR="007A105E" w:rsidRDefault="007A105E" w:rsidP="00431CD5">
      <w:pPr>
        <w:pStyle w:val="af8"/>
        <w:spacing w:before="0" w:beforeAutospacing="0" w:after="0" w:afterAutospacing="0"/>
        <w:ind w:left="-284" w:right="-284"/>
        <w:jc w:val="both"/>
        <w:rPr>
          <w:color w:val="000000"/>
          <w:sz w:val="22"/>
          <w:szCs w:val="22"/>
        </w:rPr>
      </w:pPr>
    </w:p>
    <w:p w14:paraId="7F1CA96B" w14:textId="77777777" w:rsidR="007A105E" w:rsidRDefault="007A105E" w:rsidP="00431CD5">
      <w:pPr>
        <w:pStyle w:val="af8"/>
        <w:spacing w:before="0" w:beforeAutospacing="0" w:after="0" w:afterAutospacing="0"/>
        <w:ind w:left="-284" w:right="-284"/>
        <w:jc w:val="both"/>
        <w:rPr>
          <w:color w:val="000000"/>
          <w:sz w:val="22"/>
          <w:szCs w:val="22"/>
        </w:rPr>
      </w:pPr>
    </w:p>
    <w:p w14:paraId="4F99B345" w14:textId="77777777" w:rsidR="007A105E" w:rsidRDefault="007A105E" w:rsidP="00431CD5">
      <w:pPr>
        <w:pStyle w:val="af8"/>
        <w:spacing w:before="0" w:beforeAutospacing="0" w:after="0" w:afterAutospacing="0"/>
        <w:ind w:left="-284" w:right="-284"/>
        <w:jc w:val="both"/>
        <w:rPr>
          <w:color w:val="000000"/>
          <w:sz w:val="22"/>
          <w:szCs w:val="22"/>
        </w:rPr>
      </w:pPr>
    </w:p>
    <w:p w14:paraId="6D40B95A" w14:textId="77777777" w:rsidR="007A105E" w:rsidRDefault="007A105E" w:rsidP="00431CD5">
      <w:pPr>
        <w:pStyle w:val="af8"/>
        <w:spacing w:before="0" w:beforeAutospacing="0" w:after="0" w:afterAutospacing="0"/>
        <w:ind w:left="-284" w:right="-284"/>
        <w:jc w:val="both"/>
        <w:rPr>
          <w:sz w:val="22"/>
          <w:szCs w:val="22"/>
        </w:rPr>
      </w:pPr>
      <w:r>
        <w:rPr>
          <w:sz w:val="22"/>
          <w:szCs w:val="22"/>
        </w:rPr>
        <w:t xml:space="preserve">                               </w:t>
      </w:r>
    </w:p>
    <w:p w14:paraId="6D3C86A9" w14:textId="2B24CAF5" w:rsidR="007A105E" w:rsidRPr="00431CD5" w:rsidRDefault="007A105E" w:rsidP="00431CD5">
      <w:pPr>
        <w:pStyle w:val="af8"/>
        <w:spacing w:before="0" w:beforeAutospacing="0" w:after="0" w:afterAutospacing="0"/>
        <w:ind w:left="-284" w:right="-284"/>
        <w:jc w:val="both"/>
        <w:rPr>
          <w:sz w:val="22"/>
          <w:szCs w:val="22"/>
        </w:rPr>
      </w:pPr>
      <w:r>
        <w:rPr>
          <w:sz w:val="22"/>
          <w:szCs w:val="22"/>
        </w:rPr>
        <w:t xml:space="preserve">                          Директор                                                                         Мустафин И.Г.</w:t>
      </w:r>
    </w:p>
    <w:sectPr w:rsidR="007A105E" w:rsidRPr="00431CD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2584D" w14:textId="77777777" w:rsidR="0044401D" w:rsidRDefault="0044401D">
      <w:pPr>
        <w:spacing w:line="240" w:lineRule="auto"/>
      </w:pPr>
      <w:r>
        <w:separator/>
      </w:r>
    </w:p>
  </w:endnote>
  <w:endnote w:type="continuationSeparator" w:id="0">
    <w:p w14:paraId="3DC35D0C" w14:textId="77777777" w:rsidR="0044401D" w:rsidRDefault="00444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6BB2" w14:textId="77777777" w:rsidR="0044401D" w:rsidRDefault="0044401D">
      <w:pPr>
        <w:spacing w:after="0"/>
      </w:pPr>
      <w:r>
        <w:separator/>
      </w:r>
    </w:p>
  </w:footnote>
  <w:footnote w:type="continuationSeparator" w:id="0">
    <w:p w14:paraId="06A87312" w14:textId="77777777" w:rsidR="0044401D" w:rsidRDefault="0044401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15:restartNumberingAfterBreak="0">
    <w:nsid w:val="3E22667D"/>
    <w:multiLevelType w:val="hybridMultilevel"/>
    <w:tmpl w:val="173008AE"/>
    <w:lvl w:ilvl="0" w:tplc="F11A0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F1358A"/>
    <w:multiLevelType w:val="multilevel"/>
    <w:tmpl w:val="14A8EC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454239"/>
    <w:multiLevelType w:val="hybridMultilevel"/>
    <w:tmpl w:val="4A0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58609307">
    <w:abstractNumId w:val="0"/>
  </w:num>
  <w:num w:numId="2" w16cid:durableId="2100323737">
    <w:abstractNumId w:val="6"/>
  </w:num>
  <w:num w:numId="3" w16cid:durableId="911813895">
    <w:abstractNumId w:val="3"/>
  </w:num>
  <w:num w:numId="4" w16cid:durableId="1131555428">
    <w:abstractNumId w:val="4"/>
  </w:num>
  <w:num w:numId="5" w16cid:durableId="255941347">
    <w:abstractNumId w:val="5"/>
  </w:num>
  <w:num w:numId="6" w16cid:durableId="1888640181">
    <w:abstractNumId w:val="1"/>
  </w:num>
  <w:num w:numId="7" w16cid:durableId="1622959344">
    <w:abstractNumId w:val="7"/>
  </w:num>
  <w:num w:numId="8" w16cid:durableId="1765959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7A"/>
    <w:rsid w:val="00034EE8"/>
    <w:rsid w:val="00063849"/>
    <w:rsid w:val="00072428"/>
    <w:rsid w:val="000845AF"/>
    <w:rsid w:val="000A5B4A"/>
    <w:rsid w:val="00105B53"/>
    <w:rsid w:val="001072FD"/>
    <w:rsid w:val="00114C12"/>
    <w:rsid w:val="001270D6"/>
    <w:rsid w:val="00134BBB"/>
    <w:rsid w:val="00144D43"/>
    <w:rsid w:val="00160B71"/>
    <w:rsid w:val="001E71CB"/>
    <w:rsid w:val="002309C1"/>
    <w:rsid w:val="00230A62"/>
    <w:rsid w:val="00241E82"/>
    <w:rsid w:val="0025000F"/>
    <w:rsid w:val="00257398"/>
    <w:rsid w:val="002647BF"/>
    <w:rsid w:val="00272BFA"/>
    <w:rsid w:val="00297C2D"/>
    <w:rsid w:val="002A10E0"/>
    <w:rsid w:val="002A2BB8"/>
    <w:rsid w:val="002D534F"/>
    <w:rsid w:val="002E0947"/>
    <w:rsid w:val="002F33E8"/>
    <w:rsid w:val="00326BE7"/>
    <w:rsid w:val="003315B8"/>
    <w:rsid w:val="003320F5"/>
    <w:rsid w:val="00345CA6"/>
    <w:rsid w:val="00355FB8"/>
    <w:rsid w:val="003722D8"/>
    <w:rsid w:val="003752AA"/>
    <w:rsid w:val="0039044F"/>
    <w:rsid w:val="003946CD"/>
    <w:rsid w:val="00396D5D"/>
    <w:rsid w:val="003A5C44"/>
    <w:rsid w:val="003A7B7A"/>
    <w:rsid w:val="003B1B4C"/>
    <w:rsid w:val="003B414D"/>
    <w:rsid w:val="003B5063"/>
    <w:rsid w:val="003C0762"/>
    <w:rsid w:val="003D44BA"/>
    <w:rsid w:val="003E7046"/>
    <w:rsid w:val="003F5C1A"/>
    <w:rsid w:val="0040465C"/>
    <w:rsid w:val="00405661"/>
    <w:rsid w:val="00416D4C"/>
    <w:rsid w:val="00425395"/>
    <w:rsid w:val="00431CD5"/>
    <w:rsid w:val="0044401D"/>
    <w:rsid w:val="00461DF4"/>
    <w:rsid w:val="004867CF"/>
    <w:rsid w:val="00487D5A"/>
    <w:rsid w:val="004B51B0"/>
    <w:rsid w:val="004C348D"/>
    <w:rsid w:val="004E5CE5"/>
    <w:rsid w:val="004F620E"/>
    <w:rsid w:val="005100DF"/>
    <w:rsid w:val="005248C6"/>
    <w:rsid w:val="00531060"/>
    <w:rsid w:val="00577684"/>
    <w:rsid w:val="005C6144"/>
    <w:rsid w:val="005D5009"/>
    <w:rsid w:val="005E5905"/>
    <w:rsid w:val="005E65F9"/>
    <w:rsid w:val="00611DA9"/>
    <w:rsid w:val="00632AF4"/>
    <w:rsid w:val="006530E4"/>
    <w:rsid w:val="00656B03"/>
    <w:rsid w:val="00674B64"/>
    <w:rsid w:val="00677E29"/>
    <w:rsid w:val="006A344A"/>
    <w:rsid w:val="006B5708"/>
    <w:rsid w:val="006E606C"/>
    <w:rsid w:val="006F3F37"/>
    <w:rsid w:val="006F51FC"/>
    <w:rsid w:val="007040DD"/>
    <w:rsid w:val="00762AEE"/>
    <w:rsid w:val="007A105E"/>
    <w:rsid w:val="007B1A2E"/>
    <w:rsid w:val="007B6162"/>
    <w:rsid w:val="007C7578"/>
    <w:rsid w:val="007D7252"/>
    <w:rsid w:val="007D7B1B"/>
    <w:rsid w:val="00800607"/>
    <w:rsid w:val="00803EB7"/>
    <w:rsid w:val="008113EF"/>
    <w:rsid w:val="0085550D"/>
    <w:rsid w:val="00865447"/>
    <w:rsid w:val="00883E72"/>
    <w:rsid w:val="008F19C5"/>
    <w:rsid w:val="008F565A"/>
    <w:rsid w:val="00913C89"/>
    <w:rsid w:val="00931B54"/>
    <w:rsid w:val="0097278E"/>
    <w:rsid w:val="009813A1"/>
    <w:rsid w:val="00994850"/>
    <w:rsid w:val="009C6A40"/>
    <w:rsid w:val="009E7842"/>
    <w:rsid w:val="00A1183D"/>
    <w:rsid w:val="00A3167E"/>
    <w:rsid w:val="00A451F9"/>
    <w:rsid w:val="00A628FB"/>
    <w:rsid w:val="00A633C4"/>
    <w:rsid w:val="00A76EF2"/>
    <w:rsid w:val="00A95929"/>
    <w:rsid w:val="00AA61F6"/>
    <w:rsid w:val="00AB40D1"/>
    <w:rsid w:val="00AD7384"/>
    <w:rsid w:val="00AF36C1"/>
    <w:rsid w:val="00AF39E3"/>
    <w:rsid w:val="00AF43AE"/>
    <w:rsid w:val="00B13767"/>
    <w:rsid w:val="00B164A2"/>
    <w:rsid w:val="00B169E8"/>
    <w:rsid w:val="00B365D5"/>
    <w:rsid w:val="00B3718D"/>
    <w:rsid w:val="00B51FB5"/>
    <w:rsid w:val="00B64CF3"/>
    <w:rsid w:val="00B7307A"/>
    <w:rsid w:val="00BA3B3D"/>
    <w:rsid w:val="00BE1722"/>
    <w:rsid w:val="00BE4A77"/>
    <w:rsid w:val="00C0426B"/>
    <w:rsid w:val="00C14A5B"/>
    <w:rsid w:val="00C162A9"/>
    <w:rsid w:val="00C2690A"/>
    <w:rsid w:val="00C36201"/>
    <w:rsid w:val="00C3697C"/>
    <w:rsid w:val="00C41666"/>
    <w:rsid w:val="00C53B7F"/>
    <w:rsid w:val="00C702E2"/>
    <w:rsid w:val="00C74BCD"/>
    <w:rsid w:val="00C763B0"/>
    <w:rsid w:val="00C80BC3"/>
    <w:rsid w:val="00CB0831"/>
    <w:rsid w:val="00CB78A8"/>
    <w:rsid w:val="00CC6350"/>
    <w:rsid w:val="00D16DFE"/>
    <w:rsid w:val="00D17EA3"/>
    <w:rsid w:val="00D248BB"/>
    <w:rsid w:val="00D31017"/>
    <w:rsid w:val="00D55857"/>
    <w:rsid w:val="00D62379"/>
    <w:rsid w:val="00D742DA"/>
    <w:rsid w:val="00D7508F"/>
    <w:rsid w:val="00D90C0B"/>
    <w:rsid w:val="00DC3E10"/>
    <w:rsid w:val="00DD0A50"/>
    <w:rsid w:val="00DE05E4"/>
    <w:rsid w:val="00DE15E9"/>
    <w:rsid w:val="00DE62A1"/>
    <w:rsid w:val="00E01C93"/>
    <w:rsid w:val="00E148FF"/>
    <w:rsid w:val="00E2197C"/>
    <w:rsid w:val="00E23E13"/>
    <w:rsid w:val="00E44E1E"/>
    <w:rsid w:val="00E80F6E"/>
    <w:rsid w:val="00E84BF4"/>
    <w:rsid w:val="00E92F8F"/>
    <w:rsid w:val="00EA706F"/>
    <w:rsid w:val="00EC2FAE"/>
    <w:rsid w:val="00EC3C1D"/>
    <w:rsid w:val="00EC4ED2"/>
    <w:rsid w:val="00EF1D1D"/>
    <w:rsid w:val="00F21285"/>
    <w:rsid w:val="00F27E22"/>
    <w:rsid w:val="00F41D79"/>
    <w:rsid w:val="00F46A77"/>
    <w:rsid w:val="00F500E0"/>
    <w:rsid w:val="00F624BF"/>
    <w:rsid w:val="00F72D0E"/>
    <w:rsid w:val="00FC36B6"/>
    <w:rsid w:val="00FC6593"/>
    <w:rsid w:val="00FF3293"/>
    <w:rsid w:val="3402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051"/>
  <w15:docId w15:val="{661AD1AF-666D-4D07-9495-38866C56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67E"/>
    <w:pPr>
      <w:spacing w:after="200" w:line="276" w:lineRule="auto"/>
    </w:pPr>
    <w:rPr>
      <w:rFonts w:cs="Times New Roman"/>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aa">
    <w:name w:val="endnote text"/>
    <w:basedOn w:val="a"/>
    <w:link w:val="ab"/>
    <w:uiPriority w:val="99"/>
    <w:semiHidden/>
    <w:unhideWhenUsed/>
    <w:pPr>
      <w:spacing w:after="0" w:line="240" w:lineRule="auto"/>
    </w:pPr>
    <w:rPr>
      <w:sz w:val="20"/>
    </w:rPr>
  </w:style>
  <w:style w:type="paragraph" w:styleId="ac">
    <w:name w:val="caption"/>
    <w:basedOn w:val="a"/>
    <w:next w:val="a"/>
    <w:uiPriority w:val="35"/>
    <w:semiHidden/>
    <w:unhideWhenUsed/>
    <w:qFormat/>
    <w:rPr>
      <w:b/>
      <w:bCs/>
      <w:color w:val="4472C4" w:themeColor="accent1"/>
      <w:sz w:val="18"/>
      <w:szCs w:val="18"/>
    </w:rPr>
  </w:style>
  <w:style w:type="paragraph" w:styleId="ad">
    <w:name w:val="footnote text"/>
    <w:basedOn w:val="a"/>
    <w:link w:val="ae"/>
    <w:uiPriority w:val="99"/>
    <w:semiHidden/>
    <w:unhideWhenUsed/>
    <w:pPr>
      <w:spacing w:after="40" w:line="240" w:lineRule="auto"/>
    </w:pPr>
    <w:rPr>
      <w:sz w:val="18"/>
    </w:rPr>
  </w:style>
  <w:style w:type="paragraph" w:styleId="81">
    <w:name w:val="toc 8"/>
    <w:basedOn w:val="a"/>
    <w:next w:val="a"/>
    <w:uiPriority w:val="39"/>
    <w:unhideWhenUsed/>
    <w:qFormat/>
    <w:pPr>
      <w:spacing w:after="57"/>
      <w:ind w:left="1984"/>
    </w:pPr>
  </w:style>
  <w:style w:type="paragraph" w:styleId="af">
    <w:name w:val="header"/>
    <w:basedOn w:val="a"/>
    <w:link w:val="af0"/>
    <w:uiPriority w:val="99"/>
    <w:unhideWhenUsed/>
    <w:qFormat/>
    <w:pPr>
      <w:tabs>
        <w:tab w:val="center" w:pos="7143"/>
        <w:tab w:val="right" w:pos="14287"/>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pPr>
      <w:spacing w:after="57"/>
      <w:ind w:left="1701"/>
    </w:pPr>
  </w:style>
  <w:style w:type="paragraph" w:styleId="af1">
    <w:name w:val="Body Text"/>
    <w:basedOn w:val="a"/>
    <w:link w:val="af2"/>
    <w:qFormat/>
    <w:pPr>
      <w:widowControl w:val="0"/>
      <w:shd w:val="clear" w:color="auto" w:fill="FFFFFF"/>
      <w:spacing w:before="180" w:after="360" w:line="240" w:lineRule="atLeast"/>
    </w:pPr>
    <w:rPr>
      <w:rFonts w:ascii="Times New Roman" w:hAnsi="Times New Roman"/>
      <w:sz w:val="23"/>
      <w:szCs w:val="23"/>
    </w:r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3">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pPr>
      <w:spacing w:after="57"/>
      <w:ind w:left="1134"/>
    </w:pPr>
  </w:style>
  <w:style w:type="paragraph" w:styleId="af4">
    <w:name w:val="Title"/>
    <w:basedOn w:val="a"/>
    <w:next w:val="a"/>
    <w:link w:val="af5"/>
    <w:uiPriority w:val="10"/>
    <w:qFormat/>
    <w:pPr>
      <w:spacing w:before="300"/>
      <w:contextualSpacing/>
    </w:pPr>
    <w:rPr>
      <w:sz w:val="48"/>
      <w:szCs w:val="48"/>
    </w:rPr>
  </w:style>
  <w:style w:type="paragraph" w:styleId="af6">
    <w:name w:val="footer"/>
    <w:basedOn w:val="a"/>
    <w:link w:val="af7"/>
    <w:uiPriority w:val="99"/>
    <w:unhideWhenUsed/>
    <w:qFormat/>
    <w:pPr>
      <w:tabs>
        <w:tab w:val="center" w:pos="7143"/>
        <w:tab w:val="right" w:pos="14287"/>
      </w:tabs>
      <w:spacing w:after="0" w:line="240" w:lineRule="auto"/>
    </w:pPr>
  </w:style>
  <w:style w:type="paragraph" w:styleId="af8">
    <w:name w:val="Normal (Web)"/>
    <w:basedOn w:val="a"/>
    <w:uiPriority w:val="99"/>
    <w:unhideWhenUsed/>
    <w:qFormat/>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pPr>
      <w:spacing w:before="200"/>
    </w:pPr>
    <w:rPr>
      <w:sz w:val="24"/>
      <w:szCs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f5">
    <w:name w:val="Заголовок Знак"/>
    <w:basedOn w:val="a0"/>
    <w:link w:val="af4"/>
    <w:uiPriority w:val="10"/>
    <w:qFormat/>
    <w:rPr>
      <w:sz w:val="48"/>
      <w:szCs w:val="48"/>
    </w:rPr>
  </w:style>
  <w:style w:type="character" w:customStyle="1" w:styleId="afa">
    <w:name w:val="Подзаголовок Знак"/>
    <w:basedOn w:val="a0"/>
    <w:link w:val="af9"/>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Pr>
      <w:i/>
    </w:rPr>
  </w:style>
  <w:style w:type="character" w:customStyle="1" w:styleId="af0">
    <w:name w:val="Верхний колонтитул Знак"/>
    <w:basedOn w:val="a0"/>
    <w:link w:val="af"/>
    <w:uiPriority w:val="99"/>
    <w:qFormat/>
  </w:style>
  <w:style w:type="character" w:customStyle="1" w:styleId="FooterChar">
    <w:name w:val="Footer Char"/>
    <w:basedOn w:val="a0"/>
    <w:uiPriority w:val="99"/>
    <w:qFormat/>
  </w:style>
  <w:style w:type="character" w:customStyle="1" w:styleId="af7">
    <w:name w:val="Нижний колонтитул Знак"/>
    <w:link w:val="af6"/>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Pr>
      <w:sz w:val="18"/>
    </w:rPr>
  </w:style>
  <w:style w:type="character" w:customStyle="1" w:styleId="ab">
    <w:name w:val="Текст концевой сноски Знак"/>
    <w:link w:val="aa"/>
    <w:uiPriority w:val="99"/>
    <w:qFormat/>
    <w:rPr>
      <w:sz w:val="20"/>
    </w:rPr>
  </w:style>
  <w:style w:type="paragraph" w:customStyle="1" w:styleId="12">
    <w:name w:val="Заголовок оглавления1"/>
    <w:uiPriority w:val="39"/>
    <w:unhideWhenUsed/>
  </w:style>
  <w:style w:type="paragraph" w:styleId="afe">
    <w:name w:val="List Paragraph"/>
    <w:basedOn w:val="a"/>
    <w:uiPriority w:val="34"/>
    <w:qFormat/>
    <w:pPr>
      <w:ind w:left="708"/>
    </w:pPr>
  </w:style>
  <w:style w:type="paragraph" w:customStyle="1" w:styleId="Iacaaiea">
    <w:name w:val="Iacaaiea"/>
    <w:basedOn w:val="a"/>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pPr>
      <w:ind w:firstLine="720"/>
    </w:pPr>
    <w:rPr>
      <w:rFonts w:ascii="Arial" w:hAnsi="Arial" w:cs="Arial"/>
    </w:rPr>
  </w:style>
  <w:style w:type="character" w:customStyle="1" w:styleId="af2">
    <w:name w:val="Основной текст Знак"/>
    <w:link w:val="af1"/>
    <w:qFormat/>
    <w:rPr>
      <w:rFonts w:ascii="Times New Roman" w:hAnsi="Times New Roman" w:cs="Times New Roman"/>
      <w:sz w:val="23"/>
      <w:szCs w:val="23"/>
      <w:shd w:val="clear" w:color="auto" w:fill="FFFFFF"/>
    </w:rPr>
  </w:style>
  <w:style w:type="character" w:customStyle="1" w:styleId="13">
    <w:name w:val="Основной текст Знак1"/>
    <w:uiPriority w:val="99"/>
    <w:semiHidden/>
    <w:rPr>
      <w:rFonts w:cs="Times New Roman"/>
      <w:sz w:val="22"/>
      <w:szCs w:val="22"/>
    </w:rPr>
  </w:style>
  <w:style w:type="paragraph" w:customStyle="1" w:styleId="311">
    <w:name w:val="аголовок 31"/>
    <w:basedOn w:val="a"/>
    <w:next w:val="a"/>
    <w:qFormat/>
    <w:pPr>
      <w:keepNext/>
      <w:spacing w:after="0" w:line="240" w:lineRule="auto"/>
      <w:jc w:val="both"/>
    </w:pPr>
    <w:rPr>
      <w:rFonts w:ascii="Times New Roman" w:hAnsi="Times New Roman"/>
      <w:sz w:val="24"/>
      <w:szCs w:val="20"/>
    </w:rPr>
  </w:style>
  <w:style w:type="paragraph" w:styleId="aff">
    <w:name w:val="No Spacing"/>
    <w:link w:val="aff0"/>
    <w:uiPriority w:val="1"/>
    <w:qFormat/>
    <w:rPr>
      <w:rFonts w:cs="Times New Roman"/>
      <w:sz w:val="22"/>
      <w:szCs w:val="22"/>
    </w:rPr>
  </w:style>
  <w:style w:type="character" w:customStyle="1" w:styleId="aff0">
    <w:name w:val="Без интервала Знак"/>
    <w:link w:val="aff"/>
    <w:uiPriority w:val="1"/>
    <w:qFormat/>
    <w:rPr>
      <w:rFonts w:cs="Times New Roman"/>
      <w:sz w:val="22"/>
      <w:szCs w:val="22"/>
    </w:rPr>
  </w:style>
  <w:style w:type="character" w:customStyle="1" w:styleId="apple-converted-space">
    <w:name w:val="apple-converted-space"/>
  </w:style>
  <w:style w:type="character" w:customStyle="1" w:styleId="a9">
    <w:name w:val="Текст выноски Знак"/>
    <w:link w:val="a8"/>
    <w:uiPriority w:val="99"/>
    <w:semiHidden/>
    <w:qFormat/>
    <w:rPr>
      <w:rFonts w:ascii="Tahoma" w:hAnsi="Tahoma" w:cs="Tahoma"/>
      <w:sz w:val="16"/>
      <w:szCs w:val="16"/>
    </w:rPr>
  </w:style>
  <w:style w:type="paragraph" w:customStyle="1" w:styleId="Default">
    <w:name w:val="Default"/>
    <w:qFormat/>
    <w:rPr>
      <w:rFonts w:ascii="Arial" w:hAnsi="Arial" w:cs="Arial"/>
      <w:color w:val="000000"/>
      <w:sz w:val="24"/>
      <w:szCs w:val="24"/>
    </w:rPr>
  </w:style>
  <w:style w:type="paragraph" w:customStyle="1" w:styleId="msonormal0">
    <w:name w:val="msonormal"/>
    <w:basedOn w:val="a"/>
    <w:qFormat/>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pPr>
      <w:spacing w:before="100" w:beforeAutospacing="1" w:after="100" w:afterAutospacing="1" w:line="240" w:lineRule="auto"/>
    </w:pPr>
    <w:rPr>
      <w:rFonts w:ascii="Times New Roman" w:hAnsi="Times New Roman"/>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pPr>
      <w:spacing w:before="100" w:beforeAutospacing="1" w:after="100" w:afterAutospacing="1" w:line="240" w:lineRule="auto"/>
      <w:jc w:val="center"/>
    </w:pPr>
    <w:rPr>
      <w:rFonts w:ascii="Times New Roman" w:hAnsi="Times New Roman"/>
    </w:rPr>
  </w:style>
  <w:style w:type="paragraph" w:customStyle="1" w:styleId="xl68">
    <w:name w:val="xl68"/>
    <w:basedOn w:val="a"/>
    <w:qFormat/>
    <w:pPr>
      <w:spacing w:before="100" w:beforeAutospacing="1" w:after="100" w:afterAutospacing="1" w:line="240" w:lineRule="auto"/>
    </w:pPr>
    <w:rPr>
      <w:rFonts w:ascii="Times New Roman" w:hAnsi="Times New Roma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021786872">
      <w:bodyDiv w:val="1"/>
      <w:marLeft w:val="0"/>
      <w:marRight w:val="0"/>
      <w:marTop w:val="0"/>
      <w:marBottom w:val="0"/>
      <w:divBdr>
        <w:top w:val="none" w:sz="0" w:space="0" w:color="auto"/>
        <w:left w:val="none" w:sz="0" w:space="0" w:color="auto"/>
        <w:bottom w:val="none" w:sz="0" w:space="0" w:color="auto"/>
        <w:right w:val="none" w:sz="0" w:space="0" w:color="auto"/>
      </w:divBdr>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C6E8-AFD7-4AB1-B693-E5E3CA0C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866</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dc:description>DOC-MARKER-zvoCkIUPumjW-gtyBvTxZg</dc:description>
  <cp:lastModifiedBy>1</cp:lastModifiedBy>
  <cp:revision>6</cp:revision>
  <cp:lastPrinted>2025-03-11T07:43:00Z</cp:lastPrinted>
  <dcterms:created xsi:type="dcterms:W3CDTF">2026-06-30T11:46:00Z</dcterms:created>
  <dcterms:modified xsi:type="dcterms:W3CDTF">2026-08-13T07:14:00Z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