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4EE3C" w14:textId="77777777" w:rsidR="00405661" w:rsidRDefault="00405661" w:rsidP="005100DF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Техническое задание </w:t>
      </w:r>
    </w:p>
    <w:p w14:paraId="2B691068" w14:textId="6FEA6B13" w:rsidR="0061591D" w:rsidRDefault="00405661" w:rsidP="0061591D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на </w:t>
      </w:r>
      <w:bookmarkStart w:id="0" w:name="_Hlk235025262"/>
      <w:r w:rsidRPr="00405661">
        <w:rPr>
          <w:rFonts w:ascii="Times New Roman" w:hAnsi="Times New Roman"/>
          <w:b/>
        </w:rPr>
        <w:t xml:space="preserve">поставку </w:t>
      </w:r>
      <w:bookmarkStart w:id="1" w:name="_Hlk235025944"/>
      <w:r w:rsidR="00EB2D18">
        <w:rPr>
          <w:rFonts w:ascii="Times New Roman" w:hAnsi="Times New Roman"/>
          <w:b/>
        </w:rPr>
        <w:t>м</w:t>
      </w:r>
      <w:r w:rsidR="00EB2D18" w:rsidRPr="00EB2D18">
        <w:rPr>
          <w:rFonts w:ascii="Times New Roman" w:hAnsi="Times New Roman"/>
          <w:b/>
        </w:rPr>
        <w:t>ембран</w:t>
      </w:r>
      <w:r w:rsidR="008B1D0F">
        <w:rPr>
          <w:rFonts w:ascii="Times New Roman" w:hAnsi="Times New Roman"/>
          <w:b/>
        </w:rPr>
        <w:t xml:space="preserve">ы </w:t>
      </w:r>
      <w:r w:rsidR="00EB2D18" w:rsidRPr="00EB2D18">
        <w:rPr>
          <w:rFonts w:ascii="Times New Roman" w:hAnsi="Times New Roman"/>
          <w:b/>
        </w:rPr>
        <w:t>обратноосмотическая</w:t>
      </w:r>
      <w:bookmarkEnd w:id="0"/>
      <w:bookmarkEnd w:id="1"/>
    </w:p>
    <w:p w14:paraId="055294A5" w14:textId="018526D5" w:rsidR="00EF1D1D" w:rsidRPr="0061591D" w:rsidRDefault="00EF1D1D" w:rsidP="0061591D">
      <w:pPr>
        <w:pStyle w:val="afe"/>
        <w:numPr>
          <w:ilvl w:val="0"/>
          <w:numId w:val="9"/>
        </w:numPr>
        <w:spacing w:after="0" w:line="240" w:lineRule="auto"/>
        <w:ind w:left="0" w:hanging="284"/>
        <w:rPr>
          <w:rFonts w:ascii="Times New Roman" w:hAnsi="Times New Roman"/>
          <w:b/>
        </w:rPr>
      </w:pPr>
      <w:r w:rsidRPr="0061591D">
        <w:rPr>
          <w:rFonts w:ascii="Times New Roman" w:hAnsi="Times New Roman"/>
          <w:b/>
        </w:rPr>
        <w:t>Объект закупки:</w:t>
      </w:r>
      <w:r w:rsidR="00072428" w:rsidRPr="0061591D">
        <w:rPr>
          <w:rFonts w:ascii="Times New Roman" w:hAnsi="Times New Roman"/>
          <w:b/>
        </w:rPr>
        <w:t xml:space="preserve"> </w:t>
      </w:r>
    </w:p>
    <w:p w14:paraId="73879625" w14:textId="77777777" w:rsidR="00F500E0" w:rsidRPr="00746DA9" w:rsidRDefault="00F500E0" w:rsidP="00072428">
      <w:pPr>
        <w:pStyle w:val="afe"/>
        <w:spacing w:after="0" w:line="20" w:lineRule="atLeast"/>
        <w:ind w:left="-284" w:right="-284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746DA9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490" w:type="dxa"/>
        <w:tblInd w:w="-289" w:type="dxa"/>
        <w:tblLook w:val="04A0" w:firstRow="1" w:lastRow="0" w:firstColumn="1" w:lastColumn="0" w:noHBand="0" w:noVBand="1"/>
      </w:tblPr>
      <w:tblGrid>
        <w:gridCol w:w="531"/>
        <w:gridCol w:w="1453"/>
        <w:gridCol w:w="2835"/>
        <w:gridCol w:w="1567"/>
        <w:gridCol w:w="1825"/>
        <w:gridCol w:w="2279"/>
      </w:tblGrid>
      <w:tr w:rsidR="00F500E0" w:rsidRPr="00115BDF" w14:paraId="3C0FADE6" w14:textId="77777777" w:rsidTr="005C2928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F27E" w14:textId="77777777" w:rsidR="00C14A5B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3398091F" w14:textId="726FB295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B184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0B30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2267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072428" w:rsidRPr="00115BDF" w14:paraId="29199860" w14:textId="77777777" w:rsidTr="005C2928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1A49" w14:textId="77777777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322B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78AF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9BFA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1875 </w:t>
            </w:r>
          </w:p>
          <w:p w14:paraId="554FADD2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2F9F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DAE6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C162A9" w:rsidRPr="00115BDF" w14:paraId="0C4E0251" w14:textId="77777777" w:rsidTr="005C292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673A" w14:textId="5B9A4ED4" w:rsidR="00C162A9" w:rsidRPr="00072428" w:rsidRDefault="00C162A9" w:rsidP="00C162A9">
            <w:pPr>
              <w:pStyle w:val="afe"/>
              <w:numPr>
                <w:ilvl w:val="0"/>
                <w:numId w:val="8"/>
              </w:numPr>
              <w:spacing w:after="0" w:line="20" w:lineRule="atLeast"/>
              <w:ind w:left="470" w:hanging="3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F96F" w14:textId="0963F424" w:rsidR="00C162A9" w:rsidRPr="00072428" w:rsidRDefault="00C965F4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C965F4">
              <w:rPr>
                <w:rFonts w:ascii="Times New Roman" w:hAnsi="Times New Roman"/>
              </w:rPr>
              <w:t>28.29.12.153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D73D" w14:textId="347B1DD3" w:rsidR="00C162A9" w:rsidRPr="00405E79" w:rsidRDefault="00FD5A0F" w:rsidP="00C16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5A0F">
              <w:rPr>
                <w:rFonts w:ascii="Times New Roman" w:hAnsi="Times New Roman"/>
              </w:rPr>
              <w:t>Мембрана обратноосмотическая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16AD" w14:textId="3EDEF1F0" w:rsidR="00C162A9" w:rsidRPr="006F51FC" w:rsidRDefault="00C162A9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CAAE" w14:textId="71D1428F" w:rsidR="00C162A9" w:rsidRPr="00C965F4" w:rsidRDefault="00C965F4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</w:rPr>
            </w:pPr>
            <w:r w:rsidRPr="00C965F4">
              <w:rPr>
                <w:rFonts w:ascii="Segoe UI Symbol" w:hAnsi="Segoe UI Symbol" w:cs="Segoe UI Symbol"/>
                <w:b/>
                <w:color w:val="FFC000"/>
                <w:lang w:eastAsia="ar-SA"/>
              </w:rPr>
              <w:t>✓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5B44" w14:textId="2D93CF55" w:rsidR="00C162A9" w:rsidRPr="00405E79" w:rsidRDefault="00C162A9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4C8B8EF3" w14:textId="20F7E3C9" w:rsidR="00F500E0" w:rsidRDefault="00F500E0" w:rsidP="00F500E0">
      <w:pPr>
        <w:pStyle w:val="afe"/>
        <w:spacing w:after="0" w:line="240" w:lineRule="auto"/>
        <w:ind w:left="0"/>
        <w:rPr>
          <w:rFonts w:ascii="Times New Roman" w:hAnsi="Times New Roman"/>
          <w:b/>
        </w:rPr>
      </w:pPr>
    </w:p>
    <w:tbl>
      <w:tblPr>
        <w:tblW w:w="529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266"/>
        <w:gridCol w:w="6237"/>
        <w:gridCol w:w="709"/>
        <w:gridCol w:w="709"/>
      </w:tblGrid>
      <w:tr w:rsidR="00F500E0" w14:paraId="1FC6B82F" w14:textId="77777777" w:rsidTr="00EB2D18">
        <w:trPr>
          <w:trHeight w:val="20"/>
          <w:tblHeader/>
        </w:trPr>
        <w:tc>
          <w:tcPr>
            <w:tcW w:w="570" w:type="dxa"/>
            <w:shd w:val="clear" w:color="auto" w:fill="auto"/>
          </w:tcPr>
          <w:p w14:paraId="16F4435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14:paraId="41FFCED0" w14:textId="1617D2D5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0DADD03E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6237" w:type="dxa"/>
            <w:vAlign w:val="center"/>
          </w:tcPr>
          <w:p w14:paraId="2C754E67" w14:textId="2F03D371" w:rsidR="00F500E0" w:rsidRDefault="00F500E0">
            <w:pPr>
              <w:pStyle w:val="docdat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Технические и функциональные характеристики</w:t>
            </w:r>
          </w:p>
        </w:tc>
        <w:tc>
          <w:tcPr>
            <w:tcW w:w="709" w:type="dxa"/>
            <w:shd w:val="clear" w:color="000000" w:fill="FFFFFF"/>
          </w:tcPr>
          <w:p w14:paraId="2B4D84E2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Ед. изм.</w:t>
            </w:r>
          </w:p>
        </w:tc>
        <w:tc>
          <w:tcPr>
            <w:tcW w:w="709" w:type="dxa"/>
            <w:shd w:val="clear" w:color="000000" w:fill="FFFFFF"/>
          </w:tcPr>
          <w:p w14:paraId="57EFA62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</w:t>
            </w:r>
          </w:p>
        </w:tc>
      </w:tr>
      <w:tr w:rsidR="006F51FC" w14:paraId="01CCCE37" w14:textId="77777777" w:rsidTr="00EB2D18">
        <w:trPr>
          <w:trHeight w:val="20"/>
        </w:trPr>
        <w:tc>
          <w:tcPr>
            <w:tcW w:w="570" w:type="dxa"/>
            <w:shd w:val="clear" w:color="auto" w:fill="auto"/>
          </w:tcPr>
          <w:p w14:paraId="2594A084" w14:textId="77777777" w:rsidR="006F51FC" w:rsidRDefault="006F51FC" w:rsidP="006F51FC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EB2DE" w14:textId="77777777" w:rsidR="00EB2D18" w:rsidRDefault="00EB2D18" w:rsidP="006F51FC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color w:val="000000"/>
              </w:rPr>
            </w:pPr>
            <w:r w:rsidRPr="00EB2D18">
              <w:rPr>
                <w:rStyle w:val="docy"/>
                <w:rFonts w:ascii="Times New Roman" w:hAnsi="Times New Roman"/>
                <w:color w:val="000000"/>
              </w:rPr>
              <w:t xml:space="preserve">Мембрана обратноосмотическая </w:t>
            </w:r>
          </w:p>
          <w:p w14:paraId="696CDE09" w14:textId="3A808017" w:rsidR="006F51FC" w:rsidRPr="006F51FC" w:rsidRDefault="00EB2D18" w:rsidP="006F51FC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color w:val="000000"/>
              </w:rPr>
            </w:pPr>
            <w:proofErr w:type="spellStart"/>
            <w:r w:rsidRPr="00EB2D18">
              <w:rPr>
                <w:rStyle w:val="docy"/>
                <w:rFonts w:ascii="Times New Roman" w:hAnsi="Times New Roman"/>
                <w:color w:val="000000"/>
              </w:rPr>
              <w:t>Vontron</w:t>
            </w:r>
            <w:proofErr w:type="spellEnd"/>
            <w:r w:rsidRPr="00EB2D18">
              <w:rPr>
                <w:rStyle w:val="docy"/>
                <w:rFonts w:ascii="Times New Roman" w:hAnsi="Times New Roman"/>
                <w:color w:val="000000"/>
              </w:rPr>
              <w:t xml:space="preserve"> ULP21-8040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7636A" w14:textId="084F7D0B" w:rsidR="00EB2D18" w:rsidRPr="00EB2D18" w:rsidRDefault="00EB2D18" w:rsidP="00EB2D1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B2D18">
              <w:rPr>
                <w:rFonts w:ascii="Times New Roman" w:hAnsi="Times New Roman"/>
                <w:bCs/>
              </w:rPr>
              <w:t>Максимальное рабочее давление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EB2D18">
              <w:rPr>
                <w:rFonts w:ascii="Times New Roman" w:hAnsi="Times New Roman"/>
                <w:bCs/>
              </w:rPr>
              <w:t xml:space="preserve">41,4(4,14) </w:t>
            </w:r>
            <w:proofErr w:type="spellStart"/>
            <w:proofErr w:type="gramStart"/>
            <w:r w:rsidRPr="00EB2D18">
              <w:rPr>
                <w:rFonts w:ascii="Times New Roman" w:hAnsi="Times New Roman"/>
                <w:bCs/>
              </w:rPr>
              <w:t>bar</w:t>
            </w:r>
            <w:proofErr w:type="spellEnd"/>
            <w:r w:rsidRPr="00EB2D18">
              <w:rPr>
                <w:rFonts w:ascii="Times New Roman" w:hAnsi="Times New Roman"/>
                <w:bCs/>
              </w:rPr>
              <w:t>(</w:t>
            </w:r>
            <w:proofErr w:type="spellStart"/>
            <w:proofErr w:type="gramEnd"/>
            <w:r w:rsidRPr="00EB2D18">
              <w:rPr>
                <w:rFonts w:ascii="Times New Roman" w:hAnsi="Times New Roman"/>
                <w:bCs/>
              </w:rPr>
              <w:t>MPa</w:t>
            </w:r>
            <w:proofErr w:type="spellEnd"/>
            <w:r w:rsidRPr="00EB2D18">
              <w:rPr>
                <w:rFonts w:ascii="Times New Roman" w:hAnsi="Times New Roman"/>
                <w:bCs/>
              </w:rPr>
              <w:t>)</w:t>
            </w:r>
          </w:p>
          <w:p w14:paraId="4B8575AC" w14:textId="4332A6CD" w:rsidR="00EB2D18" w:rsidRPr="00EB2D18" w:rsidRDefault="00EB2D18" w:rsidP="00EB2D1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B2D18">
              <w:rPr>
                <w:rFonts w:ascii="Times New Roman" w:hAnsi="Times New Roman"/>
                <w:bCs/>
              </w:rPr>
              <w:t>Максимальная температура воды на входе, 45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EB2D18">
              <w:rPr>
                <w:rFonts w:ascii="Times New Roman" w:hAnsi="Times New Roman"/>
                <w:bCs/>
              </w:rPr>
              <w:t>℃</w:t>
            </w:r>
          </w:p>
          <w:p w14:paraId="5A002B36" w14:textId="2AE77BC7" w:rsidR="00EB2D18" w:rsidRPr="00EB2D18" w:rsidRDefault="00EB2D18" w:rsidP="00EB2D1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B2D18">
              <w:rPr>
                <w:rFonts w:ascii="Times New Roman" w:hAnsi="Times New Roman"/>
                <w:bCs/>
              </w:rPr>
              <w:t>Максимальный расход воды на входе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EB2D18">
              <w:rPr>
                <w:rFonts w:ascii="Times New Roman" w:hAnsi="Times New Roman"/>
                <w:bCs/>
              </w:rPr>
              <w:t>17 м</w:t>
            </w:r>
            <w:r w:rsidRPr="00EB2D18">
              <w:rPr>
                <w:rFonts w:ascii="Times New Roman" w:hAnsi="Times New Roman"/>
                <w:bCs/>
                <w:vertAlign w:val="superscript"/>
              </w:rPr>
              <w:t>3</w:t>
            </w:r>
            <w:r w:rsidRPr="00EB2D18">
              <w:rPr>
                <w:rFonts w:ascii="Times New Roman" w:hAnsi="Times New Roman"/>
                <w:bCs/>
              </w:rPr>
              <w:t>/час</w:t>
            </w:r>
          </w:p>
          <w:p w14:paraId="70C4979B" w14:textId="7AC5C077" w:rsidR="00EB2D18" w:rsidRPr="00EB2D18" w:rsidRDefault="00EB2D18" w:rsidP="00EB2D1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B2D18">
              <w:rPr>
                <w:rFonts w:ascii="Times New Roman" w:hAnsi="Times New Roman"/>
                <w:bCs/>
              </w:rPr>
              <w:t>Максимальная концентрация свободного хлора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EB2D18">
              <w:rPr>
                <w:rFonts w:ascii="Times New Roman" w:hAnsi="Times New Roman"/>
                <w:bCs/>
              </w:rPr>
              <w:t>0.1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EB2D18">
              <w:rPr>
                <w:rFonts w:ascii="Times New Roman" w:hAnsi="Times New Roman"/>
                <w:bCs/>
              </w:rPr>
              <w:t>мг/л</w:t>
            </w:r>
          </w:p>
          <w:p w14:paraId="2EA6F52B" w14:textId="0F758C38" w:rsidR="00EB2D18" w:rsidRPr="00EB2D18" w:rsidRDefault="00EB2D18" w:rsidP="00EB2D1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B2D18">
              <w:rPr>
                <w:rFonts w:ascii="Times New Roman" w:hAnsi="Times New Roman"/>
                <w:bCs/>
              </w:rPr>
              <w:t>Максимальный перепад давления на элементе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EB2D18">
              <w:rPr>
                <w:rFonts w:ascii="Times New Roman" w:hAnsi="Times New Roman"/>
                <w:bCs/>
              </w:rPr>
              <w:t>1,5(0,1)</w:t>
            </w:r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B2D18">
              <w:rPr>
                <w:rFonts w:ascii="Times New Roman" w:hAnsi="Times New Roman"/>
                <w:bCs/>
              </w:rPr>
              <w:t>bar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r w:rsidRPr="00EB2D18">
              <w:rPr>
                <w:rFonts w:ascii="Times New Roman" w:hAnsi="Times New Roman"/>
                <w:bCs/>
              </w:rPr>
              <w:t>(</w:t>
            </w:r>
            <w:proofErr w:type="spellStart"/>
            <w:r w:rsidRPr="00EB2D18">
              <w:rPr>
                <w:rFonts w:ascii="Times New Roman" w:hAnsi="Times New Roman"/>
                <w:bCs/>
              </w:rPr>
              <w:t>MPa</w:t>
            </w:r>
            <w:proofErr w:type="spellEnd"/>
            <w:r w:rsidRPr="00EB2D18">
              <w:rPr>
                <w:rFonts w:ascii="Times New Roman" w:hAnsi="Times New Roman"/>
                <w:bCs/>
              </w:rPr>
              <w:t>)</w:t>
            </w:r>
          </w:p>
          <w:p w14:paraId="7BBBCDBC" w14:textId="72B7358B" w:rsidR="00EB2D18" w:rsidRPr="00EB2D18" w:rsidRDefault="00EB2D18" w:rsidP="00EB2D1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B2D18">
              <w:rPr>
                <w:rFonts w:ascii="Times New Roman" w:hAnsi="Times New Roman"/>
                <w:bCs/>
              </w:rPr>
              <w:t>Допустимый диапазон для питательной воды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EB2D18">
              <w:rPr>
                <w:rFonts w:ascii="Times New Roman" w:hAnsi="Times New Roman"/>
                <w:bCs/>
              </w:rPr>
              <w:t xml:space="preserve">3 </w:t>
            </w:r>
            <w:r>
              <w:rPr>
                <w:rFonts w:ascii="Times New Roman" w:hAnsi="Times New Roman"/>
                <w:bCs/>
              </w:rPr>
              <w:t>–</w:t>
            </w:r>
            <w:r w:rsidRPr="00EB2D18">
              <w:rPr>
                <w:rFonts w:ascii="Times New Roman" w:hAnsi="Times New Roman"/>
                <w:bCs/>
              </w:rPr>
              <w:t xml:space="preserve"> 10</w:t>
            </w:r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B2D18">
              <w:rPr>
                <w:rFonts w:ascii="Times New Roman" w:hAnsi="Times New Roman"/>
                <w:bCs/>
              </w:rPr>
              <w:t>pH</w:t>
            </w:r>
            <w:proofErr w:type="spellEnd"/>
          </w:p>
          <w:p w14:paraId="56FF3EF0" w14:textId="5F6E8D69" w:rsidR="00EB2D18" w:rsidRPr="00EB2D18" w:rsidRDefault="00EB2D18" w:rsidP="00EB2D1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B2D18">
              <w:rPr>
                <w:rFonts w:ascii="Times New Roman" w:hAnsi="Times New Roman"/>
                <w:bCs/>
              </w:rPr>
              <w:t>Допустимый диапазон для химической промывки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EB2D18">
              <w:rPr>
                <w:rFonts w:ascii="Times New Roman" w:hAnsi="Times New Roman"/>
                <w:bCs/>
              </w:rPr>
              <w:t xml:space="preserve">2 – 12 </w:t>
            </w:r>
            <w:proofErr w:type="spellStart"/>
            <w:r w:rsidRPr="00EB2D18">
              <w:rPr>
                <w:rFonts w:ascii="Times New Roman" w:hAnsi="Times New Roman"/>
                <w:bCs/>
              </w:rPr>
              <w:t>pH</w:t>
            </w:r>
            <w:proofErr w:type="spellEnd"/>
          </w:p>
          <w:p w14:paraId="67502AE4" w14:textId="77777777" w:rsidR="00AF0977" w:rsidRDefault="00EB2D18" w:rsidP="00EB2D1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B2D18">
              <w:rPr>
                <w:rFonts w:ascii="Times New Roman" w:hAnsi="Times New Roman"/>
                <w:bCs/>
              </w:rPr>
              <w:t>Максимальный расход питательной воды SDI15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EB2D18">
              <w:rPr>
                <w:rFonts w:ascii="Times New Roman" w:hAnsi="Times New Roman"/>
                <w:bCs/>
              </w:rPr>
              <w:t>5</w:t>
            </w:r>
          </w:p>
          <w:p w14:paraId="5AFBEB03" w14:textId="77777777" w:rsidR="00EB2D18" w:rsidRDefault="00EB2D18" w:rsidP="00EB2D1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B2D18">
              <w:rPr>
                <w:rFonts w:ascii="Times New Roman" w:hAnsi="Times New Roman"/>
                <w:bCs/>
              </w:rPr>
              <w:t>Селективность</w:t>
            </w:r>
            <w:r>
              <w:rPr>
                <w:rFonts w:ascii="Times New Roman" w:hAnsi="Times New Roman"/>
                <w:bCs/>
              </w:rPr>
              <w:t xml:space="preserve">: 99 </w:t>
            </w:r>
            <w:r w:rsidRPr="00EB2D18">
              <w:rPr>
                <w:rFonts w:ascii="Times New Roman" w:hAnsi="Times New Roman"/>
                <w:bCs/>
              </w:rPr>
              <w:t>%</w:t>
            </w:r>
          </w:p>
          <w:p w14:paraId="6AC7746C" w14:textId="77777777" w:rsidR="00EB2D18" w:rsidRDefault="00EB2D18" w:rsidP="00EB2D1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B2D18">
              <w:rPr>
                <w:rFonts w:ascii="Times New Roman" w:hAnsi="Times New Roman"/>
                <w:bCs/>
              </w:rPr>
              <w:t>Производительность</w:t>
            </w:r>
            <w:r>
              <w:rPr>
                <w:rFonts w:ascii="Times New Roman" w:hAnsi="Times New Roman"/>
                <w:bCs/>
              </w:rPr>
              <w:t>: 45,8</w:t>
            </w:r>
            <w:r w:rsidRPr="00EB2D18">
              <w:rPr>
                <w:rFonts w:ascii="Times New Roman" w:hAnsi="Times New Roman"/>
                <w:bCs/>
              </w:rPr>
              <w:t xml:space="preserve"> м</w:t>
            </w:r>
            <w:r w:rsidRPr="00EB2D18">
              <w:rPr>
                <w:rFonts w:ascii="Times New Roman" w:hAnsi="Times New Roman"/>
                <w:bCs/>
                <w:vertAlign w:val="superscript"/>
              </w:rPr>
              <w:t>3</w:t>
            </w:r>
            <w:r w:rsidRPr="00EB2D18">
              <w:rPr>
                <w:rFonts w:ascii="Times New Roman" w:hAnsi="Times New Roman"/>
                <w:bCs/>
              </w:rPr>
              <w:t>/</w:t>
            </w:r>
            <w:proofErr w:type="spellStart"/>
            <w:r w:rsidRPr="00EB2D18">
              <w:rPr>
                <w:rFonts w:ascii="Times New Roman" w:hAnsi="Times New Roman"/>
                <w:bCs/>
              </w:rPr>
              <w:t>сут</w:t>
            </w:r>
            <w:proofErr w:type="spellEnd"/>
          </w:p>
          <w:p w14:paraId="659FF02D" w14:textId="77777777" w:rsidR="00EB2D18" w:rsidRDefault="00EB2D18" w:rsidP="00EB2D1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B2D18">
              <w:rPr>
                <w:rFonts w:ascii="Times New Roman" w:hAnsi="Times New Roman"/>
                <w:bCs/>
              </w:rPr>
              <w:t>Площадь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EB2D18">
              <w:rPr>
                <w:rFonts w:ascii="Times New Roman" w:hAnsi="Times New Roman"/>
                <w:bCs/>
              </w:rPr>
              <w:t>мембраны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EB2D18">
              <w:rPr>
                <w:rFonts w:ascii="Times New Roman" w:hAnsi="Times New Roman"/>
                <w:bCs/>
              </w:rPr>
              <w:t>400(37.2)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EB2D18">
              <w:rPr>
                <w:rFonts w:ascii="Times New Roman" w:hAnsi="Times New Roman"/>
                <w:bCs/>
              </w:rPr>
              <w:t>фут</w:t>
            </w:r>
            <w:r w:rsidRPr="00EB2D18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EB2D18">
              <w:rPr>
                <w:rFonts w:ascii="Times New Roman" w:hAnsi="Times New Roman"/>
                <w:bCs/>
              </w:rPr>
              <w:t>(м</w:t>
            </w:r>
            <w:r w:rsidRPr="00EB2D18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EB2D18">
              <w:rPr>
                <w:rFonts w:ascii="Times New Roman" w:hAnsi="Times New Roman"/>
                <w:bCs/>
              </w:rPr>
              <w:t>)</w:t>
            </w:r>
          </w:p>
          <w:p w14:paraId="0471A41A" w14:textId="591177AC" w:rsidR="00EB2D18" w:rsidRPr="006F51FC" w:rsidRDefault="00EB2D18" w:rsidP="00EB2D1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B2D18">
              <w:rPr>
                <w:rFonts w:ascii="Times New Roman" w:hAnsi="Times New Roman"/>
                <w:bCs/>
              </w:rPr>
              <w:t>Толщина сепарирующей сетки</w:t>
            </w:r>
            <w:r>
              <w:rPr>
                <w:rFonts w:ascii="Times New Roman" w:hAnsi="Times New Roman"/>
                <w:bCs/>
              </w:rPr>
              <w:t xml:space="preserve">: 28 </w:t>
            </w:r>
            <w:proofErr w:type="spellStart"/>
            <w:r w:rsidRPr="00EB2D18">
              <w:rPr>
                <w:rFonts w:ascii="Times New Roman" w:hAnsi="Times New Roman"/>
                <w:bCs/>
              </w:rPr>
              <w:t>mil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12090" w14:textId="111D6A24" w:rsidR="006F51FC" w:rsidRPr="006F51FC" w:rsidRDefault="00EB2D18" w:rsidP="006F5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AE0BF" w14:textId="5E2BE4EB" w:rsidR="006F51FC" w:rsidRPr="006F51FC" w:rsidRDefault="00EB2D18" w:rsidP="006F5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30</w:t>
            </w:r>
          </w:p>
        </w:tc>
      </w:tr>
    </w:tbl>
    <w:p w14:paraId="79BBB830" w14:textId="6079967C" w:rsidR="005C2928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/>
          <w:shd w:val="clear" w:color="auto" w:fill="F9FAFB"/>
        </w:rPr>
      </w:pPr>
      <w:bookmarkStart w:id="2" w:name="_Hlk235026863"/>
      <w:r>
        <w:rPr>
          <w:rFonts w:ascii="Times New Roman" w:hAnsi="Times New Roman"/>
          <w:b/>
          <w:shd w:val="clear" w:color="auto" w:fill="F9FAFB"/>
        </w:rPr>
        <w:t xml:space="preserve">2. Место поставки: </w:t>
      </w:r>
      <w:bookmarkStart w:id="3" w:name="_Hlk235025963"/>
      <w:proofErr w:type="spellStart"/>
      <w:r w:rsidR="00C965F4" w:rsidRPr="00C965F4">
        <w:rPr>
          <w:rFonts w:ascii="Times New Roman" w:hAnsi="Times New Roman"/>
          <w:bCs/>
          <w:shd w:val="clear" w:color="auto" w:fill="F9FAFB"/>
        </w:rPr>
        <w:t>Респ</w:t>
      </w:r>
      <w:proofErr w:type="spellEnd"/>
      <w:r w:rsidR="00C965F4" w:rsidRPr="00C965F4">
        <w:rPr>
          <w:rFonts w:ascii="Times New Roman" w:hAnsi="Times New Roman"/>
          <w:bCs/>
          <w:shd w:val="clear" w:color="auto" w:fill="F9FAFB"/>
        </w:rPr>
        <w:t xml:space="preserve">. Коми, г. Инта, </w:t>
      </w:r>
      <w:proofErr w:type="spellStart"/>
      <w:r w:rsidR="00C965F4" w:rsidRPr="00C965F4">
        <w:rPr>
          <w:rFonts w:ascii="Times New Roman" w:hAnsi="Times New Roman"/>
          <w:bCs/>
          <w:shd w:val="clear" w:color="auto" w:fill="F9FAFB"/>
        </w:rPr>
        <w:t>ул.Полярная</w:t>
      </w:r>
      <w:proofErr w:type="spellEnd"/>
      <w:r w:rsidR="00C965F4" w:rsidRPr="00C965F4">
        <w:rPr>
          <w:rFonts w:ascii="Times New Roman" w:hAnsi="Times New Roman"/>
          <w:bCs/>
          <w:shd w:val="clear" w:color="auto" w:fill="F9FAFB"/>
        </w:rPr>
        <w:t xml:space="preserve"> д.5</w:t>
      </w:r>
      <w:bookmarkEnd w:id="3"/>
    </w:p>
    <w:p w14:paraId="620337D2" w14:textId="436DBA04" w:rsidR="003F5C1A" w:rsidRPr="005C2928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3. Срок поставки: </w:t>
      </w:r>
      <w:bookmarkStart w:id="4" w:name="_Hlk235025999"/>
      <w:r w:rsidR="00C965F4" w:rsidRPr="00C965F4">
        <w:rPr>
          <w:rFonts w:ascii="Times New Roman" w:hAnsi="Times New Roman"/>
          <w:bCs/>
          <w:shd w:val="clear" w:color="auto" w:fill="F9FAFB"/>
        </w:rPr>
        <w:t>в течение 40 календарных дней с момента заключения договора.</w:t>
      </w:r>
    </w:p>
    <w:bookmarkEnd w:id="4"/>
    <w:p w14:paraId="19DD415B" w14:textId="41B5672F" w:rsidR="00674B64" w:rsidRDefault="00674B64" w:rsidP="00431CD5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 w:rsidRPr="00674B64">
        <w:rPr>
          <w:rFonts w:ascii="Times New Roman" w:hAnsi="Times New Roman"/>
          <w:bCs/>
          <w:shd w:val="clear" w:color="auto" w:fill="F9FAFB"/>
        </w:rPr>
        <w:t>3.</w:t>
      </w:r>
      <w:r w:rsidR="00DD0A50">
        <w:rPr>
          <w:rFonts w:ascii="Times New Roman" w:hAnsi="Times New Roman"/>
          <w:bCs/>
          <w:shd w:val="clear" w:color="auto" w:fill="F9FAFB"/>
        </w:rPr>
        <w:t>1</w:t>
      </w:r>
      <w:r w:rsidRPr="00674B64">
        <w:rPr>
          <w:rFonts w:ascii="Times New Roman" w:hAnsi="Times New Roman"/>
          <w:bCs/>
          <w:shd w:val="clear" w:color="auto" w:fill="F9FAFB"/>
        </w:rPr>
        <w:t>. Доставка товара, погрузочно-разгрузочные работы, производятся силами и за счет Поставщика</w:t>
      </w:r>
      <w:r w:rsidR="00E84BF4">
        <w:rPr>
          <w:rFonts w:ascii="Times New Roman" w:hAnsi="Times New Roman"/>
          <w:bCs/>
          <w:shd w:val="clear" w:color="auto" w:fill="F9FAFB"/>
        </w:rPr>
        <w:t>.</w:t>
      </w:r>
    </w:p>
    <w:p w14:paraId="30815093" w14:textId="77777777" w:rsidR="003F5C1A" w:rsidRDefault="00F41D79" w:rsidP="00431CD5">
      <w:pPr>
        <w:pStyle w:val="docdat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 Требования к качеству, безопасности поставляемого товара:</w:t>
      </w:r>
    </w:p>
    <w:p w14:paraId="6BFCF6B5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62917FC1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02DEEEA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3D76207C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77C9082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764A4EC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 Требования к упаковке и маркировке поставляемого товара:</w:t>
      </w:r>
    </w:p>
    <w:p w14:paraId="1BBD125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3F74882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74988BD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1B38EBF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71C0C26F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14:paraId="0AF0118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6.1. Гарантия качества товара - в соответствии с гарантийным сроком, установленным производителем. </w:t>
      </w:r>
    </w:p>
    <w:p w14:paraId="36DCABB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159A346F" w14:textId="3B3D80F2" w:rsidR="003F5C1A" w:rsidRPr="00431CD5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</w:t>
      </w:r>
      <w:r w:rsidR="00431CD5">
        <w:rPr>
          <w:color w:val="000000"/>
          <w:sz w:val="22"/>
          <w:szCs w:val="22"/>
        </w:rPr>
        <w:t>.</w:t>
      </w:r>
      <w:bookmarkEnd w:id="2"/>
    </w:p>
    <w:sectPr w:rsidR="003F5C1A" w:rsidRPr="00431CD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00AB8B" w14:textId="77777777" w:rsidR="007B0629" w:rsidRDefault="007B0629">
      <w:pPr>
        <w:spacing w:line="240" w:lineRule="auto"/>
      </w:pPr>
      <w:r>
        <w:separator/>
      </w:r>
    </w:p>
  </w:endnote>
  <w:endnote w:type="continuationSeparator" w:id="0">
    <w:p w14:paraId="7D1180D9" w14:textId="77777777" w:rsidR="007B0629" w:rsidRDefault="007B06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2315D3" w14:textId="77777777" w:rsidR="007B0629" w:rsidRDefault="007B0629">
      <w:pPr>
        <w:spacing w:after="0"/>
      </w:pPr>
      <w:r>
        <w:separator/>
      </w:r>
    </w:p>
  </w:footnote>
  <w:footnote w:type="continuationSeparator" w:id="0">
    <w:p w14:paraId="5B0B990F" w14:textId="77777777" w:rsidR="007B0629" w:rsidRDefault="007B062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80C18"/>
    <w:multiLevelType w:val="multilevel"/>
    <w:tmpl w:val="10680C1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E22667D"/>
    <w:multiLevelType w:val="hybridMultilevel"/>
    <w:tmpl w:val="173008AE"/>
    <w:lvl w:ilvl="0" w:tplc="F11A0B1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E2357"/>
    <w:multiLevelType w:val="hybridMultilevel"/>
    <w:tmpl w:val="58F8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1358A"/>
    <w:multiLevelType w:val="multilevel"/>
    <w:tmpl w:val="14A8EC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30E09"/>
    <w:multiLevelType w:val="hybridMultilevel"/>
    <w:tmpl w:val="43AE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40CB7"/>
    <w:multiLevelType w:val="hybridMultilevel"/>
    <w:tmpl w:val="ED3C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74828"/>
    <w:multiLevelType w:val="multilevel"/>
    <w:tmpl w:val="65874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E7394"/>
    <w:multiLevelType w:val="hybridMultilevel"/>
    <w:tmpl w:val="26586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54239"/>
    <w:multiLevelType w:val="hybridMultilevel"/>
    <w:tmpl w:val="4A06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7A"/>
    <w:rsid w:val="00034EE8"/>
    <w:rsid w:val="00063849"/>
    <w:rsid w:val="00072428"/>
    <w:rsid w:val="000845AF"/>
    <w:rsid w:val="00097DB4"/>
    <w:rsid w:val="000A5B4A"/>
    <w:rsid w:val="000F43DC"/>
    <w:rsid w:val="00105B53"/>
    <w:rsid w:val="001072FD"/>
    <w:rsid w:val="00114C12"/>
    <w:rsid w:val="001270D6"/>
    <w:rsid w:val="00134BBB"/>
    <w:rsid w:val="00144D43"/>
    <w:rsid w:val="00160B71"/>
    <w:rsid w:val="001E71CB"/>
    <w:rsid w:val="002309C1"/>
    <w:rsid w:val="00230A62"/>
    <w:rsid w:val="00241E82"/>
    <w:rsid w:val="0025000F"/>
    <w:rsid w:val="00257398"/>
    <w:rsid w:val="002647BF"/>
    <w:rsid w:val="00272BFA"/>
    <w:rsid w:val="002A10E0"/>
    <w:rsid w:val="002A2BB8"/>
    <w:rsid w:val="002E0947"/>
    <w:rsid w:val="002E6EF8"/>
    <w:rsid w:val="002F33E8"/>
    <w:rsid w:val="00326BE7"/>
    <w:rsid w:val="003315B8"/>
    <w:rsid w:val="003320F5"/>
    <w:rsid w:val="00345CA6"/>
    <w:rsid w:val="00355FB8"/>
    <w:rsid w:val="003722D8"/>
    <w:rsid w:val="003752AA"/>
    <w:rsid w:val="0039044F"/>
    <w:rsid w:val="00396D5D"/>
    <w:rsid w:val="003A5C44"/>
    <w:rsid w:val="003A7B7A"/>
    <w:rsid w:val="003B1B4C"/>
    <w:rsid w:val="003B414D"/>
    <w:rsid w:val="003B5063"/>
    <w:rsid w:val="003C0762"/>
    <w:rsid w:val="003C2494"/>
    <w:rsid w:val="003D44BA"/>
    <w:rsid w:val="003F5C1A"/>
    <w:rsid w:val="004034BD"/>
    <w:rsid w:val="0040465C"/>
    <w:rsid w:val="00405661"/>
    <w:rsid w:val="00416D4C"/>
    <w:rsid w:val="00425395"/>
    <w:rsid w:val="00431CD5"/>
    <w:rsid w:val="00461DF4"/>
    <w:rsid w:val="004867CF"/>
    <w:rsid w:val="00487D5A"/>
    <w:rsid w:val="004A3687"/>
    <w:rsid w:val="004B51B0"/>
    <w:rsid w:val="004C348D"/>
    <w:rsid w:val="004E5CE5"/>
    <w:rsid w:val="004F620E"/>
    <w:rsid w:val="005100DF"/>
    <w:rsid w:val="005248C6"/>
    <w:rsid w:val="00531060"/>
    <w:rsid w:val="00577684"/>
    <w:rsid w:val="005C2928"/>
    <w:rsid w:val="005C6144"/>
    <w:rsid w:val="005D5009"/>
    <w:rsid w:val="005E5905"/>
    <w:rsid w:val="005E65F9"/>
    <w:rsid w:val="00611DA9"/>
    <w:rsid w:val="0061591D"/>
    <w:rsid w:val="00625EBE"/>
    <w:rsid w:val="00632AF4"/>
    <w:rsid w:val="006530E4"/>
    <w:rsid w:val="00656B03"/>
    <w:rsid w:val="00674B64"/>
    <w:rsid w:val="00677E29"/>
    <w:rsid w:val="006A344A"/>
    <w:rsid w:val="006B5708"/>
    <w:rsid w:val="006E606C"/>
    <w:rsid w:val="006F3F37"/>
    <w:rsid w:val="006F51FC"/>
    <w:rsid w:val="006F7234"/>
    <w:rsid w:val="007040DD"/>
    <w:rsid w:val="00762AEE"/>
    <w:rsid w:val="00772030"/>
    <w:rsid w:val="007B0629"/>
    <w:rsid w:val="007B1A2E"/>
    <w:rsid w:val="007B6162"/>
    <w:rsid w:val="007C7911"/>
    <w:rsid w:val="007D7252"/>
    <w:rsid w:val="007D7B1B"/>
    <w:rsid w:val="00800607"/>
    <w:rsid w:val="00803EB7"/>
    <w:rsid w:val="008113EF"/>
    <w:rsid w:val="0085550D"/>
    <w:rsid w:val="00883E72"/>
    <w:rsid w:val="008B1D0F"/>
    <w:rsid w:val="008F19C5"/>
    <w:rsid w:val="008F565A"/>
    <w:rsid w:val="00913C89"/>
    <w:rsid w:val="00931B54"/>
    <w:rsid w:val="0097278E"/>
    <w:rsid w:val="009813A1"/>
    <w:rsid w:val="00994850"/>
    <w:rsid w:val="009C6A40"/>
    <w:rsid w:val="009E7842"/>
    <w:rsid w:val="00A1183D"/>
    <w:rsid w:val="00A451F9"/>
    <w:rsid w:val="00A628FB"/>
    <w:rsid w:val="00A633C4"/>
    <w:rsid w:val="00A76EF2"/>
    <w:rsid w:val="00A82283"/>
    <w:rsid w:val="00A95929"/>
    <w:rsid w:val="00AA61F6"/>
    <w:rsid w:val="00AB40D1"/>
    <w:rsid w:val="00AD7384"/>
    <w:rsid w:val="00AF0977"/>
    <w:rsid w:val="00AF36C1"/>
    <w:rsid w:val="00AF39E3"/>
    <w:rsid w:val="00AF43AE"/>
    <w:rsid w:val="00B13767"/>
    <w:rsid w:val="00B164A2"/>
    <w:rsid w:val="00B169E8"/>
    <w:rsid w:val="00B365D5"/>
    <w:rsid w:val="00B3718D"/>
    <w:rsid w:val="00B51FB5"/>
    <w:rsid w:val="00B64CF3"/>
    <w:rsid w:val="00B7307A"/>
    <w:rsid w:val="00BA3B3D"/>
    <w:rsid w:val="00BE1722"/>
    <w:rsid w:val="00BE4A77"/>
    <w:rsid w:val="00C14A5B"/>
    <w:rsid w:val="00C162A9"/>
    <w:rsid w:val="00C2690A"/>
    <w:rsid w:val="00C36201"/>
    <w:rsid w:val="00C3697C"/>
    <w:rsid w:val="00C41666"/>
    <w:rsid w:val="00C53B7F"/>
    <w:rsid w:val="00C702E2"/>
    <w:rsid w:val="00C74BCD"/>
    <w:rsid w:val="00C763B0"/>
    <w:rsid w:val="00C80BC3"/>
    <w:rsid w:val="00C965F4"/>
    <w:rsid w:val="00CB0693"/>
    <w:rsid w:val="00CB0831"/>
    <w:rsid w:val="00CB78A8"/>
    <w:rsid w:val="00CC6350"/>
    <w:rsid w:val="00D16DFE"/>
    <w:rsid w:val="00D17EA3"/>
    <w:rsid w:val="00D248BB"/>
    <w:rsid w:val="00D31017"/>
    <w:rsid w:val="00D55857"/>
    <w:rsid w:val="00D62379"/>
    <w:rsid w:val="00D742DA"/>
    <w:rsid w:val="00D7508F"/>
    <w:rsid w:val="00D90C0B"/>
    <w:rsid w:val="00DC3E10"/>
    <w:rsid w:val="00DD0A50"/>
    <w:rsid w:val="00DE05E4"/>
    <w:rsid w:val="00DE15E9"/>
    <w:rsid w:val="00DE62A1"/>
    <w:rsid w:val="00E01C93"/>
    <w:rsid w:val="00E148FF"/>
    <w:rsid w:val="00E2197C"/>
    <w:rsid w:val="00E23E13"/>
    <w:rsid w:val="00E44E1E"/>
    <w:rsid w:val="00E80F6E"/>
    <w:rsid w:val="00E84BF4"/>
    <w:rsid w:val="00E92F8F"/>
    <w:rsid w:val="00EA706F"/>
    <w:rsid w:val="00EB2D18"/>
    <w:rsid w:val="00EC2FAE"/>
    <w:rsid w:val="00EC3C1D"/>
    <w:rsid w:val="00EC4ED2"/>
    <w:rsid w:val="00EF1D1D"/>
    <w:rsid w:val="00F27E22"/>
    <w:rsid w:val="00F41D79"/>
    <w:rsid w:val="00F46A77"/>
    <w:rsid w:val="00F500E0"/>
    <w:rsid w:val="00F624BF"/>
    <w:rsid w:val="00F72D0E"/>
    <w:rsid w:val="00FC36B6"/>
    <w:rsid w:val="00FC6593"/>
    <w:rsid w:val="00FD5A0F"/>
    <w:rsid w:val="00FF3293"/>
    <w:rsid w:val="3402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3051"/>
  <w15:docId w15:val="{661AD1AF-666D-4D07-9495-38866C56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uiPriority="39" w:unhideWhenUsed="1" w:qFormat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1FC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f1">
    <w:name w:val="Body Text"/>
    <w:basedOn w:val="a"/>
    <w:link w:val="af2"/>
    <w:qFormat/>
    <w:pPr>
      <w:widowControl w:val="0"/>
      <w:shd w:val="clear" w:color="auto" w:fill="FFFFFF"/>
      <w:spacing w:before="180" w:after="360" w:line="240" w:lineRule="atLeast"/>
    </w:pPr>
    <w:rPr>
      <w:rFonts w:ascii="Times New Roman" w:hAnsi="Times New Roman"/>
      <w:sz w:val="23"/>
      <w:szCs w:val="23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3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4">
    <w:name w:val="Title"/>
    <w:basedOn w:val="a"/>
    <w:next w:val="a"/>
    <w:link w:val="af5"/>
    <w:uiPriority w:val="10"/>
    <w:qFormat/>
    <w:pPr>
      <w:spacing w:before="300"/>
      <w:contextualSpacing/>
    </w:pPr>
    <w:rPr>
      <w:sz w:val="48"/>
      <w:szCs w:val="48"/>
    </w:rPr>
  </w:style>
  <w:style w:type="paragraph" w:styleId="af6">
    <w:name w:val="footer"/>
    <w:basedOn w:val="a"/>
    <w:link w:val="af7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pPr>
      <w:spacing w:before="200"/>
    </w:pPr>
    <w:rPr>
      <w:sz w:val="24"/>
      <w:szCs w:val="24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5">
    <w:name w:val="Заголовок Знак"/>
    <w:basedOn w:val="a0"/>
    <w:link w:val="af4"/>
    <w:uiPriority w:val="10"/>
    <w:qFormat/>
    <w:rPr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c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Выделенная цитата Знак"/>
    <w:link w:val="afc"/>
    <w:uiPriority w:val="30"/>
    <w:rPr>
      <w:i/>
    </w:rPr>
  </w:style>
  <w:style w:type="character" w:customStyle="1" w:styleId="af0">
    <w:name w:val="Верхний колонтитул Знак"/>
    <w:basedOn w:val="a0"/>
    <w:link w:val="af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paragraph" w:styleId="afe">
    <w:name w:val="List Paragraph"/>
    <w:basedOn w:val="a"/>
    <w:uiPriority w:val="99"/>
    <w:qFormat/>
    <w:pPr>
      <w:ind w:left="708"/>
    </w:pPr>
  </w:style>
  <w:style w:type="paragraph" w:customStyle="1" w:styleId="Iacaaiea">
    <w:name w:val="Iacaaiea"/>
    <w:basedOn w:val="a"/>
    <w:pPr>
      <w:tabs>
        <w:tab w:val="left" w:pos="426"/>
      </w:tabs>
      <w:spacing w:before="120" w:after="0" w:line="360" w:lineRule="atLeast"/>
      <w:jc w:val="center"/>
    </w:pPr>
    <w:rPr>
      <w:rFonts w:ascii="Times New Roman" w:eastAsia="Calibri" w:hAnsi="Times New Roman"/>
      <w:b/>
      <w:bCs/>
    </w:rPr>
  </w:style>
  <w:style w:type="paragraph" w:customStyle="1" w:styleId="ConsPlusNormal">
    <w:name w:val="ConsPlusNormal"/>
    <w:qFormat/>
    <w:pPr>
      <w:ind w:firstLine="720"/>
    </w:pPr>
    <w:rPr>
      <w:rFonts w:ascii="Arial" w:hAnsi="Arial" w:cs="Arial"/>
    </w:rPr>
  </w:style>
  <w:style w:type="character" w:customStyle="1" w:styleId="af2">
    <w:name w:val="Основной текст Знак"/>
    <w:link w:val="af1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 Знак1"/>
    <w:uiPriority w:val="99"/>
    <w:semiHidden/>
    <w:rPr>
      <w:rFonts w:cs="Times New Roman"/>
      <w:sz w:val="22"/>
      <w:szCs w:val="22"/>
    </w:rPr>
  </w:style>
  <w:style w:type="paragraph" w:customStyle="1" w:styleId="311">
    <w:name w:val="аголовок 31"/>
    <w:basedOn w:val="a"/>
    <w:next w:val="a"/>
    <w:qFormat/>
    <w:pPr>
      <w:keepNext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ff">
    <w:name w:val="No Spacing"/>
    <w:link w:val="aff0"/>
    <w:uiPriority w:val="1"/>
    <w:qFormat/>
    <w:rPr>
      <w:rFonts w:cs="Times New Roman"/>
      <w:sz w:val="22"/>
      <w:szCs w:val="22"/>
    </w:rPr>
  </w:style>
  <w:style w:type="character" w:customStyle="1" w:styleId="aff0">
    <w:name w:val="Без интервала Знак"/>
    <w:link w:val="aff"/>
    <w:uiPriority w:val="1"/>
    <w:qFormat/>
    <w:rPr>
      <w:rFonts w:cs="Times New Roman"/>
      <w:sz w:val="22"/>
      <w:szCs w:val="22"/>
    </w:rPr>
  </w:style>
  <w:style w:type="character" w:customStyle="1" w:styleId="apple-converted-space">
    <w:name w:val="apple-converted-space"/>
  </w:style>
  <w:style w:type="character" w:customStyle="1" w:styleId="a9">
    <w:name w:val="Текст выноски Знак"/>
    <w:link w:val="a8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7">
    <w:name w:val="xl67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8">
    <w:name w:val="xl68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212121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33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212121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33333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83838"/>
    </w:r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,188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1" w:after="0" w:line="240" w:lineRule="auto"/>
      <w:ind w:left="109"/>
    </w:pPr>
    <w:rPr>
      <w:rFonts w:ascii="Times New Roman" w:hAnsi="Times New Roman"/>
      <w:lang w:eastAsia="en-US"/>
    </w:rPr>
  </w:style>
  <w:style w:type="character" w:customStyle="1" w:styleId="docy">
    <w:name w:val="docy"/>
    <w:aliases w:val="v5,1470,bqiaagaaeyqcaaagiaiaaapxbaaabf8eaaaaaaaaaaaaaaaaaaaaaaaaaaaaaaaaaaaaaaaaaaaaaaaaaaaaaaaaaaaaaaaaaaaaaaaaaaaaaaaaaaaaaaaaaaaaaaaaaaaaaaaaaaaaaaaaaaaaaaaaaaaaaaaaaaaaaaaaaaaaaaaaaaaaaaaaaaaaaaaaaaaaaaaaaaaaaaaaaaaaaaaaaaaaaaaaaaaaaaaa,1563"/>
    <w:basedOn w:val="a0"/>
    <w:rsid w:val="009E7842"/>
  </w:style>
  <w:style w:type="character" w:customStyle="1" w:styleId="typography5vy1f47">
    <w:name w:val="_typography_5vy1f_47"/>
    <w:basedOn w:val="a0"/>
    <w:rsid w:val="00257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12FEE-0315-44F9-95A2-456A2B336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fominsd</dc:creator>
  <cp:lastModifiedBy>Личманова Оксана Юрьевна</cp:lastModifiedBy>
  <cp:revision>4</cp:revision>
  <cp:lastPrinted>2025-03-11T07:43:00Z</cp:lastPrinted>
  <dcterms:created xsi:type="dcterms:W3CDTF">2026-07-15T03:58:00Z</dcterms:created>
  <dcterms:modified xsi:type="dcterms:W3CDTF">2026-07-15T11:54:00Z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27256992513B4002AD9EC913557B1BAD_12</vt:lpwstr>
  </property>
</Properties>
</file>