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0345A" w14:textId="77777777" w:rsidR="00094A78" w:rsidRPr="00296DC8" w:rsidRDefault="00E55467" w:rsidP="00296DC8">
      <w:pPr>
        <w:spacing w:after="0" w:line="240" w:lineRule="auto"/>
        <w:ind w:right="-1"/>
        <w:jc w:val="center"/>
        <w:rPr>
          <w:rFonts w:ascii="Times New Roman" w:eastAsia="Calibri" w:hAnsi="Times New Roman" w:cs="Times New Roman"/>
          <w:b/>
        </w:rPr>
      </w:pPr>
      <w:r w:rsidRPr="00296DC8">
        <w:rPr>
          <w:rFonts w:ascii="Times New Roman" w:eastAsia="Calibri" w:hAnsi="Times New Roman" w:cs="Times New Roman"/>
          <w:b/>
        </w:rPr>
        <w:t xml:space="preserve">ТЕХНИЧЕСКОЕ ЗАДАНИЕ </w:t>
      </w:r>
    </w:p>
    <w:p w14:paraId="3F20345B" w14:textId="341EAE16" w:rsidR="00E55467" w:rsidRPr="00296DC8" w:rsidRDefault="00E55467" w:rsidP="00296DC8">
      <w:pPr>
        <w:spacing w:after="0" w:line="240" w:lineRule="auto"/>
        <w:ind w:right="-1"/>
        <w:jc w:val="center"/>
        <w:rPr>
          <w:rFonts w:ascii="Times New Roman" w:eastAsia="Calibri" w:hAnsi="Times New Roman" w:cs="Times New Roman"/>
          <w:b/>
        </w:rPr>
      </w:pPr>
      <w:r w:rsidRPr="00296DC8">
        <w:rPr>
          <w:rFonts w:ascii="Times New Roman" w:eastAsia="Calibri" w:hAnsi="Times New Roman" w:cs="Times New Roman"/>
          <w:b/>
        </w:rPr>
        <w:t xml:space="preserve">на поставку </w:t>
      </w:r>
      <w:r w:rsidR="00A14325" w:rsidRPr="00296DC8">
        <w:rPr>
          <w:rFonts w:ascii="Times New Roman" w:eastAsia="Calibri" w:hAnsi="Times New Roman" w:cs="Times New Roman"/>
          <w:b/>
        </w:rPr>
        <w:t xml:space="preserve">автоматического </w:t>
      </w:r>
      <w:r w:rsidRPr="00296DC8">
        <w:rPr>
          <w:rFonts w:ascii="Times New Roman" w:eastAsia="Calibri" w:hAnsi="Times New Roman" w:cs="Times New Roman"/>
          <w:b/>
        </w:rPr>
        <w:t xml:space="preserve">устройства компенсации реактивной мощности </w:t>
      </w:r>
      <w:r w:rsidR="00094A78" w:rsidRPr="00296DC8">
        <w:rPr>
          <w:rFonts w:ascii="Times New Roman" w:eastAsia="Calibri" w:hAnsi="Times New Roman" w:cs="Times New Roman"/>
          <w:b/>
        </w:rPr>
        <w:t>в рамках реализации инвестиционной программы 2024-2028 гг. ООО «Водоканал» «Реконструкция биологических очистных сооружений городского поселения город Мелеуз (подготовительный этап)»</w:t>
      </w:r>
      <w:r w:rsidRPr="00296DC8">
        <w:rPr>
          <w:rFonts w:ascii="Times New Roman" w:eastAsia="Calibri" w:hAnsi="Times New Roman" w:cs="Times New Roman"/>
          <w:b/>
        </w:rPr>
        <w:t>.</w:t>
      </w:r>
    </w:p>
    <w:p w14:paraId="18095CE2" w14:textId="77777777" w:rsidR="0058455B" w:rsidRPr="00296DC8" w:rsidRDefault="0058455B" w:rsidP="00296DC8">
      <w:pPr>
        <w:spacing w:after="0" w:line="240" w:lineRule="auto"/>
        <w:ind w:right="-1"/>
        <w:jc w:val="center"/>
        <w:rPr>
          <w:rFonts w:ascii="Times New Roman" w:eastAsia="Calibri" w:hAnsi="Times New Roman" w:cs="Times New Roman"/>
          <w:b/>
        </w:rPr>
      </w:pPr>
    </w:p>
    <w:p w14:paraId="3F20345C" w14:textId="77777777" w:rsidR="00E55467" w:rsidRPr="00296DC8" w:rsidRDefault="00E55467" w:rsidP="00296DC8">
      <w:pPr>
        <w:spacing w:after="0" w:line="240" w:lineRule="auto"/>
        <w:ind w:right="-1"/>
        <w:outlineLvl w:val="3"/>
        <w:rPr>
          <w:rFonts w:ascii="Times New Roman" w:eastAsia="Times New Roman" w:hAnsi="Times New Roman" w:cs="Times New Roman"/>
          <w:b/>
          <w:bCs/>
          <w:color w:val="000000"/>
          <w:lang w:eastAsia="ru-RU"/>
        </w:rPr>
      </w:pPr>
      <w:r w:rsidRPr="00296DC8">
        <w:rPr>
          <w:rFonts w:ascii="Times New Roman" w:eastAsia="Times New Roman" w:hAnsi="Times New Roman" w:cs="Times New Roman"/>
          <w:b/>
          <w:bCs/>
          <w:color w:val="000000"/>
          <w:lang w:eastAsia="ru-RU"/>
        </w:rPr>
        <w:t>1. Общие сведения</w:t>
      </w:r>
    </w:p>
    <w:p w14:paraId="3F20345D" w14:textId="74EBAD45" w:rsidR="00E55467" w:rsidRPr="00296DC8" w:rsidRDefault="00E55467" w:rsidP="00296DC8">
      <w:pPr>
        <w:spacing w:after="0" w:line="240" w:lineRule="auto"/>
        <w:ind w:right="-1"/>
        <w:jc w:val="both"/>
        <w:rPr>
          <w:rFonts w:ascii="Times New Roman" w:eastAsia="Times New Roman" w:hAnsi="Times New Roman" w:cs="Times New Roman"/>
          <w:color w:val="000000"/>
          <w:lang w:eastAsia="ru-RU"/>
        </w:rPr>
      </w:pPr>
      <w:r w:rsidRPr="00296DC8">
        <w:rPr>
          <w:rFonts w:ascii="Times New Roman" w:eastAsia="Times New Roman" w:hAnsi="Times New Roman" w:cs="Times New Roman"/>
          <w:b/>
          <w:bCs/>
          <w:color w:val="000000"/>
          <w:lang w:eastAsia="ru-RU"/>
        </w:rPr>
        <w:t>Наименование объекта:</w:t>
      </w:r>
      <w:r w:rsidRPr="00296DC8">
        <w:rPr>
          <w:rFonts w:ascii="Times New Roman" w:eastAsia="Times New Roman" w:hAnsi="Times New Roman" w:cs="Times New Roman"/>
          <w:color w:val="000000"/>
          <w:lang w:eastAsia="ru-RU"/>
        </w:rPr>
        <w:t xml:space="preserve"> биологически</w:t>
      </w:r>
      <w:r w:rsidR="00A0213C" w:rsidRPr="00296DC8">
        <w:rPr>
          <w:rFonts w:ascii="Times New Roman" w:eastAsia="Times New Roman" w:hAnsi="Times New Roman" w:cs="Times New Roman"/>
          <w:color w:val="000000"/>
          <w:lang w:eastAsia="ru-RU"/>
        </w:rPr>
        <w:t>е</w:t>
      </w:r>
      <w:r w:rsidRPr="00296DC8">
        <w:rPr>
          <w:rFonts w:ascii="Times New Roman" w:eastAsia="Times New Roman" w:hAnsi="Times New Roman" w:cs="Times New Roman"/>
          <w:color w:val="000000"/>
          <w:lang w:eastAsia="ru-RU"/>
        </w:rPr>
        <w:t xml:space="preserve"> очистны</w:t>
      </w:r>
      <w:r w:rsidR="00A0213C" w:rsidRPr="00296DC8">
        <w:rPr>
          <w:rFonts w:ascii="Times New Roman" w:eastAsia="Times New Roman" w:hAnsi="Times New Roman" w:cs="Times New Roman"/>
          <w:color w:val="000000"/>
          <w:lang w:eastAsia="ru-RU"/>
        </w:rPr>
        <w:t>е</w:t>
      </w:r>
      <w:r w:rsidRPr="00296DC8">
        <w:rPr>
          <w:rFonts w:ascii="Times New Roman" w:eastAsia="Times New Roman" w:hAnsi="Times New Roman" w:cs="Times New Roman"/>
          <w:color w:val="000000"/>
          <w:lang w:eastAsia="ru-RU"/>
        </w:rPr>
        <w:t xml:space="preserve"> сооружени</w:t>
      </w:r>
      <w:r w:rsidR="00A0213C" w:rsidRPr="00296DC8">
        <w:rPr>
          <w:rFonts w:ascii="Times New Roman" w:eastAsia="Times New Roman" w:hAnsi="Times New Roman" w:cs="Times New Roman"/>
          <w:color w:val="000000"/>
          <w:lang w:eastAsia="ru-RU"/>
        </w:rPr>
        <w:t>я</w:t>
      </w:r>
      <w:r w:rsidRPr="00296DC8">
        <w:rPr>
          <w:rFonts w:ascii="Times New Roman" w:eastAsia="Times New Roman" w:hAnsi="Times New Roman" w:cs="Times New Roman"/>
          <w:color w:val="000000"/>
          <w:lang w:eastAsia="ru-RU"/>
        </w:rPr>
        <w:t xml:space="preserve"> ООО </w:t>
      </w:r>
      <w:r w:rsidR="0048615F" w:rsidRPr="00296DC8">
        <w:rPr>
          <w:rFonts w:ascii="Times New Roman" w:eastAsia="Times New Roman" w:hAnsi="Times New Roman" w:cs="Times New Roman"/>
          <w:color w:val="000000"/>
          <w:lang w:eastAsia="ru-RU"/>
        </w:rPr>
        <w:t>«Водоканал»,</w:t>
      </w:r>
      <w:r w:rsidRPr="00296DC8">
        <w:rPr>
          <w:rFonts w:ascii="Times New Roman" w:eastAsia="Times New Roman" w:hAnsi="Times New Roman" w:cs="Times New Roman"/>
          <w:color w:val="000000"/>
          <w:lang w:eastAsia="ru-RU"/>
        </w:rPr>
        <w:t xml:space="preserve"> расположенны</w:t>
      </w:r>
      <w:r w:rsidR="00A0213C" w:rsidRPr="00296DC8">
        <w:rPr>
          <w:rFonts w:ascii="Times New Roman" w:eastAsia="Times New Roman" w:hAnsi="Times New Roman" w:cs="Times New Roman"/>
          <w:color w:val="000000"/>
          <w:lang w:eastAsia="ru-RU"/>
        </w:rPr>
        <w:t>е</w:t>
      </w:r>
      <w:r w:rsidRPr="00296DC8">
        <w:rPr>
          <w:rFonts w:ascii="Times New Roman" w:eastAsia="Times New Roman" w:hAnsi="Times New Roman" w:cs="Times New Roman"/>
          <w:color w:val="000000"/>
          <w:lang w:eastAsia="ru-RU"/>
        </w:rPr>
        <w:t xml:space="preserve"> по адресу: 453866, Республика Башкортостан, </w:t>
      </w:r>
      <w:proofErr w:type="spellStart"/>
      <w:r w:rsidRPr="00296DC8">
        <w:rPr>
          <w:rFonts w:ascii="Times New Roman" w:eastAsia="Times New Roman" w:hAnsi="Times New Roman" w:cs="Times New Roman"/>
          <w:color w:val="000000"/>
          <w:lang w:eastAsia="ru-RU"/>
        </w:rPr>
        <w:t>Мелеузовский</w:t>
      </w:r>
      <w:proofErr w:type="spellEnd"/>
      <w:r w:rsidRPr="00296DC8">
        <w:rPr>
          <w:rFonts w:ascii="Times New Roman" w:eastAsia="Times New Roman" w:hAnsi="Times New Roman" w:cs="Times New Roman"/>
          <w:color w:val="000000"/>
          <w:lang w:eastAsia="ru-RU"/>
        </w:rPr>
        <w:t xml:space="preserve"> район, деревня </w:t>
      </w:r>
      <w:proofErr w:type="spellStart"/>
      <w:r w:rsidRPr="00296DC8">
        <w:rPr>
          <w:rFonts w:ascii="Times New Roman" w:eastAsia="Times New Roman" w:hAnsi="Times New Roman" w:cs="Times New Roman"/>
          <w:color w:val="000000"/>
          <w:lang w:eastAsia="ru-RU"/>
        </w:rPr>
        <w:t>Кутушево</w:t>
      </w:r>
      <w:proofErr w:type="spellEnd"/>
      <w:r w:rsidRPr="00296DC8">
        <w:rPr>
          <w:rFonts w:ascii="Times New Roman" w:eastAsia="Times New Roman" w:hAnsi="Times New Roman" w:cs="Times New Roman"/>
          <w:color w:val="000000"/>
          <w:lang w:eastAsia="ru-RU"/>
        </w:rPr>
        <w:t xml:space="preserve">, ул. </w:t>
      </w:r>
      <w:proofErr w:type="spellStart"/>
      <w:r w:rsidRPr="00296DC8">
        <w:rPr>
          <w:rFonts w:ascii="Times New Roman" w:eastAsia="Times New Roman" w:hAnsi="Times New Roman" w:cs="Times New Roman"/>
          <w:color w:val="000000"/>
          <w:lang w:eastAsia="ru-RU"/>
        </w:rPr>
        <w:t>Кутуша</w:t>
      </w:r>
      <w:proofErr w:type="spellEnd"/>
      <w:r w:rsidRPr="00296DC8">
        <w:rPr>
          <w:rFonts w:ascii="Times New Roman" w:eastAsia="Times New Roman" w:hAnsi="Times New Roman" w:cs="Times New Roman"/>
          <w:color w:val="000000"/>
          <w:lang w:eastAsia="ru-RU"/>
        </w:rPr>
        <w:t xml:space="preserve"> Муртазина, дом №2В.</w:t>
      </w:r>
    </w:p>
    <w:p w14:paraId="10632781" w14:textId="26AB12CA" w:rsidR="00963F1D" w:rsidRPr="00296DC8" w:rsidRDefault="00963F1D" w:rsidP="00296DC8">
      <w:pPr>
        <w:spacing w:after="0" w:line="240" w:lineRule="auto"/>
        <w:ind w:right="-1"/>
        <w:jc w:val="both"/>
        <w:rPr>
          <w:rFonts w:ascii="Times New Roman" w:eastAsia="Times New Roman" w:hAnsi="Times New Roman" w:cs="Times New Roman"/>
          <w:color w:val="000000"/>
          <w:lang w:eastAsia="ru-RU"/>
        </w:rPr>
      </w:pPr>
      <w:r w:rsidRPr="00296DC8">
        <w:rPr>
          <w:rFonts w:ascii="Times New Roman" w:eastAsia="Times New Roman" w:hAnsi="Times New Roman" w:cs="Times New Roman"/>
          <w:b/>
          <w:bCs/>
          <w:color w:val="000000"/>
          <w:lang w:eastAsia="ru-RU"/>
        </w:rPr>
        <w:t>Цель установки</w:t>
      </w:r>
      <w:r w:rsidRPr="00296DC8">
        <w:rPr>
          <w:rFonts w:ascii="Times New Roman" w:hAnsi="Times New Roman" w:cs="Times New Roman"/>
        </w:rPr>
        <w:t xml:space="preserve"> </w:t>
      </w:r>
      <w:r w:rsidRPr="00296DC8">
        <w:rPr>
          <w:rFonts w:ascii="Times New Roman" w:eastAsia="Times New Roman" w:hAnsi="Times New Roman" w:cs="Times New Roman"/>
          <w:b/>
          <w:bCs/>
          <w:color w:val="000000"/>
          <w:lang w:eastAsia="ru-RU"/>
        </w:rPr>
        <w:t>автоматического устройства компенсации реактивной мощности (далее АУКРМ):</w:t>
      </w:r>
      <w:r w:rsidRPr="00296DC8">
        <w:rPr>
          <w:rFonts w:ascii="Times New Roman" w:eastAsia="Times New Roman" w:hAnsi="Times New Roman" w:cs="Times New Roman"/>
          <w:color w:val="000000"/>
          <w:lang w:eastAsia="ru-RU"/>
        </w:rPr>
        <w:t xml:space="preserve"> повышение коэффициента мощности (</w:t>
      </w:r>
      <w:proofErr w:type="spellStart"/>
      <w:r w:rsidRPr="00296DC8">
        <w:rPr>
          <w:rFonts w:ascii="Times New Roman" w:eastAsia="Times New Roman" w:hAnsi="Times New Roman" w:cs="Times New Roman"/>
          <w:color w:val="000000"/>
          <w:lang w:eastAsia="ru-RU"/>
        </w:rPr>
        <w:t>cosφ</w:t>
      </w:r>
      <w:proofErr w:type="spellEnd"/>
      <w:r w:rsidRPr="00296DC8">
        <w:rPr>
          <w:rFonts w:ascii="Times New Roman" w:eastAsia="Times New Roman" w:hAnsi="Times New Roman" w:cs="Times New Roman"/>
          <w:color w:val="000000"/>
          <w:lang w:eastAsia="ru-RU"/>
        </w:rPr>
        <w:t>) и компенсация реактивной мощности в высоковольтной сети с обеспечением соответствия нормам качества электроэнергии.</w:t>
      </w:r>
    </w:p>
    <w:tbl>
      <w:tblPr>
        <w:tblStyle w:val="a6"/>
        <w:tblW w:w="0" w:type="auto"/>
        <w:tblLook w:val="04A0" w:firstRow="1" w:lastRow="0" w:firstColumn="1" w:lastColumn="0" w:noHBand="0" w:noVBand="1"/>
      </w:tblPr>
      <w:tblGrid>
        <w:gridCol w:w="727"/>
        <w:gridCol w:w="1549"/>
        <w:gridCol w:w="2205"/>
        <w:gridCol w:w="1348"/>
        <w:gridCol w:w="2086"/>
        <w:gridCol w:w="2281"/>
      </w:tblGrid>
      <w:tr w:rsidR="00CC7092" w:rsidRPr="00296DC8" w14:paraId="6D060092" w14:textId="77777777" w:rsidTr="00CC7092">
        <w:trPr>
          <w:trHeight w:val="345"/>
        </w:trPr>
        <w:tc>
          <w:tcPr>
            <w:tcW w:w="1980" w:type="dxa"/>
            <w:vMerge w:val="restart"/>
            <w:hideMark/>
          </w:tcPr>
          <w:p w14:paraId="4B49C718" w14:textId="05CAA7B0" w:rsidR="00CC7092" w:rsidRPr="00296DC8" w:rsidRDefault="00CC7092" w:rsidP="00296DC8">
            <w:pPr>
              <w:ind w:right="-1"/>
              <w:rPr>
                <w:rFonts w:ascii="Times New Roman" w:eastAsia="Times New Roman" w:hAnsi="Times New Roman" w:cs="Times New Roman"/>
                <w:b/>
                <w:bCs/>
                <w:color w:val="000000"/>
                <w:lang w:eastAsia="ru-RU"/>
              </w:rPr>
            </w:pPr>
            <w:r w:rsidRPr="00296DC8">
              <w:rPr>
                <w:rFonts w:ascii="Times New Roman" w:eastAsia="Times New Roman" w:hAnsi="Times New Roman" w:cs="Times New Roman"/>
                <w:b/>
                <w:bCs/>
                <w:color w:val="000000"/>
                <w:lang w:eastAsia="ru-RU"/>
              </w:rPr>
              <w:t>№ п/п</w:t>
            </w:r>
          </w:p>
        </w:tc>
        <w:tc>
          <w:tcPr>
            <w:tcW w:w="2680" w:type="dxa"/>
            <w:vMerge w:val="restart"/>
            <w:hideMark/>
          </w:tcPr>
          <w:p w14:paraId="6867BB02" w14:textId="77777777" w:rsidR="00CC7092" w:rsidRPr="00296DC8" w:rsidRDefault="00CC7092" w:rsidP="00296DC8">
            <w:pPr>
              <w:ind w:right="-1"/>
              <w:rPr>
                <w:rFonts w:ascii="Times New Roman" w:eastAsia="Times New Roman" w:hAnsi="Times New Roman" w:cs="Times New Roman"/>
                <w:b/>
                <w:bCs/>
                <w:color w:val="000000"/>
                <w:lang w:eastAsia="ru-RU"/>
              </w:rPr>
            </w:pPr>
            <w:r w:rsidRPr="00296DC8">
              <w:rPr>
                <w:rFonts w:ascii="Times New Roman" w:eastAsia="Times New Roman" w:hAnsi="Times New Roman" w:cs="Times New Roman"/>
                <w:b/>
                <w:bCs/>
                <w:color w:val="000000"/>
                <w:lang w:eastAsia="ru-RU"/>
              </w:rPr>
              <w:t>Код</w:t>
            </w:r>
          </w:p>
        </w:tc>
        <w:tc>
          <w:tcPr>
            <w:tcW w:w="4800" w:type="dxa"/>
            <w:vMerge w:val="restart"/>
            <w:hideMark/>
          </w:tcPr>
          <w:p w14:paraId="6E7E2D04" w14:textId="77777777" w:rsidR="00CC7092" w:rsidRPr="00296DC8" w:rsidRDefault="00CC7092" w:rsidP="00296DC8">
            <w:pPr>
              <w:ind w:right="-1"/>
              <w:rPr>
                <w:rFonts w:ascii="Times New Roman" w:eastAsia="Times New Roman" w:hAnsi="Times New Roman" w:cs="Times New Roman"/>
                <w:b/>
                <w:bCs/>
                <w:color w:val="000000"/>
                <w:lang w:eastAsia="ru-RU"/>
              </w:rPr>
            </w:pPr>
            <w:r w:rsidRPr="00296DC8">
              <w:rPr>
                <w:rFonts w:ascii="Times New Roman" w:eastAsia="Times New Roman" w:hAnsi="Times New Roman" w:cs="Times New Roman"/>
                <w:b/>
                <w:bCs/>
                <w:color w:val="000000"/>
                <w:lang w:eastAsia="ru-RU"/>
              </w:rPr>
              <w:t>Наименование</w:t>
            </w:r>
          </w:p>
        </w:tc>
        <w:tc>
          <w:tcPr>
            <w:tcW w:w="12820" w:type="dxa"/>
            <w:gridSpan w:val="3"/>
            <w:hideMark/>
          </w:tcPr>
          <w:p w14:paraId="7991E4DE" w14:textId="77777777" w:rsidR="00CC7092" w:rsidRPr="00296DC8" w:rsidRDefault="00CC7092" w:rsidP="00296DC8">
            <w:pPr>
              <w:ind w:right="-1"/>
              <w:jc w:val="center"/>
              <w:rPr>
                <w:rFonts w:ascii="Times New Roman" w:eastAsia="Times New Roman" w:hAnsi="Times New Roman" w:cs="Times New Roman"/>
                <w:b/>
                <w:bCs/>
                <w:color w:val="000000"/>
                <w:lang w:eastAsia="ru-RU"/>
              </w:rPr>
            </w:pPr>
            <w:r w:rsidRPr="00296DC8">
              <w:rPr>
                <w:rFonts w:ascii="Times New Roman" w:eastAsia="Times New Roman" w:hAnsi="Times New Roman" w:cs="Times New Roman"/>
                <w:b/>
                <w:bCs/>
                <w:color w:val="000000"/>
                <w:lang w:eastAsia="ru-RU"/>
              </w:rPr>
              <w:t>Национальный режим</w:t>
            </w:r>
          </w:p>
        </w:tc>
      </w:tr>
      <w:tr w:rsidR="00CC7092" w:rsidRPr="00296DC8" w14:paraId="47BFA557" w14:textId="77777777" w:rsidTr="00CC7092">
        <w:trPr>
          <w:trHeight w:val="345"/>
        </w:trPr>
        <w:tc>
          <w:tcPr>
            <w:tcW w:w="1980" w:type="dxa"/>
            <w:vMerge/>
            <w:hideMark/>
          </w:tcPr>
          <w:p w14:paraId="1A50DED9" w14:textId="77777777" w:rsidR="00CC7092" w:rsidRPr="00296DC8" w:rsidRDefault="00CC7092" w:rsidP="00296DC8">
            <w:pPr>
              <w:ind w:right="-1"/>
              <w:rPr>
                <w:rFonts w:ascii="Times New Roman" w:eastAsia="Times New Roman" w:hAnsi="Times New Roman" w:cs="Times New Roman"/>
                <w:b/>
                <w:bCs/>
                <w:color w:val="000000"/>
                <w:lang w:eastAsia="ru-RU"/>
              </w:rPr>
            </w:pPr>
          </w:p>
        </w:tc>
        <w:tc>
          <w:tcPr>
            <w:tcW w:w="2680" w:type="dxa"/>
            <w:vMerge/>
            <w:hideMark/>
          </w:tcPr>
          <w:p w14:paraId="2B81DD69" w14:textId="77777777" w:rsidR="00CC7092" w:rsidRPr="00296DC8" w:rsidRDefault="00CC7092" w:rsidP="00296DC8">
            <w:pPr>
              <w:ind w:right="-1"/>
              <w:rPr>
                <w:rFonts w:ascii="Times New Roman" w:eastAsia="Times New Roman" w:hAnsi="Times New Roman" w:cs="Times New Roman"/>
                <w:b/>
                <w:bCs/>
                <w:color w:val="000000"/>
                <w:lang w:eastAsia="ru-RU"/>
              </w:rPr>
            </w:pPr>
          </w:p>
        </w:tc>
        <w:tc>
          <w:tcPr>
            <w:tcW w:w="4800" w:type="dxa"/>
            <w:vMerge/>
            <w:hideMark/>
          </w:tcPr>
          <w:p w14:paraId="3017CFED" w14:textId="77777777" w:rsidR="00CC7092" w:rsidRPr="00296DC8" w:rsidRDefault="00CC7092" w:rsidP="00296DC8">
            <w:pPr>
              <w:ind w:right="-1"/>
              <w:rPr>
                <w:rFonts w:ascii="Times New Roman" w:eastAsia="Times New Roman" w:hAnsi="Times New Roman" w:cs="Times New Roman"/>
                <w:b/>
                <w:bCs/>
                <w:color w:val="000000"/>
                <w:lang w:eastAsia="ru-RU"/>
              </w:rPr>
            </w:pPr>
          </w:p>
        </w:tc>
        <w:tc>
          <w:tcPr>
            <w:tcW w:w="3280" w:type="dxa"/>
            <w:hideMark/>
          </w:tcPr>
          <w:p w14:paraId="1C907537" w14:textId="77777777" w:rsidR="00CC7092" w:rsidRPr="00296DC8" w:rsidRDefault="00CC7092" w:rsidP="00296DC8">
            <w:pPr>
              <w:ind w:right="-1"/>
              <w:jc w:val="center"/>
              <w:rPr>
                <w:rFonts w:ascii="Times New Roman" w:eastAsia="Times New Roman" w:hAnsi="Times New Roman" w:cs="Times New Roman"/>
                <w:b/>
                <w:bCs/>
                <w:color w:val="000000"/>
                <w:lang w:eastAsia="ru-RU"/>
              </w:rPr>
            </w:pPr>
            <w:r w:rsidRPr="00296DC8">
              <w:rPr>
                <w:rFonts w:ascii="Times New Roman" w:eastAsia="Times New Roman" w:hAnsi="Times New Roman" w:cs="Times New Roman"/>
                <w:b/>
                <w:bCs/>
                <w:color w:val="000000"/>
                <w:lang w:eastAsia="ru-RU"/>
              </w:rPr>
              <w:t>1875 (Запрет)</w:t>
            </w:r>
          </w:p>
        </w:tc>
        <w:tc>
          <w:tcPr>
            <w:tcW w:w="4580" w:type="dxa"/>
            <w:hideMark/>
          </w:tcPr>
          <w:p w14:paraId="6CED88B5" w14:textId="77777777" w:rsidR="00CC7092" w:rsidRPr="00296DC8" w:rsidRDefault="00CC7092" w:rsidP="00296DC8">
            <w:pPr>
              <w:ind w:right="-1"/>
              <w:jc w:val="center"/>
              <w:rPr>
                <w:rFonts w:ascii="Times New Roman" w:eastAsia="Times New Roman" w:hAnsi="Times New Roman" w:cs="Times New Roman"/>
                <w:b/>
                <w:bCs/>
                <w:color w:val="000000"/>
                <w:lang w:eastAsia="ru-RU"/>
              </w:rPr>
            </w:pPr>
            <w:r w:rsidRPr="00296DC8">
              <w:rPr>
                <w:rFonts w:ascii="Times New Roman" w:eastAsia="Times New Roman" w:hAnsi="Times New Roman" w:cs="Times New Roman"/>
                <w:b/>
                <w:bCs/>
                <w:color w:val="000000"/>
                <w:lang w:eastAsia="ru-RU"/>
              </w:rPr>
              <w:t>1875 (Ограничение)</w:t>
            </w:r>
          </w:p>
        </w:tc>
        <w:tc>
          <w:tcPr>
            <w:tcW w:w="4960" w:type="dxa"/>
            <w:hideMark/>
          </w:tcPr>
          <w:p w14:paraId="6FA27DC3" w14:textId="77777777" w:rsidR="00CC7092" w:rsidRPr="00296DC8" w:rsidRDefault="00CC7092" w:rsidP="00296DC8">
            <w:pPr>
              <w:ind w:right="-1"/>
              <w:jc w:val="center"/>
              <w:rPr>
                <w:rFonts w:ascii="Times New Roman" w:eastAsia="Times New Roman" w:hAnsi="Times New Roman" w:cs="Times New Roman"/>
                <w:b/>
                <w:bCs/>
                <w:color w:val="000000"/>
                <w:lang w:eastAsia="ru-RU"/>
              </w:rPr>
            </w:pPr>
            <w:r w:rsidRPr="00296DC8">
              <w:rPr>
                <w:rFonts w:ascii="Times New Roman" w:eastAsia="Times New Roman" w:hAnsi="Times New Roman" w:cs="Times New Roman"/>
                <w:b/>
                <w:bCs/>
                <w:color w:val="000000"/>
                <w:lang w:eastAsia="ru-RU"/>
              </w:rPr>
              <w:t>1875 (Преимущество)</w:t>
            </w:r>
          </w:p>
        </w:tc>
      </w:tr>
      <w:tr w:rsidR="00CC7092" w:rsidRPr="00296DC8" w14:paraId="09F0563C" w14:textId="77777777" w:rsidTr="00CC7092">
        <w:trPr>
          <w:trHeight w:val="315"/>
        </w:trPr>
        <w:tc>
          <w:tcPr>
            <w:tcW w:w="1980" w:type="dxa"/>
            <w:hideMark/>
          </w:tcPr>
          <w:p w14:paraId="1E36CC0E" w14:textId="77777777" w:rsidR="00CC7092" w:rsidRPr="00296DC8" w:rsidRDefault="00CC7092" w:rsidP="00296DC8">
            <w:pPr>
              <w:ind w:right="-1"/>
              <w:jc w:val="center"/>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1</w:t>
            </w:r>
          </w:p>
        </w:tc>
        <w:tc>
          <w:tcPr>
            <w:tcW w:w="2680" w:type="dxa"/>
            <w:hideMark/>
          </w:tcPr>
          <w:p w14:paraId="373EF992" w14:textId="77777777" w:rsidR="00CC7092" w:rsidRPr="00296DC8" w:rsidRDefault="00CC7092" w:rsidP="00296DC8">
            <w:pPr>
              <w:ind w:right="-1"/>
              <w:jc w:val="center"/>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28.99.39.190</w:t>
            </w:r>
          </w:p>
        </w:tc>
        <w:tc>
          <w:tcPr>
            <w:tcW w:w="4800" w:type="dxa"/>
            <w:hideMark/>
          </w:tcPr>
          <w:p w14:paraId="05F930A2" w14:textId="4A8FB2CD" w:rsidR="00CC7092" w:rsidRPr="00296DC8" w:rsidRDefault="00CC7092" w:rsidP="00296DC8">
            <w:pPr>
              <w:ind w:right="-1"/>
              <w:jc w:val="center"/>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УКРМ высоковольтный</w:t>
            </w:r>
          </w:p>
        </w:tc>
        <w:tc>
          <w:tcPr>
            <w:tcW w:w="3280" w:type="dxa"/>
            <w:hideMark/>
          </w:tcPr>
          <w:p w14:paraId="43CB5B1E" w14:textId="77777777" w:rsidR="00CC7092" w:rsidRPr="00296DC8" w:rsidRDefault="00CC7092" w:rsidP="00296DC8">
            <w:pPr>
              <w:ind w:right="-1"/>
              <w:jc w:val="center"/>
              <w:rPr>
                <w:rFonts w:ascii="Times New Roman" w:eastAsia="Times New Roman" w:hAnsi="Times New Roman" w:cs="Times New Roman"/>
                <w:color w:val="000000"/>
                <w:lang w:eastAsia="ru-RU"/>
              </w:rPr>
            </w:pPr>
          </w:p>
        </w:tc>
        <w:tc>
          <w:tcPr>
            <w:tcW w:w="4580" w:type="dxa"/>
            <w:hideMark/>
          </w:tcPr>
          <w:p w14:paraId="6B736470" w14:textId="77777777" w:rsidR="00CC7092" w:rsidRPr="00296DC8" w:rsidRDefault="00CC7092" w:rsidP="00296DC8">
            <w:pPr>
              <w:ind w:right="-1"/>
              <w:jc w:val="center"/>
              <w:rPr>
                <w:rFonts w:ascii="Times New Roman" w:eastAsia="Times New Roman" w:hAnsi="Times New Roman" w:cs="Times New Roman"/>
                <w:color w:val="000000"/>
                <w:lang w:eastAsia="ru-RU"/>
              </w:rPr>
            </w:pPr>
            <w:r w:rsidRPr="00296DC8">
              <w:rPr>
                <w:rFonts w:ascii="Segoe UI Symbol" w:eastAsia="Times New Roman" w:hAnsi="Segoe UI Symbol" w:cs="Segoe UI Symbol"/>
                <w:color w:val="000000"/>
                <w:lang w:eastAsia="ru-RU"/>
              </w:rPr>
              <w:t>✓</w:t>
            </w:r>
          </w:p>
        </w:tc>
        <w:tc>
          <w:tcPr>
            <w:tcW w:w="4960" w:type="dxa"/>
            <w:hideMark/>
          </w:tcPr>
          <w:p w14:paraId="44E11506" w14:textId="77777777" w:rsidR="00CC7092" w:rsidRPr="00296DC8" w:rsidRDefault="00CC7092" w:rsidP="00296DC8">
            <w:pPr>
              <w:ind w:right="-1"/>
              <w:jc w:val="center"/>
              <w:rPr>
                <w:rFonts w:ascii="Times New Roman" w:eastAsia="Times New Roman" w:hAnsi="Times New Roman" w:cs="Times New Roman"/>
                <w:color w:val="000000"/>
                <w:lang w:eastAsia="ru-RU"/>
              </w:rPr>
            </w:pPr>
          </w:p>
        </w:tc>
      </w:tr>
      <w:tr w:rsidR="00CC7092" w:rsidRPr="00296DC8" w14:paraId="6F4768E3" w14:textId="77777777" w:rsidTr="00CC7092">
        <w:trPr>
          <w:trHeight w:val="315"/>
        </w:trPr>
        <w:tc>
          <w:tcPr>
            <w:tcW w:w="1980" w:type="dxa"/>
            <w:hideMark/>
          </w:tcPr>
          <w:p w14:paraId="6428E11C" w14:textId="77777777" w:rsidR="00CC7092" w:rsidRPr="00296DC8" w:rsidRDefault="00CC7092" w:rsidP="00296DC8">
            <w:pPr>
              <w:ind w:right="-1"/>
              <w:jc w:val="center"/>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2</w:t>
            </w:r>
          </w:p>
        </w:tc>
        <w:tc>
          <w:tcPr>
            <w:tcW w:w="2680" w:type="dxa"/>
            <w:hideMark/>
          </w:tcPr>
          <w:p w14:paraId="0F50DA8C" w14:textId="77777777" w:rsidR="00CC7092" w:rsidRPr="00296DC8" w:rsidRDefault="00CC7092" w:rsidP="00296DC8">
            <w:pPr>
              <w:ind w:right="-1"/>
              <w:jc w:val="center"/>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33.20.50.000</w:t>
            </w:r>
          </w:p>
        </w:tc>
        <w:tc>
          <w:tcPr>
            <w:tcW w:w="4800" w:type="dxa"/>
            <w:hideMark/>
          </w:tcPr>
          <w:p w14:paraId="2BDCEB80" w14:textId="77777777" w:rsidR="00CC7092" w:rsidRPr="00296DC8" w:rsidRDefault="00CC7092" w:rsidP="00296DC8">
            <w:pPr>
              <w:ind w:right="-1"/>
              <w:jc w:val="center"/>
              <w:rPr>
                <w:rFonts w:ascii="Times New Roman" w:eastAsia="Times New Roman" w:hAnsi="Times New Roman" w:cs="Times New Roman"/>
                <w:color w:val="000000"/>
                <w:lang w:eastAsia="ru-RU"/>
              </w:rPr>
            </w:pPr>
            <w:proofErr w:type="gramStart"/>
            <w:r w:rsidRPr="00296DC8">
              <w:rPr>
                <w:rFonts w:ascii="Times New Roman" w:eastAsia="Times New Roman" w:hAnsi="Times New Roman" w:cs="Times New Roman"/>
                <w:color w:val="000000"/>
                <w:lang w:eastAsia="ru-RU"/>
              </w:rPr>
              <w:t>Шеф-монтаж</w:t>
            </w:r>
            <w:proofErr w:type="gramEnd"/>
            <w:r w:rsidRPr="00296DC8">
              <w:rPr>
                <w:rFonts w:ascii="Times New Roman" w:eastAsia="Times New Roman" w:hAnsi="Times New Roman" w:cs="Times New Roman"/>
                <w:color w:val="000000"/>
                <w:lang w:eastAsia="ru-RU"/>
              </w:rPr>
              <w:t xml:space="preserve"> УКРМ</w:t>
            </w:r>
          </w:p>
        </w:tc>
        <w:tc>
          <w:tcPr>
            <w:tcW w:w="3280" w:type="dxa"/>
            <w:hideMark/>
          </w:tcPr>
          <w:p w14:paraId="554361A5" w14:textId="77777777" w:rsidR="00CC7092" w:rsidRPr="00296DC8" w:rsidRDefault="00CC7092" w:rsidP="00296DC8">
            <w:pPr>
              <w:ind w:right="-1"/>
              <w:jc w:val="center"/>
              <w:rPr>
                <w:rFonts w:ascii="Times New Roman" w:eastAsia="Times New Roman" w:hAnsi="Times New Roman" w:cs="Times New Roman"/>
                <w:color w:val="000000"/>
                <w:lang w:eastAsia="ru-RU"/>
              </w:rPr>
            </w:pPr>
          </w:p>
        </w:tc>
        <w:tc>
          <w:tcPr>
            <w:tcW w:w="4580" w:type="dxa"/>
            <w:hideMark/>
          </w:tcPr>
          <w:p w14:paraId="1505D01C" w14:textId="77777777" w:rsidR="00CC7092" w:rsidRPr="00296DC8" w:rsidRDefault="00CC7092" w:rsidP="00296DC8">
            <w:pPr>
              <w:ind w:right="-1"/>
              <w:jc w:val="center"/>
              <w:rPr>
                <w:rFonts w:ascii="Times New Roman" w:eastAsia="Times New Roman" w:hAnsi="Times New Roman" w:cs="Times New Roman"/>
                <w:color w:val="000000"/>
                <w:lang w:eastAsia="ru-RU"/>
              </w:rPr>
            </w:pPr>
          </w:p>
        </w:tc>
        <w:tc>
          <w:tcPr>
            <w:tcW w:w="4960" w:type="dxa"/>
            <w:hideMark/>
          </w:tcPr>
          <w:p w14:paraId="1B0D7B7F" w14:textId="77777777" w:rsidR="00CC7092" w:rsidRPr="00296DC8" w:rsidRDefault="00CC7092" w:rsidP="00296DC8">
            <w:pPr>
              <w:ind w:right="-1"/>
              <w:jc w:val="center"/>
              <w:rPr>
                <w:rFonts w:ascii="Times New Roman" w:eastAsia="Times New Roman" w:hAnsi="Times New Roman" w:cs="Times New Roman"/>
                <w:color w:val="000000"/>
                <w:lang w:eastAsia="ru-RU"/>
              </w:rPr>
            </w:pPr>
          </w:p>
        </w:tc>
      </w:tr>
    </w:tbl>
    <w:p w14:paraId="67771C7B" w14:textId="77777777" w:rsidR="00963F1D" w:rsidRPr="00296DC8" w:rsidRDefault="00963F1D" w:rsidP="00296DC8">
      <w:pPr>
        <w:spacing w:after="0" w:line="240" w:lineRule="auto"/>
        <w:ind w:right="-1"/>
        <w:rPr>
          <w:rFonts w:ascii="Times New Roman" w:eastAsia="Times New Roman" w:hAnsi="Times New Roman" w:cs="Times New Roman"/>
          <w:color w:val="000000"/>
          <w:lang w:eastAsia="ru-RU"/>
        </w:rPr>
      </w:pPr>
    </w:p>
    <w:p w14:paraId="64AABE95" w14:textId="71BD0365" w:rsidR="00963F1D" w:rsidRPr="00296DC8" w:rsidRDefault="00963F1D" w:rsidP="00296DC8">
      <w:pPr>
        <w:spacing w:after="0" w:line="240" w:lineRule="auto"/>
        <w:ind w:right="-1"/>
        <w:jc w:val="both"/>
        <w:rPr>
          <w:rFonts w:ascii="Times New Roman" w:eastAsia="Times New Roman" w:hAnsi="Times New Roman" w:cs="Times New Roman"/>
          <w:i/>
          <w:iCs/>
          <w:color w:val="000000"/>
          <w:lang w:eastAsia="ru-RU"/>
        </w:rPr>
      </w:pPr>
      <w:r w:rsidRPr="00296DC8">
        <w:rPr>
          <w:rFonts w:ascii="Times New Roman" w:eastAsia="Times New Roman" w:hAnsi="Times New Roman" w:cs="Times New Roman"/>
          <w:i/>
          <w:iCs/>
          <w:color w:val="000000"/>
          <w:lang w:eastAsia="ru-RU"/>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0BF0AC44" w14:textId="77777777" w:rsidR="00963F1D" w:rsidRPr="00296DC8" w:rsidRDefault="00963F1D" w:rsidP="00296DC8">
      <w:pPr>
        <w:spacing w:after="0" w:line="240" w:lineRule="auto"/>
        <w:ind w:right="-1"/>
        <w:rPr>
          <w:rFonts w:ascii="Times New Roman" w:eastAsia="Times New Roman" w:hAnsi="Times New Roman" w:cs="Times New Roman"/>
          <w:color w:val="000000"/>
          <w:lang w:eastAsia="ru-RU"/>
        </w:rPr>
      </w:pPr>
    </w:p>
    <w:tbl>
      <w:tblPr>
        <w:tblW w:w="10083" w:type="dxa"/>
        <w:tblInd w:w="113" w:type="dxa"/>
        <w:tblLook w:val="04A0" w:firstRow="1" w:lastRow="0" w:firstColumn="1" w:lastColumn="0" w:noHBand="0" w:noVBand="1"/>
      </w:tblPr>
      <w:tblGrid>
        <w:gridCol w:w="531"/>
        <w:gridCol w:w="1891"/>
        <w:gridCol w:w="5967"/>
        <w:gridCol w:w="845"/>
        <w:gridCol w:w="849"/>
      </w:tblGrid>
      <w:tr w:rsidR="00261144" w:rsidRPr="00296DC8" w14:paraId="380618AF" w14:textId="72623649" w:rsidTr="00963F1D">
        <w:trPr>
          <w:trHeight w:val="464"/>
        </w:trPr>
        <w:tc>
          <w:tcPr>
            <w:tcW w:w="513" w:type="dxa"/>
            <w:tcBorders>
              <w:top w:val="single" w:sz="4" w:space="0" w:color="auto"/>
              <w:left w:val="single" w:sz="4" w:space="0" w:color="auto"/>
              <w:bottom w:val="single" w:sz="4" w:space="0" w:color="auto"/>
              <w:right w:val="single" w:sz="4" w:space="0" w:color="auto"/>
            </w:tcBorders>
            <w:shd w:val="clear" w:color="auto" w:fill="auto"/>
            <w:hideMark/>
          </w:tcPr>
          <w:p w14:paraId="3E0D746A" w14:textId="77777777" w:rsidR="00261144" w:rsidRPr="0048615F" w:rsidRDefault="00261144" w:rsidP="00296DC8">
            <w:pPr>
              <w:spacing w:after="0" w:line="240" w:lineRule="auto"/>
              <w:jc w:val="center"/>
              <w:rPr>
                <w:rFonts w:ascii="Times New Roman" w:eastAsia="Times New Roman" w:hAnsi="Times New Roman" w:cs="Times New Roman"/>
                <w:b/>
                <w:bCs/>
                <w:color w:val="000000"/>
                <w:lang w:eastAsia="ru-RU"/>
              </w:rPr>
            </w:pPr>
            <w:r w:rsidRPr="0048615F">
              <w:rPr>
                <w:rFonts w:ascii="Times New Roman" w:eastAsia="Times New Roman" w:hAnsi="Times New Roman" w:cs="Times New Roman"/>
                <w:b/>
                <w:bCs/>
                <w:color w:val="000000"/>
                <w:lang w:eastAsia="ru-RU"/>
              </w:rPr>
              <w:t>№ п/п</w:t>
            </w:r>
          </w:p>
        </w:tc>
        <w:tc>
          <w:tcPr>
            <w:tcW w:w="1892" w:type="dxa"/>
            <w:tcBorders>
              <w:top w:val="single" w:sz="4" w:space="0" w:color="auto"/>
              <w:left w:val="single" w:sz="4" w:space="0" w:color="auto"/>
              <w:bottom w:val="single" w:sz="4" w:space="0" w:color="auto"/>
              <w:right w:val="single" w:sz="4" w:space="0" w:color="auto"/>
            </w:tcBorders>
            <w:shd w:val="clear" w:color="auto" w:fill="auto"/>
            <w:hideMark/>
          </w:tcPr>
          <w:p w14:paraId="2537CF44" w14:textId="77777777" w:rsidR="00261144" w:rsidRPr="0048615F" w:rsidRDefault="00261144" w:rsidP="00296DC8">
            <w:pPr>
              <w:spacing w:after="0" w:line="240" w:lineRule="auto"/>
              <w:jc w:val="center"/>
              <w:rPr>
                <w:rFonts w:ascii="Times New Roman" w:eastAsia="Times New Roman" w:hAnsi="Times New Roman" w:cs="Times New Roman"/>
                <w:b/>
                <w:bCs/>
                <w:color w:val="000000"/>
                <w:lang w:eastAsia="ru-RU"/>
              </w:rPr>
            </w:pPr>
            <w:r w:rsidRPr="0048615F">
              <w:rPr>
                <w:rFonts w:ascii="Times New Roman" w:eastAsia="Times New Roman" w:hAnsi="Times New Roman" w:cs="Times New Roman"/>
                <w:b/>
                <w:bCs/>
                <w:color w:val="000000"/>
                <w:lang w:eastAsia="ru-RU"/>
              </w:rPr>
              <w:t>Наименование товара (работ, услуг)</w:t>
            </w:r>
          </w:p>
        </w:tc>
        <w:tc>
          <w:tcPr>
            <w:tcW w:w="5982" w:type="dxa"/>
            <w:tcBorders>
              <w:top w:val="single" w:sz="4" w:space="0" w:color="auto"/>
              <w:left w:val="single" w:sz="4" w:space="0" w:color="auto"/>
              <w:bottom w:val="single" w:sz="4" w:space="0" w:color="auto"/>
              <w:right w:val="single" w:sz="4" w:space="0" w:color="auto"/>
            </w:tcBorders>
            <w:shd w:val="clear" w:color="auto" w:fill="auto"/>
            <w:hideMark/>
          </w:tcPr>
          <w:p w14:paraId="6917257D" w14:textId="2115A870" w:rsidR="00261144" w:rsidRPr="0048615F" w:rsidRDefault="00261144" w:rsidP="00296DC8">
            <w:pPr>
              <w:spacing w:after="0" w:line="240" w:lineRule="auto"/>
              <w:jc w:val="center"/>
              <w:rPr>
                <w:rFonts w:ascii="Times New Roman" w:eastAsia="Times New Roman" w:hAnsi="Times New Roman" w:cs="Times New Roman"/>
                <w:b/>
                <w:bCs/>
                <w:color w:val="000000"/>
                <w:lang w:eastAsia="ru-RU"/>
              </w:rPr>
            </w:pPr>
            <w:r w:rsidRPr="00296DC8">
              <w:rPr>
                <w:rFonts w:ascii="Times New Roman" w:eastAsia="Times New Roman" w:hAnsi="Times New Roman" w:cs="Times New Roman"/>
                <w:b/>
                <w:bCs/>
                <w:color w:val="000000"/>
                <w:lang w:eastAsia="ru-RU"/>
              </w:rPr>
              <w:t>Характеристики</w:t>
            </w:r>
          </w:p>
        </w:tc>
        <w:tc>
          <w:tcPr>
            <w:tcW w:w="846" w:type="dxa"/>
            <w:tcBorders>
              <w:top w:val="single" w:sz="4" w:space="0" w:color="auto"/>
              <w:left w:val="single" w:sz="4" w:space="0" w:color="auto"/>
              <w:bottom w:val="single" w:sz="4" w:space="0" w:color="auto"/>
              <w:right w:val="single" w:sz="4" w:space="0" w:color="auto"/>
            </w:tcBorders>
          </w:tcPr>
          <w:p w14:paraId="4D021306" w14:textId="26F602D0" w:rsidR="00261144" w:rsidRPr="00296DC8" w:rsidRDefault="00261144" w:rsidP="00296DC8">
            <w:pPr>
              <w:spacing w:after="0" w:line="240" w:lineRule="auto"/>
              <w:jc w:val="center"/>
              <w:rPr>
                <w:rFonts w:ascii="Times New Roman" w:eastAsia="Times New Roman" w:hAnsi="Times New Roman" w:cs="Times New Roman"/>
                <w:b/>
                <w:bCs/>
                <w:color w:val="000000"/>
                <w:lang w:eastAsia="ru-RU"/>
              </w:rPr>
            </w:pPr>
            <w:r w:rsidRPr="00296DC8">
              <w:rPr>
                <w:rFonts w:ascii="Times New Roman" w:eastAsia="Times New Roman" w:hAnsi="Times New Roman" w:cs="Times New Roman"/>
                <w:b/>
                <w:bCs/>
                <w:color w:val="000000"/>
                <w:lang w:eastAsia="ru-RU"/>
              </w:rPr>
              <w:t>Е</w:t>
            </w:r>
            <w:r w:rsidRPr="0048615F">
              <w:rPr>
                <w:rFonts w:ascii="Times New Roman" w:eastAsia="Times New Roman" w:hAnsi="Times New Roman" w:cs="Times New Roman"/>
                <w:b/>
                <w:bCs/>
                <w:color w:val="000000"/>
                <w:lang w:eastAsia="ru-RU"/>
              </w:rPr>
              <w:t>д. изм.</w:t>
            </w:r>
          </w:p>
        </w:tc>
        <w:tc>
          <w:tcPr>
            <w:tcW w:w="850" w:type="dxa"/>
            <w:tcBorders>
              <w:top w:val="single" w:sz="4" w:space="0" w:color="auto"/>
              <w:left w:val="single" w:sz="4" w:space="0" w:color="auto"/>
              <w:bottom w:val="single" w:sz="4" w:space="0" w:color="auto"/>
              <w:right w:val="single" w:sz="4" w:space="0" w:color="auto"/>
            </w:tcBorders>
          </w:tcPr>
          <w:p w14:paraId="3CC98B6D" w14:textId="6C1DF55B" w:rsidR="00261144" w:rsidRPr="00296DC8" w:rsidRDefault="00261144" w:rsidP="00296DC8">
            <w:pPr>
              <w:spacing w:after="0" w:line="240" w:lineRule="auto"/>
              <w:jc w:val="center"/>
              <w:rPr>
                <w:rFonts w:ascii="Times New Roman" w:eastAsia="Times New Roman" w:hAnsi="Times New Roman" w:cs="Times New Roman"/>
                <w:b/>
                <w:bCs/>
                <w:color w:val="000000"/>
                <w:lang w:eastAsia="ru-RU"/>
              </w:rPr>
            </w:pPr>
            <w:r w:rsidRPr="0048615F">
              <w:rPr>
                <w:rFonts w:ascii="Times New Roman" w:eastAsia="Times New Roman" w:hAnsi="Times New Roman" w:cs="Times New Roman"/>
                <w:b/>
                <w:bCs/>
                <w:color w:val="000000"/>
                <w:lang w:eastAsia="ru-RU"/>
              </w:rPr>
              <w:t>кол-во</w:t>
            </w:r>
          </w:p>
        </w:tc>
      </w:tr>
      <w:tr w:rsidR="00261144" w:rsidRPr="00296DC8" w14:paraId="6E7661E0" w14:textId="389049C3" w:rsidTr="00963F1D">
        <w:trPr>
          <w:trHeight w:val="855"/>
        </w:trPr>
        <w:tc>
          <w:tcPr>
            <w:tcW w:w="513" w:type="dxa"/>
            <w:tcBorders>
              <w:top w:val="nil"/>
              <w:left w:val="single" w:sz="4" w:space="0" w:color="auto"/>
              <w:bottom w:val="single" w:sz="4" w:space="0" w:color="auto"/>
              <w:right w:val="single" w:sz="4" w:space="0" w:color="auto"/>
            </w:tcBorders>
            <w:shd w:val="clear" w:color="auto" w:fill="auto"/>
            <w:hideMark/>
          </w:tcPr>
          <w:p w14:paraId="5F724FB0" w14:textId="77777777" w:rsidR="00261144" w:rsidRPr="0048615F" w:rsidRDefault="00261144" w:rsidP="00296DC8">
            <w:pPr>
              <w:spacing w:after="0" w:line="240" w:lineRule="auto"/>
              <w:jc w:val="center"/>
              <w:rPr>
                <w:rFonts w:ascii="Times New Roman" w:eastAsia="Times New Roman" w:hAnsi="Times New Roman" w:cs="Times New Roman"/>
                <w:color w:val="000000"/>
                <w:lang w:eastAsia="ru-RU"/>
              </w:rPr>
            </w:pPr>
            <w:r w:rsidRPr="0048615F">
              <w:rPr>
                <w:rFonts w:ascii="Times New Roman" w:eastAsia="Times New Roman" w:hAnsi="Times New Roman" w:cs="Times New Roman"/>
                <w:color w:val="000000"/>
                <w:lang w:eastAsia="ru-RU"/>
              </w:rPr>
              <w:t>1</w:t>
            </w:r>
          </w:p>
        </w:tc>
        <w:tc>
          <w:tcPr>
            <w:tcW w:w="1892" w:type="dxa"/>
            <w:tcBorders>
              <w:top w:val="nil"/>
              <w:left w:val="nil"/>
              <w:bottom w:val="single" w:sz="4" w:space="0" w:color="auto"/>
              <w:right w:val="single" w:sz="4" w:space="0" w:color="auto"/>
            </w:tcBorders>
            <w:shd w:val="clear" w:color="auto" w:fill="auto"/>
            <w:hideMark/>
          </w:tcPr>
          <w:p w14:paraId="3F67FE63" w14:textId="319DA323" w:rsidR="00261144" w:rsidRPr="0048615F" w:rsidRDefault="00261144" w:rsidP="00296DC8">
            <w:pPr>
              <w:spacing w:after="0" w:line="240" w:lineRule="auto"/>
              <w:rPr>
                <w:rFonts w:ascii="Times New Roman" w:eastAsia="Times New Roman" w:hAnsi="Times New Roman" w:cs="Times New Roman"/>
                <w:color w:val="000000"/>
                <w:lang w:eastAsia="ru-RU"/>
              </w:rPr>
            </w:pPr>
            <w:r w:rsidRPr="0048615F">
              <w:rPr>
                <w:rFonts w:ascii="Times New Roman" w:eastAsia="Times New Roman" w:hAnsi="Times New Roman" w:cs="Times New Roman"/>
                <w:color w:val="000000"/>
                <w:lang w:eastAsia="ru-RU"/>
              </w:rPr>
              <w:t xml:space="preserve">УКРМ высоковольтный </w:t>
            </w:r>
          </w:p>
        </w:tc>
        <w:tc>
          <w:tcPr>
            <w:tcW w:w="5982" w:type="dxa"/>
            <w:tcBorders>
              <w:top w:val="nil"/>
              <w:left w:val="nil"/>
              <w:bottom w:val="single" w:sz="4" w:space="0" w:color="auto"/>
              <w:right w:val="single" w:sz="4" w:space="0" w:color="auto"/>
            </w:tcBorders>
            <w:shd w:val="clear" w:color="auto" w:fill="auto"/>
          </w:tcPr>
          <w:p w14:paraId="7F0B147D" w14:textId="25FE023E" w:rsidR="00261144" w:rsidRPr="00296DC8" w:rsidRDefault="00261144"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 xml:space="preserve">Номинальное напряжение сети: не более 6,3 </w:t>
            </w:r>
            <w:proofErr w:type="spellStart"/>
            <w:r w:rsidRPr="00296DC8">
              <w:rPr>
                <w:rFonts w:ascii="Times New Roman" w:eastAsia="Times New Roman" w:hAnsi="Times New Roman" w:cs="Times New Roman"/>
                <w:color w:val="000000"/>
                <w:lang w:eastAsia="ru-RU"/>
              </w:rPr>
              <w:t>кВ.</w:t>
            </w:r>
            <w:proofErr w:type="spellEnd"/>
          </w:p>
          <w:p w14:paraId="671DF9C4" w14:textId="77777777" w:rsidR="00261144" w:rsidRPr="00296DC8" w:rsidRDefault="00261144"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Частота сети: 50 Гц.</w:t>
            </w:r>
          </w:p>
          <w:p w14:paraId="0403C5E0" w14:textId="1C423720" w:rsidR="00261144" w:rsidRPr="00296DC8" w:rsidRDefault="00261144"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 xml:space="preserve">Номинальная реактивная мощность АУКРМ: не менее 500 </w:t>
            </w:r>
            <w:proofErr w:type="spellStart"/>
            <w:r w:rsidRPr="00296DC8">
              <w:rPr>
                <w:rFonts w:ascii="Times New Roman" w:eastAsia="Times New Roman" w:hAnsi="Times New Roman" w:cs="Times New Roman"/>
                <w:color w:val="000000"/>
                <w:lang w:eastAsia="ru-RU"/>
              </w:rPr>
              <w:t>кВАр</w:t>
            </w:r>
            <w:proofErr w:type="spellEnd"/>
            <w:r w:rsidRPr="00296DC8">
              <w:rPr>
                <w:rFonts w:ascii="Times New Roman" w:eastAsia="Times New Roman" w:hAnsi="Times New Roman" w:cs="Times New Roman"/>
                <w:color w:val="000000"/>
                <w:lang w:eastAsia="ru-RU"/>
              </w:rPr>
              <w:t>.</w:t>
            </w:r>
          </w:p>
          <w:p w14:paraId="1FCAC48B" w14:textId="77777777" w:rsidR="00261144" w:rsidRPr="00296DC8" w:rsidRDefault="00261144"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Тип АУКРМ: высоковольтное тиристорное и реакторное устройство.</w:t>
            </w:r>
          </w:p>
          <w:p w14:paraId="2BCF0119" w14:textId="77777777" w:rsidR="00261144" w:rsidRPr="00296DC8" w:rsidRDefault="00261144"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 xml:space="preserve">Диапазон регулирования реактивной мощности: плавный, </w:t>
            </w:r>
          </w:p>
          <w:p w14:paraId="5A0D09F4" w14:textId="77777777" w:rsidR="00261144" w:rsidRPr="00296DC8" w:rsidRDefault="00261144"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 xml:space="preserve">не менее от 0 до +100% номинальной мощности, </w:t>
            </w:r>
          </w:p>
          <w:p w14:paraId="40E2DBBE" w14:textId="3F69D494" w:rsidR="00261144" w:rsidRPr="00296DC8" w:rsidRDefault="00261144"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 xml:space="preserve">с шагом не более 50 </w:t>
            </w:r>
            <w:proofErr w:type="spellStart"/>
            <w:r w:rsidRPr="00296DC8">
              <w:rPr>
                <w:rFonts w:ascii="Times New Roman" w:eastAsia="Times New Roman" w:hAnsi="Times New Roman" w:cs="Times New Roman"/>
                <w:color w:val="000000"/>
                <w:lang w:eastAsia="ru-RU"/>
              </w:rPr>
              <w:t>кВАр</w:t>
            </w:r>
            <w:proofErr w:type="spellEnd"/>
            <w:r w:rsidRPr="00296DC8">
              <w:rPr>
                <w:rFonts w:ascii="Times New Roman" w:eastAsia="Times New Roman" w:hAnsi="Times New Roman" w:cs="Times New Roman"/>
                <w:color w:val="000000"/>
                <w:lang w:eastAsia="ru-RU"/>
              </w:rPr>
              <w:t>.</w:t>
            </w:r>
          </w:p>
          <w:p w14:paraId="5A14DA4B" w14:textId="77777777" w:rsidR="00261144" w:rsidRPr="00296DC8" w:rsidRDefault="00261144"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 xml:space="preserve">Время отклика системы управления: не более 5 </w:t>
            </w:r>
            <w:proofErr w:type="spellStart"/>
            <w:r w:rsidRPr="00296DC8">
              <w:rPr>
                <w:rFonts w:ascii="Times New Roman" w:eastAsia="Times New Roman" w:hAnsi="Times New Roman" w:cs="Times New Roman"/>
                <w:color w:val="000000"/>
                <w:lang w:eastAsia="ru-RU"/>
              </w:rPr>
              <w:t>мс</w:t>
            </w:r>
            <w:proofErr w:type="spellEnd"/>
            <w:r w:rsidRPr="00296DC8">
              <w:rPr>
                <w:rFonts w:ascii="Times New Roman" w:eastAsia="Times New Roman" w:hAnsi="Times New Roman" w:cs="Times New Roman"/>
                <w:color w:val="000000"/>
                <w:lang w:eastAsia="ru-RU"/>
              </w:rPr>
              <w:t>.</w:t>
            </w:r>
          </w:p>
          <w:p w14:paraId="6D075A04" w14:textId="00A26827" w:rsidR="00261144" w:rsidRPr="00296DC8" w:rsidRDefault="00261144"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Требуемый коэффициент мощности (</w:t>
            </w:r>
            <w:proofErr w:type="spellStart"/>
            <w:r w:rsidRPr="00296DC8">
              <w:rPr>
                <w:rFonts w:ascii="Times New Roman" w:eastAsia="Times New Roman" w:hAnsi="Times New Roman" w:cs="Times New Roman"/>
                <w:color w:val="000000"/>
                <w:lang w:eastAsia="ru-RU"/>
              </w:rPr>
              <w:t>cos</w:t>
            </w:r>
            <w:proofErr w:type="spellEnd"/>
            <w:r w:rsidRPr="00296DC8">
              <w:rPr>
                <w:rFonts w:ascii="Times New Roman" w:eastAsia="Times New Roman" w:hAnsi="Times New Roman" w:cs="Times New Roman"/>
                <w:color w:val="000000"/>
                <w:lang w:eastAsia="ru-RU"/>
              </w:rPr>
              <w:t xml:space="preserve"> φ): не менее 0,98</w:t>
            </w:r>
          </w:p>
          <w:p w14:paraId="793797D8" w14:textId="6F4896AE" w:rsidR="00261144" w:rsidRPr="00296DC8" w:rsidRDefault="00261144"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Точность поддержания коэффициента мощности: ±0,02.</w:t>
            </w:r>
          </w:p>
          <w:p w14:paraId="52DBAC6E" w14:textId="01385342" w:rsidR="00963F1D" w:rsidRPr="00296DC8" w:rsidRDefault="00963F1D"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Максимальное рабочее напряжение: до</w:t>
            </w:r>
            <w:r w:rsidR="00296DC8">
              <w:rPr>
                <w:rFonts w:ascii="Times New Roman" w:eastAsia="Times New Roman" w:hAnsi="Times New Roman" w:cs="Times New Roman"/>
                <w:color w:val="000000"/>
                <w:lang w:eastAsia="ru-RU"/>
              </w:rPr>
              <w:t xml:space="preserve"> не более</w:t>
            </w:r>
            <w:r w:rsidRPr="00296DC8">
              <w:rPr>
                <w:rFonts w:ascii="Times New Roman" w:eastAsia="Times New Roman" w:hAnsi="Times New Roman" w:cs="Times New Roman"/>
                <w:color w:val="000000"/>
                <w:lang w:eastAsia="ru-RU"/>
              </w:rPr>
              <w:t xml:space="preserve"> 12 </w:t>
            </w:r>
            <w:proofErr w:type="spellStart"/>
            <w:r w:rsidRPr="00296DC8">
              <w:rPr>
                <w:rFonts w:ascii="Times New Roman" w:eastAsia="Times New Roman" w:hAnsi="Times New Roman" w:cs="Times New Roman"/>
                <w:color w:val="000000"/>
                <w:lang w:eastAsia="ru-RU"/>
              </w:rPr>
              <w:t>кВ.</w:t>
            </w:r>
            <w:proofErr w:type="spellEnd"/>
          </w:p>
          <w:p w14:paraId="5072CA02" w14:textId="61CD060C" w:rsidR="00963F1D" w:rsidRPr="00296DC8" w:rsidRDefault="00963F1D"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 xml:space="preserve">Степень защиты корпуса: </w:t>
            </w:r>
            <w:r w:rsidR="00296DC8">
              <w:rPr>
                <w:rFonts w:ascii="Times New Roman" w:eastAsia="Times New Roman" w:hAnsi="Times New Roman" w:cs="Times New Roman"/>
                <w:color w:val="000000"/>
                <w:lang w:eastAsia="ru-RU"/>
              </w:rPr>
              <w:t xml:space="preserve">не ниже </w:t>
            </w:r>
            <w:r w:rsidRPr="00296DC8">
              <w:rPr>
                <w:rFonts w:ascii="Times New Roman" w:eastAsia="Times New Roman" w:hAnsi="Times New Roman" w:cs="Times New Roman"/>
                <w:color w:val="000000"/>
                <w:lang w:eastAsia="ru-RU"/>
              </w:rPr>
              <w:t>IP54.</w:t>
            </w:r>
          </w:p>
          <w:p w14:paraId="5EBC8498" w14:textId="77777777" w:rsidR="00963F1D" w:rsidRPr="00296DC8" w:rsidRDefault="00963F1D"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Климатическое исполнение: внутренняя установка. </w:t>
            </w:r>
          </w:p>
          <w:p w14:paraId="01379B35" w14:textId="18DB8C45" w:rsidR="00963F1D" w:rsidRPr="00296DC8" w:rsidRDefault="00963F1D"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 xml:space="preserve">Диапазон рабочих температур: </w:t>
            </w:r>
            <w:r w:rsidR="00296DC8">
              <w:rPr>
                <w:rFonts w:ascii="Times New Roman" w:eastAsia="Times New Roman" w:hAnsi="Times New Roman" w:cs="Times New Roman"/>
                <w:color w:val="000000"/>
                <w:lang w:eastAsia="ru-RU"/>
              </w:rPr>
              <w:t xml:space="preserve">не менее </w:t>
            </w:r>
            <w:r w:rsidRPr="00296DC8">
              <w:rPr>
                <w:rFonts w:ascii="Times New Roman" w:eastAsia="Times New Roman" w:hAnsi="Times New Roman" w:cs="Times New Roman"/>
                <w:color w:val="000000"/>
                <w:lang w:eastAsia="ru-RU"/>
              </w:rPr>
              <w:t>от -40 град. C до +45 град. C.</w:t>
            </w:r>
          </w:p>
          <w:p w14:paraId="4D49E784" w14:textId="77777777" w:rsidR="00963F1D" w:rsidRPr="00296DC8" w:rsidRDefault="00963F1D"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Система охлаждения: принудительная воздушная.</w:t>
            </w:r>
          </w:p>
          <w:p w14:paraId="274393B0" w14:textId="77777777" w:rsidR="00963F1D" w:rsidRPr="00296DC8" w:rsidRDefault="00963F1D"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Тип коммутации: тиристорные ключи с защитой от бросков тока.</w:t>
            </w:r>
          </w:p>
          <w:p w14:paraId="668598FB" w14:textId="77777777" w:rsidR="00963F1D" w:rsidRPr="00296DC8" w:rsidRDefault="00963F1D"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Реакторная группа: управляемый шунтирующий реактор с плавным регулированием.</w:t>
            </w:r>
          </w:p>
          <w:p w14:paraId="2E4AD16B" w14:textId="356B948B" w:rsidR="00963F1D" w:rsidRPr="00296DC8" w:rsidRDefault="00963F1D"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lastRenderedPageBreak/>
              <w:t xml:space="preserve">Встроенный мониторинг: система регистрации параметров качества электроэнергии с архивированием данных за </w:t>
            </w:r>
            <w:r w:rsidR="00296DC8">
              <w:rPr>
                <w:rFonts w:ascii="Times New Roman" w:eastAsia="Times New Roman" w:hAnsi="Times New Roman" w:cs="Times New Roman"/>
                <w:color w:val="000000"/>
                <w:lang w:eastAsia="ru-RU"/>
              </w:rPr>
              <w:t xml:space="preserve">не менее </w:t>
            </w:r>
            <w:r w:rsidRPr="00296DC8">
              <w:rPr>
                <w:rFonts w:ascii="Times New Roman" w:eastAsia="Times New Roman" w:hAnsi="Times New Roman" w:cs="Times New Roman"/>
                <w:color w:val="000000"/>
                <w:lang w:eastAsia="ru-RU"/>
              </w:rPr>
              <w:t>2 недели.</w:t>
            </w:r>
          </w:p>
          <w:p w14:paraId="0750AF7F" w14:textId="77777777" w:rsidR="00963F1D" w:rsidRPr="00296DC8" w:rsidRDefault="00963F1D"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 xml:space="preserve">Время реакции на изменение нагрузки: не более 10 </w:t>
            </w:r>
            <w:proofErr w:type="spellStart"/>
            <w:r w:rsidRPr="00296DC8">
              <w:rPr>
                <w:rFonts w:ascii="Times New Roman" w:eastAsia="Times New Roman" w:hAnsi="Times New Roman" w:cs="Times New Roman"/>
                <w:color w:val="000000"/>
                <w:lang w:eastAsia="ru-RU"/>
              </w:rPr>
              <w:t>мс</w:t>
            </w:r>
            <w:proofErr w:type="spellEnd"/>
            <w:r w:rsidRPr="00296DC8">
              <w:rPr>
                <w:rFonts w:ascii="Times New Roman" w:eastAsia="Times New Roman" w:hAnsi="Times New Roman" w:cs="Times New Roman"/>
                <w:color w:val="000000"/>
                <w:lang w:eastAsia="ru-RU"/>
              </w:rPr>
              <w:t>.</w:t>
            </w:r>
          </w:p>
          <w:p w14:paraId="1BE63C40" w14:textId="77777777" w:rsidR="00296DC8" w:rsidRPr="00296DC8" w:rsidRDefault="00296DC8" w:rsidP="00296DC8">
            <w:pPr>
              <w:spacing w:after="0" w:line="240" w:lineRule="auto"/>
              <w:ind w:right="-1"/>
              <w:outlineLvl w:val="3"/>
              <w:rPr>
                <w:rFonts w:ascii="Times New Roman" w:eastAsia="Times New Roman" w:hAnsi="Times New Roman" w:cs="Times New Roman"/>
                <w:b/>
                <w:bCs/>
                <w:color w:val="000000"/>
                <w:lang w:eastAsia="ru-RU"/>
              </w:rPr>
            </w:pPr>
            <w:r w:rsidRPr="00296DC8">
              <w:rPr>
                <w:rFonts w:ascii="Times New Roman" w:eastAsia="Times New Roman" w:hAnsi="Times New Roman" w:cs="Times New Roman"/>
                <w:b/>
                <w:bCs/>
                <w:color w:val="000000"/>
                <w:lang w:eastAsia="ru-RU"/>
              </w:rPr>
              <w:t>Состав и комплектация АУКРМ</w:t>
            </w:r>
          </w:p>
          <w:p w14:paraId="6AA2264F" w14:textId="77777777" w:rsidR="00296DC8" w:rsidRPr="00296DC8" w:rsidRDefault="00296DC8" w:rsidP="00296DC8">
            <w:p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Установка должна включать:</w:t>
            </w:r>
          </w:p>
          <w:p w14:paraId="69A49457" w14:textId="77777777" w:rsidR="00296DC8" w:rsidRPr="00296DC8" w:rsidRDefault="00296DC8"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тиристорные вентили с системой охлаждения;</w:t>
            </w:r>
          </w:p>
          <w:p w14:paraId="69DBC02B" w14:textId="77777777" w:rsidR="00296DC8" w:rsidRPr="00296DC8" w:rsidRDefault="00296DC8"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управляемый шунтирующий реактор;</w:t>
            </w:r>
          </w:p>
          <w:p w14:paraId="2E682769" w14:textId="77777777" w:rsidR="00296DC8" w:rsidRPr="00296DC8" w:rsidRDefault="00296DC8" w:rsidP="00296DC8">
            <w:pPr>
              <w:pStyle w:val="a5"/>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фильтр высших гармоник;</w:t>
            </w:r>
          </w:p>
          <w:p w14:paraId="6CBCAF4C" w14:textId="77777777" w:rsidR="00296DC8" w:rsidRPr="00296DC8" w:rsidRDefault="00296DC8"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разъединители и заземлители;</w:t>
            </w:r>
          </w:p>
          <w:p w14:paraId="1D9DF3BE" w14:textId="77777777" w:rsidR="00296DC8" w:rsidRPr="00296DC8" w:rsidRDefault="00296DC8"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система управления и защиты на базе микропроцессорного контроллера;</w:t>
            </w:r>
          </w:p>
          <w:p w14:paraId="4F9C80B0" w14:textId="77777777" w:rsidR="00296DC8" w:rsidRPr="00296DC8" w:rsidRDefault="00296DC8"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измерительные трансформаторы тока и напряжения;</w:t>
            </w:r>
          </w:p>
          <w:p w14:paraId="4201B069" w14:textId="77777777" w:rsidR="00296DC8" w:rsidRPr="00296DC8" w:rsidRDefault="00296DC8"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встроенный подогрев для работы в помещении при низких температурах:</w:t>
            </w:r>
          </w:p>
          <w:p w14:paraId="55D98921" w14:textId="77777777" w:rsidR="00296DC8" w:rsidRPr="00296DC8" w:rsidRDefault="00296DC8"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анализатор качества электроэнергии промышленного класса;</w:t>
            </w:r>
          </w:p>
          <w:p w14:paraId="686AF3A3" w14:textId="77777777" w:rsidR="00963F1D" w:rsidRPr="00296DC8" w:rsidRDefault="00296DC8"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система мониторинга с возможностью дальнейшей диспетчеризации.</w:t>
            </w:r>
          </w:p>
          <w:p w14:paraId="6A11934C" w14:textId="77777777" w:rsidR="00296DC8" w:rsidRPr="00296DC8" w:rsidRDefault="00296DC8" w:rsidP="00296DC8">
            <w:pPr>
              <w:spacing w:after="0" w:line="240" w:lineRule="auto"/>
              <w:ind w:right="-1"/>
              <w:outlineLvl w:val="3"/>
              <w:rPr>
                <w:rFonts w:ascii="Times New Roman" w:eastAsia="Times New Roman" w:hAnsi="Times New Roman" w:cs="Times New Roman"/>
                <w:b/>
                <w:bCs/>
                <w:color w:val="000000"/>
                <w:lang w:eastAsia="ru-RU"/>
              </w:rPr>
            </w:pPr>
            <w:r w:rsidRPr="00296DC8">
              <w:rPr>
                <w:rFonts w:ascii="Times New Roman" w:eastAsia="Times New Roman" w:hAnsi="Times New Roman" w:cs="Times New Roman"/>
                <w:b/>
                <w:bCs/>
                <w:color w:val="000000"/>
                <w:lang w:eastAsia="ru-RU"/>
              </w:rPr>
              <w:t>Требования к эксплуатации АУКРМ</w:t>
            </w:r>
          </w:p>
          <w:p w14:paraId="3F4CB7B5" w14:textId="77777777" w:rsidR="00296DC8" w:rsidRPr="00296DC8" w:rsidRDefault="00296DC8"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Возможность работы в автоматическом и ручном режимах.</w:t>
            </w:r>
          </w:p>
          <w:p w14:paraId="7D306036" w14:textId="77777777" w:rsidR="00296DC8" w:rsidRPr="00296DC8" w:rsidRDefault="00296DC8"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Наличие контроллера с индикацией режимов работы и функцией архивации.</w:t>
            </w:r>
          </w:p>
          <w:p w14:paraId="43E7E011" w14:textId="77777777" w:rsidR="00296DC8" w:rsidRPr="00296DC8" w:rsidRDefault="00296DC8"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Система диагностики состояния тиристорных ключей и реактора.</w:t>
            </w:r>
          </w:p>
          <w:p w14:paraId="318BCE1C" w14:textId="77777777" w:rsidR="00296DC8" w:rsidRPr="00296DC8" w:rsidRDefault="00296DC8"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Периодический мониторинг на контроллере качества электроэнергии не реже 1 раза в квартал.</w:t>
            </w:r>
          </w:p>
          <w:p w14:paraId="5B6ECB28" w14:textId="77777777" w:rsidR="00296DC8" w:rsidRPr="00296DC8" w:rsidRDefault="00296DC8"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Ведение журнала на контроллере регистрации параметров работы АУКРМ и результатов замеров.</w:t>
            </w:r>
          </w:p>
          <w:p w14:paraId="1396E194" w14:textId="7B2E5B7B" w:rsidR="00296DC8" w:rsidRPr="0048615F" w:rsidRDefault="00296DC8" w:rsidP="00296DC8">
            <w:pPr>
              <w:numPr>
                <w:ilvl w:val="0"/>
                <w:numId w:val="6"/>
              </w:num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Автоматическая защита от аварийных режимов, перегрузка, КЗ, перенапряжение.</w:t>
            </w:r>
          </w:p>
        </w:tc>
        <w:tc>
          <w:tcPr>
            <w:tcW w:w="846" w:type="dxa"/>
            <w:tcBorders>
              <w:top w:val="single" w:sz="4" w:space="0" w:color="auto"/>
              <w:left w:val="single" w:sz="4" w:space="0" w:color="auto"/>
              <w:bottom w:val="single" w:sz="4" w:space="0" w:color="auto"/>
              <w:right w:val="single" w:sz="4" w:space="0" w:color="auto"/>
            </w:tcBorders>
          </w:tcPr>
          <w:p w14:paraId="6F3B68A3" w14:textId="77DAE221" w:rsidR="00261144" w:rsidRPr="00296DC8" w:rsidRDefault="00261144" w:rsidP="00296DC8">
            <w:pPr>
              <w:spacing w:after="0" w:line="240" w:lineRule="auto"/>
              <w:jc w:val="center"/>
              <w:rPr>
                <w:rFonts w:ascii="Times New Roman" w:eastAsia="Times New Roman" w:hAnsi="Times New Roman" w:cs="Times New Roman"/>
                <w:lang w:eastAsia="ru-RU"/>
              </w:rPr>
            </w:pPr>
            <w:proofErr w:type="spellStart"/>
            <w:r w:rsidRPr="0048615F">
              <w:rPr>
                <w:rFonts w:ascii="Times New Roman" w:eastAsia="Times New Roman" w:hAnsi="Times New Roman" w:cs="Times New Roman"/>
                <w:color w:val="000000"/>
                <w:lang w:eastAsia="ru-RU"/>
              </w:rPr>
              <w:lastRenderedPageBreak/>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126A846D" w14:textId="2321F317" w:rsidR="00261144" w:rsidRPr="00296DC8" w:rsidRDefault="00261144" w:rsidP="00296DC8">
            <w:pPr>
              <w:spacing w:after="0" w:line="240" w:lineRule="auto"/>
              <w:jc w:val="center"/>
              <w:rPr>
                <w:rFonts w:ascii="Times New Roman" w:eastAsia="Times New Roman" w:hAnsi="Times New Roman" w:cs="Times New Roman"/>
                <w:lang w:eastAsia="ru-RU"/>
              </w:rPr>
            </w:pPr>
            <w:r w:rsidRPr="0048615F">
              <w:rPr>
                <w:rFonts w:ascii="Times New Roman" w:eastAsia="Times New Roman" w:hAnsi="Times New Roman" w:cs="Times New Roman"/>
                <w:lang w:eastAsia="ru-RU"/>
              </w:rPr>
              <w:t>1</w:t>
            </w:r>
          </w:p>
        </w:tc>
      </w:tr>
      <w:tr w:rsidR="00261144" w:rsidRPr="00296DC8" w14:paraId="5DEFD945" w14:textId="1B67011F" w:rsidTr="00963F1D">
        <w:trPr>
          <w:trHeight w:val="300"/>
        </w:trPr>
        <w:tc>
          <w:tcPr>
            <w:tcW w:w="513" w:type="dxa"/>
            <w:tcBorders>
              <w:top w:val="nil"/>
              <w:left w:val="single" w:sz="4" w:space="0" w:color="auto"/>
              <w:bottom w:val="single" w:sz="4" w:space="0" w:color="auto"/>
              <w:right w:val="single" w:sz="4" w:space="0" w:color="auto"/>
            </w:tcBorders>
            <w:shd w:val="clear" w:color="auto" w:fill="auto"/>
            <w:hideMark/>
          </w:tcPr>
          <w:p w14:paraId="4E95B840" w14:textId="77777777" w:rsidR="00261144" w:rsidRPr="0048615F" w:rsidRDefault="00261144" w:rsidP="00296DC8">
            <w:pPr>
              <w:spacing w:after="0" w:line="240" w:lineRule="auto"/>
              <w:jc w:val="center"/>
              <w:rPr>
                <w:rFonts w:ascii="Times New Roman" w:eastAsia="Times New Roman" w:hAnsi="Times New Roman" w:cs="Times New Roman"/>
                <w:color w:val="000000"/>
                <w:lang w:eastAsia="ru-RU"/>
              </w:rPr>
            </w:pPr>
            <w:r w:rsidRPr="0048615F">
              <w:rPr>
                <w:rFonts w:ascii="Times New Roman" w:eastAsia="Times New Roman" w:hAnsi="Times New Roman" w:cs="Times New Roman"/>
                <w:color w:val="000000"/>
                <w:lang w:eastAsia="ru-RU"/>
              </w:rPr>
              <w:t>2</w:t>
            </w:r>
          </w:p>
        </w:tc>
        <w:tc>
          <w:tcPr>
            <w:tcW w:w="1892" w:type="dxa"/>
            <w:tcBorders>
              <w:top w:val="nil"/>
              <w:left w:val="nil"/>
              <w:bottom w:val="single" w:sz="4" w:space="0" w:color="auto"/>
              <w:right w:val="single" w:sz="4" w:space="0" w:color="auto"/>
            </w:tcBorders>
            <w:shd w:val="clear" w:color="auto" w:fill="auto"/>
            <w:hideMark/>
          </w:tcPr>
          <w:p w14:paraId="60CA3C0D" w14:textId="77777777" w:rsidR="00261144" w:rsidRPr="0048615F" w:rsidRDefault="00261144" w:rsidP="00296DC8">
            <w:pPr>
              <w:spacing w:after="0" w:line="240" w:lineRule="auto"/>
              <w:rPr>
                <w:rFonts w:ascii="Times New Roman" w:eastAsia="Times New Roman" w:hAnsi="Times New Roman" w:cs="Times New Roman"/>
                <w:color w:val="000000"/>
                <w:lang w:eastAsia="ru-RU"/>
              </w:rPr>
            </w:pPr>
            <w:proofErr w:type="gramStart"/>
            <w:r w:rsidRPr="0048615F">
              <w:rPr>
                <w:rFonts w:ascii="Times New Roman" w:eastAsia="Times New Roman" w:hAnsi="Times New Roman" w:cs="Times New Roman"/>
                <w:color w:val="000000"/>
                <w:lang w:eastAsia="ru-RU"/>
              </w:rPr>
              <w:t>Шеф-монтаж</w:t>
            </w:r>
            <w:proofErr w:type="gramEnd"/>
            <w:r w:rsidRPr="0048615F">
              <w:rPr>
                <w:rFonts w:ascii="Times New Roman" w:eastAsia="Times New Roman" w:hAnsi="Times New Roman" w:cs="Times New Roman"/>
                <w:color w:val="000000"/>
                <w:lang w:eastAsia="ru-RU"/>
              </w:rPr>
              <w:t xml:space="preserve"> УКРМ</w:t>
            </w:r>
          </w:p>
        </w:tc>
        <w:tc>
          <w:tcPr>
            <w:tcW w:w="5982" w:type="dxa"/>
            <w:tcBorders>
              <w:top w:val="nil"/>
              <w:left w:val="nil"/>
              <w:bottom w:val="single" w:sz="4" w:space="0" w:color="auto"/>
              <w:right w:val="single" w:sz="4" w:space="0" w:color="auto"/>
            </w:tcBorders>
            <w:shd w:val="clear" w:color="auto" w:fill="auto"/>
          </w:tcPr>
          <w:p w14:paraId="0BDABEA0" w14:textId="77777777" w:rsidR="00963F1D" w:rsidRPr="00296DC8" w:rsidRDefault="00963F1D"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Установка должна включать:</w:t>
            </w:r>
          </w:p>
          <w:p w14:paraId="61CFB4F3" w14:textId="77777777" w:rsidR="00963F1D" w:rsidRPr="00296DC8" w:rsidRDefault="00963F1D"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w:t>
            </w:r>
            <w:r w:rsidRPr="00296DC8">
              <w:rPr>
                <w:rFonts w:ascii="Times New Roman" w:eastAsia="Times New Roman" w:hAnsi="Times New Roman" w:cs="Times New Roman"/>
                <w:color w:val="000000"/>
                <w:lang w:eastAsia="ru-RU"/>
              </w:rPr>
              <w:tab/>
              <w:t>тиристорные вентили с системой охлаждения;</w:t>
            </w:r>
          </w:p>
          <w:p w14:paraId="785DAA49" w14:textId="77777777" w:rsidR="00963F1D" w:rsidRPr="00296DC8" w:rsidRDefault="00963F1D"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w:t>
            </w:r>
            <w:r w:rsidRPr="00296DC8">
              <w:rPr>
                <w:rFonts w:ascii="Times New Roman" w:eastAsia="Times New Roman" w:hAnsi="Times New Roman" w:cs="Times New Roman"/>
                <w:color w:val="000000"/>
                <w:lang w:eastAsia="ru-RU"/>
              </w:rPr>
              <w:tab/>
              <w:t>управляемый шунтирующий реактор;</w:t>
            </w:r>
          </w:p>
          <w:p w14:paraId="3C5AB4D2" w14:textId="77777777" w:rsidR="00963F1D" w:rsidRPr="00296DC8" w:rsidRDefault="00963F1D"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w:t>
            </w:r>
            <w:r w:rsidRPr="00296DC8">
              <w:rPr>
                <w:rFonts w:ascii="Times New Roman" w:eastAsia="Times New Roman" w:hAnsi="Times New Roman" w:cs="Times New Roman"/>
                <w:color w:val="000000"/>
                <w:lang w:eastAsia="ru-RU"/>
              </w:rPr>
              <w:tab/>
              <w:t>фильтр высших гармоник;</w:t>
            </w:r>
          </w:p>
          <w:p w14:paraId="7ED7B154" w14:textId="77777777" w:rsidR="00963F1D" w:rsidRPr="00296DC8" w:rsidRDefault="00963F1D"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w:t>
            </w:r>
            <w:r w:rsidRPr="00296DC8">
              <w:rPr>
                <w:rFonts w:ascii="Times New Roman" w:eastAsia="Times New Roman" w:hAnsi="Times New Roman" w:cs="Times New Roman"/>
                <w:color w:val="000000"/>
                <w:lang w:eastAsia="ru-RU"/>
              </w:rPr>
              <w:tab/>
              <w:t>разъединители и заземлители;</w:t>
            </w:r>
          </w:p>
          <w:p w14:paraId="33BAE9F0" w14:textId="77777777" w:rsidR="00963F1D" w:rsidRPr="00296DC8" w:rsidRDefault="00963F1D"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w:t>
            </w:r>
            <w:r w:rsidRPr="00296DC8">
              <w:rPr>
                <w:rFonts w:ascii="Times New Roman" w:eastAsia="Times New Roman" w:hAnsi="Times New Roman" w:cs="Times New Roman"/>
                <w:color w:val="000000"/>
                <w:lang w:eastAsia="ru-RU"/>
              </w:rPr>
              <w:tab/>
              <w:t>система управления и защиты на базе микропроцессорного контроллера;</w:t>
            </w:r>
          </w:p>
          <w:p w14:paraId="24AD70EF" w14:textId="77777777" w:rsidR="00963F1D" w:rsidRPr="00296DC8" w:rsidRDefault="00963F1D"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w:t>
            </w:r>
            <w:r w:rsidRPr="00296DC8">
              <w:rPr>
                <w:rFonts w:ascii="Times New Roman" w:eastAsia="Times New Roman" w:hAnsi="Times New Roman" w:cs="Times New Roman"/>
                <w:color w:val="000000"/>
                <w:lang w:eastAsia="ru-RU"/>
              </w:rPr>
              <w:tab/>
              <w:t>измерительные трансформаторы тока и напряжения;</w:t>
            </w:r>
          </w:p>
          <w:p w14:paraId="2CD24503" w14:textId="77777777" w:rsidR="00963F1D" w:rsidRPr="00296DC8" w:rsidRDefault="00963F1D"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w:t>
            </w:r>
            <w:r w:rsidRPr="00296DC8">
              <w:rPr>
                <w:rFonts w:ascii="Times New Roman" w:eastAsia="Times New Roman" w:hAnsi="Times New Roman" w:cs="Times New Roman"/>
                <w:color w:val="000000"/>
                <w:lang w:eastAsia="ru-RU"/>
              </w:rPr>
              <w:tab/>
              <w:t>встроенный подогрев для работы в помещении при низких температурах:</w:t>
            </w:r>
          </w:p>
          <w:p w14:paraId="19AE42CF" w14:textId="77777777" w:rsidR="00963F1D" w:rsidRPr="00296DC8" w:rsidRDefault="00963F1D"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w:t>
            </w:r>
            <w:r w:rsidRPr="00296DC8">
              <w:rPr>
                <w:rFonts w:ascii="Times New Roman" w:eastAsia="Times New Roman" w:hAnsi="Times New Roman" w:cs="Times New Roman"/>
                <w:color w:val="000000"/>
                <w:lang w:eastAsia="ru-RU"/>
              </w:rPr>
              <w:tab/>
              <w:t>анализатор качества электроэнергии промышленного класса;</w:t>
            </w:r>
          </w:p>
          <w:p w14:paraId="313B2D69" w14:textId="77777777" w:rsidR="00261144" w:rsidRPr="00296DC8" w:rsidRDefault="00963F1D"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w:t>
            </w:r>
            <w:r w:rsidRPr="00296DC8">
              <w:rPr>
                <w:rFonts w:ascii="Times New Roman" w:eastAsia="Times New Roman" w:hAnsi="Times New Roman" w:cs="Times New Roman"/>
                <w:color w:val="000000"/>
                <w:lang w:eastAsia="ru-RU"/>
              </w:rPr>
              <w:tab/>
              <w:t>система мониторинга с возможностью дальнейшей диспетчеризации</w:t>
            </w:r>
            <w:r w:rsidR="00296DC8" w:rsidRPr="00296DC8">
              <w:rPr>
                <w:rFonts w:ascii="Times New Roman" w:eastAsia="Times New Roman" w:hAnsi="Times New Roman" w:cs="Times New Roman"/>
                <w:color w:val="000000"/>
                <w:lang w:eastAsia="ru-RU"/>
              </w:rPr>
              <w:t>.</w:t>
            </w:r>
          </w:p>
          <w:p w14:paraId="496E9F88" w14:textId="179DD4B2" w:rsidR="00296DC8" w:rsidRPr="0048615F" w:rsidRDefault="00296DC8" w:rsidP="00296DC8">
            <w:pPr>
              <w:spacing w:after="0" w:line="240" w:lineRule="auto"/>
              <w:rPr>
                <w:rFonts w:ascii="Times New Roman" w:eastAsia="Times New Roman" w:hAnsi="Times New Roman" w:cs="Times New Roman"/>
                <w:color w:val="000000"/>
                <w:lang w:eastAsia="ru-RU"/>
              </w:rPr>
            </w:pPr>
            <w:r w:rsidRPr="00296DC8">
              <w:rPr>
                <w:rFonts w:ascii="Times New Roman" w:eastAsia="Times New Roman" w:hAnsi="Times New Roman" w:cs="Times New Roman"/>
                <w:b/>
                <w:bCs/>
                <w:color w:val="000000"/>
                <w:lang w:eastAsia="ru-RU"/>
              </w:rPr>
              <w:t>В том числе провести замеры качества электроэнергии (</w:t>
            </w:r>
            <w:r w:rsidRPr="00296DC8">
              <w:rPr>
                <w:rFonts w:ascii="Times New Roman" w:eastAsia="Times New Roman" w:hAnsi="Times New Roman" w:cs="Times New Roman"/>
                <w:b/>
                <w:bCs/>
                <w:i/>
                <w:iCs/>
                <w:color w:val="000000"/>
                <w:lang w:eastAsia="ru-RU"/>
              </w:rPr>
              <w:t>пункт 5 Технического задания</w:t>
            </w:r>
            <w:r w:rsidRPr="00296DC8">
              <w:rPr>
                <w:rFonts w:ascii="Times New Roman" w:eastAsia="Times New Roman" w:hAnsi="Times New Roman" w:cs="Times New Roman"/>
                <w:b/>
                <w:bCs/>
                <w:color w:val="000000"/>
                <w:lang w:eastAsia="ru-RU"/>
              </w:rPr>
              <w:t>)</w:t>
            </w:r>
          </w:p>
        </w:tc>
        <w:tc>
          <w:tcPr>
            <w:tcW w:w="846" w:type="dxa"/>
            <w:tcBorders>
              <w:top w:val="single" w:sz="4" w:space="0" w:color="auto"/>
              <w:left w:val="nil"/>
              <w:bottom w:val="single" w:sz="4" w:space="0" w:color="auto"/>
              <w:right w:val="single" w:sz="4" w:space="0" w:color="auto"/>
            </w:tcBorders>
          </w:tcPr>
          <w:p w14:paraId="4F1C5DF2" w14:textId="687790CB" w:rsidR="00261144" w:rsidRPr="00296DC8" w:rsidRDefault="00261144" w:rsidP="00296DC8">
            <w:pPr>
              <w:spacing w:after="0" w:line="240" w:lineRule="auto"/>
              <w:jc w:val="center"/>
              <w:rPr>
                <w:rFonts w:ascii="Times New Roman" w:eastAsia="Times New Roman" w:hAnsi="Times New Roman" w:cs="Times New Roman"/>
                <w:color w:val="000000"/>
                <w:lang w:eastAsia="ru-RU"/>
              </w:rPr>
            </w:pPr>
            <w:proofErr w:type="spellStart"/>
            <w:r w:rsidRPr="0048615F">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59A2CC97" w14:textId="4DFABAF9" w:rsidR="00261144" w:rsidRPr="00296DC8" w:rsidRDefault="00261144" w:rsidP="00296DC8">
            <w:pPr>
              <w:spacing w:after="0" w:line="240" w:lineRule="auto"/>
              <w:jc w:val="center"/>
              <w:rPr>
                <w:rFonts w:ascii="Times New Roman" w:eastAsia="Times New Roman" w:hAnsi="Times New Roman" w:cs="Times New Roman"/>
                <w:color w:val="000000"/>
                <w:lang w:eastAsia="ru-RU"/>
              </w:rPr>
            </w:pPr>
            <w:r w:rsidRPr="0048615F">
              <w:rPr>
                <w:rFonts w:ascii="Times New Roman" w:eastAsia="Times New Roman" w:hAnsi="Times New Roman" w:cs="Times New Roman"/>
                <w:color w:val="000000"/>
                <w:lang w:eastAsia="ru-RU"/>
              </w:rPr>
              <w:t>1</w:t>
            </w:r>
          </w:p>
        </w:tc>
      </w:tr>
    </w:tbl>
    <w:p w14:paraId="51524532" w14:textId="77777777" w:rsidR="0058455B" w:rsidRPr="00296DC8" w:rsidRDefault="0058455B" w:rsidP="00296DC8">
      <w:pPr>
        <w:spacing w:after="0" w:line="240" w:lineRule="auto"/>
        <w:ind w:right="-1"/>
        <w:rPr>
          <w:rFonts w:ascii="Times New Roman" w:eastAsia="Times New Roman" w:hAnsi="Times New Roman" w:cs="Times New Roman"/>
          <w:b/>
          <w:bCs/>
          <w:color w:val="000000"/>
          <w:lang w:eastAsia="ru-RU"/>
        </w:rPr>
      </w:pPr>
    </w:p>
    <w:p w14:paraId="26627996" w14:textId="23D95610" w:rsidR="009C242E" w:rsidRPr="00296DC8" w:rsidRDefault="0058455B" w:rsidP="00296DC8">
      <w:pPr>
        <w:spacing w:after="0" w:line="240" w:lineRule="auto"/>
        <w:ind w:right="-1"/>
        <w:jc w:val="both"/>
        <w:rPr>
          <w:rFonts w:ascii="Times New Roman" w:eastAsia="Times New Roman" w:hAnsi="Times New Roman" w:cs="Times New Roman"/>
          <w:color w:val="000000"/>
          <w:lang w:eastAsia="ru-RU"/>
        </w:rPr>
      </w:pPr>
      <w:r w:rsidRPr="00296DC8">
        <w:rPr>
          <w:rFonts w:ascii="Times New Roman" w:eastAsia="Times New Roman" w:hAnsi="Times New Roman" w:cs="Times New Roman"/>
          <w:b/>
          <w:bCs/>
          <w:color w:val="000000"/>
          <w:lang w:eastAsia="ru-RU"/>
        </w:rPr>
        <w:t xml:space="preserve">2. </w:t>
      </w:r>
      <w:bookmarkStart w:id="0" w:name="_Hlk237853441"/>
      <w:r w:rsidR="00E55467" w:rsidRPr="00296DC8">
        <w:rPr>
          <w:rFonts w:ascii="Times New Roman" w:eastAsia="Times New Roman" w:hAnsi="Times New Roman" w:cs="Times New Roman"/>
          <w:b/>
          <w:bCs/>
          <w:color w:val="000000"/>
          <w:lang w:eastAsia="ru-RU"/>
        </w:rPr>
        <w:t xml:space="preserve">Место </w:t>
      </w:r>
      <w:r w:rsidR="002C497A">
        <w:rPr>
          <w:rFonts w:ascii="Times New Roman" w:eastAsia="Times New Roman" w:hAnsi="Times New Roman" w:cs="Times New Roman"/>
          <w:b/>
          <w:bCs/>
          <w:color w:val="000000"/>
          <w:lang w:eastAsia="ru-RU"/>
        </w:rPr>
        <w:t xml:space="preserve">поставки и </w:t>
      </w:r>
      <w:r w:rsidR="00E55467" w:rsidRPr="00296DC8">
        <w:rPr>
          <w:rFonts w:ascii="Times New Roman" w:eastAsia="Times New Roman" w:hAnsi="Times New Roman" w:cs="Times New Roman"/>
          <w:b/>
          <w:bCs/>
          <w:color w:val="000000"/>
          <w:lang w:eastAsia="ru-RU"/>
        </w:rPr>
        <w:t>установки:</w:t>
      </w:r>
      <w:r w:rsidR="00963F1D" w:rsidRPr="00296DC8">
        <w:rPr>
          <w:rFonts w:ascii="Times New Roman" w:eastAsia="Times New Roman" w:hAnsi="Times New Roman" w:cs="Times New Roman"/>
          <w:color w:val="000000"/>
          <w:lang w:eastAsia="ru-RU"/>
        </w:rPr>
        <w:t xml:space="preserve"> </w:t>
      </w:r>
      <w:r w:rsidR="006B7B94" w:rsidRPr="00296DC8">
        <w:rPr>
          <w:rFonts w:ascii="Times New Roman" w:eastAsia="Times New Roman" w:hAnsi="Times New Roman" w:cs="Times New Roman"/>
          <w:color w:val="000000"/>
          <w:lang w:eastAsia="ru-RU"/>
        </w:rPr>
        <w:t xml:space="preserve">453866, Республика Башкортостан, </w:t>
      </w:r>
      <w:proofErr w:type="spellStart"/>
      <w:r w:rsidR="006B7B94" w:rsidRPr="00296DC8">
        <w:rPr>
          <w:rFonts w:ascii="Times New Roman" w:eastAsia="Times New Roman" w:hAnsi="Times New Roman" w:cs="Times New Roman"/>
          <w:color w:val="000000"/>
          <w:lang w:eastAsia="ru-RU"/>
        </w:rPr>
        <w:t>Мелеузовский</w:t>
      </w:r>
      <w:proofErr w:type="spellEnd"/>
      <w:r w:rsidR="006B7B94" w:rsidRPr="00296DC8">
        <w:rPr>
          <w:rFonts w:ascii="Times New Roman" w:eastAsia="Times New Roman" w:hAnsi="Times New Roman" w:cs="Times New Roman"/>
          <w:color w:val="000000"/>
          <w:lang w:eastAsia="ru-RU"/>
        </w:rPr>
        <w:t xml:space="preserve"> район, деревня </w:t>
      </w:r>
      <w:proofErr w:type="spellStart"/>
      <w:r w:rsidR="006B7B94" w:rsidRPr="00296DC8">
        <w:rPr>
          <w:rFonts w:ascii="Times New Roman" w:eastAsia="Times New Roman" w:hAnsi="Times New Roman" w:cs="Times New Roman"/>
          <w:color w:val="000000"/>
          <w:lang w:eastAsia="ru-RU"/>
        </w:rPr>
        <w:t>Кутушево</w:t>
      </w:r>
      <w:proofErr w:type="spellEnd"/>
      <w:r w:rsidR="006B7B94" w:rsidRPr="00296DC8">
        <w:rPr>
          <w:rFonts w:ascii="Times New Roman" w:eastAsia="Times New Roman" w:hAnsi="Times New Roman" w:cs="Times New Roman"/>
          <w:color w:val="000000"/>
          <w:lang w:eastAsia="ru-RU"/>
        </w:rPr>
        <w:t xml:space="preserve">, ул. </w:t>
      </w:r>
      <w:proofErr w:type="spellStart"/>
      <w:r w:rsidR="006B7B94" w:rsidRPr="00296DC8">
        <w:rPr>
          <w:rFonts w:ascii="Times New Roman" w:eastAsia="Times New Roman" w:hAnsi="Times New Roman" w:cs="Times New Roman"/>
          <w:color w:val="000000"/>
          <w:lang w:eastAsia="ru-RU"/>
        </w:rPr>
        <w:t>Кутуша</w:t>
      </w:r>
      <w:proofErr w:type="spellEnd"/>
      <w:r w:rsidR="006B7B94" w:rsidRPr="00296DC8">
        <w:rPr>
          <w:rFonts w:ascii="Times New Roman" w:eastAsia="Times New Roman" w:hAnsi="Times New Roman" w:cs="Times New Roman"/>
          <w:color w:val="000000"/>
          <w:lang w:eastAsia="ru-RU"/>
        </w:rPr>
        <w:t xml:space="preserve"> Муртазина, дом №2В, </w:t>
      </w:r>
      <w:r w:rsidR="00296DC8" w:rsidRPr="00296DC8">
        <w:rPr>
          <w:rFonts w:ascii="Times New Roman" w:eastAsia="Times New Roman" w:hAnsi="Times New Roman" w:cs="Times New Roman"/>
          <w:color w:val="000000"/>
          <w:lang w:eastAsia="ru-RU"/>
        </w:rPr>
        <w:t xml:space="preserve">до распределительного пункта 6 </w:t>
      </w:r>
      <w:proofErr w:type="spellStart"/>
      <w:r w:rsidR="00296DC8" w:rsidRPr="00296DC8">
        <w:rPr>
          <w:rFonts w:ascii="Times New Roman" w:eastAsia="Times New Roman" w:hAnsi="Times New Roman" w:cs="Times New Roman"/>
          <w:color w:val="000000"/>
          <w:lang w:eastAsia="ru-RU"/>
        </w:rPr>
        <w:t>кВ</w:t>
      </w:r>
      <w:proofErr w:type="spellEnd"/>
      <w:r w:rsidR="00296DC8" w:rsidRPr="00296DC8">
        <w:rPr>
          <w:rFonts w:ascii="Times New Roman" w:eastAsia="Times New Roman" w:hAnsi="Times New Roman" w:cs="Times New Roman"/>
          <w:color w:val="000000"/>
          <w:lang w:eastAsia="ru-RU"/>
        </w:rPr>
        <w:t xml:space="preserve"> находящегося непосредственно на объекте</w:t>
      </w:r>
      <w:r w:rsidR="00E55467" w:rsidRPr="00296DC8">
        <w:rPr>
          <w:rFonts w:ascii="Times New Roman" w:eastAsia="Times New Roman" w:hAnsi="Times New Roman" w:cs="Times New Roman"/>
          <w:color w:val="000000"/>
          <w:lang w:eastAsia="ru-RU"/>
        </w:rPr>
        <w:t>.</w:t>
      </w:r>
    </w:p>
    <w:bookmarkEnd w:id="0"/>
    <w:p w14:paraId="4C68B458" w14:textId="470CA696" w:rsidR="00963F1D" w:rsidRPr="00296DC8" w:rsidRDefault="00963F1D" w:rsidP="00296DC8">
      <w:pPr>
        <w:spacing w:after="0" w:line="240" w:lineRule="auto"/>
        <w:ind w:right="-1"/>
        <w:outlineLvl w:val="3"/>
        <w:rPr>
          <w:rFonts w:ascii="Times New Roman" w:eastAsia="Times New Roman" w:hAnsi="Times New Roman" w:cs="Times New Roman"/>
          <w:b/>
          <w:bCs/>
          <w:color w:val="000000"/>
          <w:lang w:eastAsia="ru-RU"/>
        </w:rPr>
      </w:pPr>
      <w:r w:rsidRPr="00296DC8">
        <w:rPr>
          <w:rFonts w:ascii="Times New Roman" w:eastAsia="Times New Roman" w:hAnsi="Times New Roman" w:cs="Times New Roman"/>
          <w:b/>
          <w:color w:val="000000"/>
          <w:highlight w:val="green"/>
          <w:lang w:eastAsia="ru-RU"/>
        </w:rPr>
        <w:t xml:space="preserve">3. </w:t>
      </w:r>
      <w:bookmarkStart w:id="1" w:name="_Hlk237852988"/>
      <w:r w:rsidRPr="00296DC8">
        <w:rPr>
          <w:rFonts w:ascii="Times New Roman" w:eastAsia="Times New Roman" w:hAnsi="Times New Roman" w:cs="Times New Roman"/>
          <w:b/>
          <w:bCs/>
          <w:color w:val="000000"/>
          <w:highlight w:val="green"/>
          <w:lang w:eastAsia="ru-RU"/>
        </w:rPr>
        <w:t xml:space="preserve">Сроки и условия поставки: </w:t>
      </w:r>
      <w:r w:rsidR="00296DC8" w:rsidRPr="00296DC8">
        <w:rPr>
          <w:rFonts w:ascii="Times New Roman" w:eastAsia="Times New Roman" w:hAnsi="Times New Roman" w:cs="Times New Roman"/>
          <w:color w:val="000000"/>
          <w:highlight w:val="green"/>
          <w:lang w:eastAsia="ru-RU"/>
        </w:rPr>
        <w:t>с даты заключения Договора в течение 70 рабочих дней</w:t>
      </w:r>
      <w:r w:rsidR="00296DC8" w:rsidRPr="00296DC8">
        <w:rPr>
          <w:rFonts w:ascii="Times New Roman" w:eastAsia="Times New Roman" w:hAnsi="Times New Roman" w:cs="Times New Roman"/>
          <w:color w:val="000000"/>
          <w:lang w:eastAsia="ru-RU"/>
        </w:rPr>
        <w:t>.</w:t>
      </w:r>
    </w:p>
    <w:p w14:paraId="67DB802A" w14:textId="2350463A" w:rsidR="00963F1D" w:rsidRPr="00296DC8" w:rsidRDefault="00963F1D" w:rsidP="00296DC8">
      <w:pPr>
        <w:numPr>
          <w:ilvl w:val="0"/>
          <w:numId w:val="11"/>
        </w:numPr>
        <w:tabs>
          <w:tab w:val="clear" w:pos="720"/>
          <w:tab w:val="num" w:pos="284"/>
        </w:tabs>
        <w:spacing w:after="0" w:line="240" w:lineRule="auto"/>
        <w:ind w:left="0" w:right="-1" w:firstLine="0"/>
        <w:rPr>
          <w:rFonts w:ascii="Times New Roman" w:eastAsia="Times New Roman" w:hAnsi="Times New Roman" w:cs="Times New Roman"/>
          <w:color w:val="000000"/>
          <w:lang w:eastAsia="ru-RU"/>
        </w:rPr>
      </w:pPr>
      <w:bookmarkStart w:id="2" w:name="_Hlk237853049"/>
      <w:bookmarkEnd w:id="1"/>
      <w:r w:rsidRPr="00296DC8">
        <w:rPr>
          <w:rFonts w:ascii="Times New Roman" w:eastAsia="Times New Roman" w:hAnsi="Times New Roman" w:cs="Times New Roman"/>
          <w:color w:val="000000"/>
          <w:lang w:eastAsia="ru-RU"/>
        </w:rPr>
        <w:t xml:space="preserve">Срок изготовления и поставки: </w:t>
      </w:r>
      <w:r w:rsidR="00296DC8" w:rsidRPr="00296DC8">
        <w:rPr>
          <w:rFonts w:ascii="Times New Roman" w:eastAsia="Times New Roman" w:hAnsi="Times New Roman" w:cs="Times New Roman"/>
          <w:color w:val="000000"/>
          <w:lang w:eastAsia="ru-RU"/>
        </w:rPr>
        <w:t xml:space="preserve">с даты заключения Договора не более </w:t>
      </w:r>
      <w:r w:rsidRPr="00296DC8">
        <w:rPr>
          <w:rFonts w:ascii="Times New Roman" w:eastAsia="Times New Roman" w:hAnsi="Times New Roman" w:cs="Times New Roman"/>
          <w:color w:val="000000"/>
          <w:lang w:eastAsia="ru-RU"/>
        </w:rPr>
        <w:t xml:space="preserve">55 рабочих дней. </w:t>
      </w:r>
    </w:p>
    <w:p w14:paraId="59A2D697" w14:textId="6D91B80C" w:rsidR="00296DC8" w:rsidRPr="00296DC8" w:rsidRDefault="00296DC8" w:rsidP="00296DC8">
      <w:pPr>
        <w:numPr>
          <w:ilvl w:val="0"/>
          <w:numId w:val="11"/>
        </w:numPr>
        <w:tabs>
          <w:tab w:val="clear" w:pos="720"/>
          <w:tab w:val="num" w:pos="284"/>
        </w:tabs>
        <w:spacing w:after="0" w:line="240" w:lineRule="auto"/>
        <w:ind w:left="0" w:right="-1" w:firstLine="0"/>
        <w:rPr>
          <w:rFonts w:ascii="Times New Roman" w:eastAsia="Times New Roman" w:hAnsi="Times New Roman" w:cs="Times New Roman"/>
          <w:color w:val="000000"/>
          <w:lang w:eastAsia="ru-RU"/>
        </w:rPr>
      </w:pPr>
      <w:r w:rsidRPr="00296DC8">
        <w:rPr>
          <w:rFonts w:ascii="Times New Roman" w:hAnsi="Times New Roman" w:cs="Times New Roman"/>
        </w:rPr>
        <w:t>Заказчик самостоятельно занимается сборкой составных частей АУКРМ.</w:t>
      </w:r>
    </w:p>
    <w:p w14:paraId="64B59BD0" w14:textId="77777777" w:rsidR="00296DC8" w:rsidRPr="00296DC8" w:rsidRDefault="00296DC8" w:rsidP="00296DC8">
      <w:pPr>
        <w:pStyle w:val="a5"/>
        <w:numPr>
          <w:ilvl w:val="0"/>
          <w:numId w:val="11"/>
        </w:numPr>
        <w:tabs>
          <w:tab w:val="clear" w:pos="720"/>
          <w:tab w:val="num" w:pos="0"/>
          <w:tab w:val="num" w:pos="284"/>
        </w:tabs>
        <w:spacing w:after="0" w:line="240" w:lineRule="auto"/>
        <w:ind w:left="0" w:right="-1" w:firstLine="0"/>
        <w:rPr>
          <w:rFonts w:ascii="Times New Roman" w:hAnsi="Times New Roman" w:cs="Times New Roman"/>
        </w:rPr>
      </w:pPr>
      <w:r w:rsidRPr="00296DC8">
        <w:rPr>
          <w:rFonts w:ascii="Times New Roman" w:hAnsi="Times New Roman" w:cs="Times New Roman"/>
        </w:rPr>
        <w:lastRenderedPageBreak/>
        <w:t xml:space="preserve">Заказчик уведомляет поставщика об окончании работ по сборке АУКРМ и отправляет поставщику заявку на </w:t>
      </w:r>
      <w:proofErr w:type="gramStart"/>
      <w:r w:rsidRPr="00296DC8">
        <w:rPr>
          <w:rFonts w:ascii="Times New Roman" w:hAnsi="Times New Roman" w:cs="Times New Roman"/>
        </w:rPr>
        <w:t>шеф-монтаж</w:t>
      </w:r>
      <w:proofErr w:type="gramEnd"/>
      <w:r w:rsidRPr="00296DC8">
        <w:rPr>
          <w:rFonts w:ascii="Times New Roman" w:hAnsi="Times New Roman" w:cs="Times New Roman"/>
        </w:rPr>
        <w:t xml:space="preserve"> и проведение пусконаладочных работ не позднее 14 календарных дней с момента окончания работ по сборке АУКРМ.</w:t>
      </w:r>
    </w:p>
    <w:p w14:paraId="6AD0B02F" w14:textId="77777777" w:rsidR="00963F1D" w:rsidRPr="00296DC8" w:rsidRDefault="00963F1D" w:rsidP="00296DC8">
      <w:pPr>
        <w:pStyle w:val="a5"/>
        <w:numPr>
          <w:ilvl w:val="0"/>
          <w:numId w:val="11"/>
        </w:numPr>
        <w:tabs>
          <w:tab w:val="clear" w:pos="720"/>
          <w:tab w:val="num" w:pos="284"/>
        </w:tabs>
        <w:spacing w:after="0" w:line="240" w:lineRule="auto"/>
        <w:ind w:left="0" w:right="-1" w:firstLine="0"/>
        <w:rPr>
          <w:rFonts w:ascii="Times New Roman" w:eastAsia="Times New Roman" w:hAnsi="Times New Roman" w:cs="Times New Roman"/>
          <w:color w:val="000000"/>
          <w:lang w:eastAsia="ru-RU"/>
        </w:rPr>
      </w:pPr>
      <w:r w:rsidRPr="00296DC8">
        <w:rPr>
          <w:rFonts w:ascii="Times New Roman" w:hAnsi="Times New Roman" w:cs="Times New Roman"/>
        </w:rPr>
        <w:t xml:space="preserve">Срок </w:t>
      </w:r>
      <w:proofErr w:type="gramStart"/>
      <w:r w:rsidRPr="00296DC8">
        <w:rPr>
          <w:rFonts w:ascii="Times New Roman" w:hAnsi="Times New Roman" w:cs="Times New Roman"/>
        </w:rPr>
        <w:t>шеф-монтажа</w:t>
      </w:r>
      <w:proofErr w:type="gramEnd"/>
      <w:r w:rsidRPr="00296DC8">
        <w:rPr>
          <w:rFonts w:ascii="Times New Roman" w:hAnsi="Times New Roman" w:cs="Times New Roman"/>
        </w:rPr>
        <w:t xml:space="preserve">: в течение 7 дней после сборки составных частей АУКРМ персоналом Заказчика. </w:t>
      </w:r>
    </w:p>
    <w:p w14:paraId="08EDBBF4" w14:textId="77777777" w:rsidR="00296DC8" w:rsidRPr="00296DC8" w:rsidRDefault="00296DC8" w:rsidP="00296DC8">
      <w:pPr>
        <w:numPr>
          <w:ilvl w:val="0"/>
          <w:numId w:val="11"/>
        </w:numPr>
        <w:tabs>
          <w:tab w:val="clear" w:pos="720"/>
          <w:tab w:val="num" w:pos="284"/>
        </w:tabs>
        <w:spacing w:after="0" w:line="240" w:lineRule="auto"/>
        <w:ind w:left="0" w:right="-1" w:firstLine="0"/>
        <w:rPr>
          <w:rFonts w:ascii="Times New Roman" w:hAnsi="Times New Roman" w:cs="Times New Roman"/>
        </w:rPr>
      </w:pPr>
      <w:r w:rsidRPr="00296DC8">
        <w:rPr>
          <w:rFonts w:ascii="Times New Roman" w:eastAsia="Times New Roman" w:hAnsi="Times New Roman" w:cs="Times New Roman"/>
          <w:color w:val="000000"/>
          <w:lang w:eastAsia="ru-RU"/>
        </w:rPr>
        <w:t>Сроки проведения замеров: предварительные — в течение 1 месяца до поставки, последующие — в течение 2 недель после ввода УКРМ в эксплуатацию.</w:t>
      </w:r>
    </w:p>
    <w:bookmarkEnd w:id="2"/>
    <w:p w14:paraId="25143269" w14:textId="14FB1AD8" w:rsidR="00963F1D" w:rsidRPr="00296DC8" w:rsidRDefault="00963F1D" w:rsidP="00296DC8">
      <w:pPr>
        <w:spacing w:after="0" w:line="240" w:lineRule="auto"/>
        <w:ind w:right="-1"/>
        <w:rPr>
          <w:rFonts w:ascii="Times New Roman" w:eastAsia="Times New Roman" w:hAnsi="Times New Roman" w:cs="Times New Roman"/>
          <w:b/>
          <w:color w:val="000000"/>
          <w:lang w:eastAsia="ru-RU"/>
        </w:rPr>
      </w:pPr>
    </w:p>
    <w:p w14:paraId="51E39785" w14:textId="5C5737F8" w:rsidR="009C242E" w:rsidRPr="00296DC8" w:rsidRDefault="009C242E" w:rsidP="00296DC8">
      <w:pPr>
        <w:spacing w:after="0" w:line="240" w:lineRule="auto"/>
        <w:ind w:right="-1"/>
        <w:jc w:val="both"/>
        <w:rPr>
          <w:rFonts w:ascii="Times New Roman" w:eastAsia="Times New Roman" w:hAnsi="Times New Roman" w:cs="Times New Roman"/>
          <w:i/>
          <w:iCs/>
          <w:color w:val="000000"/>
          <w:lang w:eastAsia="ru-RU"/>
        </w:rPr>
      </w:pPr>
      <w:r w:rsidRPr="00296DC8">
        <w:rPr>
          <w:rFonts w:ascii="Times New Roman" w:eastAsia="Times New Roman" w:hAnsi="Times New Roman" w:cs="Times New Roman"/>
          <w:i/>
          <w:iCs/>
          <w:color w:val="000000"/>
          <w:lang w:eastAsia="ru-RU"/>
        </w:rPr>
        <w:t>Цена договора включает в себя все расходы, в том числе расходы на: товар, транспортные услуги, шеф-монтаж оборудования,</w:t>
      </w:r>
      <w:r w:rsidR="00332D80" w:rsidRPr="00296DC8">
        <w:rPr>
          <w:rFonts w:ascii="Times New Roman" w:hAnsi="Times New Roman" w:cs="Times New Roman"/>
          <w:i/>
          <w:iCs/>
        </w:rPr>
        <w:t xml:space="preserve"> </w:t>
      </w:r>
      <w:r w:rsidR="00332D80" w:rsidRPr="00296DC8">
        <w:rPr>
          <w:rFonts w:ascii="Times New Roman" w:eastAsia="Times New Roman" w:hAnsi="Times New Roman" w:cs="Times New Roman"/>
          <w:i/>
          <w:iCs/>
          <w:color w:val="000000"/>
          <w:lang w:eastAsia="ru-RU"/>
        </w:rPr>
        <w:t>пусконаладочные работы (ПНР),</w:t>
      </w:r>
      <w:r w:rsidRPr="00296DC8">
        <w:rPr>
          <w:rFonts w:ascii="Times New Roman" w:eastAsia="Times New Roman" w:hAnsi="Times New Roman" w:cs="Times New Roman"/>
          <w:i/>
          <w:iCs/>
          <w:color w:val="000000"/>
          <w:lang w:eastAsia="ru-RU"/>
        </w:rPr>
        <w:t xml:space="preserve"> расходы на уплату налогов, сборов и других обязательных платежей, а также иные расходы Поставщика, связанные с исполнением Договора.</w:t>
      </w:r>
    </w:p>
    <w:p w14:paraId="70AA3CFD" w14:textId="77777777" w:rsidR="00296DC8" w:rsidRPr="00296DC8" w:rsidRDefault="00296DC8" w:rsidP="00296DC8">
      <w:pPr>
        <w:spacing w:after="0" w:line="240" w:lineRule="auto"/>
        <w:ind w:right="-1"/>
        <w:jc w:val="both"/>
        <w:rPr>
          <w:rFonts w:ascii="Times New Roman" w:eastAsia="Times New Roman" w:hAnsi="Times New Roman" w:cs="Times New Roman"/>
          <w:color w:val="000000"/>
          <w:lang w:eastAsia="ru-RU"/>
        </w:rPr>
      </w:pPr>
    </w:p>
    <w:p w14:paraId="3F203461" w14:textId="57CE7261" w:rsidR="00E55467" w:rsidRPr="00296DC8" w:rsidRDefault="00296DC8" w:rsidP="00296DC8">
      <w:pPr>
        <w:spacing w:after="0" w:line="240" w:lineRule="auto"/>
        <w:ind w:right="-1"/>
        <w:outlineLvl w:val="3"/>
        <w:rPr>
          <w:rFonts w:ascii="Times New Roman" w:eastAsia="Times New Roman" w:hAnsi="Times New Roman" w:cs="Times New Roman"/>
          <w:b/>
          <w:bCs/>
          <w:color w:val="000000"/>
          <w:lang w:eastAsia="ru-RU"/>
        </w:rPr>
      </w:pPr>
      <w:r w:rsidRPr="00296DC8">
        <w:rPr>
          <w:rFonts w:ascii="Times New Roman" w:eastAsia="Times New Roman" w:hAnsi="Times New Roman" w:cs="Times New Roman"/>
          <w:b/>
          <w:bCs/>
          <w:color w:val="000000"/>
          <w:lang w:eastAsia="ru-RU"/>
        </w:rPr>
        <w:t>4</w:t>
      </w:r>
      <w:r w:rsidR="00E55467" w:rsidRPr="00296DC8">
        <w:rPr>
          <w:rFonts w:ascii="Times New Roman" w:eastAsia="Times New Roman" w:hAnsi="Times New Roman" w:cs="Times New Roman"/>
          <w:b/>
          <w:bCs/>
          <w:color w:val="000000"/>
          <w:lang w:eastAsia="ru-RU"/>
        </w:rPr>
        <w:t>. Требования к замерам качества электроэнергии</w:t>
      </w:r>
    </w:p>
    <w:p w14:paraId="3F203462" w14:textId="718580F0" w:rsidR="00E55467" w:rsidRPr="00296DC8" w:rsidRDefault="00296DC8" w:rsidP="00296DC8">
      <w:p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b/>
          <w:bCs/>
          <w:color w:val="000000"/>
          <w:lang w:eastAsia="ru-RU"/>
        </w:rPr>
        <w:t>4</w:t>
      </w:r>
      <w:r w:rsidR="00E55467" w:rsidRPr="00296DC8">
        <w:rPr>
          <w:rFonts w:ascii="Times New Roman" w:eastAsia="Times New Roman" w:hAnsi="Times New Roman" w:cs="Times New Roman"/>
          <w:b/>
          <w:bCs/>
          <w:color w:val="000000"/>
          <w:lang w:eastAsia="ru-RU"/>
        </w:rPr>
        <w:t xml:space="preserve">.1. Предварительные замеры (до установки </w:t>
      </w:r>
      <w:r w:rsidR="00436118" w:rsidRPr="00296DC8">
        <w:rPr>
          <w:rFonts w:ascii="Times New Roman" w:eastAsia="Times New Roman" w:hAnsi="Times New Roman" w:cs="Times New Roman"/>
          <w:b/>
          <w:bCs/>
          <w:color w:val="000000"/>
          <w:lang w:eastAsia="ru-RU"/>
        </w:rPr>
        <w:t>А</w:t>
      </w:r>
      <w:r w:rsidR="00E55467" w:rsidRPr="00296DC8">
        <w:rPr>
          <w:rFonts w:ascii="Times New Roman" w:eastAsia="Times New Roman" w:hAnsi="Times New Roman" w:cs="Times New Roman"/>
          <w:b/>
          <w:bCs/>
          <w:color w:val="000000"/>
          <w:lang w:eastAsia="ru-RU"/>
        </w:rPr>
        <w:t>УКРМ)</w:t>
      </w:r>
    </w:p>
    <w:p w14:paraId="3F203463" w14:textId="77777777" w:rsidR="00E55467" w:rsidRPr="00296DC8" w:rsidRDefault="00E55467" w:rsidP="00296DC8">
      <w:p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Провести замеры параметров качества электроэнергии в контрольных точках сети за период не менее 7 суток:</w:t>
      </w:r>
    </w:p>
    <w:p w14:paraId="3F203464" w14:textId="3BA7D720" w:rsidR="00E55467" w:rsidRPr="00296DC8" w:rsidRDefault="00E55467" w:rsidP="00296DC8">
      <w:pPr>
        <w:numPr>
          <w:ilvl w:val="0"/>
          <w:numId w:val="1"/>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коэффициент мощности (</w:t>
      </w:r>
      <w:proofErr w:type="spellStart"/>
      <w:r w:rsidRPr="00296DC8">
        <w:rPr>
          <w:rFonts w:ascii="Times New Roman" w:eastAsia="Times New Roman" w:hAnsi="Times New Roman" w:cs="Times New Roman"/>
          <w:color w:val="000000"/>
          <w:lang w:eastAsia="ru-RU"/>
        </w:rPr>
        <w:t>cos</w:t>
      </w:r>
      <w:proofErr w:type="spellEnd"/>
      <w:r w:rsidR="00413998" w:rsidRPr="00296DC8">
        <w:rPr>
          <w:rFonts w:ascii="Times New Roman" w:eastAsia="Times New Roman" w:hAnsi="Times New Roman" w:cs="Times New Roman"/>
          <w:color w:val="000000"/>
          <w:lang w:eastAsia="ru-RU"/>
        </w:rPr>
        <w:t xml:space="preserve"> </w:t>
      </w:r>
      <w:r w:rsidRPr="00296DC8">
        <w:rPr>
          <w:rFonts w:ascii="Times New Roman" w:eastAsia="Times New Roman" w:hAnsi="Times New Roman" w:cs="Times New Roman"/>
          <w:color w:val="000000"/>
          <w:lang w:eastAsia="ru-RU"/>
        </w:rPr>
        <w:t>φ);</w:t>
      </w:r>
    </w:p>
    <w:p w14:paraId="3F203465" w14:textId="77777777" w:rsidR="00E55467" w:rsidRPr="00296DC8" w:rsidRDefault="00E55467" w:rsidP="00296DC8">
      <w:pPr>
        <w:numPr>
          <w:ilvl w:val="0"/>
          <w:numId w:val="1"/>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активная и реактивная мощность;</w:t>
      </w:r>
    </w:p>
    <w:p w14:paraId="3F203466" w14:textId="77777777" w:rsidR="00E55467" w:rsidRPr="00296DC8" w:rsidRDefault="00E55467" w:rsidP="00296DC8">
      <w:pPr>
        <w:numPr>
          <w:ilvl w:val="0"/>
          <w:numId w:val="1"/>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гармонические искажения напряжения и тока (THD U, THD I) до 50</w:t>
      </w:r>
      <w:r w:rsidRPr="00296DC8">
        <w:rPr>
          <w:rFonts w:ascii="Times New Roman" w:eastAsia="Times New Roman" w:hAnsi="Times New Roman" w:cs="Times New Roman"/>
          <w:color w:val="000000"/>
          <w:lang w:eastAsia="ru-RU"/>
        </w:rPr>
        <w:noBreakHyphen/>
        <w:t>й гармоники;</w:t>
      </w:r>
    </w:p>
    <w:p w14:paraId="3F203467" w14:textId="77777777" w:rsidR="00E55467" w:rsidRPr="00296DC8" w:rsidRDefault="00E55467" w:rsidP="00296DC8">
      <w:pPr>
        <w:numPr>
          <w:ilvl w:val="0"/>
          <w:numId w:val="1"/>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отклонения напряжения от номинального значения (ΔU);</w:t>
      </w:r>
    </w:p>
    <w:p w14:paraId="3F203468" w14:textId="77777777" w:rsidR="00E55467" w:rsidRPr="00296DC8" w:rsidRDefault="00E55467" w:rsidP="00296DC8">
      <w:pPr>
        <w:numPr>
          <w:ilvl w:val="0"/>
          <w:numId w:val="1"/>
        </w:numPr>
        <w:spacing w:after="0" w:line="240" w:lineRule="auto"/>
        <w:ind w:left="0" w:right="-1" w:firstLine="0"/>
        <w:rPr>
          <w:rFonts w:ascii="Times New Roman" w:eastAsia="Times New Roman" w:hAnsi="Times New Roman" w:cs="Times New Roman"/>
          <w:color w:val="000000"/>
          <w:lang w:eastAsia="ru-RU"/>
        </w:rPr>
      </w:pPr>
      <w:proofErr w:type="spellStart"/>
      <w:r w:rsidRPr="00296DC8">
        <w:rPr>
          <w:rFonts w:ascii="Times New Roman" w:eastAsia="Times New Roman" w:hAnsi="Times New Roman" w:cs="Times New Roman"/>
          <w:color w:val="000000"/>
          <w:lang w:eastAsia="ru-RU"/>
        </w:rPr>
        <w:t>несимметрия</w:t>
      </w:r>
      <w:proofErr w:type="spellEnd"/>
      <w:r w:rsidRPr="00296DC8">
        <w:rPr>
          <w:rFonts w:ascii="Times New Roman" w:eastAsia="Times New Roman" w:hAnsi="Times New Roman" w:cs="Times New Roman"/>
          <w:color w:val="000000"/>
          <w:lang w:eastAsia="ru-RU"/>
        </w:rPr>
        <w:t xml:space="preserve"> напряжений по обратной и нулевой последовательности;</w:t>
      </w:r>
    </w:p>
    <w:p w14:paraId="3F203469" w14:textId="77777777" w:rsidR="00E55467" w:rsidRPr="00296DC8" w:rsidRDefault="00E55467" w:rsidP="00296DC8">
      <w:pPr>
        <w:numPr>
          <w:ilvl w:val="0"/>
          <w:numId w:val="1"/>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провалы и перенапряжения;</w:t>
      </w:r>
    </w:p>
    <w:p w14:paraId="3F20346A" w14:textId="77777777" w:rsidR="00E55467" w:rsidRPr="00296DC8" w:rsidRDefault="00E55467" w:rsidP="00296DC8">
      <w:pPr>
        <w:numPr>
          <w:ilvl w:val="0"/>
          <w:numId w:val="1"/>
        </w:numPr>
        <w:spacing w:after="0" w:line="240" w:lineRule="auto"/>
        <w:ind w:left="0" w:right="-1" w:firstLine="0"/>
        <w:rPr>
          <w:rFonts w:ascii="Times New Roman" w:eastAsia="Times New Roman" w:hAnsi="Times New Roman" w:cs="Times New Roman"/>
          <w:color w:val="000000"/>
          <w:lang w:eastAsia="ru-RU"/>
        </w:rPr>
      </w:pPr>
      <w:proofErr w:type="spellStart"/>
      <w:r w:rsidRPr="00296DC8">
        <w:rPr>
          <w:rFonts w:ascii="Times New Roman" w:eastAsia="Times New Roman" w:hAnsi="Times New Roman" w:cs="Times New Roman"/>
          <w:color w:val="000000"/>
          <w:lang w:eastAsia="ru-RU"/>
        </w:rPr>
        <w:t>фликер</w:t>
      </w:r>
      <w:proofErr w:type="spellEnd"/>
      <w:r w:rsidRPr="00296DC8">
        <w:rPr>
          <w:rFonts w:ascii="Times New Roman" w:eastAsia="Times New Roman" w:hAnsi="Times New Roman" w:cs="Times New Roman"/>
          <w:color w:val="000000"/>
          <w:lang w:eastAsia="ru-RU"/>
        </w:rPr>
        <w:t xml:space="preserve"> (колебания напряжения);</w:t>
      </w:r>
    </w:p>
    <w:p w14:paraId="3F20346B" w14:textId="77777777" w:rsidR="00E55467" w:rsidRPr="00296DC8" w:rsidRDefault="00E55467" w:rsidP="00296DC8">
      <w:pPr>
        <w:numPr>
          <w:ilvl w:val="0"/>
          <w:numId w:val="1"/>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коммутационные перенапряжения.</w:t>
      </w:r>
    </w:p>
    <w:p w14:paraId="3F20346C" w14:textId="30D801F8" w:rsidR="00E55467" w:rsidRPr="00296DC8" w:rsidRDefault="00E55467" w:rsidP="00296DC8">
      <w:p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b/>
          <w:bCs/>
          <w:color w:val="000000"/>
          <w:lang w:eastAsia="ru-RU"/>
        </w:rPr>
        <w:t>Используемое оборудование:</w:t>
      </w:r>
      <w:r w:rsidR="00963F1D" w:rsidRPr="00296DC8">
        <w:rPr>
          <w:rFonts w:ascii="Times New Roman" w:eastAsia="Times New Roman" w:hAnsi="Times New Roman" w:cs="Times New Roman"/>
          <w:b/>
          <w:bCs/>
          <w:color w:val="000000"/>
          <w:lang w:eastAsia="ru-RU"/>
        </w:rPr>
        <w:t xml:space="preserve"> </w:t>
      </w:r>
      <w:r w:rsidRPr="00296DC8">
        <w:rPr>
          <w:rFonts w:ascii="Times New Roman" w:eastAsia="Times New Roman" w:hAnsi="Times New Roman" w:cs="Times New Roman"/>
          <w:color w:val="000000"/>
          <w:lang w:eastAsia="ru-RU"/>
        </w:rPr>
        <w:t xml:space="preserve">сертифицированные анализаторы качества электроэнергии класса А (например, </w:t>
      </w:r>
      <w:proofErr w:type="spellStart"/>
      <w:r w:rsidRPr="00296DC8">
        <w:rPr>
          <w:rFonts w:ascii="Times New Roman" w:eastAsia="Times New Roman" w:hAnsi="Times New Roman" w:cs="Times New Roman"/>
          <w:color w:val="000000"/>
          <w:lang w:eastAsia="ru-RU"/>
        </w:rPr>
        <w:t>Fluke</w:t>
      </w:r>
      <w:proofErr w:type="spellEnd"/>
      <w:r w:rsidR="00963F1D" w:rsidRPr="00296DC8">
        <w:rPr>
          <w:rFonts w:ascii="Times New Roman" w:eastAsia="Times New Roman" w:hAnsi="Times New Roman" w:cs="Times New Roman"/>
          <w:color w:val="000000"/>
          <w:lang w:eastAsia="ru-RU"/>
        </w:rPr>
        <w:t xml:space="preserve"> </w:t>
      </w:r>
      <w:r w:rsidRPr="00296DC8">
        <w:rPr>
          <w:rFonts w:ascii="Times New Roman" w:eastAsia="Times New Roman" w:hAnsi="Times New Roman" w:cs="Times New Roman"/>
          <w:color w:val="000000"/>
          <w:lang w:eastAsia="ru-RU"/>
        </w:rPr>
        <w:t>438</w:t>
      </w:r>
      <w:r w:rsidRPr="00296DC8">
        <w:rPr>
          <w:rFonts w:ascii="Times New Roman" w:eastAsia="Times New Roman" w:hAnsi="Times New Roman" w:cs="Times New Roman"/>
          <w:color w:val="000000"/>
          <w:lang w:eastAsia="ru-RU"/>
        </w:rPr>
        <w:noBreakHyphen/>
        <w:t xml:space="preserve">II, </w:t>
      </w:r>
      <w:proofErr w:type="spellStart"/>
      <w:r w:rsidRPr="00296DC8">
        <w:rPr>
          <w:rFonts w:ascii="Times New Roman" w:eastAsia="Times New Roman" w:hAnsi="Times New Roman" w:cs="Times New Roman"/>
          <w:color w:val="000000"/>
          <w:lang w:eastAsia="ru-RU"/>
        </w:rPr>
        <w:t>Circutor</w:t>
      </w:r>
      <w:proofErr w:type="spellEnd"/>
      <w:r w:rsidRPr="00296DC8">
        <w:rPr>
          <w:rFonts w:ascii="Times New Roman" w:eastAsia="Times New Roman" w:hAnsi="Times New Roman" w:cs="Times New Roman"/>
          <w:color w:val="000000"/>
          <w:lang w:eastAsia="ru-RU"/>
        </w:rPr>
        <w:t xml:space="preserve"> AR5, </w:t>
      </w:r>
      <w:proofErr w:type="spellStart"/>
      <w:r w:rsidRPr="00296DC8">
        <w:rPr>
          <w:rFonts w:ascii="Times New Roman" w:eastAsia="Times New Roman" w:hAnsi="Times New Roman" w:cs="Times New Roman"/>
          <w:color w:val="000000"/>
          <w:lang w:eastAsia="ru-RU"/>
        </w:rPr>
        <w:t>Satec</w:t>
      </w:r>
      <w:proofErr w:type="spellEnd"/>
      <w:r w:rsidRPr="00296DC8">
        <w:rPr>
          <w:rFonts w:ascii="Times New Roman" w:eastAsia="Times New Roman" w:hAnsi="Times New Roman" w:cs="Times New Roman"/>
          <w:color w:val="000000"/>
          <w:lang w:eastAsia="ru-RU"/>
        </w:rPr>
        <w:t xml:space="preserve"> PM130), внесённые в Госреестр СИ.</w:t>
      </w:r>
    </w:p>
    <w:p w14:paraId="001DE127" w14:textId="77777777" w:rsidR="00B32AAC" w:rsidRPr="00296DC8" w:rsidRDefault="00B32AAC" w:rsidP="00296DC8">
      <w:pPr>
        <w:spacing w:after="0" w:line="240" w:lineRule="auto"/>
        <w:ind w:right="-1"/>
        <w:rPr>
          <w:rFonts w:ascii="Times New Roman" w:eastAsia="Times New Roman" w:hAnsi="Times New Roman" w:cs="Times New Roman"/>
          <w:color w:val="000000"/>
          <w:lang w:eastAsia="ru-RU"/>
        </w:rPr>
      </w:pPr>
    </w:p>
    <w:p w14:paraId="3F20346D" w14:textId="77777777" w:rsidR="00E55467" w:rsidRPr="00296DC8" w:rsidRDefault="00E55467" w:rsidP="00296DC8">
      <w:p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b/>
          <w:bCs/>
          <w:color w:val="000000"/>
          <w:lang w:eastAsia="ru-RU"/>
        </w:rPr>
        <w:t>Отчёт по предварительным замерам:</w:t>
      </w:r>
    </w:p>
    <w:p w14:paraId="3F20346E" w14:textId="77777777" w:rsidR="00E55467" w:rsidRPr="00296DC8" w:rsidRDefault="00E55467" w:rsidP="00296DC8">
      <w:pPr>
        <w:numPr>
          <w:ilvl w:val="0"/>
          <w:numId w:val="2"/>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протокол замеров с указанием точек подключения и периода мониторинга;</w:t>
      </w:r>
    </w:p>
    <w:p w14:paraId="3F20346F" w14:textId="77777777" w:rsidR="00E55467" w:rsidRPr="00296DC8" w:rsidRDefault="00E55467" w:rsidP="00296DC8">
      <w:pPr>
        <w:numPr>
          <w:ilvl w:val="0"/>
          <w:numId w:val="2"/>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графики изменения параметров во времени;</w:t>
      </w:r>
    </w:p>
    <w:p w14:paraId="3F203470" w14:textId="7AC19B61" w:rsidR="00E55467" w:rsidRPr="00296DC8" w:rsidRDefault="00E55467" w:rsidP="00296DC8">
      <w:pPr>
        <w:numPr>
          <w:ilvl w:val="0"/>
          <w:numId w:val="2"/>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анализ выявленных отклонений от норм ГОСТ</w:t>
      </w:r>
      <w:r w:rsidR="00963F1D" w:rsidRPr="00296DC8">
        <w:rPr>
          <w:rFonts w:ascii="Times New Roman" w:eastAsia="Times New Roman" w:hAnsi="Times New Roman" w:cs="Times New Roman"/>
          <w:color w:val="000000"/>
          <w:lang w:eastAsia="ru-RU"/>
        </w:rPr>
        <w:t xml:space="preserve"> </w:t>
      </w:r>
      <w:r w:rsidRPr="00296DC8">
        <w:rPr>
          <w:rFonts w:ascii="Times New Roman" w:eastAsia="Times New Roman" w:hAnsi="Times New Roman" w:cs="Times New Roman"/>
          <w:color w:val="000000"/>
          <w:lang w:eastAsia="ru-RU"/>
        </w:rPr>
        <w:t>32144</w:t>
      </w:r>
      <w:r w:rsidRPr="00296DC8">
        <w:rPr>
          <w:rFonts w:ascii="Times New Roman" w:eastAsia="Times New Roman" w:hAnsi="Times New Roman" w:cs="Times New Roman"/>
          <w:color w:val="000000"/>
          <w:lang w:eastAsia="ru-RU"/>
        </w:rPr>
        <w:noBreakHyphen/>
        <w:t>2013;</w:t>
      </w:r>
    </w:p>
    <w:p w14:paraId="3F203471" w14:textId="71822D6A" w:rsidR="00E55467" w:rsidRPr="00296DC8" w:rsidRDefault="00296DC8" w:rsidP="00296DC8">
      <w:p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b/>
          <w:bCs/>
          <w:color w:val="000000"/>
          <w:lang w:eastAsia="ru-RU"/>
        </w:rPr>
        <w:t>4</w:t>
      </w:r>
      <w:r w:rsidR="00E55467" w:rsidRPr="00296DC8">
        <w:rPr>
          <w:rFonts w:ascii="Times New Roman" w:eastAsia="Times New Roman" w:hAnsi="Times New Roman" w:cs="Times New Roman"/>
          <w:b/>
          <w:bCs/>
          <w:color w:val="000000"/>
          <w:lang w:eastAsia="ru-RU"/>
        </w:rPr>
        <w:t xml:space="preserve">.2. Последующие замеры (после установки и ввода </w:t>
      </w:r>
      <w:r w:rsidR="00C120EA" w:rsidRPr="00296DC8">
        <w:rPr>
          <w:rFonts w:ascii="Times New Roman" w:eastAsia="Times New Roman" w:hAnsi="Times New Roman" w:cs="Times New Roman"/>
          <w:b/>
          <w:bCs/>
          <w:color w:val="000000"/>
          <w:lang w:eastAsia="ru-RU"/>
        </w:rPr>
        <w:t>А</w:t>
      </w:r>
      <w:r w:rsidR="00E55467" w:rsidRPr="00296DC8">
        <w:rPr>
          <w:rFonts w:ascii="Times New Roman" w:eastAsia="Times New Roman" w:hAnsi="Times New Roman" w:cs="Times New Roman"/>
          <w:b/>
          <w:bCs/>
          <w:color w:val="000000"/>
          <w:lang w:eastAsia="ru-RU"/>
        </w:rPr>
        <w:t>УКРМ в эксплуатацию)</w:t>
      </w:r>
    </w:p>
    <w:p w14:paraId="3F203472" w14:textId="7AF6A0F4" w:rsidR="00E55467" w:rsidRPr="00296DC8" w:rsidRDefault="00E55467" w:rsidP="00296DC8">
      <w:p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 xml:space="preserve">Повторные замеры провести после настройки и стабилизации работы </w:t>
      </w:r>
      <w:r w:rsidR="00507C16" w:rsidRPr="00296DC8">
        <w:rPr>
          <w:rFonts w:ascii="Times New Roman" w:eastAsia="Times New Roman" w:hAnsi="Times New Roman" w:cs="Times New Roman"/>
          <w:color w:val="000000"/>
          <w:lang w:eastAsia="ru-RU"/>
        </w:rPr>
        <w:t>А</w:t>
      </w:r>
      <w:r w:rsidRPr="00296DC8">
        <w:rPr>
          <w:rFonts w:ascii="Times New Roman" w:eastAsia="Times New Roman" w:hAnsi="Times New Roman" w:cs="Times New Roman"/>
          <w:color w:val="000000"/>
          <w:lang w:eastAsia="ru-RU"/>
        </w:rPr>
        <w:t>УКРМ (не менее 7 суток мониторинга):</w:t>
      </w:r>
    </w:p>
    <w:p w14:paraId="3F203473" w14:textId="3279852B" w:rsidR="00E55467" w:rsidRPr="00296DC8" w:rsidRDefault="00E55467" w:rsidP="00296DC8">
      <w:pPr>
        <w:numPr>
          <w:ilvl w:val="0"/>
          <w:numId w:val="3"/>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проверить достижение целевого значения </w:t>
      </w:r>
      <w:proofErr w:type="spellStart"/>
      <w:r w:rsidRPr="00296DC8">
        <w:rPr>
          <w:rFonts w:ascii="Times New Roman" w:eastAsia="Times New Roman" w:hAnsi="Times New Roman" w:cs="Times New Roman"/>
          <w:color w:val="000000"/>
          <w:lang w:eastAsia="ru-RU"/>
        </w:rPr>
        <w:t>cos</w:t>
      </w:r>
      <w:proofErr w:type="spellEnd"/>
      <w:r w:rsidR="00507C16" w:rsidRPr="00296DC8">
        <w:rPr>
          <w:rFonts w:ascii="Times New Roman" w:eastAsia="Times New Roman" w:hAnsi="Times New Roman" w:cs="Times New Roman"/>
          <w:color w:val="000000"/>
          <w:lang w:eastAsia="ru-RU"/>
        </w:rPr>
        <w:t xml:space="preserve"> </w:t>
      </w:r>
      <w:r w:rsidRPr="00296DC8">
        <w:rPr>
          <w:rFonts w:ascii="Times New Roman" w:eastAsia="Times New Roman" w:hAnsi="Times New Roman" w:cs="Times New Roman"/>
          <w:color w:val="000000"/>
          <w:lang w:eastAsia="ru-RU"/>
        </w:rPr>
        <w:t>φ;</w:t>
      </w:r>
    </w:p>
    <w:p w14:paraId="3F203474" w14:textId="57438856" w:rsidR="00E55467" w:rsidRPr="00296DC8" w:rsidRDefault="00E55467" w:rsidP="00296DC8">
      <w:pPr>
        <w:numPr>
          <w:ilvl w:val="0"/>
          <w:numId w:val="3"/>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 xml:space="preserve">оценить влияние </w:t>
      </w:r>
      <w:r w:rsidR="00C120EA" w:rsidRPr="00296DC8">
        <w:rPr>
          <w:rFonts w:ascii="Times New Roman" w:eastAsia="Times New Roman" w:hAnsi="Times New Roman" w:cs="Times New Roman"/>
          <w:color w:val="000000"/>
          <w:lang w:eastAsia="ru-RU"/>
        </w:rPr>
        <w:t>А</w:t>
      </w:r>
      <w:r w:rsidRPr="00296DC8">
        <w:rPr>
          <w:rFonts w:ascii="Times New Roman" w:eastAsia="Times New Roman" w:hAnsi="Times New Roman" w:cs="Times New Roman"/>
          <w:color w:val="000000"/>
          <w:lang w:eastAsia="ru-RU"/>
        </w:rPr>
        <w:t>УКРМ на гармонический состав сети (отсутствие резонансных явлений);</w:t>
      </w:r>
    </w:p>
    <w:p w14:paraId="3F203475" w14:textId="77777777" w:rsidR="00E55467" w:rsidRPr="00296DC8" w:rsidRDefault="00E55467" w:rsidP="00296DC8">
      <w:pPr>
        <w:numPr>
          <w:ilvl w:val="0"/>
          <w:numId w:val="3"/>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убедиться в отсутствии превышений норм по отклонениям напряжения;</w:t>
      </w:r>
    </w:p>
    <w:p w14:paraId="3F203476" w14:textId="77777777" w:rsidR="00E55467" w:rsidRPr="00296DC8" w:rsidRDefault="00E55467" w:rsidP="00296DC8">
      <w:pPr>
        <w:numPr>
          <w:ilvl w:val="0"/>
          <w:numId w:val="3"/>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подтвердить отсутствие негативного влияния на другие потребители;</w:t>
      </w:r>
    </w:p>
    <w:p w14:paraId="3F203477" w14:textId="77777777" w:rsidR="00E55467" w:rsidRPr="00296DC8" w:rsidRDefault="00E55467" w:rsidP="00296DC8">
      <w:pPr>
        <w:numPr>
          <w:ilvl w:val="0"/>
          <w:numId w:val="3"/>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зафиксировать стабильность работы системы регулирования.</w:t>
      </w:r>
    </w:p>
    <w:p w14:paraId="3F203478" w14:textId="2BFFCF31" w:rsidR="00E55467" w:rsidRPr="00296DC8" w:rsidRDefault="00296DC8" w:rsidP="00296DC8">
      <w:p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b/>
          <w:bCs/>
          <w:color w:val="000000"/>
          <w:lang w:eastAsia="ru-RU"/>
        </w:rPr>
        <w:t xml:space="preserve">4.3. </w:t>
      </w:r>
      <w:r w:rsidR="00E55467" w:rsidRPr="00296DC8">
        <w:rPr>
          <w:rFonts w:ascii="Times New Roman" w:eastAsia="Times New Roman" w:hAnsi="Times New Roman" w:cs="Times New Roman"/>
          <w:b/>
          <w:bCs/>
          <w:color w:val="000000"/>
          <w:lang w:eastAsia="ru-RU"/>
        </w:rPr>
        <w:t>Отчёт по последующим замерам:</w:t>
      </w:r>
    </w:p>
    <w:p w14:paraId="3F203479" w14:textId="77777777" w:rsidR="00E55467" w:rsidRPr="00296DC8" w:rsidRDefault="00E55467" w:rsidP="00296DC8">
      <w:pPr>
        <w:numPr>
          <w:ilvl w:val="0"/>
          <w:numId w:val="4"/>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сравнительная таблица параметров «до» и «после»;</w:t>
      </w:r>
    </w:p>
    <w:p w14:paraId="3F20347A" w14:textId="77777777" w:rsidR="00E55467" w:rsidRPr="00296DC8" w:rsidRDefault="00E55467" w:rsidP="00296DC8">
      <w:pPr>
        <w:numPr>
          <w:ilvl w:val="0"/>
          <w:numId w:val="4"/>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подтверждение соответствия ГОСТ 32144</w:t>
      </w:r>
      <w:r w:rsidRPr="00296DC8">
        <w:rPr>
          <w:rFonts w:ascii="Times New Roman" w:eastAsia="Times New Roman" w:hAnsi="Times New Roman" w:cs="Times New Roman"/>
          <w:color w:val="000000"/>
          <w:lang w:eastAsia="ru-RU"/>
        </w:rPr>
        <w:noBreakHyphen/>
        <w:t>2013 и СТО 56947007</w:t>
      </w:r>
      <w:r w:rsidRPr="00296DC8">
        <w:rPr>
          <w:rFonts w:ascii="Times New Roman" w:eastAsia="Times New Roman" w:hAnsi="Times New Roman" w:cs="Times New Roman"/>
          <w:color w:val="000000"/>
          <w:lang w:eastAsia="ru-RU"/>
        </w:rPr>
        <w:noBreakHyphen/>
        <w:t>29.240.30.162</w:t>
      </w:r>
      <w:r w:rsidRPr="00296DC8">
        <w:rPr>
          <w:rFonts w:ascii="Times New Roman" w:eastAsia="Times New Roman" w:hAnsi="Times New Roman" w:cs="Times New Roman"/>
          <w:color w:val="000000"/>
          <w:lang w:eastAsia="ru-RU"/>
        </w:rPr>
        <w:noBreakHyphen/>
        <w:t>2014;</w:t>
      </w:r>
    </w:p>
    <w:p w14:paraId="3F20347B" w14:textId="4D7936B5" w:rsidR="00E55467" w:rsidRPr="00296DC8" w:rsidRDefault="00E55467" w:rsidP="00296DC8">
      <w:pPr>
        <w:numPr>
          <w:ilvl w:val="0"/>
          <w:numId w:val="4"/>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 xml:space="preserve">заключение о корректной работе </w:t>
      </w:r>
      <w:r w:rsidR="00507C16" w:rsidRPr="00296DC8">
        <w:rPr>
          <w:rFonts w:ascii="Times New Roman" w:eastAsia="Times New Roman" w:hAnsi="Times New Roman" w:cs="Times New Roman"/>
          <w:color w:val="000000"/>
          <w:lang w:eastAsia="ru-RU"/>
        </w:rPr>
        <w:t>А</w:t>
      </w:r>
      <w:r w:rsidRPr="00296DC8">
        <w:rPr>
          <w:rFonts w:ascii="Times New Roman" w:eastAsia="Times New Roman" w:hAnsi="Times New Roman" w:cs="Times New Roman"/>
          <w:color w:val="000000"/>
          <w:lang w:eastAsia="ru-RU"/>
        </w:rPr>
        <w:t>УКРМ;</w:t>
      </w:r>
    </w:p>
    <w:p w14:paraId="3F20347C" w14:textId="77777777" w:rsidR="00E55467" w:rsidRPr="00296DC8" w:rsidRDefault="00E55467" w:rsidP="00296DC8">
      <w:pPr>
        <w:numPr>
          <w:ilvl w:val="0"/>
          <w:numId w:val="4"/>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рекомендации по дальнейшей эксплуатации.</w:t>
      </w:r>
    </w:p>
    <w:p w14:paraId="3F203496" w14:textId="7F2CB61B" w:rsidR="00E55467" w:rsidRPr="00296DC8" w:rsidRDefault="00296DC8" w:rsidP="00296DC8">
      <w:pPr>
        <w:spacing w:after="0" w:line="240" w:lineRule="auto"/>
        <w:ind w:right="-1"/>
        <w:outlineLvl w:val="3"/>
        <w:rPr>
          <w:rFonts w:ascii="Times New Roman" w:eastAsia="Times New Roman" w:hAnsi="Times New Roman" w:cs="Times New Roman"/>
          <w:b/>
          <w:bCs/>
          <w:color w:val="000000"/>
          <w:lang w:eastAsia="ru-RU"/>
        </w:rPr>
      </w:pPr>
      <w:r w:rsidRPr="00296DC8">
        <w:rPr>
          <w:rFonts w:ascii="Times New Roman" w:eastAsia="Times New Roman" w:hAnsi="Times New Roman" w:cs="Times New Roman"/>
          <w:b/>
          <w:bCs/>
          <w:color w:val="000000"/>
          <w:lang w:eastAsia="ru-RU"/>
        </w:rPr>
        <w:t>4</w:t>
      </w:r>
      <w:r w:rsidR="00E55467" w:rsidRPr="00296DC8">
        <w:rPr>
          <w:rFonts w:ascii="Times New Roman" w:eastAsia="Times New Roman" w:hAnsi="Times New Roman" w:cs="Times New Roman"/>
          <w:b/>
          <w:bCs/>
          <w:color w:val="000000"/>
          <w:lang w:eastAsia="ru-RU"/>
        </w:rPr>
        <w:t>.</w:t>
      </w:r>
      <w:r w:rsidRPr="00296DC8">
        <w:rPr>
          <w:rFonts w:ascii="Times New Roman" w:eastAsia="Times New Roman" w:hAnsi="Times New Roman" w:cs="Times New Roman"/>
          <w:b/>
          <w:bCs/>
          <w:color w:val="000000"/>
          <w:lang w:eastAsia="ru-RU"/>
        </w:rPr>
        <w:t>4</w:t>
      </w:r>
      <w:r w:rsidR="00E55467" w:rsidRPr="00296DC8">
        <w:rPr>
          <w:rFonts w:ascii="Times New Roman" w:eastAsia="Times New Roman" w:hAnsi="Times New Roman" w:cs="Times New Roman"/>
          <w:b/>
          <w:bCs/>
          <w:color w:val="000000"/>
          <w:lang w:eastAsia="ru-RU"/>
        </w:rPr>
        <w:t xml:space="preserve"> Требования к безопасности и стандартам</w:t>
      </w:r>
    </w:p>
    <w:p w14:paraId="3F203497" w14:textId="4F3F8294" w:rsidR="00E55467" w:rsidRPr="00296DC8" w:rsidRDefault="00E93780" w:rsidP="00296DC8">
      <w:p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А</w:t>
      </w:r>
      <w:r w:rsidR="00E55467" w:rsidRPr="00296DC8">
        <w:rPr>
          <w:rFonts w:ascii="Times New Roman" w:eastAsia="Times New Roman" w:hAnsi="Times New Roman" w:cs="Times New Roman"/>
          <w:color w:val="000000"/>
          <w:lang w:eastAsia="ru-RU"/>
        </w:rPr>
        <w:t>УКРМ должна соответствовать:</w:t>
      </w:r>
    </w:p>
    <w:p w14:paraId="3F203498" w14:textId="77777777" w:rsidR="00E55467" w:rsidRPr="00296DC8" w:rsidRDefault="00E55467" w:rsidP="00296DC8">
      <w:pPr>
        <w:numPr>
          <w:ilvl w:val="0"/>
          <w:numId w:val="7"/>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ГОСТ 12.2.007.0</w:t>
      </w:r>
      <w:r w:rsidRPr="00296DC8">
        <w:rPr>
          <w:rFonts w:ascii="Times New Roman" w:eastAsia="Times New Roman" w:hAnsi="Times New Roman" w:cs="Times New Roman"/>
          <w:color w:val="000000"/>
          <w:lang w:eastAsia="ru-RU"/>
        </w:rPr>
        <w:noBreakHyphen/>
        <w:t>75;</w:t>
      </w:r>
    </w:p>
    <w:p w14:paraId="3F203499" w14:textId="77777777" w:rsidR="00E55467" w:rsidRPr="00296DC8" w:rsidRDefault="00E55467" w:rsidP="00296DC8">
      <w:pPr>
        <w:numPr>
          <w:ilvl w:val="0"/>
          <w:numId w:val="7"/>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ГОСТ 12.2.007.5</w:t>
      </w:r>
      <w:r w:rsidRPr="00296DC8">
        <w:rPr>
          <w:rFonts w:ascii="Times New Roman" w:eastAsia="Times New Roman" w:hAnsi="Times New Roman" w:cs="Times New Roman"/>
          <w:color w:val="000000"/>
          <w:lang w:eastAsia="ru-RU"/>
        </w:rPr>
        <w:noBreakHyphen/>
        <w:t>75;</w:t>
      </w:r>
    </w:p>
    <w:p w14:paraId="3F20349A" w14:textId="77777777" w:rsidR="00E55467" w:rsidRPr="00296DC8" w:rsidRDefault="00E55467" w:rsidP="00296DC8">
      <w:pPr>
        <w:numPr>
          <w:ilvl w:val="0"/>
          <w:numId w:val="7"/>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ГОСТ 14254</w:t>
      </w:r>
      <w:r w:rsidRPr="00296DC8">
        <w:rPr>
          <w:rFonts w:ascii="Times New Roman" w:eastAsia="Times New Roman" w:hAnsi="Times New Roman" w:cs="Times New Roman"/>
          <w:color w:val="000000"/>
          <w:lang w:eastAsia="ru-RU"/>
        </w:rPr>
        <w:noBreakHyphen/>
      </w:r>
      <w:r w:rsidR="0037536E" w:rsidRPr="00296DC8">
        <w:rPr>
          <w:rFonts w:ascii="Times New Roman" w:eastAsia="Times New Roman" w:hAnsi="Times New Roman" w:cs="Times New Roman"/>
          <w:color w:val="000000"/>
          <w:lang w:eastAsia="ru-RU"/>
        </w:rPr>
        <w:t>201</w:t>
      </w:r>
      <w:r w:rsidR="00EE31CE" w:rsidRPr="00296DC8">
        <w:rPr>
          <w:rFonts w:ascii="Times New Roman" w:eastAsia="Times New Roman" w:hAnsi="Times New Roman" w:cs="Times New Roman"/>
          <w:color w:val="000000"/>
          <w:lang w:eastAsia="ru-RU"/>
        </w:rPr>
        <w:t>5</w:t>
      </w:r>
      <w:r w:rsidRPr="00296DC8">
        <w:rPr>
          <w:rFonts w:ascii="Times New Roman" w:eastAsia="Times New Roman" w:hAnsi="Times New Roman" w:cs="Times New Roman"/>
          <w:color w:val="000000"/>
          <w:lang w:eastAsia="ru-RU"/>
        </w:rPr>
        <w:t xml:space="preserve"> (по степени защиты);</w:t>
      </w:r>
    </w:p>
    <w:p w14:paraId="3F20349B" w14:textId="77777777" w:rsidR="00E55467" w:rsidRPr="00296DC8" w:rsidRDefault="00E55467" w:rsidP="00296DC8">
      <w:pPr>
        <w:numPr>
          <w:ilvl w:val="0"/>
          <w:numId w:val="7"/>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ГОСТ 15150</w:t>
      </w:r>
      <w:r w:rsidRPr="00296DC8">
        <w:rPr>
          <w:rFonts w:ascii="Times New Roman" w:eastAsia="Times New Roman" w:hAnsi="Times New Roman" w:cs="Times New Roman"/>
          <w:color w:val="000000"/>
          <w:lang w:eastAsia="ru-RU"/>
        </w:rPr>
        <w:noBreakHyphen/>
        <w:t>69 (по климатическому исполнению);</w:t>
      </w:r>
    </w:p>
    <w:p w14:paraId="3F20349C" w14:textId="77777777" w:rsidR="00E55467" w:rsidRPr="00296DC8" w:rsidRDefault="00E55467" w:rsidP="00296DC8">
      <w:pPr>
        <w:numPr>
          <w:ilvl w:val="0"/>
          <w:numId w:val="7"/>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ГОСТ 32144</w:t>
      </w:r>
      <w:r w:rsidRPr="00296DC8">
        <w:rPr>
          <w:rFonts w:ascii="Times New Roman" w:eastAsia="Times New Roman" w:hAnsi="Times New Roman" w:cs="Times New Roman"/>
          <w:color w:val="000000"/>
          <w:lang w:eastAsia="ru-RU"/>
        </w:rPr>
        <w:noBreakHyphen/>
        <w:t>2013 (по качеству электроэнергии);</w:t>
      </w:r>
    </w:p>
    <w:p w14:paraId="3F20349D" w14:textId="77777777" w:rsidR="00E55467" w:rsidRPr="00296DC8" w:rsidRDefault="00E55467" w:rsidP="00296DC8">
      <w:pPr>
        <w:numPr>
          <w:ilvl w:val="0"/>
          <w:numId w:val="7"/>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СТО 56947007</w:t>
      </w:r>
      <w:r w:rsidRPr="00296DC8">
        <w:rPr>
          <w:rFonts w:ascii="Times New Roman" w:eastAsia="Times New Roman" w:hAnsi="Times New Roman" w:cs="Times New Roman"/>
          <w:color w:val="000000"/>
          <w:lang w:eastAsia="ru-RU"/>
        </w:rPr>
        <w:noBreakHyphen/>
        <w:t>29.240.30.162</w:t>
      </w:r>
      <w:r w:rsidRPr="00296DC8">
        <w:rPr>
          <w:rFonts w:ascii="Times New Roman" w:eastAsia="Times New Roman" w:hAnsi="Times New Roman" w:cs="Times New Roman"/>
          <w:color w:val="000000"/>
          <w:lang w:eastAsia="ru-RU"/>
        </w:rPr>
        <w:noBreakHyphen/>
        <w:t>2014 (по управляемым устройствам компенсации);</w:t>
      </w:r>
    </w:p>
    <w:p w14:paraId="3F20349E" w14:textId="58031638" w:rsidR="00E55467" w:rsidRPr="00296DC8" w:rsidRDefault="00E55467" w:rsidP="00296DC8">
      <w:pPr>
        <w:numPr>
          <w:ilvl w:val="0"/>
          <w:numId w:val="7"/>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Правилам устройства электроустановок ПУЭ;</w:t>
      </w:r>
    </w:p>
    <w:p w14:paraId="3F2034A0" w14:textId="0832C474" w:rsidR="00E55467" w:rsidRPr="00296DC8" w:rsidRDefault="00C37814" w:rsidP="00296DC8">
      <w:pPr>
        <w:numPr>
          <w:ilvl w:val="0"/>
          <w:numId w:val="7"/>
        </w:numPr>
        <w:spacing w:after="0" w:line="240" w:lineRule="auto"/>
        <w:ind w:left="0" w:right="-1" w:firstLine="0"/>
        <w:rPr>
          <w:rFonts w:ascii="Times New Roman" w:eastAsia="Times New Roman" w:hAnsi="Times New Roman" w:cs="Times New Roman"/>
          <w:lang w:eastAsia="ru-RU"/>
        </w:rPr>
      </w:pPr>
      <w:r w:rsidRPr="00296DC8">
        <w:rPr>
          <w:rFonts w:ascii="Times New Roman" w:eastAsia="Times New Roman" w:hAnsi="Times New Roman" w:cs="Times New Roman"/>
          <w:lang w:eastAsia="ru-RU"/>
        </w:rPr>
        <w:t>Т</w:t>
      </w:r>
      <w:r w:rsidR="00E55467" w:rsidRPr="00296DC8">
        <w:rPr>
          <w:rFonts w:ascii="Times New Roman" w:eastAsia="Times New Roman" w:hAnsi="Times New Roman" w:cs="Times New Roman"/>
          <w:lang w:eastAsia="ru-RU"/>
        </w:rPr>
        <w:t>ребованиям Ростехнадзора.</w:t>
      </w:r>
    </w:p>
    <w:p w14:paraId="3F2034A7" w14:textId="3CAA4C8C" w:rsidR="00E55467" w:rsidRPr="00296DC8" w:rsidRDefault="00E55467" w:rsidP="00296DC8">
      <w:pPr>
        <w:spacing w:after="0" w:line="240" w:lineRule="auto"/>
        <w:ind w:right="-1"/>
        <w:outlineLvl w:val="3"/>
        <w:rPr>
          <w:rFonts w:ascii="Times New Roman" w:eastAsia="Times New Roman" w:hAnsi="Times New Roman" w:cs="Times New Roman"/>
          <w:color w:val="000000"/>
          <w:lang w:eastAsia="ru-RU"/>
        </w:rPr>
      </w:pPr>
    </w:p>
    <w:p w14:paraId="0942F128" w14:textId="41D7FB0E" w:rsidR="00296DC8" w:rsidRPr="00296DC8" w:rsidRDefault="00616FA5" w:rsidP="00296DC8">
      <w:pPr>
        <w:tabs>
          <w:tab w:val="left" w:pos="284"/>
        </w:tabs>
        <w:spacing w:after="0" w:line="240" w:lineRule="auto"/>
        <w:jc w:val="both"/>
        <w:rPr>
          <w:rFonts w:ascii="Times New Roman" w:hAnsi="Times New Roman" w:cs="Times New Roman"/>
          <w:b/>
          <w:bCs/>
        </w:rPr>
      </w:pPr>
      <w:r>
        <w:rPr>
          <w:rFonts w:ascii="Times New Roman" w:hAnsi="Times New Roman" w:cs="Times New Roman"/>
          <w:b/>
          <w:bCs/>
        </w:rPr>
        <w:t>5</w:t>
      </w:r>
      <w:r w:rsidR="00296DC8" w:rsidRPr="00296DC8">
        <w:rPr>
          <w:rFonts w:ascii="Times New Roman" w:hAnsi="Times New Roman" w:cs="Times New Roman"/>
          <w:b/>
          <w:bCs/>
        </w:rPr>
        <w:t>. Требования к качеству, безопасности поставляемого товара:</w:t>
      </w:r>
    </w:p>
    <w:p w14:paraId="682A309E" w14:textId="1193081D" w:rsidR="00296DC8" w:rsidRPr="00296DC8" w:rsidRDefault="00616FA5" w:rsidP="00296DC8">
      <w:pPr>
        <w:tabs>
          <w:tab w:val="left" w:pos="284"/>
          <w:tab w:val="center" w:pos="4677"/>
          <w:tab w:val="right" w:pos="9355"/>
        </w:tabs>
        <w:suppressAutoHyphens/>
        <w:snapToGrid w:val="0"/>
        <w:spacing w:after="0" w:line="240" w:lineRule="auto"/>
        <w:jc w:val="both"/>
        <w:rPr>
          <w:rFonts w:ascii="Times New Roman" w:hAnsi="Times New Roman" w:cs="Times New Roman"/>
        </w:rPr>
      </w:pPr>
      <w:r>
        <w:rPr>
          <w:rFonts w:ascii="Times New Roman" w:hAnsi="Times New Roman" w:cs="Times New Roman"/>
        </w:rPr>
        <w:t>5</w:t>
      </w:r>
      <w:r w:rsidR="00296DC8" w:rsidRPr="00296DC8">
        <w:rPr>
          <w:rFonts w:ascii="Times New Roman" w:hAnsi="Times New Roman" w:cs="Times New Roman"/>
        </w:rPr>
        <w:t xml:space="preserve">.1. Поставляемый товар должен соответствовать заданным функциональным и качественным характеристикам; </w:t>
      </w:r>
    </w:p>
    <w:p w14:paraId="35981A3B" w14:textId="47B95BC6" w:rsidR="00296DC8" w:rsidRPr="00296DC8" w:rsidRDefault="00616FA5" w:rsidP="00296DC8">
      <w:pPr>
        <w:tabs>
          <w:tab w:val="left" w:pos="284"/>
          <w:tab w:val="center" w:pos="4677"/>
          <w:tab w:val="right" w:pos="9355"/>
        </w:tabs>
        <w:suppressAutoHyphens/>
        <w:snapToGrid w:val="0"/>
        <w:spacing w:after="0" w:line="240" w:lineRule="auto"/>
        <w:jc w:val="both"/>
        <w:rPr>
          <w:rFonts w:ascii="Times New Roman" w:hAnsi="Times New Roman" w:cs="Times New Roman"/>
        </w:rPr>
      </w:pPr>
      <w:r>
        <w:rPr>
          <w:rFonts w:ascii="Times New Roman" w:hAnsi="Times New Roman" w:cs="Times New Roman"/>
        </w:rPr>
        <w:lastRenderedPageBreak/>
        <w:t>5</w:t>
      </w:r>
      <w:r w:rsidR="00296DC8" w:rsidRPr="00296DC8">
        <w:rPr>
          <w:rFonts w:ascii="Times New Roman" w:hAnsi="Times New Roman" w:cs="Times New Roman"/>
        </w:rPr>
        <w:t>.2.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27331470" w14:textId="55CD49DA" w:rsidR="00296DC8" w:rsidRPr="00296DC8" w:rsidRDefault="00616FA5" w:rsidP="00296DC8">
      <w:pPr>
        <w:tabs>
          <w:tab w:val="left" w:pos="284"/>
          <w:tab w:val="center" w:pos="4677"/>
          <w:tab w:val="right" w:pos="9355"/>
        </w:tabs>
        <w:suppressAutoHyphens/>
        <w:snapToGrid w:val="0"/>
        <w:spacing w:after="0" w:line="240" w:lineRule="auto"/>
        <w:jc w:val="both"/>
        <w:rPr>
          <w:rFonts w:ascii="Times New Roman" w:hAnsi="Times New Roman" w:cs="Times New Roman"/>
        </w:rPr>
      </w:pPr>
      <w:r>
        <w:rPr>
          <w:rFonts w:ascii="Times New Roman" w:hAnsi="Times New Roman" w:cs="Times New Roman"/>
        </w:rPr>
        <w:t>5</w:t>
      </w:r>
      <w:r w:rsidR="00296DC8" w:rsidRPr="00296DC8">
        <w:rPr>
          <w:rFonts w:ascii="Times New Roman" w:hAnsi="Times New Roman" w:cs="Times New Roman"/>
        </w:rPr>
        <w:t>.3. Поставляемый Товар должен являться новым, ранее не использованным (все составные части Товара должны быть новыми), не должен иметь дефектов;</w:t>
      </w:r>
    </w:p>
    <w:p w14:paraId="6DA3DFB5" w14:textId="2123A48A" w:rsidR="00296DC8" w:rsidRPr="00296DC8" w:rsidRDefault="00616FA5" w:rsidP="00296DC8">
      <w:pPr>
        <w:tabs>
          <w:tab w:val="left" w:pos="284"/>
          <w:tab w:val="center" w:pos="4677"/>
          <w:tab w:val="right" w:pos="9355"/>
        </w:tabs>
        <w:suppressAutoHyphens/>
        <w:snapToGrid w:val="0"/>
        <w:spacing w:after="0" w:line="240" w:lineRule="auto"/>
        <w:jc w:val="both"/>
        <w:rPr>
          <w:rFonts w:ascii="Times New Roman" w:hAnsi="Times New Roman" w:cs="Times New Roman"/>
        </w:rPr>
      </w:pPr>
      <w:r>
        <w:rPr>
          <w:rFonts w:ascii="Times New Roman" w:hAnsi="Times New Roman" w:cs="Times New Roman"/>
        </w:rPr>
        <w:t>5</w:t>
      </w:r>
      <w:r w:rsidR="00296DC8" w:rsidRPr="00296DC8">
        <w:rPr>
          <w:rFonts w:ascii="Times New Roman" w:hAnsi="Times New Roman" w:cs="Times New Roman"/>
        </w:rPr>
        <w:t>.4.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2CA067C" w14:textId="1BC2D2F5" w:rsidR="00296DC8" w:rsidRPr="00296DC8" w:rsidRDefault="00616FA5" w:rsidP="00296DC8">
      <w:pPr>
        <w:tabs>
          <w:tab w:val="left" w:pos="284"/>
          <w:tab w:val="center" w:pos="4677"/>
          <w:tab w:val="right" w:pos="9355"/>
        </w:tabs>
        <w:suppressAutoHyphens/>
        <w:snapToGrid w:val="0"/>
        <w:spacing w:after="0" w:line="240" w:lineRule="auto"/>
        <w:jc w:val="both"/>
        <w:rPr>
          <w:rFonts w:ascii="Times New Roman" w:hAnsi="Times New Roman" w:cs="Times New Roman"/>
        </w:rPr>
      </w:pPr>
      <w:r>
        <w:rPr>
          <w:rFonts w:ascii="Times New Roman" w:hAnsi="Times New Roman" w:cs="Times New Roman"/>
        </w:rPr>
        <w:t>5</w:t>
      </w:r>
      <w:r w:rsidR="00296DC8" w:rsidRPr="00296DC8">
        <w:rPr>
          <w:rFonts w:ascii="Times New Roman" w:hAnsi="Times New Roman" w:cs="Times New Roman"/>
        </w:rPr>
        <w:t>.5.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5B6793E5" w14:textId="24A6B821" w:rsidR="00296DC8" w:rsidRPr="00296DC8" w:rsidRDefault="00616FA5" w:rsidP="00296DC8">
      <w:pPr>
        <w:tabs>
          <w:tab w:val="left" w:pos="284"/>
          <w:tab w:val="center" w:pos="4677"/>
          <w:tab w:val="right" w:pos="9355"/>
        </w:tabs>
        <w:suppressAutoHyphens/>
        <w:snapToGrid w:val="0"/>
        <w:spacing w:after="0" w:line="240" w:lineRule="auto"/>
        <w:jc w:val="both"/>
        <w:rPr>
          <w:rFonts w:ascii="Times New Roman" w:hAnsi="Times New Roman" w:cs="Times New Roman"/>
          <w:b/>
          <w:bCs/>
        </w:rPr>
      </w:pPr>
      <w:r>
        <w:rPr>
          <w:rFonts w:ascii="Times New Roman" w:hAnsi="Times New Roman" w:cs="Times New Roman"/>
          <w:b/>
          <w:bCs/>
        </w:rPr>
        <w:t>6</w:t>
      </w:r>
      <w:r w:rsidR="00296DC8" w:rsidRPr="00296DC8">
        <w:rPr>
          <w:rFonts w:ascii="Times New Roman" w:hAnsi="Times New Roman" w:cs="Times New Roman"/>
          <w:b/>
          <w:bCs/>
        </w:rPr>
        <w:t>. Требования к упаковке и маркировке поставляемого товара:</w:t>
      </w:r>
    </w:p>
    <w:p w14:paraId="2FA191A8" w14:textId="3533FF59" w:rsidR="00296DC8" w:rsidRPr="00296DC8" w:rsidRDefault="00616FA5" w:rsidP="00296DC8">
      <w:pPr>
        <w:tabs>
          <w:tab w:val="left" w:pos="284"/>
          <w:tab w:val="center" w:pos="4677"/>
          <w:tab w:val="right" w:pos="9355"/>
        </w:tabs>
        <w:suppressAutoHyphens/>
        <w:snapToGrid w:val="0"/>
        <w:spacing w:after="0" w:line="240" w:lineRule="auto"/>
        <w:jc w:val="both"/>
        <w:rPr>
          <w:rFonts w:ascii="Times New Roman" w:hAnsi="Times New Roman" w:cs="Times New Roman"/>
        </w:rPr>
      </w:pPr>
      <w:r>
        <w:rPr>
          <w:rFonts w:ascii="Times New Roman" w:hAnsi="Times New Roman" w:cs="Times New Roman"/>
        </w:rPr>
        <w:t>6</w:t>
      </w:r>
      <w:r w:rsidR="00296DC8" w:rsidRPr="00296DC8">
        <w:rPr>
          <w:rFonts w:ascii="Times New Roman" w:hAnsi="Times New Roman" w:cs="Times New Roman"/>
        </w:rPr>
        <w:t>.1.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645DAF39" w14:textId="422BC0E1" w:rsidR="00296DC8" w:rsidRPr="00296DC8" w:rsidRDefault="00616FA5" w:rsidP="00296DC8">
      <w:pPr>
        <w:tabs>
          <w:tab w:val="left" w:pos="284"/>
          <w:tab w:val="center" w:pos="4677"/>
          <w:tab w:val="right" w:pos="9355"/>
        </w:tabs>
        <w:suppressAutoHyphens/>
        <w:snapToGrid w:val="0"/>
        <w:spacing w:after="0" w:line="240" w:lineRule="auto"/>
        <w:jc w:val="both"/>
        <w:rPr>
          <w:rFonts w:ascii="Times New Roman" w:hAnsi="Times New Roman" w:cs="Times New Roman"/>
        </w:rPr>
      </w:pPr>
      <w:r>
        <w:rPr>
          <w:rFonts w:ascii="Times New Roman" w:hAnsi="Times New Roman" w:cs="Times New Roman"/>
        </w:rPr>
        <w:t>6</w:t>
      </w:r>
      <w:r w:rsidR="00296DC8" w:rsidRPr="00296DC8">
        <w:rPr>
          <w:rFonts w:ascii="Times New Roman" w:hAnsi="Times New Roman" w:cs="Times New Roman"/>
        </w:rPr>
        <w:t>.2.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79180BB3" w14:textId="6500F432" w:rsidR="00296DC8" w:rsidRPr="00296DC8" w:rsidRDefault="00616FA5" w:rsidP="00296DC8">
      <w:pPr>
        <w:tabs>
          <w:tab w:val="left" w:pos="284"/>
          <w:tab w:val="center" w:pos="4677"/>
          <w:tab w:val="right" w:pos="9355"/>
        </w:tabs>
        <w:suppressAutoHyphens/>
        <w:snapToGrid w:val="0"/>
        <w:spacing w:after="0" w:line="240" w:lineRule="auto"/>
        <w:jc w:val="both"/>
        <w:rPr>
          <w:rFonts w:ascii="Times New Roman" w:hAnsi="Times New Roman" w:cs="Times New Roman"/>
        </w:rPr>
      </w:pPr>
      <w:r>
        <w:rPr>
          <w:rFonts w:ascii="Times New Roman" w:hAnsi="Times New Roman" w:cs="Times New Roman"/>
        </w:rPr>
        <w:t>6</w:t>
      </w:r>
      <w:r w:rsidR="00296DC8" w:rsidRPr="00296DC8">
        <w:rPr>
          <w:rFonts w:ascii="Times New Roman" w:hAnsi="Times New Roman" w:cs="Times New Roman"/>
        </w:rPr>
        <w:t>.3. Поставщик несет ответственность за ненадлежащую упаковку, не обеспечивающую сохранность товара при его хранении и транспортировании;</w:t>
      </w:r>
    </w:p>
    <w:p w14:paraId="2A85C4BF" w14:textId="06E2A754" w:rsidR="00296DC8" w:rsidRPr="00296DC8" w:rsidRDefault="00616FA5" w:rsidP="00296DC8">
      <w:pPr>
        <w:tabs>
          <w:tab w:val="left" w:pos="284"/>
          <w:tab w:val="center" w:pos="4677"/>
          <w:tab w:val="right" w:pos="9355"/>
        </w:tabs>
        <w:suppressAutoHyphens/>
        <w:snapToGrid w:val="0"/>
        <w:spacing w:after="0" w:line="240" w:lineRule="auto"/>
        <w:jc w:val="both"/>
        <w:rPr>
          <w:rFonts w:ascii="Times New Roman" w:hAnsi="Times New Roman" w:cs="Times New Roman"/>
        </w:rPr>
      </w:pPr>
      <w:r>
        <w:rPr>
          <w:rFonts w:ascii="Times New Roman" w:hAnsi="Times New Roman" w:cs="Times New Roman"/>
        </w:rPr>
        <w:t>6</w:t>
      </w:r>
      <w:r w:rsidR="00296DC8" w:rsidRPr="00296DC8">
        <w:rPr>
          <w:rFonts w:ascii="Times New Roman" w:hAnsi="Times New Roman" w:cs="Times New Roman"/>
        </w:rPr>
        <w:t>.4.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68D98A75" w14:textId="0B477CA3" w:rsidR="00296DC8" w:rsidRPr="00296DC8" w:rsidRDefault="00616FA5" w:rsidP="00296DC8">
      <w:pPr>
        <w:tabs>
          <w:tab w:val="left" w:pos="284"/>
          <w:tab w:val="center" w:pos="4677"/>
          <w:tab w:val="right" w:pos="9355"/>
        </w:tabs>
        <w:suppressAutoHyphens/>
        <w:snapToGrid w:val="0"/>
        <w:spacing w:after="0" w:line="240" w:lineRule="auto"/>
        <w:jc w:val="both"/>
        <w:rPr>
          <w:rFonts w:ascii="Times New Roman" w:hAnsi="Times New Roman" w:cs="Times New Roman"/>
          <w:b/>
          <w:bCs/>
        </w:rPr>
      </w:pPr>
      <w:r>
        <w:rPr>
          <w:rFonts w:ascii="Times New Roman" w:hAnsi="Times New Roman" w:cs="Times New Roman"/>
          <w:b/>
          <w:bCs/>
        </w:rPr>
        <w:t>7</w:t>
      </w:r>
      <w:r w:rsidR="00296DC8" w:rsidRPr="00296DC8">
        <w:rPr>
          <w:rFonts w:ascii="Times New Roman" w:hAnsi="Times New Roman" w:cs="Times New Roman"/>
          <w:b/>
          <w:bCs/>
        </w:rPr>
        <w:t>. Требования к гарантийному сроку товара и (или) объему предоставления гарантий качества товара:</w:t>
      </w:r>
    </w:p>
    <w:p w14:paraId="7CA197BF" w14:textId="2186032A" w:rsidR="00296DC8" w:rsidRPr="00296DC8" w:rsidRDefault="00616FA5" w:rsidP="00296DC8">
      <w:pPr>
        <w:tabs>
          <w:tab w:val="left" w:pos="284"/>
          <w:tab w:val="center" w:pos="4677"/>
          <w:tab w:val="right" w:pos="9355"/>
        </w:tabs>
        <w:suppressAutoHyphens/>
        <w:snapToGrid w:val="0"/>
        <w:spacing w:after="0" w:line="240" w:lineRule="auto"/>
        <w:jc w:val="both"/>
        <w:rPr>
          <w:rFonts w:ascii="Times New Roman" w:hAnsi="Times New Roman" w:cs="Times New Roman"/>
        </w:rPr>
      </w:pPr>
      <w:r>
        <w:rPr>
          <w:rFonts w:ascii="Times New Roman" w:hAnsi="Times New Roman" w:cs="Times New Roman"/>
        </w:rPr>
        <w:t>7</w:t>
      </w:r>
      <w:r w:rsidR="00296DC8" w:rsidRPr="00296DC8">
        <w:rPr>
          <w:rFonts w:ascii="Times New Roman" w:hAnsi="Times New Roman" w:cs="Times New Roman"/>
        </w:rPr>
        <w:t xml:space="preserve">.1. Гарантия качества товара - в соответствии с гарантийным сроком, установленным производителем, </w:t>
      </w:r>
      <w:r w:rsidR="00296DC8" w:rsidRPr="00296DC8">
        <w:rPr>
          <w:rFonts w:ascii="Times New Roman" w:hAnsi="Times New Roman" w:cs="Times New Roman"/>
          <w:highlight w:val="green"/>
        </w:rPr>
        <w:t xml:space="preserve">но </w:t>
      </w:r>
      <w:r w:rsidR="00296DC8" w:rsidRPr="00296DC8">
        <w:rPr>
          <w:rFonts w:ascii="Times New Roman" w:eastAsia="Times New Roman" w:hAnsi="Times New Roman" w:cs="Times New Roman"/>
          <w:color w:val="000000"/>
          <w:highlight w:val="green"/>
          <w:lang w:eastAsia="ru-RU"/>
        </w:rPr>
        <w:t>не менее 24 месяцев после подписания Акта ввода в эксплуатацию АУКРМ.</w:t>
      </w:r>
    </w:p>
    <w:p w14:paraId="5E477425" w14:textId="42551D6B" w:rsidR="00296DC8" w:rsidRPr="00296DC8" w:rsidRDefault="00616FA5" w:rsidP="00296DC8">
      <w:pPr>
        <w:tabs>
          <w:tab w:val="left" w:pos="284"/>
          <w:tab w:val="center" w:pos="4677"/>
          <w:tab w:val="right" w:pos="9355"/>
        </w:tabs>
        <w:suppressAutoHyphens/>
        <w:snapToGrid w:val="0"/>
        <w:spacing w:after="0" w:line="240" w:lineRule="auto"/>
        <w:jc w:val="both"/>
        <w:rPr>
          <w:rFonts w:ascii="Times New Roman" w:hAnsi="Times New Roman" w:cs="Times New Roman"/>
        </w:rPr>
      </w:pPr>
      <w:r>
        <w:rPr>
          <w:rFonts w:ascii="Times New Roman" w:hAnsi="Times New Roman" w:cs="Times New Roman"/>
        </w:rPr>
        <w:t>7</w:t>
      </w:r>
      <w:r w:rsidR="00296DC8" w:rsidRPr="00296DC8">
        <w:rPr>
          <w:rFonts w:ascii="Times New Roman" w:hAnsi="Times New Roman" w:cs="Times New Roman"/>
        </w:rPr>
        <w:t>.2. Гарантийные обязательства должны распространяться на каждую единицу товара с момента приемки товара Заказчиком.</w:t>
      </w:r>
    </w:p>
    <w:p w14:paraId="763F8FB9" w14:textId="4AB44AB4" w:rsidR="00296DC8" w:rsidRPr="00296DC8" w:rsidRDefault="00616FA5" w:rsidP="00296DC8">
      <w:pPr>
        <w:tabs>
          <w:tab w:val="left" w:pos="284"/>
          <w:tab w:val="center" w:pos="4677"/>
          <w:tab w:val="right" w:pos="9355"/>
        </w:tabs>
        <w:suppressAutoHyphens/>
        <w:snapToGrid w:val="0"/>
        <w:spacing w:after="0" w:line="240" w:lineRule="auto"/>
        <w:jc w:val="both"/>
        <w:rPr>
          <w:rFonts w:ascii="Times New Roman" w:hAnsi="Times New Roman" w:cs="Times New Roman"/>
        </w:rPr>
      </w:pPr>
      <w:r>
        <w:rPr>
          <w:rFonts w:ascii="Times New Roman" w:hAnsi="Times New Roman" w:cs="Times New Roman"/>
        </w:rPr>
        <w:t>7</w:t>
      </w:r>
      <w:r w:rsidR="00296DC8" w:rsidRPr="00296DC8">
        <w:rPr>
          <w:rFonts w:ascii="Times New Roman" w:hAnsi="Times New Roman" w:cs="Times New Roman"/>
        </w:rPr>
        <w:t>.3.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6C476036" w14:textId="77777777" w:rsidR="00296DC8" w:rsidRPr="00296DC8" w:rsidRDefault="00296DC8" w:rsidP="00296DC8">
      <w:pPr>
        <w:spacing w:after="0" w:line="240" w:lineRule="auto"/>
        <w:ind w:right="-1"/>
        <w:outlineLvl w:val="3"/>
        <w:rPr>
          <w:rFonts w:ascii="Times New Roman" w:eastAsia="Times New Roman" w:hAnsi="Times New Roman" w:cs="Times New Roman"/>
          <w:color w:val="000000"/>
          <w:lang w:eastAsia="ru-RU"/>
        </w:rPr>
      </w:pPr>
    </w:p>
    <w:p w14:paraId="3F2034A8" w14:textId="5D1D46ED" w:rsidR="00E55467" w:rsidRPr="00296DC8" w:rsidRDefault="00616FA5" w:rsidP="00296DC8">
      <w:pPr>
        <w:spacing w:after="0" w:line="240" w:lineRule="auto"/>
        <w:ind w:right="-1"/>
        <w:outlineLvl w:val="3"/>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8</w:t>
      </w:r>
      <w:r w:rsidR="00E55467" w:rsidRPr="00296DC8">
        <w:rPr>
          <w:rFonts w:ascii="Times New Roman" w:eastAsia="Times New Roman" w:hAnsi="Times New Roman" w:cs="Times New Roman"/>
          <w:b/>
          <w:bCs/>
          <w:color w:val="000000"/>
          <w:lang w:eastAsia="ru-RU"/>
        </w:rPr>
        <w:t>. Документация</w:t>
      </w:r>
    </w:p>
    <w:p w14:paraId="3F2034A9" w14:textId="77777777" w:rsidR="00E55467" w:rsidRPr="00296DC8" w:rsidRDefault="00E55467" w:rsidP="00296DC8">
      <w:pPr>
        <w:spacing w:after="0" w:line="240" w:lineRule="auto"/>
        <w:ind w:right="-1"/>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Поставщик обязан предоставить:</w:t>
      </w:r>
    </w:p>
    <w:p w14:paraId="3F2034AA" w14:textId="77777777" w:rsidR="00E55467" w:rsidRPr="00296DC8" w:rsidRDefault="00E55467" w:rsidP="00296DC8">
      <w:pPr>
        <w:numPr>
          <w:ilvl w:val="0"/>
          <w:numId w:val="10"/>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паспорт изделия;</w:t>
      </w:r>
    </w:p>
    <w:p w14:paraId="3F2034AB" w14:textId="77777777" w:rsidR="00E55467" w:rsidRPr="00296DC8" w:rsidRDefault="00E55467" w:rsidP="00296DC8">
      <w:pPr>
        <w:numPr>
          <w:ilvl w:val="0"/>
          <w:numId w:val="10"/>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руководство по эксплуатации;</w:t>
      </w:r>
    </w:p>
    <w:p w14:paraId="3F2034AC" w14:textId="77777777" w:rsidR="00E55467" w:rsidRPr="00296DC8" w:rsidRDefault="00E55467" w:rsidP="00296DC8">
      <w:pPr>
        <w:numPr>
          <w:ilvl w:val="0"/>
          <w:numId w:val="10"/>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принципиальную электрическую схему;</w:t>
      </w:r>
    </w:p>
    <w:p w14:paraId="3F2034AD" w14:textId="77777777" w:rsidR="00E55467" w:rsidRPr="00296DC8" w:rsidRDefault="00E55467" w:rsidP="00296DC8">
      <w:pPr>
        <w:numPr>
          <w:ilvl w:val="0"/>
          <w:numId w:val="10"/>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сертификаты соответствия и качества;</w:t>
      </w:r>
    </w:p>
    <w:p w14:paraId="3F2034AE" w14:textId="77777777" w:rsidR="00E55467" w:rsidRPr="00296DC8" w:rsidRDefault="00E55467" w:rsidP="00296DC8">
      <w:pPr>
        <w:numPr>
          <w:ilvl w:val="0"/>
          <w:numId w:val="10"/>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протоколы заводских испытаний;</w:t>
      </w:r>
    </w:p>
    <w:p w14:paraId="3F2034B0" w14:textId="77777777" w:rsidR="00E55467" w:rsidRPr="00296DC8" w:rsidRDefault="00E55467" w:rsidP="00296DC8">
      <w:pPr>
        <w:numPr>
          <w:ilvl w:val="0"/>
          <w:numId w:val="10"/>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методику проведения замеров качества электроэнергии;</w:t>
      </w:r>
    </w:p>
    <w:p w14:paraId="3F2034B1" w14:textId="77777777" w:rsidR="00E55467" w:rsidRPr="00296DC8" w:rsidRDefault="00E55467" w:rsidP="00296DC8">
      <w:pPr>
        <w:numPr>
          <w:ilvl w:val="0"/>
          <w:numId w:val="10"/>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формы протоколов замеров «до» и «после»;</w:t>
      </w:r>
    </w:p>
    <w:p w14:paraId="58C27D0A" w14:textId="241FD767" w:rsidR="00897A85" w:rsidRPr="00296DC8" w:rsidRDefault="00897A85" w:rsidP="00296DC8">
      <w:pPr>
        <w:numPr>
          <w:ilvl w:val="0"/>
          <w:numId w:val="10"/>
        </w:numPr>
        <w:spacing w:after="0" w:line="240" w:lineRule="auto"/>
        <w:ind w:left="0" w:right="-1" w:firstLine="0"/>
        <w:rPr>
          <w:rFonts w:ascii="Times New Roman" w:eastAsia="Times New Roman" w:hAnsi="Times New Roman" w:cs="Times New Roman"/>
          <w:color w:val="000000"/>
          <w:lang w:eastAsia="ru-RU"/>
        </w:rPr>
      </w:pPr>
      <w:r w:rsidRPr="00296DC8">
        <w:rPr>
          <w:rFonts w:ascii="Times New Roman" w:eastAsia="Times New Roman" w:hAnsi="Times New Roman" w:cs="Times New Roman"/>
          <w:color w:val="000000"/>
          <w:lang w:eastAsia="ru-RU"/>
        </w:rPr>
        <w:t xml:space="preserve">Акт ввода в эксплуатацию АУКРМ по окончанию </w:t>
      </w:r>
      <w:proofErr w:type="gramStart"/>
      <w:r w:rsidRPr="00296DC8">
        <w:rPr>
          <w:rFonts w:ascii="Times New Roman" w:eastAsia="Times New Roman" w:hAnsi="Times New Roman" w:cs="Times New Roman"/>
          <w:color w:val="000000"/>
          <w:lang w:eastAsia="ru-RU"/>
        </w:rPr>
        <w:t>шеф-монтажа</w:t>
      </w:r>
      <w:proofErr w:type="gramEnd"/>
      <w:r w:rsidR="00332D80" w:rsidRPr="00296DC8">
        <w:rPr>
          <w:rFonts w:ascii="Times New Roman" w:eastAsia="Times New Roman" w:hAnsi="Times New Roman" w:cs="Times New Roman"/>
          <w:color w:val="000000"/>
          <w:lang w:eastAsia="ru-RU"/>
        </w:rPr>
        <w:t xml:space="preserve"> и проведения пусконаладочных работ</w:t>
      </w:r>
      <w:r w:rsidRPr="00296DC8">
        <w:rPr>
          <w:rFonts w:ascii="Times New Roman" w:eastAsia="Times New Roman" w:hAnsi="Times New Roman" w:cs="Times New Roman"/>
          <w:color w:val="000000"/>
          <w:lang w:eastAsia="ru-RU"/>
        </w:rPr>
        <w:t>.</w:t>
      </w:r>
    </w:p>
    <w:p w14:paraId="3373FB24" w14:textId="77777777" w:rsidR="00332D80" w:rsidRPr="00296DC8" w:rsidRDefault="00332D80" w:rsidP="00296DC8">
      <w:pPr>
        <w:pStyle w:val="a5"/>
        <w:spacing w:after="0" w:line="240" w:lineRule="auto"/>
        <w:ind w:left="0" w:right="-1"/>
        <w:rPr>
          <w:rFonts w:ascii="Times New Roman" w:hAnsi="Times New Roman" w:cs="Times New Roman"/>
        </w:rPr>
      </w:pPr>
    </w:p>
    <w:sectPr w:rsidR="00332D80" w:rsidRPr="00296DC8" w:rsidSect="0048615F">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62A60"/>
    <w:multiLevelType w:val="multilevel"/>
    <w:tmpl w:val="B4D6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430AE"/>
    <w:multiLevelType w:val="multilevel"/>
    <w:tmpl w:val="781EB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C68F6"/>
    <w:multiLevelType w:val="multilevel"/>
    <w:tmpl w:val="FC8A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F6389"/>
    <w:multiLevelType w:val="multilevel"/>
    <w:tmpl w:val="7C0AFA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531920"/>
    <w:multiLevelType w:val="multilevel"/>
    <w:tmpl w:val="2FC4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55D3C"/>
    <w:multiLevelType w:val="multilevel"/>
    <w:tmpl w:val="2CD2D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2A01C3"/>
    <w:multiLevelType w:val="multilevel"/>
    <w:tmpl w:val="941C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98211D"/>
    <w:multiLevelType w:val="multilevel"/>
    <w:tmpl w:val="23DA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DD271A"/>
    <w:multiLevelType w:val="multilevel"/>
    <w:tmpl w:val="94F6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6008CF"/>
    <w:multiLevelType w:val="multilevel"/>
    <w:tmpl w:val="4816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9E5777"/>
    <w:multiLevelType w:val="hybridMultilevel"/>
    <w:tmpl w:val="8868A5D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1" w15:restartNumberingAfterBreak="0">
    <w:nsid w:val="7680502A"/>
    <w:multiLevelType w:val="multilevel"/>
    <w:tmpl w:val="51DE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6"/>
  </w:num>
  <w:num w:numId="4">
    <w:abstractNumId w:val="1"/>
  </w:num>
  <w:num w:numId="5">
    <w:abstractNumId w:val="4"/>
  </w:num>
  <w:num w:numId="6">
    <w:abstractNumId w:val="11"/>
  </w:num>
  <w:num w:numId="7">
    <w:abstractNumId w:val="9"/>
  </w:num>
  <w:num w:numId="8">
    <w:abstractNumId w:val="3"/>
  </w:num>
  <w:num w:numId="9">
    <w:abstractNumId w:val="2"/>
  </w:num>
  <w:num w:numId="10">
    <w:abstractNumId w:val="5"/>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0BE"/>
    <w:rsid w:val="00026DFA"/>
    <w:rsid w:val="00071D6D"/>
    <w:rsid w:val="00072AFB"/>
    <w:rsid w:val="00094A78"/>
    <w:rsid w:val="000C57C7"/>
    <w:rsid w:val="00106656"/>
    <w:rsid w:val="001243B2"/>
    <w:rsid w:val="0015751A"/>
    <w:rsid w:val="00181412"/>
    <w:rsid w:val="00192593"/>
    <w:rsid w:val="00261144"/>
    <w:rsid w:val="00261438"/>
    <w:rsid w:val="00275BF2"/>
    <w:rsid w:val="00296DC8"/>
    <w:rsid w:val="002C497A"/>
    <w:rsid w:val="002D6C10"/>
    <w:rsid w:val="00332D80"/>
    <w:rsid w:val="003518EB"/>
    <w:rsid w:val="0037536E"/>
    <w:rsid w:val="003778ED"/>
    <w:rsid w:val="00377AC9"/>
    <w:rsid w:val="003B7C54"/>
    <w:rsid w:val="003D14F8"/>
    <w:rsid w:val="00413998"/>
    <w:rsid w:val="00431893"/>
    <w:rsid w:val="00436118"/>
    <w:rsid w:val="004578E3"/>
    <w:rsid w:val="0048615F"/>
    <w:rsid w:val="00496B1F"/>
    <w:rsid w:val="004F6378"/>
    <w:rsid w:val="00507C16"/>
    <w:rsid w:val="00511E4C"/>
    <w:rsid w:val="005210F1"/>
    <w:rsid w:val="0058455B"/>
    <w:rsid w:val="00585198"/>
    <w:rsid w:val="005A5740"/>
    <w:rsid w:val="005E2FAB"/>
    <w:rsid w:val="00616FA5"/>
    <w:rsid w:val="006211E0"/>
    <w:rsid w:val="006B7B94"/>
    <w:rsid w:val="006C694E"/>
    <w:rsid w:val="006F55BF"/>
    <w:rsid w:val="00770C1B"/>
    <w:rsid w:val="00781420"/>
    <w:rsid w:val="007B0071"/>
    <w:rsid w:val="00860E57"/>
    <w:rsid w:val="008959E4"/>
    <w:rsid w:val="00897A85"/>
    <w:rsid w:val="008B049B"/>
    <w:rsid w:val="008B60BE"/>
    <w:rsid w:val="008F1AD7"/>
    <w:rsid w:val="00913BD5"/>
    <w:rsid w:val="009613B9"/>
    <w:rsid w:val="00963F1D"/>
    <w:rsid w:val="009C242E"/>
    <w:rsid w:val="009F33DE"/>
    <w:rsid w:val="00A0213C"/>
    <w:rsid w:val="00A14325"/>
    <w:rsid w:val="00A17B31"/>
    <w:rsid w:val="00A90307"/>
    <w:rsid w:val="00A94DFE"/>
    <w:rsid w:val="00B0184D"/>
    <w:rsid w:val="00B32AAC"/>
    <w:rsid w:val="00B945AE"/>
    <w:rsid w:val="00B94FA7"/>
    <w:rsid w:val="00C120EA"/>
    <w:rsid w:val="00C1701B"/>
    <w:rsid w:val="00C37814"/>
    <w:rsid w:val="00C82DFC"/>
    <w:rsid w:val="00C90447"/>
    <w:rsid w:val="00CC7092"/>
    <w:rsid w:val="00D40D42"/>
    <w:rsid w:val="00D51AD1"/>
    <w:rsid w:val="00DA7349"/>
    <w:rsid w:val="00E532AD"/>
    <w:rsid w:val="00E55467"/>
    <w:rsid w:val="00E63F5F"/>
    <w:rsid w:val="00E70665"/>
    <w:rsid w:val="00E93780"/>
    <w:rsid w:val="00EB25CC"/>
    <w:rsid w:val="00ED6C00"/>
    <w:rsid w:val="00EE31CE"/>
    <w:rsid w:val="00EF5AFB"/>
    <w:rsid w:val="00F66C96"/>
    <w:rsid w:val="00F7224D"/>
    <w:rsid w:val="00F761AC"/>
    <w:rsid w:val="00F8557E"/>
    <w:rsid w:val="00F96DFD"/>
    <w:rsid w:val="00FC2B46"/>
    <w:rsid w:val="00FD6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0345A"/>
  <w15:docId w15:val="{34E19F40-B730-4016-B9FF-51DABC00F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uiPriority w:val="9"/>
    <w:qFormat/>
    <w:rsid w:val="00E5546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E55467"/>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E554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5467"/>
    <w:rPr>
      <w:b/>
      <w:bCs/>
    </w:rPr>
  </w:style>
  <w:style w:type="character" w:customStyle="1" w:styleId="mopmrcssattr">
    <w:name w:val="mop_mr_css_attr"/>
    <w:basedOn w:val="a0"/>
    <w:rsid w:val="00E55467"/>
  </w:style>
  <w:style w:type="character" w:customStyle="1" w:styleId="mordmrcssattr">
    <w:name w:val="mord_mr_css_attr"/>
    <w:basedOn w:val="a0"/>
    <w:rsid w:val="00E55467"/>
  </w:style>
  <w:style w:type="character" w:customStyle="1" w:styleId="mpunctmrcssattr">
    <w:name w:val="mpunct_mr_css_attr"/>
    <w:basedOn w:val="a0"/>
    <w:rsid w:val="00E55467"/>
  </w:style>
  <w:style w:type="paragraph" w:styleId="a5">
    <w:name w:val="List Paragraph"/>
    <w:basedOn w:val="a"/>
    <w:uiPriority w:val="34"/>
    <w:qFormat/>
    <w:rsid w:val="00F761AC"/>
    <w:pPr>
      <w:ind w:left="720"/>
      <w:contextualSpacing/>
    </w:pPr>
  </w:style>
  <w:style w:type="table" w:styleId="a6">
    <w:name w:val="Table Grid"/>
    <w:basedOn w:val="a1"/>
    <w:uiPriority w:val="59"/>
    <w:unhideWhenUsed/>
    <w:rsid w:val="00CC7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6296840">
      <w:bodyDiv w:val="1"/>
      <w:marLeft w:val="0"/>
      <w:marRight w:val="0"/>
      <w:marTop w:val="0"/>
      <w:marBottom w:val="0"/>
      <w:divBdr>
        <w:top w:val="none" w:sz="0" w:space="0" w:color="auto"/>
        <w:left w:val="none" w:sz="0" w:space="0" w:color="auto"/>
        <w:bottom w:val="none" w:sz="0" w:space="0" w:color="auto"/>
        <w:right w:val="none" w:sz="0" w:space="0" w:color="auto"/>
      </w:divBdr>
    </w:div>
    <w:div w:id="1781294220">
      <w:bodyDiv w:val="1"/>
      <w:marLeft w:val="0"/>
      <w:marRight w:val="0"/>
      <w:marTop w:val="0"/>
      <w:marBottom w:val="0"/>
      <w:divBdr>
        <w:top w:val="none" w:sz="0" w:space="0" w:color="auto"/>
        <w:left w:val="none" w:sz="0" w:space="0" w:color="auto"/>
        <w:bottom w:val="none" w:sz="0" w:space="0" w:color="auto"/>
        <w:right w:val="none" w:sz="0" w:space="0" w:color="auto"/>
      </w:divBdr>
    </w:div>
    <w:div w:id="1924797551">
      <w:bodyDiv w:val="1"/>
      <w:marLeft w:val="0"/>
      <w:marRight w:val="0"/>
      <w:marTop w:val="0"/>
      <w:marBottom w:val="0"/>
      <w:divBdr>
        <w:top w:val="none" w:sz="0" w:space="0" w:color="auto"/>
        <w:left w:val="none" w:sz="0" w:space="0" w:color="auto"/>
        <w:bottom w:val="none" w:sz="0" w:space="0" w:color="auto"/>
        <w:right w:val="none" w:sz="0" w:space="0" w:color="auto"/>
      </w:divBdr>
    </w:div>
    <w:div w:id="1936595085">
      <w:bodyDiv w:val="1"/>
      <w:marLeft w:val="0"/>
      <w:marRight w:val="0"/>
      <w:marTop w:val="0"/>
      <w:marBottom w:val="0"/>
      <w:divBdr>
        <w:top w:val="none" w:sz="0" w:space="0" w:color="auto"/>
        <w:left w:val="none" w:sz="0" w:space="0" w:color="auto"/>
        <w:bottom w:val="none" w:sz="0" w:space="0" w:color="auto"/>
        <w:right w:val="none" w:sz="0" w:space="0" w:color="auto"/>
      </w:divBdr>
    </w:div>
    <w:div w:id="203256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1629</Words>
  <Characters>9287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electricgll</dc:creator>
  <cp:lastModifiedBy>Личманова Оксана Юрьевна</cp:lastModifiedBy>
  <cp:revision>4</cp:revision>
  <cp:lastPrinted>2026-06-04T10:18:00Z</cp:lastPrinted>
  <dcterms:created xsi:type="dcterms:W3CDTF">2026-08-14T05:14:00Z</dcterms:created>
  <dcterms:modified xsi:type="dcterms:W3CDTF">2026-08-17T05:07:00Z</dcterms:modified>
</cp:coreProperties>
</file>