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45F7B" w14:textId="77777777" w:rsidR="00697BF8" w:rsidRPr="00E27FE6" w:rsidRDefault="0002637E" w:rsidP="00C165A8">
      <w:pPr>
        <w:pStyle w:val="1a"/>
        <w:tabs>
          <w:tab w:val="clear" w:pos="567"/>
          <w:tab w:val="clear" w:pos="643"/>
          <w:tab w:val="left" w:pos="1843"/>
        </w:tabs>
        <w:spacing w:before="0" w:line="20" w:lineRule="atLeast"/>
        <w:ind w:left="0" w:firstLine="0"/>
        <w:rPr>
          <w:rFonts w:ascii="Times New Roman" w:hAnsi="Times New Roman" w:cs="Times New Roman"/>
          <w:sz w:val="22"/>
          <w:szCs w:val="22"/>
        </w:rPr>
      </w:pPr>
      <w:r w:rsidRPr="00E27FE6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14:paraId="1CBFD0EC" w14:textId="2C60BA55" w:rsidR="00697BF8" w:rsidRPr="00E27FE6" w:rsidRDefault="0002637E" w:rsidP="00C165A8">
      <w:pPr>
        <w:pStyle w:val="1a"/>
        <w:tabs>
          <w:tab w:val="clear" w:pos="567"/>
          <w:tab w:val="clear" w:pos="643"/>
          <w:tab w:val="left" w:pos="1843"/>
        </w:tabs>
        <w:spacing w:before="0" w:line="20" w:lineRule="atLeast"/>
        <w:ind w:left="0" w:firstLine="0"/>
        <w:rPr>
          <w:rFonts w:ascii="Times New Roman" w:hAnsi="Times New Roman" w:cs="Times New Roman"/>
          <w:sz w:val="22"/>
          <w:szCs w:val="22"/>
        </w:rPr>
      </w:pPr>
      <w:r w:rsidRPr="00E27FE6">
        <w:rPr>
          <w:rFonts w:ascii="Times New Roman" w:hAnsi="Times New Roman" w:cs="Times New Roman"/>
          <w:sz w:val="22"/>
          <w:szCs w:val="22"/>
        </w:rPr>
        <w:t xml:space="preserve">на поставку </w:t>
      </w:r>
      <w:proofErr w:type="gramStart"/>
      <w:r w:rsidR="0077622C" w:rsidRPr="00E27FE6">
        <w:rPr>
          <w:rFonts w:ascii="Times New Roman" w:hAnsi="Times New Roman" w:cs="Times New Roman"/>
          <w:sz w:val="22"/>
          <w:szCs w:val="22"/>
        </w:rPr>
        <w:t>мя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⁠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⁠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‍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‌‍‌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⁠⁠‌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‍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​​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‍‍‌‌​⁠⁠⁠​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‌⁠⁠‌⁠‌​​​​‍‍‍‍сной</w:t>
      </w:r>
      <w:proofErr w:type="gramEnd"/>
      <w:r w:rsidR="0077622C" w:rsidRPr="00E27FE6">
        <w:rPr>
          <w:rFonts w:ascii="Times New Roman" w:hAnsi="Times New Roman" w:cs="Times New Roman"/>
          <w:sz w:val="22"/>
          <w:szCs w:val="22"/>
        </w:rPr>
        <w:t xml:space="preserve"> продукции</w:t>
      </w:r>
    </w:p>
    <w:p w14:paraId="05BE9C0B" w14:textId="1E2C9B90" w:rsidR="00697BF8" w:rsidRPr="00E27FE6" w:rsidRDefault="0002637E" w:rsidP="00C165A8">
      <w:pPr>
        <w:pStyle w:val="1a"/>
        <w:numPr>
          <w:ilvl w:val="0"/>
          <w:numId w:val="4"/>
        </w:numPr>
        <w:tabs>
          <w:tab w:val="clear" w:pos="567"/>
          <w:tab w:val="clear" w:pos="643"/>
          <w:tab w:val="left" w:pos="1843"/>
        </w:tabs>
        <w:spacing w:before="0" w:line="20" w:lineRule="atLeast"/>
        <w:ind w:left="284" w:right="-2" w:hanging="284"/>
        <w:jc w:val="both"/>
        <w:rPr>
          <w:rFonts w:ascii="Times New Roman" w:hAnsi="Times New Roman" w:cs="Times New Roman"/>
          <w:sz w:val="22"/>
          <w:szCs w:val="22"/>
        </w:rPr>
      </w:pPr>
      <w:r w:rsidRPr="00E27FE6">
        <w:rPr>
          <w:rFonts w:ascii="Times New Roman" w:hAnsi="Times New Roman" w:cs="Times New Roman"/>
          <w:sz w:val="22"/>
          <w:szCs w:val="22"/>
        </w:rPr>
        <w:t>Объект закупки:</w:t>
      </w:r>
    </w:p>
    <w:p w14:paraId="5D8B3E08" w14:textId="77777777" w:rsidR="00EF51D6" w:rsidRPr="00E27FE6" w:rsidRDefault="00EF51D6" w:rsidP="00C165A8">
      <w:pPr>
        <w:pStyle w:val="afff1"/>
        <w:tabs>
          <w:tab w:val="left" w:pos="2191"/>
        </w:tabs>
        <w:autoSpaceDE w:val="0"/>
        <w:spacing w:line="20" w:lineRule="atLeast"/>
        <w:ind w:left="0" w:right="-2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E27FE6">
        <w:rPr>
          <w:rFonts w:ascii="Times New Roman" w:hAnsi="Times New Roman" w:cs="Times New Roman"/>
          <w:bCs/>
          <w:i/>
          <w:iCs/>
          <w:sz w:val="22"/>
          <w:szCs w:val="22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32"/>
        <w:gridCol w:w="1397"/>
        <w:gridCol w:w="3432"/>
        <w:gridCol w:w="1044"/>
        <w:gridCol w:w="1701"/>
        <w:gridCol w:w="1859"/>
      </w:tblGrid>
      <w:tr w:rsidR="00EF51D6" w:rsidRPr="00E27FE6" w14:paraId="02C5E7A1" w14:textId="77777777" w:rsidTr="007C7538">
        <w:trPr>
          <w:tblHeader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A70D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9307804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27FE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E036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3847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F2A1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1921CA" w:rsidRPr="00E27FE6" w14:paraId="34F3F8A3" w14:textId="77777777" w:rsidTr="007C7538">
        <w:trPr>
          <w:tblHeader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B67E" w14:textId="77777777" w:rsidR="00EF51D6" w:rsidRPr="00E27FE6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0A06" w14:textId="77777777" w:rsidR="00EF51D6" w:rsidRPr="00E27FE6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312B" w14:textId="77777777" w:rsidR="00EF51D6" w:rsidRPr="00E27FE6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FFCF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775A8316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(Запрет)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C97E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D332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77622C" w:rsidRPr="00E27FE6" w14:paraId="3F453BDC" w14:textId="77777777" w:rsidTr="007C7538">
        <w:trPr>
          <w:trHeight w:val="325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B39E" w14:textId="77777777" w:rsidR="0077622C" w:rsidRPr="00E27FE6" w:rsidRDefault="0077622C" w:rsidP="0077622C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AA2F" w14:textId="47261C71" w:rsidR="0077622C" w:rsidRPr="00E27FE6" w:rsidRDefault="006C142F" w:rsidP="0077622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eastAsia="Arial" w:hAnsi="Times New Roman" w:cs="Times New Roman"/>
                <w:highlight w:val="white"/>
              </w:rPr>
              <w:t>10.11.31.130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B99" w14:textId="21EBEA46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Мясо говядина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D0F" w14:textId="77777777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664B" w14:textId="73877C82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006" w14:textId="77777777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BF9" w:rsidRPr="00E27FE6" w14:paraId="4065A9B8" w14:textId="77777777" w:rsidTr="001F7BF9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4171" w14:textId="77777777" w:rsidR="001F7BF9" w:rsidRPr="00E27FE6" w:rsidRDefault="001F7BF9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BAA" w14:textId="29FB9134" w:rsidR="001F7BF9" w:rsidRPr="00E27FE6" w:rsidRDefault="001F7BF9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eastAsia="Calibri" w:hAnsi="Times New Roman" w:cs="Times New Roman"/>
                <w:lang w:eastAsia="en-US"/>
              </w:rPr>
              <w:t>10.11.32.130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AC3" w14:textId="3A10D778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>Филе свиное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1B29" w14:textId="77777777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B229" w14:textId="4153D12F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68F" w14:textId="77777777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C9D" w:rsidRPr="00E27FE6" w14:paraId="7D441B55" w14:textId="77777777" w:rsidTr="008F6212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E88" w14:textId="77777777" w:rsidR="00766C9D" w:rsidRPr="00E27FE6" w:rsidRDefault="00766C9D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70F" w14:textId="46F74AA5" w:rsidR="00766C9D" w:rsidRPr="00E27FE6" w:rsidRDefault="00766C9D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hAnsi="Times New Roman" w:cs="Times New Roman"/>
              </w:rPr>
              <w:t>10.13.15.111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C826" w14:textId="0C089F02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консервы "говядина тушёная"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182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AB0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032" w14:textId="21BBA43F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</w:p>
        </w:tc>
      </w:tr>
      <w:tr w:rsidR="00766C9D" w:rsidRPr="00E27FE6" w14:paraId="77C2DB36" w14:textId="77777777" w:rsidTr="008F6212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AB9" w14:textId="77777777" w:rsidR="00766C9D" w:rsidRPr="00E27FE6" w:rsidRDefault="00766C9D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1CC4" w14:textId="1AB27540" w:rsidR="00766C9D" w:rsidRPr="00E27FE6" w:rsidRDefault="00766C9D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hAnsi="Times New Roman" w:cs="Times New Roman"/>
              </w:rPr>
              <w:t>10.13.14.111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51DC" w14:textId="41C8BB09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колбаса вареная «Докторская»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49C6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1D80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8E8" w14:textId="3698CCAB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</w:p>
        </w:tc>
      </w:tr>
      <w:tr w:rsidR="00766C9D" w:rsidRPr="00E27FE6" w14:paraId="1A5E85B6" w14:textId="77777777" w:rsidTr="008F6212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39B" w14:textId="77777777" w:rsidR="00766C9D" w:rsidRPr="00E27FE6" w:rsidRDefault="00766C9D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05A" w14:textId="6B9F1762" w:rsidR="00766C9D" w:rsidRPr="00E27FE6" w:rsidRDefault="00766C9D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hAnsi="Times New Roman" w:cs="Times New Roman"/>
              </w:rPr>
              <w:t>10.13.14.421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5DE1" w14:textId="4CBC21A9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 xml:space="preserve">колбаса </w:t>
            </w:r>
            <w:proofErr w:type="gram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color w:val="000000"/>
              </w:rPr>
              <w:t>/к «</w:t>
            </w:r>
            <w:proofErr w:type="spell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Таллинская</w:t>
            </w:r>
            <w:proofErr w:type="spellEnd"/>
            <w:r w:rsidRPr="00E27FE6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4AC4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CBA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825" w14:textId="2099C2C0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  <w:bookmarkStart w:id="0" w:name="_GoBack"/>
            <w:bookmarkEnd w:id="0"/>
          </w:p>
        </w:tc>
      </w:tr>
      <w:tr w:rsidR="00766C9D" w:rsidRPr="00E27FE6" w14:paraId="5F2BC3DF" w14:textId="77777777" w:rsidTr="001F7BF9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165" w14:textId="77777777" w:rsidR="00766C9D" w:rsidRPr="00E27FE6" w:rsidRDefault="00766C9D" w:rsidP="009200FB">
            <w:pPr>
              <w:pStyle w:val="afff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DB9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99E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99D9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D30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85F4" w14:textId="77777777" w:rsidR="00766C9D" w:rsidRPr="00E27FE6" w:rsidRDefault="00766C9D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673A1A" w14:textId="761020CA" w:rsidR="00EF51D6" w:rsidRPr="00E27FE6" w:rsidRDefault="00EF51D6" w:rsidP="00EF51D6">
      <w:pPr>
        <w:pStyle w:val="1a"/>
        <w:tabs>
          <w:tab w:val="clear" w:pos="567"/>
          <w:tab w:val="clear" w:pos="643"/>
          <w:tab w:val="left" w:pos="1843"/>
        </w:tabs>
        <w:spacing w:before="0" w:after="40" w:line="276" w:lineRule="auto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739"/>
        <w:gridCol w:w="6522"/>
        <w:gridCol w:w="725"/>
        <w:gridCol w:w="718"/>
      </w:tblGrid>
      <w:tr w:rsidR="001921CA" w:rsidRPr="00E27FE6" w14:paraId="2C197525" w14:textId="77777777" w:rsidTr="001F7BF9">
        <w:trPr>
          <w:trHeight w:val="5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154FF9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7C750F36" w14:textId="3435C6B8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27FE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1D573D1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4C8F3A9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C389954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1C013B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725ED373" w14:textId="170F617F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 xml:space="preserve">во </w:t>
            </w:r>
          </w:p>
        </w:tc>
      </w:tr>
      <w:tr w:rsidR="0077622C" w:rsidRPr="00E27FE6" w14:paraId="5B77AB39" w14:textId="77777777" w:rsidTr="001F7BF9">
        <w:trPr>
          <w:trHeight w:val="62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EFD5" w14:textId="77777777" w:rsidR="0077622C" w:rsidRPr="00E27FE6" w:rsidRDefault="0077622C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D1F0" w14:textId="77777777" w:rsidR="00E264F1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Мясо </w:t>
            </w:r>
          </w:p>
          <w:p w14:paraId="3645AE19" w14:textId="0A0E5D60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говядина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1154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Соответствует требованиям: </w:t>
            </w:r>
          </w:p>
          <w:p w14:paraId="1D6DCA2A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ГОСТ 31797-2012 Мясо. Разделка говядины на отрубы. Технические условия, и/или ГОСТ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Р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54754-2021 Полуфабрикаты мясные кусковые бескостные для детского питания. Технические условия и/или ГОСТ 31799-2012 Мясо и субпродукты, замороженные в блоках, для производства продуктов питания детей раннего возраста. Технические условия</w:t>
            </w:r>
          </w:p>
          <w:p w14:paraId="34BC51CF" w14:textId="4F54D6C8" w:rsidR="006C142F" w:rsidRPr="00E27FE6" w:rsidRDefault="006C142F" w:rsidP="006C14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 xml:space="preserve">Вид мяса по способу обработки: 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Бескостное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379B5089" w14:textId="77777777" w:rsidR="006C142F" w:rsidRPr="00E27FE6" w:rsidRDefault="006C142F" w:rsidP="006C14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Вид мяса по способу разделки: Отруб;</w:t>
            </w:r>
          </w:p>
          <w:p w14:paraId="247482D0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Класс не ниже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 xml:space="preserve"> А</w:t>
            </w:r>
            <w:proofErr w:type="gramEnd"/>
          </w:p>
          <w:p w14:paraId="24CB2986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Группа не ниже 1</w:t>
            </w:r>
          </w:p>
          <w:p w14:paraId="4FC097AC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Термическое состояние: замороженное</w:t>
            </w:r>
          </w:p>
          <w:p w14:paraId="2A877568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Внешний вид: Мышцы или пласт мяса, снятые с тазобедренного отруба в виде крупных кусков зачищенные от сухожилий и грубых поверхностных пленок, с наличием межмышечной соединительной, жировой ткани и естественной поверхностной пленки, сохраняющей природную форму мышц. Мышечная ткань упругая, не имеющая следов </w:t>
            </w:r>
            <w:proofErr w:type="spellStart"/>
            <w:r w:rsidRPr="00E27FE6">
              <w:rPr>
                <w:rFonts w:ascii="Times New Roman" w:eastAsia="Arial" w:hAnsi="Times New Roman" w:cs="Times New Roman"/>
              </w:rPr>
              <w:t>инъектирования</w:t>
            </w:r>
            <w:proofErr w:type="spellEnd"/>
            <w:r w:rsidRPr="00E27FE6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E27FE6">
              <w:rPr>
                <w:rFonts w:ascii="Times New Roman" w:eastAsia="Arial" w:hAnsi="Times New Roman" w:cs="Times New Roman"/>
              </w:rPr>
              <w:t>массажирования</w:t>
            </w:r>
            <w:proofErr w:type="spellEnd"/>
            <w:r w:rsidRPr="00E27FE6">
              <w:rPr>
                <w:rFonts w:ascii="Times New Roman" w:eastAsia="Arial" w:hAnsi="Times New Roman" w:cs="Times New Roman"/>
              </w:rPr>
              <w:t xml:space="preserve">, наличия посторонних примесей. Поверхность ровная, не заветренная, края заровнены, без глубоких надрезов мышечной ткани (не более 10 мм). </w:t>
            </w:r>
          </w:p>
          <w:p w14:paraId="29AFDB0B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Цвет и запах: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Характерные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для доброкачественного мяса</w:t>
            </w:r>
          </w:p>
          <w:p w14:paraId="5A72FAAE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51C9B7CD" w14:textId="2BCBEC4F" w:rsidR="0077622C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Продукты не должны содержать генно-инженерно-модифицированные организмы (ГМО)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9D1375" w14:textId="5E92FA3E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5423" w14:textId="7F3DEFD9" w:rsidR="0077622C" w:rsidRPr="00E27FE6" w:rsidRDefault="00C35EA7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1400</w:t>
            </w:r>
          </w:p>
        </w:tc>
      </w:tr>
      <w:tr w:rsidR="0077622C" w:rsidRPr="00E27FE6" w14:paraId="4A04CB7C" w14:textId="77777777" w:rsidTr="00957A8F">
        <w:trPr>
          <w:trHeight w:val="435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549B" w14:textId="77777777" w:rsidR="0077622C" w:rsidRPr="00E27FE6" w:rsidRDefault="0077622C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521D" w14:textId="77777777" w:rsidR="00E264F1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Филе </w:t>
            </w:r>
          </w:p>
          <w:p w14:paraId="644294D9" w14:textId="5A22C884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>свиное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FD3D" w14:textId="42A8F8DD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Соответствует требованиям ГОСТ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Р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54754-2021 Полуфабрикаты мясные кусковые бескостные для детского питания</w:t>
            </w:r>
            <w:r w:rsidR="00922E6D" w:rsidRPr="00E27FE6">
              <w:rPr>
                <w:rFonts w:ascii="Times New Roman" w:eastAsia="Arial" w:hAnsi="Times New Roman" w:cs="Times New Roman"/>
              </w:rPr>
              <w:t>, И/ИЛИ ГОСТ 31778-2012 «Мясо. Разделка свинины на отрубы. Технические условия»</w:t>
            </w:r>
          </w:p>
          <w:p w14:paraId="6FD9C594" w14:textId="5647FAE4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Вид мяса: крупнокусковой мясной бескостный,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замороженная</w:t>
            </w:r>
            <w:proofErr w:type="gramEnd"/>
          </w:p>
          <w:p w14:paraId="107DB65B" w14:textId="4395A972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Категория: не ниже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 xml:space="preserve"> А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38745A47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Цвет поверхности: Бледно-розового или бледно-красного цвета.</w:t>
            </w:r>
          </w:p>
          <w:p w14:paraId="62B81AE0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 xml:space="preserve">Мышцы на разрезе: слегка влажные, не оставляют влажного пятна на фильтрованной бумаге; цвет 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t xml:space="preserve"> светло-розового до красного.</w:t>
            </w:r>
          </w:p>
          <w:p w14:paraId="4BEBEF59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Консистенция: на разрезе мясо плотное, упругое; образующаяся при надавливании пальцем ямка быстро выравнивается.</w:t>
            </w:r>
          </w:p>
          <w:p w14:paraId="3549F95B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 xml:space="preserve">Запах: 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Специфический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t>, свойственный свежему мясу.</w:t>
            </w:r>
          </w:p>
          <w:p w14:paraId="71EFF198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Состояние жира: имеет белый или бледно-розовый цвет; мягкий, эластичный.</w:t>
            </w:r>
          </w:p>
          <w:p w14:paraId="1D1456BF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Состояние сухожилий: Сухожилия упругие, плотные, поверхность суставов гладкая, блестящая.</w:t>
            </w:r>
          </w:p>
          <w:p w14:paraId="70F3AF20" w14:textId="77777777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Цвет и запах: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характерные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для доброкачественного мяса</w:t>
            </w:r>
          </w:p>
          <w:p w14:paraId="4F923FBB" w14:textId="08D45487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Массовая доля белка: не менее 16 %</w:t>
            </w:r>
          </w:p>
          <w:p w14:paraId="38A3D25C" w14:textId="1FD908EF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Массовая доля жира: не более 15 %</w:t>
            </w:r>
          </w:p>
          <w:p w14:paraId="7E24B197" w14:textId="77777777" w:rsidR="00E264F1" w:rsidRPr="00E27FE6" w:rsidRDefault="00E264F1" w:rsidP="00E264F1">
            <w:pPr>
              <w:widowControl w:val="0"/>
              <w:tabs>
                <w:tab w:val="left" w:pos="8789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3ED1ED51" w14:textId="77777777" w:rsidR="0077622C" w:rsidRPr="00E27FE6" w:rsidRDefault="00E264F1" w:rsidP="0077622C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6955412A" w14:textId="2823E94D" w:rsidR="00111C3F" w:rsidRPr="00E27FE6" w:rsidRDefault="00111C3F" w:rsidP="0077622C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B1DD86" w14:textId="5EFE7EAB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1B6B" w14:textId="71622385" w:rsidR="0077622C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</w:tr>
      <w:tr w:rsidR="00957A8F" w:rsidRPr="00E27FE6" w14:paraId="6F024A65" w14:textId="77777777" w:rsidTr="00412021">
        <w:trPr>
          <w:trHeight w:val="435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1B35" w14:textId="77777777" w:rsidR="00957A8F" w:rsidRPr="00E27FE6" w:rsidRDefault="00957A8F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9A52" w14:textId="5B209671" w:rsidR="00957A8F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консервы "говядина тушёная"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BE44" w14:textId="77777777" w:rsidR="00111C3F" w:rsidRPr="00111C3F" w:rsidRDefault="00111C3F" w:rsidP="00111C3F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color w:val="001A34"/>
              </w:rPr>
            </w:pPr>
            <w:r w:rsidRPr="00111C3F">
              <w:rPr>
                <w:rFonts w:ascii="Times New Roman" w:hAnsi="Times New Roman" w:cs="Times New Roman"/>
                <w:b/>
                <w:bCs/>
                <w:color w:val="001A34"/>
              </w:rPr>
              <w:t>Условия хранения</w:t>
            </w:r>
          </w:p>
          <w:p w14:paraId="63DBD4BF" w14:textId="77777777" w:rsidR="00111C3F" w:rsidRPr="00111C3F" w:rsidRDefault="00111C3F" w:rsidP="00111C3F">
            <w:pPr>
              <w:shd w:val="clear" w:color="auto" w:fill="FFFFFF"/>
              <w:spacing w:before="75" w:after="150" w:line="240" w:lineRule="auto"/>
              <w:rPr>
                <w:rFonts w:ascii="Times New Roman" w:hAnsi="Times New Roman" w:cs="Times New Roman"/>
                <w:color w:val="001A34"/>
              </w:rPr>
            </w:pPr>
            <w:r w:rsidRPr="00111C3F">
              <w:rPr>
                <w:rFonts w:ascii="Times New Roman" w:hAnsi="Times New Roman" w:cs="Times New Roman"/>
                <w:color w:val="001A34"/>
              </w:rPr>
              <w:t>Хранить при температуре от 0'С до +25'C и относительной влажности воздуха не более 75%. После вскрытия хранить при температуре от +2'C до +6'</w:t>
            </w:r>
            <w:proofErr w:type="gramStart"/>
            <w:r w:rsidRPr="00111C3F">
              <w:rPr>
                <w:rFonts w:ascii="Times New Roman" w:hAnsi="Times New Roman" w:cs="Times New Roman"/>
                <w:color w:val="001A34"/>
              </w:rPr>
              <w:t>С</w:t>
            </w:r>
            <w:proofErr w:type="gramEnd"/>
            <w:r w:rsidRPr="00111C3F">
              <w:rPr>
                <w:rFonts w:ascii="Times New Roman" w:hAnsi="Times New Roman" w:cs="Times New Roman"/>
                <w:color w:val="001A34"/>
              </w:rPr>
              <w:t xml:space="preserve"> </w:t>
            </w:r>
            <w:proofErr w:type="gramStart"/>
            <w:r w:rsidRPr="00111C3F">
              <w:rPr>
                <w:rFonts w:ascii="Times New Roman" w:hAnsi="Times New Roman" w:cs="Times New Roman"/>
                <w:color w:val="001A34"/>
              </w:rPr>
              <w:t>в</w:t>
            </w:r>
            <w:proofErr w:type="gramEnd"/>
            <w:r w:rsidRPr="00111C3F">
              <w:rPr>
                <w:rFonts w:ascii="Times New Roman" w:hAnsi="Times New Roman" w:cs="Times New Roman"/>
                <w:color w:val="001A34"/>
              </w:rPr>
              <w:t xml:space="preserve"> течение 24 часов.</w:t>
            </w:r>
          </w:p>
          <w:p w14:paraId="037D9D60" w14:textId="77777777" w:rsidR="00111C3F" w:rsidRPr="00111C3F" w:rsidRDefault="00111C3F" w:rsidP="00111C3F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color w:val="001A34"/>
              </w:rPr>
            </w:pPr>
            <w:r w:rsidRPr="00111C3F">
              <w:rPr>
                <w:rFonts w:ascii="Times New Roman" w:hAnsi="Times New Roman" w:cs="Times New Roman"/>
                <w:b/>
                <w:bCs/>
                <w:color w:val="001A34"/>
              </w:rPr>
              <w:t>Состав</w:t>
            </w:r>
          </w:p>
          <w:p w14:paraId="050B1FBB" w14:textId="77777777" w:rsidR="00111C3F" w:rsidRPr="00111C3F" w:rsidRDefault="00111C3F" w:rsidP="00111C3F">
            <w:pPr>
              <w:shd w:val="clear" w:color="auto" w:fill="FFFFFF"/>
              <w:spacing w:before="75" w:after="150" w:line="240" w:lineRule="auto"/>
              <w:rPr>
                <w:rFonts w:ascii="Times New Roman" w:hAnsi="Times New Roman" w:cs="Times New Roman"/>
                <w:color w:val="001A34"/>
              </w:rPr>
            </w:pPr>
            <w:r w:rsidRPr="00111C3F">
              <w:rPr>
                <w:rFonts w:ascii="Times New Roman" w:hAnsi="Times New Roman" w:cs="Times New Roman"/>
                <w:color w:val="001A34"/>
              </w:rPr>
              <w:t>говядина, лук репчатый сушеный, соль поваренная пищевая йодированная, перец черный молотый, лист лавровый.</w:t>
            </w:r>
          </w:p>
          <w:p w14:paraId="16CCF0B9" w14:textId="77777777" w:rsidR="00111C3F" w:rsidRPr="00111C3F" w:rsidRDefault="00DF177A" w:rsidP="00111C3F">
            <w:pPr>
              <w:shd w:val="clear" w:color="auto" w:fill="FFFFFF"/>
              <w:spacing w:line="450" w:lineRule="atLeast"/>
              <w:outlineLvl w:val="1"/>
              <w:rPr>
                <w:rFonts w:ascii="Times New Roman" w:hAnsi="Times New Roman" w:cs="Times New Roman"/>
                <w:b/>
                <w:bCs/>
                <w:color w:val="001A34"/>
              </w:rPr>
            </w:pPr>
            <w:hyperlink r:id="rId8" w:history="1">
              <w:r w:rsidR="00111C3F" w:rsidRPr="00111C3F">
                <w:rPr>
                  <w:rFonts w:ascii="Times New Roman" w:hAnsi="Times New Roman" w:cs="Times New Roman"/>
                  <w:b/>
                  <w:bCs/>
                  <w:color w:val="070707"/>
                </w:rPr>
                <w:t>Характеристики</w:t>
              </w:r>
            </w:hyperlink>
          </w:p>
          <w:p w14:paraId="46D961DB" w14:textId="07E7C17E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11C3F">
              <w:rPr>
                <w:rFonts w:ascii="Times New Roman" w:hAnsi="Times New Roman" w:cs="Times New Roman"/>
              </w:rPr>
              <w:t>Тип</w:t>
            </w:r>
            <w:r w:rsidRPr="00E27FE6">
              <w:rPr>
                <w:rFonts w:ascii="Times New Roman" w:hAnsi="Times New Roman" w:cs="Times New Roman"/>
              </w:rPr>
              <w:t>-</w:t>
            </w:r>
            <w:r w:rsidRPr="00111C3F">
              <w:rPr>
                <w:rFonts w:ascii="Times New Roman" w:hAnsi="Times New Roman" w:cs="Times New Roman"/>
              </w:rPr>
              <w:t>Мясные</w:t>
            </w:r>
            <w:proofErr w:type="gramEnd"/>
            <w:r w:rsidRPr="00111C3F">
              <w:rPr>
                <w:rFonts w:ascii="Times New Roman" w:hAnsi="Times New Roman" w:cs="Times New Roman"/>
              </w:rPr>
              <w:t xml:space="preserve"> консервы</w:t>
            </w:r>
          </w:p>
          <w:p w14:paraId="58D311FF" w14:textId="7271BACF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Вид мяс</w:t>
            </w:r>
            <w:proofErr w:type="gramStart"/>
            <w:r w:rsidRPr="00111C3F">
              <w:rPr>
                <w:rFonts w:ascii="Times New Roman" w:hAnsi="Times New Roman" w:cs="Times New Roman"/>
              </w:rPr>
              <w:t>а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"https://www.ozon.ru/category/myasnye-konservy-iz-govyadiny/"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Говядина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545C3FF2" w14:textId="17D19A7C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Вид мясных консерво</w:t>
            </w:r>
            <w:proofErr w:type="gramStart"/>
            <w:r w:rsidRPr="00111C3F">
              <w:rPr>
                <w:rFonts w:ascii="Times New Roman" w:hAnsi="Times New Roman" w:cs="Times New Roman"/>
              </w:rPr>
              <w:t>в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"https://www.ozon.ru/category/myasnye-konservy-tushenka/"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Тушенка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1D8AA5EF" w14:textId="73C808F5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Форма выпуска консерво</w:t>
            </w:r>
            <w:proofErr w:type="gramStart"/>
            <w:r w:rsidRPr="00111C3F">
              <w:rPr>
                <w:rFonts w:ascii="Times New Roman" w:hAnsi="Times New Roman" w:cs="Times New Roman"/>
              </w:rPr>
              <w:t>в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"https://www.ozon.ru/category/myasnye-konservy-v-forme-kusochkov/"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Кусочки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7335FC84" w14:textId="1E8D2AB1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</w:rPr>
              <w:t xml:space="preserve">Вес товара, - </w:t>
            </w:r>
            <w:r w:rsidRPr="00111C3F">
              <w:rPr>
                <w:rFonts w:ascii="Times New Roman" w:hAnsi="Times New Roman" w:cs="Times New Roman"/>
              </w:rPr>
              <w:t>3</w:t>
            </w:r>
            <w:r w:rsidRPr="00E27FE6">
              <w:rPr>
                <w:rFonts w:ascii="Times New Roman" w:hAnsi="Times New Roman" w:cs="Times New Roman"/>
              </w:rPr>
              <w:t>25г</w:t>
            </w:r>
          </w:p>
          <w:p w14:paraId="7B16BD26" w14:textId="56AF87D7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Не содержи</w:t>
            </w:r>
            <w:proofErr w:type="gramStart"/>
            <w:r w:rsidRPr="00111C3F">
              <w:rPr>
                <w:rFonts w:ascii="Times New Roman" w:hAnsi="Times New Roman" w:cs="Times New Roman"/>
              </w:rPr>
              <w:t>т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"https://www.ozon.ru/category/myasnye-konservy-bez-gmo/"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без ГМО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37148B9F" w14:textId="0EE20FEE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Упаковк</w:t>
            </w:r>
            <w:proofErr w:type="gramStart"/>
            <w:r w:rsidRPr="00111C3F">
              <w:rPr>
                <w:rFonts w:ascii="Times New Roman" w:hAnsi="Times New Roman" w:cs="Times New Roman"/>
              </w:rPr>
              <w:t>а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"https://www.ozon.ru/category/myasnye-konservy-v-zhestyanoy-banke-s-klyuchom/"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Жестяная банка 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71A2FC00" w14:textId="77777777" w:rsidR="00957A8F" w:rsidRPr="00E27FE6" w:rsidRDefault="00957A8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AA7F64" w14:textId="3F2B2B31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EAD" w14:textId="7624CBC4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957A8F" w:rsidRPr="00E27FE6" w14:paraId="38890856" w14:textId="77777777" w:rsidTr="00111C3F">
        <w:trPr>
          <w:trHeight w:val="250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AEE2" w14:textId="77777777" w:rsidR="00957A8F" w:rsidRPr="00E27FE6" w:rsidRDefault="00957A8F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DD7FD" w14:textId="0C384E50" w:rsidR="00957A8F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колбаса вареная «Докторская»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F822" w14:textId="70FF4851" w:rsidR="00290E41" w:rsidRPr="00290E41" w:rsidRDefault="00290E41" w:rsidP="00290E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Условия хранения</w:t>
            </w:r>
            <w:r w:rsidRPr="00E27FE6">
              <w:rPr>
                <w:rFonts w:ascii="Times New Roman" w:hAnsi="Times New Roman" w:cs="Times New Roman"/>
              </w:rPr>
              <w:t xml:space="preserve"> </w:t>
            </w: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от 0 до +6 C</w:t>
            </w:r>
          </w:p>
          <w:p w14:paraId="0472AAC8" w14:textId="77777777" w:rsidR="00290E41" w:rsidRPr="00290E41" w:rsidRDefault="00290E41" w:rsidP="00290E41">
            <w:pPr>
              <w:shd w:val="clear" w:color="auto" w:fill="FFFFFF"/>
              <w:spacing w:after="240" w:line="420" w:lineRule="atLeast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290E41">
              <w:rPr>
                <w:rFonts w:ascii="Times New Roman" w:hAnsi="Times New Roman" w:cs="Times New Roman"/>
                <w:b/>
                <w:bCs/>
                <w:spacing w:val="-6"/>
              </w:rPr>
              <w:t>Состав</w:t>
            </w:r>
          </w:p>
          <w:p w14:paraId="51092A68" w14:textId="77777777" w:rsidR="00957A8F" w:rsidRPr="00E27FE6" w:rsidRDefault="00111C3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</w:t>
            </w:r>
            <w:r w:rsidRPr="00E27FE6">
              <w:rPr>
                <w:rFonts w:ascii="Times New Roman" w:hAnsi="Times New Roman" w:cs="Times New Roman"/>
                <w:color w:val="000000"/>
              </w:rPr>
              <w:br/>
            </w:r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Свинина, говядина, вода, яичный порошок, посолочная смесь, сухое молоко, сахар, пряности.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br/>
            </w:r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Оболочка</w:t>
            </w:r>
            <w:r w:rsidRPr="00E27FE6">
              <w:rPr>
                <w:rFonts w:ascii="Times New Roman" w:hAnsi="Times New Roman" w:cs="Times New Roman"/>
                <w:color w:val="000000"/>
              </w:rPr>
              <w:br/>
            </w:r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натуральная/полиамид</w:t>
            </w:r>
          </w:p>
          <w:p w14:paraId="0673CE1E" w14:textId="3CC83BD6" w:rsidR="00111C3F" w:rsidRPr="00E27FE6" w:rsidRDefault="00111C3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ГОСТ,кат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.А</w:t>
            </w:r>
            <w:proofErr w:type="spellEnd"/>
            <w:proofErr w:type="gram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B71A22" w14:textId="12E5C518" w:rsidR="00957A8F" w:rsidRPr="00E27FE6" w:rsidRDefault="00290E41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DE6" w14:textId="13C6EF08" w:rsidR="00957A8F" w:rsidRPr="00E27FE6" w:rsidRDefault="00290E41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957A8F" w:rsidRPr="00E27FE6" w14:paraId="686885CB" w14:textId="77777777" w:rsidTr="00111C3F">
        <w:trPr>
          <w:trHeight w:val="208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86A0" w14:textId="77777777" w:rsidR="00957A8F" w:rsidRPr="00E27FE6" w:rsidRDefault="00957A8F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F8C01" w14:textId="6720FDB2" w:rsidR="00957A8F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 xml:space="preserve">колбаса </w:t>
            </w:r>
            <w:proofErr w:type="gram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color w:val="000000"/>
              </w:rPr>
              <w:t>/к «</w:t>
            </w:r>
            <w:proofErr w:type="spell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Таллинская</w:t>
            </w:r>
            <w:proofErr w:type="spellEnd"/>
            <w:r w:rsidRPr="00E27FE6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9C45" w14:textId="77777777" w:rsidR="00290E41" w:rsidRPr="00290E41" w:rsidRDefault="00290E41" w:rsidP="00290E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Условия хранения</w:t>
            </w:r>
            <w:r w:rsidRPr="00E27FE6">
              <w:rPr>
                <w:rFonts w:ascii="Times New Roman" w:hAnsi="Times New Roman" w:cs="Times New Roman"/>
              </w:rPr>
              <w:t xml:space="preserve"> </w:t>
            </w: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от 0 до +6 C</w:t>
            </w:r>
          </w:p>
          <w:p w14:paraId="1EC60AFD" w14:textId="77777777" w:rsidR="00290E41" w:rsidRPr="00E27FE6" w:rsidRDefault="00290E41" w:rsidP="00290E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Тип упаковки</w:t>
            </w:r>
            <w:r w:rsidRPr="00E27FE6">
              <w:rPr>
                <w:rFonts w:ascii="Times New Roman" w:hAnsi="Times New Roman" w:cs="Times New Roman"/>
              </w:rPr>
              <w:t xml:space="preserve"> </w:t>
            </w: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вакуумная упаковка</w:t>
            </w:r>
          </w:p>
          <w:p w14:paraId="2EA05292" w14:textId="77777777" w:rsidR="00290E41" w:rsidRPr="00290E41" w:rsidRDefault="00290E41" w:rsidP="00290E41">
            <w:pPr>
              <w:shd w:val="clear" w:color="auto" w:fill="FFFFFF"/>
              <w:spacing w:after="240" w:line="420" w:lineRule="atLeast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290E41">
              <w:rPr>
                <w:rFonts w:ascii="Times New Roman" w:hAnsi="Times New Roman" w:cs="Times New Roman"/>
                <w:b/>
                <w:bCs/>
                <w:spacing w:val="-6"/>
              </w:rPr>
              <w:t>Состав</w:t>
            </w:r>
          </w:p>
          <w:p w14:paraId="429739CE" w14:textId="77777777" w:rsidR="00290E41" w:rsidRPr="00290E41" w:rsidRDefault="00290E41" w:rsidP="00290E41">
            <w:pPr>
              <w:shd w:val="clear" w:color="auto" w:fill="FFFFFF"/>
              <w:spacing w:after="0" w:line="330" w:lineRule="atLeast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290E41">
              <w:rPr>
                <w:rFonts w:ascii="Times New Roman" w:hAnsi="Times New Roman" w:cs="Times New Roman"/>
              </w:rPr>
              <w:t>говядина, шпик, свинина, посолочная смесь (соль, фиксатор окраски Е250), чеснок, сахар, пряности (перец черный, кориандр)</w:t>
            </w:r>
            <w:proofErr w:type="gramEnd"/>
          </w:p>
          <w:p w14:paraId="29CAE113" w14:textId="77777777" w:rsidR="00957A8F" w:rsidRPr="00E27FE6" w:rsidRDefault="00957A8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296027" w14:textId="68AC6059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B899" w14:textId="37F92DD8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</w:tbl>
    <w:p w14:paraId="5CF9A19F" w14:textId="77777777" w:rsidR="00957A8F" w:rsidRPr="00E27FE6" w:rsidRDefault="00957A8F" w:rsidP="005B5571">
      <w:pPr>
        <w:ind w:left="-108" w:firstLine="709"/>
        <w:jc w:val="both"/>
        <w:rPr>
          <w:rFonts w:ascii="Times New Roman" w:hAnsi="Times New Roman" w:cs="Times New Roman"/>
          <w:b/>
          <w:bCs/>
          <w:color w:val="000000"/>
        </w:rPr>
      </w:pPr>
      <w:bookmarkStart w:id="1" w:name="_Hlk182925209"/>
    </w:p>
    <w:p w14:paraId="6FBA37C9" w14:textId="77777777" w:rsidR="00957A8F" w:rsidRPr="00E27FE6" w:rsidRDefault="00957A8F" w:rsidP="005B5571">
      <w:pPr>
        <w:ind w:left="-108"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BB8CB93" w14:textId="5B5DF6CD" w:rsidR="005B5571" w:rsidRPr="00E27FE6" w:rsidRDefault="0002637E" w:rsidP="005B5571">
      <w:pPr>
        <w:ind w:left="-108" w:firstLine="709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  <w:b/>
          <w:bCs/>
          <w:color w:val="000000"/>
        </w:rPr>
        <w:t xml:space="preserve">2. Место и срок поставки товаров: </w:t>
      </w:r>
      <w:r w:rsidR="005B5571" w:rsidRPr="00E27FE6">
        <w:rPr>
          <w:rFonts w:ascii="Times New Roman" w:hAnsi="Times New Roman" w:cs="Times New Roman"/>
        </w:rPr>
        <w:t xml:space="preserve">Вологодская область, </w:t>
      </w:r>
      <w:proofErr w:type="spellStart"/>
      <w:r w:rsidR="005B5571" w:rsidRPr="00E27FE6">
        <w:rPr>
          <w:rFonts w:ascii="Times New Roman" w:hAnsi="Times New Roman" w:cs="Times New Roman"/>
        </w:rPr>
        <w:t>Сямженский</w:t>
      </w:r>
      <w:proofErr w:type="spellEnd"/>
      <w:r w:rsidR="005B5571" w:rsidRPr="00E27FE6">
        <w:rPr>
          <w:rFonts w:ascii="Times New Roman" w:hAnsi="Times New Roman" w:cs="Times New Roman"/>
        </w:rPr>
        <w:t xml:space="preserve"> район, </w:t>
      </w:r>
      <w:proofErr w:type="spellStart"/>
      <w:r w:rsidR="005B5571" w:rsidRPr="00E27FE6">
        <w:rPr>
          <w:rFonts w:ascii="Times New Roman" w:hAnsi="Times New Roman" w:cs="Times New Roman"/>
        </w:rPr>
        <w:t>с</w:t>
      </w:r>
      <w:proofErr w:type="gramStart"/>
      <w:r w:rsidR="005B5571" w:rsidRPr="00E27FE6">
        <w:rPr>
          <w:rFonts w:ascii="Times New Roman" w:hAnsi="Times New Roman" w:cs="Times New Roman"/>
        </w:rPr>
        <w:t>.С</w:t>
      </w:r>
      <w:proofErr w:type="gramEnd"/>
      <w:r w:rsidR="005B5571" w:rsidRPr="00E27FE6">
        <w:rPr>
          <w:rFonts w:ascii="Times New Roman" w:hAnsi="Times New Roman" w:cs="Times New Roman"/>
        </w:rPr>
        <w:t>ямжа</w:t>
      </w:r>
      <w:proofErr w:type="spellEnd"/>
      <w:r w:rsidR="005B5571" w:rsidRPr="00E27FE6">
        <w:rPr>
          <w:rFonts w:ascii="Times New Roman" w:hAnsi="Times New Roman" w:cs="Times New Roman"/>
        </w:rPr>
        <w:t>, ул.</w:t>
      </w:r>
      <w:r w:rsidR="00111C3F" w:rsidRPr="00E27FE6">
        <w:rPr>
          <w:rFonts w:ascii="Times New Roman" w:hAnsi="Times New Roman" w:cs="Times New Roman"/>
        </w:rPr>
        <w:t>Румянцева,д.22</w:t>
      </w:r>
    </w:p>
    <w:p w14:paraId="111C889C" w14:textId="77777777" w:rsidR="005B5571" w:rsidRPr="00E27FE6" w:rsidRDefault="001921CA" w:rsidP="005B5571">
      <w:pPr>
        <w:widowControl w:val="0"/>
        <w:autoSpaceDE w:val="0"/>
        <w:autoSpaceDN w:val="0"/>
        <w:adjustRightInd w:val="0"/>
        <w:ind w:right="-108" w:firstLine="709"/>
        <w:jc w:val="both"/>
        <w:rPr>
          <w:rFonts w:ascii="Times New Roman" w:hAnsi="Times New Roman" w:cs="Times New Roman"/>
          <w:bCs/>
          <w:lang w:eastAsia="en-US"/>
        </w:rPr>
      </w:pPr>
      <w:r w:rsidRPr="00E27FE6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="0002637E" w:rsidRPr="00E27FE6">
        <w:rPr>
          <w:rFonts w:ascii="Times New Roman" w:hAnsi="Times New Roman" w:cs="Times New Roman"/>
          <w:b/>
          <w:bCs/>
          <w:color w:val="000000"/>
        </w:rPr>
        <w:t>Срок и условия поставки товаров:</w:t>
      </w:r>
      <w:r w:rsidR="0002637E" w:rsidRPr="00E27FE6">
        <w:rPr>
          <w:rFonts w:ascii="Times New Roman" w:hAnsi="Times New Roman" w:cs="Times New Roman"/>
          <w:color w:val="000000"/>
        </w:rPr>
        <w:t xml:space="preserve"> </w:t>
      </w:r>
      <w:r w:rsidR="005B5571" w:rsidRPr="00E27FE6">
        <w:rPr>
          <w:rFonts w:ascii="Times New Roman" w:hAnsi="Times New Roman" w:cs="Times New Roman"/>
          <w:bCs/>
          <w:lang w:eastAsia="en-US"/>
        </w:rPr>
        <w:t>с 01 сентября  по 31декабря 2026 г., согласно заявке Заказчика.</w:t>
      </w:r>
    </w:p>
    <w:p w14:paraId="641457F6" w14:textId="36A272D8" w:rsidR="00C165A8" w:rsidRPr="00E27FE6" w:rsidRDefault="00C165A8" w:rsidP="005B5571">
      <w:pPr>
        <w:ind w:left="-108" w:firstLine="709"/>
        <w:jc w:val="both"/>
        <w:rPr>
          <w:rFonts w:ascii="Times New Roman" w:hAnsi="Times New Roman" w:cs="Times New Roman"/>
          <w:color w:val="000000"/>
        </w:rPr>
      </w:pPr>
      <w:r w:rsidRPr="00E27FE6">
        <w:rPr>
          <w:rFonts w:ascii="Times New Roman" w:hAnsi="Times New Roman" w:cs="Times New Roman"/>
          <w:color w:val="000000"/>
        </w:rPr>
        <w:t>3.1. Поставка производится с 08.00ч. по 16.00 ч, по заявке Заказчика,1 раз в неделю.</w:t>
      </w:r>
    </w:p>
    <w:p w14:paraId="492FF35F" w14:textId="3D915426" w:rsidR="00697BF8" w:rsidRPr="00E27FE6" w:rsidRDefault="00C165A8" w:rsidP="00C165A8">
      <w:pPr>
        <w:pStyle w:val="aff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27FE6">
        <w:rPr>
          <w:color w:val="000000"/>
          <w:sz w:val="22"/>
          <w:szCs w:val="22"/>
        </w:rPr>
        <w:t xml:space="preserve">3.2. </w:t>
      </w:r>
      <w:r w:rsidR="0002637E" w:rsidRPr="00E27FE6">
        <w:rPr>
          <w:color w:val="000000"/>
          <w:sz w:val="22"/>
          <w:szCs w:val="22"/>
        </w:rPr>
        <w:t>Поставка осуществляется в рабочие дни Заказчика, силами и средствами Поставщика.</w:t>
      </w:r>
    </w:p>
    <w:p w14:paraId="4F985914" w14:textId="0ECC421A" w:rsidR="00697BF8" w:rsidRPr="00E27FE6" w:rsidRDefault="00C165A8" w:rsidP="00C165A8">
      <w:pPr>
        <w:pStyle w:val="aff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27FE6">
        <w:rPr>
          <w:color w:val="000000"/>
          <w:sz w:val="22"/>
          <w:szCs w:val="22"/>
        </w:rPr>
        <w:t xml:space="preserve">3.3. </w:t>
      </w:r>
      <w:r w:rsidR="0002637E" w:rsidRPr="00E27FE6">
        <w:rPr>
          <w:color w:val="000000"/>
          <w:sz w:val="22"/>
          <w:szCs w:val="22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29E3EBE" w14:textId="5D4DF4FE" w:rsidR="00697BF8" w:rsidRPr="00E27FE6" w:rsidRDefault="001921CA" w:rsidP="00C165A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FE6">
        <w:rPr>
          <w:rFonts w:ascii="Times New Roman" w:hAnsi="Times New Roman" w:cs="Times New Roman"/>
          <w:b/>
        </w:rPr>
        <w:t>4</w:t>
      </w:r>
      <w:r w:rsidR="0002637E" w:rsidRPr="00E27FE6">
        <w:rPr>
          <w:rFonts w:ascii="Times New Roman" w:hAnsi="Times New Roman" w:cs="Times New Roman"/>
          <w:b/>
        </w:rPr>
        <w:t>. 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BD9B6C6" w14:textId="68486D53" w:rsidR="00697BF8" w:rsidRPr="00E27FE6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 xml:space="preserve">.1. Качество и безопасность поставляемого товара должны соответствовать требованиям и нормам, установленным: </w:t>
      </w:r>
    </w:p>
    <w:p w14:paraId="5A4582CD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37B7C724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Федеральным</w:t>
      </w:r>
      <w:proofErr w:type="gramEnd"/>
      <w:r w:rsidRPr="00E27FE6">
        <w:rPr>
          <w:rFonts w:ascii="Times New Roman" w:hAnsi="Times New Roman" w:cs="Times New Roman"/>
        </w:rPr>
        <w:t xml:space="preserve"> закон от 30.03.1999 № 52-ФЗ «О санитарно-эпидемиологическом благополучии населения»;</w:t>
      </w:r>
    </w:p>
    <w:p w14:paraId="205F93A9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DB07D3C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46C11B2C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93C3F8C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ТР</w:t>
      </w:r>
      <w:proofErr w:type="gramEnd"/>
      <w:r w:rsidRPr="00E27FE6"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14:paraId="175ED287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ТР</w:t>
      </w:r>
      <w:proofErr w:type="gramEnd"/>
      <w:r w:rsidRPr="00E27FE6"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14:paraId="60D9E425" w14:textId="1CA5D140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="00E264F1" w:rsidRPr="00E27FE6">
        <w:rPr>
          <w:rFonts w:ascii="Times New Roman" w:hAnsi="Times New Roman" w:cs="Times New Roman"/>
        </w:rPr>
        <w:t>ТР</w:t>
      </w:r>
      <w:proofErr w:type="gramEnd"/>
      <w:r w:rsidR="00E264F1" w:rsidRPr="00E27FE6">
        <w:rPr>
          <w:rFonts w:ascii="Times New Roman" w:hAnsi="Times New Roman" w:cs="Times New Roman"/>
        </w:rPr>
        <w:t xml:space="preserve"> ТС 034/2013 «О безопасности мяса и мясной продукции»;</w:t>
      </w:r>
    </w:p>
    <w:p w14:paraId="22123C94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ТР</w:t>
      </w:r>
      <w:proofErr w:type="gramEnd"/>
      <w:r w:rsidRPr="00E27FE6">
        <w:rPr>
          <w:rFonts w:ascii="Times New Roman" w:hAnsi="Times New Roman" w:cs="Times New Roman"/>
        </w:rPr>
        <w:t xml:space="preserve"> ТС 005/2011 «О безопасности упаковки»;</w:t>
      </w:r>
    </w:p>
    <w:p w14:paraId="30AACB24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33FE199" w14:textId="624F67C5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>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4BE62ED" w14:textId="6D50FA31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>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 w:rsidR="0002637E" w:rsidRPr="00E27FE6">
        <w:rPr>
          <w:rFonts w:ascii="Times New Roman" w:hAnsi="Times New Roman" w:cs="Times New Roman"/>
        </w:rPr>
        <w:t>ТР</w:t>
      </w:r>
      <w:proofErr w:type="gramEnd"/>
      <w:r w:rsidR="0002637E" w:rsidRPr="00E27FE6">
        <w:rPr>
          <w:rFonts w:ascii="Times New Roman" w:hAnsi="Times New Roman" w:cs="Times New Roman"/>
        </w:rPr>
        <w:t xml:space="preserve"> ТС 022/2011). </w:t>
      </w:r>
    </w:p>
    <w:p w14:paraId="76E60EB6" w14:textId="15B367A3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lastRenderedPageBreak/>
        <w:t>4</w:t>
      </w:r>
      <w:r w:rsidR="0002637E" w:rsidRPr="00E27FE6">
        <w:rPr>
          <w:rFonts w:ascii="Times New Roman" w:hAnsi="Times New Roman" w:cs="Times New Roman"/>
        </w:rPr>
        <w:t>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72CF5C8B" w14:textId="5030F823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>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="0002637E" w:rsidRPr="00E27FE6">
        <w:rPr>
          <w:rFonts w:ascii="Times New Roman" w:hAnsi="Times New Roman" w:cs="Times New Roman"/>
        </w:rPr>
        <w:t xml:space="preserve"> О</w:t>
      </w:r>
      <w:proofErr w:type="gramEnd"/>
      <w:r w:rsidR="0002637E" w:rsidRPr="00E27FE6">
        <w:rPr>
          <w:rFonts w:ascii="Times New Roman" w:hAnsi="Times New Roman" w:cs="Times New Roman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181E273A" w14:textId="458D6C3B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FE6">
        <w:rPr>
          <w:rFonts w:ascii="Times New Roman" w:hAnsi="Times New Roman" w:cs="Times New Roman"/>
          <w:b/>
        </w:rPr>
        <w:t>5</w:t>
      </w:r>
      <w:r w:rsidR="0002637E" w:rsidRPr="00E27FE6">
        <w:rPr>
          <w:rFonts w:ascii="Times New Roman" w:hAnsi="Times New Roman" w:cs="Times New Roman"/>
          <w:b/>
        </w:rPr>
        <w:t>. Требования к сроку и (или) объему предоставления гарантий качества товаров:</w:t>
      </w:r>
    </w:p>
    <w:p w14:paraId="57D390BE" w14:textId="45A800B7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5</w:t>
      </w:r>
      <w:r w:rsidR="0002637E" w:rsidRPr="00E27FE6">
        <w:rPr>
          <w:rFonts w:ascii="Times New Roman" w:hAnsi="Times New Roman" w:cs="Times New Roman"/>
        </w:rPr>
        <w:t>.1. В случае</w:t>
      </w:r>
      <w:proofErr w:type="gramStart"/>
      <w:r w:rsidR="0002637E" w:rsidRPr="00E27FE6">
        <w:rPr>
          <w:rFonts w:ascii="Times New Roman" w:hAnsi="Times New Roman" w:cs="Times New Roman"/>
        </w:rPr>
        <w:t>,</w:t>
      </w:r>
      <w:proofErr w:type="gramEnd"/>
      <w:r w:rsidR="0002637E" w:rsidRPr="00E27FE6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A64BD76" w14:textId="29322A0E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5</w:t>
      </w:r>
      <w:r w:rsidR="0002637E" w:rsidRPr="00E27FE6">
        <w:rPr>
          <w:rFonts w:ascii="Times New Roman" w:hAnsi="Times New Roman" w:cs="Times New Roman"/>
        </w:rPr>
        <w:t>.2. Наличие недостатков и сроки их устранения фиксируются Сторонами в двухстороннем акте выявленных недостатков.</w:t>
      </w:r>
    </w:p>
    <w:p w14:paraId="35C53C0C" w14:textId="5985B81A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5</w:t>
      </w:r>
      <w:r w:rsidR="0002637E" w:rsidRPr="00E27FE6">
        <w:rPr>
          <w:rFonts w:ascii="Times New Roman" w:hAnsi="Times New Roman" w:cs="Times New Roman"/>
        </w:rPr>
        <w:t xml:space="preserve">.3. Остаточный срок годности: не менее 80% от </w:t>
      </w:r>
      <w:proofErr w:type="gramStart"/>
      <w:r w:rsidR="0002637E" w:rsidRPr="00E27FE6">
        <w:rPr>
          <w:rFonts w:ascii="Times New Roman" w:hAnsi="Times New Roman" w:cs="Times New Roman"/>
        </w:rPr>
        <w:t>установленного</w:t>
      </w:r>
      <w:proofErr w:type="gramEnd"/>
      <w:r w:rsidR="0002637E" w:rsidRPr="00E27FE6">
        <w:rPr>
          <w:rFonts w:ascii="Times New Roman" w:hAnsi="Times New Roman" w:cs="Times New Roman"/>
        </w:rPr>
        <w:t xml:space="preserve"> производителем.</w:t>
      </w:r>
    </w:p>
    <w:p w14:paraId="6A9D6C94" w14:textId="3BC36A7F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FE6">
        <w:rPr>
          <w:rFonts w:ascii="Times New Roman" w:hAnsi="Times New Roman" w:cs="Times New Roman"/>
          <w:b/>
        </w:rPr>
        <w:t>6</w:t>
      </w:r>
      <w:r w:rsidR="0002637E" w:rsidRPr="00E27FE6">
        <w:rPr>
          <w:rFonts w:ascii="Times New Roman" w:hAnsi="Times New Roman" w:cs="Times New Roman"/>
          <w:b/>
        </w:rPr>
        <w:t>. Требования к условиям поставки товара, отгрузке товара:</w:t>
      </w:r>
    </w:p>
    <w:p w14:paraId="345B49E6" w14:textId="7830C740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D2ED81E" w14:textId="23B2B365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925CF63" w14:textId="1A43EDF6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A91F6A9" w14:textId="7004D354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.4. Товар должен сопровождаться следующими документами:</w:t>
      </w:r>
    </w:p>
    <w:p w14:paraId="0CB0883D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6B6753A4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счет на оплату (оригиналы);</w:t>
      </w:r>
    </w:p>
    <w:p w14:paraId="76009F5B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счет-фактура или УПД (оригиналы);</w:t>
      </w:r>
    </w:p>
    <w:p w14:paraId="10EE4BBD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20DC57DF" w14:textId="2D51AFBC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1"/>
    </w:p>
    <w:sectPr w:rsidR="00697BF8" w:rsidRPr="00E27FE6">
      <w:footerReference w:type="default" r:id="rId9"/>
      <w:pgSz w:w="11906" w:h="16838"/>
      <w:pgMar w:top="1134" w:right="567" w:bottom="1134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54385" w14:textId="77777777" w:rsidR="00DF177A" w:rsidRDefault="00DF177A">
      <w:pPr>
        <w:spacing w:line="240" w:lineRule="auto"/>
      </w:pPr>
      <w:r>
        <w:separator/>
      </w:r>
    </w:p>
  </w:endnote>
  <w:endnote w:type="continuationSeparator" w:id="0">
    <w:p w14:paraId="5864B4F1" w14:textId="77777777" w:rsidR="00DF177A" w:rsidRDefault="00DF1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F8DB2" w14:textId="77777777" w:rsidR="00697BF8" w:rsidRDefault="0002637E">
    <w:pPr>
      <w:pStyle w:val="17"/>
      <w:framePr w:wrap="auto" w:vAnchor="text" w:hAnchor="margin" w:xAlign="right" w:y="1"/>
      <w:rPr>
        <w:rStyle w:val="af5"/>
        <w:rFonts w:ascii="Times New Roman" w:hAnsi="Times New Roman"/>
        <w:sz w:val="24"/>
        <w:szCs w:val="24"/>
      </w:rPr>
    </w:pPr>
    <w:r>
      <w:rPr>
        <w:rStyle w:val="af5"/>
        <w:rFonts w:ascii="Times New Roman" w:hAnsi="Times New Roman"/>
        <w:sz w:val="24"/>
        <w:szCs w:val="24"/>
      </w:rPr>
      <w:fldChar w:fldCharType="begin"/>
    </w:r>
    <w:r>
      <w:rPr>
        <w:rStyle w:val="af5"/>
        <w:rFonts w:ascii="Times New Roman" w:hAnsi="Times New Roman"/>
        <w:sz w:val="24"/>
        <w:szCs w:val="24"/>
      </w:rPr>
      <w:instrText xml:space="preserve">PAGE  </w:instrText>
    </w:r>
    <w:r>
      <w:rPr>
        <w:rStyle w:val="af5"/>
        <w:rFonts w:ascii="Times New Roman" w:hAnsi="Times New Roman"/>
        <w:sz w:val="24"/>
        <w:szCs w:val="24"/>
      </w:rPr>
      <w:fldChar w:fldCharType="separate"/>
    </w:r>
    <w:r w:rsidR="00766C9D">
      <w:rPr>
        <w:rStyle w:val="af5"/>
        <w:rFonts w:ascii="Times New Roman" w:hAnsi="Times New Roman"/>
        <w:noProof/>
        <w:sz w:val="24"/>
        <w:szCs w:val="24"/>
      </w:rPr>
      <w:t>2</w:t>
    </w:r>
    <w:r>
      <w:rPr>
        <w:rStyle w:val="af5"/>
        <w:rFonts w:ascii="Times New Roman" w:hAnsi="Times New Roman"/>
        <w:sz w:val="24"/>
        <w:szCs w:val="24"/>
      </w:rPr>
      <w:fldChar w:fldCharType="end"/>
    </w:r>
  </w:p>
  <w:p w14:paraId="468BAA99" w14:textId="77777777" w:rsidR="00697BF8" w:rsidRDefault="00697BF8">
    <w:pPr>
      <w:pStyle w:val="17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86A37" w14:textId="77777777" w:rsidR="00DF177A" w:rsidRDefault="00DF177A">
      <w:pPr>
        <w:spacing w:after="0"/>
      </w:pPr>
      <w:r>
        <w:separator/>
      </w:r>
    </w:p>
  </w:footnote>
  <w:footnote w:type="continuationSeparator" w:id="0">
    <w:p w14:paraId="0EEE64A8" w14:textId="77777777" w:rsidR="00DF177A" w:rsidRDefault="00DF17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B19"/>
    <w:multiLevelType w:val="hybridMultilevel"/>
    <w:tmpl w:val="EC8AF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642C"/>
    <w:multiLevelType w:val="multilevel"/>
    <w:tmpl w:val="969C7D5A"/>
    <w:lvl w:ilvl="0">
      <w:start w:val="1"/>
      <w:numFmt w:val="upperRoman"/>
      <w:pStyle w:val="a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left" w:pos="873"/>
        </w:tabs>
        <w:ind w:left="87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026"/>
        </w:tabs>
        <w:ind w:left="10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539"/>
        </w:tabs>
        <w:ind w:left="153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1692"/>
        </w:tabs>
        <w:ind w:left="16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205"/>
        </w:tabs>
        <w:ind w:left="220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2358"/>
        </w:tabs>
        <w:ind w:left="23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2871"/>
        </w:tabs>
        <w:ind w:left="287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3024"/>
        </w:tabs>
        <w:ind w:left="3024" w:hanging="1800"/>
      </w:pPr>
      <w:rPr>
        <w:rFonts w:cs="Times New Roman"/>
      </w:rPr>
    </w:lvl>
  </w:abstractNum>
  <w:abstractNum w:abstractNumId="2">
    <w:nsid w:val="12BC74A3"/>
    <w:multiLevelType w:val="multilevel"/>
    <w:tmpl w:val="6587482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854C7"/>
    <w:multiLevelType w:val="hybridMultilevel"/>
    <w:tmpl w:val="717E6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A57CD"/>
    <w:multiLevelType w:val="multilevel"/>
    <w:tmpl w:val="4DE601C0"/>
    <w:lvl w:ilvl="0">
      <w:start w:val="1"/>
      <w:numFmt w:val="decimal"/>
      <w:pStyle w:val="-"/>
      <w:lvlText w:val="%1."/>
      <w:lvlJc w:val="center"/>
      <w:pPr>
        <w:tabs>
          <w:tab w:val="left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F8"/>
    <w:rsid w:val="00025466"/>
    <w:rsid w:val="0002637E"/>
    <w:rsid w:val="00111C3F"/>
    <w:rsid w:val="001921CA"/>
    <w:rsid w:val="001D14BE"/>
    <w:rsid w:val="001F7BF9"/>
    <w:rsid w:val="00290E41"/>
    <w:rsid w:val="002F0071"/>
    <w:rsid w:val="00357F94"/>
    <w:rsid w:val="00403794"/>
    <w:rsid w:val="004603C4"/>
    <w:rsid w:val="00490203"/>
    <w:rsid w:val="005B5571"/>
    <w:rsid w:val="00640D04"/>
    <w:rsid w:val="00665A99"/>
    <w:rsid w:val="00697BF8"/>
    <w:rsid w:val="006C142F"/>
    <w:rsid w:val="00766C9D"/>
    <w:rsid w:val="0077622C"/>
    <w:rsid w:val="007B6F5C"/>
    <w:rsid w:val="007C0E05"/>
    <w:rsid w:val="007C7538"/>
    <w:rsid w:val="00831C06"/>
    <w:rsid w:val="009200FB"/>
    <w:rsid w:val="00922E6D"/>
    <w:rsid w:val="00957A8F"/>
    <w:rsid w:val="00A1547A"/>
    <w:rsid w:val="00BE538B"/>
    <w:rsid w:val="00BE79BB"/>
    <w:rsid w:val="00C165A8"/>
    <w:rsid w:val="00C35EA7"/>
    <w:rsid w:val="00D24892"/>
    <w:rsid w:val="00D37BDA"/>
    <w:rsid w:val="00DA7AC4"/>
    <w:rsid w:val="00DF177A"/>
    <w:rsid w:val="00E264F1"/>
    <w:rsid w:val="00E27FE6"/>
    <w:rsid w:val="00E8249C"/>
    <w:rsid w:val="00EF51D6"/>
    <w:rsid w:val="00E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9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1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1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1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Strong"/>
    <w:basedOn w:val="a1"/>
    <w:uiPriority w:val="22"/>
    <w:qFormat/>
    <w:rPr>
      <w:b/>
      <w:bCs/>
    </w:rPr>
  </w:style>
  <w:style w:type="character" w:styleId="a8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1"/>
    <w:uiPriority w:val="33"/>
    <w:qFormat/>
    <w:rPr>
      <w:b/>
      <w:bCs/>
      <w:i/>
      <w:iCs/>
      <w:spacing w:val="5"/>
    </w:rPr>
  </w:style>
  <w:style w:type="paragraph" w:styleId="aa">
    <w:name w:val="header"/>
    <w:basedOn w:val="a0"/>
    <w:link w:val="1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b">
    <w:name w:val="footer"/>
    <w:basedOn w:val="a0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c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d">
    <w:name w:val="Placeholder Text"/>
    <w:basedOn w:val="a1"/>
    <w:uiPriority w:val="99"/>
    <w:semiHidden/>
    <w:rPr>
      <w:color w:val="666666"/>
    </w:rPr>
  </w:style>
  <w:style w:type="paragraph" w:styleId="ae">
    <w:name w:val="TOC Heading"/>
    <w:uiPriority w:val="39"/>
    <w:unhideWhenUsed/>
  </w:style>
  <w:style w:type="paragraph" w:customStyle="1" w:styleId="110">
    <w:name w:val="Заголовок 11"/>
    <w:basedOn w:val="a0"/>
    <w:next w:val="a0"/>
    <w:link w:val="13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customStyle="1" w:styleId="410">
    <w:name w:val="Заголовок 41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">
    <w:name w:val="FollowedHyperlink"/>
    <w:semiHidden/>
    <w:qFormat/>
    <w:rPr>
      <w:rFonts w:ascii="Times New Roman" w:hAnsi="Times New Roman" w:cs="Times New Roman"/>
      <w:color w:val="800080"/>
      <w:u w:val="single"/>
    </w:rPr>
  </w:style>
  <w:style w:type="character" w:styleId="af0">
    <w:name w:val="footnote reference"/>
    <w:semiHidden/>
    <w:qFormat/>
    <w:rPr>
      <w:rFonts w:ascii="Times New Roman" w:hAnsi="Times New Roman" w:cs="Times New Roman"/>
      <w:vertAlign w:val="superscript"/>
    </w:rPr>
  </w:style>
  <w:style w:type="character" w:styleId="af1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styleId="af2">
    <w:name w:val="endnote reference"/>
    <w:semiHidden/>
    <w:qFormat/>
    <w:rPr>
      <w:rFonts w:ascii="Times New Roman" w:hAnsi="Times New Roman" w:cs="Times New Roman"/>
      <w:vertAlign w:val="superscript"/>
    </w:rPr>
  </w:style>
  <w:style w:type="character" w:styleId="af3">
    <w:name w:val="Emphasis"/>
    <w:uiPriority w:val="20"/>
    <w:qFormat/>
    <w:rPr>
      <w:i/>
    </w:rPr>
  </w:style>
  <w:style w:type="character" w:styleId="af4">
    <w:name w:val="Hyperlink"/>
    <w:qFormat/>
    <w:rPr>
      <w:rFonts w:ascii="Times New Roman" w:hAnsi="Times New Roman" w:cs="Times New Roman"/>
      <w:color w:val="0000FF"/>
      <w:u w:val="single"/>
    </w:rPr>
  </w:style>
  <w:style w:type="character" w:styleId="af5">
    <w:name w:val="page number"/>
    <w:qFormat/>
    <w:rPr>
      <w:rFonts w:cs="Times New Roman"/>
    </w:rPr>
  </w:style>
  <w:style w:type="character" w:styleId="HTML">
    <w:name w:val="HTML Cite"/>
    <w:semiHidden/>
    <w:rPr>
      <w:rFonts w:cs="Times New Roman"/>
      <w:i/>
      <w:iCs/>
    </w:rPr>
  </w:style>
  <w:style w:type="paragraph" w:styleId="af6">
    <w:name w:val="Balloon Text"/>
    <w:basedOn w:val="a0"/>
    <w:link w:val="af7"/>
    <w:semiHidden/>
    <w:qFormat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8">
    <w:name w:val="Plain Text"/>
    <w:basedOn w:val="a0"/>
    <w:link w:val="af9"/>
    <w:qFormat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a">
    <w:name w:val="endnote text"/>
    <w:basedOn w:val="a0"/>
    <w:link w:val="afb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annotation text"/>
    <w:basedOn w:val="a0"/>
    <w:link w:val="afd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qFormat/>
    <w:rPr>
      <w:b/>
      <w:bCs/>
    </w:rPr>
  </w:style>
  <w:style w:type="paragraph" w:styleId="aff0">
    <w:name w:val="footnote text"/>
    <w:basedOn w:val="a0"/>
    <w:link w:val="aff1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2">
    <w:name w:val="toc 8"/>
    <w:basedOn w:val="a0"/>
    <w:next w:val="a0"/>
    <w:semiHidden/>
    <w:qFormat/>
    <w:pPr>
      <w:spacing w:after="100"/>
      <w:ind w:left="1540"/>
    </w:pPr>
  </w:style>
  <w:style w:type="paragraph" w:customStyle="1" w:styleId="15">
    <w:name w:val="Верхний колонтитул1"/>
    <w:basedOn w:val="a0"/>
    <w:link w:val="aff2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2">
    <w:name w:val="toc 9"/>
    <w:basedOn w:val="a0"/>
    <w:next w:val="a0"/>
    <w:semiHidden/>
    <w:qFormat/>
    <w:pPr>
      <w:spacing w:after="100"/>
      <w:ind w:left="1760"/>
    </w:pPr>
  </w:style>
  <w:style w:type="paragraph" w:styleId="72">
    <w:name w:val="toc 7"/>
    <w:basedOn w:val="a0"/>
    <w:next w:val="a0"/>
    <w:semiHidden/>
    <w:pPr>
      <w:spacing w:after="100"/>
      <w:ind w:left="1320"/>
    </w:pPr>
  </w:style>
  <w:style w:type="paragraph" w:styleId="aff3">
    <w:name w:val="Body Text"/>
    <w:basedOn w:val="a0"/>
    <w:link w:val="aff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semiHidden/>
    <w:qFormat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2">
    <w:name w:val="toc 6"/>
    <w:basedOn w:val="a0"/>
    <w:next w:val="a0"/>
    <w:semiHidden/>
    <w:qFormat/>
    <w:pPr>
      <w:spacing w:after="100"/>
      <w:ind w:left="1100"/>
    </w:pPr>
  </w:style>
  <w:style w:type="paragraph" w:styleId="aff5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semiHidden/>
    <w:qFormat/>
    <w:pPr>
      <w:spacing w:after="100"/>
      <w:ind w:left="440"/>
    </w:pPr>
  </w:style>
  <w:style w:type="paragraph" w:styleId="24">
    <w:name w:val="toc 2"/>
    <w:basedOn w:val="a0"/>
    <w:next w:val="a0"/>
    <w:semiHidden/>
    <w:qFormat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2">
    <w:name w:val="toc 4"/>
    <w:basedOn w:val="a0"/>
    <w:next w:val="a0"/>
    <w:semiHidden/>
    <w:qFormat/>
    <w:pPr>
      <w:spacing w:after="100"/>
      <w:ind w:left="660"/>
    </w:pPr>
  </w:style>
  <w:style w:type="paragraph" w:styleId="52">
    <w:name w:val="toc 5"/>
    <w:basedOn w:val="a0"/>
    <w:next w:val="a0"/>
    <w:semiHidden/>
    <w:qFormat/>
    <w:pPr>
      <w:spacing w:after="100"/>
      <w:ind w:left="880"/>
    </w:pPr>
  </w:style>
  <w:style w:type="paragraph" w:styleId="aff6">
    <w:name w:val="Body Text Indent"/>
    <w:basedOn w:val="a0"/>
    <w:link w:val="aff7"/>
    <w:qFormat/>
    <w:pPr>
      <w:spacing w:after="120"/>
      <w:ind w:left="283"/>
    </w:pPr>
  </w:style>
  <w:style w:type="paragraph" w:styleId="25">
    <w:name w:val="List Bullet 2"/>
    <w:basedOn w:val="a0"/>
    <w:semiHidden/>
    <w:qFormat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8">
    <w:name w:val="Title"/>
    <w:basedOn w:val="a0"/>
    <w:link w:val="aff9"/>
    <w:qFormat/>
    <w:pPr>
      <w:spacing w:after="0" w:line="240" w:lineRule="auto"/>
      <w:jc w:val="center"/>
    </w:pPr>
    <w:rPr>
      <w:b/>
      <w:bCs/>
      <w:sz w:val="28"/>
      <w:szCs w:val="28"/>
    </w:rPr>
  </w:style>
  <w:style w:type="paragraph" w:customStyle="1" w:styleId="17">
    <w:name w:val="Нижний колонтитул1"/>
    <w:basedOn w:val="a0"/>
    <w:link w:val="affa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b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/>
    </w:pPr>
    <w:rPr>
      <w:sz w:val="24"/>
      <w:szCs w:val="24"/>
    </w:rPr>
  </w:style>
  <w:style w:type="table" w:styleId="affe">
    <w:name w:val="Table Grid"/>
    <w:basedOn w:val="a2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affd">
    <w:name w:val="Подзаголовок Знак"/>
    <w:link w:val="affc"/>
    <w:uiPriority w:val="11"/>
    <w:qFormat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link w:val="26"/>
    <w:uiPriority w:val="29"/>
    <w:rPr>
      <w:i/>
    </w:rPr>
  </w:style>
  <w:style w:type="paragraph" w:styleId="afff">
    <w:name w:val="Intense Quote"/>
    <w:basedOn w:val="a0"/>
    <w:next w:val="a0"/>
    <w:link w:val="af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0">
    <w:name w:val="Выделенная цитата Знак"/>
    <w:link w:val="afff"/>
    <w:uiPriority w:val="30"/>
    <w:rPr>
      <w:i/>
    </w:rPr>
  </w:style>
  <w:style w:type="character" w:customStyle="1" w:styleId="10">
    <w:name w:val="Верхний колонтитул Знак1"/>
    <w:link w:val="aa"/>
    <w:uiPriority w:val="99"/>
    <w:qFormat/>
  </w:style>
  <w:style w:type="character" w:customStyle="1" w:styleId="12">
    <w:name w:val="Нижний колонтитул Знак1"/>
    <w:link w:val="ab"/>
    <w:uiPriority w:val="99"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semiHidden/>
    <w:qFormat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qFormat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qFormat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qFormat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qFormat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qFormat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qFormat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qFormat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qFormat/>
    <w:rPr>
      <w:rFonts w:ascii="Cambria" w:hAnsi="Cambria"/>
      <w:b/>
      <w:color w:val="4F81BD"/>
      <w:sz w:val="26"/>
    </w:rPr>
  </w:style>
  <w:style w:type="character" w:customStyle="1" w:styleId="aff1">
    <w:name w:val="Текст сноски Знак"/>
    <w:link w:val="aff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link w:val="afc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2">
    <w:name w:val="Верхний колонтитул Знак"/>
    <w:link w:val="15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a">
    <w:name w:val="Нижний колонтитул Знак"/>
    <w:link w:val="17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link w:val="afa"/>
    <w:semiHidden/>
    <w:rPr>
      <w:rFonts w:ascii="Times New Roman" w:hAnsi="Times New Roman" w:cs="Times New Roman"/>
      <w:sz w:val="20"/>
      <w:szCs w:val="20"/>
    </w:rPr>
  </w:style>
  <w:style w:type="character" w:customStyle="1" w:styleId="aff">
    <w:name w:val="Тема примечания Знак"/>
    <w:link w:val="afe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7">
    <w:name w:val="Текст выноски Знак"/>
    <w:link w:val="af6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Рецензия1"/>
    <w:semiHidden/>
    <w:qFormat/>
    <w:rPr>
      <w:rFonts w:cs="Calibri"/>
      <w:sz w:val="28"/>
      <w:szCs w:val="28"/>
    </w:rPr>
  </w:style>
  <w:style w:type="paragraph" w:styleId="afff1">
    <w:name w:val="List Paragraph"/>
    <w:basedOn w:val="a0"/>
    <w:qFormat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9">
    <w:name w:val="Заголовок оглавления1"/>
    <w:basedOn w:val="1DocumentHeader1H11Heading1iz1111111211111"/>
    <w:next w:val="a0"/>
    <w:qFormat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f2">
    <w:name w:val="Пункт"/>
    <w:basedOn w:val="a0"/>
    <w:qFormat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f3">
    <w:name w:val="Пункт Знак"/>
    <w:basedOn w:val="a0"/>
    <w:qFormat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f4">
    <w:name w:val="Подпункт"/>
    <w:basedOn w:val="afff3"/>
    <w:qFormat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f5">
    <w:name w:val="Подподпункт"/>
    <w:basedOn w:val="afff4"/>
    <w:qFormat/>
    <w:pPr>
      <w:tabs>
        <w:tab w:val="left" w:pos="1134"/>
        <w:tab w:val="left" w:pos="1418"/>
      </w:tabs>
    </w:pPr>
  </w:style>
  <w:style w:type="paragraph" w:customStyle="1" w:styleId="afff6">
    <w:name w:val="Подподподпункт"/>
    <w:basedOn w:val="a0"/>
    <w:qFormat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a">
    <w:name w:val="Пункт1"/>
    <w:basedOn w:val="a0"/>
    <w:qFormat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qFormat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8">
    <w:name w:val="Пункт_2_заглав"/>
    <w:basedOn w:val="a0"/>
    <w:next w:val="a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b">
    <w:name w:val="Пункт_1"/>
    <w:basedOn w:val="a0"/>
    <w:qFormat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9">
    <w:name w:val="Пункт_2"/>
    <w:basedOn w:val="a0"/>
    <w:qFormat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8">
    <w:name w:val="Примечание Знак"/>
    <w:link w:val="afff9"/>
    <w:qFormat/>
    <w:rPr>
      <w:rFonts w:ascii="Times New Roman" w:hAnsi="Times New Roman"/>
      <w:spacing w:val="20"/>
      <w:sz w:val="24"/>
    </w:rPr>
  </w:style>
  <w:style w:type="paragraph" w:customStyle="1" w:styleId="afff9">
    <w:name w:val="Примечание"/>
    <w:basedOn w:val="a0"/>
    <w:link w:val="afff8"/>
    <w:qFormat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qFormat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qFormat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qFormat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a">
    <w:name w:val="Пункт2"/>
    <w:basedOn w:val="af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character" w:customStyle="1" w:styleId="afffa">
    <w:name w:val="Основной шрифт"/>
    <w:semiHidden/>
  </w:style>
  <w:style w:type="paragraph" w:customStyle="1" w:styleId="afffb">
    <w:name w:val="Служебный"/>
    <w:basedOn w:val="a"/>
  </w:style>
  <w:style w:type="paragraph" w:customStyle="1" w:styleId="2b">
    <w:name w:val="Знак Знак Знак2 Знак"/>
    <w:basedOn w:val="a0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9">
    <w:name w:val="Название Знак"/>
    <w:link w:val="aff8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aff4">
    <w:name w:val="Основной текст Знак"/>
    <w:link w:val="aff3"/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2 Знак"/>
    <w:link w:val="22"/>
    <w:rPr>
      <w:rFonts w:ascii="Courier New" w:hAnsi="Courier New" w:cs="Courier New"/>
      <w:sz w:val="24"/>
      <w:szCs w:val="24"/>
    </w:rPr>
  </w:style>
  <w:style w:type="table" w:customStyle="1" w:styleId="1c">
    <w:name w:val="Сетка таблицы1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5">
    <w:name w:val="Знак Знак3"/>
    <w:qFormat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e">
    <w:name w:val="Знак Знак1"/>
    <w:qFormat/>
    <w:rPr>
      <w:rFonts w:ascii="Courier New" w:hAnsi="Courier New"/>
    </w:rPr>
  </w:style>
  <w:style w:type="paragraph" w:styleId="afffc">
    <w:name w:val="No Spacing"/>
    <w:link w:val="afffd"/>
    <w:uiPriority w:val="99"/>
    <w:qFormat/>
    <w:rPr>
      <w:rFonts w:cs="Calibri"/>
      <w:sz w:val="22"/>
      <w:szCs w:val="22"/>
    </w:rPr>
  </w:style>
  <w:style w:type="paragraph" w:customStyle="1" w:styleId="212">
    <w:name w:val="Основной текст 21"/>
    <w:basedOn w:val="a0"/>
    <w:qFormat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f9">
    <w:name w:val="Текст Знак"/>
    <w:link w:val="af8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f7">
    <w:name w:val="Основной текст с отступом Знак"/>
    <w:link w:val="aff6"/>
    <w:semiHidden/>
    <w:qFormat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d">
    <w:name w:val="Без интервала Знак"/>
    <w:link w:val="afffc"/>
    <w:uiPriority w:val="99"/>
    <w:qFormat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f">
    <w:name w:val="Без интервала1"/>
    <w:qFormat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aliases w:val="2817,bqiaagaaeyqcaaagiaiaaanocgaabxykaaaaaaaaaaaaaaaaaaaaaaaaaaaaaaaaaaaaaaaaaaaaaaaaaaaaaaaaaaaaaaaaaaaaaaaaaaaaaaaaaaaaaaaaaaaaaaaaaaaaaaaaaaaaaaaaaaaaaaaaaaaaaaaaaaaaaaaaaaaaaaaaaaaaaaaaaaaaaaaaaaaaaaaaaaaaaaaaaaaaaaaaaaaaaaaaaaaaaaaa,1485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y">
    <w:name w:val="docy"/>
    <w:aliases w:val="v5,2577,bqiaagaaeyqcaaagiaiaaan4cqaabyyjaaaaaaaaaaaaaaaaaaaaaaaaaaaaaaaaaaaaaaaaaaaaaaaaaaaaaaaaaaaaaaaaaaaaaaaaaaaaaaaaaaaaaaaaaaaaaaaaaaaaaaaaaaaaaaaaaaaaaaaaaaaaaaaaaaaaaaaaaaaaaaaaaaaaaaaaaaaaaaaaaaaaaaaaaaaaaaaaaaaaaaaaaaaaaaaaaaaaaaaa,1229"/>
    <w:basedOn w:val="a1"/>
    <w:rsid w:val="00C16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1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1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1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Strong"/>
    <w:basedOn w:val="a1"/>
    <w:uiPriority w:val="22"/>
    <w:qFormat/>
    <w:rPr>
      <w:b/>
      <w:bCs/>
    </w:rPr>
  </w:style>
  <w:style w:type="character" w:styleId="a8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1"/>
    <w:uiPriority w:val="33"/>
    <w:qFormat/>
    <w:rPr>
      <w:b/>
      <w:bCs/>
      <w:i/>
      <w:iCs/>
      <w:spacing w:val="5"/>
    </w:rPr>
  </w:style>
  <w:style w:type="paragraph" w:styleId="aa">
    <w:name w:val="header"/>
    <w:basedOn w:val="a0"/>
    <w:link w:val="1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b">
    <w:name w:val="footer"/>
    <w:basedOn w:val="a0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c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d">
    <w:name w:val="Placeholder Text"/>
    <w:basedOn w:val="a1"/>
    <w:uiPriority w:val="99"/>
    <w:semiHidden/>
    <w:rPr>
      <w:color w:val="666666"/>
    </w:rPr>
  </w:style>
  <w:style w:type="paragraph" w:styleId="ae">
    <w:name w:val="TOC Heading"/>
    <w:uiPriority w:val="39"/>
    <w:unhideWhenUsed/>
  </w:style>
  <w:style w:type="paragraph" w:customStyle="1" w:styleId="110">
    <w:name w:val="Заголовок 11"/>
    <w:basedOn w:val="a0"/>
    <w:next w:val="a0"/>
    <w:link w:val="13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customStyle="1" w:styleId="410">
    <w:name w:val="Заголовок 41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">
    <w:name w:val="FollowedHyperlink"/>
    <w:semiHidden/>
    <w:qFormat/>
    <w:rPr>
      <w:rFonts w:ascii="Times New Roman" w:hAnsi="Times New Roman" w:cs="Times New Roman"/>
      <w:color w:val="800080"/>
      <w:u w:val="single"/>
    </w:rPr>
  </w:style>
  <w:style w:type="character" w:styleId="af0">
    <w:name w:val="footnote reference"/>
    <w:semiHidden/>
    <w:qFormat/>
    <w:rPr>
      <w:rFonts w:ascii="Times New Roman" w:hAnsi="Times New Roman" w:cs="Times New Roman"/>
      <w:vertAlign w:val="superscript"/>
    </w:rPr>
  </w:style>
  <w:style w:type="character" w:styleId="af1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styleId="af2">
    <w:name w:val="endnote reference"/>
    <w:semiHidden/>
    <w:qFormat/>
    <w:rPr>
      <w:rFonts w:ascii="Times New Roman" w:hAnsi="Times New Roman" w:cs="Times New Roman"/>
      <w:vertAlign w:val="superscript"/>
    </w:rPr>
  </w:style>
  <w:style w:type="character" w:styleId="af3">
    <w:name w:val="Emphasis"/>
    <w:uiPriority w:val="20"/>
    <w:qFormat/>
    <w:rPr>
      <w:i/>
    </w:rPr>
  </w:style>
  <w:style w:type="character" w:styleId="af4">
    <w:name w:val="Hyperlink"/>
    <w:qFormat/>
    <w:rPr>
      <w:rFonts w:ascii="Times New Roman" w:hAnsi="Times New Roman" w:cs="Times New Roman"/>
      <w:color w:val="0000FF"/>
      <w:u w:val="single"/>
    </w:rPr>
  </w:style>
  <w:style w:type="character" w:styleId="af5">
    <w:name w:val="page number"/>
    <w:qFormat/>
    <w:rPr>
      <w:rFonts w:cs="Times New Roman"/>
    </w:rPr>
  </w:style>
  <w:style w:type="character" w:styleId="HTML">
    <w:name w:val="HTML Cite"/>
    <w:semiHidden/>
    <w:rPr>
      <w:rFonts w:cs="Times New Roman"/>
      <w:i/>
      <w:iCs/>
    </w:rPr>
  </w:style>
  <w:style w:type="paragraph" w:styleId="af6">
    <w:name w:val="Balloon Text"/>
    <w:basedOn w:val="a0"/>
    <w:link w:val="af7"/>
    <w:semiHidden/>
    <w:qFormat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8">
    <w:name w:val="Plain Text"/>
    <w:basedOn w:val="a0"/>
    <w:link w:val="af9"/>
    <w:qFormat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a">
    <w:name w:val="endnote text"/>
    <w:basedOn w:val="a0"/>
    <w:link w:val="afb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annotation text"/>
    <w:basedOn w:val="a0"/>
    <w:link w:val="afd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qFormat/>
    <w:rPr>
      <w:b/>
      <w:bCs/>
    </w:rPr>
  </w:style>
  <w:style w:type="paragraph" w:styleId="aff0">
    <w:name w:val="footnote text"/>
    <w:basedOn w:val="a0"/>
    <w:link w:val="aff1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2">
    <w:name w:val="toc 8"/>
    <w:basedOn w:val="a0"/>
    <w:next w:val="a0"/>
    <w:semiHidden/>
    <w:qFormat/>
    <w:pPr>
      <w:spacing w:after="100"/>
      <w:ind w:left="1540"/>
    </w:pPr>
  </w:style>
  <w:style w:type="paragraph" w:customStyle="1" w:styleId="15">
    <w:name w:val="Верхний колонтитул1"/>
    <w:basedOn w:val="a0"/>
    <w:link w:val="aff2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2">
    <w:name w:val="toc 9"/>
    <w:basedOn w:val="a0"/>
    <w:next w:val="a0"/>
    <w:semiHidden/>
    <w:qFormat/>
    <w:pPr>
      <w:spacing w:after="100"/>
      <w:ind w:left="1760"/>
    </w:pPr>
  </w:style>
  <w:style w:type="paragraph" w:styleId="72">
    <w:name w:val="toc 7"/>
    <w:basedOn w:val="a0"/>
    <w:next w:val="a0"/>
    <w:semiHidden/>
    <w:pPr>
      <w:spacing w:after="100"/>
      <w:ind w:left="1320"/>
    </w:pPr>
  </w:style>
  <w:style w:type="paragraph" w:styleId="aff3">
    <w:name w:val="Body Text"/>
    <w:basedOn w:val="a0"/>
    <w:link w:val="aff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semiHidden/>
    <w:qFormat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2">
    <w:name w:val="toc 6"/>
    <w:basedOn w:val="a0"/>
    <w:next w:val="a0"/>
    <w:semiHidden/>
    <w:qFormat/>
    <w:pPr>
      <w:spacing w:after="100"/>
      <w:ind w:left="1100"/>
    </w:pPr>
  </w:style>
  <w:style w:type="paragraph" w:styleId="aff5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semiHidden/>
    <w:qFormat/>
    <w:pPr>
      <w:spacing w:after="100"/>
      <w:ind w:left="440"/>
    </w:pPr>
  </w:style>
  <w:style w:type="paragraph" w:styleId="24">
    <w:name w:val="toc 2"/>
    <w:basedOn w:val="a0"/>
    <w:next w:val="a0"/>
    <w:semiHidden/>
    <w:qFormat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2">
    <w:name w:val="toc 4"/>
    <w:basedOn w:val="a0"/>
    <w:next w:val="a0"/>
    <w:semiHidden/>
    <w:qFormat/>
    <w:pPr>
      <w:spacing w:after="100"/>
      <w:ind w:left="660"/>
    </w:pPr>
  </w:style>
  <w:style w:type="paragraph" w:styleId="52">
    <w:name w:val="toc 5"/>
    <w:basedOn w:val="a0"/>
    <w:next w:val="a0"/>
    <w:semiHidden/>
    <w:qFormat/>
    <w:pPr>
      <w:spacing w:after="100"/>
      <w:ind w:left="880"/>
    </w:pPr>
  </w:style>
  <w:style w:type="paragraph" w:styleId="aff6">
    <w:name w:val="Body Text Indent"/>
    <w:basedOn w:val="a0"/>
    <w:link w:val="aff7"/>
    <w:qFormat/>
    <w:pPr>
      <w:spacing w:after="120"/>
      <w:ind w:left="283"/>
    </w:pPr>
  </w:style>
  <w:style w:type="paragraph" w:styleId="25">
    <w:name w:val="List Bullet 2"/>
    <w:basedOn w:val="a0"/>
    <w:semiHidden/>
    <w:qFormat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8">
    <w:name w:val="Title"/>
    <w:basedOn w:val="a0"/>
    <w:link w:val="aff9"/>
    <w:qFormat/>
    <w:pPr>
      <w:spacing w:after="0" w:line="240" w:lineRule="auto"/>
      <w:jc w:val="center"/>
    </w:pPr>
    <w:rPr>
      <w:b/>
      <w:bCs/>
      <w:sz w:val="28"/>
      <w:szCs w:val="28"/>
    </w:rPr>
  </w:style>
  <w:style w:type="paragraph" w:customStyle="1" w:styleId="17">
    <w:name w:val="Нижний колонтитул1"/>
    <w:basedOn w:val="a0"/>
    <w:link w:val="affa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b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/>
    </w:pPr>
    <w:rPr>
      <w:sz w:val="24"/>
      <w:szCs w:val="24"/>
    </w:rPr>
  </w:style>
  <w:style w:type="table" w:styleId="affe">
    <w:name w:val="Table Grid"/>
    <w:basedOn w:val="a2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affd">
    <w:name w:val="Подзаголовок Знак"/>
    <w:link w:val="affc"/>
    <w:uiPriority w:val="11"/>
    <w:qFormat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link w:val="26"/>
    <w:uiPriority w:val="29"/>
    <w:rPr>
      <w:i/>
    </w:rPr>
  </w:style>
  <w:style w:type="paragraph" w:styleId="afff">
    <w:name w:val="Intense Quote"/>
    <w:basedOn w:val="a0"/>
    <w:next w:val="a0"/>
    <w:link w:val="af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0">
    <w:name w:val="Выделенная цитата Знак"/>
    <w:link w:val="afff"/>
    <w:uiPriority w:val="30"/>
    <w:rPr>
      <w:i/>
    </w:rPr>
  </w:style>
  <w:style w:type="character" w:customStyle="1" w:styleId="10">
    <w:name w:val="Верхний колонтитул Знак1"/>
    <w:link w:val="aa"/>
    <w:uiPriority w:val="99"/>
    <w:qFormat/>
  </w:style>
  <w:style w:type="character" w:customStyle="1" w:styleId="12">
    <w:name w:val="Нижний колонтитул Знак1"/>
    <w:link w:val="ab"/>
    <w:uiPriority w:val="99"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semiHidden/>
    <w:qFormat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qFormat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qFormat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qFormat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qFormat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qFormat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qFormat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qFormat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qFormat/>
    <w:rPr>
      <w:rFonts w:ascii="Cambria" w:hAnsi="Cambria"/>
      <w:b/>
      <w:color w:val="4F81BD"/>
      <w:sz w:val="26"/>
    </w:rPr>
  </w:style>
  <w:style w:type="character" w:customStyle="1" w:styleId="aff1">
    <w:name w:val="Текст сноски Знак"/>
    <w:link w:val="aff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link w:val="afc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2">
    <w:name w:val="Верхний колонтитул Знак"/>
    <w:link w:val="15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a">
    <w:name w:val="Нижний колонтитул Знак"/>
    <w:link w:val="17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link w:val="afa"/>
    <w:semiHidden/>
    <w:rPr>
      <w:rFonts w:ascii="Times New Roman" w:hAnsi="Times New Roman" w:cs="Times New Roman"/>
      <w:sz w:val="20"/>
      <w:szCs w:val="20"/>
    </w:rPr>
  </w:style>
  <w:style w:type="character" w:customStyle="1" w:styleId="aff">
    <w:name w:val="Тема примечания Знак"/>
    <w:link w:val="afe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7">
    <w:name w:val="Текст выноски Знак"/>
    <w:link w:val="af6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Рецензия1"/>
    <w:semiHidden/>
    <w:qFormat/>
    <w:rPr>
      <w:rFonts w:cs="Calibri"/>
      <w:sz w:val="28"/>
      <w:szCs w:val="28"/>
    </w:rPr>
  </w:style>
  <w:style w:type="paragraph" w:styleId="afff1">
    <w:name w:val="List Paragraph"/>
    <w:basedOn w:val="a0"/>
    <w:qFormat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9">
    <w:name w:val="Заголовок оглавления1"/>
    <w:basedOn w:val="1DocumentHeader1H11Heading1iz1111111211111"/>
    <w:next w:val="a0"/>
    <w:qFormat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f2">
    <w:name w:val="Пункт"/>
    <w:basedOn w:val="a0"/>
    <w:qFormat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f3">
    <w:name w:val="Пункт Знак"/>
    <w:basedOn w:val="a0"/>
    <w:qFormat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f4">
    <w:name w:val="Подпункт"/>
    <w:basedOn w:val="afff3"/>
    <w:qFormat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f5">
    <w:name w:val="Подподпункт"/>
    <w:basedOn w:val="afff4"/>
    <w:qFormat/>
    <w:pPr>
      <w:tabs>
        <w:tab w:val="left" w:pos="1134"/>
        <w:tab w:val="left" w:pos="1418"/>
      </w:tabs>
    </w:pPr>
  </w:style>
  <w:style w:type="paragraph" w:customStyle="1" w:styleId="afff6">
    <w:name w:val="Подподподпункт"/>
    <w:basedOn w:val="a0"/>
    <w:qFormat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a">
    <w:name w:val="Пункт1"/>
    <w:basedOn w:val="a0"/>
    <w:qFormat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qFormat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8">
    <w:name w:val="Пункт_2_заглав"/>
    <w:basedOn w:val="a0"/>
    <w:next w:val="a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b">
    <w:name w:val="Пункт_1"/>
    <w:basedOn w:val="a0"/>
    <w:qFormat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9">
    <w:name w:val="Пункт_2"/>
    <w:basedOn w:val="a0"/>
    <w:qFormat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8">
    <w:name w:val="Примечание Знак"/>
    <w:link w:val="afff9"/>
    <w:qFormat/>
    <w:rPr>
      <w:rFonts w:ascii="Times New Roman" w:hAnsi="Times New Roman"/>
      <w:spacing w:val="20"/>
      <w:sz w:val="24"/>
    </w:rPr>
  </w:style>
  <w:style w:type="paragraph" w:customStyle="1" w:styleId="afff9">
    <w:name w:val="Примечание"/>
    <w:basedOn w:val="a0"/>
    <w:link w:val="afff8"/>
    <w:qFormat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qFormat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qFormat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qFormat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a">
    <w:name w:val="Пункт2"/>
    <w:basedOn w:val="af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character" w:customStyle="1" w:styleId="afffa">
    <w:name w:val="Основной шрифт"/>
    <w:semiHidden/>
  </w:style>
  <w:style w:type="paragraph" w:customStyle="1" w:styleId="afffb">
    <w:name w:val="Служебный"/>
    <w:basedOn w:val="a"/>
  </w:style>
  <w:style w:type="paragraph" w:customStyle="1" w:styleId="2b">
    <w:name w:val="Знак Знак Знак2 Знак"/>
    <w:basedOn w:val="a0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9">
    <w:name w:val="Название Знак"/>
    <w:link w:val="aff8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aff4">
    <w:name w:val="Основной текст Знак"/>
    <w:link w:val="aff3"/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2 Знак"/>
    <w:link w:val="22"/>
    <w:rPr>
      <w:rFonts w:ascii="Courier New" w:hAnsi="Courier New" w:cs="Courier New"/>
      <w:sz w:val="24"/>
      <w:szCs w:val="24"/>
    </w:rPr>
  </w:style>
  <w:style w:type="table" w:customStyle="1" w:styleId="1c">
    <w:name w:val="Сетка таблицы1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5">
    <w:name w:val="Знак Знак3"/>
    <w:qFormat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e">
    <w:name w:val="Знак Знак1"/>
    <w:qFormat/>
    <w:rPr>
      <w:rFonts w:ascii="Courier New" w:hAnsi="Courier New"/>
    </w:rPr>
  </w:style>
  <w:style w:type="paragraph" w:styleId="afffc">
    <w:name w:val="No Spacing"/>
    <w:link w:val="afffd"/>
    <w:uiPriority w:val="99"/>
    <w:qFormat/>
    <w:rPr>
      <w:rFonts w:cs="Calibri"/>
      <w:sz w:val="22"/>
      <w:szCs w:val="22"/>
    </w:rPr>
  </w:style>
  <w:style w:type="paragraph" w:customStyle="1" w:styleId="212">
    <w:name w:val="Основной текст 21"/>
    <w:basedOn w:val="a0"/>
    <w:qFormat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f9">
    <w:name w:val="Текст Знак"/>
    <w:link w:val="af8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f7">
    <w:name w:val="Основной текст с отступом Знак"/>
    <w:link w:val="aff6"/>
    <w:semiHidden/>
    <w:qFormat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d">
    <w:name w:val="Без интервала Знак"/>
    <w:link w:val="afffc"/>
    <w:uiPriority w:val="99"/>
    <w:qFormat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f">
    <w:name w:val="Без интервала1"/>
    <w:qFormat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aliases w:val="2817,bqiaagaaeyqcaaagiaiaaanocgaabxykaaaaaaaaaaaaaaaaaaaaaaaaaaaaaaaaaaaaaaaaaaaaaaaaaaaaaaaaaaaaaaaaaaaaaaaaaaaaaaaaaaaaaaaaaaaaaaaaaaaaaaaaaaaaaaaaaaaaaaaaaaaaaaaaaaaaaaaaaaaaaaaaaaaaaaaaaaaaaaaaaaaaaaaaaaaaaaaaaaaaaaaaaaaaaaaaaaaaaaaa,1485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y">
    <w:name w:val="docy"/>
    <w:aliases w:val="v5,2577,bqiaagaaeyqcaaagiaiaaan4cqaabyyjaaaaaaaaaaaaaaaaaaaaaaaaaaaaaaaaaaaaaaaaaaaaaaaaaaaaaaaaaaaaaaaaaaaaaaaaaaaaaaaaaaaaaaaaaaaaaaaaaaaaaaaaaaaaaaaaaaaaaaaaaaaaaaaaaaaaaaaaaaaaaaaaaaaaaaaaaaaaaaaaaaaaaaaaaaaaaaaaaaaaaaaaaaaaaaaaaaaaaaaa,1229"/>
    <w:basedOn w:val="a1"/>
    <w:rsid w:val="00C1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6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9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78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55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govyadina-tushenaya-grodfud-pervyy-sort-338-g-427182615/featur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директор краевого государственного бюджетного учреждения социального обслуживания «Канский  психоневрологический интернат»</vt:lpstr>
    </vt:vector>
  </TitlesOfParts>
  <Company>ДИП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директор краевого государственного бюджетного учреждения социального обслуживания «Канский  психоневрологический интернат»</dc:title>
  <dc:creator>marina</dc:creator>
  <dc:description>DOC-MARKER-99tnl4mtYJra08E1hmPUrw</dc:description>
  <cp:lastModifiedBy>Kab15_2</cp:lastModifiedBy>
  <cp:revision>13</cp:revision>
  <dcterms:created xsi:type="dcterms:W3CDTF">2026-05-22T09:48:00Z</dcterms:created>
  <dcterms:modified xsi:type="dcterms:W3CDTF">2026-08-17T13:11:00Z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909467D6763B4242B13611A41B802BB8_12</vt:lpwstr>
  </property>
</Properties>
</file>