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E191F0" w14:textId="77777777" w:rsidR="007A6BCC" w:rsidRPr="007A6BCC" w:rsidRDefault="007A6BCC" w:rsidP="007A6BCC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7A6BC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Приложение № 2 к Документации </w:t>
      </w:r>
    </w:p>
    <w:p w14:paraId="04D85FA9" w14:textId="01A8A644" w:rsidR="00605820" w:rsidRPr="007A6BCC" w:rsidRDefault="007A6BCC" w:rsidP="007A6BCC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7A6BC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об электронном Аукционе</w:t>
      </w:r>
    </w:p>
    <w:p w14:paraId="7BDA7D94" w14:textId="77777777" w:rsidR="00605820" w:rsidRPr="00605820" w:rsidRDefault="00605820" w:rsidP="00605820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081096E6" w14:textId="77777777" w:rsidR="00605820" w:rsidRPr="00605820" w:rsidRDefault="00605820" w:rsidP="0060582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799A0B" w14:textId="24DC1A48" w:rsidR="00605820" w:rsidRPr="007A6BCC" w:rsidRDefault="00605820" w:rsidP="00B82F4D">
      <w:pPr>
        <w:pStyle w:val="a7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7A6BCC">
        <w:rPr>
          <w:rFonts w:ascii="Times New Roman" w:eastAsia="Calibri" w:hAnsi="Times New Roman" w:cs="Times New Roman"/>
          <w:b/>
        </w:rPr>
        <w:t xml:space="preserve">Предмет договора: </w:t>
      </w:r>
      <w:r w:rsidR="00B82F4D" w:rsidRPr="007A6BCC">
        <w:rPr>
          <w:rFonts w:ascii="Times New Roman" w:eastAsia="Calibri" w:hAnsi="Times New Roman" w:cs="Times New Roman"/>
        </w:rPr>
        <w:t>Картофельные хлопья</w:t>
      </w:r>
    </w:p>
    <w:p w14:paraId="0ACE3BE3" w14:textId="387849A1" w:rsidR="00B82F4D" w:rsidRPr="007A6BCC" w:rsidRDefault="00B82F4D" w:rsidP="00B82F4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A6BCC">
        <w:rPr>
          <w:rFonts w:ascii="Times New Roman" w:eastAsia="Times New Roman" w:hAnsi="Times New Roman" w:cs="Times New Roman"/>
          <w:b/>
          <w:lang w:eastAsia="ru-RU"/>
        </w:rPr>
        <w:t xml:space="preserve">Страна производитель: </w:t>
      </w:r>
      <w:r w:rsidRPr="007A6BCC">
        <w:rPr>
          <w:rFonts w:ascii="Times New Roman" w:eastAsia="Times New Roman" w:hAnsi="Times New Roman" w:cs="Times New Roman"/>
          <w:lang w:eastAsia="ru-RU"/>
        </w:rPr>
        <w:t>Россия</w:t>
      </w:r>
    </w:p>
    <w:p w14:paraId="77178371" w14:textId="77777777" w:rsidR="00605820" w:rsidRPr="007A6BCC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7A6BCC">
        <w:rPr>
          <w:rFonts w:ascii="Times New Roman" w:eastAsia="Calibri" w:hAnsi="Times New Roman" w:cs="Times New Roman"/>
          <w:b/>
        </w:rPr>
        <w:t>2. Объемы, сроки и условия поставки товара</w:t>
      </w:r>
    </w:p>
    <w:p w14:paraId="5C1A722C" w14:textId="77777777" w:rsidR="00605820" w:rsidRPr="007A6BCC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A6BCC">
        <w:rPr>
          <w:rFonts w:ascii="Times New Roman" w:eastAsia="Calibri" w:hAnsi="Times New Roman" w:cs="Times New Roman"/>
          <w:b/>
        </w:rPr>
        <w:t>2.1. Количество (объем) товара: согласно заявок Заказчика.</w:t>
      </w:r>
      <w:r w:rsidRPr="007A6BCC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7D9AE004" w14:textId="77777777" w:rsidR="00605820" w:rsidRPr="007A6BCC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A6BCC">
        <w:rPr>
          <w:rFonts w:ascii="Times New Roman" w:eastAsia="Times New Roman" w:hAnsi="Times New Roman" w:cs="Times New Roman"/>
          <w:b/>
          <w:lang w:eastAsia="ru-RU"/>
        </w:rPr>
        <w:t>Расчетное количество товара: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198"/>
        <w:gridCol w:w="2621"/>
        <w:gridCol w:w="2843"/>
      </w:tblGrid>
      <w:tr w:rsidR="007A6BCC" w:rsidRPr="007A6BCC" w14:paraId="75CF9B67" w14:textId="70B45961" w:rsidTr="00153173">
        <w:trPr>
          <w:trHeight w:val="189"/>
        </w:trPr>
        <w:tc>
          <w:tcPr>
            <w:tcW w:w="2689" w:type="dxa"/>
            <w:shd w:val="clear" w:color="auto" w:fill="auto"/>
          </w:tcPr>
          <w:p w14:paraId="3990F815" w14:textId="77777777" w:rsidR="007A6BCC" w:rsidRPr="007A6BCC" w:rsidRDefault="007A6BCC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A6BC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Наименование товара</w:t>
            </w:r>
          </w:p>
        </w:tc>
        <w:tc>
          <w:tcPr>
            <w:tcW w:w="1198" w:type="dxa"/>
            <w:shd w:val="clear" w:color="auto" w:fill="auto"/>
          </w:tcPr>
          <w:p w14:paraId="098A1693" w14:textId="77777777" w:rsidR="007A6BCC" w:rsidRPr="007A6BCC" w:rsidRDefault="007A6BCC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A6BC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Ед. изм.</w:t>
            </w:r>
          </w:p>
        </w:tc>
        <w:tc>
          <w:tcPr>
            <w:tcW w:w="2621" w:type="dxa"/>
            <w:shd w:val="clear" w:color="auto" w:fill="auto"/>
          </w:tcPr>
          <w:p w14:paraId="1190A9D2" w14:textId="77777777" w:rsidR="007A6BCC" w:rsidRPr="007A6BCC" w:rsidRDefault="007A6BCC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A6BC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Расчетное кол-во</w:t>
            </w:r>
            <w:r w:rsidRPr="007A6BCC">
              <w:rPr>
                <w:rFonts w:ascii="Times New Roman" w:eastAsia="Times New Roman" w:hAnsi="Times New Roman" w:cs="Times New Roman"/>
                <w:b/>
                <w:i/>
                <w:vertAlign w:val="superscript"/>
                <w:lang w:eastAsia="ru-RU"/>
              </w:rPr>
              <w:footnoteReference w:id="1"/>
            </w:r>
          </w:p>
        </w:tc>
        <w:tc>
          <w:tcPr>
            <w:tcW w:w="2843" w:type="dxa"/>
          </w:tcPr>
          <w:p w14:paraId="51D5D9F2" w14:textId="6C1AA96F" w:rsidR="007A6BCC" w:rsidRPr="007A6BCC" w:rsidRDefault="00153173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Период поставки</w:t>
            </w:r>
          </w:p>
        </w:tc>
      </w:tr>
      <w:tr w:rsidR="007A6BCC" w:rsidRPr="007A6BCC" w14:paraId="59BFD11C" w14:textId="1416EE8F" w:rsidTr="00153173">
        <w:trPr>
          <w:trHeight w:val="189"/>
        </w:trPr>
        <w:tc>
          <w:tcPr>
            <w:tcW w:w="2689" w:type="dxa"/>
            <w:shd w:val="clear" w:color="auto" w:fill="auto"/>
          </w:tcPr>
          <w:p w14:paraId="4615E2A9" w14:textId="4EC7D43C" w:rsidR="007A6BCC" w:rsidRPr="00153173" w:rsidRDefault="00153173" w:rsidP="00FC5E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2F4D">
              <w:rPr>
                <w:rFonts w:ascii="Times New Roman" w:eastAsia="Calibri" w:hAnsi="Times New Roman" w:cs="Times New Roman"/>
                <w:sz w:val="24"/>
                <w:szCs w:val="24"/>
              </w:rPr>
              <w:t>Картофельные хлопья</w:t>
            </w:r>
          </w:p>
          <w:p w14:paraId="3889AE83" w14:textId="77777777" w:rsidR="007A6BCC" w:rsidRPr="007A6BCC" w:rsidRDefault="007A6BCC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8" w:type="dxa"/>
            <w:shd w:val="clear" w:color="auto" w:fill="auto"/>
          </w:tcPr>
          <w:p w14:paraId="14F8A73E" w14:textId="71E9809A" w:rsidR="007A6BCC" w:rsidRPr="007A6BCC" w:rsidRDefault="007A6BCC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BCC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2621" w:type="dxa"/>
            <w:shd w:val="clear" w:color="auto" w:fill="auto"/>
          </w:tcPr>
          <w:p w14:paraId="2234AC39" w14:textId="6325E633" w:rsidR="007A6BCC" w:rsidRPr="007A6BCC" w:rsidRDefault="00153173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20 000</w:t>
            </w:r>
          </w:p>
        </w:tc>
        <w:tc>
          <w:tcPr>
            <w:tcW w:w="2843" w:type="dxa"/>
          </w:tcPr>
          <w:p w14:paraId="4ECAAF07" w14:textId="1EEFB0D8" w:rsidR="007A6BCC" w:rsidRPr="007A6BCC" w:rsidRDefault="00153173" w:rsidP="00153173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 договора до 31.01.2027</w:t>
            </w:r>
            <w:r w:rsidRPr="0032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2EC6072C" w14:textId="77777777" w:rsidR="00605820" w:rsidRPr="007A6BCC" w:rsidRDefault="00605820" w:rsidP="00605820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7A6BCC">
        <w:rPr>
          <w:rFonts w:ascii="Times New Roman" w:eastAsia="Calibri" w:hAnsi="Times New Roman" w:cs="Times New Roman"/>
          <w:b/>
        </w:rPr>
        <w:t>2.2. Срок поставки товара</w:t>
      </w:r>
      <w:r w:rsidRPr="007A6BCC">
        <w:rPr>
          <w:rFonts w:ascii="Times New Roman" w:eastAsia="Calibri" w:hAnsi="Times New Roman" w:cs="Times New Roman"/>
        </w:rPr>
        <w:t xml:space="preserve"> – поставка осуществляется с момента заключения договора по заявкам Заказчика в соответствии с графиком поставки (</w:t>
      </w:r>
      <w:r w:rsidRPr="007A6BCC">
        <w:rPr>
          <w:rFonts w:ascii="Times New Roman" w:eastAsia="Calibri" w:hAnsi="Times New Roman" w:cs="Times New Roman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14:paraId="7E0E0151" w14:textId="77777777" w:rsidR="00605820" w:rsidRPr="007A6BCC" w:rsidRDefault="00605820" w:rsidP="0060582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A6BCC">
        <w:rPr>
          <w:rFonts w:ascii="Times New Roman" w:eastAsia="Times New Roman" w:hAnsi="Times New Roman" w:cs="Times New Roman"/>
          <w:b/>
          <w:lang w:eastAsia="ru-RU"/>
        </w:rPr>
        <w:t>2.3. Условия поставки:</w:t>
      </w:r>
    </w:p>
    <w:p w14:paraId="7A557490" w14:textId="77777777" w:rsidR="00605820" w:rsidRPr="007A6BCC" w:rsidRDefault="00605820" w:rsidP="006058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7A6BCC">
        <w:rPr>
          <w:rFonts w:ascii="Times New Roman" w:eastAsia="Calibri" w:hAnsi="Times New Roman" w:cs="Times New Roman"/>
          <w:lang w:eastAsia="ar-SA"/>
        </w:rPr>
        <w:t>По заявкам заказчика.</w:t>
      </w:r>
    </w:p>
    <w:p w14:paraId="3B65A722" w14:textId="77777777" w:rsidR="00605820" w:rsidRPr="007A6BCC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A6BCC">
        <w:rPr>
          <w:rFonts w:ascii="Times New Roman" w:eastAsia="Calibri" w:hAnsi="Times New Roman" w:cs="Times New Roman"/>
          <w:b/>
        </w:rPr>
        <w:t>3. Место поставки:</w:t>
      </w:r>
    </w:p>
    <w:p w14:paraId="45C98FB4" w14:textId="32B7113D" w:rsidR="00605820" w:rsidRPr="00153173" w:rsidRDefault="00605820" w:rsidP="00153173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53173">
        <w:rPr>
          <w:rFonts w:ascii="Times New Roman" w:eastAsia="Calibri" w:hAnsi="Times New Roman" w:cs="Times New Roman"/>
        </w:rPr>
        <w:t>Свердловская область, г. Екатеринбург, ул. Свердлова</w:t>
      </w:r>
      <w:r w:rsidR="00153173">
        <w:rPr>
          <w:rFonts w:ascii="Times New Roman" w:eastAsia="Calibri" w:hAnsi="Times New Roman" w:cs="Times New Roman"/>
        </w:rPr>
        <w:t xml:space="preserve">, 8 </w:t>
      </w:r>
      <w:r w:rsidR="00CA4113" w:rsidRPr="00153173">
        <w:rPr>
          <w:rFonts w:ascii="Times New Roman" w:eastAsia="Calibri" w:hAnsi="Times New Roman" w:cs="Times New Roman"/>
        </w:rPr>
        <w:t xml:space="preserve">(время приемки - </w:t>
      </w:r>
      <w:r w:rsidR="002A14F6">
        <w:rPr>
          <w:rFonts w:ascii="Times New Roman" w:eastAsia="Calibri" w:hAnsi="Times New Roman" w:cs="Times New Roman"/>
        </w:rPr>
        <w:t>0</w:t>
      </w:r>
      <w:bookmarkStart w:id="0" w:name="_GoBack"/>
      <w:bookmarkEnd w:id="0"/>
      <w:r w:rsidR="00CA4113" w:rsidRPr="00153173">
        <w:rPr>
          <w:rFonts w:ascii="Times New Roman" w:eastAsia="Calibri" w:hAnsi="Times New Roman" w:cs="Times New Roman"/>
        </w:rPr>
        <w:t>8:00 по 16</w:t>
      </w:r>
      <w:r w:rsidRPr="00153173">
        <w:rPr>
          <w:rFonts w:ascii="Times New Roman" w:eastAsia="Calibri" w:hAnsi="Times New Roman" w:cs="Times New Roman"/>
        </w:rPr>
        <w:t>:00)</w:t>
      </w:r>
      <w:r w:rsidR="00FC5E99" w:rsidRPr="00153173">
        <w:rPr>
          <w:rFonts w:ascii="Times New Roman" w:eastAsia="Calibri" w:hAnsi="Times New Roman" w:cs="Times New Roman"/>
        </w:rPr>
        <w:t xml:space="preserve"> рабочие дни</w:t>
      </w:r>
      <w:r w:rsidR="00153173">
        <w:rPr>
          <w:rFonts w:ascii="Times New Roman" w:eastAsia="Calibri" w:hAnsi="Times New Roman" w:cs="Times New Roman"/>
        </w:rPr>
        <w:t>;</w:t>
      </w:r>
    </w:p>
    <w:p w14:paraId="721F7B2D" w14:textId="7932F392" w:rsidR="00B82F4D" w:rsidRPr="00153173" w:rsidRDefault="00B82F4D" w:rsidP="00153173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53173">
        <w:rPr>
          <w:rFonts w:ascii="Times New Roman" w:eastAsia="Calibri" w:hAnsi="Times New Roman" w:cs="Times New Roman"/>
        </w:rPr>
        <w:t xml:space="preserve">Свердловская область, г. Екатеринбург, Территория </w:t>
      </w:r>
      <w:proofErr w:type="spellStart"/>
      <w:r w:rsidRPr="00153173">
        <w:rPr>
          <w:rFonts w:ascii="Times New Roman" w:eastAsia="Calibri" w:hAnsi="Times New Roman" w:cs="Times New Roman"/>
        </w:rPr>
        <w:t>Логопарка</w:t>
      </w:r>
      <w:proofErr w:type="spellEnd"/>
      <w:r w:rsidRPr="00153173">
        <w:rPr>
          <w:rFonts w:ascii="Times New Roman" w:eastAsia="Calibri" w:hAnsi="Times New Roman" w:cs="Times New Roman"/>
        </w:rPr>
        <w:t xml:space="preserve">, </w:t>
      </w:r>
      <w:proofErr w:type="spellStart"/>
      <w:r w:rsidRPr="00153173">
        <w:rPr>
          <w:rFonts w:ascii="Times New Roman" w:eastAsia="Calibri" w:hAnsi="Times New Roman" w:cs="Times New Roman"/>
        </w:rPr>
        <w:t>Кольцовский</w:t>
      </w:r>
      <w:proofErr w:type="spellEnd"/>
      <w:r w:rsidRPr="00153173">
        <w:rPr>
          <w:rFonts w:ascii="Times New Roman" w:eastAsia="Calibri" w:hAnsi="Times New Roman" w:cs="Times New Roman"/>
        </w:rPr>
        <w:t>, стр. 12 (время приемки - с 10:0</w:t>
      </w:r>
      <w:r w:rsidR="002A14F6">
        <w:rPr>
          <w:rFonts w:ascii="Times New Roman" w:eastAsia="Calibri" w:hAnsi="Times New Roman" w:cs="Times New Roman"/>
        </w:rPr>
        <w:t>0</w:t>
      </w:r>
      <w:r w:rsidRPr="00153173">
        <w:rPr>
          <w:rFonts w:ascii="Times New Roman" w:eastAsia="Calibri" w:hAnsi="Times New Roman" w:cs="Times New Roman"/>
        </w:rPr>
        <w:t xml:space="preserve"> по 15:00)</w:t>
      </w:r>
      <w:r w:rsidR="00153173">
        <w:rPr>
          <w:rFonts w:ascii="Times New Roman" w:eastAsia="Calibri" w:hAnsi="Times New Roman" w:cs="Times New Roman"/>
        </w:rPr>
        <w:t>.</w:t>
      </w:r>
    </w:p>
    <w:p w14:paraId="609AC9C0" w14:textId="77777777" w:rsidR="00605820" w:rsidRPr="007A6BCC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7A6BCC">
        <w:rPr>
          <w:rFonts w:ascii="Times New Roman" w:eastAsia="Calibri" w:hAnsi="Times New Roman" w:cs="Times New Roman"/>
          <w:b/>
        </w:rPr>
        <w:t>4. 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14:paraId="2D3AB107" w14:textId="77777777" w:rsidR="00605820" w:rsidRPr="007A6BCC" w:rsidRDefault="00605820" w:rsidP="0060582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lang w:eastAsia="zh-CN"/>
        </w:rPr>
      </w:pPr>
    </w:p>
    <w:p w14:paraId="3FA6310F" w14:textId="7DEBA1D3" w:rsidR="00605820" w:rsidRPr="007A6BCC" w:rsidRDefault="00605820" w:rsidP="00605820">
      <w:pPr>
        <w:suppressAutoHyphens/>
        <w:spacing w:after="0" w:line="240" w:lineRule="auto"/>
        <w:ind w:left="284" w:right="283" w:firstLine="425"/>
        <w:jc w:val="center"/>
        <w:rPr>
          <w:rFonts w:ascii="Times New Roman" w:eastAsia="Times New Roman" w:hAnsi="Times New Roman" w:cs="Times New Roman"/>
          <w:b/>
          <w:kern w:val="1"/>
          <w:lang w:eastAsia="uk-UA"/>
        </w:rPr>
      </w:pPr>
      <w:r w:rsidRPr="007A6BCC">
        <w:rPr>
          <w:rFonts w:ascii="Times New Roman" w:eastAsia="Times New Roman" w:hAnsi="Times New Roman" w:cs="Times New Roman"/>
          <w:b/>
          <w:kern w:val="1"/>
          <w:lang w:eastAsia="uk-UA"/>
        </w:rPr>
        <w:t xml:space="preserve">4.1 Требования к </w:t>
      </w:r>
      <w:r w:rsidR="00B82F4D" w:rsidRPr="007A6BCC">
        <w:rPr>
          <w:rFonts w:ascii="Times New Roman" w:eastAsia="Times New Roman" w:hAnsi="Times New Roman" w:cs="Times New Roman"/>
          <w:b/>
          <w:kern w:val="1"/>
          <w:lang w:eastAsia="uk-UA"/>
        </w:rPr>
        <w:t>картофельным хлопьям</w:t>
      </w:r>
    </w:p>
    <w:p w14:paraId="65B4EC48" w14:textId="77777777" w:rsidR="00605820" w:rsidRPr="007A6BCC" w:rsidRDefault="00605820" w:rsidP="00605820">
      <w:pPr>
        <w:suppressAutoHyphens/>
        <w:spacing w:after="0" w:line="240" w:lineRule="auto"/>
        <w:ind w:left="284" w:right="283" w:firstLine="425"/>
        <w:jc w:val="center"/>
        <w:rPr>
          <w:rFonts w:ascii="Times New Roman" w:eastAsia="Times New Roman" w:hAnsi="Times New Roman" w:cs="Times New Roman"/>
          <w:b/>
          <w:kern w:val="1"/>
          <w:lang w:eastAsia="uk-UA"/>
        </w:rPr>
      </w:pP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3394"/>
        <w:gridCol w:w="6530"/>
      </w:tblGrid>
      <w:tr w:rsidR="00DF5E71" w:rsidRPr="007A6BCC" w14:paraId="7819163A" w14:textId="77777777" w:rsidTr="00802C1F">
        <w:trPr>
          <w:trHeight w:val="315"/>
        </w:trPr>
        <w:tc>
          <w:tcPr>
            <w:tcW w:w="9924" w:type="dxa"/>
            <w:gridSpan w:val="2"/>
            <w:noWrap/>
            <w:hideMark/>
          </w:tcPr>
          <w:p w14:paraId="68D96C35" w14:textId="6EF7501B" w:rsidR="00DF5E71" w:rsidRPr="007A6BCC" w:rsidRDefault="00B82F4D" w:rsidP="005F7CF3">
            <w:pPr>
              <w:rPr>
                <w:rFonts w:ascii="Times New Roman" w:hAnsi="Times New Roman" w:cs="Times New Roman"/>
                <w:b/>
                <w:bCs/>
              </w:rPr>
            </w:pPr>
            <w:r w:rsidRPr="007A6BCC">
              <w:rPr>
                <w:rFonts w:ascii="Times New Roman" w:hAnsi="Times New Roman" w:cs="Times New Roman"/>
                <w:b/>
                <w:bCs/>
              </w:rPr>
              <w:t>Картофельные хлопья</w:t>
            </w:r>
          </w:p>
        </w:tc>
      </w:tr>
      <w:tr w:rsidR="00DF5E71" w:rsidRPr="007A6BCC" w14:paraId="4F34681A" w14:textId="77777777" w:rsidTr="00802C1F">
        <w:trPr>
          <w:trHeight w:val="450"/>
        </w:trPr>
        <w:tc>
          <w:tcPr>
            <w:tcW w:w="3394" w:type="dxa"/>
            <w:vMerge w:val="restart"/>
            <w:hideMark/>
          </w:tcPr>
          <w:p w14:paraId="75769B44" w14:textId="77777777" w:rsidR="00DF5E71" w:rsidRPr="007A6BCC" w:rsidRDefault="00DF5E71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7A6BCC">
              <w:rPr>
                <w:rFonts w:ascii="Times New Roman" w:hAnsi="Times New Roman" w:cs="Times New Roman"/>
                <w:b/>
                <w:bCs/>
              </w:rPr>
              <w:t>Функциональное назначение товара:</w:t>
            </w:r>
          </w:p>
        </w:tc>
        <w:tc>
          <w:tcPr>
            <w:tcW w:w="6530" w:type="dxa"/>
            <w:vMerge w:val="restart"/>
            <w:hideMark/>
          </w:tcPr>
          <w:p w14:paraId="622F64A1" w14:textId="20C914AC" w:rsidR="00DF5E71" w:rsidRPr="007A6BCC" w:rsidRDefault="001C2BDF" w:rsidP="005F7CF3">
            <w:pPr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хлопья картофельные</w:t>
            </w:r>
            <w:r w:rsidR="00DF5E71" w:rsidRPr="007A6BCC">
              <w:rPr>
                <w:rFonts w:ascii="Times New Roman" w:hAnsi="Times New Roman" w:cs="Times New Roman"/>
              </w:rPr>
              <w:t xml:space="preserve"> - компонент в тесто</w:t>
            </w:r>
            <w:r w:rsidR="00391028" w:rsidRPr="007A6BCC">
              <w:rPr>
                <w:rFonts w:ascii="Times New Roman" w:hAnsi="Times New Roman" w:cs="Times New Roman"/>
              </w:rPr>
              <w:t xml:space="preserve"> и начинку</w:t>
            </w:r>
          </w:p>
        </w:tc>
      </w:tr>
      <w:tr w:rsidR="00DF5E71" w:rsidRPr="007A6BCC" w14:paraId="2D2C28FE" w14:textId="77777777" w:rsidTr="00B82F4D">
        <w:trPr>
          <w:trHeight w:val="450"/>
        </w:trPr>
        <w:tc>
          <w:tcPr>
            <w:tcW w:w="3394" w:type="dxa"/>
            <w:vMerge/>
            <w:hideMark/>
          </w:tcPr>
          <w:p w14:paraId="288A91B3" w14:textId="77777777" w:rsidR="00DF5E71" w:rsidRPr="007A6BCC" w:rsidRDefault="00DF5E7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30" w:type="dxa"/>
            <w:vMerge/>
            <w:hideMark/>
          </w:tcPr>
          <w:p w14:paraId="67045B37" w14:textId="77777777" w:rsidR="00DF5E71" w:rsidRPr="007A6BCC" w:rsidRDefault="00DF5E71">
            <w:pPr>
              <w:rPr>
                <w:rFonts w:ascii="Times New Roman" w:hAnsi="Times New Roman" w:cs="Times New Roman"/>
              </w:rPr>
            </w:pPr>
          </w:p>
        </w:tc>
      </w:tr>
      <w:tr w:rsidR="00DF5E71" w:rsidRPr="007A6BCC" w14:paraId="74D01095" w14:textId="77777777" w:rsidTr="00802C1F">
        <w:trPr>
          <w:trHeight w:val="585"/>
        </w:trPr>
        <w:tc>
          <w:tcPr>
            <w:tcW w:w="9924" w:type="dxa"/>
            <w:gridSpan w:val="2"/>
            <w:hideMark/>
          </w:tcPr>
          <w:p w14:paraId="122D7437" w14:textId="77777777" w:rsidR="00DF5E71" w:rsidRPr="007A6BCC" w:rsidRDefault="00DF5E71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7A6BCC">
              <w:rPr>
                <w:rFonts w:ascii="Times New Roman" w:hAnsi="Times New Roman" w:cs="Times New Roman"/>
                <w:b/>
                <w:bCs/>
              </w:rPr>
              <w:t>Качественные характеристики, позволяющие определить эквивалентность продукта</w:t>
            </w:r>
          </w:p>
        </w:tc>
      </w:tr>
      <w:tr w:rsidR="00B82F4D" w:rsidRPr="007A6BCC" w14:paraId="576A8111" w14:textId="77777777" w:rsidTr="00B82F4D">
        <w:trPr>
          <w:trHeight w:val="315"/>
        </w:trPr>
        <w:tc>
          <w:tcPr>
            <w:tcW w:w="3394" w:type="dxa"/>
            <w:hideMark/>
          </w:tcPr>
          <w:p w14:paraId="7876E3EA" w14:textId="6242A80C" w:rsidR="00B82F4D" w:rsidRPr="007A6BCC" w:rsidRDefault="00B82F4D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7A6BCC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6530" w:type="dxa"/>
            <w:hideMark/>
          </w:tcPr>
          <w:p w14:paraId="041291A8" w14:textId="77777777" w:rsidR="00B82F4D" w:rsidRPr="007A6BCC" w:rsidRDefault="00B82F4D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7A6BCC">
              <w:rPr>
                <w:rFonts w:ascii="Times New Roman" w:hAnsi="Times New Roman" w:cs="Times New Roman"/>
                <w:b/>
                <w:bCs/>
              </w:rPr>
              <w:t>Характеристика и нормы</w:t>
            </w:r>
          </w:p>
        </w:tc>
      </w:tr>
      <w:tr w:rsidR="00817F34" w:rsidRPr="007A6BCC" w14:paraId="60798D7A" w14:textId="77777777" w:rsidTr="00916581">
        <w:trPr>
          <w:trHeight w:val="278"/>
        </w:trPr>
        <w:tc>
          <w:tcPr>
            <w:tcW w:w="3394" w:type="dxa"/>
            <w:hideMark/>
          </w:tcPr>
          <w:p w14:paraId="2BE65B5E" w14:textId="77777777" w:rsidR="00817F34" w:rsidRPr="007A6BCC" w:rsidRDefault="00817F34" w:rsidP="00817F34">
            <w:pPr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Состав</w:t>
            </w:r>
          </w:p>
        </w:tc>
        <w:tc>
          <w:tcPr>
            <w:tcW w:w="6530" w:type="dxa"/>
            <w:hideMark/>
          </w:tcPr>
          <w:p w14:paraId="3F4BF818" w14:textId="69CC9568" w:rsidR="00817F34" w:rsidRPr="007A6BCC" w:rsidRDefault="001C2BDF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картофель свежий, эмульгатор Е471</w:t>
            </w:r>
            <w:r w:rsidR="00384AF3" w:rsidRPr="007A6BCC">
              <w:rPr>
                <w:rFonts w:ascii="Times New Roman" w:hAnsi="Times New Roman" w:cs="Times New Roman"/>
              </w:rPr>
              <w:t xml:space="preserve">, стабилизатор Е450 </w:t>
            </w:r>
            <w:proofErr w:type="spellStart"/>
            <w:r w:rsidR="00384AF3" w:rsidRPr="007A6BCC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="00384AF3" w:rsidRPr="007A6BCC">
              <w:rPr>
                <w:rFonts w:ascii="Times New Roman" w:hAnsi="Times New Roman" w:cs="Times New Roman"/>
              </w:rPr>
              <w:t xml:space="preserve">, антиокислитель Е304 </w:t>
            </w:r>
            <w:proofErr w:type="spellStart"/>
            <w:r w:rsidR="00384AF3" w:rsidRPr="007A6BCC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="00384AF3" w:rsidRPr="007A6BCC">
              <w:rPr>
                <w:rFonts w:ascii="Times New Roman" w:hAnsi="Times New Roman" w:cs="Times New Roman"/>
              </w:rPr>
              <w:t>, регулятор кис</w:t>
            </w:r>
            <w:r w:rsidR="00453A93" w:rsidRPr="007A6BCC">
              <w:rPr>
                <w:rFonts w:ascii="Times New Roman" w:hAnsi="Times New Roman" w:cs="Times New Roman"/>
              </w:rPr>
              <w:t>лотности Е330, консервант Е223, краситель Е100</w:t>
            </w:r>
          </w:p>
        </w:tc>
      </w:tr>
      <w:tr w:rsidR="00817F34" w:rsidRPr="007A6BCC" w14:paraId="4E2EC5D6" w14:textId="77777777" w:rsidTr="00CA4113">
        <w:trPr>
          <w:trHeight w:val="751"/>
        </w:trPr>
        <w:tc>
          <w:tcPr>
            <w:tcW w:w="3394" w:type="dxa"/>
            <w:noWrap/>
            <w:hideMark/>
          </w:tcPr>
          <w:p w14:paraId="32357C94" w14:textId="77777777" w:rsidR="00817F34" w:rsidRPr="007A6BCC" w:rsidRDefault="00817F34">
            <w:pPr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Упаковка</w:t>
            </w:r>
          </w:p>
          <w:p w14:paraId="48F90BE3" w14:textId="77777777" w:rsidR="00817F34" w:rsidRPr="007A6BCC" w:rsidRDefault="00817F34">
            <w:pPr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hideMark/>
          </w:tcPr>
          <w:p w14:paraId="5EED9AF7" w14:textId="677A9D60" w:rsidR="00B82F4D" w:rsidRPr="007A6BCC" w:rsidRDefault="00AC3E4C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 xml:space="preserve">Масса нетто – </w:t>
            </w:r>
            <w:r w:rsidR="00916581" w:rsidRPr="007A6BCC">
              <w:rPr>
                <w:rFonts w:ascii="Times New Roman" w:hAnsi="Times New Roman" w:cs="Times New Roman"/>
              </w:rPr>
              <w:t>20</w:t>
            </w:r>
            <w:r w:rsidR="007E7133" w:rsidRPr="007A6BCC">
              <w:rPr>
                <w:rFonts w:ascii="Times New Roman" w:hAnsi="Times New Roman" w:cs="Times New Roman"/>
              </w:rPr>
              <w:t xml:space="preserve"> кг</w:t>
            </w:r>
            <w:r w:rsidR="00817F34" w:rsidRPr="007A6BCC">
              <w:rPr>
                <w:rFonts w:ascii="Times New Roman" w:hAnsi="Times New Roman" w:cs="Times New Roman"/>
              </w:rPr>
              <w:t>.</w:t>
            </w:r>
            <w:r w:rsidR="00D06986" w:rsidRPr="007A6BCC">
              <w:rPr>
                <w:rFonts w:ascii="Times New Roman" w:hAnsi="Times New Roman" w:cs="Times New Roman"/>
              </w:rPr>
              <w:t xml:space="preserve"> </w:t>
            </w:r>
          </w:p>
          <w:p w14:paraId="3D3F5AD9" w14:textId="65F467CE" w:rsidR="00B82F4D" w:rsidRPr="007A6BCC" w:rsidRDefault="00B82F4D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Упаковка: бумажные мешки с полиэтиленовым вкладышем.</w:t>
            </w:r>
          </w:p>
          <w:p w14:paraId="3CC16123" w14:textId="5C5ED5DD" w:rsidR="00B82F4D" w:rsidRPr="007A6BCC" w:rsidRDefault="00B82F4D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Транспортировка должна осуществляться на поддоне 1200*800, который должен быть запаллетирован стрейч пленкой. Высота поддона с сырьем - не более 1,5 м.</w:t>
            </w:r>
          </w:p>
          <w:p w14:paraId="61B860CB" w14:textId="77777777" w:rsidR="00B82F4D" w:rsidRPr="007A6BCC" w:rsidRDefault="00B82F4D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 xml:space="preserve">Для п/п Свердлова допускается поставка только на пластиковых поддонах. </w:t>
            </w:r>
          </w:p>
          <w:p w14:paraId="1549E04E" w14:textId="796626DB" w:rsidR="00817F34" w:rsidRPr="007A6BCC" w:rsidRDefault="00B82F4D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</w:tr>
      <w:tr w:rsidR="00122825" w:rsidRPr="007A6BCC" w14:paraId="638E0423" w14:textId="77777777" w:rsidTr="00122825">
        <w:trPr>
          <w:trHeight w:val="1277"/>
        </w:trPr>
        <w:tc>
          <w:tcPr>
            <w:tcW w:w="3394" w:type="dxa"/>
            <w:vMerge w:val="restart"/>
            <w:hideMark/>
          </w:tcPr>
          <w:p w14:paraId="736870BD" w14:textId="737BF6C0" w:rsidR="00122825" w:rsidRPr="007A6BCC" w:rsidRDefault="00122825" w:rsidP="00DF5E71">
            <w:pPr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Качественные показатели</w:t>
            </w:r>
          </w:p>
        </w:tc>
        <w:tc>
          <w:tcPr>
            <w:tcW w:w="6530" w:type="dxa"/>
            <w:hideMark/>
          </w:tcPr>
          <w:p w14:paraId="7BE9FFEB" w14:textId="57BD686E" w:rsidR="00122825" w:rsidRPr="007A6BCC" w:rsidRDefault="00122825" w:rsidP="007A6BCC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7A6BCC">
              <w:rPr>
                <w:rFonts w:ascii="Times New Roman" w:hAnsi="Times New Roman" w:cs="Times New Roman"/>
                <w:u w:val="single"/>
              </w:rPr>
              <w:t xml:space="preserve">Органолептические показатели сухого продута: </w:t>
            </w:r>
          </w:p>
          <w:p w14:paraId="4041B3A6" w14:textId="4555F092" w:rsidR="00122825" w:rsidRPr="007A6BCC" w:rsidRDefault="00122825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-</w:t>
            </w:r>
            <w:r w:rsidR="00153173">
              <w:rPr>
                <w:rFonts w:ascii="Times New Roman" w:hAnsi="Times New Roman" w:cs="Times New Roman"/>
              </w:rPr>
              <w:t xml:space="preserve"> </w:t>
            </w:r>
            <w:r w:rsidRPr="007A6BCC">
              <w:rPr>
                <w:rFonts w:ascii="Times New Roman" w:hAnsi="Times New Roman" w:cs="Times New Roman"/>
              </w:rPr>
              <w:t>Консистенция сухого продукта: сухой сыпучий продукт в виде пластинок разной формы</w:t>
            </w:r>
            <w:r w:rsidR="00F04848" w:rsidRPr="007A6BCC">
              <w:rPr>
                <w:rFonts w:ascii="Times New Roman" w:hAnsi="Times New Roman" w:cs="Times New Roman"/>
              </w:rPr>
              <w:t xml:space="preserve"> и размеров</w:t>
            </w:r>
            <w:r w:rsidRPr="007A6BCC">
              <w:rPr>
                <w:rFonts w:ascii="Times New Roman" w:hAnsi="Times New Roman" w:cs="Times New Roman"/>
              </w:rPr>
              <w:t xml:space="preserve">; </w:t>
            </w:r>
          </w:p>
          <w:p w14:paraId="08BA063D" w14:textId="0CFAE377" w:rsidR="00122825" w:rsidRPr="007A6BCC" w:rsidRDefault="00122825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-</w:t>
            </w:r>
            <w:r w:rsidR="00153173">
              <w:rPr>
                <w:rFonts w:ascii="Times New Roman" w:hAnsi="Times New Roman" w:cs="Times New Roman"/>
              </w:rPr>
              <w:t xml:space="preserve"> </w:t>
            </w:r>
            <w:r w:rsidRPr="007A6BCC">
              <w:rPr>
                <w:rFonts w:ascii="Times New Roman" w:hAnsi="Times New Roman" w:cs="Times New Roman"/>
              </w:rPr>
              <w:t>Цвет сухого продукта: от светло-желтого до желтого различных оттенков.</w:t>
            </w:r>
          </w:p>
        </w:tc>
      </w:tr>
      <w:tr w:rsidR="00122825" w:rsidRPr="007A6BCC" w14:paraId="3EFB4D63" w14:textId="77777777" w:rsidTr="00DD7A96">
        <w:trPr>
          <w:trHeight w:val="1267"/>
        </w:trPr>
        <w:tc>
          <w:tcPr>
            <w:tcW w:w="3394" w:type="dxa"/>
            <w:vMerge/>
          </w:tcPr>
          <w:p w14:paraId="4B5DFB03" w14:textId="77777777" w:rsidR="00122825" w:rsidRPr="007A6BCC" w:rsidRDefault="00122825" w:rsidP="00DF5E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44847AC0" w14:textId="47E93468" w:rsidR="00122825" w:rsidRPr="007A6BCC" w:rsidRDefault="00122825" w:rsidP="007A6BCC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7A6BCC">
              <w:rPr>
                <w:rFonts w:ascii="Times New Roman" w:hAnsi="Times New Roman" w:cs="Times New Roman"/>
                <w:u w:val="single"/>
              </w:rPr>
              <w:t xml:space="preserve">Органолептические показатели восстановленного продута: </w:t>
            </w:r>
          </w:p>
          <w:p w14:paraId="0C098D15" w14:textId="18310E2F" w:rsidR="00122825" w:rsidRPr="007A6BCC" w:rsidRDefault="00122825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-Консистенция восстановленного продукта: однородная, свойственная картофельному пюре без выраженной клейкости. Расслоение не допускается.</w:t>
            </w:r>
          </w:p>
          <w:p w14:paraId="65760AAF" w14:textId="72837847" w:rsidR="00122825" w:rsidRPr="007A6BCC" w:rsidRDefault="00122825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 xml:space="preserve">-Цвет восстановленного продукта: от </w:t>
            </w:r>
            <w:r w:rsidR="00F04848" w:rsidRPr="007A6BCC">
              <w:rPr>
                <w:rFonts w:ascii="Times New Roman" w:hAnsi="Times New Roman" w:cs="Times New Roman"/>
              </w:rPr>
              <w:t>белого</w:t>
            </w:r>
            <w:r w:rsidRPr="007A6BCC">
              <w:rPr>
                <w:rFonts w:ascii="Times New Roman" w:hAnsi="Times New Roman" w:cs="Times New Roman"/>
              </w:rPr>
              <w:t xml:space="preserve"> до желтого, равномерного по всей массе и свойственного сортам картофеля;</w:t>
            </w:r>
          </w:p>
          <w:p w14:paraId="6F738D29" w14:textId="0B1C0BB4" w:rsidR="00122825" w:rsidRPr="007A6BCC" w:rsidRDefault="00122825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-Запах и вкус: свойственный данному виду продукта без посторонних привкуса и запаха</w:t>
            </w:r>
          </w:p>
        </w:tc>
      </w:tr>
      <w:tr w:rsidR="00122825" w:rsidRPr="007A6BCC" w14:paraId="13E4E3C3" w14:textId="77777777" w:rsidTr="00DD7A96">
        <w:trPr>
          <w:trHeight w:val="423"/>
        </w:trPr>
        <w:tc>
          <w:tcPr>
            <w:tcW w:w="3394" w:type="dxa"/>
            <w:vMerge/>
            <w:hideMark/>
          </w:tcPr>
          <w:p w14:paraId="679A6E50" w14:textId="77777777" w:rsidR="00122825" w:rsidRPr="007A6BCC" w:rsidRDefault="001228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14:paraId="566231D4" w14:textId="77777777" w:rsidR="00122825" w:rsidRPr="007A6BCC" w:rsidRDefault="00122825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Физико-химические показатели:</w:t>
            </w:r>
          </w:p>
          <w:p w14:paraId="0F4EAC1E" w14:textId="72E6D8BF" w:rsidR="00122825" w:rsidRPr="007A6BCC" w:rsidRDefault="00122825" w:rsidP="007A6BCC">
            <w:pPr>
              <w:pStyle w:val="a7"/>
              <w:numPr>
                <w:ilvl w:val="0"/>
                <w:numId w:val="2"/>
              </w:numPr>
              <w:tabs>
                <w:tab w:val="left" w:pos="3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 xml:space="preserve">Массовая доля влаги – не более </w:t>
            </w:r>
            <w:r w:rsidR="00F04848" w:rsidRPr="007A6BCC">
              <w:rPr>
                <w:rFonts w:ascii="Times New Roman" w:hAnsi="Times New Roman" w:cs="Times New Roman"/>
              </w:rPr>
              <w:t>12</w:t>
            </w:r>
            <w:r w:rsidRPr="007A6BCC">
              <w:rPr>
                <w:rFonts w:ascii="Times New Roman" w:hAnsi="Times New Roman" w:cs="Times New Roman"/>
              </w:rPr>
              <w:t>,0%;</w:t>
            </w:r>
          </w:p>
          <w:p w14:paraId="36282B91" w14:textId="6CE82DBC" w:rsidR="00122825" w:rsidRPr="007A6BCC" w:rsidRDefault="00F04848" w:rsidP="007A6BCC">
            <w:pPr>
              <w:pStyle w:val="a7"/>
              <w:numPr>
                <w:ilvl w:val="0"/>
                <w:numId w:val="2"/>
              </w:numPr>
              <w:tabs>
                <w:tab w:val="left" w:pos="3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Размер хлопьев: 0,4</w:t>
            </w:r>
            <w:r w:rsidR="00122825" w:rsidRPr="007A6BCC">
              <w:rPr>
                <w:rFonts w:ascii="Times New Roman" w:hAnsi="Times New Roman" w:cs="Times New Roman"/>
              </w:rPr>
              <w:t>-</w:t>
            </w:r>
            <w:r w:rsidRPr="007A6BCC">
              <w:rPr>
                <w:rFonts w:ascii="Times New Roman" w:hAnsi="Times New Roman" w:cs="Times New Roman"/>
              </w:rPr>
              <w:t>2,5</w:t>
            </w:r>
            <w:r w:rsidR="00122825" w:rsidRPr="007A6BCC">
              <w:rPr>
                <w:rFonts w:ascii="Times New Roman" w:hAnsi="Times New Roman" w:cs="Times New Roman"/>
              </w:rPr>
              <w:t xml:space="preserve"> мм;</w:t>
            </w:r>
          </w:p>
          <w:p w14:paraId="6C3F344F" w14:textId="10C01841" w:rsidR="00916581" w:rsidRPr="007A6BCC" w:rsidRDefault="00916581" w:rsidP="007A6BCC">
            <w:pPr>
              <w:pStyle w:val="a7"/>
              <w:numPr>
                <w:ilvl w:val="0"/>
                <w:numId w:val="2"/>
              </w:numPr>
              <w:tabs>
                <w:tab w:val="left" w:pos="3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 xml:space="preserve">Восстанавливаемость, мин, не более: </w:t>
            </w:r>
            <w:r w:rsidR="00F04848" w:rsidRPr="007A6BCC">
              <w:rPr>
                <w:rFonts w:ascii="Times New Roman" w:hAnsi="Times New Roman" w:cs="Times New Roman"/>
              </w:rPr>
              <w:t>3-4</w:t>
            </w:r>
          </w:p>
          <w:p w14:paraId="16D166DA" w14:textId="25B95DDA" w:rsidR="00916581" w:rsidRPr="007A6BCC" w:rsidRDefault="00916581" w:rsidP="007A6BCC">
            <w:pPr>
              <w:pStyle w:val="a7"/>
              <w:numPr>
                <w:ilvl w:val="0"/>
                <w:numId w:val="2"/>
              </w:numPr>
              <w:tabs>
                <w:tab w:val="left" w:pos="3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 xml:space="preserve">Гидратация – </w:t>
            </w:r>
            <w:r w:rsidR="00F04848" w:rsidRPr="007A6BCC">
              <w:rPr>
                <w:rFonts w:ascii="Times New Roman" w:hAnsi="Times New Roman" w:cs="Times New Roman"/>
              </w:rPr>
              <w:t>1/6</w:t>
            </w:r>
          </w:p>
          <w:p w14:paraId="3DACAB96" w14:textId="77777777" w:rsidR="00916581" w:rsidRPr="007A6BCC" w:rsidRDefault="00916581" w:rsidP="007A6BCC">
            <w:pPr>
              <w:pStyle w:val="a7"/>
              <w:numPr>
                <w:ilvl w:val="0"/>
                <w:numId w:val="2"/>
              </w:numPr>
              <w:tabs>
                <w:tab w:val="left" w:pos="3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Массовая доля металлических примесей - не более 0,0003%;</w:t>
            </w:r>
          </w:p>
          <w:p w14:paraId="0B7F8FAE" w14:textId="744549F3" w:rsidR="00916581" w:rsidRPr="007A6BCC" w:rsidRDefault="00916581" w:rsidP="007A6BCC">
            <w:pPr>
              <w:pStyle w:val="a7"/>
              <w:numPr>
                <w:ilvl w:val="0"/>
                <w:numId w:val="2"/>
              </w:numPr>
              <w:tabs>
                <w:tab w:val="left" w:pos="3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Массовая доля минеральных примесей - не более 0,01%;</w:t>
            </w:r>
          </w:p>
          <w:p w14:paraId="1F2FF522" w14:textId="119EC01A" w:rsidR="00916581" w:rsidRPr="007A6BCC" w:rsidRDefault="00916581" w:rsidP="007A6BCC">
            <w:pPr>
              <w:pStyle w:val="a7"/>
              <w:numPr>
                <w:ilvl w:val="0"/>
                <w:numId w:val="2"/>
              </w:numPr>
              <w:tabs>
                <w:tab w:val="left" w:pos="3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 xml:space="preserve">Наличие темных вкраплений - не более </w:t>
            </w:r>
            <w:r w:rsidR="00F04848" w:rsidRPr="007A6BCC">
              <w:rPr>
                <w:rFonts w:ascii="Times New Roman" w:hAnsi="Times New Roman" w:cs="Times New Roman"/>
              </w:rPr>
              <w:t>1%</w:t>
            </w:r>
            <w:r w:rsidRPr="007A6BCC">
              <w:rPr>
                <w:rFonts w:ascii="Times New Roman" w:hAnsi="Times New Roman" w:cs="Times New Roman"/>
              </w:rPr>
              <w:t>;</w:t>
            </w:r>
          </w:p>
          <w:p w14:paraId="597F0782" w14:textId="0A6D45AB" w:rsidR="00F04848" w:rsidRPr="007A6BCC" w:rsidRDefault="00F04848" w:rsidP="007A6BCC">
            <w:pPr>
              <w:pStyle w:val="a7"/>
              <w:numPr>
                <w:ilvl w:val="0"/>
                <w:numId w:val="2"/>
              </w:numPr>
              <w:tabs>
                <w:tab w:val="left" w:pos="3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Органические включения (шкурка, вкрапления) – не более 50 шт. на 100 г;</w:t>
            </w:r>
          </w:p>
          <w:p w14:paraId="6779DD0D" w14:textId="794FEE13" w:rsidR="00122825" w:rsidRPr="007A6BCC" w:rsidRDefault="00122825" w:rsidP="007A6BCC">
            <w:pPr>
              <w:pStyle w:val="a7"/>
              <w:numPr>
                <w:ilvl w:val="0"/>
                <w:numId w:val="2"/>
              </w:numPr>
              <w:tabs>
                <w:tab w:val="left" w:pos="3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 xml:space="preserve">Зараженность вредителями хлебных запасов, в </w:t>
            </w:r>
            <w:proofErr w:type="spellStart"/>
            <w:r w:rsidRPr="007A6BCC">
              <w:rPr>
                <w:rFonts w:ascii="Times New Roman" w:hAnsi="Times New Roman" w:cs="Times New Roman"/>
              </w:rPr>
              <w:t>т.ч</w:t>
            </w:r>
            <w:proofErr w:type="spellEnd"/>
            <w:r w:rsidRPr="007A6BCC">
              <w:rPr>
                <w:rFonts w:ascii="Times New Roman" w:hAnsi="Times New Roman" w:cs="Times New Roman"/>
              </w:rPr>
              <w:t>. посторонние примеси - не допускаются;</w:t>
            </w:r>
          </w:p>
          <w:p w14:paraId="2A86E3FB" w14:textId="71A29589" w:rsidR="00122825" w:rsidRPr="007A6BCC" w:rsidRDefault="00F04848" w:rsidP="007A6BCC">
            <w:pPr>
              <w:pStyle w:val="a7"/>
              <w:numPr>
                <w:ilvl w:val="0"/>
                <w:numId w:val="2"/>
              </w:numPr>
              <w:tabs>
                <w:tab w:val="left" w:pos="3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Насыпная плотность - 350</w:t>
            </w:r>
            <w:r w:rsidR="007D207F" w:rsidRPr="007A6BCC">
              <w:rPr>
                <w:rFonts w:ascii="Times New Roman" w:hAnsi="Times New Roman" w:cs="Times New Roman"/>
              </w:rPr>
              <w:t>±30 г/л</w:t>
            </w:r>
          </w:p>
        </w:tc>
      </w:tr>
      <w:tr w:rsidR="00122825" w:rsidRPr="007A6BCC" w14:paraId="53E8AA75" w14:textId="77777777" w:rsidTr="00122825">
        <w:trPr>
          <w:trHeight w:val="463"/>
        </w:trPr>
        <w:tc>
          <w:tcPr>
            <w:tcW w:w="3394" w:type="dxa"/>
            <w:vMerge/>
            <w:hideMark/>
          </w:tcPr>
          <w:p w14:paraId="10F6EFE1" w14:textId="74286766" w:rsidR="00122825" w:rsidRPr="007A6BCC" w:rsidRDefault="001228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  <w:hideMark/>
          </w:tcPr>
          <w:p w14:paraId="6C5D573D" w14:textId="175729EA" w:rsidR="00122825" w:rsidRPr="007A6BCC" w:rsidRDefault="00122825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 xml:space="preserve">Микробиологические показатели в соответствии с ТР ТС 021/2011 (Приложение 1, Приложение 2, </w:t>
            </w:r>
            <w:proofErr w:type="spellStart"/>
            <w:r w:rsidRPr="007A6BCC">
              <w:rPr>
                <w:rFonts w:ascii="Times New Roman" w:hAnsi="Times New Roman" w:cs="Times New Roman"/>
              </w:rPr>
              <w:t>табл</w:t>
            </w:r>
            <w:proofErr w:type="spellEnd"/>
            <w:r w:rsidRPr="007A6BCC">
              <w:rPr>
                <w:rFonts w:ascii="Times New Roman" w:hAnsi="Times New Roman" w:cs="Times New Roman"/>
              </w:rPr>
              <w:t xml:space="preserve"> 1, пункт 1.5)</w:t>
            </w:r>
          </w:p>
        </w:tc>
      </w:tr>
      <w:tr w:rsidR="00122825" w:rsidRPr="007A6BCC" w14:paraId="217A8841" w14:textId="77777777" w:rsidTr="00122825">
        <w:trPr>
          <w:trHeight w:val="514"/>
        </w:trPr>
        <w:tc>
          <w:tcPr>
            <w:tcW w:w="3394" w:type="dxa"/>
            <w:vMerge/>
          </w:tcPr>
          <w:p w14:paraId="1F61764A" w14:textId="77777777" w:rsidR="00122825" w:rsidRPr="007A6BCC" w:rsidRDefault="001228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</w:tcPr>
          <w:p w14:paraId="7903CA73" w14:textId="592B6A5A" w:rsidR="00122825" w:rsidRPr="007A6BCC" w:rsidRDefault="00122825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Показатели безопасности в соответствии с ТР ТС 021/2011 (Приложение 3, Пункт 6)</w:t>
            </w:r>
          </w:p>
        </w:tc>
      </w:tr>
      <w:tr w:rsidR="001C2BDF" w:rsidRPr="007A6BCC" w14:paraId="0041A244" w14:textId="77777777" w:rsidTr="00817F34">
        <w:trPr>
          <w:trHeight w:val="687"/>
        </w:trPr>
        <w:tc>
          <w:tcPr>
            <w:tcW w:w="3394" w:type="dxa"/>
          </w:tcPr>
          <w:p w14:paraId="5DF064D6" w14:textId="4820ECB0" w:rsidR="001C2BDF" w:rsidRPr="007A6BCC" w:rsidRDefault="001C2BDF">
            <w:pPr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Пищевая и Энергетическая ценность</w:t>
            </w:r>
          </w:p>
        </w:tc>
        <w:tc>
          <w:tcPr>
            <w:tcW w:w="6530" w:type="dxa"/>
            <w:noWrap/>
          </w:tcPr>
          <w:p w14:paraId="0D5D5D9E" w14:textId="77777777" w:rsidR="00F7599F" w:rsidRPr="007A6BCC" w:rsidRDefault="001C2BDF" w:rsidP="007A6BC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6BCC">
              <w:rPr>
                <w:rFonts w:ascii="Times New Roman" w:hAnsi="Times New Roman" w:cs="Times New Roman"/>
              </w:rPr>
              <w:t xml:space="preserve">Пищевая ценность на 100 </w:t>
            </w:r>
            <w:proofErr w:type="spellStart"/>
            <w:r w:rsidRPr="007A6BCC">
              <w:rPr>
                <w:rFonts w:ascii="Times New Roman" w:hAnsi="Times New Roman" w:cs="Times New Roman"/>
              </w:rPr>
              <w:t>гр</w:t>
            </w:r>
            <w:proofErr w:type="spellEnd"/>
            <w:r w:rsidRPr="007A6BCC">
              <w:rPr>
                <w:rFonts w:ascii="Times New Roman" w:hAnsi="Times New Roman" w:cs="Times New Roman"/>
              </w:rPr>
              <w:t xml:space="preserve"> продукта: белки- </w:t>
            </w:r>
            <w:r w:rsidR="007D207F" w:rsidRPr="007A6BCC">
              <w:rPr>
                <w:rFonts w:ascii="Times New Roman" w:hAnsi="Times New Roman" w:cs="Times New Roman"/>
              </w:rPr>
              <w:t>5,6 г</w:t>
            </w:r>
            <w:r w:rsidR="00916581" w:rsidRPr="007A6BCC">
              <w:rPr>
                <w:rFonts w:ascii="Times New Roman" w:hAnsi="Times New Roman" w:cs="Times New Roman"/>
              </w:rPr>
              <w:t>, жиры- 0,</w:t>
            </w:r>
            <w:r w:rsidR="007D207F" w:rsidRPr="007A6BCC">
              <w:rPr>
                <w:rFonts w:ascii="Times New Roman" w:hAnsi="Times New Roman" w:cs="Times New Roman"/>
              </w:rPr>
              <w:t>2</w:t>
            </w:r>
            <w:r w:rsidRPr="007A6BCC">
              <w:rPr>
                <w:rFonts w:ascii="Times New Roman" w:hAnsi="Times New Roman" w:cs="Times New Roman"/>
              </w:rPr>
              <w:t xml:space="preserve"> г, углеводы-</w:t>
            </w:r>
            <w:r w:rsidR="007D207F" w:rsidRPr="007A6BCC">
              <w:rPr>
                <w:rFonts w:ascii="Times New Roman" w:hAnsi="Times New Roman" w:cs="Times New Roman"/>
              </w:rPr>
              <w:t xml:space="preserve">79,1 </w:t>
            </w:r>
            <w:r w:rsidRPr="007A6BCC">
              <w:rPr>
                <w:rFonts w:ascii="Times New Roman" w:hAnsi="Times New Roman" w:cs="Times New Roman"/>
              </w:rPr>
              <w:t xml:space="preserve">г; Энергетическая ценность (калорийность) на 100 </w:t>
            </w:r>
            <w:proofErr w:type="spellStart"/>
            <w:r w:rsidRPr="007A6BCC">
              <w:rPr>
                <w:rFonts w:ascii="Times New Roman" w:hAnsi="Times New Roman" w:cs="Times New Roman"/>
              </w:rPr>
              <w:t>гр</w:t>
            </w:r>
            <w:proofErr w:type="spellEnd"/>
            <w:r w:rsidRPr="007A6BCC">
              <w:rPr>
                <w:rFonts w:ascii="Times New Roman" w:hAnsi="Times New Roman" w:cs="Times New Roman"/>
              </w:rPr>
              <w:t xml:space="preserve"> продукта (средние значения): </w:t>
            </w:r>
            <w:r w:rsidR="00916581" w:rsidRPr="007A6BCC">
              <w:rPr>
                <w:rFonts w:ascii="Times New Roman" w:hAnsi="Times New Roman" w:cs="Times New Roman"/>
              </w:rPr>
              <w:t>1</w:t>
            </w:r>
            <w:r w:rsidR="007D207F" w:rsidRPr="007A6BCC">
              <w:rPr>
                <w:rFonts w:ascii="Times New Roman" w:hAnsi="Times New Roman" w:cs="Times New Roman"/>
              </w:rPr>
              <w:t>447,3</w:t>
            </w:r>
            <w:r w:rsidRPr="007A6BCC">
              <w:rPr>
                <w:rFonts w:ascii="Times New Roman" w:hAnsi="Times New Roman" w:cs="Times New Roman"/>
              </w:rPr>
              <w:t>кДж/3</w:t>
            </w:r>
            <w:r w:rsidR="007D207F" w:rsidRPr="007A6BCC">
              <w:rPr>
                <w:rFonts w:ascii="Times New Roman" w:hAnsi="Times New Roman" w:cs="Times New Roman"/>
              </w:rPr>
              <w:t>41</w:t>
            </w:r>
            <w:r w:rsidRPr="007A6BCC">
              <w:rPr>
                <w:rFonts w:ascii="Times New Roman" w:hAnsi="Times New Roman" w:cs="Times New Roman"/>
              </w:rPr>
              <w:t>ккал.</w:t>
            </w:r>
            <w:r w:rsidR="00F7599F" w:rsidRPr="007A6B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A5955E8" w14:textId="51DD2F31" w:rsidR="001C2BDF" w:rsidRPr="007A6BCC" w:rsidRDefault="00F7599F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  <w:b/>
                <w:bCs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</w:tr>
      <w:tr w:rsidR="00817F34" w:rsidRPr="007A6BCC" w14:paraId="7FFC6759" w14:textId="77777777" w:rsidTr="000E56D5">
        <w:trPr>
          <w:trHeight w:val="349"/>
        </w:trPr>
        <w:tc>
          <w:tcPr>
            <w:tcW w:w="3394" w:type="dxa"/>
            <w:noWrap/>
            <w:hideMark/>
          </w:tcPr>
          <w:p w14:paraId="57CC6DB1" w14:textId="77777777" w:rsidR="00817F34" w:rsidRPr="007A6BCC" w:rsidRDefault="00817F34" w:rsidP="00DF5E71">
            <w:pPr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Срок годности</w:t>
            </w:r>
          </w:p>
        </w:tc>
        <w:tc>
          <w:tcPr>
            <w:tcW w:w="6530" w:type="dxa"/>
            <w:hideMark/>
          </w:tcPr>
          <w:p w14:paraId="5898FBB0" w14:textId="1BFA29DF" w:rsidR="00817F34" w:rsidRPr="007A6BCC" w:rsidRDefault="00525DCC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36</w:t>
            </w:r>
            <w:r w:rsidR="00817F34" w:rsidRPr="007A6BCC">
              <w:rPr>
                <w:rFonts w:ascii="Times New Roman" w:hAnsi="Times New Roman" w:cs="Times New Roman"/>
              </w:rPr>
              <w:t xml:space="preserve"> месяцев со дня изготовления</w:t>
            </w:r>
            <w:r w:rsidR="00897274" w:rsidRPr="007A6BCC">
              <w:rPr>
                <w:rFonts w:ascii="Times New Roman" w:hAnsi="Times New Roman" w:cs="Times New Roman"/>
              </w:rPr>
              <w:t>, на момент поставки на предприятие остат</w:t>
            </w:r>
            <w:r w:rsidR="001C2BDF" w:rsidRPr="007A6BCC">
              <w:rPr>
                <w:rFonts w:ascii="Times New Roman" w:hAnsi="Times New Roman" w:cs="Times New Roman"/>
              </w:rPr>
              <w:t xml:space="preserve">очный срок годности не менее </w:t>
            </w:r>
            <w:r w:rsidR="00122825" w:rsidRPr="007A6BCC">
              <w:rPr>
                <w:rFonts w:ascii="Times New Roman" w:hAnsi="Times New Roman" w:cs="Times New Roman"/>
              </w:rPr>
              <w:t>2/3</w:t>
            </w:r>
            <w:r w:rsidR="00897274" w:rsidRPr="007A6BCC">
              <w:rPr>
                <w:rFonts w:ascii="Times New Roman" w:hAnsi="Times New Roman" w:cs="Times New Roman"/>
              </w:rPr>
              <w:t xml:space="preserve"> </w:t>
            </w:r>
            <w:r w:rsidR="00122825" w:rsidRPr="007A6BCC">
              <w:rPr>
                <w:rFonts w:ascii="Times New Roman" w:hAnsi="Times New Roman" w:cs="Times New Roman"/>
              </w:rPr>
              <w:t>от общего</w:t>
            </w:r>
          </w:p>
        </w:tc>
      </w:tr>
      <w:tr w:rsidR="00817F34" w:rsidRPr="007A6BCC" w14:paraId="7954AB80" w14:textId="77777777" w:rsidTr="000637A1">
        <w:trPr>
          <w:trHeight w:val="341"/>
        </w:trPr>
        <w:tc>
          <w:tcPr>
            <w:tcW w:w="3394" w:type="dxa"/>
            <w:noWrap/>
            <w:hideMark/>
          </w:tcPr>
          <w:p w14:paraId="1115CE6D" w14:textId="03DD7DC5" w:rsidR="00817F34" w:rsidRPr="007A6BCC" w:rsidRDefault="00817F34" w:rsidP="00DF5E71">
            <w:pPr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Условия хранения</w:t>
            </w:r>
            <w:r w:rsidR="00897274" w:rsidRPr="007A6BCC">
              <w:rPr>
                <w:rFonts w:ascii="Times New Roman" w:hAnsi="Times New Roman" w:cs="Times New Roman"/>
              </w:rPr>
              <w:t xml:space="preserve"> на предприятии</w:t>
            </w:r>
          </w:p>
        </w:tc>
        <w:tc>
          <w:tcPr>
            <w:tcW w:w="6530" w:type="dxa"/>
            <w:hideMark/>
          </w:tcPr>
          <w:p w14:paraId="0C9CE047" w14:textId="11966900" w:rsidR="00817F34" w:rsidRPr="007A6BCC" w:rsidRDefault="00817F34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те</w:t>
            </w:r>
            <w:r w:rsidR="00122825" w:rsidRPr="007A6BCC">
              <w:rPr>
                <w:rFonts w:ascii="Times New Roman" w:hAnsi="Times New Roman" w:cs="Times New Roman"/>
              </w:rPr>
              <w:t xml:space="preserve">мпература хранения не выше </w:t>
            </w:r>
            <w:r w:rsidR="00916581" w:rsidRPr="007A6BCC">
              <w:rPr>
                <w:rFonts w:ascii="Times New Roman" w:hAnsi="Times New Roman" w:cs="Times New Roman"/>
              </w:rPr>
              <w:t>2</w:t>
            </w:r>
            <w:r w:rsidR="00525DCC" w:rsidRPr="007A6BCC">
              <w:rPr>
                <w:rFonts w:ascii="Times New Roman" w:hAnsi="Times New Roman" w:cs="Times New Roman"/>
              </w:rPr>
              <w:t>5</w:t>
            </w:r>
            <w:r w:rsidR="00122825" w:rsidRPr="007A6BCC">
              <w:rPr>
                <w:rFonts w:ascii="Times New Roman" w:hAnsi="Times New Roman" w:cs="Times New Roman"/>
              </w:rPr>
              <w:t>°С, относительная влажность воздуха не более 75%</w:t>
            </w:r>
          </w:p>
        </w:tc>
      </w:tr>
      <w:tr w:rsidR="00D06986" w:rsidRPr="007A6BCC" w14:paraId="5C4B4F80" w14:textId="77777777" w:rsidTr="000637A1">
        <w:trPr>
          <w:trHeight w:val="341"/>
        </w:trPr>
        <w:tc>
          <w:tcPr>
            <w:tcW w:w="3394" w:type="dxa"/>
            <w:vMerge w:val="restart"/>
            <w:noWrap/>
          </w:tcPr>
          <w:p w14:paraId="1C4D325A" w14:textId="5CD305E9" w:rsidR="00D06986" w:rsidRPr="007A6BCC" w:rsidRDefault="00D06986" w:rsidP="00D06986">
            <w:pPr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Условия транспортировки</w:t>
            </w:r>
          </w:p>
        </w:tc>
        <w:tc>
          <w:tcPr>
            <w:tcW w:w="6530" w:type="dxa"/>
          </w:tcPr>
          <w:p w14:paraId="58916137" w14:textId="2696AA3E" w:rsidR="00D06986" w:rsidRPr="007A6BCC" w:rsidRDefault="00D06986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 xml:space="preserve">температура транспортировки должна обеспечивать физико-химическую и микробиологическую сохранность продукта </w:t>
            </w:r>
          </w:p>
        </w:tc>
      </w:tr>
      <w:tr w:rsidR="00D06986" w:rsidRPr="007A6BCC" w14:paraId="7606A1AA" w14:textId="77777777" w:rsidTr="000637A1">
        <w:trPr>
          <w:trHeight w:val="341"/>
        </w:trPr>
        <w:tc>
          <w:tcPr>
            <w:tcW w:w="3394" w:type="dxa"/>
            <w:vMerge/>
            <w:noWrap/>
          </w:tcPr>
          <w:p w14:paraId="52ADCF56" w14:textId="77777777" w:rsidR="00D06986" w:rsidRPr="007A6BCC" w:rsidRDefault="00D06986" w:rsidP="00D0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70F805E2" w14:textId="651D05E4" w:rsidR="00D06986" w:rsidRPr="007A6BCC" w:rsidRDefault="00D06986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Транспорт, используемый для перевозки продукта должен быть чистым, сухим.</w:t>
            </w:r>
          </w:p>
        </w:tc>
      </w:tr>
      <w:tr w:rsidR="00817F34" w:rsidRPr="007A6BCC" w14:paraId="24FD05FD" w14:textId="77777777" w:rsidTr="009E5BC9">
        <w:trPr>
          <w:trHeight w:val="300"/>
        </w:trPr>
        <w:tc>
          <w:tcPr>
            <w:tcW w:w="3394" w:type="dxa"/>
            <w:vMerge w:val="restart"/>
            <w:noWrap/>
            <w:hideMark/>
          </w:tcPr>
          <w:p w14:paraId="4044580B" w14:textId="77777777" w:rsidR="00817F34" w:rsidRPr="007A6BCC" w:rsidRDefault="00817F34">
            <w:pPr>
              <w:rPr>
                <w:rFonts w:ascii="Times New Roman" w:hAnsi="Times New Roman" w:cs="Times New Roman"/>
                <w:b/>
                <w:bCs/>
              </w:rPr>
            </w:pPr>
            <w:r w:rsidRPr="007A6BCC">
              <w:rPr>
                <w:rFonts w:ascii="Times New Roman" w:hAnsi="Times New Roman" w:cs="Times New Roman"/>
                <w:b/>
                <w:bCs/>
              </w:rPr>
              <w:t>Особые требования</w:t>
            </w:r>
          </w:p>
          <w:p w14:paraId="18F2724B" w14:textId="77777777" w:rsidR="00817F34" w:rsidRPr="007A6BCC" w:rsidRDefault="00817F34" w:rsidP="00DF5E71">
            <w:pPr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noWrap/>
            <w:hideMark/>
          </w:tcPr>
          <w:p w14:paraId="281767FC" w14:textId="688C9929" w:rsidR="00817F34" w:rsidRPr="007A6BCC" w:rsidRDefault="00384AF3" w:rsidP="007A6B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6BCC">
              <w:rPr>
                <w:rFonts w:ascii="Times New Roman" w:hAnsi="Times New Roman" w:cs="Times New Roman"/>
                <w:b/>
              </w:rPr>
              <w:t xml:space="preserve">Хлопья не должны иметь серый оттенок, </w:t>
            </w:r>
            <w:r w:rsidR="00453A93" w:rsidRPr="007A6BCC">
              <w:rPr>
                <w:rFonts w:ascii="Times New Roman" w:hAnsi="Times New Roman" w:cs="Times New Roman"/>
                <w:b/>
              </w:rPr>
              <w:t xml:space="preserve">выраженный </w:t>
            </w:r>
            <w:r w:rsidRPr="007A6BCC">
              <w:rPr>
                <w:rFonts w:ascii="Times New Roman" w:hAnsi="Times New Roman" w:cs="Times New Roman"/>
                <w:b/>
              </w:rPr>
              <w:t xml:space="preserve">запах </w:t>
            </w:r>
            <w:proofErr w:type="spellStart"/>
            <w:r w:rsidRPr="007A6BCC">
              <w:rPr>
                <w:rFonts w:ascii="Times New Roman" w:hAnsi="Times New Roman" w:cs="Times New Roman"/>
                <w:b/>
              </w:rPr>
              <w:t>куркумина</w:t>
            </w:r>
            <w:proofErr w:type="spellEnd"/>
            <w:r w:rsidRPr="007A6BC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84AF3" w:rsidRPr="007A6BCC" w14:paraId="2BA7F4B1" w14:textId="77777777" w:rsidTr="009E5BC9">
        <w:trPr>
          <w:trHeight w:val="300"/>
        </w:trPr>
        <w:tc>
          <w:tcPr>
            <w:tcW w:w="3394" w:type="dxa"/>
            <w:vMerge/>
            <w:noWrap/>
          </w:tcPr>
          <w:p w14:paraId="7986E99A" w14:textId="77777777" w:rsidR="00384AF3" w:rsidRPr="007A6BCC" w:rsidRDefault="00384AF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30" w:type="dxa"/>
            <w:noWrap/>
          </w:tcPr>
          <w:p w14:paraId="47BCA8E3" w14:textId="4723A4AB" w:rsidR="00384AF3" w:rsidRPr="007A6BCC" w:rsidRDefault="00384AF3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Не допускаются до производства:</w:t>
            </w:r>
          </w:p>
        </w:tc>
      </w:tr>
      <w:tr w:rsidR="00817F34" w:rsidRPr="007A6BCC" w14:paraId="61BAB70B" w14:textId="77777777" w:rsidTr="009E5BC9">
        <w:trPr>
          <w:trHeight w:val="300"/>
        </w:trPr>
        <w:tc>
          <w:tcPr>
            <w:tcW w:w="3394" w:type="dxa"/>
            <w:vMerge/>
            <w:hideMark/>
          </w:tcPr>
          <w:p w14:paraId="19DB93C7" w14:textId="77777777" w:rsidR="00817F34" w:rsidRPr="007A6BCC" w:rsidRDefault="00817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  <w:hideMark/>
          </w:tcPr>
          <w:p w14:paraId="17C0FD1B" w14:textId="77777777" w:rsidR="00817F34" w:rsidRPr="007A6BCC" w:rsidRDefault="00817F34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с загрязнением упаковки;</w:t>
            </w:r>
          </w:p>
        </w:tc>
      </w:tr>
      <w:tr w:rsidR="00817F34" w:rsidRPr="007A6BCC" w14:paraId="3C3044F9" w14:textId="77777777" w:rsidTr="009E5BC9">
        <w:trPr>
          <w:trHeight w:val="300"/>
        </w:trPr>
        <w:tc>
          <w:tcPr>
            <w:tcW w:w="3394" w:type="dxa"/>
            <w:vMerge/>
            <w:hideMark/>
          </w:tcPr>
          <w:p w14:paraId="530D10B7" w14:textId="77777777" w:rsidR="00817F34" w:rsidRPr="007A6BCC" w:rsidRDefault="00817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  <w:hideMark/>
          </w:tcPr>
          <w:p w14:paraId="37470FA7" w14:textId="77777777" w:rsidR="00817F34" w:rsidRPr="007A6BCC" w:rsidRDefault="00817F34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с нарушением целостности упаковки;</w:t>
            </w:r>
          </w:p>
        </w:tc>
      </w:tr>
      <w:tr w:rsidR="00817F34" w:rsidRPr="007A6BCC" w14:paraId="30ADA5CE" w14:textId="77777777" w:rsidTr="009E5BC9">
        <w:trPr>
          <w:trHeight w:val="600"/>
        </w:trPr>
        <w:tc>
          <w:tcPr>
            <w:tcW w:w="3394" w:type="dxa"/>
            <w:vMerge/>
            <w:hideMark/>
          </w:tcPr>
          <w:p w14:paraId="22D2CCFD" w14:textId="77777777" w:rsidR="00817F34" w:rsidRPr="007A6BCC" w:rsidRDefault="00817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14:paraId="0C0ED929" w14:textId="77777777" w:rsidR="00817F34" w:rsidRPr="007A6BCC" w:rsidRDefault="00817F34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с наличием посторонних включений, не являющихся составной частью продукта.</w:t>
            </w:r>
          </w:p>
        </w:tc>
      </w:tr>
      <w:tr w:rsidR="00817F34" w:rsidRPr="007A6BCC" w14:paraId="55DFFAF4" w14:textId="77777777" w:rsidTr="009E5BC9">
        <w:trPr>
          <w:trHeight w:val="315"/>
        </w:trPr>
        <w:tc>
          <w:tcPr>
            <w:tcW w:w="3394" w:type="dxa"/>
            <w:vMerge/>
            <w:hideMark/>
          </w:tcPr>
          <w:p w14:paraId="3D4CCE2B" w14:textId="77777777" w:rsidR="00817F34" w:rsidRPr="007A6BCC" w:rsidRDefault="00817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14:paraId="1AC8DA1A" w14:textId="77777777" w:rsidR="00100DED" w:rsidRPr="007A6BCC" w:rsidRDefault="00817F34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Продукция должна соответствовать требованиям:</w:t>
            </w:r>
          </w:p>
          <w:p w14:paraId="6766876F" w14:textId="77777777" w:rsidR="00817F34" w:rsidRPr="007A6BCC" w:rsidRDefault="00A7511A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- ТР ТС 021/2011</w:t>
            </w:r>
          </w:p>
          <w:p w14:paraId="2F403683" w14:textId="68E589C8" w:rsidR="00122825" w:rsidRPr="007A6BCC" w:rsidRDefault="00122825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- ТР ТС 022/2011</w:t>
            </w:r>
          </w:p>
          <w:p w14:paraId="468E22F5" w14:textId="2A2000C3" w:rsidR="001C2BDF" w:rsidRPr="007A6BCC" w:rsidRDefault="001C2BDF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- ТР ТС 029/201</w:t>
            </w:r>
            <w:r w:rsidR="00122825" w:rsidRPr="007A6BCC">
              <w:rPr>
                <w:rFonts w:ascii="Times New Roman" w:hAnsi="Times New Roman" w:cs="Times New Roman"/>
              </w:rPr>
              <w:t>2</w:t>
            </w:r>
          </w:p>
        </w:tc>
      </w:tr>
      <w:tr w:rsidR="00817F34" w:rsidRPr="007A6BCC" w14:paraId="21924D59" w14:textId="77777777" w:rsidTr="009E5BC9">
        <w:trPr>
          <w:trHeight w:val="675"/>
        </w:trPr>
        <w:tc>
          <w:tcPr>
            <w:tcW w:w="3394" w:type="dxa"/>
            <w:vMerge/>
            <w:hideMark/>
          </w:tcPr>
          <w:p w14:paraId="6C663D1E" w14:textId="77777777" w:rsidR="00817F34" w:rsidRPr="007A6BCC" w:rsidRDefault="00817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14:paraId="32269BD4" w14:textId="77777777" w:rsidR="00817F34" w:rsidRPr="007A6BCC" w:rsidRDefault="00100DED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Маркировка должна соответствовать ТР ТС 022/2011 "Пищевая продукция в части ее маркировки"</w:t>
            </w:r>
          </w:p>
          <w:p w14:paraId="29439AB1" w14:textId="0E34E458" w:rsidR="00D5243D" w:rsidRPr="007A6BCC" w:rsidRDefault="00D5243D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Продукт не содержит ГМО и не состоит из ГМО.</w:t>
            </w:r>
          </w:p>
        </w:tc>
      </w:tr>
      <w:tr w:rsidR="00D5243D" w:rsidRPr="007A6BCC" w14:paraId="752E61F6" w14:textId="77777777" w:rsidTr="00A7511A">
        <w:trPr>
          <w:trHeight w:val="305"/>
        </w:trPr>
        <w:tc>
          <w:tcPr>
            <w:tcW w:w="3394" w:type="dxa"/>
            <w:vMerge w:val="restart"/>
            <w:hideMark/>
          </w:tcPr>
          <w:p w14:paraId="23F769BB" w14:textId="77777777" w:rsidR="00D5243D" w:rsidRPr="007A6BCC" w:rsidRDefault="00D5243D">
            <w:pPr>
              <w:rPr>
                <w:rFonts w:ascii="Times New Roman" w:hAnsi="Times New Roman" w:cs="Times New Roman"/>
                <w:b/>
                <w:bCs/>
              </w:rPr>
            </w:pPr>
            <w:r w:rsidRPr="007A6BCC">
              <w:rPr>
                <w:rFonts w:ascii="Times New Roman" w:hAnsi="Times New Roman" w:cs="Times New Roman"/>
                <w:b/>
                <w:bCs/>
              </w:rPr>
              <w:t>Требования к сопроводительным документам</w:t>
            </w:r>
          </w:p>
          <w:p w14:paraId="659FF077" w14:textId="77777777" w:rsidR="00D5243D" w:rsidRPr="007A6BCC" w:rsidRDefault="00D5243D" w:rsidP="00DF5E71">
            <w:pPr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hideMark/>
          </w:tcPr>
          <w:p w14:paraId="43D8F4A6" w14:textId="626F5AAC" w:rsidR="00D5243D" w:rsidRPr="007A6BCC" w:rsidRDefault="00D5243D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1. Декларация о соответствии (копия, заверенная изготовителем)</w:t>
            </w:r>
          </w:p>
        </w:tc>
      </w:tr>
      <w:tr w:rsidR="00D5243D" w:rsidRPr="007A6BCC" w14:paraId="766A61CC" w14:textId="77777777" w:rsidTr="00A7511A">
        <w:trPr>
          <w:trHeight w:val="1619"/>
        </w:trPr>
        <w:tc>
          <w:tcPr>
            <w:tcW w:w="3394" w:type="dxa"/>
            <w:vMerge/>
            <w:hideMark/>
          </w:tcPr>
          <w:p w14:paraId="69E667B3" w14:textId="77777777" w:rsidR="00D5243D" w:rsidRPr="007A6BCC" w:rsidRDefault="00D52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tcBorders>
              <w:bottom w:val="single" w:sz="4" w:space="0" w:color="auto"/>
            </w:tcBorders>
            <w:hideMark/>
          </w:tcPr>
          <w:p w14:paraId="472520DC" w14:textId="2F83B7DC" w:rsidR="00D5243D" w:rsidRPr="007A6BCC" w:rsidRDefault="00D5243D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 xml:space="preserve">2. Спецификация на продукт оформленная в соответствии с требованиями к содержанию маркировки по ТР ТС 022/2011, а </w:t>
            </w:r>
            <w:r w:rsidR="00384AF3" w:rsidRPr="007A6BCC">
              <w:rPr>
                <w:rFonts w:ascii="Times New Roman" w:hAnsi="Times New Roman" w:cs="Times New Roman"/>
              </w:rPr>
              <w:t>также</w:t>
            </w:r>
            <w:r w:rsidRPr="007A6BCC">
              <w:rPr>
                <w:rFonts w:ascii="Times New Roman" w:hAnsi="Times New Roman" w:cs="Times New Roman"/>
              </w:rPr>
              <w:t xml:space="preserve"> при наличии пищевых добавок, ароматизаторов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</w:t>
            </w:r>
          </w:p>
        </w:tc>
      </w:tr>
      <w:tr w:rsidR="00D5243D" w:rsidRPr="007A6BCC" w14:paraId="17DD116E" w14:textId="77777777" w:rsidTr="009654AE">
        <w:trPr>
          <w:trHeight w:val="397"/>
        </w:trPr>
        <w:tc>
          <w:tcPr>
            <w:tcW w:w="3394" w:type="dxa"/>
            <w:vMerge/>
          </w:tcPr>
          <w:p w14:paraId="1BD19B5B" w14:textId="77777777" w:rsidR="00D5243D" w:rsidRPr="007A6BCC" w:rsidRDefault="00D52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tcBorders>
              <w:bottom w:val="single" w:sz="4" w:space="0" w:color="auto"/>
            </w:tcBorders>
          </w:tcPr>
          <w:p w14:paraId="5341A17D" w14:textId="2D3EB3E4" w:rsidR="00D5243D" w:rsidRPr="007A6BCC" w:rsidRDefault="00D5243D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3. Акт санобработки автотранспорта</w:t>
            </w:r>
          </w:p>
        </w:tc>
      </w:tr>
      <w:tr w:rsidR="00D5243D" w:rsidRPr="007A6BCC" w14:paraId="55556AB4" w14:textId="77777777" w:rsidTr="00D5243D">
        <w:trPr>
          <w:trHeight w:val="331"/>
        </w:trPr>
        <w:tc>
          <w:tcPr>
            <w:tcW w:w="3394" w:type="dxa"/>
            <w:vMerge/>
          </w:tcPr>
          <w:p w14:paraId="6D53DC30" w14:textId="77777777" w:rsidR="00D5243D" w:rsidRPr="007A6BCC" w:rsidRDefault="00D52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45331FBD" w14:textId="18231373" w:rsidR="00D5243D" w:rsidRPr="007A6BCC" w:rsidRDefault="00D5243D" w:rsidP="007A6BCC">
            <w:pPr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4. Копия действующего сертификата ISO 22000.</w:t>
            </w:r>
          </w:p>
        </w:tc>
      </w:tr>
      <w:tr w:rsidR="00D5243D" w:rsidRPr="007A6BCC" w14:paraId="3E27CBA2" w14:textId="77777777" w:rsidTr="005602CC">
        <w:trPr>
          <w:trHeight w:val="495"/>
        </w:trPr>
        <w:tc>
          <w:tcPr>
            <w:tcW w:w="3394" w:type="dxa"/>
            <w:vMerge/>
          </w:tcPr>
          <w:p w14:paraId="23AE2F21" w14:textId="77777777" w:rsidR="00D5243D" w:rsidRPr="007A6BCC" w:rsidRDefault="00D52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6C52C3A0" w14:textId="7A02C21C" w:rsidR="00D5243D" w:rsidRPr="007A6BCC" w:rsidRDefault="00D5243D" w:rsidP="007A6BCC">
            <w:pPr>
              <w:tabs>
                <w:tab w:val="left" w:pos="2430"/>
              </w:tabs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Pr="007A6BCC">
              <w:rPr>
                <w:rFonts w:ascii="Times New Roman" w:hAnsi="Times New Roman" w:cs="Times New Roman"/>
              </w:rPr>
              <w:t>Протокол лабораторных испытаний на партию сырья, подтверждающий соответствие физико-химических свойств, микробиологическую безопасность, отсутствие ГМО.</w:t>
            </w:r>
          </w:p>
        </w:tc>
      </w:tr>
      <w:tr w:rsidR="00D5243D" w:rsidRPr="007A6BCC" w14:paraId="494F6A40" w14:textId="77777777" w:rsidTr="00D5243D">
        <w:trPr>
          <w:trHeight w:val="291"/>
        </w:trPr>
        <w:tc>
          <w:tcPr>
            <w:tcW w:w="3394" w:type="dxa"/>
            <w:vMerge/>
          </w:tcPr>
          <w:p w14:paraId="14588CB9" w14:textId="77777777" w:rsidR="00D5243D" w:rsidRPr="007A6BCC" w:rsidRDefault="00D52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241B6070" w14:textId="3AF24795" w:rsidR="00D5243D" w:rsidRPr="007A6BCC" w:rsidRDefault="00D5243D" w:rsidP="007A6BCC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7A6BCC">
              <w:rPr>
                <w:rFonts w:ascii="Times New Roman" w:hAnsi="Times New Roman" w:cs="Times New Roman"/>
              </w:rPr>
              <w:t>6. Выписка из НД (ТУ, СТО)</w:t>
            </w:r>
          </w:p>
        </w:tc>
      </w:tr>
    </w:tbl>
    <w:p w14:paraId="48EB5B73" w14:textId="77777777" w:rsidR="008F1CA3" w:rsidRDefault="008F1CA3"/>
    <w:sectPr w:rsidR="008F1CA3" w:rsidSect="007A6B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CF7A8" w14:textId="77777777" w:rsidR="009D4FE9" w:rsidRDefault="009D4FE9" w:rsidP="00605820">
      <w:pPr>
        <w:spacing w:after="0" w:line="240" w:lineRule="auto"/>
      </w:pPr>
      <w:r>
        <w:separator/>
      </w:r>
    </w:p>
  </w:endnote>
  <w:endnote w:type="continuationSeparator" w:id="0">
    <w:p w14:paraId="35FC3DA3" w14:textId="77777777" w:rsidR="009D4FE9" w:rsidRDefault="009D4FE9" w:rsidP="006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F1F1A" w14:textId="77777777" w:rsidR="009D4FE9" w:rsidRDefault="009D4FE9" w:rsidP="00605820">
      <w:pPr>
        <w:spacing w:after="0" w:line="240" w:lineRule="auto"/>
      </w:pPr>
      <w:r>
        <w:separator/>
      </w:r>
    </w:p>
  </w:footnote>
  <w:footnote w:type="continuationSeparator" w:id="0">
    <w:p w14:paraId="7BB86253" w14:textId="77777777" w:rsidR="009D4FE9" w:rsidRDefault="009D4FE9" w:rsidP="00605820">
      <w:pPr>
        <w:spacing w:after="0" w:line="240" w:lineRule="auto"/>
      </w:pPr>
      <w:r>
        <w:continuationSeparator/>
      </w:r>
    </w:p>
  </w:footnote>
  <w:footnote w:id="1">
    <w:p w14:paraId="2C59F336" w14:textId="0B90994E" w:rsidR="007A6BCC" w:rsidRPr="005500DA" w:rsidRDefault="007A6BCC" w:rsidP="00605820">
      <w:pPr>
        <w:pStyle w:val="a4"/>
        <w:jc w:val="both"/>
      </w:pPr>
      <w:r>
        <w:rPr>
          <w:rStyle w:val="a6"/>
        </w:rPr>
        <w:t>1</w:t>
      </w:r>
      <w:r w:rsidRPr="005500DA">
        <w:rPr>
          <w:rFonts w:ascii="Times New Roman" w:hAnsi="Times New Roman" w:cs="Times New Roman"/>
          <w:sz w:val="24"/>
          <w:szCs w:val="24"/>
        </w:rPr>
        <w:t xml:space="preserve"> 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Заказчик имеет право </w:t>
      </w:r>
      <w:r>
        <w:rPr>
          <w:rFonts w:ascii="Times New Roman" w:hAnsi="Times New Roman" w:cs="Times New Roman"/>
          <w:color w:val="0847F8"/>
          <w:sz w:val="22"/>
          <w:szCs w:val="22"/>
        </w:rPr>
        <w:t>на неполную выборку товара, без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изменения при этом условий договора</w:t>
      </w:r>
      <w:r>
        <w:rPr>
          <w:rFonts w:ascii="Times New Roman" w:hAnsi="Times New Roman" w:cs="Times New Roman"/>
          <w:color w:val="0847F8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845C1"/>
    <w:multiLevelType w:val="hybridMultilevel"/>
    <w:tmpl w:val="A852019E"/>
    <w:lvl w:ilvl="0" w:tplc="0E2056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25D80"/>
    <w:multiLevelType w:val="hybridMultilevel"/>
    <w:tmpl w:val="D8BE7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862E4"/>
    <w:multiLevelType w:val="hybridMultilevel"/>
    <w:tmpl w:val="256C1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B2"/>
    <w:rsid w:val="000B790F"/>
    <w:rsid w:val="00100DED"/>
    <w:rsid w:val="00122825"/>
    <w:rsid w:val="00153173"/>
    <w:rsid w:val="001C2BDF"/>
    <w:rsid w:val="00273FB2"/>
    <w:rsid w:val="002A14F6"/>
    <w:rsid w:val="00340C0F"/>
    <w:rsid w:val="00384AF3"/>
    <w:rsid w:val="00391028"/>
    <w:rsid w:val="0042031F"/>
    <w:rsid w:val="00453A93"/>
    <w:rsid w:val="00460970"/>
    <w:rsid w:val="00525DCC"/>
    <w:rsid w:val="005F7CF3"/>
    <w:rsid w:val="00605820"/>
    <w:rsid w:val="00632F2A"/>
    <w:rsid w:val="00750C80"/>
    <w:rsid w:val="007A6BCC"/>
    <w:rsid w:val="007C6F52"/>
    <w:rsid w:val="007D207F"/>
    <w:rsid w:val="007E7133"/>
    <w:rsid w:val="00802C1F"/>
    <w:rsid w:val="00817F34"/>
    <w:rsid w:val="00897274"/>
    <w:rsid w:val="008F1CA3"/>
    <w:rsid w:val="00916581"/>
    <w:rsid w:val="009654AE"/>
    <w:rsid w:val="009D4FE9"/>
    <w:rsid w:val="00A205B2"/>
    <w:rsid w:val="00A43E81"/>
    <w:rsid w:val="00A7511A"/>
    <w:rsid w:val="00AC3E4C"/>
    <w:rsid w:val="00B82F4D"/>
    <w:rsid w:val="00C53894"/>
    <w:rsid w:val="00CA4113"/>
    <w:rsid w:val="00D06986"/>
    <w:rsid w:val="00D5243D"/>
    <w:rsid w:val="00D719BF"/>
    <w:rsid w:val="00DF5E71"/>
    <w:rsid w:val="00F04848"/>
    <w:rsid w:val="00F7599F"/>
    <w:rsid w:val="00FA48EB"/>
    <w:rsid w:val="00FC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B29A"/>
  <w15:chartTrackingRefBased/>
  <w15:docId w15:val="{7FAB1442-1C56-4FDA-B7CD-0740C903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058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05820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605820"/>
    <w:rPr>
      <w:vertAlign w:val="superscript"/>
    </w:rPr>
  </w:style>
  <w:style w:type="paragraph" w:styleId="a7">
    <w:name w:val="List Paragraph"/>
    <w:basedOn w:val="a"/>
    <w:uiPriority w:val="34"/>
    <w:qFormat/>
    <w:rsid w:val="00AC3E4C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F048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dc:description/>
  <cp:lastModifiedBy>Амельченкова Юлия Александровна</cp:lastModifiedBy>
  <cp:revision>22</cp:revision>
  <dcterms:created xsi:type="dcterms:W3CDTF">2024-09-05T08:03:00Z</dcterms:created>
  <dcterms:modified xsi:type="dcterms:W3CDTF">2026-08-18T03:53:00Z</dcterms:modified>
</cp:coreProperties>
</file>