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76917" w14:textId="5ADAE08F" w:rsidR="005C4F6E" w:rsidRPr="00534CF2" w:rsidRDefault="004805DB" w:rsidP="00534C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235432778"/>
      <w:r w:rsidRPr="00534CF2">
        <w:rPr>
          <w:rFonts w:ascii="Times New Roman" w:hAnsi="Times New Roman" w:cs="Times New Roman"/>
          <w:b/>
        </w:rPr>
        <w:t>Техническое</w:t>
      </w:r>
      <w:r w:rsidR="00534CF2" w:rsidRPr="00534CF2">
        <w:rPr>
          <w:rFonts w:ascii="Times New Roman" w:hAnsi="Times New Roman" w:cs="Times New Roman"/>
          <w:b/>
        </w:rPr>
        <w:t xml:space="preserve"> задание</w:t>
      </w:r>
    </w:p>
    <w:p w14:paraId="77C4C1EE" w14:textId="33046648" w:rsidR="00534CF2" w:rsidRPr="00534CF2" w:rsidRDefault="00534CF2" w:rsidP="00534C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оказание ю</w:t>
      </w:r>
      <w:r w:rsidRPr="00534CF2">
        <w:rPr>
          <w:rFonts w:ascii="Times New Roman" w:hAnsi="Times New Roman" w:cs="Times New Roman"/>
          <w:b/>
        </w:rPr>
        <w:t>ридически</w:t>
      </w:r>
      <w:r>
        <w:rPr>
          <w:rFonts w:ascii="Times New Roman" w:hAnsi="Times New Roman" w:cs="Times New Roman"/>
          <w:b/>
        </w:rPr>
        <w:t>х</w:t>
      </w:r>
      <w:r w:rsidRPr="00534CF2">
        <w:rPr>
          <w:rFonts w:ascii="Times New Roman" w:hAnsi="Times New Roman" w:cs="Times New Roman"/>
          <w:b/>
        </w:rPr>
        <w:t xml:space="preserve"> услуг</w:t>
      </w:r>
    </w:p>
    <w:p w14:paraId="12E00CFE" w14:textId="6C7A6ABD" w:rsidR="00534CF2" w:rsidRDefault="00534CF2" w:rsidP="00534C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F5DCECB" w14:textId="4D719A33" w:rsidR="00534CF2" w:rsidRPr="00534CF2" w:rsidRDefault="00534CF2" w:rsidP="00534CF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  <w:r w:rsidRPr="004805DB">
        <w:rPr>
          <w:rFonts w:ascii="Times New Roman" w:hAnsi="Times New Roman" w:cs="Times New Roman"/>
          <w:b/>
          <w:i/>
          <w:iCs/>
        </w:rPr>
        <w:t>ОКПД 2: 69.10.19.000 - Услуги юридические прочие</w:t>
      </w:r>
    </w:p>
    <w:p w14:paraId="0A4915FF" w14:textId="77777777" w:rsidR="00534CF2" w:rsidRPr="00534CF2" w:rsidRDefault="00534CF2" w:rsidP="00534C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9"/>
        <w:gridCol w:w="10009"/>
      </w:tblGrid>
      <w:tr w:rsidR="00E27F58" w:rsidRPr="00534CF2" w14:paraId="3E90DB82" w14:textId="77777777" w:rsidTr="00C94C9E">
        <w:trPr>
          <w:trHeight w:val="326"/>
        </w:trPr>
        <w:tc>
          <w:tcPr>
            <w:tcW w:w="589" w:type="dxa"/>
            <w:vAlign w:val="center"/>
          </w:tcPr>
          <w:p w14:paraId="75C78D97" w14:textId="77777777" w:rsidR="00E27F58" w:rsidRPr="00534CF2" w:rsidRDefault="00E27F58" w:rsidP="00534CF2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534CF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0009" w:type="dxa"/>
            <w:vAlign w:val="center"/>
          </w:tcPr>
          <w:p w14:paraId="038FCBFA" w14:textId="77777777" w:rsidR="00E27F58" w:rsidRPr="00534CF2" w:rsidRDefault="00E27F58" w:rsidP="00534CF2">
            <w:pPr>
              <w:pStyle w:val="1"/>
              <w:suppressAutoHyphens/>
              <w:jc w:val="center"/>
              <w:rPr>
                <w:sz w:val="22"/>
                <w:szCs w:val="22"/>
              </w:rPr>
            </w:pPr>
            <w:r w:rsidRPr="00534CF2">
              <w:rPr>
                <w:sz w:val="22"/>
                <w:szCs w:val="22"/>
              </w:rPr>
              <w:t>Наименование услуг</w:t>
            </w:r>
          </w:p>
        </w:tc>
      </w:tr>
      <w:tr w:rsidR="00E27F58" w:rsidRPr="00534CF2" w14:paraId="3AF0B9AA" w14:textId="77777777" w:rsidTr="00C94C9E">
        <w:trPr>
          <w:trHeight w:val="475"/>
        </w:trPr>
        <w:tc>
          <w:tcPr>
            <w:tcW w:w="10598" w:type="dxa"/>
            <w:gridSpan w:val="2"/>
            <w:vAlign w:val="center"/>
          </w:tcPr>
          <w:p w14:paraId="5641F213" w14:textId="77777777" w:rsidR="00E27F58" w:rsidRPr="00534CF2" w:rsidRDefault="00E27F58" w:rsidP="00534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4CF2">
              <w:rPr>
                <w:rFonts w:ascii="Times New Roman" w:eastAsia="Calibri" w:hAnsi="Times New Roman" w:cs="Times New Roman"/>
                <w:b/>
              </w:rPr>
              <w:t>Юридические услуги</w:t>
            </w:r>
          </w:p>
        </w:tc>
      </w:tr>
      <w:tr w:rsidR="00E27F58" w:rsidRPr="00534CF2" w14:paraId="1E6864B0" w14:textId="77777777" w:rsidTr="00C94C9E">
        <w:trPr>
          <w:trHeight w:val="326"/>
        </w:trPr>
        <w:tc>
          <w:tcPr>
            <w:tcW w:w="589" w:type="dxa"/>
            <w:vAlign w:val="center"/>
          </w:tcPr>
          <w:p w14:paraId="400F84C7" w14:textId="77777777" w:rsidR="00E27F58" w:rsidRPr="00534CF2" w:rsidRDefault="00E27F58" w:rsidP="00534CF2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534CF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009" w:type="dxa"/>
            <w:vAlign w:val="center"/>
          </w:tcPr>
          <w:p w14:paraId="2E658DDA" w14:textId="77777777" w:rsidR="00E27F58" w:rsidRPr="00534CF2" w:rsidRDefault="00E27F58" w:rsidP="00534C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4CF2">
              <w:rPr>
                <w:rFonts w:ascii="Times New Roman" w:hAnsi="Times New Roman" w:cs="Times New Roman"/>
              </w:rPr>
              <w:t>1. Обеспечение соблюдения законности в деятельности предприятия и защиту его правовых интересов.</w:t>
            </w:r>
          </w:p>
          <w:p w14:paraId="08FFA995" w14:textId="77777777" w:rsidR="00E27F58" w:rsidRPr="00534CF2" w:rsidRDefault="00E27F58" w:rsidP="00534C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4CF2">
              <w:rPr>
                <w:rFonts w:ascii="Times New Roman" w:hAnsi="Times New Roman" w:cs="Times New Roman"/>
              </w:rPr>
              <w:t>2. Осуществление правовой экспертизы проектов приказов, инструкций, положений, стандартов и других актов правового характера, подготавливаемых на предприятии, участие в необходимых мероприятиях по подготовке этих документов.</w:t>
            </w:r>
          </w:p>
          <w:p w14:paraId="5319743F" w14:textId="77777777" w:rsidR="00E27F58" w:rsidRPr="00534CF2" w:rsidRDefault="00E27F58" w:rsidP="00534C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4CF2">
              <w:rPr>
                <w:rFonts w:ascii="Times New Roman" w:hAnsi="Times New Roman" w:cs="Times New Roman"/>
              </w:rPr>
              <w:t>3. Принимает меры по изменению или отмене локальных актов предприятия, изданных с нарушением действующего законодательства.</w:t>
            </w:r>
          </w:p>
          <w:p w14:paraId="128D7ACB" w14:textId="77777777" w:rsidR="00E27F58" w:rsidRPr="00534CF2" w:rsidRDefault="00E27F58" w:rsidP="00534C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4CF2">
              <w:rPr>
                <w:rFonts w:ascii="Times New Roman" w:hAnsi="Times New Roman" w:cs="Times New Roman"/>
              </w:rPr>
              <w:t>4. Организует подготовку заключений по правовым вопросам, возникающим в деятельности предприятия, а также проектам нормативных актов, поступающим на отзыв предприятию.</w:t>
            </w:r>
          </w:p>
          <w:p w14:paraId="58AC726B" w14:textId="77777777" w:rsidR="00E27F58" w:rsidRPr="00534CF2" w:rsidRDefault="00E27F58" w:rsidP="00534C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4CF2">
              <w:rPr>
                <w:rFonts w:ascii="Times New Roman" w:hAnsi="Times New Roman" w:cs="Times New Roman"/>
              </w:rPr>
              <w:t>5. Обеспечивает методическое руководство правовой работой на предприятии, разъяснение действующего законодательства и порядок его применения, оказание правовой помощи структурным подразделениям в претензионной работе, подготовку и передачу необходимых материалов в судебные и арбитражные органы.</w:t>
            </w:r>
          </w:p>
          <w:p w14:paraId="6AAE674F" w14:textId="77777777" w:rsidR="00E27F58" w:rsidRPr="00534CF2" w:rsidRDefault="00E27F58" w:rsidP="00534C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4CF2">
              <w:rPr>
                <w:rFonts w:ascii="Times New Roman" w:hAnsi="Times New Roman" w:cs="Times New Roman"/>
              </w:rPr>
              <w:t>6. Участвует в подготовке и заключении коллективных договоров, отраслевых тарифных соглашений, разработке и осуществлении мероприятий по укреплению трудовой дисциплины, регулированию социально-трудовых отношений на предприятии.</w:t>
            </w:r>
          </w:p>
          <w:p w14:paraId="3FBE25E1" w14:textId="77777777" w:rsidR="00E27F58" w:rsidRPr="00534CF2" w:rsidRDefault="00E27F58" w:rsidP="00534C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4CF2">
              <w:rPr>
                <w:rFonts w:ascii="Times New Roman" w:hAnsi="Times New Roman" w:cs="Times New Roman"/>
              </w:rPr>
              <w:t>7. Возглавляет работу по анализу и обобщению результатов рассмотрения претензий, судебных и арбитражных дел, а также практики заключения и исполнения хозяйственных договоров, разрабатывает предложения по улучшению контроля за соблюдением договорной дисциплины по поставкам продукции, устранению выявленных недостатков и улучшению производственной и хозяйственно-финансовой деятельности предприятия.</w:t>
            </w:r>
          </w:p>
          <w:p w14:paraId="7CBFFCF4" w14:textId="77777777" w:rsidR="00E27F58" w:rsidRPr="00534CF2" w:rsidRDefault="00E27F58" w:rsidP="00534C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4CF2">
              <w:rPr>
                <w:rFonts w:ascii="Times New Roman" w:hAnsi="Times New Roman" w:cs="Times New Roman"/>
              </w:rPr>
              <w:t>8. Руководит подготовкой материалов о хищениях, растратах, недостачах, выпуске недоброкачественной, нестандартной и некомплектной продукции, нарушении экологического законодательства и иных правонарушениях для передачи их следственным и судебным органам, принимает меры по возмещению ущерба, причиненного предприятию.</w:t>
            </w:r>
          </w:p>
          <w:p w14:paraId="6C582322" w14:textId="77777777" w:rsidR="00E27F58" w:rsidRPr="00534CF2" w:rsidRDefault="00E27F58" w:rsidP="00534C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4CF2">
              <w:rPr>
                <w:rFonts w:ascii="Times New Roman" w:hAnsi="Times New Roman" w:cs="Times New Roman"/>
              </w:rPr>
              <w:t>9. Участвует в разработке и осуществлении мероприятий по укреплению договорной, финансовой и трудовой дисциплины, обеспечению сохранности имущества предприятия.</w:t>
            </w:r>
          </w:p>
          <w:p w14:paraId="0C48D15B" w14:textId="77777777" w:rsidR="00E27F58" w:rsidRPr="00534CF2" w:rsidRDefault="00E27F58" w:rsidP="00534C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4CF2">
              <w:rPr>
                <w:rFonts w:ascii="Times New Roman" w:hAnsi="Times New Roman" w:cs="Times New Roman"/>
              </w:rPr>
              <w:t>10. Подготавливает заключения по предложениям о привлечении работников предприятия к дисциплинарной и материальной ответственности.</w:t>
            </w:r>
          </w:p>
          <w:p w14:paraId="6094493A" w14:textId="77777777" w:rsidR="00E27F58" w:rsidRPr="00534CF2" w:rsidRDefault="00E27F58" w:rsidP="00534C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4CF2">
              <w:rPr>
                <w:rFonts w:ascii="Times New Roman" w:hAnsi="Times New Roman" w:cs="Times New Roman"/>
              </w:rPr>
              <w:t>11. Участвует в рассмотрении материалов о состоянии дебиторской задолженности с целью выявления долгов, требующих принудительного взыскания, обеспечивает подготовку заключений по предложениям о списании безнадежной задолженности.</w:t>
            </w:r>
          </w:p>
          <w:p w14:paraId="33CA269D" w14:textId="77777777" w:rsidR="00E27F58" w:rsidRPr="00534CF2" w:rsidRDefault="00E27F58" w:rsidP="00534C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4CF2">
              <w:rPr>
                <w:rFonts w:ascii="Times New Roman" w:hAnsi="Times New Roman" w:cs="Times New Roman"/>
              </w:rPr>
              <w:t>12. Обеспечивает информирование работников предприятия о действующем законодательстве, а также организацию работы по изучению должностными лицами предприятия нормативных правовых актов, относящихся к их деятельности, по запросу работников.</w:t>
            </w:r>
          </w:p>
          <w:p w14:paraId="6D382821" w14:textId="77777777" w:rsidR="00E27F58" w:rsidRPr="00534CF2" w:rsidRDefault="00E27F58" w:rsidP="00534C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34CF2">
              <w:rPr>
                <w:rFonts w:ascii="Times New Roman" w:hAnsi="Times New Roman" w:cs="Times New Roman"/>
              </w:rPr>
              <w:t>13. Консультирует работников предприятия по правовым вопросам, по запросу работников.</w:t>
            </w:r>
          </w:p>
        </w:tc>
      </w:tr>
      <w:tr w:rsidR="00E27F58" w:rsidRPr="00534CF2" w14:paraId="5D82FC5D" w14:textId="77777777" w:rsidTr="00C94C9E">
        <w:trPr>
          <w:trHeight w:val="326"/>
        </w:trPr>
        <w:tc>
          <w:tcPr>
            <w:tcW w:w="589" w:type="dxa"/>
            <w:vMerge w:val="restart"/>
            <w:vAlign w:val="center"/>
          </w:tcPr>
          <w:p w14:paraId="25EB8097" w14:textId="77777777" w:rsidR="00E27F58" w:rsidRPr="00534CF2" w:rsidRDefault="00E27F58" w:rsidP="00534CF2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534CF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009" w:type="dxa"/>
            <w:vAlign w:val="center"/>
          </w:tcPr>
          <w:p w14:paraId="56B0F3BA" w14:textId="77777777" w:rsidR="00E27F58" w:rsidRPr="00534CF2" w:rsidRDefault="00E27F58" w:rsidP="00534C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34CF2">
              <w:rPr>
                <w:rFonts w:ascii="Times New Roman" w:hAnsi="Times New Roman" w:cs="Times New Roman"/>
                <w:b/>
              </w:rPr>
              <w:t>Услуги Специалиста по закупкам в соответствии с Федеральным закон от 05.04.2013 N 44-ФЗ "О контрактной системе в сфере закупок товаров, работ, услуг для обеспечения государственных и муниципальных нужд", Федеральным законом от 18.07.2011 N 223-ФЗ "О закупках товаров, работ, услуг отдельными видами юридических лиц"</w:t>
            </w:r>
          </w:p>
        </w:tc>
      </w:tr>
      <w:tr w:rsidR="00E27F58" w:rsidRPr="00534CF2" w14:paraId="5D218100" w14:textId="77777777" w:rsidTr="00C94C9E">
        <w:trPr>
          <w:trHeight w:val="326"/>
        </w:trPr>
        <w:tc>
          <w:tcPr>
            <w:tcW w:w="589" w:type="dxa"/>
            <w:vMerge/>
            <w:vAlign w:val="center"/>
          </w:tcPr>
          <w:p w14:paraId="051854CE" w14:textId="77777777" w:rsidR="00E27F58" w:rsidRPr="00534CF2" w:rsidRDefault="00E27F58" w:rsidP="00534CF2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9" w:type="dxa"/>
            <w:vAlign w:val="center"/>
          </w:tcPr>
          <w:p w14:paraId="117A0E39" w14:textId="77777777" w:rsidR="00E27F58" w:rsidRPr="00534CF2" w:rsidRDefault="00E27F58" w:rsidP="00534C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На стадии планирования закупок:</w:t>
            </w:r>
          </w:p>
          <w:p w14:paraId="12805AB4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помощь в разработке плана закупок;</w:t>
            </w:r>
          </w:p>
          <w:p w14:paraId="6124757E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совместно с иными должностными лицами контрактной службы предприятия организует в случае необходимости консультации с поставщиками (подрядчиками, исполнителями) и участвуют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      </w:r>
          </w:p>
          <w:p w14:paraId="4EBC5543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осуществляет подготовку изменений для внесения в план закупок;</w:t>
            </w:r>
          </w:p>
          <w:p w14:paraId="2A1FDA29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помощь в размещении в единой информационной системе в сфере закупок (далее - единая информационная система) план закупок и внесенные в него изменения;</w:t>
            </w:r>
          </w:p>
          <w:p w14:paraId="2301232C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lastRenderedPageBreak/>
              <w:t> - помощь в разработке план-графика;</w:t>
            </w:r>
          </w:p>
          <w:p w14:paraId="7DAF2560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помощь в подготовке изменений для внесения в план-график;</w:t>
            </w:r>
          </w:p>
          <w:p w14:paraId="4339BE46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помощь в организации утверждения плана-графика;</w:t>
            </w:r>
          </w:p>
          <w:p w14:paraId="19455A93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консультирование по размещению в единой информационной системе план-график и внесенных в него изменения;</w:t>
            </w:r>
          </w:p>
          <w:p w14:paraId="14B07666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организует обязательное общественное обсуждение закупки товара, работы или услуги в случаях, предусмотренных Законом;</w:t>
            </w:r>
          </w:p>
          <w:p w14:paraId="50BAD4FC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по результатам обязательного общественного обсуждения закупки товара, работы или услуги в случае необходимости вносит изменения в планы закупок, планы-графики, документацию о закупках или организует отмену закупки;</w:t>
            </w:r>
          </w:p>
          <w:p w14:paraId="2A89AEA6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совместно с иными должностными лицами предприятия обеспечивает определение и обоснование начальной (максимальной) цены контракта;</w:t>
            </w:r>
          </w:p>
          <w:p w14:paraId="7EFDEDBE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определяет способы определения поставщиков (подрядчиков, исполнителей) закупок.</w:t>
            </w:r>
          </w:p>
          <w:p w14:paraId="6E969140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2. На стадии определения поставщиков (исполнителей, подрядчиков) Исполнитель оказывает помощь в:</w:t>
            </w:r>
          </w:p>
          <w:p w14:paraId="214F2E93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осуществлении подготовки и размещения в единой информационной системе извещений об осуществлении закупок;</w:t>
            </w:r>
          </w:p>
          <w:p w14:paraId="75BA8DA6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подготовке документации о закупках и внесении изменений в документацию о закупках на основании технического задания (заявки), представленной должностным лицом предприятия;</w:t>
            </w:r>
          </w:p>
          <w:p w14:paraId="10D907C1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подготовке протоколов заседаний комиссии по осуществлению закупок;</w:t>
            </w:r>
          </w:p>
          <w:p w14:paraId="710B20B2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размещение в единой информационной системе документации о закупках, проектов контрактов, изменений в документацию о закупках, разъяснений, протоколов заседания комиссии по осуществлению закупок;</w:t>
            </w:r>
          </w:p>
          <w:p w14:paraId="52F24599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подготовке и направлении приглашений принять участие в определении поставщиков (подрядчиков, исполнителей) в случаях, предусмотренных законодательством;</w:t>
            </w:r>
          </w:p>
          <w:p w14:paraId="3364DF04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подготовке и направлении уведомлений, писем, сообщений участникам закупок в случаях, предусмотренных законодательством;</w:t>
            </w:r>
          </w:p>
          <w:p w14:paraId="3FCC6D87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в случае осуществления закупки у единственного поставщика (подрядчика, исполнителя), на основании информации представленной должностным лицом предприятия, осуществляет помощь в подготовке отчетов о невозможности или нецелесообразности использования иных способов определения поставщика (подрядчика, исполнителя) с обоснованием цены контракта и указанием иных существенных условий контракта;</w:t>
            </w:r>
          </w:p>
          <w:p w14:paraId="20929C0D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3. На стадии исполнения, изменения, расторжения контракта:</w:t>
            </w:r>
          </w:p>
          <w:p w14:paraId="3379678E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помощь в обеспечении закупок, в том числе формирование проектов контрактов, направление их участникам закупок, контроль сроков подписания и заключения контрактов;</w:t>
            </w:r>
          </w:p>
          <w:p w14:paraId="53867B57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 - при необходимости участвует в рассмотрении дел об обжаловании результатов определения поставщиков (подрядчиков, исполнителей);</w:t>
            </w:r>
          </w:p>
          <w:p w14:paraId="6936A0C1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- помощь в подготовке материалов для выполнения претензионной работы.</w:t>
            </w:r>
          </w:p>
          <w:p w14:paraId="6FC1F862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4. Помощь в подготовке и направлении форм статистической отчетности по закупкам для обеспечения государственных и муниципальных нужд.</w:t>
            </w:r>
          </w:p>
          <w:p w14:paraId="7F62B37F" w14:textId="77777777" w:rsidR="00E27F58" w:rsidRPr="00534CF2" w:rsidRDefault="00E27F58" w:rsidP="00534CF2">
            <w:pPr>
              <w:pStyle w:val="a5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5. Обеспечение расчета, ведение учета и соблюдение совокупного годового объема закупок предусмотренного частью 1 статьи 30, частями 1 и 2 статьи 38, частью 2 статьи 72, пунктами 4 и 5 части 1 статьи 93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 и в соответствии с ФЗ-223.</w:t>
            </w:r>
          </w:p>
          <w:p w14:paraId="088CFE8F" w14:textId="77777777" w:rsidR="00E27F58" w:rsidRPr="00534CF2" w:rsidRDefault="00E27F58" w:rsidP="00534C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Составление и размещение отчетности, предусмотренной ФЗ-223 и ФЗ-44.</w:t>
            </w:r>
          </w:p>
          <w:p w14:paraId="240E6B53" w14:textId="77777777" w:rsidR="00E27F58" w:rsidRPr="00534CF2" w:rsidRDefault="00E27F58" w:rsidP="00534C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6. Оказывает необходимую помощь должностным лицам контрактной службы при подготовке технических заданий (заявок), определении и обосновании начальной (максимальной) цены контракта и иных случаях.</w:t>
            </w:r>
          </w:p>
          <w:p w14:paraId="58380B8B" w14:textId="77777777" w:rsidR="00E27F58" w:rsidRPr="00534CF2" w:rsidRDefault="00E27F58" w:rsidP="00534C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7. Участвует в разработке локальных нормативных актов и документов для организации работы предприятия в процессе осуществления закупок.</w:t>
            </w:r>
          </w:p>
          <w:p w14:paraId="791FBCC4" w14:textId="77777777" w:rsidR="00E27F58" w:rsidRPr="00534CF2" w:rsidRDefault="00E27F58" w:rsidP="00534C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8. При исполнении своих обязанностей, главный специалист по организации и проведению закупок обязан:</w:t>
            </w:r>
          </w:p>
          <w:p w14:paraId="5199B346" w14:textId="77777777" w:rsidR="00E27F58" w:rsidRPr="00534CF2" w:rsidRDefault="00E27F58" w:rsidP="00534C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8.1. Руководствоваться в своей деятельности требованиями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настоящей инструкцией;</w:t>
            </w:r>
          </w:p>
          <w:p w14:paraId="107F58E1" w14:textId="77777777" w:rsidR="00E27F58" w:rsidRPr="00534CF2" w:rsidRDefault="00E27F58" w:rsidP="00534C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lastRenderedPageBreak/>
              <w:t>8.2.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      </w:r>
          </w:p>
          <w:p w14:paraId="0081580E" w14:textId="77777777" w:rsidR="00E27F58" w:rsidRPr="00534CF2" w:rsidRDefault="00E27F58" w:rsidP="00534C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8.3. Поддерживать уровень квалификации, необходимый для надлежащего исполнения своих должностных обязанностей;</w:t>
            </w:r>
          </w:p>
          <w:p w14:paraId="7D1BB9EB" w14:textId="77777777" w:rsidR="00E27F58" w:rsidRPr="00534CF2" w:rsidRDefault="00E27F58" w:rsidP="00534C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8.4.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Федерации;</w:t>
            </w:r>
          </w:p>
          <w:p w14:paraId="2BB86C5A" w14:textId="77777777" w:rsidR="00E27F58" w:rsidRPr="00534CF2" w:rsidRDefault="00E27F58" w:rsidP="00534CF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534CF2">
              <w:rPr>
                <w:rFonts w:ascii="Times New Roman" w:hAnsi="Times New Roman" w:cs="Times New Roman"/>
                <w:color w:val="000000"/>
              </w:rPr>
              <w:t>8.5. Соблюдать иные обязательства и требования, установленные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 и ФЗ-223 «О закупках товаров, работ, услуг».</w:t>
            </w:r>
          </w:p>
        </w:tc>
      </w:tr>
    </w:tbl>
    <w:p w14:paraId="695EC1B4" w14:textId="77777777" w:rsidR="00E27F58" w:rsidRPr="00534CF2" w:rsidRDefault="00E27F58" w:rsidP="00534C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339F506" w14:textId="1AFA51B9" w:rsidR="00757554" w:rsidRPr="00534CF2" w:rsidRDefault="00757554" w:rsidP="00534C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4CF2">
        <w:rPr>
          <w:rFonts w:ascii="Times New Roman" w:hAnsi="Times New Roman" w:cs="Times New Roman"/>
        </w:rPr>
        <w:t xml:space="preserve">Участникам необходимо представить документы подтверждающие квалификации специалистов, копии дипломов о высшем юридическом образовании и </w:t>
      </w:r>
      <w:r w:rsidR="00534CF2" w:rsidRPr="00534CF2">
        <w:rPr>
          <w:rFonts w:ascii="Times New Roman" w:hAnsi="Times New Roman" w:cs="Times New Roman"/>
        </w:rPr>
        <w:t>документы,</w:t>
      </w:r>
      <w:r w:rsidRPr="00534CF2">
        <w:rPr>
          <w:rFonts w:ascii="Times New Roman" w:hAnsi="Times New Roman" w:cs="Times New Roman"/>
        </w:rPr>
        <w:t xml:space="preserve"> подтверждающие прохождение обучение в сфере закупок</w:t>
      </w:r>
    </w:p>
    <w:p w14:paraId="347BB779" w14:textId="2BB01429" w:rsidR="00534CF2" w:rsidRPr="004805DB" w:rsidRDefault="00534CF2" w:rsidP="00534CF2">
      <w:pPr>
        <w:tabs>
          <w:tab w:val="left" w:pos="284"/>
          <w:tab w:val="left" w:pos="7836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05DB">
        <w:rPr>
          <w:rFonts w:ascii="Times New Roman" w:eastAsia="Calibri" w:hAnsi="Times New Roman" w:cs="Times New Roman"/>
          <w:b/>
          <w:bCs/>
        </w:rPr>
        <w:t>2. Срок оказания у</w:t>
      </w:r>
      <w:r w:rsidRPr="004805DB">
        <w:rPr>
          <w:rFonts w:ascii="Times New Roman" w:hAnsi="Times New Roman" w:cs="Times New Roman"/>
          <w:b/>
          <w:bCs/>
          <w:color w:val="000000"/>
        </w:rPr>
        <w:t>слуг:</w:t>
      </w:r>
      <w:r w:rsidRPr="004805DB">
        <w:rPr>
          <w:rFonts w:ascii="Times New Roman" w:hAnsi="Times New Roman" w:cs="Times New Roman"/>
          <w:color w:val="000000"/>
        </w:rPr>
        <w:t xml:space="preserve"> оказываются с 2</w:t>
      </w:r>
      <w:r w:rsidR="0062719B">
        <w:rPr>
          <w:rFonts w:ascii="Times New Roman" w:hAnsi="Times New Roman" w:cs="Times New Roman"/>
          <w:color w:val="000000"/>
        </w:rPr>
        <w:t>4</w:t>
      </w:r>
      <w:bookmarkStart w:id="1" w:name="_GoBack"/>
      <w:bookmarkEnd w:id="1"/>
      <w:r w:rsidRPr="004805DB">
        <w:rPr>
          <w:rFonts w:ascii="Times New Roman" w:hAnsi="Times New Roman" w:cs="Times New Roman"/>
          <w:color w:val="000000"/>
        </w:rPr>
        <w:t>.0</w:t>
      </w:r>
      <w:r w:rsidR="004805DB">
        <w:rPr>
          <w:rFonts w:ascii="Times New Roman" w:hAnsi="Times New Roman" w:cs="Times New Roman"/>
          <w:color w:val="000000"/>
        </w:rPr>
        <w:t>8</w:t>
      </w:r>
      <w:r w:rsidRPr="004805DB">
        <w:rPr>
          <w:rFonts w:ascii="Times New Roman" w:hAnsi="Times New Roman" w:cs="Times New Roman"/>
          <w:color w:val="000000"/>
        </w:rPr>
        <w:t>.2026г. по 21.0</w:t>
      </w:r>
      <w:r w:rsidR="004805DB">
        <w:rPr>
          <w:rFonts w:ascii="Times New Roman" w:hAnsi="Times New Roman" w:cs="Times New Roman"/>
          <w:color w:val="000000"/>
        </w:rPr>
        <w:t>9</w:t>
      </w:r>
      <w:r w:rsidRPr="004805DB">
        <w:rPr>
          <w:rFonts w:ascii="Times New Roman" w:hAnsi="Times New Roman" w:cs="Times New Roman"/>
          <w:color w:val="000000"/>
        </w:rPr>
        <w:t>.2026 г.</w:t>
      </w:r>
    </w:p>
    <w:p w14:paraId="093A5E39" w14:textId="77777777" w:rsidR="00534CF2" w:rsidRDefault="00534CF2" w:rsidP="00534CF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05DB">
        <w:rPr>
          <w:rFonts w:ascii="Times New Roman" w:hAnsi="Times New Roman" w:cs="Times New Roman"/>
          <w:b/>
          <w:bCs/>
          <w:color w:val="000000"/>
        </w:rPr>
        <w:t xml:space="preserve">3. Место оказания услуг: </w:t>
      </w:r>
      <w:r w:rsidRPr="004805DB">
        <w:rPr>
          <w:rFonts w:ascii="Times New Roman" w:hAnsi="Times New Roman" w:cs="Times New Roman"/>
          <w:color w:val="000000"/>
        </w:rPr>
        <w:t>на территории заказчика по адресу: 658820, Алтайский край, г. Славгород, ул. Володарского 120</w:t>
      </w:r>
    </w:p>
    <w:p w14:paraId="1F3D6C34" w14:textId="77777777" w:rsidR="00534CF2" w:rsidRDefault="00534CF2" w:rsidP="00534CF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</w:rPr>
        <w:t xml:space="preserve">4. Требования к качеству товаров, качественным (потребительским) свойствам товаров: </w:t>
      </w:r>
    </w:p>
    <w:p w14:paraId="126CC2E9" w14:textId="77777777" w:rsidR="00534CF2" w:rsidRDefault="00534CF2" w:rsidP="00534CF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Cs/>
        </w:rPr>
        <w:t xml:space="preserve">4.1. Оказываемые услуги по своему качеству должна соответствовать установленным стандартам качества на данный вид услуг. </w:t>
      </w:r>
    </w:p>
    <w:p w14:paraId="717E2B13" w14:textId="77777777" w:rsidR="00534CF2" w:rsidRDefault="00534CF2" w:rsidP="00534CF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4.3. Компетентность специалистов, оказывающих услуги, должны подтверждаться: дипломами об образовании, сертификатами, благодарственными письмами, положительными отзывами клиентов.</w:t>
      </w:r>
    </w:p>
    <w:p w14:paraId="10476E38" w14:textId="77777777" w:rsidR="00534CF2" w:rsidRDefault="00534CF2" w:rsidP="00534CF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4.4. При обнаружении каких-либо расхождений, стороны составляют двухсторонний акт, в котором отражают все расхождения и в течение 3 дней устраняют выявленные несоответствия. </w:t>
      </w:r>
    </w:p>
    <w:p w14:paraId="1F5C06A1" w14:textId="77777777" w:rsidR="00534CF2" w:rsidRDefault="00534CF2" w:rsidP="00534CF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5. </w:t>
      </w:r>
      <w:r>
        <w:rPr>
          <w:rFonts w:ascii="Times New Roman" w:hAnsi="Times New Roman" w:cs="Times New Roman"/>
          <w:b/>
        </w:rPr>
        <w:t>Условия оказания услуг</w:t>
      </w:r>
      <w:r>
        <w:rPr>
          <w:rFonts w:ascii="Times New Roman" w:hAnsi="Times New Roman" w:cs="Times New Roman"/>
        </w:rPr>
        <w:t xml:space="preserve">: </w:t>
      </w:r>
    </w:p>
    <w:p w14:paraId="28770F61" w14:textId="77777777" w:rsidR="00534CF2" w:rsidRDefault="00534CF2" w:rsidP="00534CF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5.1. Специалистов на место оказания услуг Исполнитель доставляет самостоятельно и за свой счет</w:t>
      </w:r>
    </w:p>
    <w:bookmarkEnd w:id="0"/>
    <w:p w14:paraId="71B7D178" w14:textId="77777777" w:rsidR="00A66D53" w:rsidRPr="00534CF2" w:rsidRDefault="00A66D53" w:rsidP="00534CF2">
      <w:pPr>
        <w:spacing w:after="0" w:line="240" w:lineRule="auto"/>
        <w:rPr>
          <w:rFonts w:ascii="Times New Roman" w:hAnsi="Times New Roman" w:cs="Times New Roman"/>
        </w:rPr>
      </w:pPr>
    </w:p>
    <w:sectPr w:rsidR="00A66D53" w:rsidRPr="00534CF2" w:rsidSect="002A353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DC600E"/>
    <w:multiLevelType w:val="hybridMultilevel"/>
    <w:tmpl w:val="2F8C8E9C"/>
    <w:lvl w:ilvl="0" w:tplc="057EFB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340"/>
    <w:rsid w:val="00057F0F"/>
    <w:rsid w:val="00124F32"/>
    <w:rsid w:val="001719F8"/>
    <w:rsid w:val="001879E9"/>
    <w:rsid w:val="002A3531"/>
    <w:rsid w:val="003B6125"/>
    <w:rsid w:val="003C0340"/>
    <w:rsid w:val="003C3F33"/>
    <w:rsid w:val="003C64D4"/>
    <w:rsid w:val="003C777D"/>
    <w:rsid w:val="004805DB"/>
    <w:rsid w:val="004E2C02"/>
    <w:rsid w:val="00534CF2"/>
    <w:rsid w:val="005C4F6E"/>
    <w:rsid w:val="0062719B"/>
    <w:rsid w:val="006D56D0"/>
    <w:rsid w:val="006E69F7"/>
    <w:rsid w:val="006F2F40"/>
    <w:rsid w:val="00757554"/>
    <w:rsid w:val="009E3ED2"/>
    <w:rsid w:val="00A36E68"/>
    <w:rsid w:val="00A66D53"/>
    <w:rsid w:val="00B06F8B"/>
    <w:rsid w:val="00C06898"/>
    <w:rsid w:val="00CA671E"/>
    <w:rsid w:val="00D1477E"/>
    <w:rsid w:val="00DF0E00"/>
    <w:rsid w:val="00E27F58"/>
    <w:rsid w:val="00E852F6"/>
    <w:rsid w:val="00F34ED4"/>
    <w:rsid w:val="00F54987"/>
    <w:rsid w:val="00FC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E0A1D"/>
  <w15:chartTrackingRefBased/>
  <w15:docId w15:val="{9AD6CEBF-C689-48F0-9B9B-6BF4A085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27F5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36E68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4">
    <w:name w:val="Название Знак"/>
    <w:basedOn w:val="a0"/>
    <w:link w:val="a3"/>
    <w:rsid w:val="00A36E68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2A3531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rsid w:val="00E27F5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3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Юристконсульт</dc:creator>
  <cp:keywords/>
  <dc:description>DOC-MARKER--zFTfTpwuey_dQNYvrplng</dc:description>
  <cp:lastModifiedBy>Юристконсульт</cp:lastModifiedBy>
  <cp:revision>5</cp:revision>
  <dcterms:created xsi:type="dcterms:W3CDTF">2026-07-20T04:31:00Z</dcterms:created>
  <dcterms:modified xsi:type="dcterms:W3CDTF">2026-08-21T07:15:00Z</dcterms:modified>
</cp:coreProperties>
</file>