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FCB298" w14:textId="7BAB0983" w:rsidR="00F06942" w:rsidRPr="00F02ACD" w:rsidRDefault="00F06942" w:rsidP="00EB77AB">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sidRPr="00F02ACD">
        <w:rPr>
          <w:rFonts w:ascii="Times New Roman" w:eastAsia="Times New Roman" w:hAnsi="Times New Roman" w:cs="Times New Roman"/>
          <w:b/>
          <w:bCs/>
          <w:lang w:eastAsia="ru-RU"/>
        </w:rPr>
        <w:t>УТВЕРЖДАЮ</w:t>
      </w:r>
    </w:p>
    <w:p w14:paraId="5B9A1F80" w14:textId="77777777" w:rsidR="00A8310A" w:rsidRPr="00A8310A" w:rsidRDefault="00A8310A" w:rsidP="00A8310A">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sidRPr="00A8310A">
        <w:rPr>
          <w:rFonts w:ascii="Times New Roman" w:eastAsia="Times New Roman" w:hAnsi="Times New Roman" w:cs="Times New Roman"/>
          <w:b/>
          <w:bCs/>
          <w:lang w:eastAsia="ru-RU"/>
        </w:rPr>
        <w:t xml:space="preserve">МУП "Автоколонна № 1456" </w:t>
      </w:r>
    </w:p>
    <w:p w14:paraId="42B7548E" w14:textId="77777777" w:rsidR="00A8310A" w:rsidRPr="00A8310A" w:rsidRDefault="00A8310A" w:rsidP="00A8310A">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sidRPr="00A8310A">
        <w:rPr>
          <w:rFonts w:ascii="Times New Roman" w:eastAsia="Times New Roman" w:hAnsi="Times New Roman" w:cs="Times New Roman"/>
          <w:b/>
          <w:bCs/>
          <w:lang w:eastAsia="ru-RU"/>
        </w:rPr>
        <w:t>Директор</w:t>
      </w:r>
    </w:p>
    <w:p w14:paraId="18FD353E" w14:textId="052B5444" w:rsidR="00A8310A" w:rsidRDefault="00940A0D" w:rsidP="00A8310A">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Pr>
          <w:rFonts w:ascii="Times New Roman" w:eastAsia="Times New Roman" w:hAnsi="Times New Roman" w:cs="Times New Roman"/>
          <w:b/>
          <w:bCs/>
          <w:lang w:eastAsia="ru-RU"/>
        </w:rPr>
        <w:t>Н.А. Андреева</w:t>
      </w:r>
    </w:p>
    <w:p w14:paraId="520DE8F8" w14:textId="4AC87095" w:rsidR="00FD4AE4" w:rsidRPr="00F7488D" w:rsidRDefault="00B1157B" w:rsidP="00A8310A">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color w:val="000000" w:themeColor="text1"/>
          <w:lang w:eastAsia="ru-RU"/>
        </w:rPr>
      </w:pPr>
      <w:r>
        <w:rPr>
          <w:rFonts w:ascii="Times New Roman" w:eastAsia="Times New Roman" w:hAnsi="Times New Roman" w:cs="Times New Roman"/>
          <w:b/>
          <w:bCs/>
          <w:color w:val="000000" w:themeColor="text1"/>
          <w:lang w:eastAsia="ru-RU"/>
        </w:rPr>
        <w:t>21</w:t>
      </w:r>
      <w:r w:rsidR="00FD4AE4" w:rsidRPr="00F7488D">
        <w:rPr>
          <w:rFonts w:ascii="Times New Roman" w:eastAsia="Times New Roman" w:hAnsi="Times New Roman" w:cs="Times New Roman"/>
          <w:b/>
          <w:bCs/>
          <w:color w:val="000000" w:themeColor="text1"/>
          <w:lang w:eastAsia="ru-RU"/>
        </w:rPr>
        <w:t>.</w:t>
      </w:r>
      <w:r w:rsidR="009276F2">
        <w:rPr>
          <w:rFonts w:ascii="Times New Roman" w:eastAsia="Times New Roman" w:hAnsi="Times New Roman" w:cs="Times New Roman"/>
          <w:b/>
          <w:bCs/>
          <w:color w:val="000000" w:themeColor="text1"/>
          <w:lang w:eastAsia="ru-RU"/>
        </w:rPr>
        <w:t>08</w:t>
      </w:r>
      <w:r w:rsidR="00FD4AE4" w:rsidRPr="00F7488D">
        <w:rPr>
          <w:rFonts w:ascii="Times New Roman" w:eastAsia="Times New Roman" w:hAnsi="Times New Roman" w:cs="Times New Roman"/>
          <w:b/>
          <w:bCs/>
          <w:color w:val="000000" w:themeColor="text1"/>
          <w:lang w:eastAsia="ru-RU"/>
        </w:rPr>
        <w:t>.202</w:t>
      </w:r>
      <w:r w:rsidR="00FD2C07" w:rsidRPr="00F7488D">
        <w:rPr>
          <w:rFonts w:ascii="Times New Roman" w:eastAsia="Times New Roman" w:hAnsi="Times New Roman" w:cs="Times New Roman"/>
          <w:b/>
          <w:bCs/>
          <w:color w:val="000000" w:themeColor="text1"/>
          <w:lang w:eastAsia="ru-RU"/>
        </w:rPr>
        <w:t>6</w:t>
      </w:r>
      <w:r w:rsidR="00FD4AE4" w:rsidRPr="00F7488D">
        <w:rPr>
          <w:rFonts w:ascii="Times New Roman" w:eastAsia="Times New Roman" w:hAnsi="Times New Roman" w:cs="Times New Roman"/>
          <w:b/>
          <w:bCs/>
          <w:color w:val="000000" w:themeColor="text1"/>
          <w:lang w:eastAsia="ru-RU"/>
        </w:rPr>
        <w:t xml:space="preserve"> г.</w:t>
      </w:r>
    </w:p>
    <w:p w14:paraId="1416B27E" w14:textId="77777777" w:rsidR="00B935D1" w:rsidRPr="00CD6114" w:rsidRDefault="00B935D1" w:rsidP="00CD6114">
      <w:pPr>
        <w:widowControl w:val="0"/>
        <w:spacing w:after="0" w:line="240" w:lineRule="auto"/>
        <w:ind w:left="456"/>
        <w:jc w:val="both"/>
        <w:rPr>
          <w:rFonts w:ascii="Times New Roman" w:eastAsia="Times New Roman" w:hAnsi="Times New Roman" w:cs="Times New Roman"/>
          <w:lang w:eastAsia="ru-RU"/>
        </w:rPr>
      </w:pPr>
    </w:p>
    <w:p w14:paraId="45CA5461" w14:textId="17ACA6F6" w:rsidR="00B935D1" w:rsidRDefault="00B935D1" w:rsidP="00CD6114">
      <w:pPr>
        <w:widowControl w:val="0"/>
        <w:spacing w:after="0" w:line="240" w:lineRule="auto"/>
        <w:jc w:val="center"/>
        <w:rPr>
          <w:rFonts w:ascii="Times New Roman" w:eastAsia="Times New Roman" w:hAnsi="Times New Roman" w:cs="Times New Roman"/>
          <w:b/>
          <w:bCs/>
          <w:lang w:eastAsia="ru-RU"/>
        </w:rPr>
      </w:pPr>
    </w:p>
    <w:p w14:paraId="558DF386" w14:textId="41C43272"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ED0264B" w14:textId="3259CDC9"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3A3856E3" w14:textId="1E6A0527"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645475F8" w14:textId="173E8BE7"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5589EA78" w14:textId="26F4D75C"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9F6AF21" w14:textId="27A93C23"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2274D891" w14:textId="77A501F2"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048A7DD" w14:textId="4E5C8201"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4DF44D75" w14:textId="304C6D54"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7F0AF199" w14:textId="61E382BA"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701AF50E" w14:textId="553811F8"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631648E8" w14:textId="77777777" w:rsidR="00EE7A23" w:rsidRPr="00CD6114" w:rsidRDefault="00EE7A23" w:rsidP="00CD6114">
      <w:pPr>
        <w:widowControl w:val="0"/>
        <w:spacing w:after="0" w:line="240" w:lineRule="auto"/>
        <w:jc w:val="center"/>
        <w:rPr>
          <w:rFonts w:ascii="Times New Roman" w:eastAsia="Times New Roman" w:hAnsi="Times New Roman" w:cs="Times New Roman"/>
          <w:b/>
          <w:bCs/>
          <w:lang w:eastAsia="ru-RU"/>
        </w:rPr>
      </w:pPr>
    </w:p>
    <w:p w14:paraId="7E13E773" w14:textId="77777777" w:rsidR="00B935D1" w:rsidRPr="00CD6114" w:rsidRDefault="00B935D1" w:rsidP="00CD6114">
      <w:pPr>
        <w:widowControl w:val="0"/>
        <w:spacing w:after="0" w:line="240" w:lineRule="auto"/>
        <w:jc w:val="center"/>
        <w:rPr>
          <w:rFonts w:ascii="Times New Roman" w:eastAsia="Times New Roman" w:hAnsi="Times New Roman" w:cs="Times New Roman"/>
          <w:b/>
          <w:bCs/>
          <w:lang w:eastAsia="ru-RU"/>
        </w:rPr>
      </w:pPr>
    </w:p>
    <w:p w14:paraId="79499A2D" w14:textId="5B3D50D3" w:rsidR="00EE7A23" w:rsidRPr="008E2653" w:rsidRDefault="0054310E" w:rsidP="00CD6114">
      <w:pPr>
        <w:widowControl w:val="0"/>
        <w:spacing w:after="0" w:line="240" w:lineRule="auto"/>
        <w:jc w:val="center"/>
        <w:rPr>
          <w:rFonts w:ascii="Times New Roman" w:eastAsia="Times New Roman" w:hAnsi="Times New Roman" w:cs="Times New Roman"/>
          <w:lang w:eastAsia="ru-RU"/>
        </w:rPr>
      </w:pPr>
      <w:r w:rsidRPr="008E2653">
        <w:rPr>
          <w:rFonts w:ascii="Times New Roman" w:eastAsia="Times New Roman" w:hAnsi="Times New Roman" w:cs="Times New Roman"/>
          <w:lang w:eastAsia="ru-RU"/>
        </w:rPr>
        <w:t>ИЗВЕЩЕНИЕ</w:t>
      </w:r>
      <w:r w:rsidR="00CD6114" w:rsidRPr="008E2653">
        <w:rPr>
          <w:rStyle w:val="aff0"/>
          <w:rFonts w:ascii="Times New Roman" w:eastAsia="Times New Roman" w:hAnsi="Times New Roman" w:cs="Times New Roman"/>
          <w:lang w:eastAsia="ru-RU"/>
        </w:rPr>
        <w:footnoteReference w:id="1"/>
      </w:r>
      <w:r w:rsidRPr="008E2653">
        <w:rPr>
          <w:rFonts w:ascii="Times New Roman" w:eastAsia="Times New Roman" w:hAnsi="Times New Roman" w:cs="Times New Roman"/>
          <w:lang w:eastAsia="ru-RU"/>
        </w:rPr>
        <w:t xml:space="preserve"> </w:t>
      </w:r>
      <w:r w:rsidR="00653E09" w:rsidRPr="008E2653">
        <w:rPr>
          <w:rFonts w:ascii="Times New Roman" w:eastAsia="Times New Roman" w:hAnsi="Times New Roman" w:cs="Times New Roman"/>
          <w:lang w:eastAsia="ru-RU"/>
        </w:rPr>
        <w:t>О</w:t>
      </w:r>
      <w:r w:rsidR="00EE7A23" w:rsidRPr="008E2653">
        <w:rPr>
          <w:rFonts w:ascii="Times New Roman" w:eastAsia="Times New Roman" w:hAnsi="Times New Roman" w:cs="Times New Roman"/>
          <w:lang w:eastAsia="ru-RU"/>
        </w:rPr>
        <w:t xml:space="preserve"> ПРОВЕДЕНИИ </w:t>
      </w:r>
    </w:p>
    <w:p w14:paraId="5CA31B4A" w14:textId="4B5EDB51" w:rsidR="00B935D1" w:rsidRPr="008E2653" w:rsidRDefault="00E77E5E" w:rsidP="00CD6114">
      <w:pPr>
        <w:widowControl w:val="0"/>
        <w:spacing w:after="0" w:line="240" w:lineRule="auto"/>
        <w:jc w:val="center"/>
        <w:rPr>
          <w:rFonts w:ascii="Times New Roman" w:eastAsia="Times New Roman" w:hAnsi="Times New Roman" w:cs="Times New Roman"/>
          <w:lang w:eastAsia="ru-RU"/>
        </w:rPr>
      </w:pPr>
      <w:r w:rsidRPr="008E2653">
        <w:rPr>
          <w:rFonts w:ascii="Times New Roman" w:eastAsia="Times New Roman" w:hAnsi="Times New Roman" w:cs="Times New Roman"/>
          <w:lang w:eastAsia="ru-RU"/>
        </w:rPr>
        <w:t>ЗАПРОСА КОТИРОВОК</w:t>
      </w:r>
      <w:r w:rsidR="00653E09" w:rsidRPr="008E2653">
        <w:rPr>
          <w:rFonts w:ascii="Times New Roman" w:eastAsia="Times New Roman" w:hAnsi="Times New Roman" w:cs="Times New Roman"/>
          <w:lang w:eastAsia="ru-RU"/>
        </w:rPr>
        <w:t xml:space="preserve"> В ЭЛЕКТРОННОЙ ФОРМЕ</w:t>
      </w:r>
    </w:p>
    <w:p w14:paraId="65006D98" w14:textId="77777777" w:rsidR="002B7AA0" w:rsidRDefault="00B23783" w:rsidP="000A14BB">
      <w:pPr>
        <w:widowControl w:val="0"/>
        <w:spacing w:after="0" w:line="240" w:lineRule="auto"/>
        <w:jc w:val="center"/>
        <w:rPr>
          <w:rFonts w:ascii="Times New Roman" w:eastAsia="Calibri" w:hAnsi="Times New Roman" w:cs="Times New Roman"/>
          <w:color w:val="000000"/>
        </w:rPr>
      </w:pPr>
      <w:r w:rsidRPr="008E2653">
        <w:rPr>
          <w:rFonts w:ascii="Times New Roman" w:eastAsia="Calibri" w:hAnsi="Times New Roman" w:cs="Times New Roman"/>
          <w:color w:val="000000"/>
        </w:rPr>
        <w:t xml:space="preserve">на право заключения договора </w:t>
      </w:r>
    </w:p>
    <w:p w14:paraId="2FBE8CFC" w14:textId="32CC5C5F" w:rsidR="000A14BB" w:rsidRPr="002B7AA0" w:rsidRDefault="00B23783" w:rsidP="000A14BB">
      <w:pPr>
        <w:widowControl w:val="0"/>
        <w:spacing w:after="0" w:line="240" w:lineRule="auto"/>
        <w:jc w:val="center"/>
        <w:rPr>
          <w:rFonts w:ascii="Times New Roman" w:eastAsia="Times New Roman" w:hAnsi="Times New Roman" w:cs="Times New Roman"/>
          <w:b/>
          <w:lang w:eastAsia="ru-RU"/>
        </w:rPr>
      </w:pPr>
      <w:r w:rsidRPr="002B7AA0">
        <w:rPr>
          <w:rFonts w:ascii="Times New Roman" w:eastAsia="Calibri" w:hAnsi="Times New Roman" w:cs="Times New Roman"/>
          <w:b/>
          <w:color w:val="000000"/>
        </w:rPr>
        <w:t xml:space="preserve">на </w:t>
      </w:r>
      <w:r w:rsidR="00A8310A" w:rsidRPr="002B7AA0">
        <w:rPr>
          <w:rFonts w:ascii="Times New Roman" w:eastAsia="Calibri" w:hAnsi="Times New Roman" w:cs="Times New Roman"/>
          <w:b/>
          <w:bCs/>
          <w:color w:val="000000"/>
        </w:rPr>
        <w:t>поставк</w:t>
      </w:r>
      <w:r w:rsidR="000A14BB" w:rsidRPr="002B7AA0">
        <w:rPr>
          <w:rFonts w:ascii="Times New Roman" w:eastAsia="Calibri" w:hAnsi="Times New Roman" w:cs="Times New Roman"/>
          <w:b/>
          <w:bCs/>
          <w:color w:val="000000"/>
        </w:rPr>
        <w:t>у</w:t>
      </w:r>
      <w:r w:rsidR="00A8310A" w:rsidRPr="002B7AA0">
        <w:rPr>
          <w:rFonts w:ascii="Times New Roman" w:eastAsia="Calibri" w:hAnsi="Times New Roman" w:cs="Times New Roman"/>
          <w:b/>
          <w:bCs/>
          <w:color w:val="000000"/>
        </w:rPr>
        <w:t xml:space="preserve"> </w:t>
      </w:r>
      <w:r w:rsidR="002B7AA0">
        <w:rPr>
          <w:rFonts w:ascii="Times New Roman" w:hAnsi="Times New Roman" w:cs="Times New Roman"/>
          <w:b/>
          <w:kern w:val="2"/>
          <w:lang w:eastAsia="zh-CN"/>
        </w:rPr>
        <w:t>т</w:t>
      </w:r>
      <w:r w:rsidR="001E0349" w:rsidRPr="002B7AA0">
        <w:rPr>
          <w:rFonts w:ascii="Times New Roman" w:hAnsi="Times New Roman" w:cs="Times New Roman"/>
          <w:b/>
          <w:kern w:val="2"/>
          <w:lang w:eastAsia="zh-CN"/>
        </w:rPr>
        <w:t>оплив</w:t>
      </w:r>
      <w:r w:rsidR="002B7AA0">
        <w:rPr>
          <w:rFonts w:ascii="Times New Roman" w:hAnsi="Times New Roman" w:cs="Times New Roman"/>
          <w:b/>
          <w:kern w:val="2"/>
          <w:lang w:eastAsia="zh-CN"/>
        </w:rPr>
        <w:t>а</w:t>
      </w:r>
      <w:r w:rsidR="001E0349" w:rsidRPr="002B7AA0">
        <w:rPr>
          <w:rFonts w:ascii="Times New Roman" w:hAnsi="Times New Roman" w:cs="Times New Roman"/>
          <w:b/>
          <w:kern w:val="2"/>
          <w:lang w:eastAsia="zh-CN"/>
        </w:rPr>
        <w:t xml:space="preserve"> дизельно</w:t>
      </w:r>
      <w:r w:rsidR="002B7AA0">
        <w:rPr>
          <w:rFonts w:ascii="Times New Roman" w:hAnsi="Times New Roman" w:cs="Times New Roman"/>
          <w:b/>
          <w:kern w:val="2"/>
          <w:lang w:eastAsia="zh-CN"/>
        </w:rPr>
        <w:t>го</w:t>
      </w:r>
      <w:r w:rsidR="001E0349" w:rsidRPr="002B7AA0">
        <w:rPr>
          <w:rFonts w:ascii="Times New Roman" w:hAnsi="Times New Roman" w:cs="Times New Roman"/>
          <w:b/>
          <w:kern w:val="2"/>
          <w:lang w:eastAsia="zh-CN"/>
        </w:rPr>
        <w:t xml:space="preserve"> летне</w:t>
      </w:r>
      <w:r w:rsidR="002B7AA0">
        <w:rPr>
          <w:rFonts w:ascii="Times New Roman" w:hAnsi="Times New Roman" w:cs="Times New Roman"/>
          <w:b/>
          <w:kern w:val="2"/>
          <w:lang w:eastAsia="zh-CN"/>
        </w:rPr>
        <w:t>го</w:t>
      </w:r>
      <w:r w:rsidR="001E0349" w:rsidRPr="002B7AA0">
        <w:rPr>
          <w:rFonts w:ascii="Times New Roman" w:hAnsi="Times New Roman" w:cs="Times New Roman"/>
          <w:b/>
          <w:kern w:val="2"/>
          <w:lang w:eastAsia="zh-CN"/>
        </w:rPr>
        <w:t xml:space="preserve"> экологического класса К5</w:t>
      </w:r>
    </w:p>
    <w:p w14:paraId="785AD11A" w14:textId="3ED06254" w:rsidR="00B935D1" w:rsidRPr="002B7AA0" w:rsidRDefault="00A8310A" w:rsidP="00CD6114">
      <w:pPr>
        <w:widowControl w:val="0"/>
        <w:spacing w:after="0" w:line="240" w:lineRule="auto"/>
        <w:jc w:val="center"/>
        <w:rPr>
          <w:rFonts w:ascii="Times New Roman" w:eastAsia="Times New Roman" w:hAnsi="Times New Roman" w:cs="Times New Roman"/>
          <w:b/>
          <w:lang w:eastAsia="ru-RU"/>
        </w:rPr>
      </w:pPr>
      <w:r w:rsidRPr="002B7AA0">
        <w:rPr>
          <w:rFonts w:ascii="Times New Roman" w:eastAsia="Calibri" w:hAnsi="Times New Roman" w:cs="Times New Roman"/>
          <w:b/>
          <w:bCs/>
          <w:color w:val="000000"/>
        </w:rPr>
        <w:t xml:space="preserve"> </w:t>
      </w:r>
      <w:r w:rsidR="00B1157B">
        <w:rPr>
          <w:rFonts w:ascii="Times New Roman" w:eastAsia="Calibri" w:hAnsi="Times New Roman" w:cs="Times New Roman"/>
          <w:b/>
          <w:bCs/>
          <w:color w:val="000000"/>
        </w:rPr>
        <w:t xml:space="preserve">на </w:t>
      </w:r>
      <w:r w:rsidR="009276F2">
        <w:rPr>
          <w:rFonts w:ascii="Times New Roman" w:eastAsia="Calibri" w:hAnsi="Times New Roman" w:cs="Times New Roman"/>
          <w:b/>
          <w:bCs/>
          <w:color w:val="000000"/>
        </w:rPr>
        <w:t>сентябрь</w:t>
      </w:r>
      <w:r w:rsidR="005406FB" w:rsidRPr="002B7AA0">
        <w:rPr>
          <w:rFonts w:ascii="Times New Roman" w:eastAsia="Calibri" w:hAnsi="Times New Roman" w:cs="Times New Roman"/>
          <w:b/>
          <w:bCs/>
          <w:color w:val="000000"/>
        </w:rPr>
        <w:t xml:space="preserve"> 2026</w:t>
      </w:r>
      <w:r w:rsidR="000A14BB" w:rsidRPr="002B7AA0">
        <w:rPr>
          <w:rFonts w:ascii="Times New Roman" w:eastAsia="Calibri" w:hAnsi="Times New Roman" w:cs="Times New Roman"/>
          <w:b/>
          <w:bCs/>
          <w:color w:val="000000"/>
        </w:rPr>
        <w:t xml:space="preserve"> г.</w:t>
      </w:r>
      <w:r w:rsidR="005406FB" w:rsidRPr="002B7AA0">
        <w:rPr>
          <w:rFonts w:ascii="Times New Roman" w:eastAsia="Calibri" w:hAnsi="Times New Roman" w:cs="Times New Roman"/>
          <w:b/>
          <w:bCs/>
          <w:color w:val="000000"/>
        </w:rPr>
        <w:t xml:space="preserve"> </w:t>
      </w:r>
    </w:p>
    <w:p w14:paraId="6F7E4545"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A3451B7"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42FB7D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5AB9AB3"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335AB3B3"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39AC985E"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D5E2CC9"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10E8DE4F"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0A53485"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6CDCB884"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6A9F96DD"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76B805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422669B5"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6B22D2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C7A25CE"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45090902"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6AB5BE9"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76F1A660"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F889B93" w14:textId="77777777" w:rsidR="00B935D1" w:rsidRPr="00CD6114" w:rsidRDefault="00B935D1" w:rsidP="00CD6114">
      <w:pPr>
        <w:widowControl w:val="0"/>
        <w:spacing w:after="0" w:line="240" w:lineRule="auto"/>
        <w:jc w:val="center"/>
        <w:rPr>
          <w:rFonts w:ascii="Times New Roman" w:eastAsia="Times New Roman" w:hAnsi="Times New Roman" w:cs="Times New Roman"/>
          <w:lang w:eastAsia="ru-RU"/>
        </w:rPr>
      </w:pPr>
    </w:p>
    <w:p w14:paraId="73DEA2F4" w14:textId="77777777" w:rsidR="00B935D1" w:rsidRPr="00CD6114" w:rsidRDefault="00B935D1" w:rsidP="00CD6114">
      <w:pPr>
        <w:widowControl w:val="0"/>
        <w:spacing w:after="0" w:line="240" w:lineRule="auto"/>
        <w:rPr>
          <w:rFonts w:ascii="Times New Roman" w:eastAsia="Times New Roman" w:hAnsi="Times New Roman" w:cs="Times New Roman"/>
          <w:b/>
          <w:iCs/>
          <w:lang w:eastAsia="ru-RU"/>
        </w:rPr>
      </w:pPr>
      <w:r w:rsidRPr="00CD6114">
        <w:rPr>
          <w:rFonts w:ascii="Times New Roman" w:eastAsia="Times New Roman" w:hAnsi="Times New Roman" w:cs="Times New Roman"/>
          <w:b/>
          <w:color w:val="000000"/>
          <w:lang w:eastAsia="ru-RU"/>
        </w:rPr>
        <w:br w:type="page"/>
      </w:r>
    </w:p>
    <w:p w14:paraId="3F1E66CC" w14:textId="07F20796" w:rsidR="00B935D1" w:rsidRPr="00CD6114" w:rsidRDefault="00252418" w:rsidP="00CD6114">
      <w:pPr>
        <w:widowControl w:val="0"/>
        <w:spacing w:after="0" w:line="240" w:lineRule="auto"/>
        <w:ind w:left="284"/>
        <w:jc w:val="center"/>
        <w:rPr>
          <w:rFonts w:ascii="Times New Roman" w:eastAsia="Times New Roman" w:hAnsi="Times New Roman" w:cs="Times New Roman"/>
          <w:b/>
          <w:iCs/>
          <w:lang w:eastAsia="ru-RU"/>
        </w:rPr>
      </w:pPr>
      <w:r w:rsidRPr="00CD6114">
        <w:rPr>
          <w:rFonts w:ascii="Times New Roman" w:eastAsia="Times New Roman" w:hAnsi="Times New Roman" w:cs="Times New Roman"/>
          <w:b/>
          <w:iCs/>
          <w:lang w:eastAsia="ru-RU"/>
        </w:rPr>
        <w:lastRenderedPageBreak/>
        <w:t>ОСНОВНЫЕ ТЕРМИНЫ И ИХ СОКРАЩЕНИЯ, ПРИМЕНЯЕМЫЕ</w:t>
      </w:r>
    </w:p>
    <w:p w14:paraId="0C5A7934" w14:textId="6176236E" w:rsidR="00B935D1" w:rsidRDefault="00252418" w:rsidP="00CD6114">
      <w:pPr>
        <w:widowControl w:val="0"/>
        <w:spacing w:after="0" w:line="240" w:lineRule="auto"/>
        <w:ind w:left="284"/>
        <w:contextualSpacing/>
        <w:jc w:val="center"/>
        <w:rPr>
          <w:rFonts w:ascii="Times New Roman" w:eastAsia="Times New Roman" w:hAnsi="Times New Roman" w:cs="Times New Roman"/>
          <w:b/>
          <w:iCs/>
          <w:lang w:eastAsia="ru-RU"/>
        </w:rPr>
      </w:pPr>
      <w:r w:rsidRPr="00CD6114">
        <w:rPr>
          <w:rFonts w:ascii="Times New Roman" w:eastAsia="Times New Roman" w:hAnsi="Times New Roman" w:cs="Times New Roman"/>
          <w:b/>
          <w:iCs/>
          <w:lang w:eastAsia="ru-RU"/>
        </w:rPr>
        <w:t xml:space="preserve">В </w:t>
      </w:r>
      <w:r>
        <w:rPr>
          <w:rFonts w:ascii="Times New Roman" w:eastAsia="Times New Roman" w:hAnsi="Times New Roman" w:cs="Times New Roman"/>
          <w:b/>
          <w:iCs/>
          <w:lang w:eastAsia="ru-RU"/>
        </w:rPr>
        <w:t>ИЗВЕЩЕНИИ</w:t>
      </w:r>
      <w:r w:rsidRPr="00CD6114">
        <w:rPr>
          <w:rFonts w:ascii="Times New Roman" w:eastAsia="Times New Roman" w:hAnsi="Times New Roman" w:cs="Times New Roman"/>
          <w:b/>
          <w:iCs/>
          <w:lang w:eastAsia="ru-RU"/>
        </w:rPr>
        <w:t xml:space="preserve"> </w:t>
      </w:r>
      <w:r w:rsidR="00E77E5E" w:rsidRPr="00E77E5E">
        <w:rPr>
          <w:rFonts w:ascii="Times New Roman" w:eastAsia="Times New Roman" w:hAnsi="Times New Roman" w:cs="Times New Roman"/>
          <w:b/>
          <w:iCs/>
          <w:lang w:eastAsia="ru-RU"/>
        </w:rPr>
        <w:t xml:space="preserve">О ПРОВЕДЕНИИ ЗАПРОСА КОТИРОВОК </w:t>
      </w:r>
      <w:r w:rsidRPr="00CD6114">
        <w:rPr>
          <w:rFonts w:ascii="Times New Roman" w:eastAsia="Times New Roman" w:hAnsi="Times New Roman" w:cs="Times New Roman"/>
          <w:b/>
          <w:iCs/>
          <w:lang w:eastAsia="ru-RU"/>
        </w:rPr>
        <w:t>В ЭЛЕКТРОННОЙ ФОРМЕ</w:t>
      </w:r>
      <w:r w:rsidR="00EE7A23">
        <w:rPr>
          <w:rFonts w:ascii="Times New Roman" w:eastAsia="Times New Roman" w:hAnsi="Times New Roman" w:cs="Times New Roman"/>
          <w:b/>
          <w:iCs/>
          <w:lang w:eastAsia="ru-RU"/>
        </w:rPr>
        <w:t>.</w:t>
      </w:r>
    </w:p>
    <w:p w14:paraId="05E8723F" w14:textId="77777777" w:rsidR="00B935D1" w:rsidRPr="00CD6114" w:rsidRDefault="00B935D1" w:rsidP="00CD6114">
      <w:pPr>
        <w:widowControl w:val="0"/>
        <w:spacing w:after="0" w:line="240" w:lineRule="auto"/>
        <w:contextualSpacing/>
        <w:jc w:val="both"/>
        <w:rPr>
          <w:rFonts w:ascii="Times New Roman" w:eastAsia="Times New Roman" w:hAnsi="Times New Roman" w:cs="Times New Roman"/>
          <w:b/>
          <w:iCs/>
          <w:lang w:eastAsia="ru-RU"/>
        </w:rPr>
      </w:pPr>
    </w:p>
    <w:p w14:paraId="417390C3" w14:textId="3110368D" w:rsidR="00B935D1"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r w:rsidRPr="00CD6114">
        <w:rPr>
          <w:rFonts w:ascii="Times New Roman" w:eastAsia="Times New Roman" w:hAnsi="Times New Roman" w:cs="Times New Roman"/>
          <w:lang w:eastAsia="ru-RU"/>
        </w:rPr>
        <w:t xml:space="preserve">Федеральный закон от 18 </w:t>
      </w:r>
      <w:r w:rsidR="00456D50">
        <w:rPr>
          <w:rFonts w:ascii="Times New Roman" w:eastAsia="Times New Roman" w:hAnsi="Times New Roman" w:cs="Times New Roman"/>
          <w:lang w:eastAsia="ru-RU"/>
        </w:rPr>
        <w:t>июля</w:t>
      </w:r>
      <w:r w:rsidRPr="00CD6114">
        <w:rPr>
          <w:rFonts w:ascii="Times New Roman" w:eastAsia="Times New Roman" w:hAnsi="Times New Roman" w:cs="Times New Roman"/>
          <w:lang w:eastAsia="ru-RU"/>
        </w:rPr>
        <w:t xml:space="preserve"> 2011 г. № 223-ФЗ </w:t>
      </w:r>
      <w:r w:rsidR="000900AC">
        <w:rPr>
          <w:rFonts w:ascii="Times New Roman" w:eastAsia="Times New Roman" w:hAnsi="Times New Roman" w:cs="Times New Roman"/>
          <w:lang w:eastAsia="ru-RU"/>
        </w:rPr>
        <w:t>«</w:t>
      </w:r>
      <w:r w:rsidRPr="00CD6114">
        <w:rPr>
          <w:rFonts w:ascii="Times New Roman" w:eastAsia="Times New Roman" w:hAnsi="Times New Roman" w:cs="Times New Roman"/>
          <w:lang w:eastAsia="ru-RU"/>
        </w:rPr>
        <w:t>О закупках товаров, работ, услуг отдельными видами юридических лиц</w:t>
      </w:r>
      <w:r w:rsidR="000900AC">
        <w:rPr>
          <w:rFonts w:ascii="Times New Roman" w:eastAsia="Times New Roman" w:hAnsi="Times New Roman" w:cs="Times New Roman"/>
          <w:lang w:eastAsia="ru-RU"/>
        </w:rPr>
        <w:t>»</w:t>
      </w:r>
      <w:r w:rsidRPr="00CD6114">
        <w:rPr>
          <w:rFonts w:ascii="Times New Roman" w:eastAsia="Times New Roman" w:hAnsi="Times New Roman" w:cs="Times New Roman"/>
          <w:lang w:eastAsia="ru-RU"/>
        </w:rPr>
        <w:t xml:space="preserve"> (далее - Закон № 223-ФЗ)</w:t>
      </w:r>
      <w:r w:rsidRPr="00CD6114">
        <w:rPr>
          <w:rFonts w:ascii="Times New Roman" w:eastAsia="Times New Roman" w:hAnsi="Times New Roman" w:cs="Times New Roman"/>
          <w:iCs/>
          <w:lang w:eastAsia="ru-RU"/>
        </w:rPr>
        <w:t>. Все термины и понятия, используемые в настояще</w:t>
      </w:r>
      <w:r w:rsidR="00E77E5E">
        <w:rPr>
          <w:rFonts w:ascii="Times New Roman" w:eastAsia="Times New Roman" w:hAnsi="Times New Roman" w:cs="Times New Roman"/>
          <w:iCs/>
          <w:lang w:eastAsia="ru-RU"/>
        </w:rPr>
        <w:t>м</w:t>
      </w:r>
      <w:r w:rsidRPr="00CD6114">
        <w:rPr>
          <w:rFonts w:ascii="Times New Roman" w:eastAsia="Times New Roman" w:hAnsi="Times New Roman" w:cs="Times New Roman"/>
          <w:iCs/>
          <w:lang w:eastAsia="ru-RU"/>
        </w:rPr>
        <w:t xml:space="preserve"> </w:t>
      </w:r>
      <w:r w:rsidR="00E77E5E">
        <w:rPr>
          <w:rFonts w:ascii="Times New Roman" w:eastAsia="Times New Roman" w:hAnsi="Times New Roman" w:cs="Times New Roman"/>
          <w:iCs/>
          <w:lang w:eastAsia="ru-RU"/>
        </w:rPr>
        <w:t>извещении о проведении запроса котировок</w:t>
      </w:r>
      <w:r w:rsidR="00653E09" w:rsidRPr="00CD6114">
        <w:rPr>
          <w:rFonts w:ascii="Times New Roman" w:eastAsia="Times New Roman" w:hAnsi="Times New Roman" w:cs="Times New Roman"/>
          <w:iCs/>
          <w:lang w:eastAsia="ru-RU"/>
        </w:rPr>
        <w:t xml:space="preserve"> в электронной форме </w:t>
      </w:r>
      <w:r w:rsidRPr="00CD6114">
        <w:rPr>
          <w:rFonts w:ascii="Times New Roman" w:eastAsia="Times New Roman" w:hAnsi="Times New Roman" w:cs="Times New Roman"/>
          <w:iCs/>
          <w:lang w:eastAsia="ru-RU"/>
        </w:rPr>
        <w:t xml:space="preserve">(далее – </w:t>
      </w:r>
      <w:r w:rsidR="00E77E5E">
        <w:rPr>
          <w:rFonts w:ascii="Times New Roman" w:eastAsia="Times New Roman" w:hAnsi="Times New Roman" w:cs="Times New Roman"/>
          <w:iCs/>
          <w:lang w:eastAsia="ru-RU"/>
        </w:rPr>
        <w:t>запрос котировок</w:t>
      </w:r>
      <w:r w:rsidRPr="00CD6114">
        <w:rPr>
          <w:rFonts w:ascii="Times New Roman" w:eastAsia="Times New Roman" w:hAnsi="Times New Roman" w:cs="Times New Roman"/>
          <w:iCs/>
          <w:lang w:eastAsia="ru-RU"/>
        </w:rPr>
        <w:t xml:space="preserve">, </w:t>
      </w:r>
      <w:r w:rsidR="00E77E5E">
        <w:rPr>
          <w:rFonts w:ascii="Times New Roman" w:eastAsia="Times New Roman" w:hAnsi="Times New Roman" w:cs="Times New Roman"/>
          <w:iCs/>
          <w:lang w:eastAsia="ru-RU"/>
        </w:rPr>
        <w:t>запрос котировок</w:t>
      </w:r>
      <w:r w:rsidR="00E77E5E" w:rsidRPr="00CD6114">
        <w:rPr>
          <w:rFonts w:ascii="Times New Roman" w:eastAsia="Times New Roman" w:hAnsi="Times New Roman" w:cs="Times New Roman"/>
          <w:iCs/>
          <w:lang w:eastAsia="ru-RU"/>
        </w:rPr>
        <w:t xml:space="preserve"> </w:t>
      </w:r>
      <w:r w:rsidRPr="00CD6114">
        <w:rPr>
          <w:rFonts w:ascii="Times New Roman" w:eastAsia="Times New Roman" w:hAnsi="Times New Roman" w:cs="Times New Roman"/>
          <w:iCs/>
          <w:lang w:eastAsia="ru-RU"/>
        </w:rPr>
        <w:t>в электронной форме</w:t>
      </w:r>
      <w:r w:rsidR="00CB7DED">
        <w:rPr>
          <w:rFonts w:ascii="Times New Roman" w:eastAsia="Times New Roman" w:hAnsi="Times New Roman" w:cs="Times New Roman"/>
          <w:iCs/>
          <w:lang w:eastAsia="ru-RU"/>
        </w:rPr>
        <w:t>, закупка</w:t>
      </w:r>
      <w:r w:rsidRPr="00CD6114">
        <w:rPr>
          <w:rFonts w:ascii="Times New Roman" w:eastAsia="Times New Roman" w:hAnsi="Times New Roman" w:cs="Times New Roman"/>
          <w:iCs/>
          <w:lang w:eastAsia="ru-RU"/>
        </w:rPr>
        <w:t>),</w:t>
      </w:r>
      <w:r w:rsidRPr="00CD6114">
        <w:rPr>
          <w:rFonts w:ascii="Times New Roman" w:eastAsia="Calibri" w:hAnsi="Times New Roman" w:cs="Times New Roman"/>
        </w:rPr>
        <w:t xml:space="preserve"> </w:t>
      </w:r>
      <w:r w:rsidRPr="00CD6114">
        <w:rPr>
          <w:rFonts w:ascii="Times New Roman" w:eastAsia="Times New Roman" w:hAnsi="Times New Roman" w:cs="Times New Roman"/>
          <w:iCs/>
          <w:lang w:eastAsia="ru-RU"/>
        </w:rPr>
        <w:t xml:space="preserve">(далее – </w:t>
      </w:r>
      <w:r w:rsidR="00731542">
        <w:rPr>
          <w:rFonts w:ascii="Times New Roman" w:eastAsia="Times New Roman" w:hAnsi="Times New Roman" w:cs="Times New Roman"/>
          <w:iCs/>
          <w:lang w:eastAsia="ru-RU"/>
        </w:rPr>
        <w:t xml:space="preserve">извещение, </w:t>
      </w:r>
      <w:r w:rsidRPr="00CD6114">
        <w:rPr>
          <w:rFonts w:ascii="Times New Roman" w:eastAsia="Times New Roman" w:hAnsi="Times New Roman" w:cs="Times New Roman"/>
          <w:iCs/>
          <w:lang w:eastAsia="ru-RU"/>
        </w:rPr>
        <w:t>документация), трактуются в соответствии с Законом № 223-ФЗ.</w:t>
      </w:r>
    </w:p>
    <w:p w14:paraId="5C247452" w14:textId="17E8269E" w:rsidR="001077B4" w:rsidRPr="00CD6114" w:rsidRDefault="00E77E5E" w:rsidP="00CD6114">
      <w:pPr>
        <w:widowControl w:val="0"/>
        <w:spacing w:after="0" w:line="240" w:lineRule="auto"/>
        <w:ind w:firstLine="567"/>
        <w:contextualSpacing/>
        <w:jc w:val="both"/>
        <w:rPr>
          <w:rFonts w:ascii="Times New Roman" w:eastAsia="Times New Roman" w:hAnsi="Times New Roman" w:cs="Times New Roman"/>
          <w:iCs/>
          <w:lang w:eastAsia="ru-RU"/>
        </w:rPr>
      </w:pPr>
      <w:r w:rsidRPr="00E77E5E">
        <w:rPr>
          <w:rFonts w:ascii="Times New Roman" w:eastAsia="Times New Roman" w:hAnsi="Times New Roman" w:cs="Times New Roman"/>
          <w:iCs/>
          <w:lang w:eastAsia="ru-RU"/>
        </w:rPr>
        <w:t>Запрос котировок – форма торгов, при которой победителем запроса котировок признается участник закупки, заявка которого соответствует требованиям, установленным извещением о проведении запроса котировок, и содержит наиболее низкую цену договора.</w:t>
      </w:r>
    </w:p>
    <w:p w14:paraId="5802A451" w14:textId="2F9504DD" w:rsidR="00EE7A23" w:rsidRPr="00CD6114" w:rsidRDefault="00EE7A23" w:rsidP="00EE7A23">
      <w:pPr>
        <w:widowControl w:val="0"/>
        <w:spacing w:after="0" w:line="240" w:lineRule="auto"/>
        <w:ind w:firstLine="567"/>
        <w:contextualSpacing/>
        <w:jc w:val="both"/>
        <w:rPr>
          <w:rFonts w:ascii="Times New Roman" w:eastAsia="Calibri" w:hAnsi="Times New Roman" w:cs="Times New Roman"/>
        </w:rPr>
      </w:pPr>
      <w:r w:rsidRPr="00CD6114">
        <w:rPr>
          <w:rFonts w:ascii="Times New Roman" w:eastAsia="Times New Roman" w:hAnsi="Times New Roman" w:cs="Times New Roman"/>
          <w:iCs/>
          <w:lang w:eastAsia="ru-RU"/>
        </w:rPr>
        <w:t xml:space="preserve">Положение о закупках товаров, работ, услуг Заказчика (далее по тексту – Положение), утвержденное в рамках Федерального закона от 18 </w:t>
      </w:r>
      <w:r w:rsidR="00456D50">
        <w:rPr>
          <w:rFonts w:ascii="Times New Roman" w:eastAsia="Times New Roman" w:hAnsi="Times New Roman" w:cs="Times New Roman"/>
          <w:iCs/>
          <w:lang w:eastAsia="ru-RU"/>
        </w:rPr>
        <w:t>июля</w:t>
      </w:r>
      <w:r w:rsidRPr="00CD6114">
        <w:rPr>
          <w:rFonts w:ascii="Times New Roman" w:eastAsia="Times New Roman" w:hAnsi="Times New Roman" w:cs="Times New Roman"/>
          <w:iCs/>
          <w:lang w:eastAsia="ru-RU"/>
        </w:rPr>
        <w:t xml:space="preserve"> 2011 г. №223-ФЗ </w:t>
      </w:r>
      <w:r>
        <w:rPr>
          <w:rFonts w:ascii="Times New Roman" w:eastAsia="Times New Roman" w:hAnsi="Times New Roman" w:cs="Times New Roman"/>
          <w:iCs/>
          <w:lang w:eastAsia="ru-RU"/>
        </w:rPr>
        <w:t>«</w:t>
      </w:r>
      <w:r w:rsidRPr="00CD6114">
        <w:rPr>
          <w:rFonts w:ascii="Times New Roman" w:eastAsia="Times New Roman" w:hAnsi="Times New Roman" w:cs="Times New Roman"/>
          <w:iCs/>
          <w:lang w:eastAsia="ru-RU"/>
        </w:rPr>
        <w:t>О закупках товаров, работ, услуг отдельными видами юридических лиц</w:t>
      </w:r>
      <w:r>
        <w:rPr>
          <w:rFonts w:ascii="Times New Roman" w:eastAsia="Times New Roman" w:hAnsi="Times New Roman" w:cs="Times New Roman"/>
          <w:iCs/>
          <w:lang w:eastAsia="ru-RU"/>
        </w:rPr>
        <w:t>»</w:t>
      </w:r>
      <w:r w:rsidRPr="00CD6114">
        <w:rPr>
          <w:rFonts w:ascii="Times New Roman" w:eastAsia="Times New Roman" w:hAnsi="Times New Roman" w:cs="Times New Roman"/>
          <w:iCs/>
          <w:lang w:eastAsia="ru-RU"/>
        </w:rPr>
        <w:t xml:space="preserve"> регламентирует закупочную деятельность Заказчика.</w:t>
      </w:r>
      <w:r w:rsidRPr="00CD6114">
        <w:rPr>
          <w:rFonts w:ascii="Times New Roman" w:eastAsia="Calibri" w:hAnsi="Times New Roman" w:cs="Times New Roman"/>
        </w:rPr>
        <w:t xml:space="preserve"> </w:t>
      </w:r>
    </w:p>
    <w:p w14:paraId="78669B27" w14:textId="20D9B133" w:rsidR="00EE7A23" w:rsidRDefault="00EE7A23" w:rsidP="00CB7DED">
      <w:pPr>
        <w:widowControl w:val="0"/>
        <w:spacing w:after="0" w:line="240" w:lineRule="auto"/>
        <w:ind w:firstLine="567"/>
        <w:jc w:val="both"/>
        <w:rPr>
          <w:rFonts w:ascii="Times New Roman" w:eastAsia="Times New Roman" w:hAnsi="Times New Roman" w:cs="Times New Roman"/>
          <w:iCs/>
          <w:lang w:eastAsia="ru-RU"/>
        </w:rPr>
      </w:pPr>
      <w:r w:rsidRPr="00CD6114">
        <w:rPr>
          <w:rFonts w:ascii="Times New Roman" w:eastAsia="Times New Roman" w:hAnsi="Times New Roman" w:cs="Times New Roman"/>
          <w:iCs/>
          <w:lang w:eastAsia="ru-RU"/>
        </w:rPr>
        <w:t xml:space="preserve">Все Приложения к </w:t>
      </w:r>
      <w:r w:rsidR="00CB7DED">
        <w:rPr>
          <w:rFonts w:ascii="Times New Roman" w:eastAsia="Times New Roman" w:hAnsi="Times New Roman" w:cs="Times New Roman"/>
          <w:iCs/>
          <w:lang w:eastAsia="ru-RU"/>
        </w:rPr>
        <w:t>извещению</w:t>
      </w:r>
      <w:r w:rsidRPr="00CD6114">
        <w:rPr>
          <w:rFonts w:ascii="Times New Roman" w:eastAsia="Times New Roman" w:hAnsi="Times New Roman" w:cs="Times New Roman"/>
          <w:iCs/>
          <w:lang w:eastAsia="ru-RU"/>
        </w:rPr>
        <w:t xml:space="preserve"> являются ее неотъемлемой частью</w:t>
      </w:r>
      <w:r w:rsidR="00BF5CF1">
        <w:rPr>
          <w:rFonts w:ascii="Times New Roman" w:eastAsia="Times New Roman" w:hAnsi="Times New Roman" w:cs="Times New Roman"/>
          <w:iCs/>
          <w:lang w:eastAsia="ru-RU"/>
        </w:rPr>
        <w:t xml:space="preserve"> настояще</w:t>
      </w:r>
      <w:r w:rsidR="00E77E5E">
        <w:rPr>
          <w:rFonts w:ascii="Times New Roman" w:eastAsia="Times New Roman" w:hAnsi="Times New Roman" w:cs="Times New Roman"/>
          <w:iCs/>
          <w:lang w:eastAsia="ru-RU"/>
        </w:rPr>
        <w:t>го</w:t>
      </w:r>
      <w:r w:rsidR="00BF5CF1">
        <w:rPr>
          <w:rFonts w:ascii="Times New Roman" w:eastAsia="Times New Roman" w:hAnsi="Times New Roman" w:cs="Times New Roman"/>
          <w:iCs/>
          <w:lang w:eastAsia="ru-RU"/>
        </w:rPr>
        <w:t xml:space="preserve"> </w:t>
      </w:r>
      <w:r w:rsidR="00E77E5E">
        <w:rPr>
          <w:rFonts w:ascii="Times New Roman" w:eastAsia="Times New Roman" w:hAnsi="Times New Roman" w:cs="Times New Roman"/>
          <w:iCs/>
          <w:lang w:eastAsia="ru-RU"/>
        </w:rPr>
        <w:t>извещения</w:t>
      </w:r>
      <w:r w:rsidRPr="00CD6114">
        <w:rPr>
          <w:rFonts w:ascii="Times New Roman" w:eastAsia="Times New Roman" w:hAnsi="Times New Roman" w:cs="Times New Roman"/>
          <w:iCs/>
          <w:lang w:eastAsia="ru-RU"/>
        </w:rPr>
        <w:t>.</w:t>
      </w:r>
    </w:p>
    <w:p w14:paraId="09855352" w14:textId="227F23B4" w:rsidR="00B935D1"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p>
    <w:p w14:paraId="702A1AE1" w14:textId="77777777" w:rsidR="00EE7A23" w:rsidRPr="00CD6114" w:rsidRDefault="00EE7A23" w:rsidP="00EE7A23">
      <w:pPr>
        <w:widowControl w:val="0"/>
        <w:spacing w:after="0" w:line="240" w:lineRule="auto"/>
        <w:ind w:left="284"/>
        <w:contextualSpacing/>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СВЕДЕНИЯ ОБ ОРГАНИЗАТОРЕ ЗАКУПКИ (ЗАКАЗЧИКЕ)</w:t>
      </w:r>
    </w:p>
    <w:p w14:paraId="02898118" w14:textId="77777777" w:rsidR="00EE7A23" w:rsidRDefault="00EE7A23" w:rsidP="00CD6114">
      <w:pPr>
        <w:widowControl w:val="0"/>
        <w:spacing w:after="0" w:line="240" w:lineRule="auto"/>
        <w:ind w:firstLine="567"/>
        <w:contextualSpacing/>
        <w:jc w:val="both"/>
        <w:rPr>
          <w:rFonts w:ascii="Times New Roman" w:eastAsia="Times New Roman" w:hAnsi="Times New Roman" w:cs="Times New Roman"/>
          <w:iCs/>
          <w:lang w:eastAsia="ru-RU"/>
        </w:rPr>
      </w:pPr>
    </w:p>
    <w:tbl>
      <w:tblPr>
        <w:tblStyle w:val="a5"/>
        <w:tblW w:w="0" w:type="auto"/>
        <w:tblLook w:val="04A0" w:firstRow="1" w:lastRow="0" w:firstColumn="1" w:lastColumn="0" w:noHBand="0" w:noVBand="1"/>
      </w:tblPr>
      <w:tblGrid>
        <w:gridCol w:w="4280"/>
        <w:gridCol w:w="5575"/>
      </w:tblGrid>
      <w:tr w:rsidR="005A4C12" w14:paraId="7879F4C9" w14:textId="77777777" w:rsidTr="005A4C12">
        <w:tc>
          <w:tcPr>
            <w:tcW w:w="4280" w:type="dxa"/>
            <w:shd w:val="clear" w:color="auto" w:fill="D9E2F3" w:themeFill="accent1" w:themeFillTint="33"/>
          </w:tcPr>
          <w:p w14:paraId="6E5B7AC4" w14:textId="5B3377A6" w:rsidR="005A4C12" w:rsidRPr="00BC6C35" w:rsidRDefault="005A4C12"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Наименование Заказчика:</w:t>
            </w:r>
          </w:p>
        </w:tc>
        <w:tc>
          <w:tcPr>
            <w:tcW w:w="5575" w:type="dxa"/>
            <w:vMerge w:val="restart"/>
          </w:tcPr>
          <w:p w14:paraId="420C6132" w14:textId="77777777" w:rsidR="00402FD4" w:rsidRPr="00402FD4" w:rsidRDefault="00402FD4" w:rsidP="00402FD4">
            <w:pPr>
              <w:widowControl w:val="0"/>
              <w:contextualSpacing/>
              <w:jc w:val="both"/>
              <w:rPr>
                <w:rFonts w:ascii="Times New Roman" w:eastAsia="Times New Roman" w:hAnsi="Times New Roman"/>
                <w:iCs/>
              </w:rPr>
            </w:pPr>
            <w:r w:rsidRPr="00402FD4">
              <w:rPr>
                <w:rFonts w:ascii="Times New Roman" w:eastAsia="Times New Roman" w:hAnsi="Times New Roman"/>
                <w:iCs/>
              </w:rPr>
              <w:t xml:space="preserve">МУНИЦИПАЛЬНОЕ УНИТАРНОЕ ПРЕДПРИЯТИЕ "ЧЕРЕПОВЕЦКАЯ АВТОКОЛОННА № 1456" </w:t>
            </w:r>
          </w:p>
          <w:p w14:paraId="050515DC" w14:textId="65A85CF7" w:rsidR="00B1157B" w:rsidRPr="00402FD4" w:rsidRDefault="00402FD4" w:rsidP="00402FD4">
            <w:pPr>
              <w:widowControl w:val="0"/>
              <w:contextualSpacing/>
              <w:jc w:val="both"/>
              <w:rPr>
                <w:rFonts w:ascii="Times New Roman" w:eastAsia="Times New Roman" w:hAnsi="Times New Roman"/>
                <w:iCs/>
              </w:rPr>
            </w:pPr>
            <w:r w:rsidRPr="00402FD4">
              <w:rPr>
                <w:rFonts w:ascii="Times New Roman" w:eastAsia="Times New Roman" w:hAnsi="Times New Roman"/>
                <w:iCs/>
              </w:rPr>
              <w:t xml:space="preserve">162608, Вологодская область, город Череповец, </w:t>
            </w:r>
            <w:proofErr w:type="spellStart"/>
            <w:r w:rsidRPr="00402FD4">
              <w:rPr>
                <w:rFonts w:ascii="Times New Roman" w:eastAsia="Times New Roman" w:hAnsi="Times New Roman"/>
                <w:iCs/>
              </w:rPr>
              <w:t>Боршодская</w:t>
            </w:r>
            <w:proofErr w:type="spellEnd"/>
            <w:r w:rsidRPr="00402FD4">
              <w:rPr>
                <w:rFonts w:ascii="Times New Roman" w:eastAsia="Times New Roman" w:hAnsi="Times New Roman"/>
                <w:iCs/>
              </w:rPr>
              <w:t xml:space="preserve"> ул., д. 12</w:t>
            </w:r>
            <w:r w:rsidR="00B1157B">
              <w:rPr>
                <w:rFonts w:ascii="Times New Roman" w:eastAsia="Times New Roman" w:hAnsi="Times New Roman"/>
                <w:iCs/>
              </w:rPr>
              <w:t xml:space="preserve">. </w:t>
            </w:r>
            <w:r w:rsidR="00B1157B" w:rsidRPr="00402FD4">
              <w:rPr>
                <w:rFonts w:ascii="Times New Roman" w:eastAsia="Times New Roman" w:hAnsi="Times New Roman"/>
                <w:iCs/>
              </w:rPr>
              <w:t>ИНН: 3528006856</w:t>
            </w:r>
          </w:p>
          <w:p w14:paraId="6C665953" w14:textId="77777777" w:rsidR="00B1157B" w:rsidRPr="00402FD4" w:rsidRDefault="00B1157B" w:rsidP="00B1157B">
            <w:pPr>
              <w:widowControl w:val="0"/>
              <w:contextualSpacing/>
              <w:jc w:val="both"/>
              <w:rPr>
                <w:rFonts w:ascii="Times New Roman" w:eastAsia="Times New Roman" w:hAnsi="Times New Roman"/>
                <w:iCs/>
              </w:rPr>
            </w:pPr>
            <w:r w:rsidRPr="00402FD4">
              <w:rPr>
                <w:rFonts w:ascii="Times New Roman" w:eastAsia="Times New Roman" w:hAnsi="Times New Roman"/>
                <w:iCs/>
              </w:rPr>
              <w:t>Почта: comm1456@cherepovetscity.ru</w:t>
            </w:r>
          </w:p>
          <w:p w14:paraId="6D4797F9" w14:textId="77777777" w:rsidR="00402FD4" w:rsidRPr="00402FD4" w:rsidRDefault="00402FD4" w:rsidP="00402FD4">
            <w:pPr>
              <w:widowControl w:val="0"/>
              <w:contextualSpacing/>
              <w:jc w:val="both"/>
              <w:rPr>
                <w:rFonts w:ascii="Times New Roman" w:eastAsia="Times New Roman" w:hAnsi="Times New Roman"/>
                <w:iCs/>
              </w:rPr>
            </w:pPr>
            <w:r w:rsidRPr="00402FD4">
              <w:rPr>
                <w:rFonts w:ascii="Times New Roman" w:eastAsia="Times New Roman" w:hAnsi="Times New Roman"/>
                <w:iCs/>
              </w:rPr>
              <w:t>Телефон: +79210524866</w:t>
            </w:r>
          </w:p>
          <w:p w14:paraId="4681B141" w14:textId="561F3ECE" w:rsidR="005A4C12" w:rsidRPr="00B1157B" w:rsidRDefault="00B1157B" w:rsidP="00402FD4">
            <w:pPr>
              <w:widowControl w:val="0"/>
              <w:contextualSpacing/>
              <w:jc w:val="both"/>
              <w:rPr>
                <w:rFonts w:ascii="Times New Roman" w:eastAsia="Times New Roman" w:hAnsi="Times New Roman"/>
                <w:iCs/>
              </w:rPr>
            </w:pPr>
            <w:r w:rsidRPr="00402FD4">
              <w:rPr>
                <w:rFonts w:ascii="Times New Roman" w:eastAsia="Times New Roman" w:hAnsi="Times New Roman"/>
                <w:iCs/>
              </w:rPr>
              <w:t>ФИО: Смирнова Марина Юрьевна</w:t>
            </w:r>
          </w:p>
        </w:tc>
      </w:tr>
      <w:tr w:rsidR="005A4C12" w14:paraId="19401141" w14:textId="77777777" w:rsidTr="005A4C12">
        <w:tc>
          <w:tcPr>
            <w:tcW w:w="4280" w:type="dxa"/>
            <w:shd w:val="clear" w:color="auto" w:fill="D9E2F3" w:themeFill="accent1" w:themeFillTint="33"/>
          </w:tcPr>
          <w:p w14:paraId="0935DFAE" w14:textId="00A267BC" w:rsidR="005A4C12" w:rsidRPr="00BC6C35" w:rsidRDefault="005A4C12"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Сокращенное наименование Заказчика:</w:t>
            </w:r>
          </w:p>
        </w:tc>
        <w:tc>
          <w:tcPr>
            <w:tcW w:w="5575" w:type="dxa"/>
            <w:vMerge/>
          </w:tcPr>
          <w:p w14:paraId="72D2BA40" w14:textId="37616143" w:rsidR="005A4C12" w:rsidRPr="000306BD" w:rsidRDefault="005A4C12" w:rsidP="00CD6114">
            <w:pPr>
              <w:widowControl w:val="0"/>
              <w:contextualSpacing/>
              <w:jc w:val="both"/>
              <w:rPr>
                <w:rFonts w:ascii="Times New Roman" w:eastAsia="Times New Roman" w:hAnsi="Times New Roman"/>
                <w:bCs/>
                <w:highlight w:val="yellow"/>
              </w:rPr>
            </w:pPr>
          </w:p>
        </w:tc>
      </w:tr>
      <w:tr w:rsidR="005A4C12" w14:paraId="75A19E24" w14:textId="77777777" w:rsidTr="005A4C12">
        <w:tc>
          <w:tcPr>
            <w:tcW w:w="4280" w:type="dxa"/>
            <w:shd w:val="clear" w:color="auto" w:fill="D9E2F3" w:themeFill="accent1" w:themeFillTint="33"/>
          </w:tcPr>
          <w:p w14:paraId="79B0AB9E" w14:textId="6D9C80DC" w:rsidR="005A4C12" w:rsidRPr="00BC6C35" w:rsidRDefault="005A4C12"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Место нахождения Заказчика:</w:t>
            </w:r>
          </w:p>
        </w:tc>
        <w:tc>
          <w:tcPr>
            <w:tcW w:w="5575" w:type="dxa"/>
            <w:vMerge/>
          </w:tcPr>
          <w:p w14:paraId="09B4BC1F" w14:textId="161F2B1D" w:rsidR="005A4C12" w:rsidRPr="000306BD" w:rsidRDefault="005A4C12" w:rsidP="00CD6114">
            <w:pPr>
              <w:widowControl w:val="0"/>
              <w:contextualSpacing/>
              <w:jc w:val="both"/>
              <w:rPr>
                <w:rFonts w:ascii="Times New Roman" w:eastAsia="Times New Roman" w:hAnsi="Times New Roman"/>
                <w:iCs/>
                <w:highlight w:val="yellow"/>
              </w:rPr>
            </w:pPr>
          </w:p>
        </w:tc>
      </w:tr>
      <w:tr w:rsidR="005A4C12" w14:paraId="6C9A4930" w14:textId="77777777" w:rsidTr="005A4C12">
        <w:tc>
          <w:tcPr>
            <w:tcW w:w="4280" w:type="dxa"/>
            <w:shd w:val="clear" w:color="auto" w:fill="D9E2F3" w:themeFill="accent1" w:themeFillTint="33"/>
          </w:tcPr>
          <w:p w14:paraId="543CC3B6" w14:textId="1661049B" w:rsidR="005A4C12" w:rsidRPr="00BC6C35" w:rsidRDefault="005A4C12"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 xml:space="preserve">Почтовый </w:t>
            </w:r>
            <w:r w:rsidRPr="00BC6C35">
              <w:rPr>
                <w:rFonts w:ascii="Times New Roman" w:eastAsia="Times New Roman" w:hAnsi="Times New Roman"/>
                <w:b/>
                <w:bCs/>
              </w:rPr>
              <w:t>адрес</w:t>
            </w:r>
            <w:r w:rsidRPr="00BC6C35">
              <w:rPr>
                <w:rFonts w:ascii="Times New Roman" w:eastAsia="Times New Roman" w:hAnsi="Times New Roman"/>
                <w:b/>
                <w:bCs/>
                <w:iCs/>
              </w:rPr>
              <w:t xml:space="preserve"> Заказчика</w:t>
            </w:r>
            <w:r w:rsidRPr="00BC6C35">
              <w:rPr>
                <w:rFonts w:ascii="Times New Roman" w:eastAsia="Times New Roman" w:hAnsi="Times New Roman"/>
                <w:b/>
                <w:bCs/>
              </w:rPr>
              <w:t>:</w:t>
            </w:r>
          </w:p>
        </w:tc>
        <w:tc>
          <w:tcPr>
            <w:tcW w:w="5575" w:type="dxa"/>
            <w:vMerge/>
          </w:tcPr>
          <w:p w14:paraId="3A2D080A" w14:textId="245B83B9" w:rsidR="005A4C12" w:rsidRPr="000306BD" w:rsidRDefault="005A4C12" w:rsidP="00CD6114">
            <w:pPr>
              <w:widowControl w:val="0"/>
              <w:contextualSpacing/>
              <w:jc w:val="both"/>
              <w:rPr>
                <w:rFonts w:ascii="Times New Roman" w:eastAsia="Times New Roman" w:hAnsi="Times New Roman"/>
                <w:iCs/>
                <w:highlight w:val="yellow"/>
              </w:rPr>
            </w:pPr>
          </w:p>
        </w:tc>
      </w:tr>
      <w:tr w:rsidR="005A4C12" w14:paraId="6EC92FCB" w14:textId="77777777" w:rsidTr="005A4C12">
        <w:tc>
          <w:tcPr>
            <w:tcW w:w="4280" w:type="dxa"/>
            <w:shd w:val="clear" w:color="auto" w:fill="D9E2F3" w:themeFill="accent1" w:themeFillTint="33"/>
          </w:tcPr>
          <w:p w14:paraId="75F6A34E" w14:textId="4CBE45E0" w:rsidR="005A4C12" w:rsidRPr="00BC6C35" w:rsidRDefault="005A4C12"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Адрес электронной почты Заказчика:</w:t>
            </w:r>
          </w:p>
        </w:tc>
        <w:tc>
          <w:tcPr>
            <w:tcW w:w="5575" w:type="dxa"/>
            <w:vMerge/>
          </w:tcPr>
          <w:p w14:paraId="11E3E4B2" w14:textId="0A735BC8" w:rsidR="005A4C12" w:rsidRPr="000306BD" w:rsidRDefault="005A4C12" w:rsidP="00CD6114">
            <w:pPr>
              <w:widowControl w:val="0"/>
              <w:contextualSpacing/>
              <w:jc w:val="both"/>
              <w:rPr>
                <w:rFonts w:ascii="Times New Roman" w:eastAsia="Times New Roman" w:hAnsi="Times New Roman"/>
                <w:iCs/>
                <w:highlight w:val="yellow"/>
              </w:rPr>
            </w:pPr>
          </w:p>
        </w:tc>
      </w:tr>
      <w:tr w:rsidR="005A4C12" w14:paraId="1B39348C" w14:textId="77777777" w:rsidTr="005A4C12">
        <w:tc>
          <w:tcPr>
            <w:tcW w:w="4280" w:type="dxa"/>
            <w:shd w:val="clear" w:color="auto" w:fill="D9E2F3" w:themeFill="accent1" w:themeFillTint="33"/>
          </w:tcPr>
          <w:p w14:paraId="373B6240" w14:textId="7883C1DF" w:rsidR="005A4C12" w:rsidRPr="00BC6C35" w:rsidRDefault="005A4C12"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Контактный телефон Заказчика:</w:t>
            </w:r>
          </w:p>
        </w:tc>
        <w:tc>
          <w:tcPr>
            <w:tcW w:w="5575" w:type="dxa"/>
            <w:vMerge/>
          </w:tcPr>
          <w:p w14:paraId="7C35137A" w14:textId="1A11A415" w:rsidR="005A4C12" w:rsidRPr="000306BD" w:rsidRDefault="005A4C12" w:rsidP="00CD6114">
            <w:pPr>
              <w:widowControl w:val="0"/>
              <w:contextualSpacing/>
              <w:jc w:val="both"/>
              <w:rPr>
                <w:rFonts w:ascii="Times New Roman" w:eastAsia="Times New Roman" w:hAnsi="Times New Roman"/>
                <w:iCs/>
                <w:highlight w:val="yellow"/>
              </w:rPr>
            </w:pPr>
          </w:p>
        </w:tc>
      </w:tr>
      <w:tr w:rsidR="005A4C12" w14:paraId="3863AABC" w14:textId="77777777" w:rsidTr="005A4C12">
        <w:tc>
          <w:tcPr>
            <w:tcW w:w="4280" w:type="dxa"/>
            <w:shd w:val="clear" w:color="auto" w:fill="D9E2F3" w:themeFill="accent1" w:themeFillTint="33"/>
          </w:tcPr>
          <w:p w14:paraId="7CA190D5" w14:textId="533F00BE" w:rsidR="005A4C12" w:rsidRPr="00BC6C35" w:rsidRDefault="005A4C12" w:rsidP="00CD6114">
            <w:pPr>
              <w:widowControl w:val="0"/>
              <w:contextualSpacing/>
              <w:jc w:val="both"/>
              <w:rPr>
                <w:rFonts w:ascii="Times New Roman" w:eastAsia="Times New Roman" w:hAnsi="Times New Roman"/>
                <w:b/>
                <w:bCs/>
                <w:iCs/>
              </w:rPr>
            </w:pPr>
            <w:r>
              <w:rPr>
                <w:rFonts w:ascii="Times New Roman" w:eastAsia="Times New Roman" w:hAnsi="Times New Roman"/>
                <w:b/>
                <w:bCs/>
                <w:iCs/>
              </w:rPr>
              <w:t xml:space="preserve">Контактное </w:t>
            </w:r>
            <w:r w:rsidRPr="00BC6C35">
              <w:rPr>
                <w:rFonts w:ascii="Times New Roman" w:eastAsia="Times New Roman" w:hAnsi="Times New Roman"/>
                <w:b/>
                <w:bCs/>
                <w:iCs/>
              </w:rPr>
              <w:t>лицо Заказчика</w:t>
            </w:r>
            <w:r>
              <w:rPr>
                <w:rFonts w:ascii="Times New Roman" w:eastAsia="Times New Roman" w:hAnsi="Times New Roman"/>
                <w:b/>
                <w:bCs/>
                <w:iCs/>
              </w:rPr>
              <w:t xml:space="preserve"> по процедуре</w:t>
            </w:r>
            <w:r w:rsidRPr="00BC6C35">
              <w:rPr>
                <w:rFonts w:ascii="Times New Roman" w:eastAsia="Times New Roman" w:hAnsi="Times New Roman"/>
                <w:b/>
                <w:bCs/>
                <w:iCs/>
              </w:rPr>
              <w:t>:</w:t>
            </w:r>
          </w:p>
        </w:tc>
        <w:tc>
          <w:tcPr>
            <w:tcW w:w="5575" w:type="dxa"/>
            <w:vMerge/>
          </w:tcPr>
          <w:p w14:paraId="5D3E4180" w14:textId="64A6CC3A" w:rsidR="005A4C12" w:rsidRPr="000306BD" w:rsidRDefault="005A4C12" w:rsidP="00CD6114">
            <w:pPr>
              <w:widowControl w:val="0"/>
              <w:contextualSpacing/>
              <w:jc w:val="both"/>
              <w:rPr>
                <w:rFonts w:ascii="Times New Roman" w:eastAsia="Times New Roman" w:hAnsi="Times New Roman"/>
                <w:iCs/>
                <w:highlight w:val="yellow"/>
              </w:rPr>
            </w:pPr>
          </w:p>
        </w:tc>
      </w:tr>
    </w:tbl>
    <w:p w14:paraId="04016C99" w14:textId="77777777" w:rsidR="00B935D1" w:rsidRPr="00CD6114"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p>
    <w:p w14:paraId="5499D098" w14:textId="2BE43076" w:rsidR="00252418" w:rsidRDefault="00252418" w:rsidP="00CD6114">
      <w:pPr>
        <w:widowControl w:val="0"/>
        <w:spacing w:after="0" w:line="240" w:lineRule="auto"/>
        <w:ind w:firstLine="567"/>
        <w:rPr>
          <w:rFonts w:ascii="Times New Roman" w:eastAsia="Times New Roman" w:hAnsi="Times New Roman" w:cs="Times New Roman"/>
          <w:iCs/>
          <w:lang w:eastAsia="ru-RU"/>
        </w:rPr>
      </w:pPr>
    </w:p>
    <w:p w14:paraId="6C23DF27" w14:textId="3734D587" w:rsidR="00252418" w:rsidRDefault="00252418">
      <w:pPr>
        <w:rPr>
          <w:rFonts w:ascii="Times New Roman" w:eastAsia="Times New Roman" w:hAnsi="Times New Roman" w:cs="Times New Roman"/>
          <w:iCs/>
          <w:lang w:eastAsia="ru-RU"/>
        </w:rPr>
      </w:pPr>
      <w:r>
        <w:rPr>
          <w:rFonts w:ascii="Times New Roman" w:eastAsia="Times New Roman" w:hAnsi="Times New Roman" w:cs="Times New Roman"/>
          <w:iCs/>
          <w:lang w:eastAsia="ru-RU"/>
        </w:rPr>
        <w:br w:type="page"/>
      </w:r>
    </w:p>
    <w:p w14:paraId="00F0675A" w14:textId="24E11E02" w:rsidR="00252418" w:rsidRDefault="00252418" w:rsidP="00252418">
      <w:pPr>
        <w:widowControl w:val="0"/>
        <w:spacing w:after="0" w:line="240" w:lineRule="auto"/>
        <w:ind w:firstLine="567"/>
        <w:jc w:val="center"/>
        <w:rPr>
          <w:rFonts w:ascii="Times New Roman" w:eastAsia="Times New Roman" w:hAnsi="Times New Roman" w:cs="Times New Roman"/>
          <w:b/>
          <w:bCs/>
          <w:iCs/>
          <w:lang w:eastAsia="ru-RU"/>
        </w:rPr>
      </w:pPr>
      <w:r w:rsidRPr="00252418">
        <w:rPr>
          <w:rFonts w:ascii="Times New Roman" w:eastAsia="Times New Roman" w:hAnsi="Times New Roman" w:cs="Times New Roman"/>
          <w:b/>
          <w:bCs/>
          <w:iCs/>
          <w:lang w:eastAsia="ru-RU"/>
        </w:rPr>
        <w:lastRenderedPageBreak/>
        <w:t>УСЛОВИЯ ПРОВЕДЕНИЯ ЗАКУПКИ</w:t>
      </w:r>
    </w:p>
    <w:p w14:paraId="6B48F6D6" w14:textId="69324DDA" w:rsidR="00252418" w:rsidRP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tbl>
      <w:tblPr>
        <w:tblStyle w:val="a5"/>
        <w:tblW w:w="5000" w:type="pct"/>
        <w:tblLook w:val="04A0" w:firstRow="1" w:lastRow="0" w:firstColumn="1" w:lastColumn="0" w:noHBand="0" w:noVBand="1"/>
      </w:tblPr>
      <w:tblGrid>
        <w:gridCol w:w="3985"/>
        <w:gridCol w:w="5870"/>
      </w:tblGrid>
      <w:tr w:rsidR="0024495D" w:rsidRPr="00BF5CF1" w14:paraId="4A9B29AA" w14:textId="77777777" w:rsidTr="000306BD">
        <w:tc>
          <w:tcPr>
            <w:tcW w:w="2022" w:type="pct"/>
            <w:shd w:val="clear" w:color="auto" w:fill="D9E2F3" w:themeFill="accent1" w:themeFillTint="33"/>
            <w:vAlign w:val="center"/>
          </w:tcPr>
          <w:p w14:paraId="0134FA11" w14:textId="6C25EE87" w:rsidR="0024495D" w:rsidRPr="00BF5CF1" w:rsidRDefault="0024495D" w:rsidP="00D407F7">
            <w:pPr>
              <w:widowControl w:val="0"/>
              <w:jc w:val="both"/>
              <w:rPr>
                <w:rFonts w:ascii="Times New Roman" w:eastAsia="Times New Roman" w:hAnsi="Times New Roman"/>
                <w:b/>
                <w:bCs/>
                <w:iCs/>
              </w:rPr>
            </w:pPr>
            <w:r w:rsidRPr="00BF5CF1">
              <w:rPr>
                <w:rFonts w:ascii="Times New Roman" w:eastAsia="Times New Roman" w:hAnsi="Times New Roman"/>
                <w:b/>
              </w:rPr>
              <w:t>Способ осуществления закупки</w:t>
            </w:r>
          </w:p>
        </w:tc>
        <w:tc>
          <w:tcPr>
            <w:tcW w:w="2978" w:type="pct"/>
            <w:vAlign w:val="center"/>
          </w:tcPr>
          <w:p w14:paraId="686A21AF" w14:textId="5BA41C07" w:rsidR="0024495D" w:rsidRPr="00BF5CF1" w:rsidRDefault="00E77E5E" w:rsidP="00D407F7">
            <w:pPr>
              <w:widowControl w:val="0"/>
              <w:jc w:val="both"/>
              <w:rPr>
                <w:rFonts w:ascii="Times New Roman" w:eastAsia="Times New Roman" w:hAnsi="Times New Roman"/>
                <w:iCs/>
              </w:rPr>
            </w:pPr>
            <w:r>
              <w:rPr>
                <w:rFonts w:ascii="Times New Roman" w:hAnsi="Times New Roman"/>
              </w:rPr>
              <w:t>Запрос котировок</w:t>
            </w:r>
            <w:r w:rsidR="0024495D" w:rsidRPr="00BF5CF1">
              <w:rPr>
                <w:rFonts w:ascii="Times New Roman" w:hAnsi="Times New Roman"/>
              </w:rPr>
              <w:t xml:space="preserve"> в электронной форме</w:t>
            </w:r>
          </w:p>
        </w:tc>
      </w:tr>
      <w:tr w:rsidR="00D407F7" w:rsidRPr="00BF5CF1" w14:paraId="332FBA60" w14:textId="77777777" w:rsidTr="000306BD">
        <w:tc>
          <w:tcPr>
            <w:tcW w:w="2022" w:type="pct"/>
            <w:shd w:val="clear" w:color="auto" w:fill="D9E2F3" w:themeFill="accent1" w:themeFillTint="33"/>
            <w:vAlign w:val="center"/>
          </w:tcPr>
          <w:p w14:paraId="32096E92" w14:textId="4B0B08E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Официальный сайт, на котором размещена документация </w:t>
            </w:r>
            <w:r w:rsidR="00905540">
              <w:rPr>
                <w:rFonts w:ascii="Times New Roman" w:eastAsia="Times New Roman" w:hAnsi="Times New Roman"/>
                <w:b/>
                <w:bCs/>
                <w:iCs/>
              </w:rPr>
              <w:t>(извещение) о закупке</w:t>
            </w:r>
          </w:p>
          <w:p w14:paraId="02B59E39" w14:textId="6218C2D5"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Срок, место и порядок предоставления </w:t>
            </w:r>
            <w:r w:rsidR="00731542" w:rsidRPr="00731542">
              <w:rPr>
                <w:rFonts w:ascii="Times New Roman" w:eastAsia="Times New Roman" w:hAnsi="Times New Roman"/>
                <w:b/>
                <w:bCs/>
                <w:iCs/>
              </w:rPr>
              <w:t xml:space="preserve">извещения </w:t>
            </w:r>
            <w:r w:rsidRPr="00BF5CF1">
              <w:rPr>
                <w:rFonts w:ascii="Times New Roman" w:eastAsia="Times New Roman" w:hAnsi="Times New Roman"/>
                <w:b/>
                <w:bCs/>
                <w:iCs/>
              </w:rPr>
              <w:t xml:space="preserve">о закупке, размер, порядок и сроки внесения платы, взимаемой Заказчиком за предоставление </w:t>
            </w:r>
            <w:r w:rsidR="00731542" w:rsidRPr="00731542">
              <w:rPr>
                <w:rFonts w:ascii="Times New Roman" w:eastAsia="Times New Roman" w:hAnsi="Times New Roman"/>
                <w:b/>
                <w:bCs/>
                <w:iCs/>
              </w:rPr>
              <w:t>извещения</w:t>
            </w:r>
            <w:r w:rsidRPr="00BF5CF1">
              <w:rPr>
                <w:rFonts w:ascii="Times New Roman" w:eastAsia="Times New Roman" w:hAnsi="Times New Roman"/>
                <w:b/>
                <w:bCs/>
                <w:iCs/>
              </w:rPr>
              <w:t xml:space="preserve">, если такая плата установлена Заказчиком, за исключением случаев предоставления </w:t>
            </w:r>
            <w:r w:rsidR="00731542" w:rsidRPr="00731542">
              <w:rPr>
                <w:rFonts w:ascii="Times New Roman" w:eastAsia="Times New Roman" w:hAnsi="Times New Roman"/>
                <w:b/>
                <w:bCs/>
                <w:iCs/>
              </w:rPr>
              <w:t xml:space="preserve">извещения </w:t>
            </w:r>
            <w:r w:rsidRPr="00BF5CF1">
              <w:rPr>
                <w:rFonts w:ascii="Times New Roman" w:eastAsia="Times New Roman" w:hAnsi="Times New Roman"/>
                <w:b/>
                <w:bCs/>
                <w:iCs/>
              </w:rPr>
              <w:t>в форме электронного документа:</w:t>
            </w:r>
          </w:p>
        </w:tc>
        <w:tc>
          <w:tcPr>
            <w:tcW w:w="2978" w:type="pct"/>
            <w:vAlign w:val="center"/>
          </w:tcPr>
          <w:p w14:paraId="6CDDBDC0" w14:textId="0F447C13" w:rsidR="00D407F7" w:rsidRPr="00BF5CF1" w:rsidRDefault="00731542" w:rsidP="00D407F7">
            <w:pPr>
              <w:widowControl w:val="0"/>
              <w:jc w:val="both"/>
              <w:rPr>
                <w:rFonts w:ascii="Times New Roman" w:eastAsia="Times New Roman" w:hAnsi="Times New Roman"/>
                <w:iCs/>
              </w:rPr>
            </w:pPr>
            <w:bookmarkStart w:id="0" w:name="OLE_LINK5"/>
            <w:bookmarkStart w:id="1" w:name="OLE_LINK6"/>
            <w:r>
              <w:rPr>
                <w:rFonts w:ascii="Times New Roman" w:eastAsia="Times New Roman" w:hAnsi="Times New Roman"/>
                <w:iCs/>
              </w:rPr>
              <w:t>И</w:t>
            </w:r>
            <w:r w:rsidRPr="00731542">
              <w:rPr>
                <w:rFonts w:ascii="Times New Roman" w:eastAsia="Times New Roman" w:hAnsi="Times New Roman"/>
                <w:iCs/>
              </w:rPr>
              <w:t>звещени</w:t>
            </w:r>
            <w:r>
              <w:rPr>
                <w:rFonts w:ascii="Times New Roman" w:eastAsia="Times New Roman" w:hAnsi="Times New Roman"/>
                <w:iCs/>
              </w:rPr>
              <w:t>е</w:t>
            </w:r>
            <w:r w:rsidRPr="00731542">
              <w:rPr>
                <w:rFonts w:ascii="Times New Roman" w:eastAsia="Times New Roman" w:hAnsi="Times New Roman"/>
                <w:iCs/>
              </w:rPr>
              <w:t xml:space="preserve"> </w:t>
            </w:r>
            <w:bookmarkEnd w:id="0"/>
            <w:bookmarkEnd w:id="1"/>
            <w:r w:rsidR="00D407F7" w:rsidRPr="00BF5CF1">
              <w:rPr>
                <w:rFonts w:ascii="Times New Roman" w:eastAsia="Times New Roman" w:hAnsi="Times New Roman"/>
                <w:iCs/>
              </w:rPr>
              <w:t xml:space="preserve">доступна для ознакомления со дня размещения извещения о закупке на официальном сайте </w:t>
            </w:r>
            <w:hyperlink r:id="rId8" w:history="1">
              <w:r w:rsidR="000306BD" w:rsidRPr="00BF5CF1">
                <w:rPr>
                  <w:rStyle w:val="a6"/>
                  <w:rFonts w:ascii="Times New Roman" w:eastAsia="Times New Roman" w:hAnsi="Times New Roman"/>
                  <w:iCs/>
                </w:rPr>
                <w:t>http://zakupki.gov.ru</w:t>
              </w:r>
            </w:hyperlink>
            <w:r w:rsidR="000306BD" w:rsidRPr="00BF5CF1">
              <w:rPr>
                <w:rFonts w:ascii="Times New Roman" w:eastAsia="Times New Roman" w:hAnsi="Times New Roman"/>
                <w:iCs/>
              </w:rPr>
              <w:t xml:space="preserve"> </w:t>
            </w:r>
            <w:r w:rsidR="00D407F7" w:rsidRPr="00BF5CF1">
              <w:rPr>
                <w:rFonts w:ascii="Times New Roman" w:eastAsia="Times New Roman" w:hAnsi="Times New Roman"/>
                <w:iCs/>
              </w:rPr>
              <w:t xml:space="preserve"> и на электронной торговой площадке </w:t>
            </w:r>
            <w:hyperlink r:id="rId9"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00D407F7" w:rsidRPr="00BF5CF1">
              <w:rPr>
                <w:rFonts w:ascii="Times New Roman" w:eastAsia="Times New Roman" w:hAnsi="Times New Roman"/>
                <w:iCs/>
              </w:rPr>
              <w:t>.</w:t>
            </w:r>
          </w:p>
          <w:p w14:paraId="11C54F43" w14:textId="77777777"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Язык документации: русский.</w:t>
            </w:r>
          </w:p>
          <w:p w14:paraId="0C83B126" w14:textId="30CE1431"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Предоставление </w:t>
            </w:r>
            <w:r w:rsidR="00731542" w:rsidRPr="00731542">
              <w:rPr>
                <w:rFonts w:ascii="Times New Roman" w:eastAsia="Times New Roman" w:hAnsi="Times New Roman"/>
                <w:iCs/>
              </w:rPr>
              <w:t xml:space="preserve">извещения </w:t>
            </w:r>
            <w:r w:rsidRPr="00BF5CF1">
              <w:rPr>
                <w:rFonts w:ascii="Times New Roman" w:eastAsia="Times New Roman" w:hAnsi="Times New Roman"/>
                <w:iCs/>
              </w:rPr>
              <w:t xml:space="preserve">о закупке осуществляется с момента ее опубликования и до окончания срока подачи заявок на участие в закупке путем самостоятельного скачивания с сайта Единой информационной системы (с официального сайта </w:t>
            </w:r>
            <w:hyperlink r:id="rId10" w:history="1">
              <w:r w:rsidR="000306BD" w:rsidRPr="00BF5CF1">
                <w:rPr>
                  <w:rStyle w:val="a6"/>
                  <w:rFonts w:ascii="Times New Roman" w:eastAsia="Times New Roman" w:hAnsi="Times New Roman"/>
                  <w:iCs/>
                </w:rPr>
                <w:t>www.zakupki.gov.ru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 или с сайта оператора ЭТП (</w:t>
            </w:r>
            <w:hyperlink r:id="rId11"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 xml:space="preserve">). Плата за предоставление </w:t>
            </w:r>
            <w:r w:rsidR="00731542" w:rsidRPr="00731542">
              <w:rPr>
                <w:rFonts w:ascii="Times New Roman" w:eastAsia="Times New Roman" w:hAnsi="Times New Roman"/>
                <w:iCs/>
              </w:rPr>
              <w:t xml:space="preserve">извещения </w:t>
            </w:r>
            <w:r w:rsidRPr="00BF5CF1">
              <w:rPr>
                <w:rFonts w:ascii="Times New Roman" w:eastAsia="Times New Roman" w:hAnsi="Times New Roman"/>
                <w:iCs/>
              </w:rPr>
              <w:t xml:space="preserve">о закупке не установлена. Предоставление </w:t>
            </w:r>
            <w:r w:rsidR="00731542" w:rsidRPr="00731542">
              <w:rPr>
                <w:rFonts w:ascii="Times New Roman" w:eastAsia="Times New Roman" w:hAnsi="Times New Roman"/>
                <w:iCs/>
              </w:rPr>
              <w:t xml:space="preserve">извещения </w:t>
            </w:r>
            <w:r w:rsidRPr="00BF5CF1">
              <w:rPr>
                <w:rFonts w:ascii="Times New Roman" w:eastAsia="Times New Roman" w:hAnsi="Times New Roman"/>
                <w:iCs/>
              </w:rPr>
              <w:t>на бумажном носителе не предусмотрено.</w:t>
            </w:r>
          </w:p>
        </w:tc>
      </w:tr>
      <w:tr w:rsidR="00D407F7" w:rsidRPr="00BF5CF1" w14:paraId="7E69E113" w14:textId="77777777" w:rsidTr="000306BD">
        <w:tc>
          <w:tcPr>
            <w:tcW w:w="2022" w:type="pct"/>
            <w:shd w:val="clear" w:color="auto" w:fill="D9E2F3" w:themeFill="accent1" w:themeFillTint="33"/>
            <w:vAlign w:val="center"/>
          </w:tcPr>
          <w:p w14:paraId="0B8A8763" w14:textId="7777777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Наименование оператора электронной площадки.</w:t>
            </w:r>
          </w:p>
          <w:p w14:paraId="463548B1" w14:textId="178A943F"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Адрес электронной площадки в сети Интернет:</w:t>
            </w:r>
          </w:p>
        </w:tc>
        <w:tc>
          <w:tcPr>
            <w:tcW w:w="2978" w:type="pct"/>
            <w:vAlign w:val="center"/>
          </w:tcPr>
          <w:p w14:paraId="70D23153" w14:textId="28B874FE"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Оператором электронной торговой площадки является ООО «РЕГИОН», адрес электронной торговой площадки в сети «Интернет»: </w:t>
            </w:r>
            <w:hyperlink r:id="rId12"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w:t>
            </w:r>
          </w:p>
          <w:p w14:paraId="053286CC" w14:textId="12CA7664"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Подача заявок в форме электронного документа для участия в </w:t>
            </w:r>
            <w:r w:rsidR="00905540">
              <w:rPr>
                <w:rFonts w:ascii="Times New Roman" w:eastAsia="Times New Roman" w:hAnsi="Times New Roman"/>
                <w:iCs/>
              </w:rPr>
              <w:t>закупке</w:t>
            </w:r>
            <w:r w:rsidRPr="00BF5CF1">
              <w:rPr>
                <w:rFonts w:ascii="Times New Roman" w:eastAsia="Times New Roman" w:hAnsi="Times New Roman"/>
                <w:iCs/>
              </w:rPr>
              <w:t xml:space="preserve"> осуществляется участником процедуры закупки через оператора электронной торговой площадки в порядке, предусмотренном регламентом функционирования данной электронной торговой площадки.</w:t>
            </w:r>
          </w:p>
        </w:tc>
      </w:tr>
      <w:tr w:rsidR="00D407F7" w:rsidRPr="00BF5CF1" w14:paraId="3A1439ED" w14:textId="77777777" w:rsidTr="000306BD">
        <w:tc>
          <w:tcPr>
            <w:tcW w:w="2022" w:type="pct"/>
            <w:shd w:val="clear" w:color="auto" w:fill="D9E2F3" w:themeFill="accent1" w:themeFillTint="33"/>
            <w:vAlign w:val="center"/>
          </w:tcPr>
          <w:p w14:paraId="33C75176" w14:textId="2F79DF56"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и время начала приема заявок на участие в закупке:</w:t>
            </w:r>
          </w:p>
        </w:tc>
        <w:tc>
          <w:tcPr>
            <w:tcW w:w="2978" w:type="pct"/>
            <w:vAlign w:val="center"/>
          </w:tcPr>
          <w:p w14:paraId="13DE3B1D" w14:textId="77777777" w:rsidR="00D407F7" w:rsidRDefault="00D407F7" w:rsidP="00D407F7">
            <w:pPr>
              <w:widowControl w:val="0"/>
              <w:jc w:val="both"/>
              <w:rPr>
                <w:rStyle w:val="a6"/>
                <w:rFonts w:ascii="Times New Roman" w:eastAsia="Times New Roman" w:hAnsi="Times New Roman"/>
                <w:iCs/>
              </w:rPr>
            </w:pPr>
            <w:r w:rsidRPr="00BF5CF1">
              <w:rPr>
                <w:rFonts w:ascii="Times New Roman" w:eastAsia="Times New Roman" w:hAnsi="Times New Roman"/>
                <w:iCs/>
              </w:rPr>
              <w:t xml:space="preserve">С момента размещения информации о закупке на официальном сайте единой информационной системы в сфере закупок (далее – ЕИС) </w:t>
            </w:r>
            <w:hyperlink r:id="rId13" w:history="1">
              <w:r w:rsidRPr="00BF5CF1">
                <w:rPr>
                  <w:rStyle w:val="a6"/>
                  <w:rFonts w:ascii="Times New Roman" w:eastAsia="Times New Roman" w:hAnsi="Times New Roman"/>
                  <w:iCs/>
                </w:rPr>
                <w:t>https://zakupki.gov.ru/</w:t>
              </w:r>
            </w:hyperlink>
            <w:r w:rsidRPr="00BF5CF1">
              <w:rPr>
                <w:rFonts w:ascii="Times New Roman" w:eastAsia="Times New Roman" w:hAnsi="Times New Roman"/>
                <w:iCs/>
              </w:rPr>
              <w:t xml:space="preserve"> и на сайте электронной торговой площадке Регион </w:t>
            </w:r>
            <w:hyperlink r:id="rId14" w:history="1">
              <w:r w:rsidRPr="00BF5CF1">
                <w:rPr>
                  <w:rStyle w:val="a6"/>
                  <w:rFonts w:ascii="Times New Roman" w:eastAsia="Times New Roman" w:hAnsi="Times New Roman"/>
                  <w:iCs/>
                </w:rPr>
                <w:t>https://torgi.etp-region.ru/</w:t>
              </w:r>
            </w:hyperlink>
          </w:p>
          <w:p w14:paraId="008CF15D" w14:textId="2FBC8C50" w:rsidR="005A4C12" w:rsidRPr="0026058C" w:rsidRDefault="00C37828" w:rsidP="004C76D7">
            <w:pPr>
              <w:rPr>
                <w:rFonts w:ascii="Times New Roman" w:hAnsi="Times New Roman"/>
                <w:b/>
                <w:bCs/>
              </w:rPr>
            </w:pPr>
            <w:r>
              <w:rPr>
                <w:rFonts w:ascii="Times New Roman" w:hAnsi="Times New Roman"/>
                <w:b/>
                <w:bCs/>
                <w:highlight w:val="yellow"/>
              </w:rPr>
              <w:t>21</w:t>
            </w:r>
            <w:r w:rsidR="0026058C" w:rsidRPr="0026058C">
              <w:rPr>
                <w:rFonts w:ascii="Times New Roman" w:hAnsi="Times New Roman"/>
                <w:b/>
                <w:bCs/>
                <w:highlight w:val="yellow"/>
              </w:rPr>
              <w:t>.</w:t>
            </w:r>
            <w:r w:rsidR="004C76D7">
              <w:rPr>
                <w:rFonts w:ascii="Times New Roman" w:hAnsi="Times New Roman"/>
                <w:b/>
                <w:bCs/>
                <w:highlight w:val="yellow"/>
              </w:rPr>
              <w:t>0</w:t>
            </w:r>
            <w:r w:rsidR="00566156">
              <w:rPr>
                <w:rFonts w:ascii="Times New Roman" w:hAnsi="Times New Roman"/>
                <w:b/>
                <w:bCs/>
                <w:highlight w:val="yellow"/>
              </w:rPr>
              <w:t>8</w:t>
            </w:r>
            <w:r w:rsidR="0026058C" w:rsidRPr="0026058C">
              <w:rPr>
                <w:rFonts w:ascii="Times New Roman" w:hAnsi="Times New Roman"/>
                <w:b/>
                <w:bCs/>
                <w:highlight w:val="yellow"/>
              </w:rPr>
              <w:t>.202</w:t>
            </w:r>
            <w:r w:rsidR="00FD2C07">
              <w:rPr>
                <w:rFonts w:ascii="Times New Roman" w:hAnsi="Times New Roman"/>
                <w:b/>
                <w:bCs/>
                <w:highlight w:val="yellow"/>
              </w:rPr>
              <w:t>6</w:t>
            </w:r>
            <w:r w:rsidR="0026058C" w:rsidRPr="0026058C">
              <w:rPr>
                <w:rFonts w:ascii="Times New Roman" w:hAnsi="Times New Roman"/>
                <w:b/>
                <w:bCs/>
                <w:highlight w:val="yellow"/>
              </w:rPr>
              <w:t xml:space="preserve"> г.</w:t>
            </w:r>
          </w:p>
        </w:tc>
      </w:tr>
      <w:tr w:rsidR="00D407F7" w:rsidRPr="00BF5CF1" w14:paraId="328FAB51" w14:textId="77777777" w:rsidTr="000306BD">
        <w:tc>
          <w:tcPr>
            <w:tcW w:w="2022" w:type="pct"/>
            <w:shd w:val="clear" w:color="auto" w:fill="D9E2F3" w:themeFill="accent1" w:themeFillTint="33"/>
            <w:vAlign w:val="center"/>
          </w:tcPr>
          <w:p w14:paraId="3EEC931C" w14:textId="7179A86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Место рассмотрения заявок на участие в закупке, подведения итогов:</w:t>
            </w:r>
          </w:p>
        </w:tc>
        <w:tc>
          <w:tcPr>
            <w:tcW w:w="2978" w:type="pct"/>
            <w:vAlign w:val="center"/>
          </w:tcPr>
          <w:p w14:paraId="14D460BB" w14:textId="77777777" w:rsidR="00D407F7" w:rsidRPr="00BF5CF1" w:rsidRDefault="00D407F7" w:rsidP="00D407F7">
            <w:pPr>
              <w:widowControl w:val="0"/>
              <w:jc w:val="both"/>
              <w:rPr>
                <w:rFonts w:ascii="Times New Roman" w:eastAsia="Times New Roman" w:hAnsi="Times New Roman"/>
                <w:iCs/>
              </w:rPr>
            </w:pPr>
            <w:r w:rsidRPr="00BF5CF1">
              <w:rPr>
                <w:rStyle w:val="1f4"/>
              </w:rPr>
              <w:t>По месту нахождения Заказчика</w:t>
            </w:r>
          </w:p>
        </w:tc>
      </w:tr>
      <w:tr w:rsidR="00D407F7" w:rsidRPr="00BF5CF1" w14:paraId="1812DD9E" w14:textId="77777777" w:rsidTr="000306BD">
        <w:tc>
          <w:tcPr>
            <w:tcW w:w="2022" w:type="pct"/>
            <w:shd w:val="clear" w:color="auto" w:fill="D9E2F3" w:themeFill="accent1" w:themeFillTint="33"/>
            <w:vAlign w:val="center"/>
          </w:tcPr>
          <w:p w14:paraId="4CAC23E8" w14:textId="633E602A"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и время окончания срока подачи заявок на участие в закупке:</w:t>
            </w:r>
          </w:p>
        </w:tc>
        <w:tc>
          <w:tcPr>
            <w:tcW w:w="2978" w:type="pct"/>
            <w:vAlign w:val="center"/>
          </w:tcPr>
          <w:p w14:paraId="749F231C" w14:textId="75A58479" w:rsidR="00D407F7" w:rsidRPr="00BF5CF1" w:rsidRDefault="006833CB" w:rsidP="004C76D7">
            <w:pPr>
              <w:rPr>
                <w:rFonts w:ascii="Times New Roman" w:eastAsia="Times New Roman" w:hAnsi="Times New Roman"/>
                <w:iCs/>
              </w:rPr>
            </w:pPr>
            <w:r>
              <w:rPr>
                <w:rFonts w:ascii="Times New Roman" w:hAnsi="Times New Roman"/>
                <w:b/>
                <w:bCs/>
                <w:highlight w:val="yellow"/>
              </w:rPr>
              <w:t>31</w:t>
            </w:r>
            <w:r w:rsidR="00C37828">
              <w:rPr>
                <w:rFonts w:ascii="Times New Roman" w:hAnsi="Times New Roman"/>
                <w:b/>
                <w:bCs/>
                <w:highlight w:val="yellow"/>
              </w:rPr>
              <w:t>.08.</w:t>
            </w:r>
            <w:r w:rsidR="009276F2" w:rsidRPr="009276F2">
              <w:rPr>
                <w:rFonts w:ascii="Times New Roman" w:hAnsi="Times New Roman"/>
                <w:b/>
                <w:bCs/>
                <w:highlight w:val="yellow"/>
              </w:rPr>
              <w:t>2026</w:t>
            </w:r>
            <w:r w:rsidR="005A4C12" w:rsidRPr="0026058C">
              <w:rPr>
                <w:rFonts w:ascii="Times New Roman" w:hAnsi="Times New Roman"/>
                <w:b/>
                <w:bCs/>
                <w:highlight w:val="yellow"/>
              </w:rPr>
              <w:t xml:space="preserve"> г. </w:t>
            </w:r>
            <w:r w:rsidR="00D407F7" w:rsidRPr="0026058C">
              <w:rPr>
                <w:rFonts w:ascii="Times New Roman" w:hAnsi="Times New Roman"/>
                <w:b/>
                <w:bCs/>
                <w:highlight w:val="yellow"/>
              </w:rPr>
              <w:t xml:space="preserve">в </w:t>
            </w:r>
            <w:r w:rsidR="004C76D7">
              <w:rPr>
                <w:rFonts w:ascii="Times New Roman" w:hAnsi="Times New Roman"/>
                <w:b/>
                <w:bCs/>
                <w:highlight w:val="yellow"/>
              </w:rPr>
              <w:t>08</w:t>
            </w:r>
            <w:r w:rsidR="005A4C12" w:rsidRPr="0026058C">
              <w:rPr>
                <w:rFonts w:ascii="Times New Roman" w:hAnsi="Times New Roman"/>
                <w:b/>
                <w:bCs/>
                <w:highlight w:val="yellow"/>
              </w:rPr>
              <w:t xml:space="preserve">.00 </w:t>
            </w:r>
            <w:r w:rsidR="00D407F7" w:rsidRPr="0026058C">
              <w:rPr>
                <w:rFonts w:ascii="Times New Roman" w:hAnsi="Times New Roman"/>
                <w:b/>
                <w:bCs/>
                <w:highlight w:val="yellow"/>
              </w:rPr>
              <w:t>(местное время Заказчика)</w:t>
            </w:r>
          </w:p>
        </w:tc>
      </w:tr>
      <w:tr w:rsidR="00D407F7" w:rsidRPr="00BF5CF1" w14:paraId="26D6DF98" w14:textId="77777777" w:rsidTr="000306BD">
        <w:tc>
          <w:tcPr>
            <w:tcW w:w="2022" w:type="pct"/>
            <w:shd w:val="clear" w:color="auto" w:fill="D9E2F3" w:themeFill="accent1" w:themeFillTint="33"/>
            <w:vAlign w:val="center"/>
          </w:tcPr>
          <w:p w14:paraId="26CCA4EE" w14:textId="69B76E72"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рассмотрения заявок на участие в закупке</w:t>
            </w:r>
            <w:r w:rsidR="00E77E5E">
              <w:rPr>
                <w:rFonts w:ascii="Times New Roman" w:eastAsia="Times New Roman" w:hAnsi="Times New Roman"/>
                <w:b/>
                <w:bCs/>
                <w:iCs/>
              </w:rPr>
              <w:t xml:space="preserve"> и подведения итогов</w:t>
            </w:r>
            <w:r w:rsidRPr="00BF5CF1">
              <w:rPr>
                <w:rFonts w:ascii="Times New Roman" w:eastAsia="Times New Roman" w:hAnsi="Times New Roman"/>
                <w:b/>
                <w:bCs/>
                <w:iCs/>
              </w:rPr>
              <w:t>:</w:t>
            </w:r>
          </w:p>
        </w:tc>
        <w:tc>
          <w:tcPr>
            <w:tcW w:w="2978" w:type="pct"/>
            <w:vAlign w:val="center"/>
          </w:tcPr>
          <w:p w14:paraId="15E900F8" w14:textId="23EA8449" w:rsidR="00D407F7" w:rsidRPr="0026058C" w:rsidRDefault="006833CB" w:rsidP="004C76D7">
            <w:pPr>
              <w:rPr>
                <w:rStyle w:val="1f4"/>
                <w:b/>
                <w:bCs/>
              </w:rPr>
            </w:pPr>
            <w:r>
              <w:rPr>
                <w:rFonts w:ascii="Times New Roman" w:hAnsi="Times New Roman"/>
                <w:b/>
                <w:bCs/>
                <w:highlight w:val="yellow"/>
              </w:rPr>
              <w:t>31</w:t>
            </w:r>
            <w:r w:rsidR="00C37828">
              <w:rPr>
                <w:rFonts w:ascii="Times New Roman" w:hAnsi="Times New Roman"/>
                <w:b/>
                <w:bCs/>
                <w:highlight w:val="yellow"/>
              </w:rPr>
              <w:t>.08.</w:t>
            </w:r>
            <w:r w:rsidR="009276F2" w:rsidRPr="009276F2">
              <w:rPr>
                <w:rFonts w:ascii="Times New Roman" w:hAnsi="Times New Roman"/>
                <w:b/>
                <w:bCs/>
                <w:highlight w:val="yellow"/>
              </w:rPr>
              <w:t>2026</w:t>
            </w:r>
            <w:r w:rsidR="00AC7144" w:rsidRPr="0026058C">
              <w:rPr>
                <w:b/>
                <w:bCs/>
                <w:highlight w:val="yellow"/>
              </w:rPr>
              <w:t>г.</w:t>
            </w:r>
            <w:r w:rsidR="00AC7144" w:rsidRPr="0026058C">
              <w:rPr>
                <w:rStyle w:val="a6"/>
                <w:rFonts w:ascii="Times New Roman" w:eastAsia="Times New Roman" w:hAnsi="Times New Roman"/>
                <w:b/>
                <w:bCs/>
                <w:iCs/>
                <w:color w:val="auto"/>
                <w:highlight w:val="yellow"/>
                <w:u w:val="none"/>
              </w:rPr>
              <w:t xml:space="preserve"> </w:t>
            </w:r>
          </w:p>
        </w:tc>
      </w:tr>
      <w:tr w:rsidR="00D407F7" w:rsidRPr="00BF5CF1" w14:paraId="19997CFC" w14:textId="77777777" w:rsidTr="000306BD">
        <w:tc>
          <w:tcPr>
            <w:tcW w:w="2022" w:type="pct"/>
            <w:shd w:val="clear" w:color="auto" w:fill="D9E2F3" w:themeFill="accent1" w:themeFillTint="33"/>
            <w:vAlign w:val="center"/>
          </w:tcPr>
          <w:p w14:paraId="358EA5BF" w14:textId="5A7D552F"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Начало срока предоставления участникам закупки разъяснений положений </w:t>
            </w:r>
            <w:r w:rsidR="00731542" w:rsidRPr="00731542">
              <w:rPr>
                <w:rFonts w:ascii="Times New Roman" w:eastAsia="Times New Roman" w:hAnsi="Times New Roman"/>
                <w:b/>
                <w:bCs/>
                <w:iCs/>
              </w:rPr>
              <w:t xml:space="preserve">извещения </w:t>
            </w:r>
            <w:r w:rsidRPr="00BF5CF1">
              <w:rPr>
                <w:rFonts w:ascii="Times New Roman" w:eastAsia="Times New Roman" w:hAnsi="Times New Roman"/>
                <w:b/>
                <w:bCs/>
                <w:iCs/>
              </w:rPr>
              <w:t>о закупке:</w:t>
            </w:r>
          </w:p>
        </w:tc>
        <w:tc>
          <w:tcPr>
            <w:tcW w:w="2978" w:type="pct"/>
            <w:vAlign w:val="center"/>
          </w:tcPr>
          <w:p w14:paraId="3C796EB9" w14:textId="77777777"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С момента размещения информации о закупке на официальном сайте единой информационной системы в сфере закупок (далее – ЕИС) </w:t>
            </w:r>
            <w:hyperlink r:id="rId15" w:history="1">
              <w:r w:rsidRPr="00BF5CF1">
                <w:rPr>
                  <w:rStyle w:val="a6"/>
                  <w:rFonts w:ascii="Times New Roman" w:eastAsia="Times New Roman" w:hAnsi="Times New Roman"/>
                  <w:iCs/>
                </w:rPr>
                <w:t>https://zakupki.gov.ru/</w:t>
              </w:r>
            </w:hyperlink>
            <w:r w:rsidRPr="00BF5CF1">
              <w:rPr>
                <w:rFonts w:ascii="Times New Roman" w:eastAsia="Times New Roman" w:hAnsi="Times New Roman"/>
                <w:iCs/>
              </w:rPr>
              <w:t xml:space="preserve"> и на сайте электронной торговой площадке Регион </w:t>
            </w:r>
            <w:hyperlink r:id="rId16" w:history="1">
              <w:r w:rsidRPr="00BF5CF1">
                <w:rPr>
                  <w:rStyle w:val="a6"/>
                  <w:rFonts w:ascii="Times New Roman" w:eastAsia="Times New Roman" w:hAnsi="Times New Roman"/>
                  <w:iCs/>
                </w:rPr>
                <w:t>https://torgi.etp-region.ru/</w:t>
              </w:r>
            </w:hyperlink>
          </w:p>
        </w:tc>
      </w:tr>
      <w:tr w:rsidR="00D407F7" w:rsidRPr="00BF5CF1" w14:paraId="69299329" w14:textId="77777777" w:rsidTr="000306BD">
        <w:tc>
          <w:tcPr>
            <w:tcW w:w="2022" w:type="pct"/>
            <w:shd w:val="clear" w:color="auto" w:fill="D9E2F3" w:themeFill="accent1" w:themeFillTint="33"/>
            <w:vAlign w:val="center"/>
          </w:tcPr>
          <w:p w14:paraId="305C97DB" w14:textId="446F04C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Окончание срока предоставления участникам закупки разъяснений положений </w:t>
            </w:r>
            <w:r w:rsidR="00731542" w:rsidRPr="00731542">
              <w:rPr>
                <w:rFonts w:ascii="Times New Roman" w:eastAsia="Times New Roman" w:hAnsi="Times New Roman"/>
                <w:b/>
                <w:bCs/>
                <w:iCs/>
              </w:rPr>
              <w:t xml:space="preserve">извещения </w:t>
            </w:r>
            <w:r w:rsidRPr="00BF5CF1">
              <w:rPr>
                <w:rFonts w:ascii="Times New Roman" w:eastAsia="Times New Roman" w:hAnsi="Times New Roman"/>
                <w:b/>
                <w:bCs/>
                <w:iCs/>
              </w:rPr>
              <w:t>о закупке:</w:t>
            </w:r>
          </w:p>
        </w:tc>
        <w:tc>
          <w:tcPr>
            <w:tcW w:w="2978" w:type="pct"/>
            <w:vAlign w:val="center"/>
          </w:tcPr>
          <w:p w14:paraId="3B23D831" w14:textId="17F9738E" w:rsidR="00D407F7" w:rsidRPr="00FC3ADA" w:rsidRDefault="00C37828" w:rsidP="004C76D7">
            <w:r>
              <w:rPr>
                <w:rFonts w:ascii="Times New Roman" w:hAnsi="Times New Roman"/>
                <w:b/>
                <w:bCs/>
                <w:highlight w:val="yellow"/>
              </w:rPr>
              <w:t>2</w:t>
            </w:r>
            <w:r w:rsidR="006F2DA6">
              <w:rPr>
                <w:rFonts w:ascii="Times New Roman" w:hAnsi="Times New Roman"/>
                <w:b/>
                <w:bCs/>
                <w:highlight w:val="yellow"/>
              </w:rPr>
              <w:t>7</w:t>
            </w:r>
            <w:r>
              <w:rPr>
                <w:rFonts w:ascii="Times New Roman" w:hAnsi="Times New Roman"/>
                <w:b/>
                <w:bCs/>
                <w:highlight w:val="yellow"/>
              </w:rPr>
              <w:t>.08.</w:t>
            </w:r>
            <w:r w:rsidR="009276F2" w:rsidRPr="009276F2">
              <w:rPr>
                <w:rFonts w:ascii="Times New Roman" w:hAnsi="Times New Roman"/>
                <w:b/>
                <w:bCs/>
                <w:highlight w:val="yellow"/>
              </w:rPr>
              <w:t>2026</w:t>
            </w:r>
            <w:r w:rsidR="0071278E" w:rsidRPr="00FC3ADA">
              <w:rPr>
                <w:rFonts w:ascii="Times New Roman" w:hAnsi="Times New Roman"/>
                <w:b/>
                <w:bCs/>
                <w:highlight w:val="yellow"/>
              </w:rPr>
              <w:t xml:space="preserve">г. в </w:t>
            </w:r>
            <w:r w:rsidR="004C76D7">
              <w:rPr>
                <w:rFonts w:ascii="Times New Roman" w:hAnsi="Times New Roman"/>
                <w:b/>
                <w:bCs/>
                <w:highlight w:val="yellow"/>
              </w:rPr>
              <w:t>08</w:t>
            </w:r>
            <w:r w:rsidR="00FD2C07">
              <w:rPr>
                <w:rFonts w:ascii="Times New Roman" w:hAnsi="Times New Roman"/>
                <w:b/>
                <w:bCs/>
                <w:highlight w:val="yellow"/>
              </w:rPr>
              <w:t>:00</w:t>
            </w:r>
            <w:r w:rsidR="0071278E" w:rsidRPr="00FC3ADA">
              <w:rPr>
                <w:rFonts w:ascii="Times New Roman" w:hAnsi="Times New Roman"/>
                <w:b/>
                <w:bCs/>
                <w:highlight w:val="yellow"/>
              </w:rPr>
              <w:t xml:space="preserve"> (местное время Заказчика)</w:t>
            </w:r>
          </w:p>
        </w:tc>
      </w:tr>
      <w:tr w:rsidR="00D407F7" w:rsidRPr="00BF5CF1" w14:paraId="1543AF0D" w14:textId="77777777" w:rsidTr="000306BD">
        <w:tc>
          <w:tcPr>
            <w:tcW w:w="2022" w:type="pct"/>
            <w:shd w:val="clear" w:color="auto" w:fill="D9E2F3" w:themeFill="accent1" w:themeFillTint="33"/>
            <w:vAlign w:val="center"/>
          </w:tcPr>
          <w:p w14:paraId="7AFF710B" w14:textId="12C4DC64"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заявки на участие в закупке:</w:t>
            </w:r>
          </w:p>
        </w:tc>
        <w:tc>
          <w:tcPr>
            <w:tcW w:w="2978" w:type="pct"/>
            <w:vAlign w:val="center"/>
          </w:tcPr>
          <w:p w14:paraId="34A0BB71" w14:textId="23EC3EC8" w:rsidR="00D407F7" w:rsidRPr="00507B81" w:rsidRDefault="00827BEF" w:rsidP="00A27684">
            <w:pPr>
              <w:widowControl w:val="0"/>
              <w:jc w:val="both"/>
              <w:rPr>
                <w:rFonts w:ascii="Times New Roman" w:eastAsia="Times New Roman" w:hAnsi="Times New Roman"/>
                <w:b/>
                <w:iCs/>
                <w:highlight w:val="yellow"/>
              </w:rPr>
            </w:pPr>
            <w:r w:rsidRPr="00C278DA">
              <w:rPr>
                <w:rFonts w:ascii="Times New Roman" w:eastAsia="Times New Roman" w:hAnsi="Times New Roman"/>
                <w:b/>
                <w:highlight w:val="yellow"/>
              </w:rPr>
              <w:t>Не предусмотрено</w:t>
            </w:r>
          </w:p>
        </w:tc>
      </w:tr>
      <w:tr w:rsidR="00D407F7" w:rsidRPr="00BF5CF1" w14:paraId="63E8FB20" w14:textId="77777777" w:rsidTr="000306BD">
        <w:tc>
          <w:tcPr>
            <w:tcW w:w="2022" w:type="pct"/>
            <w:shd w:val="clear" w:color="auto" w:fill="D9E2F3" w:themeFill="accent1" w:themeFillTint="33"/>
            <w:vAlign w:val="center"/>
          </w:tcPr>
          <w:p w14:paraId="609F46C2" w14:textId="2547A45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заявки на участие в закупке:</w:t>
            </w:r>
          </w:p>
        </w:tc>
        <w:tc>
          <w:tcPr>
            <w:tcW w:w="2978" w:type="pct"/>
            <w:vAlign w:val="center"/>
          </w:tcPr>
          <w:p w14:paraId="596A73CA" w14:textId="31E6B6CC" w:rsidR="00D407F7" w:rsidRPr="00BF5CF1" w:rsidRDefault="00827BEF" w:rsidP="00D407F7">
            <w:pPr>
              <w:widowControl w:val="0"/>
              <w:jc w:val="both"/>
              <w:rPr>
                <w:rFonts w:ascii="Times New Roman" w:eastAsia="Times New Roman" w:hAnsi="Times New Roman"/>
                <w:iCs/>
                <w:highlight w:val="yellow"/>
              </w:rPr>
            </w:pPr>
            <w:r w:rsidRPr="00C278DA">
              <w:rPr>
                <w:rFonts w:ascii="Times New Roman" w:eastAsia="Times New Roman" w:hAnsi="Times New Roman"/>
                <w:b/>
                <w:highlight w:val="yellow"/>
              </w:rPr>
              <w:t>Не предусмотрено</w:t>
            </w:r>
          </w:p>
        </w:tc>
      </w:tr>
      <w:tr w:rsidR="00D407F7" w:rsidRPr="00BF5CF1" w14:paraId="42BCAB49" w14:textId="77777777" w:rsidTr="000306BD">
        <w:tc>
          <w:tcPr>
            <w:tcW w:w="2022" w:type="pct"/>
            <w:shd w:val="clear" w:color="auto" w:fill="D9E2F3" w:themeFill="accent1" w:themeFillTint="33"/>
            <w:vAlign w:val="center"/>
          </w:tcPr>
          <w:p w14:paraId="7BF6E64B" w14:textId="4878B0C4"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исполнения договора:</w:t>
            </w:r>
          </w:p>
        </w:tc>
        <w:tc>
          <w:tcPr>
            <w:tcW w:w="2978" w:type="pct"/>
            <w:vAlign w:val="center"/>
          </w:tcPr>
          <w:p w14:paraId="49EDCC1F" w14:textId="36B29417" w:rsidR="00D407F7" w:rsidRPr="00507B81" w:rsidRDefault="00827BEF" w:rsidP="0051587B">
            <w:pPr>
              <w:widowControl w:val="0"/>
              <w:jc w:val="both"/>
              <w:rPr>
                <w:rFonts w:ascii="Times New Roman" w:eastAsia="Times New Roman" w:hAnsi="Times New Roman"/>
                <w:b/>
                <w:iCs/>
                <w:highlight w:val="yellow"/>
              </w:rPr>
            </w:pPr>
            <w:r w:rsidRPr="00C278DA">
              <w:rPr>
                <w:rFonts w:ascii="Times New Roman" w:eastAsia="Times New Roman" w:hAnsi="Times New Roman"/>
                <w:b/>
                <w:highlight w:val="yellow"/>
              </w:rPr>
              <w:t>Не предусмотрено</w:t>
            </w:r>
          </w:p>
        </w:tc>
      </w:tr>
      <w:tr w:rsidR="00D407F7" w:rsidRPr="00BF5CF1" w14:paraId="53DA3EE8" w14:textId="77777777" w:rsidTr="000306BD">
        <w:tc>
          <w:tcPr>
            <w:tcW w:w="2022" w:type="pct"/>
            <w:shd w:val="clear" w:color="auto" w:fill="D9E2F3" w:themeFill="accent1" w:themeFillTint="33"/>
            <w:vAlign w:val="center"/>
          </w:tcPr>
          <w:p w14:paraId="5B03EA2E" w14:textId="59221F2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исполнения договора:</w:t>
            </w:r>
          </w:p>
        </w:tc>
        <w:tc>
          <w:tcPr>
            <w:tcW w:w="2978" w:type="pct"/>
            <w:vAlign w:val="center"/>
          </w:tcPr>
          <w:p w14:paraId="403BDEAC" w14:textId="10212715" w:rsidR="00D407F7" w:rsidRPr="00BF5CF1" w:rsidRDefault="00827BEF" w:rsidP="00D407F7">
            <w:pPr>
              <w:widowControl w:val="0"/>
              <w:jc w:val="both"/>
              <w:rPr>
                <w:rFonts w:ascii="Times New Roman" w:eastAsia="Times New Roman" w:hAnsi="Times New Roman"/>
                <w:iCs/>
                <w:highlight w:val="yellow"/>
              </w:rPr>
            </w:pPr>
            <w:r w:rsidRPr="00C278DA">
              <w:rPr>
                <w:rFonts w:ascii="Times New Roman" w:eastAsia="Times New Roman" w:hAnsi="Times New Roman"/>
                <w:b/>
                <w:highlight w:val="yellow"/>
              </w:rPr>
              <w:t>Не предусмотрено</w:t>
            </w:r>
          </w:p>
        </w:tc>
      </w:tr>
      <w:tr w:rsidR="00D407F7" w:rsidRPr="00BF5CF1" w14:paraId="14476F4D" w14:textId="77777777" w:rsidTr="000306BD">
        <w:tc>
          <w:tcPr>
            <w:tcW w:w="2022" w:type="pct"/>
            <w:shd w:val="clear" w:color="auto" w:fill="D9E2F3" w:themeFill="accent1" w:themeFillTint="33"/>
            <w:vAlign w:val="center"/>
          </w:tcPr>
          <w:p w14:paraId="76AC1CA0" w14:textId="0D11EDBE"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гарантийных обязательств:</w:t>
            </w:r>
          </w:p>
        </w:tc>
        <w:tc>
          <w:tcPr>
            <w:tcW w:w="2978" w:type="pct"/>
            <w:vAlign w:val="center"/>
          </w:tcPr>
          <w:p w14:paraId="43D317DE" w14:textId="7228CE53" w:rsidR="00D407F7" w:rsidRPr="00507B81" w:rsidRDefault="00507B81" w:rsidP="00D407F7">
            <w:pPr>
              <w:widowControl w:val="0"/>
              <w:jc w:val="both"/>
              <w:rPr>
                <w:rFonts w:ascii="Times New Roman" w:eastAsia="Times New Roman" w:hAnsi="Times New Roman"/>
                <w:b/>
                <w:iCs/>
                <w:highlight w:val="yellow"/>
              </w:rPr>
            </w:pPr>
            <w:r w:rsidRPr="00566156">
              <w:rPr>
                <w:rFonts w:ascii="Times New Roman" w:eastAsia="Times New Roman" w:hAnsi="Times New Roman"/>
                <w:b/>
                <w:highlight w:val="yellow"/>
              </w:rPr>
              <w:t>Не установлено</w:t>
            </w:r>
          </w:p>
        </w:tc>
      </w:tr>
      <w:tr w:rsidR="00D407F7" w:rsidRPr="00BF5CF1" w14:paraId="4FF8A777" w14:textId="77777777" w:rsidTr="000306BD">
        <w:tc>
          <w:tcPr>
            <w:tcW w:w="2022" w:type="pct"/>
            <w:shd w:val="clear" w:color="auto" w:fill="D9E2F3" w:themeFill="accent1" w:themeFillTint="33"/>
            <w:vAlign w:val="center"/>
          </w:tcPr>
          <w:p w14:paraId="138593AC" w14:textId="03DA4BF2"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гарантийных обязательств:</w:t>
            </w:r>
          </w:p>
        </w:tc>
        <w:tc>
          <w:tcPr>
            <w:tcW w:w="2978" w:type="pct"/>
            <w:vAlign w:val="center"/>
          </w:tcPr>
          <w:p w14:paraId="067EF7E4" w14:textId="39CA7102"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В соответствии с пунктом 1</w:t>
            </w:r>
            <w:r w:rsidR="00B612AD">
              <w:rPr>
                <w:rFonts w:ascii="Times New Roman" w:eastAsia="Times New Roman" w:hAnsi="Times New Roman"/>
                <w:iCs/>
              </w:rPr>
              <w:t>7</w:t>
            </w:r>
            <w:r w:rsidRPr="00BF5CF1">
              <w:rPr>
                <w:rFonts w:ascii="Times New Roman" w:eastAsia="Times New Roman" w:hAnsi="Times New Roman"/>
                <w:iCs/>
              </w:rPr>
              <w:t xml:space="preserve"> извещения о закупке</w:t>
            </w:r>
          </w:p>
        </w:tc>
      </w:tr>
      <w:tr w:rsidR="001C1D68" w:rsidRPr="00BF5CF1" w14:paraId="0BD123B7" w14:textId="77777777" w:rsidTr="001C1D68">
        <w:tc>
          <w:tcPr>
            <w:tcW w:w="2022" w:type="pct"/>
            <w:shd w:val="clear" w:color="auto" w:fill="D9E2F3" w:themeFill="accent1" w:themeFillTint="33"/>
          </w:tcPr>
          <w:p w14:paraId="27072771" w14:textId="77777777" w:rsidR="001C1D68" w:rsidRPr="00BF5CF1" w:rsidRDefault="001C1D68" w:rsidP="00D956B1">
            <w:pPr>
              <w:widowControl w:val="0"/>
              <w:jc w:val="both"/>
              <w:rPr>
                <w:rFonts w:ascii="Times New Roman" w:eastAsia="Times New Roman" w:hAnsi="Times New Roman"/>
                <w:b/>
                <w:bCs/>
                <w:iCs/>
              </w:rPr>
            </w:pPr>
            <w:r w:rsidRPr="00924333">
              <w:rPr>
                <w:rFonts w:ascii="Times New Roman" w:eastAsia="Times New Roman" w:hAnsi="Times New Roman"/>
                <w:b/>
                <w:bCs/>
                <w:iCs/>
              </w:rPr>
              <w:t>Инструкция по заполнению заявки Участником закупки:</w:t>
            </w:r>
          </w:p>
        </w:tc>
        <w:tc>
          <w:tcPr>
            <w:tcW w:w="2978" w:type="pct"/>
          </w:tcPr>
          <w:p w14:paraId="5880D41E" w14:textId="77777777" w:rsidR="001C1D68" w:rsidRPr="00924333"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Направляя заявку на участие в закупке, Участник закупки конклюдентно соглашается с исполнением всех условий исполнения договора, предусмотренных документацией (извещением) о закупке (в том числе Техническим заданием, Проектом договора).</w:t>
            </w:r>
          </w:p>
          <w:p w14:paraId="61567A55" w14:textId="77777777" w:rsidR="001C1D68" w:rsidRPr="00924333"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 xml:space="preserve">Заявка на участие в закупке в должна содержать конкретные показатели товара, соответствующие значениям, установленным настоящей документацией о закупке, и указание на товарный знак (его словесное обозначение) (при наличии), знак обслуживания (при наличии), фирменное наименование (при наличии), патенты </w:t>
            </w:r>
            <w:r w:rsidRPr="00924333">
              <w:rPr>
                <w:rFonts w:ascii="Times New Roman" w:eastAsia="Times New Roman" w:hAnsi="Times New Roman"/>
                <w:iCs/>
              </w:rPr>
              <w:lastRenderedPageBreak/>
              <w:t>(при наличии), полезные модели (при наличии), промышленные образцы (при наличии), наименование страны происхождения товара. Представление требуемых сведений о товаре Участнику закупки рекомендуется осуществлять в соответствии с показателями, позволяющими определить соответствие товара, установленным Заказчиком требованиям, указанным в Техническом задании.</w:t>
            </w:r>
          </w:p>
          <w:p w14:paraId="4D9FFD3F" w14:textId="77777777" w:rsidR="001C1D68" w:rsidRPr="00924333"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Предоставляемые участником закупки в электронной форме сведения не должны сопровождаться словами «эквивалент», «аналог», «должен быть», «должна быть», «должны быть», «должен», «не должен», «должна», «не должна», «должны», «не должны», «не должен быть», «не должна быть», «не должны быть». Значения показателей не должны допускать разночтения или двусмысленное толкование и содержать слова или сопровождаться словами «не более», «не менее», «более», «менее», «или», «диапазон должен быть не более от…- до…», «до», «от», «диапазон должен быть не менее от…-до…», то есть должны быть конкретными.</w:t>
            </w:r>
          </w:p>
          <w:p w14:paraId="0DC34915" w14:textId="77777777" w:rsidR="001C1D68" w:rsidRPr="00924333"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Допускается указания значений показателей технических характеристик не конкретными, в случае если такие показатели установлены ГОСТами, ОСТами или иными действующими нормативными документами.</w:t>
            </w:r>
          </w:p>
          <w:p w14:paraId="17D77363" w14:textId="77777777" w:rsidR="001C1D68" w:rsidRPr="00924333"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 xml:space="preserve">При подаче сведений участниками закупки в электронной форме должны применяться обозначения (единицы измерения, наименования показателей, технических, функциональных параметров) в соответствии с обозначениями, установленными в Описании предмета закупки (Техническом задании). </w:t>
            </w:r>
          </w:p>
          <w:p w14:paraId="3F725EC1" w14:textId="77777777" w:rsidR="001C1D68" w:rsidRPr="00924333"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При оформлении заявки Участникам следует использовать общепринятые обозначения и наименования в соответствии с требованиями действующих нормативных документов.</w:t>
            </w:r>
          </w:p>
          <w:p w14:paraId="21A9D806" w14:textId="77777777" w:rsidR="001C1D68" w:rsidRPr="00BF5CF1"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В описании условий и предложений Участник закупки не должен допускать двусмысленных толкований, разночтений.</w:t>
            </w:r>
          </w:p>
        </w:tc>
      </w:tr>
    </w:tbl>
    <w:p w14:paraId="49E1836E" w14:textId="0B8C4869" w:rsid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p w14:paraId="5BEC6D7D" w14:textId="349A33F2" w:rsidR="00364BED" w:rsidRPr="00364BED" w:rsidRDefault="000306BD" w:rsidP="00BF5CF1">
      <w:pPr>
        <w:jc w:val="center"/>
        <w:rPr>
          <w:rFonts w:ascii="Times New Roman" w:eastAsia="Times New Roman" w:hAnsi="Times New Roman" w:cs="Times New Roman"/>
          <w:b/>
          <w:bCs/>
          <w:iCs/>
          <w:lang w:eastAsia="ru-RU"/>
        </w:rPr>
      </w:pPr>
      <w:r>
        <w:rPr>
          <w:rFonts w:ascii="Times New Roman" w:eastAsia="Times New Roman" w:hAnsi="Times New Roman" w:cs="Times New Roman"/>
          <w:b/>
          <w:bCs/>
          <w:iCs/>
          <w:lang w:eastAsia="ru-RU"/>
        </w:rPr>
        <w:br w:type="page"/>
      </w:r>
      <w:r w:rsidR="00364BED" w:rsidRPr="00364BED">
        <w:rPr>
          <w:rFonts w:ascii="Times New Roman" w:eastAsia="Times New Roman" w:hAnsi="Times New Roman" w:cs="Times New Roman"/>
          <w:b/>
          <w:bCs/>
          <w:iCs/>
          <w:lang w:eastAsia="ru-RU"/>
        </w:rPr>
        <w:lastRenderedPageBreak/>
        <w:t>ПРЕДОСТАВЛЕНИЕ НАЦИОНАЛЬНОГО РЕЖИМА ПРИ ОСУЩЕСТВЛЕНИИ ЗАКУПОК</w:t>
      </w:r>
    </w:p>
    <w:p w14:paraId="31DA8470" w14:textId="719682ED" w:rsid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50"/>
        <w:gridCol w:w="4305"/>
      </w:tblGrid>
      <w:tr w:rsidR="00364BED" w:rsidRPr="00BF5CF1" w14:paraId="6FAE1967" w14:textId="77777777" w:rsidTr="00C424A6">
        <w:tc>
          <w:tcPr>
            <w:tcW w:w="5000" w:type="pct"/>
            <w:gridSpan w:val="2"/>
            <w:shd w:val="clear" w:color="auto" w:fill="D9E2F3" w:themeFill="accent1" w:themeFillTint="33"/>
            <w:vAlign w:val="center"/>
          </w:tcPr>
          <w:p w14:paraId="73752234"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При осуществлении закупки предоставляется национальный режим, обеспечивающий происходящему из иностранного государства или группы иностранных государств (далее - иностранное государство) товару, работе, услуге, соответственно выполняемой, оказываемой иностранным гражданином или иностранным юридическим лицом (далее - иностранное лицо),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(далее - российское лицо), за исключением случаев принятия Правительством Российской Федерации мер, предусмотренных пунктом 1 части 2 статьи 3.1-4 Федерального закона № 223-ФЗ. Если иное не предусмотрено мерами, принятыми Правительством Российской Федерации в соответствии с пунктом 1 части 2 статьи 3.1-4 Федерального закона № 223-ФЗ, положения настоящей статьи, касающиеся товара российского происхождения, работы, услуги, соответственно выполняемой, оказываемой российским лицом, применяются также в отношении товара, происходящего из иностранного государства, работы, услуги, соответственно выполняемой, оказываемой иностранным лицом, которым предоставляются равные условия с товаром российского происхождения, работой, услугой, соответственно выполняемой, оказываемой российским лицом:</w:t>
            </w:r>
          </w:p>
        </w:tc>
      </w:tr>
      <w:tr w:rsidR="00364BED" w:rsidRPr="00BF5CF1" w14:paraId="301F1F33" w14:textId="77777777" w:rsidTr="00C424A6">
        <w:tc>
          <w:tcPr>
            <w:tcW w:w="2816" w:type="pct"/>
            <w:vAlign w:val="center"/>
          </w:tcPr>
          <w:p w14:paraId="05116FA5"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ЗАПРЕТ</w:t>
            </w:r>
            <w:r w:rsidRPr="00BF5CF1">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tc>
        <w:tc>
          <w:tcPr>
            <w:tcW w:w="2184" w:type="pct"/>
            <w:vAlign w:val="center"/>
          </w:tcPr>
          <w:p w14:paraId="08F4BDB9" w14:textId="15FB4BCD" w:rsidR="00364BED" w:rsidRPr="00C424A6" w:rsidRDefault="00C424A6" w:rsidP="00F73068">
            <w:pPr>
              <w:widowControl w:val="0"/>
              <w:spacing w:after="0" w:line="240" w:lineRule="auto"/>
              <w:ind w:left="112"/>
              <w:jc w:val="both"/>
              <w:rPr>
                <w:rFonts w:ascii="Times New Roman" w:hAnsi="Times New Roman" w:cs="Times New Roman"/>
                <w:sz w:val="20"/>
                <w:szCs w:val="20"/>
              </w:rPr>
            </w:pPr>
            <w:r w:rsidRPr="00C424A6">
              <w:rPr>
                <w:rFonts w:ascii="Times New Roman" w:hAnsi="Times New Roman" w:cs="Times New Roman"/>
                <w:sz w:val="20"/>
                <w:szCs w:val="20"/>
              </w:rPr>
              <w:t>Не установлено</w:t>
            </w:r>
          </w:p>
        </w:tc>
      </w:tr>
      <w:tr w:rsidR="00507678" w:rsidRPr="00BF5CF1" w14:paraId="45D229C5" w14:textId="77777777" w:rsidTr="00C424A6">
        <w:tc>
          <w:tcPr>
            <w:tcW w:w="2816" w:type="pct"/>
            <w:vAlign w:val="center"/>
          </w:tcPr>
          <w:p w14:paraId="34FCBBD3" w14:textId="77777777" w:rsidR="00507678" w:rsidRPr="00BF5CF1" w:rsidRDefault="00507678" w:rsidP="0050767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ОГРАНИЧЕНИЕ</w:t>
            </w:r>
            <w:r w:rsidRPr="00BF5CF1">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том числе минимальную обязательную долю закупок товаров российского происхождения;</w:t>
            </w:r>
          </w:p>
        </w:tc>
        <w:tc>
          <w:tcPr>
            <w:tcW w:w="2184" w:type="pct"/>
          </w:tcPr>
          <w:p w14:paraId="5EBE4E64" w14:textId="0FF40734" w:rsidR="00507678" w:rsidRPr="00C424A6" w:rsidRDefault="00507678" w:rsidP="00507678">
            <w:pPr>
              <w:widowControl w:val="0"/>
              <w:spacing w:after="0" w:line="240" w:lineRule="auto"/>
              <w:ind w:left="112"/>
              <w:jc w:val="both"/>
              <w:rPr>
                <w:rFonts w:ascii="Times New Roman" w:hAnsi="Times New Roman" w:cs="Times New Roman"/>
                <w:sz w:val="20"/>
                <w:szCs w:val="20"/>
              </w:rPr>
            </w:pPr>
            <w:r w:rsidRPr="00C424A6">
              <w:rPr>
                <w:rFonts w:ascii="Times New Roman" w:hAnsi="Times New Roman" w:cs="Times New Roman"/>
                <w:sz w:val="20"/>
                <w:szCs w:val="20"/>
              </w:rPr>
              <w:t>Не установлено</w:t>
            </w:r>
          </w:p>
        </w:tc>
      </w:tr>
      <w:tr w:rsidR="00507678" w:rsidRPr="00BF5CF1" w14:paraId="67B0A9F3" w14:textId="77777777" w:rsidTr="00C424A6">
        <w:tc>
          <w:tcPr>
            <w:tcW w:w="2816" w:type="pct"/>
            <w:vAlign w:val="center"/>
          </w:tcPr>
          <w:p w14:paraId="2A99436F" w14:textId="77777777" w:rsidR="00507678" w:rsidRPr="00BF5CF1" w:rsidRDefault="00507678" w:rsidP="0050767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ПРЕИМУЩЕСТВО</w:t>
            </w:r>
            <w:r w:rsidRPr="00BF5CF1">
              <w:rPr>
                <w:rFonts w:ascii="Times New Roman" w:hAnsi="Times New Roman" w:cs="Times New Roman"/>
                <w:sz w:val="20"/>
                <w:szCs w:val="20"/>
              </w:rPr>
              <w:t xml:space="preserve">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w:t>
            </w:r>
          </w:p>
        </w:tc>
        <w:tc>
          <w:tcPr>
            <w:tcW w:w="2184" w:type="pct"/>
          </w:tcPr>
          <w:p w14:paraId="54BCBD22" w14:textId="6CCC63AE" w:rsidR="00507678" w:rsidRPr="00062DD3" w:rsidRDefault="00062DD3" w:rsidP="00507678">
            <w:pPr>
              <w:widowControl w:val="0"/>
              <w:spacing w:after="0" w:line="240" w:lineRule="auto"/>
              <w:ind w:left="112"/>
              <w:jc w:val="both"/>
              <w:rPr>
                <w:rFonts w:ascii="Times New Roman" w:hAnsi="Times New Roman" w:cs="Times New Roman"/>
                <w:b/>
                <w:bCs/>
                <w:sz w:val="20"/>
                <w:szCs w:val="20"/>
              </w:rPr>
            </w:pPr>
            <w:r w:rsidRPr="00062DD3">
              <w:rPr>
                <w:rFonts w:ascii="Times New Roman" w:hAnsi="Times New Roman" w:cs="Times New Roman"/>
                <w:b/>
                <w:bCs/>
                <w:sz w:val="20"/>
                <w:szCs w:val="20"/>
              </w:rPr>
              <w:t>У</w:t>
            </w:r>
            <w:r w:rsidR="00507678" w:rsidRPr="00062DD3">
              <w:rPr>
                <w:rFonts w:ascii="Times New Roman" w:hAnsi="Times New Roman" w:cs="Times New Roman"/>
                <w:b/>
                <w:bCs/>
                <w:sz w:val="20"/>
                <w:szCs w:val="20"/>
              </w:rPr>
              <w:t>становлено</w:t>
            </w:r>
          </w:p>
        </w:tc>
      </w:tr>
      <w:tr w:rsidR="00EA396D" w:rsidRPr="00BF5CF1" w14:paraId="4ABD1514" w14:textId="77777777" w:rsidTr="00C424A6">
        <w:tc>
          <w:tcPr>
            <w:tcW w:w="2816" w:type="pct"/>
            <w:vAlign w:val="center"/>
          </w:tcPr>
          <w:p w14:paraId="6314C65D" w14:textId="70D9D846" w:rsidR="00EA396D" w:rsidRPr="00324B24" w:rsidRDefault="00EA396D" w:rsidP="00F73068">
            <w:pPr>
              <w:widowControl w:val="0"/>
              <w:spacing w:after="0" w:line="240" w:lineRule="auto"/>
              <w:ind w:firstLine="396"/>
              <w:jc w:val="both"/>
              <w:rPr>
                <w:rFonts w:ascii="Times New Roman" w:hAnsi="Times New Roman" w:cs="Times New Roman"/>
                <w:b/>
                <w:bCs/>
                <w:sz w:val="20"/>
                <w:szCs w:val="20"/>
              </w:rPr>
            </w:pPr>
            <w:r w:rsidRPr="00324B24">
              <w:rPr>
                <w:rFonts w:ascii="Times New Roman" w:hAnsi="Times New Roman" w:cs="Times New Roman"/>
                <w:b/>
                <w:bCs/>
                <w:sz w:val="20"/>
                <w:szCs w:val="20"/>
              </w:rPr>
              <w:t xml:space="preserve">УСЛОВИЯ </w:t>
            </w:r>
            <w:r w:rsidRPr="00324B24">
              <w:rPr>
                <w:rFonts w:ascii="Times New Roman" w:hAnsi="Times New Roman" w:cs="Times New Roman"/>
                <w:sz w:val="20"/>
                <w:szCs w:val="20"/>
              </w:rPr>
              <w:t xml:space="preserve">неприменения (невозможности применения) </w:t>
            </w:r>
            <w:r w:rsidR="008E42F2" w:rsidRPr="00324B24">
              <w:rPr>
                <w:rFonts w:ascii="Times New Roman" w:hAnsi="Times New Roman" w:cs="Times New Roman"/>
                <w:sz w:val="20"/>
                <w:szCs w:val="20"/>
              </w:rPr>
              <w:t xml:space="preserve">вышеуказанных </w:t>
            </w:r>
            <w:r w:rsidRPr="00324B24">
              <w:rPr>
                <w:rFonts w:ascii="Times New Roman" w:hAnsi="Times New Roman" w:cs="Times New Roman"/>
                <w:sz w:val="20"/>
                <w:szCs w:val="20"/>
              </w:rPr>
              <w:t>мер национального режима:</w:t>
            </w:r>
          </w:p>
        </w:tc>
        <w:tc>
          <w:tcPr>
            <w:tcW w:w="2184" w:type="pct"/>
            <w:vAlign w:val="center"/>
          </w:tcPr>
          <w:p w14:paraId="2F0AC1E4" w14:textId="106BE97D" w:rsidR="00EA396D" w:rsidRPr="00324B24" w:rsidRDefault="00324B24" w:rsidP="00F73068">
            <w:pPr>
              <w:widowControl w:val="0"/>
              <w:spacing w:after="0" w:line="240" w:lineRule="auto"/>
              <w:ind w:left="112"/>
              <w:jc w:val="both"/>
              <w:rPr>
                <w:rFonts w:ascii="Times New Roman" w:hAnsi="Times New Roman" w:cs="Times New Roman"/>
                <w:sz w:val="20"/>
                <w:szCs w:val="20"/>
              </w:rPr>
            </w:pPr>
            <w:r w:rsidRPr="00324B24">
              <w:rPr>
                <w:rFonts w:ascii="Times New Roman" w:eastAsia="Times New Roman" w:hAnsi="Times New Roman"/>
                <w:bCs/>
                <w:sz w:val="20"/>
                <w:szCs w:val="20"/>
              </w:rPr>
              <w:t>Не установлено</w:t>
            </w:r>
          </w:p>
        </w:tc>
      </w:tr>
    </w:tbl>
    <w:p w14:paraId="3629B16A" w14:textId="77777777" w:rsidR="00364BED"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39207C6A" w14:textId="2E51CFC4" w:rsidR="00364BED"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139C6334" w14:textId="77777777" w:rsidR="00364BED" w:rsidRPr="00252418"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784C756B" w14:textId="2841703A" w:rsidR="008D2D62" w:rsidRPr="00CD6114" w:rsidRDefault="008D2D62" w:rsidP="00CD6114">
      <w:pPr>
        <w:widowControl w:val="0"/>
        <w:spacing w:after="0" w:line="240" w:lineRule="auto"/>
        <w:rPr>
          <w:rFonts w:ascii="Times New Roman" w:eastAsia="Times New Roman" w:hAnsi="Times New Roman" w:cs="Times New Roman"/>
          <w:iCs/>
          <w:lang w:eastAsia="ru-RU"/>
        </w:rPr>
      </w:pPr>
      <w:r w:rsidRPr="00CD6114">
        <w:rPr>
          <w:rFonts w:ascii="Times New Roman" w:eastAsia="Times New Roman" w:hAnsi="Times New Roman" w:cs="Times New Roman"/>
          <w:iCs/>
          <w:lang w:eastAsia="ru-RU"/>
        </w:rPr>
        <w:br w:type="page"/>
      </w:r>
    </w:p>
    <w:p w14:paraId="717B1957" w14:textId="5E07C1A4" w:rsidR="008D2D62" w:rsidRPr="00CD6114" w:rsidRDefault="00BF5CF1" w:rsidP="00BF5CF1">
      <w:pPr>
        <w:widowControl w:val="0"/>
        <w:spacing w:after="0" w:line="240" w:lineRule="auto"/>
        <w:jc w:val="center"/>
        <w:rPr>
          <w:rFonts w:ascii="Times New Roman" w:eastAsia="Times New Roman" w:hAnsi="Times New Roman" w:cs="Times New Roman"/>
          <w:iCs/>
          <w:lang w:eastAsia="ru-RU"/>
        </w:rPr>
      </w:pPr>
      <w:r w:rsidRPr="00CD6114">
        <w:rPr>
          <w:rFonts w:ascii="Times New Roman" w:eastAsia="Times New Roman" w:hAnsi="Times New Roman" w:cs="Times New Roman"/>
          <w:b/>
          <w:lang w:eastAsia="ru-RU"/>
        </w:rPr>
        <w:lastRenderedPageBreak/>
        <w:t xml:space="preserve">НАИМЕНОВАНИЕ </w:t>
      </w:r>
      <w:r>
        <w:rPr>
          <w:rFonts w:ascii="Times New Roman" w:eastAsia="Times New Roman" w:hAnsi="Times New Roman" w:cs="Times New Roman"/>
          <w:b/>
          <w:lang w:eastAsia="ru-RU"/>
        </w:rPr>
        <w:t xml:space="preserve">И СОДЕРЖАНИЕ </w:t>
      </w:r>
      <w:r w:rsidRPr="00CD6114">
        <w:rPr>
          <w:rFonts w:ascii="Times New Roman" w:eastAsia="Times New Roman" w:hAnsi="Times New Roman" w:cs="Times New Roman"/>
          <w:b/>
          <w:lang w:eastAsia="ru-RU"/>
        </w:rPr>
        <w:t>РАЗДЕЛ</w:t>
      </w:r>
      <w:r>
        <w:rPr>
          <w:rFonts w:ascii="Times New Roman" w:eastAsia="Times New Roman" w:hAnsi="Times New Roman" w:cs="Times New Roman"/>
          <w:b/>
          <w:lang w:eastAsia="ru-RU"/>
        </w:rPr>
        <w:t>ОВ</w:t>
      </w:r>
      <w:r w:rsidRPr="00CD6114">
        <w:rPr>
          <w:rFonts w:ascii="Times New Roman" w:eastAsia="Times New Roman" w:hAnsi="Times New Roman" w:cs="Times New Roman"/>
          <w:b/>
          <w:lang w:eastAsia="ru-RU"/>
        </w:rPr>
        <w:t xml:space="preserve"> </w:t>
      </w:r>
      <w:r>
        <w:rPr>
          <w:rFonts w:ascii="Times New Roman" w:eastAsia="Times New Roman" w:hAnsi="Times New Roman" w:cs="Times New Roman"/>
          <w:b/>
          <w:lang w:eastAsia="ru-RU"/>
        </w:rPr>
        <w:t>ИЗВЕЩЕНИЯ</w:t>
      </w:r>
      <w:r>
        <w:t xml:space="preserve"> </w:t>
      </w:r>
      <w:r w:rsidR="00905540">
        <w:rPr>
          <w:rFonts w:ascii="Times New Roman" w:eastAsia="Times New Roman" w:hAnsi="Times New Roman" w:cs="Times New Roman"/>
          <w:b/>
          <w:lang w:eastAsia="ru-RU"/>
        </w:rPr>
        <w:t>О ЗАКУПКЕ</w:t>
      </w:r>
      <w:r w:rsidR="00905540" w:rsidRPr="008E42F2">
        <w:rPr>
          <w:rFonts w:ascii="Times New Roman" w:eastAsia="Times New Roman" w:hAnsi="Times New Roman" w:cs="Times New Roman"/>
          <w:b/>
          <w:lang w:eastAsia="ru-RU"/>
        </w:rPr>
        <w:t xml:space="preserve"> </w:t>
      </w:r>
      <w:r w:rsidRPr="008E42F2">
        <w:rPr>
          <w:rFonts w:ascii="Times New Roman" w:eastAsia="Times New Roman" w:hAnsi="Times New Roman" w:cs="Times New Roman"/>
          <w:b/>
          <w:lang w:eastAsia="ru-RU"/>
        </w:rPr>
        <w:t>В ЭЛЕКТРОННОЙ ФОРМЕ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31"/>
        <w:gridCol w:w="8824"/>
      </w:tblGrid>
      <w:tr w:rsidR="0024495D" w:rsidRPr="00CD6114" w14:paraId="5B03D177" w14:textId="77777777" w:rsidTr="0024495D">
        <w:trPr>
          <w:trHeight w:val="92"/>
        </w:trPr>
        <w:tc>
          <w:tcPr>
            <w:tcW w:w="540" w:type="pct"/>
            <w:vMerge w:val="restart"/>
            <w:vAlign w:val="center"/>
          </w:tcPr>
          <w:p w14:paraId="6311BAD8" w14:textId="2C7C50FB" w:rsidR="0024495D" w:rsidRPr="004D717D" w:rsidRDefault="00D55FB8"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3A39EB47" w14:textId="5195830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highlight w:val="green"/>
                <w:lang w:eastAsia="ru-RU"/>
              </w:rPr>
            </w:pPr>
            <w:r w:rsidRPr="004D717D">
              <w:rPr>
                <w:rFonts w:ascii="Times New Roman" w:eastAsia="Times New Roman" w:hAnsi="Times New Roman" w:cs="Times New Roman"/>
                <w:b/>
                <w:sz w:val="20"/>
                <w:szCs w:val="20"/>
                <w:lang w:eastAsia="ru-RU"/>
              </w:rPr>
              <w:t>Предмет договора</w:t>
            </w:r>
          </w:p>
        </w:tc>
      </w:tr>
      <w:tr w:rsidR="0024495D" w:rsidRPr="00CD6114" w14:paraId="6A8D3DEB" w14:textId="77777777" w:rsidTr="005660A5">
        <w:trPr>
          <w:trHeight w:val="91"/>
        </w:trPr>
        <w:tc>
          <w:tcPr>
            <w:tcW w:w="540" w:type="pct"/>
            <w:vMerge/>
            <w:vAlign w:val="center"/>
          </w:tcPr>
          <w:p w14:paraId="27BA6C8E"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35E342FA" w14:textId="6F3DA26C" w:rsidR="00FE53A4" w:rsidRPr="0095307E" w:rsidRDefault="00D91E29" w:rsidP="006302EF">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highlight w:val="green"/>
                <w:lang w:eastAsia="ru-RU"/>
              </w:rPr>
            </w:pPr>
            <w:r w:rsidRPr="0095307E">
              <w:rPr>
                <w:rFonts w:ascii="Times New Roman" w:eastAsia="Times New Roman" w:hAnsi="Times New Roman" w:cs="Times New Roman"/>
                <w:b/>
                <w:sz w:val="20"/>
                <w:szCs w:val="20"/>
                <w:lang w:eastAsia="ru-RU"/>
              </w:rPr>
              <w:t>П</w:t>
            </w:r>
            <w:r w:rsidR="00FE53A4" w:rsidRPr="0095307E">
              <w:rPr>
                <w:rFonts w:ascii="Times New Roman" w:eastAsia="Times New Roman" w:hAnsi="Times New Roman" w:cs="Times New Roman"/>
                <w:b/>
                <w:sz w:val="20"/>
                <w:szCs w:val="20"/>
                <w:lang w:eastAsia="ru-RU"/>
              </w:rPr>
              <w:t xml:space="preserve">оставка </w:t>
            </w:r>
            <w:r w:rsidR="0095307E" w:rsidRPr="0095307E">
              <w:rPr>
                <w:rFonts w:ascii="Times New Roman" w:eastAsia="Times New Roman" w:hAnsi="Times New Roman" w:cs="Times New Roman"/>
                <w:b/>
                <w:sz w:val="20"/>
                <w:szCs w:val="20"/>
                <w:lang w:eastAsia="ru-RU"/>
              </w:rPr>
              <w:t>т</w:t>
            </w:r>
            <w:r w:rsidR="0095307E" w:rsidRPr="0095307E">
              <w:rPr>
                <w:rFonts w:ascii="Times New Roman" w:hAnsi="Times New Roman" w:cs="Times New Roman"/>
                <w:b/>
                <w:kern w:val="2"/>
                <w:sz w:val="20"/>
                <w:szCs w:val="20"/>
                <w:lang w:eastAsia="zh-CN"/>
              </w:rPr>
              <w:t>оплива дизельного летнего экологического класса К5</w:t>
            </w:r>
          </w:p>
        </w:tc>
      </w:tr>
      <w:tr w:rsidR="0024495D" w:rsidRPr="00CD6114" w14:paraId="5C9AFA0F" w14:textId="77777777" w:rsidTr="005660A5">
        <w:tc>
          <w:tcPr>
            <w:tcW w:w="540" w:type="pct"/>
            <w:vMerge w:val="restart"/>
            <w:vAlign w:val="center"/>
          </w:tcPr>
          <w:p w14:paraId="0F92827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02A4630F" w14:textId="191AC94F"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Описание предмета договора</w:t>
            </w:r>
          </w:p>
          <w:p w14:paraId="71D03C02" w14:textId="41E7AD9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Показатели, позволяющие определить соответствие закупаемых товара, работы, услуги установленным заказчиком требованиям (максимальные и (или) минимальные значения таких показателей, а также значения показателей, которые не могут изменяться)</w:t>
            </w:r>
          </w:p>
        </w:tc>
      </w:tr>
      <w:tr w:rsidR="0024495D" w:rsidRPr="00CD6114" w14:paraId="5AB08479" w14:textId="77777777" w:rsidTr="005660A5">
        <w:tc>
          <w:tcPr>
            <w:tcW w:w="540" w:type="pct"/>
            <w:vMerge/>
            <w:vAlign w:val="center"/>
          </w:tcPr>
          <w:p w14:paraId="29ED4E3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EC83B46" w14:textId="7E8DC581" w:rsidR="0024495D" w:rsidRPr="004D717D" w:rsidRDefault="0024495D" w:rsidP="00D55F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Сведения об объекте закупки, функциональные, технические и качественные характеристикам объекта закупки, эксплуатационные характеристики объекта закупки (при необходимости), информация об объеме закупаемых товаров, работ, услуг и показатели, позволяющие определить их соответствие установленным Заказчиком требованиям, приведены в Техническом задании (</w:t>
            </w:r>
            <w:r w:rsidR="00E73795"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p w14:paraId="0FDE3554" w14:textId="4EA6C1AF" w:rsidR="0024495D" w:rsidRPr="004D717D" w:rsidRDefault="0024495D" w:rsidP="00D55F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Требования стандартов, технических регламентов или иных нормативных документов, которым должны соответствовать товары, работы, услуги, используемые при оказании услуг, выполнении работ товары, а также требования к подтверждающим документам (сертификатам, заключениям, инструкциям, гарантийным талонам и т.п.), требования к объему закупаемых услуг, работ, количеству используемых при выполнении работ товаров, их размерам, комплектации, упаковке, требования к  гарантийному сроку услуг, работ, используемых при оказании услуг, выполнении работ товаров, и (или) объему предоставления гарантий их качества, к гарантийному обслуживанию товара, к расходам на обслуживание товара в течение гарантийного срока, если это предусмотрено технической документацией на товар и иные условия исполнения договора приведены в Техническом задании (</w:t>
            </w:r>
            <w:r w:rsidR="00E73795"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AEA1A53" w14:textId="77777777" w:rsidTr="005660A5">
        <w:tc>
          <w:tcPr>
            <w:tcW w:w="540" w:type="pct"/>
            <w:vMerge w:val="restart"/>
            <w:vAlign w:val="center"/>
          </w:tcPr>
          <w:p w14:paraId="6111FB41" w14:textId="479920EC"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12351EC5" w14:textId="460ACEA6" w:rsidR="0024495D" w:rsidRPr="004D717D" w:rsidRDefault="00E73795"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Количество (о</w:t>
            </w:r>
            <w:r w:rsidR="0024495D" w:rsidRPr="004D717D">
              <w:rPr>
                <w:rFonts w:ascii="Times New Roman" w:eastAsia="Times New Roman" w:hAnsi="Times New Roman" w:cs="Times New Roman"/>
                <w:b/>
                <w:sz w:val="20"/>
                <w:szCs w:val="20"/>
                <w:lang w:eastAsia="ru-RU"/>
              </w:rPr>
              <w:t>бъем</w:t>
            </w:r>
            <w:r w:rsidRPr="004D717D">
              <w:rPr>
                <w:rFonts w:ascii="Times New Roman" w:eastAsia="Times New Roman" w:hAnsi="Times New Roman" w:cs="Times New Roman"/>
                <w:b/>
                <w:sz w:val="20"/>
                <w:szCs w:val="20"/>
                <w:lang w:eastAsia="ru-RU"/>
              </w:rPr>
              <w:t>)</w:t>
            </w:r>
            <w:r w:rsidR="0024495D" w:rsidRPr="004D717D">
              <w:rPr>
                <w:rFonts w:ascii="Times New Roman" w:eastAsia="Times New Roman" w:hAnsi="Times New Roman" w:cs="Times New Roman"/>
                <w:b/>
                <w:sz w:val="20"/>
                <w:szCs w:val="20"/>
                <w:lang w:eastAsia="ru-RU"/>
              </w:rPr>
              <w:t xml:space="preserve"> поставки товара, оказания услуг, выполнения работ</w:t>
            </w:r>
          </w:p>
        </w:tc>
      </w:tr>
      <w:tr w:rsidR="0024495D" w:rsidRPr="00CD6114" w14:paraId="4AFBCF99" w14:textId="77777777" w:rsidTr="005660A5">
        <w:tc>
          <w:tcPr>
            <w:tcW w:w="540" w:type="pct"/>
            <w:vMerge/>
            <w:vAlign w:val="center"/>
          </w:tcPr>
          <w:p w14:paraId="26B07ABE"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B619E1E" w14:textId="5467AD28"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Cs/>
                <w:sz w:val="20"/>
                <w:szCs w:val="20"/>
                <w:lang w:eastAsia="ru-RU"/>
              </w:rPr>
              <w:t>В соответствии с описанием предмета договора (техническое задание</w:t>
            </w:r>
            <w:r w:rsidR="00BF5CF1" w:rsidRPr="004D717D">
              <w:rPr>
                <w:rFonts w:ascii="Times New Roman" w:eastAsia="Times New Roman" w:hAnsi="Times New Roman" w:cs="Times New Roman"/>
                <w:bCs/>
                <w:sz w:val="20"/>
                <w:szCs w:val="20"/>
                <w:lang w:eastAsia="ru-RU"/>
              </w:rPr>
              <w:t xml:space="preserve"> – 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940136F" w14:textId="77777777" w:rsidTr="00252418">
        <w:trPr>
          <w:trHeight w:val="183"/>
        </w:trPr>
        <w:tc>
          <w:tcPr>
            <w:tcW w:w="540" w:type="pct"/>
            <w:vMerge w:val="restart"/>
            <w:vAlign w:val="center"/>
          </w:tcPr>
          <w:p w14:paraId="2200A2D1" w14:textId="49BBDC47"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0F49B20B" w14:textId="05C6D36E"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Место, условия и сроки (периоды) поставки, оказания услуг, выполнения работ</w:t>
            </w:r>
          </w:p>
        </w:tc>
      </w:tr>
      <w:tr w:rsidR="0024495D" w:rsidRPr="00CD6114" w14:paraId="2A3BF8A8" w14:textId="77777777" w:rsidTr="005660A5">
        <w:trPr>
          <w:trHeight w:val="182"/>
        </w:trPr>
        <w:tc>
          <w:tcPr>
            <w:tcW w:w="540" w:type="pct"/>
            <w:vMerge/>
            <w:vAlign w:val="center"/>
          </w:tcPr>
          <w:p w14:paraId="7C811E6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07882BB" w14:textId="6BC555B0"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Cs/>
                <w:sz w:val="20"/>
                <w:szCs w:val="20"/>
                <w:lang w:eastAsia="ru-RU"/>
              </w:rPr>
              <w:t>В соответствии с описанием предмета договора (</w:t>
            </w:r>
            <w:r w:rsidR="00BF5CF1" w:rsidRPr="004D717D">
              <w:rPr>
                <w:rFonts w:ascii="Times New Roman" w:eastAsia="Times New Roman" w:hAnsi="Times New Roman" w:cs="Times New Roman"/>
                <w:bCs/>
                <w:sz w:val="20"/>
                <w:szCs w:val="20"/>
                <w:lang w:eastAsia="ru-RU"/>
              </w:rPr>
              <w:t>техническое задание – прилагается отдельным файлом</w:t>
            </w:r>
            <w:r w:rsidRPr="004D717D">
              <w:rPr>
                <w:rFonts w:ascii="Times New Roman" w:eastAsia="Times New Roman" w:hAnsi="Times New Roman" w:cs="Times New Roman"/>
                <w:bCs/>
                <w:sz w:val="20"/>
                <w:szCs w:val="20"/>
                <w:lang w:eastAsia="ru-RU"/>
              </w:rPr>
              <w:t>), проектом договора (</w:t>
            </w:r>
            <w:r w:rsidR="00BF5CF1"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27FB319" w14:textId="77777777" w:rsidTr="007C5C71">
        <w:trPr>
          <w:trHeight w:val="848"/>
        </w:trPr>
        <w:tc>
          <w:tcPr>
            <w:tcW w:w="540" w:type="pct"/>
            <w:vMerge w:val="restart"/>
            <w:vAlign w:val="center"/>
          </w:tcPr>
          <w:p w14:paraId="4A364F15" w14:textId="2A6EEEC8"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06700515" w14:textId="07BB0E8C"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
                <w:bCs/>
                <w:sz w:val="20"/>
                <w:szCs w:val="20"/>
                <w:lang w:eastAsia="ru-RU"/>
              </w:rPr>
              <w:t>Сведения о начальной (максимальной) цене договора, либо формула цены и максимальное значение цены договора, либо цена единицы товара, работы, услуги и максимальное значение цены договора</w:t>
            </w:r>
          </w:p>
        </w:tc>
      </w:tr>
      <w:tr w:rsidR="0024495D" w:rsidRPr="00CD6114" w14:paraId="3671093B" w14:textId="77777777" w:rsidTr="005660A5">
        <w:tc>
          <w:tcPr>
            <w:tcW w:w="540" w:type="pct"/>
            <w:vMerge/>
            <w:vAlign w:val="center"/>
          </w:tcPr>
          <w:p w14:paraId="5F2D3C2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462B7246" w14:textId="1F6769EE" w:rsidR="007C3880" w:rsidRPr="003F78D6" w:rsidRDefault="007C3880" w:rsidP="007C3880">
            <w:pPr>
              <w:ind w:right="93"/>
              <w:contextualSpacing/>
              <w:jc w:val="both"/>
              <w:rPr>
                <w:rFonts w:ascii="Times New Roman" w:hAnsi="Times New Roman" w:cs="Times New Roman"/>
                <w:b/>
                <w:bCs/>
                <w:sz w:val="20"/>
                <w:szCs w:val="20"/>
                <w:highlight w:val="yellow"/>
              </w:rPr>
            </w:pPr>
            <w:r w:rsidRPr="003F78D6">
              <w:rPr>
                <w:rFonts w:ascii="Times New Roman" w:hAnsi="Times New Roman" w:cs="Times New Roman"/>
                <w:sz w:val="20"/>
                <w:szCs w:val="20"/>
                <w:highlight w:val="yellow"/>
              </w:rPr>
              <w:t>Максимальная цена договора:</w:t>
            </w:r>
            <w:r w:rsidRPr="003F78D6">
              <w:rPr>
                <w:rFonts w:ascii="Times New Roman" w:hAnsi="Times New Roman" w:cs="Times New Roman"/>
                <w:b/>
                <w:bCs/>
                <w:sz w:val="20"/>
                <w:szCs w:val="20"/>
                <w:highlight w:val="yellow"/>
              </w:rPr>
              <w:t xml:space="preserve"> </w:t>
            </w:r>
            <w:r w:rsidR="003F78D6" w:rsidRPr="003F78D6">
              <w:rPr>
                <w:rFonts w:ascii="Times New Roman" w:hAnsi="Times New Roman" w:cs="Times New Roman"/>
                <w:b/>
                <w:bCs/>
                <w:sz w:val="20"/>
                <w:szCs w:val="20"/>
                <w:highlight w:val="yellow"/>
              </w:rPr>
              <w:t xml:space="preserve">15 465 000 </w:t>
            </w:r>
            <w:r w:rsidRPr="003F78D6">
              <w:rPr>
                <w:rFonts w:ascii="Times New Roman" w:hAnsi="Times New Roman" w:cs="Times New Roman"/>
                <w:b/>
                <w:bCs/>
                <w:sz w:val="20"/>
                <w:szCs w:val="20"/>
                <w:highlight w:val="yellow"/>
              </w:rPr>
              <w:t>(</w:t>
            </w:r>
            <w:r w:rsidR="003F78D6" w:rsidRPr="003F78D6">
              <w:rPr>
                <w:rFonts w:ascii="Times New Roman" w:hAnsi="Times New Roman" w:cs="Times New Roman"/>
                <w:b/>
                <w:bCs/>
                <w:sz w:val="20"/>
                <w:szCs w:val="20"/>
                <w:highlight w:val="yellow"/>
              </w:rPr>
              <w:t>Пятнадцать миллионов четыреста шестьдесят пять тысяч) рублей 00 копеек</w:t>
            </w:r>
            <w:r w:rsidRPr="003F78D6">
              <w:rPr>
                <w:rFonts w:ascii="Times New Roman" w:hAnsi="Times New Roman" w:cs="Times New Roman"/>
                <w:b/>
                <w:bCs/>
                <w:sz w:val="20"/>
                <w:szCs w:val="20"/>
                <w:highlight w:val="yellow"/>
              </w:rPr>
              <w:t>.</w:t>
            </w:r>
          </w:p>
          <w:p w14:paraId="7AFF07A6" w14:textId="3047091E" w:rsidR="007C3880" w:rsidRPr="003F78D6" w:rsidRDefault="007C3880" w:rsidP="001B0420">
            <w:pPr>
              <w:ind w:right="93"/>
              <w:contextualSpacing/>
              <w:jc w:val="both"/>
              <w:rPr>
                <w:rFonts w:ascii="Times New Roman" w:hAnsi="Times New Roman" w:cs="Times New Roman"/>
                <w:b/>
                <w:bCs/>
                <w:sz w:val="20"/>
                <w:szCs w:val="20"/>
                <w:highlight w:val="yellow"/>
              </w:rPr>
            </w:pPr>
            <w:r w:rsidRPr="003F78D6">
              <w:rPr>
                <w:rFonts w:ascii="Times New Roman" w:hAnsi="Times New Roman" w:cs="Times New Roman"/>
                <w:b/>
                <w:bCs/>
                <w:sz w:val="20"/>
                <w:szCs w:val="20"/>
                <w:highlight w:val="yellow"/>
              </w:rPr>
              <w:t>Объем товара, работы, услуги – не определен.</w:t>
            </w:r>
          </w:p>
          <w:p w14:paraId="656A349B" w14:textId="450EF5C3" w:rsidR="0024495D" w:rsidRPr="00561323" w:rsidRDefault="006A7872" w:rsidP="00561323">
            <w:pPr>
              <w:ind w:right="93"/>
              <w:contextualSpacing/>
              <w:jc w:val="both"/>
              <w:rPr>
                <w:rFonts w:ascii="Times New Roman" w:hAnsi="Times New Roman" w:cs="Times New Roman"/>
                <w:b/>
                <w:bCs/>
                <w:sz w:val="20"/>
                <w:szCs w:val="20"/>
              </w:rPr>
            </w:pPr>
            <w:r w:rsidRPr="003F78D6">
              <w:rPr>
                <w:rFonts w:ascii="Times New Roman" w:hAnsi="Times New Roman" w:cs="Times New Roman"/>
                <w:b/>
                <w:bCs/>
                <w:color w:val="EE0000"/>
                <w:sz w:val="20"/>
                <w:szCs w:val="20"/>
                <w:highlight w:val="yellow"/>
              </w:rPr>
              <w:t>Заказчик вправе не выбирать полный объем топлива</w:t>
            </w:r>
          </w:p>
        </w:tc>
      </w:tr>
      <w:tr w:rsidR="0024495D" w:rsidRPr="00CD6114" w14:paraId="0C440006" w14:textId="77777777" w:rsidTr="00252418">
        <w:trPr>
          <w:trHeight w:val="183"/>
        </w:trPr>
        <w:tc>
          <w:tcPr>
            <w:tcW w:w="540" w:type="pct"/>
            <w:vMerge w:val="restart"/>
            <w:vAlign w:val="center"/>
          </w:tcPr>
          <w:p w14:paraId="48068FF6" w14:textId="1C2D92E2"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6</w:t>
            </w:r>
          </w:p>
        </w:tc>
        <w:tc>
          <w:tcPr>
            <w:tcW w:w="4460" w:type="pct"/>
            <w:shd w:val="clear" w:color="auto" w:fill="D9E2F3" w:themeFill="accent1" w:themeFillTint="33"/>
            <w:vAlign w:val="center"/>
          </w:tcPr>
          <w:p w14:paraId="73973E75" w14:textId="21A9CC77" w:rsidR="0024495D" w:rsidRPr="00561323"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561323">
              <w:rPr>
                <w:rFonts w:ascii="Times New Roman" w:eastAsia="Times New Roman" w:hAnsi="Times New Roman" w:cs="Times New Roman"/>
                <w:b/>
                <w:bCs/>
                <w:sz w:val="20"/>
                <w:szCs w:val="20"/>
                <w:lang w:eastAsia="ru-RU"/>
              </w:rPr>
              <w:t>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r w:rsidR="00BF5CF1" w:rsidRPr="00561323">
              <w:rPr>
                <w:rFonts w:ascii="Times New Roman" w:eastAsia="Times New Roman" w:hAnsi="Times New Roman" w:cs="Times New Roman"/>
                <w:b/>
                <w:bCs/>
                <w:sz w:val="20"/>
                <w:szCs w:val="20"/>
                <w:lang w:eastAsia="ru-RU"/>
              </w:rPr>
              <w:t xml:space="preserve"> (прилагается отдельным файлом)</w:t>
            </w:r>
          </w:p>
        </w:tc>
      </w:tr>
      <w:tr w:rsidR="0024495D" w:rsidRPr="00CD6114" w14:paraId="02A84FE4" w14:textId="77777777" w:rsidTr="005660A5">
        <w:trPr>
          <w:trHeight w:val="182"/>
        </w:trPr>
        <w:tc>
          <w:tcPr>
            <w:tcW w:w="540" w:type="pct"/>
            <w:vMerge/>
            <w:vAlign w:val="center"/>
          </w:tcPr>
          <w:p w14:paraId="708F4CA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782FA470" w14:textId="1A487317" w:rsidR="0024495D" w:rsidRPr="00561323" w:rsidRDefault="0024495D" w:rsidP="00BF5CF1">
            <w:pPr>
              <w:pStyle w:val="2f"/>
              <w:ind w:firstLine="521"/>
              <w:jc w:val="both"/>
              <w:rPr>
                <w:rStyle w:val="2f0"/>
                <w:sz w:val="20"/>
              </w:rPr>
            </w:pPr>
            <w:r w:rsidRPr="00561323">
              <w:rPr>
                <w:rFonts w:eastAsia="Calibri"/>
                <w:bCs/>
                <w:sz w:val="20"/>
              </w:rPr>
              <w:t xml:space="preserve">Начальная (максимальная) цена договора </w:t>
            </w:r>
            <w:r w:rsidRPr="00561323">
              <w:rPr>
                <w:rStyle w:val="2f0"/>
                <w:rFonts w:eastAsia="Calibri"/>
                <w:bCs/>
                <w:sz w:val="20"/>
              </w:rPr>
              <w:t xml:space="preserve">сформирована в соответствии с </w:t>
            </w:r>
            <w:r w:rsidRPr="00561323">
              <w:rPr>
                <w:rStyle w:val="2f0"/>
                <w:rFonts w:eastAsia="Calibri"/>
                <w:b/>
                <w:bCs/>
                <w:sz w:val="20"/>
              </w:rPr>
              <w:t>Техническим заданием (</w:t>
            </w:r>
            <w:r w:rsidR="00BF5CF1" w:rsidRPr="00561323">
              <w:rPr>
                <w:rStyle w:val="2f0"/>
                <w:rFonts w:eastAsia="Calibri"/>
                <w:b/>
                <w:bCs/>
                <w:sz w:val="20"/>
              </w:rPr>
              <w:t>прилагается отдельным файлом</w:t>
            </w:r>
            <w:r w:rsidRPr="00561323">
              <w:rPr>
                <w:rStyle w:val="2f0"/>
                <w:rFonts w:eastAsia="Calibri"/>
                <w:b/>
                <w:bCs/>
                <w:sz w:val="20"/>
              </w:rPr>
              <w:t>)</w:t>
            </w:r>
            <w:r w:rsidR="00655260">
              <w:rPr>
                <w:rStyle w:val="2f0"/>
                <w:rFonts w:eastAsia="Calibri"/>
                <w:b/>
                <w:bCs/>
                <w:sz w:val="20"/>
              </w:rPr>
              <w:t>.</w:t>
            </w:r>
            <w:r w:rsidRPr="00561323">
              <w:rPr>
                <w:rStyle w:val="2f0"/>
                <w:rFonts w:eastAsia="Calibri"/>
                <w:bCs/>
                <w:sz w:val="20"/>
              </w:rPr>
              <w:t xml:space="preserve"> </w:t>
            </w:r>
            <w:r w:rsidR="006302EF" w:rsidRPr="006302EF">
              <w:rPr>
                <w:rStyle w:val="2f0"/>
                <w:rFonts w:eastAsia="Calibri"/>
                <w:bCs/>
                <w:sz w:val="20"/>
              </w:rPr>
              <w:t>В общую цену Договора включены все расходы Поставщика, необходимые для осуществления им своих обязательств по Договору  в полном объеме и надлежащего качества, в том числе все подлежащие к уплате налоги, сборы и другие обязательные платежи, расходы на упаковку, маркировку, страхование, сертификацию, транспортные расходы по доставке товара до места поставки</w:t>
            </w:r>
            <w:bookmarkStart w:id="2" w:name="_Hlk213321096"/>
            <w:r w:rsidR="00A47032">
              <w:rPr>
                <w:rStyle w:val="2f0"/>
                <w:rFonts w:eastAsia="Calibri"/>
                <w:bCs/>
                <w:sz w:val="20"/>
              </w:rPr>
              <w:t xml:space="preserve">, </w:t>
            </w:r>
            <w:r w:rsidR="00A47032" w:rsidRPr="00A47032">
              <w:rPr>
                <w:rStyle w:val="2f0"/>
                <w:rFonts w:eastAsia="Calibri"/>
                <w:bCs/>
                <w:sz w:val="20"/>
              </w:rPr>
              <w:t xml:space="preserve">разгрузка </w:t>
            </w:r>
            <w:r w:rsidR="00A47032">
              <w:rPr>
                <w:rStyle w:val="2f0"/>
                <w:rFonts w:eastAsia="Calibri"/>
                <w:bCs/>
                <w:sz w:val="20"/>
              </w:rPr>
              <w:t>т</w:t>
            </w:r>
            <w:r w:rsidR="00A47032" w:rsidRPr="00A47032">
              <w:rPr>
                <w:rStyle w:val="2f0"/>
                <w:rFonts w:eastAsia="Calibri"/>
                <w:bCs/>
                <w:sz w:val="20"/>
              </w:rPr>
              <w:t>овара</w:t>
            </w:r>
            <w:r w:rsidR="006302EF" w:rsidRPr="006302EF">
              <w:rPr>
                <w:rStyle w:val="2f0"/>
                <w:rFonts w:eastAsia="Calibri"/>
                <w:bCs/>
                <w:sz w:val="20"/>
              </w:rPr>
              <w:t xml:space="preserve"> </w:t>
            </w:r>
            <w:bookmarkEnd w:id="2"/>
            <w:r w:rsidR="006302EF" w:rsidRPr="006302EF">
              <w:rPr>
                <w:rStyle w:val="2f0"/>
                <w:rFonts w:eastAsia="Calibri"/>
                <w:bCs/>
                <w:sz w:val="20"/>
              </w:rPr>
              <w:t>и иные расходы, связанные с поставкой товара.</w:t>
            </w:r>
          </w:p>
          <w:p w14:paraId="56C4430A" w14:textId="77777777" w:rsidR="0024495D" w:rsidRPr="00561323" w:rsidRDefault="0024495D" w:rsidP="00BF5CF1">
            <w:pPr>
              <w:pStyle w:val="2f"/>
              <w:ind w:firstLine="521"/>
              <w:jc w:val="both"/>
              <w:rPr>
                <w:sz w:val="20"/>
              </w:rPr>
            </w:pPr>
          </w:p>
          <w:p w14:paraId="447CCBEE" w14:textId="424CB544" w:rsidR="0024495D" w:rsidRPr="00561323" w:rsidRDefault="0024495D" w:rsidP="00BF5CF1">
            <w:pPr>
              <w:widowControl w:val="0"/>
              <w:autoSpaceDE w:val="0"/>
              <w:autoSpaceDN w:val="0"/>
              <w:adjustRightInd w:val="0"/>
              <w:spacing w:after="0" w:line="240" w:lineRule="auto"/>
              <w:ind w:firstLine="521"/>
              <w:contextualSpacing/>
              <w:jc w:val="both"/>
              <w:rPr>
                <w:rFonts w:ascii="Times New Roman" w:eastAsia="Times New Roman" w:hAnsi="Times New Roman" w:cs="Times New Roman"/>
                <w:b/>
                <w:bCs/>
                <w:sz w:val="20"/>
                <w:szCs w:val="20"/>
                <w:lang w:eastAsia="ru-RU"/>
              </w:rPr>
            </w:pPr>
            <w:r w:rsidRPr="00561323">
              <w:rPr>
                <w:rStyle w:val="2f0"/>
                <w:rFonts w:ascii="Times New Roman" w:eastAsia="Calibri" w:hAnsi="Times New Roman" w:cs="Times New Roman"/>
                <w:b/>
                <w:bCs/>
                <w:color w:val="000000"/>
                <w:sz w:val="20"/>
                <w:szCs w:val="20"/>
                <w:lang w:eastAsia="ru-RU"/>
              </w:rPr>
              <w:t>Метод обоснования начальной (максимальной) цены договора:</w:t>
            </w:r>
            <w:r w:rsidRPr="00561323">
              <w:rPr>
                <w:rStyle w:val="2f0"/>
                <w:rFonts w:ascii="Times New Roman" w:eastAsia="Calibri" w:hAnsi="Times New Roman" w:cs="Times New Roman"/>
                <w:color w:val="000000"/>
                <w:sz w:val="20"/>
                <w:szCs w:val="20"/>
                <w:lang w:eastAsia="ru-RU"/>
              </w:rPr>
              <w:t xml:space="preserve"> </w:t>
            </w:r>
            <w:r w:rsidRPr="00655260">
              <w:rPr>
                <w:rStyle w:val="2f0"/>
                <w:rFonts w:ascii="Times New Roman" w:eastAsia="Calibri" w:hAnsi="Times New Roman" w:cs="Times New Roman"/>
                <w:color w:val="000000"/>
                <w:sz w:val="20"/>
                <w:szCs w:val="20"/>
                <w:lang w:eastAsia="ru-RU"/>
              </w:rPr>
              <w:t>метод сопоставимых рыночных цен (анализ рынка).</w:t>
            </w:r>
          </w:p>
        </w:tc>
      </w:tr>
      <w:tr w:rsidR="0024495D" w:rsidRPr="00CD6114" w14:paraId="1F168F59" w14:textId="77777777" w:rsidTr="00914A56">
        <w:trPr>
          <w:trHeight w:val="183"/>
        </w:trPr>
        <w:tc>
          <w:tcPr>
            <w:tcW w:w="540" w:type="pct"/>
            <w:vMerge w:val="restart"/>
            <w:vAlign w:val="center"/>
          </w:tcPr>
          <w:p w14:paraId="27C1A0DA" w14:textId="1822430F"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7</w:t>
            </w:r>
          </w:p>
        </w:tc>
        <w:tc>
          <w:tcPr>
            <w:tcW w:w="4460" w:type="pct"/>
            <w:shd w:val="clear" w:color="auto" w:fill="D9E2F3" w:themeFill="accent1" w:themeFillTint="33"/>
            <w:vAlign w:val="center"/>
          </w:tcPr>
          <w:p w14:paraId="4206EF49" w14:textId="12214B18"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
                <w:bCs/>
                <w:sz w:val="20"/>
                <w:szCs w:val="20"/>
                <w:lang w:eastAsia="ru-RU"/>
              </w:rPr>
              <w:t>Форма, сроки и порядок оплаты поставки, оказания услуг, выполнения работ</w:t>
            </w:r>
          </w:p>
        </w:tc>
      </w:tr>
      <w:tr w:rsidR="0024495D" w:rsidRPr="00CD6114" w14:paraId="228383AD" w14:textId="77777777" w:rsidTr="005660A5">
        <w:trPr>
          <w:trHeight w:val="182"/>
        </w:trPr>
        <w:tc>
          <w:tcPr>
            <w:tcW w:w="540" w:type="pct"/>
            <w:vMerge/>
            <w:vAlign w:val="center"/>
          </w:tcPr>
          <w:p w14:paraId="7CEF65B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71DEFC1" w14:textId="53E0FE2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Cs/>
                <w:sz w:val="20"/>
                <w:szCs w:val="20"/>
                <w:lang w:eastAsia="ru-RU"/>
              </w:rPr>
              <w:t>В соответствии с проектом договора</w:t>
            </w:r>
            <w:r w:rsidR="00C1140E" w:rsidRPr="004D717D">
              <w:rPr>
                <w:rFonts w:ascii="Times New Roman" w:eastAsia="Times New Roman" w:hAnsi="Times New Roman" w:cs="Times New Roman"/>
                <w:bCs/>
                <w:sz w:val="20"/>
                <w:szCs w:val="20"/>
                <w:lang w:eastAsia="ru-RU"/>
              </w:rPr>
              <w:t xml:space="preserve"> (</w:t>
            </w:r>
            <w:r w:rsidR="00BF5CF1" w:rsidRPr="004D717D">
              <w:rPr>
                <w:rFonts w:ascii="Times New Roman" w:eastAsia="Times New Roman" w:hAnsi="Times New Roman" w:cs="Times New Roman"/>
                <w:bCs/>
                <w:sz w:val="20"/>
                <w:szCs w:val="20"/>
                <w:lang w:eastAsia="ru-RU"/>
              </w:rPr>
              <w:t>прилагается отдельным файлом</w:t>
            </w:r>
            <w:r w:rsidR="00C1140E" w:rsidRPr="004D717D">
              <w:rPr>
                <w:rFonts w:ascii="Times New Roman" w:eastAsia="Times New Roman" w:hAnsi="Times New Roman" w:cs="Times New Roman"/>
                <w:bCs/>
                <w:sz w:val="20"/>
                <w:szCs w:val="20"/>
                <w:lang w:eastAsia="ru-RU"/>
              </w:rPr>
              <w:t>)</w:t>
            </w:r>
          </w:p>
        </w:tc>
      </w:tr>
      <w:tr w:rsidR="0024495D" w:rsidRPr="00CD6114" w14:paraId="1A55B0CB" w14:textId="77777777" w:rsidTr="00F73068">
        <w:trPr>
          <w:trHeight w:val="182"/>
        </w:trPr>
        <w:tc>
          <w:tcPr>
            <w:tcW w:w="540" w:type="pct"/>
            <w:vMerge w:val="restart"/>
            <w:vAlign w:val="center"/>
          </w:tcPr>
          <w:p w14:paraId="645A6A05" w14:textId="65FB7755"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8</w:t>
            </w:r>
          </w:p>
        </w:tc>
        <w:tc>
          <w:tcPr>
            <w:tcW w:w="4460" w:type="pct"/>
            <w:shd w:val="clear" w:color="auto" w:fill="D9E2F3" w:themeFill="accent1" w:themeFillTint="33"/>
            <w:vAlign w:val="center"/>
          </w:tcPr>
          <w:p w14:paraId="7BA23EF1" w14:textId="7F5A796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
                <w:sz w:val="20"/>
                <w:szCs w:val="20"/>
                <w:lang w:eastAsia="ru-RU"/>
              </w:rPr>
              <w:t>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заключенного договора</w:t>
            </w:r>
          </w:p>
        </w:tc>
      </w:tr>
      <w:tr w:rsidR="0024495D" w:rsidRPr="00CD6114" w14:paraId="7200238A" w14:textId="77777777" w:rsidTr="005660A5">
        <w:trPr>
          <w:trHeight w:val="182"/>
        </w:trPr>
        <w:tc>
          <w:tcPr>
            <w:tcW w:w="540" w:type="pct"/>
            <w:vMerge/>
            <w:vAlign w:val="center"/>
          </w:tcPr>
          <w:p w14:paraId="646C1E5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2D57542" w14:textId="5A4F576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применяется</w:t>
            </w:r>
          </w:p>
        </w:tc>
      </w:tr>
      <w:tr w:rsidR="0024495D" w:rsidRPr="00CD6114" w14:paraId="745B4EF2" w14:textId="77777777" w:rsidTr="00894AA9">
        <w:trPr>
          <w:trHeight w:val="182"/>
        </w:trPr>
        <w:tc>
          <w:tcPr>
            <w:tcW w:w="540" w:type="pct"/>
            <w:vMerge w:val="restart"/>
            <w:vAlign w:val="center"/>
          </w:tcPr>
          <w:p w14:paraId="5C333C48" w14:textId="4533ACC9"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9</w:t>
            </w:r>
          </w:p>
        </w:tc>
        <w:tc>
          <w:tcPr>
            <w:tcW w:w="4460" w:type="pct"/>
            <w:shd w:val="clear" w:color="auto" w:fill="D9E2F3" w:themeFill="accent1" w:themeFillTint="33"/>
            <w:vAlign w:val="center"/>
          </w:tcPr>
          <w:p w14:paraId="349C89B2" w14:textId="0A591972"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Сведения о валюте, используемой для формирования цены договора и расчетов с поставщиками (подрядчиками, исполнителями)</w:t>
            </w:r>
          </w:p>
        </w:tc>
      </w:tr>
      <w:tr w:rsidR="0024495D" w:rsidRPr="00CD6114" w14:paraId="4DFBE685" w14:textId="77777777" w:rsidTr="005660A5">
        <w:trPr>
          <w:trHeight w:val="182"/>
        </w:trPr>
        <w:tc>
          <w:tcPr>
            <w:tcW w:w="540" w:type="pct"/>
            <w:vMerge/>
            <w:vAlign w:val="center"/>
          </w:tcPr>
          <w:p w14:paraId="6DF09F95"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43271921" w14:textId="78C7E3FD" w:rsidR="0024495D" w:rsidRPr="004D717D" w:rsidRDefault="00C1140E" w:rsidP="00C1140E">
            <w:pPr>
              <w:widowControl w:val="0"/>
              <w:autoSpaceDE w:val="0"/>
              <w:autoSpaceDN w:val="0"/>
              <w:adjustRightInd w:val="0"/>
              <w:spacing w:after="0" w:line="240" w:lineRule="auto"/>
              <w:ind w:left="34"/>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sz w:val="20"/>
                <w:szCs w:val="20"/>
                <w:lang w:eastAsia="ru-RU"/>
              </w:rPr>
              <w:t>Валютой, используемой для формирования цены договора и расчетов с поставщиками (исполнителями, подрядчиками) является рубль Российской Федерации. При оплате заключенного договора иностранная валюта не используется</w:t>
            </w:r>
          </w:p>
        </w:tc>
      </w:tr>
      <w:tr w:rsidR="0024495D" w:rsidRPr="00CD6114" w14:paraId="38B2D258" w14:textId="77777777" w:rsidTr="00F73068">
        <w:trPr>
          <w:trHeight w:val="182"/>
        </w:trPr>
        <w:tc>
          <w:tcPr>
            <w:tcW w:w="540" w:type="pct"/>
            <w:vMerge w:val="restart"/>
            <w:vAlign w:val="center"/>
          </w:tcPr>
          <w:p w14:paraId="6C82918A" w14:textId="2CF0CD86"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0</w:t>
            </w:r>
          </w:p>
        </w:tc>
        <w:tc>
          <w:tcPr>
            <w:tcW w:w="4460" w:type="pct"/>
            <w:shd w:val="clear" w:color="auto" w:fill="D9E2F3" w:themeFill="accent1" w:themeFillTint="33"/>
            <w:vAlign w:val="center"/>
          </w:tcPr>
          <w:p w14:paraId="6816406F" w14:textId="6A9C9E92"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Порядок и сроки внесения изменений в извещение о закупке, отмены закупки</w:t>
            </w:r>
          </w:p>
        </w:tc>
      </w:tr>
      <w:tr w:rsidR="0024495D" w:rsidRPr="00CD6114" w14:paraId="73867470" w14:textId="77777777" w:rsidTr="005660A5">
        <w:trPr>
          <w:trHeight w:val="182"/>
        </w:trPr>
        <w:tc>
          <w:tcPr>
            <w:tcW w:w="540" w:type="pct"/>
            <w:vMerge/>
            <w:vAlign w:val="center"/>
          </w:tcPr>
          <w:p w14:paraId="3F3C42A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5CC0A11" w14:textId="77777777" w:rsidR="0024495D" w:rsidRDefault="0024495D"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 xml:space="preserve">Изменения, вносимые в извещение об осуществлении конкурентной закупки, документацию о конкурентной закупке, разъяснения положений документации о конкурентной закупке размещаются </w:t>
            </w:r>
            <w:r w:rsidRPr="004D717D">
              <w:rPr>
                <w:rFonts w:ascii="Times New Roman" w:eastAsia="Times New Roman" w:hAnsi="Times New Roman" w:cs="Times New Roman"/>
                <w:bCs/>
                <w:sz w:val="20"/>
                <w:szCs w:val="20"/>
                <w:lang w:eastAsia="ru-RU"/>
              </w:rPr>
              <w:lastRenderedPageBreak/>
              <w:t>заказчиком в единой информационной системе, на официальном сайте, за исключением случаев, предусмотренных Федеральным законом № 223-ФЗ, не позднее чем в течение трех дней со дня принятия решения о внесении указанных изменений, предоставления указанных разъяснений. В случае внесения изменений в извещение об осуществлении конкурентной закупки, документацию о конкурентной закупке срок подачи заявок на участие в такой закупке должен быть продлен таким образом, чтобы с даты размещения в единой информационной системе указанных изменений до даты окончания срока подачи заявок на участие в такой закупке оставалось не менее половины срока подачи заявок на участие в такой закупке, установленного положением о закупке для данного способа закупки.</w:t>
            </w:r>
          </w:p>
          <w:p w14:paraId="3E44F498" w14:textId="6224C3D1" w:rsidR="00342216" w:rsidRDefault="00CE1D09"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Сведения о праве заказчика отказаться от проведения закупки:</w:t>
            </w:r>
          </w:p>
          <w:p w14:paraId="64065B92" w14:textId="77777777" w:rsidR="00342216" w:rsidRPr="00CE1D09" w:rsidRDefault="00342216" w:rsidP="00342216">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CE1D09">
              <w:rPr>
                <w:rFonts w:ascii="Times New Roman" w:eastAsia="Times New Roman" w:hAnsi="Times New Roman" w:cs="Times New Roman"/>
                <w:bCs/>
                <w:sz w:val="20"/>
                <w:szCs w:val="20"/>
                <w:lang w:eastAsia="ru-RU"/>
              </w:rPr>
              <w:t>Заказчик вправе отменить конкурентную закупку по одному и более предмету закупки (лоту) до наступления даты и времени окончания срока подачи заявок на участие в конкурентной закупке.</w:t>
            </w:r>
          </w:p>
          <w:p w14:paraId="62F3D783" w14:textId="77777777" w:rsidR="00342216" w:rsidRPr="00CE1D09" w:rsidRDefault="00342216" w:rsidP="00342216">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CE1D09">
              <w:rPr>
                <w:rFonts w:ascii="Times New Roman" w:eastAsia="Times New Roman" w:hAnsi="Times New Roman" w:cs="Times New Roman"/>
                <w:bCs/>
                <w:sz w:val="20"/>
                <w:szCs w:val="20"/>
                <w:lang w:eastAsia="ru-RU"/>
              </w:rPr>
              <w:t>Решение об отмене конкурентной закупки размещается в единой информационной системе в день принятия этого решения.</w:t>
            </w:r>
          </w:p>
          <w:p w14:paraId="05D5BB7E" w14:textId="029977D9" w:rsidR="00342216" w:rsidRPr="00342216" w:rsidRDefault="00342216" w:rsidP="00342216">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
                <w:sz w:val="20"/>
                <w:szCs w:val="20"/>
                <w:lang w:eastAsia="ru-RU"/>
              </w:rPr>
            </w:pPr>
            <w:r w:rsidRPr="00CE1D09">
              <w:rPr>
                <w:rFonts w:ascii="Times New Roman" w:eastAsia="Times New Roman" w:hAnsi="Times New Roman" w:cs="Times New Roman"/>
                <w:bCs/>
                <w:sz w:val="20"/>
                <w:szCs w:val="20"/>
                <w:lang w:eastAsia="ru-RU"/>
              </w:rPr>
              <w:t>По истечении срока отмены конкурентной закупки в соответствии с частью 5 статьи</w:t>
            </w:r>
            <w:r w:rsidR="00CE1D09">
              <w:rPr>
                <w:rFonts w:ascii="Times New Roman" w:eastAsia="Times New Roman" w:hAnsi="Times New Roman" w:cs="Times New Roman"/>
                <w:bCs/>
                <w:sz w:val="20"/>
                <w:szCs w:val="20"/>
                <w:lang w:eastAsia="ru-RU"/>
              </w:rPr>
              <w:t xml:space="preserve"> 3.2., 223-ФЗ</w:t>
            </w:r>
            <w:r w:rsidRPr="00CE1D09">
              <w:rPr>
                <w:rFonts w:ascii="Times New Roman" w:eastAsia="Times New Roman" w:hAnsi="Times New Roman" w:cs="Times New Roman"/>
                <w:bCs/>
                <w:sz w:val="20"/>
                <w:szCs w:val="20"/>
                <w:lang w:eastAsia="ru-RU"/>
              </w:rPr>
              <w:t xml:space="preserve"> и до заключения договора заказчик вправе отменить определение поставщика (исполнителя, подрядчика) только в случае возникновения обстоятельств непреодолимой силы в соответствии с гражданским законодательством.</w:t>
            </w:r>
          </w:p>
        </w:tc>
      </w:tr>
      <w:tr w:rsidR="0024495D" w:rsidRPr="00CD6114" w14:paraId="16A15C74" w14:textId="77777777" w:rsidTr="00F73068">
        <w:trPr>
          <w:trHeight w:val="182"/>
        </w:trPr>
        <w:tc>
          <w:tcPr>
            <w:tcW w:w="540" w:type="pct"/>
            <w:vMerge w:val="restart"/>
            <w:vAlign w:val="center"/>
          </w:tcPr>
          <w:p w14:paraId="706C4D03" w14:textId="5915162F"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lastRenderedPageBreak/>
              <w:t>1</w:t>
            </w:r>
            <w:r w:rsidR="00BE3719">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05D34F99" w14:textId="0BB82861"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Формы, порядок, дата и время окончания срока предоставления участникам закупки разъяснений положений </w:t>
            </w:r>
            <w:r w:rsidR="005A0C02">
              <w:rPr>
                <w:rFonts w:ascii="Times New Roman" w:eastAsia="Times New Roman" w:hAnsi="Times New Roman" w:cs="Times New Roman"/>
                <w:b/>
                <w:sz w:val="20"/>
                <w:szCs w:val="20"/>
                <w:lang w:eastAsia="ru-RU"/>
              </w:rPr>
              <w:t>извещения</w:t>
            </w:r>
            <w:r w:rsidRPr="004D717D">
              <w:rPr>
                <w:rFonts w:ascii="Times New Roman" w:eastAsia="Times New Roman" w:hAnsi="Times New Roman" w:cs="Times New Roman"/>
                <w:b/>
                <w:sz w:val="20"/>
                <w:szCs w:val="20"/>
                <w:lang w:eastAsia="ru-RU"/>
              </w:rPr>
              <w:t xml:space="preserve"> о закупке</w:t>
            </w:r>
          </w:p>
        </w:tc>
      </w:tr>
      <w:tr w:rsidR="0024495D" w:rsidRPr="00CD6114" w14:paraId="3EBFAE9A" w14:textId="77777777" w:rsidTr="005660A5">
        <w:trPr>
          <w:trHeight w:val="182"/>
        </w:trPr>
        <w:tc>
          <w:tcPr>
            <w:tcW w:w="540" w:type="pct"/>
            <w:vMerge/>
            <w:vAlign w:val="center"/>
          </w:tcPr>
          <w:p w14:paraId="476486A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7EFBAC56"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Любой участник закупки вправе направить Заказчику в порядке, предусмотренном Федеральным законом № 223-ФЗ и Положением о закупке, запрос о даче разъяснений положений извещения о закупке и (или) документации о закупке (далее – запрос).</w:t>
            </w:r>
          </w:p>
          <w:p w14:paraId="180F5EEC"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Запрос направляется в форме электронного документа, подписанного усиленной квалифицированной подписью лица, имеющего право действовать от имени участника такой закупки.</w:t>
            </w:r>
          </w:p>
          <w:p w14:paraId="20B94AFE" w14:textId="60963C9F" w:rsidR="0024495D" w:rsidRPr="004D717D" w:rsidRDefault="005A0C02"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5A0C02">
              <w:rPr>
                <w:rFonts w:ascii="Times New Roman" w:eastAsia="Times New Roman" w:hAnsi="Times New Roman" w:cs="Times New Roman"/>
                <w:bCs/>
                <w:sz w:val="20"/>
                <w:szCs w:val="20"/>
                <w:lang w:eastAsia="ru-RU"/>
              </w:rPr>
              <w:t>В течение трех рабочих дней с даты поступления запроса, заказчик осуществляет разъяснение положений документации о конкурентной закупке и размещает их в единой информационной системе с указанием предмета запроса, но без указания участника такой закупки, от которого поступил указанный запрос.</w:t>
            </w:r>
          </w:p>
          <w:p w14:paraId="7F7EC225"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При этом Заказчик вправе не осуществлять такое разъяснение в случае, если указанный запрос поступил позднее чем за 3 (три) рабочих дня до даты окончания срока подачи заявок на участие в такой закупке.</w:t>
            </w:r>
          </w:p>
          <w:p w14:paraId="768DF367" w14:textId="73D36192"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Запрос и разъяснения положений документации о закупке направляются/размещаются в соответствии с регламентом ЭТП.</w:t>
            </w:r>
          </w:p>
        </w:tc>
      </w:tr>
      <w:tr w:rsidR="0024495D" w:rsidRPr="00CD6114" w14:paraId="0D9FDB37" w14:textId="77777777" w:rsidTr="00F73068">
        <w:trPr>
          <w:trHeight w:val="182"/>
        </w:trPr>
        <w:tc>
          <w:tcPr>
            <w:tcW w:w="540" w:type="pct"/>
            <w:vMerge w:val="restart"/>
            <w:vAlign w:val="center"/>
          </w:tcPr>
          <w:p w14:paraId="6CC424B8" w14:textId="514A8579"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3BC19C8F" w14:textId="50185274"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Возможность заказчика заключить договор с несколькими участниками</w:t>
            </w:r>
          </w:p>
        </w:tc>
      </w:tr>
      <w:tr w:rsidR="0024495D" w:rsidRPr="00CD6114" w14:paraId="3E7A0C0A" w14:textId="77777777" w:rsidTr="005660A5">
        <w:trPr>
          <w:trHeight w:val="182"/>
        </w:trPr>
        <w:tc>
          <w:tcPr>
            <w:tcW w:w="540" w:type="pct"/>
            <w:vMerge/>
            <w:vAlign w:val="center"/>
          </w:tcPr>
          <w:p w14:paraId="48A98879"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AE56C57" w14:textId="1A8594F9"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предусмотрена</w:t>
            </w:r>
          </w:p>
        </w:tc>
      </w:tr>
      <w:tr w:rsidR="0024495D" w:rsidRPr="00CD6114" w14:paraId="73561BC1" w14:textId="77777777" w:rsidTr="00F73068">
        <w:trPr>
          <w:trHeight w:val="182"/>
        </w:trPr>
        <w:tc>
          <w:tcPr>
            <w:tcW w:w="540" w:type="pct"/>
            <w:vMerge w:val="restart"/>
            <w:vAlign w:val="center"/>
          </w:tcPr>
          <w:p w14:paraId="05A22C8C" w14:textId="23112C62"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3993BA12" w14:textId="6CC926C9"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Срок подписания договора участником закупки, с которым заключается договор</w:t>
            </w:r>
          </w:p>
        </w:tc>
      </w:tr>
      <w:tr w:rsidR="0024495D" w:rsidRPr="00CD6114" w14:paraId="011E8446" w14:textId="77777777" w:rsidTr="005660A5">
        <w:trPr>
          <w:trHeight w:val="182"/>
        </w:trPr>
        <w:tc>
          <w:tcPr>
            <w:tcW w:w="540" w:type="pct"/>
            <w:vMerge/>
            <w:vAlign w:val="center"/>
          </w:tcPr>
          <w:p w14:paraId="4973A570"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9E4618A"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Срок заключения договора при осуществлении закупки должен составлять не менее 10 (десяти) и не более 20 (двадцати) дней со дня принятия Заказчиком решения о заключении такого договора, за исключением случаев, когда в соответствии с законодательством Российской Федерации для заключения договора необходимо его одобрение органом управления Заказчика, а также случаев, когда действия (бездействие) Заказчика при осуществлении закупки обжалуются в антимонопольном органе либо в судебном порядке.</w:t>
            </w:r>
          </w:p>
          <w:p w14:paraId="0CCF2B05" w14:textId="77777777" w:rsidR="0024495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В указанных случаях договор должен быть заключен не позднее чем через 5 (пять) дней со дня вступления в силу решения антимонопольного органа или судебного акта, предусматривающего заключение договора.</w:t>
            </w:r>
          </w:p>
          <w:p w14:paraId="123D9287" w14:textId="77777777" w:rsidR="0046682B" w:rsidRDefault="0046682B"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у</w:t>
            </w:r>
            <w:r w:rsidRPr="0046682B">
              <w:rPr>
                <w:rFonts w:ascii="Times New Roman" w:eastAsia="Times New Roman" w:hAnsi="Times New Roman" w:cs="Times New Roman"/>
                <w:b/>
                <w:sz w:val="20"/>
                <w:szCs w:val="20"/>
                <w:lang w:eastAsia="ru-RU"/>
              </w:rPr>
              <w:t>словия признания победителя запроса котировок или иного участника запроса котировок уклонившимся от заключения договора</w:t>
            </w:r>
            <w:r>
              <w:rPr>
                <w:rFonts w:ascii="Times New Roman" w:eastAsia="Times New Roman" w:hAnsi="Times New Roman" w:cs="Times New Roman"/>
                <w:b/>
                <w:sz w:val="20"/>
                <w:szCs w:val="20"/>
                <w:lang w:eastAsia="ru-RU"/>
              </w:rPr>
              <w:t>:</w:t>
            </w:r>
          </w:p>
          <w:p w14:paraId="749E89EF" w14:textId="11E32726" w:rsidR="0046682B" w:rsidRPr="0046682B" w:rsidRDefault="00B638FB" w:rsidP="00B638FB">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B638FB">
              <w:rPr>
                <w:rFonts w:ascii="Times New Roman" w:eastAsia="Times New Roman" w:hAnsi="Times New Roman" w:cs="Times New Roman"/>
                <w:bCs/>
                <w:sz w:val="20"/>
                <w:szCs w:val="20"/>
                <w:lang w:eastAsia="ru-RU"/>
              </w:rPr>
              <w:t>В случае если участник закупки, обязанный заключить договор, не предоставил Заказчику, подписанный им договор, либо не предоставил надлежащее обеспечение исполнения договора, такой участник признается уклонившимся от заключения договора. В случае уклонения участника закупки от заключения договора внесенное обеспечение заявки такому участнику закупки не возвращается (если требование о предоставлении обеспечения заявки на участие в закупке было предусмотрено Заказчиком в закупочной документации).</w:t>
            </w:r>
            <w:r>
              <w:rPr>
                <w:rFonts w:ascii="Times New Roman" w:eastAsia="Times New Roman" w:hAnsi="Times New Roman" w:cs="Times New Roman"/>
                <w:bCs/>
                <w:sz w:val="20"/>
                <w:szCs w:val="20"/>
                <w:lang w:eastAsia="ru-RU"/>
              </w:rPr>
              <w:t xml:space="preserve"> </w:t>
            </w:r>
            <w:r w:rsidRPr="00B638FB">
              <w:rPr>
                <w:rFonts w:ascii="Times New Roman" w:eastAsia="Times New Roman" w:hAnsi="Times New Roman" w:cs="Times New Roman"/>
                <w:bCs/>
                <w:sz w:val="20"/>
                <w:szCs w:val="20"/>
                <w:lang w:eastAsia="ru-RU"/>
              </w:rPr>
              <w:t xml:space="preserve">В случае если участник закупки, обязанный заключить договор, признан уклонившимся от заключения договора, Заказчик вправе заключить договор с участником закупки, заявке на участие в закупке которого присвоен следующий порядковый номер или осуществить закупку у единственного поставщика (исполнителя, подрядчика). </w:t>
            </w:r>
          </w:p>
        </w:tc>
      </w:tr>
      <w:tr w:rsidR="0024495D" w:rsidRPr="00CD6114" w14:paraId="0FC6DD8B" w14:textId="77777777" w:rsidTr="00F73068">
        <w:trPr>
          <w:trHeight w:val="182"/>
        </w:trPr>
        <w:tc>
          <w:tcPr>
            <w:tcW w:w="540" w:type="pct"/>
            <w:vMerge w:val="restart"/>
            <w:vAlign w:val="center"/>
          </w:tcPr>
          <w:p w14:paraId="00E0E94A" w14:textId="13B41A01"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4F6278F3" w14:textId="27F6A298"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Предоставление закупочной документации</w:t>
            </w:r>
          </w:p>
        </w:tc>
      </w:tr>
      <w:tr w:rsidR="0024495D" w:rsidRPr="00CD6114" w14:paraId="7C80354F" w14:textId="77777777" w:rsidTr="005660A5">
        <w:trPr>
          <w:trHeight w:val="182"/>
        </w:trPr>
        <w:tc>
          <w:tcPr>
            <w:tcW w:w="540" w:type="pct"/>
            <w:vMerge/>
            <w:vAlign w:val="center"/>
          </w:tcPr>
          <w:p w14:paraId="5B2DE59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ACD2E91" w14:textId="065335EF" w:rsidR="0024495D" w:rsidRPr="004D717D" w:rsidRDefault="0024495D"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Размещенные на официальном сайте и на сайте электронной торговой площадки в соответствии с Федеральным законом № 223-ФЗ и положением о закупке информация о закупке, доступна для ознакомления без взимания платы.</w:t>
            </w:r>
          </w:p>
        </w:tc>
      </w:tr>
      <w:tr w:rsidR="0024495D" w:rsidRPr="00CD6114" w14:paraId="230E624B" w14:textId="77777777" w:rsidTr="00894AA9">
        <w:trPr>
          <w:trHeight w:val="182"/>
        </w:trPr>
        <w:tc>
          <w:tcPr>
            <w:tcW w:w="540" w:type="pct"/>
            <w:vMerge w:val="restart"/>
            <w:vAlign w:val="center"/>
          </w:tcPr>
          <w:p w14:paraId="41D6A0BE" w14:textId="2BDF11D5"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61E18093" w14:textId="2681079C"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заявки на участие в закупке</w:t>
            </w:r>
          </w:p>
        </w:tc>
      </w:tr>
      <w:tr w:rsidR="0024495D" w:rsidRPr="00CD6114" w14:paraId="7DB3F4B9" w14:textId="77777777" w:rsidTr="005660A5">
        <w:trPr>
          <w:trHeight w:val="182"/>
        </w:trPr>
        <w:tc>
          <w:tcPr>
            <w:tcW w:w="540" w:type="pct"/>
            <w:vMerge/>
            <w:vAlign w:val="center"/>
          </w:tcPr>
          <w:p w14:paraId="79DD976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3838453E" w14:textId="554CB2E6" w:rsidR="0024495D" w:rsidRDefault="00DD33B6" w:rsidP="00DD33B6">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DD33B6">
              <w:rPr>
                <w:rFonts w:ascii="Times New Roman" w:eastAsia="Times New Roman" w:hAnsi="Times New Roman" w:cs="Times New Roman"/>
                <w:bCs/>
                <w:sz w:val="20"/>
                <w:szCs w:val="20"/>
                <w:lang w:eastAsia="ru-RU"/>
              </w:rPr>
              <w:t xml:space="preserve">Обеспечение заявки на участие в конкурентной закупке может предоставляться участником конкурентной закупки путем внесения денежных средств </w:t>
            </w:r>
            <w:r w:rsidRPr="0063066B">
              <w:rPr>
                <w:rFonts w:ascii="Times New Roman" w:eastAsia="Times New Roman" w:hAnsi="Times New Roman" w:cs="Times New Roman"/>
                <w:b/>
                <w:bCs/>
                <w:sz w:val="20"/>
                <w:szCs w:val="20"/>
                <w:highlight w:val="yellow"/>
                <w:lang w:eastAsia="ru-RU"/>
              </w:rPr>
              <w:t>на счет</w:t>
            </w:r>
            <w:r w:rsidR="0063066B" w:rsidRPr="0063066B">
              <w:rPr>
                <w:rFonts w:ascii="Times New Roman" w:eastAsia="Times New Roman" w:hAnsi="Times New Roman" w:cs="Times New Roman"/>
                <w:b/>
                <w:bCs/>
                <w:sz w:val="20"/>
                <w:szCs w:val="20"/>
                <w:highlight w:val="yellow"/>
                <w:lang w:eastAsia="ru-RU"/>
              </w:rPr>
              <w:t xml:space="preserve"> электронной площадки</w:t>
            </w:r>
            <w:r w:rsidRPr="00DD33B6">
              <w:rPr>
                <w:rFonts w:ascii="Times New Roman" w:eastAsia="Times New Roman" w:hAnsi="Times New Roman" w:cs="Times New Roman"/>
                <w:bCs/>
                <w:sz w:val="20"/>
                <w:szCs w:val="20"/>
                <w:lang w:eastAsia="ru-RU"/>
              </w:rPr>
              <w:t>, предоставления независимой</w:t>
            </w:r>
            <w:r w:rsidR="003D1527">
              <w:rPr>
                <w:rFonts w:ascii="Times New Roman" w:eastAsia="Times New Roman" w:hAnsi="Times New Roman" w:cs="Times New Roman"/>
                <w:bCs/>
                <w:sz w:val="20"/>
                <w:szCs w:val="20"/>
                <w:lang w:eastAsia="ru-RU"/>
              </w:rPr>
              <w:t>/банковской</w:t>
            </w:r>
            <w:r w:rsidRPr="00DD33B6">
              <w:rPr>
                <w:rFonts w:ascii="Times New Roman" w:eastAsia="Times New Roman" w:hAnsi="Times New Roman" w:cs="Times New Roman"/>
                <w:bCs/>
                <w:sz w:val="20"/>
                <w:szCs w:val="20"/>
                <w:lang w:eastAsia="ru-RU"/>
              </w:rPr>
              <w:t xml:space="preserve"> гарантии или иным способом, предусмотренным Гражданским кодексом РФ. Выбор способа обеспечения заявки на участие в</w:t>
            </w:r>
            <w:r>
              <w:rPr>
                <w:rFonts w:ascii="Times New Roman" w:eastAsia="Times New Roman" w:hAnsi="Times New Roman" w:cs="Times New Roman"/>
                <w:bCs/>
                <w:sz w:val="20"/>
                <w:szCs w:val="20"/>
                <w:lang w:eastAsia="ru-RU"/>
              </w:rPr>
              <w:t xml:space="preserve"> </w:t>
            </w:r>
            <w:r w:rsidRPr="00DD33B6">
              <w:rPr>
                <w:rFonts w:ascii="Times New Roman" w:eastAsia="Times New Roman" w:hAnsi="Times New Roman" w:cs="Times New Roman"/>
                <w:bCs/>
                <w:sz w:val="20"/>
                <w:szCs w:val="20"/>
                <w:lang w:eastAsia="ru-RU"/>
              </w:rPr>
              <w:t>конкурентной закупке осуществляется участником закупки из числа предусмотренных Заказчиком в извещении об осуществлении закупки, документации о закупке.</w:t>
            </w:r>
          </w:p>
          <w:p w14:paraId="50204C6B" w14:textId="0A3043E4" w:rsidR="003D1527" w:rsidRDefault="003D1527" w:rsidP="003D1527">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3D1527">
              <w:rPr>
                <w:rFonts w:ascii="Times New Roman" w:eastAsia="Times New Roman" w:hAnsi="Times New Roman" w:cs="Times New Roman"/>
                <w:bCs/>
                <w:sz w:val="20"/>
                <w:szCs w:val="20"/>
                <w:lang w:eastAsia="ru-RU"/>
              </w:rPr>
              <w:t>Срок действия независимой</w:t>
            </w:r>
            <w:r>
              <w:rPr>
                <w:rFonts w:ascii="Times New Roman" w:eastAsia="Times New Roman" w:hAnsi="Times New Roman" w:cs="Times New Roman"/>
                <w:bCs/>
                <w:sz w:val="20"/>
                <w:szCs w:val="20"/>
                <w:lang w:eastAsia="ru-RU"/>
              </w:rPr>
              <w:t>/банковской</w:t>
            </w:r>
            <w:r w:rsidRPr="003D1527">
              <w:rPr>
                <w:rFonts w:ascii="Times New Roman" w:eastAsia="Times New Roman" w:hAnsi="Times New Roman" w:cs="Times New Roman"/>
                <w:bCs/>
                <w:sz w:val="20"/>
                <w:szCs w:val="20"/>
                <w:lang w:eastAsia="ru-RU"/>
              </w:rPr>
              <w:t xml:space="preserve"> гарантии должен составлять не менее месяца с даты окончания срока подачи заявок.</w:t>
            </w:r>
          </w:p>
          <w:p w14:paraId="76539187" w14:textId="6B9FE5F9" w:rsidR="003D1527" w:rsidRDefault="00BD0FA0" w:rsidP="003D1527">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BD0FA0">
              <w:rPr>
                <w:rFonts w:ascii="Times New Roman" w:eastAsia="Times New Roman" w:hAnsi="Times New Roman" w:cs="Times New Roman"/>
                <w:bCs/>
                <w:sz w:val="20"/>
                <w:szCs w:val="20"/>
                <w:lang w:eastAsia="ru-RU"/>
              </w:rPr>
              <w:t>Перечисление денежных средств в качестве обеспечения заявки осуществляется на счет, указанный Заказчиком в документации о закупке, извещении о проведении запроса котировок. В случае если участником закупки в составе заявки не представлены документы, подтверждающие внесение денежных средств в качестве обеспечения заявки, и до даты рассмотрения заявок денежные средства не поступили на счет, который указан Заказчиком в документации о закупке, извещении о проведении запроса котировок, такой участник признается не предоставившим обеспечение заявки.</w:t>
            </w:r>
          </w:p>
          <w:p w14:paraId="28DD7F82" w14:textId="77777777" w:rsidR="003D1527" w:rsidRDefault="00BD0FA0" w:rsidP="003D1527">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BD0FA0">
              <w:rPr>
                <w:rFonts w:ascii="Times New Roman" w:eastAsia="Times New Roman" w:hAnsi="Times New Roman" w:cs="Times New Roman"/>
                <w:bCs/>
                <w:sz w:val="20"/>
                <w:szCs w:val="20"/>
                <w:lang w:eastAsia="ru-RU"/>
              </w:rPr>
              <w:t>Обеспечение заявки на участие в закупке не возвращается участнику в следующих случаях:</w:t>
            </w:r>
          </w:p>
          <w:p w14:paraId="561BE6E3" w14:textId="77777777" w:rsidR="00BD0FA0" w:rsidRDefault="00BD0FA0" w:rsidP="00BD0FA0">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BD0FA0">
              <w:rPr>
                <w:rFonts w:ascii="Times New Roman" w:eastAsia="Times New Roman" w:hAnsi="Times New Roman" w:cs="Times New Roman"/>
                <w:bCs/>
                <w:sz w:val="20"/>
                <w:szCs w:val="20"/>
                <w:lang w:eastAsia="ru-RU"/>
              </w:rPr>
              <w:t xml:space="preserve">1) уклонение или отказ участника закупки от заключения договора; </w:t>
            </w:r>
          </w:p>
          <w:p w14:paraId="0741A0BA" w14:textId="6E4E8A48" w:rsidR="00BD0FA0" w:rsidRPr="00BD0FA0" w:rsidRDefault="00BD0FA0" w:rsidP="00BD0FA0">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BD0FA0">
              <w:rPr>
                <w:rFonts w:ascii="Times New Roman" w:eastAsia="Times New Roman" w:hAnsi="Times New Roman" w:cs="Times New Roman"/>
                <w:bCs/>
                <w:sz w:val="20"/>
                <w:szCs w:val="20"/>
                <w:lang w:eastAsia="ru-RU"/>
              </w:rPr>
              <w:t>2) непредоставление или предоставление с нарушением условий, установленных Законом №</w:t>
            </w:r>
            <w:r>
              <w:rPr>
                <w:rFonts w:ascii="Times New Roman" w:eastAsia="Times New Roman" w:hAnsi="Times New Roman" w:cs="Times New Roman"/>
                <w:bCs/>
                <w:sz w:val="20"/>
                <w:szCs w:val="20"/>
                <w:lang w:eastAsia="ru-RU"/>
              </w:rPr>
              <w:t xml:space="preserve"> </w:t>
            </w:r>
            <w:r w:rsidRPr="00BD0FA0">
              <w:rPr>
                <w:rFonts w:ascii="Times New Roman" w:eastAsia="Times New Roman" w:hAnsi="Times New Roman" w:cs="Times New Roman"/>
                <w:bCs/>
                <w:sz w:val="20"/>
                <w:szCs w:val="20"/>
                <w:lang w:eastAsia="ru-RU"/>
              </w:rPr>
              <w:t>223-ФЗ, до заключения договора Заказчику обеспечения исполнения договора (если в извещении об осуществлении закупки, документации о закупке установлены требования об обеспечении исполнения договора и срок его предоставления до заключения договора).</w:t>
            </w:r>
          </w:p>
          <w:p w14:paraId="7BBFA542" w14:textId="77777777" w:rsidR="00BD0FA0" w:rsidRPr="00BD0FA0" w:rsidRDefault="00BD0FA0" w:rsidP="00BD0FA0">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BD0FA0">
              <w:rPr>
                <w:rFonts w:ascii="Times New Roman" w:eastAsia="Times New Roman" w:hAnsi="Times New Roman" w:cs="Times New Roman"/>
                <w:bCs/>
                <w:sz w:val="20"/>
                <w:szCs w:val="20"/>
                <w:lang w:eastAsia="ru-RU"/>
              </w:rPr>
              <w:t>Заказчик возвращает обеспечение заявки в течение семи рабочих дней:</w:t>
            </w:r>
          </w:p>
          <w:p w14:paraId="0233BCD5" w14:textId="77777777" w:rsidR="00BD0FA0" w:rsidRPr="00BD0FA0" w:rsidRDefault="00BD0FA0" w:rsidP="00BD0FA0">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BD0FA0">
              <w:rPr>
                <w:rFonts w:ascii="Times New Roman" w:eastAsia="Times New Roman" w:hAnsi="Times New Roman" w:cs="Times New Roman"/>
                <w:bCs/>
                <w:sz w:val="20"/>
                <w:szCs w:val="20"/>
                <w:lang w:eastAsia="ru-RU"/>
              </w:rPr>
              <w:t>- со дня заключения договора - победителю закупки и участнику закупки, заявке которого присвоено второе место после победителя;</w:t>
            </w:r>
          </w:p>
          <w:p w14:paraId="15DFE191" w14:textId="32665404" w:rsidR="00BD0FA0" w:rsidRPr="00BD0FA0" w:rsidRDefault="00BD0FA0" w:rsidP="00BD0FA0">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 xml:space="preserve">- </w:t>
            </w:r>
            <w:r w:rsidRPr="00BD0FA0">
              <w:rPr>
                <w:rFonts w:ascii="Times New Roman" w:eastAsia="Times New Roman" w:hAnsi="Times New Roman" w:cs="Times New Roman"/>
                <w:bCs/>
                <w:sz w:val="20"/>
                <w:szCs w:val="20"/>
                <w:lang w:eastAsia="ru-RU"/>
              </w:rPr>
              <w:t>со дня подписания итогового протокола закупки - допущенным к закупке участникам, заявкам которых присвоены места ниже второго;</w:t>
            </w:r>
          </w:p>
          <w:p w14:paraId="69516E62" w14:textId="26DDA879" w:rsidR="00BD0FA0" w:rsidRPr="00BD0FA0" w:rsidRDefault="00BD0FA0" w:rsidP="00BD0FA0">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 xml:space="preserve">- </w:t>
            </w:r>
            <w:r w:rsidRPr="00BD0FA0">
              <w:rPr>
                <w:rFonts w:ascii="Times New Roman" w:eastAsia="Times New Roman" w:hAnsi="Times New Roman" w:cs="Times New Roman"/>
                <w:bCs/>
                <w:sz w:val="20"/>
                <w:szCs w:val="20"/>
                <w:lang w:eastAsia="ru-RU"/>
              </w:rPr>
              <w:t>со дня подписания протокола, указанного в п. 1.9.3 или п. 1.9.4 Положения, -</w:t>
            </w:r>
            <w:r>
              <w:rPr>
                <w:rFonts w:ascii="Times New Roman" w:eastAsia="Times New Roman" w:hAnsi="Times New Roman" w:cs="Times New Roman"/>
                <w:bCs/>
                <w:sz w:val="20"/>
                <w:szCs w:val="20"/>
                <w:lang w:eastAsia="ru-RU"/>
              </w:rPr>
              <w:t xml:space="preserve"> </w:t>
            </w:r>
            <w:r w:rsidRPr="00BD0FA0">
              <w:rPr>
                <w:rFonts w:ascii="Times New Roman" w:eastAsia="Times New Roman" w:hAnsi="Times New Roman" w:cs="Times New Roman"/>
                <w:bCs/>
                <w:sz w:val="20"/>
                <w:szCs w:val="20"/>
                <w:lang w:eastAsia="ru-RU"/>
              </w:rPr>
              <w:t>участникам закупки, которым отказано в допуске к участию в процедуре закупки либо которые отстранены от такой закупки на любом этапе ее проведения;</w:t>
            </w:r>
          </w:p>
          <w:p w14:paraId="2CF6FBC1" w14:textId="5CA1CEEE" w:rsidR="00BD0FA0" w:rsidRPr="00BD0FA0" w:rsidRDefault="00BD0FA0" w:rsidP="00BD0FA0">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BD0FA0">
              <w:rPr>
                <w:rFonts w:ascii="Times New Roman" w:eastAsia="Times New Roman" w:hAnsi="Times New Roman" w:cs="Times New Roman"/>
                <w:bCs/>
                <w:sz w:val="20"/>
                <w:szCs w:val="20"/>
                <w:lang w:eastAsia="ru-RU"/>
              </w:rPr>
              <w:t>- со дня окончания приема заявок - участникам закупки, заявки которых в соответствии Положением оставлены без рассмотрения, а также участникам, отозвавшим свои заявки;</w:t>
            </w:r>
          </w:p>
          <w:p w14:paraId="0D7AFE53" w14:textId="77777777" w:rsidR="00BD0FA0" w:rsidRDefault="00BD0FA0" w:rsidP="00BD0FA0">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BD0FA0">
              <w:rPr>
                <w:rFonts w:ascii="Times New Roman" w:eastAsia="Times New Roman" w:hAnsi="Times New Roman" w:cs="Times New Roman"/>
                <w:bCs/>
                <w:sz w:val="20"/>
                <w:szCs w:val="20"/>
                <w:lang w:eastAsia="ru-RU"/>
              </w:rPr>
              <w:t>- со дня принятия решения об отказе от проведения закупки - всем участникам, предоставившим обеспечение заявки на участие в закупке.</w:t>
            </w:r>
          </w:p>
          <w:p w14:paraId="45057706" w14:textId="32D2E280" w:rsidR="00BD0FA0" w:rsidRPr="004D717D" w:rsidRDefault="00BD0FA0" w:rsidP="0063066B">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p>
        </w:tc>
      </w:tr>
      <w:tr w:rsidR="0024495D" w:rsidRPr="00CD6114" w14:paraId="7F0A1AEF" w14:textId="77777777" w:rsidTr="00894AA9">
        <w:trPr>
          <w:trHeight w:val="182"/>
        </w:trPr>
        <w:tc>
          <w:tcPr>
            <w:tcW w:w="540" w:type="pct"/>
            <w:vMerge w:val="restart"/>
            <w:vAlign w:val="center"/>
          </w:tcPr>
          <w:p w14:paraId="72E7797B" w14:textId="6D73C09A"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6</w:t>
            </w:r>
          </w:p>
        </w:tc>
        <w:tc>
          <w:tcPr>
            <w:tcW w:w="4460" w:type="pct"/>
            <w:shd w:val="clear" w:color="auto" w:fill="D9E2F3" w:themeFill="accent1" w:themeFillTint="33"/>
            <w:vAlign w:val="center"/>
          </w:tcPr>
          <w:p w14:paraId="352C4970" w14:textId="312428B4"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исполнения договора</w:t>
            </w:r>
          </w:p>
        </w:tc>
      </w:tr>
      <w:tr w:rsidR="0024495D" w:rsidRPr="00CD6114" w14:paraId="7E7796E9" w14:textId="77777777" w:rsidTr="005660A5">
        <w:trPr>
          <w:trHeight w:val="182"/>
        </w:trPr>
        <w:tc>
          <w:tcPr>
            <w:tcW w:w="540" w:type="pct"/>
            <w:vMerge/>
            <w:vAlign w:val="center"/>
          </w:tcPr>
          <w:p w14:paraId="41B84D71"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156112D5" w14:textId="77777777" w:rsidR="00874437" w:rsidRPr="00874437" w:rsidRDefault="00874437" w:rsidP="00874437">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874437">
              <w:rPr>
                <w:rFonts w:ascii="Times New Roman" w:eastAsia="Times New Roman" w:hAnsi="Times New Roman" w:cs="Times New Roman"/>
                <w:bCs/>
                <w:sz w:val="20"/>
                <w:szCs w:val="20"/>
                <w:lang w:eastAsia="ru-RU"/>
              </w:rPr>
              <w:t>Исполнение договора может обеспечиваться безотзывной банковской гарантией, выданной банком или внесением денежных средств.</w:t>
            </w:r>
          </w:p>
          <w:p w14:paraId="56DB02FC" w14:textId="2369F9E6" w:rsidR="00874437" w:rsidRPr="00874437" w:rsidRDefault="00874437" w:rsidP="00874437">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874437">
              <w:rPr>
                <w:rFonts w:ascii="Times New Roman" w:eastAsia="Times New Roman" w:hAnsi="Times New Roman" w:cs="Times New Roman"/>
                <w:bCs/>
                <w:sz w:val="20"/>
                <w:szCs w:val="20"/>
                <w:lang w:eastAsia="ru-RU"/>
              </w:rPr>
              <w:t>В случае, если заказчиком установлено требование обеспечения договора, договор</w:t>
            </w:r>
            <w:r>
              <w:rPr>
                <w:rFonts w:ascii="Times New Roman" w:eastAsia="Times New Roman" w:hAnsi="Times New Roman" w:cs="Times New Roman"/>
                <w:bCs/>
                <w:sz w:val="20"/>
                <w:szCs w:val="20"/>
                <w:lang w:eastAsia="ru-RU"/>
              </w:rPr>
              <w:t xml:space="preserve"> </w:t>
            </w:r>
            <w:r w:rsidRPr="00874437">
              <w:rPr>
                <w:rFonts w:ascii="Times New Roman" w:eastAsia="Times New Roman" w:hAnsi="Times New Roman" w:cs="Times New Roman"/>
                <w:bCs/>
                <w:sz w:val="20"/>
                <w:szCs w:val="20"/>
                <w:lang w:eastAsia="ru-RU"/>
              </w:rPr>
              <w:t>заключается только после предоставления участником процедур закупок, с которым заключается</w:t>
            </w:r>
            <w:r>
              <w:rPr>
                <w:rFonts w:ascii="Times New Roman" w:eastAsia="Times New Roman" w:hAnsi="Times New Roman" w:cs="Times New Roman"/>
                <w:bCs/>
                <w:sz w:val="20"/>
                <w:szCs w:val="20"/>
                <w:lang w:eastAsia="ru-RU"/>
              </w:rPr>
              <w:t xml:space="preserve"> </w:t>
            </w:r>
            <w:r w:rsidRPr="00874437">
              <w:rPr>
                <w:rFonts w:ascii="Times New Roman" w:eastAsia="Times New Roman" w:hAnsi="Times New Roman" w:cs="Times New Roman"/>
                <w:bCs/>
                <w:sz w:val="20"/>
                <w:szCs w:val="20"/>
                <w:lang w:eastAsia="ru-RU"/>
              </w:rPr>
              <w:t>договор, обеспечения исполнения договора.</w:t>
            </w:r>
          </w:p>
          <w:p w14:paraId="59F32587" w14:textId="0C17A0FA" w:rsidR="0024495D" w:rsidRDefault="00874437" w:rsidP="00874437">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874437">
              <w:rPr>
                <w:rFonts w:ascii="Times New Roman" w:eastAsia="Times New Roman" w:hAnsi="Times New Roman" w:cs="Times New Roman"/>
                <w:bCs/>
                <w:sz w:val="20"/>
                <w:szCs w:val="20"/>
                <w:lang w:eastAsia="ru-RU"/>
              </w:rPr>
              <w:t>В случае, если договором предусмотрено предоставление поставщиком (подрядчиком, исполнителем) гарантии качества, обеспечение исполнения договора должно распространяться на гарантийный срок.</w:t>
            </w:r>
          </w:p>
          <w:p w14:paraId="7339CD74" w14:textId="150B52E5" w:rsidR="00874437" w:rsidRDefault="00874437" w:rsidP="00874437">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874437">
              <w:rPr>
                <w:rFonts w:ascii="Times New Roman" w:eastAsia="Times New Roman" w:hAnsi="Times New Roman" w:cs="Times New Roman"/>
                <w:bCs/>
                <w:sz w:val="20"/>
                <w:szCs w:val="20"/>
                <w:lang w:eastAsia="ru-RU"/>
              </w:rPr>
              <w:t xml:space="preserve">Банковская гарантия должна быть безотзывной и должна как минимум содержать: </w:t>
            </w:r>
          </w:p>
          <w:p w14:paraId="267953B4" w14:textId="6E9F602F" w:rsidR="00874437" w:rsidRPr="00874437" w:rsidRDefault="00874437" w:rsidP="00874437">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874437">
              <w:rPr>
                <w:rFonts w:ascii="Times New Roman" w:eastAsia="Times New Roman" w:hAnsi="Times New Roman" w:cs="Times New Roman"/>
                <w:bCs/>
                <w:sz w:val="20"/>
                <w:szCs w:val="20"/>
                <w:lang w:eastAsia="ru-RU"/>
              </w:rPr>
              <w:t>1) сумму банковской гарантии, подлежащую уплате гарантом заказчику;</w:t>
            </w:r>
          </w:p>
          <w:p w14:paraId="178CD585" w14:textId="77777777" w:rsidR="00874437" w:rsidRPr="00874437" w:rsidRDefault="00874437" w:rsidP="00874437">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874437">
              <w:rPr>
                <w:rFonts w:ascii="Times New Roman" w:eastAsia="Times New Roman" w:hAnsi="Times New Roman" w:cs="Times New Roman"/>
                <w:bCs/>
                <w:sz w:val="20"/>
                <w:szCs w:val="20"/>
                <w:lang w:eastAsia="ru-RU"/>
              </w:rPr>
              <w:t>2) обязательства принципала, надлежащее исполнение которых обеспечивается банковской гарантией;</w:t>
            </w:r>
          </w:p>
          <w:p w14:paraId="303A21EC" w14:textId="0C84F216" w:rsidR="00874437" w:rsidRPr="00874437" w:rsidRDefault="00874437" w:rsidP="00874437">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874437">
              <w:rPr>
                <w:rFonts w:ascii="Times New Roman" w:eastAsia="Times New Roman" w:hAnsi="Times New Roman" w:cs="Times New Roman"/>
                <w:bCs/>
                <w:sz w:val="20"/>
                <w:szCs w:val="20"/>
                <w:lang w:eastAsia="ru-RU"/>
              </w:rPr>
              <w:t>3) обязанность гаранта уплатить заказчику неустойку в размере 0,1 процента денежной</w:t>
            </w:r>
            <w:r>
              <w:rPr>
                <w:rFonts w:ascii="Times New Roman" w:eastAsia="Times New Roman" w:hAnsi="Times New Roman" w:cs="Times New Roman"/>
                <w:bCs/>
                <w:sz w:val="20"/>
                <w:szCs w:val="20"/>
                <w:lang w:eastAsia="ru-RU"/>
              </w:rPr>
              <w:t xml:space="preserve"> </w:t>
            </w:r>
            <w:r w:rsidRPr="00874437">
              <w:rPr>
                <w:rFonts w:ascii="Times New Roman" w:eastAsia="Times New Roman" w:hAnsi="Times New Roman" w:cs="Times New Roman"/>
                <w:bCs/>
                <w:sz w:val="20"/>
                <w:szCs w:val="20"/>
                <w:lang w:eastAsia="ru-RU"/>
              </w:rPr>
              <w:t>суммы, подлежащей уплате, за каждый календарный день просрочки;</w:t>
            </w:r>
          </w:p>
          <w:p w14:paraId="5C292A65" w14:textId="5A91D1FD" w:rsidR="00874437" w:rsidRPr="00874437" w:rsidRDefault="00874437" w:rsidP="00874437">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874437">
              <w:rPr>
                <w:rFonts w:ascii="Times New Roman" w:eastAsia="Times New Roman" w:hAnsi="Times New Roman" w:cs="Times New Roman"/>
                <w:bCs/>
                <w:sz w:val="20"/>
                <w:szCs w:val="20"/>
                <w:lang w:eastAsia="ru-RU"/>
              </w:rPr>
              <w:t>4) условие, согласно которому исполнением обязательств гаранта по банковской гарантии</w:t>
            </w:r>
            <w:r>
              <w:rPr>
                <w:rFonts w:ascii="Times New Roman" w:eastAsia="Times New Roman" w:hAnsi="Times New Roman" w:cs="Times New Roman"/>
                <w:bCs/>
                <w:sz w:val="20"/>
                <w:szCs w:val="20"/>
                <w:lang w:eastAsia="ru-RU"/>
              </w:rPr>
              <w:t xml:space="preserve"> </w:t>
            </w:r>
            <w:r w:rsidRPr="00874437">
              <w:rPr>
                <w:rFonts w:ascii="Times New Roman" w:eastAsia="Times New Roman" w:hAnsi="Times New Roman" w:cs="Times New Roman"/>
                <w:bCs/>
                <w:sz w:val="20"/>
                <w:szCs w:val="20"/>
                <w:lang w:eastAsia="ru-RU"/>
              </w:rPr>
              <w:t>является фактическое поступление денежных сумм на счет, на котором в соответствии с</w:t>
            </w:r>
            <w:r>
              <w:rPr>
                <w:rFonts w:ascii="Times New Roman" w:eastAsia="Times New Roman" w:hAnsi="Times New Roman" w:cs="Times New Roman"/>
                <w:bCs/>
                <w:sz w:val="20"/>
                <w:szCs w:val="20"/>
                <w:lang w:eastAsia="ru-RU"/>
              </w:rPr>
              <w:t xml:space="preserve"> </w:t>
            </w:r>
            <w:r w:rsidRPr="00874437">
              <w:rPr>
                <w:rFonts w:ascii="Times New Roman" w:eastAsia="Times New Roman" w:hAnsi="Times New Roman" w:cs="Times New Roman"/>
                <w:bCs/>
                <w:sz w:val="20"/>
                <w:szCs w:val="20"/>
                <w:lang w:eastAsia="ru-RU"/>
              </w:rPr>
              <w:t>законодательством Российской Федерации учитываются операции со средствами, поступающими</w:t>
            </w:r>
            <w:r>
              <w:rPr>
                <w:rFonts w:ascii="Times New Roman" w:eastAsia="Times New Roman" w:hAnsi="Times New Roman" w:cs="Times New Roman"/>
                <w:bCs/>
                <w:sz w:val="20"/>
                <w:szCs w:val="20"/>
                <w:lang w:eastAsia="ru-RU"/>
              </w:rPr>
              <w:t xml:space="preserve"> </w:t>
            </w:r>
            <w:r w:rsidRPr="00874437">
              <w:rPr>
                <w:rFonts w:ascii="Times New Roman" w:eastAsia="Times New Roman" w:hAnsi="Times New Roman" w:cs="Times New Roman"/>
                <w:bCs/>
                <w:sz w:val="20"/>
                <w:szCs w:val="20"/>
                <w:lang w:eastAsia="ru-RU"/>
              </w:rPr>
              <w:t>заказчику;</w:t>
            </w:r>
          </w:p>
          <w:p w14:paraId="17925B23" w14:textId="51AFD612" w:rsidR="00874437" w:rsidRDefault="00874437" w:rsidP="00874437">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874437">
              <w:rPr>
                <w:rFonts w:ascii="Times New Roman" w:eastAsia="Times New Roman" w:hAnsi="Times New Roman" w:cs="Times New Roman"/>
                <w:bCs/>
                <w:sz w:val="20"/>
                <w:szCs w:val="20"/>
                <w:lang w:eastAsia="ru-RU"/>
              </w:rPr>
              <w:t>5) срок действия банковской гарантии должен составлять не менее месяца с даты окончания</w:t>
            </w:r>
            <w:r>
              <w:rPr>
                <w:rFonts w:ascii="Times New Roman" w:eastAsia="Times New Roman" w:hAnsi="Times New Roman" w:cs="Times New Roman"/>
                <w:bCs/>
                <w:sz w:val="20"/>
                <w:szCs w:val="20"/>
                <w:lang w:eastAsia="ru-RU"/>
              </w:rPr>
              <w:t xml:space="preserve"> исполнения договора</w:t>
            </w:r>
            <w:r w:rsidRPr="00874437">
              <w:rPr>
                <w:rFonts w:ascii="Times New Roman" w:eastAsia="Times New Roman" w:hAnsi="Times New Roman" w:cs="Times New Roman"/>
                <w:bCs/>
                <w:sz w:val="20"/>
                <w:szCs w:val="20"/>
                <w:lang w:eastAsia="ru-RU"/>
              </w:rPr>
              <w:t>.</w:t>
            </w:r>
            <w:r w:rsidRPr="00874437">
              <w:rPr>
                <w:rFonts w:ascii="Times New Roman" w:eastAsia="Times New Roman" w:hAnsi="Times New Roman" w:cs="Times New Roman"/>
                <w:bCs/>
                <w:sz w:val="20"/>
                <w:szCs w:val="20"/>
                <w:lang w:eastAsia="ru-RU"/>
              </w:rPr>
              <w:cr/>
            </w:r>
          </w:p>
          <w:p w14:paraId="227F6377" w14:textId="77777777" w:rsidR="00874437" w:rsidRDefault="00874437" w:rsidP="00874437">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874437">
              <w:rPr>
                <w:rFonts w:ascii="Times New Roman" w:eastAsia="Times New Roman" w:hAnsi="Times New Roman" w:cs="Times New Roman"/>
                <w:bCs/>
                <w:sz w:val="20"/>
                <w:szCs w:val="20"/>
                <w:lang w:eastAsia="ru-RU"/>
              </w:rPr>
              <w:t>Денежные средства, внесенные участником в качестве обеспечения исполнения Договора, возвращаются Заказчиком в течение 30 (тридцати) календарных дней, на основании письменного требования, путем их перечисления на банковский счет, указанный в этом письменном требовании.</w:t>
            </w:r>
          </w:p>
          <w:p w14:paraId="650BCB29" w14:textId="3AD39A63" w:rsidR="00874437" w:rsidRPr="00BD0FA0" w:rsidRDefault="00874437" w:rsidP="00874437">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
                <w:sz w:val="20"/>
                <w:szCs w:val="20"/>
                <w:lang w:eastAsia="ru-RU"/>
              </w:rPr>
            </w:pPr>
            <w:r w:rsidRPr="00BD0FA0">
              <w:rPr>
                <w:rFonts w:ascii="Times New Roman" w:eastAsia="Times New Roman" w:hAnsi="Times New Roman" w:cs="Times New Roman"/>
                <w:b/>
                <w:sz w:val="20"/>
                <w:szCs w:val="20"/>
                <w:highlight w:val="yellow"/>
                <w:lang w:eastAsia="ru-RU"/>
              </w:rPr>
              <w:t xml:space="preserve">Банковские реквизиты для внесения денежных средств в качестве обеспечения </w:t>
            </w:r>
            <w:r>
              <w:rPr>
                <w:rFonts w:ascii="Times New Roman" w:eastAsia="Times New Roman" w:hAnsi="Times New Roman" w:cs="Times New Roman"/>
                <w:b/>
                <w:sz w:val="20"/>
                <w:szCs w:val="20"/>
                <w:highlight w:val="yellow"/>
                <w:lang w:eastAsia="ru-RU"/>
              </w:rPr>
              <w:t>исполнения договора</w:t>
            </w:r>
            <w:r w:rsidRPr="00BD0FA0">
              <w:rPr>
                <w:rFonts w:ascii="Times New Roman" w:eastAsia="Times New Roman" w:hAnsi="Times New Roman" w:cs="Times New Roman"/>
                <w:b/>
                <w:sz w:val="20"/>
                <w:szCs w:val="20"/>
                <w:highlight w:val="yellow"/>
                <w:lang w:eastAsia="ru-RU"/>
              </w:rPr>
              <w:t>:</w:t>
            </w:r>
          </w:p>
          <w:p w14:paraId="78689F71" w14:textId="77777777" w:rsidR="00874437" w:rsidRPr="00874437" w:rsidRDefault="00874437" w:rsidP="00874437">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highlight w:val="yellow"/>
                <w:lang w:eastAsia="ru-RU"/>
              </w:rPr>
            </w:pPr>
            <w:r w:rsidRPr="00874437">
              <w:rPr>
                <w:rFonts w:ascii="Times New Roman" w:eastAsia="Times New Roman" w:hAnsi="Times New Roman" w:cs="Times New Roman"/>
                <w:bCs/>
                <w:sz w:val="20"/>
                <w:szCs w:val="20"/>
                <w:highlight w:val="yellow"/>
                <w:lang w:eastAsia="ru-RU"/>
              </w:rPr>
              <w:t xml:space="preserve">162603 Россия Вологодская область, г. Череповец, ул. </w:t>
            </w:r>
            <w:proofErr w:type="spellStart"/>
            <w:r w:rsidRPr="00874437">
              <w:rPr>
                <w:rFonts w:ascii="Times New Roman" w:eastAsia="Times New Roman" w:hAnsi="Times New Roman" w:cs="Times New Roman"/>
                <w:bCs/>
                <w:sz w:val="20"/>
                <w:szCs w:val="20"/>
                <w:highlight w:val="yellow"/>
                <w:lang w:eastAsia="ru-RU"/>
              </w:rPr>
              <w:t>Боршодская</w:t>
            </w:r>
            <w:proofErr w:type="spellEnd"/>
            <w:r w:rsidRPr="00874437">
              <w:rPr>
                <w:rFonts w:ascii="Times New Roman" w:eastAsia="Times New Roman" w:hAnsi="Times New Roman" w:cs="Times New Roman"/>
                <w:bCs/>
                <w:sz w:val="20"/>
                <w:szCs w:val="20"/>
                <w:highlight w:val="yellow"/>
                <w:lang w:eastAsia="ru-RU"/>
              </w:rPr>
              <w:t>, д.12.</w:t>
            </w:r>
          </w:p>
          <w:p w14:paraId="3C995FEC" w14:textId="77777777" w:rsidR="0027140A" w:rsidRPr="0027140A" w:rsidRDefault="00874437" w:rsidP="0027140A">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highlight w:val="yellow"/>
                <w:lang w:eastAsia="ru-RU"/>
              </w:rPr>
            </w:pPr>
            <w:r w:rsidRPr="0027140A">
              <w:rPr>
                <w:rFonts w:ascii="Times New Roman" w:eastAsia="Times New Roman" w:hAnsi="Times New Roman" w:cs="Times New Roman"/>
                <w:bCs/>
                <w:sz w:val="20"/>
                <w:szCs w:val="20"/>
                <w:highlight w:val="yellow"/>
                <w:lang w:eastAsia="ru-RU"/>
              </w:rPr>
              <w:t>ИНН/</w:t>
            </w:r>
            <w:proofErr w:type="gramStart"/>
            <w:r w:rsidRPr="0027140A">
              <w:rPr>
                <w:rFonts w:ascii="Times New Roman" w:eastAsia="Times New Roman" w:hAnsi="Times New Roman" w:cs="Times New Roman"/>
                <w:bCs/>
                <w:sz w:val="20"/>
                <w:szCs w:val="20"/>
                <w:highlight w:val="yellow"/>
                <w:lang w:eastAsia="ru-RU"/>
              </w:rPr>
              <w:t>КПП  3528006856</w:t>
            </w:r>
            <w:proofErr w:type="gramEnd"/>
            <w:r w:rsidRPr="0027140A">
              <w:rPr>
                <w:rFonts w:ascii="Times New Roman" w:eastAsia="Times New Roman" w:hAnsi="Times New Roman" w:cs="Times New Roman"/>
                <w:bCs/>
                <w:sz w:val="20"/>
                <w:szCs w:val="20"/>
                <w:highlight w:val="yellow"/>
                <w:lang w:eastAsia="ru-RU"/>
              </w:rPr>
              <w:t xml:space="preserve"> / 352801001 ОКПО 03085209</w:t>
            </w:r>
          </w:p>
          <w:p w14:paraId="2F1178EC" w14:textId="77777777" w:rsidR="0027140A" w:rsidRPr="0027140A" w:rsidRDefault="0027140A" w:rsidP="0027140A">
            <w:pPr>
              <w:widowControl w:val="0"/>
              <w:autoSpaceDE w:val="0"/>
              <w:autoSpaceDN w:val="0"/>
              <w:adjustRightInd w:val="0"/>
              <w:spacing w:after="0" w:line="240" w:lineRule="auto"/>
              <w:ind w:left="34" w:firstLine="431"/>
              <w:contextualSpacing/>
              <w:jc w:val="both"/>
              <w:rPr>
                <w:rFonts w:ascii="Times New Roman" w:eastAsia="Calibri" w:hAnsi="Times New Roman" w:cs="Times New Roman"/>
                <w:spacing w:val="-5"/>
                <w:sz w:val="20"/>
                <w:szCs w:val="20"/>
                <w:highlight w:val="yellow"/>
              </w:rPr>
            </w:pPr>
            <w:r w:rsidRPr="0027140A">
              <w:rPr>
                <w:rFonts w:ascii="Times New Roman" w:eastAsia="Calibri" w:hAnsi="Times New Roman" w:cs="Times New Roman"/>
                <w:spacing w:val="-5"/>
                <w:sz w:val="20"/>
                <w:szCs w:val="20"/>
                <w:highlight w:val="yellow"/>
              </w:rPr>
              <w:t>Расчетный счет № 40702810012270100566</w:t>
            </w:r>
          </w:p>
          <w:p w14:paraId="608FCA4D" w14:textId="77777777" w:rsidR="0027140A" w:rsidRPr="0027140A" w:rsidRDefault="0027140A" w:rsidP="0027140A">
            <w:pPr>
              <w:widowControl w:val="0"/>
              <w:autoSpaceDE w:val="0"/>
              <w:autoSpaceDN w:val="0"/>
              <w:adjustRightInd w:val="0"/>
              <w:spacing w:after="0" w:line="240" w:lineRule="auto"/>
              <w:ind w:left="34" w:firstLine="431"/>
              <w:contextualSpacing/>
              <w:jc w:val="both"/>
              <w:rPr>
                <w:rFonts w:ascii="Times New Roman" w:eastAsia="Calibri" w:hAnsi="Times New Roman" w:cs="Times New Roman"/>
                <w:bCs/>
                <w:spacing w:val="-5"/>
                <w:sz w:val="20"/>
                <w:szCs w:val="20"/>
                <w:highlight w:val="yellow"/>
              </w:rPr>
            </w:pPr>
            <w:r w:rsidRPr="0027140A">
              <w:rPr>
                <w:rFonts w:ascii="Times New Roman" w:eastAsia="Calibri" w:hAnsi="Times New Roman" w:cs="Times New Roman"/>
                <w:bCs/>
                <w:spacing w:val="-5"/>
                <w:sz w:val="20"/>
                <w:szCs w:val="20"/>
                <w:highlight w:val="yellow"/>
              </w:rPr>
              <w:t>МУРМАНСКОЕ ОТДЕЛЕНИЕ № 8627 БИК 044705615</w:t>
            </w:r>
          </w:p>
          <w:p w14:paraId="1BA77BB1" w14:textId="05FD46BF" w:rsidR="0027140A" w:rsidRPr="0027140A" w:rsidRDefault="0027140A" w:rsidP="0027140A">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highlight w:val="yellow"/>
                <w:lang w:eastAsia="ru-RU"/>
              </w:rPr>
            </w:pPr>
            <w:r w:rsidRPr="0027140A">
              <w:rPr>
                <w:rFonts w:ascii="Times New Roman" w:eastAsia="Calibri" w:hAnsi="Times New Roman" w:cs="Times New Roman"/>
                <w:spacing w:val="-5"/>
                <w:sz w:val="20"/>
                <w:szCs w:val="20"/>
                <w:highlight w:val="yellow"/>
              </w:rPr>
              <w:lastRenderedPageBreak/>
              <w:t>Кор. счет № 30101810300000000615</w:t>
            </w:r>
          </w:p>
          <w:p w14:paraId="63F503AE" w14:textId="77777777" w:rsidR="00874437" w:rsidRPr="006833CB" w:rsidRDefault="00874437" w:rsidP="00874437">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highlight w:val="yellow"/>
                <w:lang w:eastAsia="ru-RU"/>
              </w:rPr>
            </w:pPr>
            <w:proofErr w:type="gramStart"/>
            <w:r w:rsidRPr="007F6178">
              <w:rPr>
                <w:rFonts w:ascii="Times New Roman" w:eastAsia="Times New Roman" w:hAnsi="Times New Roman" w:cs="Times New Roman"/>
                <w:bCs/>
                <w:sz w:val="20"/>
                <w:szCs w:val="20"/>
                <w:highlight w:val="yellow"/>
                <w:lang w:val="en-US" w:eastAsia="ru-RU"/>
              </w:rPr>
              <w:t>E</w:t>
            </w:r>
            <w:r w:rsidRPr="006833CB">
              <w:rPr>
                <w:rFonts w:ascii="Times New Roman" w:eastAsia="Times New Roman" w:hAnsi="Times New Roman" w:cs="Times New Roman"/>
                <w:bCs/>
                <w:sz w:val="20"/>
                <w:szCs w:val="20"/>
                <w:highlight w:val="yellow"/>
                <w:lang w:eastAsia="ru-RU"/>
              </w:rPr>
              <w:t>-</w:t>
            </w:r>
            <w:r w:rsidRPr="007F6178">
              <w:rPr>
                <w:rFonts w:ascii="Times New Roman" w:eastAsia="Times New Roman" w:hAnsi="Times New Roman" w:cs="Times New Roman"/>
                <w:bCs/>
                <w:sz w:val="20"/>
                <w:szCs w:val="20"/>
                <w:highlight w:val="yellow"/>
                <w:lang w:val="en-US" w:eastAsia="ru-RU"/>
              </w:rPr>
              <w:t>mail</w:t>
            </w:r>
            <w:r w:rsidRPr="006833CB">
              <w:rPr>
                <w:rFonts w:ascii="Times New Roman" w:eastAsia="Times New Roman" w:hAnsi="Times New Roman" w:cs="Times New Roman"/>
                <w:bCs/>
                <w:sz w:val="20"/>
                <w:szCs w:val="20"/>
                <w:highlight w:val="yellow"/>
                <w:lang w:eastAsia="ru-RU"/>
              </w:rPr>
              <w:t xml:space="preserve">  </w:t>
            </w:r>
            <w:r w:rsidRPr="007F6178">
              <w:rPr>
                <w:rFonts w:ascii="Times New Roman" w:eastAsia="Times New Roman" w:hAnsi="Times New Roman" w:cs="Times New Roman"/>
                <w:bCs/>
                <w:sz w:val="20"/>
                <w:szCs w:val="20"/>
                <w:highlight w:val="yellow"/>
                <w:lang w:val="en-US" w:eastAsia="ru-RU"/>
              </w:rPr>
              <w:t>comm</w:t>
            </w:r>
            <w:r w:rsidRPr="006833CB">
              <w:rPr>
                <w:rFonts w:ascii="Times New Roman" w:eastAsia="Times New Roman" w:hAnsi="Times New Roman" w:cs="Times New Roman"/>
                <w:bCs/>
                <w:sz w:val="20"/>
                <w:szCs w:val="20"/>
                <w:highlight w:val="yellow"/>
                <w:lang w:eastAsia="ru-RU"/>
              </w:rPr>
              <w:t>1456@</w:t>
            </w:r>
            <w:proofErr w:type="spellStart"/>
            <w:r w:rsidRPr="007F6178">
              <w:rPr>
                <w:rFonts w:ascii="Times New Roman" w:eastAsia="Times New Roman" w:hAnsi="Times New Roman" w:cs="Times New Roman"/>
                <w:bCs/>
                <w:sz w:val="20"/>
                <w:szCs w:val="20"/>
                <w:highlight w:val="yellow"/>
                <w:lang w:val="en-US" w:eastAsia="ru-RU"/>
              </w:rPr>
              <w:t>cherepovetscity</w:t>
            </w:r>
            <w:proofErr w:type="spellEnd"/>
            <w:r w:rsidRPr="006833CB">
              <w:rPr>
                <w:rFonts w:ascii="Times New Roman" w:eastAsia="Times New Roman" w:hAnsi="Times New Roman" w:cs="Times New Roman"/>
                <w:bCs/>
                <w:sz w:val="20"/>
                <w:szCs w:val="20"/>
                <w:highlight w:val="yellow"/>
                <w:lang w:eastAsia="ru-RU"/>
              </w:rPr>
              <w:t>.</w:t>
            </w:r>
            <w:proofErr w:type="spellStart"/>
            <w:r w:rsidRPr="007F6178">
              <w:rPr>
                <w:rFonts w:ascii="Times New Roman" w:eastAsia="Times New Roman" w:hAnsi="Times New Roman" w:cs="Times New Roman"/>
                <w:bCs/>
                <w:sz w:val="20"/>
                <w:szCs w:val="20"/>
                <w:highlight w:val="yellow"/>
                <w:lang w:val="en-US" w:eastAsia="ru-RU"/>
              </w:rPr>
              <w:t>ru</w:t>
            </w:r>
            <w:proofErr w:type="spellEnd"/>
            <w:proofErr w:type="gramEnd"/>
            <w:r w:rsidRPr="006833CB">
              <w:rPr>
                <w:rFonts w:ascii="Times New Roman" w:eastAsia="Times New Roman" w:hAnsi="Times New Roman" w:cs="Times New Roman"/>
                <w:bCs/>
                <w:sz w:val="20"/>
                <w:szCs w:val="20"/>
                <w:highlight w:val="yellow"/>
                <w:lang w:eastAsia="ru-RU"/>
              </w:rPr>
              <w:t xml:space="preserve">, </w:t>
            </w:r>
          </w:p>
          <w:p w14:paraId="0D8E4AAA" w14:textId="77777777" w:rsidR="00874437" w:rsidRDefault="00874437" w:rsidP="00874437">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874437">
              <w:rPr>
                <w:rFonts w:ascii="Times New Roman" w:eastAsia="Times New Roman" w:hAnsi="Times New Roman" w:cs="Times New Roman"/>
                <w:bCs/>
                <w:sz w:val="20"/>
                <w:szCs w:val="20"/>
                <w:highlight w:val="yellow"/>
                <w:lang w:eastAsia="ru-RU"/>
              </w:rPr>
              <w:t>телефон: 8(8202)26-14-95</w:t>
            </w:r>
          </w:p>
          <w:p w14:paraId="567FC363" w14:textId="600A7DF0" w:rsidR="00874437" w:rsidRPr="004D717D" w:rsidRDefault="00874437" w:rsidP="00874437">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p>
        </w:tc>
      </w:tr>
      <w:tr w:rsidR="0024495D" w:rsidRPr="00CD6114" w14:paraId="78358ACD" w14:textId="77777777" w:rsidTr="00894AA9">
        <w:trPr>
          <w:trHeight w:val="182"/>
        </w:trPr>
        <w:tc>
          <w:tcPr>
            <w:tcW w:w="540" w:type="pct"/>
            <w:vMerge w:val="restart"/>
            <w:vAlign w:val="center"/>
          </w:tcPr>
          <w:p w14:paraId="38B80917" w14:textId="771DC3AB"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lastRenderedPageBreak/>
              <w:t>1</w:t>
            </w:r>
            <w:r w:rsidR="00BE3719">
              <w:rPr>
                <w:rFonts w:ascii="Times New Roman" w:eastAsia="Times New Roman" w:hAnsi="Times New Roman" w:cs="Times New Roman"/>
                <w:b/>
                <w:sz w:val="20"/>
                <w:szCs w:val="20"/>
                <w:lang w:eastAsia="ru-RU"/>
              </w:rPr>
              <w:t>7</w:t>
            </w:r>
          </w:p>
        </w:tc>
        <w:tc>
          <w:tcPr>
            <w:tcW w:w="4460" w:type="pct"/>
            <w:shd w:val="clear" w:color="auto" w:fill="D9E2F3" w:themeFill="accent1" w:themeFillTint="33"/>
            <w:vAlign w:val="center"/>
          </w:tcPr>
          <w:p w14:paraId="0741891B" w14:textId="7C43F769"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гарантийных обязательств</w:t>
            </w:r>
          </w:p>
        </w:tc>
      </w:tr>
      <w:tr w:rsidR="0024495D" w:rsidRPr="00CD6114" w14:paraId="11AEFA8A" w14:textId="77777777" w:rsidTr="005660A5">
        <w:trPr>
          <w:trHeight w:val="182"/>
        </w:trPr>
        <w:tc>
          <w:tcPr>
            <w:tcW w:w="540" w:type="pct"/>
            <w:vMerge/>
            <w:vAlign w:val="center"/>
          </w:tcPr>
          <w:p w14:paraId="391ACAF1"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3E84BC1" w14:textId="62609A64" w:rsidR="0024495D" w:rsidRPr="004D717D" w:rsidRDefault="005F26D6"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Не установлено</w:t>
            </w:r>
          </w:p>
        </w:tc>
      </w:tr>
      <w:tr w:rsidR="0024495D" w:rsidRPr="00CD6114" w14:paraId="76299862" w14:textId="77777777" w:rsidTr="00894AA9">
        <w:tc>
          <w:tcPr>
            <w:tcW w:w="540" w:type="pct"/>
            <w:vMerge w:val="restart"/>
            <w:vAlign w:val="center"/>
          </w:tcPr>
          <w:p w14:paraId="1863B273" w14:textId="2FE8E051"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8</w:t>
            </w:r>
          </w:p>
        </w:tc>
        <w:tc>
          <w:tcPr>
            <w:tcW w:w="4460" w:type="pct"/>
            <w:shd w:val="clear" w:color="auto" w:fill="D9E2F3" w:themeFill="accent1" w:themeFillTint="33"/>
            <w:vAlign w:val="center"/>
          </w:tcPr>
          <w:p w14:paraId="43C1A026" w14:textId="0DAE718F"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Требования к участникам закупки</w:t>
            </w:r>
            <w:r w:rsidR="00125726">
              <w:rPr>
                <w:rFonts w:ascii="Times New Roman" w:eastAsia="Times New Roman" w:hAnsi="Times New Roman" w:cs="Times New Roman"/>
                <w:b/>
                <w:sz w:val="20"/>
                <w:szCs w:val="20"/>
                <w:lang w:eastAsia="ru-RU"/>
              </w:rPr>
              <w:t xml:space="preserve"> (</w:t>
            </w:r>
            <w:r w:rsidR="00125726" w:rsidRPr="00125726">
              <w:rPr>
                <w:rFonts w:ascii="Times New Roman" w:eastAsia="Times New Roman" w:hAnsi="Times New Roman" w:cs="Times New Roman"/>
                <w:b/>
                <w:sz w:val="20"/>
                <w:szCs w:val="20"/>
                <w:lang w:eastAsia="ru-RU"/>
              </w:rPr>
              <w:t>указанные в настояще</w:t>
            </w:r>
            <w:r w:rsidR="00125726">
              <w:rPr>
                <w:rFonts w:ascii="Times New Roman" w:eastAsia="Times New Roman" w:hAnsi="Times New Roman" w:cs="Times New Roman"/>
                <w:b/>
                <w:sz w:val="20"/>
                <w:szCs w:val="20"/>
                <w:lang w:eastAsia="ru-RU"/>
              </w:rPr>
              <w:t>м</w:t>
            </w:r>
            <w:r w:rsidR="00125726" w:rsidRPr="00125726">
              <w:rPr>
                <w:rFonts w:ascii="Times New Roman" w:eastAsia="Times New Roman" w:hAnsi="Times New Roman" w:cs="Times New Roman"/>
                <w:b/>
                <w:sz w:val="20"/>
                <w:szCs w:val="20"/>
                <w:lang w:eastAsia="ru-RU"/>
              </w:rPr>
              <w:t xml:space="preserve"> </w:t>
            </w:r>
            <w:r w:rsidR="00125726">
              <w:rPr>
                <w:rFonts w:ascii="Times New Roman" w:eastAsia="Times New Roman" w:hAnsi="Times New Roman" w:cs="Times New Roman"/>
                <w:b/>
                <w:sz w:val="20"/>
                <w:szCs w:val="20"/>
                <w:lang w:eastAsia="ru-RU"/>
              </w:rPr>
              <w:t>разделе</w:t>
            </w:r>
            <w:r w:rsidR="00125726" w:rsidRPr="00125726">
              <w:rPr>
                <w:rFonts w:ascii="Times New Roman" w:eastAsia="Times New Roman" w:hAnsi="Times New Roman" w:cs="Times New Roman"/>
                <w:b/>
                <w:sz w:val="20"/>
                <w:szCs w:val="20"/>
                <w:lang w:eastAsia="ru-RU"/>
              </w:rPr>
              <w:t xml:space="preserve"> требования предъявляются в равной мере ко всем участникам закупок</w:t>
            </w:r>
            <w:r w:rsidR="00125726">
              <w:rPr>
                <w:rFonts w:ascii="Times New Roman" w:eastAsia="Times New Roman" w:hAnsi="Times New Roman" w:cs="Times New Roman"/>
                <w:b/>
                <w:sz w:val="20"/>
                <w:szCs w:val="20"/>
                <w:lang w:eastAsia="ru-RU"/>
              </w:rPr>
              <w:t>)</w:t>
            </w:r>
            <w:r w:rsidRPr="004D717D">
              <w:rPr>
                <w:rFonts w:ascii="Times New Roman" w:eastAsia="Times New Roman" w:hAnsi="Times New Roman" w:cs="Times New Roman"/>
                <w:b/>
                <w:sz w:val="20"/>
                <w:szCs w:val="20"/>
                <w:lang w:eastAsia="ru-RU"/>
              </w:rPr>
              <w:t>:</w:t>
            </w:r>
          </w:p>
        </w:tc>
      </w:tr>
      <w:tr w:rsidR="0024495D" w:rsidRPr="00CD6114" w14:paraId="625864F3" w14:textId="77777777" w:rsidTr="005660A5">
        <w:trPr>
          <w:trHeight w:val="775"/>
        </w:trPr>
        <w:tc>
          <w:tcPr>
            <w:tcW w:w="540" w:type="pct"/>
            <w:vMerge/>
            <w:vAlign w:val="center"/>
          </w:tcPr>
          <w:p w14:paraId="1252910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0491A44A" w14:textId="725BB9B4" w:rsidR="0024495D" w:rsidRPr="00422811"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22811">
              <w:rPr>
                <w:rFonts w:ascii="Times New Roman" w:eastAsia="Times New Roman" w:hAnsi="Times New Roman" w:cs="Times New Roman"/>
                <w:sz w:val="20"/>
                <w:szCs w:val="20"/>
                <w:lang w:eastAsia="ru-RU"/>
              </w:rPr>
              <w:t>Участником закупки является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w:t>
            </w:r>
          </w:p>
        </w:tc>
      </w:tr>
      <w:tr w:rsidR="0024495D" w:rsidRPr="00CD6114" w14:paraId="03AE8552" w14:textId="77777777" w:rsidTr="00894AA9">
        <w:tc>
          <w:tcPr>
            <w:tcW w:w="540" w:type="pct"/>
            <w:vMerge/>
            <w:vAlign w:val="center"/>
          </w:tcPr>
          <w:p w14:paraId="7425B5B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3B72C33A" w14:textId="50A860F1" w:rsidR="0024495D" w:rsidRPr="00422811"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22811">
              <w:rPr>
                <w:rFonts w:ascii="Times New Roman" w:eastAsia="Times New Roman" w:hAnsi="Times New Roman" w:cs="Times New Roman"/>
                <w:b/>
                <w:sz w:val="20"/>
                <w:szCs w:val="20"/>
                <w:lang w:eastAsia="ru-RU"/>
              </w:rPr>
              <w:t>Единые (обязательные) требования к участникам закупки:</w:t>
            </w:r>
          </w:p>
          <w:p w14:paraId="4B2DFAC3" w14:textId="77777777" w:rsidR="0023550E" w:rsidRDefault="0023550E" w:rsidP="0023550E">
            <w:pPr>
              <w:widowControl w:val="0"/>
              <w:tabs>
                <w:tab w:val="left" w:pos="540"/>
                <w:tab w:val="left" w:pos="900"/>
              </w:tabs>
              <w:spacing w:after="0" w:line="240" w:lineRule="auto"/>
              <w:jc w:val="both"/>
              <w:rPr>
                <w:rFonts w:ascii="Times New Roman" w:eastAsia="Times New Roman" w:hAnsi="Times New Roman" w:cs="Times New Roman"/>
                <w:sz w:val="20"/>
                <w:szCs w:val="20"/>
                <w:lang w:eastAsia="ru-RU"/>
              </w:rPr>
            </w:pPr>
            <w:r w:rsidRPr="0023550E">
              <w:rPr>
                <w:rFonts w:ascii="Times New Roman" w:eastAsia="Times New Roman" w:hAnsi="Times New Roman" w:cs="Times New Roman"/>
                <w:sz w:val="20"/>
                <w:szCs w:val="20"/>
                <w:lang w:eastAsia="ru-RU"/>
              </w:rPr>
              <w:t xml:space="preserve">1) соответствие требованиям, устанавливаемым в соответствии с законодательством Российской Федерации и Положением, к лицам, осуществляющим поставки товаров, выполнение работ, оказание услуг, являющихся предметом закупки; </w:t>
            </w:r>
          </w:p>
          <w:p w14:paraId="3778F0DE" w14:textId="77777777" w:rsidR="0023550E" w:rsidRDefault="0023550E" w:rsidP="0023550E">
            <w:pPr>
              <w:widowControl w:val="0"/>
              <w:tabs>
                <w:tab w:val="left" w:pos="540"/>
                <w:tab w:val="left" w:pos="900"/>
              </w:tabs>
              <w:spacing w:after="0" w:line="240" w:lineRule="auto"/>
              <w:jc w:val="both"/>
              <w:rPr>
                <w:rFonts w:ascii="Times New Roman" w:eastAsia="Times New Roman" w:hAnsi="Times New Roman" w:cs="Times New Roman"/>
                <w:sz w:val="20"/>
                <w:szCs w:val="20"/>
                <w:lang w:eastAsia="ru-RU"/>
              </w:rPr>
            </w:pPr>
            <w:r w:rsidRPr="0023550E">
              <w:rPr>
                <w:rFonts w:ascii="Times New Roman" w:eastAsia="Times New Roman" w:hAnsi="Times New Roman" w:cs="Times New Roman"/>
                <w:sz w:val="20"/>
                <w:szCs w:val="20"/>
                <w:lang w:eastAsia="ru-RU"/>
              </w:rPr>
              <w:t xml:space="preserve">2) участник закупки - юридическое лицо не находится в процессе ликвидации; </w:t>
            </w:r>
          </w:p>
          <w:p w14:paraId="7C1FB540" w14:textId="369C0F92" w:rsidR="0023550E" w:rsidRPr="0023550E" w:rsidRDefault="0023550E" w:rsidP="0023550E">
            <w:pPr>
              <w:widowControl w:val="0"/>
              <w:tabs>
                <w:tab w:val="left" w:pos="540"/>
                <w:tab w:val="left" w:pos="900"/>
              </w:tabs>
              <w:spacing w:after="0" w:line="240" w:lineRule="auto"/>
              <w:jc w:val="both"/>
              <w:rPr>
                <w:rFonts w:ascii="Times New Roman" w:eastAsia="Times New Roman" w:hAnsi="Times New Roman" w:cs="Times New Roman"/>
                <w:sz w:val="20"/>
                <w:szCs w:val="20"/>
                <w:lang w:eastAsia="ru-RU"/>
              </w:rPr>
            </w:pPr>
            <w:r w:rsidRPr="0023550E">
              <w:rPr>
                <w:rFonts w:ascii="Times New Roman" w:eastAsia="Times New Roman" w:hAnsi="Times New Roman" w:cs="Times New Roman"/>
                <w:sz w:val="20"/>
                <w:szCs w:val="20"/>
                <w:lang w:eastAsia="ru-RU"/>
              </w:rPr>
              <w:t>3) в отношении участника закупки - юридического лица или индивидуального предпринимателя не выносилось судебных решений о признании несостоятельным (банкротом) и</w:t>
            </w:r>
            <w:r>
              <w:rPr>
                <w:rFonts w:ascii="Times New Roman" w:eastAsia="Times New Roman" w:hAnsi="Times New Roman" w:cs="Times New Roman"/>
                <w:sz w:val="20"/>
                <w:szCs w:val="20"/>
                <w:lang w:eastAsia="ru-RU"/>
              </w:rPr>
              <w:t xml:space="preserve"> </w:t>
            </w:r>
            <w:r w:rsidRPr="0023550E">
              <w:rPr>
                <w:rFonts w:ascii="Times New Roman" w:eastAsia="Times New Roman" w:hAnsi="Times New Roman" w:cs="Times New Roman"/>
                <w:sz w:val="20"/>
                <w:szCs w:val="20"/>
                <w:lang w:eastAsia="ru-RU"/>
              </w:rPr>
              <w:t>об открытии конкурсного производства;</w:t>
            </w:r>
          </w:p>
          <w:p w14:paraId="6779632B" w14:textId="77777777" w:rsidR="0023550E" w:rsidRPr="0023550E" w:rsidRDefault="0023550E" w:rsidP="0023550E">
            <w:pPr>
              <w:widowControl w:val="0"/>
              <w:tabs>
                <w:tab w:val="left" w:pos="540"/>
                <w:tab w:val="left" w:pos="900"/>
              </w:tabs>
              <w:spacing w:after="0" w:line="240" w:lineRule="auto"/>
              <w:jc w:val="both"/>
              <w:rPr>
                <w:rFonts w:ascii="Times New Roman" w:eastAsia="Times New Roman" w:hAnsi="Times New Roman" w:cs="Times New Roman"/>
                <w:sz w:val="20"/>
                <w:szCs w:val="20"/>
                <w:lang w:eastAsia="ru-RU"/>
              </w:rPr>
            </w:pPr>
            <w:r w:rsidRPr="0023550E">
              <w:rPr>
                <w:rFonts w:ascii="Times New Roman" w:eastAsia="Times New Roman" w:hAnsi="Times New Roman" w:cs="Times New Roman"/>
                <w:sz w:val="20"/>
                <w:szCs w:val="20"/>
                <w:lang w:eastAsia="ru-RU"/>
              </w:rPr>
              <w:t xml:space="preserve">4) </w:t>
            </w:r>
            <w:proofErr w:type="spellStart"/>
            <w:r w:rsidRPr="0023550E">
              <w:rPr>
                <w:rFonts w:ascii="Times New Roman" w:eastAsia="Times New Roman" w:hAnsi="Times New Roman" w:cs="Times New Roman"/>
                <w:sz w:val="20"/>
                <w:szCs w:val="20"/>
                <w:lang w:eastAsia="ru-RU"/>
              </w:rPr>
              <w:t>неприостановление</w:t>
            </w:r>
            <w:proofErr w:type="spellEnd"/>
            <w:r w:rsidRPr="0023550E">
              <w:rPr>
                <w:rFonts w:ascii="Times New Roman" w:eastAsia="Times New Roman" w:hAnsi="Times New Roman" w:cs="Times New Roman"/>
                <w:sz w:val="20"/>
                <w:szCs w:val="20"/>
                <w:lang w:eastAsia="ru-RU"/>
              </w:rPr>
              <w:t xml:space="preserve"> деятельности участника закупки в порядке, предусмотренном Кодексом Российской Федерации об административных правонарушениях, на дату подачи заявки на участие в закупке;</w:t>
            </w:r>
          </w:p>
          <w:p w14:paraId="049AC931" w14:textId="6FCD82E9" w:rsidR="0023550E" w:rsidRPr="0023550E" w:rsidRDefault="0023550E" w:rsidP="0023550E">
            <w:pPr>
              <w:widowControl w:val="0"/>
              <w:tabs>
                <w:tab w:val="left" w:pos="540"/>
                <w:tab w:val="left" w:pos="900"/>
              </w:tabs>
              <w:spacing w:after="0" w:line="240" w:lineRule="auto"/>
              <w:jc w:val="both"/>
              <w:rPr>
                <w:rFonts w:ascii="Times New Roman" w:eastAsia="Times New Roman" w:hAnsi="Times New Roman" w:cs="Times New Roman"/>
                <w:sz w:val="20"/>
                <w:szCs w:val="20"/>
                <w:lang w:eastAsia="ru-RU"/>
              </w:rPr>
            </w:pPr>
            <w:r w:rsidRPr="0023550E">
              <w:rPr>
                <w:rFonts w:ascii="Times New Roman" w:eastAsia="Times New Roman" w:hAnsi="Times New Roman" w:cs="Times New Roman"/>
                <w:sz w:val="20"/>
                <w:szCs w:val="20"/>
                <w:lang w:eastAsia="ru-RU"/>
              </w:rPr>
              <w:t>5)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Данное требование не распространяется на суммы,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w:t>
            </w:r>
            <w:r>
              <w:rPr>
                <w:rFonts w:ascii="Times New Roman" w:eastAsia="Times New Roman" w:hAnsi="Times New Roman" w:cs="Times New Roman"/>
                <w:sz w:val="20"/>
                <w:szCs w:val="20"/>
                <w:lang w:eastAsia="ru-RU"/>
              </w:rPr>
              <w:t xml:space="preserve"> </w:t>
            </w:r>
            <w:r w:rsidRPr="0023550E">
              <w:rPr>
                <w:rFonts w:ascii="Times New Roman" w:eastAsia="Times New Roman" w:hAnsi="Times New Roman" w:cs="Times New Roman"/>
                <w:sz w:val="20"/>
                <w:szCs w:val="20"/>
                <w:lang w:eastAsia="ru-RU"/>
              </w:rPr>
              <w:t>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w:t>
            </w:r>
            <w:r>
              <w:rPr>
                <w:rFonts w:ascii="Times New Roman" w:eastAsia="Times New Roman" w:hAnsi="Times New Roman" w:cs="Times New Roman"/>
                <w:sz w:val="20"/>
                <w:szCs w:val="20"/>
                <w:lang w:eastAsia="ru-RU"/>
              </w:rPr>
              <w:t xml:space="preserve"> </w:t>
            </w:r>
            <w:r w:rsidRPr="0023550E">
              <w:rPr>
                <w:rFonts w:ascii="Times New Roman" w:eastAsia="Times New Roman" w:hAnsi="Times New Roman" w:cs="Times New Roman"/>
                <w:sz w:val="20"/>
                <w:szCs w:val="20"/>
                <w:lang w:eastAsia="ru-RU"/>
              </w:rPr>
              <w:t>сборах);</w:t>
            </w:r>
          </w:p>
          <w:p w14:paraId="432285AB" w14:textId="141FD331" w:rsidR="0023550E" w:rsidRPr="0023550E" w:rsidRDefault="0023550E" w:rsidP="0023550E">
            <w:pPr>
              <w:widowControl w:val="0"/>
              <w:tabs>
                <w:tab w:val="left" w:pos="540"/>
                <w:tab w:val="left" w:pos="900"/>
              </w:tabs>
              <w:spacing w:after="0" w:line="240" w:lineRule="auto"/>
              <w:jc w:val="both"/>
              <w:rPr>
                <w:rFonts w:ascii="Times New Roman" w:eastAsia="Times New Roman" w:hAnsi="Times New Roman" w:cs="Times New Roman"/>
                <w:sz w:val="20"/>
                <w:szCs w:val="20"/>
                <w:lang w:eastAsia="ru-RU"/>
              </w:rPr>
            </w:pPr>
            <w:r w:rsidRPr="0023550E">
              <w:rPr>
                <w:rFonts w:ascii="Times New Roman" w:eastAsia="Times New Roman" w:hAnsi="Times New Roman" w:cs="Times New Roman"/>
                <w:sz w:val="20"/>
                <w:szCs w:val="20"/>
                <w:lang w:eastAsia="ru-RU"/>
              </w:rPr>
              <w:t>6)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w:t>
            </w:r>
            <w:r>
              <w:rPr>
                <w:rFonts w:ascii="Times New Roman" w:eastAsia="Times New Roman" w:hAnsi="Times New Roman" w:cs="Times New Roman"/>
                <w:sz w:val="20"/>
                <w:szCs w:val="20"/>
                <w:lang w:eastAsia="ru-RU"/>
              </w:rPr>
              <w:t xml:space="preserve"> </w:t>
            </w:r>
            <w:r w:rsidRPr="0023550E">
              <w:rPr>
                <w:rFonts w:ascii="Times New Roman" w:eastAsia="Times New Roman" w:hAnsi="Times New Roman" w:cs="Times New Roman"/>
                <w:sz w:val="20"/>
                <w:szCs w:val="20"/>
                <w:lang w:eastAsia="ru-RU"/>
              </w:rPr>
              <w:t>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1E6EC0D9" w14:textId="77777777" w:rsidR="0023550E" w:rsidRPr="0023550E" w:rsidRDefault="0023550E" w:rsidP="0023550E">
            <w:pPr>
              <w:widowControl w:val="0"/>
              <w:tabs>
                <w:tab w:val="left" w:pos="540"/>
                <w:tab w:val="left" w:pos="900"/>
              </w:tabs>
              <w:spacing w:after="0" w:line="240" w:lineRule="auto"/>
              <w:jc w:val="both"/>
              <w:rPr>
                <w:rFonts w:ascii="Times New Roman" w:eastAsia="Times New Roman" w:hAnsi="Times New Roman" w:cs="Times New Roman"/>
                <w:sz w:val="20"/>
                <w:szCs w:val="20"/>
                <w:lang w:eastAsia="ru-RU"/>
              </w:rPr>
            </w:pPr>
            <w:r w:rsidRPr="0023550E">
              <w:rPr>
                <w:rFonts w:ascii="Times New Roman" w:eastAsia="Times New Roman" w:hAnsi="Times New Roman" w:cs="Times New Roman"/>
                <w:sz w:val="20"/>
                <w:szCs w:val="20"/>
                <w:lang w:eastAsia="ru-RU"/>
              </w:rPr>
              <w:t>7) непривлечение участника закупки - юридического лица в течение двух лет до момента подачи заявки на участие в закупке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6AC79712" w14:textId="77777777" w:rsidR="0023550E" w:rsidRPr="0023550E" w:rsidRDefault="0023550E" w:rsidP="0023550E">
            <w:pPr>
              <w:widowControl w:val="0"/>
              <w:tabs>
                <w:tab w:val="left" w:pos="540"/>
                <w:tab w:val="left" w:pos="900"/>
              </w:tabs>
              <w:spacing w:after="0" w:line="240" w:lineRule="auto"/>
              <w:jc w:val="both"/>
              <w:rPr>
                <w:rFonts w:ascii="Times New Roman" w:eastAsia="Times New Roman" w:hAnsi="Times New Roman" w:cs="Times New Roman"/>
                <w:sz w:val="20"/>
                <w:szCs w:val="20"/>
                <w:lang w:eastAsia="ru-RU"/>
              </w:rPr>
            </w:pPr>
            <w:r w:rsidRPr="0023550E">
              <w:rPr>
                <w:rFonts w:ascii="Times New Roman" w:eastAsia="Times New Roman" w:hAnsi="Times New Roman" w:cs="Times New Roman"/>
                <w:sz w:val="20"/>
                <w:szCs w:val="20"/>
                <w:lang w:eastAsia="ru-RU"/>
              </w:rPr>
              <w:t>8) отсутствие сведений об участнике закупки в реестре недобросовестных поставщиков, предусмотренном статьей 5 Федерального закона от 18.07.2011 г. № 223-ФЗ;</w:t>
            </w:r>
            <w:r w:rsidRPr="0023550E">
              <w:rPr>
                <w:rFonts w:ascii="Times New Roman" w:eastAsia="Times New Roman" w:hAnsi="Times New Roman" w:cs="Times New Roman"/>
                <w:sz w:val="20"/>
                <w:szCs w:val="20"/>
                <w:lang w:eastAsia="ru-RU"/>
              </w:rPr>
              <w:cr/>
              <w:t>9) отсутствие сведений об участнике закупки в реестре недобросовестных поставщиков, предусмотренном Федеральным законом от 5 апреля 2013 года № 44-ФЗ "О контрактной системе в</w:t>
            </w:r>
          </w:p>
          <w:p w14:paraId="23328610" w14:textId="77777777" w:rsidR="0023550E" w:rsidRDefault="0023550E" w:rsidP="0023550E">
            <w:pPr>
              <w:widowControl w:val="0"/>
              <w:tabs>
                <w:tab w:val="left" w:pos="540"/>
                <w:tab w:val="left" w:pos="900"/>
              </w:tabs>
              <w:spacing w:after="0" w:line="240" w:lineRule="auto"/>
              <w:jc w:val="both"/>
              <w:rPr>
                <w:rFonts w:ascii="Times New Roman" w:eastAsia="Times New Roman" w:hAnsi="Times New Roman" w:cs="Times New Roman"/>
                <w:sz w:val="20"/>
                <w:szCs w:val="20"/>
                <w:lang w:eastAsia="ru-RU"/>
              </w:rPr>
            </w:pPr>
            <w:r w:rsidRPr="0023550E">
              <w:rPr>
                <w:rFonts w:ascii="Times New Roman" w:eastAsia="Times New Roman" w:hAnsi="Times New Roman" w:cs="Times New Roman"/>
                <w:sz w:val="20"/>
                <w:szCs w:val="20"/>
                <w:lang w:eastAsia="ru-RU"/>
              </w:rPr>
              <w:t xml:space="preserve">сфере закупок товаров, работ, услуг для обеспечения государственных и муниципальных нужд"; </w:t>
            </w:r>
          </w:p>
          <w:p w14:paraId="199234A6" w14:textId="77777777" w:rsidR="0023550E" w:rsidRDefault="0023550E" w:rsidP="0023550E">
            <w:pPr>
              <w:widowControl w:val="0"/>
              <w:tabs>
                <w:tab w:val="left" w:pos="540"/>
                <w:tab w:val="left" w:pos="900"/>
              </w:tabs>
              <w:spacing w:after="0" w:line="240" w:lineRule="auto"/>
              <w:jc w:val="both"/>
              <w:rPr>
                <w:rFonts w:ascii="Times New Roman" w:eastAsia="Times New Roman" w:hAnsi="Times New Roman" w:cs="Times New Roman"/>
                <w:sz w:val="20"/>
                <w:szCs w:val="20"/>
                <w:lang w:eastAsia="ru-RU"/>
              </w:rPr>
            </w:pPr>
            <w:r w:rsidRPr="0023550E">
              <w:rPr>
                <w:rFonts w:ascii="Times New Roman" w:eastAsia="Times New Roman" w:hAnsi="Times New Roman" w:cs="Times New Roman"/>
                <w:sz w:val="20"/>
                <w:szCs w:val="20"/>
                <w:lang w:eastAsia="ru-RU"/>
              </w:rPr>
              <w:t xml:space="preserve">10) отсутствие между участником закупки и заказчиком конфликта интересов; </w:t>
            </w:r>
          </w:p>
          <w:p w14:paraId="38D8042D" w14:textId="77777777" w:rsidR="00A97D7E" w:rsidRDefault="0023550E" w:rsidP="0023550E">
            <w:pPr>
              <w:widowControl w:val="0"/>
              <w:tabs>
                <w:tab w:val="left" w:pos="540"/>
                <w:tab w:val="left" w:pos="900"/>
              </w:tabs>
              <w:spacing w:after="0" w:line="240" w:lineRule="auto"/>
              <w:jc w:val="both"/>
              <w:rPr>
                <w:rFonts w:ascii="Times New Roman" w:eastAsia="Times New Roman" w:hAnsi="Times New Roman" w:cs="Times New Roman"/>
                <w:sz w:val="20"/>
                <w:szCs w:val="20"/>
                <w:lang w:eastAsia="ru-RU"/>
              </w:rPr>
            </w:pPr>
            <w:r w:rsidRPr="0023550E">
              <w:rPr>
                <w:rFonts w:ascii="Times New Roman" w:eastAsia="Times New Roman" w:hAnsi="Times New Roman" w:cs="Times New Roman"/>
                <w:sz w:val="20"/>
                <w:szCs w:val="20"/>
                <w:lang w:eastAsia="ru-RU"/>
              </w:rPr>
              <w:t xml:space="preserve">11) участник закупки не является офшорной компанией; </w:t>
            </w:r>
          </w:p>
          <w:p w14:paraId="65B8F57C" w14:textId="6E88AAB1" w:rsidR="0024495D" w:rsidRPr="00422811" w:rsidRDefault="0023550E" w:rsidP="00A97D7E">
            <w:pPr>
              <w:widowControl w:val="0"/>
              <w:tabs>
                <w:tab w:val="left" w:pos="540"/>
                <w:tab w:val="left" w:pos="900"/>
              </w:tabs>
              <w:spacing w:after="0" w:line="240" w:lineRule="auto"/>
              <w:jc w:val="both"/>
              <w:rPr>
                <w:rFonts w:ascii="Times New Roman" w:eastAsia="Times New Roman" w:hAnsi="Times New Roman" w:cs="Times New Roman"/>
                <w:sz w:val="20"/>
                <w:szCs w:val="20"/>
                <w:lang w:eastAsia="ru-RU"/>
              </w:rPr>
            </w:pPr>
            <w:r w:rsidRPr="0023550E">
              <w:rPr>
                <w:rFonts w:ascii="Times New Roman" w:eastAsia="Times New Roman" w:hAnsi="Times New Roman" w:cs="Times New Roman"/>
                <w:sz w:val="20"/>
                <w:szCs w:val="20"/>
                <w:lang w:eastAsia="ru-RU"/>
              </w:rPr>
              <w:t>12) отсутствие у участника закупки ограничений для участия в закупках, установленных законодательством Российской Федерации.</w:t>
            </w:r>
          </w:p>
        </w:tc>
      </w:tr>
      <w:tr w:rsidR="0024495D" w:rsidRPr="00CD6114" w14:paraId="42557882" w14:textId="77777777" w:rsidTr="004F40AA">
        <w:tc>
          <w:tcPr>
            <w:tcW w:w="540" w:type="pct"/>
            <w:vMerge w:val="restart"/>
            <w:vAlign w:val="center"/>
          </w:tcPr>
          <w:p w14:paraId="680DCFCC" w14:textId="4A09677F"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19</w:t>
            </w:r>
          </w:p>
        </w:tc>
        <w:tc>
          <w:tcPr>
            <w:tcW w:w="4460" w:type="pct"/>
            <w:shd w:val="clear" w:color="auto" w:fill="D9E2F3" w:themeFill="accent1" w:themeFillTint="33"/>
            <w:vAlign w:val="center"/>
          </w:tcPr>
          <w:p w14:paraId="74E9A46A" w14:textId="2514AB53"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Дополнительные требования к участникам закупки</w:t>
            </w:r>
            <w:r w:rsidR="00125726">
              <w:rPr>
                <w:rFonts w:ascii="Times New Roman" w:eastAsia="Times New Roman" w:hAnsi="Times New Roman" w:cs="Times New Roman"/>
                <w:b/>
                <w:sz w:val="20"/>
                <w:szCs w:val="20"/>
                <w:lang w:eastAsia="ru-RU"/>
              </w:rPr>
              <w:t xml:space="preserve"> (</w:t>
            </w:r>
            <w:r w:rsidR="00125726" w:rsidRPr="00125726">
              <w:rPr>
                <w:rFonts w:ascii="Times New Roman" w:eastAsia="Times New Roman" w:hAnsi="Times New Roman" w:cs="Times New Roman"/>
                <w:b/>
                <w:sz w:val="20"/>
                <w:szCs w:val="20"/>
                <w:lang w:eastAsia="ru-RU"/>
              </w:rPr>
              <w:t>указанные в настояще</w:t>
            </w:r>
            <w:r w:rsidR="00125726">
              <w:rPr>
                <w:rFonts w:ascii="Times New Roman" w:eastAsia="Times New Roman" w:hAnsi="Times New Roman" w:cs="Times New Roman"/>
                <w:b/>
                <w:sz w:val="20"/>
                <w:szCs w:val="20"/>
                <w:lang w:eastAsia="ru-RU"/>
              </w:rPr>
              <w:t>м</w:t>
            </w:r>
            <w:r w:rsidR="00125726" w:rsidRPr="00125726">
              <w:rPr>
                <w:rFonts w:ascii="Times New Roman" w:eastAsia="Times New Roman" w:hAnsi="Times New Roman" w:cs="Times New Roman"/>
                <w:b/>
                <w:sz w:val="20"/>
                <w:szCs w:val="20"/>
                <w:lang w:eastAsia="ru-RU"/>
              </w:rPr>
              <w:t xml:space="preserve"> </w:t>
            </w:r>
            <w:r w:rsidR="00125726">
              <w:rPr>
                <w:rFonts w:ascii="Times New Roman" w:eastAsia="Times New Roman" w:hAnsi="Times New Roman" w:cs="Times New Roman"/>
                <w:b/>
                <w:sz w:val="20"/>
                <w:szCs w:val="20"/>
                <w:lang w:eastAsia="ru-RU"/>
              </w:rPr>
              <w:t>разделе</w:t>
            </w:r>
            <w:r w:rsidR="00125726" w:rsidRPr="00125726">
              <w:rPr>
                <w:rFonts w:ascii="Times New Roman" w:eastAsia="Times New Roman" w:hAnsi="Times New Roman" w:cs="Times New Roman"/>
                <w:b/>
                <w:sz w:val="20"/>
                <w:szCs w:val="20"/>
                <w:lang w:eastAsia="ru-RU"/>
              </w:rPr>
              <w:t xml:space="preserve"> требования предъявляются в равной мере ко всем участникам закупок</w:t>
            </w:r>
            <w:r w:rsidR="00125726">
              <w:rPr>
                <w:rFonts w:ascii="Times New Roman" w:eastAsia="Times New Roman" w:hAnsi="Times New Roman" w:cs="Times New Roman"/>
                <w:b/>
                <w:sz w:val="20"/>
                <w:szCs w:val="20"/>
                <w:lang w:eastAsia="ru-RU"/>
              </w:rPr>
              <w:t>)</w:t>
            </w:r>
            <w:r w:rsidRPr="004D717D">
              <w:rPr>
                <w:rFonts w:ascii="Times New Roman" w:eastAsia="Times New Roman" w:hAnsi="Times New Roman" w:cs="Times New Roman"/>
                <w:b/>
                <w:sz w:val="20"/>
                <w:szCs w:val="20"/>
                <w:lang w:eastAsia="ru-RU"/>
              </w:rPr>
              <w:t>:</w:t>
            </w:r>
          </w:p>
        </w:tc>
      </w:tr>
      <w:tr w:rsidR="0024495D" w:rsidRPr="00CD6114" w14:paraId="0406ABEA" w14:textId="77777777" w:rsidTr="004F40AA">
        <w:tc>
          <w:tcPr>
            <w:tcW w:w="540" w:type="pct"/>
            <w:vMerge/>
            <w:vAlign w:val="center"/>
          </w:tcPr>
          <w:p w14:paraId="63FCF2C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79F9ED04" w14:textId="16009DE0" w:rsidR="0024495D" w:rsidRPr="004D717D" w:rsidRDefault="00C96CB5" w:rsidP="00EC0C0E">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
                <w:sz w:val="20"/>
                <w:szCs w:val="20"/>
                <w:lang w:eastAsia="ru-RU"/>
              </w:rPr>
            </w:pPr>
            <w:r>
              <w:rPr>
                <w:rFonts w:ascii="Times New Roman" w:eastAsia="Times New Roman" w:hAnsi="Times New Roman" w:cs="Times New Roman"/>
                <w:bCs/>
                <w:sz w:val="20"/>
                <w:szCs w:val="20"/>
                <w:lang w:eastAsia="ru-RU"/>
              </w:rPr>
              <w:t>Не установлены</w:t>
            </w:r>
          </w:p>
        </w:tc>
      </w:tr>
      <w:tr w:rsidR="0024495D" w:rsidRPr="00CD6114" w14:paraId="5045E956" w14:textId="77777777" w:rsidTr="000900AC">
        <w:tc>
          <w:tcPr>
            <w:tcW w:w="540" w:type="pct"/>
            <w:vMerge w:val="restart"/>
            <w:vAlign w:val="center"/>
          </w:tcPr>
          <w:p w14:paraId="7178CC9B" w14:textId="1D68DB2F"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0</w:t>
            </w:r>
          </w:p>
        </w:tc>
        <w:tc>
          <w:tcPr>
            <w:tcW w:w="4460" w:type="pct"/>
            <w:shd w:val="clear" w:color="auto" w:fill="D9E2F3" w:themeFill="accent1" w:themeFillTint="33"/>
            <w:vAlign w:val="center"/>
          </w:tcPr>
          <w:p w14:paraId="424E48A6" w14:textId="2EA2231B"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highlight w:val="green"/>
                <w:lang w:eastAsia="ru-RU"/>
              </w:rPr>
            </w:pPr>
            <w:r w:rsidRPr="004D717D">
              <w:rPr>
                <w:rFonts w:ascii="Times New Roman" w:eastAsia="Times New Roman" w:hAnsi="Times New Roman" w:cs="Times New Roman"/>
                <w:b/>
                <w:sz w:val="20"/>
                <w:szCs w:val="20"/>
                <w:lang w:eastAsia="ru-RU"/>
              </w:rPr>
              <w:t>Требования к участникам такой закупки и привлекаемым ими субподрядчикам, соисполнителям и (или) изготовителям товара, являющегося предметом закупки, и перечень документов, представляемых участниками такой закупки для подтверждения их соответствия указанным требованиям, в случае закупки работ по проектированию, строительству, модернизации и 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w:t>
            </w:r>
          </w:p>
        </w:tc>
      </w:tr>
      <w:tr w:rsidR="0024495D" w:rsidRPr="00CD6114" w14:paraId="5D54A1C9" w14:textId="77777777" w:rsidTr="004F40AA">
        <w:tc>
          <w:tcPr>
            <w:tcW w:w="540" w:type="pct"/>
            <w:vMerge/>
            <w:vAlign w:val="center"/>
          </w:tcPr>
          <w:p w14:paraId="25156AB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41AB226E" w14:textId="6C64D22E"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устанавливаются</w:t>
            </w:r>
          </w:p>
        </w:tc>
      </w:tr>
      <w:tr w:rsidR="0024495D" w:rsidRPr="00CD6114" w14:paraId="55C8B684" w14:textId="77777777" w:rsidTr="004F40AA">
        <w:tc>
          <w:tcPr>
            <w:tcW w:w="540" w:type="pct"/>
            <w:vMerge w:val="restart"/>
            <w:vAlign w:val="center"/>
          </w:tcPr>
          <w:p w14:paraId="6938BEA6" w14:textId="46FA9B15"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40F6C3F7" w14:textId="46437CA0"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Требования к содержанию, форме, оформлению и составу заявки на участие в </w:t>
            </w:r>
            <w:r w:rsidR="00436D85">
              <w:rPr>
                <w:rFonts w:ascii="Times New Roman" w:eastAsia="Times New Roman" w:hAnsi="Times New Roman" w:cs="Times New Roman"/>
                <w:b/>
                <w:sz w:val="20"/>
                <w:szCs w:val="20"/>
                <w:lang w:eastAsia="ru-RU"/>
              </w:rPr>
              <w:t>закупке</w:t>
            </w:r>
            <w:r w:rsidRPr="004D717D">
              <w:rPr>
                <w:rFonts w:ascii="Times New Roman" w:eastAsia="Times New Roman" w:hAnsi="Times New Roman" w:cs="Times New Roman"/>
                <w:b/>
                <w:sz w:val="20"/>
                <w:szCs w:val="20"/>
                <w:lang w:eastAsia="ru-RU"/>
              </w:rPr>
              <w:t xml:space="preserve"> в электронной форме</w:t>
            </w:r>
            <w:r w:rsidR="0015588A">
              <w:rPr>
                <w:rStyle w:val="aff0"/>
                <w:rFonts w:ascii="Times New Roman" w:eastAsia="Times New Roman" w:hAnsi="Times New Roman" w:cs="Times New Roman"/>
                <w:b/>
                <w:sz w:val="20"/>
                <w:szCs w:val="20"/>
                <w:lang w:eastAsia="ru-RU"/>
              </w:rPr>
              <w:footnoteReference w:id="2"/>
            </w:r>
          </w:p>
        </w:tc>
      </w:tr>
      <w:tr w:rsidR="0024495D" w:rsidRPr="00CD6114" w14:paraId="5240F7B9" w14:textId="77777777" w:rsidTr="00894AA9">
        <w:tc>
          <w:tcPr>
            <w:tcW w:w="540" w:type="pct"/>
            <w:vMerge/>
            <w:vAlign w:val="center"/>
          </w:tcPr>
          <w:p w14:paraId="100ED35A"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3E62283F" w14:textId="77777777" w:rsidR="00A55014" w:rsidRDefault="00A55014" w:rsidP="00A55014">
            <w:pPr>
              <w:widowControl w:val="0"/>
              <w:spacing w:after="0" w:line="240" w:lineRule="auto"/>
              <w:jc w:val="both"/>
              <w:rPr>
                <w:rFonts w:ascii="Times New Roman" w:hAnsi="Times New Roman" w:cs="Times New Roman"/>
                <w:sz w:val="20"/>
                <w:szCs w:val="20"/>
              </w:rPr>
            </w:pPr>
            <w:r w:rsidRPr="00A55014">
              <w:rPr>
                <w:rFonts w:ascii="Times New Roman" w:hAnsi="Times New Roman" w:cs="Times New Roman"/>
                <w:sz w:val="20"/>
                <w:szCs w:val="20"/>
              </w:rPr>
              <w:t>Заявка на участие в открытом запросе котировок должна содержать наименование, место</w:t>
            </w:r>
            <w:r>
              <w:rPr>
                <w:rFonts w:ascii="Times New Roman" w:hAnsi="Times New Roman" w:cs="Times New Roman"/>
                <w:sz w:val="20"/>
                <w:szCs w:val="20"/>
              </w:rPr>
              <w:t xml:space="preserve"> </w:t>
            </w:r>
            <w:r w:rsidRPr="00A55014">
              <w:rPr>
                <w:rFonts w:ascii="Times New Roman" w:hAnsi="Times New Roman" w:cs="Times New Roman"/>
                <w:sz w:val="20"/>
                <w:szCs w:val="20"/>
              </w:rPr>
              <w:t>нахождения (для юридического лица), фамилию, имя, отчество (при наличии), место жительства (для физического лица), паспортные данные (для физического лица), банковские реквизиты (расчетный счет, наименование банка, город, БИК, кор. счет), идентификационный номер</w:t>
            </w:r>
            <w:r>
              <w:rPr>
                <w:rFonts w:ascii="Times New Roman" w:hAnsi="Times New Roman" w:cs="Times New Roman"/>
                <w:sz w:val="20"/>
                <w:szCs w:val="20"/>
              </w:rPr>
              <w:t xml:space="preserve"> </w:t>
            </w:r>
            <w:r w:rsidRPr="00A55014">
              <w:rPr>
                <w:rFonts w:ascii="Times New Roman" w:hAnsi="Times New Roman" w:cs="Times New Roman"/>
                <w:sz w:val="20"/>
                <w:szCs w:val="20"/>
              </w:rPr>
              <w:t>налогоплательщика участника закупки, идентификационный номер налогоплательщика учредителей (при наличии), членов коллегиального исполнительного органа (при наличии), лица,</w:t>
            </w:r>
            <w:r>
              <w:rPr>
                <w:rFonts w:ascii="Times New Roman" w:hAnsi="Times New Roman" w:cs="Times New Roman"/>
                <w:sz w:val="20"/>
                <w:szCs w:val="20"/>
              </w:rPr>
              <w:t xml:space="preserve"> </w:t>
            </w:r>
            <w:r w:rsidRPr="00A55014">
              <w:rPr>
                <w:rFonts w:ascii="Times New Roman" w:hAnsi="Times New Roman" w:cs="Times New Roman"/>
                <w:sz w:val="20"/>
                <w:szCs w:val="20"/>
              </w:rPr>
              <w:t xml:space="preserve">исполняющего функции единоличного исполнительного органа участника запроса котировок (при наличии), почтовый адрес участника закупки; контактный телефон участника закупки; адрес электронной почты участника закупки, а также следующие информацию и документы: </w:t>
            </w:r>
          </w:p>
          <w:p w14:paraId="5125B756" w14:textId="4F8D168F" w:rsidR="00A55014" w:rsidRPr="00A55014" w:rsidRDefault="00A55014" w:rsidP="00A55014">
            <w:pPr>
              <w:widowControl w:val="0"/>
              <w:spacing w:after="0" w:line="240" w:lineRule="auto"/>
              <w:jc w:val="both"/>
              <w:rPr>
                <w:rFonts w:ascii="Times New Roman" w:hAnsi="Times New Roman" w:cs="Times New Roman"/>
                <w:sz w:val="20"/>
                <w:szCs w:val="20"/>
              </w:rPr>
            </w:pPr>
            <w:r w:rsidRPr="00A55014">
              <w:rPr>
                <w:rFonts w:ascii="Times New Roman" w:hAnsi="Times New Roman" w:cs="Times New Roman"/>
                <w:sz w:val="20"/>
                <w:szCs w:val="20"/>
              </w:rPr>
              <w:t>1) согласие участника открытого запроса котировок на поставку товара, выполнение работы</w:t>
            </w:r>
            <w:r>
              <w:rPr>
                <w:rFonts w:ascii="Times New Roman" w:hAnsi="Times New Roman" w:cs="Times New Roman"/>
                <w:sz w:val="20"/>
                <w:szCs w:val="20"/>
              </w:rPr>
              <w:t xml:space="preserve"> </w:t>
            </w:r>
            <w:r w:rsidRPr="00A55014">
              <w:rPr>
                <w:rFonts w:ascii="Times New Roman" w:hAnsi="Times New Roman" w:cs="Times New Roman"/>
                <w:sz w:val="20"/>
                <w:szCs w:val="20"/>
              </w:rPr>
              <w:t>или оказание услуги на условиях, предусмотренных документацией и не подлежащих изменению</w:t>
            </w:r>
            <w:r>
              <w:rPr>
                <w:rFonts w:ascii="Times New Roman" w:hAnsi="Times New Roman" w:cs="Times New Roman"/>
                <w:sz w:val="20"/>
                <w:szCs w:val="20"/>
              </w:rPr>
              <w:t xml:space="preserve"> </w:t>
            </w:r>
            <w:r w:rsidRPr="00A55014">
              <w:rPr>
                <w:rFonts w:ascii="Times New Roman" w:hAnsi="Times New Roman" w:cs="Times New Roman"/>
                <w:sz w:val="20"/>
                <w:szCs w:val="20"/>
              </w:rPr>
              <w:t>по результатам проведения закупки.</w:t>
            </w:r>
          </w:p>
          <w:p w14:paraId="5C325AAE" w14:textId="1812F234" w:rsidR="00A55014" w:rsidRPr="00A55014" w:rsidRDefault="00A55014" w:rsidP="00A55014">
            <w:pPr>
              <w:widowControl w:val="0"/>
              <w:spacing w:after="0" w:line="240" w:lineRule="auto"/>
              <w:jc w:val="both"/>
              <w:rPr>
                <w:rFonts w:ascii="Times New Roman" w:hAnsi="Times New Roman" w:cs="Times New Roman"/>
                <w:sz w:val="20"/>
                <w:szCs w:val="20"/>
              </w:rPr>
            </w:pPr>
            <w:r w:rsidRPr="00A55014">
              <w:rPr>
                <w:rFonts w:ascii="Times New Roman" w:hAnsi="Times New Roman" w:cs="Times New Roman"/>
                <w:sz w:val="20"/>
                <w:szCs w:val="20"/>
              </w:rPr>
              <w:t>2) при осуществлении закупки товара или закупки работы, услуги, для выполнения, оказания</w:t>
            </w:r>
            <w:r>
              <w:rPr>
                <w:rFonts w:ascii="Times New Roman" w:hAnsi="Times New Roman" w:cs="Times New Roman"/>
                <w:sz w:val="20"/>
                <w:szCs w:val="20"/>
              </w:rPr>
              <w:t xml:space="preserve"> </w:t>
            </w:r>
            <w:r w:rsidRPr="00A55014">
              <w:rPr>
                <w:rFonts w:ascii="Times New Roman" w:hAnsi="Times New Roman" w:cs="Times New Roman"/>
                <w:sz w:val="20"/>
                <w:szCs w:val="20"/>
              </w:rPr>
              <w:t>которых используется товар:</w:t>
            </w:r>
          </w:p>
          <w:p w14:paraId="75894CC0" w14:textId="633811C7" w:rsidR="00A55014" w:rsidRPr="00A55014" w:rsidRDefault="00A55014" w:rsidP="00A55014">
            <w:pPr>
              <w:widowControl w:val="0"/>
              <w:spacing w:after="0" w:line="240" w:lineRule="auto"/>
              <w:jc w:val="both"/>
              <w:rPr>
                <w:rFonts w:ascii="Times New Roman" w:hAnsi="Times New Roman" w:cs="Times New Roman"/>
                <w:sz w:val="20"/>
                <w:szCs w:val="20"/>
              </w:rPr>
            </w:pPr>
            <w:r w:rsidRPr="00A55014">
              <w:rPr>
                <w:rFonts w:ascii="Times New Roman" w:hAnsi="Times New Roman" w:cs="Times New Roman"/>
                <w:sz w:val="20"/>
                <w:szCs w:val="20"/>
              </w:rPr>
              <w:t>а) наименование страны происхождения товара (в случае установления заказчиком в</w:t>
            </w:r>
            <w:r>
              <w:rPr>
                <w:rFonts w:ascii="Times New Roman" w:hAnsi="Times New Roman" w:cs="Times New Roman"/>
                <w:sz w:val="20"/>
                <w:szCs w:val="20"/>
              </w:rPr>
              <w:t xml:space="preserve"> </w:t>
            </w:r>
            <w:r w:rsidRPr="00A55014">
              <w:rPr>
                <w:rFonts w:ascii="Times New Roman" w:hAnsi="Times New Roman" w:cs="Times New Roman"/>
                <w:sz w:val="20"/>
                <w:szCs w:val="20"/>
              </w:rPr>
              <w:t>извещении о проведении открытого запроса котировок, документации об открытом запросе</w:t>
            </w:r>
            <w:r>
              <w:rPr>
                <w:rFonts w:ascii="Times New Roman" w:hAnsi="Times New Roman" w:cs="Times New Roman"/>
                <w:sz w:val="20"/>
                <w:szCs w:val="20"/>
              </w:rPr>
              <w:t xml:space="preserve"> </w:t>
            </w:r>
            <w:r w:rsidRPr="00A55014">
              <w:rPr>
                <w:rFonts w:ascii="Times New Roman" w:hAnsi="Times New Roman" w:cs="Times New Roman"/>
                <w:sz w:val="20"/>
                <w:szCs w:val="20"/>
              </w:rPr>
              <w:t>котировок, запретов, ограничений допуска товаров, происходящих из иностранного государства</w:t>
            </w:r>
            <w:r>
              <w:rPr>
                <w:rFonts w:ascii="Times New Roman" w:hAnsi="Times New Roman" w:cs="Times New Roman"/>
                <w:sz w:val="20"/>
                <w:szCs w:val="20"/>
              </w:rPr>
              <w:t xml:space="preserve"> </w:t>
            </w:r>
            <w:r w:rsidRPr="00A55014">
              <w:rPr>
                <w:rFonts w:ascii="Times New Roman" w:hAnsi="Times New Roman" w:cs="Times New Roman"/>
                <w:sz w:val="20"/>
                <w:szCs w:val="20"/>
              </w:rPr>
              <w:t>или группы иностранных государств);</w:t>
            </w:r>
          </w:p>
          <w:p w14:paraId="6F158538" w14:textId="5A1D40D5" w:rsidR="00A55014" w:rsidRPr="00A55014" w:rsidRDefault="00A55014" w:rsidP="00A55014">
            <w:pPr>
              <w:widowControl w:val="0"/>
              <w:spacing w:after="0" w:line="240" w:lineRule="auto"/>
              <w:jc w:val="both"/>
              <w:rPr>
                <w:rFonts w:ascii="Times New Roman" w:hAnsi="Times New Roman" w:cs="Times New Roman"/>
                <w:sz w:val="20"/>
                <w:szCs w:val="20"/>
              </w:rPr>
            </w:pPr>
            <w:r w:rsidRPr="00A55014">
              <w:rPr>
                <w:rFonts w:ascii="Times New Roman" w:hAnsi="Times New Roman" w:cs="Times New Roman"/>
                <w:sz w:val="20"/>
                <w:szCs w:val="20"/>
              </w:rPr>
              <w:t xml:space="preserve">б) конкретные показатели товара, соответствующие значениям, установленным </w:t>
            </w:r>
            <w:r w:rsidR="005260A8">
              <w:rPr>
                <w:rFonts w:ascii="Times New Roman" w:hAnsi="Times New Roman" w:cs="Times New Roman"/>
                <w:sz w:val="20"/>
                <w:szCs w:val="20"/>
              </w:rPr>
              <w:t xml:space="preserve">в </w:t>
            </w:r>
            <w:r w:rsidRPr="00A55014">
              <w:rPr>
                <w:rFonts w:ascii="Times New Roman" w:hAnsi="Times New Roman" w:cs="Times New Roman"/>
                <w:sz w:val="20"/>
                <w:szCs w:val="20"/>
              </w:rPr>
              <w:t>документации об открытом запросе котировок, и указание на товарный знак (при наличии). Информация, предусмотренная настоящим подпунктом, включается в заявку на участие в закупке в</w:t>
            </w:r>
            <w:r w:rsidR="005260A8">
              <w:rPr>
                <w:rFonts w:ascii="Times New Roman" w:hAnsi="Times New Roman" w:cs="Times New Roman"/>
                <w:sz w:val="20"/>
                <w:szCs w:val="20"/>
              </w:rPr>
              <w:t xml:space="preserve"> </w:t>
            </w:r>
            <w:r w:rsidRPr="00A55014">
              <w:rPr>
                <w:rFonts w:ascii="Times New Roman" w:hAnsi="Times New Roman" w:cs="Times New Roman"/>
                <w:sz w:val="20"/>
                <w:szCs w:val="20"/>
              </w:rPr>
              <w:t>случае отсутствия в документации об открытом запросе котировок указания на товарный знак или в</w:t>
            </w:r>
            <w:r w:rsidR="005260A8">
              <w:rPr>
                <w:rFonts w:ascii="Times New Roman" w:hAnsi="Times New Roman" w:cs="Times New Roman"/>
                <w:sz w:val="20"/>
                <w:szCs w:val="20"/>
              </w:rPr>
              <w:t xml:space="preserve"> </w:t>
            </w:r>
            <w:r w:rsidRPr="00A55014">
              <w:rPr>
                <w:rFonts w:ascii="Times New Roman" w:hAnsi="Times New Roman" w:cs="Times New Roman"/>
                <w:sz w:val="20"/>
                <w:szCs w:val="20"/>
              </w:rPr>
              <w:t>случае, если участник закупки предлагает товар, который обозначен товарным знаком, отличным от</w:t>
            </w:r>
            <w:r w:rsidR="005260A8">
              <w:rPr>
                <w:rFonts w:ascii="Times New Roman" w:hAnsi="Times New Roman" w:cs="Times New Roman"/>
                <w:sz w:val="20"/>
                <w:szCs w:val="20"/>
              </w:rPr>
              <w:t xml:space="preserve"> </w:t>
            </w:r>
            <w:r w:rsidRPr="00A55014">
              <w:rPr>
                <w:rFonts w:ascii="Times New Roman" w:hAnsi="Times New Roman" w:cs="Times New Roman"/>
                <w:sz w:val="20"/>
                <w:szCs w:val="20"/>
              </w:rPr>
              <w:t>товарного знака, указанного в документации об открытом запросе котировок (данная информация</w:t>
            </w:r>
          </w:p>
          <w:p w14:paraId="27A4A85C" w14:textId="77777777" w:rsidR="00A55014" w:rsidRPr="00A55014" w:rsidRDefault="00A55014" w:rsidP="00A55014">
            <w:pPr>
              <w:widowControl w:val="0"/>
              <w:spacing w:after="0" w:line="240" w:lineRule="auto"/>
              <w:jc w:val="both"/>
              <w:rPr>
                <w:rFonts w:ascii="Times New Roman" w:hAnsi="Times New Roman" w:cs="Times New Roman"/>
                <w:sz w:val="20"/>
                <w:szCs w:val="20"/>
              </w:rPr>
            </w:pPr>
            <w:r w:rsidRPr="00A55014">
              <w:rPr>
                <w:rFonts w:ascii="Times New Roman" w:hAnsi="Times New Roman" w:cs="Times New Roman"/>
                <w:sz w:val="20"/>
                <w:szCs w:val="20"/>
              </w:rPr>
              <w:t>предоставляется участником закупки в форме, установленной Заказчиком в извещение о закупке (при наличии таковой));</w:t>
            </w:r>
          </w:p>
          <w:p w14:paraId="72DBA45D" w14:textId="77777777" w:rsidR="00A55014" w:rsidRPr="00A55014" w:rsidRDefault="00A55014" w:rsidP="00A55014">
            <w:pPr>
              <w:widowControl w:val="0"/>
              <w:spacing w:after="0" w:line="240" w:lineRule="auto"/>
              <w:jc w:val="both"/>
              <w:rPr>
                <w:rFonts w:ascii="Times New Roman" w:hAnsi="Times New Roman" w:cs="Times New Roman"/>
                <w:sz w:val="20"/>
                <w:szCs w:val="20"/>
              </w:rPr>
            </w:pPr>
            <w:r w:rsidRPr="00A55014">
              <w:rPr>
                <w:rFonts w:ascii="Times New Roman" w:hAnsi="Times New Roman" w:cs="Times New Roman"/>
                <w:sz w:val="20"/>
                <w:szCs w:val="20"/>
              </w:rPr>
              <w:t>в) сведения о цене единицы каждого товара, работы, услуги, являющихся предметом закупки.</w:t>
            </w:r>
          </w:p>
          <w:p w14:paraId="6F3D86E8" w14:textId="77777777" w:rsidR="00A55014" w:rsidRPr="00A55014" w:rsidRDefault="00A55014" w:rsidP="00A55014">
            <w:pPr>
              <w:widowControl w:val="0"/>
              <w:spacing w:after="0" w:line="240" w:lineRule="auto"/>
              <w:jc w:val="both"/>
              <w:rPr>
                <w:rFonts w:ascii="Times New Roman" w:hAnsi="Times New Roman" w:cs="Times New Roman"/>
                <w:sz w:val="20"/>
                <w:szCs w:val="20"/>
              </w:rPr>
            </w:pPr>
            <w:r w:rsidRPr="00A55014">
              <w:rPr>
                <w:rFonts w:ascii="Times New Roman" w:hAnsi="Times New Roman" w:cs="Times New Roman"/>
                <w:sz w:val="20"/>
                <w:szCs w:val="20"/>
              </w:rPr>
              <w:t>3) предложение о цене договора;</w:t>
            </w:r>
          </w:p>
          <w:p w14:paraId="266D6DB1" w14:textId="77777777" w:rsidR="00A55014" w:rsidRPr="00A55014" w:rsidRDefault="00A55014" w:rsidP="00A55014">
            <w:pPr>
              <w:widowControl w:val="0"/>
              <w:spacing w:after="0" w:line="240" w:lineRule="auto"/>
              <w:jc w:val="both"/>
              <w:rPr>
                <w:rFonts w:ascii="Times New Roman" w:hAnsi="Times New Roman" w:cs="Times New Roman"/>
                <w:sz w:val="20"/>
                <w:szCs w:val="20"/>
              </w:rPr>
            </w:pPr>
            <w:r w:rsidRPr="00A55014">
              <w:rPr>
                <w:rFonts w:ascii="Times New Roman" w:hAnsi="Times New Roman" w:cs="Times New Roman"/>
                <w:sz w:val="20"/>
                <w:szCs w:val="20"/>
              </w:rPr>
              <w:t>4) сведения о цене единицы каждого товара, работы, услуги, являющихся предметом закупки;</w:t>
            </w:r>
          </w:p>
          <w:p w14:paraId="517F9354" w14:textId="77777777" w:rsidR="005260A8" w:rsidRDefault="00A55014" w:rsidP="00A55014">
            <w:pPr>
              <w:widowControl w:val="0"/>
              <w:spacing w:after="0" w:line="240" w:lineRule="auto"/>
              <w:jc w:val="both"/>
              <w:rPr>
                <w:rFonts w:ascii="Times New Roman" w:hAnsi="Times New Roman" w:cs="Times New Roman"/>
                <w:sz w:val="20"/>
                <w:szCs w:val="20"/>
              </w:rPr>
            </w:pPr>
            <w:r w:rsidRPr="00A55014">
              <w:rPr>
                <w:rFonts w:ascii="Times New Roman" w:hAnsi="Times New Roman" w:cs="Times New Roman"/>
                <w:sz w:val="20"/>
                <w:szCs w:val="20"/>
              </w:rPr>
              <w:t>5) документ, декларирующий соответствие участника закупки требованиям, установленным</w:t>
            </w:r>
            <w:r w:rsidR="005260A8">
              <w:rPr>
                <w:rFonts w:ascii="Times New Roman" w:hAnsi="Times New Roman" w:cs="Times New Roman"/>
                <w:sz w:val="20"/>
                <w:szCs w:val="20"/>
              </w:rPr>
              <w:t xml:space="preserve"> </w:t>
            </w:r>
            <w:r w:rsidRPr="00A55014">
              <w:rPr>
                <w:rFonts w:ascii="Times New Roman" w:hAnsi="Times New Roman" w:cs="Times New Roman"/>
                <w:sz w:val="20"/>
                <w:szCs w:val="20"/>
              </w:rPr>
              <w:t xml:space="preserve">в </w:t>
            </w:r>
            <w:proofErr w:type="spellStart"/>
            <w:r w:rsidRPr="00A55014">
              <w:rPr>
                <w:rFonts w:ascii="Times New Roman" w:hAnsi="Times New Roman" w:cs="Times New Roman"/>
                <w:sz w:val="20"/>
                <w:szCs w:val="20"/>
              </w:rPr>
              <w:t>пп</w:t>
            </w:r>
            <w:proofErr w:type="spellEnd"/>
            <w:r w:rsidRPr="00A55014">
              <w:rPr>
                <w:rFonts w:ascii="Times New Roman" w:hAnsi="Times New Roman" w:cs="Times New Roman"/>
                <w:sz w:val="20"/>
                <w:szCs w:val="20"/>
              </w:rPr>
              <w:t>. 2-10 п.1</w:t>
            </w:r>
            <w:r w:rsidR="005260A8">
              <w:rPr>
                <w:rFonts w:ascii="Times New Roman" w:hAnsi="Times New Roman" w:cs="Times New Roman"/>
                <w:sz w:val="20"/>
                <w:szCs w:val="20"/>
              </w:rPr>
              <w:t>8</w:t>
            </w:r>
            <w:r w:rsidRPr="00A55014">
              <w:rPr>
                <w:rFonts w:ascii="Times New Roman" w:hAnsi="Times New Roman" w:cs="Times New Roman"/>
                <w:sz w:val="20"/>
                <w:szCs w:val="20"/>
              </w:rPr>
              <w:t xml:space="preserve"> </w:t>
            </w:r>
            <w:r w:rsidR="005260A8">
              <w:rPr>
                <w:rFonts w:ascii="Times New Roman" w:hAnsi="Times New Roman" w:cs="Times New Roman"/>
                <w:sz w:val="20"/>
                <w:szCs w:val="20"/>
              </w:rPr>
              <w:t>Извещения</w:t>
            </w:r>
            <w:r w:rsidRPr="00A55014">
              <w:rPr>
                <w:rFonts w:ascii="Times New Roman" w:hAnsi="Times New Roman" w:cs="Times New Roman"/>
                <w:sz w:val="20"/>
                <w:szCs w:val="20"/>
              </w:rPr>
              <w:t>.</w:t>
            </w:r>
            <w:r w:rsidRPr="00A55014">
              <w:rPr>
                <w:rFonts w:ascii="Times New Roman" w:hAnsi="Times New Roman" w:cs="Times New Roman"/>
                <w:sz w:val="20"/>
                <w:szCs w:val="20"/>
              </w:rPr>
              <w:cr/>
              <w:t>6) документ, подтверждающий полномочия лица осуществлять действия от имени участника</w:t>
            </w:r>
            <w:r w:rsidR="005260A8">
              <w:rPr>
                <w:rFonts w:ascii="Times New Roman" w:hAnsi="Times New Roman" w:cs="Times New Roman"/>
                <w:sz w:val="20"/>
                <w:szCs w:val="20"/>
              </w:rPr>
              <w:t xml:space="preserve"> </w:t>
            </w:r>
            <w:r w:rsidRPr="00A55014">
              <w:rPr>
                <w:rFonts w:ascii="Times New Roman" w:hAnsi="Times New Roman" w:cs="Times New Roman"/>
                <w:sz w:val="20"/>
                <w:szCs w:val="20"/>
              </w:rPr>
              <w:t>закупок - юридического лица (копия решения о назначении или об избрании физического лица на должность, в соответствии с которым это физическое лицо обладает правом действовать от имени участника без доверенности). Если от имени участника выступает иное лицо, заявка должна</w:t>
            </w:r>
            <w:r w:rsidR="005260A8">
              <w:rPr>
                <w:rFonts w:ascii="Times New Roman" w:hAnsi="Times New Roman" w:cs="Times New Roman"/>
                <w:sz w:val="20"/>
                <w:szCs w:val="20"/>
              </w:rPr>
              <w:t xml:space="preserve"> </w:t>
            </w:r>
            <w:r w:rsidRPr="00A55014">
              <w:rPr>
                <w:rFonts w:ascii="Times New Roman" w:hAnsi="Times New Roman" w:cs="Times New Roman"/>
                <w:sz w:val="20"/>
                <w:szCs w:val="20"/>
              </w:rPr>
              <w:t>включать и доверенность на осуществление действий от имени участника закупок, заверенную</w:t>
            </w:r>
            <w:r w:rsidR="005260A8">
              <w:rPr>
                <w:rFonts w:ascii="Times New Roman" w:hAnsi="Times New Roman" w:cs="Times New Roman"/>
                <w:sz w:val="20"/>
                <w:szCs w:val="20"/>
              </w:rPr>
              <w:t xml:space="preserve"> </w:t>
            </w:r>
            <w:r w:rsidRPr="00A55014">
              <w:rPr>
                <w:rFonts w:ascii="Times New Roman" w:hAnsi="Times New Roman" w:cs="Times New Roman"/>
                <w:sz w:val="20"/>
                <w:szCs w:val="20"/>
              </w:rPr>
              <w:t>печатью (при наличии) участника закупок и подписанную от его имени лицом (лицами), которому в</w:t>
            </w:r>
            <w:r w:rsidR="005260A8">
              <w:rPr>
                <w:rFonts w:ascii="Times New Roman" w:hAnsi="Times New Roman" w:cs="Times New Roman"/>
                <w:sz w:val="20"/>
                <w:szCs w:val="20"/>
              </w:rPr>
              <w:t xml:space="preserve"> </w:t>
            </w:r>
            <w:r w:rsidRPr="00A55014">
              <w:rPr>
                <w:rFonts w:ascii="Times New Roman" w:hAnsi="Times New Roman" w:cs="Times New Roman"/>
                <w:sz w:val="20"/>
                <w:szCs w:val="20"/>
              </w:rPr>
              <w:t xml:space="preserve">соответствии с законодательством РФ, учредительными документами предоставлено право подписи доверенностей (для юридических лиц), либо нотариально заверенную копию такой доверенности. </w:t>
            </w:r>
          </w:p>
          <w:p w14:paraId="61DA4A48" w14:textId="6124995A" w:rsidR="00A55014" w:rsidRPr="00A55014" w:rsidRDefault="00A55014" w:rsidP="00A55014">
            <w:pPr>
              <w:widowControl w:val="0"/>
              <w:spacing w:after="0" w:line="240" w:lineRule="auto"/>
              <w:jc w:val="both"/>
              <w:rPr>
                <w:rFonts w:ascii="Times New Roman" w:hAnsi="Times New Roman" w:cs="Times New Roman"/>
                <w:sz w:val="20"/>
                <w:szCs w:val="20"/>
              </w:rPr>
            </w:pPr>
            <w:r w:rsidRPr="00A55014">
              <w:rPr>
                <w:rFonts w:ascii="Times New Roman" w:hAnsi="Times New Roman" w:cs="Times New Roman"/>
                <w:sz w:val="20"/>
                <w:szCs w:val="20"/>
              </w:rPr>
              <w:t>7) документы (их копии), подтверждающие соответствие участника закупки требованиям законодательства ΡΦ и извещения о</w:t>
            </w:r>
            <w:r w:rsidR="005260A8">
              <w:rPr>
                <w:rFonts w:ascii="Times New Roman" w:hAnsi="Times New Roman" w:cs="Times New Roman"/>
                <w:sz w:val="20"/>
                <w:szCs w:val="20"/>
              </w:rPr>
              <w:t xml:space="preserve"> </w:t>
            </w:r>
            <w:proofErr w:type="spellStart"/>
            <w:r w:rsidRPr="00A55014">
              <w:rPr>
                <w:rFonts w:ascii="Times New Roman" w:hAnsi="Times New Roman" w:cs="Times New Roman"/>
                <w:sz w:val="20"/>
                <w:szCs w:val="20"/>
              </w:rPr>
              <w:t>о</w:t>
            </w:r>
            <w:proofErr w:type="spellEnd"/>
            <w:r w:rsidRPr="00A55014">
              <w:rPr>
                <w:rFonts w:ascii="Times New Roman" w:hAnsi="Times New Roman" w:cs="Times New Roman"/>
                <w:sz w:val="20"/>
                <w:szCs w:val="20"/>
              </w:rPr>
              <w:t xml:space="preserve"> проведении открытого запроса котировок к лицам, которы</w:t>
            </w:r>
            <w:r>
              <w:rPr>
                <w:rFonts w:ascii="Times New Roman" w:hAnsi="Times New Roman" w:cs="Times New Roman"/>
                <w:sz w:val="20"/>
                <w:szCs w:val="20"/>
              </w:rPr>
              <w:t>е</w:t>
            </w:r>
            <w:r>
              <w:t xml:space="preserve"> </w:t>
            </w:r>
            <w:r w:rsidRPr="00A55014">
              <w:rPr>
                <w:rFonts w:ascii="Times New Roman" w:hAnsi="Times New Roman" w:cs="Times New Roman"/>
                <w:sz w:val="20"/>
                <w:szCs w:val="20"/>
              </w:rPr>
              <w:t>осуществляют поставки товаров, выполнение работ, оказание услуг (если данные требования</w:t>
            </w:r>
            <w:r w:rsidR="005260A8">
              <w:rPr>
                <w:rFonts w:ascii="Times New Roman" w:hAnsi="Times New Roman" w:cs="Times New Roman"/>
                <w:sz w:val="20"/>
                <w:szCs w:val="20"/>
              </w:rPr>
              <w:t xml:space="preserve"> </w:t>
            </w:r>
            <w:r w:rsidRPr="00A55014">
              <w:rPr>
                <w:rFonts w:ascii="Times New Roman" w:hAnsi="Times New Roman" w:cs="Times New Roman"/>
                <w:sz w:val="20"/>
                <w:szCs w:val="20"/>
              </w:rPr>
              <w:t>установлены Заказчиком в документации о закупке);</w:t>
            </w:r>
          </w:p>
          <w:p w14:paraId="23CEDEAA" w14:textId="484D366B" w:rsidR="0024495D" w:rsidRPr="00725901" w:rsidRDefault="00A55014" w:rsidP="009B6418">
            <w:pPr>
              <w:widowControl w:val="0"/>
              <w:spacing w:after="0" w:line="240" w:lineRule="auto"/>
              <w:jc w:val="both"/>
              <w:rPr>
                <w:rFonts w:ascii="Times New Roman" w:hAnsi="Times New Roman" w:cs="Times New Roman"/>
                <w:sz w:val="20"/>
                <w:szCs w:val="20"/>
              </w:rPr>
            </w:pPr>
            <w:r w:rsidRPr="00A55014">
              <w:rPr>
                <w:rFonts w:ascii="Times New Roman" w:hAnsi="Times New Roman" w:cs="Times New Roman"/>
                <w:sz w:val="20"/>
                <w:szCs w:val="20"/>
              </w:rPr>
              <w:t>8) документы (их копии), подтверждающие соответствие товаров, работ, услуг требованиям</w:t>
            </w:r>
            <w:r w:rsidR="005260A8">
              <w:rPr>
                <w:rFonts w:ascii="Times New Roman" w:hAnsi="Times New Roman" w:cs="Times New Roman"/>
                <w:sz w:val="20"/>
                <w:szCs w:val="20"/>
              </w:rPr>
              <w:t xml:space="preserve"> </w:t>
            </w:r>
            <w:r w:rsidRPr="00A55014">
              <w:rPr>
                <w:rFonts w:ascii="Times New Roman" w:hAnsi="Times New Roman" w:cs="Times New Roman"/>
                <w:sz w:val="20"/>
                <w:szCs w:val="20"/>
              </w:rPr>
              <w:t>законодательства РФ к таким товарам, работам, услугам, если законодательством РФ установлены</w:t>
            </w:r>
            <w:r w:rsidR="005260A8">
              <w:rPr>
                <w:rFonts w:ascii="Times New Roman" w:hAnsi="Times New Roman" w:cs="Times New Roman"/>
                <w:sz w:val="20"/>
                <w:szCs w:val="20"/>
              </w:rPr>
              <w:t xml:space="preserve"> </w:t>
            </w:r>
            <w:r w:rsidRPr="00A55014">
              <w:rPr>
                <w:rFonts w:ascii="Times New Roman" w:hAnsi="Times New Roman" w:cs="Times New Roman"/>
                <w:sz w:val="20"/>
                <w:szCs w:val="20"/>
              </w:rPr>
              <w:t xml:space="preserve">требования к ним </w:t>
            </w:r>
            <w:proofErr w:type="gramStart"/>
            <w:r w:rsidRPr="00A55014">
              <w:rPr>
                <w:rFonts w:ascii="Times New Roman" w:hAnsi="Times New Roman" w:cs="Times New Roman"/>
                <w:sz w:val="20"/>
                <w:szCs w:val="20"/>
              </w:rPr>
              <w:t>и</w:t>
            </w:r>
            <w:proofErr w:type="gramEnd"/>
            <w:r w:rsidRPr="00A55014">
              <w:rPr>
                <w:rFonts w:ascii="Times New Roman" w:hAnsi="Times New Roman" w:cs="Times New Roman"/>
                <w:sz w:val="20"/>
                <w:szCs w:val="20"/>
              </w:rPr>
              <w:t xml:space="preserve"> если представление указанных документов предусмотрено извещением</w:t>
            </w:r>
            <w:r w:rsidR="005260A8">
              <w:rPr>
                <w:rFonts w:ascii="Times New Roman" w:hAnsi="Times New Roman" w:cs="Times New Roman"/>
                <w:sz w:val="20"/>
                <w:szCs w:val="20"/>
              </w:rPr>
              <w:t xml:space="preserve"> </w:t>
            </w:r>
            <w:r w:rsidRPr="00A55014">
              <w:rPr>
                <w:rFonts w:ascii="Times New Roman" w:hAnsi="Times New Roman" w:cs="Times New Roman"/>
                <w:sz w:val="20"/>
                <w:szCs w:val="20"/>
              </w:rPr>
              <w:t>проведении открытого запроса котировок. Исключение составляют документы, которые, согласно гражданскому законодательству, могут быть представлены только вместе с товаром.</w:t>
            </w:r>
            <w:r w:rsidRPr="00A55014">
              <w:rPr>
                <w:rFonts w:ascii="Times New Roman" w:hAnsi="Times New Roman" w:cs="Times New Roman"/>
                <w:sz w:val="20"/>
                <w:szCs w:val="20"/>
              </w:rPr>
              <w:cr/>
            </w:r>
            <w:r w:rsidR="005260A8">
              <w:rPr>
                <w:rFonts w:ascii="Times New Roman" w:hAnsi="Times New Roman" w:cs="Times New Roman"/>
                <w:sz w:val="20"/>
                <w:szCs w:val="20"/>
              </w:rPr>
              <w:t>9</w:t>
            </w:r>
            <w:r w:rsidR="009B6418" w:rsidRPr="009B6418">
              <w:rPr>
                <w:rFonts w:ascii="Times New Roman" w:hAnsi="Times New Roman" w:cs="Times New Roman"/>
                <w:sz w:val="20"/>
                <w:szCs w:val="20"/>
              </w:rPr>
              <w:t>)</w:t>
            </w:r>
            <w:r w:rsidR="009B6418" w:rsidRPr="009B6418">
              <w:rPr>
                <w:rFonts w:ascii="Times New Roman" w:hAnsi="Times New Roman" w:cs="Times New Roman"/>
                <w:sz w:val="20"/>
                <w:szCs w:val="20"/>
              </w:rPr>
              <w:tab/>
              <w:t xml:space="preserve">решение об одобрении или о совершении крупной сделки (его копию), если требование о </w:t>
            </w:r>
            <w:r w:rsidR="009B6418" w:rsidRPr="009B6418">
              <w:rPr>
                <w:rFonts w:ascii="Times New Roman" w:hAnsi="Times New Roman" w:cs="Times New Roman"/>
                <w:sz w:val="20"/>
                <w:szCs w:val="20"/>
              </w:rPr>
              <w:lastRenderedPageBreak/>
              <w:t xml:space="preserve">необходимости такого решения для совершения крупной сделки установлено законодательством РФ, учредительными документами юридического лица </w:t>
            </w:r>
            <w:proofErr w:type="gramStart"/>
            <w:r w:rsidR="009B6418" w:rsidRPr="009B6418">
              <w:rPr>
                <w:rFonts w:ascii="Times New Roman" w:hAnsi="Times New Roman" w:cs="Times New Roman"/>
                <w:sz w:val="20"/>
                <w:szCs w:val="20"/>
              </w:rPr>
              <w:t>и</w:t>
            </w:r>
            <w:proofErr w:type="gramEnd"/>
            <w:r w:rsidR="009B6418" w:rsidRPr="009B6418">
              <w:rPr>
                <w:rFonts w:ascii="Times New Roman" w:hAnsi="Times New Roman" w:cs="Times New Roman"/>
                <w:sz w:val="20"/>
                <w:szCs w:val="20"/>
              </w:rPr>
              <w:t xml:space="preserve"> если для участника закупок поставка товаров, выполнение работ, оказание услуг, выступающих предметом договора, предоставление обеспечения исполнения договора являются крупной сделкой. Если указанные действия не считаются для участника закупки крупной сделкой, представляется соответствующее письмо</w:t>
            </w:r>
            <w:r w:rsidR="00725901">
              <w:rPr>
                <w:rFonts w:ascii="Times New Roman" w:hAnsi="Times New Roman" w:cs="Times New Roman"/>
                <w:sz w:val="20"/>
                <w:szCs w:val="20"/>
              </w:rPr>
              <w:t>.</w:t>
            </w:r>
          </w:p>
        </w:tc>
      </w:tr>
      <w:tr w:rsidR="0024495D" w:rsidRPr="00CD6114" w14:paraId="615018AB" w14:textId="77777777" w:rsidTr="004F40AA">
        <w:tc>
          <w:tcPr>
            <w:tcW w:w="540" w:type="pct"/>
            <w:vMerge w:val="restart"/>
            <w:vAlign w:val="center"/>
          </w:tcPr>
          <w:p w14:paraId="0AE169A8" w14:textId="341DA1B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lastRenderedPageBreak/>
              <w:t>2</w:t>
            </w:r>
            <w:r w:rsidR="00BE3719">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3A573103" w14:textId="77777777" w:rsidR="0024495D" w:rsidRPr="00422811"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22811">
              <w:rPr>
                <w:rFonts w:ascii="Times New Roman" w:eastAsia="Times New Roman" w:hAnsi="Times New Roman" w:cs="Times New Roman"/>
                <w:b/>
                <w:sz w:val="20"/>
                <w:szCs w:val="20"/>
                <w:lang w:eastAsia="ru-RU"/>
              </w:rPr>
              <w:t>Информация и сведения, подтверждающее страну происхождения товара</w:t>
            </w:r>
          </w:p>
          <w:p w14:paraId="049EF600" w14:textId="5C5EC277" w:rsidR="0024495D" w:rsidRPr="00422811"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highlight w:val="green"/>
                <w:lang w:eastAsia="ru-RU"/>
              </w:rPr>
            </w:pPr>
            <w:r w:rsidRPr="00422811">
              <w:rPr>
                <w:rFonts w:ascii="Times New Roman" w:eastAsia="Times New Roman" w:hAnsi="Times New Roman" w:cs="Times New Roman"/>
                <w:b/>
                <w:sz w:val="20"/>
                <w:szCs w:val="20"/>
                <w:lang w:eastAsia="ru-RU"/>
              </w:rPr>
              <w:t>(отражаются в квалификационной части заявки на участие в закупке):</w:t>
            </w:r>
          </w:p>
        </w:tc>
      </w:tr>
      <w:tr w:rsidR="0024495D" w:rsidRPr="00CD6114" w14:paraId="2690F673" w14:textId="77777777" w:rsidTr="00894AA9">
        <w:tc>
          <w:tcPr>
            <w:tcW w:w="540" w:type="pct"/>
            <w:vMerge/>
            <w:vAlign w:val="center"/>
          </w:tcPr>
          <w:p w14:paraId="58CF3A9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42E673E9" w14:textId="77777777" w:rsidR="00725901" w:rsidRPr="00725901" w:rsidRDefault="00725901" w:rsidP="0072590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725901">
              <w:rPr>
                <w:rFonts w:ascii="Times New Roman" w:eastAsia="Times New Roman" w:hAnsi="Times New Roman" w:cs="Times New Roman"/>
                <w:bCs/>
                <w:sz w:val="20"/>
                <w:szCs w:val="20"/>
                <w:lang w:eastAsia="ru-RU"/>
              </w:rPr>
              <w:t>При проведении закупки заказчик предоставляет установленный ст. 3.1-4  Закона № 223-ФЗ национальный режим, обеспечивающий происходящему из иностранного государства или группы иностранных государств (далее - иностранное государство) товару, работе, услуге, соответственно выполняемой, оказываемой иностранным гражданином или иностранным юридическим лицом (далее - иностранное лицо),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(далее - российское лицо), за исключением случаев принятия ПП РФ мер, предусмотренных пунктом 1 части 2 статьи ст. 3.1-4  Закона № 223-ФЗ,</w:t>
            </w:r>
          </w:p>
          <w:p w14:paraId="1DF9917B" w14:textId="77777777" w:rsidR="00725901" w:rsidRPr="00725901" w:rsidRDefault="00725901" w:rsidP="0072590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p>
          <w:p w14:paraId="3012E53F" w14:textId="77777777" w:rsidR="0024495D" w:rsidRDefault="00725901" w:rsidP="0072590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725901">
              <w:rPr>
                <w:rFonts w:ascii="Times New Roman" w:eastAsia="Times New Roman" w:hAnsi="Times New Roman" w:cs="Times New Roman"/>
                <w:bCs/>
                <w:sz w:val="20"/>
                <w:szCs w:val="20"/>
                <w:lang w:eastAsia="ru-RU"/>
              </w:rPr>
              <w:t>Информацией и документами, подтверждающими страну происхождения товара в части вышеприведенных мер, и в целях учета объема закупок товаров российского происхождения, является:</w:t>
            </w:r>
          </w:p>
          <w:tbl>
            <w:tblPr>
              <w:tblStyle w:val="a5"/>
              <w:tblW w:w="8598" w:type="dxa"/>
              <w:tblLook w:val="04A0" w:firstRow="1" w:lastRow="0" w:firstColumn="1" w:lastColumn="0" w:noHBand="0" w:noVBand="1"/>
            </w:tblPr>
            <w:tblGrid>
              <w:gridCol w:w="3444"/>
              <w:gridCol w:w="5154"/>
            </w:tblGrid>
            <w:tr w:rsidR="00725901" w:rsidRPr="000B1A95" w14:paraId="26D7893A" w14:textId="77777777" w:rsidTr="00E27073">
              <w:tc>
                <w:tcPr>
                  <w:tcW w:w="3444" w:type="dxa"/>
                  <w:tcBorders>
                    <w:top w:val="single" w:sz="4" w:space="0" w:color="auto"/>
                    <w:left w:val="single" w:sz="4" w:space="0" w:color="auto"/>
                    <w:bottom w:val="single" w:sz="4" w:space="0" w:color="auto"/>
                    <w:right w:val="single" w:sz="4" w:space="0" w:color="auto"/>
                  </w:tcBorders>
                  <w:hideMark/>
                </w:tcPr>
                <w:p w14:paraId="3A0A2EC2" w14:textId="77777777" w:rsidR="00725901" w:rsidRPr="000B1A95" w:rsidRDefault="006833CB" w:rsidP="00725901">
                  <w:pPr>
                    <w:widowControl w:val="0"/>
                    <w:autoSpaceDE w:val="0"/>
                    <w:autoSpaceDN w:val="0"/>
                    <w:adjustRightInd w:val="0"/>
                    <w:ind w:left="34" w:firstLine="487"/>
                    <w:contextualSpacing/>
                    <w:jc w:val="both"/>
                    <w:rPr>
                      <w:rFonts w:ascii="Times New Roman" w:eastAsia="Times New Roman" w:hAnsi="Times New Roman"/>
                      <w:bCs/>
                    </w:rPr>
                  </w:pPr>
                  <w:sdt>
                    <w:sdtPr>
                      <w:rPr>
                        <w:rFonts w:ascii="Times New Roman" w:eastAsia="Times New Roman" w:hAnsi="Times New Roman"/>
                        <w:bCs/>
                      </w:rPr>
                      <w:id w:val="-1914002336"/>
                      <w14:checkbox>
                        <w14:checked w14:val="0"/>
                        <w14:checkedState w14:val="2612" w14:font="MS Gothic"/>
                        <w14:uncheckedState w14:val="2610" w14:font="MS Gothic"/>
                      </w14:checkbox>
                    </w:sdtPr>
                    <w:sdtEndPr/>
                    <w:sdtContent>
                      <w:r w:rsidR="00725901" w:rsidRPr="000B1A95">
                        <w:rPr>
                          <w:rFonts w:ascii="Segoe UI Symbol" w:eastAsia="Times New Roman" w:hAnsi="Segoe UI Symbol" w:cs="Segoe UI Symbol"/>
                          <w:bCs/>
                        </w:rPr>
                        <w:t>☐</w:t>
                      </w:r>
                    </w:sdtContent>
                  </w:sdt>
                  <w:r w:rsidR="00725901" w:rsidRPr="000B1A95">
                    <w:rPr>
                      <w:rFonts w:ascii="Times New Roman" w:eastAsia="Times New Roman" w:hAnsi="Times New Roman"/>
                      <w:bCs/>
                    </w:rPr>
                    <w:t xml:space="preserve"> номер реестровой записи</w:t>
                  </w:r>
                </w:p>
              </w:tc>
              <w:tc>
                <w:tcPr>
                  <w:tcW w:w="5154" w:type="dxa"/>
                  <w:tcBorders>
                    <w:top w:val="single" w:sz="4" w:space="0" w:color="auto"/>
                    <w:left w:val="single" w:sz="4" w:space="0" w:color="auto"/>
                    <w:bottom w:val="single" w:sz="4" w:space="0" w:color="auto"/>
                    <w:right w:val="single" w:sz="4" w:space="0" w:color="auto"/>
                  </w:tcBorders>
                  <w:hideMark/>
                </w:tcPr>
                <w:p w14:paraId="33B089D1" w14:textId="77777777" w:rsidR="00725901" w:rsidRPr="000B1A95" w:rsidRDefault="006833CB" w:rsidP="00725901">
                  <w:pPr>
                    <w:widowControl w:val="0"/>
                    <w:autoSpaceDE w:val="0"/>
                    <w:autoSpaceDN w:val="0"/>
                    <w:adjustRightInd w:val="0"/>
                    <w:ind w:left="34" w:firstLine="487"/>
                    <w:contextualSpacing/>
                    <w:jc w:val="both"/>
                    <w:rPr>
                      <w:rFonts w:ascii="Times New Roman" w:eastAsia="Times New Roman" w:hAnsi="Times New Roman"/>
                      <w:bCs/>
                    </w:rPr>
                  </w:pPr>
                  <w:sdt>
                    <w:sdtPr>
                      <w:rPr>
                        <w:rFonts w:ascii="Times New Roman" w:eastAsia="Times New Roman" w:hAnsi="Times New Roman"/>
                        <w:bCs/>
                      </w:rPr>
                      <w:id w:val="1783069600"/>
                      <w14:checkbox>
                        <w14:checked w14:val="0"/>
                        <w14:checkedState w14:val="2612" w14:font="MS Gothic"/>
                        <w14:uncheckedState w14:val="2610" w14:font="MS Gothic"/>
                      </w14:checkbox>
                    </w:sdtPr>
                    <w:sdtEndPr/>
                    <w:sdtContent>
                      <w:r w:rsidR="00725901" w:rsidRPr="000B1A95">
                        <w:rPr>
                          <w:rFonts w:ascii="Segoe UI Symbol" w:eastAsia="Times New Roman" w:hAnsi="Segoe UI Symbol" w:cs="Segoe UI Symbol"/>
                          <w:bCs/>
                        </w:rPr>
                        <w:t>☐</w:t>
                      </w:r>
                    </w:sdtContent>
                  </w:sdt>
                  <w:r w:rsidR="00725901" w:rsidRPr="000B1A95">
                    <w:rPr>
                      <w:rFonts w:ascii="Times New Roman" w:eastAsia="Times New Roman" w:hAnsi="Times New Roman"/>
                      <w:bCs/>
                    </w:rPr>
                    <w:t xml:space="preserve"> из российского (евразийского) реестра промышленной продукции</w:t>
                  </w:r>
                </w:p>
                <w:p w14:paraId="16A3D964" w14:textId="77777777" w:rsidR="00725901" w:rsidRPr="000B1A95" w:rsidRDefault="006833CB" w:rsidP="00725901">
                  <w:pPr>
                    <w:widowControl w:val="0"/>
                    <w:autoSpaceDE w:val="0"/>
                    <w:autoSpaceDN w:val="0"/>
                    <w:adjustRightInd w:val="0"/>
                    <w:ind w:left="34" w:firstLine="487"/>
                    <w:contextualSpacing/>
                    <w:jc w:val="both"/>
                    <w:rPr>
                      <w:rFonts w:ascii="Times New Roman" w:eastAsia="Times New Roman" w:hAnsi="Times New Roman"/>
                      <w:bCs/>
                    </w:rPr>
                  </w:pPr>
                  <w:sdt>
                    <w:sdtPr>
                      <w:rPr>
                        <w:rFonts w:ascii="Times New Roman" w:eastAsia="Times New Roman" w:hAnsi="Times New Roman"/>
                        <w:bCs/>
                      </w:rPr>
                      <w:id w:val="-225763670"/>
                      <w14:checkbox>
                        <w14:checked w14:val="0"/>
                        <w14:checkedState w14:val="2612" w14:font="MS Gothic"/>
                        <w14:uncheckedState w14:val="2610" w14:font="MS Gothic"/>
                      </w14:checkbox>
                    </w:sdtPr>
                    <w:sdtEndPr/>
                    <w:sdtContent>
                      <w:r w:rsidR="00725901" w:rsidRPr="000B1A95">
                        <w:rPr>
                          <w:rFonts w:ascii="Segoe UI Symbol" w:eastAsia="Times New Roman" w:hAnsi="Segoe UI Symbol" w:cs="Segoe UI Symbol"/>
                          <w:bCs/>
                        </w:rPr>
                        <w:t>☐</w:t>
                      </w:r>
                    </w:sdtContent>
                  </w:sdt>
                  <w:r w:rsidR="00725901" w:rsidRPr="000B1A95">
                    <w:rPr>
                      <w:rFonts w:ascii="Times New Roman" w:eastAsia="Times New Roman" w:hAnsi="Times New Roman"/>
                      <w:bCs/>
                    </w:rPr>
                    <w:t xml:space="preserve"> из реестра российского (евразийского) программного обеспечения</w:t>
                  </w:r>
                </w:p>
              </w:tc>
            </w:tr>
            <w:tr w:rsidR="00725901" w:rsidRPr="000B1A95" w14:paraId="58843F96" w14:textId="77777777" w:rsidTr="00E27073">
              <w:trPr>
                <w:trHeight w:val="276"/>
              </w:trPr>
              <w:tc>
                <w:tcPr>
                  <w:tcW w:w="3444" w:type="dxa"/>
                  <w:tcBorders>
                    <w:top w:val="single" w:sz="4" w:space="0" w:color="auto"/>
                    <w:left w:val="single" w:sz="4" w:space="0" w:color="auto"/>
                    <w:bottom w:val="single" w:sz="4" w:space="0" w:color="auto"/>
                    <w:right w:val="single" w:sz="4" w:space="0" w:color="auto"/>
                  </w:tcBorders>
                  <w:hideMark/>
                </w:tcPr>
                <w:p w14:paraId="35B83CE1" w14:textId="58C8FA6B" w:rsidR="00725901" w:rsidRPr="000B1A95" w:rsidRDefault="006833CB" w:rsidP="00725901">
                  <w:pPr>
                    <w:widowControl w:val="0"/>
                    <w:autoSpaceDE w:val="0"/>
                    <w:autoSpaceDN w:val="0"/>
                    <w:adjustRightInd w:val="0"/>
                    <w:ind w:left="34" w:firstLine="487"/>
                    <w:contextualSpacing/>
                    <w:jc w:val="both"/>
                    <w:rPr>
                      <w:rFonts w:ascii="Times New Roman" w:eastAsia="Times New Roman" w:hAnsi="Times New Roman"/>
                      <w:bCs/>
                    </w:rPr>
                  </w:pPr>
                  <w:sdt>
                    <w:sdtPr>
                      <w:rPr>
                        <w:rFonts w:ascii="Times New Roman" w:eastAsia="Times New Roman" w:hAnsi="Times New Roman"/>
                        <w:bCs/>
                      </w:rPr>
                      <w:id w:val="-1435661968"/>
                      <w14:checkbox>
                        <w14:checked w14:val="1"/>
                        <w14:checkedState w14:val="2612" w14:font="MS Gothic"/>
                        <w14:uncheckedState w14:val="2610" w14:font="MS Gothic"/>
                      </w14:checkbox>
                    </w:sdtPr>
                    <w:sdtEndPr/>
                    <w:sdtContent>
                      <w:r w:rsidR="00940A0D">
                        <w:rPr>
                          <w:rFonts w:ascii="MS Gothic" w:eastAsia="MS Gothic" w:hAnsi="MS Gothic" w:hint="eastAsia"/>
                          <w:bCs/>
                        </w:rPr>
                        <w:t>☒</w:t>
                      </w:r>
                    </w:sdtContent>
                  </w:sdt>
                  <w:r w:rsidR="00725901" w:rsidRPr="000B1A95">
                    <w:rPr>
                      <w:rFonts w:ascii="Times New Roman" w:eastAsia="Times New Roman" w:hAnsi="Times New Roman"/>
                      <w:bCs/>
                    </w:rPr>
                    <w:t xml:space="preserve"> наименование страны происхождения</w:t>
                  </w:r>
                </w:p>
              </w:tc>
              <w:tc>
                <w:tcPr>
                  <w:tcW w:w="5154" w:type="dxa"/>
                  <w:tcBorders>
                    <w:top w:val="single" w:sz="4" w:space="0" w:color="auto"/>
                    <w:left w:val="single" w:sz="4" w:space="0" w:color="auto"/>
                    <w:bottom w:val="single" w:sz="4" w:space="0" w:color="auto"/>
                    <w:right w:val="single" w:sz="4" w:space="0" w:color="auto"/>
                  </w:tcBorders>
                </w:tcPr>
                <w:p w14:paraId="78045029" w14:textId="77777777" w:rsidR="00725901" w:rsidRPr="000B1A95" w:rsidRDefault="00725901" w:rsidP="00725901">
                  <w:pPr>
                    <w:widowControl w:val="0"/>
                    <w:autoSpaceDE w:val="0"/>
                    <w:autoSpaceDN w:val="0"/>
                    <w:adjustRightInd w:val="0"/>
                    <w:ind w:left="34" w:firstLine="487"/>
                    <w:contextualSpacing/>
                    <w:jc w:val="both"/>
                    <w:rPr>
                      <w:rFonts w:ascii="Times New Roman" w:eastAsia="Times New Roman" w:hAnsi="Times New Roman"/>
                      <w:bCs/>
                    </w:rPr>
                  </w:pPr>
                </w:p>
              </w:tc>
            </w:tr>
            <w:tr w:rsidR="00725901" w:rsidRPr="000B1A95" w14:paraId="05DB135F" w14:textId="77777777" w:rsidTr="00E27073">
              <w:tc>
                <w:tcPr>
                  <w:tcW w:w="3444" w:type="dxa"/>
                  <w:tcBorders>
                    <w:top w:val="single" w:sz="4" w:space="0" w:color="auto"/>
                    <w:left w:val="single" w:sz="4" w:space="0" w:color="auto"/>
                    <w:bottom w:val="single" w:sz="4" w:space="0" w:color="auto"/>
                    <w:right w:val="single" w:sz="4" w:space="0" w:color="auto"/>
                  </w:tcBorders>
                  <w:hideMark/>
                </w:tcPr>
                <w:p w14:paraId="64883FB9" w14:textId="77777777" w:rsidR="00725901" w:rsidRPr="000B1A95" w:rsidRDefault="006833CB" w:rsidP="00725901">
                  <w:pPr>
                    <w:widowControl w:val="0"/>
                    <w:autoSpaceDE w:val="0"/>
                    <w:autoSpaceDN w:val="0"/>
                    <w:adjustRightInd w:val="0"/>
                    <w:ind w:left="34" w:firstLine="487"/>
                    <w:contextualSpacing/>
                    <w:jc w:val="both"/>
                    <w:rPr>
                      <w:rFonts w:ascii="Times New Roman" w:eastAsia="Times New Roman" w:hAnsi="Times New Roman"/>
                      <w:bCs/>
                    </w:rPr>
                  </w:pPr>
                  <w:sdt>
                    <w:sdtPr>
                      <w:rPr>
                        <w:rFonts w:ascii="Times New Roman" w:eastAsia="Times New Roman" w:hAnsi="Times New Roman"/>
                        <w:bCs/>
                      </w:rPr>
                      <w:id w:val="-577286969"/>
                      <w14:checkbox>
                        <w14:checked w14:val="0"/>
                        <w14:checkedState w14:val="2612" w14:font="MS Gothic"/>
                        <w14:uncheckedState w14:val="2610" w14:font="MS Gothic"/>
                      </w14:checkbox>
                    </w:sdtPr>
                    <w:sdtEndPr/>
                    <w:sdtContent>
                      <w:r w:rsidR="00725901" w:rsidRPr="000B1A95">
                        <w:rPr>
                          <w:rFonts w:ascii="Segoe UI Symbol" w:eastAsia="Times New Roman" w:hAnsi="Segoe UI Symbol" w:cs="Segoe UI Symbol"/>
                          <w:bCs/>
                        </w:rPr>
                        <w:t>☐</w:t>
                      </w:r>
                    </w:sdtContent>
                  </w:sdt>
                  <w:r w:rsidR="00725901" w:rsidRPr="000B1A95">
                    <w:rPr>
                      <w:rFonts w:ascii="Times New Roman" w:eastAsia="Times New Roman" w:hAnsi="Times New Roman"/>
                      <w:bCs/>
                    </w:rPr>
                    <w:t xml:space="preserve"> акт экспертизы ТПП РФ или аналогичный документ, выданный в ЕАЭС</w:t>
                  </w:r>
                </w:p>
              </w:tc>
              <w:tc>
                <w:tcPr>
                  <w:tcW w:w="5154" w:type="dxa"/>
                  <w:tcBorders>
                    <w:top w:val="single" w:sz="4" w:space="0" w:color="auto"/>
                    <w:left w:val="single" w:sz="4" w:space="0" w:color="auto"/>
                    <w:bottom w:val="single" w:sz="4" w:space="0" w:color="auto"/>
                    <w:right w:val="single" w:sz="4" w:space="0" w:color="auto"/>
                  </w:tcBorders>
                </w:tcPr>
                <w:p w14:paraId="5A017B11" w14:textId="77777777" w:rsidR="00725901" w:rsidRPr="000B1A95" w:rsidRDefault="00725901" w:rsidP="00725901">
                  <w:pPr>
                    <w:widowControl w:val="0"/>
                    <w:autoSpaceDE w:val="0"/>
                    <w:autoSpaceDN w:val="0"/>
                    <w:adjustRightInd w:val="0"/>
                    <w:ind w:left="34" w:firstLine="487"/>
                    <w:contextualSpacing/>
                    <w:jc w:val="both"/>
                    <w:rPr>
                      <w:rFonts w:ascii="Times New Roman" w:eastAsia="Times New Roman" w:hAnsi="Times New Roman"/>
                      <w:bCs/>
                    </w:rPr>
                  </w:pPr>
                </w:p>
              </w:tc>
            </w:tr>
            <w:tr w:rsidR="00725901" w:rsidRPr="000B1A95" w14:paraId="559CE037" w14:textId="77777777" w:rsidTr="00E27073">
              <w:tc>
                <w:tcPr>
                  <w:tcW w:w="3444" w:type="dxa"/>
                  <w:tcBorders>
                    <w:top w:val="single" w:sz="4" w:space="0" w:color="auto"/>
                    <w:left w:val="single" w:sz="4" w:space="0" w:color="auto"/>
                    <w:bottom w:val="single" w:sz="4" w:space="0" w:color="auto"/>
                    <w:right w:val="single" w:sz="4" w:space="0" w:color="auto"/>
                  </w:tcBorders>
                  <w:hideMark/>
                </w:tcPr>
                <w:p w14:paraId="4082CEF8" w14:textId="77777777" w:rsidR="00725901" w:rsidRPr="000B1A95" w:rsidRDefault="006833CB" w:rsidP="00725901">
                  <w:pPr>
                    <w:widowControl w:val="0"/>
                    <w:autoSpaceDE w:val="0"/>
                    <w:autoSpaceDN w:val="0"/>
                    <w:adjustRightInd w:val="0"/>
                    <w:ind w:left="34" w:firstLine="487"/>
                    <w:contextualSpacing/>
                    <w:jc w:val="both"/>
                    <w:rPr>
                      <w:rFonts w:ascii="Times New Roman" w:eastAsia="Times New Roman" w:hAnsi="Times New Roman"/>
                      <w:bCs/>
                    </w:rPr>
                  </w:pPr>
                  <w:sdt>
                    <w:sdtPr>
                      <w:rPr>
                        <w:rFonts w:ascii="Times New Roman" w:eastAsia="Times New Roman" w:hAnsi="Times New Roman"/>
                        <w:bCs/>
                      </w:rPr>
                      <w:id w:val="-886869088"/>
                      <w14:checkbox>
                        <w14:checked w14:val="0"/>
                        <w14:checkedState w14:val="2612" w14:font="MS Gothic"/>
                        <w14:uncheckedState w14:val="2610" w14:font="MS Gothic"/>
                      </w14:checkbox>
                    </w:sdtPr>
                    <w:sdtEndPr/>
                    <w:sdtContent>
                      <w:r w:rsidR="00725901" w:rsidRPr="000B1A95">
                        <w:rPr>
                          <w:rFonts w:ascii="Segoe UI Symbol" w:eastAsia="Times New Roman" w:hAnsi="Segoe UI Symbol" w:cs="Segoe UI Symbol"/>
                          <w:bCs/>
                        </w:rPr>
                        <w:t>☐</w:t>
                      </w:r>
                    </w:sdtContent>
                  </w:sdt>
                  <w:r w:rsidR="00725901" w:rsidRPr="000B1A95">
                    <w:rPr>
                      <w:rFonts w:ascii="Times New Roman" w:eastAsia="Times New Roman" w:hAnsi="Times New Roman"/>
                      <w:bCs/>
                    </w:rPr>
                    <w:t xml:space="preserve"> сертификат о происхождении товара (СТ-1)</w:t>
                  </w:r>
                </w:p>
              </w:tc>
              <w:tc>
                <w:tcPr>
                  <w:tcW w:w="5154" w:type="dxa"/>
                  <w:tcBorders>
                    <w:top w:val="single" w:sz="4" w:space="0" w:color="auto"/>
                    <w:left w:val="single" w:sz="4" w:space="0" w:color="auto"/>
                    <w:bottom w:val="single" w:sz="4" w:space="0" w:color="auto"/>
                    <w:right w:val="single" w:sz="4" w:space="0" w:color="auto"/>
                  </w:tcBorders>
                </w:tcPr>
                <w:p w14:paraId="754AE76B" w14:textId="77777777" w:rsidR="00725901" w:rsidRPr="000B1A95" w:rsidRDefault="00725901" w:rsidP="00725901">
                  <w:pPr>
                    <w:widowControl w:val="0"/>
                    <w:autoSpaceDE w:val="0"/>
                    <w:autoSpaceDN w:val="0"/>
                    <w:adjustRightInd w:val="0"/>
                    <w:ind w:left="34" w:firstLine="487"/>
                    <w:contextualSpacing/>
                    <w:jc w:val="both"/>
                    <w:rPr>
                      <w:rFonts w:ascii="Times New Roman" w:eastAsia="Times New Roman" w:hAnsi="Times New Roman"/>
                      <w:bCs/>
                    </w:rPr>
                  </w:pPr>
                </w:p>
              </w:tc>
            </w:tr>
            <w:tr w:rsidR="00725901" w:rsidRPr="000B1A95" w14:paraId="2323A62C" w14:textId="77777777" w:rsidTr="00E27073">
              <w:tc>
                <w:tcPr>
                  <w:tcW w:w="3444" w:type="dxa"/>
                  <w:tcBorders>
                    <w:top w:val="single" w:sz="4" w:space="0" w:color="auto"/>
                    <w:left w:val="single" w:sz="4" w:space="0" w:color="auto"/>
                    <w:bottom w:val="single" w:sz="4" w:space="0" w:color="auto"/>
                    <w:right w:val="single" w:sz="4" w:space="0" w:color="auto"/>
                  </w:tcBorders>
                  <w:hideMark/>
                </w:tcPr>
                <w:p w14:paraId="7E5290FE" w14:textId="77777777" w:rsidR="00725901" w:rsidRPr="000B1A95" w:rsidRDefault="006833CB" w:rsidP="00725901">
                  <w:pPr>
                    <w:widowControl w:val="0"/>
                    <w:autoSpaceDE w:val="0"/>
                    <w:autoSpaceDN w:val="0"/>
                    <w:adjustRightInd w:val="0"/>
                    <w:ind w:left="34" w:firstLine="487"/>
                    <w:contextualSpacing/>
                    <w:jc w:val="both"/>
                    <w:rPr>
                      <w:rFonts w:ascii="Times New Roman" w:eastAsia="Times New Roman" w:hAnsi="Times New Roman"/>
                      <w:bCs/>
                    </w:rPr>
                  </w:pPr>
                  <w:sdt>
                    <w:sdtPr>
                      <w:rPr>
                        <w:rFonts w:ascii="Times New Roman" w:eastAsia="Times New Roman" w:hAnsi="Times New Roman"/>
                        <w:bCs/>
                      </w:rPr>
                      <w:id w:val="453455284"/>
                      <w14:checkbox>
                        <w14:checked w14:val="0"/>
                        <w14:checkedState w14:val="2612" w14:font="MS Gothic"/>
                        <w14:uncheckedState w14:val="2610" w14:font="MS Gothic"/>
                      </w14:checkbox>
                    </w:sdtPr>
                    <w:sdtEndPr/>
                    <w:sdtContent>
                      <w:r w:rsidR="00725901" w:rsidRPr="000B1A95">
                        <w:rPr>
                          <w:rFonts w:ascii="Segoe UI Symbol" w:eastAsia="Times New Roman" w:hAnsi="Segoe UI Symbol" w:cs="Segoe UI Symbol"/>
                          <w:bCs/>
                        </w:rPr>
                        <w:t>☐</w:t>
                      </w:r>
                    </w:sdtContent>
                  </w:sdt>
                  <w:r w:rsidR="00725901" w:rsidRPr="000B1A95">
                    <w:rPr>
                      <w:rFonts w:ascii="Times New Roman" w:eastAsia="Times New Roman" w:hAnsi="Times New Roman"/>
                      <w:bCs/>
                    </w:rPr>
                    <w:t xml:space="preserve"> реквизиты (дата и номер) документа о соответствии производства медизделий требованиям ГОСТ ISO 13485-2017</w:t>
                  </w:r>
                </w:p>
              </w:tc>
              <w:tc>
                <w:tcPr>
                  <w:tcW w:w="5154" w:type="dxa"/>
                  <w:tcBorders>
                    <w:top w:val="single" w:sz="4" w:space="0" w:color="auto"/>
                    <w:left w:val="single" w:sz="4" w:space="0" w:color="auto"/>
                    <w:bottom w:val="single" w:sz="4" w:space="0" w:color="auto"/>
                    <w:right w:val="single" w:sz="4" w:space="0" w:color="auto"/>
                  </w:tcBorders>
                </w:tcPr>
                <w:p w14:paraId="40915982" w14:textId="77777777" w:rsidR="00725901" w:rsidRPr="000B1A95" w:rsidRDefault="00725901" w:rsidP="00725901">
                  <w:pPr>
                    <w:widowControl w:val="0"/>
                    <w:autoSpaceDE w:val="0"/>
                    <w:autoSpaceDN w:val="0"/>
                    <w:adjustRightInd w:val="0"/>
                    <w:ind w:left="34" w:firstLine="487"/>
                    <w:contextualSpacing/>
                    <w:jc w:val="both"/>
                    <w:rPr>
                      <w:rFonts w:ascii="Times New Roman" w:eastAsia="Times New Roman" w:hAnsi="Times New Roman"/>
                      <w:bCs/>
                    </w:rPr>
                  </w:pPr>
                </w:p>
              </w:tc>
            </w:tr>
          </w:tbl>
          <w:p w14:paraId="21070D2B" w14:textId="0E42B47D" w:rsidR="00725901" w:rsidRPr="004D717D" w:rsidRDefault="00725901" w:rsidP="0072590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highlight w:val="green"/>
                <w:lang w:eastAsia="ru-RU"/>
              </w:rPr>
            </w:pPr>
          </w:p>
        </w:tc>
      </w:tr>
      <w:tr w:rsidR="0024495D" w:rsidRPr="00CD6114" w14:paraId="2342B38F" w14:textId="77777777" w:rsidTr="004F40AA">
        <w:tc>
          <w:tcPr>
            <w:tcW w:w="540" w:type="pct"/>
            <w:vMerge w:val="restart"/>
            <w:vAlign w:val="center"/>
          </w:tcPr>
          <w:p w14:paraId="7C0E325D" w14:textId="5B844660"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47AF1844" w14:textId="6C71A9D1"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Антидемпинговые меры</w:t>
            </w:r>
          </w:p>
        </w:tc>
      </w:tr>
      <w:tr w:rsidR="0024495D" w:rsidRPr="00CD6114" w14:paraId="7769F7C2" w14:textId="77777777" w:rsidTr="00894AA9">
        <w:tc>
          <w:tcPr>
            <w:tcW w:w="540" w:type="pct"/>
            <w:vMerge/>
            <w:vAlign w:val="center"/>
          </w:tcPr>
          <w:p w14:paraId="50EF3A0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049230E2" w14:textId="47417626" w:rsidR="0024495D" w:rsidRPr="004D717D" w:rsidRDefault="008A6E84" w:rsidP="00EC0C0E">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highlight w:val="green"/>
                <w:lang w:eastAsia="ru-RU"/>
              </w:rPr>
            </w:pPr>
            <w:r w:rsidRPr="008A6E84">
              <w:rPr>
                <w:rFonts w:ascii="Times New Roman" w:eastAsia="Times New Roman" w:hAnsi="Times New Roman" w:cs="Times New Roman"/>
                <w:bCs/>
                <w:sz w:val="20"/>
                <w:szCs w:val="20"/>
                <w:lang w:eastAsia="ru-RU"/>
              </w:rPr>
              <w:t>Если участником закупки, с которым заключается договор, предложена цена договора, которая на двадцать пять и более процентов ниже начальной (максимальной) цены договора, либо предложена сумма цен единиц товара, работы, услуги, которая на двадцать пять и более процентов ниже начальной суммы цен единиц товара, работы, услуги, обеспечение исполнения договора предоставляется в размере, превышающем в полтора раза размер обеспечения исполнения договора, указанный в извещении об осуществлении закупки и документации о закупке.</w:t>
            </w:r>
          </w:p>
        </w:tc>
      </w:tr>
      <w:tr w:rsidR="0024495D" w:rsidRPr="00CD6114" w14:paraId="3C165D9F" w14:textId="77777777" w:rsidTr="004F40AA">
        <w:tc>
          <w:tcPr>
            <w:tcW w:w="540" w:type="pct"/>
            <w:vMerge w:val="restart"/>
            <w:vAlign w:val="center"/>
          </w:tcPr>
          <w:p w14:paraId="056DC714" w14:textId="3E8BDCFA"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60D3E573" w14:textId="2DA9C3CB"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sz w:val="20"/>
                <w:szCs w:val="20"/>
                <w:u w:val="single"/>
                <w:lang w:eastAsia="ru-RU"/>
              </w:rPr>
            </w:pPr>
            <w:r w:rsidRPr="004D717D">
              <w:rPr>
                <w:rFonts w:ascii="Times New Roman" w:eastAsia="Times New Roman" w:hAnsi="Times New Roman" w:cs="Times New Roman"/>
                <w:b/>
                <w:bCs/>
                <w:sz w:val="20"/>
                <w:szCs w:val="20"/>
                <w:lang w:eastAsia="ru-RU"/>
              </w:rPr>
              <w:t xml:space="preserve">Порядок, место, срок подачи заявок на участие в </w:t>
            </w:r>
            <w:r w:rsidR="00436D85">
              <w:rPr>
                <w:rFonts w:ascii="Times New Roman" w:eastAsia="Times New Roman" w:hAnsi="Times New Roman" w:cs="Times New Roman"/>
                <w:b/>
                <w:bCs/>
                <w:sz w:val="20"/>
                <w:szCs w:val="20"/>
                <w:lang w:eastAsia="ru-RU"/>
              </w:rPr>
              <w:t>закупке</w:t>
            </w:r>
          </w:p>
        </w:tc>
      </w:tr>
      <w:tr w:rsidR="0024495D" w:rsidRPr="00CD6114" w14:paraId="3B4814CA" w14:textId="77777777" w:rsidTr="00720818">
        <w:trPr>
          <w:trHeight w:val="699"/>
        </w:trPr>
        <w:tc>
          <w:tcPr>
            <w:tcW w:w="540" w:type="pct"/>
            <w:vMerge/>
            <w:vAlign w:val="center"/>
          </w:tcPr>
          <w:p w14:paraId="2E8E979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B5D7338" w14:textId="348A4001"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 xml:space="preserve">Порядок подачи заявки на участие в </w:t>
            </w:r>
            <w:r w:rsidR="00436D85">
              <w:rPr>
                <w:rFonts w:ascii="Times New Roman" w:eastAsia="Times New Roman" w:hAnsi="Times New Roman" w:cs="Times New Roman"/>
                <w:sz w:val="20"/>
                <w:szCs w:val="20"/>
                <w:lang w:eastAsia="ru-RU"/>
              </w:rPr>
              <w:t>закупке</w:t>
            </w:r>
            <w:r w:rsidRPr="004D717D">
              <w:rPr>
                <w:rFonts w:ascii="Times New Roman" w:eastAsia="Times New Roman" w:hAnsi="Times New Roman" w:cs="Times New Roman"/>
                <w:sz w:val="20"/>
                <w:szCs w:val="20"/>
                <w:lang w:eastAsia="ru-RU"/>
              </w:rPr>
              <w:t xml:space="preserve"> в электронной форме:</w:t>
            </w:r>
          </w:p>
          <w:p w14:paraId="2B1A125F" w14:textId="3437BE42"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1)</w:t>
            </w:r>
            <w:r w:rsidRPr="004D717D">
              <w:rPr>
                <w:rFonts w:ascii="Times New Roman" w:eastAsia="Times New Roman" w:hAnsi="Times New Roman" w:cs="Times New Roman"/>
                <w:sz w:val="20"/>
                <w:szCs w:val="20"/>
                <w:lang w:eastAsia="ru-RU"/>
              </w:rPr>
              <w:tab/>
              <w:t xml:space="preserve">подать заявку на участие в </w:t>
            </w:r>
            <w:r w:rsidR="00436D85">
              <w:rPr>
                <w:rFonts w:ascii="Times New Roman" w:eastAsia="Times New Roman" w:hAnsi="Times New Roman" w:cs="Times New Roman"/>
                <w:sz w:val="20"/>
                <w:szCs w:val="20"/>
                <w:lang w:eastAsia="ru-RU"/>
              </w:rPr>
              <w:t>закупке</w:t>
            </w:r>
            <w:r w:rsidRPr="004D717D">
              <w:rPr>
                <w:rFonts w:ascii="Times New Roman" w:eastAsia="Times New Roman" w:hAnsi="Times New Roman" w:cs="Times New Roman"/>
                <w:sz w:val="20"/>
                <w:szCs w:val="20"/>
                <w:lang w:eastAsia="ru-RU"/>
              </w:rPr>
              <w:t xml:space="preserve"> в электронной форме может только лицо, аккредитованное на ЭП в порядке, установленном оператором ЭП, на которой проводится </w:t>
            </w:r>
            <w:r w:rsidR="00436D85">
              <w:rPr>
                <w:rFonts w:ascii="Times New Roman" w:eastAsia="Times New Roman" w:hAnsi="Times New Roman" w:cs="Times New Roman"/>
                <w:sz w:val="20"/>
                <w:szCs w:val="20"/>
                <w:lang w:eastAsia="ru-RU"/>
              </w:rPr>
              <w:t>закупка</w:t>
            </w:r>
            <w:r w:rsidRPr="004D717D">
              <w:rPr>
                <w:rFonts w:ascii="Times New Roman" w:eastAsia="Times New Roman" w:hAnsi="Times New Roman" w:cs="Times New Roman"/>
                <w:sz w:val="20"/>
                <w:szCs w:val="20"/>
                <w:lang w:eastAsia="ru-RU"/>
              </w:rPr>
              <w:t xml:space="preserve"> в электронной форме;</w:t>
            </w:r>
          </w:p>
          <w:p w14:paraId="223F96FD" w14:textId="0C790B66"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2)</w:t>
            </w:r>
            <w:r w:rsidRPr="004D717D">
              <w:rPr>
                <w:rFonts w:ascii="Times New Roman" w:eastAsia="Times New Roman" w:hAnsi="Times New Roman" w:cs="Times New Roman"/>
                <w:sz w:val="20"/>
                <w:szCs w:val="20"/>
                <w:lang w:eastAsia="ru-RU"/>
              </w:rPr>
              <w:tab/>
              <w:t xml:space="preserve">участник </w:t>
            </w:r>
            <w:bookmarkStart w:id="3" w:name="OLE_LINK1"/>
            <w:r w:rsidR="00436D85">
              <w:rPr>
                <w:rFonts w:ascii="Times New Roman" w:eastAsia="Times New Roman" w:hAnsi="Times New Roman" w:cs="Times New Roman"/>
                <w:sz w:val="20"/>
                <w:szCs w:val="20"/>
                <w:lang w:eastAsia="ru-RU"/>
              </w:rPr>
              <w:t>закупки</w:t>
            </w:r>
            <w:r w:rsidRPr="004D717D">
              <w:rPr>
                <w:rFonts w:ascii="Times New Roman" w:eastAsia="Times New Roman" w:hAnsi="Times New Roman" w:cs="Times New Roman"/>
                <w:sz w:val="20"/>
                <w:szCs w:val="20"/>
                <w:lang w:eastAsia="ru-RU"/>
              </w:rPr>
              <w:t xml:space="preserve"> </w:t>
            </w:r>
            <w:bookmarkEnd w:id="3"/>
            <w:r w:rsidRPr="004D717D">
              <w:rPr>
                <w:rFonts w:ascii="Times New Roman" w:eastAsia="Times New Roman" w:hAnsi="Times New Roman" w:cs="Times New Roman"/>
                <w:sz w:val="20"/>
                <w:szCs w:val="20"/>
                <w:lang w:eastAsia="ru-RU"/>
              </w:rPr>
              <w:t xml:space="preserve">в электронной форме подготавливает заявку в соответствии с требованиями и условиями, указанными в </w:t>
            </w:r>
            <w:r w:rsidR="00731542">
              <w:rPr>
                <w:rFonts w:ascii="Times New Roman" w:eastAsia="Times New Roman" w:hAnsi="Times New Roman" w:cs="Times New Roman"/>
                <w:sz w:val="20"/>
                <w:szCs w:val="20"/>
                <w:lang w:eastAsia="ru-RU"/>
              </w:rPr>
              <w:t>извещении</w:t>
            </w:r>
            <w:r w:rsidRPr="004D717D">
              <w:rPr>
                <w:rFonts w:ascii="Times New Roman" w:eastAsia="Times New Roman" w:hAnsi="Times New Roman" w:cs="Times New Roman"/>
                <w:sz w:val="20"/>
                <w:szCs w:val="20"/>
                <w:lang w:eastAsia="ru-RU"/>
              </w:rPr>
              <w:t xml:space="preserve"> о конкурентной закупке;</w:t>
            </w:r>
          </w:p>
          <w:p w14:paraId="7C901E88" w14:textId="218A16DD"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3)</w:t>
            </w:r>
            <w:r w:rsidRPr="004D717D">
              <w:rPr>
                <w:rFonts w:ascii="Times New Roman" w:eastAsia="Times New Roman" w:hAnsi="Times New Roman" w:cs="Times New Roman"/>
                <w:sz w:val="20"/>
                <w:szCs w:val="20"/>
                <w:lang w:eastAsia="ru-RU"/>
              </w:rPr>
              <w:tab/>
              <w:t xml:space="preserve">заявка подается до окончания, установленного в </w:t>
            </w:r>
            <w:r w:rsidR="00731542">
              <w:rPr>
                <w:rFonts w:ascii="Times New Roman" w:eastAsia="Times New Roman" w:hAnsi="Times New Roman" w:cs="Times New Roman"/>
                <w:sz w:val="20"/>
                <w:szCs w:val="20"/>
                <w:lang w:eastAsia="ru-RU"/>
              </w:rPr>
              <w:t>извещении</w:t>
            </w:r>
            <w:r w:rsidR="00731542" w:rsidRPr="004D717D">
              <w:rPr>
                <w:rFonts w:ascii="Times New Roman" w:eastAsia="Times New Roman" w:hAnsi="Times New Roman" w:cs="Times New Roman"/>
                <w:sz w:val="20"/>
                <w:szCs w:val="20"/>
                <w:lang w:eastAsia="ru-RU"/>
              </w:rPr>
              <w:t xml:space="preserve"> </w:t>
            </w:r>
            <w:r w:rsidRPr="004D717D">
              <w:rPr>
                <w:rFonts w:ascii="Times New Roman" w:eastAsia="Times New Roman" w:hAnsi="Times New Roman" w:cs="Times New Roman"/>
                <w:sz w:val="20"/>
                <w:szCs w:val="20"/>
                <w:lang w:eastAsia="ru-RU"/>
              </w:rPr>
              <w:t xml:space="preserve">о конкурентной закупке срока подачи заявок. Участник </w:t>
            </w:r>
            <w:r w:rsidR="00436D85" w:rsidRPr="00436D85">
              <w:rPr>
                <w:rFonts w:ascii="Times New Roman" w:eastAsia="Times New Roman" w:hAnsi="Times New Roman" w:cs="Times New Roman"/>
                <w:sz w:val="20"/>
                <w:szCs w:val="20"/>
                <w:lang w:eastAsia="ru-RU"/>
              </w:rPr>
              <w:t xml:space="preserve">закупки </w:t>
            </w:r>
            <w:r w:rsidRPr="004D717D">
              <w:rPr>
                <w:rFonts w:ascii="Times New Roman" w:eastAsia="Times New Roman" w:hAnsi="Times New Roman" w:cs="Times New Roman"/>
                <w:sz w:val="20"/>
                <w:szCs w:val="20"/>
                <w:lang w:eastAsia="ru-RU"/>
              </w:rPr>
              <w:t>в электронной форме вправе подать только одну заявку;</w:t>
            </w:r>
          </w:p>
          <w:p w14:paraId="3FF03135"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4)</w:t>
            </w:r>
            <w:r w:rsidRPr="004D717D">
              <w:rPr>
                <w:rFonts w:ascii="Times New Roman" w:eastAsia="Times New Roman" w:hAnsi="Times New Roman" w:cs="Times New Roman"/>
                <w:sz w:val="20"/>
                <w:szCs w:val="20"/>
                <w:lang w:eastAsia="ru-RU"/>
              </w:rPr>
              <w:tab/>
              <w:t>заявка подготавливается и подается посредством программно-аппаратных средств ЭП согласно регламенту работы ЭП;</w:t>
            </w:r>
          </w:p>
          <w:p w14:paraId="7C9C8402" w14:textId="08F4CE5D"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5)</w:t>
            </w:r>
            <w:r w:rsidRPr="004D717D">
              <w:rPr>
                <w:rFonts w:ascii="Times New Roman" w:eastAsia="Times New Roman" w:hAnsi="Times New Roman" w:cs="Times New Roman"/>
                <w:sz w:val="20"/>
                <w:szCs w:val="20"/>
                <w:lang w:eastAsia="ru-RU"/>
              </w:rPr>
              <w:tab/>
              <w:t>при подаче заявки участнику посредством программно-аппаратных средств ЭП присваивается уникальный в рамках данн</w:t>
            </w:r>
            <w:r w:rsidR="00436D85">
              <w:rPr>
                <w:rFonts w:ascii="Times New Roman" w:eastAsia="Times New Roman" w:hAnsi="Times New Roman" w:cs="Times New Roman"/>
                <w:sz w:val="20"/>
                <w:szCs w:val="20"/>
                <w:lang w:eastAsia="ru-RU"/>
              </w:rPr>
              <w:t>ой</w:t>
            </w:r>
            <w:r w:rsidRPr="004D717D">
              <w:rPr>
                <w:rFonts w:ascii="Times New Roman" w:eastAsia="Times New Roman" w:hAnsi="Times New Roman" w:cs="Times New Roman"/>
                <w:sz w:val="20"/>
                <w:szCs w:val="20"/>
                <w:lang w:eastAsia="ru-RU"/>
              </w:rPr>
              <w:t xml:space="preserve"> </w:t>
            </w:r>
            <w:r w:rsidR="00436D85" w:rsidRPr="00436D85">
              <w:rPr>
                <w:rFonts w:ascii="Times New Roman" w:eastAsia="Times New Roman" w:hAnsi="Times New Roman" w:cs="Times New Roman"/>
                <w:sz w:val="20"/>
                <w:szCs w:val="20"/>
                <w:lang w:eastAsia="ru-RU"/>
              </w:rPr>
              <w:t xml:space="preserve">закупки </w:t>
            </w:r>
            <w:r w:rsidRPr="004D717D">
              <w:rPr>
                <w:rFonts w:ascii="Times New Roman" w:eastAsia="Times New Roman" w:hAnsi="Times New Roman" w:cs="Times New Roman"/>
                <w:sz w:val="20"/>
                <w:szCs w:val="20"/>
                <w:lang w:eastAsia="ru-RU"/>
              </w:rPr>
              <w:t>в электронной форме идентификационный номер (далее — номер участника);</w:t>
            </w:r>
          </w:p>
          <w:p w14:paraId="2F5A6E59" w14:textId="73271975"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sz w:val="20"/>
                <w:szCs w:val="20"/>
                <w:lang w:eastAsia="ru-RU"/>
              </w:rPr>
              <w:t>6)</w:t>
            </w:r>
            <w:r w:rsidRPr="004D717D">
              <w:rPr>
                <w:rFonts w:ascii="Times New Roman" w:eastAsia="Times New Roman" w:hAnsi="Times New Roman" w:cs="Times New Roman"/>
                <w:sz w:val="20"/>
                <w:szCs w:val="20"/>
                <w:lang w:eastAsia="ru-RU"/>
              </w:rPr>
              <w:tab/>
              <w:t xml:space="preserve">участник </w:t>
            </w:r>
            <w:r w:rsidR="00436D85" w:rsidRPr="00436D85">
              <w:rPr>
                <w:rFonts w:ascii="Times New Roman" w:eastAsia="Times New Roman" w:hAnsi="Times New Roman" w:cs="Times New Roman"/>
                <w:sz w:val="20"/>
                <w:szCs w:val="20"/>
                <w:lang w:eastAsia="ru-RU"/>
              </w:rPr>
              <w:t xml:space="preserve">закупки </w:t>
            </w:r>
            <w:r w:rsidRPr="004D717D">
              <w:rPr>
                <w:rFonts w:ascii="Times New Roman" w:eastAsia="Times New Roman" w:hAnsi="Times New Roman" w:cs="Times New Roman"/>
                <w:sz w:val="20"/>
                <w:szCs w:val="20"/>
                <w:lang w:eastAsia="ru-RU"/>
              </w:rPr>
              <w:t>в электронной форме, подавший заявку, вправе отозвать ее или внести в нее изменения в любой момент до окончания срока подачи заявок, к направив об этом уведомление оператору ЭП посредством программно-аппаратных средств ЭП.</w:t>
            </w:r>
          </w:p>
        </w:tc>
      </w:tr>
      <w:tr w:rsidR="00125726" w:rsidRPr="00CD6114" w14:paraId="5473CE5E" w14:textId="77777777" w:rsidTr="00125726">
        <w:tc>
          <w:tcPr>
            <w:tcW w:w="540" w:type="pct"/>
            <w:vMerge w:val="restart"/>
            <w:vAlign w:val="center"/>
          </w:tcPr>
          <w:p w14:paraId="7FC78610" w14:textId="743B8011" w:rsidR="00125726" w:rsidRPr="004D717D" w:rsidRDefault="0012572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246F148B" w14:textId="62315364" w:rsidR="00125726" w:rsidRPr="00125726" w:rsidRDefault="00390F7D" w:rsidP="00125726">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
                <w:bCs/>
                <w:sz w:val="20"/>
                <w:szCs w:val="20"/>
                <w:lang w:eastAsia="ru-RU"/>
              </w:rPr>
            </w:pPr>
            <w:r w:rsidRPr="00390F7D">
              <w:rPr>
                <w:rFonts w:ascii="Times New Roman" w:eastAsia="Times New Roman" w:hAnsi="Times New Roman" w:cs="Times New Roman"/>
                <w:b/>
                <w:bCs/>
                <w:sz w:val="20"/>
                <w:szCs w:val="20"/>
                <w:lang w:eastAsia="ru-RU"/>
              </w:rPr>
              <w:t>Условия допуска к участию и отстранения от участия в закупк</w:t>
            </w:r>
            <w:r>
              <w:rPr>
                <w:rFonts w:ascii="Times New Roman" w:eastAsia="Times New Roman" w:hAnsi="Times New Roman" w:cs="Times New Roman"/>
                <w:b/>
                <w:bCs/>
                <w:sz w:val="20"/>
                <w:szCs w:val="20"/>
                <w:lang w:eastAsia="ru-RU"/>
              </w:rPr>
              <w:t>е</w:t>
            </w:r>
            <w:r w:rsidR="00125726" w:rsidRPr="00125726">
              <w:rPr>
                <w:rFonts w:ascii="Times New Roman" w:eastAsia="Times New Roman" w:hAnsi="Times New Roman" w:cs="Times New Roman"/>
                <w:b/>
                <w:bCs/>
                <w:sz w:val="20"/>
                <w:szCs w:val="20"/>
                <w:lang w:eastAsia="ru-RU"/>
              </w:rPr>
              <w:t>:</w:t>
            </w:r>
          </w:p>
        </w:tc>
      </w:tr>
      <w:tr w:rsidR="00125726" w:rsidRPr="00CD6114" w14:paraId="278FC607" w14:textId="77777777" w:rsidTr="00125726">
        <w:tc>
          <w:tcPr>
            <w:tcW w:w="540" w:type="pct"/>
            <w:vMerge/>
            <w:vAlign w:val="center"/>
          </w:tcPr>
          <w:p w14:paraId="79C0DCFD" w14:textId="77777777" w:rsidR="00125726" w:rsidRPr="004D717D" w:rsidRDefault="0012572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7D18E58" w14:textId="457C30FC" w:rsidR="00390F7D" w:rsidRPr="00390F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 Заказчик (к</w:t>
            </w:r>
            <w:r w:rsidRPr="00390F7D">
              <w:rPr>
                <w:rFonts w:ascii="Times New Roman" w:eastAsia="Times New Roman" w:hAnsi="Times New Roman" w:cs="Times New Roman"/>
                <w:sz w:val="20"/>
                <w:szCs w:val="20"/>
                <w:lang w:eastAsia="ru-RU"/>
              </w:rPr>
              <w:t>омиссия по закупкам</w:t>
            </w:r>
            <w:r>
              <w:rPr>
                <w:rFonts w:ascii="Times New Roman" w:eastAsia="Times New Roman" w:hAnsi="Times New Roman" w:cs="Times New Roman"/>
                <w:sz w:val="20"/>
                <w:szCs w:val="20"/>
                <w:lang w:eastAsia="ru-RU"/>
              </w:rPr>
              <w:t>)</w:t>
            </w:r>
            <w:r w:rsidRPr="00390F7D">
              <w:rPr>
                <w:rFonts w:ascii="Times New Roman" w:eastAsia="Times New Roman" w:hAnsi="Times New Roman" w:cs="Times New Roman"/>
                <w:sz w:val="20"/>
                <w:szCs w:val="20"/>
                <w:lang w:eastAsia="ru-RU"/>
              </w:rPr>
              <w:t xml:space="preserve"> отказывает участнику закупки в допуске к участию в процедуре закупки в следующих случаях:</w:t>
            </w:r>
          </w:p>
          <w:p w14:paraId="2D4E7ED7" w14:textId="14FE8EA8" w:rsidR="00390F7D" w:rsidRPr="00390F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390F7D">
              <w:rPr>
                <w:rFonts w:ascii="Times New Roman" w:eastAsia="Times New Roman" w:hAnsi="Times New Roman" w:cs="Times New Roman"/>
                <w:sz w:val="20"/>
                <w:szCs w:val="20"/>
                <w:lang w:eastAsia="ru-RU"/>
              </w:rPr>
              <w:t xml:space="preserve">1) выявлено несоответствие участника хотя бы одному из требований, перечисленных в </w:t>
            </w:r>
            <w:r>
              <w:rPr>
                <w:rFonts w:ascii="Times New Roman" w:eastAsia="Times New Roman" w:hAnsi="Times New Roman" w:cs="Times New Roman"/>
                <w:sz w:val="20"/>
                <w:szCs w:val="20"/>
                <w:lang w:eastAsia="ru-RU"/>
              </w:rPr>
              <w:lastRenderedPageBreak/>
              <w:t xml:space="preserve">разделе </w:t>
            </w:r>
            <w:r w:rsidR="00BE3719">
              <w:rPr>
                <w:rFonts w:ascii="Times New Roman" w:eastAsia="Times New Roman" w:hAnsi="Times New Roman" w:cs="Times New Roman"/>
                <w:sz w:val="20"/>
                <w:szCs w:val="20"/>
                <w:lang w:eastAsia="ru-RU"/>
              </w:rPr>
              <w:t>1</w:t>
            </w:r>
            <w:r w:rsidR="008755C1">
              <w:rPr>
                <w:rFonts w:ascii="Times New Roman" w:eastAsia="Times New Roman" w:hAnsi="Times New Roman" w:cs="Times New Roman"/>
                <w:sz w:val="20"/>
                <w:szCs w:val="20"/>
                <w:lang w:eastAsia="ru-RU"/>
              </w:rPr>
              <w:t>8</w:t>
            </w:r>
            <w:r>
              <w:rPr>
                <w:rFonts w:ascii="Times New Roman" w:eastAsia="Times New Roman" w:hAnsi="Times New Roman" w:cs="Times New Roman"/>
                <w:sz w:val="20"/>
                <w:szCs w:val="20"/>
                <w:lang w:eastAsia="ru-RU"/>
              </w:rPr>
              <w:t xml:space="preserve"> настояще</w:t>
            </w:r>
            <w:r w:rsidR="00731542">
              <w:rPr>
                <w:rFonts w:ascii="Times New Roman" w:eastAsia="Times New Roman" w:hAnsi="Times New Roman" w:cs="Times New Roman"/>
                <w:sz w:val="20"/>
                <w:szCs w:val="20"/>
                <w:lang w:eastAsia="ru-RU"/>
              </w:rPr>
              <w:t>го</w:t>
            </w:r>
            <w:r>
              <w:rPr>
                <w:rFonts w:ascii="Times New Roman" w:eastAsia="Times New Roman" w:hAnsi="Times New Roman" w:cs="Times New Roman"/>
                <w:sz w:val="20"/>
                <w:szCs w:val="20"/>
                <w:lang w:eastAsia="ru-RU"/>
              </w:rPr>
              <w:t xml:space="preserve"> </w:t>
            </w:r>
            <w:r w:rsidR="00731542">
              <w:rPr>
                <w:rFonts w:ascii="Times New Roman" w:eastAsia="Times New Roman" w:hAnsi="Times New Roman" w:cs="Times New Roman"/>
                <w:sz w:val="20"/>
                <w:szCs w:val="20"/>
                <w:lang w:eastAsia="ru-RU"/>
              </w:rPr>
              <w:t>извещения</w:t>
            </w:r>
            <w:r w:rsidRPr="00390F7D">
              <w:rPr>
                <w:rFonts w:ascii="Times New Roman" w:eastAsia="Times New Roman" w:hAnsi="Times New Roman" w:cs="Times New Roman"/>
                <w:sz w:val="20"/>
                <w:szCs w:val="20"/>
                <w:lang w:eastAsia="ru-RU"/>
              </w:rPr>
              <w:t>;</w:t>
            </w:r>
          </w:p>
          <w:p w14:paraId="3764D2C6" w14:textId="4FDFA823" w:rsidR="00390F7D" w:rsidRPr="00390F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390F7D">
              <w:rPr>
                <w:rFonts w:ascii="Times New Roman" w:eastAsia="Times New Roman" w:hAnsi="Times New Roman" w:cs="Times New Roman"/>
                <w:sz w:val="20"/>
                <w:szCs w:val="20"/>
                <w:lang w:eastAsia="ru-RU"/>
              </w:rPr>
              <w:t xml:space="preserve">2) участник закупки и (или) его заявка не соответствуют требованиям </w:t>
            </w:r>
            <w:r w:rsidR="00731542">
              <w:rPr>
                <w:rFonts w:ascii="Times New Roman" w:eastAsia="Times New Roman" w:hAnsi="Times New Roman" w:cs="Times New Roman"/>
                <w:sz w:val="20"/>
                <w:szCs w:val="20"/>
                <w:lang w:eastAsia="ru-RU"/>
              </w:rPr>
              <w:t>извещения</w:t>
            </w:r>
            <w:r w:rsidR="00731542" w:rsidRPr="004D717D">
              <w:rPr>
                <w:rFonts w:ascii="Times New Roman" w:eastAsia="Times New Roman" w:hAnsi="Times New Roman" w:cs="Times New Roman"/>
                <w:sz w:val="20"/>
                <w:szCs w:val="20"/>
                <w:lang w:eastAsia="ru-RU"/>
              </w:rPr>
              <w:t xml:space="preserve"> </w:t>
            </w:r>
            <w:r w:rsidRPr="00390F7D">
              <w:rPr>
                <w:rFonts w:ascii="Times New Roman" w:eastAsia="Times New Roman" w:hAnsi="Times New Roman" w:cs="Times New Roman"/>
                <w:sz w:val="20"/>
                <w:szCs w:val="20"/>
                <w:lang w:eastAsia="ru-RU"/>
              </w:rPr>
              <w:t>о закупке (извещению);</w:t>
            </w:r>
          </w:p>
          <w:p w14:paraId="31F6D983" w14:textId="77777777" w:rsidR="00390F7D" w:rsidRPr="00390F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390F7D">
              <w:rPr>
                <w:rFonts w:ascii="Times New Roman" w:eastAsia="Times New Roman" w:hAnsi="Times New Roman" w:cs="Times New Roman"/>
                <w:sz w:val="20"/>
                <w:szCs w:val="20"/>
                <w:lang w:eastAsia="ru-RU"/>
              </w:rPr>
              <w:t>3) участник закупки не представил документы, необходимые для участия в процедуре закупки;</w:t>
            </w:r>
          </w:p>
          <w:p w14:paraId="6603396D" w14:textId="77777777" w:rsidR="00390F7D" w:rsidRPr="00390F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390F7D">
              <w:rPr>
                <w:rFonts w:ascii="Times New Roman" w:eastAsia="Times New Roman" w:hAnsi="Times New Roman" w:cs="Times New Roman"/>
                <w:sz w:val="20"/>
                <w:szCs w:val="20"/>
                <w:lang w:eastAsia="ru-RU"/>
              </w:rPr>
              <w:t>4) в представленных документах или в заявке указаны недостоверные сведения об участнике закупки и (или) о товарах, работах, услугах;</w:t>
            </w:r>
          </w:p>
          <w:p w14:paraId="24BEE556" w14:textId="79810078" w:rsidR="00390F7D" w:rsidRPr="00390F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390F7D">
              <w:rPr>
                <w:rFonts w:ascii="Times New Roman" w:eastAsia="Times New Roman" w:hAnsi="Times New Roman" w:cs="Times New Roman"/>
                <w:sz w:val="20"/>
                <w:szCs w:val="20"/>
                <w:lang w:eastAsia="ru-RU"/>
              </w:rPr>
              <w:t xml:space="preserve">5) участник закупки не предоставил обеспечение заявки на участие в закупке, если такое обеспечение предусмотрено </w:t>
            </w:r>
            <w:bookmarkStart w:id="4" w:name="OLE_LINK3"/>
            <w:bookmarkStart w:id="5" w:name="OLE_LINK4"/>
            <w:r w:rsidR="00731542">
              <w:rPr>
                <w:rFonts w:ascii="Times New Roman" w:eastAsia="Times New Roman" w:hAnsi="Times New Roman" w:cs="Times New Roman"/>
                <w:sz w:val="20"/>
                <w:szCs w:val="20"/>
                <w:lang w:eastAsia="ru-RU"/>
              </w:rPr>
              <w:t>извещением</w:t>
            </w:r>
            <w:r w:rsidRPr="00390F7D">
              <w:rPr>
                <w:rFonts w:ascii="Times New Roman" w:eastAsia="Times New Roman" w:hAnsi="Times New Roman" w:cs="Times New Roman"/>
                <w:sz w:val="20"/>
                <w:szCs w:val="20"/>
                <w:lang w:eastAsia="ru-RU"/>
              </w:rPr>
              <w:t xml:space="preserve"> </w:t>
            </w:r>
            <w:bookmarkEnd w:id="4"/>
            <w:bookmarkEnd w:id="5"/>
            <w:r w:rsidRPr="00390F7D">
              <w:rPr>
                <w:rFonts w:ascii="Times New Roman" w:eastAsia="Times New Roman" w:hAnsi="Times New Roman" w:cs="Times New Roman"/>
                <w:sz w:val="20"/>
                <w:szCs w:val="20"/>
                <w:lang w:eastAsia="ru-RU"/>
              </w:rPr>
              <w:t>о закупке.</w:t>
            </w:r>
          </w:p>
          <w:p w14:paraId="4A70ECCF" w14:textId="4B0056B9" w:rsidR="00390F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390F7D">
              <w:rPr>
                <w:rFonts w:ascii="Times New Roman" w:eastAsia="Times New Roman" w:hAnsi="Times New Roman" w:cs="Times New Roman"/>
                <w:sz w:val="20"/>
                <w:szCs w:val="20"/>
                <w:lang w:eastAsia="ru-RU"/>
              </w:rPr>
              <w:t xml:space="preserve">2. Отстранение участника закупки от участия в определении поставщика (подрядчика, исполнителя) или отказ от заключения </w:t>
            </w:r>
            <w:r>
              <w:rPr>
                <w:rFonts w:ascii="Times New Roman" w:eastAsia="Times New Roman" w:hAnsi="Times New Roman" w:cs="Times New Roman"/>
                <w:sz w:val="20"/>
                <w:szCs w:val="20"/>
                <w:lang w:eastAsia="ru-RU"/>
              </w:rPr>
              <w:t>договора</w:t>
            </w:r>
            <w:r w:rsidRPr="00390F7D">
              <w:rPr>
                <w:rFonts w:ascii="Times New Roman" w:eastAsia="Times New Roman" w:hAnsi="Times New Roman" w:cs="Times New Roman"/>
                <w:sz w:val="20"/>
                <w:szCs w:val="20"/>
                <w:lang w:eastAsia="ru-RU"/>
              </w:rPr>
              <w:t xml:space="preserve"> с победителем определения поставщика (подрядчика, исполнителя) осуществляется в любой момент до заключения </w:t>
            </w:r>
            <w:r>
              <w:rPr>
                <w:rFonts w:ascii="Times New Roman" w:eastAsia="Times New Roman" w:hAnsi="Times New Roman" w:cs="Times New Roman"/>
                <w:sz w:val="20"/>
                <w:szCs w:val="20"/>
                <w:lang w:eastAsia="ru-RU"/>
              </w:rPr>
              <w:t>договора</w:t>
            </w:r>
            <w:r w:rsidRPr="00390F7D">
              <w:rPr>
                <w:rFonts w:ascii="Times New Roman" w:eastAsia="Times New Roman" w:hAnsi="Times New Roman" w:cs="Times New Roman"/>
                <w:sz w:val="20"/>
                <w:szCs w:val="20"/>
                <w:lang w:eastAsia="ru-RU"/>
              </w:rPr>
              <w:t xml:space="preserve">, если заказчик или комиссия по осуществлению закупок </w:t>
            </w:r>
            <w:r>
              <w:rPr>
                <w:rFonts w:ascii="Times New Roman" w:eastAsia="Times New Roman" w:hAnsi="Times New Roman" w:cs="Times New Roman"/>
                <w:sz w:val="20"/>
                <w:szCs w:val="20"/>
                <w:lang w:eastAsia="ru-RU"/>
              </w:rPr>
              <w:t>выявит</w:t>
            </w:r>
            <w:r w:rsidRPr="00390F7D">
              <w:rPr>
                <w:rFonts w:ascii="Times New Roman" w:eastAsia="Times New Roman" w:hAnsi="Times New Roman" w:cs="Times New Roman"/>
                <w:sz w:val="20"/>
                <w:szCs w:val="20"/>
                <w:lang w:eastAsia="ru-RU"/>
              </w:rPr>
              <w:t xml:space="preserve">, что участник закупки не соответствует требованиям, указанным в </w:t>
            </w:r>
            <w:r>
              <w:rPr>
                <w:rFonts w:ascii="Times New Roman" w:eastAsia="Times New Roman" w:hAnsi="Times New Roman" w:cs="Times New Roman"/>
                <w:sz w:val="20"/>
                <w:szCs w:val="20"/>
                <w:lang w:eastAsia="ru-RU"/>
              </w:rPr>
              <w:t>пункте 1</w:t>
            </w:r>
            <w:r w:rsidRPr="00390F7D">
              <w:rPr>
                <w:rFonts w:ascii="Times New Roman" w:eastAsia="Times New Roman" w:hAnsi="Times New Roman" w:cs="Times New Roman"/>
                <w:sz w:val="20"/>
                <w:szCs w:val="20"/>
                <w:lang w:eastAsia="ru-RU"/>
              </w:rPr>
              <w:t xml:space="preserve"> настояще</w:t>
            </w:r>
            <w:r>
              <w:rPr>
                <w:rFonts w:ascii="Times New Roman" w:eastAsia="Times New Roman" w:hAnsi="Times New Roman" w:cs="Times New Roman"/>
                <w:sz w:val="20"/>
                <w:szCs w:val="20"/>
                <w:lang w:eastAsia="ru-RU"/>
              </w:rPr>
              <w:t>го</w:t>
            </w:r>
            <w:r w:rsidRPr="00390F7D">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sz w:val="20"/>
                <w:szCs w:val="20"/>
                <w:lang w:eastAsia="ru-RU"/>
              </w:rPr>
              <w:t>раздела</w:t>
            </w:r>
            <w:r w:rsidRPr="00390F7D">
              <w:rPr>
                <w:rFonts w:ascii="Times New Roman" w:eastAsia="Times New Roman" w:hAnsi="Times New Roman" w:cs="Times New Roman"/>
                <w:sz w:val="20"/>
                <w:szCs w:val="20"/>
                <w:lang w:eastAsia="ru-RU"/>
              </w:rPr>
              <w:t>.</w:t>
            </w:r>
          </w:p>
          <w:p w14:paraId="448D098E" w14:textId="499334AF" w:rsidR="00390F7D" w:rsidRPr="00390F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 Заказчик (к</w:t>
            </w:r>
            <w:r w:rsidRPr="00390F7D">
              <w:rPr>
                <w:rFonts w:ascii="Times New Roman" w:eastAsia="Times New Roman" w:hAnsi="Times New Roman" w:cs="Times New Roman"/>
                <w:sz w:val="20"/>
                <w:szCs w:val="20"/>
                <w:lang w:eastAsia="ru-RU"/>
              </w:rPr>
              <w:t>омиссия по закупкам</w:t>
            </w:r>
            <w:r>
              <w:rPr>
                <w:rFonts w:ascii="Times New Roman" w:eastAsia="Times New Roman" w:hAnsi="Times New Roman" w:cs="Times New Roman"/>
                <w:sz w:val="20"/>
                <w:szCs w:val="20"/>
                <w:lang w:eastAsia="ru-RU"/>
              </w:rPr>
              <w:t>)</w:t>
            </w:r>
            <w:r w:rsidRPr="00390F7D">
              <w:rPr>
                <w:rFonts w:ascii="Times New Roman" w:eastAsia="Times New Roman" w:hAnsi="Times New Roman" w:cs="Times New Roman"/>
                <w:sz w:val="20"/>
                <w:szCs w:val="20"/>
                <w:lang w:eastAsia="ru-RU"/>
              </w:rPr>
              <w:t xml:space="preserve"> отказывает участнику закупки в допуске к участию в процедуре закупки </w:t>
            </w:r>
            <w:r w:rsidR="0015588A">
              <w:rPr>
                <w:rFonts w:ascii="Times New Roman" w:eastAsia="Times New Roman" w:hAnsi="Times New Roman" w:cs="Times New Roman"/>
                <w:sz w:val="20"/>
                <w:szCs w:val="20"/>
                <w:lang w:eastAsia="ru-RU"/>
              </w:rPr>
              <w:t>по иным основаниям</w:t>
            </w:r>
            <w:r>
              <w:rPr>
                <w:rFonts w:ascii="Times New Roman" w:eastAsia="Times New Roman" w:hAnsi="Times New Roman" w:cs="Times New Roman"/>
                <w:sz w:val="20"/>
                <w:szCs w:val="20"/>
                <w:lang w:eastAsia="ru-RU"/>
              </w:rPr>
              <w:t>, предусмотренны</w:t>
            </w:r>
            <w:r w:rsidR="0015588A">
              <w:rPr>
                <w:rFonts w:ascii="Times New Roman" w:eastAsia="Times New Roman" w:hAnsi="Times New Roman" w:cs="Times New Roman"/>
                <w:sz w:val="20"/>
                <w:szCs w:val="20"/>
                <w:lang w:eastAsia="ru-RU"/>
              </w:rPr>
              <w:t>м</w:t>
            </w:r>
            <w:r>
              <w:rPr>
                <w:rFonts w:ascii="Times New Roman" w:eastAsia="Times New Roman" w:hAnsi="Times New Roman" w:cs="Times New Roman"/>
                <w:sz w:val="20"/>
                <w:szCs w:val="20"/>
                <w:lang w:eastAsia="ru-RU"/>
              </w:rPr>
              <w:t xml:space="preserve"> документацией (извещением) о закупке или Положением о закупке Заказчика.</w:t>
            </w:r>
          </w:p>
          <w:p w14:paraId="76EAC4E0" w14:textId="623D58B3" w:rsidR="00125726" w:rsidRPr="004D71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w:t>
            </w:r>
            <w:r w:rsidRPr="00390F7D">
              <w:rPr>
                <w:rFonts w:ascii="Times New Roman" w:eastAsia="Times New Roman" w:hAnsi="Times New Roman" w:cs="Times New Roman"/>
                <w:sz w:val="20"/>
                <w:szCs w:val="20"/>
                <w:lang w:eastAsia="ru-RU"/>
              </w:rPr>
              <w:t xml:space="preserve">. В случае выявления фактов, предусмотренных в </w:t>
            </w:r>
            <w:r>
              <w:rPr>
                <w:rFonts w:ascii="Times New Roman" w:eastAsia="Times New Roman" w:hAnsi="Times New Roman" w:cs="Times New Roman"/>
                <w:sz w:val="20"/>
                <w:szCs w:val="20"/>
                <w:lang w:eastAsia="ru-RU"/>
              </w:rPr>
              <w:t xml:space="preserve">пункте </w:t>
            </w:r>
            <w:r w:rsidRPr="00390F7D">
              <w:rPr>
                <w:rFonts w:ascii="Times New Roman" w:eastAsia="Times New Roman" w:hAnsi="Times New Roman" w:cs="Times New Roman"/>
                <w:sz w:val="20"/>
                <w:szCs w:val="20"/>
                <w:lang w:eastAsia="ru-RU"/>
              </w:rPr>
              <w:t>1</w:t>
            </w:r>
            <w:r>
              <w:rPr>
                <w:rFonts w:ascii="Times New Roman" w:eastAsia="Times New Roman" w:hAnsi="Times New Roman" w:cs="Times New Roman"/>
                <w:sz w:val="20"/>
                <w:szCs w:val="20"/>
                <w:lang w:eastAsia="ru-RU"/>
              </w:rPr>
              <w:t>,</w:t>
            </w:r>
            <w:r w:rsidR="00EC0C0E">
              <w:rPr>
                <w:rFonts w:ascii="Times New Roman" w:eastAsia="Times New Roman" w:hAnsi="Times New Roman" w:cs="Times New Roman"/>
                <w:sz w:val="20"/>
                <w:szCs w:val="20"/>
                <w:lang w:eastAsia="ru-RU"/>
              </w:rPr>
              <w:t xml:space="preserve"> 2,</w:t>
            </w:r>
            <w:r>
              <w:rPr>
                <w:rFonts w:ascii="Times New Roman" w:eastAsia="Times New Roman" w:hAnsi="Times New Roman" w:cs="Times New Roman"/>
                <w:sz w:val="20"/>
                <w:szCs w:val="20"/>
                <w:lang w:eastAsia="ru-RU"/>
              </w:rPr>
              <w:t xml:space="preserve"> 3</w:t>
            </w:r>
            <w:r w:rsidRPr="00390F7D">
              <w:rPr>
                <w:rFonts w:ascii="Times New Roman" w:eastAsia="Times New Roman" w:hAnsi="Times New Roman" w:cs="Times New Roman"/>
                <w:sz w:val="20"/>
                <w:szCs w:val="20"/>
                <w:lang w:eastAsia="ru-RU"/>
              </w:rPr>
              <w:t xml:space="preserve"> настоящего раздела, в момент рассмотрения заявок информация об отказе в допуске участникам отражается в протоколе рассмотрения заявок. При этом указываются основания отказа, факты, послужившие основанием для отказа, и обстоятельства выявления таких фактов.</w:t>
            </w:r>
          </w:p>
        </w:tc>
      </w:tr>
      <w:tr w:rsidR="0024495D" w:rsidRPr="00CD6114" w14:paraId="5589B722" w14:textId="77777777" w:rsidTr="004F40AA">
        <w:trPr>
          <w:trHeight w:val="196"/>
        </w:trPr>
        <w:tc>
          <w:tcPr>
            <w:tcW w:w="540" w:type="pct"/>
            <w:vMerge w:val="restart"/>
            <w:shd w:val="clear" w:color="auto" w:fill="FFFFFF"/>
            <w:vAlign w:val="center"/>
          </w:tcPr>
          <w:p w14:paraId="6364F469" w14:textId="5155831C" w:rsidR="0024495D" w:rsidRPr="004D717D" w:rsidRDefault="00390F7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lastRenderedPageBreak/>
              <w:t>2</w:t>
            </w:r>
            <w:r w:rsidR="00BE3719">
              <w:rPr>
                <w:rFonts w:ascii="Times New Roman" w:eastAsia="Times New Roman" w:hAnsi="Times New Roman" w:cs="Times New Roman"/>
                <w:b/>
                <w:sz w:val="20"/>
                <w:szCs w:val="20"/>
                <w:lang w:eastAsia="ru-RU"/>
              </w:rPr>
              <w:t>6</w:t>
            </w:r>
          </w:p>
        </w:tc>
        <w:tc>
          <w:tcPr>
            <w:tcW w:w="4460" w:type="pct"/>
            <w:shd w:val="clear" w:color="auto" w:fill="D9E2F3" w:themeFill="accent1" w:themeFillTint="33"/>
            <w:vAlign w:val="center"/>
          </w:tcPr>
          <w:p w14:paraId="33015795" w14:textId="2AC0BBA5" w:rsidR="0024495D" w:rsidRPr="004D717D" w:rsidRDefault="0024495D" w:rsidP="0024495D">
            <w:pPr>
              <w:widowControl w:val="0"/>
              <w:autoSpaceDE w:val="0"/>
              <w:autoSpaceDN w:val="0"/>
              <w:adjustRightInd w:val="0"/>
              <w:spacing w:after="0" w:line="240" w:lineRule="auto"/>
              <w:ind w:left="2"/>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Отдельными файлами прилагаются:</w:t>
            </w:r>
          </w:p>
        </w:tc>
      </w:tr>
      <w:tr w:rsidR="0024495D" w:rsidRPr="00CD6114" w14:paraId="5D87B594" w14:textId="77777777" w:rsidTr="005660A5">
        <w:trPr>
          <w:trHeight w:val="196"/>
        </w:trPr>
        <w:tc>
          <w:tcPr>
            <w:tcW w:w="540" w:type="pct"/>
            <w:vMerge/>
            <w:shd w:val="clear" w:color="auto" w:fill="FFFFFF"/>
            <w:vAlign w:val="center"/>
          </w:tcPr>
          <w:p w14:paraId="0F975DFC"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1DDD00B" w14:textId="41877E28"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1. Описание предмета закупки (Техническое задание);</w:t>
            </w:r>
          </w:p>
          <w:p w14:paraId="05FF9F80" w14:textId="622C777C"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2. Проект договора;</w:t>
            </w:r>
          </w:p>
          <w:p w14:paraId="6CDC4181" w14:textId="77777777"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3. Обоснование НМЦД;</w:t>
            </w:r>
          </w:p>
          <w:p w14:paraId="1CB79836" w14:textId="77777777"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4. Рекомендуемая форма заявки участника закупки;</w:t>
            </w:r>
          </w:p>
          <w:p w14:paraId="3CFD53E1" w14:textId="02083995" w:rsidR="0024495D" w:rsidRPr="00D74C1B"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p>
        </w:tc>
      </w:tr>
      <w:tr w:rsidR="0024495D" w:rsidRPr="00CD6114" w14:paraId="10360C2C" w14:textId="77777777" w:rsidTr="00F02ACD">
        <w:trPr>
          <w:trHeight w:val="196"/>
        </w:trPr>
        <w:tc>
          <w:tcPr>
            <w:tcW w:w="540" w:type="pct"/>
            <w:vMerge w:val="restart"/>
            <w:shd w:val="clear" w:color="auto" w:fill="FFFFFF"/>
            <w:vAlign w:val="center"/>
          </w:tcPr>
          <w:p w14:paraId="35A3192F" w14:textId="33FE0EF6" w:rsidR="0024495D" w:rsidRPr="004D717D" w:rsidRDefault="00390F7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7</w:t>
            </w:r>
          </w:p>
        </w:tc>
        <w:tc>
          <w:tcPr>
            <w:tcW w:w="4460" w:type="pct"/>
            <w:shd w:val="clear" w:color="auto" w:fill="D9E2F3" w:themeFill="accent1" w:themeFillTint="33"/>
            <w:vAlign w:val="center"/>
          </w:tcPr>
          <w:p w14:paraId="4D09E8D5" w14:textId="3624318D" w:rsidR="0024495D" w:rsidRPr="004D717D" w:rsidRDefault="0024495D" w:rsidP="0024495D">
            <w:pPr>
              <w:widowControl w:val="0"/>
              <w:autoSpaceDE w:val="0"/>
              <w:autoSpaceDN w:val="0"/>
              <w:adjustRightInd w:val="0"/>
              <w:spacing w:after="0" w:line="240" w:lineRule="auto"/>
              <w:ind w:left="2"/>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
                <w:sz w:val="20"/>
                <w:szCs w:val="20"/>
                <w:lang w:eastAsia="ru-RU"/>
              </w:rPr>
              <w:t>Иные требования, определенные Положением о закупке товаров, работ, услуг Заказчика</w:t>
            </w:r>
          </w:p>
        </w:tc>
      </w:tr>
      <w:tr w:rsidR="0024495D" w:rsidRPr="00CD6114" w14:paraId="388ADADB" w14:textId="77777777" w:rsidTr="005660A5">
        <w:trPr>
          <w:trHeight w:val="196"/>
        </w:trPr>
        <w:tc>
          <w:tcPr>
            <w:tcW w:w="540" w:type="pct"/>
            <w:vMerge/>
            <w:shd w:val="clear" w:color="auto" w:fill="FFFFFF"/>
            <w:vAlign w:val="center"/>
          </w:tcPr>
          <w:p w14:paraId="047DB0D5"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4F57B5F" w14:textId="35F3E0F6" w:rsidR="0024495D" w:rsidRPr="004D717D" w:rsidRDefault="00F865D2"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Не установлены</w:t>
            </w:r>
          </w:p>
        </w:tc>
      </w:tr>
      <w:tr w:rsidR="00B638FB" w:rsidRPr="00CD6114" w14:paraId="1A583C6E" w14:textId="77777777" w:rsidTr="00B638FB">
        <w:trPr>
          <w:trHeight w:val="196"/>
        </w:trPr>
        <w:tc>
          <w:tcPr>
            <w:tcW w:w="540" w:type="pct"/>
            <w:vMerge w:val="restart"/>
            <w:shd w:val="clear" w:color="auto" w:fill="FFFFFF"/>
            <w:vAlign w:val="center"/>
          </w:tcPr>
          <w:p w14:paraId="2D8AB1CB" w14:textId="55DB19DF" w:rsidR="00B638FB" w:rsidRPr="004D717D" w:rsidRDefault="00B638FB" w:rsidP="00B638FB">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28</w:t>
            </w:r>
          </w:p>
        </w:tc>
        <w:tc>
          <w:tcPr>
            <w:tcW w:w="4460" w:type="pct"/>
            <w:shd w:val="clear" w:color="auto" w:fill="D9E2F3" w:themeFill="accent1" w:themeFillTint="33"/>
            <w:vAlign w:val="center"/>
          </w:tcPr>
          <w:p w14:paraId="3CD389BF" w14:textId="09345724" w:rsidR="00B638FB" w:rsidRDefault="00B638FB" w:rsidP="00B638FB">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
                <w:sz w:val="20"/>
                <w:szCs w:val="20"/>
                <w:lang w:eastAsia="ru-RU"/>
              </w:rPr>
              <w:t>Возможность одностороннего отказа от исполнения договора</w:t>
            </w:r>
          </w:p>
        </w:tc>
      </w:tr>
      <w:tr w:rsidR="00B638FB" w:rsidRPr="00CD6114" w14:paraId="7195675D" w14:textId="77777777" w:rsidTr="005660A5">
        <w:trPr>
          <w:trHeight w:val="196"/>
        </w:trPr>
        <w:tc>
          <w:tcPr>
            <w:tcW w:w="540" w:type="pct"/>
            <w:vMerge/>
            <w:shd w:val="clear" w:color="auto" w:fill="FFFFFF"/>
            <w:vAlign w:val="center"/>
          </w:tcPr>
          <w:p w14:paraId="009FA7BA" w14:textId="77777777" w:rsidR="00B638FB" w:rsidRPr="004D717D" w:rsidRDefault="00B638FB" w:rsidP="00B638FB">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7F232D9" w14:textId="68F6DBFB" w:rsidR="00B638FB" w:rsidRPr="004D717D" w:rsidRDefault="00B638FB" w:rsidP="00B638FB">
            <w:pPr>
              <w:widowControl w:val="0"/>
              <w:autoSpaceDE w:val="0"/>
              <w:autoSpaceDN w:val="0"/>
              <w:adjustRightInd w:val="0"/>
              <w:spacing w:after="0" w:line="240" w:lineRule="auto"/>
              <w:ind w:left="2"/>
              <w:contextualSpacing/>
              <w:jc w:val="both"/>
              <w:rPr>
                <w:rFonts w:ascii="Times New Roman" w:eastAsia="Times New Roman" w:hAnsi="Times New Roman" w:cs="Times New Roman"/>
                <w:b/>
                <w:sz w:val="20"/>
                <w:szCs w:val="20"/>
                <w:lang w:eastAsia="ru-RU"/>
              </w:rPr>
            </w:pPr>
            <w:r>
              <w:rPr>
                <w:rFonts w:ascii="Times New Roman" w:eastAsia="Times New Roman" w:hAnsi="Times New Roman" w:cs="Times New Roman"/>
                <w:bCs/>
                <w:sz w:val="20"/>
                <w:szCs w:val="20"/>
                <w:lang w:eastAsia="ru-RU"/>
              </w:rPr>
              <w:t>Установлено в проекте договора.</w:t>
            </w:r>
          </w:p>
        </w:tc>
      </w:tr>
      <w:tr w:rsidR="00B638FB" w:rsidRPr="00B638FB" w14:paraId="4C3F608B" w14:textId="77777777" w:rsidTr="00B638FB">
        <w:trPr>
          <w:trHeight w:val="196"/>
        </w:trPr>
        <w:tc>
          <w:tcPr>
            <w:tcW w:w="540" w:type="pct"/>
            <w:vMerge w:val="restart"/>
            <w:shd w:val="clear" w:color="auto" w:fill="FFFFFF"/>
            <w:vAlign w:val="center"/>
          </w:tcPr>
          <w:p w14:paraId="44602B8E" w14:textId="5538AAAD" w:rsidR="00B638FB" w:rsidRPr="004D717D" w:rsidRDefault="00B638FB" w:rsidP="00B638FB">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29</w:t>
            </w:r>
          </w:p>
        </w:tc>
        <w:tc>
          <w:tcPr>
            <w:tcW w:w="4460" w:type="pct"/>
            <w:shd w:val="clear" w:color="auto" w:fill="D9E2F3" w:themeFill="accent1" w:themeFillTint="33"/>
            <w:vAlign w:val="center"/>
          </w:tcPr>
          <w:p w14:paraId="3873C452" w14:textId="4BBBDF33" w:rsidR="00B638FB" w:rsidRPr="00B638FB" w:rsidRDefault="00B638FB" w:rsidP="00B638FB">
            <w:pPr>
              <w:widowControl w:val="0"/>
              <w:autoSpaceDE w:val="0"/>
              <w:autoSpaceDN w:val="0"/>
              <w:adjustRightInd w:val="0"/>
              <w:spacing w:after="0" w:line="240" w:lineRule="auto"/>
              <w:ind w:left="2"/>
              <w:contextualSpacing/>
              <w:jc w:val="both"/>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Возможность заказчика изменить условия договора</w:t>
            </w:r>
          </w:p>
        </w:tc>
      </w:tr>
      <w:tr w:rsidR="00B638FB" w:rsidRPr="00CD6114" w14:paraId="3C9FECB1" w14:textId="77777777" w:rsidTr="005660A5">
        <w:trPr>
          <w:trHeight w:val="196"/>
        </w:trPr>
        <w:tc>
          <w:tcPr>
            <w:tcW w:w="540" w:type="pct"/>
            <w:vMerge/>
            <w:shd w:val="clear" w:color="auto" w:fill="FFFFFF"/>
            <w:vAlign w:val="center"/>
          </w:tcPr>
          <w:p w14:paraId="286706B9" w14:textId="77777777" w:rsidR="00B638FB" w:rsidRPr="004D717D" w:rsidRDefault="00B638FB" w:rsidP="00B638FB">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1379A447" w14:textId="5E482548" w:rsidR="00B638FB" w:rsidRDefault="00B638FB" w:rsidP="00B638FB">
            <w:pPr>
              <w:widowControl w:val="0"/>
              <w:autoSpaceDE w:val="0"/>
              <w:autoSpaceDN w:val="0"/>
              <w:adjustRightInd w:val="0"/>
              <w:spacing w:after="0" w:line="240" w:lineRule="auto"/>
              <w:ind w:left="2"/>
              <w:contextualSpacing/>
              <w:jc w:val="both"/>
              <w:rPr>
                <w:rFonts w:ascii="Times New Roman" w:eastAsia="Times New Roman" w:hAnsi="Times New Roman" w:cs="Times New Roman"/>
                <w:b/>
                <w:sz w:val="20"/>
                <w:szCs w:val="20"/>
                <w:lang w:eastAsia="ru-RU"/>
              </w:rPr>
            </w:pPr>
            <w:r>
              <w:rPr>
                <w:rFonts w:ascii="Times New Roman" w:eastAsia="Times New Roman" w:hAnsi="Times New Roman" w:cs="Times New Roman"/>
                <w:bCs/>
                <w:sz w:val="20"/>
                <w:szCs w:val="20"/>
                <w:lang w:eastAsia="ru-RU"/>
              </w:rPr>
              <w:t>Установлено в проекте договора.</w:t>
            </w:r>
          </w:p>
        </w:tc>
      </w:tr>
    </w:tbl>
    <w:p w14:paraId="7A74AE5C" w14:textId="77777777" w:rsidR="000900AC" w:rsidRPr="00731559" w:rsidRDefault="000900AC" w:rsidP="00E73795">
      <w:pPr>
        <w:widowControl w:val="0"/>
        <w:spacing w:after="0" w:line="240" w:lineRule="auto"/>
        <w:rPr>
          <w:rFonts w:ascii="Times New Roman" w:hAnsi="Times New Roman" w:cs="Times New Roman"/>
        </w:rPr>
      </w:pPr>
    </w:p>
    <w:sectPr w:rsidR="000900AC" w:rsidRPr="00731559" w:rsidSect="0098339E">
      <w:footerReference w:type="default" r:id="rId17"/>
      <w:pgSz w:w="11906" w:h="16838"/>
      <w:pgMar w:top="284" w:right="907" w:bottom="567" w:left="1134" w:header="720" w:footer="720" w:gutter="0"/>
      <w:pgNumType w:start="1" w:chapSep="period"/>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5AA3FC" w14:textId="77777777" w:rsidR="006E6944" w:rsidRDefault="006E6944">
      <w:pPr>
        <w:spacing w:after="0" w:line="240" w:lineRule="auto"/>
      </w:pPr>
      <w:r>
        <w:separator/>
      </w:r>
    </w:p>
  </w:endnote>
  <w:endnote w:type="continuationSeparator" w:id="0">
    <w:p w14:paraId="23F74402" w14:textId="77777777" w:rsidR="006E6944" w:rsidRDefault="006E69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ultant">
    <w:panose1 w:val="00000000000000000000"/>
    <w:charset w:val="00"/>
    <w:family w:val="modern"/>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CD7BDE" w14:textId="5CF8BBB3" w:rsidR="00F73068" w:rsidRDefault="00F73068" w:rsidP="0054310E">
    <w:pPr>
      <w:pStyle w:val="a9"/>
      <w:tabs>
        <w:tab w:val="clear" w:pos="4677"/>
      </w:tabs>
    </w:pPr>
    <w:r>
      <w:tab/>
    </w:r>
    <w:r>
      <w:fldChar w:fldCharType="begin"/>
    </w:r>
    <w:r>
      <w:instrText xml:space="preserve"> PAGE   \* MERGEFORMAT </w:instrText>
    </w:r>
    <w:r>
      <w:fldChar w:fldCharType="separate"/>
    </w:r>
    <w:r w:rsidR="007C5C71">
      <w:rPr>
        <w:noProof/>
      </w:rPr>
      <w:t>7</w:t>
    </w:r>
    <w:r>
      <w:fldChar w:fldCharType="end"/>
    </w:r>
  </w:p>
  <w:p w14:paraId="1915D6A2" w14:textId="4D515800" w:rsidR="00F73068" w:rsidRDefault="00F73068">
    <w:pPr>
      <w:pStyle w:val="a9"/>
    </w:pPr>
  </w:p>
  <w:p w14:paraId="75D7B64D" w14:textId="77777777" w:rsidR="00F73068" w:rsidRDefault="00F73068"/>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8900AA" w14:textId="77777777" w:rsidR="006E6944" w:rsidRDefault="006E6944">
      <w:pPr>
        <w:spacing w:after="0" w:line="240" w:lineRule="auto"/>
      </w:pPr>
      <w:r>
        <w:separator/>
      </w:r>
    </w:p>
  </w:footnote>
  <w:footnote w:type="continuationSeparator" w:id="0">
    <w:p w14:paraId="7BBEFD12" w14:textId="77777777" w:rsidR="006E6944" w:rsidRDefault="006E6944">
      <w:pPr>
        <w:spacing w:after="0" w:line="240" w:lineRule="auto"/>
      </w:pPr>
      <w:r>
        <w:continuationSeparator/>
      </w:r>
    </w:p>
  </w:footnote>
  <w:footnote w:id="1">
    <w:p w14:paraId="3262B974" w14:textId="39FC7656" w:rsidR="00F73068" w:rsidRDefault="00F73068">
      <w:pPr>
        <w:pStyle w:val="af7"/>
      </w:pPr>
      <w:r>
        <w:rPr>
          <w:rStyle w:val="aff0"/>
        </w:rPr>
        <w:footnoteRef/>
      </w:r>
      <w:r>
        <w:t xml:space="preserve"> </w:t>
      </w:r>
      <w:r w:rsidRPr="00CD6114">
        <w:t>в соответствии с частями 9, 10 статьи 4 Федерального закона №</w:t>
      </w:r>
      <w:r>
        <w:t> </w:t>
      </w:r>
      <w:r w:rsidRPr="00CD6114">
        <w:t>223-ФЗ</w:t>
      </w:r>
    </w:p>
  </w:footnote>
  <w:footnote w:id="2">
    <w:p w14:paraId="676ED3E8" w14:textId="430681D9" w:rsidR="0015588A" w:rsidRPr="0015588A" w:rsidRDefault="0015588A" w:rsidP="0015588A">
      <w:pPr>
        <w:pStyle w:val="af7"/>
        <w:jc w:val="both"/>
        <w:rPr>
          <w:sz w:val="16"/>
          <w:szCs w:val="16"/>
        </w:rPr>
      </w:pPr>
      <w:r w:rsidRPr="0015588A">
        <w:rPr>
          <w:rStyle w:val="aff0"/>
          <w:sz w:val="16"/>
          <w:szCs w:val="16"/>
        </w:rPr>
        <w:footnoteRef/>
      </w:r>
      <w:r w:rsidRPr="0015588A">
        <w:rPr>
          <w:sz w:val="16"/>
          <w:szCs w:val="16"/>
        </w:rPr>
        <w:t xml:space="preserve"> Ответственность за недостоверность информации и (или) документов, направленных </w:t>
      </w:r>
      <w:r>
        <w:rPr>
          <w:sz w:val="16"/>
          <w:szCs w:val="16"/>
        </w:rPr>
        <w:t>в составе заявки на участие в закупке</w:t>
      </w:r>
      <w:r w:rsidRPr="0015588A">
        <w:rPr>
          <w:sz w:val="16"/>
          <w:szCs w:val="16"/>
        </w:rPr>
        <w:t>, за несоответствие указанных информации и (или) документов требованиям, установленным законодательством Российской Федерации, за действия, совершенные на основании указанных информации и (или) документов, несет участник закупки.</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4A844A7"/>
    <w:multiLevelType w:val="hybridMultilevel"/>
    <w:tmpl w:val="3110C090"/>
    <w:lvl w:ilvl="0" w:tplc="CE982100">
      <w:start w:val="10"/>
      <w:numFmt w:val="decimal"/>
      <w:lvlText w:val="%1."/>
      <w:lvlJc w:val="left"/>
      <w:pPr>
        <w:tabs>
          <w:tab w:val="num" w:pos="540"/>
        </w:tabs>
        <w:ind w:left="540" w:hanging="360"/>
      </w:pPr>
    </w:lvl>
    <w:lvl w:ilvl="1" w:tplc="BC5A6F06">
      <w:numFmt w:val="none"/>
      <w:pStyle w:val="2"/>
      <w:lvlText w:val=""/>
      <w:lvlJc w:val="left"/>
      <w:pPr>
        <w:tabs>
          <w:tab w:val="num" w:pos="360"/>
        </w:tabs>
        <w:ind w:left="0" w:firstLine="0"/>
      </w:pPr>
    </w:lvl>
    <w:lvl w:ilvl="2" w:tplc="585E6B80">
      <w:numFmt w:val="none"/>
      <w:lvlText w:val=""/>
      <w:lvlJc w:val="left"/>
      <w:pPr>
        <w:tabs>
          <w:tab w:val="num" w:pos="360"/>
        </w:tabs>
        <w:ind w:left="0" w:firstLine="0"/>
      </w:pPr>
    </w:lvl>
    <w:lvl w:ilvl="3" w:tplc="8B164C38">
      <w:numFmt w:val="none"/>
      <w:lvlText w:val=""/>
      <w:lvlJc w:val="left"/>
      <w:pPr>
        <w:tabs>
          <w:tab w:val="num" w:pos="360"/>
        </w:tabs>
        <w:ind w:left="0" w:firstLine="0"/>
      </w:pPr>
    </w:lvl>
    <w:lvl w:ilvl="4" w:tplc="61D8FEDE">
      <w:numFmt w:val="none"/>
      <w:lvlText w:val=""/>
      <w:lvlJc w:val="left"/>
      <w:pPr>
        <w:tabs>
          <w:tab w:val="num" w:pos="360"/>
        </w:tabs>
        <w:ind w:left="0" w:firstLine="0"/>
      </w:pPr>
    </w:lvl>
    <w:lvl w:ilvl="5" w:tplc="5590EA44">
      <w:numFmt w:val="none"/>
      <w:lvlText w:val=""/>
      <w:lvlJc w:val="left"/>
      <w:pPr>
        <w:tabs>
          <w:tab w:val="num" w:pos="360"/>
        </w:tabs>
        <w:ind w:left="0" w:firstLine="0"/>
      </w:pPr>
    </w:lvl>
    <w:lvl w:ilvl="6" w:tplc="D74E4DC0">
      <w:numFmt w:val="none"/>
      <w:lvlText w:val=""/>
      <w:lvlJc w:val="left"/>
      <w:pPr>
        <w:tabs>
          <w:tab w:val="num" w:pos="360"/>
        </w:tabs>
        <w:ind w:left="0" w:firstLine="0"/>
      </w:pPr>
    </w:lvl>
    <w:lvl w:ilvl="7" w:tplc="1E96A240">
      <w:numFmt w:val="none"/>
      <w:lvlText w:val=""/>
      <w:lvlJc w:val="left"/>
      <w:pPr>
        <w:tabs>
          <w:tab w:val="num" w:pos="360"/>
        </w:tabs>
        <w:ind w:left="0" w:firstLine="0"/>
      </w:pPr>
    </w:lvl>
    <w:lvl w:ilvl="8" w:tplc="20D626C0">
      <w:numFmt w:val="none"/>
      <w:lvlText w:val=""/>
      <w:lvlJc w:val="left"/>
      <w:pPr>
        <w:tabs>
          <w:tab w:val="num" w:pos="360"/>
        </w:tabs>
        <w:ind w:left="0" w:firstLine="0"/>
      </w:pPr>
    </w:lvl>
  </w:abstractNum>
  <w:abstractNum w:abstractNumId="2" w15:restartNumberingAfterBreak="0">
    <w:nsid w:val="0AE7751B"/>
    <w:multiLevelType w:val="hybridMultilevel"/>
    <w:tmpl w:val="EF2866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AFB7011"/>
    <w:multiLevelType w:val="hybridMultilevel"/>
    <w:tmpl w:val="3926D8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C8E4F74"/>
    <w:multiLevelType w:val="hybridMultilevel"/>
    <w:tmpl w:val="A22E2C4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2156" w:hanging="360"/>
      </w:pPr>
      <w:rPr>
        <w:rFonts w:ascii="Courier New" w:hAnsi="Courier New" w:cs="Courier New" w:hint="default"/>
      </w:rPr>
    </w:lvl>
    <w:lvl w:ilvl="2" w:tplc="04190005" w:tentative="1">
      <w:start w:val="1"/>
      <w:numFmt w:val="bullet"/>
      <w:lvlText w:val=""/>
      <w:lvlJc w:val="left"/>
      <w:pPr>
        <w:ind w:left="2876" w:hanging="360"/>
      </w:pPr>
      <w:rPr>
        <w:rFonts w:ascii="Wingdings" w:hAnsi="Wingdings" w:hint="default"/>
      </w:rPr>
    </w:lvl>
    <w:lvl w:ilvl="3" w:tplc="04190001" w:tentative="1">
      <w:start w:val="1"/>
      <w:numFmt w:val="bullet"/>
      <w:lvlText w:val=""/>
      <w:lvlJc w:val="left"/>
      <w:pPr>
        <w:ind w:left="3596" w:hanging="360"/>
      </w:pPr>
      <w:rPr>
        <w:rFonts w:ascii="Symbol" w:hAnsi="Symbol" w:hint="default"/>
      </w:rPr>
    </w:lvl>
    <w:lvl w:ilvl="4" w:tplc="04190003" w:tentative="1">
      <w:start w:val="1"/>
      <w:numFmt w:val="bullet"/>
      <w:lvlText w:val="o"/>
      <w:lvlJc w:val="left"/>
      <w:pPr>
        <w:ind w:left="4316" w:hanging="360"/>
      </w:pPr>
      <w:rPr>
        <w:rFonts w:ascii="Courier New" w:hAnsi="Courier New" w:cs="Courier New" w:hint="default"/>
      </w:rPr>
    </w:lvl>
    <w:lvl w:ilvl="5" w:tplc="04190005" w:tentative="1">
      <w:start w:val="1"/>
      <w:numFmt w:val="bullet"/>
      <w:lvlText w:val=""/>
      <w:lvlJc w:val="left"/>
      <w:pPr>
        <w:ind w:left="5036" w:hanging="360"/>
      </w:pPr>
      <w:rPr>
        <w:rFonts w:ascii="Wingdings" w:hAnsi="Wingdings" w:hint="default"/>
      </w:rPr>
    </w:lvl>
    <w:lvl w:ilvl="6" w:tplc="04190001" w:tentative="1">
      <w:start w:val="1"/>
      <w:numFmt w:val="bullet"/>
      <w:lvlText w:val=""/>
      <w:lvlJc w:val="left"/>
      <w:pPr>
        <w:ind w:left="5756" w:hanging="360"/>
      </w:pPr>
      <w:rPr>
        <w:rFonts w:ascii="Symbol" w:hAnsi="Symbol" w:hint="default"/>
      </w:rPr>
    </w:lvl>
    <w:lvl w:ilvl="7" w:tplc="04190003" w:tentative="1">
      <w:start w:val="1"/>
      <w:numFmt w:val="bullet"/>
      <w:lvlText w:val="o"/>
      <w:lvlJc w:val="left"/>
      <w:pPr>
        <w:ind w:left="6476" w:hanging="360"/>
      </w:pPr>
      <w:rPr>
        <w:rFonts w:ascii="Courier New" w:hAnsi="Courier New" w:cs="Courier New" w:hint="default"/>
      </w:rPr>
    </w:lvl>
    <w:lvl w:ilvl="8" w:tplc="04190005" w:tentative="1">
      <w:start w:val="1"/>
      <w:numFmt w:val="bullet"/>
      <w:lvlText w:val=""/>
      <w:lvlJc w:val="left"/>
      <w:pPr>
        <w:ind w:left="7196" w:hanging="360"/>
      </w:pPr>
      <w:rPr>
        <w:rFonts w:ascii="Wingdings" w:hAnsi="Wingdings" w:hint="default"/>
      </w:rPr>
    </w:lvl>
  </w:abstractNum>
  <w:abstractNum w:abstractNumId="5" w15:restartNumberingAfterBreak="0">
    <w:nsid w:val="0FB55065"/>
    <w:multiLevelType w:val="hybridMultilevel"/>
    <w:tmpl w:val="59F45714"/>
    <w:lvl w:ilvl="0" w:tplc="47307A3E">
      <w:start w:val="1"/>
      <w:numFmt w:val="decimal"/>
      <w:lvlText w:val="%1."/>
      <w:lvlJc w:val="left"/>
      <w:pPr>
        <w:tabs>
          <w:tab w:val="num" w:pos="1300"/>
        </w:tabs>
        <w:ind w:left="1300" w:hanging="900"/>
      </w:pPr>
    </w:lvl>
    <w:lvl w:ilvl="1" w:tplc="04190003">
      <w:numFmt w:val="none"/>
      <w:lvlText w:val=""/>
      <w:lvlJc w:val="left"/>
      <w:pPr>
        <w:tabs>
          <w:tab w:val="num" w:pos="360"/>
        </w:tabs>
        <w:ind w:left="0" w:firstLine="0"/>
      </w:pPr>
    </w:lvl>
    <w:lvl w:ilvl="2" w:tplc="04190005">
      <w:numFmt w:val="none"/>
      <w:lvlText w:val=""/>
      <w:lvlJc w:val="left"/>
      <w:pPr>
        <w:tabs>
          <w:tab w:val="num" w:pos="360"/>
        </w:tabs>
        <w:ind w:left="0" w:firstLine="0"/>
      </w:pPr>
    </w:lvl>
    <w:lvl w:ilvl="3" w:tplc="04190001">
      <w:numFmt w:val="none"/>
      <w:lvlText w:val=""/>
      <w:lvlJc w:val="left"/>
      <w:pPr>
        <w:tabs>
          <w:tab w:val="num" w:pos="360"/>
        </w:tabs>
        <w:ind w:left="0" w:firstLine="0"/>
      </w:pPr>
    </w:lvl>
    <w:lvl w:ilvl="4" w:tplc="04190003">
      <w:numFmt w:val="none"/>
      <w:lvlText w:val=""/>
      <w:lvlJc w:val="left"/>
      <w:pPr>
        <w:tabs>
          <w:tab w:val="num" w:pos="360"/>
        </w:tabs>
        <w:ind w:left="0" w:firstLine="0"/>
      </w:pPr>
    </w:lvl>
    <w:lvl w:ilvl="5" w:tplc="04190005">
      <w:numFmt w:val="none"/>
      <w:lvlText w:val=""/>
      <w:lvlJc w:val="left"/>
      <w:pPr>
        <w:tabs>
          <w:tab w:val="num" w:pos="360"/>
        </w:tabs>
        <w:ind w:left="0" w:firstLine="0"/>
      </w:pPr>
    </w:lvl>
    <w:lvl w:ilvl="6" w:tplc="04190001">
      <w:numFmt w:val="none"/>
      <w:lvlText w:val=""/>
      <w:lvlJc w:val="left"/>
      <w:pPr>
        <w:tabs>
          <w:tab w:val="num" w:pos="360"/>
        </w:tabs>
        <w:ind w:left="0" w:firstLine="0"/>
      </w:pPr>
    </w:lvl>
    <w:lvl w:ilvl="7" w:tplc="04190003">
      <w:numFmt w:val="none"/>
      <w:lvlText w:val=""/>
      <w:lvlJc w:val="left"/>
      <w:pPr>
        <w:tabs>
          <w:tab w:val="num" w:pos="360"/>
        </w:tabs>
        <w:ind w:left="0" w:firstLine="0"/>
      </w:pPr>
    </w:lvl>
    <w:lvl w:ilvl="8" w:tplc="04190005">
      <w:numFmt w:val="none"/>
      <w:lvlText w:val=""/>
      <w:lvlJc w:val="left"/>
      <w:pPr>
        <w:tabs>
          <w:tab w:val="num" w:pos="360"/>
        </w:tabs>
        <w:ind w:left="0" w:firstLine="0"/>
      </w:pPr>
    </w:lvl>
  </w:abstractNum>
  <w:abstractNum w:abstractNumId="6" w15:restartNumberingAfterBreak="0">
    <w:nsid w:val="18F46D15"/>
    <w:multiLevelType w:val="hybridMultilevel"/>
    <w:tmpl w:val="E408C1E8"/>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9A46EC4"/>
    <w:multiLevelType w:val="multilevel"/>
    <w:tmpl w:val="668C8666"/>
    <w:lvl w:ilvl="0">
      <w:start w:val="13"/>
      <w:numFmt w:val="decimal"/>
      <w:lvlText w:val="%1."/>
      <w:lvlJc w:val="left"/>
      <w:pPr>
        <w:ind w:left="645" w:hanging="645"/>
      </w:pPr>
      <w:rPr>
        <w:rFonts w:hint="default"/>
      </w:rPr>
    </w:lvl>
    <w:lvl w:ilvl="1">
      <w:start w:val="1"/>
      <w:numFmt w:val="decimal"/>
      <w:lvlText w:val="%1.%2."/>
      <w:lvlJc w:val="left"/>
      <w:pPr>
        <w:ind w:left="1000" w:hanging="645"/>
      </w:pPr>
      <w:rPr>
        <w:rFonts w:hint="default"/>
      </w:rPr>
    </w:lvl>
    <w:lvl w:ilvl="2">
      <w:start w:val="3"/>
      <w:numFmt w:val="decimal"/>
      <w:lvlText w:val="%1.%2.%3."/>
      <w:lvlJc w:val="left"/>
      <w:pPr>
        <w:ind w:left="1430" w:hanging="720"/>
      </w:pPr>
      <w:rPr>
        <w:rFonts w:hint="default"/>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640" w:hanging="1800"/>
      </w:pPr>
      <w:rPr>
        <w:rFonts w:hint="default"/>
      </w:rPr>
    </w:lvl>
  </w:abstractNum>
  <w:abstractNum w:abstractNumId="8" w15:restartNumberingAfterBreak="0">
    <w:nsid w:val="1BFA07ED"/>
    <w:multiLevelType w:val="multilevel"/>
    <w:tmpl w:val="FA6ED9F8"/>
    <w:lvl w:ilvl="0">
      <w:start w:val="1"/>
      <w:numFmt w:val="decimal"/>
      <w:lvlText w:val="%1."/>
      <w:lvlJc w:val="left"/>
      <w:pPr>
        <w:ind w:left="3763" w:hanging="360"/>
      </w:pPr>
      <w:rPr>
        <w:b/>
      </w:rPr>
    </w:lvl>
    <w:lvl w:ilvl="1">
      <w:start w:val="1"/>
      <w:numFmt w:val="decimal"/>
      <w:lvlText w:val="%1.%2."/>
      <w:lvlJc w:val="left"/>
      <w:pPr>
        <w:ind w:left="7947" w:hanging="432"/>
      </w:pPr>
      <w:rPr>
        <w:i w:val="0"/>
        <w:sz w:val="24"/>
      </w:rPr>
    </w:lvl>
    <w:lvl w:ilvl="2">
      <w:start w:val="1"/>
      <w:numFmt w:val="decimal"/>
      <w:lvlText w:val="%1.%2.%3."/>
      <w:lvlJc w:val="left"/>
      <w:pPr>
        <w:ind w:left="4758" w:hanging="504"/>
      </w:pPr>
      <w:rPr>
        <w:i w:val="0"/>
        <w:sz w:val="24"/>
      </w:rPr>
    </w:lvl>
    <w:lvl w:ilvl="3">
      <w:start w:val="1"/>
      <w:numFmt w:val="decimal"/>
      <w:lvlText w:val="%1.%2.%3.%4."/>
      <w:lvlJc w:val="left"/>
      <w:pPr>
        <w:ind w:left="5469" w:hanging="648"/>
      </w:pPr>
    </w:lvl>
    <w:lvl w:ilvl="4">
      <w:start w:val="1"/>
      <w:numFmt w:val="decimal"/>
      <w:lvlText w:val="%1.%2.%3.%4.%5."/>
      <w:lvlJc w:val="left"/>
      <w:pPr>
        <w:ind w:left="5635" w:hanging="792"/>
      </w:pPr>
    </w:lvl>
    <w:lvl w:ilvl="5">
      <w:start w:val="1"/>
      <w:numFmt w:val="decimal"/>
      <w:lvlText w:val="%1.%2.%3.%4.%5.%6."/>
      <w:lvlJc w:val="left"/>
      <w:pPr>
        <w:ind w:left="6139" w:hanging="936"/>
      </w:pPr>
    </w:lvl>
    <w:lvl w:ilvl="6">
      <w:start w:val="1"/>
      <w:numFmt w:val="decimal"/>
      <w:lvlText w:val="%1.%2.%3.%4.%5.%6.%7."/>
      <w:lvlJc w:val="left"/>
      <w:pPr>
        <w:ind w:left="6643" w:hanging="1080"/>
      </w:pPr>
    </w:lvl>
    <w:lvl w:ilvl="7">
      <w:start w:val="1"/>
      <w:numFmt w:val="decimal"/>
      <w:lvlText w:val="%1.%2.%3.%4.%5.%6.%7.%8."/>
      <w:lvlJc w:val="left"/>
      <w:pPr>
        <w:ind w:left="7147" w:hanging="1224"/>
      </w:pPr>
    </w:lvl>
    <w:lvl w:ilvl="8">
      <w:start w:val="1"/>
      <w:numFmt w:val="decimal"/>
      <w:lvlText w:val="%1.%2.%3.%4.%5.%6.%7.%8.%9."/>
      <w:lvlJc w:val="left"/>
      <w:pPr>
        <w:ind w:left="7723" w:hanging="1440"/>
      </w:pPr>
    </w:lvl>
  </w:abstractNum>
  <w:abstractNum w:abstractNumId="9" w15:restartNumberingAfterBreak="0">
    <w:nsid w:val="1BFB314D"/>
    <w:multiLevelType w:val="multilevel"/>
    <w:tmpl w:val="1BC0DD5A"/>
    <w:lvl w:ilvl="0">
      <w:start w:val="6"/>
      <w:numFmt w:val="decimal"/>
      <w:lvlText w:val="%1."/>
      <w:lvlJc w:val="left"/>
      <w:pPr>
        <w:ind w:left="720" w:hanging="360"/>
      </w:pPr>
    </w:lvl>
    <w:lvl w:ilvl="1">
      <w:start w:val="2"/>
      <w:numFmt w:val="decimal"/>
      <w:lvlText w:val="%1.%2."/>
      <w:lvlJc w:val="left"/>
      <w:pPr>
        <w:ind w:left="1080" w:hanging="360"/>
      </w:p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abstractNum w:abstractNumId="10" w15:restartNumberingAfterBreak="0">
    <w:nsid w:val="20522F14"/>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1" w15:restartNumberingAfterBreak="0">
    <w:nsid w:val="205D485C"/>
    <w:multiLevelType w:val="hybridMultilevel"/>
    <w:tmpl w:val="35521670"/>
    <w:lvl w:ilvl="0" w:tplc="968E4EB0">
      <w:start w:val="6"/>
      <w:numFmt w:val="decimal"/>
      <w:lvlText w:val="%1."/>
      <w:lvlJc w:val="left"/>
      <w:pPr>
        <w:ind w:left="2640" w:hanging="360"/>
      </w:pPr>
      <w:rPr>
        <w:rFonts w:hint="default"/>
      </w:rPr>
    </w:lvl>
    <w:lvl w:ilvl="1" w:tplc="04190019" w:tentative="1">
      <w:start w:val="1"/>
      <w:numFmt w:val="lowerLetter"/>
      <w:lvlText w:val="%2."/>
      <w:lvlJc w:val="left"/>
      <w:pPr>
        <w:ind w:left="3360" w:hanging="360"/>
      </w:pPr>
    </w:lvl>
    <w:lvl w:ilvl="2" w:tplc="0419001B" w:tentative="1">
      <w:start w:val="1"/>
      <w:numFmt w:val="lowerRoman"/>
      <w:lvlText w:val="%3."/>
      <w:lvlJc w:val="right"/>
      <w:pPr>
        <w:ind w:left="4080" w:hanging="180"/>
      </w:pPr>
    </w:lvl>
    <w:lvl w:ilvl="3" w:tplc="0419000F" w:tentative="1">
      <w:start w:val="1"/>
      <w:numFmt w:val="decimal"/>
      <w:lvlText w:val="%4."/>
      <w:lvlJc w:val="left"/>
      <w:pPr>
        <w:ind w:left="4800" w:hanging="360"/>
      </w:pPr>
    </w:lvl>
    <w:lvl w:ilvl="4" w:tplc="04190019" w:tentative="1">
      <w:start w:val="1"/>
      <w:numFmt w:val="lowerLetter"/>
      <w:lvlText w:val="%5."/>
      <w:lvlJc w:val="left"/>
      <w:pPr>
        <w:ind w:left="5520" w:hanging="360"/>
      </w:pPr>
    </w:lvl>
    <w:lvl w:ilvl="5" w:tplc="0419001B" w:tentative="1">
      <w:start w:val="1"/>
      <w:numFmt w:val="lowerRoman"/>
      <w:lvlText w:val="%6."/>
      <w:lvlJc w:val="right"/>
      <w:pPr>
        <w:ind w:left="6240" w:hanging="180"/>
      </w:pPr>
    </w:lvl>
    <w:lvl w:ilvl="6" w:tplc="0419000F" w:tentative="1">
      <w:start w:val="1"/>
      <w:numFmt w:val="decimal"/>
      <w:lvlText w:val="%7."/>
      <w:lvlJc w:val="left"/>
      <w:pPr>
        <w:ind w:left="6960" w:hanging="360"/>
      </w:pPr>
    </w:lvl>
    <w:lvl w:ilvl="7" w:tplc="04190019" w:tentative="1">
      <w:start w:val="1"/>
      <w:numFmt w:val="lowerLetter"/>
      <w:lvlText w:val="%8."/>
      <w:lvlJc w:val="left"/>
      <w:pPr>
        <w:ind w:left="7680" w:hanging="360"/>
      </w:pPr>
    </w:lvl>
    <w:lvl w:ilvl="8" w:tplc="0419001B" w:tentative="1">
      <w:start w:val="1"/>
      <w:numFmt w:val="lowerRoman"/>
      <w:lvlText w:val="%9."/>
      <w:lvlJc w:val="right"/>
      <w:pPr>
        <w:ind w:left="8400" w:hanging="180"/>
      </w:pPr>
    </w:lvl>
  </w:abstractNum>
  <w:abstractNum w:abstractNumId="12" w15:restartNumberingAfterBreak="0">
    <w:nsid w:val="238B540B"/>
    <w:multiLevelType w:val="hybridMultilevel"/>
    <w:tmpl w:val="D508343A"/>
    <w:lvl w:ilvl="0" w:tplc="02E4491E">
      <w:start w:val="1"/>
      <w:numFmt w:val="decimal"/>
      <w:lvlText w:val="%1."/>
      <w:lvlJc w:val="left"/>
      <w:pPr>
        <w:ind w:left="-207" w:hanging="360"/>
      </w:pPr>
      <w:rPr>
        <w:rFonts w:hint="default"/>
      </w:rPr>
    </w:lvl>
    <w:lvl w:ilvl="1" w:tplc="7578F144">
      <w:start w:val="1"/>
      <w:numFmt w:val="lowerLetter"/>
      <w:lvlText w:val="%2."/>
      <w:lvlJc w:val="left"/>
      <w:pPr>
        <w:ind w:left="513" w:hanging="360"/>
      </w:pPr>
    </w:lvl>
    <w:lvl w:ilvl="2" w:tplc="780CDA0A">
      <w:start w:val="1"/>
      <w:numFmt w:val="lowerRoman"/>
      <w:lvlText w:val="%3."/>
      <w:lvlJc w:val="right"/>
      <w:pPr>
        <w:ind w:left="1233" w:hanging="180"/>
      </w:pPr>
    </w:lvl>
    <w:lvl w:ilvl="3" w:tplc="5204EBCC">
      <w:start w:val="1"/>
      <w:numFmt w:val="decimal"/>
      <w:lvlText w:val="%4."/>
      <w:lvlJc w:val="left"/>
      <w:pPr>
        <w:ind w:left="1953" w:hanging="360"/>
      </w:pPr>
    </w:lvl>
    <w:lvl w:ilvl="4" w:tplc="6FF0C72E">
      <w:start w:val="1"/>
      <w:numFmt w:val="lowerLetter"/>
      <w:lvlText w:val="%5."/>
      <w:lvlJc w:val="left"/>
      <w:pPr>
        <w:ind w:left="2673" w:hanging="360"/>
      </w:pPr>
    </w:lvl>
    <w:lvl w:ilvl="5" w:tplc="A74481B8">
      <w:start w:val="1"/>
      <w:numFmt w:val="lowerRoman"/>
      <w:lvlText w:val="%6."/>
      <w:lvlJc w:val="right"/>
      <w:pPr>
        <w:ind w:left="3393" w:hanging="180"/>
      </w:pPr>
    </w:lvl>
    <w:lvl w:ilvl="6" w:tplc="0C1838CA">
      <w:start w:val="1"/>
      <w:numFmt w:val="decimal"/>
      <w:lvlText w:val="%7."/>
      <w:lvlJc w:val="left"/>
      <w:pPr>
        <w:ind w:left="4113" w:hanging="360"/>
      </w:pPr>
    </w:lvl>
    <w:lvl w:ilvl="7" w:tplc="E954E7E4">
      <w:start w:val="1"/>
      <w:numFmt w:val="lowerLetter"/>
      <w:lvlText w:val="%8."/>
      <w:lvlJc w:val="left"/>
      <w:pPr>
        <w:ind w:left="4833" w:hanging="360"/>
      </w:pPr>
    </w:lvl>
    <w:lvl w:ilvl="8" w:tplc="A78C2588">
      <w:start w:val="1"/>
      <w:numFmt w:val="lowerRoman"/>
      <w:lvlText w:val="%9."/>
      <w:lvlJc w:val="right"/>
      <w:pPr>
        <w:ind w:left="5553" w:hanging="180"/>
      </w:pPr>
    </w:lvl>
  </w:abstractNum>
  <w:abstractNum w:abstractNumId="13" w15:restartNumberingAfterBreak="0">
    <w:nsid w:val="2A042072"/>
    <w:multiLevelType w:val="hybridMultilevel"/>
    <w:tmpl w:val="E2D00ACE"/>
    <w:lvl w:ilvl="0" w:tplc="CF5E015E">
      <w:start w:val="1"/>
      <w:numFmt w:val="decimal"/>
      <w:lvlText w:val="%1."/>
      <w:lvlJc w:val="left"/>
      <w:pPr>
        <w:tabs>
          <w:tab w:val="num" w:pos="930"/>
        </w:tabs>
        <w:ind w:left="930" w:hanging="360"/>
      </w:pPr>
      <w:rPr>
        <w:rFonts w:hint="default"/>
        <w:w w:val="102"/>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14" w15:restartNumberingAfterBreak="0">
    <w:nsid w:val="2A400BEC"/>
    <w:multiLevelType w:val="multilevel"/>
    <w:tmpl w:val="2140E928"/>
    <w:lvl w:ilvl="0">
      <w:start w:val="2"/>
      <w:numFmt w:val="decimal"/>
      <w:lvlText w:val="%1."/>
      <w:lvlJc w:val="left"/>
      <w:pPr>
        <w:ind w:left="360" w:hanging="360"/>
      </w:pPr>
      <w:rPr>
        <w:rFonts w:hint="default"/>
        <w:b/>
      </w:rPr>
    </w:lvl>
    <w:lvl w:ilvl="1">
      <w:start w:val="1"/>
      <w:numFmt w:val="decimal"/>
      <w:lvlText w:val="%1.%2."/>
      <w:lvlJc w:val="left"/>
      <w:pPr>
        <w:ind w:left="1440" w:hanging="360"/>
      </w:pPr>
      <w:rPr>
        <w:rFonts w:hint="default"/>
        <w:b/>
      </w:rPr>
    </w:lvl>
    <w:lvl w:ilvl="2">
      <w:start w:val="1"/>
      <w:numFmt w:val="decimal"/>
      <w:lvlText w:val="%1.%2.%3."/>
      <w:lvlJc w:val="left"/>
      <w:pPr>
        <w:ind w:left="2880" w:hanging="720"/>
      </w:pPr>
      <w:rPr>
        <w:rFonts w:hint="default"/>
        <w:b/>
      </w:rPr>
    </w:lvl>
    <w:lvl w:ilvl="3">
      <w:start w:val="1"/>
      <w:numFmt w:val="decimal"/>
      <w:lvlText w:val="%1.%2.%3.%4."/>
      <w:lvlJc w:val="left"/>
      <w:pPr>
        <w:ind w:left="3960" w:hanging="720"/>
      </w:pPr>
      <w:rPr>
        <w:rFonts w:hint="default"/>
        <w:b/>
      </w:rPr>
    </w:lvl>
    <w:lvl w:ilvl="4">
      <w:start w:val="1"/>
      <w:numFmt w:val="decimal"/>
      <w:lvlText w:val="%1.%2.%3.%4.%5."/>
      <w:lvlJc w:val="left"/>
      <w:pPr>
        <w:ind w:left="5400" w:hanging="1080"/>
      </w:pPr>
      <w:rPr>
        <w:rFonts w:hint="default"/>
        <w:b/>
      </w:rPr>
    </w:lvl>
    <w:lvl w:ilvl="5">
      <w:start w:val="1"/>
      <w:numFmt w:val="decimal"/>
      <w:lvlText w:val="%1.%2.%3.%4.%5.%6."/>
      <w:lvlJc w:val="left"/>
      <w:pPr>
        <w:ind w:left="6480" w:hanging="1080"/>
      </w:pPr>
      <w:rPr>
        <w:rFonts w:hint="default"/>
        <w:b/>
      </w:rPr>
    </w:lvl>
    <w:lvl w:ilvl="6">
      <w:start w:val="1"/>
      <w:numFmt w:val="decimal"/>
      <w:lvlText w:val="%1.%2.%3.%4.%5.%6.%7."/>
      <w:lvlJc w:val="left"/>
      <w:pPr>
        <w:ind w:left="7920" w:hanging="1440"/>
      </w:pPr>
      <w:rPr>
        <w:rFonts w:hint="default"/>
        <w:b/>
      </w:rPr>
    </w:lvl>
    <w:lvl w:ilvl="7">
      <w:start w:val="1"/>
      <w:numFmt w:val="decimal"/>
      <w:lvlText w:val="%1.%2.%3.%4.%5.%6.%7.%8."/>
      <w:lvlJc w:val="left"/>
      <w:pPr>
        <w:ind w:left="9000" w:hanging="1440"/>
      </w:pPr>
      <w:rPr>
        <w:rFonts w:hint="default"/>
        <w:b/>
      </w:rPr>
    </w:lvl>
    <w:lvl w:ilvl="8">
      <w:start w:val="1"/>
      <w:numFmt w:val="decimal"/>
      <w:lvlText w:val="%1.%2.%3.%4.%5.%6.%7.%8.%9."/>
      <w:lvlJc w:val="left"/>
      <w:pPr>
        <w:ind w:left="10440" w:hanging="1800"/>
      </w:pPr>
      <w:rPr>
        <w:rFonts w:hint="default"/>
        <w:b/>
      </w:rPr>
    </w:lvl>
  </w:abstractNum>
  <w:abstractNum w:abstractNumId="15" w15:restartNumberingAfterBreak="0">
    <w:nsid w:val="34670F90"/>
    <w:multiLevelType w:val="hybridMultilevel"/>
    <w:tmpl w:val="B85A08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6D95315"/>
    <w:multiLevelType w:val="multilevel"/>
    <w:tmpl w:val="E5DA5FC6"/>
    <w:lvl w:ilvl="0">
      <w:start w:val="9"/>
      <w:numFmt w:val="decimal"/>
      <w:lvlText w:val="%1."/>
      <w:lvlJc w:val="left"/>
      <w:pPr>
        <w:ind w:left="786" w:hanging="360"/>
      </w:pPr>
      <w:rPr>
        <w:rFonts w:hint="default"/>
      </w:rPr>
    </w:lvl>
    <w:lvl w:ilvl="1">
      <w:start w:val="2"/>
      <w:numFmt w:val="decimal"/>
      <w:isLgl/>
      <w:lvlText w:val="%1.%2."/>
      <w:lvlJc w:val="left"/>
      <w:pPr>
        <w:ind w:left="1320" w:hanging="360"/>
      </w:pPr>
      <w:rPr>
        <w:rFonts w:hint="default"/>
      </w:rPr>
    </w:lvl>
    <w:lvl w:ilvl="2">
      <w:start w:val="1"/>
      <w:numFmt w:val="decimal"/>
      <w:isLgl/>
      <w:lvlText w:val="%1.%2.%3."/>
      <w:lvlJc w:val="left"/>
      <w:pPr>
        <w:ind w:left="2214" w:hanging="720"/>
      </w:pPr>
      <w:rPr>
        <w:rFonts w:hint="default"/>
      </w:rPr>
    </w:lvl>
    <w:lvl w:ilvl="3">
      <w:start w:val="1"/>
      <w:numFmt w:val="decimal"/>
      <w:isLgl/>
      <w:lvlText w:val="%1.%2.%3.%4."/>
      <w:lvlJc w:val="left"/>
      <w:pPr>
        <w:ind w:left="2748" w:hanging="720"/>
      </w:pPr>
      <w:rPr>
        <w:rFonts w:hint="default"/>
      </w:rPr>
    </w:lvl>
    <w:lvl w:ilvl="4">
      <w:start w:val="1"/>
      <w:numFmt w:val="decimal"/>
      <w:isLgl/>
      <w:lvlText w:val="%1.%2.%3.%4.%5."/>
      <w:lvlJc w:val="left"/>
      <w:pPr>
        <w:ind w:left="3642" w:hanging="1080"/>
      </w:pPr>
      <w:rPr>
        <w:rFonts w:hint="default"/>
      </w:rPr>
    </w:lvl>
    <w:lvl w:ilvl="5">
      <w:start w:val="1"/>
      <w:numFmt w:val="decimal"/>
      <w:isLgl/>
      <w:lvlText w:val="%1.%2.%3.%4.%5.%6."/>
      <w:lvlJc w:val="left"/>
      <w:pPr>
        <w:ind w:left="4176" w:hanging="1080"/>
      </w:pPr>
      <w:rPr>
        <w:rFonts w:hint="default"/>
      </w:rPr>
    </w:lvl>
    <w:lvl w:ilvl="6">
      <w:start w:val="1"/>
      <w:numFmt w:val="decimal"/>
      <w:isLgl/>
      <w:lvlText w:val="%1.%2.%3.%4.%5.%6.%7."/>
      <w:lvlJc w:val="left"/>
      <w:pPr>
        <w:ind w:left="5070" w:hanging="1440"/>
      </w:pPr>
      <w:rPr>
        <w:rFonts w:hint="default"/>
      </w:rPr>
    </w:lvl>
    <w:lvl w:ilvl="7">
      <w:start w:val="1"/>
      <w:numFmt w:val="decimal"/>
      <w:isLgl/>
      <w:lvlText w:val="%1.%2.%3.%4.%5.%6.%7.%8."/>
      <w:lvlJc w:val="left"/>
      <w:pPr>
        <w:ind w:left="5604" w:hanging="1440"/>
      </w:pPr>
      <w:rPr>
        <w:rFonts w:hint="default"/>
      </w:rPr>
    </w:lvl>
    <w:lvl w:ilvl="8">
      <w:start w:val="1"/>
      <w:numFmt w:val="decimal"/>
      <w:isLgl/>
      <w:lvlText w:val="%1.%2.%3.%4.%5.%6.%7.%8.%9."/>
      <w:lvlJc w:val="left"/>
      <w:pPr>
        <w:ind w:left="6498" w:hanging="1800"/>
      </w:pPr>
      <w:rPr>
        <w:rFonts w:hint="default"/>
      </w:rPr>
    </w:lvl>
  </w:abstractNum>
  <w:abstractNum w:abstractNumId="17" w15:restartNumberingAfterBreak="0">
    <w:nsid w:val="3BAD0AE1"/>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8" w15:restartNumberingAfterBreak="0">
    <w:nsid w:val="464E6E72"/>
    <w:multiLevelType w:val="multilevel"/>
    <w:tmpl w:val="9B4C5488"/>
    <w:lvl w:ilvl="0">
      <w:start w:val="14"/>
      <w:numFmt w:val="decimal"/>
      <w:lvlText w:val="%1."/>
      <w:lvlJc w:val="left"/>
      <w:pPr>
        <w:ind w:left="660" w:hanging="660"/>
      </w:pPr>
    </w:lvl>
    <w:lvl w:ilvl="1">
      <w:start w:val="1"/>
      <w:numFmt w:val="decimal"/>
      <w:lvlText w:val="%1.%2."/>
      <w:lvlJc w:val="left"/>
      <w:pPr>
        <w:ind w:left="1014" w:hanging="660"/>
      </w:pPr>
    </w:lvl>
    <w:lvl w:ilvl="2">
      <w:start w:val="3"/>
      <w:numFmt w:val="decimal"/>
      <w:lvlText w:val="%1.%2.%3."/>
      <w:lvlJc w:val="left"/>
      <w:pPr>
        <w:ind w:left="1430" w:hanging="720"/>
      </w:pPr>
    </w:lvl>
    <w:lvl w:ilvl="3">
      <w:start w:val="1"/>
      <w:numFmt w:val="decimal"/>
      <w:lvlText w:val="%1.%2.%3.%4."/>
      <w:lvlJc w:val="left"/>
      <w:pPr>
        <w:ind w:left="1782" w:hanging="720"/>
      </w:pPr>
    </w:lvl>
    <w:lvl w:ilvl="4">
      <w:start w:val="1"/>
      <w:numFmt w:val="decimal"/>
      <w:lvlText w:val="%1.%2.%3.%4.%5."/>
      <w:lvlJc w:val="left"/>
      <w:pPr>
        <w:ind w:left="2496" w:hanging="1080"/>
      </w:pPr>
    </w:lvl>
    <w:lvl w:ilvl="5">
      <w:start w:val="1"/>
      <w:numFmt w:val="decimal"/>
      <w:lvlText w:val="%1.%2.%3.%4.%5.%6."/>
      <w:lvlJc w:val="left"/>
      <w:pPr>
        <w:ind w:left="2850" w:hanging="1080"/>
      </w:pPr>
    </w:lvl>
    <w:lvl w:ilvl="6">
      <w:start w:val="1"/>
      <w:numFmt w:val="decimal"/>
      <w:lvlText w:val="%1.%2.%3.%4.%5.%6.%7."/>
      <w:lvlJc w:val="left"/>
      <w:pPr>
        <w:ind w:left="3564" w:hanging="1440"/>
      </w:pPr>
    </w:lvl>
    <w:lvl w:ilvl="7">
      <w:start w:val="1"/>
      <w:numFmt w:val="decimal"/>
      <w:lvlText w:val="%1.%2.%3.%4.%5.%6.%7.%8."/>
      <w:lvlJc w:val="left"/>
      <w:pPr>
        <w:ind w:left="3918" w:hanging="1440"/>
      </w:pPr>
    </w:lvl>
    <w:lvl w:ilvl="8">
      <w:start w:val="1"/>
      <w:numFmt w:val="decimal"/>
      <w:lvlText w:val="%1.%2.%3.%4.%5.%6.%7.%8.%9."/>
      <w:lvlJc w:val="left"/>
      <w:pPr>
        <w:ind w:left="4632" w:hanging="1800"/>
      </w:pPr>
    </w:lvl>
  </w:abstractNum>
  <w:abstractNum w:abstractNumId="19" w15:restartNumberingAfterBreak="0">
    <w:nsid w:val="48441D11"/>
    <w:multiLevelType w:val="hybridMultilevel"/>
    <w:tmpl w:val="C3F87F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853604D"/>
    <w:multiLevelType w:val="hybridMultilevel"/>
    <w:tmpl w:val="EF3A2C8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49CE2620"/>
    <w:multiLevelType w:val="hybridMultilevel"/>
    <w:tmpl w:val="9EEE95EE"/>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4F15268D"/>
    <w:multiLevelType w:val="multilevel"/>
    <w:tmpl w:val="36304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2343E99"/>
    <w:multiLevelType w:val="hybridMultilevel"/>
    <w:tmpl w:val="85E29316"/>
    <w:lvl w:ilvl="0" w:tplc="CE2C25B2">
      <w:start w:val="1"/>
      <w:numFmt w:val="decimal"/>
      <w:lvlText w:val="%1)"/>
      <w:lvlJc w:val="left"/>
      <w:pPr>
        <w:ind w:left="442" w:hanging="408"/>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24" w15:restartNumberingAfterBreak="0">
    <w:nsid w:val="650A05AD"/>
    <w:multiLevelType w:val="hybridMultilevel"/>
    <w:tmpl w:val="DC7AC2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681C4737"/>
    <w:multiLevelType w:val="hybridMultilevel"/>
    <w:tmpl w:val="1636700E"/>
    <w:lvl w:ilvl="0" w:tplc="AA2C0222">
      <w:start w:val="1"/>
      <w:numFmt w:val="decimal"/>
      <w:lvlText w:val="%1."/>
      <w:lvlJc w:val="left"/>
      <w:pPr>
        <w:ind w:left="397" w:hanging="284"/>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6A691C6D"/>
    <w:multiLevelType w:val="hybridMultilevel"/>
    <w:tmpl w:val="57523DF4"/>
    <w:lvl w:ilvl="0" w:tplc="04190011">
      <w:start w:val="1"/>
      <w:numFmt w:val="decimal"/>
      <w:lvlText w:val="%1)"/>
      <w:lvlJc w:val="left"/>
      <w:pPr>
        <w:ind w:left="1417" w:hanging="283"/>
      </w:pPr>
      <w:rPr>
        <w:rFonts w:hint="default"/>
      </w:rPr>
    </w:lvl>
    <w:lvl w:ilvl="1" w:tplc="04190019" w:tentative="1">
      <w:start w:val="1"/>
      <w:numFmt w:val="lowerLetter"/>
      <w:lvlText w:val="%2."/>
      <w:lvlJc w:val="left"/>
      <w:pPr>
        <w:ind w:left="3198" w:hanging="360"/>
      </w:pPr>
    </w:lvl>
    <w:lvl w:ilvl="2" w:tplc="0419001B" w:tentative="1">
      <w:start w:val="1"/>
      <w:numFmt w:val="lowerRoman"/>
      <w:lvlText w:val="%3."/>
      <w:lvlJc w:val="right"/>
      <w:pPr>
        <w:ind w:left="3918" w:hanging="180"/>
      </w:pPr>
    </w:lvl>
    <w:lvl w:ilvl="3" w:tplc="0419000F" w:tentative="1">
      <w:start w:val="1"/>
      <w:numFmt w:val="decimal"/>
      <w:lvlText w:val="%4."/>
      <w:lvlJc w:val="left"/>
      <w:pPr>
        <w:ind w:left="4638" w:hanging="360"/>
      </w:pPr>
    </w:lvl>
    <w:lvl w:ilvl="4" w:tplc="04190019" w:tentative="1">
      <w:start w:val="1"/>
      <w:numFmt w:val="lowerLetter"/>
      <w:lvlText w:val="%5."/>
      <w:lvlJc w:val="left"/>
      <w:pPr>
        <w:ind w:left="5358" w:hanging="360"/>
      </w:pPr>
    </w:lvl>
    <w:lvl w:ilvl="5" w:tplc="0419001B" w:tentative="1">
      <w:start w:val="1"/>
      <w:numFmt w:val="lowerRoman"/>
      <w:lvlText w:val="%6."/>
      <w:lvlJc w:val="right"/>
      <w:pPr>
        <w:ind w:left="6078" w:hanging="180"/>
      </w:pPr>
    </w:lvl>
    <w:lvl w:ilvl="6" w:tplc="0419000F" w:tentative="1">
      <w:start w:val="1"/>
      <w:numFmt w:val="decimal"/>
      <w:lvlText w:val="%7."/>
      <w:lvlJc w:val="left"/>
      <w:pPr>
        <w:ind w:left="6798" w:hanging="360"/>
      </w:pPr>
    </w:lvl>
    <w:lvl w:ilvl="7" w:tplc="04190019" w:tentative="1">
      <w:start w:val="1"/>
      <w:numFmt w:val="lowerLetter"/>
      <w:lvlText w:val="%8."/>
      <w:lvlJc w:val="left"/>
      <w:pPr>
        <w:ind w:left="7518" w:hanging="360"/>
      </w:pPr>
    </w:lvl>
    <w:lvl w:ilvl="8" w:tplc="0419001B" w:tentative="1">
      <w:start w:val="1"/>
      <w:numFmt w:val="lowerRoman"/>
      <w:lvlText w:val="%9."/>
      <w:lvlJc w:val="right"/>
      <w:pPr>
        <w:ind w:left="8238" w:hanging="180"/>
      </w:pPr>
    </w:lvl>
  </w:abstractNum>
  <w:abstractNum w:abstractNumId="27" w15:restartNumberingAfterBreak="0">
    <w:nsid w:val="6C733555"/>
    <w:multiLevelType w:val="multilevel"/>
    <w:tmpl w:val="4008E67A"/>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6CF70BC1"/>
    <w:multiLevelType w:val="multilevel"/>
    <w:tmpl w:val="857EC4E8"/>
    <w:lvl w:ilvl="0">
      <w:start w:val="1"/>
      <w:numFmt w:val="decimal"/>
      <w:lvlText w:val="%1."/>
      <w:lvlJc w:val="left"/>
      <w:pPr>
        <w:tabs>
          <w:tab w:val="num" w:pos="792"/>
        </w:tabs>
        <w:ind w:left="792" w:hanging="432"/>
      </w:pPr>
      <w:rPr>
        <w:b/>
        <w:i w:val="0"/>
        <w:sz w:val="28"/>
        <w:szCs w:val="28"/>
      </w:rPr>
    </w:lvl>
    <w:lvl w:ilvl="1">
      <w:start w:val="1"/>
      <w:numFmt w:val="decimal"/>
      <w:lvlText w:val="%1.%2"/>
      <w:lvlJc w:val="left"/>
      <w:pPr>
        <w:tabs>
          <w:tab w:val="num" w:pos="1836"/>
        </w:tabs>
        <w:ind w:left="1836" w:hanging="576"/>
      </w:pPr>
    </w:lvl>
    <w:lvl w:ilvl="2">
      <w:start w:val="1"/>
      <w:numFmt w:val="decimal"/>
      <w:pStyle w:val="3"/>
      <w:lvlText w:val="%1.%2.%3"/>
      <w:lvlJc w:val="left"/>
      <w:pPr>
        <w:tabs>
          <w:tab w:val="num" w:pos="1307"/>
        </w:tabs>
        <w:ind w:left="1080" w:firstLine="0"/>
      </w:pPr>
      <w:rPr>
        <w:b w:val="0"/>
        <w:sz w:val="28"/>
        <w:szCs w:val="28"/>
        <w:lang w:val="ru-RU" w:eastAsia="ru-RU"/>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9" w15:restartNumberingAfterBreak="0">
    <w:nsid w:val="7BD57CA0"/>
    <w:multiLevelType w:val="hybridMultilevel"/>
    <w:tmpl w:val="B7744BE0"/>
    <w:lvl w:ilvl="0" w:tplc="00010409">
      <w:start w:val="1"/>
      <w:numFmt w:val="bullet"/>
      <w:pStyle w:val="20"/>
      <w:lvlText w:val=""/>
      <w:lvlJc w:val="left"/>
      <w:pPr>
        <w:ind w:left="720" w:hanging="360"/>
      </w:pPr>
      <w:rPr>
        <w:rFonts w:ascii="Symbol" w:hAnsi="Symbol" w:hint="default"/>
      </w:rPr>
    </w:lvl>
    <w:lvl w:ilvl="1" w:tplc="00030409" w:tentative="1">
      <w:start w:val="1"/>
      <w:numFmt w:val="bullet"/>
      <w:lvlText w:val="o"/>
      <w:lvlJc w:val="left"/>
      <w:pPr>
        <w:ind w:left="1440" w:hanging="360"/>
      </w:pPr>
      <w:rPr>
        <w:rFonts w:ascii="Courier New" w:hAnsi="Courier New" w:hint="default"/>
      </w:rPr>
    </w:lvl>
    <w:lvl w:ilvl="2" w:tplc="00050409" w:tentative="1">
      <w:start w:val="1"/>
      <w:numFmt w:val="bullet"/>
      <w:lvlText w:val=""/>
      <w:lvlJc w:val="left"/>
      <w:pPr>
        <w:ind w:left="2160" w:hanging="360"/>
      </w:pPr>
      <w:rPr>
        <w:rFonts w:ascii="Wingdings" w:hAnsi="Wingdings" w:hint="default"/>
      </w:rPr>
    </w:lvl>
    <w:lvl w:ilvl="3" w:tplc="00010409" w:tentative="1">
      <w:start w:val="1"/>
      <w:numFmt w:val="bullet"/>
      <w:lvlText w:val=""/>
      <w:lvlJc w:val="left"/>
      <w:pPr>
        <w:ind w:left="2880" w:hanging="360"/>
      </w:pPr>
      <w:rPr>
        <w:rFonts w:ascii="Symbol" w:hAnsi="Symbol" w:hint="default"/>
      </w:rPr>
    </w:lvl>
    <w:lvl w:ilvl="4" w:tplc="00030409" w:tentative="1">
      <w:start w:val="1"/>
      <w:numFmt w:val="bullet"/>
      <w:lvlText w:val="o"/>
      <w:lvlJc w:val="left"/>
      <w:pPr>
        <w:ind w:left="3600" w:hanging="360"/>
      </w:pPr>
      <w:rPr>
        <w:rFonts w:ascii="Courier New" w:hAnsi="Courier New" w:hint="default"/>
      </w:rPr>
    </w:lvl>
    <w:lvl w:ilvl="5" w:tplc="00050409" w:tentative="1">
      <w:start w:val="1"/>
      <w:numFmt w:val="bullet"/>
      <w:lvlText w:val=""/>
      <w:lvlJc w:val="left"/>
      <w:pPr>
        <w:ind w:left="4320" w:hanging="360"/>
      </w:pPr>
      <w:rPr>
        <w:rFonts w:ascii="Wingdings" w:hAnsi="Wingdings" w:hint="default"/>
      </w:rPr>
    </w:lvl>
    <w:lvl w:ilvl="6" w:tplc="00010409" w:tentative="1">
      <w:start w:val="1"/>
      <w:numFmt w:val="bullet"/>
      <w:lvlText w:val=""/>
      <w:lvlJc w:val="left"/>
      <w:pPr>
        <w:ind w:left="5040" w:hanging="360"/>
      </w:pPr>
      <w:rPr>
        <w:rFonts w:ascii="Symbol" w:hAnsi="Symbol" w:hint="default"/>
      </w:rPr>
    </w:lvl>
    <w:lvl w:ilvl="7" w:tplc="00030409" w:tentative="1">
      <w:start w:val="1"/>
      <w:numFmt w:val="bullet"/>
      <w:lvlText w:val="o"/>
      <w:lvlJc w:val="left"/>
      <w:pPr>
        <w:ind w:left="5760" w:hanging="360"/>
      </w:pPr>
      <w:rPr>
        <w:rFonts w:ascii="Courier New" w:hAnsi="Courier New" w:hint="default"/>
      </w:rPr>
    </w:lvl>
    <w:lvl w:ilvl="8" w:tplc="00050409" w:tentative="1">
      <w:start w:val="1"/>
      <w:numFmt w:val="bullet"/>
      <w:lvlText w:val=""/>
      <w:lvlJc w:val="left"/>
      <w:pPr>
        <w:ind w:left="6480" w:hanging="360"/>
      </w:pPr>
      <w:rPr>
        <w:rFonts w:ascii="Wingdings" w:hAnsi="Wingdings" w:hint="default"/>
      </w:rPr>
    </w:lvl>
  </w:abstractNum>
  <w:abstractNum w:abstractNumId="30" w15:restartNumberingAfterBreak="0">
    <w:nsid w:val="7C71468E"/>
    <w:multiLevelType w:val="hybridMultilevel"/>
    <w:tmpl w:val="CAAA8D56"/>
    <w:lvl w:ilvl="0" w:tplc="A1F8132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16cid:durableId="964196597">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098674592">
    <w:abstractNumId w:val="1"/>
    <w:lvlOverride w:ilvl="0">
      <w:startOverride w:val="10"/>
    </w:lvlOverride>
    <w:lvlOverride w:ilvl="1"/>
    <w:lvlOverride w:ilvl="2"/>
    <w:lvlOverride w:ilvl="3"/>
    <w:lvlOverride w:ilvl="4"/>
    <w:lvlOverride w:ilvl="5"/>
    <w:lvlOverride w:ilvl="6"/>
    <w:lvlOverride w:ilvl="7"/>
    <w:lvlOverride w:ilvl="8"/>
  </w:num>
  <w:num w:numId="3" w16cid:durableId="857962100">
    <w:abstractNumId w:val="10"/>
  </w:num>
  <w:num w:numId="4" w16cid:durableId="1914387874">
    <w:abstractNumId w:val="17"/>
  </w:num>
  <w:num w:numId="5" w16cid:durableId="1744909187">
    <w:abstractNumId w:val="29"/>
  </w:num>
  <w:num w:numId="6" w16cid:durableId="102069283">
    <w:abstractNumId w:val="23"/>
  </w:num>
  <w:num w:numId="7" w16cid:durableId="342897814">
    <w:abstractNumId w:val="26"/>
  </w:num>
  <w:num w:numId="8" w16cid:durableId="345064978">
    <w:abstractNumId w:val="14"/>
  </w:num>
  <w:num w:numId="9" w16cid:durableId="2047680658">
    <w:abstractNumId w:val="3"/>
  </w:num>
  <w:num w:numId="10" w16cid:durableId="1477066456">
    <w:abstractNumId w:val="24"/>
  </w:num>
  <w:num w:numId="11" w16cid:durableId="622999668">
    <w:abstractNumId w:val="21"/>
  </w:num>
  <w:num w:numId="12" w16cid:durableId="846335305">
    <w:abstractNumId w:val="5"/>
  </w:num>
  <w:num w:numId="13" w16cid:durableId="1124276374">
    <w:abstractNumId w:val="20"/>
  </w:num>
  <w:num w:numId="14" w16cid:durableId="2072918462">
    <w:abstractNumId w:val="15"/>
  </w:num>
  <w:num w:numId="15" w16cid:durableId="1020398273">
    <w:abstractNumId w:val="25"/>
  </w:num>
  <w:num w:numId="16" w16cid:durableId="1401630748">
    <w:abstractNumId w:val="18"/>
    <w:lvlOverride w:ilvl="0">
      <w:startOverride w:val="14"/>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136681114">
    <w:abstractNumId w:val="7"/>
  </w:num>
  <w:num w:numId="18" w16cid:durableId="133764359">
    <w:abstractNumId w:val="27"/>
  </w:num>
  <w:num w:numId="19" w16cid:durableId="950547661">
    <w:abstractNumId w:val="13"/>
  </w:num>
  <w:num w:numId="20" w16cid:durableId="1364286314">
    <w:abstractNumId w:val="0"/>
  </w:num>
  <w:num w:numId="21" w16cid:durableId="1516652520">
    <w:abstractNumId w:val="22"/>
  </w:num>
  <w:num w:numId="22" w16cid:durableId="2003511421">
    <w:abstractNumId w:val="9"/>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2123528453">
    <w:abstractNumId w:val="11"/>
  </w:num>
  <w:num w:numId="24" w16cid:durableId="1084378004">
    <w:abstractNumId w:val="16"/>
  </w:num>
  <w:num w:numId="25" w16cid:durableId="1682732759">
    <w:abstractNumId w:val="2"/>
  </w:num>
  <w:num w:numId="26" w16cid:durableId="1012343781">
    <w:abstractNumId w:val="6"/>
  </w:num>
  <w:num w:numId="27" w16cid:durableId="527450826">
    <w:abstractNumId w:val="8"/>
  </w:num>
  <w:num w:numId="28" w16cid:durableId="2032416381">
    <w:abstractNumId w:val="4"/>
  </w:num>
  <w:num w:numId="29" w16cid:durableId="1508639612">
    <w:abstractNumId w:val="19"/>
  </w:num>
  <w:num w:numId="30" w16cid:durableId="1226915244">
    <w:abstractNumId w:val="30"/>
  </w:num>
  <w:num w:numId="31" w16cid:durableId="206055014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35D1"/>
    <w:rsid w:val="00010093"/>
    <w:rsid w:val="00015CD9"/>
    <w:rsid w:val="000306BD"/>
    <w:rsid w:val="00031C6E"/>
    <w:rsid w:val="00057C94"/>
    <w:rsid w:val="00062DD3"/>
    <w:rsid w:val="0006762F"/>
    <w:rsid w:val="00070675"/>
    <w:rsid w:val="00075766"/>
    <w:rsid w:val="00076944"/>
    <w:rsid w:val="00085F8F"/>
    <w:rsid w:val="000900AC"/>
    <w:rsid w:val="000A14BB"/>
    <w:rsid w:val="000B504D"/>
    <w:rsid w:val="000C2F54"/>
    <w:rsid w:val="000F1E6D"/>
    <w:rsid w:val="001077B4"/>
    <w:rsid w:val="00125726"/>
    <w:rsid w:val="00127D6D"/>
    <w:rsid w:val="0015530A"/>
    <w:rsid w:val="0015588A"/>
    <w:rsid w:val="00160C7B"/>
    <w:rsid w:val="00164454"/>
    <w:rsid w:val="00166454"/>
    <w:rsid w:val="00172DE7"/>
    <w:rsid w:val="00180DE9"/>
    <w:rsid w:val="00190446"/>
    <w:rsid w:val="001935A9"/>
    <w:rsid w:val="001945AD"/>
    <w:rsid w:val="001A5F53"/>
    <w:rsid w:val="001B0420"/>
    <w:rsid w:val="001B14FC"/>
    <w:rsid w:val="001B40DF"/>
    <w:rsid w:val="001C1D68"/>
    <w:rsid w:val="001E0349"/>
    <w:rsid w:val="001F5E27"/>
    <w:rsid w:val="001F7182"/>
    <w:rsid w:val="002221D4"/>
    <w:rsid w:val="0023550E"/>
    <w:rsid w:val="00235D3B"/>
    <w:rsid w:val="0024495D"/>
    <w:rsid w:val="00246EAD"/>
    <w:rsid w:val="00247D90"/>
    <w:rsid w:val="00252418"/>
    <w:rsid w:val="0025284C"/>
    <w:rsid w:val="00256C00"/>
    <w:rsid w:val="0026058C"/>
    <w:rsid w:val="00266AE0"/>
    <w:rsid w:val="0027140A"/>
    <w:rsid w:val="002854B7"/>
    <w:rsid w:val="00292EC5"/>
    <w:rsid w:val="00294A56"/>
    <w:rsid w:val="0029668D"/>
    <w:rsid w:val="002A5BF2"/>
    <w:rsid w:val="002B3392"/>
    <w:rsid w:val="002B7AA0"/>
    <w:rsid w:val="002C0075"/>
    <w:rsid w:val="002C5B0C"/>
    <w:rsid w:val="002D0DEB"/>
    <w:rsid w:val="002E129B"/>
    <w:rsid w:val="002E7815"/>
    <w:rsid w:val="00324B24"/>
    <w:rsid w:val="00327AD7"/>
    <w:rsid w:val="00331187"/>
    <w:rsid w:val="00334066"/>
    <w:rsid w:val="0033483E"/>
    <w:rsid w:val="00342216"/>
    <w:rsid w:val="00352E13"/>
    <w:rsid w:val="00364BED"/>
    <w:rsid w:val="003725DA"/>
    <w:rsid w:val="00383738"/>
    <w:rsid w:val="00390F7D"/>
    <w:rsid w:val="003B00AB"/>
    <w:rsid w:val="003B0C56"/>
    <w:rsid w:val="003C4574"/>
    <w:rsid w:val="003D1527"/>
    <w:rsid w:val="003E056F"/>
    <w:rsid w:val="003E3E9E"/>
    <w:rsid w:val="003F0E6C"/>
    <w:rsid w:val="003F78D6"/>
    <w:rsid w:val="00401090"/>
    <w:rsid w:val="00402FD4"/>
    <w:rsid w:val="0042221F"/>
    <w:rsid w:val="00422811"/>
    <w:rsid w:val="0043379E"/>
    <w:rsid w:val="004357DE"/>
    <w:rsid w:val="00436D85"/>
    <w:rsid w:val="0043701E"/>
    <w:rsid w:val="00442C9E"/>
    <w:rsid w:val="00456D50"/>
    <w:rsid w:val="0046682B"/>
    <w:rsid w:val="00477588"/>
    <w:rsid w:val="00483B31"/>
    <w:rsid w:val="004B6E93"/>
    <w:rsid w:val="004C3921"/>
    <w:rsid w:val="004C76D7"/>
    <w:rsid w:val="004D717D"/>
    <w:rsid w:val="004F40AA"/>
    <w:rsid w:val="00507678"/>
    <w:rsid w:val="00507B81"/>
    <w:rsid w:val="005125C6"/>
    <w:rsid w:val="0051587B"/>
    <w:rsid w:val="005260A8"/>
    <w:rsid w:val="005406FB"/>
    <w:rsid w:val="0054310E"/>
    <w:rsid w:val="005467B3"/>
    <w:rsid w:val="00550F4F"/>
    <w:rsid w:val="00550FD3"/>
    <w:rsid w:val="00557E88"/>
    <w:rsid w:val="00560786"/>
    <w:rsid w:val="00561323"/>
    <w:rsid w:val="005660A5"/>
    <w:rsid w:val="00566156"/>
    <w:rsid w:val="005A0C02"/>
    <w:rsid w:val="005A49E8"/>
    <w:rsid w:val="005A4C12"/>
    <w:rsid w:val="005E1214"/>
    <w:rsid w:val="005E5193"/>
    <w:rsid w:val="005F26D6"/>
    <w:rsid w:val="00612C81"/>
    <w:rsid w:val="00624C0C"/>
    <w:rsid w:val="006302EF"/>
    <w:rsid w:val="0063066B"/>
    <w:rsid w:val="006338E4"/>
    <w:rsid w:val="0064252D"/>
    <w:rsid w:val="0064253C"/>
    <w:rsid w:val="0064484F"/>
    <w:rsid w:val="00653E09"/>
    <w:rsid w:val="00655260"/>
    <w:rsid w:val="00655692"/>
    <w:rsid w:val="006711D1"/>
    <w:rsid w:val="00674849"/>
    <w:rsid w:val="00677494"/>
    <w:rsid w:val="006833CB"/>
    <w:rsid w:val="006836F1"/>
    <w:rsid w:val="00695C75"/>
    <w:rsid w:val="006A0DFF"/>
    <w:rsid w:val="006A4DC6"/>
    <w:rsid w:val="006A6602"/>
    <w:rsid w:val="006A7872"/>
    <w:rsid w:val="006B11A4"/>
    <w:rsid w:val="006B1266"/>
    <w:rsid w:val="006B3403"/>
    <w:rsid w:val="006C4151"/>
    <w:rsid w:val="006C5420"/>
    <w:rsid w:val="006E6944"/>
    <w:rsid w:val="006F2DA6"/>
    <w:rsid w:val="007075FC"/>
    <w:rsid w:val="0071278E"/>
    <w:rsid w:val="00715A1D"/>
    <w:rsid w:val="00720818"/>
    <w:rsid w:val="00721A87"/>
    <w:rsid w:val="00725901"/>
    <w:rsid w:val="00731542"/>
    <w:rsid w:val="00731559"/>
    <w:rsid w:val="007342CC"/>
    <w:rsid w:val="00743F3F"/>
    <w:rsid w:val="00754253"/>
    <w:rsid w:val="00764E3C"/>
    <w:rsid w:val="007B7712"/>
    <w:rsid w:val="007C3880"/>
    <w:rsid w:val="007C3E28"/>
    <w:rsid w:val="007C4158"/>
    <w:rsid w:val="007C5C71"/>
    <w:rsid w:val="007D1620"/>
    <w:rsid w:val="007D331B"/>
    <w:rsid w:val="007D4384"/>
    <w:rsid w:val="007E6159"/>
    <w:rsid w:val="007F6178"/>
    <w:rsid w:val="00827BEF"/>
    <w:rsid w:val="00836FFF"/>
    <w:rsid w:val="00837758"/>
    <w:rsid w:val="00850314"/>
    <w:rsid w:val="00866301"/>
    <w:rsid w:val="00866D4A"/>
    <w:rsid w:val="00873250"/>
    <w:rsid w:val="00874437"/>
    <w:rsid w:val="008755C1"/>
    <w:rsid w:val="00883093"/>
    <w:rsid w:val="00885EE0"/>
    <w:rsid w:val="008933D9"/>
    <w:rsid w:val="00894AA9"/>
    <w:rsid w:val="008A15F3"/>
    <w:rsid w:val="008A6E84"/>
    <w:rsid w:val="008C549A"/>
    <w:rsid w:val="008D2D62"/>
    <w:rsid w:val="008D350C"/>
    <w:rsid w:val="008E092F"/>
    <w:rsid w:val="008E2653"/>
    <w:rsid w:val="008E35D4"/>
    <w:rsid w:val="008E42F2"/>
    <w:rsid w:val="008F40B0"/>
    <w:rsid w:val="00905540"/>
    <w:rsid w:val="00911928"/>
    <w:rsid w:val="00914A56"/>
    <w:rsid w:val="009161E6"/>
    <w:rsid w:val="009276F2"/>
    <w:rsid w:val="00940A0D"/>
    <w:rsid w:val="0095307E"/>
    <w:rsid w:val="00960394"/>
    <w:rsid w:val="00964CB1"/>
    <w:rsid w:val="00966147"/>
    <w:rsid w:val="0098339E"/>
    <w:rsid w:val="0098502E"/>
    <w:rsid w:val="009B6418"/>
    <w:rsid w:val="009D1F6D"/>
    <w:rsid w:val="009E00CD"/>
    <w:rsid w:val="00A00667"/>
    <w:rsid w:val="00A27684"/>
    <w:rsid w:val="00A47032"/>
    <w:rsid w:val="00A479BB"/>
    <w:rsid w:val="00A53448"/>
    <w:rsid w:val="00A55014"/>
    <w:rsid w:val="00A622BA"/>
    <w:rsid w:val="00A8310A"/>
    <w:rsid w:val="00A97D7E"/>
    <w:rsid w:val="00AA1406"/>
    <w:rsid w:val="00AA3D62"/>
    <w:rsid w:val="00AC7144"/>
    <w:rsid w:val="00AE4B59"/>
    <w:rsid w:val="00B1157B"/>
    <w:rsid w:val="00B23783"/>
    <w:rsid w:val="00B511B5"/>
    <w:rsid w:val="00B57937"/>
    <w:rsid w:val="00B612AD"/>
    <w:rsid w:val="00B619DC"/>
    <w:rsid w:val="00B638FB"/>
    <w:rsid w:val="00B76387"/>
    <w:rsid w:val="00B935D1"/>
    <w:rsid w:val="00B96737"/>
    <w:rsid w:val="00BA454E"/>
    <w:rsid w:val="00BB0229"/>
    <w:rsid w:val="00BC5E90"/>
    <w:rsid w:val="00BC6C35"/>
    <w:rsid w:val="00BD0FA0"/>
    <w:rsid w:val="00BE07E0"/>
    <w:rsid w:val="00BE3719"/>
    <w:rsid w:val="00BF5CF1"/>
    <w:rsid w:val="00C04909"/>
    <w:rsid w:val="00C1140E"/>
    <w:rsid w:val="00C24106"/>
    <w:rsid w:val="00C259E7"/>
    <w:rsid w:val="00C34138"/>
    <w:rsid w:val="00C37828"/>
    <w:rsid w:val="00C4222B"/>
    <w:rsid w:val="00C424A6"/>
    <w:rsid w:val="00C461E7"/>
    <w:rsid w:val="00C74129"/>
    <w:rsid w:val="00C76F7D"/>
    <w:rsid w:val="00C8191A"/>
    <w:rsid w:val="00C86316"/>
    <w:rsid w:val="00C923BD"/>
    <w:rsid w:val="00C96CB5"/>
    <w:rsid w:val="00CA1629"/>
    <w:rsid w:val="00CA7541"/>
    <w:rsid w:val="00CB0FCC"/>
    <w:rsid w:val="00CB7DED"/>
    <w:rsid w:val="00CD2CF7"/>
    <w:rsid w:val="00CD6114"/>
    <w:rsid w:val="00CD7127"/>
    <w:rsid w:val="00CE1D09"/>
    <w:rsid w:val="00CE3B00"/>
    <w:rsid w:val="00CF329F"/>
    <w:rsid w:val="00CF6A43"/>
    <w:rsid w:val="00D274C9"/>
    <w:rsid w:val="00D3328C"/>
    <w:rsid w:val="00D407F7"/>
    <w:rsid w:val="00D467F0"/>
    <w:rsid w:val="00D4767B"/>
    <w:rsid w:val="00D55FB8"/>
    <w:rsid w:val="00D720E3"/>
    <w:rsid w:val="00D72AA2"/>
    <w:rsid w:val="00D74C1B"/>
    <w:rsid w:val="00D850BC"/>
    <w:rsid w:val="00D858EB"/>
    <w:rsid w:val="00D91E29"/>
    <w:rsid w:val="00DA12C4"/>
    <w:rsid w:val="00DD33B6"/>
    <w:rsid w:val="00DD537F"/>
    <w:rsid w:val="00DE4786"/>
    <w:rsid w:val="00DF0802"/>
    <w:rsid w:val="00E02BB5"/>
    <w:rsid w:val="00E1276A"/>
    <w:rsid w:val="00E72B6B"/>
    <w:rsid w:val="00E73795"/>
    <w:rsid w:val="00E77E5E"/>
    <w:rsid w:val="00E952B3"/>
    <w:rsid w:val="00EA31CB"/>
    <w:rsid w:val="00EA396D"/>
    <w:rsid w:val="00EA3ED0"/>
    <w:rsid w:val="00EA634C"/>
    <w:rsid w:val="00EB0B39"/>
    <w:rsid w:val="00EB1284"/>
    <w:rsid w:val="00EB77AB"/>
    <w:rsid w:val="00EC0C0E"/>
    <w:rsid w:val="00EC7E0C"/>
    <w:rsid w:val="00EE059E"/>
    <w:rsid w:val="00EE7A23"/>
    <w:rsid w:val="00EF1BED"/>
    <w:rsid w:val="00EF554F"/>
    <w:rsid w:val="00EF7620"/>
    <w:rsid w:val="00F02ACD"/>
    <w:rsid w:val="00F06942"/>
    <w:rsid w:val="00F06CCB"/>
    <w:rsid w:val="00F3713C"/>
    <w:rsid w:val="00F406AD"/>
    <w:rsid w:val="00F52C6F"/>
    <w:rsid w:val="00F53D5D"/>
    <w:rsid w:val="00F73068"/>
    <w:rsid w:val="00F7488D"/>
    <w:rsid w:val="00F809C0"/>
    <w:rsid w:val="00F865D2"/>
    <w:rsid w:val="00FB1A61"/>
    <w:rsid w:val="00FB52DC"/>
    <w:rsid w:val="00FB6772"/>
    <w:rsid w:val="00FC3ADA"/>
    <w:rsid w:val="00FC6785"/>
    <w:rsid w:val="00FD2C07"/>
    <w:rsid w:val="00FD4AE4"/>
    <w:rsid w:val="00FE3D57"/>
    <w:rsid w:val="00FE3F2A"/>
    <w:rsid w:val="00FE53A4"/>
    <w:rsid w:val="00FF7F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61"/>
    <o:shapelayout v:ext="edit">
      <o:idmap v:ext="edit" data="1"/>
    </o:shapelayout>
  </w:shapeDefaults>
  <w:decimalSymbol w:val=","/>
  <w:listSeparator w:val=";"/>
  <w14:docId w14:val="0B74BF80"/>
  <w15:docId w15:val="{05437915-BC28-45D0-B942-B1D8A7541F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52418"/>
  </w:style>
  <w:style w:type="paragraph" w:styleId="10">
    <w:name w:val="heading 1"/>
    <w:basedOn w:val="a"/>
    <w:next w:val="a"/>
    <w:link w:val="11"/>
    <w:uiPriority w:val="9"/>
    <w:qFormat/>
    <w:rsid w:val="00B935D1"/>
    <w:pPr>
      <w:widowControl w:val="0"/>
      <w:tabs>
        <w:tab w:val="left" w:pos="567"/>
      </w:tabs>
      <w:snapToGrid w:val="0"/>
      <w:spacing w:before="120" w:after="120" w:line="240" w:lineRule="auto"/>
      <w:ind w:left="567" w:hanging="567"/>
      <w:jc w:val="both"/>
      <w:outlineLvl w:val="0"/>
    </w:pPr>
    <w:rPr>
      <w:rFonts w:ascii="Times New Roman" w:eastAsia="Times New Roman" w:hAnsi="Times New Roman" w:cs="Times New Roman"/>
      <w:b/>
      <w:kern w:val="28"/>
      <w:sz w:val="24"/>
      <w:szCs w:val="20"/>
      <w:lang w:eastAsia="ru-RU"/>
    </w:rPr>
  </w:style>
  <w:style w:type="paragraph" w:styleId="21">
    <w:name w:val="heading 2"/>
    <w:basedOn w:val="a"/>
    <w:next w:val="a"/>
    <w:link w:val="22"/>
    <w:uiPriority w:val="9"/>
    <w:qFormat/>
    <w:rsid w:val="00B935D1"/>
    <w:pPr>
      <w:keepNext/>
      <w:spacing w:after="0" w:line="240" w:lineRule="auto"/>
      <w:jc w:val="both"/>
      <w:outlineLvl w:val="1"/>
    </w:pPr>
    <w:rPr>
      <w:rFonts w:ascii="Times New Roman" w:eastAsia="Times New Roman" w:hAnsi="Times New Roman" w:cs="Times New Roman"/>
      <w:b/>
      <w:sz w:val="28"/>
      <w:szCs w:val="20"/>
      <w:lang w:eastAsia="ru-RU"/>
    </w:rPr>
  </w:style>
  <w:style w:type="paragraph" w:styleId="30">
    <w:name w:val="heading 3"/>
    <w:basedOn w:val="a"/>
    <w:next w:val="a"/>
    <w:link w:val="31"/>
    <w:qFormat/>
    <w:rsid w:val="00B935D1"/>
    <w:pPr>
      <w:keepNext/>
      <w:spacing w:before="240" w:after="60" w:line="240" w:lineRule="auto"/>
      <w:outlineLvl w:val="2"/>
    </w:pPr>
    <w:rPr>
      <w:rFonts w:ascii="Arial" w:eastAsia="Times New Roman" w:hAnsi="Arial" w:cs="Times New Roman"/>
      <w:b/>
      <w:bCs/>
      <w:sz w:val="26"/>
      <w:szCs w:val="26"/>
    </w:rPr>
  </w:style>
  <w:style w:type="paragraph" w:styleId="4">
    <w:name w:val="heading 4"/>
    <w:basedOn w:val="30"/>
    <w:next w:val="a"/>
    <w:link w:val="40"/>
    <w:qFormat/>
    <w:rsid w:val="00B935D1"/>
    <w:pPr>
      <w:keepNext w:val="0"/>
      <w:widowControl w:val="0"/>
      <w:autoSpaceDE w:val="0"/>
      <w:autoSpaceDN w:val="0"/>
      <w:adjustRightInd w:val="0"/>
      <w:spacing w:before="0" w:after="0"/>
      <w:jc w:val="both"/>
      <w:outlineLvl w:val="3"/>
    </w:pPr>
    <w:rPr>
      <w:b w:val="0"/>
      <w:bCs w:val="0"/>
      <w:sz w:val="24"/>
      <w:szCs w:val="24"/>
    </w:rPr>
  </w:style>
  <w:style w:type="paragraph" w:styleId="5">
    <w:name w:val="heading 5"/>
    <w:basedOn w:val="a"/>
    <w:next w:val="a"/>
    <w:link w:val="50"/>
    <w:uiPriority w:val="9"/>
    <w:semiHidden/>
    <w:unhideWhenUsed/>
    <w:qFormat/>
    <w:rsid w:val="00B935D1"/>
    <w:pPr>
      <w:keepNext/>
      <w:keepLines/>
      <w:spacing w:before="200" w:after="0" w:line="276" w:lineRule="auto"/>
      <w:outlineLvl w:val="4"/>
    </w:pPr>
    <w:rPr>
      <w:rFonts w:ascii="Cambria" w:eastAsia="Times New Roman" w:hAnsi="Cambria" w:cs="Times New Roman"/>
      <w:color w:val="243F60"/>
    </w:rPr>
  </w:style>
  <w:style w:type="paragraph" w:styleId="6">
    <w:name w:val="heading 6"/>
    <w:basedOn w:val="a"/>
    <w:next w:val="a"/>
    <w:link w:val="60"/>
    <w:qFormat/>
    <w:rsid w:val="00B935D1"/>
    <w:pPr>
      <w:spacing w:before="240" w:after="60" w:line="240" w:lineRule="auto"/>
      <w:outlineLvl w:val="5"/>
    </w:pPr>
    <w:rPr>
      <w:rFonts w:ascii="Times New Roman" w:eastAsia="Times New Roman" w:hAnsi="Times New Roman" w:cs="Times New Roman"/>
      <w:b/>
      <w:bCs/>
    </w:rPr>
  </w:style>
  <w:style w:type="paragraph" w:styleId="7">
    <w:name w:val="heading 7"/>
    <w:basedOn w:val="a"/>
    <w:next w:val="a"/>
    <w:link w:val="70"/>
    <w:qFormat/>
    <w:rsid w:val="00B935D1"/>
    <w:pPr>
      <w:spacing w:before="240" w:after="60" w:line="240" w:lineRule="auto"/>
      <w:outlineLvl w:val="6"/>
    </w:pPr>
    <w:rPr>
      <w:rFonts w:ascii="Times New Roman" w:eastAsia="Times New Roman" w:hAnsi="Times New Roman" w:cs="Times New Roman"/>
      <w:sz w:val="24"/>
      <w:szCs w:val="24"/>
    </w:rPr>
  </w:style>
  <w:style w:type="paragraph" w:styleId="8">
    <w:name w:val="heading 8"/>
    <w:basedOn w:val="a"/>
    <w:next w:val="a"/>
    <w:link w:val="80"/>
    <w:qFormat/>
    <w:rsid w:val="00B935D1"/>
    <w:pPr>
      <w:spacing w:before="240" w:after="60" w:line="240" w:lineRule="auto"/>
      <w:outlineLvl w:val="7"/>
    </w:pPr>
    <w:rPr>
      <w:rFonts w:ascii="Times New Roman" w:eastAsia="Times New Roman" w:hAnsi="Times New Roman" w:cs="Times New Roman"/>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
    <w:rsid w:val="00B935D1"/>
    <w:rPr>
      <w:rFonts w:ascii="Times New Roman" w:eastAsia="Times New Roman" w:hAnsi="Times New Roman" w:cs="Times New Roman"/>
      <w:b/>
      <w:kern w:val="28"/>
      <w:sz w:val="24"/>
      <w:szCs w:val="20"/>
      <w:lang w:eastAsia="ru-RU"/>
    </w:rPr>
  </w:style>
  <w:style w:type="character" w:customStyle="1" w:styleId="22">
    <w:name w:val="Заголовок 2 Знак"/>
    <w:basedOn w:val="a0"/>
    <w:link w:val="21"/>
    <w:uiPriority w:val="9"/>
    <w:rsid w:val="00B935D1"/>
    <w:rPr>
      <w:rFonts w:ascii="Times New Roman" w:eastAsia="Times New Roman" w:hAnsi="Times New Roman" w:cs="Times New Roman"/>
      <w:b/>
      <w:sz w:val="28"/>
      <w:szCs w:val="20"/>
      <w:lang w:eastAsia="ru-RU"/>
    </w:rPr>
  </w:style>
  <w:style w:type="character" w:customStyle="1" w:styleId="31">
    <w:name w:val="Заголовок 3 Знак"/>
    <w:basedOn w:val="a0"/>
    <w:link w:val="30"/>
    <w:rsid w:val="00B935D1"/>
    <w:rPr>
      <w:rFonts w:ascii="Arial" w:eastAsia="Times New Roman" w:hAnsi="Arial" w:cs="Times New Roman"/>
      <w:b/>
      <w:bCs/>
      <w:sz w:val="26"/>
      <w:szCs w:val="26"/>
    </w:rPr>
  </w:style>
  <w:style w:type="character" w:customStyle="1" w:styleId="40">
    <w:name w:val="Заголовок 4 Знак"/>
    <w:basedOn w:val="a0"/>
    <w:link w:val="4"/>
    <w:rsid w:val="00B935D1"/>
    <w:rPr>
      <w:rFonts w:ascii="Arial" w:eastAsia="Times New Roman" w:hAnsi="Arial" w:cs="Times New Roman"/>
      <w:sz w:val="24"/>
      <w:szCs w:val="24"/>
    </w:rPr>
  </w:style>
  <w:style w:type="character" w:customStyle="1" w:styleId="50">
    <w:name w:val="Заголовок 5 Знак"/>
    <w:basedOn w:val="a0"/>
    <w:link w:val="5"/>
    <w:uiPriority w:val="9"/>
    <w:semiHidden/>
    <w:rsid w:val="00B935D1"/>
    <w:rPr>
      <w:rFonts w:ascii="Cambria" w:eastAsia="Times New Roman" w:hAnsi="Cambria" w:cs="Times New Roman"/>
      <w:color w:val="243F60"/>
    </w:rPr>
  </w:style>
  <w:style w:type="character" w:customStyle="1" w:styleId="60">
    <w:name w:val="Заголовок 6 Знак"/>
    <w:basedOn w:val="a0"/>
    <w:link w:val="6"/>
    <w:rsid w:val="00B935D1"/>
    <w:rPr>
      <w:rFonts w:ascii="Times New Roman" w:eastAsia="Times New Roman" w:hAnsi="Times New Roman" w:cs="Times New Roman"/>
      <w:b/>
      <w:bCs/>
    </w:rPr>
  </w:style>
  <w:style w:type="character" w:customStyle="1" w:styleId="70">
    <w:name w:val="Заголовок 7 Знак"/>
    <w:basedOn w:val="a0"/>
    <w:link w:val="7"/>
    <w:rsid w:val="00B935D1"/>
    <w:rPr>
      <w:rFonts w:ascii="Times New Roman" w:eastAsia="Times New Roman" w:hAnsi="Times New Roman" w:cs="Times New Roman"/>
      <w:sz w:val="24"/>
      <w:szCs w:val="24"/>
    </w:rPr>
  </w:style>
  <w:style w:type="character" w:customStyle="1" w:styleId="80">
    <w:name w:val="Заголовок 8 Знак"/>
    <w:basedOn w:val="a0"/>
    <w:link w:val="8"/>
    <w:rsid w:val="00B935D1"/>
    <w:rPr>
      <w:rFonts w:ascii="Times New Roman" w:eastAsia="Times New Roman" w:hAnsi="Times New Roman" w:cs="Times New Roman"/>
      <w:i/>
      <w:iCs/>
      <w:sz w:val="24"/>
      <w:szCs w:val="24"/>
    </w:rPr>
  </w:style>
  <w:style w:type="numbering" w:customStyle="1" w:styleId="12">
    <w:name w:val="Нет списка1"/>
    <w:next w:val="a2"/>
    <w:uiPriority w:val="99"/>
    <w:semiHidden/>
    <w:unhideWhenUsed/>
    <w:rsid w:val="00B935D1"/>
  </w:style>
  <w:style w:type="paragraph" w:styleId="a3">
    <w:name w:val="List Paragraph"/>
    <w:basedOn w:val="a"/>
    <w:link w:val="a4"/>
    <w:uiPriority w:val="99"/>
    <w:qFormat/>
    <w:rsid w:val="00B935D1"/>
    <w:pPr>
      <w:spacing w:after="200" w:line="276" w:lineRule="auto"/>
      <w:ind w:left="720"/>
      <w:contextualSpacing/>
    </w:pPr>
    <w:rPr>
      <w:rFonts w:ascii="Calibri" w:eastAsia="Calibri" w:hAnsi="Calibri" w:cs="Times New Roman"/>
    </w:rPr>
  </w:style>
  <w:style w:type="table" w:styleId="a5">
    <w:name w:val="Table Grid"/>
    <w:basedOn w:val="a1"/>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uiPriority w:val="99"/>
    <w:unhideWhenUsed/>
    <w:rsid w:val="00B935D1"/>
    <w:rPr>
      <w:color w:val="0000FF"/>
      <w:u w:val="single"/>
    </w:rPr>
  </w:style>
  <w:style w:type="paragraph" w:customStyle="1" w:styleId="ConsPlusNonformat">
    <w:name w:val="ConsPlusNonformat"/>
    <w:rsid w:val="00B935D1"/>
    <w:pPr>
      <w:widowControl w:val="0"/>
      <w:autoSpaceDE w:val="0"/>
      <w:autoSpaceDN w:val="0"/>
      <w:adjustRightInd w:val="0"/>
      <w:spacing w:after="0" w:line="240" w:lineRule="auto"/>
    </w:pPr>
    <w:rPr>
      <w:rFonts w:ascii="Courier New" w:eastAsia="Times New Roman" w:hAnsi="Courier New" w:cs="Times New Roman"/>
      <w:sz w:val="20"/>
      <w:szCs w:val="20"/>
      <w:lang w:eastAsia="ru-RU"/>
    </w:rPr>
  </w:style>
  <w:style w:type="paragraph" w:customStyle="1" w:styleId="Nonformat">
    <w:name w:val="Nonformat"/>
    <w:basedOn w:val="a"/>
    <w:rsid w:val="00B935D1"/>
    <w:pPr>
      <w:autoSpaceDE w:val="0"/>
      <w:autoSpaceDN w:val="0"/>
      <w:adjustRightInd w:val="0"/>
      <w:spacing w:after="0" w:line="240" w:lineRule="auto"/>
    </w:pPr>
    <w:rPr>
      <w:rFonts w:ascii="Consultant" w:eastAsia="Times New Roman" w:hAnsi="Consultant" w:cs="Times New Roman"/>
      <w:sz w:val="14"/>
      <w:szCs w:val="14"/>
      <w:lang w:eastAsia="ru-RU"/>
    </w:rPr>
  </w:style>
  <w:style w:type="character" w:customStyle="1" w:styleId="apple-converted-space">
    <w:name w:val="apple-converted-space"/>
    <w:basedOn w:val="a0"/>
    <w:rsid w:val="00B935D1"/>
  </w:style>
  <w:style w:type="paragraph" w:styleId="a7">
    <w:name w:val="header"/>
    <w:basedOn w:val="a"/>
    <w:link w:val="a8"/>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8">
    <w:name w:val="Верхний колонтитул Знак"/>
    <w:basedOn w:val="a0"/>
    <w:link w:val="a7"/>
    <w:uiPriority w:val="99"/>
    <w:rsid w:val="00B935D1"/>
    <w:rPr>
      <w:rFonts w:ascii="Calibri" w:eastAsia="Calibri" w:hAnsi="Calibri" w:cs="Times New Roman"/>
    </w:rPr>
  </w:style>
  <w:style w:type="paragraph" w:styleId="a9">
    <w:name w:val="footer"/>
    <w:basedOn w:val="a"/>
    <w:link w:val="aa"/>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a">
    <w:name w:val="Нижний колонтитул Знак"/>
    <w:basedOn w:val="a0"/>
    <w:link w:val="a9"/>
    <w:uiPriority w:val="99"/>
    <w:rsid w:val="00B935D1"/>
    <w:rPr>
      <w:rFonts w:ascii="Calibri" w:eastAsia="Calibri" w:hAnsi="Calibri" w:cs="Times New Roman"/>
    </w:rPr>
  </w:style>
  <w:style w:type="paragraph" w:styleId="ab">
    <w:name w:val="No Spacing"/>
    <w:link w:val="ac"/>
    <w:uiPriority w:val="1"/>
    <w:qFormat/>
    <w:rsid w:val="00B935D1"/>
    <w:pPr>
      <w:spacing w:after="0" w:line="240" w:lineRule="auto"/>
    </w:pPr>
    <w:rPr>
      <w:rFonts w:ascii="Calibri" w:eastAsia="Times New Roman" w:hAnsi="Calibri" w:cs="Times New Roman"/>
    </w:rPr>
  </w:style>
  <w:style w:type="character" w:customStyle="1" w:styleId="ac">
    <w:name w:val="Без интервала Знак"/>
    <w:link w:val="ab"/>
    <w:uiPriority w:val="1"/>
    <w:rsid w:val="00B935D1"/>
    <w:rPr>
      <w:rFonts w:ascii="Calibri" w:eastAsia="Times New Roman" w:hAnsi="Calibri" w:cs="Times New Roman"/>
    </w:rPr>
  </w:style>
  <w:style w:type="paragraph" w:styleId="ad">
    <w:name w:val="Balloon Text"/>
    <w:basedOn w:val="a"/>
    <w:link w:val="ae"/>
    <w:uiPriority w:val="99"/>
    <w:unhideWhenUsed/>
    <w:rsid w:val="00B935D1"/>
    <w:pPr>
      <w:spacing w:after="0" w:line="240" w:lineRule="auto"/>
    </w:pPr>
    <w:rPr>
      <w:rFonts w:ascii="Tahoma" w:eastAsia="Calibri" w:hAnsi="Tahoma" w:cs="Times New Roman"/>
      <w:sz w:val="16"/>
      <w:szCs w:val="16"/>
      <w:lang w:val="x-none" w:eastAsia="x-none"/>
    </w:rPr>
  </w:style>
  <w:style w:type="character" w:customStyle="1" w:styleId="ae">
    <w:name w:val="Текст выноски Знак"/>
    <w:basedOn w:val="a0"/>
    <w:link w:val="ad"/>
    <w:uiPriority w:val="99"/>
    <w:rsid w:val="00B935D1"/>
    <w:rPr>
      <w:rFonts w:ascii="Tahoma" w:eastAsia="Calibri" w:hAnsi="Tahoma" w:cs="Times New Roman"/>
      <w:sz w:val="16"/>
      <w:szCs w:val="16"/>
      <w:lang w:val="x-none" w:eastAsia="x-none"/>
    </w:rPr>
  </w:style>
  <w:style w:type="paragraph" w:customStyle="1" w:styleId="23">
    <w:name w:val="Абзац списка2"/>
    <w:basedOn w:val="a"/>
    <w:rsid w:val="00B935D1"/>
    <w:pPr>
      <w:spacing w:after="0" w:line="240" w:lineRule="auto"/>
      <w:ind w:left="708"/>
    </w:pPr>
    <w:rPr>
      <w:rFonts w:ascii="Times New Roman" w:eastAsia="Times New Roman" w:hAnsi="Times New Roman" w:cs="Times New Roman"/>
      <w:sz w:val="24"/>
      <w:szCs w:val="24"/>
      <w:lang w:eastAsia="ru-RU"/>
    </w:rPr>
  </w:style>
  <w:style w:type="paragraph" w:customStyle="1" w:styleId="af">
    <w:name w:val="Знак"/>
    <w:basedOn w:val="a"/>
    <w:rsid w:val="00B935D1"/>
    <w:pPr>
      <w:spacing w:line="240" w:lineRule="exact"/>
    </w:pPr>
    <w:rPr>
      <w:rFonts w:ascii="Verdana" w:eastAsia="Times New Roman" w:hAnsi="Verdana" w:cs="Times New Roman"/>
      <w:sz w:val="20"/>
      <w:szCs w:val="20"/>
      <w:lang w:val="en-US"/>
    </w:rPr>
  </w:style>
  <w:style w:type="paragraph" w:styleId="24">
    <w:name w:val="Body Text 2"/>
    <w:basedOn w:val="a"/>
    <w:link w:val="25"/>
    <w:rsid w:val="00B935D1"/>
    <w:pPr>
      <w:spacing w:before="60" w:after="0" w:line="240" w:lineRule="auto"/>
      <w:jc w:val="both"/>
    </w:pPr>
    <w:rPr>
      <w:rFonts w:ascii="Times New Roman" w:eastAsia="Times New Roman" w:hAnsi="Times New Roman" w:cs="Times New Roman"/>
      <w:sz w:val="24"/>
      <w:szCs w:val="20"/>
      <w:lang w:val="x-none" w:eastAsia="x-none"/>
    </w:rPr>
  </w:style>
  <w:style w:type="character" w:customStyle="1" w:styleId="25">
    <w:name w:val="Основной текст 2 Знак"/>
    <w:basedOn w:val="a0"/>
    <w:link w:val="24"/>
    <w:rsid w:val="00B935D1"/>
    <w:rPr>
      <w:rFonts w:ascii="Times New Roman" w:eastAsia="Times New Roman" w:hAnsi="Times New Roman" w:cs="Times New Roman"/>
      <w:sz w:val="24"/>
      <w:szCs w:val="20"/>
      <w:lang w:val="x-none" w:eastAsia="x-none"/>
    </w:rPr>
  </w:style>
  <w:style w:type="paragraph" w:customStyle="1" w:styleId="ConsNormal">
    <w:name w:val="ConsNormal"/>
    <w:link w:val="ConsNormal0"/>
    <w:rsid w:val="00B935D1"/>
    <w:pPr>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ConsNonformat">
    <w:name w:val="ConsNonformat"/>
    <w:rsid w:val="00B935D1"/>
    <w:pPr>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styleId="af0">
    <w:name w:val="Body Text Indent"/>
    <w:basedOn w:val="a"/>
    <w:link w:val="af1"/>
    <w:rsid w:val="00B935D1"/>
    <w:pPr>
      <w:widowControl w:val="0"/>
      <w:autoSpaceDE w:val="0"/>
      <w:autoSpaceDN w:val="0"/>
      <w:spacing w:after="0" w:line="240" w:lineRule="auto"/>
      <w:ind w:firstLine="485"/>
      <w:jc w:val="both"/>
    </w:pPr>
    <w:rPr>
      <w:rFonts w:ascii="Times New Roman" w:eastAsia="Times New Roman" w:hAnsi="Times New Roman" w:cs="Times New Roman"/>
      <w:sz w:val="20"/>
      <w:szCs w:val="20"/>
      <w:lang w:val="x-none" w:eastAsia="x-none"/>
    </w:rPr>
  </w:style>
  <w:style w:type="character" w:customStyle="1" w:styleId="af1">
    <w:name w:val="Основной текст с отступом Знак"/>
    <w:basedOn w:val="a0"/>
    <w:link w:val="af0"/>
    <w:rsid w:val="00B935D1"/>
    <w:rPr>
      <w:rFonts w:ascii="Times New Roman" w:eastAsia="Times New Roman" w:hAnsi="Times New Roman" w:cs="Times New Roman"/>
      <w:sz w:val="20"/>
      <w:szCs w:val="20"/>
      <w:lang w:val="x-none" w:eastAsia="x-none"/>
    </w:rPr>
  </w:style>
  <w:style w:type="paragraph" w:customStyle="1" w:styleId="ConsPlusNormal">
    <w:name w:val="ConsPlusNormal"/>
    <w:link w:val="ConsPlusNormal0"/>
    <w:uiPriority w:val="99"/>
    <w:rsid w:val="00B935D1"/>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Normal0">
    <w:name w:val="ConsNormal Знак"/>
    <w:link w:val="ConsNormal"/>
    <w:rsid w:val="00B935D1"/>
    <w:rPr>
      <w:rFonts w:ascii="Arial" w:eastAsia="Times New Roman" w:hAnsi="Arial" w:cs="Arial"/>
      <w:sz w:val="20"/>
      <w:szCs w:val="20"/>
      <w:lang w:eastAsia="ru-RU"/>
    </w:rPr>
  </w:style>
  <w:style w:type="character" w:customStyle="1" w:styleId="ConsPlusNormal0">
    <w:name w:val="ConsPlusNormal Знак"/>
    <w:link w:val="ConsPlusNormal"/>
    <w:uiPriority w:val="99"/>
    <w:rsid w:val="00B935D1"/>
    <w:rPr>
      <w:rFonts w:ascii="Arial" w:eastAsia="Times New Roman" w:hAnsi="Arial" w:cs="Arial"/>
      <w:sz w:val="20"/>
      <w:szCs w:val="20"/>
      <w:lang w:eastAsia="ru-RU"/>
    </w:rPr>
  </w:style>
  <w:style w:type="paragraph" w:styleId="26">
    <w:name w:val="Body Text Indent 2"/>
    <w:basedOn w:val="a"/>
    <w:link w:val="27"/>
    <w:unhideWhenUsed/>
    <w:rsid w:val="00B935D1"/>
    <w:pPr>
      <w:spacing w:after="120" w:line="480" w:lineRule="auto"/>
      <w:ind w:left="283"/>
    </w:pPr>
    <w:rPr>
      <w:rFonts w:ascii="Calibri" w:eastAsia="Calibri" w:hAnsi="Calibri" w:cs="Times New Roman"/>
      <w:lang w:val="x-none"/>
    </w:rPr>
  </w:style>
  <w:style w:type="character" w:customStyle="1" w:styleId="27">
    <w:name w:val="Основной текст с отступом 2 Знак"/>
    <w:basedOn w:val="a0"/>
    <w:link w:val="26"/>
    <w:rsid w:val="00B935D1"/>
    <w:rPr>
      <w:rFonts w:ascii="Calibri" w:eastAsia="Calibri" w:hAnsi="Calibri" w:cs="Times New Roman"/>
      <w:lang w:val="x-none"/>
    </w:rPr>
  </w:style>
  <w:style w:type="paragraph" w:customStyle="1" w:styleId="s1">
    <w:name w:val="s_1"/>
    <w:basedOn w:val="a"/>
    <w:qFormat/>
    <w:rsid w:val="00B935D1"/>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3">
    <w:name w:val="Сетка таблицы1"/>
    <w:basedOn w:val="a1"/>
    <w:next w:val="a5"/>
    <w:uiPriority w:val="99"/>
    <w:rsid w:val="00B935D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2">
    <w:name w:val="Обычный (веб) Знак Знак"/>
    <w:aliases w:val="Обычный (Web) Знак Знак Знак,Обычный (Web),Обычный (веб) Знак Знак Знак Знак"/>
    <w:basedOn w:val="a"/>
    <w:next w:val="af3"/>
    <w:link w:val="af4"/>
    <w:uiPriority w:val="99"/>
    <w:qFormat/>
    <w:rsid w:val="00B935D1"/>
    <w:pPr>
      <w:spacing w:before="100" w:beforeAutospacing="1" w:after="100" w:afterAutospacing="1" w:line="240" w:lineRule="auto"/>
    </w:pPr>
    <w:rPr>
      <w:rFonts w:ascii="Times New Roman" w:eastAsia="Times New Roman" w:hAnsi="Times New Roman" w:cs="Times New Roman"/>
      <w:sz w:val="24"/>
      <w:szCs w:val="24"/>
      <w:lang w:val="x-none" w:eastAsia="ru-RU"/>
    </w:rPr>
  </w:style>
  <w:style w:type="character" w:customStyle="1" w:styleId="af4">
    <w:name w:val="Обычный (веб) Знак"/>
    <w:aliases w:val="Обычный (веб) Знак Знак Знак,Обычный (Web) Знак Знак Знак Знак,Обычный (Web) Знак,Обычный (веб) Знак Знак Знак Знак Знак"/>
    <w:link w:val="af2"/>
    <w:locked/>
    <w:rsid w:val="00B935D1"/>
    <w:rPr>
      <w:rFonts w:ascii="Times New Roman" w:eastAsia="Times New Roman" w:hAnsi="Times New Roman"/>
      <w:sz w:val="24"/>
      <w:szCs w:val="24"/>
      <w:lang w:val="x-none"/>
    </w:rPr>
  </w:style>
  <w:style w:type="paragraph" w:customStyle="1" w:styleId="14">
    <w:name w:val="Знак1 Знак Знак Знак Знак Знак Знак"/>
    <w:basedOn w:val="a"/>
    <w:uiPriority w:val="99"/>
    <w:rsid w:val="00B935D1"/>
    <w:pPr>
      <w:spacing w:line="240" w:lineRule="exact"/>
    </w:pPr>
    <w:rPr>
      <w:rFonts w:ascii="Verdana" w:eastAsia="Times New Roman" w:hAnsi="Verdana" w:cs="Verdana"/>
      <w:sz w:val="20"/>
      <w:szCs w:val="20"/>
      <w:lang w:val="en-US"/>
    </w:rPr>
  </w:style>
  <w:style w:type="character" w:customStyle="1" w:styleId="15">
    <w:name w:val="Неразрешенное упоминание1"/>
    <w:uiPriority w:val="99"/>
    <w:semiHidden/>
    <w:unhideWhenUsed/>
    <w:rsid w:val="00B935D1"/>
    <w:rPr>
      <w:color w:val="605E5C"/>
      <w:shd w:val="clear" w:color="auto" w:fill="E1DFDD"/>
    </w:rPr>
  </w:style>
  <w:style w:type="numbering" w:customStyle="1" w:styleId="110">
    <w:name w:val="Нет списка11"/>
    <w:next w:val="a2"/>
    <w:uiPriority w:val="99"/>
    <w:semiHidden/>
    <w:unhideWhenUsed/>
    <w:rsid w:val="00B935D1"/>
  </w:style>
  <w:style w:type="numbering" w:customStyle="1" w:styleId="111">
    <w:name w:val="Нет списка111"/>
    <w:next w:val="a2"/>
    <w:uiPriority w:val="99"/>
    <w:semiHidden/>
    <w:unhideWhenUsed/>
    <w:rsid w:val="00B935D1"/>
  </w:style>
  <w:style w:type="paragraph" w:styleId="32">
    <w:name w:val="Body Text 3"/>
    <w:basedOn w:val="a"/>
    <w:link w:val="33"/>
    <w:unhideWhenUsed/>
    <w:rsid w:val="00B935D1"/>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pPr>
    <w:rPr>
      <w:rFonts w:ascii="Times New Roman" w:eastAsia="Times New Roman" w:hAnsi="Times New Roman" w:cs="Times New Roman"/>
      <w:iCs/>
      <w:color w:val="000000"/>
      <w:sz w:val="24"/>
      <w:szCs w:val="20"/>
      <w:lang w:eastAsia="ru-RU"/>
    </w:rPr>
  </w:style>
  <w:style w:type="character" w:customStyle="1" w:styleId="33">
    <w:name w:val="Основной текст 3 Знак"/>
    <w:basedOn w:val="a0"/>
    <w:link w:val="32"/>
    <w:rsid w:val="00B935D1"/>
    <w:rPr>
      <w:rFonts w:ascii="Times New Roman" w:eastAsia="Times New Roman" w:hAnsi="Times New Roman" w:cs="Times New Roman"/>
      <w:iCs/>
      <w:color w:val="000000"/>
      <w:sz w:val="24"/>
      <w:szCs w:val="20"/>
      <w:lang w:eastAsia="ru-RU"/>
    </w:rPr>
  </w:style>
  <w:style w:type="paragraph" w:styleId="34">
    <w:name w:val="Body Text Indent 3"/>
    <w:basedOn w:val="a"/>
    <w:link w:val="35"/>
    <w:unhideWhenUsed/>
    <w:rsid w:val="00B935D1"/>
    <w:pPr>
      <w:spacing w:after="120" w:line="240" w:lineRule="auto"/>
      <w:ind w:left="283"/>
    </w:pPr>
    <w:rPr>
      <w:rFonts w:ascii="Times New Roman" w:eastAsia="Times New Roman" w:hAnsi="Times New Roman" w:cs="Times New Roman"/>
      <w:sz w:val="16"/>
      <w:szCs w:val="16"/>
      <w:lang w:eastAsia="ru-RU"/>
    </w:rPr>
  </w:style>
  <w:style w:type="character" w:customStyle="1" w:styleId="35">
    <w:name w:val="Основной текст с отступом 3 Знак"/>
    <w:basedOn w:val="a0"/>
    <w:link w:val="34"/>
    <w:rsid w:val="00B935D1"/>
    <w:rPr>
      <w:rFonts w:ascii="Times New Roman" w:eastAsia="Times New Roman" w:hAnsi="Times New Roman" w:cs="Times New Roman"/>
      <w:sz w:val="16"/>
      <w:szCs w:val="16"/>
      <w:lang w:eastAsia="ru-RU"/>
    </w:rPr>
  </w:style>
  <w:style w:type="character" w:customStyle="1" w:styleId="36">
    <w:name w:val="Стиль3 Знак"/>
    <w:link w:val="3"/>
    <w:locked/>
    <w:rsid w:val="00B935D1"/>
    <w:rPr>
      <w:sz w:val="24"/>
    </w:rPr>
  </w:style>
  <w:style w:type="paragraph" w:customStyle="1" w:styleId="3">
    <w:name w:val="Стиль3"/>
    <w:basedOn w:val="26"/>
    <w:link w:val="36"/>
    <w:rsid w:val="00B935D1"/>
    <w:pPr>
      <w:widowControl w:val="0"/>
      <w:numPr>
        <w:ilvl w:val="2"/>
        <w:numId w:val="1"/>
      </w:numPr>
      <w:tabs>
        <w:tab w:val="clear" w:pos="1307"/>
        <w:tab w:val="num" w:pos="360"/>
      </w:tabs>
      <w:adjustRightInd w:val="0"/>
      <w:spacing w:after="0" w:line="240" w:lineRule="auto"/>
      <w:ind w:left="742"/>
      <w:jc w:val="both"/>
    </w:pPr>
    <w:rPr>
      <w:rFonts w:asciiTheme="minorHAnsi" w:eastAsiaTheme="minorHAnsi" w:hAnsiTheme="minorHAnsi" w:cstheme="minorBidi"/>
      <w:sz w:val="24"/>
      <w:lang w:val="ru-RU"/>
    </w:rPr>
  </w:style>
  <w:style w:type="paragraph" w:customStyle="1" w:styleId="2">
    <w:name w:val="Уровень 2"/>
    <w:basedOn w:val="a"/>
    <w:autoRedefine/>
    <w:rsid w:val="00B935D1"/>
    <w:pPr>
      <w:numPr>
        <w:ilvl w:val="1"/>
        <w:numId w:val="2"/>
      </w:numPr>
      <w:tabs>
        <w:tab w:val="clear" w:pos="360"/>
        <w:tab w:val="num" w:pos="0"/>
        <w:tab w:val="left" w:pos="720"/>
        <w:tab w:val="left" w:pos="1080"/>
      </w:tabs>
      <w:spacing w:before="120" w:after="0" w:line="240" w:lineRule="auto"/>
      <w:jc w:val="both"/>
      <w:outlineLvl w:val="2"/>
    </w:pPr>
    <w:rPr>
      <w:rFonts w:ascii="Times New Roman" w:eastAsia="Times New Roman" w:hAnsi="Times New Roman" w:cs="Times New Roman"/>
      <w:b/>
      <w:sz w:val="24"/>
      <w:szCs w:val="24"/>
      <w:lang w:eastAsia="ru-RU"/>
    </w:rPr>
  </w:style>
  <w:style w:type="character" w:customStyle="1" w:styleId="grame">
    <w:name w:val="grame"/>
    <w:rsid w:val="00B935D1"/>
  </w:style>
  <w:style w:type="paragraph" w:styleId="af5">
    <w:name w:val="Body Text"/>
    <w:aliases w:val="body text,body text Знак,body text Знак Знак,bt,ändrad,body text1,bt1,body text2,bt2,body text11,bt11,body text3,bt3,paragraph 2,paragraph 21,EHPT,Body Text2,b,Body Text level 2"/>
    <w:basedOn w:val="a"/>
    <w:link w:val="af6"/>
    <w:rsid w:val="00B935D1"/>
    <w:pPr>
      <w:spacing w:after="120" w:line="240" w:lineRule="auto"/>
    </w:pPr>
    <w:rPr>
      <w:rFonts w:ascii="Times New Roman" w:eastAsia="Times New Roman" w:hAnsi="Times New Roman" w:cs="Times New Roman"/>
      <w:sz w:val="20"/>
      <w:szCs w:val="20"/>
      <w:lang w:eastAsia="ru-RU"/>
    </w:rPr>
  </w:style>
  <w:style w:type="character" w:customStyle="1" w:styleId="af6">
    <w:name w:val="Основной текст Знак"/>
    <w:aliases w:val="body text Знак1,body text Знак Знак1,body text Знак Знак Знак,bt Знак,ändrad Знак,body text1 Знак,bt1 Знак,body text2 Знак,bt2 Знак,body text11 Знак,bt11 Знак,body text3 Знак,bt3 Знак,paragraph 2 Знак,paragraph 21 Знак,EHPT Знак"/>
    <w:basedOn w:val="a0"/>
    <w:link w:val="af5"/>
    <w:rsid w:val="00B935D1"/>
    <w:rPr>
      <w:rFonts w:ascii="Times New Roman" w:eastAsia="Times New Roman" w:hAnsi="Times New Roman" w:cs="Times New Roman"/>
      <w:sz w:val="20"/>
      <w:szCs w:val="20"/>
      <w:lang w:eastAsia="ru-RU"/>
    </w:rPr>
  </w:style>
  <w:style w:type="paragraph" w:styleId="HTML">
    <w:name w:val="HTML Preformatted"/>
    <w:basedOn w:val="a"/>
    <w:link w:val="HTML0"/>
    <w:rsid w:val="00B935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s="Times New Roman"/>
      <w:sz w:val="20"/>
      <w:szCs w:val="20"/>
    </w:rPr>
  </w:style>
  <w:style w:type="character" w:customStyle="1" w:styleId="HTML0">
    <w:name w:val="Стандартный HTML Знак"/>
    <w:basedOn w:val="a0"/>
    <w:link w:val="HTML"/>
    <w:rsid w:val="00B935D1"/>
    <w:rPr>
      <w:rFonts w:ascii="Courier New" w:eastAsia="Courier New" w:hAnsi="Courier New" w:cs="Times New Roman"/>
      <w:sz w:val="20"/>
      <w:szCs w:val="20"/>
    </w:rPr>
  </w:style>
  <w:style w:type="paragraph" w:styleId="af7">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1"/>
    <w:basedOn w:val="a"/>
    <w:link w:val="af8"/>
    <w:uiPriority w:val="99"/>
    <w:rsid w:val="00B935D1"/>
    <w:pPr>
      <w:spacing w:after="0" w:line="240" w:lineRule="auto"/>
    </w:pPr>
    <w:rPr>
      <w:rFonts w:ascii="Times New Roman" w:eastAsia="Times New Roman" w:hAnsi="Times New Roman" w:cs="Times New Roman"/>
      <w:sz w:val="20"/>
      <w:szCs w:val="20"/>
      <w:lang w:eastAsia="ru-RU"/>
    </w:rPr>
  </w:style>
  <w:style w:type="character" w:customStyle="1" w:styleId="af8">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basedOn w:val="a0"/>
    <w:link w:val="af7"/>
    <w:uiPriority w:val="99"/>
    <w:rsid w:val="00B935D1"/>
    <w:rPr>
      <w:rFonts w:ascii="Times New Roman" w:eastAsia="Times New Roman" w:hAnsi="Times New Roman" w:cs="Times New Roman"/>
      <w:sz w:val="20"/>
      <w:szCs w:val="20"/>
      <w:lang w:eastAsia="ru-RU"/>
    </w:rPr>
  </w:style>
  <w:style w:type="character" w:customStyle="1" w:styleId="af9">
    <w:name w:val="Текст примечания Знак"/>
    <w:link w:val="afa"/>
    <w:locked/>
    <w:rsid w:val="00B935D1"/>
  </w:style>
  <w:style w:type="paragraph" w:styleId="afa">
    <w:name w:val="annotation text"/>
    <w:basedOn w:val="a"/>
    <w:link w:val="af9"/>
    <w:rsid w:val="00B935D1"/>
    <w:pPr>
      <w:spacing w:after="0" w:line="240" w:lineRule="auto"/>
    </w:pPr>
  </w:style>
  <w:style w:type="character" w:customStyle="1" w:styleId="16">
    <w:name w:val="Текст примечания Знак1"/>
    <w:basedOn w:val="a0"/>
    <w:uiPriority w:val="99"/>
    <w:rsid w:val="00B935D1"/>
    <w:rPr>
      <w:sz w:val="20"/>
      <w:szCs w:val="20"/>
    </w:rPr>
  </w:style>
  <w:style w:type="character" w:customStyle="1" w:styleId="afb">
    <w:name w:val="Тема примечания Знак"/>
    <w:link w:val="afc"/>
    <w:locked/>
    <w:rsid w:val="00B935D1"/>
    <w:rPr>
      <w:b/>
      <w:bCs/>
    </w:rPr>
  </w:style>
  <w:style w:type="paragraph" w:styleId="afc">
    <w:name w:val="annotation subject"/>
    <w:basedOn w:val="afa"/>
    <w:next w:val="afa"/>
    <w:link w:val="afb"/>
    <w:rsid w:val="00B935D1"/>
    <w:rPr>
      <w:b/>
      <w:bCs/>
    </w:rPr>
  </w:style>
  <w:style w:type="character" w:customStyle="1" w:styleId="17">
    <w:name w:val="Тема примечания Знак1"/>
    <w:basedOn w:val="16"/>
    <w:uiPriority w:val="99"/>
    <w:rsid w:val="00B935D1"/>
    <w:rPr>
      <w:b/>
      <w:bCs/>
      <w:sz w:val="20"/>
      <w:szCs w:val="20"/>
    </w:rPr>
  </w:style>
  <w:style w:type="paragraph" w:customStyle="1" w:styleId="afd">
    <w:name w:val="Îñíîâí"/>
    <w:basedOn w:val="a"/>
    <w:rsid w:val="00B935D1"/>
    <w:pPr>
      <w:widowControl w:val="0"/>
      <w:spacing w:after="0" w:line="240" w:lineRule="auto"/>
      <w:jc w:val="both"/>
    </w:pPr>
    <w:rPr>
      <w:rFonts w:ascii="Arial" w:eastAsia="Times New Roman" w:hAnsi="Arial" w:cs="Arial"/>
      <w:szCs w:val="20"/>
      <w:lang w:eastAsia="ru-RU"/>
    </w:rPr>
  </w:style>
  <w:style w:type="paragraph" w:customStyle="1" w:styleId="18">
    <w:name w:val="Обычный1"/>
    <w:rsid w:val="00B935D1"/>
    <w:pPr>
      <w:widowControl w:val="0"/>
      <w:snapToGrid w:val="0"/>
      <w:spacing w:after="0" w:line="278" w:lineRule="auto"/>
      <w:ind w:left="280"/>
    </w:pPr>
    <w:rPr>
      <w:rFonts w:ascii="Times New Roman" w:eastAsia="Times New Roman" w:hAnsi="Times New Roman" w:cs="Times New Roman"/>
      <w:sz w:val="20"/>
      <w:szCs w:val="20"/>
      <w:lang w:eastAsia="ru-RU"/>
    </w:rPr>
  </w:style>
  <w:style w:type="paragraph" w:customStyle="1" w:styleId="210">
    <w:name w:val="Основной текст 21"/>
    <w:basedOn w:val="a"/>
    <w:rsid w:val="00B935D1"/>
    <w:pPr>
      <w:widowControl w:val="0"/>
      <w:spacing w:before="120" w:after="120" w:line="240" w:lineRule="auto"/>
      <w:ind w:firstLine="851"/>
      <w:jc w:val="both"/>
    </w:pPr>
    <w:rPr>
      <w:rFonts w:ascii="Times New Roman" w:eastAsia="Times New Roman" w:hAnsi="Times New Roman" w:cs="Times New Roman"/>
      <w:sz w:val="24"/>
      <w:szCs w:val="20"/>
      <w:lang w:eastAsia="ru-RU"/>
    </w:rPr>
  </w:style>
  <w:style w:type="paragraph" w:customStyle="1" w:styleId="j0e">
    <w:name w:val="j0eбычный"/>
    <w:rsid w:val="00B935D1"/>
    <w:pPr>
      <w:widowControl w:val="0"/>
      <w:snapToGrid w:val="0"/>
      <w:spacing w:after="0" w:line="240" w:lineRule="auto"/>
    </w:pPr>
    <w:rPr>
      <w:rFonts w:ascii="Times New Roman" w:eastAsia="Times New Roman" w:hAnsi="Times New Roman" w:cs="Times New Roman"/>
      <w:sz w:val="20"/>
      <w:szCs w:val="20"/>
      <w:lang w:eastAsia="ru-RU"/>
    </w:rPr>
  </w:style>
  <w:style w:type="paragraph" w:customStyle="1" w:styleId="Oaeno">
    <w:name w:val="Oaeno"/>
    <w:basedOn w:val="a"/>
    <w:rsid w:val="00B935D1"/>
    <w:pPr>
      <w:suppressAutoHyphens/>
      <w:spacing w:after="0" w:line="240" w:lineRule="auto"/>
    </w:pPr>
    <w:rPr>
      <w:rFonts w:ascii="Courier New" w:eastAsia="Arial" w:hAnsi="Courier New" w:cs="Times New Roman"/>
      <w:sz w:val="20"/>
      <w:szCs w:val="20"/>
      <w:lang w:eastAsia="ar-SA"/>
    </w:rPr>
  </w:style>
  <w:style w:type="paragraph" w:styleId="afe">
    <w:name w:val="Revision"/>
    <w:uiPriority w:val="99"/>
    <w:semiHidden/>
    <w:rsid w:val="00B935D1"/>
    <w:pPr>
      <w:spacing w:after="0" w:line="240" w:lineRule="auto"/>
    </w:pPr>
    <w:rPr>
      <w:rFonts w:ascii="Times New Roman" w:eastAsia="Times New Roman" w:hAnsi="Times New Roman" w:cs="Times New Roman"/>
      <w:sz w:val="24"/>
      <w:szCs w:val="24"/>
      <w:lang w:eastAsia="ru-RU"/>
    </w:rPr>
  </w:style>
  <w:style w:type="paragraph" w:customStyle="1" w:styleId="aff">
    <w:name w:val="Содержимое таблицы"/>
    <w:basedOn w:val="af5"/>
    <w:rsid w:val="00B935D1"/>
    <w:pPr>
      <w:suppressLineNumbers/>
      <w:suppressAutoHyphens/>
      <w:spacing w:after="0"/>
    </w:pPr>
    <w:rPr>
      <w:b/>
      <w:sz w:val="24"/>
    </w:rPr>
  </w:style>
  <w:style w:type="paragraph" w:customStyle="1" w:styleId="WW-2">
    <w:name w:val="WW-Основной текст 2"/>
    <w:basedOn w:val="a"/>
    <w:rsid w:val="00B935D1"/>
    <w:pPr>
      <w:widowControl w:val="0"/>
      <w:suppressAutoHyphens/>
      <w:spacing w:after="0" w:line="240" w:lineRule="auto"/>
      <w:ind w:right="-1"/>
      <w:jc w:val="both"/>
    </w:pPr>
    <w:rPr>
      <w:rFonts w:ascii="Times New Roman" w:eastAsia="Times New Roman" w:hAnsi="Times New Roman" w:cs="Times New Roman"/>
      <w:sz w:val="20"/>
      <w:szCs w:val="20"/>
      <w:lang w:eastAsia="ru-RU"/>
    </w:rPr>
  </w:style>
  <w:style w:type="paragraph" w:customStyle="1" w:styleId="211">
    <w:name w:val="Основной текст с отступом 21"/>
    <w:basedOn w:val="a"/>
    <w:rsid w:val="00B935D1"/>
    <w:pPr>
      <w:widowControl w:val="0"/>
      <w:spacing w:after="0" w:line="240" w:lineRule="auto"/>
      <w:ind w:firstLine="567"/>
      <w:jc w:val="both"/>
    </w:pPr>
    <w:rPr>
      <w:rFonts w:ascii="Courier New" w:eastAsia="Times New Roman" w:hAnsi="Courier New" w:cs="Times New Roman"/>
      <w:szCs w:val="20"/>
      <w:lang w:eastAsia="ru-RU"/>
    </w:rPr>
  </w:style>
  <w:style w:type="paragraph" w:customStyle="1" w:styleId="310">
    <w:name w:val="Основной текст с отступом 31"/>
    <w:basedOn w:val="a"/>
    <w:rsid w:val="00B935D1"/>
    <w:pPr>
      <w:spacing w:after="0" w:line="240" w:lineRule="auto"/>
      <w:ind w:firstLine="567"/>
      <w:jc w:val="both"/>
    </w:pPr>
    <w:rPr>
      <w:rFonts w:ascii="Times New Roman" w:eastAsia="Times New Roman" w:hAnsi="Times New Roman" w:cs="Times New Roman"/>
      <w:color w:val="000000"/>
      <w:szCs w:val="20"/>
      <w:lang w:eastAsia="ru-RU"/>
    </w:rPr>
  </w:style>
  <w:style w:type="character" w:styleId="aff0">
    <w:name w:val="footnote reference"/>
    <w:rsid w:val="00B935D1"/>
    <w:rPr>
      <w:vertAlign w:val="superscript"/>
    </w:rPr>
  </w:style>
  <w:style w:type="character" w:styleId="aff1">
    <w:name w:val="annotation reference"/>
    <w:rsid w:val="00B935D1"/>
    <w:rPr>
      <w:sz w:val="16"/>
      <w:szCs w:val="16"/>
    </w:rPr>
  </w:style>
  <w:style w:type="character" w:customStyle="1" w:styleId="WW-WW8Num4z0">
    <w:name w:val="WW-WW8Num4z0"/>
    <w:rsid w:val="00B935D1"/>
    <w:rPr>
      <w:rFonts w:ascii="Times New Roman" w:eastAsia="Times New Roman" w:hAnsi="Times New Roman" w:cs="Times New Roman" w:hint="default"/>
    </w:rPr>
  </w:style>
  <w:style w:type="table" w:customStyle="1" w:styleId="28">
    <w:name w:val="Сетка таблицы2"/>
    <w:basedOn w:val="a1"/>
    <w:next w:val="a5"/>
    <w:uiPriority w:val="59"/>
    <w:rsid w:val="00B935D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styleId="111111">
    <w:name w:val="Outline List 2"/>
    <w:basedOn w:val="a2"/>
    <w:rsid w:val="00B935D1"/>
    <w:pPr>
      <w:numPr>
        <w:numId w:val="3"/>
      </w:numPr>
    </w:pPr>
  </w:style>
  <w:style w:type="numbering" w:customStyle="1" w:styleId="1">
    <w:name w:val="Текущий список1"/>
    <w:rsid w:val="00B935D1"/>
    <w:pPr>
      <w:numPr>
        <w:numId w:val="4"/>
      </w:numPr>
    </w:pPr>
  </w:style>
  <w:style w:type="paragraph" w:customStyle="1" w:styleId="CharChar">
    <w:name w:val="Char Char"/>
    <w:basedOn w:val="a"/>
    <w:semiHidden/>
    <w:rsid w:val="00B935D1"/>
    <w:pPr>
      <w:spacing w:before="100" w:beforeAutospacing="1" w:after="100" w:afterAutospacing="1" w:line="240" w:lineRule="auto"/>
      <w:jc w:val="both"/>
    </w:pPr>
    <w:rPr>
      <w:rFonts w:ascii="Tahoma" w:eastAsia="Times New Roman" w:hAnsi="Tahoma" w:cs="Times New Roman"/>
      <w:sz w:val="20"/>
      <w:szCs w:val="20"/>
      <w:lang w:val="en-US"/>
    </w:rPr>
  </w:style>
  <w:style w:type="character" w:styleId="aff2">
    <w:name w:val="page number"/>
    <w:rsid w:val="00B935D1"/>
  </w:style>
  <w:style w:type="paragraph" w:customStyle="1" w:styleId="19">
    <w:name w:val="Тема примечания1"/>
    <w:basedOn w:val="afa"/>
    <w:next w:val="afa"/>
    <w:semiHidden/>
    <w:rsid w:val="00B935D1"/>
    <w:rPr>
      <w:rFonts w:ascii="Arial" w:hAnsi="Arial"/>
      <w:b/>
      <w:bCs/>
    </w:rPr>
  </w:style>
  <w:style w:type="paragraph" w:customStyle="1" w:styleId="Standard">
    <w:name w:val="Standard"/>
    <w:rsid w:val="00B935D1"/>
    <w:pPr>
      <w:suppressAutoHyphens/>
      <w:autoSpaceDN w:val="0"/>
      <w:spacing w:after="0" w:line="240" w:lineRule="auto"/>
      <w:textAlignment w:val="baseline"/>
    </w:pPr>
    <w:rPr>
      <w:rFonts w:ascii="Times New Roman" w:eastAsia="Times New Roman" w:hAnsi="Times New Roman" w:cs="Times New Roman"/>
      <w:kern w:val="3"/>
      <w:sz w:val="24"/>
      <w:szCs w:val="24"/>
      <w:lang w:eastAsia="ru-RU"/>
    </w:rPr>
  </w:style>
  <w:style w:type="character" w:customStyle="1" w:styleId="FontStyle15">
    <w:name w:val="Font Style15"/>
    <w:rsid w:val="00B935D1"/>
    <w:rPr>
      <w:rFonts w:ascii="Times New Roman" w:hAnsi="Times New Roman" w:cs="Times New Roman"/>
      <w:sz w:val="22"/>
      <w:szCs w:val="22"/>
    </w:rPr>
  </w:style>
  <w:style w:type="paragraph" w:customStyle="1" w:styleId="29">
    <w:name w:val="Основной текст2"/>
    <w:basedOn w:val="a"/>
    <w:rsid w:val="00B935D1"/>
    <w:pPr>
      <w:widowControl w:val="0"/>
      <w:shd w:val="clear" w:color="auto" w:fill="FFFFFF"/>
      <w:spacing w:after="0" w:line="230" w:lineRule="exact"/>
    </w:pPr>
    <w:rPr>
      <w:rFonts w:ascii="Bookman Old Style" w:eastAsia="Bookman Old Style" w:hAnsi="Bookman Old Style" w:cs="Bookman Old Style"/>
      <w:color w:val="000000"/>
      <w:sz w:val="19"/>
      <w:szCs w:val="19"/>
      <w:lang w:eastAsia="ru-RU"/>
    </w:rPr>
  </w:style>
  <w:style w:type="paragraph" w:customStyle="1" w:styleId="1a">
    <w:name w:val="1 Знак"/>
    <w:basedOn w:val="a"/>
    <w:rsid w:val="00B935D1"/>
    <w:pPr>
      <w:spacing w:before="100" w:beforeAutospacing="1" w:after="100" w:afterAutospacing="1" w:line="240" w:lineRule="auto"/>
    </w:pPr>
    <w:rPr>
      <w:rFonts w:ascii="Tahoma" w:eastAsia="Times New Roman" w:hAnsi="Tahoma" w:cs="Times New Roman"/>
      <w:sz w:val="20"/>
      <w:szCs w:val="20"/>
      <w:lang w:val="en-US"/>
    </w:rPr>
  </w:style>
  <w:style w:type="character" w:customStyle="1" w:styleId="311">
    <w:name w:val="Основной текст 3 Знак1"/>
    <w:rsid w:val="00B935D1"/>
    <w:rPr>
      <w:rFonts w:ascii="Times New Roman" w:eastAsia="Times New Roman" w:hAnsi="Times New Roman" w:cs="Times New Roman"/>
      <w:sz w:val="16"/>
      <w:szCs w:val="16"/>
      <w:lang w:eastAsia="ru-RU"/>
    </w:rPr>
  </w:style>
  <w:style w:type="character" w:styleId="aff3">
    <w:name w:val="endnote reference"/>
    <w:uiPriority w:val="99"/>
    <w:unhideWhenUsed/>
    <w:rsid w:val="00B935D1"/>
    <w:rPr>
      <w:vertAlign w:val="superscript"/>
    </w:rPr>
  </w:style>
  <w:style w:type="character" w:customStyle="1" w:styleId="aff4">
    <w:name w:val="Основной текст_"/>
    <w:link w:val="1b"/>
    <w:rsid w:val="00B935D1"/>
    <w:rPr>
      <w:sz w:val="25"/>
      <w:szCs w:val="25"/>
      <w:shd w:val="clear" w:color="auto" w:fill="FFFFFF"/>
    </w:rPr>
  </w:style>
  <w:style w:type="character" w:customStyle="1" w:styleId="115pt">
    <w:name w:val="Основной текст + 11;5 pt"/>
    <w:rsid w:val="00B935D1"/>
    <w:rPr>
      <w:color w:val="000000"/>
      <w:spacing w:val="0"/>
      <w:w w:val="100"/>
      <w:position w:val="0"/>
      <w:sz w:val="23"/>
      <w:szCs w:val="23"/>
      <w:shd w:val="clear" w:color="auto" w:fill="FFFFFF"/>
      <w:lang w:val="ru-RU"/>
    </w:rPr>
  </w:style>
  <w:style w:type="character" w:customStyle="1" w:styleId="2a">
    <w:name w:val="Основной текст (2)_"/>
    <w:link w:val="2b"/>
    <w:rsid w:val="00B935D1"/>
    <w:rPr>
      <w:b/>
      <w:bCs/>
      <w:sz w:val="25"/>
      <w:szCs w:val="25"/>
      <w:shd w:val="clear" w:color="auto" w:fill="FFFFFF"/>
    </w:rPr>
  </w:style>
  <w:style w:type="character" w:customStyle="1" w:styleId="aff5">
    <w:name w:val="Основной текст + Курсив"/>
    <w:rsid w:val="00B935D1"/>
    <w:rPr>
      <w:i/>
      <w:iCs/>
      <w:color w:val="000000"/>
      <w:spacing w:val="0"/>
      <w:w w:val="100"/>
      <w:position w:val="0"/>
      <w:sz w:val="25"/>
      <w:szCs w:val="25"/>
      <w:shd w:val="clear" w:color="auto" w:fill="FFFFFF"/>
      <w:lang w:val="ru-RU"/>
    </w:rPr>
  </w:style>
  <w:style w:type="paragraph" w:customStyle="1" w:styleId="1b">
    <w:name w:val="Основной текст1"/>
    <w:basedOn w:val="a"/>
    <w:link w:val="aff4"/>
    <w:rsid w:val="00B935D1"/>
    <w:pPr>
      <w:widowControl w:val="0"/>
      <w:shd w:val="clear" w:color="auto" w:fill="FFFFFF"/>
      <w:spacing w:after="0" w:line="298" w:lineRule="exact"/>
      <w:ind w:hanging="1320"/>
      <w:jc w:val="right"/>
    </w:pPr>
    <w:rPr>
      <w:sz w:val="25"/>
      <w:szCs w:val="25"/>
    </w:rPr>
  </w:style>
  <w:style w:type="paragraph" w:customStyle="1" w:styleId="2b">
    <w:name w:val="Основной текст (2)"/>
    <w:basedOn w:val="a"/>
    <w:link w:val="2a"/>
    <w:rsid w:val="00B935D1"/>
    <w:pPr>
      <w:widowControl w:val="0"/>
      <w:shd w:val="clear" w:color="auto" w:fill="FFFFFF"/>
      <w:spacing w:before="660" w:after="0" w:line="298" w:lineRule="exact"/>
      <w:jc w:val="both"/>
    </w:pPr>
    <w:rPr>
      <w:b/>
      <w:bCs/>
      <w:sz w:val="25"/>
      <w:szCs w:val="25"/>
    </w:rPr>
  </w:style>
  <w:style w:type="character" w:styleId="aff6">
    <w:name w:val="FollowedHyperlink"/>
    <w:uiPriority w:val="99"/>
    <w:unhideWhenUsed/>
    <w:rsid w:val="00B935D1"/>
    <w:rPr>
      <w:color w:val="800080"/>
      <w:u w:val="single"/>
    </w:rPr>
  </w:style>
  <w:style w:type="character" w:customStyle="1" w:styleId="aff7">
    <w:name w:val="Текст Знак"/>
    <w:aliases w:val="Текст Знак Знак Знак1,Текст Знак Знак Знак Знак,Текст Знак1 Знак Знак,Знак2 Знак Знак Знак Знак,Знак2 Знак1 Знак Знак,Текст Знак2 Знак,Текст Знак Знак1 Знак,Знак2 Знак Знак1 Знак1,Знак2 Знак Знак1 Знак Знак,Текст Знак Знак3 Знак"/>
    <w:link w:val="aff8"/>
    <w:locked/>
    <w:rsid w:val="00B935D1"/>
    <w:rPr>
      <w:rFonts w:ascii="Courier New" w:hAnsi="Courier New" w:cs="Courier New"/>
    </w:rPr>
  </w:style>
  <w:style w:type="paragraph" w:styleId="aff8">
    <w:name w:val="Plain Text"/>
    <w:aliases w:val="Текст Знак Знак,Текст Знак Знак Знак,Текст Знак1 Знак,Знак2 Знак Знак Знак,Знак2 Знак1 Знак,Текст Знак2,Текст Знак Знак1,Знак2 Знак Знак1,Знак2 Знак Знак1 Знак,Текст Знак Знак3,Текст Знак Знак Знак Знак1"/>
    <w:basedOn w:val="a"/>
    <w:link w:val="aff7"/>
    <w:rsid w:val="00B935D1"/>
    <w:pPr>
      <w:spacing w:after="0" w:line="240" w:lineRule="auto"/>
      <w:jc w:val="both"/>
    </w:pPr>
    <w:rPr>
      <w:rFonts w:ascii="Courier New" w:hAnsi="Courier New" w:cs="Courier New"/>
    </w:rPr>
  </w:style>
  <w:style w:type="character" w:customStyle="1" w:styleId="1c">
    <w:name w:val="Текст Знак1"/>
    <w:aliases w:val="Текст Знак Знак Знак2,Текст Знак Знак Знак Знак2,Текст Знак1 Знак Знак1,Знак2 Знак Знак Знак Знак1,Знак2 Знак1 Знак Знак1,Текст Знак2 Знак1,Текст Знак Знак1 Знак1,Знак2 Знак Знак1 Знак2,Знак2 Знак Знак1 Знак Знак1,Текст Знак Знак3 Знак1"/>
    <w:basedOn w:val="a0"/>
    <w:rsid w:val="00B935D1"/>
    <w:rPr>
      <w:rFonts w:ascii="Consolas" w:hAnsi="Consolas"/>
      <w:sz w:val="21"/>
      <w:szCs w:val="21"/>
    </w:rPr>
  </w:style>
  <w:style w:type="paragraph" w:customStyle="1" w:styleId="aff9">
    <w:name w:val="Îáû÷íûé"/>
    <w:rsid w:val="00B935D1"/>
    <w:pPr>
      <w:autoSpaceDE w:val="0"/>
      <w:autoSpaceDN w:val="0"/>
      <w:spacing w:after="0" w:line="240" w:lineRule="auto"/>
    </w:pPr>
    <w:rPr>
      <w:rFonts w:ascii="Times New Roman" w:eastAsia="Times New Roman" w:hAnsi="Times New Roman" w:cs="Times New Roman"/>
      <w:sz w:val="20"/>
      <w:szCs w:val="20"/>
      <w:lang w:eastAsia="ru-RU"/>
    </w:rPr>
  </w:style>
  <w:style w:type="paragraph" w:customStyle="1" w:styleId="02statia2">
    <w:name w:val="02statia2"/>
    <w:basedOn w:val="a"/>
    <w:rsid w:val="00B935D1"/>
    <w:pPr>
      <w:spacing w:before="120" w:after="0" w:line="320" w:lineRule="atLeast"/>
      <w:ind w:left="2020" w:hanging="880"/>
      <w:jc w:val="both"/>
    </w:pPr>
    <w:rPr>
      <w:rFonts w:ascii="GaramondNarrowC" w:eastAsia="MS Mincho" w:hAnsi="GaramondNarrowC" w:cs="GaramondNarrowC"/>
      <w:color w:val="000000"/>
      <w:sz w:val="21"/>
      <w:szCs w:val="21"/>
      <w:lang w:eastAsia="ru-RU"/>
    </w:rPr>
  </w:style>
  <w:style w:type="paragraph" w:customStyle="1" w:styleId="1d">
    <w:name w:val="Без интервала1"/>
    <w:rsid w:val="00B935D1"/>
    <w:pPr>
      <w:spacing w:after="0" w:line="240" w:lineRule="auto"/>
    </w:pPr>
    <w:rPr>
      <w:rFonts w:ascii="Calibri" w:eastAsia="Times New Roman" w:hAnsi="Calibri" w:cs="Times New Roman"/>
      <w:lang w:eastAsia="ru-RU"/>
    </w:rPr>
  </w:style>
  <w:style w:type="character" w:customStyle="1" w:styleId="f">
    <w:name w:val="f"/>
    <w:rsid w:val="00B935D1"/>
  </w:style>
  <w:style w:type="character" w:customStyle="1" w:styleId="100">
    <w:name w:val="Основной текст (10)_"/>
    <w:link w:val="101"/>
    <w:rsid w:val="00B935D1"/>
    <w:rPr>
      <w:sz w:val="23"/>
      <w:szCs w:val="23"/>
      <w:shd w:val="clear" w:color="auto" w:fill="FFFFFF"/>
    </w:rPr>
  </w:style>
  <w:style w:type="paragraph" w:customStyle="1" w:styleId="101">
    <w:name w:val="Основной текст (10)"/>
    <w:basedOn w:val="a"/>
    <w:link w:val="100"/>
    <w:rsid w:val="00B935D1"/>
    <w:pPr>
      <w:shd w:val="clear" w:color="auto" w:fill="FFFFFF"/>
      <w:spacing w:after="0" w:line="274" w:lineRule="exact"/>
      <w:ind w:hanging="380"/>
      <w:jc w:val="right"/>
    </w:pPr>
    <w:rPr>
      <w:sz w:val="23"/>
      <w:szCs w:val="23"/>
    </w:rPr>
  </w:style>
  <w:style w:type="character" w:styleId="affa">
    <w:name w:val="Strong"/>
    <w:uiPriority w:val="22"/>
    <w:qFormat/>
    <w:rsid w:val="00B935D1"/>
    <w:rPr>
      <w:b/>
      <w:bCs/>
    </w:rPr>
  </w:style>
  <w:style w:type="character" w:customStyle="1" w:styleId="95pt">
    <w:name w:val="Основной текст + 9;5 pt;Не полужирный"/>
    <w:rsid w:val="00B935D1"/>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ru-RU"/>
    </w:rPr>
  </w:style>
  <w:style w:type="character" w:customStyle="1" w:styleId="9">
    <w:name w:val="Основной текст + 9"/>
    <w:aliases w:val="5 pt,Не полужирный,Основной текст + 11"/>
    <w:rsid w:val="00B935D1"/>
    <w:rPr>
      <w:rFonts w:ascii="Times New Roman" w:eastAsia="Times New Roman" w:hAnsi="Times New Roman" w:cs="Times New Roman" w:hint="default"/>
      <w:b/>
      <w:bCs/>
      <w:i w:val="0"/>
      <w:iCs w:val="0"/>
      <w:smallCaps w:val="0"/>
      <w:strike w:val="0"/>
      <w:dstrike w:val="0"/>
      <w:color w:val="000000"/>
      <w:spacing w:val="0"/>
      <w:w w:val="100"/>
      <w:position w:val="0"/>
      <w:sz w:val="19"/>
      <w:szCs w:val="19"/>
      <w:u w:val="none"/>
      <w:effect w:val="none"/>
      <w:lang w:val="ru-RU"/>
    </w:rPr>
  </w:style>
  <w:style w:type="character" w:customStyle="1" w:styleId="1e">
    <w:name w:val="Основной текст Знак1"/>
    <w:aliases w:val="Знак Знак1,body text Знак2,body text Знак Знак2,body text Знак Знак Знак1,bt Знак1,ändrad Знак1,body text1 Знак1,bt1 Знак1,body text2 Знак1,bt2 Знак1,body text11 Знак1,bt11 Знак1,body text3 Знак1,bt3 Знак1,paragraph 2 Знак1,b Знак"/>
    <w:uiPriority w:val="99"/>
    <w:semiHidden/>
    <w:rsid w:val="00B935D1"/>
    <w:rPr>
      <w:rFonts w:ascii="Times New Roman" w:eastAsia="Times New Roman" w:hAnsi="Times New Roman" w:cs="Times New Roman"/>
      <w:sz w:val="24"/>
      <w:szCs w:val="24"/>
      <w:lang w:eastAsia="ru-RU"/>
    </w:rPr>
  </w:style>
  <w:style w:type="numbering" w:customStyle="1" w:styleId="1111">
    <w:name w:val="Нет списка1111"/>
    <w:next w:val="a2"/>
    <w:uiPriority w:val="99"/>
    <w:semiHidden/>
    <w:unhideWhenUsed/>
    <w:rsid w:val="00B935D1"/>
  </w:style>
  <w:style w:type="character" w:customStyle="1" w:styleId="1f">
    <w:name w:val="Просмотренная гиперссылка1"/>
    <w:uiPriority w:val="99"/>
    <w:unhideWhenUsed/>
    <w:rsid w:val="00B935D1"/>
    <w:rPr>
      <w:color w:val="800080"/>
      <w:u w:val="single"/>
    </w:rPr>
  </w:style>
  <w:style w:type="numbering" w:customStyle="1" w:styleId="2c">
    <w:name w:val="Нет списка2"/>
    <w:next w:val="a2"/>
    <w:uiPriority w:val="99"/>
    <w:semiHidden/>
    <w:unhideWhenUsed/>
    <w:rsid w:val="00B935D1"/>
  </w:style>
  <w:style w:type="table" w:customStyle="1" w:styleId="112">
    <w:name w:val="Сетка таблицы1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2">
    <w:name w:val="Font Style12"/>
    <w:uiPriority w:val="99"/>
    <w:rsid w:val="00B935D1"/>
    <w:rPr>
      <w:rFonts w:ascii="Times New Roman" w:hAnsi="Times New Roman" w:cs="Times New Roman"/>
      <w:sz w:val="26"/>
      <w:szCs w:val="26"/>
    </w:rPr>
  </w:style>
  <w:style w:type="paragraph" w:customStyle="1" w:styleId="ConsPlusCell">
    <w:name w:val="ConsPlusCell"/>
    <w:rsid w:val="00B935D1"/>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apple-style-span">
    <w:name w:val="apple-style-span"/>
    <w:rsid w:val="00B935D1"/>
  </w:style>
  <w:style w:type="character" w:customStyle="1" w:styleId="1f0">
    <w:name w:val="Текст выноски Знак1"/>
    <w:uiPriority w:val="99"/>
    <w:semiHidden/>
    <w:rsid w:val="00B935D1"/>
    <w:rPr>
      <w:rFonts w:ascii="Tahoma" w:hAnsi="Tahoma" w:cs="Tahoma"/>
      <w:color w:val="000000"/>
      <w:sz w:val="16"/>
      <w:szCs w:val="16"/>
      <w:lang w:eastAsia="ru-RU"/>
    </w:rPr>
  </w:style>
  <w:style w:type="character" w:customStyle="1" w:styleId="37">
    <w:name w:val="Основной текст (3)_"/>
    <w:link w:val="38"/>
    <w:rsid w:val="00B935D1"/>
    <w:rPr>
      <w:sz w:val="26"/>
      <w:szCs w:val="26"/>
      <w:shd w:val="clear" w:color="auto" w:fill="FFFFFF"/>
    </w:rPr>
  </w:style>
  <w:style w:type="paragraph" w:customStyle="1" w:styleId="38">
    <w:name w:val="Основной текст (3)"/>
    <w:basedOn w:val="a"/>
    <w:link w:val="37"/>
    <w:rsid w:val="00B935D1"/>
    <w:pPr>
      <w:shd w:val="clear" w:color="auto" w:fill="FFFFFF"/>
      <w:spacing w:before="900" w:after="0" w:line="317" w:lineRule="exact"/>
      <w:jc w:val="both"/>
    </w:pPr>
    <w:rPr>
      <w:sz w:val="26"/>
      <w:szCs w:val="26"/>
      <w:shd w:val="clear" w:color="auto" w:fill="FFFFFF"/>
    </w:rPr>
  </w:style>
  <w:style w:type="character" w:customStyle="1" w:styleId="2d">
    <w:name w:val="Основной текст (2) + Не полужирный"/>
    <w:rsid w:val="00B935D1"/>
    <w:rPr>
      <w:b/>
      <w:bCs/>
      <w:sz w:val="26"/>
      <w:szCs w:val="26"/>
      <w:shd w:val="clear" w:color="auto" w:fill="FFFFFF"/>
      <w:lang w:bidi="ar-SA"/>
    </w:rPr>
  </w:style>
  <w:style w:type="paragraph" w:customStyle="1" w:styleId="39">
    <w:name w:val="Основной текст3"/>
    <w:basedOn w:val="a"/>
    <w:rsid w:val="00B935D1"/>
    <w:pPr>
      <w:shd w:val="clear" w:color="auto" w:fill="FFFFFF"/>
      <w:spacing w:after="0" w:line="0" w:lineRule="atLeast"/>
      <w:ind w:hanging="340"/>
    </w:pPr>
    <w:rPr>
      <w:rFonts w:ascii="Calibri" w:eastAsia="Times New Roman" w:hAnsi="Calibri" w:cs="Times New Roman"/>
      <w:sz w:val="20"/>
      <w:szCs w:val="20"/>
      <w:shd w:val="clear" w:color="auto" w:fill="FFFFFF"/>
    </w:rPr>
  </w:style>
  <w:style w:type="paragraph" w:customStyle="1" w:styleId="Default">
    <w:name w:val="Default"/>
    <w:rsid w:val="00B935D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affb">
    <w:name w:val="Цветовое выделение"/>
    <w:uiPriority w:val="99"/>
    <w:rsid w:val="00B935D1"/>
    <w:rPr>
      <w:b/>
      <w:color w:val="000080"/>
    </w:rPr>
  </w:style>
  <w:style w:type="paragraph" w:customStyle="1" w:styleId="affc">
    <w:name w:val="_Обычный"/>
    <w:basedOn w:val="a"/>
    <w:uiPriority w:val="99"/>
    <w:rsid w:val="00B935D1"/>
    <w:pPr>
      <w:spacing w:after="120" w:line="240" w:lineRule="auto"/>
      <w:ind w:firstLine="720"/>
      <w:jc w:val="both"/>
    </w:pPr>
    <w:rPr>
      <w:rFonts w:ascii="Times New Roman" w:eastAsia="Times New Roman" w:hAnsi="Times New Roman" w:cs="Times New Roman"/>
      <w:sz w:val="24"/>
      <w:szCs w:val="24"/>
      <w:lang w:eastAsia="ru-RU"/>
    </w:rPr>
  </w:style>
  <w:style w:type="character" w:customStyle="1" w:styleId="ArialUnicodeMS9pt">
    <w:name w:val="Основной текст + Arial Unicode MS;9 pt"/>
    <w:rsid w:val="00B935D1"/>
    <w:rPr>
      <w:rFonts w:ascii="Arial Unicode MS" w:eastAsia="Arial Unicode MS" w:hAnsi="Arial Unicode MS" w:cs="Arial Unicode MS"/>
      <w:b w:val="0"/>
      <w:bCs w:val="0"/>
      <w:i w:val="0"/>
      <w:iCs w:val="0"/>
      <w:smallCaps w:val="0"/>
      <w:strike w:val="0"/>
      <w:color w:val="000000"/>
      <w:spacing w:val="0"/>
      <w:w w:val="100"/>
      <w:position w:val="0"/>
      <w:sz w:val="18"/>
      <w:szCs w:val="18"/>
      <w:u w:val="none"/>
      <w:lang w:val="ru-RU"/>
    </w:rPr>
  </w:style>
  <w:style w:type="paragraph" w:customStyle="1" w:styleId="affd">
    <w:name w:val="Пункт"/>
    <w:basedOn w:val="a"/>
    <w:rsid w:val="00B935D1"/>
    <w:pPr>
      <w:tabs>
        <w:tab w:val="num" w:pos="1980"/>
      </w:tabs>
      <w:spacing w:after="0" w:line="240" w:lineRule="auto"/>
      <w:ind w:left="1404" w:hanging="504"/>
      <w:jc w:val="both"/>
    </w:pPr>
    <w:rPr>
      <w:rFonts w:ascii="Times New Roman" w:eastAsia="Times New Roman" w:hAnsi="Times New Roman" w:cs="Times New Roman"/>
      <w:sz w:val="24"/>
      <w:szCs w:val="28"/>
      <w:lang w:eastAsia="ru-RU"/>
    </w:rPr>
  </w:style>
  <w:style w:type="paragraph" w:customStyle="1" w:styleId="1f1">
    <w:name w:val="Абзац списка1"/>
    <w:basedOn w:val="a"/>
    <w:rsid w:val="00B935D1"/>
    <w:pPr>
      <w:spacing w:after="200" w:line="276" w:lineRule="auto"/>
      <w:ind w:left="720"/>
      <w:contextualSpacing/>
    </w:pPr>
    <w:rPr>
      <w:rFonts w:ascii="Calibri" w:eastAsia="Times New Roman" w:hAnsi="Calibri" w:cs="Times New Roman"/>
    </w:rPr>
  </w:style>
  <w:style w:type="paragraph" w:customStyle="1" w:styleId="affe">
    <w:name w:val="Внимание: Криминал!!"/>
    <w:basedOn w:val="a"/>
    <w:next w:val="a"/>
    <w:rsid w:val="00B935D1"/>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afff">
    <w:name w:val="Таблицы (моноширинный)"/>
    <w:basedOn w:val="a"/>
    <w:next w:val="a"/>
    <w:rsid w:val="00B935D1"/>
    <w:pPr>
      <w:widowControl w:val="0"/>
      <w:autoSpaceDE w:val="0"/>
      <w:autoSpaceDN w:val="0"/>
      <w:adjustRightInd w:val="0"/>
      <w:spacing w:after="0" w:line="240" w:lineRule="auto"/>
      <w:jc w:val="both"/>
    </w:pPr>
    <w:rPr>
      <w:rFonts w:ascii="Courier New" w:eastAsia="Times New Roman" w:hAnsi="Courier New" w:cs="Courier New"/>
      <w:sz w:val="24"/>
      <w:szCs w:val="24"/>
      <w:lang w:eastAsia="ru-RU"/>
    </w:rPr>
  </w:style>
  <w:style w:type="paragraph" w:customStyle="1" w:styleId="312">
    <w:name w:val="Основной текст 31"/>
    <w:basedOn w:val="a"/>
    <w:rsid w:val="00B935D1"/>
    <w:pPr>
      <w:suppressAutoHyphens/>
      <w:spacing w:after="120" w:line="240" w:lineRule="auto"/>
    </w:pPr>
    <w:rPr>
      <w:rFonts w:ascii="Times New Roman" w:eastAsia="Times New Roman" w:hAnsi="Times New Roman" w:cs="Times New Roman"/>
      <w:sz w:val="16"/>
      <w:szCs w:val="16"/>
      <w:lang w:eastAsia="ar-SA"/>
    </w:rPr>
  </w:style>
  <w:style w:type="paragraph" w:styleId="afff0">
    <w:name w:val="List"/>
    <w:basedOn w:val="a"/>
    <w:rsid w:val="00B935D1"/>
    <w:pPr>
      <w:spacing w:after="60" w:line="240" w:lineRule="auto"/>
      <w:ind w:left="283" w:hanging="283"/>
      <w:jc w:val="both"/>
    </w:pPr>
    <w:rPr>
      <w:rFonts w:ascii="Times New Roman" w:eastAsia="Times New Roman" w:hAnsi="Times New Roman" w:cs="Times New Roman"/>
      <w:sz w:val="24"/>
      <w:szCs w:val="24"/>
      <w:lang w:eastAsia="ru-RU"/>
    </w:rPr>
  </w:style>
  <w:style w:type="character" w:customStyle="1" w:styleId="270">
    <w:name w:val="Основной текст27"/>
    <w:rsid w:val="00B935D1"/>
    <w:rPr>
      <w:rFonts w:ascii="Times New Roman" w:hAnsi="Times New Roman" w:cs="Times New Roman"/>
      <w:spacing w:val="0"/>
      <w:sz w:val="23"/>
      <w:szCs w:val="23"/>
      <w:shd w:val="clear" w:color="auto" w:fill="FFFFFF"/>
    </w:rPr>
  </w:style>
  <w:style w:type="paragraph" w:customStyle="1" w:styleId="300">
    <w:name w:val="Основной текст30"/>
    <w:basedOn w:val="a"/>
    <w:rsid w:val="00B935D1"/>
    <w:pPr>
      <w:shd w:val="clear" w:color="auto" w:fill="FFFFFF"/>
      <w:spacing w:after="0" w:line="240" w:lineRule="atLeast"/>
      <w:ind w:hanging="380"/>
    </w:pPr>
    <w:rPr>
      <w:rFonts w:ascii="Times New Roman" w:eastAsia="Arial Unicode MS" w:hAnsi="Times New Roman" w:cs="Times New Roman"/>
      <w:i/>
      <w:iCs/>
      <w:color w:val="000000"/>
      <w:sz w:val="23"/>
      <w:szCs w:val="23"/>
      <w:lang w:eastAsia="ru-RU"/>
    </w:rPr>
  </w:style>
  <w:style w:type="character" w:styleId="afff1">
    <w:name w:val="Emphasis"/>
    <w:qFormat/>
    <w:rsid w:val="00B935D1"/>
    <w:rPr>
      <w:rFonts w:cs="Times New Roman"/>
      <w:i/>
      <w:iCs/>
    </w:rPr>
  </w:style>
  <w:style w:type="paragraph" w:customStyle="1" w:styleId="PEA">
    <w:name w:val="PEA"/>
    <w:rsid w:val="00B935D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20">
    <w:name w:val="Стиль2"/>
    <w:basedOn w:val="2e"/>
    <w:rsid w:val="00B935D1"/>
    <w:pPr>
      <w:keepNext/>
      <w:keepLines/>
      <w:widowControl w:val="0"/>
      <w:numPr>
        <w:numId w:val="5"/>
      </w:numPr>
      <w:suppressLineNumbers/>
      <w:tabs>
        <w:tab w:val="num" w:pos="360"/>
        <w:tab w:val="num" w:pos="643"/>
        <w:tab w:val="num" w:pos="1209"/>
      </w:tabs>
      <w:suppressAutoHyphens/>
      <w:spacing w:after="60"/>
      <w:ind w:left="643"/>
      <w:contextualSpacing w:val="0"/>
      <w:jc w:val="both"/>
    </w:pPr>
    <w:rPr>
      <w:b/>
      <w:szCs w:val="20"/>
    </w:rPr>
  </w:style>
  <w:style w:type="paragraph" w:styleId="2e">
    <w:name w:val="List Number 2"/>
    <w:basedOn w:val="a"/>
    <w:rsid w:val="00B935D1"/>
    <w:pPr>
      <w:tabs>
        <w:tab w:val="num" w:pos="432"/>
      </w:tabs>
      <w:spacing w:after="0" w:line="240" w:lineRule="auto"/>
      <w:ind w:left="431" w:hanging="431"/>
      <w:contextualSpacing/>
    </w:pPr>
    <w:rPr>
      <w:rFonts w:ascii="Times New Roman" w:eastAsia="Times New Roman" w:hAnsi="Times New Roman" w:cs="Times New Roman"/>
      <w:sz w:val="24"/>
      <w:szCs w:val="24"/>
      <w:lang w:eastAsia="ru-RU"/>
    </w:rPr>
  </w:style>
  <w:style w:type="paragraph" w:customStyle="1" w:styleId="PEAformat">
    <w:name w:val="PEAformat"/>
    <w:rsid w:val="00B935D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formattext">
    <w:name w:val="formattext"/>
    <w:rsid w:val="00B935D1"/>
    <w:pPr>
      <w:widowControl w:val="0"/>
      <w:autoSpaceDE w:val="0"/>
      <w:autoSpaceDN w:val="0"/>
      <w:adjustRightInd w:val="0"/>
      <w:spacing w:after="0" w:line="240" w:lineRule="auto"/>
    </w:pPr>
    <w:rPr>
      <w:rFonts w:ascii="Times New Roman" w:eastAsia="Times New Roman" w:hAnsi="Times New Roman" w:cs="Times New Roman"/>
      <w:sz w:val="18"/>
      <w:szCs w:val="18"/>
      <w:lang w:eastAsia="ru-RU"/>
    </w:rPr>
  </w:style>
  <w:style w:type="numbering" w:customStyle="1" w:styleId="3a">
    <w:name w:val="Нет списка3"/>
    <w:next w:val="a2"/>
    <w:uiPriority w:val="99"/>
    <w:semiHidden/>
    <w:unhideWhenUsed/>
    <w:rsid w:val="00B935D1"/>
  </w:style>
  <w:style w:type="table" w:customStyle="1" w:styleId="212">
    <w:name w:val="Сетка таблицы2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
    <w:name w:val="Нет списка4"/>
    <w:next w:val="a2"/>
    <w:uiPriority w:val="99"/>
    <w:semiHidden/>
    <w:unhideWhenUsed/>
    <w:rsid w:val="00B935D1"/>
  </w:style>
  <w:style w:type="paragraph" w:customStyle="1" w:styleId="2f">
    <w:name w:val="Обычный2"/>
    <w:rsid w:val="00B935D1"/>
    <w:pPr>
      <w:spacing w:after="0" w:line="240" w:lineRule="auto"/>
    </w:pPr>
    <w:rPr>
      <w:rFonts w:ascii="Times New Roman" w:eastAsia="Times New Roman" w:hAnsi="Times New Roman" w:cs="Times New Roman"/>
      <w:color w:val="000000"/>
      <w:sz w:val="24"/>
      <w:szCs w:val="20"/>
      <w:lang w:eastAsia="ru-RU"/>
    </w:rPr>
  </w:style>
  <w:style w:type="character" w:styleId="afff2">
    <w:name w:val="line number"/>
    <w:semiHidden/>
    <w:rsid w:val="00B935D1"/>
  </w:style>
  <w:style w:type="character" w:customStyle="1" w:styleId="1f2">
    <w:name w:val="Выделение1"/>
    <w:rsid w:val="00B935D1"/>
    <w:rPr>
      <w:i/>
      <w:sz w:val="24"/>
    </w:rPr>
  </w:style>
  <w:style w:type="character" w:customStyle="1" w:styleId="2f0">
    <w:name w:val="Основной шрифт абзаца2"/>
    <w:rsid w:val="00B935D1"/>
    <w:rPr>
      <w:sz w:val="24"/>
    </w:rPr>
  </w:style>
  <w:style w:type="character" w:customStyle="1" w:styleId="2f1">
    <w:name w:val="Выделение2"/>
    <w:rsid w:val="00B935D1"/>
    <w:rPr>
      <w:i/>
      <w:sz w:val="24"/>
    </w:rPr>
  </w:style>
  <w:style w:type="table" w:styleId="1f3">
    <w:name w:val="Table Simple 1"/>
    <w:basedOn w:val="a1"/>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b">
    <w:name w:val="Сетка таблицы3"/>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
    <w:name w:val="Простая таблица 11"/>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0">
    <w:name w:val="Сетка таблицы1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
    <w:name w:val="1 / 1.1 / 1.1.11"/>
    <w:basedOn w:val="a2"/>
    <w:next w:val="111111"/>
    <w:rsid w:val="00B935D1"/>
  </w:style>
  <w:style w:type="numbering" w:customStyle="1" w:styleId="114">
    <w:name w:val="Текущий список11"/>
    <w:rsid w:val="00B935D1"/>
  </w:style>
  <w:style w:type="numbering" w:customStyle="1" w:styleId="121">
    <w:name w:val="Нет списка12"/>
    <w:next w:val="a2"/>
    <w:uiPriority w:val="99"/>
    <w:semiHidden/>
    <w:unhideWhenUsed/>
    <w:rsid w:val="00B935D1"/>
  </w:style>
  <w:style w:type="numbering" w:customStyle="1" w:styleId="213">
    <w:name w:val="Нет списка21"/>
    <w:next w:val="a2"/>
    <w:uiPriority w:val="99"/>
    <w:semiHidden/>
    <w:unhideWhenUsed/>
    <w:rsid w:val="00B935D1"/>
  </w:style>
  <w:style w:type="numbering" w:customStyle="1" w:styleId="313">
    <w:name w:val="Нет списка31"/>
    <w:next w:val="a2"/>
    <w:uiPriority w:val="99"/>
    <w:semiHidden/>
    <w:unhideWhenUsed/>
    <w:rsid w:val="00B935D1"/>
  </w:style>
  <w:style w:type="table" w:customStyle="1" w:styleId="1110">
    <w:name w:val="Сетка таблицы11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
    <w:name w:val="Нет списка5"/>
    <w:next w:val="a2"/>
    <w:uiPriority w:val="99"/>
    <w:semiHidden/>
    <w:unhideWhenUsed/>
    <w:rsid w:val="00B935D1"/>
  </w:style>
  <w:style w:type="table" w:customStyle="1" w:styleId="122">
    <w:name w:val="Простая таблица 12"/>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2">
    <w:name w:val="Сетка таблицы4"/>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
    <w:name w:val="Простая таблица 111"/>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0">
    <w:name w:val="Сетка таблицы13"/>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
    <w:name w:val="1 / 1.1 / 1.1.12"/>
    <w:basedOn w:val="a2"/>
    <w:next w:val="111111"/>
    <w:rsid w:val="00B935D1"/>
  </w:style>
  <w:style w:type="numbering" w:customStyle="1" w:styleId="123">
    <w:name w:val="Текущий список12"/>
    <w:rsid w:val="00B935D1"/>
  </w:style>
  <w:style w:type="numbering" w:customStyle="1" w:styleId="131">
    <w:name w:val="Нет списка13"/>
    <w:next w:val="a2"/>
    <w:uiPriority w:val="99"/>
    <w:semiHidden/>
    <w:unhideWhenUsed/>
    <w:rsid w:val="00B935D1"/>
  </w:style>
  <w:style w:type="numbering" w:customStyle="1" w:styleId="220">
    <w:name w:val="Нет списка22"/>
    <w:next w:val="a2"/>
    <w:uiPriority w:val="99"/>
    <w:semiHidden/>
    <w:unhideWhenUsed/>
    <w:rsid w:val="00B935D1"/>
  </w:style>
  <w:style w:type="numbering" w:customStyle="1" w:styleId="320">
    <w:name w:val="Нет списка32"/>
    <w:next w:val="a2"/>
    <w:uiPriority w:val="99"/>
    <w:semiHidden/>
    <w:unhideWhenUsed/>
    <w:rsid w:val="00B935D1"/>
  </w:style>
  <w:style w:type="table" w:customStyle="1" w:styleId="221">
    <w:name w:val="Сетка таблицы2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c">
    <w:name w:val="List Bullet 3"/>
    <w:basedOn w:val="a"/>
    <w:autoRedefine/>
    <w:rsid w:val="00B935D1"/>
    <w:pPr>
      <w:tabs>
        <w:tab w:val="num" w:pos="926"/>
      </w:tabs>
      <w:spacing w:after="60" w:line="240" w:lineRule="auto"/>
      <w:ind w:left="926" w:hanging="360"/>
      <w:jc w:val="both"/>
    </w:pPr>
    <w:rPr>
      <w:rFonts w:ascii="Times New Roman" w:eastAsia="Times New Roman" w:hAnsi="Times New Roman" w:cs="Times New Roman"/>
      <w:sz w:val="24"/>
      <w:szCs w:val="20"/>
      <w:lang w:eastAsia="ru-RU"/>
    </w:rPr>
  </w:style>
  <w:style w:type="paragraph" w:styleId="afff3">
    <w:name w:val="Subtitle"/>
    <w:basedOn w:val="a"/>
    <w:next w:val="a"/>
    <w:link w:val="afff4"/>
    <w:uiPriority w:val="11"/>
    <w:qFormat/>
    <w:rsid w:val="00B935D1"/>
    <w:pPr>
      <w:widowControl w:val="0"/>
      <w:autoSpaceDE w:val="0"/>
      <w:autoSpaceDN w:val="0"/>
      <w:adjustRightInd w:val="0"/>
      <w:spacing w:after="60" w:line="240" w:lineRule="auto"/>
      <w:jc w:val="center"/>
      <w:outlineLvl w:val="1"/>
    </w:pPr>
    <w:rPr>
      <w:rFonts w:ascii="Cambria" w:eastAsia="Times New Roman" w:hAnsi="Cambria" w:cs="Times New Roman"/>
      <w:sz w:val="24"/>
      <w:szCs w:val="24"/>
    </w:rPr>
  </w:style>
  <w:style w:type="character" w:customStyle="1" w:styleId="afff4">
    <w:name w:val="Подзаголовок Знак"/>
    <w:basedOn w:val="a0"/>
    <w:link w:val="afff3"/>
    <w:uiPriority w:val="11"/>
    <w:rsid w:val="00B935D1"/>
    <w:rPr>
      <w:rFonts w:ascii="Cambria" w:eastAsia="Times New Roman" w:hAnsi="Cambria" w:cs="Times New Roman"/>
      <w:sz w:val="24"/>
      <w:szCs w:val="24"/>
    </w:rPr>
  </w:style>
  <w:style w:type="character" w:customStyle="1" w:styleId="a4">
    <w:name w:val="Абзац списка Знак"/>
    <w:link w:val="a3"/>
    <w:uiPriority w:val="99"/>
    <w:locked/>
    <w:rsid w:val="00B935D1"/>
    <w:rPr>
      <w:rFonts w:ascii="Calibri" w:eastAsia="Calibri" w:hAnsi="Calibri" w:cs="Times New Roman"/>
    </w:rPr>
  </w:style>
  <w:style w:type="table" w:customStyle="1" w:styleId="52">
    <w:name w:val="Сетка таблицы5"/>
    <w:basedOn w:val="a1"/>
    <w:next w:val="a5"/>
    <w:uiPriority w:val="59"/>
    <w:rsid w:val="00B935D1"/>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3">
    <w:name w:val="Normal (Web)"/>
    <w:basedOn w:val="a"/>
    <w:uiPriority w:val="99"/>
    <w:semiHidden/>
    <w:unhideWhenUsed/>
    <w:rsid w:val="00B935D1"/>
    <w:rPr>
      <w:rFonts w:ascii="Times New Roman" w:hAnsi="Times New Roman" w:cs="Times New Roman"/>
      <w:sz w:val="24"/>
      <w:szCs w:val="24"/>
    </w:rPr>
  </w:style>
  <w:style w:type="character" w:styleId="afff5">
    <w:name w:val="Placeholder Text"/>
    <w:basedOn w:val="a0"/>
    <w:uiPriority w:val="99"/>
    <w:semiHidden/>
    <w:rsid w:val="00031C6E"/>
    <w:rPr>
      <w:color w:val="808080"/>
    </w:rPr>
  </w:style>
  <w:style w:type="character" w:customStyle="1" w:styleId="1f4">
    <w:name w:val="Стиль1"/>
    <w:basedOn w:val="a0"/>
    <w:uiPriority w:val="1"/>
    <w:rsid w:val="00CD6114"/>
    <w:rPr>
      <w:rFonts w:ascii="Times New Roman" w:hAnsi="Times New Roman"/>
    </w:rPr>
  </w:style>
  <w:style w:type="character" w:customStyle="1" w:styleId="43">
    <w:name w:val="Стиль4"/>
    <w:basedOn w:val="a0"/>
    <w:uiPriority w:val="1"/>
    <w:rsid w:val="005660A5"/>
    <w:rPr>
      <w:rFonts w:ascii="Times New Roman" w:hAnsi="Times New Roman"/>
    </w:rPr>
  </w:style>
  <w:style w:type="character" w:customStyle="1" w:styleId="2f2">
    <w:name w:val="Неразрешенное упоминание2"/>
    <w:basedOn w:val="a0"/>
    <w:uiPriority w:val="99"/>
    <w:semiHidden/>
    <w:unhideWhenUsed/>
    <w:rsid w:val="0025241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023294">
      <w:bodyDiv w:val="1"/>
      <w:marLeft w:val="0"/>
      <w:marRight w:val="0"/>
      <w:marTop w:val="0"/>
      <w:marBottom w:val="0"/>
      <w:divBdr>
        <w:top w:val="none" w:sz="0" w:space="0" w:color="auto"/>
        <w:left w:val="none" w:sz="0" w:space="0" w:color="auto"/>
        <w:bottom w:val="none" w:sz="0" w:space="0" w:color="auto"/>
        <w:right w:val="none" w:sz="0" w:space="0" w:color="auto"/>
      </w:divBdr>
    </w:div>
    <w:div w:id="253170356">
      <w:bodyDiv w:val="1"/>
      <w:marLeft w:val="0"/>
      <w:marRight w:val="0"/>
      <w:marTop w:val="0"/>
      <w:marBottom w:val="0"/>
      <w:divBdr>
        <w:top w:val="none" w:sz="0" w:space="0" w:color="auto"/>
        <w:left w:val="none" w:sz="0" w:space="0" w:color="auto"/>
        <w:bottom w:val="none" w:sz="0" w:space="0" w:color="auto"/>
        <w:right w:val="none" w:sz="0" w:space="0" w:color="auto"/>
      </w:divBdr>
    </w:div>
    <w:div w:id="365910136">
      <w:bodyDiv w:val="1"/>
      <w:marLeft w:val="0"/>
      <w:marRight w:val="0"/>
      <w:marTop w:val="0"/>
      <w:marBottom w:val="0"/>
      <w:divBdr>
        <w:top w:val="none" w:sz="0" w:space="0" w:color="auto"/>
        <w:left w:val="none" w:sz="0" w:space="0" w:color="auto"/>
        <w:bottom w:val="none" w:sz="0" w:space="0" w:color="auto"/>
        <w:right w:val="none" w:sz="0" w:space="0" w:color="auto"/>
      </w:divBdr>
    </w:div>
    <w:div w:id="438333707">
      <w:bodyDiv w:val="1"/>
      <w:marLeft w:val="0"/>
      <w:marRight w:val="0"/>
      <w:marTop w:val="0"/>
      <w:marBottom w:val="0"/>
      <w:divBdr>
        <w:top w:val="none" w:sz="0" w:space="0" w:color="auto"/>
        <w:left w:val="none" w:sz="0" w:space="0" w:color="auto"/>
        <w:bottom w:val="none" w:sz="0" w:space="0" w:color="auto"/>
        <w:right w:val="none" w:sz="0" w:space="0" w:color="auto"/>
      </w:divBdr>
    </w:div>
    <w:div w:id="752050870">
      <w:bodyDiv w:val="1"/>
      <w:marLeft w:val="0"/>
      <w:marRight w:val="0"/>
      <w:marTop w:val="0"/>
      <w:marBottom w:val="0"/>
      <w:divBdr>
        <w:top w:val="none" w:sz="0" w:space="0" w:color="auto"/>
        <w:left w:val="none" w:sz="0" w:space="0" w:color="auto"/>
        <w:bottom w:val="none" w:sz="0" w:space="0" w:color="auto"/>
        <w:right w:val="none" w:sz="0" w:space="0" w:color="auto"/>
      </w:divBdr>
    </w:div>
    <w:div w:id="1128549013">
      <w:bodyDiv w:val="1"/>
      <w:marLeft w:val="0"/>
      <w:marRight w:val="0"/>
      <w:marTop w:val="0"/>
      <w:marBottom w:val="0"/>
      <w:divBdr>
        <w:top w:val="none" w:sz="0" w:space="0" w:color="auto"/>
        <w:left w:val="none" w:sz="0" w:space="0" w:color="auto"/>
        <w:bottom w:val="none" w:sz="0" w:space="0" w:color="auto"/>
        <w:right w:val="none" w:sz="0" w:space="0" w:color="auto"/>
      </w:divBdr>
    </w:div>
    <w:div w:id="1327903341">
      <w:bodyDiv w:val="1"/>
      <w:marLeft w:val="0"/>
      <w:marRight w:val="0"/>
      <w:marTop w:val="0"/>
      <w:marBottom w:val="0"/>
      <w:divBdr>
        <w:top w:val="none" w:sz="0" w:space="0" w:color="auto"/>
        <w:left w:val="none" w:sz="0" w:space="0" w:color="auto"/>
        <w:bottom w:val="none" w:sz="0" w:space="0" w:color="auto"/>
        <w:right w:val="none" w:sz="0" w:space="0" w:color="auto"/>
      </w:divBdr>
    </w:div>
    <w:div w:id="1360200902">
      <w:bodyDiv w:val="1"/>
      <w:marLeft w:val="0"/>
      <w:marRight w:val="0"/>
      <w:marTop w:val="0"/>
      <w:marBottom w:val="0"/>
      <w:divBdr>
        <w:top w:val="none" w:sz="0" w:space="0" w:color="auto"/>
        <w:left w:val="none" w:sz="0" w:space="0" w:color="auto"/>
        <w:bottom w:val="none" w:sz="0" w:space="0" w:color="auto"/>
        <w:right w:val="none" w:sz="0" w:space="0" w:color="auto"/>
      </w:divBdr>
    </w:div>
    <w:div w:id="1622879364">
      <w:bodyDiv w:val="1"/>
      <w:marLeft w:val="0"/>
      <w:marRight w:val="0"/>
      <w:marTop w:val="0"/>
      <w:marBottom w:val="0"/>
      <w:divBdr>
        <w:top w:val="none" w:sz="0" w:space="0" w:color="auto"/>
        <w:left w:val="none" w:sz="0" w:space="0" w:color="auto"/>
        <w:bottom w:val="none" w:sz="0" w:space="0" w:color="auto"/>
        <w:right w:val="none" w:sz="0" w:space="0" w:color="auto"/>
      </w:divBdr>
    </w:div>
    <w:div w:id="1630091344">
      <w:bodyDiv w:val="1"/>
      <w:marLeft w:val="0"/>
      <w:marRight w:val="0"/>
      <w:marTop w:val="0"/>
      <w:marBottom w:val="0"/>
      <w:divBdr>
        <w:top w:val="none" w:sz="0" w:space="0" w:color="auto"/>
        <w:left w:val="none" w:sz="0" w:space="0" w:color="auto"/>
        <w:bottom w:val="none" w:sz="0" w:space="0" w:color="auto"/>
        <w:right w:val="none" w:sz="0" w:space="0" w:color="auto"/>
      </w:divBdr>
    </w:div>
    <w:div w:id="1927616892">
      <w:bodyDiv w:val="1"/>
      <w:marLeft w:val="0"/>
      <w:marRight w:val="0"/>
      <w:marTop w:val="0"/>
      <w:marBottom w:val="0"/>
      <w:divBdr>
        <w:top w:val="none" w:sz="0" w:space="0" w:color="auto"/>
        <w:left w:val="none" w:sz="0" w:space="0" w:color="auto"/>
        <w:bottom w:val="none" w:sz="0" w:space="0" w:color="auto"/>
        <w:right w:val="none" w:sz="0" w:space="0" w:color="auto"/>
      </w:divBdr>
    </w:div>
    <w:div w:id="2067794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upki.gov.ru" TargetMode="External"/><Relationship Id="rId13" Type="http://schemas.openxmlformats.org/officeDocument/2006/relationships/hyperlink" Target="https://zakupki.gov.ru/"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etp-region.ru"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torgi.etp-region.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tp-region.ru" TargetMode="External"/><Relationship Id="rId5" Type="http://schemas.openxmlformats.org/officeDocument/2006/relationships/webSettings" Target="webSettings.xml"/><Relationship Id="rId15" Type="http://schemas.openxmlformats.org/officeDocument/2006/relationships/hyperlink" Target="https://zakupki.gov.ru/" TargetMode="External"/><Relationship Id="rId10" Type="http://schemas.openxmlformats.org/officeDocument/2006/relationships/hyperlink" Target="http://www.zakupki.gov.ru"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etp-region.ru" TargetMode="External"/><Relationship Id="rId14" Type="http://schemas.openxmlformats.org/officeDocument/2006/relationships/hyperlink" Target="https://torgi.etp-region.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4C14AE-4C4F-450B-A36E-FC602C4457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269</TotalTime>
  <Pages>12</Pages>
  <Words>5725</Words>
  <Characters>32634</Characters>
  <Application>Microsoft Office Word</Application>
  <DocSecurity>0</DocSecurity>
  <Lines>271</Lines>
  <Paragraphs>76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Roman Nurgaliev</dc:creator>
  <cp:keywords/>
  <dc:description/>
  <cp:lastModifiedBy>Смирнова Марина Юрьевна</cp:lastModifiedBy>
  <cp:revision>75</cp:revision>
  <cp:lastPrinted>2026-08-04T12:23:00Z</cp:lastPrinted>
  <dcterms:created xsi:type="dcterms:W3CDTF">2025-11-06T04:24:00Z</dcterms:created>
  <dcterms:modified xsi:type="dcterms:W3CDTF">2026-08-21T08:08:00Z</dcterms:modified>
</cp:coreProperties>
</file>