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78942B" w14:textId="77777777" w:rsidR="00231A09" w:rsidRPr="00231A09" w:rsidRDefault="00231A09" w:rsidP="00231A0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231A09">
        <w:rPr>
          <w:rFonts w:ascii="Times New Roman" w:hAnsi="Times New Roman"/>
          <w:b/>
          <w:bCs/>
        </w:rPr>
        <w:t>Техническое задание</w:t>
      </w:r>
    </w:p>
    <w:p w14:paraId="28D902B9" w14:textId="77777777" w:rsidR="00231A09" w:rsidRPr="00231A09" w:rsidRDefault="00231A09" w:rsidP="00231A0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231A09">
        <w:rPr>
          <w:rFonts w:ascii="Times New Roman" w:hAnsi="Times New Roman"/>
          <w:b/>
          <w:bCs/>
        </w:rPr>
        <w:t xml:space="preserve">на поставку продуктов </w:t>
      </w:r>
      <w:r w:rsidRPr="00BB22C8">
        <w:rPr>
          <w:rFonts w:ascii="Times New Roman" w:hAnsi="Times New Roman"/>
          <w:b/>
          <w:bCs/>
        </w:rPr>
        <w:t>питания (консервация)</w:t>
      </w:r>
    </w:p>
    <w:p w14:paraId="284A4987" w14:textId="77777777" w:rsidR="00231A09" w:rsidRPr="001749F0" w:rsidRDefault="00231A09" w:rsidP="00231A09">
      <w:pPr>
        <w:spacing w:after="0" w:line="240" w:lineRule="auto"/>
        <w:jc w:val="center"/>
        <w:rPr>
          <w:rFonts w:ascii="Times New Roman" w:hAnsi="Times New Roman"/>
        </w:rPr>
      </w:pPr>
    </w:p>
    <w:p w14:paraId="44F37D1C" w14:textId="16378CA1" w:rsidR="00231A09" w:rsidRPr="001749F0" w:rsidRDefault="00231A09" w:rsidP="001749F0">
      <w:pPr>
        <w:pStyle w:val="a8"/>
        <w:numPr>
          <w:ilvl w:val="0"/>
          <w:numId w:val="16"/>
        </w:numPr>
        <w:ind w:left="142" w:hanging="284"/>
        <w:rPr>
          <w:rFonts w:ascii="Times New Roman" w:hAnsi="Times New Roman"/>
          <w:b/>
          <w:bCs/>
          <w:sz w:val="22"/>
          <w:szCs w:val="22"/>
        </w:rPr>
      </w:pPr>
      <w:r w:rsidRPr="001749F0">
        <w:rPr>
          <w:rFonts w:ascii="Times New Roman" w:hAnsi="Times New Roman"/>
          <w:b/>
          <w:bCs/>
          <w:sz w:val="22"/>
          <w:szCs w:val="22"/>
        </w:rPr>
        <w:t>Объект закупки и характеристики товара:</w:t>
      </w:r>
    </w:p>
    <w:p w14:paraId="3AD36A7C" w14:textId="77777777" w:rsidR="005D3A99" w:rsidRPr="00746DA9" w:rsidRDefault="005D3A99" w:rsidP="001749F0">
      <w:pPr>
        <w:pStyle w:val="a8"/>
        <w:spacing w:line="20" w:lineRule="atLeast"/>
        <w:ind w:left="-142" w:right="-143"/>
        <w:jc w:val="both"/>
        <w:outlineLvl w:val="0"/>
        <w:rPr>
          <w:rFonts w:ascii="Times New Roman" w:hAnsi="Times New Roman"/>
          <w:i/>
          <w:iCs/>
          <w:sz w:val="18"/>
          <w:szCs w:val="18"/>
        </w:rPr>
      </w:pPr>
      <w:r w:rsidRPr="00746DA9">
        <w:rPr>
          <w:rFonts w:ascii="Times New Roman" w:hAnsi="Times New Roman"/>
          <w:i/>
          <w:iCs/>
          <w:sz w:val="18"/>
          <w:szCs w:val="18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W w:w="9640" w:type="dxa"/>
        <w:tblInd w:w="-147" w:type="dxa"/>
        <w:tblLook w:val="04A0" w:firstRow="1" w:lastRow="0" w:firstColumn="1" w:lastColumn="0" w:noHBand="0" w:noVBand="1"/>
      </w:tblPr>
      <w:tblGrid>
        <w:gridCol w:w="531"/>
        <w:gridCol w:w="1376"/>
        <w:gridCol w:w="2683"/>
        <w:gridCol w:w="1498"/>
        <w:gridCol w:w="1693"/>
        <w:gridCol w:w="1859"/>
      </w:tblGrid>
      <w:tr w:rsidR="005D3A99" w:rsidRPr="00115BDF" w14:paraId="63BCC422" w14:textId="77777777" w:rsidTr="005D3A99">
        <w:trPr>
          <w:tblHeader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8E199" w14:textId="77777777" w:rsidR="005D3A99" w:rsidRDefault="005D3A99" w:rsidP="00013929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 xml:space="preserve">№ </w:t>
            </w:r>
          </w:p>
          <w:p w14:paraId="78E3A084" w14:textId="77777777" w:rsidR="005D3A99" w:rsidRPr="00405E79" w:rsidRDefault="005D3A99" w:rsidP="00013929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1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1E469" w14:textId="77777777" w:rsidR="005D3A99" w:rsidRPr="00405E79" w:rsidRDefault="005D3A99" w:rsidP="00013929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ОКПД 2</w:t>
            </w:r>
          </w:p>
        </w:tc>
        <w:tc>
          <w:tcPr>
            <w:tcW w:w="2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45EBF" w14:textId="77777777" w:rsidR="005D3A99" w:rsidRPr="00405E79" w:rsidRDefault="005D3A99" w:rsidP="00013929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Наименование</w:t>
            </w:r>
          </w:p>
        </w:tc>
        <w:tc>
          <w:tcPr>
            <w:tcW w:w="50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38D9D" w14:textId="77777777" w:rsidR="005D3A99" w:rsidRPr="00405E79" w:rsidRDefault="005D3A99" w:rsidP="00013929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Национальный режим</w:t>
            </w:r>
          </w:p>
        </w:tc>
      </w:tr>
      <w:tr w:rsidR="005D3A99" w:rsidRPr="00115BDF" w14:paraId="60167D32" w14:textId="77777777" w:rsidTr="005D3A99">
        <w:trPr>
          <w:tblHeader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D2F2E" w14:textId="77777777" w:rsidR="005D3A99" w:rsidRPr="00405E79" w:rsidRDefault="005D3A99" w:rsidP="00013929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7E7F5" w14:textId="77777777" w:rsidR="005D3A99" w:rsidRPr="00405E79" w:rsidRDefault="005D3A99" w:rsidP="00013929">
            <w:pPr>
              <w:spacing w:after="0" w:line="20" w:lineRule="atLeas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A593A" w14:textId="77777777" w:rsidR="005D3A99" w:rsidRPr="00405E79" w:rsidRDefault="005D3A99" w:rsidP="00013929">
            <w:pPr>
              <w:spacing w:after="0" w:line="20" w:lineRule="atLeas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DDAE4" w14:textId="77777777" w:rsidR="005D3A99" w:rsidRPr="00405E79" w:rsidRDefault="005D3A99" w:rsidP="00013929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 xml:space="preserve">1875 </w:t>
            </w:r>
          </w:p>
          <w:p w14:paraId="322327FB" w14:textId="77777777" w:rsidR="005D3A99" w:rsidRPr="00405E79" w:rsidRDefault="005D3A99" w:rsidP="00013929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(Запрет)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1A925" w14:textId="77777777" w:rsidR="005D3A99" w:rsidRPr="00405E79" w:rsidRDefault="005D3A99" w:rsidP="00013929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1875 (Ограничение)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2A590" w14:textId="77777777" w:rsidR="005D3A99" w:rsidRPr="00405E79" w:rsidRDefault="005D3A99" w:rsidP="00013929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1875 (Преимущество)</w:t>
            </w:r>
          </w:p>
        </w:tc>
      </w:tr>
      <w:tr w:rsidR="001749F0" w:rsidRPr="00115BDF" w14:paraId="0930E2C6" w14:textId="77777777" w:rsidTr="005D3A99">
        <w:trPr>
          <w:tblHeader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D8FB" w14:textId="77777777" w:rsidR="001749F0" w:rsidRPr="00072428" w:rsidRDefault="001749F0" w:rsidP="001749F0">
            <w:pPr>
              <w:pStyle w:val="a8"/>
              <w:widowControl/>
              <w:numPr>
                <w:ilvl w:val="0"/>
                <w:numId w:val="17"/>
              </w:numPr>
              <w:spacing w:line="20" w:lineRule="atLeast"/>
              <w:ind w:left="470" w:hanging="357"/>
              <w:contextualSpacing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EBA7" w14:textId="5B6237EB" w:rsidR="001749F0" w:rsidRPr="00753DEC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 w:rsidRPr="00753DEC">
              <w:rPr>
                <w:rFonts w:ascii="Times New Roman" w:hAnsi="Times New Roman"/>
              </w:rPr>
              <w:t>10.39.17.190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30AC" w14:textId="6DB19848" w:rsidR="001749F0" w:rsidRPr="001749F0" w:rsidRDefault="001749F0" w:rsidP="001749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9F0">
              <w:rPr>
                <w:rFonts w:ascii="Times New Roman" w:hAnsi="Times New Roman"/>
              </w:rPr>
              <w:t>Кукуруза консервированная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20982" w14:textId="77777777" w:rsidR="001749F0" w:rsidRPr="006F51FC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37D98" w14:textId="77777777" w:rsidR="001749F0" w:rsidRPr="00753DEC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600FF" w14:textId="1E1EAF4B" w:rsidR="001749F0" w:rsidRPr="00753DEC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  <w:b/>
              </w:rPr>
            </w:pPr>
            <w:r w:rsidRPr="00753DEC">
              <w:rPr>
                <w:rFonts w:ascii="Segoe UI Symbol" w:hAnsi="Segoe UI Symbol" w:cs="Segoe UI Symbol"/>
              </w:rPr>
              <w:t>✓</w:t>
            </w:r>
          </w:p>
        </w:tc>
      </w:tr>
      <w:tr w:rsidR="001749F0" w:rsidRPr="00115BDF" w14:paraId="1E8C6093" w14:textId="77777777" w:rsidTr="005D3A99">
        <w:trPr>
          <w:tblHeader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7A01" w14:textId="77777777" w:rsidR="001749F0" w:rsidRPr="00072428" w:rsidRDefault="001749F0" w:rsidP="001749F0">
            <w:pPr>
              <w:pStyle w:val="a8"/>
              <w:widowControl/>
              <w:numPr>
                <w:ilvl w:val="0"/>
                <w:numId w:val="17"/>
              </w:numPr>
              <w:spacing w:line="20" w:lineRule="atLeast"/>
              <w:ind w:left="470" w:hanging="357"/>
              <w:contextualSpacing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29D1" w14:textId="63C44854" w:rsidR="001749F0" w:rsidRPr="00753DEC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 w:rsidRPr="00753DEC">
              <w:rPr>
                <w:rFonts w:ascii="Times New Roman" w:hAnsi="Times New Roman"/>
              </w:rPr>
              <w:t>10.39.17.190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0C45" w14:textId="314DC072" w:rsidR="001749F0" w:rsidRPr="001749F0" w:rsidRDefault="001749F0" w:rsidP="001749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9F0">
              <w:rPr>
                <w:rFonts w:ascii="Times New Roman" w:hAnsi="Times New Roman"/>
              </w:rPr>
              <w:t>Икра кабачковая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988A3" w14:textId="77777777" w:rsidR="001749F0" w:rsidRPr="006F51FC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B9953" w14:textId="77777777" w:rsidR="001749F0" w:rsidRPr="00753DEC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5E343" w14:textId="41FFF083" w:rsidR="001749F0" w:rsidRPr="00753DEC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  <w:b/>
              </w:rPr>
            </w:pPr>
            <w:r w:rsidRPr="00753DEC">
              <w:rPr>
                <w:rFonts w:ascii="Segoe UI Symbol" w:hAnsi="Segoe UI Symbol" w:cs="Segoe UI Symbol"/>
              </w:rPr>
              <w:t>✓</w:t>
            </w:r>
          </w:p>
        </w:tc>
      </w:tr>
      <w:tr w:rsidR="001749F0" w:rsidRPr="00115BDF" w14:paraId="6771079D" w14:textId="77777777" w:rsidTr="005D3A99">
        <w:trPr>
          <w:tblHeader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7CA5" w14:textId="77777777" w:rsidR="001749F0" w:rsidRPr="00072428" w:rsidRDefault="001749F0" w:rsidP="001749F0">
            <w:pPr>
              <w:pStyle w:val="a8"/>
              <w:widowControl/>
              <w:numPr>
                <w:ilvl w:val="0"/>
                <w:numId w:val="17"/>
              </w:numPr>
              <w:spacing w:line="20" w:lineRule="atLeast"/>
              <w:ind w:left="470" w:hanging="357"/>
              <w:contextualSpacing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8DCD" w14:textId="1D2FF991" w:rsidR="001749F0" w:rsidRPr="00753DEC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 w:rsidRPr="00753DEC">
              <w:rPr>
                <w:rFonts w:ascii="Times New Roman" w:hAnsi="Times New Roman"/>
              </w:rPr>
              <w:t>10.51.51.113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5AC5F" w14:textId="339B3079" w:rsidR="001749F0" w:rsidRPr="001749F0" w:rsidRDefault="001749F0" w:rsidP="001749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9F0">
              <w:rPr>
                <w:rFonts w:ascii="Times New Roman" w:hAnsi="Times New Roman"/>
              </w:rPr>
              <w:t>Молоко сгущенное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26326" w14:textId="77777777" w:rsidR="001749F0" w:rsidRPr="006F51FC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269D7" w14:textId="639F649A" w:rsidR="001749F0" w:rsidRPr="00753DEC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753DEC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3506C" w14:textId="74E34F32" w:rsidR="001749F0" w:rsidRPr="00753DEC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749F0" w:rsidRPr="00115BDF" w14:paraId="11EBBBC4" w14:textId="77777777" w:rsidTr="005D3A99">
        <w:trPr>
          <w:tblHeader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C446" w14:textId="77777777" w:rsidR="001749F0" w:rsidRPr="00072428" w:rsidRDefault="001749F0" w:rsidP="001749F0">
            <w:pPr>
              <w:pStyle w:val="a8"/>
              <w:widowControl/>
              <w:numPr>
                <w:ilvl w:val="0"/>
                <w:numId w:val="17"/>
              </w:numPr>
              <w:spacing w:line="20" w:lineRule="atLeast"/>
              <w:ind w:left="470" w:hanging="357"/>
              <w:contextualSpacing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951A6" w14:textId="0107A333" w:rsidR="001749F0" w:rsidRPr="00753DEC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 w:rsidRPr="00753DEC">
              <w:rPr>
                <w:rFonts w:ascii="Times New Roman" w:hAnsi="Times New Roman"/>
              </w:rPr>
              <w:t>10.39.17.190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2B32" w14:textId="03B1E3BE" w:rsidR="001749F0" w:rsidRPr="001749F0" w:rsidRDefault="001749F0" w:rsidP="001749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9F0">
              <w:rPr>
                <w:rFonts w:ascii="Times New Roman" w:hAnsi="Times New Roman"/>
              </w:rPr>
              <w:t>Огурцы консервированные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BCF84" w14:textId="77777777" w:rsidR="001749F0" w:rsidRPr="006F51FC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4D731" w14:textId="77777777" w:rsidR="001749F0" w:rsidRPr="00753DEC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03D47" w14:textId="2CC1340B" w:rsidR="001749F0" w:rsidRPr="00753DEC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  <w:b/>
              </w:rPr>
            </w:pPr>
            <w:r w:rsidRPr="00753DEC">
              <w:rPr>
                <w:rFonts w:ascii="Segoe UI Symbol" w:hAnsi="Segoe UI Symbol" w:cs="Segoe UI Symbol"/>
              </w:rPr>
              <w:t>✓</w:t>
            </w:r>
          </w:p>
        </w:tc>
      </w:tr>
      <w:tr w:rsidR="001749F0" w:rsidRPr="00115BDF" w14:paraId="0E43D157" w14:textId="77777777" w:rsidTr="005D3A99">
        <w:trPr>
          <w:tblHeader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5C6A" w14:textId="77777777" w:rsidR="001749F0" w:rsidRPr="00072428" w:rsidRDefault="001749F0" w:rsidP="001749F0">
            <w:pPr>
              <w:pStyle w:val="a8"/>
              <w:widowControl/>
              <w:numPr>
                <w:ilvl w:val="0"/>
                <w:numId w:val="17"/>
              </w:numPr>
              <w:spacing w:line="20" w:lineRule="atLeast"/>
              <w:ind w:left="470" w:hanging="357"/>
              <w:contextualSpacing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95680" w14:textId="24A6B0DD" w:rsidR="001749F0" w:rsidRPr="001749F0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 w:rsidRPr="001749F0">
              <w:rPr>
                <w:rFonts w:ascii="Times New Roman" w:hAnsi="Times New Roman"/>
              </w:rPr>
              <w:t>10.39.16.000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606A" w14:textId="6FDE796A" w:rsidR="001749F0" w:rsidRPr="001749F0" w:rsidRDefault="001749F0" w:rsidP="001749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9F0">
              <w:rPr>
                <w:rFonts w:ascii="Times New Roman" w:hAnsi="Times New Roman"/>
              </w:rPr>
              <w:t>Зеленый горошек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79C59" w14:textId="77777777" w:rsidR="001749F0" w:rsidRPr="006F51FC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5D402" w14:textId="77777777" w:rsidR="001749F0" w:rsidRPr="00753DEC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303C0" w14:textId="160F82AA" w:rsidR="001749F0" w:rsidRPr="00753DEC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  <w:b/>
              </w:rPr>
            </w:pPr>
            <w:r w:rsidRPr="00753DEC">
              <w:rPr>
                <w:rFonts w:ascii="Segoe UI Symbol" w:hAnsi="Segoe UI Symbol" w:cs="Segoe UI Symbol"/>
              </w:rPr>
              <w:t>✓</w:t>
            </w:r>
          </w:p>
        </w:tc>
      </w:tr>
      <w:tr w:rsidR="001749F0" w:rsidRPr="00115BDF" w14:paraId="4946E2A1" w14:textId="77777777" w:rsidTr="005D3A99">
        <w:trPr>
          <w:tblHeader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5302" w14:textId="77777777" w:rsidR="001749F0" w:rsidRPr="00072428" w:rsidRDefault="001749F0" w:rsidP="001749F0">
            <w:pPr>
              <w:pStyle w:val="a8"/>
              <w:widowControl/>
              <w:numPr>
                <w:ilvl w:val="0"/>
                <w:numId w:val="17"/>
              </w:numPr>
              <w:spacing w:line="20" w:lineRule="atLeast"/>
              <w:ind w:left="470" w:hanging="357"/>
              <w:contextualSpacing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634B" w14:textId="65BADB1D" w:rsidR="001749F0" w:rsidRPr="001749F0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 w:rsidRPr="001749F0">
              <w:rPr>
                <w:rFonts w:ascii="Times New Roman" w:hAnsi="Times New Roman"/>
              </w:rPr>
              <w:t>10.41.54.120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1FEC" w14:textId="39336EA1" w:rsidR="001749F0" w:rsidRPr="001749F0" w:rsidRDefault="001749F0" w:rsidP="001749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9F0">
              <w:rPr>
                <w:rFonts w:ascii="Times New Roman" w:hAnsi="Times New Roman"/>
              </w:rPr>
              <w:t>Масло растительное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954E2" w14:textId="77777777" w:rsidR="001749F0" w:rsidRPr="006F51FC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A4C1F" w14:textId="77777777" w:rsidR="001749F0" w:rsidRPr="00753DEC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74249" w14:textId="68249938" w:rsidR="001749F0" w:rsidRPr="00753DEC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  <w:b/>
              </w:rPr>
            </w:pPr>
            <w:r w:rsidRPr="00753DEC">
              <w:rPr>
                <w:rFonts w:ascii="Segoe UI Symbol" w:hAnsi="Segoe UI Symbol" w:cs="Segoe UI Symbol"/>
              </w:rPr>
              <w:t>✓</w:t>
            </w:r>
          </w:p>
        </w:tc>
      </w:tr>
      <w:tr w:rsidR="001749F0" w:rsidRPr="00115BDF" w14:paraId="1FA51887" w14:textId="77777777" w:rsidTr="005D3A99">
        <w:trPr>
          <w:tblHeader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7640" w14:textId="77777777" w:rsidR="001749F0" w:rsidRPr="00072428" w:rsidRDefault="001749F0" w:rsidP="001749F0">
            <w:pPr>
              <w:pStyle w:val="a8"/>
              <w:widowControl/>
              <w:numPr>
                <w:ilvl w:val="0"/>
                <w:numId w:val="17"/>
              </w:numPr>
              <w:spacing w:line="20" w:lineRule="atLeast"/>
              <w:ind w:left="470" w:hanging="357"/>
              <w:contextualSpacing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C238F" w14:textId="0E900B9F" w:rsidR="001749F0" w:rsidRPr="001749F0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 w:rsidRPr="001749F0">
              <w:rPr>
                <w:rFonts w:ascii="Times New Roman" w:hAnsi="Times New Roman"/>
              </w:rPr>
              <w:t>10.32.17.110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E22A" w14:textId="61B90B84" w:rsidR="001749F0" w:rsidRPr="001749F0" w:rsidRDefault="001749F0" w:rsidP="001749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9F0">
              <w:rPr>
                <w:rFonts w:ascii="Times New Roman" w:hAnsi="Times New Roman"/>
              </w:rPr>
              <w:t>Сок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D4E74" w14:textId="77777777" w:rsidR="001749F0" w:rsidRPr="006F51FC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7B93F" w14:textId="77777777" w:rsidR="001749F0" w:rsidRPr="00753DEC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A582A" w14:textId="5EE368E9" w:rsidR="001749F0" w:rsidRPr="00753DEC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  <w:b/>
              </w:rPr>
            </w:pPr>
            <w:r w:rsidRPr="00753DEC">
              <w:rPr>
                <w:rFonts w:ascii="Segoe UI Symbol" w:hAnsi="Segoe UI Symbol" w:cs="Segoe UI Symbol"/>
              </w:rPr>
              <w:t>✓</w:t>
            </w:r>
          </w:p>
        </w:tc>
      </w:tr>
      <w:tr w:rsidR="001749F0" w:rsidRPr="00115BDF" w14:paraId="768EA7CB" w14:textId="77777777" w:rsidTr="005D3A99">
        <w:trPr>
          <w:tblHeader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8194" w14:textId="77777777" w:rsidR="001749F0" w:rsidRPr="00072428" w:rsidRDefault="001749F0" w:rsidP="001749F0">
            <w:pPr>
              <w:pStyle w:val="a8"/>
              <w:widowControl/>
              <w:numPr>
                <w:ilvl w:val="0"/>
                <w:numId w:val="17"/>
              </w:numPr>
              <w:spacing w:line="20" w:lineRule="atLeast"/>
              <w:ind w:left="470" w:hanging="357"/>
              <w:contextualSpacing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C522" w14:textId="110E29E4" w:rsidR="001749F0" w:rsidRPr="001749F0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 w:rsidRPr="001749F0">
              <w:rPr>
                <w:rFonts w:ascii="Times New Roman" w:hAnsi="Times New Roman"/>
              </w:rPr>
              <w:t>10.39.17.190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964D" w14:textId="618D00F4" w:rsidR="001749F0" w:rsidRPr="001749F0" w:rsidRDefault="001749F0" w:rsidP="001749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9F0">
              <w:rPr>
                <w:rFonts w:ascii="Times New Roman" w:hAnsi="Times New Roman"/>
              </w:rPr>
              <w:t>Томаты в соб. Соку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2BF7F" w14:textId="77777777" w:rsidR="001749F0" w:rsidRPr="006F51FC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93578" w14:textId="77777777" w:rsidR="001749F0" w:rsidRPr="00753DEC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4F743" w14:textId="028F41D8" w:rsidR="001749F0" w:rsidRPr="00753DEC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  <w:b/>
              </w:rPr>
            </w:pPr>
            <w:r w:rsidRPr="00753DEC">
              <w:rPr>
                <w:rFonts w:ascii="Segoe UI Symbol" w:hAnsi="Segoe UI Symbol" w:cs="Segoe UI Symbol"/>
              </w:rPr>
              <w:t>✓</w:t>
            </w:r>
          </w:p>
        </w:tc>
      </w:tr>
      <w:tr w:rsidR="001749F0" w:rsidRPr="00115BDF" w14:paraId="6E4E30B1" w14:textId="77777777" w:rsidTr="005D3A99">
        <w:trPr>
          <w:tblHeader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A23F" w14:textId="77777777" w:rsidR="001749F0" w:rsidRPr="00072428" w:rsidRDefault="001749F0" w:rsidP="001749F0">
            <w:pPr>
              <w:pStyle w:val="a8"/>
              <w:widowControl/>
              <w:numPr>
                <w:ilvl w:val="0"/>
                <w:numId w:val="17"/>
              </w:numPr>
              <w:spacing w:line="20" w:lineRule="atLeast"/>
              <w:ind w:left="470" w:hanging="357"/>
              <w:contextualSpacing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10CE6" w14:textId="6D09688E" w:rsidR="001749F0" w:rsidRPr="001749F0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 w:rsidRPr="001749F0">
              <w:rPr>
                <w:rFonts w:ascii="Times New Roman" w:hAnsi="Times New Roman"/>
              </w:rPr>
              <w:t>10.39.17.112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AE5F" w14:textId="31510135" w:rsidR="001749F0" w:rsidRPr="001749F0" w:rsidRDefault="001749F0" w:rsidP="001749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9F0">
              <w:rPr>
                <w:rFonts w:ascii="Times New Roman" w:hAnsi="Times New Roman"/>
              </w:rPr>
              <w:t>Томат-паста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62BAE" w14:textId="77777777" w:rsidR="001749F0" w:rsidRPr="006F51FC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6A2C1" w14:textId="77777777" w:rsidR="001749F0" w:rsidRPr="00753DEC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E995C" w14:textId="48964640" w:rsidR="001749F0" w:rsidRPr="00753DEC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  <w:b/>
              </w:rPr>
            </w:pPr>
            <w:r w:rsidRPr="00753DEC">
              <w:rPr>
                <w:rFonts w:ascii="Segoe UI Symbol" w:hAnsi="Segoe UI Symbol" w:cs="Segoe UI Symbol"/>
              </w:rPr>
              <w:t>✓</w:t>
            </w:r>
          </w:p>
        </w:tc>
      </w:tr>
      <w:tr w:rsidR="001749F0" w:rsidRPr="00115BDF" w14:paraId="00EC6ABF" w14:textId="77777777" w:rsidTr="005D3A99">
        <w:trPr>
          <w:tblHeader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579C" w14:textId="77777777" w:rsidR="001749F0" w:rsidRPr="00072428" w:rsidRDefault="001749F0" w:rsidP="001749F0">
            <w:pPr>
              <w:pStyle w:val="a8"/>
              <w:widowControl/>
              <w:numPr>
                <w:ilvl w:val="0"/>
                <w:numId w:val="17"/>
              </w:numPr>
              <w:spacing w:line="20" w:lineRule="atLeast"/>
              <w:ind w:left="470" w:hanging="357"/>
              <w:contextualSpacing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F117" w14:textId="4811E190" w:rsidR="001749F0" w:rsidRPr="001749F0" w:rsidRDefault="001749F0" w:rsidP="001749F0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49F0">
              <w:rPr>
                <w:rFonts w:ascii="Times New Roman" w:hAnsi="Times New Roman"/>
              </w:rPr>
              <w:t>10.84.11.000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BA4AB" w14:textId="39CD5753" w:rsidR="001749F0" w:rsidRPr="001749F0" w:rsidRDefault="001749F0" w:rsidP="001749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749F0">
              <w:rPr>
                <w:rFonts w:ascii="Times New Roman" w:hAnsi="Times New Roman"/>
              </w:rPr>
              <w:t>Уксус столовый 9%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91F7E" w14:textId="77777777" w:rsidR="001749F0" w:rsidRPr="006F51FC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A09DB" w14:textId="77777777" w:rsidR="001749F0" w:rsidRPr="00753DEC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8CB4F" w14:textId="18CF3465" w:rsidR="001749F0" w:rsidRPr="00753DEC" w:rsidRDefault="001749F0" w:rsidP="001749F0">
            <w:pPr>
              <w:spacing w:after="0" w:line="20" w:lineRule="atLeast"/>
              <w:jc w:val="center"/>
              <w:rPr>
                <w:rFonts w:ascii="Times New Roman" w:hAnsi="Times New Roman"/>
                <w:b/>
              </w:rPr>
            </w:pPr>
            <w:r w:rsidRPr="00753DEC">
              <w:rPr>
                <w:rFonts w:ascii="Segoe UI Symbol" w:hAnsi="Segoe UI Symbol" w:cs="Segoe UI Symbol"/>
              </w:rPr>
              <w:t>✓</w:t>
            </w:r>
          </w:p>
        </w:tc>
      </w:tr>
    </w:tbl>
    <w:p w14:paraId="3915F28C" w14:textId="77777777" w:rsidR="005D3A99" w:rsidRPr="001749F0" w:rsidRDefault="005D3A99" w:rsidP="001749F0">
      <w:pPr>
        <w:rPr>
          <w:rFonts w:ascii="Times New Roman" w:hAnsi="Times New Roman"/>
          <w:b/>
          <w:bCs/>
        </w:rPr>
      </w:pPr>
    </w:p>
    <w:tbl>
      <w:tblPr>
        <w:tblW w:w="51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5528"/>
        <w:gridCol w:w="709"/>
        <w:gridCol w:w="776"/>
      </w:tblGrid>
      <w:tr w:rsidR="00231A09" w:rsidRPr="00231A09" w14:paraId="3FF153E0" w14:textId="77777777" w:rsidTr="005D3A99">
        <w:trPr>
          <w:tblHeader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C13766F" w14:textId="77777777" w:rsidR="00231A09" w:rsidRPr="00231A09" w:rsidRDefault="00231A09" w:rsidP="00FF5EF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31A09">
              <w:rPr>
                <w:rFonts w:ascii="Times New Roman" w:hAnsi="Times New Roman"/>
                <w:b/>
                <w:bCs/>
              </w:rPr>
              <w:t>№ п/п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1B3634F" w14:textId="77777777" w:rsidR="00231A09" w:rsidRPr="00231A09" w:rsidRDefault="00231A09" w:rsidP="00FF5EF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31A09">
              <w:rPr>
                <w:rFonts w:ascii="Times New Roman" w:hAnsi="Times New Roman"/>
                <w:b/>
                <w:bCs/>
              </w:rPr>
              <w:t>Наименование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79F57F26" w14:textId="77777777" w:rsidR="00231A09" w:rsidRPr="00231A09" w:rsidRDefault="00231A09" w:rsidP="00FF5EF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31A09">
              <w:rPr>
                <w:rFonts w:ascii="Times New Roman" w:hAnsi="Times New Roman"/>
                <w:b/>
                <w:bCs/>
              </w:rPr>
              <w:t>Характеристика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A1BD083" w14:textId="77777777" w:rsidR="00231A09" w:rsidRPr="00231A09" w:rsidRDefault="00231A09" w:rsidP="00FF5EF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31A09">
              <w:rPr>
                <w:rFonts w:ascii="Times New Roman" w:hAnsi="Times New Roman"/>
                <w:b/>
                <w:bCs/>
              </w:rPr>
              <w:t>Ед. изм.</w:t>
            </w:r>
          </w:p>
        </w:tc>
        <w:tc>
          <w:tcPr>
            <w:tcW w:w="776" w:type="dxa"/>
            <w:shd w:val="clear" w:color="auto" w:fill="auto"/>
            <w:vAlign w:val="center"/>
          </w:tcPr>
          <w:p w14:paraId="781B073B" w14:textId="77777777" w:rsidR="00231A09" w:rsidRPr="00231A09" w:rsidRDefault="00231A09" w:rsidP="00FF5EF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31A09">
              <w:rPr>
                <w:rFonts w:ascii="Times New Roman" w:hAnsi="Times New Roman"/>
                <w:b/>
                <w:bCs/>
              </w:rPr>
              <w:t>Кол-во</w:t>
            </w:r>
          </w:p>
        </w:tc>
      </w:tr>
      <w:tr w:rsidR="005D3A99" w:rsidRPr="00231A09" w14:paraId="65832E5D" w14:textId="77777777" w:rsidTr="005D3A99">
        <w:trPr>
          <w:jc w:val="center"/>
        </w:trPr>
        <w:tc>
          <w:tcPr>
            <w:tcW w:w="562" w:type="dxa"/>
            <w:shd w:val="clear" w:color="auto" w:fill="auto"/>
          </w:tcPr>
          <w:p w14:paraId="41A3F2DE" w14:textId="60DCEF0D" w:rsidR="005D3A99" w:rsidRPr="005D3A99" w:rsidRDefault="005D3A99" w:rsidP="005D3A99">
            <w:pPr>
              <w:pStyle w:val="a8"/>
              <w:numPr>
                <w:ilvl w:val="0"/>
                <w:numId w:val="15"/>
              </w:numPr>
              <w:ind w:left="470" w:hanging="35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5" w:type="dxa"/>
            <w:shd w:val="clear" w:color="auto" w:fill="auto"/>
          </w:tcPr>
          <w:p w14:paraId="49A90018" w14:textId="2839D248" w:rsidR="005D3A99" w:rsidRPr="00231A09" w:rsidRDefault="005D3A99" w:rsidP="005D3A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31A09">
              <w:rPr>
                <w:rFonts w:ascii="Times New Roman" w:hAnsi="Times New Roman"/>
                <w:color w:val="000000"/>
              </w:rPr>
              <w:t>Кукуруза консервированная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66AEC088" w14:textId="77777777" w:rsidR="005D3A99" w:rsidRPr="00231A09" w:rsidRDefault="005D3A99" w:rsidP="005D3A9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</w:rPr>
              <w:t>Соответствует требованиям ГОСТ 34114-2017 «Консервы овощные. Кукуруза сахарная. Технические условия»</w:t>
            </w:r>
          </w:p>
          <w:p w14:paraId="591D0B5B" w14:textId="77777777" w:rsidR="005D3A99" w:rsidRPr="00231A09" w:rsidRDefault="005D3A99" w:rsidP="005D3A9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</w:rPr>
              <w:t>Внешний вид: Срезанные целые</w:t>
            </w:r>
            <w:r>
              <w:rPr>
                <w:rFonts w:ascii="Times New Roman" w:hAnsi="Times New Roman"/>
              </w:rPr>
              <w:t xml:space="preserve"> </w:t>
            </w:r>
            <w:r w:rsidRPr="00231A09">
              <w:rPr>
                <w:rFonts w:ascii="Times New Roman" w:hAnsi="Times New Roman"/>
              </w:rPr>
              <w:t>зерна, с</w:t>
            </w:r>
            <w:r>
              <w:rPr>
                <w:rFonts w:ascii="Times New Roman" w:hAnsi="Times New Roman"/>
              </w:rPr>
              <w:t xml:space="preserve"> </w:t>
            </w:r>
            <w:r w:rsidRPr="00231A09">
              <w:rPr>
                <w:rFonts w:ascii="Times New Roman" w:hAnsi="Times New Roman"/>
              </w:rPr>
              <w:t>одинаковой глубиной срезки, без рваных зерен и зерен с тканью початка, без кусочков стержней и початков, частиц лиственного покрова и шелковистых нитей</w:t>
            </w:r>
          </w:p>
          <w:p w14:paraId="4A4975C1" w14:textId="77777777" w:rsidR="005D3A99" w:rsidRPr="00231A09" w:rsidRDefault="005D3A99" w:rsidP="005D3A9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</w:rPr>
              <w:t>Наличие механически поврежденных зерен к массе кукурузы, %: не более 40,0</w:t>
            </w:r>
          </w:p>
          <w:p w14:paraId="7F3742D4" w14:textId="77777777" w:rsidR="005D3A99" w:rsidRPr="00231A09" w:rsidRDefault="005D3A99" w:rsidP="005D3A9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</w:rPr>
              <w:t>Вкус и запах: Свойственный вареной сахарной кукурузе в стадии молочной спелости, без постороннего привкуса и запаха</w:t>
            </w:r>
          </w:p>
          <w:p w14:paraId="060BB76E" w14:textId="77777777" w:rsidR="005D3A99" w:rsidRPr="00231A09" w:rsidRDefault="005D3A99" w:rsidP="005D3A9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</w:rPr>
              <w:t>Цвет зерен: Белый, золотистый или желтый без наличия зерен более темного цвета, однородный в одной банке. Допускается наличие единичных зерен кукурузы, отличающихся по цвету от основной массы. Не допускаются пятнистые зерна</w:t>
            </w:r>
          </w:p>
          <w:p w14:paraId="0A88A68B" w14:textId="77777777" w:rsidR="005D3A99" w:rsidRPr="00231A09" w:rsidRDefault="005D3A99" w:rsidP="005D3A9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</w:rPr>
              <w:t>Упаковка: предназначенная и соответствующая стандартам для данной продукции</w:t>
            </w:r>
          </w:p>
          <w:p w14:paraId="73758390" w14:textId="3769E316" w:rsidR="005D3A99" w:rsidRPr="00231A09" w:rsidRDefault="005D3A99" w:rsidP="005D3A9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231A09">
              <w:rPr>
                <w:rFonts w:ascii="Times New Roman" w:hAnsi="Times New Roman"/>
              </w:rPr>
              <w:t>Вес упаковки: не более 0,5 кг.</w:t>
            </w:r>
          </w:p>
        </w:tc>
        <w:tc>
          <w:tcPr>
            <w:tcW w:w="709" w:type="dxa"/>
            <w:shd w:val="clear" w:color="auto" w:fill="auto"/>
          </w:tcPr>
          <w:p w14:paraId="7E452C43" w14:textId="74398C7E" w:rsidR="005D3A99" w:rsidRPr="00231A09" w:rsidRDefault="005D3A99" w:rsidP="005D3A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31A09">
              <w:rPr>
                <w:rFonts w:ascii="Times New Roman" w:hAnsi="Times New Roman"/>
              </w:rPr>
              <w:t>кг</w:t>
            </w:r>
          </w:p>
        </w:tc>
        <w:tc>
          <w:tcPr>
            <w:tcW w:w="776" w:type="dxa"/>
            <w:shd w:val="clear" w:color="auto" w:fill="auto"/>
          </w:tcPr>
          <w:p w14:paraId="3EBFF768" w14:textId="40BC1950" w:rsidR="005D3A99" w:rsidRPr="005D3A99" w:rsidRDefault="005D3A99" w:rsidP="005D3A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D3A99">
              <w:rPr>
                <w:rFonts w:ascii="Times New Roman" w:hAnsi="Times New Roman"/>
              </w:rPr>
              <w:t>150</w:t>
            </w:r>
          </w:p>
        </w:tc>
      </w:tr>
      <w:tr w:rsidR="005D3A99" w:rsidRPr="00231A09" w14:paraId="5F691486" w14:textId="77777777" w:rsidTr="005D3A99">
        <w:trPr>
          <w:jc w:val="center"/>
        </w:trPr>
        <w:tc>
          <w:tcPr>
            <w:tcW w:w="562" w:type="dxa"/>
            <w:shd w:val="clear" w:color="auto" w:fill="auto"/>
          </w:tcPr>
          <w:p w14:paraId="0E5B91DD" w14:textId="77777777" w:rsidR="005D3A99" w:rsidRPr="00231A09" w:rsidRDefault="005D3A99" w:rsidP="005D3A99">
            <w:pPr>
              <w:pStyle w:val="a8"/>
              <w:numPr>
                <w:ilvl w:val="0"/>
                <w:numId w:val="15"/>
              </w:numPr>
              <w:ind w:left="470" w:hanging="35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5" w:type="dxa"/>
            <w:shd w:val="clear" w:color="auto" w:fill="auto"/>
          </w:tcPr>
          <w:p w14:paraId="78F15549" w14:textId="77777777" w:rsidR="00531920" w:rsidRDefault="005D3A99" w:rsidP="005D3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A09">
              <w:rPr>
                <w:rFonts w:ascii="Times New Roman" w:hAnsi="Times New Roman"/>
                <w:color w:val="000000"/>
              </w:rPr>
              <w:t xml:space="preserve">Икра </w:t>
            </w:r>
          </w:p>
          <w:p w14:paraId="69F784FA" w14:textId="7830887F" w:rsidR="005D3A99" w:rsidRPr="00231A09" w:rsidRDefault="005D3A99" w:rsidP="005D3A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31A09">
              <w:rPr>
                <w:rFonts w:ascii="Times New Roman" w:hAnsi="Times New Roman"/>
                <w:color w:val="000000"/>
              </w:rPr>
              <w:t>кабачковая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0E5FE627" w14:textId="77777777" w:rsidR="005D3A99" w:rsidRPr="00231A09" w:rsidRDefault="005D3A99" w:rsidP="005D3A9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</w:rPr>
              <w:t>Соответствует требованиям ГОСТ 2654-2017 «Консервы. Икра овощная. Технические условия»</w:t>
            </w:r>
          </w:p>
          <w:p w14:paraId="100D1826" w14:textId="77777777" w:rsidR="005D3A99" w:rsidRPr="00231A09" w:rsidRDefault="005D3A99" w:rsidP="005D3A9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</w:rPr>
              <w:t>Внешний вид и консистенция: Однородная, равномерно измельченная овощная масса с видимыми включениями зелени и пряностей, без грубых семян и фрагментов кожицы перезрелых овощей. Консистенция мажущаяся, слегка зернистая.</w:t>
            </w:r>
          </w:p>
          <w:p w14:paraId="61642333" w14:textId="77777777" w:rsidR="005D3A99" w:rsidRPr="00231A09" w:rsidRDefault="005D3A99" w:rsidP="005D3A9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</w:rPr>
              <w:t>Допускается незначительное отдел овощей.</w:t>
            </w:r>
          </w:p>
          <w:p w14:paraId="59A73A9C" w14:textId="77777777" w:rsidR="005D3A99" w:rsidRPr="00231A09" w:rsidRDefault="005D3A99" w:rsidP="005D3A9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</w:rPr>
              <w:t xml:space="preserve">Вкус и запах: Свойственные икре, изготовленной из определенного вида предварительно подготовленных </w:t>
            </w:r>
            <w:r w:rsidRPr="00231A09">
              <w:rPr>
                <w:rFonts w:ascii="Times New Roman" w:hAnsi="Times New Roman"/>
              </w:rPr>
              <w:lastRenderedPageBreak/>
              <w:t>овощей.</w:t>
            </w:r>
          </w:p>
          <w:p w14:paraId="7F805FC4" w14:textId="77777777" w:rsidR="005D3A99" w:rsidRPr="00231A09" w:rsidRDefault="005D3A99" w:rsidP="005D3A9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</w:rPr>
              <w:t>Цвет: Однородный по всей массе для икры: из кабачков, патиссонов, овощей, лука, тыквы — от желтого до светло-коричневого.</w:t>
            </w:r>
          </w:p>
          <w:p w14:paraId="7AE6CE06" w14:textId="77777777" w:rsidR="005D3A99" w:rsidRPr="00231A09" w:rsidRDefault="005D3A99" w:rsidP="005D3A9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</w:rPr>
              <w:t>Упаковка: (</w:t>
            </w:r>
            <w:r w:rsidRPr="00231A09">
              <w:rPr>
                <w:rFonts w:ascii="Times New Roman" w:eastAsia="Times New Roman" w:hAnsi="Times New Roman"/>
              </w:rPr>
              <w:t xml:space="preserve">банка стекло, ЖБ) </w:t>
            </w:r>
            <w:r w:rsidRPr="00231A09">
              <w:rPr>
                <w:rFonts w:ascii="Times New Roman" w:hAnsi="Times New Roman"/>
              </w:rPr>
              <w:t>предназначенная и соответствующая стандартам для данной продукции</w:t>
            </w:r>
          </w:p>
          <w:p w14:paraId="57B565C7" w14:textId="037AA4B5" w:rsidR="005D3A99" w:rsidRPr="00231A09" w:rsidRDefault="005D3A99" w:rsidP="005D3A9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231A09">
              <w:rPr>
                <w:rFonts w:ascii="Times New Roman" w:hAnsi="Times New Roman"/>
              </w:rPr>
              <w:t>Вес упаковки: не более 0,6 кг.</w:t>
            </w:r>
          </w:p>
        </w:tc>
        <w:tc>
          <w:tcPr>
            <w:tcW w:w="709" w:type="dxa"/>
            <w:shd w:val="clear" w:color="auto" w:fill="auto"/>
          </w:tcPr>
          <w:p w14:paraId="650E5FE7" w14:textId="130D7638" w:rsidR="005D3A99" w:rsidRPr="00231A09" w:rsidRDefault="005D3A99" w:rsidP="005D3A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31A09">
              <w:rPr>
                <w:rFonts w:ascii="Times New Roman" w:hAnsi="Times New Roman"/>
              </w:rPr>
              <w:lastRenderedPageBreak/>
              <w:t>кг</w:t>
            </w:r>
          </w:p>
        </w:tc>
        <w:tc>
          <w:tcPr>
            <w:tcW w:w="776" w:type="dxa"/>
            <w:shd w:val="clear" w:color="auto" w:fill="auto"/>
          </w:tcPr>
          <w:p w14:paraId="73820E3C" w14:textId="7BB3735F" w:rsidR="005D3A99" w:rsidRPr="005D3A99" w:rsidRDefault="005D3A99" w:rsidP="005D3A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D3A99">
              <w:rPr>
                <w:rFonts w:ascii="Times New Roman" w:hAnsi="Times New Roman"/>
              </w:rPr>
              <w:t>50</w:t>
            </w:r>
          </w:p>
        </w:tc>
      </w:tr>
      <w:tr w:rsidR="005D3A99" w:rsidRPr="00231A09" w14:paraId="06834643" w14:textId="77777777" w:rsidTr="005D3A99">
        <w:trPr>
          <w:tblHeader/>
          <w:jc w:val="center"/>
        </w:trPr>
        <w:tc>
          <w:tcPr>
            <w:tcW w:w="562" w:type="dxa"/>
            <w:shd w:val="clear" w:color="auto" w:fill="auto"/>
          </w:tcPr>
          <w:p w14:paraId="463684A4" w14:textId="77777777" w:rsidR="005D3A99" w:rsidRPr="00231A09" w:rsidRDefault="005D3A99" w:rsidP="005D3A99">
            <w:pPr>
              <w:pStyle w:val="a8"/>
              <w:numPr>
                <w:ilvl w:val="0"/>
                <w:numId w:val="15"/>
              </w:numPr>
              <w:ind w:left="470" w:hanging="35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5" w:type="dxa"/>
            <w:shd w:val="clear" w:color="auto" w:fill="auto"/>
          </w:tcPr>
          <w:p w14:paraId="348B6E75" w14:textId="6876A0CA" w:rsidR="005D3A99" w:rsidRPr="00231A09" w:rsidRDefault="005D3A99" w:rsidP="005D3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A09">
              <w:rPr>
                <w:rFonts w:ascii="Times New Roman" w:hAnsi="Times New Roman"/>
                <w:color w:val="000000"/>
              </w:rPr>
              <w:t>Молоко сгущенное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3B828AF7" w14:textId="77777777" w:rsidR="005D3A99" w:rsidRPr="00231A09" w:rsidRDefault="005D3A99" w:rsidP="005D3A9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31A09">
              <w:rPr>
                <w:rFonts w:ascii="Times New Roman" w:hAnsi="Times New Roman"/>
                <w:bCs/>
              </w:rPr>
              <w:t xml:space="preserve">Соответствует требованиям ГОСТ 31688-2012 Консервы молочные. Молоко и </w:t>
            </w:r>
            <w:proofErr w:type="gramStart"/>
            <w:r w:rsidRPr="00231A09">
              <w:rPr>
                <w:rFonts w:ascii="Times New Roman" w:hAnsi="Times New Roman"/>
                <w:bCs/>
              </w:rPr>
              <w:t>сливки</w:t>
            </w:r>
            <w:proofErr w:type="gramEnd"/>
            <w:r w:rsidRPr="00231A09">
              <w:rPr>
                <w:rFonts w:ascii="Times New Roman" w:hAnsi="Times New Roman"/>
                <w:bCs/>
              </w:rPr>
              <w:t xml:space="preserve"> сгущенные с сахаром. Технические условия и/или ТУ производителя (изготовителя)</w:t>
            </w:r>
          </w:p>
          <w:p w14:paraId="1A19F2C2" w14:textId="77777777" w:rsidR="005D3A99" w:rsidRPr="00231A09" w:rsidRDefault="005D3A99" w:rsidP="005D3A9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31A09">
              <w:rPr>
                <w:rFonts w:ascii="Times New Roman" w:hAnsi="Times New Roman"/>
                <w:bCs/>
              </w:rPr>
              <w:t>Вкус и запах: Вкус сладкий, чистый с выраженным вкусом и запахом пастеризованных молока (для молока цельного сгущенного с сахаром и молока обезжиренного сгущенного с сахаром) или сливок (</w:t>
            </w:r>
            <w:proofErr w:type="gramStart"/>
            <w:r w:rsidRPr="00231A09">
              <w:rPr>
                <w:rFonts w:ascii="Times New Roman" w:hAnsi="Times New Roman"/>
                <w:bCs/>
              </w:rPr>
              <w:t>для сливок</w:t>
            </w:r>
            <w:proofErr w:type="gramEnd"/>
            <w:r w:rsidRPr="00231A09">
              <w:rPr>
                <w:rFonts w:ascii="Times New Roman" w:hAnsi="Times New Roman"/>
                <w:bCs/>
              </w:rPr>
              <w:t xml:space="preserve"> сгущенных с сахаром) без посторонних привкусов и запахов.</w:t>
            </w:r>
          </w:p>
          <w:p w14:paraId="7082CBD3" w14:textId="77777777" w:rsidR="005D3A99" w:rsidRPr="00231A09" w:rsidRDefault="005D3A99" w:rsidP="005D3A9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31A09">
              <w:rPr>
                <w:rFonts w:ascii="Times New Roman" w:hAnsi="Times New Roman"/>
                <w:bCs/>
              </w:rPr>
              <w:t>Внешний вид и консистенция: Однородная, вязкая по всей масса без наличия ощущаемых органолептических кристаллов молочного сахара (лактозы).</w:t>
            </w:r>
          </w:p>
          <w:p w14:paraId="64D24534" w14:textId="77777777" w:rsidR="005D3A99" w:rsidRPr="00231A09" w:rsidRDefault="005D3A99" w:rsidP="005D3A9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31A09">
              <w:rPr>
                <w:rFonts w:ascii="Times New Roman" w:hAnsi="Times New Roman"/>
                <w:bCs/>
              </w:rPr>
              <w:t>Упаковка: предназначенная и соответствующая стандартам для данной продукции</w:t>
            </w:r>
          </w:p>
          <w:p w14:paraId="6419410A" w14:textId="71B5B6ED" w:rsidR="005D3A99" w:rsidRPr="00231A09" w:rsidRDefault="005D3A99" w:rsidP="005D3A9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  <w:bCs/>
              </w:rPr>
              <w:t xml:space="preserve">Вес упаковки: </w:t>
            </w:r>
            <w:r w:rsidRPr="00231A09">
              <w:rPr>
                <w:rFonts w:ascii="Times New Roman" w:hAnsi="Times New Roman"/>
              </w:rPr>
              <w:t xml:space="preserve">не более </w:t>
            </w:r>
            <w:r w:rsidRPr="00231A09">
              <w:rPr>
                <w:rFonts w:ascii="Times New Roman" w:hAnsi="Times New Roman"/>
                <w:bCs/>
              </w:rPr>
              <w:t>500 г</w:t>
            </w:r>
          </w:p>
        </w:tc>
        <w:tc>
          <w:tcPr>
            <w:tcW w:w="709" w:type="dxa"/>
            <w:shd w:val="clear" w:color="auto" w:fill="auto"/>
          </w:tcPr>
          <w:p w14:paraId="37E101DD" w14:textId="63379689" w:rsidR="005D3A99" w:rsidRPr="00231A09" w:rsidRDefault="005D3A99" w:rsidP="005D3A9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</w:rPr>
              <w:t>кг</w:t>
            </w:r>
          </w:p>
        </w:tc>
        <w:tc>
          <w:tcPr>
            <w:tcW w:w="776" w:type="dxa"/>
            <w:shd w:val="clear" w:color="auto" w:fill="auto"/>
          </w:tcPr>
          <w:p w14:paraId="4E113DF9" w14:textId="678AB79B" w:rsidR="005D3A99" w:rsidRPr="005D3A99" w:rsidRDefault="005D3A99" w:rsidP="005D3A9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3A99">
              <w:rPr>
                <w:rFonts w:ascii="Times New Roman" w:hAnsi="Times New Roman"/>
              </w:rPr>
              <w:t>480</w:t>
            </w:r>
          </w:p>
        </w:tc>
      </w:tr>
      <w:tr w:rsidR="005D3A99" w:rsidRPr="00231A09" w14:paraId="038B7152" w14:textId="77777777" w:rsidTr="005D3A99">
        <w:trPr>
          <w:tblHeader/>
          <w:jc w:val="center"/>
        </w:trPr>
        <w:tc>
          <w:tcPr>
            <w:tcW w:w="562" w:type="dxa"/>
            <w:shd w:val="clear" w:color="auto" w:fill="auto"/>
          </w:tcPr>
          <w:p w14:paraId="11A2B41B" w14:textId="77777777" w:rsidR="005D3A99" w:rsidRPr="00231A09" w:rsidRDefault="005D3A99" w:rsidP="005D3A99">
            <w:pPr>
              <w:pStyle w:val="a8"/>
              <w:numPr>
                <w:ilvl w:val="0"/>
                <w:numId w:val="15"/>
              </w:numPr>
              <w:ind w:left="470" w:hanging="35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5" w:type="dxa"/>
            <w:shd w:val="clear" w:color="auto" w:fill="auto"/>
          </w:tcPr>
          <w:p w14:paraId="29E43A70" w14:textId="2A0354A7" w:rsidR="005D3A99" w:rsidRPr="00231A09" w:rsidRDefault="005D3A99" w:rsidP="005D3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A09">
              <w:rPr>
                <w:rFonts w:ascii="Times New Roman" w:hAnsi="Times New Roman"/>
                <w:color w:val="000000"/>
              </w:rPr>
              <w:t>Огурцы консервированные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3054576A" w14:textId="77777777" w:rsidR="005D3A99" w:rsidRPr="00231A09" w:rsidRDefault="005D3A99" w:rsidP="005D3A99">
            <w:pPr>
              <w:spacing w:after="0" w:line="240" w:lineRule="auto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</w:rPr>
              <w:t>Соответствует требованиям ГОСТ 31713-2012 «Консервы. Огурцы, кабачки, патиссоны с зеленью в заливке. Технические условия»</w:t>
            </w:r>
          </w:p>
          <w:p w14:paraId="2EAA425E" w14:textId="77777777" w:rsidR="005D3A99" w:rsidRPr="00231A09" w:rsidRDefault="005D3A99" w:rsidP="005D3A9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31A09">
              <w:rPr>
                <w:rFonts w:ascii="Times New Roman" w:hAnsi="Times New Roman"/>
                <w:bCs/>
              </w:rPr>
              <w:t xml:space="preserve">Внешний вид: </w:t>
            </w:r>
            <w:r w:rsidRPr="00231A09">
              <w:rPr>
                <w:rFonts w:ascii="Times New Roman" w:hAnsi="Times New Roman"/>
              </w:rPr>
              <w:t>Овощи</w:t>
            </w:r>
            <w:r w:rsidRPr="00231A09">
              <w:rPr>
                <w:rFonts w:ascii="Times New Roman" w:hAnsi="Times New Roman"/>
                <w:bCs/>
              </w:rPr>
              <w:t xml:space="preserve"> целые, однородные по размеру и конфигурации или нарезанные, без плодоножек и остатков цветков, здоровые, чистые, не сморщенные, не мятые, без механических повреждений.</w:t>
            </w:r>
          </w:p>
          <w:p w14:paraId="54C0E737" w14:textId="77777777" w:rsidR="005D3A99" w:rsidRPr="00231A09" w:rsidRDefault="005D3A99" w:rsidP="005D3A9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31A09">
              <w:rPr>
                <w:rFonts w:ascii="Times New Roman" w:hAnsi="Times New Roman"/>
                <w:bCs/>
              </w:rPr>
              <w:t xml:space="preserve">Вкус и запах: </w:t>
            </w:r>
            <w:r w:rsidRPr="00231A09">
              <w:rPr>
                <w:rFonts w:ascii="Times New Roman" w:hAnsi="Times New Roman"/>
              </w:rPr>
              <w:t>Слабокислый</w:t>
            </w:r>
            <w:r w:rsidRPr="00231A09">
              <w:rPr>
                <w:rFonts w:ascii="Times New Roman" w:hAnsi="Times New Roman"/>
                <w:bCs/>
              </w:rPr>
              <w:t>, свойственный консервированным овощам данного вида, умеренно соленый с ароматом пряностей. Допускается легкая естественная горечь перца. Не допускаются посторонние привкус и запах</w:t>
            </w:r>
          </w:p>
          <w:p w14:paraId="0773055F" w14:textId="77777777" w:rsidR="005D3A99" w:rsidRPr="00231A09" w:rsidRDefault="005D3A99" w:rsidP="005D3A9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31A09">
              <w:rPr>
                <w:rFonts w:ascii="Times New Roman" w:hAnsi="Times New Roman"/>
                <w:bCs/>
              </w:rPr>
              <w:t xml:space="preserve">Цвет: </w:t>
            </w:r>
            <w:r w:rsidRPr="00231A09">
              <w:rPr>
                <w:rFonts w:ascii="Times New Roman" w:hAnsi="Times New Roman"/>
              </w:rPr>
              <w:t>Однородный</w:t>
            </w:r>
            <w:r w:rsidRPr="00231A09">
              <w:rPr>
                <w:rFonts w:ascii="Times New Roman" w:hAnsi="Times New Roman"/>
                <w:bCs/>
              </w:rPr>
              <w:t xml:space="preserve"> для овощей одного вида, близкий к типичному для данного ботанического сорта, без пятен, прозелени и ожогов. Для огурцов — с оттенками от зеленого до оливкового. Для патиссонов и кабачков — от зеленовато-белого до желтого, для цукини — от светло-зеленого до темно-зеленого или полосатого.</w:t>
            </w:r>
          </w:p>
          <w:p w14:paraId="62A1BF90" w14:textId="77777777" w:rsidR="005D3A99" w:rsidRPr="00231A09" w:rsidRDefault="005D3A99" w:rsidP="005D3A9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31A09">
              <w:rPr>
                <w:rFonts w:ascii="Times New Roman" w:hAnsi="Times New Roman"/>
                <w:bCs/>
              </w:rPr>
              <w:t xml:space="preserve">Консистенция: </w:t>
            </w:r>
            <w:r w:rsidRPr="00231A09">
              <w:rPr>
                <w:rFonts w:ascii="Times New Roman" w:hAnsi="Times New Roman"/>
              </w:rPr>
              <w:t>Овощи</w:t>
            </w:r>
            <w:r w:rsidRPr="00231A09">
              <w:rPr>
                <w:rFonts w:ascii="Times New Roman" w:hAnsi="Times New Roman"/>
                <w:bCs/>
              </w:rPr>
              <w:t xml:space="preserve"> плотные, упругие с хрустящей мякотью, без пустот, с недоразвитыми семенами</w:t>
            </w:r>
          </w:p>
          <w:p w14:paraId="723EDE09" w14:textId="77777777" w:rsidR="005D3A99" w:rsidRPr="00231A09" w:rsidRDefault="005D3A99" w:rsidP="005D3A9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</w:rPr>
              <w:t>Упаковка: (стеклянная банка) предназначенная и соответствующая стандартам для данной продукции</w:t>
            </w:r>
          </w:p>
          <w:p w14:paraId="33A2B13B" w14:textId="70D90098" w:rsidR="005D3A99" w:rsidRPr="00231A09" w:rsidRDefault="005D3A99" w:rsidP="005D3A9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31A09">
              <w:rPr>
                <w:rFonts w:ascii="Times New Roman" w:hAnsi="Times New Roman"/>
              </w:rPr>
              <w:t>Вес упаковки: не более 1 кг.</w:t>
            </w:r>
          </w:p>
        </w:tc>
        <w:tc>
          <w:tcPr>
            <w:tcW w:w="709" w:type="dxa"/>
            <w:shd w:val="clear" w:color="auto" w:fill="auto"/>
          </w:tcPr>
          <w:p w14:paraId="0375F669" w14:textId="4FF8B4D7" w:rsidR="005D3A99" w:rsidRPr="00231A09" w:rsidRDefault="005D3A99" w:rsidP="005D3A9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</w:rPr>
              <w:t>кг</w:t>
            </w:r>
          </w:p>
        </w:tc>
        <w:tc>
          <w:tcPr>
            <w:tcW w:w="776" w:type="dxa"/>
            <w:shd w:val="clear" w:color="auto" w:fill="auto"/>
          </w:tcPr>
          <w:p w14:paraId="5F7AC2AE" w14:textId="16155253" w:rsidR="005D3A99" w:rsidRPr="005D3A99" w:rsidRDefault="005D3A99" w:rsidP="005D3A9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3A99">
              <w:rPr>
                <w:rFonts w:ascii="Times New Roman" w:hAnsi="Times New Roman"/>
              </w:rPr>
              <w:t>490</w:t>
            </w:r>
          </w:p>
        </w:tc>
      </w:tr>
      <w:tr w:rsidR="005D3A99" w:rsidRPr="00231A09" w14:paraId="0C5AB0B2" w14:textId="77777777" w:rsidTr="005D3A99">
        <w:trPr>
          <w:jc w:val="center"/>
        </w:trPr>
        <w:tc>
          <w:tcPr>
            <w:tcW w:w="562" w:type="dxa"/>
            <w:shd w:val="clear" w:color="auto" w:fill="auto"/>
          </w:tcPr>
          <w:p w14:paraId="282B9284" w14:textId="275DEAE5" w:rsidR="005D3A99" w:rsidRPr="005D3A99" w:rsidRDefault="005D3A99" w:rsidP="005D3A99">
            <w:pPr>
              <w:pStyle w:val="a8"/>
              <w:numPr>
                <w:ilvl w:val="0"/>
                <w:numId w:val="15"/>
              </w:numPr>
              <w:ind w:left="470" w:hanging="35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5" w:type="dxa"/>
            <w:shd w:val="clear" w:color="auto" w:fill="auto"/>
          </w:tcPr>
          <w:p w14:paraId="212DE17F" w14:textId="77777777" w:rsidR="00531920" w:rsidRDefault="005D3A99" w:rsidP="005D3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A09">
              <w:rPr>
                <w:rFonts w:ascii="Times New Roman" w:hAnsi="Times New Roman"/>
                <w:color w:val="000000"/>
              </w:rPr>
              <w:t xml:space="preserve">Зеленый </w:t>
            </w:r>
          </w:p>
          <w:p w14:paraId="2AA09923" w14:textId="5795997B" w:rsidR="005D3A99" w:rsidRPr="00231A09" w:rsidRDefault="005D3A99" w:rsidP="005D3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A09">
              <w:rPr>
                <w:rFonts w:ascii="Times New Roman" w:hAnsi="Times New Roman"/>
                <w:color w:val="000000"/>
              </w:rPr>
              <w:t>горошек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6E1F9C9E" w14:textId="77777777" w:rsidR="005D3A99" w:rsidRPr="00231A09" w:rsidRDefault="005D3A99" w:rsidP="005D3A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231A09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Соответствует требованиям ГОСТ 34112-2017 «Консервы овощные. Горошек консервированный. Технические условия»</w:t>
            </w:r>
          </w:p>
          <w:p w14:paraId="4DC84F7C" w14:textId="77777777" w:rsidR="005D3A99" w:rsidRPr="00231A09" w:rsidRDefault="005D3A99" w:rsidP="005D3A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231A09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Внешний вид: Целые зерна* без примесей оболочек зерен и кормового гороха коричневого цвета. Допускается наличие битых зерен** по отношению к массе горошка, %, не более 6,0</w:t>
            </w:r>
          </w:p>
          <w:p w14:paraId="189E2C14" w14:textId="77777777" w:rsidR="005D3A99" w:rsidRPr="00231A09" w:rsidRDefault="005D3A99" w:rsidP="005D3A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231A09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lastRenderedPageBreak/>
              <w:t>Вкус и запах: Свойственные консервированному зеленому горошку. Посторонние привкус и запах не допускаются</w:t>
            </w:r>
          </w:p>
          <w:p w14:paraId="070DC18D" w14:textId="77777777" w:rsidR="005D3A99" w:rsidRPr="00231A09" w:rsidRDefault="005D3A99" w:rsidP="005D3A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231A09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Цвет зерен: Зеленый, светло-зеленый или оливковый, однородный в упаковочной единице</w:t>
            </w:r>
          </w:p>
          <w:p w14:paraId="35C7003C" w14:textId="77777777" w:rsidR="005D3A99" w:rsidRPr="00231A09" w:rsidRDefault="005D3A99" w:rsidP="005D3A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231A09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Консистенция: Мягкая однородная</w:t>
            </w:r>
          </w:p>
          <w:p w14:paraId="2E60D89D" w14:textId="77777777" w:rsidR="005D3A99" w:rsidRPr="00231A09" w:rsidRDefault="005D3A99" w:rsidP="005D3A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231A09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Качество заливочной жидкости: Прозрачная, характерного цвета с зеленоватым или оливковым оттенком.</w:t>
            </w:r>
          </w:p>
          <w:p w14:paraId="5462B834" w14:textId="77777777" w:rsidR="005D3A99" w:rsidRPr="00231A09" w:rsidRDefault="005D3A99" w:rsidP="005D3A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231A09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Упаковка: предназначенная и соответствующая стандартам для данной продукции</w:t>
            </w:r>
          </w:p>
          <w:p w14:paraId="6A41936E" w14:textId="77777777" w:rsidR="005D3A99" w:rsidRPr="00231A09" w:rsidRDefault="005D3A99" w:rsidP="005D3A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31A09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Фасовка: не более 0,500кг.</w:t>
            </w:r>
          </w:p>
        </w:tc>
        <w:tc>
          <w:tcPr>
            <w:tcW w:w="709" w:type="dxa"/>
            <w:shd w:val="clear" w:color="auto" w:fill="auto"/>
          </w:tcPr>
          <w:p w14:paraId="70C1DC6B" w14:textId="77777777" w:rsidR="005D3A99" w:rsidRPr="00231A09" w:rsidRDefault="005D3A99" w:rsidP="005D3A9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</w:rPr>
              <w:lastRenderedPageBreak/>
              <w:t>кг</w:t>
            </w:r>
          </w:p>
        </w:tc>
        <w:tc>
          <w:tcPr>
            <w:tcW w:w="776" w:type="dxa"/>
            <w:shd w:val="clear" w:color="auto" w:fill="auto"/>
          </w:tcPr>
          <w:p w14:paraId="5831DF91" w14:textId="72EAD233" w:rsidR="005D3A99" w:rsidRPr="005D3A99" w:rsidRDefault="005D3A99" w:rsidP="005D3A9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3A99">
              <w:rPr>
                <w:rFonts w:ascii="Times New Roman" w:hAnsi="Times New Roman"/>
              </w:rPr>
              <w:t>270</w:t>
            </w:r>
          </w:p>
        </w:tc>
      </w:tr>
      <w:tr w:rsidR="005D3A99" w:rsidRPr="00231A09" w14:paraId="11A93919" w14:textId="77777777" w:rsidTr="005D3A99">
        <w:trPr>
          <w:jc w:val="center"/>
        </w:trPr>
        <w:tc>
          <w:tcPr>
            <w:tcW w:w="562" w:type="dxa"/>
            <w:shd w:val="clear" w:color="auto" w:fill="auto"/>
          </w:tcPr>
          <w:p w14:paraId="0E39492D" w14:textId="59090E9C" w:rsidR="005D3A99" w:rsidRPr="005D3A99" w:rsidRDefault="005D3A99" w:rsidP="005D3A99">
            <w:pPr>
              <w:pStyle w:val="a8"/>
              <w:numPr>
                <w:ilvl w:val="0"/>
                <w:numId w:val="15"/>
              </w:numPr>
              <w:ind w:left="470" w:hanging="35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5" w:type="dxa"/>
            <w:shd w:val="clear" w:color="auto" w:fill="auto"/>
          </w:tcPr>
          <w:p w14:paraId="46B8F2C7" w14:textId="333F925C" w:rsidR="005D3A99" w:rsidRPr="00231A09" w:rsidRDefault="005D3A99" w:rsidP="005D3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A09">
              <w:rPr>
                <w:rFonts w:ascii="Times New Roman" w:hAnsi="Times New Roman"/>
                <w:color w:val="000000"/>
              </w:rPr>
              <w:t>Масло растительное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4127AACE" w14:textId="77777777" w:rsidR="005D3A99" w:rsidRPr="00231A09" w:rsidRDefault="005D3A99" w:rsidP="005D3A9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31A09">
              <w:rPr>
                <w:rFonts w:ascii="Times New Roman" w:hAnsi="Times New Roman"/>
                <w:bCs/>
              </w:rPr>
              <w:t>Соответствует требованиям ГОСТ 1129-2013 «Масло подсолнечное. Технические условия»</w:t>
            </w:r>
          </w:p>
          <w:p w14:paraId="29D07D13" w14:textId="77777777" w:rsidR="005D3A99" w:rsidRPr="00231A09" w:rsidRDefault="005D3A99" w:rsidP="005D3A9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31A09">
              <w:rPr>
                <w:rFonts w:ascii="Times New Roman" w:hAnsi="Times New Roman"/>
                <w:bCs/>
              </w:rPr>
              <w:t>Сорт: не хуже высшего</w:t>
            </w:r>
          </w:p>
          <w:p w14:paraId="3E5B0C62" w14:textId="77777777" w:rsidR="005D3A99" w:rsidRPr="00231A09" w:rsidRDefault="005D3A99" w:rsidP="005D3A9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31A09">
              <w:rPr>
                <w:rFonts w:ascii="Times New Roman" w:hAnsi="Times New Roman"/>
                <w:bCs/>
              </w:rPr>
              <w:t xml:space="preserve">Прозрачность: Прозрачное без осадка. </w:t>
            </w:r>
          </w:p>
          <w:p w14:paraId="45F6D435" w14:textId="77777777" w:rsidR="005D3A99" w:rsidRPr="00231A09" w:rsidRDefault="005D3A99" w:rsidP="005D3A9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31A09">
              <w:rPr>
                <w:rFonts w:ascii="Times New Roman" w:hAnsi="Times New Roman"/>
                <w:bCs/>
              </w:rPr>
              <w:t>Запах и вкус: без запаха, обезличенный вкус</w:t>
            </w:r>
          </w:p>
          <w:p w14:paraId="2937CF78" w14:textId="77777777" w:rsidR="005D3A99" w:rsidRPr="00231A09" w:rsidRDefault="005D3A99" w:rsidP="005D3A9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231A09">
              <w:rPr>
                <w:rFonts w:ascii="Times New Roman" w:hAnsi="Times New Roman"/>
                <w:bCs/>
              </w:rPr>
              <w:t>Упаковка: предназначенная и соответствующая стандартам для данной продукции</w:t>
            </w:r>
          </w:p>
          <w:p w14:paraId="21177004" w14:textId="5D1EFCBE" w:rsidR="005D3A99" w:rsidRPr="00231A09" w:rsidRDefault="005D3A99" w:rsidP="005D3A99">
            <w:pPr>
              <w:spacing w:after="0" w:line="240" w:lineRule="auto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  <w:bCs/>
              </w:rPr>
              <w:t xml:space="preserve">Объем упаковки: </w:t>
            </w:r>
            <w:r w:rsidRPr="00231A09">
              <w:rPr>
                <w:rFonts w:ascii="Times New Roman" w:hAnsi="Times New Roman"/>
              </w:rPr>
              <w:t xml:space="preserve">не более </w:t>
            </w:r>
            <w:r w:rsidRPr="00231A09">
              <w:rPr>
                <w:rFonts w:ascii="Times New Roman" w:hAnsi="Times New Roman"/>
                <w:bCs/>
              </w:rPr>
              <w:t>1 л</w:t>
            </w:r>
          </w:p>
        </w:tc>
        <w:tc>
          <w:tcPr>
            <w:tcW w:w="709" w:type="dxa"/>
            <w:shd w:val="clear" w:color="auto" w:fill="auto"/>
          </w:tcPr>
          <w:p w14:paraId="1B311090" w14:textId="436DAF30" w:rsidR="005D3A99" w:rsidRPr="00231A09" w:rsidRDefault="0030727A" w:rsidP="005D3A9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53DEC">
              <w:rPr>
                <w:rFonts w:ascii="Times New Roman" w:hAnsi="Times New Roman"/>
              </w:rPr>
              <w:t>л</w:t>
            </w:r>
          </w:p>
        </w:tc>
        <w:tc>
          <w:tcPr>
            <w:tcW w:w="776" w:type="dxa"/>
            <w:shd w:val="clear" w:color="auto" w:fill="auto"/>
          </w:tcPr>
          <w:p w14:paraId="44552640" w14:textId="43221F07" w:rsidR="005D3A99" w:rsidRPr="005D3A99" w:rsidRDefault="005D3A99" w:rsidP="005D3A9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3A99">
              <w:rPr>
                <w:rFonts w:ascii="Times New Roman" w:hAnsi="Times New Roman"/>
              </w:rPr>
              <w:t>300</w:t>
            </w:r>
          </w:p>
        </w:tc>
      </w:tr>
      <w:tr w:rsidR="005D3A99" w:rsidRPr="00231A09" w14:paraId="6E1CAB64" w14:textId="77777777" w:rsidTr="005D3A99">
        <w:trPr>
          <w:jc w:val="center"/>
        </w:trPr>
        <w:tc>
          <w:tcPr>
            <w:tcW w:w="562" w:type="dxa"/>
            <w:shd w:val="clear" w:color="auto" w:fill="auto"/>
          </w:tcPr>
          <w:p w14:paraId="24003160" w14:textId="4B825D96" w:rsidR="005D3A99" w:rsidRPr="005D3A99" w:rsidRDefault="005D3A99" w:rsidP="005D3A99">
            <w:pPr>
              <w:pStyle w:val="a8"/>
              <w:numPr>
                <w:ilvl w:val="0"/>
                <w:numId w:val="15"/>
              </w:numPr>
              <w:ind w:left="470" w:hanging="35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5" w:type="dxa"/>
            <w:shd w:val="clear" w:color="auto" w:fill="auto"/>
          </w:tcPr>
          <w:p w14:paraId="3672F9AE" w14:textId="28DE99B5" w:rsidR="005D3A99" w:rsidRPr="00231A09" w:rsidRDefault="005D3A99" w:rsidP="005D3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A09">
              <w:rPr>
                <w:rFonts w:ascii="Times New Roman" w:hAnsi="Times New Roman"/>
                <w:color w:val="000000"/>
              </w:rPr>
              <w:t>Сок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428FA95F" w14:textId="77777777" w:rsidR="005D3A99" w:rsidRPr="00231A09" w:rsidRDefault="005D3A99" w:rsidP="005D3A9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</w:rPr>
              <w:t>Соответствует требованиям ГОСТ 32920-2022 «Продукция соковая. Соки и нектары для питания детей раннего возраста. Общие технические условия»</w:t>
            </w:r>
          </w:p>
          <w:p w14:paraId="1C617C1A" w14:textId="77777777" w:rsidR="005D3A99" w:rsidRPr="00231A09" w:rsidRDefault="005D3A99" w:rsidP="005D3A9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</w:rPr>
              <w:t>Внешний вид и консистенция:</w:t>
            </w:r>
          </w:p>
          <w:p w14:paraId="62E2BC12" w14:textId="77777777" w:rsidR="005D3A99" w:rsidRPr="00231A09" w:rsidRDefault="005D3A99" w:rsidP="005D3A9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</w:rPr>
              <w:t>- соков прямого отжима и восстановленных: однородная непрозрачная жидкость с тонкоизмель</w:t>
            </w:r>
            <w:r>
              <w:rPr>
                <w:rFonts w:ascii="Times New Roman" w:hAnsi="Times New Roman"/>
              </w:rPr>
              <w:t>ч</w:t>
            </w:r>
            <w:r w:rsidRPr="00231A09">
              <w:rPr>
                <w:rFonts w:ascii="Times New Roman" w:hAnsi="Times New Roman"/>
              </w:rPr>
              <w:t>енной мякотью или без нее. Допускаются флотация и осадок на дне упаковки.</w:t>
            </w:r>
          </w:p>
          <w:p w14:paraId="2F55FB72" w14:textId="77777777" w:rsidR="005D3A99" w:rsidRPr="00231A09" w:rsidRDefault="005D3A99" w:rsidP="005D3A9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</w:rPr>
              <w:t>- соков прямого отжима и восстановленных осветленных: прозрачная жидкость, стабильная в процессе хранения.</w:t>
            </w:r>
          </w:p>
          <w:p w14:paraId="109C1664" w14:textId="77777777" w:rsidR="005D3A99" w:rsidRPr="00231A09" w:rsidRDefault="005D3A99" w:rsidP="005D3A9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</w:rPr>
              <w:t>- соков прямого отжима и восстановленных с мякотью: однородная жидкость с равномерно распределенной тонкоизмельченной фруктовой (овощной) мякотью соответствующих фруктов (овощей) или их смесей. Для соков, содержащих клетки цитрусовых фруктов, — наличие объемных клеточных структур, формирующих внутренние сегменты съедобной части цитрусовых фруктов.</w:t>
            </w:r>
          </w:p>
          <w:p w14:paraId="4F13A2DD" w14:textId="77777777" w:rsidR="005D3A99" w:rsidRPr="00231A09" w:rsidRDefault="005D3A99" w:rsidP="005D3A9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</w:rPr>
              <w:t xml:space="preserve">Вкус и запах: Натуральные, хорошо выраженные, свойственные использованным фруктам (овощам) или их смесям, прошедшим тепловую обработку. </w:t>
            </w:r>
          </w:p>
          <w:p w14:paraId="3F5BDC64" w14:textId="77777777" w:rsidR="005D3A99" w:rsidRPr="00231A09" w:rsidRDefault="005D3A99" w:rsidP="005D3A9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</w:rPr>
              <w:t xml:space="preserve">Допускаются: </w:t>
            </w:r>
          </w:p>
          <w:p w14:paraId="4222B594" w14:textId="77777777" w:rsidR="005D3A99" w:rsidRPr="00231A09" w:rsidRDefault="005D3A99" w:rsidP="005D3A9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</w:rPr>
              <w:t xml:space="preserve">- вяжущий вкус в соках и нектарах с использованием граната, облепихи, черноплодной рябины; </w:t>
            </w:r>
          </w:p>
          <w:p w14:paraId="489CD305" w14:textId="77777777" w:rsidR="005D3A99" w:rsidRPr="00231A09" w:rsidRDefault="005D3A99" w:rsidP="005D3A9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</w:rPr>
              <w:t xml:space="preserve">- естественная горечь в соках с добавлением брусники, рябины, клюквы, моркови; </w:t>
            </w:r>
          </w:p>
          <w:p w14:paraId="43584201" w14:textId="77777777" w:rsidR="005D3A99" w:rsidRPr="00231A09" w:rsidRDefault="005D3A99" w:rsidP="005D3A9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</w:rPr>
              <w:t xml:space="preserve">- естественная горечь и привкус эфирных масел для соков, изготовленных из цитрусовых; </w:t>
            </w:r>
          </w:p>
          <w:p w14:paraId="2BE8FC60" w14:textId="77777777" w:rsidR="005D3A99" w:rsidRPr="00231A09" w:rsidRDefault="005D3A99" w:rsidP="005D3A9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</w:rPr>
              <w:t xml:space="preserve">- для обогащенных соков и нектаров привкус и запах вносимых биологически активных веществ. </w:t>
            </w:r>
          </w:p>
          <w:p w14:paraId="2426CAD0" w14:textId="77777777" w:rsidR="005D3A99" w:rsidRPr="00231A09" w:rsidRDefault="005D3A99" w:rsidP="005D3A9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</w:rPr>
              <w:t>Не допускаются посторонние привкус и запах</w:t>
            </w:r>
          </w:p>
          <w:p w14:paraId="7F3F6287" w14:textId="77777777" w:rsidR="005D3A99" w:rsidRPr="00231A09" w:rsidRDefault="005D3A99" w:rsidP="005D3A9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</w:rPr>
              <w:t xml:space="preserve">Цвет: Однородный по всей массе, свойственный цвету используемых фруктов (овощей) или их смесей, или смесей овощей и фруктов с использованными </w:t>
            </w:r>
            <w:r w:rsidRPr="00231A09">
              <w:rPr>
                <w:rFonts w:ascii="Times New Roman" w:hAnsi="Times New Roman"/>
              </w:rPr>
              <w:lastRenderedPageBreak/>
              <w:t xml:space="preserve">ингредиентами, прошедших тепловую обработку. </w:t>
            </w:r>
          </w:p>
          <w:p w14:paraId="3DB3D47F" w14:textId="77777777" w:rsidR="005D3A99" w:rsidRPr="00231A09" w:rsidRDefault="005D3A99" w:rsidP="005D3A9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</w:rPr>
              <w:t>Допускаются более темные оттенки для соков и нектаров из светлоокрашенных овощей, фруктов и незначительное обесцвечивание соков и нектаров из темноокрашенных овощей и фруктов</w:t>
            </w:r>
          </w:p>
          <w:p w14:paraId="36EBE4ED" w14:textId="77777777" w:rsidR="005D3A99" w:rsidRPr="00231A09" w:rsidRDefault="005D3A99" w:rsidP="005D3A99">
            <w:pPr>
              <w:spacing w:after="0" w:line="240" w:lineRule="auto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</w:rPr>
              <w:t>Упаковка: предназначенная и соответствующая стандартам для данной продукции</w:t>
            </w:r>
          </w:p>
          <w:p w14:paraId="4365BC3E" w14:textId="12BA3B4E" w:rsidR="005D3A99" w:rsidRPr="00231A09" w:rsidRDefault="005D3A99" w:rsidP="005D3A99">
            <w:pPr>
              <w:spacing w:after="0" w:line="240" w:lineRule="auto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</w:rPr>
              <w:t>Объем: не более 1л.</w:t>
            </w:r>
          </w:p>
        </w:tc>
        <w:tc>
          <w:tcPr>
            <w:tcW w:w="709" w:type="dxa"/>
            <w:shd w:val="clear" w:color="auto" w:fill="auto"/>
          </w:tcPr>
          <w:p w14:paraId="30F372C3" w14:textId="0D81E5B2" w:rsidR="005D3A99" w:rsidRPr="00231A09" w:rsidRDefault="005D3A99" w:rsidP="005D3A9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</w:rPr>
              <w:lastRenderedPageBreak/>
              <w:t>л</w:t>
            </w:r>
          </w:p>
        </w:tc>
        <w:tc>
          <w:tcPr>
            <w:tcW w:w="776" w:type="dxa"/>
            <w:shd w:val="clear" w:color="auto" w:fill="auto"/>
          </w:tcPr>
          <w:p w14:paraId="06866D53" w14:textId="089473C9" w:rsidR="005D3A99" w:rsidRPr="005D3A99" w:rsidRDefault="005D3A99" w:rsidP="005D3A9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3A99">
              <w:rPr>
                <w:rFonts w:ascii="Times New Roman" w:hAnsi="Times New Roman"/>
              </w:rPr>
              <w:t>1960</w:t>
            </w:r>
          </w:p>
        </w:tc>
      </w:tr>
      <w:tr w:rsidR="005D3A99" w:rsidRPr="00231A09" w14:paraId="1D1A7B02" w14:textId="77777777" w:rsidTr="005D3A99">
        <w:trPr>
          <w:jc w:val="center"/>
        </w:trPr>
        <w:tc>
          <w:tcPr>
            <w:tcW w:w="562" w:type="dxa"/>
            <w:shd w:val="clear" w:color="auto" w:fill="auto"/>
          </w:tcPr>
          <w:p w14:paraId="5CE81BE7" w14:textId="634D1CA8" w:rsidR="005D3A99" w:rsidRPr="005D3A99" w:rsidRDefault="005D3A99" w:rsidP="005D3A99">
            <w:pPr>
              <w:pStyle w:val="a8"/>
              <w:numPr>
                <w:ilvl w:val="0"/>
                <w:numId w:val="15"/>
              </w:numPr>
              <w:ind w:left="470" w:hanging="35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5" w:type="dxa"/>
            <w:shd w:val="clear" w:color="auto" w:fill="auto"/>
          </w:tcPr>
          <w:p w14:paraId="4F83616E" w14:textId="7EBB76C3" w:rsidR="005D3A99" w:rsidRPr="00231A09" w:rsidRDefault="005D3A99" w:rsidP="005D3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A09">
              <w:rPr>
                <w:rFonts w:ascii="Times New Roman" w:hAnsi="Times New Roman"/>
                <w:color w:val="000000"/>
              </w:rPr>
              <w:t>Томаты в соб. Соку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16D20843" w14:textId="77777777" w:rsidR="005D3A99" w:rsidRPr="00231A09" w:rsidRDefault="005D3A99" w:rsidP="005D3A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231A09">
              <w:rPr>
                <w:rFonts w:ascii="Times New Roman" w:hAnsi="Times New Roman"/>
                <w:bCs/>
                <w:color w:val="000000"/>
              </w:rPr>
              <w:t>Соответствует требованиям ГОСТ Р 54648-2011 «Консервы. Томаты в заливке. Общие технические условия»</w:t>
            </w:r>
          </w:p>
          <w:p w14:paraId="1293AF69" w14:textId="77777777" w:rsidR="005D3A99" w:rsidRPr="00231A09" w:rsidRDefault="005D3A99" w:rsidP="005D3A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231A09">
              <w:rPr>
                <w:rFonts w:ascii="Times New Roman" w:hAnsi="Times New Roman"/>
                <w:bCs/>
                <w:color w:val="000000"/>
              </w:rPr>
              <w:t xml:space="preserve">Томаты в томатной заливке или томатном соке. Томаты целые, без плодоножек, близкие по размеру, одинаковые по форме и степени зрелости. Вкус и запах свойственный томатам, с добавлением поваренной соли, без добавления сахара. </w:t>
            </w:r>
          </w:p>
          <w:p w14:paraId="46BD040B" w14:textId="77777777" w:rsidR="005D3A99" w:rsidRPr="00231A09" w:rsidRDefault="005D3A99" w:rsidP="005D3A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231A09">
              <w:rPr>
                <w:rFonts w:ascii="Times New Roman" w:hAnsi="Times New Roman"/>
                <w:bCs/>
                <w:color w:val="000000"/>
              </w:rPr>
              <w:t xml:space="preserve">Цвет однородный, характерный для зрелых томатов, красный или оранжево-красный. </w:t>
            </w:r>
          </w:p>
          <w:p w14:paraId="5C50FCFA" w14:textId="77777777" w:rsidR="005D3A99" w:rsidRPr="00231A09" w:rsidRDefault="005D3A99" w:rsidP="005D3A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231A09">
              <w:rPr>
                <w:rFonts w:ascii="Times New Roman" w:hAnsi="Times New Roman"/>
                <w:bCs/>
                <w:color w:val="000000"/>
              </w:rPr>
              <w:t>Тара - стеклянные банки</w:t>
            </w:r>
          </w:p>
          <w:p w14:paraId="20141875" w14:textId="00F3E326" w:rsidR="005D3A99" w:rsidRPr="00231A09" w:rsidRDefault="005D3A99" w:rsidP="005D3A99">
            <w:pPr>
              <w:spacing w:after="0" w:line="240" w:lineRule="auto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  <w:bCs/>
                <w:color w:val="000000"/>
              </w:rPr>
              <w:t xml:space="preserve">Объем упаковки: </w:t>
            </w:r>
            <w:r w:rsidRPr="00231A09">
              <w:rPr>
                <w:rFonts w:ascii="Times New Roman" w:hAnsi="Times New Roman"/>
              </w:rPr>
              <w:t xml:space="preserve">не более </w:t>
            </w:r>
            <w:r w:rsidRPr="00231A09">
              <w:rPr>
                <w:rFonts w:ascii="Times New Roman" w:hAnsi="Times New Roman"/>
                <w:bCs/>
                <w:color w:val="000000"/>
              </w:rPr>
              <w:t>0,</w:t>
            </w:r>
            <w:r>
              <w:rPr>
                <w:rFonts w:ascii="Times New Roman" w:hAnsi="Times New Roman"/>
                <w:bCs/>
                <w:color w:val="000000"/>
              </w:rPr>
              <w:t>720</w:t>
            </w:r>
            <w:r w:rsidRPr="00231A09">
              <w:rPr>
                <w:rFonts w:ascii="Times New Roman" w:hAnsi="Times New Roman"/>
                <w:bCs/>
                <w:color w:val="000000"/>
              </w:rPr>
              <w:t xml:space="preserve"> кг.</w:t>
            </w:r>
          </w:p>
        </w:tc>
        <w:tc>
          <w:tcPr>
            <w:tcW w:w="709" w:type="dxa"/>
            <w:shd w:val="clear" w:color="auto" w:fill="auto"/>
          </w:tcPr>
          <w:p w14:paraId="3DFB092F" w14:textId="3DA1748F" w:rsidR="005D3A99" w:rsidRPr="00231A09" w:rsidRDefault="005D3A99" w:rsidP="005D3A9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</w:rPr>
              <w:t>кг</w:t>
            </w:r>
          </w:p>
        </w:tc>
        <w:tc>
          <w:tcPr>
            <w:tcW w:w="776" w:type="dxa"/>
            <w:shd w:val="clear" w:color="auto" w:fill="auto"/>
          </w:tcPr>
          <w:p w14:paraId="629C3141" w14:textId="752A6782" w:rsidR="005D3A99" w:rsidRPr="005D3A99" w:rsidRDefault="005D3A99" w:rsidP="005D3A9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3A99">
              <w:rPr>
                <w:rFonts w:ascii="Times New Roman" w:hAnsi="Times New Roman"/>
              </w:rPr>
              <w:t>309,6</w:t>
            </w:r>
          </w:p>
        </w:tc>
      </w:tr>
      <w:tr w:rsidR="005D3A99" w:rsidRPr="00231A09" w14:paraId="1865FA12" w14:textId="77777777" w:rsidTr="005D3A99">
        <w:trPr>
          <w:jc w:val="center"/>
        </w:trPr>
        <w:tc>
          <w:tcPr>
            <w:tcW w:w="562" w:type="dxa"/>
            <w:shd w:val="clear" w:color="auto" w:fill="auto"/>
          </w:tcPr>
          <w:p w14:paraId="2FE7A062" w14:textId="205138B8" w:rsidR="005D3A99" w:rsidRPr="005D3A99" w:rsidRDefault="005D3A99" w:rsidP="005D3A99">
            <w:pPr>
              <w:pStyle w:val="a8"/>
              <w:numPr>
                <w:ilvl w:val="0"/>
                <w:numId w:val="15"/>
              </w:numPr>
              <w:ind w:left="470" w:hanging="35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5" w:type="dxa"/>
            <w:shd w:val="clear" w:color="auto" w:fill="auto"/>
          </w:tcPr>
          <w:p w14:paraId="57FE732E" w14:textId="77777777" w:rsidR="00531920" w:rsidRDefault="005D3A99" w:rsidP="005D3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A09">
              <w:rPr>
                <w:rFonts w:ascii="Times New Roman" w:hAnsi="Times New Roman"/>
                <w:color w:val="000000"/>
              </w:rPr>
              <w:t>Томат-</w:t>
            </w:r>
          </w:p>
          <w:p w14:paraId="6400A7A4" w14:textId="617EC954" w:rsidR="005D3A99" w:rsidRPr="00231A09" w:rsidRDefault="005D3A99" w:rsidP="005D3A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A09">
              <w:rPr>
                <w:rFonts w:ascii="Times New Roman" w:hAnsi="Times New Roman"/>
                <w:color w:val="000000"/>
              </w:rPr>
              <w:t>паста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082C28D5" w14:textId="77777777" w:rsidR="005D3A99" w:rsidRPr="00231A09" w:rsidRDefault="005D3A99" w:rsidP="005D3A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231A09">
              <w:rPr>
                <w:rFonts w:ascii="Times New Roman" w:hAnsi="Times New Roman"/>
                <w:bCs/>
                <w:color w:val="000000"/>
              </w:rPr>
              <w:t>Соответствует требованиям ГОСТ 3343-2017 «Продукты томатные концентрированные. Общие технические условия»</w:t>
            </w:r>
          </w:p>
          <w:p w14:paraId="21271639" w14:textId="77777777" w:rsidR="005D3A99" w:rsidRPr="00231A09" w:rsidRDefault="005D3A99" w:rsidP="005D3A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231A09">
              <w:rPr>
                <w:rFonts w:ascii="Times New Roman" w:hAnsi="Times New Roman"/>
                <w:bCs/>
                <w:color w:val="000000"/>
              </w:rPr>
              <w:t>Внешний вид: однородная концентрированная масса мажущейся консистенции, без темных включений, остатков кожицы, семян и других грубых частиц плодов</w:t>
            </w:r>
          </w:p>
          <w:p w14:paraId="738C4DF0" w14:textId="77777777" w:rsidR="005D3A99" w:rsidRPr="00231A09" w:rsidRDefault="005D3A99" w:rsidP="005D3A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231A09">
              <w:rPr>
                <w:rFonts w:ascii="Times New Roman" w:hAnsi="Times New Roman"/>
                <w:bCs/>
                <w:color w:val="000000"/>
              </w:rPr>
              <w:t>Цвет: красный, равномерный по всей массе</w:t>
            </w:r>
          </w:p>
          <w:p w14:paraId="6896EA18" w14:textId="77777777" w:rsidR="005D3A99" w:rsidRPr="00231A09" w:rsidRDefault="005D3A99" w:rsidP="005D3A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231A09">
              <w:rPr>
                <w:rFonts w:ascii="Times New Roman" w:hAnsi="Times New Roman"/>
                <w:bCs/>
                <w:color w:val="000000"/>
              </w:rPr>
              <w:t>Вкус и запах: свойственные концентрированной томатной массе, без горечи, пригара и других посторонних привкусов, и запахов</w:t>
            </w:r>
          </w:p>
          <w:p w14:paraId="009F88F1" w14:textId="77777777" w:rsidR="005D3A99" w:rsidRPr="00231A09" w:rsidRDefault="005D3A99" w:rsidP="005D3A99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31A09">
              <w:rPr>
                <w:rFonts w:ascii="Times New Roman" w:hAnsi="Times New Roman"/>
                <w:bCs/>
                <w:color w:val="000000"/>
              </w:rPr>
              <w:t>Упаковка: предназначенная и соответствующей стандартам для данной продукции</w:t>
            </w:r>
          </w:p>
          <w:p w14:paraId="03554073" w14:textId="77777777" w:rsidR="005D3A99" w:rsidRPr="00231A09" w:rsidRDefault="005D3A99" w:rsidP="005D3A9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31A09">
              <w:rPr>
                <w:rFonts w:ascii="Times New Roman" w:eastAsia="Times New Roman" w:hAnsi="Times New Roman"/>
                <w:bCs/>
                <w:lang w:eastAsia="ru-RU"/>
              </w:rPr>
              <w:t xml:space="preserve">Вес упаковки: </w:t>
            </w:r>
            <w:r w:rsidRPr="00231A09">
              <w:rPr>
                <w:rFonts w:ascii="Times New Roman" w:hAnsi="Times New Roman"/>
              </w:rPr>
              <w:t xml:space="preserve">не более </w:t>
            </w:r>
            <w:r w:rsidRPr="00231A09">
              <w:rPr>
                <w:rFonts w:ascii="Times New Roman" w:eastAsia="Times New Roman" w:hAnsi="Times New Roman"/>
                <w:bCs/>
                <w:lang w:eastAsia="ru-RU"/>
              </w:rPr>
              <w:t>0,5 кг</w:t>
            </w:r>
          </w:p>
        </w:tc>
        <w:tc>
          <w:tcPr>
            <w:tcW w:w="709" w:type="dxa"/>
            <w:shd w:val="clear" w:color="auto" w:fill="auto"/>
          </w:tcPr>
          <w:p w14:paraId="78962669" w14:textId="77777777" w:rsidR="005D3A99" w:rsidRPr="00231A09" w:rsidRDefault="005D3A99" w:rsidP="005D3A9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31A09">
              <w:rPr>
                <w:rFonts w:ascii="Times New Roman" w:hAnsi="Times New Roman"/>
              </w:rPr>
              <w:t>кг</w:t>
            </w:r>
          </w:p>
        </w:tc>
        <w:tc>
          <w:tcPr>
            <w:tcW w:w="776" w:type="dxa"/>
            <w:shd w:val="clear" w:color="auto" w:fill="auto"/>
          </w:tcPr>
          <w:p w14:paraId="334C7D0C" w14:textId="6AAA9C80" w:rsidR="005D3A99" w:rsidRPr="005D3A99" w:rsidRDefault="005D3A99" w:rsidP="005D3A9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3A99">
              <w:rPr>
                <w:rFonts w:ascii="Times New Roman" w:hAnsi="Times New Roman"/>
              </w:rPr>
              <w:t>75</w:t>
            </w:r>
          </w:p>
        </w:tc>
      </w:tr>
      <w:tr w:rsidR="00231A09" w:rsidRPr="00231A09" w14:paraId="7D3A7DFC" w14:textId="77777777" w:rsidTr="005D3A99">
        <w:trPr>
          <w:jc w:val="center"/>
        </w:trPr>
        <w:tc>
          <w:tcPr>
            <w:tcW w:w="562" w:type="dxa"/>
            <w:shd w:val="clear" w:color="auto" w:fill="auto"/>
          </w:tcPr>
          <w:p w14:paraId="1B374DAC" w14:textId="66F99C98" w:rsidR="00231A09" w:rsidRPr="005D3A99" w:rsidRDefault="00231A09" w:rsidP="005D3A99">
            <w:pPr>
              <w:pStyle w:val="a8"/>
              <w:numPr>
                <w:ilvl w:val="0"/>
                <w:numId w:val="15"/>
              </w:numPr>
              <w:ind w:left="470" w:hanging="35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5" w:type="dxa"/>
            <w:shd w:val="clear" w:color="auto" w:fill="auto"/>
          </w:tcPr>
          <w:p w14:paraId="47C1664F" w14:textId="77777777" w:rsidR="00531920" w:rsidRDefault="00D6512C" w:rsidP="00487F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6512C">
              <w:rPr>
                <w:rFonts w:ascii="Times New Roman" w:hAnsi="Times New Roman"/>
                <w:color w:val="000000"/>
              </w:rPr>
              <w:t xml:space="preserve">Уксус </w:t>
            </w:r>
          </w:p>
          <w:p w14:paraId="33AB7DC0" w14:textId="43F92306" w:rsidR="00231A09" w:rsidRPr="00231A09" w:rsidRDefault="00D6512C" w:rsidP="00487F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6512C">
              <w:rPr>
                <w:rFonts w:ascii="Times New Roman" w:hAnsi="Times New Roman"/>
                <w:color w:val="000000"/>
              </w:rPr>
              <w:t xml:space="preserve">столовый </w:t>
            </w:r>
          </w:p>
        </w:tc>
        <w:tc>
          <w:tcPr>
            <w:tcW w:w="5528" w:type="dxa"/>
            <w:shd w:val="clear" w:color="auto" w:fill="auto"/>
          </w:tcPr>
          <w:p w14:paraId="2975FFD4" w14:textId="77777777" w:rsidR="00E30583" w:rsidRPr="00753DEC" w:rsidRDefault="00E30583" w:rsidP="00E305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3DEC">
              <w:rPr>
                <w:rFonts w:ascii="Times New Roman" w:hAnsi="Times New Roman"/>
              </w:rPr>
              <w:t xml:space="preserve">Соответствует требованиям ГОСТ Р 56968-2016 «Уксус столовый. </w:t>
            </w:r>
          </w:p>
          <w:p w14:paraId="2EE4315F" w14:textId="77777777" w:rsidR="00E30583" w:rsidRPr="00753DEC" w:rsidRDefault="00E30583" w:rsidP="00E305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3DEC">
              <w:rPr>
                <w:rFonts w:ascii="Times New Roman" w:hAnsi="Times New Roman"/>
              </w:rPr>
              <w:t>Технические условия».</w:t>
            </w:r>
          </w:p>
          <w:p w14:paraId="0346DCB0" w14:textId="77777777" w:rsidR="00E30583" w:rsidRPr="00753DEC" w:rsidRDefault="00E30583" w:rsidP="00E305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3DEC">
              <w:rPr>
                <w:rFonts w:ascii="Times New Roman" w:hAnsi="Times New Roman"/>
              </w:rPr>
              <w:t xml:space="preserve">Уксус Столовый: не менее 9%. </w:t>
            </w:r>
          </w:p>
          <w:p w14:paraId="508CF0E0" w14:textId="77777777" w:rsidR="00E30583" w:rsidRPr="00753DEC" w:rsidRDefault="00E30583" w:rsidP="00E305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3DEC">
              <w:rPr>
                <w:rFonts w:ascii="Times New Roman" w:hAnsi="Times New Roman"/>
              </w:rPr>
              <w:t>Внешний вид и цвет: бесцветная прозрачная жидкость без посторонних включений и осадка</w:t>
            </w:r>
          </w:p>
          <w:p w14:paraId="4A01B045" w14:textId="77777777" w:rsidR="00E30583" w:rsidRPr="00753DEC" w:rsidRDefault="00E30583" w:rsidP="00E305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3DEC">
              <w:rPr>
                <w:rFonts w:ascii="Times New Roman" w:hAnsi="Times New Roman"/>
              </w:rPr>
              <w:t>Вкус: кислый, характерный для уксусной кислоты</w:t>
            </w:r>
          </w:p>
          <w:p w14:paraId="3DD43151" w14:textId="77777777" w:rsidR="00E30583" w:rsidRPr="00753DEC" w:rsidRDefault="00E30583" w:rsidP="00E305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3DEC">
              <w:rPr>
                <w:rFonts w:ascii="Times New Roman" w:hAnsi="Times New Roman"/>
              </w:rPr>
              <w:t>Запах: характерный для уксусной кислоты, без постороннего запаха</w:t>
            </w:r>
          </w:p>
          <w:p w14:paraId="1074B9A2" w14:textId="77777777" w:rsidR="00E30583" w:rsidRPr="00753DEC" w:rsidRDefault="00E30583" w:rsidP="00E305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3DEC">
              <w:rPr>
                <w:rFonts w:ascii="Times New Roman" w:hAnsi="Times New Roman"/>
              </w:rPr>
              <w:t>Растворимость в дистиллированной воде: полная, в любом соотношении, без помутнения и опалесценции</w:t>
            </w:r>
          </w:p>
          <w:p w14:paraId="6E3BAD59" w14:textId="58923096" w:rsidR="00231A09" w:rsidRPr="00E30583" w:rsidRDefault="00E30583" w:rsidP="00E30583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753DEC">
              <w:rPr>
                <w:rFonts w:ascii="Times New Roman" w:hAnsi="Times New Roman"/>
                <w:bCs/>
                <w:color w:val="000000"/>
              </w:rPr>
              <w:t>Упаковка: предназначенная и соответствующей стандартам для данной продукции</w:t>
            </w:r>
          </w:p>
        </w:tc>
        <w:tc>
          <w:tcPr>
            <w:tcW w:w="709" w:type="dxa"/>
            <w:shd w:val="clear" w:color="auto" w:fill="auto"/>
          </w:tcPr>
          <w:p w14:paraId="02761876" w14:textId="249D5F18" w:rsidR="00231A09" w:rsidRPr="00231A09" w:rsidRDefault="005D3A99" w:rsidP="00FF5EF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</w:t>
            </w:r>
          </w:p>
        </w:tc>
        <w:tc>
          <w:tcPr>
            <w:tcW w:w="776" w:type="dxa"/>
            <w:shd w:val="clear" w:color="auto" w:fill="auto"/>
          </w:tcPr>
          <w:p w14:paraId="0795145A" w14:textId="295CFE16" w:rsidR="00231A09" w:rsidRPr="00231A09" w:rsidRDefault="00D6512C" w:rsidP="00FF5EF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1.8</w:t>
            </w:r>
          </w:p>
        </w:tc>
      </w:tr>
    </w:tbl>
    <w:p w14:paraId="480033B5" w14:textId="77777777" w:rsidR="00231A09" w:rsidRPr="00231A09" w:rsidRDefault="00231A09" w:rsidP="002E7997">
      <w:pPr>
        <w:spacing w:after="0" w:line="240" w:lineRule="auto"/>
        <w:ind w:left="-142"/>
        <w:jc w:val="both"/>
        <w:rPr>
          <w:rFonts w:ascii="Times New Roman" w:hAnsi="Times New Roman"/>
          <w:b/>
          <w:highlight w:val="yellow"/>
          <w:lang w:eastAsia="ar-SA"/>
        </w:rPr>
      </w:pPr>
    </w:p>
    <w:p w14:paraId="4ACC8B88" w14:textId="77777777" w:rsidR="00231A09" w:rsidRPr="00231A09" w:rsidRDefault="00231A09" w:rsidP="002E7997">
      <w:pPr>
        <w:spacing w:after="0" w:line="240" w:lineRule="auto"/>
        <w:ind w:left="-142" w:right="-143"/>
        <w:rPr>
          <w:rFonts w:ascii="Times New Roman" w:hAnsi="Times New Roman"/>
          <w:b/>
          <w:lang w:eastAsia="ar-SA"/>
        </w:rPr>
      </w:pPr>
      <w:r w:rsidRPr="00231A09">
        <w:rPr>
          <w:rFonts w:ascii="Times New Roman" w:hAnsi="Times New Roman"/>
          <w:b/>
          <w:lang w:eastAsia="ar-SA"/>
        </w:rPr>
        <w:t xml:space="preserve">2. Место поставки: </w:t>
      </w:r>
    </w:p>
    <w:p w14:paraId="2411C603" w14:textId="77777777" w:rsidR="00231A09" w:rsidRPr="00BB22C8" w:rsidRDefault="00231A09" w:rsidP="002E7997">
      <w:pPr>
        <w:spacing w:after="0" w:line="240" w:lineRule="auto"/>
        <w:ind w:left="-142" w:right="-143"/>
        <w:rPr>
          <w:rFonts w:ascii="Times New Roman" w:hAnsi="Times New Roman"/>
          <w:bCs/>
          <w:lang w:eastAsia="ar-SA"/>
        </w:rPr>
      </w:pPr>
      <w:r w:rsidRPr="00BB22C8">
        <w:rPr>
          <w:rFonts w:ascii="Times New Roman" w:hAnsi="Times New Roman"/>
          <w:bCs/>
          <w:lang w:eastAsia="ar-SA"/>
        </w:rPr>
        <w:t xml:space="preserve">1) Мурманская обл., г. Полярный, ул. Фисановича, д. 6, </w:t>
      </w:r>
    </w:p>
    <w:p w14:paraId="58E62041" w14:textId="77777777" w:rsidR="00231A09" w:rsidRPr="00BB22C8" w:rsidRDefault="00231A09" w:rsidP="002E7997">
      <w:pPr>
        <w:spacing w:after="0" w:line="240" w:lineRule="auto"/>
        <w:ind w:left="-142" w:right="-143"/>
        <w:rPr>
          <w:rFonts w:ascii="Times New Roman" w:hAnsi="Times New Roman"/>
          <w:b/>
          <w:bCs/>
          <w:lang w:eastAsia="ar-SA"/>
        </w:rPr>
      </w:pPr>
      <w:r w:rsidRPr="00BB22C8">
        <w:rPr>
          <w:rFonts w:ascii="Times New Roman" w:hAnsi="Times New Roman"/>
          <w:bCs/>
          <w:lang w:eastAsia="ar-SA"/>
        </w:rPr>
        <w:t>2) Мурманская обл., г. Полярный, ул. Лунина, д. 2</w:t>
      </w:r>
    </w:p>
    <w:p w14:paraId="0F703C2D" w14:textId="0092C08B" w:rsidR="00231A09" w:rsidRPr="00BB22C8" w:rsidRDefault="00231A09" w:rsidP="002E7997">
      <w:pPr>
        <w:spacing w:after="0" w:line="240" w:lineRule="auto"/>
        <w:ind w:left="-142" w:right="-143"/>
        <w:jc w:val="both"/>
        <w:rPr>
          <w:rFonts w:ascii="Times New Roman" w:hAnsi="Times New Roman"/>
          <w:bCs/>
          <w:lang w:eastAsia="ar-SA"/>
        </w:rPr>
      </w:pPr>
      <w:r w:rsidRPr="00BB22C8">
        <w:rPr>
          <w:rFonts w:ascii="Times New Roman" w:hAnsi="Times New Roman"/>
          <w:b/>
          <w:lang w:eastAsia="ar-SA"/>
        </w:rPr>
        <w:t xml:space="preserve">3. Период поставки товара: </w:t>
      </w:r>
      <w:r w:rsidRPr="00BB22C8">
        <w:rPr>
          <w:rFonts w:ascii="Times New Roman" w:hAnsi="Times New Roman"/>
          <w:bCs/>
          <w:lang w:eastAsia="ar-SA"/>
        </w:rPr>
        <w:t>с даты заключения договора</w:t>
      </w:r>
      <w:r w:rsidR="001749F0">
        <w:rPr>
          <w:rFonts w:ascii="Times New Roman" w:hAnsi="Times New Roman"/>
          <w:bCs/>
          <w:lang w:eastAsia="ar-SA"/>
        </w:rPr>
        <w:t xml:space="preserve">, но не ранее чем </w:t>
      </w:r>
      <w:r w:rsidR="001749F0" w:rsidRPr="001749F0">
        <w:rPr>
          <w:rFonts w:ascii="Times New Roman" w:hAnsi="Times New Roman"/>
          <w:bCs/>
          <w:lang w:eastAsia="ar-SA"/>
        </w:rPr>
        <w:t>25.08.2026 по 31.12.202</w:t>
      </w:r>
      <w:r w:rsidR="00E30583">
        <w:rPr>
          <w:rFonts w:ascii="Times New Roman" w:hAnsi="Times New Roman"/>
          <w:bCs/>
          <w:lang w:eastAsia="ar-SA"/>
        </w:rPr>
        <w:t>6</w:t>
      </w:r>
      <w:r w:rsidR="001749F0" w:rsidRPr="001749F0">
        <w:rPr>
          <w:rFonts w:ascii="Times New Roman" w:hAnsi="Times New Roman"/>
          <w:bCs/>
          <w:lang w:eastAsia="ar-SA"/>
        </w:rPr>
        <w:t xml:space="preserve"> года</w:t>
      </w:r>
      <w:r w:rsidRPr="00BB22C8">
        <w:rPr>
          <w:rFonts w:ascii="Times New Roman" w:hAnsi="Times New Roman"/>
          <w:bCs/>
          <w:lang w:eastAsia="ar-SA"/>
        </w:rPr>
        <w:t xml:space="preserve">, </w:t>
      </w:r>
      <w:bookmarkStart w:id="0" w:name="_Hlk238024912"/>
      <w:r w:rsidR="005D3A99" w:rsidRPr="00BB22C8">
        <w:rPr>
          <w:rFonts w:ascii="Times New Roman" w:hAnsi="Times New Roman"/>
          <w:bCs/>
          <w:lang w:eastAsia="ar-SA"/>
        </w:rPr>
        <w:t>согласно заявкам</w:t>
      </w:r>
      <w:r w:rsidRPr="00BB22C8">
        <w:rPr>
          <w:rFonts w:ascii="Times New Roman" w:hAnsi="Times New Roman"/>
          <w:bCs/>
          <w:lang w:eastAsia="ar-SA"/>
        </w:rPr>
        <w:t xml:space="preserve"> Заказчика</w:t>
      </w:r>
      <w:r w:rsidRPr="00BB22C8">
        <w:rPr>
          <w:rFonts w:ascii="Times New Roman" w:hAnsi="Times New Roman"/>
        </w:rPr>
        <w:t>.</w:t>
      </w:r>
      <w:bookmarkEnd w:id="0"/>
    </w:p>
    <w:p w14:paraId="5FC146AA" w14:textId="093F3900" w:rsidR="00231A09" w:rsidRDefault="002E7997" w:rsidP="002E7997">
      <w:pPr>
        <w:spacing w:after="0" w:line="240" w:lineRule="auto"/>
        <w:ind w:left="-142" w:right="-143"/>
        <w:jc w:val="both"/>
        <w:rPr>
          <w:rFonts w:ascii="Times New Roman" w:hAnsi="Times New Roman"/>
          <w:bCs/>
          <w:lang w:eastAsia="ar-SA"/>
        </w:rPr>
      </w:pPr>
      <w:r w:rsidRPr="002D258A">
        <w:rPr>
          <w:rFonts w:ascii="Times New Roman" w:hAnsi="Times New Roman"/>
          <w:bCs/>
          <w:lang w:eastAsia="ar-SA"/>
        </w:rPr>
        <w:t>3.</w:t>
      </w:r>
      <w:r>
        <w:rPr>
          <w:rFonts w:ascii="Times New Roman" w:hAnsi="Times New Roman"/>
          <w:bCs/>
          <w:lang w:eastAsia="ar-SA"/>
        </w:rPr>
        <w:t>1</w:t>
      </w:r>
      <w:r w:rsidRPr="002D258A">
        <w:rPr>
          <w:rFonts w:ascii="Times New Roman" w:hAnsi="Times New Roman"/>
          <w:bCs/>
          <w:lang w:eastAsia="ar-SA"/>
        </w:rPr>
        <w:t xml:space="preserve">. </w:t>
      </w:r>
      <w:r w:rsidR="00231A09" w:rsidRPr="00BB22C8">
        <w:rPr>
          <w:rFonts w:ascii="Times New Roman" w:hAnsi="Times New Roman"/>
          <w:bCs/>
          <w:lang w:eastAsia="ar-SA"/>
        </w:rPr>
        <w:t xml:space="preserve">Поставка Товара оказывается транспортным средством Поставщика, согласно, поданной заявки Заказчика. Заявка Заказчика поступает Поставщику посредством телекоммуникационных каналов </w:t>
      </w:r>
      <w:r w:rsidR="00231A09" w:rsidRPr="00BB22C8">
        <w:rPr>
          <w:rFonts w:ascii="Times New Roman" w:hAnsi="Times New Roman"/>
          <w:bCs/>
          <w:lang w:eastAsia="ar-SA"/>
        </w:rPr>
        <w:lastRenderedPageBreak/>
        <w:t>связи в устной форме (в телефонном режиме), по форме заявки, не позднее, чем за сутки до дня поставки.</w:t>
      </w:r>
    </w:p>
    <w:p w14:paraId="597A71B1" w14:textId="7778CAA5" w:rsidR="002E7997" w:rsidRPr="00753DEC" w:rsidRDefault="002E7997" w:rsidP="002E7997">
      <w:pPr>
        <w:spacing w:after="0" w:line="240" w:lineRule="auto"/>
        <w:ind w:left="-142" w:right="-143"/>
        <w:jc w:val="both"/>
        <w:rPr>
          <w:rFonts w:ascii="Times New Roman" w:hAnsi="Times New Roman"/>
          <w:bCs/>
          <w:lang w:eastAsia="ar-SA"/>
        </w:rPr>
      </w:pPr>
      <w:r w:rsidRPr="00753DEC">
        <w:rPr>
          <w:rFonts w:ascii="Times New Roman" w:hAnsi="Times New Roman"/>
          <w:bCs/>
          <w:lang w:eastAsia="ar-SA"/>
        </w:rPr>
        <w:t>3.2. Доставка товара, погрузочно-разгрузочные работы, производятся силами и за счет Поставщика.</w:t>
      </w:r>
    </w:p>
    <w:p w14:paraId="31DADE1F" w14:textId="79C74143" w:rsidR="002E7997" w:rsidRPr="00231A09" w:rsidRDefault="002E7997" w:rsidP="002E7997">
      <w:pPr>
        <w:spacing w:after="0" w:line="240" w:lineRule="auto"/>
        <w:ind w:left="-142" w:right="-143"/>
        <w:jc w:val="both"/>
        <w:rPr>
          <w:rFonts w:ascii="Times New Roman" w:hAnsi="Times New Roman"/>
          <w:bCs/>
          <w:lang w:eastAsia="ar-SA"/>
        </w:rPr>
      </w:pPr>
      <w:bookmarkStart w:id="1" w:name="_Hlk238024481"/>
      <w:r w:rsidRPr="00753DEC">
        <w:rPr>
          <w:rFonts w:ascii="Times New Roman" w:hAnsi="Times New Roman"/>
          <w:bCs/>
          <w:lang w:eastAsia="ar-SA"/>
        </w:rPr>
        <w:t>3.3. 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  <w:bookmarkStart w:id="2" w:name="_GoBack"/>
      <w:bookmarkEnd w:id="2"/>
    </w:p>
    <w:bookmarkEnd w:id="1"/>
    <w:p w14:paraId="14C0CA11" w14:textId="77777777" w:rsidR="00231A09" w:rsidRPr="00231A09" w:rsidRDefault="00231A09" w:rsidP="002E7997">
      <w:pPr>
        <w:spacing w:after="0" w:line="240" w:lineRule="auto"/>
        <w:ind w:left="-142" w:right="-143"/>
        <w:jc w:val="both"/>
        <w:rPr>
          <w:rFonts w:ascii="Times New Roman" w:hAnsi="Times New Roman"/>
          <w:b/>
          <w:lang w:eastAsia="ar-SA"/>
        </w:rPr>
      </w:pPr>
      <w:r w:rsidRPr="00231A09">
        <w:rPr>
          <w:rFonts w:ascii="Times New Roman" w:hAnsi="Times New Roman"/>
          <w:b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4314ADA4" w14:textId="77777777" w:rsidR="00231A09" w:rsidRPr="00231A09" w:rsidRDefault="00231A09" w:rsidP="002E7997">
      <w:pPr>
        <w:spacing w:after="0" w:line="240" w:lineRule="auto"/>
        <w:ind w:left="-142" w:right="-143"/>
        <w:jc w:val="both"/>
        <w:rPr>
          <w:rFonts w:ascii="Times New Roman" w:hAnsi="Times New Roman"/>
          <w:lang w:eastAsia="ar-SA"/>
        </w:rPr>
      </w:pPr>
      <w:r w:rsidRPr="00231A09">
        <w:rPr>
          <w:rFonts w:ascii="Times New Roman" w:hAnsi="Times New Roman"/>
          <w:lang w:eastAsia="ar-SA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0B5640A7" w14:textId="77777777" w:rsidR="00231A09" w:rsidRPr="00231A09" w:rsidRDefault="00231A09" w:rsidP="002E7997">
      <w:pPr>
        <w:spacing w:after="0" w:line="240" w:lineRule="auto"/>
        <w:ind w:left="-142" w:right="-143"/>
        <w:rPr>
          <w:rFonts w:ascii="Times New Roman" w:hAnsi="Times New Roman"/>
          <w:lang w:eastAsia="ar-SA"/>
        </w:rPr>
      </w:pPr>
      <w:r w:rsidRPr="00231A09">
        <w:rPr>
          <w:rFonts w:ascii="Times New Roman" w:hAnsi="Times New Roman"/>
          <w:lang w:eastAsia="ar-SA"/>
        </w:rPr>
        <w:t>- Федеральным законом от 02.01.2000 № 29-ФЗ «О качестве и безопасности пищевых продуктов»;</w:t>
      </w:r>
    </w:p>
    <w:p w14:paraId="06FAF281" w14:textId="77777777" w:rsidR="00231A09" w:rsidRPr="00231A09" w:rsidRDefault="00231A09" w:rsidP="002E7997">
      <w:pPr>
        <w:spacing w:after="0" w:line="240" w:lineRule="auto"/>
        <w:ind w:left="-142" w:right="-143"/>
        <w:rPr>
          <w:rFonts w:ascii="Times New Roman" w:hAnsi="Times New Roman"/>
          <w:lang w:eastAsia="ar-SA"/>
        </w:rPr>
      </w:pPr>
      <w:r w:rsidRPr="00231A09">
        <w:rPr>
          <w:rFonts w:ascii="Times New Roman" w:hAnsi="Times New Roman"/>
          <w:lang w:eastAsia="ar-SA"/>
        </w:rPr>
        <w:t xml:space="preserve">- </w:t>
      </w:r>
      <w:r w:rsidRPr="00231A09">
        <w:rPr>
          <w:rFonts w:ascii="Times New Roman" w:eastAsia="Times New Roman" w:hAnsi="Times New Roman"/>
          <w:lang w:eastAsia="ru-RU"/>
        </w:rPr>
        <w:t>Федеральным закон от 30.03.1999 № 52-ФЗ «О санитарно-эпидемиологическом благополучии населения»;</w:t>
      </w:r>
    </w:p>
    <w:p w14:paraId="6435FC4D" w14:textId="77777777" w:rsidR="00231A09" w:rsidRPr="00231A09" w:rsidRDefault="00231A09" w:rsidP="002E7997">
      <w:pPr>
        <w:spacing w:after="0" w:line="240" w:lineRule="auto"/>
        <w:ind w:left="-142" w:right="-143"/>
        <w:rPr>
          <w:rFonts w:ascii="Times New Roman" w:hAnsi="Times New Roman"/>
          <w:lang w:eastAsia="ar-SA"/>
        </w:rPr>
      </w:pPr>
      <w:r w:rsidRPr="00231A09">
        <w:rPr>
          <w:rFonts w:ascii="Times New Roman" w:hAnsi="Times New Roman"/>
          <w:lang w:eastAsia="ar-SA"/>
        </w:rPr>
        <w:t>- СанПиН 2.3.2.1324-03 «Гигиенические требования к срокам годности и условиям хранения пищевых продуктов»;</w:t>
      </w:r>
    </w:p>
    <w:p w14:paraId="061D1415" w14:textId="77777777" w:rsidR="00231A09" w:rsidRPr="00231A09" w:rsidRDefault="00231A09" w:rsidP="002E7997">
      <w:pPr>
        <w:spacing w:after="0" w:line="240" w:lineRule="auto"/>
        <w:ind w:left="-142" w:right="-143"/>
        <w:rPr>
          <w:rFonts w:ascii="Times New Roman" w:eastAsia="Times New Roman" w:hAnsi="Times New Roman"/>
          <w:lang w:eastAsia="ru-RU"/>
        </w:rPr>
      </w:pPr>
      <w:r w:rsidRPr="00231A09">
        <w:rPr>
          <w:rFonts w:ascii="Times New Roman" w:hAnsi="Times New Roman"/>
          <w:lang w:eastAsia="ar-SA"/>
        </w:rPr>
        <w:t xml:space="preserve">- </w:t>
      </w:r>
      <w:r w:rsidRPr="00231A09">
        <w:rPr>
          <w:rFonts w:ascii="Times New Roman" w:eastAsia="Times New Roman" w:hAnsi="Times New Roman"/>
          <w:lang w:eastAsia="ru-RU"/>
        </w:rPr>
        <w:t>СанПиН 2.3.2.1078-01 «Гигиенические требования к безопасности и пищевой ценности пищевых продуктов»;</w:t>
      </w:r>
    </w:p>
    <w:p w14:paraId="249811A5" w14:textId="77777777" w:rsidR="00231A09" w:rsidRPr="00231A09" w:rsidRDefault="00231A09" w:rsidP="002E7997">
      <w:pPr>
        <w:spacing w:after="0" w:line="240" w:lineRule="auto"/>
        <w:ind w:left="-142" w:right="-143"/>
        <w:rPr>
          <w:rFonts w:ascii="Times New Roman" w:hAnsi="Times New Roman"/>
          <w:lang w:eastAsia="ar-SA"/>
        </w:rPr>
      </w:pPr>
      <w:r w:rsidRPr="00231A09">
        <w:rPr>
          <w:rFonts w:ascii="Times New Roman" w:hAnsi="Times New Roman"/>
          <w:lang w:eastAsia="ar-SA"/>
        </w:rPr>
        <w:t>- 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14:paraId="78E99A44" w14:textId="77777777" w:rsidR="00231A09" w:rsidRPr="00231A09" w:rsidRDefault="00231A09" w:rsidP="002E7997">
      <w:pPr>
        <w:spacing w:after="0" w:line="240" w:lineRule="auto"/>
        <w:ind w:left="-142" w:right="-143"/>
        <w:rPr>
          <w:rFonts w:ascii="Times New Roman" w:hAnsi="Times New Roman"/>
          <w:lang w:eastAsia="ar-SA"/>
        </w:rPr>
      </w:pPr>
      <w:r w:rsidRPr="00231A09">
        <w:rPr>
          <w:rFonts w:ascii="Times New Roman" w:hAnsi="Times New Roman"/>
          <w:lang w:eastAsia="ar-SA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34D00CCD" w14:textId="77777777" w:rsidR="00231A09" w:rsidRPr="00231A09" w:rsidRDefault="00231A09" w:rsidP="002E7997">
      <w:pPr>
        <w:spacing w:after="0" w:line="240" w:lineRule="auto"/>
        <w:ind w:left="-142" w:right="-143"/>
        <w:rPr>
          <w:rFonts w:ascii="Times New Roman" w:hAnsi="Times New Roman"/>
          <w:lang w:eastAsia="ar-SA"/>
        </w:rPr>
      </w:pPr>
      <w:r w:rsidRPr="00231A09">
        <w:rPr>
          <w:rFonts w:ascii="Times New Roman" w:hAnsi="Times New Roman"/>
          <w:lang w:eastAsia="ar-SA"/>
        </w:rPr>
        <w:t>- ТР ТС 021/2011 «О безопасности пищевой продукции»;</w:t>
      </w:r>
    </w:p>
    <w:p w14:paraId="2C87F61B" w14:textId="77777777" w:rsidR="00231A09" w:rsidRPr="00231A09" w:rsidRDefault="00231A09" w:rsidP="002E7997">
      <w:pPr>
        <w:spacing w:after="0" w:line="240" w:lineRule="auto"/>
        <w:ind w:left="-142" w:right="-143"/>
        <w:rPr>
          <w:rFonts w:ascii="Times New Roman" w:hAnsi="Times New Roman"/>
          <w:lang w:eastAsia="ar-SA"/>
        </w:rPr>
      </w:pPr>
      <w:r w:rsidRPr="00231A09">
        <w:rPr>
          <w:rFonts w:ascii="Times New Roman" w:hAnsi="Times New Roman"/>
          <w:lang w:eastAsia="ar-SA"/>
        </w:rPr>
        <w:t>- ТР ТС 022/2011 «Пищевая продукция в части ее маркировки»;</w:t>
      </w:r>
    </w:p>
    <w:p w14:paraId="76F93748" w14:textId="77777777" w:rsidR="00231A09" w:rsidRPr="00231A09" w:rsidRDefault="00231A09" w:rsidP="002E7997">
      <w:pPr>
        <w:spacing w:after="0" w:line="240" w:lineRule="auto"/>
        <w:ind w:left="-142" w:right="-143"/>
        <w:rPr>
          <w:rFonts w:ascii="Times New Roman" w:hAnsi="Times New Roman"/>
          <w:lang w:eastAsia="ar-SA"/>
        </w:rPr>
      </w:pPr>
      <w:r w:rsidRPr="00231A09">
        <w:rPr>
          <w:rFonts w:ascii="Times New Roman" w:hAnsi="Times New Roman"/>
          <w:lang w:eastAsia="ar-SA"/>
        </w:rPr>
        <w:t>- ТР ТС 005/2011 «О безопасности упаковки»;</w:t>
      </w:r>
    </w:p>
    <w:p w14:paraId="51CABE51" w14:textId="77777777" w:rsidR="00231A09" w:rsidRPr="00231A09" w:rsidRDefault="00231A09" w:rsidP="002E7997">
      <w:pPr>
        <w:spacing w:after="0" w:line="240" w:lineRule="auto"/>
        <w:ind w:left="-142" w:right="-143"/>
        <w:rPr>
          <w:rFonts w:ascii="Times New Roman" w:hAnsi="Times New Roman"/>
          <w:lang w:eastAsia="ar-SA"/>
        </w:rPr>
      </w:pPr>
      <w:r w:rsidRPr="00231A09">
        <w:rPr>
          <w:rFonts w:ascii="Times New Roman" w:hAnsi="Times New Roman"/>
          <w:lang w:eastAsia="ar-SA"/>
        </w:rPr>
        <w:t>- ТР ТС 033/2013 «О безопасности молока и молочной продукции»</w:t>
      </w:r>
    </w:p>
    <w:p w14:paraId="69F3F853" w14:textId="77777777" w:rsidR="00231A09" w:rsidRPr="00231A09" w:rsidRDefault="00231A09" w:rsidP="002E7997">
      <w:pPr>
        <w:spacing w:after="0" w:line="240" w:lineRule="auto"/>
        <w:ind w:left="-142" w:right="-143"/>
        <w:rPr>
          <w:rFonts w:ascii="Times New Roman" w:hAnsi="Times New Roman"/>
          <w:lang w:eastAsia="ar-SA"/>
        </w:rPr>
      </w:pPr>
      <w:r w:rsidRPr="00231A09">
        <w:rPr>
          <w:rFonts w:ascii="Times New Roman" w:hAnsi="Times New Roman"/>
          <w:lang w:eastAsia="ar-SA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4F8A6C42" w14:textId="77777777" w:rsidR="00231A09" w:rsidRPr="00231A09" w:rsidRDefault="00231A09" w:rsidP="002E7997">
      <w:pPr>
        <w:spacing w:after="0" w:line="240" w:lineRule="auto"/>
        <w:ind w:left="-142" w:right="-143"/>
        <w:rPr>
          <w:rFonts w:ascii="Times New Roman" w:hAnsi="Times New Roman"/>
          <w:lang w:eastAsia="ar-SA"/>
        </w:rPr>
      </w:pPr>
      <w:r w:rsidRPr="00231A09">
        <w:rPr>
          <w:rFonts w:ascii="Times New Roman" w:hAnsi="Times New Roman"/>
          <w:lang w:eastAsia="ar-SA"/>
        </w:rPr>
        <w:t xml:space="preserve"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 </w:t>
      </w:r>
      <w:r w:rsidRPr="00231A09">
        <w:rPr>
          <w:rFonts w:ascii="Times New Roman" w:eastAsia="Times New Roman" w:hAnsi="Times New Roman"/>
          <w:lang w:eastAsia="ru-RU"/>
        </w:rPr>
        <w:t>Транспортная упаковка товара обеспечивает сохранность товара при транспортировке, хранении и погрузочно-разгрузочных работах.</w:t>
      </w:r>
    </w:p>
    <w:p w14:paraId="0C67ED3B" w14:textId="77777777" w:rsidR="00231A09" w:rsidRPr="00231A09" w:rsidRDefault="00231A09" w:rsidP="002E7997">
      <w:pPr>
        <w:tabs>
          <w:tab w:val="left" w:pos="142"/>
        </w:tabs>
        <w:spacing w:after="0" w:line="240" w:lineRule="auto"/>
        <w:ind w:left="-142" w:right="-143"/>
        <w:rPr>
          <w:rFonts w:ascii="Times New Roman" w:hAnsi="Times New Roman"/>
          <w:lang w:eastAsia="ar-SA"/>
        </w:rPr>
      </w:pPr>
      <w:r w:rsidRPr="00231A09">
        <w:rPr>
          <w:rFonts w:ascii="Times New Roman" w:hAnsi="Times New Roman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"Пищевая продукция в части ее маркировки" (ТР ТС 022/2011). </w:t>
      </w:r>
    </w:p>
    <w:p w14:paraId="0A04AE54" w14:textId="77777777" w:rsidR="00231A09" w:rsidRPr="00231A09" w:rsidRDefault="00231A09" w:rsidP="002E7997">
      <w:pPr>
        <w:spacing w:after="0" w:line="240" w:lineRule="auto"/>
        <w:ind w:left="-142" w:right="-143"/>
        <w:rPr>
          <w:rFonts w:ascii="Times New Roman" w:hAnsi="Times New Roman"/>
          <w:i/>
          <w:lang w:eastAsia="ar-SA"/>
        </w:rPr>
      </w:pPr>
      <w:r w:rsidRPr="00231A09">
        <w:rPr>
          <w:rFonts w:ascii="Times New Roman" w:hAnsi="Times New Roman"/>
          <w:lang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70A08156" w14:textId="77777777" w:rsidR="00231A09" w:rsidRPr="00231A09" w:rsidRDefault="00231A09" w:rsidP="002E7997">
      <w:pPr>
        <w:tabs>
          <w:tab w:val="left" w:pos="-851"/>
        </w:tabs>
        <w:spacing w:after="0" w:line="240" w:lineRule="auto"/>
        <w:ind w:left="-142" w:right="-143"/>
        <w:rPr>
          <w:rFonts w:ascii="Times New Roman" w:eastAsia="Times New Roman" w:hAnsi="Times New Roman"/>
          <w:b/>
          <w:lang w:eastAsia="ar-SA"/>
        </w:rPr>
      </w:pPr>
      <w:r w:rsidRPr="00231A09">
        <w:rPr>
          <w:rFonts w:ascii="Times New Roman" w:eastAsia="Times New Roman" w:hAnsi="Times New Roman"/>
          <w:b/>
          <w:lang w:eastAsia="ar-SA"/>
        </w:rPr>
        <w:t>5. Требования к сроку и (или) объему предоставления гарантий качества товаров:</w:t>
      </w:r>
    </w:p>
    <w:p w14:paraId="588EC29E" w14:textId="77777777" w:rsidR="00231A09" w:rsidRPr="00231A09" w:rsidRDefault="00231A09" w:rsidP="002E7997">
      <w:pPr>
        <w:tabs>
          <w:tab w:val="left" w:pos="-851"/>
        </w:tabs>
        <w:spacing w:after="0" w:line="240" w:lineRule="auto"/>
        <w:ind w:left="-142" w:right="-143"/>
        <w:rPr>
          <w:rFonts w:ascii="Times New Roman" w:eastAsia="Times New Roman" w:hAnsi="Times New Roman"/>
          <w:lang w:eastAsia="ar-SA"/>
        </w:rPr>
      </w:pPr>
      <w:r w:rsidRPr="00231A09">
        <w:rPr>
          <w:rFonts w:ascii="Times New Roman" w:eastAsia="Times New Roman" w:hAnsi="Times New Roman"/>
          <w:lang w:eastAsia="ar-SA"/>
        </w:rPr>
        <w:t>5.1.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77CD0355" w14:textId="77777777" w:rsidR="00231A09" w:rsidRPr="00810E72" w:rsidRDefault="00231A09" w:rsidP="002E7997">
      <w:pPr>
        <w:tabs>
          <w:tab w:val="left" w:pos="-851"/>
        </w:tabs>
        <w:spacing w:after="0" w:line="240" w:lineRule="auto"/>
        <w:ind w:left="-142" w:right="-143"/>
        <w:rPr>
          <w:rFonts w:ascii="Times New Roman" w:eastAsia="Times New Roman" w:hAnsi="Times New Roman"/>
          <w:lang w:eastAsia="ar-SA"/>
        </w:rPr>
      </w:pPr>
      <w:r w:rsidRPr="00231A09">
        <w:rPr>
          <w:rFonts w:ascii="Times New Roman" w:eastAsia="Times New Roman" w:hAnsi="Times New Roman"/>
          <w:lang w:eastAsia="ar-SA"/>
        </w:rPr>
        <w:t xml:space="preserve">5.2. Наличие недостатков и сроки их устранения фиксируются Сторонами в двухстороннем акте </w:t>
      </w:r>
      <w:r w:rsidRPr="00810E72">
        <w:rPr>
          <w:rFonts w:ascii="Times New Roman" w:eastAsia="Times New Roman" w:hAnsi="Times New Roman"/>
          <w:lang w:eastAsia="ar-SA"/>
        </w:rPr>
        <w:t>выявленных недостатков.</w:t>
      </w:r>
    </w:p>
    <w:p w14:paraId="0F05CF37" w14:textId="77777777" w:rsidR="00231A09" w:rsidRPr="00231A09" w:rsidRDefault="00231A09" w:rsidP="002E7997">
      <w:pPr>
        <w:tabs>
          <w:tab w:val="left" w:pos="-851"/>
        </w:tabs>
        <w:spacing w:after="0" w:line="240" w:lineRule="auto"/>
        <w:ind w:left="-142" w:right="-143"/>
        <w:rPr>
          <w:rFonts w:ascii="Times New Roman" w:eastAsia="Times New Roman" w:hAnsi="Times New Roman"/>
          <w:lang w:eastAsia="ar-SA"/>
        </w:rPr>
      </w:pPr>
      <w:r w:rsidRPr="00810E72">
        <w:rPr>
          <w:rFonts w:ascii="Times New Roman" w:eastAsia="Times New Roman" w:hAnsi="Times New Roman"/>
          <w:lang w:eastAsia="ar-SA"/>
        </w:rPr>
        <w:t>5.3. Остаточный срок годности: не менее 80% от установленного производителем.</w:t>
      </w:r>
    </w:p>
    <w:p w14:paraId="6CEB23DB" w14:textId="77777777" w:rsidR="00231A09" w:rsidRPr="00231A09" w:rsidRDefault="00231A09" w:rsidP="002E7997">
      <w:pPr>
        <w:tabs>
          <w:tab w:val="left" w:pos="-851"/>
        </w:tabs>
        <w:spacing w:after="0" w:line="240" w:lineRule="auto"/>
        <w:ind w:left="-142" w:right="-143"/>
        <w:rPr>
          <w:rFonts w:ascii="Times New Roman" w:eastAsia="Times New Roman" w:hAnsi="Times New Roman"/>
          <w:b/>
          <w:lang w:eastAsia="ar-SA"/>
        </w:rPr>
      </w:pPr>
      <w:r w:rsidRPr="00231A09">
        <w:rPr>
          <w:rFonts w:ascii="Times New Roman" w:eastAsia="Times New Roman" w:hAnsi="Times New Roman"/>
          <w:b/>
          <w:lang w:eastAsia="ar-SA"/>
        </w:rPr>
        <w:t>6. Требования к условиям поставки товара, отгрузке товара:</w:t>
      </w:r>
    </w:p>
    <w:p w14:paraId="13CB6F37" w14:textId="77777777" w:rsidR="00231A09" w:rsidRPr="00231A09" w:rsidRDefault="00231A09" w:rsidP="002E7997">
      <w:pPr>
        <w:tabs>
          <w:tab w:val="left" w:pos="-851"/>
        </w:tabs>
        <w:spacing w:after="0" w:line="240" w:lineRule="auto"/>
        <w:ind w:left="-142" w:right="-143"/>
        <w:rPr>
          <w:rFonts w:ascii="Times New Roman" w:eastAsia="Times New Roman" w:hAnsi="Times New Roman"/>
          <w:lang w:eastAsia="ar-SA"/>
        </w:rPr>
      </w:pPr>
      <w:r w:rsidRPr="00231A09">
        <w:rPr>
          <w:rFonts w:ascii="Times New Roman" w:eastAsia="Times New Roman" w:hAnsi="Times New Roman"/>
          <w:lang w:eastAsia="ar-SA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7E763EC2" w14:textId="77777777" w:rsidR="00231A09" w:rsidRPr="00231A09" w:rsidRDefault="00231A09" w:rsidP="002E7997">
      <w:pPr>
        <w:tabs>
          <w:tab w:val="left" w:pos="-851"/>
        </w:tabs>
        <w:spacing w:after="0" w:line="240" w:lineRule="auto"/>
        <w:ind w:left="-142" w:right="-143"/>
        <w:rPr>
          <w:rFonts w:ascii="Times New Roman" w:eastAsia="Times New Roman" w:hAnsi="Times New Roman"/>
          <w:lang w:eastAsia="ar-SA"/>
        </w:rPr>
      </w:pPr>
      <w:r w:rsidRPr="00231A09">
        <w:rPr>
          <w:rFonts w:ascii="Times New Roman" w:eastAsia="Times New Roman" w:hAnsi="Times New Roman"/>
          <w:lang w:eastAsia="ar-SA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19529802" w14:textId="77777777" w:rsidR="00231A09" w:rsidRPr="00231A09" w:rsidRDefault="00231A09" w:rsidP="002E7997">
      <w:pPr>
        <w:tabs>
          <w:tab w:val="left" w:pos="-851"/>
        </w:tabs>
        <w:spacing w:after="0" w:line="240" w:lineRule="auto"/>
        <w:ind w:left="-142" w:right="-143"/>
        <w:rPr>
          <w:rFonts w:ascii="Times New Roman" w:eastAsia="Times New Roman" w:hAnsi="Times New Roman"/>
          <w:lang w:eastAsia="ar-SA"/>
        </w:rPr>
      </w:pPr>
      <w:r w:rsidRPr="00231A09">
        <w:rPr>
          <w:rFonts w:ascii="Times New Roman" w:eastAsia="Times New Roman" w:hAnsi="Times New Roman"/>
          <w:lang w:eastAsia="ar-SA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109E3E33" w14:textId="77777777" w:rsidR="00231A09" w:rsidRPr="00231A09" w:rsidRDefault="00231A09" w:rsidP="002E7997">
      <w:pPr>
        <w:tabs>
          <w:tab w:val="left" w:pos="-851"/>
        </w:tabs>
        <w:spacing w:after="0" w:line="240" w:lineRule="auto"/>
        <w:ind w:left="-142" w:right="-143"/>
        <w:rPr>
          <w:rFonts w:ascii="Times New Roman" w:eastAsia="Times New Roman" w:hAnsi="Times New Roman"/>
          <w:lang w:eastAsia="ar-SA"/>
        </w:rPr>
      </w:pPr>
      <w:r w:rsidRPr="00231A09">
        <w:rPr>
          <w:rFonts w:ascii="Times New Roman" w:eastAsia="Times New Roman" w:hAnsi="Times New Roman"/>
          <w:lang w:eastAsia="ar-SA"/>
        </w:rPr>
        <w:lastRenderedPageBreak/>
        <w:t>6.4. Товар должен сопровождаться следующими документами:</w:t>
      </w:r>
    </w:p>
    <w:p w14:paraId="21C4EA38" w14:textId="77777777" w:rsidR="00231A09" w:rsidRPr="00231A09" w:rsidRDefault="00231A09" w:rsidP="002E7997">
      <w:pPr>
        <w:tabs>
          <w:tab w:val="left" w:pos="-851"/>
        </w:tabs>
        <w:spacing w:after="0" w:line="240" w:lineRule="auto"/>
        <w:ind w:left="-142" w:right="-143"/>
        <w:rPr>
          <w:rFonts w:ascii="Times New Roman" w:eastAsia="Times New Roman" w:hAnsi="Times New Roman"/>
          <w:lang w:eastAsia="ar-SA"/>
        </w:rPr>
      </w:pPr>
      <w:r w:rsidRPr="00231A09">
        <w:rPr>
          <w:rFonts w:ascii="Times New Roman" w:eastAsia="Times New Roman" w:hAnsi="Times New Roman"/>
          <w:lang w:eastAsia="ar-SA"/>
        </w:rPr>
        <w:t>– товарная накладная (ТОРГ-12) или УПД (оригиналы);</w:t>
      </w:r>
    </w:p>
    <w:p w14:paraId="1A5A28F5" w14:textId="77777777" w:rsidR="00231A09" w:rsidRPr="00231A09" w:rsidRDefault="00231A09" w:rsidP="002E7997">
      <w:pPr>
        <w:tabs>
          <w:tab w:val="left" w:pos="-851"/>
        </w:tabs>
        <w:spacing w:after="0" w:line="240" w:lineRule="auto"/>
        <w:ind w:left="-142" w:right="-143"/>
        <w:rPr>
          <w:rFonts w:ascii="Times New Roman" w:eastAsia="Times New Roman" w:hAnsi="Times New Roman"/>
          <w:lang w:eastAsia="ar-SA"/>
        </w:rPr>
      </w:pPr>
      <w:r w:rsidRPr="00231A09">
        <w:rPr>
          <w:rFonts w:ascii="Times New Roman" w:eastAsia="Times New Roman" w:hAnsi="Times New Roman"/>
          <w:lang w:eastAsia="ar-SA"/>
        </w:rPr>
        <w:t>– счет на оплату (оригиналы);</w:t>
      </w:r>
    </w:p>
    <w:p w14:paraId="0FE204D7" w14:textId="77777777" w:rsidR="00231A09" w:rsidRPr="00231A09" w:rsidRDefault="00231A09" w:rsidP="002E7997">
      <w:pPr>
        <w:tabs>
          <w:tab w:val="left" w:pos="-851"/>
        </w:tabs>
        <w:spacing w:after="0" w:line="240" w:lineRule="auto"/>
        <w:ind w:left="-142" w:right="-143"/>
        <w:rPr>
          <w:rFonts w:ascii="Times New Roman" w:eastAsia="Times New Roman" w:hAnsi="Times New Roman"/>
          <w:lang w:eastAsia="ar-SA"/>
        </w:rPr>
      </w:pPr>
      <w:r w:rsidRPr="00231A09">
        <w:rPr>
          <w:rFonts w:ascii="Times New Roman" w:eastAsia="Times New Roman" w:hAnsi="Times New Roman"/>
          <w:lang w:eastAsia="ar-SA"/>
        </w:rPr>
        <w:t>– счет-фактура или УПД (оригиналы);</w:t>
      </w:r>
    </w:p>
    <w:p w14:paraId="6CE06AAB" w14:textId="77777777" w:rsidR="00231A09" w:rsidRPr="00231A09" w:rsidRDefault="00231A09" w:rsidP="002E7997">
      <w:pPr>
        <w:tabs>
          <w:tab w:val="left" w:pos="-851"/>
        </w:tabs>
        <w:spacing w:after="0" w:line="240" w:lineRule="auto"/>
        <w:ind w:left="-142" w:right="-143"/>
        <w:rPr>
          <w:rFonts w:ascii="Times New Roman" w:eastAsia="Times New Roman" w:hAnsi="Times New Roman"/>
          <w:lang w:eastAsia="ar-SA"/>
        </w:rPr>
      </w:pPr>
      <w:r w:rsidRPr="00231A09">
        <w:rPr>
          <w:rFonts w:ascii="Times New Roman" w:eastAsia="Times New Roman" w:hAnsi="Times New Roman"/>
          <w:lang w:eastAsia="ar-SA"/>
        </w:rPr>
        <w:t>– копия сертификата соответствия или декларации соответствия.</w:t>
      </w:r>
    </w:p>
    <w:p w14:paraId="786915A8" w14:textId="77777777" w:rsidR="00231A09" w:rsidRPr="00231A09" w:rsidRDefault="00231A09" w:rsidP="002E7997">
      <w:pPr>
        <w:tabs>
          <w:tab w:val="left" w:pos="-851"/>
        </w:tabs>
        <w:spacing w:after="0" w:line="240" w:lineRule="auto"/>
        <w:ind w:left="-142" w:right="-143"/>
        <w:rPr>
          <w:rFonts w:ascii="Times New Roman" w:eastAsia="Times New Roman" w:hAnsi="Times New Roman"/>
          <w:lang w:eastAsia="ar-SA"/>
        </w:rPr>
      </w:pPr>
      <w:r w:rsidRPr="00231A09">
        <w:rPr>
          <w:rFonts w:ascii="Times New Roman" w:eastAsia="Times New Roman" w:hAnsi="Times New Roman"/>
          <w:lang w:eastAsia="ar-SA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sectPr w:rsidR="00231A09" w:rsidRPr="00231A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D43F10"/>
    <w:multiLevelType w:val="hybridMultilevel"/>
    <w:tmpl w:val="9342B970"/>
    <w:lvl w:ilvl="0" w:tplc="30C41CC2">
      <w:start w:val="9"/>
      <w:numFmt w:val="decimal"/>
      <w:lvlText w:val="%1."/>
      <w:lvlJc w:val="left"/>
      <w:pPr>
        <w:ind w:left="34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23" w:hanging="360"/>
      </w:pPr>
    </w:lvl>
    <w:lvl w:ilvl="2" w:tplc="0419001B" w:tentative="1">
      <w:start w:val="1"/>
      <w:numFmt w:val="lowerRoman"/>
      <w:lvlText w:val="%3."/>
      <w:lvlJc w:val="right"/>
      <w:pPr>
        <w:ind w:left="4843" w:hanging="180"/>
      </w:pPr>
    </w:lvl>
    <w:lvl w:ilvl="3" w:tplc="0419000F" w:tentative="1">
      <w:start w:val="1"/>
      <w:numFmt w:val="decimal"/>
      <w:lvlText w:val="%4."/>
      <w:lvlJc w:val="left"/>
      <w:pPr>
        <w:ind w:left="5563" w:hanging="360"/>
      </w:pPr>
    </w:lvl>
    <w:lvl w:ilvl="4" w:tplc="04190019" w:tentative="1">
      <w:start w:val="1"/>
      <w:numFmt w:val="lowerLetter"/>
      <w:lvlText w:val="%5."/>
      <w:lvlJc w:val="left"/>
      <w:pPr>
        <w:ind w:left="6283" w:hanging="360"/>
      </w:pPr>
    </w:lvl>
    <w:lvl w:ilvl="5" w:tplc="0419001B" w:tentative="1">
      <w:start w:val="1"/>
      <w:numFmt w:val="lowerRoman"/>
      <w:lvlText w:val="%6."/>
      <w:lvlJc w:val="right"/>
      <w:pPr>
        <w:ind w:left="7003" w:hanging="180"/>
      </w:pPr>
    </w:lvl>
    <w:lvl w:ilvl="6" w:tplc="0419000F" w:tentative="1">
      <w:start w:val="1"/>
      <w:numFmt w:val="decimal"/>
      <w:lvlText w:val="%7."/>
      <w:lvlJc w:val="left"/>
      <w:pPr>
        <w:ind w:left="7723" w:hanging="360"/>
      </w:pPr>
    </w:lvl>
    <w:lvl w:ilvl="7" w:tplc="04190019" w:tentative="1">
      <w:start w:val="1"/>
      <w:numFmt w:val="lowerLetter"/>
      <w:lvlText w:val="%8."/>
      <w:lvlJc w:val="left"/>
      <w:pPr>
        <w:ind w:left="8443" w:hanging="360"/>
      </w:pPr>
    </w:lvl>
    <w:lvl w:ilvl="8" w:tplc="0419001B" w:tentative="1">
      <w:start w:val="1"/>
      <w:numFmt w:val="lowerRoman"/>
      <w:lvlText w:val="%9."/>
      <w:lvlJc w:val="right"/>
      <w:pPr>
        <w:ind w:left="9163" w:hanging="180"/>
      </w:pPr>
    </w:lvl>
  </w:abstractNum>
  <w:abstractNum w:abstractNumId="1" w15:restartNumberingAfterBreak="0">
    <w:nsid w:val="0DB33BE1"/>
    <w:multiLevelType w:val="multilevel"/>
    <w:tmpl w:val="DBF29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cs="Times New Roman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firstLine="851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 w15:restartNumberingAfterBreak="0">
    <w:nsid w:val="0DFD42E2"/>
    <w:multiLevelType w:val="hybridMultilevel"/>
    <w:tmpl w:val="40DA6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05650"/>
    <w:multiLevelType w:val="multilevel"/>
    <w:tmpl w:val="6B8A0B86"/>
    <w:lvl w:ilvl="0">
      <w:start w:val="6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1144"/>
        </w:tabs>
        <w:ind w:left="1144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4" w15:restartNumberingAfterBreak="0">
    <w:nsid w:val="29F844C6"/>
    <w:multiLevelType w:val="hybridMultilevel"/>
    <w:tmpl w:val="F202EDB2"/>
    <w:lvl w:ilvl="0" w:tplc="7C36A12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070C2A"/>
    <w:multiLevelType w:val="hybridMultilevel"/>
    <w:tmpl w:val="D46856DA"/>
    <w:lvl w:ilvl="0" w:tplc="2E7A558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C3D2A6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 w15:restartNumberingAfterBreak="0">
    <w:nsid w:val="45C556B4"/>
    <w:multiLevelType w:val="hybridMultilevel"/>
    <w:tmpl w:val="A1025B22"/>
    <w:lvl w:ilvl="0" w:tplc="B16CF6BC">
      <w:start w:val="5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6CE0105"/>
    <w:multiLevelType w:val="multilevel"/>
    <w:tmpl w:val="D9D661C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9" w15:restartNumberingAfterBreak="0">
    <w:nsid w:val="49CE2357"/>
    <w:multiLevelType w:val="hybridMultilevel"/>
    <w:tmpl w:val="58F88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3E3868"/>
    <w:multiLevelType w:val="multilevel"/>
    <w:tmpl w:val="CC626E28"/>
    <w:lvl w:ilvl="0">
      <w:start w:val="8"/>
      <w:numFmt w:val="decimal"/>
      <w:lvlText w:val="%1."/>
      <w:lvlJc w:val="left"/>
      <w:pPr>
        <w:ind w:left="383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83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1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9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5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1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79" w:hanging="1800"/>
      </w:pPr>
      <w:rPr>
        <w:rFonts w:hint="default"/>
      </w:rPr>
    </w:lvl>
  </w:abstractNum>
  <w:abstractNum w:abstractNumId="11" w15:restartNumberingAfterBreak="0">
    <w:nsid w:val="6814146C"/>
    <w:multiLevelType w:val="multilevel"/>
    <w:tmpl w:val="C1A43CF4"/>
    <w:lvl w:ilvl="0">
      <w:start w:val="1"/>
      <w:numFmt w:val="decimal"/>
      <w:lvlText w:val="%1."/>
      <w:lvlJc w:val="left"/>
      <w:pPr>
        <w:ind w:left="1571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691" w:hanging="4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cs="Times New Roman" w:hint="default"/>
      </w:rPr>
    </w:lvl>
  </w:abstractNum>
  <w:abstractNum w:abstractNumId="12" w15:restartNumberingAfterBreak="0">
    <w:nsid w:val="69DA150C"/>
    <w:multiLevelType w:val="hybridMultilevel"/>
    <w:tmpl w:val="40349AD2"/>
    <w:lvl w:ilvl="0" w:tplc="17B85872">
      <w:start w:val="1"/>
      <w:numFmt w:val="decimal"/>
      <w:lvlText w:val="%1."/>
      <w:lvlJc w:val="left"/>
      <w:pPr>
        <w:ind w:left="120" w:hanging="360"/>
      </w:pPr>
    </w:lvl>
    <w:lvl w:ilvl="1" w:tplc="665EB1B8">
      <w:start w:val="1"/>
      <w:numFmt w:val="lowerLetter"/>
      <w:lvlText w:val="%2."/>
      <w:lvlJc w:val="left"/>
      <w:pPr>
        <w:ind w:left="840" w:hanging="360"/>
      </w:pPr>
    </w:lvl>
    <w:lvl w:ilvl="2" w:tplc="9112FD28">
      <w:start w:val="1"/>
      <w:numFmt w:val="lowerRoman"/>
      <w:lvlText w:val="%3."/>
      <w:lvlJc w:val="right"/>
      <w:pPr>
        <w:ind w:left="1560" w:hanging="180"/>
      </w:pPr>
    </w:lvl>
    <w:lvl w:ilvl="3" w:tplc="B4FCBF16">
      <w:start w:val="1"/>
      <w:numFmt w:val="decimal"/>
      <w:lvlText w:val="%4."/>
      <w:lvlJc w:val="left"/>
      <w:pPr>
        <w:ind w:left="2280" w:hanging="360"/>
      </w:pPr>
    </w:lvl>
    <w:lvl w:ilvl="4" w:tplc="257A19B0">
      <w:start w:val="1"/>
      <w:numFmt w:val="lowerLetter"/>
      <w:lvlText w:val="%5."/>
      <w:lvlJc w:val="left"/>
      <w:pPr>
        <w:ind w:left="3000" w:hanging="360"/>
      </w:pPr>
    </w:lvl>
    <w:lvl w:ilvl="5" w:tplc="C6A07332">
      <w:start w:val="1"/>
      <w:numFmt w:val="lowerRoman"/>
      <w:lvlText w:val="%6."/>
      <w:lvlJc w:val="right"/>
      <w:pPr>
        <w:ind w:left="3720" w:hanging="180"/>
      </w:pPr>
    </w:lvl>
    <w:lvl w:ilvl="6" w:tplc="A84AAF1E">
      <w:start w:val="1"/>
      <w:numFmt w:val="decimal"/>
      <w:lvlText w:val="%7."/>
      <w:lvlJc w:val="left"/>
      <w:pPr>
        <w:ind w:left="4440" w:hanging="360"/>
      </w:pPr>
    </w:lvl>
    <w:lvl w:ilvl="7" w:tplc="8550B7FC">
      <w:start w:val="1"/>
      <w:numFmt w:val="lowerLetter"/>
      <w:lvlText w:val="%8."/>
      <w:lvlJc w:val="left"/>
      <w:pPr>
        <w:ind w:left="5160" w:hanging="360"/>
      </w:pPr>
    </w:lvl>
    <w:lvl w:ilvl="8" w:tplc="F7E472E2">
      <w:start w:val="1"/>
      <w:numFmt w:val="lowerRoman"/>
      <w:lvlText w:val="%9."/>
      <w:lvlJc w:val="right"/>
      <w:pPr>
        <w:ind w:left="5880" w:hanging="180"/>
      </w:pPr>
    </w:lvl>
  </w:abstractNum>
  <w:abstractNum w:abstractNumId="13" w15:restartNumberingAfterBreak="0">
    <w:nsid w:val="6C195949"/>
    <w:multiLevelType w:val="hybridMultilevel"/>
    <w:tmpl w:val="6B18F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6E3B6D"/>
    <w:multiLevelType w:val="hybridMultilevel"/>
    <w:tmpl w:val="CE26401E"/>
    <w:lvl w:ilvl="0" w:tplc="31A86C80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F143443"/>
    <w:multiLevelType w:val="multilevel"/>
    <w:tmpl w:val="5FFCC76C"/>
    <w:lvl w:ilvl="0">
      <w:start w:val="9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6" w15:restartNumberingAfterBreak="0">
    <w:nsid w:val="7DA215EC"/>
    <w:multiLevelType w:val="hybridMultilevel"/>
    <w:tmpl w:val="DC6CD28E"/>
    <w:lvl w:ilvl="0" w:tplc="B2D4F3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2"/>
  </w:num>
  <w:num w:numId="2">
    <w:abstractNumId w:val="0"/>
  </w:num>
  <w:num w:numId="3">
    <w:abstractNumId w:val="10"/>
  </w:num>
  <w:num w:numId="4">
    <w:abstractNumId w:val="5"/>
  </w:num>
  <w:num w:numId="5">
    <w:abstractNumId w:val="8"/>
  </w:num>
  <w:num w:numId="6">
    <w:abstractNumId w:val="1"/>
  </w:num>
  <w:num w:numId="7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11"/>
  </w:num>
  <w:num w:numId="10">
    <w:abstractNumId w:val="6"/>
  </w:num>
  <w:num w:numId="11">
    <w:abstractNumId w:val="16"/>
  </w:num>
  <w:num w:numId="12">
    <w:abstractNumId w:val="2"/>
  </w:num>
  <w:num w:numId="13">
    <w:abstractNumId w:val="3"/>
  </w:num>
  <w:num w:numId="14">
    <w:abstractNumId w:val="14"/>
  </w:num>
  <w:num w:numId="15">
    <w:abstractNumId w:val="4"/>
  </w:num>
  <w:num w:numId="16">
    <w:abstractNumId w:val="13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5AB"/>
    <w:rsid w:val="00005E52"/>
    <w:rsid w:val="00007087"/>
    <w:rsid w:val="00010B76"/>
    <w:rsid w:val="00016AC5"/>
    <w:rsid w:val="000172FD"/>
    <w:rsid w:val="00021ED9"/>
    <w:rsid w:val="000335D8"/>
    <w:rsid w:val="000336C2"/>
    <w:rsid w:val="00047BEF"/>
    <w:rsid w:val="00051051"/>
    <w:rsid w:val="00061D46"/>
    <w:rsid w:val="00067376"/>
    <w:rsid w:val="00070835"/>
    <w:rsid w:val="00075F2E"/>
    <w:rsid w:val="00085CB6"/>
    <w:rsid w:val="00087C51"/>
    <w:rsid w:val="000962DC"/>
    <w:rsid w:val="00096308"/>
    <w:rsid w:val="000A7AA5"/>
    <w:rsid w:val="000B373E"/>
    <w:rsid w:val="000B61BE"/>
    <w:rsid w:val="000B6512"/>
    <w:rsid w:val="000C438E"/>
    <w:rsid w:val="000D1A6F"/>
    <w:rsid w:val="000D27DA"/>
    <w:rsid w:val="000D5A3C"/>
    <w:rsid w:val="000D5C51"/>
    <w:rsid w:val="000E654E"/>
    <w:rsid w:val="000E6D69"/>
    <w:rsid w:val="000F6683"/>
    <w:rsid w:val="00107810"/>
    <w:rsid w:val="00111772"/>
    <w:rsid w:val="001136C8"/>
    <w:rsid w:val="00114DE0"/>
    <w:rsid w:val="001276F2"/>
    <w:rsid w:val="00127F35"/>
    <w:rsid w:val="00132A27"/>
    <w:rsid w:val="00132AEE"/>
    <w:rsid w:val="001425AB"/>
    <w:rsid w:val="001502F1"/>
    <w:rsid w:val="001515C2"/>
    <w:rsid w:val="001549E2"/>
    <w:rsid w:val="001711C6"/>
    <w:rsid w:val="001714B9"/>
    <w:rsid w:val="001749F0"/>
    <w:rsid w:val="00193360"/>
    <w:rsid w:val="00194ACE"/>
    <w:rsid w:val="001A1EEB"/>
    <w:rsid w:val="001B3EB6"/>
    <w:rsid w:val="001C5AB1"/>
    <w:rsid w:val="001D6A61"/>
    <w:rsid w:val="001D6BE3"/>
    <w:rsid w:val="00203345"/>
    <w:rsid w:val="002035BB"/>
    <w:rsid w:val="0021583C"/>
    <w:rsid w:val="00224686"/>
    <w:rsid w:val="00227EA2"/>
    <w:rsid w:val="00231A09"/>
    <w:rsid w:val="00235E1D"/>
    <w:rsid w:val="002363D3"/>
    <w:rsid w:val="002435DC"/>
    <w:rsid w:val="0024627E"/>
    <w:rsid w:val="0026103D"/>
    <w:rsid w:val="00262C53"/>
    <w:rsid w:val="00265BE0"/>
    <w:rsid w:val="00267DBE"/>
    <w:rsid w:val="00277102"/>
    <w:rsid w:val="00287302"/>
    <w:rsid w:val="00290F00"/>
    <w:rsid w:val="00294638"/>
    <w:rsid w:val="002C5A9F"/>
    <w:rsid w:val="002C712E"/>
    <w:rsid w:val="002D207B"/>
    <w:rsid w:val="002D4884"/>
    <w:rsid w:val="002E7854"/>
    <w:rsid w:val="002E7997"/>
    <w:rsid w:val="0030727A"/>
    <w:rsid w:val="00313AD6"/>
    <w:rsid w:val="00324038"/>
    <w:rsid w:val="003365A5"/>
    <w:rsid w:val="003408C8"/>
    <w:rsid w:val="0035064F"/>
    <w:rsid w:val="003540D2"/>
    <w:rsid w:val="00356E74"/>
    <w:rsid w:val="0036315E"/>
    <w:rsid w:val="003646A7"/>
    <w:rsid w:val="003739A6"/>
    <w:rsid w:val="00374BAC"/>
    <w:rsid w:val="00376DA2"/>
    <w:rsid w:val="00381548"/>
    <w:rsid w:val="0039018C"/>
    <w:rsid w:val="0039178B"/>
    <w:rsid w:val="00391E79"/>
    <w:rsid w:val="00391EE4"/>
    <w:rsid w:val="003A53E0"/>
    <w:rsid w:val="003A55ED"/>
    <w:rsid w:val="003A5A61"/>
    <w:rsid w:val="003B7BCF"/>
    <w:rsid w:val="003D5743"/>
    <w:rsid w:val="003E49B2"/>
    <w:rsid w:val="003E5172"/>
    <w:rsid w:val="003F2DAF"/>
    <w:rsid w:val="0040022B"/>
    <w:rsid w:val="00403237"/>
    <w:rsid w:val="00404DE4"/>
    <w:rsid w:val="00406AF8"/>
    <w:rsid w:val="0041236B"/>
    <w:rsid w:val="0041378D"/>
    <w:rsid w:val="00424F1B"/>
    <w:rsid w:val="0042762A"/>
    <w:rsid w:val="00427885"/>
    <w:rsid w:val="00433715"/>
    <w:rsid w:val="00435B0E"/>
    <w:rsid w:val="0044173B"/>
    <w:rsid w:val="00445189"/>
    <w:rsid w:val="004452BC"/>
    <w:rsid w:val="00455BDB"/>
    <w:rsid w:val="00455E2B"/>
    <w:rsid w:val="00461E43"/>
    <w:rsid w:val="00462995"/>
    <w:rsid w:val="00462D70"/>
    <w:rsid w:val="0047186A"/>
    <w:rsid w:val="004743AD"/>
    <w:rsid w:val="00476A90"/>
    <w:rsid w:val="00477168"/>
    <w:rsid w:val="004823D4"/>
    <w:rsid w:val="004867AF"/>
    <w:rsid w:val="00486E1A"/>
    <w:rsid w:val="00487EA4"/>
    <w:rsid w:val="00487F0B"/>
    <w:rsid w:val="0049464A"/>
    <w:rsid w:val="004A62A2"/>
    <w:rsid w:val="004B60FD"/>
    <w:rsid w:val="004C15E4"/>
    <w:rsid w:val="004D1299"/>
    <w:rsid w:val="004D286D"/>
    <w:rsid w:val="004E1016"/>
    <w:rsid w:val="004F1622"/>
    <w:rsid w:val="004F3AB3"/>
    <w:rsid w:val="004F5EEC"/>
    <w:rsid w:val="005031C2"/>
    <w:rsid w:val="00510221"/>
    <w:rsid w:val="005175B3"/>
    <w:rsid w:val="00531920"/>
    <w:rsid w:val="00536B34"/>
    <w:rsid w:val="00550B79"/>
    <w:rsid w:val="005518CC"/>
    <w:rsid w:val="00554A42"/>
    <w:rsid w:val="00554B72"/>
    <w:rsid w:val="00561C9D"/>
    <w:rsid w:val="00561EBE"/>
    <w:rsid w:val="005732A9"/>
    <w:rsid w:val="005808A7"/>
    <w:rsid w:val="005825C7"/>
    <w:rsid w:val="00582AF5"/>
    <w:rsid w:val="005915C3"/>
    <w:rsid w:val="005A6F19"/>
    <w:rsid w:val="005C4135"/>
    <w:rsid w:val="005C4E12"/>
    <w:rsid w:val="005D3A99"/>
    <w:rsid w:val="005D3F9A"/>
    <w:rsid w:val="005D4C3E"/>
    <w:rsid w:val="005E6C46"/>
    <w:rsid w:val="006029C0"/>
    <w:rsid w:val="00613DF9"/>
    <w:rsid w:val="0062225E"/>
    <w:rsid w:val="00623DD7"/>
    <w:rsid w:val="00630BE2"/>
    <w:rsid w:val="00646832"/>
    <w:rsid w:val="006540FC"/>
    <w:rsid w:val="00654EA5"/>
    <w:rsid w:val="00656A46"/>
    <w:rsid w:val="006671B4"/>
    <w:rsid w:val="006A6DD7"/>
    <w:rsid w:val="006B143F"/>
    <w:rsid w:val="006B4A46"/>
    <w:rsid w:val="006B5FE6"/>
    <w:rsid w:val="006B725F"/>
    <w:rsid w:val="006C4E85"/>
    <w:rsid w:val="006D640C"/>
    <w:rsid w:val="006D71E0"/>
    <w:rsid w:val="006E1C23"/>
    <w:rsid w:val="006E285A"/>
    <w:rsid w:val="006E3D9A"/>
    <w:rsid w:val="006E49FA"/>
    <w:rsid w:val="006E5128"/>
    <w:rsid w:val="006E6ADF"/>
    <w:rsid w:val="006F1376"/>
    <w:rsid w:val="006F2C58"/>
    <w:rsid w:val="007011C3"/>
    <w:rsid w:val="00717631"/>
    <w:rsid w:val="00720674"/>
    <w:rsid w:val="00720678"/>
    <w:rsid w:val="00723D8D"/>
    <w:rsid w:val="00733F60"/>
    <w:rsid w:val="0075055C"/>
    <w:rsid w:val="00753DEC"/>
    <w:rsid w:val="00756D98"/>
    <w:rsid w:val="00761F9B"/>
    <w:rsid w:val="00766441"/>
    <w:rsid w:val="007718BE"/>
    <w:rsid w:val="0077379A"/>
    <w:rsid w:val="007816DA"/>
    <w:rsid w:val="0078592D"/>
    <w:rsid w:val="00791173"/>
    <w:rsid w:val="00791798"/>
    <w:rsid w:val="00795511"/>
    <w:rsid w:val="007A1CB7"/>
    <w:rsid w:val="007A2F01"/>
    <w:rsid w:val="007D2FDA"/>
    <w:rsid w:val="007D33B0"/>
    <w:rsid w:val="007D48CB"/>
    <w:rsid w:val="007D61DF"/>
    <w:rsid w:val="007E428B"/>
    <w:rsid w:val="007E7968"/>
    <w:rsid w:val="007F18AB"/>
    <w:rsid w:val="00810E72"/>
    <w:rsid w:val="00812841"/>
    <w:rsid w:val="00812FC5"/>
    <w:rsid w:val="00816F70"/>
    <w:rsid w:val="00816F89"/>
    <w:rsid w:val="00822ED7"/>
    <w:rsid w:val="00823089"/>
    <w:rsid w:val="00824D76"/>
    <w:rsid w:val="008317EC"/>
    <w:rsid w:val="0085165D"/>
    <w:rsid w:val="00852CD3"/>
    <w:rsid w:val="0087088D"/>
    <w:rsid w:val="00873706"/>
    <w:rsid w:val="0087380A"/>
    <w:rsid w:val="00883CBF"/>
    <w:rsid w:val="00891D29"/>
    <w:rsid w:val="00893E0B"/>
    <w:rsid w:val="00897BFE"/>
    <w:rsid w:val="008B7B1B"/>
    <w:rsid w:val="008D198C"/>
    <w:rsid w:val="008D7D64"/>
    <w:rsid w:val="008E72B4"/>
    <w:rsid w:val="008F22DD"/>
    <w:rsid w:val="008F2F29"/>
    <w:rsid w:val="008F3C3A"/>
    <w:rsid w:val="008F42FB"/>
    <w:rsid w:val="00900C04"/>
    <w:rsid w:val="00904839"/>
    <w:rsid w:val="009130D7"/>
    <w:rsid w:val="00920F51"/>
    <w:rsid w:val="009330AD"/>
    <w:rsid w:val="00934A37"/>
    <w:rsid w:val="009402B2"/>
    <w:rsid w:val="0094077A"/>
    <w:rsid w:val="00941D4E"/>
    <w:rsid w:val="00942C3A"/>
    <w:rsid w:val="00942F5A"/>
    <w:rsid w:val="00946FA2"/>
    <w:rsid w:val="0095047C"/>
    <w:rsid w:val="00953B35"/>
    <w:rsid w:val="00954875"/>
    <w:rsid w:val="009604D9"/>
    <w:rsid w:val="009609F9"/>
    <w:rsid w:val="0096174C"/>
    <w:rsid w:val="00971781"/>
    <w:rsid w:val="0097382B"/>
    <w:rsid w:val="009741ED"/>
    <w:rsid w:val="00977EB3"/>
    <w:rsid w:val="009846AD"/>
    <w:rsid w:val="0099393F"/>
    <w:rsid w:val="00994EE7"/>
    <w:rsid w:val="00996D02"/>
    <w:rsid w:val="009A0257"/>
    <w:rsid w:val="009B65A2"/>
    <w:rsid w:val="009B6711"/>
    <w:rsid w:val="009D041A"/>
    <w:rsid w:val="009D0FE3"/>
    <w:rsid w:val="009D3A63"/>
    <w:rsid w:val="009D68A3"/>
    <w:rsid w:val="009D7AEB"/>
    <w:rsid w:val="009E2E85"/>
    <w:rsid w:val="00A044CA"/>
    <w:rsid w:val="00A151F9"/>
    <w:rsid w:val="00A1717B"/>
    <w:rsid w:val="00A239EF"/>
    <w:rsid w:val="00A27081"/>
    <w:rsid w:val="00A321DE"/>
    <w:rsid w:val="00A37C70"/>
    <w:rsid w:val="00A404E4"/>
    <w:rsid w:val="00A4124C"/>
    <w:rsid w:val="00A43B0F"/>
    <w:rsid w:val="00A46653"/>
    <w:rsid w:val="00A46FE2"/>
    <w:rsid w:val="00A52A9D"/>
    <w:rsid w:val="00A53D6F"/>
    <w:rsid w:val="00A558E2"/>
    <w:rsid w:val="00A63979"/>
    <w:rsid w:val="00A67647"/>
    <w:rsid w:val="00A67D12"/>
    <w:rsid w:val="00A70BA1"/>
    <w:rsid w:val="00A71223"/>
    <w:rsid w:val="00A7361A"/>
    <w:rsid w:val="00A74EDC"/>
    <w:rsid w:val="00A7789C"/>
    <w:rsid w:val="00AA1D0E"/>
    <w:rsid w:val="00AC4F37"/>
    <w:rsid w:val="00AD21F6"/>
    <w:rsid w:val="00AF25C8"/>
    <w:rsid w:val="00AF7291"/>
    <w:rsid w:val="00B027D0"/>
    <w:rsid w:val="00B13D0C"/>
    <w:rsid w:val="00B244BD"/>
    <w:rsid w:val="00B31218"/>
    <w:rsid w:val="00B508ED"/>
    <w:rsid w:val="00B67114"/>
    <w:rsid w:val="00B72AC5"/>
    <w:rsid w:val="00B7478F"/>
    <w:rsid w:val="00B77BCC"/>
    <w:rsid w:val="00B87B09"/>
    <w:rsid w:val="00B95F80"/>
    <w:rsid w:val="00B96323"/>
    <w:rsid w:val="00BA3077"/>
    <w:rsid w:val="00BA75F3"/>
    <w:rsid w:val="00BB1205"/>
    <w:rsid w:val="00BB22C8"/>
    <w:rsid w:val="00BC373E"/>
    <w:rsid w:val="00BE608A"/>
    <w:rsid w:val="00BF58D2"/>
    <w:rsid w:val="00C12290"/>
    <w:rsid w:val="00C136E7"/>
    <w:rsid w:val="00C1397E"/>
    <w:rsid w:val="00C21B44"/>
    <w:rsid w:val="00C25777"/>
    <w:rsid w:val="00C2657D"/>
    <w:rsid w:val="00C272E2"/>
    <w:rsid w:val="00C36852"/>
    <w:rsid w:val="00C37E4C"/>
    <w:rsid w:val="00C41B63"/>
    <w:rsid w:val="00C5534C"/>
    <w:rsid w:val="00C55771"/>
    <w:rsid w:val="00C63A82"/>
    <w:rsid w:val="00C66FE8"/>
    <w:rsid w:val="00C67008"/>
    <w:rsid w:val="00C711E8"/>
    <w:rsid w:val="00C75F4B"/>
    <w:rsid w:val="00C76752"/>
    <w:rsid w:val="00C80FEA"/>
    <w:rsid w:val="00C84323"/>
    <w:rsid w:val="00C92BD2"/>
    <w:rsid w:val="00CA0B47"/>
    <w:rsid w:val="00CA6226"/>
    <w:rsid w:val="00CB4C2B"/>
    <w:rsid w:val="00CC23DD"/>
    <w:rsid w:val="00CC51B6"/>
    <w:rsid w:val="00CD364D"/>
    <w:rsid w:val="00CD72C6"/>
    <w:rsid w:val="00CE58A6"/>
    <w:rsid w:val="00D0411B"/>
    <w:rsid w:val="00D06184"/>
    <w:rsid w:val="00D067FE"/>
    <w:rsid w:val="00D1014C"/>
    <w:rsid w:val="00D13EC3"/>
    <w:rsid w:val="00D17C4E"/>
    <w:rsid w:val="00D231F1"/>
    <w:rsid w:val="00D26050"/>
    <w:rsid w:val="00D270F8"/>
    <w:rsid w:val="00D356F5"/>
    <w:rsid w:val="00D43CCA"/>
    <w:rsid w:val="00D4651D"/>
    <w:rsid w:val="00D53EDF"/>
    <w:rsid w:val="00D54D71"/>
    <w:rsid w:val="00D56845"/>
    <w:rsid w:val="00D62B74"/>
    <w:rsid w:val="00D643F5"/>
    <w:rsid w:val="00D650A2"/>
    <w:rsid w:val="00D6512C"/>
    <w:rsid w:val="00D663D6"/>
    <w:rsid w:val="00D703CE"/>
    <w:rsid w:val="00D73615"/>
    <w:rsid w:val="00D837FE"/>
    <w:rsid w:val="00D84D3F"/>
    <w:rsid w:val="00DA06DE"/>
    <w:rsid w:val="00DA1FBF"/>
    <w:rsid w:val="00DA7E30"/>
    <w:rsid w:val="00DB16DF"/>
    <w:rsid w:val="00DB5456"/>
    <w:rsid w:val="00DB602C"/>
    <w:rsid w:val="00DC062B"/>
    <w:rsid w:val="00DC28D5"/>
    <w:rsid w:val="00DC2C61"/>
    <w:rsid w:val="00DF04DE"/>
    <w:rsid w:val="00DF0D98"/>
    <w:rsid w:val="00DF1000"/>
    <w:rsid w:val="00DF5072"/>
    <w:rsid w:val="00E01534"/>
    <w:rsid w:val="00E01C7B"/>
    <w:rsid w:val="00E0397B"/>
    <w:rsid w:val="00E0594F"/>
    <w:rsid w:val="00E07143"/>
    <w:rsid w:val="00E121BB"/>
    <w:rsid w:val="00E1337F"/>
    <w:rsid w:val="00E20EAF"/>
    <w:rsid w:val="00E20F44"/>
    <w:rsid w:val="00E21272"/>
    <w:rsid w:val="00E30583"/>
    <w:rsid w:val="00E37456"/>
    <w:rsid w:val="00E47129"/>
    <w:rsid w:val="00E530F9"/>
    <w:rsid w:val="00E561BE"/>
    <w:rsid w:val="00E56C0D"/>
    <w:rsid w:val="00E70347"/>
    <w:rsid w:val="00E71B7B"/>
    <w:rsid w:val="00E73FA8"/>
    <w:rsid w:val="00E75806"/>
    <w:rsid w:val="00E75A9F"/>
    <w:rsid w:val="00E77FA7"/>
    <w:rsid w:val="00E80E3B"/>
    <w:rsid w:val="00E81793"/>
    <w:rsid w:val="00E90F4F"/>
    <w:rsid w:val="00EA585A"/>
    <w:rsid w:val="00EB006C"/>
    <w:rsid w:val="00EC3088"/>
    <w:rsid w:val="00ED10FC"/>
    <w:rsid w:val="00ED60C7"/>
    <w:rsid w:val="00EE1DCE"/>
    <w:rsid w:val="00EE736C"/>
    <w:rsid w:val="00EE77F6"/>
    <w:rsid w:val="00EF32F3"/>
    <w:rsid w:val="00F00942"/>
    <w:rsid w:val="00F009C8"/>
    <w:rsid w:val="00F04CF8"/>
    <w:rsid w:val="00F07938"/>
    <w:rsid w:val="00F112B6"/>
    <w:rsid w:val="00F1290E"/>
    <w:rsid w:val="00F31D99"/>
    <w:rsid w:val="00F36501"/>
    <w:rsid w:val="00F4222D"/>
    <w:rsid w:val="00F46414"/>
    <w:rsid w:val="00F56F77"/>
    <w:rsid w:val="00F57132"/>
    <w:rsid w:val="00F66E01"/>
    <w:rsid w:val="00F71C33"/>
    <w:rsid w:val="00F721F0"/>
    <w:rsid w:val="00F72292"/>
    <w:rsid w:val="00F76686"/>
    <w:rsid w:val="00F93497"/>
    <w:rsid w:val="00F93D94"/>
    <w:rsid w:val="00FA7E65"/>
    <w:rsid w:val="00FB0884"/>
    <w:rsid w:val="00FB35D2"/>
    <w:rsid w:val="00FD64C4"/>
    <w:rsid w:val="00FD7554"/>
    <w:rsid w:val="00FF4E70"/>
    <w:rsid w:val="00FF59C8"/>
    <w:rsid w:val="00FF5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A8087"/>
  <w15:chartTrackingRefBased/>
  <w15:docId w15:val="{052C9D73-23AA-49C8-8009-509E494DF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0583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257"/>
    <w:rPr>
      <w:color w:val="0563C1"/>
      <w:u w:val="single"/>
    </w:rPr>
  </w:style>
  <w:style w:type="table" w:styleId="a4">
    <w:name w:val="Table Grid"/>
    <w:basedOn w:val="a1"/>
    <w:uiPriority w:val="99"/>
    <w:rsid w:val="00FA7E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Обычный (веб)"/>
    <w:basedOn w:val="a"/>
    <w:uiPriority w:val="99"/>
    <w:unhideWhenUsed/>
    <w:rsid w:val="00FA7E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ocdata">
    <w:name w:val="docdata"/>
    <w:aliases w:val="docy,v5,3363,bqiaagaaeyqcaaagiaiaaamzdaaabscmaaaaaaaaaaaaaaaaaaaaaaaaaaaaaaaaaaaaaaaaaaaaaaaaaaaaaaaaaaaaaaaaaaaaaaaaaaaaaaaaaaaaaaaaaaaaaaaaaaaaaaaaaaaaaaaaaaaaaaaaaaaaaaaaaaaaaaaaaaaaaaaaaaaaaaaaaaaaaaaaaaaaaaaaaaaaaaaaaaaaaaaaaaaaaaaaaaaaaaaa"/>
    <w:basedOn w:val="a"/>
    <w:rsid w:val="00FA7E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E0594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customStyle="1" w:styleId="1">
    <w:name w:val="Сетка таблицы1"/>
    <w:basedOn w:val="a1"/>
    <w:next w:val="a4"/>
    <w:uiPriority w:val="39"/>
    <w:rsid w:val="00A27081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ody Text"/>
    <w:basedOn w:val="a"/>
    <w:link w:val="a7"/>
    <w:uiPriority w:val="99"/>
    <w:rsid w:val="00BF58D2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7">
    <w:name w:val="Основной текст Знак"/>
    <w:link w:val="a6"/>
    <w:uiPriority w:val="99"/>
    <w:rsid w:val="00BF58D2"/>
    <w:rPr>
      <w:rFonts w:ascii="Times New Roman" w:eastAsia="Times New Roman" w:hAnsi="Times New Roman"/>
      <w:sz w:val="28"/>
      <w:szCs w:val="24"/>
    </w:rPr>
  </w:style>
  <w:style w:type="paragraph" w:styleId="a8">
    <w:name w:val="List Paragraph"/>
    <w:aliases w:val="Use Case List Paragraph,Маркер,ТЗ список,Абзац списка литеральный,Bullet 1,Bullet List,FooterText,numbered,Paragraphe de liste1,lp1"/>
    <w:basedOn w:val="a"/>
    <w:link w:val="a9"/>
    <w:uiPriority w:val="99"/>
    <w:qFormat/>
    <w:rsid w:val="00132AEE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9">
    <w:name w:val="Абзац списка Знак"/>
    <w:aliases w:val="Use Case List Paragraph Знак,Маркер Знак,ТЗ список Знак,Абзац списка литеральный Знак,Bullet 1 Знак,Bullet List Знак,FooterText Знак,numbered Знак,Paragraphe de liste1 Знак,lp1 Знак"/>
    <w:link w:val="a8"/>
    <w:uiPriority w:val="34"/>
    <w:locked/>
    <w:rsid w:val="00132AEE"/>
    <w:rPr>
      <w:rFonts w:ascii="Courier New" w:eastAsia="Courier New" w:hAnsi="Courier New" w:cs="Courier New"/>
      <w:color w:val="000000"/>
      <w:sz w:val="24"/>
      <w:szCs w:val="24"/>
    </w:rPr>
  </w:style>
  <w:style w:type="table" w:customStyle="1" w:styleId="11">
    <w:name w:val="Сетка таблицы11"/>
    <w:basedOn w:val="a1"/>
    <w:next w:val="a4"/>
    <w:uiPriority w:val="39"/>
    <w:rsid w:val="00B027D0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1"/>
    <w:basedOn w:val="a1"/>
    <w:next w:val="a4"/>
    <w:uiPriority w:val="39"/>
    <w:rsid w:val="006E6ADF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a">
    <w:name w:val="Основной"/>
    <w:basedOn w:val="a"/>
    <w:link w:val="ab"/>
    <w:rsid w:val="00DA06DE"/>
    <w:pPr>
      <w:spacing w:after="0" w:line="240" w:lineRule="auto"/>
      <w:ind w:firstLine="567"/>
      <w:jc w:val="both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ab">
    <w:name w:val="Основной Знак"/>
    <w:link w:val="aa"/>
    <w:locked/>
    <w:rsid w:val="00DA06DE"/>
    <w:rPr>
      <w:rFonts w:ascii="Arial" w:eastAsia="Times New Roman" w:hAnsi="Arial" w:cs="Arial"/>
      <w:sz w:val="16"/>
      <w:szCs w:val="16"/>
    </w:rPr>
  </w:style>
  <w:style w:type="paragraph" w:customStyle="1" w:styleId="10">
    <w:name w:val="Обычный1"/>
    <w:link w:val="12"/>
    <w:uiPriority w:val="99"/>
    <w:rsid w:val="005C4E12"/>
    <w:pPr>
      <w:widowControl w:val="0"/>
    </w:pPr>
    <w:rPr>
      <w:rFonts w:ascii="Times New Roman" w:eastAsia="Times New Roman" w:hAnsi="Times New Roman"/>
    </w:rPr>
  </w:style>
  <w:style w:type="character" w:customStyle="1" w:styleId="12">
    <w:name w:val="Обычный1 Знак"/>
    <w:link w:val="10"/>
    <w:uiPriority w:val="99"/>
    <w:locked/>
    <w:rsid w:val="005C4E12"/>
    <w:rPr>
      <w:rFonts w:ascii="Times New Roman" w:eastAsia="Times New Roman" w:hAnsi="Times New Roman"/>
    </w:rPr>
  </w:style>
  <w:style w:type="paragraph" w:customStyle="1" w:styleId="ac">
    <w:name w:val="Íîðìàëüíûé"/>
    <w:uiPriority w:val="99"/>
    <w:rsid w:val="005C4E12"/>
    <w:rPr>
      <w:rFonts w:ascii="Courier" w:eastAsia="Times New Roman" w:hAnsi="Courier" w:cs="Courier"/>
      <w:sz w:val="24"/>
      <w:szCs w:val="24"/>
      <w:lang w:val="en-GB"/>
    </w:rPr>
  </w:style>
  <w:style w:type="table" w:customStyle="1" w:styleId="2">
    <w:name w:val="Сетка таблицы2"/>
    <w:basedOn w:val="a1"/>
    <w:next w:val="a4"/>
    <w:uiPriority w:val="39"/>
    <w:rsid w:val="00F4222D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4"/>
    <w:uiPriority w:val="39"/>
    <w:rsid w:val="00231A0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Unresolved Mention"/>
    <w:uiPriority w:val="99"/>
    <w:semiHidden/>
    <w:unhideWhenUsed/>
    <w:rsid w:val="00486E1A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753D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53DE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41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2018</Words>
  <Characters>11504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13496</CharactersWithSpaces>
  <SharedDoc>false</SharedDoc>
  <HLinks>
    <vt:vector size="96" baseType="variant">
      <vt:variant>
        <vt:i4>5439488</vt:i4>
      </vt:variant>
      <vt:variant>
        <vt:i4>45</vt:i4>
      </vt:variant>
      <vt:variant>
        <vt:i4>0</vt:i4>
      </vt:variant>
      <vt:variant>
        <vt:i4>5</vt:i4>
      </vt:variant>
      <vt:variant>
        <vt:lpwstr>https://zakupki44fz.ru/app/okpd2/10.39.18.110</vt:lpwstr>
      </vt:variant>
      <vt:variant>
        <vt:lpwstr/>
      </vt:variant>
      <vt:variant>
        <vt:i4>5439503</vt:i4>
      </vt:variant>
      <vt:variant>
        <vt:i4>42</vt:i4>
      </vt:variant>
      <vt:variant>
        <vt:i4>0</vt:i4>
      </vt:variant>
      <vt:variant>
        <vt:i4>5</vt:i4>
      </vt:variant>
      <vt:variant>
        <vt:lpwstr>https://zakupki44fz.ru/app/okpd2/10.39.17.112</vt:lpwstr>
      </vt:variant>
      <vt:variant>
        <vt:lpwstr/>
      </vt:variant>
      <vt:variant>
        <vt:i4>5767183</vt:i4>
      </vt:variant>
      <vt:variant>
        <vt:i4>39</vt:i4>
      </vt:variant>
      <vt:variant>
        <vt:i4>0</vt:i4>
      </vt:variant>
      <vt:variant>
        <vt:i4>5</vt:i4>
      </vt:variant>
      <vt:variant>
        <vt:lpwstr>https://zakupki44fz.ru/app/okpd2/10.32.17.110</vt:lpwstr>
      </vt:variant>
      <vt:variant>
        <vt:lpwstr/>
      </vt:variant>
      <vt:variant>
        <vt:i4>5439488</vt:i4>
      </vt:variant>
      <vt:variant>
        <vt:i4>36</vt:i4>
      </vt:variant>
      <vt:variant>
        <vt:i4>0</vt:i4>
      </vt:variant>
      <vt:variant>
        <vt:i4>5</vt:i4>
      </vt:variant>
      <vt:variant>
        <vt:lpwstr>https://zakupki44fz.ru/app/okpd2/10.39.18.110</vt:lpwstr>
      </vt:variant>
      <vt:variant>
        <vt:lpwstr/>
      </vt:variant>
      <vt:variant>
        <vt:i4>6225935</vt:i4>
      </vt:variant>
      <vt:variant>
        <vt:i4>33</vt:i4>
      </vt:variant>
      <vt:variant>
        <vt:i4>0</vt:i4>
      </vt:variant>
      <vt:variant>
        <vt:i4>5</vt:i4>
      </vt:variant>
      <vt:variant>
        <vt:lpwstr>https://zakupki44fz.ru/app/okpd2/10.51.51.110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https://zakupki44fz.ru/app/okpd2/10.41.54.120</vt:lpwstr>
      </vt:variant>
      <vt:variant>
        <vt:lpwstr/>
      </vt:variant>
      <vt:variant>
        <vt:i4>5439488</vt:i4>
      </vt:variant>
      <vt:variant>
        <vt:i4>27</vt:i4>
      </vt:variant>
      <vt:variant>
        <vt:i4>0</vt:i4>
      </vt:variant>
      <vt:variant>
        <vt:i4>5</vt:i4>
      </vt:variant>
      <vt:variant>
        <vt:lpwstr>https://zakupki44fz.ru/app/okpd2/10.39.18.110</vt:lpwstr>
      </vt:variant>
      <vt:variant>
        <vt:lpwstr/>
      </vt:variant>
      <vt:variant>
        <vt:i4>5439488</vt:i4>
      </vt:variant>
      <vt:variant>
        <vt:i4>24</vt:i4>
      </vt:variant>
      <vt:variant>
        <vt:i4>0</vt:i4>
      </vt:variant>
      <vt:variant>
        <vt:i4>5</vt:i4>
      </vt:variant>
      <vt:variant>
        <vt:lpwstr>https://zakupki44fz.ru/app/okpd2/10.39.18.110</vt:lpwstr>
      </vt:variant>
      <vt:variant>
        <vt:lpwstr/>
      </vt:variant>
      <vt:variant>
        <vt:i4>5373967</vt:i4>
      </vt:variant>
      <vt:variant>
        <vt:i4>21</vt:i4>
      </vt:variant>
      <vt:variant>
        <vt:i4>0</vt:i4>
      </vt:variant>
      <vt:variant>
        <vt:i4>5</vt:i4>
      </vt:variant>
      <vt:variant>
        <vt:lpwstr>https://zakupki44fz.ru/app/okpd2/10.39.16.000</vt:lpwstr>
      </vt:variant>
      <vt:variant>
        <vt:lpwstr/>
      </vt:variant>
      <vt:variant>
        <vt:i4>6750318</vt:i4>
      </vt:variant>
      <vt:variant>
        <vt:i4>18</vt:i4>
      </vt:variant>
      <vt:variant>
        <vt:i4>0</vt:i4>
      </vt:variant>
      <vt:variant>
        <vt:i4>5</vt:i4>
      </vt:variant>
      <vt:variant>
        <vt:lpwstr>../Михаил/Извещение_ЗК_ поставка медикаменты (1).docx</vt:lpwstr>
      </vt:variant>
      <vt:variant>
        <vt:lpwstr>Par935</vt:lpwstr>
      </vt:variant>
      <vt:variant>
        <vt:i4>6881384</vt:i4>
      </vt:variant>
      <vt:variant>
        <vt:i4>15</vt:i4>
      </vt:variant>
      <vt:variant>
        <vt:i4>0</vt:i4>
      </vt:variant>
      <vt:variant>
        <vt:i4>5</vt:i4>
      </vt:variant>
      <vt:variant>
        <vt:lpwstr>../Михаил/Извещение_ЗК_ поставка медикаменты (1).docx</vt:lpwstr>
      </vt:variant>
      <vt:variant>
        <vt:lpwstr>Par755</vt:lpwstr>
      </vt:variant>
      <vt:variant>
        <vt:i4>6946927</vt:i4>
      </vt:variant>
      <vt:variant>
        <vt:i4>12</vt:i4>
      </vt:variant>
      <vt:variant>
        <vt:i4>0</vt:i4>
      </vt:variant>
      <vt:variant>
        <vt:i4>5</vt:i4>
      </vt:variant>
      <vt:variant>
        <vt:lpwstr>../Михаил/Извещение_ЗК_ поставка медикаменты (1).docx</vt:lpwstr>
      </vt:variant>
      <vt:variant>
        <vt:lpwstr>Par223</vt:lpwstr>
      </vt:variant>
      <vt:variant>
        <vt:i4>2031683</vt:i4>
      </vt:variant>
      <vt:variant>
        <vt:i4>9</vt:i4>
      </vt:variant>
      <vt:variant>
        <vt:i4>0</vt:i4>
      </vt:variant>
      <vt:variant>
        <vt:i4>5</vt:i4>
      </vt:variant>
      <vt:variant>
        <vt:lpwstr>http://etp.region.ru/</vt:lpwstr>
      </vt:variant>
      <vt:variant>
        <vt:lpwstr/>
      </vt:variant>
      <vt:variant>
        <vt:i4>2031683</vt:i4>
      </vt:variant>
      <vt:variant>
        <vt:i4>6</vt:i4>
      </vt:variant>
      <vt:variant>
        <vt:i4>0</vt:i4>
      </vt:variant>
      <vt:variant>
        <vt:i4>5</vt:i4>
      </vt:variant>
      <vt:variant>
        <vt:lpwstr>http://etp.region.ru/</vt:lpwstr>
      </vt:variant>
      <vt:variant>
        <vt:lpwstr/>
      </vt:variant>
      <vt:variant>
        <vt:i4>2031683</vt:i4>
      </vt:variant>
      <vt:variant>
        <vt:i4>3</vt:i4>
      </vt:variant>
      <vt:variant>
        <vt:i4>0</vt:i4>
      </vt:variant>
      <vt:variant>
        <vt:i4>5</vt:i4>
      </vt:variant>
      <vt:variant>
        <vt:lpwstr>http://etp.region.ru/</vt:lpwstr>
      </vt:variant>
      <vt:variant>
        <vt:lpwstr/>
      </vt:variant>
      <vt:variant>
        <vt:i4>4784164</vt:i4>
      </vt:variant>
      <vt:variant>
        <vt:i4>0</vt:i4>
      </vt:variant>
      <vt:variant>
        <vt:i4>0</vt:i4>
      </vt:variant>
      <vt:variant>
        <vt:i4>5</vt:i4>
      </vt:variant>
      <vt:variant>
        <vt:lpwstr>mailto:doy-skazka@yandex.ru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airat28@mail.ru</dc:creator>
  <cp:keywords/>
  <dc:description/>
  <cp:lastModifiedBy>Главбух</cp:lastModifiedBy>
  <cp:revision>3</cp:revision>
  <cp:lastPrinted>2026-08-20T11:12:00Z</cp:lastPrinted>
  <dcterms:created xsi:type="dcterms:W3CDTF">2026-08-19T12:37:00Z</dcterms:created>
  <dcterms:modified xsi:type="dcterms:W3CDTF">2026-08-20T11:13:00Z</dcterms:modified>
</cp:coreProperties>
</file>