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8CF61F" w14:textId="77777777" w:rsidR="00AD5E09" w:rsidRDefault="005B03BE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Техническое задание</w:t>
      </w:r>
    </w:p>
    <w:p w14:paraId="14CAC461" w14:textId="77777777" w:rsidR="00AD5E09" w:rsidRDefault="005B03BE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на по⁠‌‌​‍‌​⁠</w:t>
      </w:r>
      <w:r>
        <w:rPr>
          <w:rFonts w:ascii="Tahoma" w:hAnsi="Tahoma" w:cs="Tahoma"/>
          <w:b/>
          <w:bCs/>
        </w:rPr>
        <w:t>﻿﻿</w:t>
      </w:r>
      <w:r>
        <w:rPr>
          <w:rFonts w:ascii="Times New Roman" w:hAnsi="Times New Roman"/>
          <w:b/>
          <w:bCs/>
        </w:rPr>
        <w:t>​</w:t>
      </w:r>
      <w:r>
        <w:rPr>
          <w:rFonts w:ascii="Tahoma" w:hAnsi="Tahoma" w:cs="Tahoma"/>
          <w:b/>
          <w:bCs/>
        </w:rPr>
        <w:t>﻿</w:t>
      </w:r>
      <w:r>
        <w:rPr>
          <w:rFonts w:ascii="Times New Roman" w:hAnsi="Times New Roman"/>
          <w:b/>
          <w:bCs/>
        </w:rPr>
        <w:t>​​‌</w:t>
      </w:r>
      <w:r>
        <w:rPr>
          <w:rFonts w:ascii="Tahoma" w:hAnsi="Tahoma" w:cs="Tahoma"/>
          <w:b/>
          <w:bCs/>
        </w:rPr>
        <w:t>﻿</w:t>
      </w:r>
      <w:r>
        <w:rPr>
          <w:rFonts w:ascii="Times New Roman" w:hAnsi="Times New Roman"/>
          <w:b/>
          <w:bCs/>
        </w:rPr>
        <w:t>ставку бакалеи</w:t>
      </w:r>
    </w:p>
    <w:p w14:paraId="41DC6ACB" w14:textId="77777777" w:rsidR="00AD5E09" w:rsidRDefault="00AD5E09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3FF9D85F" w14:textId="77777777" w:rsidR="00AD5E09" w:rsidRDefault="005B03BE">
      <w:pPr>
        <w:spacing w:after="0" w:line="240" w:lineRule="auto"/>
        <w:ind w:left="284"/>
        <w:rPr>
          <w:rFonts w:ascii="Times New Roman" w:eastAsia="Times New Roman" w:hAnsi="Times New Roman"/>
          <w:i/>
          <w:iCs/>
          <w:lang w:eastAsia="ru-RU"/>
        </w:rPr>
      </w:pPr>
      <w:r>
        <w:rPr>
          <w:rFonts w:ascii="Times New Roman" w:eastAsia="Times New Roman" w:hAnsi="Times New Roman"/>
          <w:i/>
          <w:iCs/>
          <w:lang w:eastAsia="ru-RU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tbl>
      <w:tblPr>
        <w:tblStyle w:val="afb"/>
        <w:tblW w:w="9644" w:type="dxa"/>
        <w:tblLook w:val="04A0" w:firstRow="1" w:lastRow="0" w:firstColumn="1" w:lastColumn="0" w:noHBand="0" w:noVBand="1"/>
      </w:tblPr>
      <w:tblGrid>
        <w:gridCol w:w="568"/>
        <w:gridCol w:w="1655"/>
        <w:gridCol w:w="1973"/>
        <w:gridCol w:w="1328"/>
        <w:gridCol w:w="1977"/>
        <w:gridCol w:w="2143"/>
      </w:tblGrid>
      <w:tr w:rsidR="00AD5E09" w14:paraId="0BE0D7CF" w14:textId="77777777">
        <w:trPr>
          <w:trHeight w:val="345"/>
        </w:trPr>
        <w:tc>
          <w:tcPr>
            <w:tcW w:w="568" w:type="dxa"/>
            <w:vMerge w:val="restart"/>
          </w:tcPr>
          <w:p w14:paraId="6EEE7A31" w14:textId="77777777" w:rsidR="00AD5E09" w:rsidRDefault="005B03BE">
            <w:pPr>
              <w:ind w:left="29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1655" w:type="dxa"/>
            <w:vMerge w:val="restart"/>
          </w:tcPr>
          <w:p w14:paraId="4DD2A728" w14:textId="77777777" w:rsidR="00AD5E09" w:rsidRDefault="005B03BE">
            <w:pPr>
              <w:ind w:left="284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Код</w:t>
            </w:r>
          </w:p>
        </w:tc>
        <w:tc>
          <w:tcPr>
            <w:tcW w:w="1973" w:type="dxa"/>
            <w:vMerge w:val="restart"/>
          </w:tcPr>
          <w:p w14:paraId="25637F07" w14:textId="77777777" w:rsidR="00AD5E09" w:rsidRDefault="005B03BE">
            <w:pPr>
              <w:ind w:left="284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5448" w:type="dxa"/>
            <w:gridSpan w:val="3"/>
          </w:tcPr>
          <w:p w14:paraId="750CECAE" w14:textId="77777777" w:rsidR="00AD5E09" w:rsidRDefault="005B03BE">
            <w:pPr>
              <w:ind w:left="284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Национальный режим</w:t>
            </w:r>
          </w:p>
        </w:tc>
      </w:tr>
      <w:tr w:rsidR="00AD5E09" w14:paraId="34534EA5" w14:textId="77777777">
        <w:trPr>
          <w:trHeight w:val="345"/>
        </w:trPr>
        <w:tc>
          <w:tcPr>
            <w:tcW w:w="568" w:type="dxa"/>
            <w:vMerge/>
          </w:tcPr>
          <w:p w14:paraId="4BC3D8C5" w14:textId="77777777" w:rsidR="00AD5E09" w:rsidRDefault="00AD5E09">
            <w:pPr>
              <w:ind w:left="29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655" w:type="dxa"/>
            <w:vMerge/>
          </w:tcPr>
          <w:p w14:paraId="335FDCBA" w14:textId="77777777" w:rsidR="00AD5E09" w:rsidRDefault="00AD5E09">
            <w:pPr>
              <w:ind w:left="284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973" w:type="dxa"/>
            <w:vMerge/>
          </w:tcPr>
          <w:p w14:paraId="7FA39944" w14:textId="77777777" w:rsidR="00AD5E09" w:rsidRDefault="00AD5E09">
            <w:pPr>
              <w:ind w:left="284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328" w:type="dxa"/>
          </w:tcPr>
          <w:p w14:paraId="423BD3C4" w14:textId="77777777" w:rsidR="00AD5E09" w:rsidRDefault="005B03BE">
            <w:pPr>
              <w:ind w:left="284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1875 (Запрет)</w:t>
            </w:r>
          </w:p>
        </w:tc>
        <w:tc>
          <w:tcPr>
            <w:tcW w:w="1977" w:type="dxa"/>
          </w:tcPr>
          <w:p w14:paraId="0C37EF08" w14:textId="77777777" w:rsidR="00AD5E09" w:rsidRDefault="005B03BE">
            <w:pPr>
              <w:ind w:left="284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1875 (Ограничение)</w:t>
            </w:r>
          </w:p>
        </w:tc>
        <w:tc>
          <w:tcPr>
            <w:tcW w:w="2143" w:type="dxa"/>
          </w:tcPr>
          <w:p w14:paraId="58D9BDCD" w14:textId="77777777" w:rsidR="00AD5E09" w:rsidRDefault="005B03BE">
            <w:pPr>
              <w:ind w:left="284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1875 (Преимущество)</w:t>
            </w:r>
          </w:p>
        </w:tc>
      </w:tr>
      <w:tr w:rsidR="00AD5E09" w14:paraId="787ED87F" w14:textId="77777777">
        <w:trPr>
          <w:trHeight w:val="315"/>
        </w:trPr>
        <w:tc>
          <w:tcPr>
            <w:tcW w:w="568" w:type="dxa"/>
          </w:tcPr>
          <w:p w14:paraId="7AFCDC5D" w14:textId="77777777" w:rsidR="00AD5E09" w:rsidRDefault="005B03BE">
            <w:pPr>
              <w:ind w:left="29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655" w:type="dxa"/>
          </w:tcPr>
          <w:p w14:paraId="519EE67A" w14:textId="77777777" w:rsidR="00AD5E09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10.84.23.120</w:t>
            </w:r>
          </w:p>
        </w:tc>
        <w:tc>
          <w:tcPr>
            <w:tcW w:w="1973" w:type="dxa"/>
          </w:tcPr>
          <w:p w14:paraId="57FCB88D" w14:textId="77777777" w:rsidR="00AD5E09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Ванилин</w:t>
            </w:r>
          </w:p>
        </w:tc>
        <w:tc>
          <w:tcPr>
            <w:tcW w:w="1328" w:type="dxa"/>
          </w:tcPr>
          <w:p w14:paraId="1540D816" w14:textId="77777777" w:rsidR="00AD5E09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77" w:type="dxa"/>
          </w:tcPr>
          <w:p w14:paraId="73AE75D1" w14:textId="77777777" w:rsidR="00AD5E09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43" w:type="dxa"/>
          </w:tcPr>
          <w:p w14:paraId="06EACB1D" w14:textId="77777777" w:rsidR="00AD5E09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Segoe UI Symbol" w:eastAsia="Times New Roman" w:hAnsi="Segoe UI Symbol" w:cs="Segoe UI Symbol"/>
                <w:lang w:eastAsia="ru-RU"/>
              </w:rPr>
              <w:t>✓</w:t>
            </w:r>
          </w:p>
        </w:tc>
      </w:tr>
      <w:tr w:rsidR="00AD5E09" w14:paraId="314EDDA0" w14:textId="77777777">
        <w:trPr>
          <w:trHeight w:val="315"/>
        </w:trPr>
        <w:tc>
          <w:tcPr>
            <w:tcW w:w="568" w:type="dxa"/>
          </w:tcPr>
          <w:p w14:paraId="35446C7C" w14:textId="77777777" w:rsidR="00AD5E09" w:rsidRDefault="005B03BE">
            <w:pPr>
              <w:ind w:left="29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655" w:type="dxa"/>
          </w:tcPr>
          <w:p w14:paraId="1D029DB3" w14:textId="77777777" w:rsidR="00AD5E09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10.89.13.112</w:t>
            </w:r>
          </w:p>
        </w:tc>
        <w:tc>
          <w:tcPr>
            <w:tcW w:w="1973" w:type="dxa"/>
          </w:tcPr>
          <w:p w14:paraId="0868AEE7" w14:textId="77777777" w:rsidR="00AD5E09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Дрожжи</w:t>
            </w:r>
          </w:p>
        </w:tc>
        <w:tc>
          <w:tcPr>
            <w:tcW w:w="1328" w:type="dxa"/>
          </w:tcPr>
          <w:p w14:paraId="330A8359" w14:textId="77777777" w:rsidR="00AD5E09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77" w:type="dxa"/>
          </w:tcPr>
          <w:p w14:paraId="355DC659" w14:textId="77777777" w:rsidR="00AD5E09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43" w:type="dxa"/>
          </w:tcPr>
          <w:p w14:paraId="698F1614" w14:textId="77777777" w:rsidR="00AD5E09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Segoe UI Symbol" w:eastAsia="Times New Roman" w:hAnsi="Segoe UI Symbol" w:cs="Segoe UI Symbol"/>
                <w:lang w:eastAsia="ru-RU"/>
              </w:rPr>
              <w:t>✓</w:t>
            </w:r>
          </w:p>
        </w:tc>
      </w:tr>
      <w:tr w:rsidR="00AD5E09" w14:paraId="1C9CEBEF" w14:textId="77777777">
        <w:trPr>
          <w:trHeight w:val="315"/>
        </w:trPr>
        <w:tc>
          <w:tcPr>
            <w:tcW w:w="568" w:type="dxa"/>
          </w:tcPr>
          <w:p w14:paraId="39990D3B" w14:textId="77777777" w:rsidR="00AD5E09" w:rsidRDefault="005B03BE">
            <w:pPr>
              <w:ind w:left="29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1655" w:type="dxa"/>
          </w:tcPr>
          <w:p w14:paraId="3F9D5C90" w14:textId="77777777" w:rsidR="00AD5E09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10.39.22.110</w:t>
            </w:r>
          </w:p>
        </w:tc>
        <w:tc>
          <w:tcPr>
            <w:tcW w:w="1973" w:type="dxa"/>
          </w:tcPr>
          <w:p w14:paraId="12F4C8C5" w14:textId="77777777" w:rsidR="00AD5E09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Джем</w:t>
            </w:r>
          </w:p>
        </w:tc>
        <w:tc>
          <w:tcPr>
            <w:tcW w:w="1328" w:type="dxa"/>
          </w:tcPr>
          <w:p w14:paraId="53C6F9D8" w14:textId="77777777" w:rsidR="00AD5E09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77" w:type="dxa"/>
          </w:tcPr>
          <w:p w14:paraId="136BA9DD" w14:textId="77777777" w:rsidR="00AD5E09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43" w:type="dxa"/>
          </w:tcPr>
          <w:p w14:paraId="24604752" w14:textId="77777777" w:rsidR="00AD5E09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Segoe UI Symbol" w:eastAsia="Times New Roman" w:hAnsi="Segoe UI Symbol" w:cs="Segoe UI Symbol"/>
                <w:lang w:eastAsia="ru-RU"/>
              </w:rPr>
              <w:t>✓</w:t>
            </w:r>
          </w:p>
        </w:tc>
      </w:tr>
      <w:tr w:rsidR="00AD5E09" w14:paraId="2BC4DE33" w14:textId="77777777">
        <w:trPr>
          <w:trHeight w:val="315"/>
        </w:trPr>
        <w:tc>
          <w:tcPr>
            <w:tcW w:w="568" w:type="dxa"/>
          </w:tcPr>
          <w:p w14:paraId="4B13ECD1" w14:textId="77777777" w:rsidR="00AD5E09" w:rsidRDefault="005B03BE">
            <w:pPr>
              <w:ind w:left="29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655" w:type="dxa"/>
          </w:tcPr>
          <w:p w14:paraId="5670E238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Times New Roman" w:eastAsia="Times New Roman" w:hAnsi="Times New Roman"/>
                <w:lang w:eastAsia="ru-RU"/>
              </w:rPr>
              <w:t>10.84.23.190</w:t>
            </w:r>
          </w:p>
        </w:tc>
        <w:tc>
          <w:tcPr>
            <w:tcW w:w="1973" w:type="dxa"/>
          </w:tcPr>
          <w:p w14:paraId="43A36572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Times New Roman" w:eastAsia="Times New Roman" w:hAnsi="Times New Roman"/>
                <w:lang w:eastAsia="ru-RU"/>
              </w:rPr>
              <w:t>Зелень сухая</w:t>
            </w:r>
          </w:p>
        </w:tc>
        <w:tc>
          <w:tcPr>
            <w:tcW w:w="1328" w:type="dxa"/>
          </w:tcPr>
          <w:p w14:paraId="6E779DDA" w14:textId="77777777" w:rsidR="00AD5E09" w:rsidRPr="002528F1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77" w:type="dxa"/>
          </w:tcPr>
          <w:p w14:paraId="7DEFB36C" w14:textId="77777777" w:rsidR="00AD5E09" w:rsidRPr="002528F1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43" w:type="dxa"/>
          </w:tcPr>
          <w:p w14:paraId="6FC3208E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Segoe UI Symbol" w:eastAsia="Times New Roman" w:hAnsi="Segoe UI Symbol" w:cs="Segoe UI Symbol"/>
                <w:lang w:eastAsia="ru-RU"/>
              </w:rPr>
              <w:t>✓</w:t>
            </w:r>
          </w:p>
        </w:tc>
      </w:tr>
      <w:tr w:rsidR="00AD5E09" w14:paraId="66DCD0F9" w14:textId="77777777">
        <w:trPr>
          <w:trHeight w:val="315"/>
        </w:trPr>
        <w:tc>
          <w:tcPr>
            <w:tcW w:w="568" w:type="dxa"/>
          </w:tcPr>
          <w:p w14:paraId="3A8D12AF" w14:textId="77777777" w:rsidR="00AD5E09" w:rsidRDefault="005B03BE">
            <w:pPr>
              <w:ind w:left="29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655" w:type="dxa"/>
          </w:tcPr>
          <w:p w14:paraId="51129A57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Times New Roman" w:eastAsia="Times New Roman" w:hAnsi="Times New Roman"/>
                <w:lang w:eastAsia="ru-RU"/>
              </w:rPr>
              <w:t>10.82.13.000</w:t>
            </w:r>
          </w:p>
        </w:tc>
        <w:tc>
          <w:tcPr>
            <w:tcW w:w="1973" w:type="dxa"/>
          </w:tcPr>
          <w:p w14:paraId="51B7E27B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Times New Roman" w:eastAsia="Times New Roman" w:hAnsi="Times New Roman"/>
                <w:lang w:eastAsia="ru-RU"/>
              </w:rPr>
              <w:t>Какао-порошок</w:t>
            </w:r>
          </w:p>
        </w:tc>
        <w:tc>
          <w:tcPr>
            <w:tcW w:w="1328" w:type="dxa"/>
          </w:tcPr>
          <w:p w14:paraId="16787196" w14:textId="77777777" w:rsidR="00AD5E09" w:rsidRPr="002528F1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77" w:type="dxa"/>
          </w:tcPr>
          <w:p w14:paraId="25AA465C" w14:textId="77777777" w:rsidR="00AD5E09" w:rsidRPr="002528F1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43" w:type="dxa"/>
          </w:tcPr>
          <w:p w14:paraId="1059FA1C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Segoe UI Symbol" w:eastAsia="Times New Roman" w:hAnsi="Segoe UI Symbol" w:cs="Segoe UI Symbol"/>
                <w:lang w:eastAsia="ru-RU"/>
              </w:rPr>
              <w:t>✓</w:t>
            </w:r>
          </w:p>
        </w:tc>
      </w:tr>
      <w:tr w:rsidR="00AD5E09" w14:paraId="6A69D37E" w14:textId="77777777">
        <w:trPr>
          <w:trHeight w:val="315"/>
        </w:trPr>
        <w:tc>
          <w:tcPr>
            <w:tcW w:w="568" w:type="dxa"/>
          </w:tcPr>
          <w:p w14:paraId="4049C144" w14:textId="77777777" w:rsidR="00AD5E09" w:rsidRDefault="005B03BE">
            <w:pPr>
              <w:ind w:left="29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655" w:type="dxa"/>
          </w:tcPr>
          <w:p w14:paraId="68881B40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Times New Roman" w:eastAsia="Times New Roman" w:hAnsi="Times New Roman"/>
                <w:lang w:eastAsia="ru-RU"/>
              </w:rPr>
              <w:t>10.83.12.120</w:t>
            </w:r>
          </w:p>
        </w:tc>
        <w:tc>
          <w:tcPr>
            <w:tcW w:w="1973" w:type="dxa"/>
          </w:tcPr>
          <w:p w14:paraId="488A6661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Times New Roman" w:eastAsia="Times New Roman" w:hAnsi="Times New Roman"/>
                <w:lang w:eastAsia="ru-RU"/>
              </w:rPr>
              <w:t>Кофейный напиток</w:t>
            </w:r>
          </w:p>
        </w:tc>
        <w:tc>
          <w:tcPr>
            <w:tcW w:w="1328" w:type="dxa"/>
          </w:tcPr>
          <w:p w14:paraId="008661F2" w14:textId="77777777" w:rsidR="00AD5E09" w:rsidRPr="002528F1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77" w:type="dxa"/>
          </w:tcPr>
          <w:p w14:paraId="3E683810" w14:textId="77777777" w:rsidR="00AD5E09" w:rsidRPr="002528F1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43" w:type="dxa"/>
          </w:tcPr>
          <w:p w14:paraId="3F3B8BAA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Segoe UI Symbol" w:eastAsia="Times New Roman" w:hAnsi="Segoe UI Symbol" w:cs="Segoe UI Symbol"/>
                <w:lang w:eastAsia="ru-RU"/>
              </w:rPr>
              <w:t>✓</w:t>
            </w:r>
          </w:p>
        </w:tc>
      </w:tr>
      <w:tr w:rsidR="00AD5E09" w14:paraId="15789D68" w14:textId="77777777">
        <w:trPr>
          <w:trHeight w:val="315"/>
        </w:trPr>
        <w:tc>
          <w:tcPr>
            <w:tcW w:w="568" w:type="dxa"/>
          </w:tcPr>
          <w:p w14:paraId="78E387B3" w14:textId="77777777" w:rsidR="00AD5E09" w:rsidRDefault="005B03BE">
            <w:pPr>
              <w:ind w:left="29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1655" w:type="dxa"/>
          </w:tcPr>
          <w:p w14:paraId="4BD9D2B1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Times New Roman" w:eastAsia="Times New Roman" w:hAnsi="Times New Roman"/>
                <w:lang w:eastAsia="ru-RU"/>
              </w:rPr>
              <w:t>10.62.11.110</w:t>
            </w:r>
          </w:p>
        </w:tc>
        <w:tc>
          <w:tcPr>
            <w:tcW w:w="1973" w:type="dxa"/>
          </w:tcPr>
          <w:p w14:paraId="7E74A318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Times New Roman" w:eastAsia="Times New Roman" w:hAnsi="Times New Roman"/>
                <w:lang w:eastAsia="ru-RU"/>
              </w:rPr>
              <w:t>Крахмал</w:t>
            </w:r>
          </w:p>
        </w:tc>
        <w:tc>
          <w:tcPr>
            <w:tcW w:w="1328" w:type="dxa"/>
          </w:tcPr>
          <w:p w14:paraId="5BA1C4E8" w14:textId="77777777" w:rsidR="00AD5E09" w:rsidRPr="002528F1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77" w:type="dxa"/>
          </w:tcPr>
          <w:p w14:paraId="680BD56A" w14:textId="77777777" w:rsidR="00AD5E09" w:rsidRPr="002528F1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43" w:type="dxa"/>
          </w:tcPr>
          <w:p w14:paraId="29073B3F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Segoe UI Symbol" w:eastAsia="Times New Roman" w:hAnsi="Segoe UI Symbol" w:cs="Segoe UI Symbol"/>
                <w:lang w:eastAsia="ru-RU"/>
              </w:rPr>
              <w:t>✓</w:t>
            </w:r>
          </w:p>
        </w:tc>
      </w:tr>
      <w:tr w:rsidR="00AD5E09" w14:paraId="322A61FA" w14:textId="77777777">
        <w:trPr>
          <w:trHeight w:val="315"/>
        </w:trPr>
        <w:tc>
          <w:tcPr>
            <w:tcW w:w="568" w:type="dxa"/>
          </w:tcPr>
          <w:p w14:paraId="4F3B5720" w14:textId="77777777" w:rsidR="00AD5E09" w:rsidRDefault="005B03BE">
            <w:pPr>
              <w:ind w:left="29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1655" w:type="dxa"/>
          </w:tcPr>
          <w:p w14:paraId="328A573E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Times New Roman" w:eastAsia="Times New Roman" w:hAnsi="Times New Roman"/>
                <w:lang w:eastAsia="ru-RU"/>
              </w:rPr>
              <w:t>10.61.32.111</w:t>
            </w:r>
          </w:p>
        </w:tc>
        <w:tc>
          <w:tcPr>
            <w:tcW w:w="1973" w:type="dxa"/>
          </w:tcPr>
          <w:p w14:paraId="0041BF97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Times New Roman" w:eastAsia="Times New Roman" w:hAnsi="Times New Roman"/>
                <w:lang w:eastAsia="ru-RU"/>
              </w:rPr>
              <w:t>Крупа Геркулес</w:t>
            </w:r>
          </w:p>
        </w:tc>
        <w:tc>
          <w:tcPr>
            <w:tcW w:w="1328" w:type="dxa"/>
          </w:tcPr>
          <w:p w14:paraId="755FC411" w14:textId="77777777" w:rsidR="00AD5E09" w:rsidRPr="002528F1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77" w:type="dxa"/>
          </w:tcPr>
          <w:p w14:paraId="75F1B390" w14:textId="77777777" w:rsidR="00AD5E09" w:rsidRPr="002528F1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43" w:type="dxa"/>
          </w:tcPr>
          <w:p w14:paraId="54829F69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Segoe UI Symbol" w:eastAsia="Times New Roman" w:hAnsi="Segoe UI Symbol" w:cs="Segoe UI Symbol"/>
                <w:lang w:eastAsia="ru-RU"/>
              </w:rPr>
              <w:t>✓</w:t>
            </w:r>
          </w:p>
        </w:tc>
      </w:tr>
      <w:tr w:rsidR="00AD5E09" w14:paraId="123E0C98" w14:textId="77777777">
        <w:trPr>
          <w:trHeight w:val="315"/>
        </w:trPr>
        <w:tc>
          <w:tcPr>
            <w:tcW w:w="568" w:type="dxa"/>
          </w:tcPr>
          <w:p w14:paraId="1EFD7DB4" w14:textId="77777777" w:rsidR="00AD5E09" w:rsidRDefault="005B03BE">
            <w:pPr>
              <w:ind w:left="29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1655" w:type="dxa"/>
          </w:tcPr>
          <w:p w14:paraId="7DCC199C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Times New Roman" w:eastAsia="Times New Roman" w:hAnsi="Times New Roman"/>
                <w:lang w:eastAsia="ru-RU"/>
              </w:rPr>
              <w:t>01.11.75.110</w:t>
            </w:r>
          </w:p>
        </w:tc>
        <w:tc>
          <w:tcPr>
            <w:tcW w:w="1973" w:type="dxa"/>
          </w:tcPr>
          <w:p w14:paraId="19FF70DB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Times New Roman" w:eastAsia="Times New Roman" w:hAnsi="Times New Roman"/>
                <w:lang w:eastAsia="ru-RU"/>
              </w:rPr>
              <w:t>Крупа Горох</w:t>
            </w:r>
          </w:p>
        </w:tc>
        <w:tc>
          <w:tcPr>
            <w:tcW w:w="1328" w:type="dxa"/>
          </w:tcPr>
          <w:p w14:paraId="77994CB5" w14:textId="77777777" w:rsidR="00AD5E09" w:rsidRPr="002528F1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77" w:type="dxa"/>
          </w:tcPr>
          <w:p w14:paraId="4F20C313" w14:textId="77777777" w:rsidR="00AD5E09" w:rsidRPr="002528F1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43" w:type="dxa"/>
          </w:tcPr>
          <w:p w14:paraId="36E88B8A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Segoe UI Symbol" w:eastAsia="Times New Roman" w:hAnsi="Segoe UI Symbol" w:cs="Segoe UI Symbol"/>
                <w:lang w:eastAsia="ru-RU"/>
              </w:rPr>
              <w:t>✓</w:t>
            </w:r>
          </w:p>
        </w:tc>
      </w:tr>
      <w:tr w:rsidR="00AD5E09" w14:paraId="58454010" w14:textId="77777777">
        <w:trPr>
          <w:trHeight w:val="315"/>
        </w:trPr>
        <w:tc>
          <w:tcPr>
            <w:tcW w:w="568" w:type="dxa"/>
          </w:tcPr>
          <w:p w14:paraId="7175E66D" w14:textId="77777777" w:rsidR="00AD5E09" w:rsidRDefault="005B03BE">
            <w:pPr>
              <w:ind w:left="29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1655" w:type="dxa"/>
          </w:tcPr>
          <w:p w14:paraId="5315E12D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Times New Roman" w:eastAsia="Times New Roman" w:hAnsi="Times New Roman"/>
                <w:lang w:eastAsia="ru-RU"/>
              </w:rPr>
              <w:t>10.61.32.113</w:t>
            </w:r>
          </w:p>
        </w:tc>
        <w:tc>
          <w:tcPr>
            <w:tcW w:w="1973" w:type="dxa"/>
          </w:tcPr>
          <w:p w14:paraId="096C65AD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Times New Roman" w:eastAsia="Times New Roman" w:hAnsi="Times New Roman"/>
                <w:lang w:eastAsia="ru-RU"/>
              </w:rPr>
              <w:t>Крупа Гречневая</w:t>
            </w:r>
          </w:p>
        </w:tc>
        <w:tc>
          <w:tcPr>
            <w:tcW w:w="1328" w:type="dxa"/>
          </w:tcPr>
          <w:p w14:paraId="1E8547A9" w14:textId="77777777" w:rsidR="00AD5E09" w:rsidRPr="002528F1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77" w:type="dxa"/>
          </w:tcPr>
          <w:p w14:paraId="7A1ADF81" w14:textId="77777777" w:rsidR="00AD5E09" w:rsidRPr="002528F1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43" w:type="dxa"/>
          </w:tcPr>
          <w:p w14:paraId="73FD5225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Segoe UI Symbol" w:eastAsia="Times New Roman" w:hAnsi="Segoe UI Symbol" w:cs="Segoe UI Symbol"/>
                <w:lang w:eastAsia="ru-RU"/>
              </w:rPr>
              <w:t>✓</w:t>
            </w:r>
          </w:p>
        </w:tc>
      </w:tr>
      <w:tr w:rsidR="00AD5E09" w14:paraId="534203FB" w14:textId="77777777">
        <w:trPr>
          <w:trHeight w:val="315"/>
        </w:trPr>
        <w:tc>
          <w:tcPr>
            <w:tcW w:w="568" w:type="dxa"/>
          </w:tcPr>
          <w:p w14:paraId="73B791EE" w14:textId="77777777" w:rsidR="00AD5E09" w:rsidRDefault="005B03BE">
            <w:pPr>
              <w:ind w:left="29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1655" w:type="dxa"/>
          </w:tcPr>
          <w:p w14:paraId="64665BC8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Times New Roman" w:eastAsia="Times New Roman" w:hAnsi="Times New Roman"/>
                <w:lang w:eastAsia="ru-RU"/>
              </w:rPr>
              <w:t>10.61.31.111</w:t>
            </w:r>
          </w:p>
        </w:tc>
        <w:tc>
          <w:tcPr>
            <w:tcW w:w="1973" w:type="dxa"/>
          </w:tcPr>
          <w:p w14:paraId="45DBFF77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Times New Roman" w:eastAsia="Times New Roman" w:hAnsi="Times New Roman"/>
                <w:lang w:eastAsia="ru-RU"/>
              </w:rPr>
              <w:t>Крупа Манная</w:t>
            </w:r>
          </w:p>
        </w:tc>
        <w:tc>
          <w:tcPr>
            <w:tcW w:w="1328" w:type="dxa"/>
          </w:tcPr>
          <w:p w14:paraId="23E46315" w14:textId="77777777" w:rsidR="00AD5E09" w:rsidRPr="002528F1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77" w:type="dxa"/>
          </w:tcPr>
          <w:p w14:paraId="0BB9D0DC" w14:textId="77777777" w:rsidR="00AD5E09" w:rsidRPr="002528F1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43" w:type="dxa"/>
          </w:tcPr>
          <w:p w14:paraId="728E2C2F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Segoe UI Symbol" w:eastAsia="Times New Roman" w:hAnsi="Segoe UI Symbol" w:cs="Segoe UI Symbol"/>
                <w:lang w:eastAsia="ru-RU"/>
              </w:rPr>
              <w:t>✓</w:t>
            </w:r>
          </w:p>
        </w:tc>
      </w:tr>
      <w:tr w:rsidR="00AD5E09" w14:paraId="257CB6EB" w14:textId="77777777">
        <w:trPr>
          <w:trHeight w:val="315"/>
        </w:trPr>
        <w:tc>
          <w:tcPr>
            <w:tcW w:w="568" w:type="dxa"/>
          </w:tcPr>
          <w:p w14:paraId="269F863B" w14:textId="77777777" w:rsidR="00AD5E09" w:rsidRDefault="005B03BE">
            <w:pPr>
              <w:ind w:left="29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1655" w:type="dxa"/>
          </w:tcPr>
          <w:p w14:paraId="50ED5B4D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Times New Roman" w:eastAsia="Times New Roman" w:hAnsi="Times New Roman"/>
                <w:lang w:eastAsia="ru-RU"/>
              </w:rPr>
              <w:t>10.61.32.114</w:t>
            </w:r>
          </w:p>
        </w:tc>
        <w:tc>
          <w:tcPr>
            <w:tcW w:w="1973" w:type="dxa"/>
          </w:tcPr>
          <w:p w14:paraId="3CD478F5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Times New Roman" w:eastAsia="Times New Roman" w:hAnsi="Times New Roman"/>
                <w:lang w:eastAsia="ru-RU"/>
              </w:rPr>
              <w:t>Крупа Пшено</w:t>
            </w:r>
          </w:p>
        </w:tc>
        <w:tc>
          <w:tcPr>
            <w:tcW w:w="1328" w:type="dxa"/>
          </w:tcPr>
          <w:p w14:paraId="3E311CA1" w14:textId="77777777" w:rsidR="00AD5E09" w:rsidRPr="002528F1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77" w:type="dxa"/>
          </w:tcPr>
          <w:p w14:paraId="7D242D38" w14:textId="77777777" w:rsidR="00AD5E09" w:rsidRPr="002528F1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43" w:type="dxa"/>
          </w:tcPr>
          <w:p w14:paraId="6FE7AA49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Segoe UI Symbol" w:eastAsia="Times New Roman" w:hAnsi="Segoe UI Symbol" w:cs="Segoe UI Symbol"/>
                <w:lang w:eastAsia="ru-RU"/>
              </w:rPr>
              <w:t>✓</w:t>
            </w:r>
          </w:p>
        </w:tc>
      </w:tr>
      <w:tr w:rsidR="00AD5E09" w14:paraId="4C548194" w14:textId="77777777">
        <w:trPr>
          <w:trHeight w:val="315"/>
        </w:trPr>
        <w:tc>
          <w:tcPr>
            <w:tcW w:w="568" w:type="dxa"/>
          </w:tcPr>
          <w:p w14:paraId="3C822DB6" w14:textId="77777777" w:rsidR="00AD5E09" w:rsidRDefault="005B03BE">
            <w:pPr>
              <w:ind w:left="29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1655" w:type="dxa"/>
          </w:tcPr>
          <w:p w14:paraId="69207EE0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Times New Roman" w:eastAsia="Times New Roman" w:hAnsi="Times New Roman"/>
                <w:lang w:eastAsia="ru-RU"/>
              </w:rPr>
              <w:t>10.61.32.117</w:t>
            </w:r>
          </w:p>
        </w:tc>
        <w:tc>
          <w:tcPr>
            <w:tcW w:w="1973" w:type="dxa"/>
          </w:tcPr>
          <w:p w14:paraId="1EB03676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Times New Roman" w:eastAsia="Times New Roman" w:hAnsi="Times New Roman"/>
                <w:lang w:eastAsia="ru-RU"/>
              </w:rPr>
              <w:t>Крупа Кукурузная</w:t>
            </w:r>
          </w:p>
        </w:tc>
        <w:tc>
          <w:tcPr>
            <w:tcW w:w="1328" w:type="dxa"/>
          </w:tcPr>
          <w:p w14:paraId="69261399" w14:textId="77777777" w:rsidR="00AD5E09" w:rsidRPr="002528F1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77" w:type="dxa"/>
          </w:tcPr>
          <w:p w14:paraId="74CAC067" w14:textId="77777777" w:rsidR="00AD5E09" w:rsidRPr="002528F1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43" w:type="dxa"/>
          </w:tcPr>
          <w:p w14:paraId="214417DF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Segoe UI Symbol" w:eastAsia="Times New Roman" w:hAnsi="Segoe UI Symbol" w:cs="Segoe UI Symbol"/>
                <w:lang w:eastAsia="ru-RU"/>
              </w:rPr>
              <w:t>✓</w:t>
            </w:r>
          </w:p>
        </w:tc>
      </w:tr>
      <w:tr w:rsidR="00AD5E09" w14:paraId="1C78AB6F" w14:textId="77777777">
        <w:trPr>
          <w:trHeight w:val="315"/>
        </w:trPr>
        <w:tc>
          <w:tcPr>
            <w:tcW w:w="568" w:type="dxa"/>
          </w:tcPr>
          <w:p w14:paraId="60FBF41D" w14:textId="77777777" w:rsidR="00AD5E09" w:rsidRDefault="005B03BE">
            <w:pPr>
              <w:ind w:left="29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1655" w:type="dxa"/>
          </w:tcPr>
          <w:p w14:paraId="3CD0E536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Times New Roman" w:eastAsia="Times New Roman" w:hAnsi="Times New Roman"/>
                <w:lang w:eastAsia="ru-RU"/>
              </w:rPr>
              <w:t>10.61.11.000</w:t>
            </w:r>
          </w:p>
        </w:tc>
        <w:tc>
          <w:tcPr>
            <w:tcW w:w="1973" w:type="dxa"/>
          </w:tcPr>
          <w:p w14:paraId="34F618F1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Times New Roman" w:eastAsia="Times New Roman" w:hAnsi="Times New Roman"/>
                <w:lang w:eastAsia="ru-RU"/>
              </w:rPr>
              <w:t>Крупа Рисовая</w:t>
            </w:r>
          </w:p>
        </w:tc>
        <w:tc>
          <w:tcPr>
            <w:tcW w:w="1328" w:type="dxa"/>
          </w:tcPr>
          <w:p w14:paraId="6027A499" w14:textId="77777777" w:rsidR="00AD5E09" w:rsidRPr="002528F1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77" w:type="dxa"/>
          </w:tcPr>
          <w:p w14:paraId="6BE2739F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Segoe UI Symbol" w:eastAsia="Times New Roman" w:hAnsi="Segoe UI Symbol" w:cs="Segoe UI Symbol"/>
                <w:lang w:eastAsia="ru-RU"/>
              </w:rPr>
              <w:t>✓</w:t>
            </w:r>
          </w:p>
        </w:tc>
        <w:tc>
          <w:tcPr>
            <w:tcW w:w="2143" w:type="dxa"/>
          </w:tcPr>
          <w:p w14:paraId="697A8622" w14:textId="77777777" w:rsidR="00AD5E09" w:rsidRPr="002528F1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D5E09" w14:paraId="55F3D144" w14:textId="77777777">
        <w:trPr>
          <w:trHeight w:val="315"/>
        </w:trPr>
        <w:tc>
          <w:tcPr>
            <w:tcW w:w="568" w:type="dxa"/>
          </w:tcPr>
          <w:p w14:paraId="5C557613" w14:textId="77777777" w:rsidR="00AD5E09" w:rsidRDefault="005B03BE">
            <w:pPr>
              <w:ind w:left="29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1655" w:type="dxa"/>
          </w:tcPr>
          <w:p w14:paraId="559F8BF2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Times New Roman" w:eastAsia="Times New Roman" w:hAnsi="Times New Roman"/>
                <w:lang w:eastAsia="ru-RU"/>
              </w:rPr>
              <w:t>10.61.32.116</w:t>
            </w:r>
          </w:p>
        </w:tc>
        <w:tc>
          <w:tcPr>
            <w:tcW w:w="1973" w:type="dxa"/>
          </w:tcPr>
          <w:p w14:paraId="64C8A2F8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Times New Roman" w:eastAsia="Times New Roman" w:hAnsi="Times New Roman"/>
                <w:lang w:eastAsia="ru-RU"/>
              </w:rPr>
              <w:t>Крупа Перловая</w:t>
            </w:r>
          </w:p>
        </w:tc>
        <w:tc>
          <w:tcPr>
            <w:tcW w:w="1328" w:type="dxa"/>
          </w:tcPr>
          <w:p w14:paraId="0020FF0E" w14:textId="77777777" w:rsidR="00AD5E09" w:rsidRPr="002528F1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77" w:type="dxa"/>
          </w:tcPr>
          <w:p w14:paraId="0CE57256" w14:textId="77777777" w:rsidR="00AD5E09" w:rsidRPr="002528F1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43" w:type="dxa"/>
          </w:tcPr>
          <w:p w14:paraId="59601433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Segoe UI Symbol" w:eastAsia="Times New Roman" w:hAnsi="Segoe UI Symbol" w:cs="Segoe UI Symbol"/>
                <w:lang w:eastAsia="ru-RU"/>
              </w:rPr>
              <w:t>✓</w:t>
            </w:r>
          </w:p>
        </w:tc>
      </w:tr>
      <w:tr w:rsidR="00AD5E09" w14:paraId="4E92AF03" w14:textId="77777777">
        <w:trPr>
          <w:trHeight w:val="315"/>
        </w:trPr>
        <w:tc>
          <w:tcPr>
            <w:tcW w:w="568" w:type="dxa"/>
          </w:tcPr>
          <w:p w14:paraId="05B00C14" w14:textId="77777777" w:rsidR="00AD5E09" w:rsidRDefault="005B03BE">
            <w:pPr>
              <w:ind w:left="29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</w:t>
            </w:r>
          </w:p>
        </w:tc>
        <w:tc>
          <w:tcPr>
            <w:tcW w:w="1655" w:type="dxa"/>
          </w:tcPr>
          <w:p w14:paraId="4DCBFDBB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Times New Roman" w:eastAsia="Times New Roman" w:hAnsi="Times New Roman"/>
                <w:lang w:eastAsia="ru-RU"/>
              </w:rPr>
              <w:t>10.61.32.115</w:t>
            </w:r>
          </w:p>
        </w:tc>
        <w:tc>
          <w:tcPr>
            <w:tcW w:w="1973" w:type="dxa"/>
          </w:tcPr>
          <w:p w14:paraId="25D1DE0E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Times New Roman" w:eastAsia="Times New Roman" w:hAnsi="Times New Roman"/>
                <w:lang w:eastAsia="ru-RU"/>
              </w:rPr>
              <w:t>Крупа ячневая</w:t>
            </w:r>
          </w:p>
        </w:tc>
        <w:tc>
          <w:tcPr>
            <w:tcW w:w="1328" w:type="dxa"/>
          </w:tcPr>
          <w:p w14:paraId="7F4080DF" w14:textId="77777777" w:rsidR="00AD5E09" w:rsidRPr="002528F1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77" w:type="dxa"/>
          </w:tcPr>
          <w:p w14:paraId="689CD748" w14:textId="77777777" w:rsidR="00AD5E09" w:rsidRPr="002528F1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43" w:type="dxa"/>
          </w:tcPr>
          <w:p w14:paraId="63FBD120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Segoe UI Symbol" w:eastAsia="Times New Roman" w:hAnsi="Segoe UI Symbol" w:cs="Segoe UI Symbol"/>
                <w:lang w:eastAsia="ru-RU"/>
              </w:rPr>
              <w:t>✓</w:t>
            </w:r>
          </w:p>
        </w:tc>
      </w:tr>
      <w:tr w:rsidR="00AD5E09" w14:paraId="188B44D0" w14:textId="77777777">
        <w:trPr>
          <w:trHeight w:val="315"/>
        </w:trPr>
        <w:tc>
          <w:tcPr>
            <w:tcW w:w="568" w:type="dxa"/>
          </w:tcPr>
          <w:p w14:paraId="6C50DFA0" w14:textId="77777777" w:rsidR="00AD5E09" w:rsidRDefault="005B03BE">
            <w:pPr>
              <w:ind w:left="29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655" w:type="dxa"/>
          </w:tcPr>
          <w:p w14:paraId="759FFFA6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Times New Roman" w:eastAsia="Times New Roman" w:hAnsi="Times New Roman"/>
                <w:lang w:eastAsia="ru-RU"/>
              </w:rPr>
              <w:t>01.11.71.110</w:t>
            </w:r>
          </w:p>
        </w:tc>
        <w:tc>
          <w:tcPr>
            <w:tcW w:w="1973" w:type="dxa"/>
          </w:tcPr>
          <w:p w14:paraId="161F6D55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Times New Roman" w:eastAsia="Times New Roman" w:hAnsi="Times New Roman"/>
                <w:lang w:eastAsia="ru-RU"/>
              </w:rPr>
              <w:t>Фасоль сухая</w:t>
            </w:r>
          </w:p>
        </w:tc>
        <w:tc>
          <w:tcPr>
            <w:tcW w:w="1328" w:type="dxa"/>
          </w:tcPr>
          <w:p w14:paraId="4EB20A41" w14:textId="77777777" w:rsidR="00AD5E09" w:rsidRPr="002528F1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77" w:type="dxa"/>
          </w:tcPr>
          <w:p w14:paraId="1F40382E" w14:textId="77777777" w:rsidR="00AD5E09" w:rsidRPr="002528F1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43" w:type="dxa"/>
          </w:tcPr>
          <w:p w14:paraId="7DB80B02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Segoe UI Symbol" w:eastAsia="Times New Roman" w:hAnsi="Segoe UI Symbol" w:cs="Segoe UI Symbol"/>
                <w:lang w:eastAsia="ru-RU"/>
              </w:rPr>
              <w:t>✓</w:t>
            </w:r>
          </w:p>
        </w:tc>
      </w:tr>
      <w:tr w:rsidR="00AD5E09" w14:paraId="13FAAE3D" w14:textId="77777777">
        <w:trPr>
          <w:trHeight w:val="315"/>
        </w:trPr>
        <w:tc>
          <w:tcPr>
            <w:tcW w:w="568" w:type="dxa"/>
          </w:tcPr>
          <w:p w14:paraId="31DBA76C" w14:textId="77777777" w:rsidR="00AD5E09" w:rsidRDefault="005B03BE">
            <w:pPr>
              <w:ind w:left="29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1655" w:type="dxa"/>
          </w:tcPr>
          <w:p w14:paraId="52B29521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Times New Roman" w:eastAsia="Times New Roman" w:hAnsi="Times New Roman"/>
                <w:lang w:eastAsia="ru-RU"/>
              </w:rPr>
              <w:t>10.84.23.164</w:t>
            </w:r>
          </w:p>
        </w:tc>
        <w:tc>
          <w:tcPr>
            <w:tcW w:w="1973" w:type="dxa"/>
          </w:tcPr>
          <w:p w14:paraId="280FE3FD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Times New Roman" w:eastAsia="Times New Roman" w:hAnsi="Times New Roman"/>
                <w:lang w:eastAsia="ru-RU"/>
              </w:rPr>
              <w:t>Лавровый лист</w:t>
            </w:r>
          </w:p>
        </w:tc>
        <w:tc>
          <w:tcPr>
            <w:tcW w:w="1328" w:type="dxa"/>
          </w:tcPr>
          <w:p w14:paraId="04AA21F4" w14:textId="77777777" w:rsidR="00AD5E09" w:rsidRPr="002528F1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77" w:type="dxa"/>
          </w:tcPr>
          <w:p w14:paraId="0DE5343B" w14:textId="77777777" w:rsidR="00AD5E09" w:rsidRPr="002528F1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43" w:type="dxa"/>
          </w:tcPr>
          <w:p w14:paraId="2D1183D1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Segoe UI Symbol" w:eastAsia="Times New Roman" w:hAnsi="Segoe UI Symbol" w:cs="Segoe UI Symbol"/>
                <w:lang w:eastAsia="ru-RU"/>
              </w:rPr>
              <w:t>✓</w:t>
            </w:r>
          </w:p>
        </w:tc>
      </w:tr>
      <w:tr w:rsidR="00AD5E09" w14:paraId="4ED58E8E" w14:textId="77777777">
        <w:trPr>
          <w:trHeight w:val="315"/>
        </w:trPr>
        <w:tc>
          <w:tcPr>
            <w:tcW w:w="568" w:type="dxa"/>
          </w:tcPr>
          <w:p w14:paraId="12FB0E50" w14:textId="77777777" w:rsidR="00AD5E09" w:rsidRDefault="005B03BE">
            <w:pPr>
              <w:ind w:left="29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19</w:t>
            </w:r>
          </w:p>
        </w:tc>
        <w:tc>
          <w:tcPr>
            <w:tcW w:w="1655" w:type="dxa"/>
          </w:tcPr>
          <w:p w14:paraId="4460D6B9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Times New Roman" w:eastAsia="Times New Roman" w:hAnsi="Times New Roman"/>
                <w:lang w:eastAsia="ru-RU"/>
              </w:rPr>
              <w:t>10.73.11.190</w:t>
            </w:r>
          </w:p>
        </w:tc>
        <w:tc>
          <w:tcPr>
            <w:tcW w:w="1973" w:type="dxa"/>
          </w:tcPr>
          <w:p w14:paraId="521A51DF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Times New Roman" w:eastAsia="Times New Roman" w:hAnsi="Times New Roman"/>
                <w:lang w:eastAsia="ru-RU"/>
              </w:rPr>
              <w:t>Макароны</w:t>
            </w:r>
          </w:p>
        </w:tc>
        <w:tc>
          <w:tcPr>
            <w:tcW w:w="1328" w:type="dxa"/>
          </w:tcPr>
          <w:p w14:paraId="56C3A99C" w14:textId="77777777" w:rsidR="00AD5E09" w:rsidRPr="002528F1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77" w:type="dxa"/>
          </w:tcPr>
          <w:p w14:paraId="2B4E9818" w14:textId="77777777" w:rsidR="00AD5E09" w:rsidRPr="002528F1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43" w:type="dxa"/>
          </w:tcPr>
          <w:p w14:paraId="012DA312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Segoe UI Symbol" w:eastAsia="Times New Roman" w:hAnsi="Segoe UI Symbol" w:cs="Segoe UI Symbol"/>
                <w:lang w:eastAsia="ru-RU"/>
              </w:rPr>
              <w:t>✓</w:t>
            </w:r>
          </w:p>
        </w:tc>
      </w:tr>
      <w:tr w:rsidR="00AD5E09" w14:paraId="17D7C0A2" w14:textId="77777777">
        <w:trPr>
          <w:trHeight w:val="315"/>
        </w:trPr>
        <w:tc>
          <w:tcPr>
            <w:tcW w:w="568" w:type="dxa"/>
          </w:tcPr>
          <w:p w14:paraId="71CAAD15" w14:textId="77777777" w:rsidR="00AD5E09" w:rsidRDefault="005B03BE">
            <w:pPr>
              <w:ind w:left="29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1655" w:type="dxa"/>
          </w:tcPr>
          <w:p w14:paraId="075EFF96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Times New Roman" w:eastAsia="Times New Roman" w:hAnsi="Times New Roman"/>
                <w:lang w:eastAsia="ru-RU"/>
              </w:rPr>
              <w:t>10.61.21.113</w:t>
            </w:r>
          </w:p>
        </w:tc>
        <w:tc>
          <w:tcPr>
            <w:tcW w:w="1973" w:type="dxa"/>
          </w:tcPr>
          <w:p w14:paraId="627FC1D5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Times New Roman" w:eastAsia="Times New Roman" w:hAnsi="Times New Roman"/>
                <w:lang w:eastAsia="ru-RU"/>
              </w:rPr>
              <w:t>Мука пшеничная</w:t>
            </w:r>
          </w:p>
        </w:tc>
        <w:tc>
          <w:tcPr>
            <w:tcW w:w="1328" w:type="dxa"/>
          </w:tcPr>
          <w:p w14:paraId="5A3BE5E3" w14:textId="77777777" w:rsidR="00AD5E09" w:rsidRPr="002528F1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77" w:type="dxa"/>
          </w:tcPr>
          <w:p w14:paraId="46EF29AE" w14:textId="77777777" w:rsidR="00AD5E09" w:rsidRPr="002528F1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43" w:type="dxa"/>
          </w:tcPr>
          <w:p w14:paraId="601EC77C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Segoe UI Symbol" w:eastAsia="Times New Roman" w:hAnsi="Segoe UI Symbol" w:cs="Segoe UI Symbol"/>
                <w:lang w:eastAsia="ru-RU"/>
              </w:rPr>
              <w:t>✓</w:t>
            </w:r>
          </w:p>
        </w:tc>
      </w:tr>
      <w:tr w:rsidR="00AD5E09" w14:paraId="1102451C" w14:textId="77777777">
        <w:trPr>
          <w:trHeight w:val="315"/>
        </w:trPr>
        <w:tc>
          <w:tcPr>
            <w:tcW w:w="568" w:type="dxa"/>
          </w:tcPr>
          <w:p w14:paraId="4B05BF7F" w14:textId="77777777" w:rsidR="00AD5E09" w:rsidRDefault="005B03BE">
            <w:pPr>
              <w:ind w:left="29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21</w:t>
            </w:r>
          </w:p>
        </w:tc>
        <w:tc>
          <w:tcPr>
            <w:tcW w:w="1655" w:type="dxa"/>
          </w:tcPr>
          <w:p w14:paraId="36905144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Times New Roman" w:eastAsia="Times New Roman" w:hAnsi="Times New Roman"/>
                <w:lang w:eastAsia="ru-RU"/>
              </w:rPr>
              <w:t>10.39.21.120</w:t>
            </w:r>
          </w:p>
        </w:tc>
        <w:tc>
          <w:tcPr>
            <w:tcW w:w="1973" w:type="dxa"/>
          </w:tcPr>
          <w:p w14:paraId="598A6748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Times New Roman" w:eastAsia="Times New Roman" w:hAnsi="Times New Roman"/>
                <w:lang w:eastAsia="ru-RU"/>
              </w:rPr>
              <w:t>Ягоды с/мороженные (вишня)</w:t>
            </w:r>
          </w:p>
        </w:tc>
        <w:tc>
          <w:tcPr>
            <w:tcW w:w="1328" w:type="dxa"/>
          </w:tcPr>
          <w:p w14:paraId="2DA91D3C" w14:textId="77777777" w:rsidR="00AD5E09" w:rsidRPr="002528F1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77" w:type="dxa"/>
          </w:tcPr>
          <w:p w14:paraId="4BD345BC" w14:textId="77777777" w:rsidR="00AD5E09" w:rsidRPr="002528F1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43" w:type="dxa"/>
          </w:tcPr>
          <w:p w14:paraId="03272D52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Segoe UI Symbol" w:eastAsia="Times New Roman" w:hAnsi="Segoe UI Symbol" w:cs="Segoe UI Symbol"/>
                <w:lang w:eastAsia="ru-RU"/>
              </w:rPr>
              <w:t>✓</w:t>
            </w:r>
          </w:p>
        </w:tc>
      </w:tr>
      <w:tr w:rsidR="00AD5E09" w14:paraId="31F56A5A" w14:textId="77777777">
        <w:trPr>
          <w:trHeight w:val="315"/>
        </w:trPr>
        <w:tc>
          <w:tcPr>
            <w:tcW w:w="568" w:type="dxa"/>
          </w:tcPr>
          <w:p w14:paraId="1F21FDFF" w14:textId="77777777" w:rsidR="00AD5E09" w:rsidRDefault="005B03BE">
            <w:pPr>
              <w:ind w:left="29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22</w:t>
            </w:r>
          </w:p>
        </w:tc>
        <w:tc>
          <w:tcPr>
            <w:tcW w:w="1655" w:type="dxa"/>
          </w:tcPr>
          <w:p w14:paraId="7619DA4D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Times New Roman" w:eastAsia="Times New Roman" w:hAnsi="Times New Roman"/>
                <w:lang w:eastAsia="ru-RU"/>
              </w:rPr>
              <w:t>10.72.12.130</w:t>
            </w:r>
          </w:p>
        </w:tc>
        <w:tc>
          <w:tcPr>
            <w:tcW w:w="1973" w:type="dxa"/>
          </w:tcPr>
          <w:p w14:paraId="58D8C4CA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Times New Roman" w:eastAsia="Times New Roman" w:hAnsi="Times New Roman"/>
                <w:lang w:eastAsia="ru-RU"/>
              </w:rPr>
              <w:t>Вафли</w:t>
            </w:r>
          </w:p>
        </w:tc>
        <w:tc>
          <w:tcPr>
            <w:tcW w:w="1328" w:type="dxa"/>
          </w:tcPr>
          <w:p w14:paraId="0F026D4D" w14:textId="77777777" w:rsidR="00AD5E09" w:rsidRPr="002528F1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77" w:type="dxa"/>
          </w:tcPr>
          <w:p w14:paraId="6B27D65F" w14:textId="77777777" w:rsidR="00AD5E09" w:rsidRPr="002528F1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43" w:type="dxa"/>
          </w:tcPr>
          <w:p w14:paraId="7257EB93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Segoe UI Symbol" w:eastAsia="Times New Roman" w:hAnsi="Segoe UI Symbol" w:cs="Segoe UI Symbol"/>
                <w:lang w:eastAsia="ru-RU"/>
              </w:rPr>
              <w:t>✓</w:t>
            </w:r>
          </w:p>
        </w:tc>
      </w:tr>
      <w:tr w:rsidR="00AD5E09" w14:paraId="4EECC736" w14:textId="77777777">
        <w:trPr>
          <w:trHeight w:val="315"/>
        </w:trPr>
        <w:tc>
          <w:tcPr>
            <w:tcW w:w="568" w:type="dxa"/>
          </w:tcPr>
          <w:p w14:paraId="2EFDD397" w14:textId="77777777" w:rsidR="00AD5E09" w:rsidRDefault="005B03BE">
            <w:pPr>
              <w:ind w:left="29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23</w:t>
            </w:r>
          </w:p>
        </w:tc>
        <w:tc>
          <w:tcPr>
            <w:tcW w:w="1655" w:type="dxa"/>
          </w:tcPr>
          <w:p w14:paraId="5AAB19FA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Times New Roman" w:eastAsia="Times New Roman" w:hAnsi="Times New Roman"/>
                <w:lang w:eastAsia="ru-RU"/>
              </w:rPr>
              <w:t>10.72.11.120</w:t>
            </w:r>
          </w:p>
        </w:tc>
        <w:tc>
          <w:tcPr>
            <w:tcW w:w="1973" w:type="dxa"/>
          </w:tcPr>
          <w:p w14:paraId="711068A7" w14:textId="622A6E6E" w:rsidR="00AD5E09" w:rsidRPr="00910231" w:rsidRDefault="005B03BE">
            <w:pPr>
              <w:ind w:left="284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 w:rsidRPr="0061578E">
              <w:rPr>
                <w:rFonts w:ascii="Times New Roman" w:eastAsia="Times New Roman" w:hAnsi="Times New Roman"/>
                <w:lang w:eastAsia="ru-RU"/>
              </w:rPr>
              <w:t>Сухари</w:t>
            </w:r>
            <w:r w:rsidR="00910231" w:rsidRPr="0061578E">
              <w:rPr>
                <w:rFonts w:ascii="Times New Roman" w:eastAsia="Times New Roman" w:hAnsi="Times New Roman"/>
                <w:lang w:eastAsia="ru-RU"/>
              </w:rPr>
              <w:t xml:space="preserve"> панировочные</w:t>
            </w:r>
          </w:p>
        </w:tc>
        <w:tc>
          <w:tcPr>
            <w:tcW w:w="1328" w:type="dxa"/>
          </w:tcPr>
          <w:p w14:paraId="1D8BD0E5" w14:textId="41026E18" w:rsidR="00AD5E09" w:rsidRPr="00910231" w:rsidRDefault="00AD5E09">
            <w:pPr>
              <w:ind w:left="284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1977" w:type="dxa"/>
          </w:tcPr>
          <w:p w14:paraId="17D9AF58" w14:textId="77777777" w:rsidR="00AD5E09" w:rsidRPr="002528F1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43" w:type="dxa"/>
          </w:tcPr>
          <w:p w14:paraId="152887C2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Segoe UI Symbol" w:eastAsia="Times New Roman" w:hAnsi="Segoe UI Symbol" w:cs="Segoe UI Symbol"/>
                <w:lang w:eastAsia="ru-RU"/>
              </w:rPr>
              <w:t>✓</w:t>
            </w:r>
          </w:p>
        </w:tc>
      </w:tr>
      <w:tr w:rsidR="00AD5E09" w14:paraId="5E8684BB" w14:textId="77777777">
        <w:trPr>
          <w:trHeight w:val="315"/>
        </w:trPr>
        <w:tc>
          <w:tcPr>
            <w:tcW w:w="568" w:type="dxa"/>
          </w:tcPr>
          <w:p w14:paraId="6CA3431F" w14:textId="77777777" w:rsidR="00AD5E09" w:rsidRDefault="005B03BE">
            <w:pPr>
              <w:ind w:left="29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24</w:t>
            </w:r>
          </w:p>
        </w:tc>
        <w:tc>
          <w:tcPr>
            <w:tcW w:w="1655" w:type="dxa"/>
          </w:tcPr>
          <w:p w14:paraId="4E52FAAA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Times New Roman" w:eastAsia="Times New Roman" w:hAnsi="Times New Roman"/>
                <w:lang w:eastAsia="ru-RU"/>
              </w:rPr>
              <w:t>10.72.12.120</w:t>
            </w:r>
          </w:p>
        </w:tc>
        <w:tc>
          <w:tcPr>
            <w:tcW w:w="1973" w:type="dxa"/>
          </w:tcPr>
          <w:p w14:paraId="60673614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Times New Roman" w:eastAsia="Times New Roman" w:hAnsi="Times New Roman"/>
                <w:lang w:eastAsia="ru-RU"/>
              </w:rPr>
              <w:t>Печенье</w:t>
            </w:r>
          </w:p>
        </w:tc>
        <w:tc>
          <w:tcPr>
            <w:tcW w:w="1328" w:type="dxa"/>
          </w:tcPr>
          <w:p w14:paraId="729293CD" w14:textId="77777777" w:rsidR="00AD5E09" w:rsidRPr="002528F1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77" w:type="dxa"/>
          </w:tcPr>
          <w:p w14:paraId="7C3D06F2" w14:textId="77777777" w:rsidR="00AD5E09" w:rsidRPr="002528F1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43" w:type="dxa"/>
          </w:tcPr>
          <w:p w14:paraId="4C406C46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Segoe UI Symbol" w:eastAsia="Times New Roman" w:hAnsi="Segoe UI Symbol" w:cs="Segoe UI Symbol"/>
                <w:lang w:eastAsia="ru-RU"/>
              </w:rPr>
              <w:t>✓</w:t>
            </w:r>
          </w:p>
        </w:tc>
      </w:tr>
      <w:tr w:rsidR="00AD5E09" w14:paraId="5E54CBD2" w14:textId="77777777">
        <w:trPr>
          <w:trHeight w:val="315"/>
        </w:trPr>
        <w:tc>
          <w:tcPr>
            <w:tcW w:w="568" w:type="dxa"/>
          </w:tcPr>
          <w:p w14:paraId="699EE8D3" w14:textId="77777777" w:rsidR="00AD5E09" w:rsidRDefault="005B03BE">
            <w:pPr>
              <w:ind w:left="29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25</w:t>
            </w:r>
          </w:p>
        </w:tc>
        <w:tc>
          <w:tcPr>
            <w:tcW w:w="1655" w:type="dxa"/>
          </w:tcPr>
          <w:p w14:paraId="1056E044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Times New Roman" w:eastAsia="Times New Roman" w:hAnsi="Times New Roman"/>
                <w:lang w:eastAsia="ru-RU"/>
              </w:rPr>
              <w:t>10.39.25.139</w:t>
            </w:r>
          </w:p>
        </w:tc>
        <w:tc>
          <w:tcPr>
            <w:tcW w:w="1973" w:type="dxa"/>
          </w:tcPr>
          <w:p w14:paraId="6FE63C9C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Times New Roman" w:eastAsia="Times New Roman" w:hAnsi="Times New Roman"/>
                <w:lang w:eastAsia="ru-RU"/>
              </w:rPr>
              <w:t>Сухофрукты</w:t>
            </w:r>
          </w:p>
        </w:tc>
        <w:tc>
          <w:tcPr>
            <w:tcW w:w="1328" w:type="dxa"/>
          </w:tcPr>
          <w:p w14:paraId="6EB01771" w14:textId="77777777" w:rsidR="00AD5E09" w:rsidRPr="002528F1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77" w:type="dxa"/>
          </w:tcPr>
          <w:p w14:paraId="7480441B" w14:textId="77777777" w:rsidR="00AD5E09" w:rsidRPr="002528F1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43" w:type="dxa"/>
          </w:tcPr>
          <w:p w14:paraId="77C1BBF6" w14:textId="77777777" w:rsidR="00AD5E09" w:rsidRPr="002528F1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 w:rsidRPr="002528F1">
              <w:rPr>
                <w:rFonts w:ascii="Segoe UI Symbol" w:eastAsia="Times New Roman" w:hAnsi="Segoe UI Symbol" w:cs="Segoe UI Symbol"/>
                <w:lang w:eastAsia="ru-RU"/>
              </w:rPr>
              <w:t>✓</w:t>
            </w:r>
          </w:p>
        </w:tc>
      </w:tr>
      <w:tr w:rsidR="00AD5E09" w14:paraId="797E024D" w14:textId="77777777">
        <w:trPr>
          <w:trHeight w:val="315"/>
        </w:trPr>
        <w:tc>
          <w:tcPr>
            <w:tcW w:w="568" w:type="dxa"/>
          </w:tcPr>
          <w:p w14:paraId="761C1013" w14:textId="77777777" w:rsidR="00AD5E09" w:rsidRDefault="005B03BE">
            <w:pPr>
              <w:ind w:left="29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26</w:t>
            </w:r>
          </w:p>
        </w:tc>
        <w:tc>
          <w:tcPr>
            <w:tcW w:w="1655" w:type="dxa"/>
          </w:tcPr>
          <w:p w14:paraId="2DA1B279" w14:textId="77777777" w:rsidR="00AD5E09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10.83.13.120</w:t>
            </w:r>
          </w:p>
        </w:tc>
        <w:tc>
          <w:tcPr>
            <w:tcW w:w="1973" w:type="dxa"/>
          </w:tcPr>
          <w:p w14:paraId="2F489251" w14:textId="77777777" w:rsidR="00AD5E09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Чай черный</w:t>
            </w:r>
          </w:p>
        </w:tc>
        <w:tc>
          <w:tcPr>
            <w:tcW w:w="1328" w:type="dxa"/>
          </w:tcPr>
          <w:p w14:paraId="0E21F669" w14:textId="77777777" w:rsidR="00AD5E09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77" w:type="dxa"/>
          </w:tcPr>
          <w:p w14:paraId="47F6CA79" w14:textId="77777777" w:rsidR="00AD5E09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43" w:type="dxa"/>
          </w:tcPr>
          <w:p w14:paraId="61C263DD" w14:textId="77777777" w:rsidR="00AD5E09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Segoe UI Symbol" w:eastAsia="Times New Roman" w:hAnsi="Segoe UI Symbol" w:cs="Segoe UI Symbol"/>
                <w:lang w:eastAsia="ru-RU"/>
              </w:rPr>
              <w:t>✓</w:t>
            </w:r>
          </w:p>
        </w:tc>
      </w:tr>
      <w:tr w:rsidR="00AD5E09" w14:paraId="31E43AB9" w14:textId="77777777">
        <w:trPr>
          <w:trHeight w:val="315"/>
        </w:trPr>
        <w:tc>
          <w:tcPr>
            <w:tcW w:w="568" w:type="dxa"/>
          </w:tcPr>
          <w:p w14:paraId="722B4F30" w14:textId="77777777" w:rsidR="00AD5E09" w:rsidRDefault="005B03BE">
            <w:pPr>
              <w:ind w:left="29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27</w:t>
            </w:r>
          </w:p>
        </w:tc>
        <w:tc>
          <w:tcPr>
            <w:tcW w:w="1655" w:type="dxa"/>
          </w:tcPr>
          <w:p w14:paraId="0289D12A" w14:textId="77777777" w:rsidR="00AD5E09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10.81.12.110</w:t>
            </w:r>
          </w:p>
        </w:tc>
        <w:tc>
          <w:tcPr>
            <w:tcW w:w="1973" w:type="dxa"/>
          </w:tcPr>
          <w:p w14:paraId="7C29DAF2" w14:textId="77777777" w:rsidR="00AD5E09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Сахарный песок</w:t>
            </w:r>
          </w:p>
        </w:tc>
        <w:tc>
          <w:tcPr>
            <w:tcW w:w="1328" w:type="dxa"/>
          </w:tcPr>
          <w:p w14:paraId="6CC179F0" w14:textId="77777777" w:rsidR="00AD5E09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77" w:type="dxa"/>
          </w:tcPr>
          <w:p w14:paraId="556FDF0D" w14:textId="77777777" w:rsidR="00AD5E09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Segoe UI Symbol" w:eastAsia="Times New Roman" w:hAnsi="Segoe UI Symbol" w:cs="Segoe UI Symbol"/>
                <w:lang w:eastAsia="ru-RU"/>
              </w:rPr>
              <w:t>✓</w:t>
            </w:r>
          </w:p>
        </w:tc>
        <w:tc>
          <w:tcPr>
            <w:tcW w:w="2143" w:type="dxa"/>
          </w:tcPr>
          <w:p w14:paraId="3FCCE118" w14:textId="77777777" w:rsidR="00AD5E09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D5E09" w14:paraId="3E412AE2" w14:textId="77777777">
        <w:trPr>
          <w:trHeight w:val="315"/>
        </w:trPr>
        <w:tc>
          <w:tcPr>
            <w:tcW w:w="568" w:type="dxa"/>
          </w:tcPr>
          <w:p w14:paraId="1BAD9F5B" w14:textId="77777777" w:rsidR="00AD5E09" w:rsidRDefault="005B03BE">
            <w:pPr>
              <w:ind w:left="29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28</w:t>
            </w:r>
          </w:p>
        </w:tc>
        <w:tc>
          <w:tcPr>
            <w:tcW w:w="1655" w:type="dxa"/>
          </w:tcPr>
          <w:p w14:paraId="6EC718DC" w14:textId="77777777" w:rsidR="00AD5E09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10.84.30.130</w:t>
            </w:r>
          </w:p>
        </w:tc>
        <w:tc>
          <w:tcPr>
            <w:tcW w:w="1973" w:type="dxa"/>
          </w:tcPr>
          <w:p w14:paraId="67118F9A" w14:textId="77777777" w:rsidR="00AD5E09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Соль пищевая</w:t>
            </w:r>
          </w:p>
        </w:tc>
        <w:tc>
          <w:tcPr>
            <w:tcW w:w="1328" w:type="dxa"/>
          </w:tcPr>
          <w:p w14:paraId="27BF0580" w14:textId="77777777" w:rsidR="00AD5E09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77" w:type="dxa"/>
          </w:tcPr>
          <w:p w14:paraId="6642D152" w14:textId="77777777" w:rsidR="00AD5E09" w:rsidRDefault="005B03BE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Segoe UI Symbol" w:eastAsia="Times New Roman" w:hAnsi="Segoe UI Symbol" w:cs="Segoe UI Symbol"/>
                <w:lang w:eastAsia="ru-RU"/>
              </w:rPr>
              <w:t>✓</w:t>
            </w:r>
          </w:p>
        </w:tc>
        <w:tc>
          <w:tcPr>
            <w:tcW w:w="2143" w:type="dxa"/>
          </w:tcPr>
          <w:p w14:paraId="2C651E1E" w14:textId="77777777" w:rsidR="00AD5E09" w:rsidRDefault="00AD5E09">
            <w:pPr>
              <w:ind w:left="284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6516EC9A" w14:textId="77777777" w:rsidR="00AD5E09" w:rsidRDefault="00AD5E09">
      <w:pPr>
        <w:spacing w:after="0" w:line="240" w:lineRule="auto"/>
        <w:ind w:left="284"/>
        <w:rPr>
          <w:rFonts w:ascii="Times New Roman" w:eastAsia="Times New Roman" w:hAnsi="Times New Roman"/>
          <w:i/>
          <w:iCs/>
          <w:lang w:eastAsia="ru-RU"/>
        </w:rPr>
      </w:pPr>
    </w:p>
    <w:p w14:paraId="3B7FBB3E" w14:textId="77777777" w:rsidR="00AD5E09" w:rsidRDefault="00AD5E09">
      <w:pPr>
        <w:spacing w:after="0" w:line="240" w:lineRule="auto"/>
        <w:rPr>
          <w:rFonts w:ascii="Times New Roman" w:hAnsi="Times New Roman"/>
          <w:b/>
          <w:bCs/>
        </w:rPr>
      </w:pPr>
    </w:p>
    <w:tbl>
      <w:tblPr>
        <w:tblW w:w="491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842"/>
        <w:gridCol w:w="5274"/>
        <w:gridCol w:w="770"/>
        <w:gridCol w:w="764"/>
      </w:tblGrid>
      <w:tr w:rsidR="00AD5E09" w14:paraId="079284FB" w14:textId="77777777">
        <w:trPr>
          <w:trHeight w:val="535"/>
          <w:tblHeader/>
          <w:jc w:val="center"/>
        </w:trPr>
        <w:tc>
          <w:tcPr>
            <w:tcW w:w="534" w:type="dxa"/>
          </w:tcPr>
          <w:p w14:paraId="2E3F178F" w14:textId="77777777" w:rsidR="00AD5E09" w:rsidRDefault="005B03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№ п/п</w:t>
            </w:r>
          </w:p>
        </w:tc>
        <w:tc>
          <w:tcPr>
            <w:tcW w:w="1842" w:type="dxa"/>
          </w:tcPr>
          <w:p w14:paraId="4577A137" w14:textId="77777777" w:rsidR="00AD5E09" w:rsidRDefault="005B03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Наименование товара</w:t>
            </w:r>
          </w:p>
        </w:tc>
        <w:tc>
          <w:tcPr>
            <w:tcW w:w="5274" w:type="dxa"/>
          </w:tcPr>
          <w:p w14:paraId="197093C6" w14:textId="77777777" w:rsidR="00AD5E09" w:rsidRDefault="005B03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Характеристики товара</w:t>
            </w:r>
          </w:p>
        </w:tc>
        <w:tc>
          <w:tcPr>
            <w:tcW w:w="770" w:type="dxa"/>
          </w:tcPr>
          <w:p w14:paraId="0EE1CFC6" w14:textId="77777777" w:rsidR="00AD5E09" w:rsidRDefault="005B03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 xml:space="preserve">Ед. </w:t>
            </w:r>
          </w:p>
          <w:p w14:paraId="07ECA54B" w14:textId="77777777" w:rsidR="00AD5E09" w:rsidRDefault="005B03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изм.</w:t>
            </w:r>
          </w:p>
        </w:tc>
        <w:tc>
          <w:tcPr>
            <w:tcW w:w="764" w:type="dxa"/>
          </w:tcPr>
          <w:p w14:paraId="1C8DD0DE" w14:textId="77777777" w:rsidR="00AD5E09" w:rsidRDefault="005B03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Кол-во</w:t>
            </w:r>
          </w:p>
        </w:tc>
      </w:tr>
      <w:tr w:rsidR="00AD5E09" w14:paraId="3013B97C" w14:textId="77777777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44ABB" w14:textId="77777777" w:rsidR="00AD5E09" w:rsidRDefault="00AD5E09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B3AE98" w14:textId="77777777" w:rsidR="00AD5E09" w:rsidRDefault="005B03B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Ванилин</w:t>
            </w:r>
          </w:p>
        </w:tc>
        <w:tc>
          <w:tcPr>
            <w:tcW w:w="527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DBBB6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Соответствует требованиям ГОСТ 16599-71 «Ванилин. Технические условия»</w:t>
            </w:r>
          </w:p>
          <w:p w14:paraId="4156FB53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Внешний вид: Кристаллический порошок</w:t>
            </w:r>
          </w:p>
          <w:p w14:paraId="40F4808F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Цвет: от белого до светло-желтого</w:t>
            </w:r>
          </w:p>
          <w:p w14:paraId="7EF4CCE1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Запах: ванили</w:t>
            </w:r>
          </w:p>
          <w:p w14:paraId="1064D944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Упаковка: предназначенная и соответствующая стандартам для данной продукции.</w:t>
            </w:r>
          </w:p>
        </w:tc>
        <w:tc>
          <w:tcPr>
            <w:tcW w:w="7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7EFAD32" w14:textId="77777777" w:rsidR="00AD5E09" w:rsidRDefault="005B03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кг</w:t>
            </w:r>
            <w:proofErr w:type="spellEnd"/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D40014" w14:textId="77777777" w:rsidR="00AD5E09" w:rsidRDefault="005B03B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0,2</w:t>
            </w:r>
          </w:p>
        </w:tc>
      </w:tr>
      <w:tr w:rsidR="00AD5E09" w14:paraId="397A6375" w14:textId="77777777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FA90D" w14:textId="77777777" w:rsidR="00AD5E09" w:rsidRDefault="00AD5E09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84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C56436" w14:textId="77777777" w:rsidR="00AD5E09" w:rsidRDefault="005B03B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Дрожжи</w:t>
            </w:r>
          </w:p>
        </w:tc>
        <w:tc>
          <w:tcPr>
            <w:tcW w:w="52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25BA3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Соответствует требованиям ГОСТ Р 54845-2011 Дрожжи хлебопекарные сушеные. Технические условия</w:t>
            </w:r>
          </w:p>
          <w:p w14:paraId="28A244F9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Внешний вид: Форма вермишели, гранул, мелких зерен, кусочков, порошка или </w:t>
            </w:r>
            <w:proofErr w:type="spellStart"/>
            <w:r>
              <w:rPr>
                <w:rFonts w:ascii="Times New Roman" w:hAnsi="Times New Roman"/>
              </w:rPr>
              <w:t>крупообразный</w:t>
            </w:r>
            <w:proofErr w:type="spellEnd"/>
          </w:p>
          <w:p w14:paraId="743CC63E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Цвет: Светло-желтый или светло-коричневый</w:t>
            </w:r>
          </w:p>
          <w:p w14:paraId="5A8E24CB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Запах: Свойственный сушеным дрожжам, без посторонних запахов: гнилостного, плесени </w:t>
            </w:r>
          </w:p>
          <w:p w14:paraId="1A266BB8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Упаковка: предназначенная и соответствующая стандартам для данной продукции</w:t>
            </w:r>
          </w:p>
          <w:p w14:paraId="4EFF41DE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 упаковки: не более 0,1 кг</w:t>
            </w:r>
          </w:p>
        </w:tc>
        <w:tc>
          <w:tcPr>
            <w:tcW w:w="7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318EBB30" w14:textId="77777777" w:rsidR="00AD5E09" w:rsidRDefault="005B03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кг</w:t>
            </w:r>
            <w:proofErr w:type="spellEnd"/>
          </w:p>
        </w:tc>
        <w:tc>
          <w:tcPr>
            <w:tcW w:w="76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AFFC99" w14:textId="77777777" w:rsidR="00AD5E09" w:rsidRDefault="005B03B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AD5E09" w14:paraId="4C49565B" w14:textId="77777777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4C3B" w14:textId="77777777" w:rsidR="00AD5E09" w:rsidRDefault="00AD5E09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84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E74D46" w14:textId="77777777" w:rsidR="00AD5E09" w:rsidRDefault="005B03B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Джем</w:t>
            </w:r>
          </w:p>
        </w:tc>
        <w:tc>
          <w:tcPr>
            <w:tcW w:w="52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C481B" w14:textId="77777777" w:rsidR="00AD5E09" w:rsidRDefault="005B03BE">
            <w:pPr>
              <w:widowControl w:val="0"/>
              <w:spacing w:after="0" w:line="20" w:lineRule="atLeas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Соответствует требованиям ГОСТ 31712-2012 «Джемы. Общие технические условия» </w:t>
            </w:r>
          </w:p>
          <w:p w14:paraId="12B6E6D6" w14:textId="77777777" w:rsidR="00AD5E09" w:rsidRDefault="005B03BE">
            <w:pPr>
              <w:widowControl w:val="0"/>
              <w:spacing w:after="0" w:line="20" w:lineRule="atLeas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Вкусы в ассортименте-соответствие</w:t>
            </w:r>
          </w:p>
          <w:p w14:paraId="0DC26DF9" w14:textId="77777777" w:rsidR="00AD5E09" w:rsidRDefault="005B03BE">
            <w:pPr>
              <w:widowControl w:val="0"/>
              <w:spacing w:after="0" w:line="20" w:lineRule="atLeas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Внешний вид и консистенция: Мажущаяся масса, обладающая желейной консистенцией с равномерно распределенными в ней фруктами и/или овощами или их частями.</w:t>
            </w:r>
          </w:p>
          <w:p w14:paraId="77018ED8" w14:textId="77777777" w:rsidR="00AD5E09" w:rsidRDefault="005B03BE">
            <w:pPr>
              <w:widowControl w:val="0"/>
              <w:spacing w:after="0" w:line="20" w:lineRule="atLeas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Вкус и запах: Вкус и запах хорошо выраженные.</w:t>
            </w:r>
          </w:p>
          <w:p w14:paraId="11D1E6D0" w14:textId="77777777" w:rsidR="00AD5E09" w:rsidRDefault="005B03BE">
            <w:pPr>
              <w:widowControl w:val="0"/>
              <w:spacing w:after="0" w:line="20" w:lineRule="atLeas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Запах - соответствующий фруктам (овощам), из которых изготовлен джем</w:t>
            </w:r>
          </w:p>
          <w:p w14:paraId="3C90743B" w14:textId="77777777" w:rsidR="00AD5E09" w:rsidRDefault="005B03BE">
            <w:pPr>
              <w:widowControl w:val="0"/>
              <w:spacing w:after="0" w:line="20" w:lineRule="atLeas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Посторонние привкус и запах не допускаются </w:t>
            </w:r>
          </w:p>
          <w:p w14:paraId="0CC7DDE5" w14:textId="77777777" w:rsidR="00AD5E09" w:rsidRDefault="005B03BE">
            <w:pPr>
              <w:widowControl w:val="0"/>
              <w:spacing w:after="0" w:line="20" w:lineRule="atLeas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Упаковка: стеклянная банка, или иной вид, предназначенный и соответствующий стандартам для данной продукции</w:t>
            </w:r>
          </w:p>
          <w:p w14:paraId="6A98413A" w14:textId="77777777" w:rsidR="00AD5E09" w:rsidRDefault="005B03BE">
            <w:pPr>
              <w:widowControl w:val="0"/>
              <w:spacing w:after="0" w:line="20" w:lineRule="atLeas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Вес фасовки: не более 1 кг.</w:t>
            </w:r>
          </w:p>
        </w:tc>
        <w:tc>
          <w:tcPr>
            <w:tcW w:w="7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0B4042" w14:textId="77777777" w:rsidR="00AD5E09" w:rsidRDefault="005B03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кг</w:t>
            </w:r>
            <w:proofErr w:type="spellEnd"/>
          </w:p>
        </w:tc>
        <w:tc>
          <w:tcPr>
            <w:tcW w:w="76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AD1D49" w14:textId="77777777" w:rsidR="00AD5E09" w:rsidRDefault="005B03B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175</w:t>
            </w:r>
          </w:p>
        </w:tc>
      </w:tr>
      <w:tr w:rsidR="00AD5E09" w14:paraId="237CB7D2" w14:textId="77777777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2BCEC" w14:textId="77777777" w:rsidR="00AD5E09" w:rsidRDefault="00AD5E09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84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9677BD" w14:textId="77777777" w:rsidR="00AD5E09" w:rsidRDefault="005B03B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Зелень сухая</w:t>
            </w:r>
          </w:p>
        </w:tc>
        <w:tc>
          <w:tcPr>
            <w:tcW w:w="52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C4482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Соответствует требованиям ГОСТ и/или ТУ производителя (изготовителя)</w:t>
            </w:r>
          </w:p>
          <w:p w14:paraId="2B5D0792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Внешний вид: в виде пластинок листьев, частей листьев или листьев с черешками длиной не более 3 см или порошок</w:t>
            </w:r>
          </w:p>
          <w:p w14:paraId="2AF82570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Консистенция: Листья, пластинки, черешки и их хрупкие части. Допускается легкая эластичность</w:t>
            </w:r>
          </w:p>
          <w:p w14:paraId="0CC0F269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Вкус и запах: Свойственные овощам данного вида без постороннего привкуса и запаха </w:t>
            </w:r>
          </w:p>
          <w:p w14:paraId="61206CE0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Упаковка: предназначенная и соответствующая стандартам для данного вида продукции</w:t>
            </w:r>
          </w:p>
        </w:tc>
        <w:tc>
          <w:tcPr>
            <w:tcW w:w="7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33FDB933" w14:textId="77777777" w:rsidR="00AD5E09" w:rsidRDefault="005B03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кг</w:t>
            </w:r>
            <w:proofErr w:type="spellEnd"/>
          </w:p>
        </w:tc>
        <w:tc>
          <w:tcPr>
            <w:tcW w:w="76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B69B9E" w14:textId="77777777" w:rsidR="00AD5E09" w:rsidRDefault="005B03B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0,5</w:t>
            </w:r>
          </w:p>
        </w:tc>
      </w:tr>
      <w:tr w:rsidR="00AD5E09" w14:paraId="2C7BCDD2" w14:textId="77777777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4A858" w14:textId="77777777" w:rsidR="00AD5E09" w:rsidRDefault="00AD5E09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84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DADC2A" w14:textId="77777777" w:rsidR="00AD5E09" w:rsidRDefault="005B03B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Какао-порошок</w:t>
            </w:r>
          </w:p>
        </w:tc>
        <w:tc>
          <w:tcPr>
            <w:tcW w:w="527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CE079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Соответствует требованиям ГОСТ 108-2014 Какао-порошок. Технические условия и/или ТУ изготовителя</w:t>
            </w:r>
          </w:p>
          <w:p w14:paraId="6E7C48AF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Внешний вид: Порошок от светло-коричневого до темно-коричневого цвета.</w:t>
            </w:r>
          </w:p>
          <w:p w14:paraId="30FD45C1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допускается серый оттенок. При растирании между пальцами не должен давать ощущения крупинок</w:t>
            </w:r>
          </w:p>
          <w:p w14:paraId="7F69D167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Вкус и аромат: Свойственные какао-порошку, без посторонних привкусов и запахов</w:t>
            </w:r>
          </w:p>
          <w:p w14:paraId="199369E3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Упаковка: предназначенная и соответствующей стандартам для данной продукции</w:t>
            </w:r>
          </w:p>
          <w:p w14:paraId="4751DA8B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 упаковки: не более 0,5кг</w:t>
            </w:r>
          </w:p>
        </w:tc>
        <w:tc>
          <w:tcPr>
            <w:tcW w:w="7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2A39DF5D" w14:textId="77777777" w:rsidR="00AD5E09" w:rsidRDefault="005B03B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lastRenderedPageBreak/>
              <w:t>кг</w:t>
            </w:r>
            <w:proofErr w:type="spellEnd"/>
          </w:p>
        </w:tc>
        <w:tc>
          <w:tcPr>
            <w:tcW w:w="76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3AB699" w14:textId="77777777" w:rsidR="00AD5E09" w:rsidRDefault="005B03B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30</w:t>
            </w:r>
          </w:p>
        </w:tc>
      </w:tr>
      <w:tr w:rsidR="00AD5E09" w14:paraId="2CD5C13A" w14:textId="77777777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3BAA5" w14:textId="77777777" w:rsidR="00AD5E09" w:rsidRDefault="00AD5E09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84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6C1F1C" w14:textId="77777777" w:rsidR="00AD5E09" w:rsidRDefault="005B03B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Кофейный напиток</w:t>
            </w:r>
          </w:p>
        </w:tc>
        <w:tc>
          <w:tcPr>
            <w:tcW w:w="52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266D7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Соответствует требованиям ГОСТ Р 50364-92 Концентраты пищевые. Напитки кофейные растворимые. Технические условия</w:t>
            </w:r>
          </w:p>
          <w:p w14:paraId="26600EA3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Внешний вид: Порошкообразный, наличие комков не допускается</w:t>
            </w:r>
          </w:p>
          <w:p w14:paraId="4E1E5676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Цвет: Коричневый, разной степени интенсивности</w:t>
            </w:r>
          </w:p>
          <w:p w14:paraId="7CE7BF23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Вкус и аромат: Свойственные данному продукту в зависимости от вида сырья, без посторонних привкуса и запаха</w:t>
            </w:r>
          </w:p>
          <w:p w14:paraId="619C8C7C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Упаковка: предназначенная и соответствующей стандартам для данной продукции </w:t>
            </w:r>
          </w:p>
          <w:p w14:paraId="4DC66B1B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 упаковки: не более 0,5 кг</w:t>
            </w:r>
          </w:p>
        </w:tc>
        <w:tc>
          <w:tcPr>
            <w:tcW w:w="7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5007C087" w14:textId="77777777" w:rsidR="00AD5E09" w:rsidRDefault="005B03B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кг</w:t>
            </w:r>
            <w:proofErr w:type="spellEnd"/>
          </w:p>
        </w:tc>
        <w:tc>
          <w:tcPr>
            <w:tcW w:w="76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71CD17" w14:textId="77777777" w:rsidR="00AD5E09" w:rsidRDefault="005B03BE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25</w:t>
            </w:r>
          </w:p>
        </w:tc>
      </w:tr>
      <w:tr w:rsidR="00AD5E09" w14:paraId="4A94D3C3" w14:textId="77777777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87B1" w14:textId="77777777" w:rsidR="00AD5E09" w:rsidRDefault="00AD5E09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84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FC5EEE" w14:textId="77777777" w:rsidR="00AD5E09" w:rsidRDefault="005B03B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Крахмал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28AD4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Соответствует требованиям ГОСТ Р 53876-2010 Крахмал картофельный. Технические условия</w:t>
            </w:r>
          </w:p>
          <w:p w14:paraId="4D24D3F6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Внешний вид: Однородный порошкообразный продукт</w:t>
            </w:r>
          </w:p>
          <w:p w14:paraId="18E46241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Цвет: Белый</w:t>
            </w:r>
          </w:p>
          <w:p w14:paraId="0C9A21F2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Запах: Свойственный крахмалу, без постороннего запаха</w:t>
            </w:r>
          </w:p>
          <w:p w14:paraId="1014FB96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Упаковка: предназначенная и соответствующей стандартам для данной продукции</w:t>
            </w:r>
          </w:p>
          <w:p w14:paraId="10046597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 упаковки: не более 0,2 кг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F8E5" w14:textId="77777777" w:rsidR="00AD5E09" w:rsidRDefault="005B03B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кг</w:t>
            </w:r>
            <w:proofErr w:type="spellEnd"/>
          </w:p>
        </w:tc>
        <w:tc>
          <w:tcPr>
            <w:tcW w:w="76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8E3504" w14:textId="77777777" w:rsidR="00AD5E09" w:rsidRDefault="005B03B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70</w:t>
            </w:r>
          </w:p>
        </w:tc>
      </w:tr>
      <w:tr w:rsidR="00AD5E09" w14:paraId="66DDDFBB" w14:textId="77777777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CBC9A" w14:textId="77777777" w:rsidR="00AD5E09" w:rsidRDefault="00AD5E09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84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2C34D8" w14:textId="77777777" w:rsidR="00AD5E09" w:rsidRDefault="005B03B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Крупа Геркулес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3EE39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Соответствует требованиям ГОСТ 21149-2022 «Хлопья овсяные. Технические условия»</w:t>
            </w:r>
          </w:p>
          <w:p w14:paraId="6F0703E7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Запах: свойственный геркулесу, без посторонних запахов, не затхлый, не плесневый</w:t>
            </w:r>
          </w:p>
          <w:p w14:paraId="7B2DB737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Вкус: свойственный геркулесу, без посторонних привкусов, не кислый, не горький</w:t>
            </w:r>
          </w:p>
          <w:p w14:paraId="23DAB464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Упаковка: предназначенная и соответствующей стандартам для данной продукции</w:t>
            </w:r>
          </w:p>
          <w:p w14:paraId="18471A1A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 упаковки: не более 1 кг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0CA4" w14:textId="77777777" w:rsidR="00AD5E09" w:rsidRDefault="005B03B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кг</w:t>
            </w:r>
            <w:proofErr w:type="spellEnd"/>
          </w:p>
        </w:tc>
        <w:tc>
          <w:tcPr>
            <w:tcW w:w="76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0EEE6E" w14:textId="77777777" w:rsidR="00AD5E09" w:rsidRDefault="005B03B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35</w:t>
            </w:r>
          </w:p>
        </w:tc>
      </w:tr>
      <w:tr w:rsidR="00AD5E09" w14:paraId="3DA11D95" w14:textId="77777777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E6BE" w14:textId="77777777" w:rsidR="00AD5E09" w:rsidRDefault="00AD5E09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84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8CF0BE" w14:textId="77777777" w:rsidR="00AD5E09" w:rsidRDefault="005B03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Крупа Горох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CB48B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Соответствует требованиям ГОСТ 6201-2020 Горох шлифованный. Технические условия и/или ГОСТ 28674-2019 Горох. Технические условия</w:t>
            </w:r>
          </w:p>
          <w:p w14:paraId="53A6F45D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Сорт: не ниже 1 </w:t>
            </w:r>
          </w:p>
          <w:p w14:paraId="46F972A5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Запах: свойственный гороху, без посторонних запахов, не затхлый не плесневелый, без посторонних примесей</w:t>
            </w:r>
          </w:p>
          <w:p w14:paraId="6AAFFC21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Без признаков заражения вредителями – соответствие </w:t>
            </w:r>
          </w:p>
          <w:p w14:paraId="7C68762B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Вкус: свойственный гороху без посторонних привкусов</w:t>
            </w:r>
          </w:p>
          <w:p w14:paraId="4E8A5D4F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Упаковка: предназначенная и соответствующей стандартам для данной продукции</w:t>
            </w:r>
          </w:p>
          <w:p w14:paraId="2D2A8C1F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 упаковки: не более 1 кг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54BB" w14:textId="77777777" w:rsidR="00AD5E09" w:rsidRDefault="005B03B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val="en-US"/>
              </w:rPr>
              <w:t>кг</w:t>
            </w:r>
            <w:proofErr w:type="spellEnd"/>
          </w:p>
        </w:tc>
        <w:tc>
          <w:tcPr>
            <w:tcW w:w="76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15711C" w14:textId="77777777" w:rsidR="00AD5E09" w:rsidRDefault="005B03B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55</w:t>
            </w:r>
          </w:p>
        </w:tc>
      </w:tr>
      <w:tr w:rsidR="00AD5E09" w14:paraId="405277B6" w14:textId="77777777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8B1DF" w14:textId="77777777" w:rsidR="00AD5E09" w:rsidRDefault="00AD5E09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84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CCA290" w14:textId="77777777" w:rsidR="00AD5E09" w:rsidRDefault="005B03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</w:rPr>
              <w:t>Крупа Гречневая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52D06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Соответствует требованиям ГОСТ 5550-2021 «Крупа гречневая. Технические условия», </w:t>
            </w:r>
          </w:p>
          <w:p w14:paraId="401D40A8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Назначение: для детского питания</w:t>
            </w:r>
          </w:p>
          <w:p w14:paraId="3D464213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Сорт: не ниже первого</w:t>
            </w:r>
          </w:p>
          <w:p w14:paraId="4B61B2F6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Быстроразвариваюшаяся – соответствие </w:t>
            </w:r>
          </w:p>
          <w:p w14:paraId="7E1B5BF5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Запах: свойственный данной крупе, без посторонних запахов, не затхлый не плесневелый, без посторонних примесей</w:t>
            </w:r>
          </w:p>
          <w:p w14:paraId="7AA3C8FA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Вкус: свойственный крупе, без посторонних привкусов, не кислый не горький</w:t>
            </w:r>
          </w:p>
          <w:p w14:paraId="78620C23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 признаков заражения вредителями – соответствие</w:t>
            </w:r>
          </w:p>
          <w:p w14:paraId="64789B84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Упаковка: предназначенная и соответствующей стандартам для данной продукции</w:t>
            </w:r>
          </w:p>
          <w:p w14:paraId="01F2FA16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 упаковки: не более 1 кг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0DD61" w14:textId="77777777" w:rsidR="00AD5E09" w:rsidRDefault="005B03B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val="en-US"/>
              </w:rPr>
              <w:lastRenderedPageBreak/>
              <w:t>кг</w:t>
            </w:r>
            <w:proofErr w:type="spellEnd"/>
          </w:p>
        </w:tc>
        <w:tc>
          <w:tcPr>
            <w:tcW w:w="76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E9C5B5" w14:textId="77777777" w:rsidR="00AD5E09" w:rsidRDefault="005B03B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240</w:t>
            </w:r>
          </w:p>
        </w:tc>
      </w:tr>
      <w:tr w:rsidR="00AD5E09" w14:paraId="26C4D0FC" w14:textId="77777777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75B7B" w14:textId="77777777" w:rsidR="00AD5E09" w:rsidRDefault="00AD5E09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84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0D59C6" w14:textId="77777777" w:rsidR="00AD5E09" w:rsidRDefault="005B03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</w:rPr>
              <w:t>Крупа Манная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9BD79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Соответствует требованиям ГОСТ 7022-2019 Крупа манная Технические условия</w:t>
            </w:r>
          </w:p>
          <w:p w14:paraId="32269BCE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Внешний вид и цвет: не прозрачная мучнистая крупка ровного белого или кремового цвета</w:t>
            </w:r>
          </w:p>
          <w:p w14:paraId="0E34074E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Запах: нормальный, без запаха затхлости, плесени и других посторонних запахов</w:t>
            </w:r>
          </w:p>
          <w:p w14:paraId="7D08EA2A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Вкус: нормальный, без кисловатого, горьковатого и других посторонних привкусов</w:t>
            </w:r>
          </w:p>
          <w:p w14:paraId="5A0C3B40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Минеральные примеси: при разжевывании крупы не должно ощущаться хруста</w:t>
            </w:r>
          </w:p>
          <w:p w14:paraId="2249F8F8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Упаковка: предназначенная и соответствующей стандартам для данной продукции</w:t>
            </w:r>
          </w:p>
          <w:p w14:paraId="0AE0F918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 упаковки: не более 1 кг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0CDA1" w14:textId="77777777" w:rsidR="00AD5E09" w:rsidRDefault="005B03B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val="en-US"/>
              </w:rPr>
              <w:t>кг</w:t>
            </w:r>
            <w:proofErr w:type="spellEnd"/>
          </w:p>
        </w:tc>
        <w:tc>
          <w:tcPr>
            <w:tcW w:w="76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9D975E" w14:textId="77777777" w:rsidR="00AD5E09" w:rsidRDefault="005B03B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50</w:t>
            </w:r>
          </w:p>
        </w:tc>
      </w:tr>
      <w:tr w:rsidR="00AD5E09" w14:paraId="5F748A5F" w14:textId="77777777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2133C" w14:textId="77777777" w:rsidR="00AD5E09" w:rsidRDefault="00AD5E09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84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F8CDC5" w14:textId="77777777" w:rsidR="00AD5E09" w:rsidRDefault="005B03B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Крупа Пшено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AEAC4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Соответствует требованиям ГОСТ 572-2016</w:t>
            </w:r>
          </w:p>
          <w:p w14:paraId="1D0D1FC5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Крупа пшено шлифованное. Технические условия</w:t>
            </w:r>
          </w:p>
          <w:p w14:paraId="1B8895BF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Запах: свойственный данной крупе, без посторонних запахов, не затхлый не плесневелый, без посторонних примесей</w:t>
            </w:r>
          </w:p>
          <w:p w14:paraId="61E5774F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Вкус: свойственный крупе, без посторонних привкусов, не кислый не горький, без признаков заражения вредителями</w:t>
            </w:r>
          </w:p>
          <w:p w14:paraId="3B1EF102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Упаковка: пакеты из полиэтиленовых материалов или </w:t>
            </w:r>
            <w:proofErr w:type="gramStart"/>
            <w:r>
              <w:rPr>
                <w:rFonts w:ascii="Times New Roman" w:hAnsi="Times New Roman"/>
              </w:rPr>
              <w:t>иной вид упаковки</w:t>
            </w:r>
            <w:proofErr w:type="gramEnd"/>
            <w:r>
              <w:rPr>
                <w:rFonts w:ascii="Times New Roman" w:hAnsi="Times New Roman"/>
              </w:rPr>
              <w:t xml:space="preserve"> предназначенный и соответствующий стандартам для данной продукции.</w:t>
            </w:r>
          </w:p>
          <w:p w14:paraId="2D10B55E" w14:textId="77777777" w:rsidR="00AD5E09" w:rsidRDefault="005B03BE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 упаковки: не более 1 кг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903E" w14:textId="77777777" w:rsidR="00AD5E09" w:rsidRDefault="005B03B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val="en-US"/>
              </w:rPr>
              <w:t>кг</w:t>
            </w:r>
            <w:proofErr w:type="spellEnd"/>
          </w:p>
        </w:tc>
        <w:tc>
          <w:tcPr>
            <w:tcW w:w="76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4C8419" w14:textId="77777777" w:rsidR="00AD5E09" w:rsidRDefault="005B03B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55</w:t>
            </w:r>
          </w:p>
        </w:tc>
      </w:tr>
      <w:tr w:rsidR="00AD5E09" w14:paraId="1672A1A3" w14:textId="77777777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D4FCE" w14:textId="77777777" w:rsidR="00AD5E09" w:rsidRDefault="00AD5E09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84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1B5DE3" w14:textId="77777777" w:rsidR="00AD5E09" w:rsidRDefault="005B03B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Крупа Кукурузная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DB552" w14:textId="77777777" w:rsidR="00AD5E09" w:rsidRDefault="005B03BE">
            <w:pPr>
              <w:widowControl w:val="0"/>
              <w:spacing w:after="0" w:line="20" w:lineRule="atLeast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 xml:space="preserve">Соответствует требованиям ГОСТ 6002-2022 «Крупа кукурузная. Технические условия» </w:t>
            </w:r>
          </w:p>
          <w:p w14:paraId="4551B4F9" w14:textId="77777777" w:rsidR="00AD5E09" w:rsidRDefault="005B03BE">
            <w:pPr>
              <w:widowControl w:val="0"/>
              <w:spacing w:after="0" w:line="20" w:lineRule="atLeast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Цвет белый или жёлтый с оттенками. Без посторонних привкусов, не кислая, не горькая, без затхлого, плесенного или иного постороннего запаха.</w:t>
            </w:r>
          </w:p>
          <w:p w14:paraId="6A989869" w14:textId="77777777" w:rsidR="00AD5E09" w:rsidRDefault="005B03BE">
            <w:pPr>
              <w:widowControl w:val="0"/>
              <w:spacing w:after="0" w:line="20" w:lineRule="atLeast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Упаковка: предназначенная и соответствующей стандартам для данной продукции</w:t>
            </w:r>
          </w:p>
          <w:p w14:paraId="7B1BD9D2" w14:textId="77777777" w:rsidR="00AD5E09" w:rsidRDefault="005B03BE">
            <w:pPr>
              <w:widowControl w:val="0"/>
              <w:spacing w:after="0" w:line="20" w:lineRule="atLeast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Вес упаковки: не более 1 кг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039C8" w14:textId="77777777" w:rsidR="00AD5E09" w:rsidRDefault="005B03B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val="en-US"/>
              </w:rPr>
              <w:t>кг</w:t>
            </w:r>
            <w:proofErr w:type="spellEnd"/>
          </w:p>
        </w:tc>
        <w:tc>
          <w:tcPr>
            <w:tcW w:w="76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35AE76" w14:textId="77777777" w:rsidR="00AD5E09" w:rsidRDefault="005B03B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30</w:t>
            </w:r>
          </w:p>
        </w:tc>
      </w:tr>
      <w:tr w:rsidR="00AD5E09" w14:paraId="315E6BB1" w14:textId="77777777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FA99B" w14:textId="77777777" w:rsidR="00AD5E09" w:rsidRDefault="00AD5E09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84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0A6C69" w14:textId="77777777" w:rsidR="00AD5E09" w:rsidRDefault="005B03B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Крупа Рисовая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DCE77" w14:textId="77777777" w:rsidR="00AD5E09" w:rsidRDefault="005B03BE">
            <w:pPr>
              <w:framePr w:hSpace="180" w:wrap="around" w:vAnchor="page" w:hAnchor="margin" w:y="2101"/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Соответствует требованиям ГОСТ 6292-93 Крупа рисовая. Технические условия</w:t>
            </w:r>
          </w:p>
          <w:p w14:paraId="3C16684C" w14:textId="77777777" w:rsidR="00AD5E09" w:rsidRDefault="005B03BE">
            <w:pPr>
              <w:framePr w:hSpace="180" w:wrap="around" w:vAnchor="page" w:hAnchor="margin" w:y="2101"/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Запах: свойственный данной крупе, без посторонних запахов, не затхлый не плесневелый, без посторонних примесей</w:t>
            </w:r>
          </w:p>
          <w:p w14:paraId="42AC06DF" w14:textId="77777777" w:rsidR="00AD5E09" w:rsidRDefault="005B03BE">
            <w:pPr>
              <w:framePr w:hSpace="180" w:wrap="around" w:vAnchor="page" w:hAnchor="margin" w:y="2101"/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Вкус: свойственный крупе, без посторонних привкусов, без признаков заражения вредителями</w:t>
            </w:r>
          </w:p>
          <w:p w14:paraId="5C907BFE" w14:textId="77777777" w:rsidR="00AD5E09" w:rsidRDefault="005B03BE">
            <w:pPr>
              <w:framePr w:hSpace="180" w:wrap="around" w:vAnchor="page" w:hAnchor="margin" w:y="2101"/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Упаковка: предназначенная и соответствующей стандартам для данной продукции</w:t>
            </w:r>
          </w:p>
          <w:p w14:paraId="2DF19717" w14:textId="77777777" w:rsidR="00AD5E09" w:rsidRDefault="005B03BE">
            <w:pPr>
              <w:framePr w:hSpace="180" w:wrap="around" w:vAnchor="page" w:hAnchor="margin" w:y="2101"/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Вес упаковки: не более 1 кг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E22B3" w14:textId="4FE0C92F" w:rsidR="00AD5E09" w:rsidRDefault="002528F1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color w:val="000000"/>
              </w:rPr>
              <w:t>к</w:t>
            </w:r>
            <w:r w:rsidR="005B03BE">
              <w:rPr>
                <w:rFonts w:ascii="Times New Roman" w:hAnsi="Times New Roman"/>
                <w:color w:val="000000"/>
                <w:lang w:val="en-US"/>
              </w:rPr>
              <w:t>г</w:t>
            </w:r>
          </w:p>
        </w:tc>
        <w:tc>
          <w:tcPr>
            <w:tcW w:w="76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C60298" w14:textId="77777777" w:rsidR="00AD5E09" w:rsidRDefault="005B03B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290</w:t>
            </w:r>
          </w:p>
        </w:tc>
      </w:tr>
      <w:tr w:rsidR="00AD5E09" w14:paraId="7F5AC9DC" w14:textId="77777777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437D" w14:textId="77777777" w:rsidR="00AD5E09" w:rsidRDefault="00AD5E09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84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67D240" w14:textId="77777777" w:rsidR="00AD5E09" w:rsidRDefault="005B03B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Крупа Перловая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9B1CD" w14:textId="77777777" w:rsidR="00AD5E09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Соответствует требованиям ГОСТ 5784-2022 «Крупа ячменная. Технические условия»</w:t>
            </w:r>
          </w:p>
          <w:p w14:paraId="7926C310" w14:textId="77777777" w:rsidR="00AD5E09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lastRenderedPageBreak/>
              <w:t>Запах: свойственный данной крупе, без посторонних запахов, не затхлый не плесневелый, без посторонних примесей</w:t>
            </w:r>
          </w:p>
          <w:p w14:paraId="5F16227D" w14:textId="77777777" w:rsidR="00AD5E09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Вкус: свойственный крупе, без посторонних привкусов, не кислый не горьки</w:t>
            </w:r>
          </w:p>
          <w:p w14:paraId="6F3601FB" w14:textId="77777777" w:rsidR="00AD5E09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Без признаков заражения вредителями – соответствие</w:t>
            </w:r>
          </w:p>
          <w:p w14:paraId="05F6DB98" w14:textId="77777777" w:rsidR="00AD5E09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Упаковка: предназначенная и соответствующей стандартам для данной продукции</w:t>
            </w:r>
          </w:p>
          <w:p w14:paraId="6A530ECA" w14:textId="77777777" w:rsidR="00AD5E09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Вес упаковки: не более 1 кг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3A8C" w14:textId="0B240527" w:rsidR="00AD5E09" w:rsidRDefault="002528F1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к</w:t>
            </w:r>
            <w:r w:rsidR="005B03BE">
              <w:rPr>
                <w:rFonts w:ascii="Times New Roman" w:hAnsi="Times New Roman"/>
                <w:color w:val="000000"/>
                <w:lang w:val="en-US"/>
              </w:rPr>
              <w:t>г</w:t>
            </w:r>
          </w:p>
        </w:tc>
        <w:tc>
          <w:tcPr>
            <w:tcW w:w="76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B1B433" w14:textId="77777777" w:rsidR="00AD5E09" w:rsidRDefault="005B03B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110</w:t>
            </w:r>
          </w:p>
        </w:tc>
      </w:tr>
      <w:tr w:rsidR="00AD5E09" w14:paraId="44BE3C8E" w14:textId="77777777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F0C1C" w14:textId="77777777" w:rsidR="00AD5E09" w:rsidRDefault="00AD5E09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84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806C82" w14:textId="77777777" w:rsidR="00AD5E09" w:rsidRDefault="005B03B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Крупа ячневая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F8501" w14:textId="77777777" w:rsidR="00AD5E09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Соответствует требованиям ГОСТ 5784-2022 «Крупа ячменная. Технические условия»</w:t>
            </w:r>
          </w:p>
          <w:p w14:paraId="6C2E3FAB" w14:textId="77777777" w:rsidR="00AD5E09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Запах: свойственный данной крупе, без посторонних запахов, не затхлый не плесневелый, без посторонних примесей</w:t>
            </w:r>
          </w:p>
          <w:p w14:paraId="454D67D3" w14:textId="77777777" w:rsidR="00AD5E09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Вкус: свойственный крупе, без посторонних привкусов, не кислый не горький</w:t>
            </w:r>
          </w:p>
          <w:p w14:paraId="4594E849" w14:textId="77777777" w:rsidR="00AD5E09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Без признаков заражения вредителями – соответствие</w:t>
            </w:r>
          </w:p>
          <w:p w14:paraId="7CA0222A" w14:textId="77777777" w:rsidR="00AD5E09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Упаковка: предназначенная и соответствующей стандартам для данной продукции</w:t>
            </w:r>
          </w:p>
          <w:p w14:paraId="264BA9CF" w14:textId="77777777" w:rsidR="00AD5E09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Вес упаковки: не более 1 кг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E2A1D" w14:textId="77777777" w:rsidR="00AD5E09" w:rsidRDefault="005B03B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val="en-US"/>
              </w:rPr>
              <w:t>кг</w:t>
            </w:r>
            <w:proofErr w:type="spellEnd"/>
          </w:p>
        </w:tc>
        <w:tc>
          <w:tcPr>
            <w:tcW w:w="76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62720C" w14:textId="77777777" w:rsidR="00AD5E09" w:rsidRDefault="005B03B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90</w:t>
            </w:r>
          </w:p>
        </w:tc>
      </w:tr>
      <w:tr w:rsidR="00AD5E09" w14:paraId="4233FF10" w14:textId="77777777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5F9B6" w14:textId="77777777" w:rsidR="00AD5E09" w:rsidRDefault="00AD5E09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84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E9AB10" w14:textId="77777777" w:rsidR="00AD5E09" w:rsidRDefault="005B03B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Фасоль сухая 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44686" w14:textId="77777777" w:rsidR="00AD5E09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Соответствует требованиям ГОСТ 7758-2020 Фасоль продовольственная. Технические условия</w:t>
            </w:r>
          </w:p>
          <w:p w14:paraId="772267FB" w14:textId="77777777" w:rsidR="00AD5E09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Влажность не более 18%, содержание примесей не более1%, содержание зерновой примеси не более 3%, зараженность вредителями не допускается. сухая, чистая, сыпучая</w:t>
            </w:r>
          </w:p>
          <w:p w14:paraId="7DFBF833" w14:textId="77777777" w:rsidR="00AD5E09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Упаковка: предназначенная и соответствующей стандартам для данной продукции</w:t>
            </w:r>
          </w:p>
          <w:p w14:paraId="466DABA5" w14:textId="77777777" w:rsidR="00AD5E09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Вес упаковки: не более 0,8 кг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EC12A" w14:textId="77777777" w:rsidR="00AD5E09" w:rsidRDefault="005B03B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val="en-US"/>
              </w:rPr>
              <w:t>кг</w:t>
            </w:r>
            <w:proofErr w:type="spellEnd"/>
          </w:p>
        </w:tc>
        <w:tc>
          <w:tcPr>
            <w:tcW w:w="76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255B7F" w14:textId="77777777" w:rsidR="00AD5E09" w:rsidRDefault="005B03B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 w:rsidR="00AD5E09" w14:paraId="46BDBDBC" w14:textId="77777777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CE02D" w14:textId="77777777" w:rsidR="00AD5E09" w:rsidRDefault="00AD5E09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84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C1169B" w14:textId="77777777" w:rsidR="00AD5E09" w:rsidRDefault="005B03B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Лавровый лист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D269A" w14:textId="77777777" w:rsidR="00AD5E09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 xml:space="preserve">Соответствие ГОСТ 17594-81 Лист лавровый сухой. Технические условия. </w:t>
            </w:r>
          </w:p>
          <w:p w14:paraId="7D0ECA2B" w14:textId="77777777" w:rsidR="00AD5E09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Листья здоровые, не поврежденные вредителями и болезнями, по форме продолговатые, ланцетовидные, овальные, по окраске зеленые, сероватые с серебристым оттенком.</w:t>
            </w:r>
          </w:p>
          <w:p w14:paraId="3B6EC6F0" w14:textId="77777777" w:rsidR="00AD5E09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Упаковка: предназначенная и соответствующая стандартам для данной продукции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2ADA5" w14:textId="77777777" w:rsidR="00AD5E09" w:rsidRDefault="005B03B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val="en-US"/>
              </w:rPr>
              <w:t>кг</w:t>
            </w:r>
            <w:proofErr w:type="spellEnd"/>
          </w:p>
        </w:tc>
        <w:tc>
          <w:tcPr>
            <w:tcW w:w="76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5C5F37" w14:textId="77777777" w:rsidR="00AD5E09" w:rsidRDefault="005B03B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D5E09" w14:paraId="6AB2658C" w14:textId="77777777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4BFB1" w14:textId="77777777" w:rsidR="00AD5E09" w:rsidRDefault="00AD5E09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84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DAE6CF" w14:textId="77777777" w:rsidR="00AD5E09" w:rsidRDefault="005B03B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Макароны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55044" w14:textId="77777777" w:rsidR="00AD5E09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Соответствует требованиям ГОСТ 31743-2017 Изделия макаронные. Общие технические условия</w:t>
            </w:r>
          </w:p>
          <w:p w14:paraId="2E751BF8" w14:textId="77777777" w:rsidR="00AD5E09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 xml:space="preserve">Изготовлены из пшеницы высшего сорта, твердых сортов – соответствие  </w:t>
            </w:r>
          </w:p>
          <w:p w14:paraId="5DBEB5B6" w14:textId="77777777" w:rsidR="00AD5E09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Без посторонних привкусов, запахов – соответствие</w:t>
            </w:r>
          </w:p>
          <w:p w14:paraId="784DDEEE" w14:textId="77777777" w:rsidR="00AD5E09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Цвет: соответствующий сорту муки</w:t>
            </w:r>
          </w:p>
          <w:p w14:paraId="5E6E4C2B" w14:textId="77777777" w:rsidR="00AD5E09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Упаковка: предназначенная и соответствующей стандартам для данной продукции</w:t>
            </w:r>
          </w:p>
          <w:p w14:paraId="486CE344" w14:textId="77777777" w:rsidR="00AD5E09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Вес упаковки: не более 0,45 кг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72C9" w14:textId="77777777" w:rsidR="00AD5E09" w:rsidRDefault="005B03B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val="en-US"/>
              </w:rPr>
              <w:t>кг</w:t>
            </w:r>
            <w:proofErr w:type="spellEnd"/>
          </w:p>
        </w:tc>
        <w:tc>
          <w:tcPr>
            <w:tcW w:w="76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DB3CA4" w14:textId="77777777" w:rsidR="00AD5E09" w:rsidRDefault="005B03B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270</w:t>
            </w:r>
          </w:p>
        </w:tc>
      </w:tr>
      <w:tr w:rsidR="00AD5E09" w14:paraId="14BDC89B" w14:textId="77777777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EA35E" w14:textId="77777777" w:rsidR="00AD5E09" w:rsidRDefault="00AD5E09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84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FE427C" w14:textId="77777777" w:rsidR="00AD5E09" w:rsidRDefault="005B03B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Мука пшеничная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97A1F" w14:textId="77777777" w:rsidR="00AD5E09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Соответствует требованиям ГОСТ 26574-2017 Мука пшеничная хлебопекарная. Технические условия</w:t>
            </w:r>
          </w:p>
          <w:p w14:paraId="1BDEC065" w14:textId="77777777" w:rsidR="00AD5E09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Сорт: не ниже высшего</w:t>
            </w:r>
          </w:p>
          <w:p w14:paraId="4B87A0F5" w14:textId="77777777" w:rsidR="00AD5E09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Цвет, запах, вкус, величина помола, влажность: соответствуют данному виду продукции</w:t>
            </w:r>
          </w:p>
          <w:p w14:paraId="2D36AEAC" w14:textId="77777777" w:rsidR="00AD5E09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 xml:space="preserve">Без посторонних примесей – соответствие  </w:t>
            </w:r>
          </w:p>
          <w:p w14:paraId="25D7C3E5" w14:textId="77777777" w:rsidR="00AD5E09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 xml:space="preserve">Отсутствие зараженности вредителями хлебных </w:t>
            </w:r>
            <w:r>
              <w:rPr>
                <w:rFonts w:ascii="Times New Roman" w:eastAsia="Times New Roman" w:hAnsi="Times New Roman"/>
                <w:lang w:eastAsia="ar-SA"/>
              </w:rPr>
              <w:lastRenderedPageBreak/>
              <w:t>злаков – соответствие</w:t>
            </w:r>
          </w:p>
          <w:p w14:paraId="6182DFA3" w14:textId="77777777" w:rsidR="00AD5E09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Упаковка: в полипропиленовые или целлофановые мешки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  <w:lang w:eastAsia="ar-SA"/>
              </w:rPr>
              <w:t>или иной вид упаковки, предназначенный и соответствующий стандартам для данной продукции</w:t>
            </w:r>
          </w:p>
          <w:p w14:paraId="74CA59F0" w14:textId="77777777" w:rsidR="00AD5E09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Вес упаковки: не более 50 кг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93158" w14:textId="77777777" w:rsidR="00AD5E09" w:rsidRDefault="005B03B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val="en-US"/>
              </w:rPr>
              <w:lastRenderedPageBreak/>
              <w:t>кг</w:t>
            </w:r>
            <w:proofErr w:type="spellEnd"/>
          </w:p>
        </w:tc>
        <w:tc>
          <w:tcPr>
            <w:tcW w:w="76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16B8D6" w14:textId="77777777" w:rsidR="00AD5E09" w:rsidRDefault="005B03B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450</w:t>
            </w:r>
          </w:p>
        </w:tc>
      </w:tr>
      <w:tr w:rsidR="00AD5E09" w14:paraId="20DC6AE7" w14:textId="77777777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9423" w14:textId="77777777" w:rsidR="00AD5E09" w:rsidRDefault="00AD5E09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84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D0D489" w14:textId="77777777" w:rsidR="00AD5E09" w:rsidRDefault="005B03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Ягоды с/мороженные (вишня, черная смородина)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67319" w14:textId="77777777" w:rsidR="00AD5E09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Соответствует требованиям ГОСТ 33823-2016 «Фрукты быстрозамороженные. Общие технические условия».</w:t>
            </w:r>
          </w:p>
          <w:p w14:paraId="5A2A4C10" w14:textId="77777777" w:rsidR="00AD5E09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Термическое состояние: свежемороженые.</w:t>
            </w:r>
          </w:p>
          <w:p w14:paraId="23B4F4AE" w14:textId="77777777" w:rsidR="00AD5E09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Внешний вид: плоды одного помологического сорта, зрелые, чистые, без повреждений сельскохозяйственными вредителями.</w:t>
            </w:r>
          </w:p>
          <w:p w14:paraId="701B7C24" w14:textId="77777777" w:rsidR="00AD5E09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Цвет: однородный, свойственный данному виду свежих плодов в потребительской стадии зрелости.</w:t>
            </w:r>
          </w:p>
          <w:p w14:paraId="69767579" w14:textId="77777777" w:rsidR="00AD5E09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Вкус и запах: свойственный данному виду плодов, без постороннего привкуса и запаха.</w:t>
            </w:r>
          </w:p>
          <w:p w14:paraId="0085A1AA" w14:textId="77777777" w:rsidR="00AD5E09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Упаковка: предназначенная и соответствующая стандартам для данного вида продукции.</w:t>
            </w:r>
          </w:p>
          <w:p w14:paraId="2197B028" w14:textId="77777777" w:rsidR="00AD5E09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Фасовка: не более 0,5 кг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DA741" w14:textId="77777777" w:rsidR="00AD5E09" w:rsidRDefault="005B03B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val="en-US"/>
              </w:rPr>
              <w:t>кг</w:t>
            </w:r>
            <w:proofErr w:type="spellEnd"/>
          </w:p>
        </w:tc>
        <w:tc>
          <w:tcPr>
            <w:tcW w:w="76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163AD8" w14:textId="77777777" w:rsidR="00AD5E09" w:rsidRDefault="005B03B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250</w:t>
            </w:r>
          </w:p>
        </w:tc>
      </w:tr>
      <w:tr w:rsidR="00AD5E09" w14:paraId="25AEFFEA" w14:textId="77777777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DF21D" w14:textId="77777777" w:rsidR="00AD5E09" w:rsidRDefault="00AD5E09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84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3E2657" w14:textId="77777777" w:rsidR="00AD5E09" w:rsidRDefault="005B03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</w:rPr>
              <w:t>Вафли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1AF59" w14:textId="77777777" w:rsidR="00AD5E09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Соответствует требованиям ГОСТ 14031-2014 Вафли. Общие технические условия и/или ТУ изготовителя</w:t>
            </w:r>
          </w:p>
          <w:p w14:paraId="32C0B7B5" w14:textId="77777777" w:rsidR="00AD5E09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Вкус и запах: Изделия со вкусом, свойственным наименованию продукта с учетом используемого сырья и ароматизаторов, без посторонних привкусов и запахов</w:t>
            </w:r>
          </w:p>
          <w:p w14:paraId="26547472" w14:textId="77777777" w:rsidR="00AD5E09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Допускается художественная отделка поверхности разными видами глазури (кондитерской, шоколадной, жировой и др.)</w:t>
            </w:r>
          </w:p>
          <w:p w14:paraId="1103FD27" w14:textId="77777777" w:rsidR="00AD5E09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Упаковка: предназначенная и соответствующая стандартам для данной продукции</w:t>
            </w:r>
          </w:p>
          <w:p w14:paraId="61137C6F" w14:textId="77777777" w:rsidR="00AD5E09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Вес упаковки: не более 5кг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A22A" w14:textId="77777777" w:rsidR="00AD5E09" w:rsidRDefault="005B03B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val="en-US"/>
              </w:rPr>
              <w:t>кг</w:t>
            </w:r>
            <w:proofErr w:type="spellEnd"/>
          </w:p>
        </w:tc>
        <w:tc>
          <w:tcPr>
            <w:tcW w:w="76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EEF80D" w14:textId="77777777" w:rsidR="00AD5E09" w:rsidRDefault="005B03B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36</w:t>
            </w:r>
          </w:p>
        </w:tc>
      </w:tr>
      <w:tr w:rsidR="00AD5E09" w14:paraId="6D45A22E" w14:textId="77777777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C6AC8" w14:textId="77777777" w:rsidR="00AD5E09" w:rsidRDefault="00AD5E09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bookmarkStart w:id="0" w:name="_GoBack"/>
            <w:bookmarkEnd w:id="0"/>
          </w:p>
        </w:tc>
        <w:tc>
          <w:tcPr>
            <w:tcW w:w="184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B94C08" w14:textId="28BD2480" w:rsidR="00AD5E09" w:rsidRPr="0061578E" w:rsidRDefault="005B03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61578E">
              <w:rPr>
                <w:rFonts w:ascii="Times New Roman" w:hAnsi="Times New Roman"/>
              </w:rPr>
              <w:t xml:space="preserve">Сухари </w:t>
            </w:r>
            <w:r w:rsidR="00910231" w:rsidRPr="0061578E">
              <w:rPr>
                <w:rFonts w:ascii="Times New Roman" w:hAnsi="Times New Roman"/>
              </w:rPr>
              <w:t>панировочные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345BB" w14:textId="77777777" w:rsidR="0061578E" w:rsidRPr="0061578E" w:rsidRDefault="0061578E" w:rsidP="0061578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 w:rsidRPr="0061578E">
              <w:rPr>
                <w:rFonts w:ascii="Times New Roman" w:eastAsia="Times New Roman" w:hAnsi="Times New Roman"/>
                <w:lang w:eastAsia="ar-SA"/>
              </w:rPr>
              <w:t>Соответствует требованиям ГОСТ 28402-89 Сухари панировочные. Общие технические условия</w:t>
            </w:r>
          </w:p>
          <w:p w14:paraId="53270441" w14:textId="77777777" w:rsidR="0061578E" w:rsidRPr="0061578E" w:rsidRDefault="0061578E" w:rsidP="0061578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 w:rsidRPr="0061578E">
              <w:rPr>
                <w:rFonts w:ascii="Times New Roman" w:eastAsia="Times New Roman" w:hAnsi="Times New Roman"/>
                <w:lang w:eastAsia="ar-SA"/>
              </w:rPr>
              <w:t>Внешний вид-Крупка, достаточно однородная по размеру</w:t>
            </w:r>
          </w:p>
          <w:p w14:paraId="1ADB0BFB" w14:textId="77777777" w:rsidR="0061578E" w:rsidRPr="0061578E" w:rsidRDefault="0061578E" w:rsidP="0061578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 w:rsidRPr="0061578E">
              <w:rPr>
                <w:rFonts w:ascii="Times New Roman" w:eastAsia="Times New Roman" w:hAnsi="Times New Roman"/>
                <w:lang w:eastAsia="ar-SA"/>
              </w:rPr>
              <w:t>Цвет-От светло-желтого до светло-коричневого</w:t>
            </w:r>
          </w:p>
          <w:p w14:paraId="606751E8" w14:textId="77777777" w:rsidR="0061578E" w:rsidRPr="0061578E" w:rsidRDefault="0061578E" w:rsidP="0061578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 w:rsidRPr="0061578E">
              <w:rPr>
                <w:rFonts w:ascii="Times New Roman" w:eastAsia="Times New Roman" w:hAnsi="Times New Roman"/>
                <w:lang w:eastAsia="ar-SA"/>
              </w:rPr>
              <w:t>Вкус-Свойственный панировочным сухарям, без постороннего привкуса</w:t>
            </w:r>
          </w:p>
          <w:p w14:paraId="76BE142F" w14:textId="77777777" w:rsidR="0061578E" w:rsidRPr="0061578E" w:rsidRDefault="0061578E" w:rsidP="0061578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 w:rsidRPr="0061578E">
              <w:rPr>
                <w:rFonts w:ascii="Times New Roman" w:eastAsia="Times New Roman" w:hAnsi="Times New Roman"/>
                <w:lang w:eastAsia="ar-SA"/>
              </w:rPr>
              <w:t xml:space="preserve">Запах-Свойственный панировочным сухарям, без постороннего запаха </w:t>
            </w:r>
          </w:p>
          <w:p w14:paraId="35C40D2B" w14:textId="75194648" w:rsidR="00AD5E09" w:rsidRPr="0061578E" w:rsidRDefault="0061578E" w:rsidP="0061578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 w:rsidRPr="0061578E">
              <w:rPr>
                <w:rFonts w:ascii="Times New Roman" w:eastAsia="Times New Roman" w:hAnsi="Times New Roman"/>
                <w:lang w:eastAsia="ar-SA"/>
              </w:rPr>
              <w:t>Вес упаковки: не более 1 кг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0D9A" w14:textId="77777777" w:rsidR="00AD5E09" w:rsidRDefault="005B03B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val="en-US"/>
              </w:rPr>
              <w:t>кг</w:t>
            </w:r>
            <w:proofErr w:type="spellEnd"/>
          </w:p>
        </w:tc>
        <w:tc>
          <w:tcPr>
            <w:tcW w:w="76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28A4C2" w14:textId="77777777" w:rsidR="00AD5E09" w:rsidRDefault="005B03B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40</w:t>
            </w:r>
          </w:p>
        </w:tc>
      </w:tr>
      <w:tr w:rsidR="00AD5E09" w14:paraId="5AC74AA6" w14:textId="77777777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BBAB8" w14:textId="77777777" w:rsidR="00AD5E09" w:rsidRDefault="00AD5E09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84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E6EFFE" w14:textId="77777777" w:rsidR="00AD5E09" w:rsidRDefault="005B03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</w:rPr>
              <w:t>Печенье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1EA99" w14:textId="77777777" w:rsidR="00AD5E09" w:rsidRDefault="005B03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 xml:space="preserve">Соответствует требованиям ГОСТ </w:t>
            </w:r>
            <w:r w:rsidRPr="002F3C93">
              <w:rPr>
                <w:rFonts w:ascii="Times New Roman" w:eastAsia="Times New Roman" w:hAnsi="Times New Roman"/>
                <w:highlight w:val="white"/>
              </w:rPr>
              <w:t>24901-2023</w:t>
            </w:r>
            <w:r w:rsidRPr="002F3C93">
              <w:rPr>
                <w:rFonts w:ascii="Times New Roman" w:eastAsia="Times New Roman" w:hAnsi="Times New Roman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lang w:eastAsia="ar-SA"/>
              </w:rPr>
              <w:t>Печенье. Общие технические условия и/или ТУ изготовителя</w:t>
            </w:r>
          </w:p>
          <w:p w14:paraId="3CE1A4DB" w14:textId="77777777" w:rsidR="00AD5E09" w:rsidRDefault="005B03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Вкус и запах: Выраженные, свойственные вкусу и запаху компонентов, входящих в рецептуру печенья, без посторонних привкуса и запаха.</w:t>
            </w:r>
          </w:p>
          <w:p w14:paraId="377E4505" w14:textId="77777777" w:rsidR="00AD5E09" w:rsidRDefault="005B03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Упаковка: предназначенная и соответствующая стандартам для данной продукции</w:t>
            </w:r>
          </w:p>
          <w:p w14:paraId="022A9408" w14:textId="77777777" w:rsidR="00AD5E09" w:rsidRDefault="005B03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Вес упаковки: не более 5кг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DA7C3" w14:textId="77777777" w:rsidR="00AD5E09" w:rsidRDefault="005B03B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val="en-US"/>
              </w:rPr>
              <w:t>кг</w:t>
            </w:r>
            <w:proofErr w:type="spellEnd"/>
          </w:p>
        </w:tc>
        <w:tc>
          <w:tcPr>
            <w:tcW w:w="76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99A7CE" w14:textId="77777777" w:rsidR="00AD5E09" w:rsidRDefault="005B03B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80</w:t>
            </w:r>
          </w:p>
        </w:tc>
      </w:tr>
      <w:tr w:rsidR="00AD5E09" w14:paraId="65EF68FB" w14:textId="77777777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A0B7" w14:textId="77777777" w:rsidR="00AD5E09" w:rsidRDefault="00AD5E09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84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2D613A" w14:textId="77777777" w:rsidR="00AD5E09" w:rsidRDefault="005B03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</w:rPr>
              <w:t>Сухофрукты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7B241" w14:textId="77777777" w:rsidR="00AD5E09" w:rsidRPr="002F3C93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 w:rsidRPr="002F3C93">
              <w:rPr>
                <w:rFonts w:ascii="Times New Roman" w:eastAsia="Times New Roman" w:hAnsi="Times New Roman"/>
                <w:lang w:eastAsia="ar-SA"/>
              </w:rPr>
              <w:t>Соответствует требованиям ГОСТ 32896-2014</w:t>
            </w:r>
          </w:p>
          <w:p w14:paraId="547E4CB1" w14:textId="77777777" w:rsidR="00AD5E09" w:rsidRPr="002F3C93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 w:rsidRPr="002F3C93">
              <w:rPr>
                <w:rFonts w:ascii="Times New Roman" w:eastAsia="Times New Roman" w:hAnsi="Times New Roman"/>
                <w:lang w:eastAsia="ar-SA"/>
              </w:rPr>
              <w:t>Фрукты сушеные. Общие технические условия</w:t>
            </w:r>
          </w:p>
          <w:p w14:paraId="0C50FD6B" w14:textId="77777777" w:rsidR="00AD5E09" w:rsidRPr="002F3C93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 w:rsidRPr="002F3C93">
              <w:rPr>
                <w:rFonts w:ascii="Times New Roman" w:eastAsia="Times New Roman" w:hAnsi="Times New Roman"/>
                <w:lang w:eastAsia="ar-SA"/>
              </w:rPr>
              <w:t>Сорт-не ниже высшего</w:t>
            </w:r>
          </w:p>
          <w:p w14:paraId="1A16A08E" w14:textId="77777777" w:rsidR="00AD5E09" w:rsidRPr="002F3C93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 w:rsidRPr="002F3C93">
              <w:rPr>
                <w:rFonts w:ascii="Times New Roman" w:eastAsia="Times New Roman" w:hAnsi="Times New Roman"/>
                <w:lang w:eastAsia="ar-SA"/>
              </w:rPr>
              <w:t xml:space="preserve">Вид применяемой сушки - тепловая; </w:t>
            </w:r>
          </w:p>
          <w:p w14:paraId="711A2147" w14:textId="77777777" w:rsidR="00AD5E09" w:rsidRPr="002F3C93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 w:rsidRPr="002F3C93">
              <w:rPr>
                <w:rFonts w:ascii="Times New Roman" w:eastAsia="Times New Roman" w:hAnsi="Times New Roman"/>
                <w:lang w:eastAsia="ar-SA"/>
              </w:rPr>
              <w:lastRenderedPageBreak/>
              <w:t>Внешний вид и форма: Целые сушеные фрукты с косточкой, целые приплюснутые сушеные фрукты с выдавленной косточкой, половинки сушеных фруктов правильной круглой или овальной формы со слегка завернутыми краями, одного вида, с неповрежденной кожицей, кружки (боковые срезы, полноценные по мякоти).</w:t>
            </w:r>
          </w:p>
          <w:p w14:paraId="127B9BC1" w14:textId="77777777" w:rsidR="00AD5E09" w:rsidRPr="002F3C93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 w:rsidRPr="002F3C93">
              <w:rPr>
                <w:rFonts w:ascii="Times New Roman" w:eastAsia="Times New Roman" w:hAnsi="Times New Roman"/>
                <w:lang w:eastAsia="ar-SA"/>
              </w:rPr>
              <w:t>Легкий запах сернистого ангидрида в обработанных сушеных фруктах не считается посторонним</w:t>
            </w:r>
          </w:p>
          <w:p w14:paraId="2B12F170" w14:textId="77777777" w:rsidR="00AD5E09" w:rsidRPr="002F3C93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 w:rsidRPr="002F3C93">
              <w:rPr>
                <w:rFonts w:ascii="Times New Roman" w:eastAsia="Times New Roman" w:hAnsi="Times New Roman"/>
                <w:lang w:eastAsia="ar-SA"/>
              </w:rPr>
              <w:t>Вкус и запах: Свойственные фруктам данного вида, без постороннего вкуса и запаха.</w:t>
            </w:r>
          </w:p>
          <w:p w14:paraId="10C5239E" w14:textId="77777777" w:rsidR="00AD5E09" w:rsidRPr="002F3C93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 w:rsidRPr="002F3C93">
              <w:rPr>
                <w:rFonts w:ascii="Times New Roman" w:eastAsia="Times New Roman" w:hAnsi="Times New Roman"/>
                <w:lang w:eastAsia="ar-SA"/>
              </w:rPr>
              <w:t>Упаковка: предназначенная и соответствующая стандартам для данной продукции</w:t>
            </w:r>
          </w:p>
          <w:p w14:paraId="75F41446" w14:textId="77777777" w:rsidR="00AD5E09" w:rsidRDefault="005B03BE">
            <w:pPr>
              <w:widowControl w:val="0"/>
              <w:spacing w:after="0" w:line="20" w:lineRule="atLeast"/>
              <w:ind w:right="39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Объем/фасовка: не более 10 кг.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AC441" w14:textId="77777777" w:rsidR="00AD5E09" w:rsidRDefault="005B03B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val="en-US"/>
              </w:rPr>
              <w:lastRenderedPageBreak/>
              <w:t>кг</w:t>
            </w:r>
            <w:proofErr w:type="spellEnd"/>
          </w:p>
        </w:tc>
        <w:tc>
          <w:tcPr>
            <w:tcW w:w="76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07D126" w14:textId="77777777" w:rsidR="00AD5E09" w:rsidRDefault="005B03B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110</w:t>
            </w:r>
          </w:p>
        </w:tc>
      </w:tr>
      <w:tr w:rsidR="00AD5E09" w14:paraId="0F118D1C" w14:textId="77777777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B5EA5" w14:textId="77777777" w:rsidR="00AD5E09" w:rsidRDefault="00AD5E09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84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8AA446" w14:textId="77777777" w:rsidR="00AD5E09" w:rsidRDefault="005B03B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Чай черный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D0471" w14:textId="77777777" w:rsidR="00AD5E09" w:rsidRDefault="005B03B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Соответствует требованиям ГОСТ 32573-2013 Чай черный. Технические условия</w:t>
            </w:r>
          </w:p>
          <w:p w14:paraId="28305C49" w14:textId="77777777" w:rsidR="00AD5E09" w:rsidRDefault="005B03B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Вид чая черного (ферментированного) по способу обработки листа: Листовой</w:t>
            </w:r>
          </w:p>
          <w:p w14:paraId="62513250" w14:textId="77777777" w:rsidR="00AD5E09" w:rsidRDefault="005B03B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Сорт: не ниже высшего</w:t>
            </w:r>
          </w:p>
          <w:p w14:paraId="60040013" w14:textId="77777777" w:rsidR="00AD5E09" w:rsidRDefault="005B03B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Цвет разваренного листа – однородный коричнево-красный. Не допускается плесень, затхлость, кисловатость, а также желтая чайная пыль, посторонние запахи, привкусы и примеси. </w:t>
            </w:r>
          </w:p>
          <w:p w14:paraId="1483D104" w14:textId="77777777" w:rsidR="00AD5E09" w:rsidRDefault="005B03B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Вкус должен быть нежный, ароматный, приятный с терпкостью. Настой яркий, прозрачный.</w:t>
            </w:r>
          </w:p>
          <w:p w14:paraId="1FF64073" w14:textId="77777777" w:rsidR="00AD5E09" w:rsidRDefault="005B03B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Упаковка: предназначенная и соответствующей стандартам для данной продукции</w:t>
            </w:r>
          </w:p>
          <w:p w14:paraId="451345E2" w14:textId="77777777" w:rsidR="00AD5E09" w:rsidRDefault="005B03B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Вес упаковки: не более 1,0кг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CBB3B" w14:textId="77777777" w:rsidR="00AD5E09" w:rsidRDefault="005B03B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val="en-US"/>
              </w:rPr>
              <w:t>кг</w:t>
            </w:r>
            <w:proofErr w:type="spellEnd"/>
          </w:p>
        </w:tc>
        <w:tc>
          <w:tcPr>
            <w:tcW w:w="76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578EE3" w14:textId="77777777" w:rsidR="00AD5E09" w:rsidRDefault="005B03B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 w:rsidR="00AD5E09" w14:paraId="31241D90" w14:textId="77777777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1B34" w14:textId="77777777" w:rsidR="00AD5E09" w:rsidRDefault="00AD5E09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84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A35DEC" w14:textId="77777777" w:rsidR="00AD5E09" w:rsidRDefault="005B03B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Сахарный песок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7243E" w14:textId="77777777" w:rsidR="00AD5E09" w:rsidRDefault="005B03B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Соответствует требованиям ГОСТ 33222-2015 Сахар белый. Технические условия</w:t>
            </w:r>
          </w:p>
          <w:p w14:paraId="06161B98" w14:textId="77777777" w:rsidR="00AD5E09" w:rsidRDefault="005B03B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Цвет: белый с желтоватым оттенком</w:t>
            </w:r>
          </w:p>
          <w:p w14:paraId="192D4B1F" w14:textId="77777777" w:rsidR="00AD5E09" w:rsidRDefault="005B03B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Крупинки: мелкие, однородные, без посторонних примесей, без излишней влажности</w:t>
            </w:r>
          </w:p>
          <w:p w14:paraId="79A7A0E0" w14:textId="77777777" w:rsidR="00AD5E09" w:rsidRDefault="005B03B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Запах и вкус: Свойственный сахару, сладкий, без посторонних запаха и привкуса как в сухом сахаре, так и в его водном растворе.</w:t>
            </w:r>
          </w:p>
          <w:p w14:paraId="2ED3AF8E" w14:textId="7FE6687B" w:rsidR="00AD5E09" w:rsidRDefault="005B03B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Упаковка – полиэтиленовые или полипропиленовые мешки</w:t>
            </w:r>
            <w:r>
              <w:rPr>
                <w:rFonts w:ascii="Times New Roman" w:hAnsi="Times New Roman"/>
              </w:rPr>
              <w:t xml:space="preserve"> или иной вид, </w:t>
            </w:r>
            <w:r>
              <w:rPr>
                <w:rFonts w:ascii="Times New Roman" w:hAnsi="Times New Roman"/>
                <w:color w:val="000000"/>
                <w:lang w:eastAsia="ru-RU"/>
              </w:rPr>
              <w:t>предназначенный и соответствующий стандартам для данной продукции</w:t>
            </w:r>
          </w:p>
          <w:p w14:paraId="0A02AFEF" w14:textId="77777777" w:rsidR="00AD5E09" w:rsidRDefault="005B03B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Вес упаковки: не более 50,0 кг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1308" w14:textId="77777777" w:rsidR="00AD5E09" w:rsidRDefault="005B03B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val="en-US"/>
              </w:rPr>
              <w:t>кг</w:t>
            </w:r>
            <w:proofErr w:type="spellEnd"/>
          </w:p>
        </w:tc>
        <w:tc>
          <w:tcPr>
            <w:tcW w:w="76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FADE05" w14:textId="77777777" w:rsidR="00AD5E09" w:rsidRDefault="005B03B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700</w:t>
            </w:r>
          </w:p>
        </w:tc>
      </w:tr>
      <w:tr w:rsidR="00AD5E09" w14:paraId="3AC6EEDB" w14:textId="77777777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EFC8C" w14:textId="77777777" w:rsidR="00AD5E09" w:rsidRDefault="00AD5E09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84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7B5B87" w14:textId="77777777" w:rsidR="00AD5E09" w:rsidRDefault="005B03B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Соль пищевая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32DA0" w14:textId="77777777" w:rsidR="00AD5E09" w:rsidRDefault="005B03B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Соответствует требованиям ГОСТ Р 51575-2000 «Соль поваренная пищевая. Методы определения Йода и тиосульфата натрия» и/или ГОСТ Р 51574-2018 «Соль пищевая. Общие технические условия»</w:t>
            </w:r>
          </w:p>
          <w:p w14:paraId="15AA160A" w14:textId="77777777" w:rsidR="00AD5E09" w:rsidRDefault="005B03B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Сорт: не ниже высшего</w:t>
            </w:r>
          </w:p>
          <w:p w14:paraId="391C38FA" w14:textId="77777777" w:rsidR="00AD5E09" w:rsidRDefault="005B03B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Внешний вид: кристаллический сыпучий продукт</w:t>
            </w:r>
          </w:p>
          <w:p w14:paraId="0AC2A345" w14:textId="77777777" w:rsidR="00AD5E09" w:rsidRDefault="005B03B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Не допускается наличие посторонних механических примесей, не связанных с происхождением и способом производства соли – соответствие </w:t>
            </w:r>
          </w:p>
          <w:p w14:paraId="67FE3660" w14:textId="77777777" w:rsidR="00AD5E09" w:rsidRDefault="005B03B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Вкус: соленый, без постороннего привкуса</w:t>
            </w:r>
          </w:p>
          <w:p w14:paraId="1E78F671" w14:textId="77777777" w:rsidR="00AD5E09" w:rsidRDefault="005B03B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Цвет: белый</w:t>
            </w:r>
          </w:p>
          <w:p w14:paraId="2193004E" w14:textId="77777777" w:rsidR="00AD5E09" w:rsidRDefault="005B03B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Запах: слабовыраженный запах йода, без посторонних запахов</w:t>
            </w:r>
          </w:p>
          <w:p w14:paraId="1F7F6D1B" w14:textId="77777777" w:rsidR="00AD5E09" w:rsidRDefault="005B03B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Йодированная – соответствие </w:t>
            </w:r>
          </w:p>
          <w:p w14:paraId="76896432" w14:textId="77777777" w:rsidR="00AD5E09" w:rsidRDefault="005B03B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Упаковка: предназначенная и соответствующая </w:t>
            </w:r>
            <w:r>
              <w:rPr>
                <w:rFonts w:ascii="Times New Roman" w:eastAsia="Times New Roman" w:hAnsi="Times New Roman"/>
                <w:lang w:eastAsia="ru-RU"/>
              </w:rPr>
              <w:lastRenderedPageBreak/>
              <w:t>стандартам для данной продукции</w:t>
            </w:r>
          </w:p>
          <w:p w14:paraId="0FD5C5A2" w14:textId="77777777" w:rsidR="00AD5E09" w:rsidRDefault="005B03B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Вес упаковки: не более 1 кг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87E2" w14:textId="77777777" w:rsidR="00AD5E09" w:rsidRDefault="005B03B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val="en-US"/>
              </w:rPr>
              <w:lastRenderedPageBreak/>
              <w:t>кг</w:t>
            </w:r>
            <w:proofErr w:type="spellEnd"/>
          </w:p>
        </w:tc>
        <w:tc>
          <w:tcPr>
            <w:tcW w:w="76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68AD23" w14:textId="77777777" w:rsidR="00AD5E09" w:rsidRDefault="005B03B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110</w:t>
            </w:r>
          </w:p>
        </w:tc>
      </w:tr>
    </w:tbl>
    <w:p w14:paraId="7CC62AE9" w14:textId="77777777" w:rsidR="00AD5E09" w:rsidRDefault="00AD5E09">
      <w:pPr>
        <w:spacing w:after="0" w:line="240" w:lineRule="auto"/>
        <w:rPr>
          <w:rFonts w:ascii="Times New Roman" w:hAnsi="Times New Roman"/>
        </w:rPr>
      </w:pPr>
    </w:p>
    <w:p w14:paraId="5969274D" w14:textId="77777777" w:rsidR="00AD5E09" w:rsidRDefault="005B03BE">
      <w:pPr>
        <w:spacing w:after="0" w:line="240" w:lineRule="auto"/>
        <w:ind w:left="-426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hAnsi="Times New Roman"/>
          <w:b/>
          <w:lang w:eastAsia="ar-SA"/>
        </w:rPr>
        <w:t xml:space="preserve">2. Место поставки: </w:t>
      </w:r>
    </w:p>
    <w:p w14:paraId="32159C26" w14:textId="77777777" w:rsidR="00AD5E09" w:rsidRDefault="005B03BE">
      <w:pPr>
        <w:spacing w:after="0" w:line="240" w:lineRule="auto"/>
        <w:ind w:left="-426"/>
        <w:jc w:val="both"/>
        <w:rPr>
          <w:rFonts w:ascii="Times New Roman" w:hAnsi="Times New Roman"/>
          <w:bCs/>
          <w:lang w:eastAsia="ar-SA"/>
        </w:rPr>
      </w:pPr>
      <w:r>
        <w:rPr>
          <w:rFonts w:ascii="Times New Roman" w:hAnsi="Times New Roman"/>
          <w:bCs/>
          <w:lang w:eastAsia="ar-SA"/>
        </w:rPr>
        <w:t xml:space="preserve">1) Мурманская обл., г. Полярный, ул. Фисановича, д. 6, </w:t>
      </w:r>
    </w:p>
    <w:p w14:paraId="02143C38" w14:textId="77777777" w:rsidR="00AD5E09" w:rsidRDefault="005B03BE">
      <w:pPr>
        <w:spacing w:after="0" w:line="240" w:lineRule="auto"/>
        <w:ind w:left="-426"/>
        <w:jc w:val="both"/>
        <w:rPr>
          <w:rFonts w:ascii="Times New Roman" w:hAnsi="Times New Roman"/>
          <w:bCs/>
          <w:lang w:eastAsia="ar-SA"/>
        </w:rPr>
      </w:pPr>
      <w:r>
        <w:rPr>
          <w:rFonts w:ascii="Times New Roman" w:hAnsi="Times New Roman"/>
          <w:bCs/>
          <w:lang w:eastAsia="ar-SA"/>
        </w:rPr>
        <w:t xml:space="preserve">2) Мурманская обл., г. Полярный, ул. Лунина, д. 2 </w:t>
      </w:r>
    </w:p>
    <w:p w14:paraId="5D56DEB9" w14:textId="77777777" w:rsidR="00AD5E09" w:rsidRDefault="005B03BE">
      <w:pPr>
        <w:spacing w:after="0" w:line="240" w:lineRule="auto"/>
        <w:ind w:left="-426"/>
        <w:jc w:val="both"/>
        <w:rPr>
          <w:rFonts w:ascii="Times New Roman" w:hAnsi="Times New Roman"/>
          <w:bCs/>
          <w:lang w:eastAsia="ar-SA"/>
        </w:rPr>
      </w:pPr>
      <w:r>
        <w:rPr>
          <w:rFonts w:ascii="Times New Roman" w:hAnsi="Times New Roman"/>
          <w:b/>
          <w:lang w:eastAsia="ar-SA"/>
        </w:rPr>
        <w:t xml:space="preserve">3. Период поставки товара: </w:t>
      </w:r>
      <w:r>
        <w:rPr>
          <w:rFonts w:ascii="Times New Roman" w:hAnsi="Times New Roman"/>
          <w:bCs/>
          <w:lang w:eastAsia="ar-SA"/>
        </w:rPr>
        <w:t>с даты заключения договора, но не ранее чем 25.08.2026 по 31.12.2026 года, согласно заявкам Заказчика.</w:t>
      </w:r>
    </w:p>
    <w:p w14:paraId="68AB49C1" w14:textId="77777777" w:rsidR="00AD5E09" w:rsidRDefault="005B03BE">
      <w:pPr>
        <w:spacing w:after="0" w:line="240" w:lineRule="auto"/>
        <w:ind w:left="-426"/>
        <w:jc w:val="both"/>
        <w:rPr>
          <w:rFonts w:ascii="Times New Roman" w:hAnsi="Times New Roman"/>
          <w:bCs/>
          <w:lang w:eastAsia="ar-SA"/>
        </w:rPr>
      </w:pPr>
      <w:r>
        <w:rPr>
          <w:rFonts w:ascii="Times New Roman" w:hAnsi="Times New Roman"/>
          <w:bCs/>
          <w:lang w:eastAsia="ar-SA"/>
        </w:rPr>
        <w:t>Поставка Товара оказывается транспортным средством Поставщика, согласно, поданной заявки Заказчика. Заявка Заказчика поступает Поставщику посредством телекоммуникационных каналов связи в устной форме (в телефонном режиме), по форме заявки, не позднее, чем за сутки до дня поставки.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Cs/>
          <w:lang w:eastAsia="ar-SA"/>
        </w:rPr>
        <w:t>Поставщик обязан в случае необходимости осуществить погрузочно-разгрузочные работы и складирование Товара.</w:t>
      </w:r>
    </w:p>
    <w:p w14:paraId="0E396D33" w14:textId="77777777" w:rsidR="00AD5E09" w:rsidRDefault="005B03BE">
      <w:pPr>
        <w:spacing w:after="0" w:line="240" w:lineRule="auto"/>
        <w:ind w:left="-426"/>
        <w:jc w:val="both"/>
        <w:rPr>
          <w:rFonts w:ascii="Times New Roman" w:hAnsi="Times New Roman"/>
          <w:bCs/>
          <w:lang w:eastAsia="ar-SA"/>
        </w:rPr>
      </w:pPr>
      <w:r>
        <w:rPr>
          <w:rFonts w:ascii="Times New Roman" w:hAnsi="Times New Roman"/>
          <w:bCs/>
          <w:lang w:eastAsia="ar-SA"/>
        </w:rPr>
        <w:t>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продуктов, имеющем документы в соответствии с Федеральным законом от 02.01.2000 № 29-ФЗ «О качестве и безопасности пищевых продуктов».</w:t>
      </w:r>
    </w:p>
    <w:p w14:paraId="4C1EE936" w14:textId="77777777" w:rsidR="00AD5E09" w:rsidRDefault="005B03BE">
      <w:pPr>
        <w:spacing w:after="0" w:line="240" w:lineRule="auto"/>
        <w:ind w:left="-426"/>
        <w:jc w:val="both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58E5927C" w14:textId="77777777" w:rsidR="00AD5E09" w:rsidRDefault="005B03BE">
      <w:pPr>
        <w:spacing w:after="0" w:line="240" w:lineRule="auto"/>
        <w:ind w:left="-42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7A317F07" w14:textId="77777777" w:rsidR="00AD5E09" w:rsidRDefault="005B03BE">
      <w:pPr>
        <w:spacing w:after="0" w:line="240" w:lineRule="auto"/>
        <w:ind w:left="-42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- Федеральным законом от 02.01.2000 </w:t>
      </w:r>
      <w:r>
        <w:rPr>
          <w:rFonts w:ascii="Times New Roman" w:eastAsia="Segoe UI Symbol" w:hAnsi="Times New Roman"/>
        </w:rPr>
        <w:t>№</w:t>
      </w:r>
      <w:r>
        <w:rPr>
          <w:rFonts w:ascii="Times New Roman" w:eastAsia="Times New Roman" w:hAnsi="Times New Roman"/>
        </w:rPr>
        <w:t xml:space="preserve"> 29-ФЗ «О качестве и безопасности пищевых продуктов»;</w:t>
      </w:r>
    </w:p>
    <w:p w14:paraId="57E32388" w14:textId="77777777" w:rsidR="00AD5E09" w:rsidRDefault="005B03BE">
      <w:pPr>
        <w:spacing w:after="0" w:line="240" w:lineRule="auto"/>
        <w:ind w:left="-42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- Федеральным закон от 30.03.1999 </w:t>
      </w:r>
      <w:r>
        <w:rPr>
          <w:rFonts w:ascii="Times New Roman" w:eastAsia="Segoe UI Symbol" w:hAnsi="Times New Roman"/>
        </w:rPr>
        <w:t>№</w:t>
      </w:r>
      <w:r>
        <w:rPr>
          <w:rFonts w:ascii="Times New Roman" w:eastAsia="Times New Roman" w:hAnsi="Times New Roman"/>
        </w:rPr>
        <w:t xml:space="preserve"> 52-ФЗ «О санитарно-эпидемиологическом благополучии населения»;</w:t>
      </w:r>
    </w:p>
    <w:p w14:paraId="3FD6F924" w14:textId="77777777" w:rsidR="00AD5E09" w:rsidRDefault="005B03BE">
      <w:pPr>
        <w:spacing w:after="0" w:line="240" w:lineRule="auto"/>
        <w:ind w:left="-42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- СанПиН 2.3.2.1324-03 «Гигиенические требования к срокам годности и условиям хранения пищевых продуктов»;</w:t>
      </w:r>
    </w:p>
    <w:p w14:paraId="3520A0A9" w14:textId="77777777" w:rsidR="00AD5E09" w:rsidRDefault="005B03BE">
      <w:pPr>
        <w:spacing w:after="0" w:line="240" w:lineRule="auto"/>
        <w:ind w:left="-42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- СанПиН 2.3.2.1078-01 «Гигиенические требования к безопасности и пищевой ценности пищевых продуктов»;</w:t>
      </w:r>
    </w:p>
    <w:p w14:paraId="3FC05148" w14:textId="77777777" w:rsidR="00AD5E09" w:rsidRDefault="005B03BE">
      <w:pPr>
        <w:spacing w:after="0" w:line="240" w:lineRule="auto"/>
        <w:ind w:left="-42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- 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14:paraId="4FFB017C" w14:textId="77777777" w:rsidR="00AD5E09" w:rsidRDefault="005B03BE">
      <w:pPr>
        <w:spacing w:after="0" w:line="240" w:lineRule="auto"/>
        <w:ind w:left="-42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- 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</w:t>
      </w:r>
    </w:p>
    <w:p w14:paraId="6B74D314" w14:textId="77777777" w:rsidR="00AD5E09" w:rsidRDefault="005B03BE">
      <w:pPr>
        <w:spacing w:after="0" w:line="240" w:lineRule="auto"/>
        <w:ind w:left="-42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- ТР ТС 022/2011 «Пищевая продукция в части ее маркировки»;</w:t>
      </w:r>
    </w:p>
    <w:p w14:paraId="7BD288B8" w14:textId="77777777" w:rsidR="00AD5E09" w:rsidRDefault="005B03BE">
      <w:pPr>
        <w:spacing w:after="0" w:line="240" w:lineRule="auto"/>
        <w:ind w:left="-42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- ТР ТС 021/2011 «О безопасности пищевой продукции»;</w:t>
      </w:r>
    </w:p>
    <w:p w14:paraId="56D3EEC2" w14:textId="77777777" w:rsidR="00AD5E09" w:rsidRDefault="005B03BE">
      <w:pPr>
        <w:spacing w:after="0" w:line="240" w:lineRule="auto"/>
        <w:ind w:left="-42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- ТР ТС 005/2011 «О безопасности упаковки»;</w:t>
      </w:r>
    </w:p>
    <w:p w14:paraId="1B7B6251" w14:textId="77777777" w:rsidR="00AD5E09" w:rsidRDefault="005B03BE">
      <w:pPr>
        <w:spacing w:after="0" w:line="240" w:lineRule="auto"/>
        <w:ind w:left="-42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- ГОСТ Р 51074-2003 «Продукты пищевые. Информация для потребителя. Общие требования»;</w:t>
      </w:r>
    </w:p>
    <w:p w14:paraId="67778F18" w14:textId="77777777" w:rsidR="00AD5E09" w:rsidRDefault="005B03BE">
      <w:pPr>
        <w:spacing w:after="0" w:line="240" w:lineRule="auto"/>
        <w:ind w:left="-42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- 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70B98B78" w14:textId="77777777" w:rsidR="00AD5E09" w:rsidRDefault="005B03BE">
      <w:pPr>
        <w:spacing w:after="0" w:line="240" w:lineRule="auto"/>
        <w:ind w:left="-42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 Транспортная упаковка товара обеспечивает сохранность товара при транспортировке, хранении и погрузочно-разгрузочных работах.</w:t>
      </w:r>
    </w:p>
    <w:p w14:paraId="19286F2F" w14:textId="77777777" w:rsidR="00AD5E09" w:rsidRDefault="005B03BE">
      <w:pPr>
        <w:tabs>
          <w:tab w:val="left" w:pos="142"/>
        </w:tabs>
        <w:spacing w:after="0" w:line="240" w:lineRule="auto"/>
        <w:ind w:left="-42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регламента Таможенного союза "Пищевая продукция в части ее маркировки" (ТР ТС 022/2011). </w:t>
      </w:r>
    </w:p>
    <w:p w14:paraId="3F3E29D4" w14:textId="77777777" w:rsidR="00AD5E09" w:rsidRDefault="005B03BE">
      <w:pPr>
        <w:spacing w:after="0" w:line="240" w:lineRule="auto"/>
        <w:ind w:left="-42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p w14:paraId="4ED775FE" w14:textId="77777777" w:rsidR="00AD5E09" w:rsidRDefault="005B03BE">
      <w:pPr>
        <w:tabs>
          <w:tab w:val="left" w:pos="-851"/>
        </w:tabs>
        <w:spacing w:after="0" w:line="240" w:lineRule="auto"/>
        <w:ind w:left="-426"/>
        <w:jc w:val="both"/>
        <w:rPr>
          <w:rFonts w:ascii="Times New Roman" w:eastAsia="Times New Roman" w:hAnsi="Times New Roman"/>
          <w:b/>
          <w:color w:val="00B050"/>
        </w:rPr>
      </w:pPr>
      <w:r>
        <w:rPr>
          <w:rFonts w:ascii="Times New Roman" w:eastAsia="Times New Roman" w:hAnsi="Times New Roman"/>
          <w:b/>
        </w:rPr>
        <w:t>5. Требования к сроку и (или) объему предоставления гарантий качества товаров</w:t>
      </w:r>
      <w:r>
        <w:rPr>
          <w:rFonts w:ascii="Times New Roman" w:eastAsia="Times New Roman" w:hAnsi="Times New Roman"/>
          <w:b/>
          <w:color w:val="00B050"/>
        </w:rPr>
        <w:t>:</w:t>
      </w:r>
    </w:p>
    <w:p w14:paraId="3AD67228" w14:textId="77777777" w:rsidR="00AD5E09" w:rsidRDefault="005B03BE">
      <w:pPr>
        <w:spacing w:after="0" w:line="240" w:lineRule="auto"/>
        <w:ind w:left="-42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5.1. Поставляемый товар должен иметь годность (остаточный срок годности) не менее 70% </w:t>
      </w:r>
      <w:r>
        <w:rPr>
          <w:rFonts w:ascii="Times New Roman" w:eastAsia="Times New Roman" w:hAnsi="Times New Roman"/>
        </w:rPr>
        <w:br/>
        <w:t>от установленного предприятием изготовителем срока годности.</w:t>
      </w:r>
    </w:p>
    <w:p w14:paraId="4FE63D0D" w14:textId="77777777" w:rsidR="00AD5E09" w:rsidRDefault="005B03BE">
      <w:pPr>
        <w:spacing w:after="0" w:line="240" w:lineRule="auto"/>
        <w:ind w:left="-42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lastRenderedPageBreak/>
        <w:t>5.2.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4EC0F15D" w14:textId="77777777" w:rsidR="00AD5E09" w:rsidRDefault="005B03BE">
      <w:pPr>
        <w:spacing w:after="0" w:line="240" w:lineRule="auto"/>
        <w:ind w:left="-42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5.3. Наличие недостатков и сроки их устранения фиксируются Сторонами в двухстороннем акте выявленных недостатков.</w:t>
      </w:r>
    </w:p>
    <w:p w14:paraId="5AF86E3A" w14:textId="77777777" w:rsidR="00AD5E09" w:rsidRDefault="005B03BE">
      <w:pPr>
        <w:tabs>
          <w:tab w:val="left" w:pos="-851"/>
        </w:tabs>
        <w:spacing w:after="0" w:line="240" w:lineRule="auto"/>
        <w:ind w:left="-426"/>
        <w:jc w:val="both"/>
        <w:rPr>
          <w:rFonts w:ascii="Times New Roman" w:eastAsia="Times New Roman" w:hAnsi="Times New Roman"/>
          <w:b/>
          <w:lang w:eastAsia="ar-SA"/>
        </w:rPr>
      </w:pPr>
      <w:r>
        <w:rPr>
          <w:rFonts w:ascii="Times New Roman" w:eastAsia="Times New Roman" w:hAnsi="Times New Roman"/>
          <w:b/>
          <w:lang w:eastAsia="ar-SA"/>
        </w:rPr>
        <w:t>6. Требования к условиям поставки товара, отгрузке товара:</w:t>
      </w:r>
    </w:p>
    <w:p w14:paraId="07A98110" w14:textId="77777777" w:rsidR="00AD5E09" w:rsidRDefault="005B03BE">
      <w:pPr>
        <w:tabs>
          <w:tab w:val="left" w:pos="-851"/>
        </w:tabs>
        <w:spacing w:after="0" w:line="240" w:lineRule="auto"/>
        <w:ind w:left="-426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6.1. Поставка осуществляется по заявке, в которой указывается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14:paraId="0CC8FC10" w14:textId="77777777" w:rsidR="00AD5E09" w:rsidRDefault="005B03BE">
      <w:pPr>
        <w:tabs>
          <w:tab w:val="left" w:pos="-851"/>
        </w:tabs>
        <w:spacing w:after="0" w:line="240" w:lineRule="auto"/>
        <w:ind w:left="-426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157A9C99" w14:textId="77777777" w:rsidR="00AD5E09" w:rsidRDefault="005B03BE">
      <w:pPr>
        <w:tabs>
          <w:tab w:val="left" w:pos="-851"/>
        </w:tabs>
        <w:spacing w:after="0" w:line="240" w:lineRule="auto"/>
        <w:ind w:left="-426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1BD6688F" w14:textId="77777777" w:rsidR="00AD5E09" w:rsidRDefault="005B03BE">
      <w:pPr>
        <w:tabs>
          <w:tab w:val="left" w:pos="-851"/>
        </w:tabs>
        <w:spacing w:after="0" w:line="240" w:lineRule="auto"/>
        <w:ind w:left="-426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6.4. Товар должен сопровождаться следующими документами:</w:t>
      </w:r>
    </w:p>
    <w:p w14:paraId="0B75FAA9" w14:textId="77777777" w:rsidR="00AD5E09" w:rsidRDefault="005B03BE">
      <w:pPr>
        <w:tabs>
          <w:tab w:val="left" w:pos="-851"/>
        </w:tabs>
        <w:spacing w:after="0" w:line="240" w:lineRule="auto"/>
        <w:ind w:left="-426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– товарная накладная (ТОРГ-12) или УПД (оригиналы);</w:t>
      </w:r>
    </w:p>
    <w:p w14:paraId="481DEE86" w14:textId="77777777" w:rsidR="00AD5E09" w:rsidRDefault="005B03BE">
      <w:pPr>
        <w:tabs>
          <w:tab w:val="left" w:pos="-851"/>
        </w:tabs>
        <w:spacing w:after="0" w:line="240" w:lineRule="auto"/>
        <w:ind w:left="-426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– счет на оплату (оригиналы);</w:t>
      </w:r>
    </w:p>
    <w:p w14:paraId="3F546F4F" w14:textId="77777777" w:rsidR="00AD5E09" w:rsidRDefault="005B03BE">
      <w:pPr>
        <w:tabs>
          <w:tab w:val="left" w:pos="-851"/>
        </w:tabs>
        <w:spacing w:after="0" w:line="240" w:lineRule="auto"/>
        <w:ind w:left="-426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– счет-фактура или УПД (оригиналы);</w:t>
      </w:r>
    </w:p>
    <w:p w14:paraId="253F015E" w14:textId="77777777" w:rsidR="00AD5E09" w:rsidRDefault="005B03BE">
      <w:pPr>
        <w:tabs>
          <w:tab w:val="left" w:pos="-851"/>
        </w:tabs>
        <w:spacing w:after="0" w:line="240" w:lineRule="auto"/>
        <w:ind w:left="-426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– копия сертификата соответствия или декларации соответствия.</w:t>
      </w:r>
    </w:p>
    <w:p w14:paraId="7D243A8D" w14:textId="77777777" w:rsidR="00AD5E09" w:rsidRDefault="005B03BE">
      <w:pPr>
        <w:tabs>
          <w:tab w:val="left" w:pos="-851"/>
        </w:tabs>
        <w:spacing w:after="0" w:line="240" w:lineRule="auto"/>
        <w:ind w:left="-426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sectPr w:rsidR="00AD5E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1ACDEC" w14:textId="77777777" w:rsidR="006562B3" w:rsidRDefault="006562B3">
      <w:pPr>
        <w:spacing w:after="0" w:line="240" w:lineRule="auto"/>
      </w:pPr>
      <w:r>
        <w:separator/>
      </w:r>
    </w:p>
  </w:endnote>
  <w:endnote w:type="continuationSeparator" w:id="0">
    <w:p w14:paraId="0FB9BCAC" w14:textId="77777777" w:rsidR="006562B3" w:rsidRDefault="00656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2B1397" w14:textId="77777777" w:rsidR="006562B3" w:rsidRDefault="006562B3">
      <w:pPr>
        <w:spacing w:after="0" w:line="240" w:lineRule="auto"/>
      </w:pPr>
      <w:r>
        <w:separator/>
      </w:r>
    </w:p>
  </w:footnote>
  <w:footnote w:type="continuationSeparator" w:id="0">
    <w:p w14:paraId="281D2816" w14:textId="77777777" w:rsidR="006562B3" w:rsidRDefault="006562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CA36CD"/>
    <w:multiLevelType w:val="hybridMultilevel"/>
    <w:tmpl w:val="17E871D2"/>
    <w:lvl w:ilvl="0" w:tplc="19A647C0">
      <w:start w:val="1"/>
      <w:numFmt w:val="decimal"/>
      <w:lvlText w:val="%1."/>
      <w:lvlJc w:val="left"/>
      <w:pPr>
        <w:ind w:left="720" w:hanging="360"/>
      </w:pPr>
    </w:lvl>
    <w:lvl w:ilvl="1" w:tplc="1104124E">
      <w:start w:val="1"/>
      <w:numFmt w:val="lowerLetter"/>
      <w:lvlText w:val="%2."/>
      <w:lvlJc w:val="left"/>
      <w:pPr>
        <w:ind w:left="1440" w:hanging="360"/>
      </w:pPr>
    </w:lvl>
    <w:lvl w:ilvl="2" w:tplc="7A06CC58">
      <w:start w:val="1"/>
      <w:numFmt w:val="lowerRoman"/>
      <w:lvlText w:val="%3."/>
      <w:lvlJc w:val="right"/>
      <w:pPr>
        <w:ind w:left="2160" w:hanging="180"/>
      </w:pPr>
    </w:lvl>
    <w:lvl w:ilvl="3" w:tplc="E7C28754">
      <w:start w:val="1"/>
      <w:numFmt w:val="decimal"/>
      <w:lvlText w:val="%4."/>
      <w:lvlJc w:val="left"/>
      <w:pPr>
        <w:ind w:left="2880" w:hanging="360"/>
      </w:pPr>
    </w:lvl>
    <w:lvl w:ilvl="4" w:tplc="01B84C04">
      <w:start w:val="1"/>
      <w:numFmt w:val="lowerLetter"/>
      <w:lvlText w:val="%5."/>
      <w:lvlJc w:val="left"/>
      <w:pPr>
        <w:ind w:left="3600" w:hanging="360"/>
      </w:pPr>
    </w:lvl>
    <w:lvl w:ilvl="5" w:tplc="87C2931C">
      <w:start w:val="1"/>
      <w:numFmt w:val="lowerRoman"/>
      <w:lvlText w:val="%6."/>
      <w:lvlJc w:val="right"/>
      <w:pPr>
        <w:ind w:left="4320" w:hanging="180"/>
      </w:pPr>
    </w:lvl>
    <w:lvl w:ilvl="6" w:tplc="2662DDA4">
      <w:start w:val="1"/>
      <w:numFmt w:val="decimal"/>
      <w:lvlText w:val="%7."/>
      <w:lvlJc w:val="left"/>
      <w:pPr>
        <w:ind w:left="5040" w:hanging="360"/>
      </w:pPr>
    </w:lvl>
    <w:lvl w:ilvl="7" w:tplc="5B4CFC0C">
      <w:start w:val="1"/>
      <w:numFmt w:val="lowerLetter"/>
      <w:lvlText w:val="%8."/>
      <w:lvlJc w:val="left"/>
      <w:pPr>
        <w:ind w:left="5760" w:hanging="360"/>
      </w:pPr>
    </w:lvl>
    <w:lvl w:ilvl="8" w:tplc="0082F2E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F68D2"/>
    <w:multiLevelType w:val="hybridMultilevel"/>
    <w:tmpl w:val="38DEE838"/>
    <w:lvl w:ilvl="0" w:tplc="4D60E25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A22A9806">
      <w:start w:val="1"/>
      <w:numFmt w:val="lowerLetter"/>
      <w:lvlText w:val="%2."/>
      <w:lvlJc w:val="left"/>
      <w:pPr>
        <w:ind w:left="1440" w:hanging="360"/>
      </w:pPr>
    </w:lvl>
    <w:lvl w:ilvl="2" w:tplc="CAC6BE48">
      <w:start w:val="1"/>
      <w:numFmt w:val="lowerRoman"/>
      <w:lvlText w:val="%3."/>
      <w:lvlJc w:val="right"/>
      <w:pPr>
        <w:ind w:left="2160" w:hanging="180"/>
      </w:pPr>
    </w:lvl>
    <w:lvl w:ilvl="3" w:tplc="6B46C96E">
      <w:start w:val="1"/>
      <w:numFmt w:val="decimal"/>
      <w:lvlText w:val="%4."/>
      <w:lvlJc w:val="left"/>
      <w:pPr>
        <w:ind w:left="2880" w:hanging="360"/>
      </w:pPr>
    </w:lvl>
    <w:lvl w:ilvl="4" w:tplc="345E67DC">
      <w:start w:val="1"/>
      <w:numFmt w:val="lowerLetter"/>
      <w:lvlText w:val="%5."/>
      <w:lvlJc w:val="left"/>
      <w:pPr>
        <w:ind w:left="3600" w:hanging="360"/>
      </w:pPr>
    </w:lvl>
    <w:lvl w:ilvl="5" w:tplc="F8C2B302">
      <w:start w:val="1"/>
      <w:numFmt w:val="lowerRoman"/>
      <w:lvlText w:val="%6."/>
      <w:lvlJc w:val="right"/>
      <w:pPr>
        <w:ind w:left="4320" w:hanging="180"/>
      </w:pPr>
    </w:lvl>
    <w:lvl w:ilvl="6" w:tplc="EC8C5992">
      <w:start w:val="1"/>
      <w:numFmt w:val="decimal"/>
      <w:lvlText w:val="%7."/>
      <w:lvlJc w:val="left"/>
      <w:pPr>
        <w:ind w:left="5040" w:hanging="360"/>
      </w:pPr>
    </w:lvl>
    <w:lvl w:ilvl="7" w:tplc="B84CD0B4">
      <w:start w:val="1"/>
      <w:numFmt w:val="lowerLetter"/>
      <w:lvlText w:val="%8."/>
      <w:lvlJc w:val="left"/>
      <w:pPr>
        <w:ind w:left="5760" w:hanging="360"/>
      </w:pPr>
    </w:lvl>
    <w:lvl w:ilvl="8" w:tplc="308A6C9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D64523"/>
    <w:multiLevelType w:val="hybridMultilevel"/>
    <w:tmpl w:val="338846AA"/>
    <w:lvl w:ilvl="0" w:tplc="3D3A2684">
      <w:start w:val="1"/>
      <w:numFmt w:val="decimal"/>
      <w:lvlText w:val="%1."/>
      <w:lvlJc w:val="left"/>
      <w:pPr>
        <w:ind w:left="786" w:hanging="360"/>
      </w:pPr>
    </w:lvl>
    <w:lvl w:ilvl="1" w:tplc="0E5657A2">
      <w:start w:val="1"/>
      <w:numFmt w:val="lowerLetter"/>
      <w:lvlText w:val="%2."/>
      <w:lvlJc w:val="left"/>
      <w:pPr>
        <w:ind w:left="1506" w:hanging="360"/>
      </w:pPr>
    </w:lvl>
    <w:lvl w:ilvl="2" w:tplc="5082050C">
      <w:start w:val="1"/>
      <w:numFmt w:val="lowerRoman"/>
      <w:lvlText w:val="%3."/>
      <w:lvlJc w:val="right"/>
      <w:pPr>
        <w:ind w:left="2226" w:hanging="180"/>
      </w:pPr>
    </w:lvl>
    <w:lvl w:ilvl="3" w:tplc="0BCCFA76">
      <w:start w:val="1"/>
      <w:numFmt w:val="decimal"/>
      <w:lvlText w:val="%4."/>
      <w:lvlJc w:val="left"/>
      <w:pPr>
        <w:ind w:left="2946" w:hanging="360"/>
      </w:pPr>
    </w:lvl>
    <w:lvl w:ilvl="4" w:tplc="11B466A4">
      <w:start w:val="1"/>
      <w:numFmt w:val="lowerLetter"/>
      <w:lvlText w:val="%5."/>
      <w:lvlJc w:val="left"/>
      <w:pPr>
        <w:ind w:left="3666" w:hanging="360"/>
      </w:pPr>
    </w:lvl>
    <w:lvl w:ilvl="5" w:tplc="03148B2A">
      <w:start w:val="1"/>
      <w:numFmt w:val="lowerRoman"/>
      <w:lvlText w:val="%6."/>
      <w:lvlJc w:val="right"/>
      <w:pPr>
        <w:ind w:left="4386" w:hanging="180"/>
      </w:pPr>
    </w:lvl>
    <w:lvl w:ilvl="6" w:tplc="5A3402E2">
      <w:start w:val="1"/>
      <w:numFmt w:val="decimal"/>
      <w:lvlText w:val="%7."/>
      <w:lvlJc w:val="left"/>
      <w:pPr>
        <w:ind w:left="5106" w:hanging="360"/>
      </w:pPr>
    </w:lvl>
    <w:lvl w:ilvl="7" w:tplc="F7923444">
      <w:start w:val="1"/>
      <w:numFmt w:val="lowerLetter"/>
      <w:lvlText w:val="%8."/>
      <w:lvlJc w:val="left"/>
      <w:pPr>
        <w:ind w:left="5826" w:hanging="360"/>
      </w:pPr>
    </w:lvl>
    <w:lvl w:ilvl="8" w:tplc="984E5AEA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E09"/>
    <w:rsid w:val="001A2DDE"/>
    <w:rsid w:val="002528F1"/>
    <w:rsid w:val="002F3C93"/>
    <w:rsid w:val="005B03BE"/>
    <w:rsid w:val="0061578E"/>
    <w:rsid w:val="006562B3"/>
    <w:rsid w:val="008A5CA1"/>
    <w:rsid w:val="00910231"/>
    <w:rsid w:val="00AD5E09"/>
    <w:rsid w:val="00BF3ABA"/>
    <w:rsid w:val="00EB6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E2CAB"/>
  <w15:docId w15:val="{7E514813-0EBC-45E0-B3F8-FE33EE144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character" w:styleId="af8">
    <w:name w:val="Hyperlink"/>
    <w:uiPriority w:val="99"/>
    <w:unhideWhenUsed/>
    <w:rPr>
      <w:color w:val="0563C1"/>
      <w:u w:val="single"/>
    </w:rPr>
  </w:style>
  <w:style w:type="paragraph" w:styleId="af9">
    <w:name w:val="List Paragraph"/>
    <w:basedOn w:val="a"/>
    <w:link w:val="afa"/>
    <w:uiPriority w:val="34"/>
    <w:qFormat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fa">
    <w:name w:val="Абзац списка Знак"/>
    <w:link w:val="af9"/>
    <w:uiPriority w:val="34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table" w:styleId="afb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c">
    <w:name w:val="Balloon Text"/>
    <w:basedOn w:val="a"/>
    <w:link w:val="afd"/>
    <w:uiPriority w:val="99"/>
    <w:semiHidden/>
    <w:unhideWhenUsed/>
    <w:rsid w:val="002528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sid w:val="002528F1"/>
    <w:rPr>
      <w:rFonts w:ascii="Segoe UI" w:eastAsia="Calibri" w:hAnsi="Segoe UI" w:cs="Segoe UI"/>
      <w:sz w:val="18"/>
      <w:szCs w:val="18"/>
    </w:rPr>
  </w:style>
  <w:style w:type="character" w:styleId="afe">
    <w:name w:val="Emphasis"/>
    <w:basedOn w:val="a0"/>
    <w:uiPriority w:val="20"/>
    <w:qFormat/>
    <w:rsid w:val="0091023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04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1FA320-D2CB-4708-9BD2-ACD559D39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2856</Words>
  <Characters>16282</Characters>
  <Application>Microsoft Office Word</Application>
  <DocSecurity>0</DocSecurity>
  <Lines>135</Lines>
  <Paragraphs>38</Paragraphs>
  <ScaleCrop>false</ScaleCrop>
  <Company/>
  <LinksUpToDate>false</LinksUpToDate>
  <CharactersWithSpaces>19100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Аскар Арсланов Линарович</dc:creator>
  <cp:keywords/>
  <dc:description>DOC-MARKER-Dr5ct0MbXwmFJuKeM2lmviY0mpKrKI_y8e3I04GuYcY</dc:description>
  <cp:lastModifiedBy>Главбух</cp:lastModifiedBy>
  <cp:revision>25</cp:revision>
  <cp:lastPrinted>2026-08-20T11:13:00Z</cp:lastPrinted>
  <dcterms:created xsi:type="dcterms:W3CDTF">2026-08-19T04:12:00Z</dcterms:created>
  <dcterms:modified xsi:type="dcterms:W3CDTF">2026-08-21T11:54:00Z</dcterms:modified>
</cp:coreProperties>
</file>