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D981" w14:textId="77777777" w:rsidR="003542B5" w:rsidRDefault="003542B5" w:rsidP="003542B5">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65675512" w14:textId="77777777" w:rsidR="003542B5" w:rsidRPr="00D324DE" w:rsidRDefault="003542B5" w:rsidP="003542B5">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5E9C02F" w14:textId="5ACFF8D5" w:rsidR="003542B5" w:rsidRDefault="003542B5" w:rsidP="003542B5">
      <w:pPr>
        <w:pStyle w:val="a3"/>
        <w:rPr>
          <w:rFonts w:ascii="Times New Roman" w:hAnsi="Times New Roman" w:cs="Times New Roman"/>
          <w:sz w:val="24"/>
          <w:szCs w:val="24"/>
        </w:rPr>
      </w:pPr>
    </w:p>
    <w:tbl>
      <w:tblPr>
        <w:tblStyle w:val="a4"/>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3542B5" w14:paraId="66E67799" w14:textId="77777777" w:rsidTr="00525D60">
        <w:tc>
          <w:tcPr>
            <w:tcW w:w="3538" w:type="dxa"/>
          </w:tcPr>
          <w:p w14:paraId="437E7F4D" w14:textId="41C1E7D3" w:rsidR="003542B5" w:rsidRDefault="00525D60" w:rsidP="00297BBA">
            <w:pPr>
              <w:pStyle w:val="a3"/>
              <w:rPr>
                <w:rFonts w:ascii="Times New Roman" w:hAnsi="Times New Roman" w:cs="Times New Roman"/>
                <w:sz w:val="24"/>
                <w:szCs w:val="24"/>
              </w:rPr>
            </w:pPr>
            <w:r>
              <w:rPr>
                <w:rFonts w:ascii="Times New Roman" w:hAnsi="Times New Roman" w:cs="Times New Roman"/>
                <w:sz w:val="24"/>
                <w:szCs w:val="24"/>
              </w:rPr>
              <w:t>Заведующий</w:t>
            </w:r>
          </w:p>
        </w:tc>
      </w:tr>
      <w:tr w:rsidR="003542B5" w14:paraId="31ECC481" w14:textId="77777777" w:rsidTr="00525D60">
        <w:tc>
          <w:tcPr>
            <w:tcW w:w="3538" w:type="dxa"/>
          </w:tcPr>
          <w:p w14:paraId="3287257D" w14:textId="7D6600B5"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05B5FE63" w14:textId="0C525AA2"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w:t>
            </w:r>
            <w:r w:rsidR="00525D60">
              <w:rPr>
                <w:rFonts w:ascii="Times New Roman" w:hAnsi="Times New Roman" w:cs="Times New Roman"/>
                <w:sz w:val="24"/>
                <w:szCs w:val="24"/>
              </w:rPr>
              <w:t xml:space="preserve">Центр развития ребенка - </w:t>
            </w:r>
            <w:r>
              <w:rPr>
                <w:rFonts w:ascii="Times New Roman" w:hAnsi="Times New Roman" w:cs="Times New Roman"/>
                <w:sz w:val="24"/>
                <w:szCs w:val="24"/>
              </w:rPr>
              <w:t>Детский сад №1</w:t>
            </w:r>
            <w:r w:rsidR="00525D60">
              <w:rPr>
                <w:rFonts w:ascii="Times New Roman" w:hAnsi="Times New Roman" w:cs="Times New Roman"/>
                <w:sz w:val="24"/>
                <w:szCs w:val="24"/>
              </w:rPr>
              <w:t>0 «Звездочка</w:t>
            </w:r>
            <w:r>
              <w:rPr>
                <w:rFonts w:ascii="Times New Roman" w:hAnsi="Times New Roman" w:cs="Times New Roman"/>
                <w:sz w:val="24"/>
                <w:szCs w:val="24"/>
              </w:rPr>
              <w:t>»</w:t>
            </w:r>
          </w:p>
        </w:tc>
      </w:tr>
      <w:tr w:rsidR="003542B5" w14:paraId="367AD334" w14:textId="77777777" w:rsidTr="00525D60">
        <w:tc>
          <w:tcPr>
            <w:tcW w:w="3538" w:type="dxa"/>
          </w:tcPr>
          <w:p w14:paraId="633B469A" w14:textId="0438142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_____________</w:t>
            </w:r>
            <w:proofErr w:type="spellStart"/>
            <w:r w:rsidR="00525D60">
              <w:rPr>
                <w:rFonts w:ascii="Times New Roman" w:hAnsi="Times New Roman" w:cs="Times New Roman"/>
                <w:sz w:val="24"/>
                <w:szCs w:val="24"/>
              </w:rPr>
              <w:t>Н.И.Болдырь</w:t>
            </w:r>
            <w:proofErr w:type="spellEnd"/>
          </w:p>
          <w:p w14:paraId="7410758F" w14:textId="5897C72C"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 xml:space="preserve">                          </w:t>
            </w:r>
            <w:r w:rsidR="00525D60">
              <w:rPr>
                <w:rFonts w:ascii="Times New Roman" w:hAnsi="Times New Roman" w:cs="Times New Roman"/>
                <w:sz w:val="24"/>
                <w:szCs w:val="24"/>
              </w:rPr>
              <w:t>24</w:t>
            </w:r>
            <w:r>
              <w:rPr>
                <w:rFonts w:ascii="Times New Roman" w:hAnsi="Times New Roman" w:cs="Times New Roman"/>
                <w:sz w:val="24"/>
                <w:szCs w:val="24"/>
              </w:rPr>
              <w:t>.08.2026г.</w:t>
            </w:r>
          </w:p>
        </w:tc>
      </w:tr>
    </w:tbl>
    <w:p w14:paraId="21054D3B" w14:textId="2DA2D205" w:rsidR="003542B5" w:rsidRDefault="003542B5" w:rsidP="003542B5">
      <w:pPr>
        <w:pStyle w:val="a3"/>
        <w:rPr>
          <w:rFonts w:ascii="Times New Roman" w:hAnsi="Times New Roman" w:cs="Times New Roman"/>
          <w:sz w:val="24"/>
          <w:szCs w:val="24"/>
        </w:rPr>
      </w:pPr>
    </w:p>
    <w:p w14:paraId="5FAEC994" w14:textId="2F707FD3" w:rsidR="002B6441" w:rsidRDefault="002B6441" w:rsidP="003542B5">
      <w:pPr>
        <w:pStyle w:val="a3"/>
        <w:rPr>
          <w:rFonts w:ascii="Times New Roman" w:hAnsi="Times New Roman" w:cs="Times New Roman"/>
          <w:sz w:val="24"/>
          <w:szCs w:val="24"/>
        </w:rPr>
      </w:pPr>
    </w:p>
    <w:p w14:paraId="09E495E0" w14:textId="21566C26" w:rsidR="002B6441" w:rsidRDefault="002B6441" w:rsidP="003542B5">
      <w:pPr>
        <w:pStyle w:val="a3"/>
        <w:rPr>
          <w:rFonts w:ascii="Times New Roman" w:hAnsi="Times New Roman" w:cs="Times New Roman"/>
          <w:sz w:val="24"/>
          <w:szCs w:val="24"/>
        </w:rPr>
      </w:pPr>
    </w:p>
    <w:p w14:paraId="31D57D2C" w14:textId="662FD2BB" w:rsidR="003542B5" w:rsidRPr="00D324DE" w:rsidRDefault="003542B5" w:rsidP="003542B5">
      <w:pPr>
        <w:pStyle w:val="a3"/>
        <w:jc w:val="center"/>
        <w:rPr>
          <w:rFonts w:ascii="Times New Roman" w:hAnsi="Times New Roman" w:cs="Times New Roman"/>
          <w:b/>
          <w:bCs/>
          <w:sz w:val="24"/>
          <w:szCs w:val="24"/>
        </w:rPr>
      </w:pPr>
      <w:r w:rsidRPr="00D324DE">
        <w:rPr>
          <w:rFonts w:ascii="Times New Roman" w:hAnsi="Times New Roman" w:cs="Times New Roman"/>
          <w:b/>
          <w:bCs/>
          <w:sz w:val="24"/>
          <w:szCs w:val="24"/>
        </w:rPr>
        <w:t>ОПИСАНИЕ ПРЕДМЕТА ЗАКУПКИ</w:t>
      </w:r>
    </w:p>
    <w:p w14:paraId="41670042" w14:textId="53B4304A" w:rsidR="00260BBE" w:rsidRDefault="00260BBE" w:rsidP="003542B5">
      <w:pPr>
        <w:pStyle w:val="a3"/>
        <w:rPr>
          <w:rFonts w:ascii="Times New Roman" w:hAnsi="Times New Roman" w:cs="Times New Roman"/>
        </w:rPr>
      </w:pPr>
    </w:p>
    <w:tbl>
      <w:tblPr>
        <w:tblStyle w:val="a4"/>
        <w:tblW w:w="0" w:type="auto"/>
        <w:tblLook w:val="04A0" w:firstRow="1" w:lastRow="0" w:firstColumn="1" w:lastColumn="0" w:noHBand="0" w:noVBand="1"/>
      </w:tblPr>
      <w:tblGrid>
        <w:gridCol w:w="421"/>
        <w:gridCol w:w="11"/>
        <w:gridCol w:w="1801"/>
        <w:gridCol w:w="25"/>
        <w:gridCol w:w="1250"/>
        <w:gridCol w:w="18"/>
        <w:gridCol w:w="692"/>
        <w:gridCol w:w="850"/>
        <w:gridCol w:w="81"/>
        <w:gridCol w:w="1461"/>
        <w:gridCol w:w="11"/>
        <w:gridCol w:w="1596"/>
        <w:gridCol w:w="50"/>
        <w:gridCol w:w="14"/>
        <w:gridCol w:w="1914"/>
      </w:tblGrid>
      <w:tr w:rsidR="00BE3A5C" w:rsidRPr="003542B5" w14:paraId="703B400F" w14:textId="77777777" w:rsidTr="002B6441">
        <w:tc>
          <w:tcPr>
            <w:tcW w:w="432" w:type="dxa"/>
            <w:gridSpan w:val="2"/>
          </w:tcPr>
          <w:p w14:paraId="40AF966D" w14:textId="41B14E26"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 п/п</w:t>
            </w:r>
          </w:p>
        </w:tc>
        <w:tc>
          <w:tcPr>
            <w:tcW w:w="1826" w:type="dxa"/>
            <w:gridSpan w:val="2"/>
          </w:tcPr>
          <w:p w14:paraId="2B2AB142" w14:textId="6ACFF984"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Наименование товара, входящего в предмет</w:t>
            </w:r>
            <w:r>
              <w:rPr>
                <w:rFonts w:ascii="Times New Roman" w:hAnsi="Times New Roman" w:cs="Times New Roman"/>
                <w:sz w:val="16"/>
                <w:szCs w:val="16"/>
              </w:rPr>
              <w:t xml:space="preserve"> </w:t>
            </w:r>
            <w:r w:rsidRPr="003542B5">
              <w:rPr>
                <w:rFonts w:ascii="Times New Roman" w:hAnsi="Times New Roman" w:cs="Times New Roman"/>
                <w:sz w:val="16"/>
                <w:szCs w:val="16"/>
              </w:rPr>
              <w:t>закупки</w:t>
            </w:r>
          </w:p>
        </w:tc>
        <w:tc>
          <w:tcPr>
            <w:tcW w:w="1268" w:type="dxa"/>
            <w:gridSpan w:val="2"/>
          </w:tcPr>
          <w:p w14:paraId="1FDF0CC4" w14:textId="4C1CEBCD"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Код ОКПД2</w:t>
            </w:r>
          </w:p>
        </w:tc>
        <w:tc>
          <w:tcPr>
            <w:tcW w:w="692" w:type="dxa"/>
          </w:tcPr>
          <w:p w14:paraId="4AF9823C" w14:textId="02D3F289" w:rsidR="003542B5" w:rsidRPr="003542B5" w:rsidRDefault="003542B5" w:rsidP="00D866D7">
            <w:pPr>
              <w:pStyle w:val="a3"/>
              <w:jc w:val="both"/>
              <w:rPr>
                <w:rFonts w:ascii="Times New Roman" w:hAnsi="Times New Roman" w:cs="Times New Roman"/>
                <w:sz w:val="16"/>
                <w:szCs w:val="16"/>
              </w:rPr>
            </w:pPr>
            <w:proofErr w:type="spellStart"/>
            <w:proofErr w:type="gramStart"/>
            <w:r>
              <w:rPr>
                <w:rFonts w:ascii="Times New Roman" w:hAnsi="Times New Roman" w:cs="Times New Roman"/>
                <w:sz w:val="16"/>
                <w:szCs w:val="16"/>
              </w:rPr>
              <w:t>Ед.изм</w:t>
            </w:r>
            <w:proofErr w:type="spellEnd"/>
            <w:proofErr w:type="gramEnd"/>
          </w:p>
        </w:tc>
        <w:tc>
          <w:tcPr>
            <w:tcW w:w="931" w:type="dxa"/>
            <w:gridSpan w:val="2"/>
          </w:tcPr>
          <w:p w14:paraId="61061921" w14:textId="04DC7F14" w:rsidR="003542B5" w:rsidRPr="003542B5" w:rsidRDefault="003542B5" w:rsidP="00D866D7">
            <w:pPr>
              <w:jc w:val="both"/>
              <w:rPr>
                <w:rFonts w:ascii="Times New Roman" w:hAnsi="Times New Roman" w:cs="Times New Roman"/>
                <w:sz w:val="16"/>
                <w:szCs w:val="16"/>
              </w:rPr>
            </w:pPr>
            <w:r>
              <w:rPr>
                <w:rFonts w:ascii="Times New Roman" w:hAnsi="Times New Roman" w:cs="Times New Roman"/>
                <w:sz w:val="16"/>
                <w:szCs w:val="16"/>
              </w:rPr>
              <w:t>Кол-во</w:t>
            </w:r>
          </w:p>
        </w:tc>
        <w:tc>
          <w:tcPr>
            <w:tcW w:w="1472" w:type="dxa"/>
            <w:gridSpan w:val="2"/>
          </w:tcPr>
          <w:p w14:paraId="41FEDEF4" w14:textId="602ED89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Меры обеспечения национального режима</w:t>
            </w:r>
          </w:p>
        </w:tc>
        <w:tc>
          <w:tcPr>
            <w:tcW w:w="3574" w:type="dxa"/>
            <w:gridSpan w:val="4"/>
          </w:tcPr>
          <w:p w14:paraId="69BC19EB" w14:textId="1408E76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Требования, установленные в отношении закупаемого товара</w:t>
            </w:r>
            <w:r w:rsidR="00E53B79">
              <w:rPr>
                <w:rFonts w:ascii="Times New Roman" w:hAnsi="Times New Roman" w:cs="Times New Roman"/>
                <w:sz w:val="16"/>
                <w:szCs w:val="16"/>
              </w:rPr>
              <w:t xml:space="preserve"> (</w:t>
            </w:r>
            <w:r w:rsidR="00E53B79" w:rsidRPr="00E53B79">
              <w:rPr>
                <w:rFonts w:ascii="Times New Roman" w:hAnsi="Times New Roman" w:cs="Times New Roman"/>
                <w:sz w:val="16"/>
                <w:szCs w:val="16"/>
              </w:rPr>
              <w:t>Показатели, в соответствии с которыми будет устанавливаться соответствие</w:t>
            </w:r>
            <w:r w:rsidR="00E53B79">
              <w:rPr>
                <w:rFonts w:ascii="Times New Roman" w:hAnsi="Times New Roman" w:cs="Times New Roman"/>
                <w:sz w:val="16"/>
                <w:szCs w:val="16"/>
              </w:rPr>
              <w:t>)</w:t>
            </w:r>
          </w:p>
        </w:tc>
      </w:tr>
      <w:tr w:rsidR="00F43C2E" w:rsidRPr="00F43C2E" w14:paraId="5B174DB3" w14:textId="77777777" w:rsidTr="002B6441">
        <w:tc>
          <w:tcPr>
            <w:tcW w:w="432" w:type="dxa"/>
            <w:gridSpan w:val="2"/>
          </w:tcPr>
          <w:p w14:paraId="36F43F65" w14:textId="280CA2F2"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1</w:t>
            </w:r>
          </w:p>
        </w:tc>
        <w:tc>
          <w:tcPr>
            <w:tcW w:w="1826" w:type="dxa"/>
            <w:gridSpan w:val="2"/>
          </w:tcPr>
          <w:p w14:paraId="5330D856" w14:textId="07D3EC5E"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2</w:t>
            </w:r>
          </w:p>
        </w:tc>
        <w:tc>
          <w:tcPr>
            <w:tcW w:w="1268" w:type="dxa"/>
            <w:gridSpan w:val="2"/>
          </w:tcPr>
          <w:p w14:paraId="13E8427F" w14:textId="681F8C71"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3</w:t>
            </w:r>
          </w:p>
        </w:tc>
        <w:tc>
          <w:tcPr>
            <w:tcW w:w="692" w:type="dxa"/>
          </w:tcPr>
          <w:p w14:paraId="504BC127" w14:textId="1D5BB108"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4</w:t>
            </w:r>
          </w:p>
        </w:tc>
        <w:tc>
          <w:tcPr>
            <w:tcW w:w="931" w:type="dxa"/>
            <w:gridSpan w:val="2"/>
          </w:tcPr>
          <w:p w14:paraId="053DC5CB" w14:textId="61A33B8C" w:rsidR="00F43C2E" w:rsidRPr="00F43C2E" w:rsidRDefault="00F43C2E" w:rsidP="00F43C2E">
            <w:pPr>
              <w:jc w:val="center"/>
              <w:rPr>
                <w:rFonts w:ascii="Times New Roman" w:hAnsi="Times New Roman" w:cs="Times New Roman"/>
                <w:b/>
                <w:bCs/>
                <w:sz w:val="16"/>
                <w:szCs w:val="16"/>
              </w:rPr>
            </w:pPr>
            <w:r w:rsidRPr="00F43C2E">
              <w:rPr>
                <w:rFonts w:ascii="Times New Roman" w:hAnsi="Times New Roman" w:cs="Times New Roman"/>
                <w:b/>
                <w:bCs/>
                <w:sz w:val="16"/>
                <w:szCs w:val="16"/>
              </w:rPr>
              <w:t>5</w:t>
            </w:r>
          </w:p>
        </w:tc>
        <w:tc>
          <w:tcPr>
            <w:tcW w:w="1472" w:type="dxa"/>
            <w:gridSpan w:val="2"/>
          </w:tcPr>
          <w:p w14:paraId="2DD9C14F" w14:textId="4E305A2D"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6</w:t>
            </w:r>
          </w:p>
        </w:tc>
        <w:tc>
          <w:tcPr>
            <w:tcW w:w="3574" w:type="dxa"/>
            <w:gridSpan w:val="4"/>
          </w:tcPr>
          <w:p w14:paraId="15D9AEE5" w14:textId="300054E7"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7</w:t>
            </w:r>
          </w:p>
        </w:tc>
      </w:tr>
      <w:tr w:rsidR="00BE3A5C" w:rsidRPr="003542B5" w14:paraId="0E8AACBD" w14:textId="77777777" w:rsidTr="002B6441">
        <w:trPr>
          <w:trHeight w:val="36"/>
        </w:trPr>
        <w:tc>
          <w:tcPr>
            <w:tcW w:w="432" w:type="dxa"/>
            <w:gridSpan w:val="2"/>
            <w:vMerge w:val="restart"/>
          </w:tcPr>
          <w:p w14:paraId="2C156AAC" w14:textId="2BC6C320" w:rsidR="00E53B79" w:rsidRPr="003542B5" w:rsidRDefault="00E53B79" w:rsidP="00E53B79">
            <w:pPr>
              <w:pStyle w:val="a3"/>
              <w:rPr>
                <w:rFonts w:ascii="Times New Roman" w:hAnsi="Times New Roman" w:cs="Times New Roman"/>
                <w:sz w:val="20"/>
                <w:szCs w:val="20"/>
              </w:rPr>
            </w:pPr>
            <w:r w:rsidRPr="003542B5">
              <w:rPr>
                <w:rFonts w:ascii="Times New Roman" w:hAnsi="Times New Roman" w:cs="Times New Roman"/>
                <w:sz w:val="20"/>
                <w:szCs w:val="20"/>
              </w:rPr>
              <w:t>1</w:t>
            </w:r>
          </w:p>
        </w:tc>
        <w:tc>
          <w:tcPr>
            <w:tcW w:w="1826" w:type="dxa"/>
            <w:gridSpan w:val="2"/>
            <w:vMerge w:val="restart"/>
          </w:tcPr>
          <w:p w14:paraId="4CAA1FA0" w14:textId="392ED7D1" w:rsidR="00E53B79" w:rsidRPr="003542B5" w:rsidRDefault="009F0340" w:rsidP="00972C1B">
            <w:pPr>
              <w:pStyle w:val="a3"/>
              <w:jc w:val="both"/>
              <w:rPr>
                <w:rFonts w:ascii="Times New Roman" w:hAnsi="Times New Roman" w:cs="Times New Roman"/>
                <w:sz w:val="20"/>
                <w:szCs w:val="20"/>
              </w:rPr>
            </w:pPr>
            <w:r>
              <w:rPr>
                <w:rFonts w:ascii="Times New Roman" w:hAnsi="Times New Roman" w:cs="Times New Roman"/>
                <w:sz w:val="20"/>
                <w:szCs w:val="20"/>
              </w:rPr>
              <w:t>Мясо говядины без кости, охлажденное</w:t>
            </w:r>
          </w:p>
        </w:tc>
        <w:tc>
          <w:tcPr>
            <w:tcW w:w="1268" w:type="dxa"/>
            <w:gridSpan w:val="2"/>
            <w:vMerge w:val="restart"/>
          </w:tcPr>
          <w:p w14:paraId="358C207B" w14:textId="54A1A904" w:rsidR="00E53B79" w:rsidRPr="003542B5" w:rsidRDefault="009F0340" w:rsidP="00E53B79">
            <w:pPr>
              <w:pStyle w:val="a3"/>
              <w:rPr>
                <w:rFonts w:ascii="Times New Roman" w:hAnsi="Times New Roman" w:cs="Times New Roman"/>
                <w:sz w:val="20"/>
                <w:szCs w:val="20"/>
              </w:rPr>
            </w:pPr>
            <w:r>
              <w:rPr>
                <w:rFonts w:ascii="Times New Roman" w:hAnsi="Times New Roman" w:cs="Times New Roman"/>
                <w:sz w:val="20"/>
                <w:szCs w:val="20"/>
              </w:rPr>
              <w:t>10.11.11.110</w:t>
            </w:r>
          </w:p>
        </w:tc>
        <w:tc>
          <w:tcPr>
            <w:tcW w:w="692" w:type="dxa"/>
            <w:vMerge w:val="restart"/>
          </w:tcPr>
          <w:p w14:paraId="5BC6E2FA" w14:textId="4B5B53B3" w:rsidR="00E53B79" w:rsidRPr="003542B5" w:rsidRDefault="009F03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1" w:type="dxa"/>
            <w:gridSpan w:val="2"/>
            <w:vMerge w:val="restart"/>
          </w:tcPr>
          <w:p w14:paraId="77FE77EB" w14:textId="33ADB2FB" w:rsidR="00E53B79" w:rsidRPr="003542B5" w:rsidRDefault="00525D60" w:rsidP="00E53B79">
            <w:pPr>
              <w:pStyle w:val="a3"/>
              <w:rPr>
                <w:rFonts w:ascii="Times New Roman" w:hAnsi="Times New Roman" w:cs="Times New Roman"/>
                <w:sz w:val="20"/>
                <w:szCs w:val="20"/>
              </w:rPr>
            </w:pPr>
            <w:r>
              <w:rPr>
                <w:rFonts w:ascii="Times New Roman" w:hAnsi="Times New Roman" w:cs="Times New Roman"/>
                <w:sz w:val="20"/>
                <w:szCs w:val="20"/>
              </w:rPr>
              <w:t>300,000</w:t>
            </w:r>
          </w:p>
        </w:tc>
        <w:tc>
          <w:tcPr>
            <w:tcW w:w="1472" w:type="dxa"/>
            <w:gridSpan w:val="2"/>
            <w:vMerge w:val="restart"/>
          </w:tcPr>
          <w:p w14:paraId="784B702C" w14:textId="4878EFA3" w:rsidR="00E53B79" w:rsidRPr="003542B5" w:rsidRDefault="00AE4FDA" w:rsidP="00E53B79">
            <w:pPr>
              <w:pStyle w:val="a3"/>
              <w:rPr>
                <w:rFonts w:ascii="Times New Roman" w:hAnsi="Times New Roman" w:cs="Times New Roman"/>
                <w:sz w:val="20"/>
                <w:szCs w:val="20"/>
              </w:rPr>
            </w:pPr>
            <w:r>
              <w:rPr>
                <w:rFonts w:ascii="Times New Roman" w:hAnsi="Times New Roman" w:cs="Times New Roman"/>
                <w:sz w:val="20"/>
                <w:szCs w:val="20"/>
              </w:rPr>
              <w:t>ограничение</w:t>
            </w:r>
          </w:p>
        </w:tc>
        <w:tc>
          <w:tcPr>
            <w:tcW w:w="1646" w:type="dxa"/>
            <w:gridSpan w:val="2"/>
          </w:tcPr>
          <w:p w14:paraId="1E2CDA9F" w14:textId="7F48E24E"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sz w:val="20"/>
                <w:szCs w:val="20"/>
              </w:rPr>
              <w:t xml:space="preserve">Вид </w:t>
            </w:r>
            <w:r w:rsidR="009F0340" w:rsidRPr="009F0340">
              <w:rPr>
                <w:rFonts w:ascii="Times New Roman" w:hAnsi="Times New Roman" w:cs="Times New Roman"/>
                <w:sz w:val="20"/>
                <w:szCs w:val="20"/>
              </w:rPr>
              <w:t>в зависимости от термического состояния</w:t>
            </w:r>
          </w:p>
        </w:tc>
        <w:tc>
          <w:tcPr>
            <w:tcW w:w="1928" w:type="dxa"/>
            <w:gridSpan w:val="2"/>
          </w:tcPr>
          <w:p w14:paraId="011B474B" w14:textId="57F5D28D" w:rsidR="00E53B79" w:rsidRPr="00E53B79" w:rsidRDefault="009F0340" w:rsidP="00E53B79">
            <w:pPr>
              <w:pStyle w:val="a3"/>
              <w:jc w:val="both"/>
              <w:rPr>
                <w:rFonts w:ascii="Times New Roman" w:hAnsi="Times New Roman" w:cs="Times New Roman"/>
                <w:sz w:val="20"/>
                <w:szCs w:val="20"/>
              </w:rPr>
            </w:pPr>
            <w:r>
              <w:rPr>
                <w:rFonts w:ascii="Times New Roman" w:hAnsi="Times New Roman" w:cs="Times New Roman"/>
                <w:sz w:val="20"/>
                <w:szCs w:val="20"/>
              </w:rPr>
              <w:t>Охлажденное</w:t>
            </w:r>
          </w:p>
        </w:tc>
      </w:tr>
      <w:tr w:rsidR="00BE3A5C" w:rsidRPr="003542B5" w14:paraId="17283AB1" w14:textId="77777777" w:rsidTr="002B6441">
        <w:trPr>
          <w:trHeight w:val="32"/>
        </w:trPr>
        <w:tc>
          <w:tcPr>
            <w:tcW w:w="432" w:type="dxa"/>
            <w:gridSpan w:val="2"/>
            <w:vMerge/>
          </w:tcPr>
          <w:p w14:paraId="663B01F7"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00C75ED7"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7B8E061D" w14:textId="77777777" w:rsidR="00E53B79" w:rsidRDefault="00E53B79" w:rsidP="00E53B79">
            <w:pPr>
              <w:pStyle w:val="a3"/>
              <w:rPr>
                <w:rFonts w:ascii="Times New Roman" w:hAnsi="Times New Roman" w:cs="Times New Roman"/>
                <w:sz w:val="20"/>
                <w:szCs w:val="20"/>
              </w:rPr>
            </w:pPr>
          </w:p>
        </w:tc>
        <w:tc>
          <w:tcPr>
            <w:tcW w:w="692" w:type="dxa"/>
            <w:vMerge/>
          </w:tcPr>
          <w:p w14:paraId="128D8698"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5A711E34"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40A09871"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20B30BD2" w14:textId="2AE54DA1"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rPr>
              <w:t xml:space="preserve">Вид </w:t>
            </w:r>
            <w:r w:rsidR="009F0340">
              <w:rPr>
                <w:rFonts w:ascii="Times New Roman" w:hAnsi="Times New Roman" w:cs="Times New Roman"/>
              </w:rPr>
              <w:t>мяса</w:t>
            </w:r>
          </w:p>
        </w:tc>
        <w:tc>
          <w:tcPr>
            <w:tcW w:w="1928" w:type="dxa"/>
            <w:gridSpan w:val="2"/>
          </w:tcPr>
          <w:p w14:paraId="6C0501F0" w14:textId="41178E96" w:rsidR="00E53B79" w:rsidRPr="00E53B79" w:rsidRDefault="009F0340" w:rsidP="00E53B79">
            <w:pPr>
              <w:pStyle w:val="a3"/>
              <w:jc w:val="both"/>
              <w:rPr>
                <w:rFonts w:ascii="Times New Roman" w:hAnsi="Times New Roman" w:cs="Times New Roman"/>
                <w:sz w:val="20"/>
                <w:szCs w:val="20"/>
              </w:rPr>
            </w:pPr>
            <w:r>
              <w:rPr>
                <w:rFonts w:ascii="Times New Roman" w:hAnsi="Times New Roman" w:cs="Times New Roman"/>
                <w:sz w:val="20"/>
                <w:szCs w:val="20"/>
              </w:rPr>
              <w:t>говядина</w:t>
            </w:r>
          </w:p>
        </w:tc>
      </w:tr>
      <w:tr w:rsidR="00BE3A5C" w:rsidRPr="003542B5" w14:paraId="47E2839F" w14:textId="77777777" w:rsidTr="002B6441">
        <w:trPr>
          <w:trHeight w:val="32"/>
        </w:trPr>
        <w:tc>
          <w:tcPr>
            <w:tcW w:w="432" w:type="dxa"/>
            <w:gridSpan w:val="2"/>
            <w:vMerge/>
          </w:tcPr>
          <w:p w14:paraId="7D605E5B"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7510C2E4"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F118C28" w14:textId="77777777" w:rsidR="00E53B79" w:rsidRDefault="00E53B79" w:rsidP="00E53B79">
            <w:pPr>
              <w:pStyle w:val="a3"/>
              <w:rPr>
                <w:rFonts w:ascii="Times New Roman" w:hAnsi="Times New Roman" w:cs="Times New Roman"/>
                <w:sz w:val="20"/>
                <w:szCs w:val="20"/>
              </w:rPr>
            </w:pPr>
          </w:p>
        </w:tc>
        <w:tc>
          <w:tcPr>
            <w:tcW w:w="692" w:type="dxa"/>
            <w:vMerge/>
          </w:tcPr>
          <w:p w14:paraId="7F3AA096"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072F9454"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475A1B7A"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711A3268" w14:textId="64397435"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rPr>
              <w:t>вид мяса по способу разделки</w:t>
            </w:r>
          </w:p>
        </w:tc>
        <w:tc>
          <w:tcPr>
            <w:tcW w:w="1928" w:type="dxa"/>
            <w:gridSpan w:val="2"/>
          </w:tcPr>
          <w:p w14:paraId="66DD03AA" w14:textId="38339274" w:rsidR="00E53B79" w:rsidRPr="00E53B79" w:rsidRDefault="009F0340" w:rsidP="00E53B79">
            <w:pPr>
              <w:pStyle w:val="a3"/>
              <w:jc w:val="both"/>
              <w:rPr>
                <w:rFonts w:ascii="Times New Roman" w:hAnsi="Times New Roman" w:cs="Times New Roman"/>
                <w:sz w:val="20"/>
                <w:szCs w:val="20"/>
              </w:rPr>
            </w:pPr>
            <w:r>
              <w:rPr>
                <w:rFonts w:ascii="Times New Roman" w:hAnsi="Times New Roman" w:cs="Times New Roman"/>
                <w:sz w:val="20"/>
                <w:szCs w:val="20"/>
              </w:rPr>
              <w:t>отруб</w:t>
            </w:r>
          </w:p>
        </w:tc>
      </w:tr>
      <w:tr w:rsidR="00BE3A5C" w:rsidRPr="003542B5" w14:paraId="10120754" w14:textId="77777777" w:rsidTr="002B6441">
        <w:trPr>
          <w:trHeight w:val="32"/>
        </w:trPr>
        <w:tc>
          <w:tcPr>
            <w:tcW w:w="432" w:type="dxa"/>
            <w:gridSpan w:val="2"/>
            <w:vMerge/>
          </w:tcPr>
          <w:p w14:paraId="57E0560F"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54525B7C"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768C7C4F" w14:textId="77777777" w:rsidR="00E53B79" w:rsidRDefault="00E53B79" w:rsidP="00E53B79">
            <w:pPr>
              <w:pStyle w:val="a3"/>
              <w:rPr>
                <w:rFonts w:ascii="Times New Roman" w:hAnsi="Times New Roman" w:cs="Times New Roman"/>
                <w:sz w:val="20"/>
                <w:szCs w:val="20"/>
              </w:rPr>
            </w:pPr>
          </w:p>
        </w:tc>
        <w:tc>
          <w:tcPr>
            <w:tcW w:w="692" w:type="dxa"/>
            <w:vMerge/>
          </w:tcPr>
          <w:p w14:paraId="0689E1DB"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72AA4B79"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0A1E54A6"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288CB510" w14:textId="3A0C5DA1" w:rsidR="00E53B79" w:rsidRPr="00E53B79" w:rsidRDefault="009F0340" w:rsidP="00E53B79">
            <w:pPr>
              <w:pStyle w:val="a3"/>
              <w:jc w:val="both"/>
              <w:rPr>
                <w:rFonts w:ascii="Times New Roman" w:hAnsi="Times New Roman" w:cs="Times New Roman"/>
                <w:sz w:val="20"/>
                <w:szCs w:val="20"/>
              </w:rPr>
            </w:pPr>
            <w:r>
              <w:rPr>
                <w:rFonts w:ascii="Times New Roman" w:hAnsi="Times New Roman" w:cs="Times New Roman"/>
              </w:rPr>
              <w:t>Категория</w:t>
            </w:r>
          </w:p>
        </w:tc>
        <w:tc>
          <w:tcPr>
            <w:tcW w:w="1928" w:type="dxa"/>
            <w:gridSpan w:val="2"/>
          </w:tcPr>
          <w:p w14:paraId="48A2292A" w14:textId="44C594D9" w:rsidR="00E53B79" w:rsidRPr="00E53B79" w:rsidRDefault="00F65C3D" w:rsidP="00E53B79">
            <w:pPr>
              <w:pStyle w:val="a3"/>
              <w:jc w:val="both"/>
              <w:rPr>
                <w:rFonts w:ascii="Times New Roman" w:hAnsi="Times New Roman" w:cs="Times New Roman"/>
                <w:sz w:val="20"/>
                <w:szCs w:val="20"/>
              </w:rPr>
            </w:pPr>
            <w:r>
              <w:rPr>
                <w:rFonts w:ascii="Times New Roman" w:hAnsi="Times New Roman" w:cs="Times New Roman"/>
                <w:sz w:val="20"/>
                <w:szCs w:val="20"/>
              </w:rPr>
              <w:t>первая</w:t>
            </w:r>
          </w:p>
        </w:tc>
      </w:tr>
      <w:tr w:rsidR="00BE3A5C" w:rsidRPr="003542B5" w14:paraId="462BFFA1" w14:textId="77777777" w:rsidTr="002B6441">
        <w:trPr>
          <w:trHeight w:val="32"/>
        </w:trPr>
        <w:tc>
          <w:tcPr>
            <w:tcW w:w="432" w:type="dxa"/>
            <w:gridSpan w:val="2"/>
            <w:vMerge/>
          </w:tcPr>
          <w:p w14:paraId="1EAFD78B"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5AECA18C"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42FE5E96" w14:textId="77777777" w:rsidR="00E53B79" w:rsidRDefault="00E53B79" w:rsidP="00E53B79">
            <w:pPr>
              <w:pStyle w:val="a3"/>
              <w:rPr>
                <w:rFonts w:ascii="Times New Roman" w:hAnsi="Times New Roman" w:cs="Times New Roman"/>
                <w:sz w:val="20"/>
                <w:szCs w:val="20"/>
              </w:rPr>
            </w:pPr>
          </w:p>
        </w:tc>
        <w:tc>
          <w:tcPr>
            <w:tcW w:w="692" w:type="dxa"/>
            <w:vMerge/>
          </w:tcPr>
          <w:p w14:paraId="337F7B75"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3CAFFE9D"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46C78EF9"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40A2C8E6" w14:textId="69801BC3"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вид мяса по способу обработки</w:t>
            </w:r>
          </w:p>
        </w:tc>
        <w:tc>
          <w:tcPr>
            <w:tcW w:w="1928" w:type="dxa"/>
            <w:gridSpan w:val="2"/>
          </w:tcPr>
          <w:p w14:paraId="70C4BA4D" w14:textId="128DCA48" w:rsidR="00E53B79" w:rsidRPr="00E53B79" w:rsidRDefault="00DF1D73" w:rsidP="00E53B79">
            <w:pPr>
              <w:pStyle w:val="a3"/>
              <w:jc w:val="both"/>
              <w:rPr>
                <w:rFonts w:ascii="Times New Roman" w:hAnsi="Times New Roman" w:cs="Times New Roman"/>
                <w:sz w:val="20"/>
                <w:szCs w:val="20"/>
              </w:rPr>
            </w:pPr>
            <w:r>
              <w:rPr>
                <w:rFonts w:ascii="Times New Roman" w:hAnsi="Times New Roman" w:cs="Times New Roman"/>
                <w:sz w:val="20"/>
                <w:szCs w:val="20"/>
              </w:rPr>
              <w:t>бескостное</w:t>
            </w:r>
          </w:p>
        </w:tc>
      </w:tr>
      <w:tr w:rsidR="00BE3A5C" w:rsidRPr="003542B5" w14:paraId="5A10CD99" w14:textId="77777777" w:rsidTr="002B6441">
        <w:trPr>
          <w:trHeight w:val="32"/>
        </w:trPr>
        <w:tc>
          <w:tcPr>
            <w:tcW w:w="432" w:type="dxa"/>
            <w:gridSpan w:val="2"/>
            <w:vMerge/>
          </w:tcPr>
          <w:p w14:paraId="20FA8D72"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47110C9B"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741D6701" w14:textId="77777777" w:rsidR="00E53B79" w:rsidRDefault="00E53B79" w:rsidP="00E53B79">
            <w:pPr>
              <w:pStyle w:val="a3"/>
              <w:rPr>
                <w:rFonts w:ascii="Times New Roman" w:hAnsi="Times New Roman" w:cs="Times New Roman"/>
                <w:sz w:val="20"/>
                <w:szCs w:val="20"/>
              </w:rPr>
            </w:pPr>
          </w:p>
        </w:tc>
        <w:tc>
          <w:tcPr>
            <w:tcW w:w="692" w:type="dxa"/>
            <w:vMerge/>
          </w:tcPr>
          <w:p w14:paraId="27058342"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1989320D"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3F51E39B"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16C04EF0" w14:textId="47860B3B"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наименование отруба</w:t>
            </w:r>
          </w:p>
        </w:tc>
        <w:tc>
          <w:tcPr>
            <w:tcW w:w="1928" w:type="dxa"/>
            <w:gridSpan w:val="2"/>
          </w:tcPr>
          <w:p w14:paraId="439584B4" w14:textId="3BC5F8C1"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Отрубы бескостные (спинного и поясничного, пояснично-подвздошной мышцы/вырезки, верхней части тазобедренного отруба и подлопаточного отруба).</w:t>
            </w:r>
          </w:p>
        </w:tc>
      </w:tr>
      <w:tr w:rsidR="00DF1D73" w:rsidRPr="003542B5" w14:paraId="6A947145" w14:textId="77777777" w:rsidTr="002B6441">
        <w:trPr>
          <w:trHeight w:val="32"/>
        </w:trPr>
        <w:tc>
          <w:tcPr>
            <w:tcW w:w="432" w:type="dxa"/>
            <w:gridSpan w:val="2"/>
            <w:vMerge/>
          </w:tcPr>
          <w:p w14:paraId="24ECF3E4" w14:textId="77777777" w:rsidR="00DF1D73" w:rsidRPr="003542B5" w:rsidRDefault="00DF1D73" w:rsidP="00E53B79">
            <w:pPr>
              <w:pStyle w:val="a3"/>
              <w:rPr>
                <w:rFonts w:ascii="Times New Roman" w:hAnsi="Times New Roman" w:cs="Times New Roman"/>
                <w:sz w:val="20"/>
                <w:szCs w:val="20"/>
              </w:rPr>
            </w:pPr>
          </w:p>
        </w:tc>
        <w:tc>
          <w:tcPr>
            <w:tcW w:w="1826" w:type="dxa"/>
            <w:gridSpan w:val="2"/>
            <w:vMerge/>
          </w:tcPr>
          <w:p w14:paraId="31553A49" w14:textId="77777777" w:rsidR="00DF1D73" w:rsidRPr="003542B5" w:rsidRDefault="00DF1D73" w:rsidP="00E53B79">
            <w:pPr>
              <w:pStyle w:val="a3"/>
              <w:rPr>
                <w:rFonts w:ascii="Times New Roman" w:hAnsi="Times New Roman" w:cs="Times New Roman"/>
                <w:sz w:val="20"/>
                <w:szCs w:val="20"/>
              </w:rPr>
            </w:pPr>
          </w:p>
        </w:tc>
        <w:tc>
          <w:tcPr>
            <w:tcW w:w="1268" w:type="dxa"/>
            <w:gridSpan w:val="2"/>
            <w:vMerge/>
          </w:tcPr>
          <w:p w14:paraId="2DA9CECC" w14:textId="77777777" w:rsidR="00DF1D73" w:rsidRDefault="00DF1D73" w:rsidP="00E53B79">
            <w:pPr>
              <w:pStyle w:val="a3"/>
              <w:rPr>
                <w:rFonts w:ascii="Times New Roman" w:hAnsi="Times New Roman" w:cs="Times New Roman"/>
                <w:sz w:val="20"/>
                <w:szCs w:val="20"/>
              </w:rPr>
            </w:pPr>
          </w:p>
        </w:tc>
        <w:tc>
          <w:tcPr>
            <w:tcW w:w="692" w:type="dxa"/>
            <w:vMerge/>
          </w:tcPr>
          <w:p w14:paraId="666F3E80" w14:textId="77777777" w:rsidR="00DF1D73" w:rsidRPr="003542B5" w:rsidRDefault="00DF1D73" w:rsidP="00E53B79">
            <w:pPr>
              <w:pStyle w:val="a3"/>
              <w:rPr>
                <w:rFonts w:ascii="Times New Roman" w:hAnsi="Times New Roman" w:cs="Times New Roman"/>
                <w:sz w:val="20"/>
                <w:szCs w:val="20"/>
              </w:rPr>
            </w:pPr>
          </w:p>
        </w:tc>
        <w:tc>
          <w:tcPr>
            <w:tcW w:w="931" w:type="dxa"/>
            <w:gridSpan w:val="2"/>
            <w:vMerge/>
          </w:tcPr>
          <w:p w14:paraId="54BD9EE6" w14:textId="77777777" w:rsidR="00DF1D73" w:rsidRPr="003542B5" w:rsidRDefault="00DF1D73" w:rsidP="00E53B79">
            <w:pPr>
              <w:pStyle w:val="a3"/>
              <w:rPr>
                <w:rFonts w:ascii="Times New Roman" w:hAnsi="Times New Roman" w:cs="Times New Roman"/>
                <w:sz w:val="20"/>
                <w:szCs w:val="20"/>
              </w:rPr>
            </w:pPr>
          </w:p>
        </w:tc>
        <w:tc>
          <w:tcPr>
            <w:tcW w:w="1472" w:type="dxa"/>
            <w:gridSpan w:val="2"/>
            <w:vMerge/>
          </w:tcPr>
          <w:p w14:paraId="0985B4B3" w14:textId="77777777" w:rsidR="00DF1D73" w:rsidRPr="003542B5" w:rsidRDefault="00DF1D73" w:rsidP="00E53B79">
            <w:pPr>
              <w:pStyle w:val="a3"/>
              <w:rPr>
                <w:rFonts w:ascii="Times New Roman" w:hAnsi="Times New Roman" w:cs="Times New Roman"/>
                <w:sz w:val="20"/>
                <w:szCs w:val="20"/>
              </w:rPr>
            </w:pPr>
          </w:p>
        </w:tc>
        <w:tc>
          <w:tcPr>
            <w:tcW w:w="1646" w:type="dxa"/>
            <w:gridSpan w:val="2"/>
          </w:tcPr>
          <w:p w14:paraId="6971F404" w14:textId="17DF9136" w:rsidR="00DF1D73" w:rsidRPr="00DF1D73"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не допускается</w:t>
            </w:r>
          </w:p>
        </w:tc>
        <w:tc>
          <w:tcPr>
            <w:tcW w:w="1928" w:type="dxa"/>
            <w:gridSpan w:val="2"/>
          </w:tcPr>
          <w:p w14:paraId="53AB381C" w14:textId="4350FCE7" w:rsidR="00DF1D73" w:rsidRPr="00DF1D73"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Не допускается наличие порезов и нарушения целостности мышц.</w:t>
            </w:r>
            <w:r>
              <w:rPr>
                <w:rFonts w:ascii="Times New Roman" w:hAnsi="Times New Roman" w:cs="Times New Roman"/>
                <w:sz w:val="20"/>
                <w:szCs w:val="20"/>
              </w:rPr>
              <w:t xml:space="preserve"> </w:t>
            </w:r>
            <w:r w:rsidRPr="00DF1D73">
              <w:rPr>
                <w:rFonts w:ascii="Times New Roman" w:hAnsi="Times New Roman" w:cs="Times New Roman"/>
                <w:sz w:val="20"/>
                <w:szCs w:val="20"/>
              </w:rPr>
              <w:t xml:space="preserve">На отрубах не допускаются наличия </w:t>
            </w:r>
            <w:proofErr w:type="spellStart"/>
            <w:r w:rsidRPr="00DF1D73">
              <w:rPr>
                <w:rFonts w:ascii="Times New Roman" w:hAnsi="Times New Roman" w:cs="Times New Roman"/>
                <w:sz w:val="20"/>
                <w:szCs w:val="20"/>
              </w:rPr>
              <w:t>побитостей</w:t>
            </w:r>
            <w:proofErr w:type="spellEnd"/>
            <w:r w:rsidRPr="00DF1D73">
              <w:rPr>
                <w:rFonts w:ascii="Times New Roman" w:hAnsi="Times New Roman" w:cs="Times New Roman"/>
                <w:sz w:val="20"/>
                <w:szCs w:val="20"/>
              </w:rPr>
              <w:t xml:space="preserve"> и кровоподтеков, срывов подкожного жира и мышечной ткани, остатков внутренних органов, бахромок, загрязнений.</w:t>
            </w:r>
          </w:p>
        </w:tc>
      </w:tr>
      <w:tr w:rsidR="00BE3A5C" w:rsidRPr="003542B5" w14:paraId="2AA8385D" w14:textId="77777777" w:rsidTr="002B6441">
        <w:trPr>
          <w:trHeight w:val="32"/>
        </w:trPr>
        <w:tc>
          <w:tcPr>
            <w:tcW w:w="432" w:type="dxa"/>
            <w:gridSpan w:val="2"/>
            <w:vMerge/>
          </w:tcPr>
          <w:p w14:paraId="16CA91E6"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744BE1C5"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E212BC5" w14:textId="77777777" w:rsidR="00E53B79" w:rsidRDefault="00E53B79" w:rsidP="00E53B79">
            <w:pPr>
              <w:pStyle w:val="a3"/>
              <w:rPr>
                <w:rFonts w:ascii="Times New Roman" w:hAnsi="Times New Roman" w:cs="Times New Roman"/>
                <w:sz w:val="20"/>
                <w:szCs w:val="20"/>
              </w:rPr>
            </w:pPr>
          </w:p>
        </w:tc>
        <w:tc>
          <w:tcPr>
            <w:tcW w:w="692" w:type="dxa"/>
            <w:vMerge/>
          </w:tcPr>
          <w:p w14:paraId="7998D8F0"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77C76E1D"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38D84359"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5B9C8E10" w14:textId="6D546F17" w:rsidR="00E53B79" w:rsidRPr="00972C1B" w:rsidRDefault="00E53B79" w:rsidP="00E53B79">
            <w:pPr>
              <w:pStyle w:val="a3"/>
              <w:jc w:val="both"/>
              <w:rPr>
                <w:rFonts w:ascii="Times New Roman" w:hAnsi="Times New Roman" w:cs="Times New Roman"/>
              </w:rPr>
            </w:pPr>
            <w:r w:rsidRPr="00972C1B">
              <w:rPr>
                <w:rFonts w:ascii="Times New Roman" w:hAnsi="Times New Roman" w:cs="Times New Roman"/>
              </w:rPr>
              <w:t>Тара</w:t>
            </w:r>
            <w:r w:rsidR="00972C1B" w:rsidRPr="00972C1B">
              <w:rPr>
                <w:rFonts w:ascii="Times New Roman" w:hAnsi="Times New Roman" w:cs="Times New Roman"/>
              </w:rPr>
              <w:t xml:space="preserve"> (упаковка)</w:t>
            </w:r>
          </w:p>
        </w:tc>
        <w:tc>
          <w:tcPr>
            <w:tcW w:w="1928" w:type="dxa"/>
            <w:gridSpan w:val="2"/>
          </w:tcPr>
          <w:p w14:paraId="2002E8C3" w14:textId="40108D17"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пакеты из полимерных материалов под вакуумом с последующей термоусадкой или без нее.</w:t>
            </w:r>
          </w:p>
        </w:tc>
      </w:tr>
      <w:tr w:rsidR="00BE3A5C" w:rsidRPr="003542B5" w14:paraId="5CD070C8" w14:textId="77777777" w:rsidTr="002B6441">
        <w:trPr>
          <w:trHeight w:val="32"/>
        </w:trPr>
        <w:tc>
          <w:tcPr>
            <w:tcW w:w="432" w:type="dxa"/>
            <w:gridSpan w:val="2"/>
            <w:vMerge/>
          </w:tcPr>
          <w:p w14:paraId="41D0B866"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7F3EE7C9"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2B4EF5D8" w14:textId="77777777" w:rsidR="00E53B79" w:rsidRDefault="00E53B79" w:rsidP="00E53B79">
            <w:pPr>
              <w:pStyle w:val="a3"/>
              <w:rPr>
                <w:rFonts w:ascii="Times New Roman" w:hAnsi="Times New Roman" w:cs="Times New Roman"/>
                <w:sz w:val="20"/>
                <w:szCs w:val="20"/>
              </w:rPr>
            </w:pPr>
          </w:p>
        </w:tc>
        <w:tc>
          <w:tcPr>
            <w:tcW w:w="692" w:type="dxa"/>
            <w:vMerge/>
          </w:tcPr>
          <w:p w14:paraId="0F3A21A2"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4429063D"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74E12973"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7D001211" w14:textId="6DFDAEE1" w:rsidR="00E53B79" w:rsidRDefault="00E53B79" w:rsidP="00E53B79">
            <w:pPr>
              <w:pStyle w:val="a3"/>
              <w:jc w:val="both"/>
              <w:rPr>
                <w:rFonts w:ascii="Times New Roman" w:hAnsi="Times New Roman" w:cs="Times New Roman"/>
              </w:rPr>
            </w:pPr>
            <w:r w:rsidRPr="00E53B79">
              <w:rPr>
                <w:rFonts w:ascii="Times New Roman" w:hAnsi="Times New Roman" w:cs="Times New Roman"/>
                <w:sz w:val="20"/>
                <w:szCs w:val="20"/>
              </w:rPr>
              <w:t xml:space="preserve">Объем упаковки, </w:t>
            </w:r>
            <w:r w:rsidR="00AE4FDA">
              <w:rPr>
                <w:rFonts w:ascii="Times New Roman" w:hAnsi="Times New Roman" w:cs="Times New Roman"/>
                <w:sz w:val="20"/>
                <w:szCs w:val="20"/>
              </w:rPr>
              <w:t>кг</w:t>
            </w:r>
            <w:r w:rsidRPr="00E53B79">
              <w:rPr>
                <w:rFonts w:ascii="Times New Roman" w:hAnsi="Times New Roman" w:cs="Times New Roman"/>
                <w:sz w:val="20"/>
                <w:szCs w:val="20"/>
              </w:rPr>
              <w:t>.</w:t>
            </w:r>
          </w:p>
        </w:tc>
        <w:tc>
          <w:tcPr>
            <w:tcW w:w="1928" w:type="dxa"/>
            <w:gridSpan w:val="2"/>
          </w:tcPr>
          <w:p w14:paraId="06C20898" w14:textId="247CF263" w:rsidR="00E53B79" w:rsidRDefault="00953440" w:rsidP="00E53B79">
            <w:pPr>
              <w:pStyle w:val="a3"/>
              <w:jc w:val="both"/>
              <w:rPr>
                <w:rFonts w:ascii="Times New Roman" w:hAnsi="Times New Roman" w:cs="Times New Roman"/>
                <w:sz w:val="20"/>
                <w:szCs w:val="20"/>
              </w:rPr>
            </w:pPr>
            <w:r>
              <w:rPr>
                <w:rFonts w:ascii="Times New Roman" w:hAnsi="Times New Roman" w:cs="Times New Roman"/>
                <w:sz w:val="20"/>
                <w:szCs w:val="20"/>
              </w:rPr>
              <w:t xml:space="preserve">Не более </w:t>
            </w:r>
            <w:r w:rsidR="00AE4FDA" w:rsidRPr="00AE4FDA">
              <w:rPr>
                <w:rFonts w:ascii="Times New Roman" w:hAnsi="Times New Roman" w:cs="Times New Roman"/>
                <w:sz w:val="20"/>
                <w:szCs w:val="20"/>
              </w:rPr>
              <w:t>4 кг.</w:t>
            </w:r>
          </w:p>
        </w:tc>
      </w:tr>
      <w:tr w:rsidR="00BE3A5C" w:rsidRPr="003542B5" w14:paraId="3A0D33CF" w14:textId="77777777" w:rsidTr="002B6441">
        <w:trPr>
          <w:trHeight w:val="32"/>
        </w:trPr>
        <w:tc>
          <w:tcPr>
            <w:tcW w:w="432" w:type="dxa"/>
            <w:gridSpan w:val="2"/>
            <w:vMerge/>
          </w:tcPr>
          <w:p w14:paraId="51AC491D" w14:textId="77777777" w:rsidR="00E53B79" w:rsidRPr="003542B5" w:rsidRDefault="00E53B79" w:rsidP="00E53B79">
            <w:pPr>
              <w:pStyle w:val="a3"/>
              <w:rPr>
                <w:rFonts w:ascii="Times New Roman" w:hAnsi="Times New Roman" w:cs="Times New Roman"/>
                <w:sz w:val="20"/>
                <w:szCs w:val="20"/>
              </w:rPr>
            </w:pPr>
          </w:p>
        </w:tc>
        <w:tc>
          <w:tcPr>
            <w:tcW w:w="1826" w:type="dxa"/>
            <w:gridSpan w:val="2"/>
            <w:vMerge/>
          </w:tcPr>
          <w:p w14:paraId="597DB1E7"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461ED8FD" w14:textId="77777777" w:rsidR="00E53B79" w:rsidRDefault="00E53B79" w:rsidP="00E53B79">
            <w:pPr>
              <w:pStyle w:val="a3"/>
              <w:rPr>
                <w:rFonts w:ascii="Times New Roman" w:hAnsi="Times New Roman" w:cs="Times New Roman"/>
                <w:sz w:val="20"/>
                <w:szCs w:val="20"/>
              </w:rPr>
            </w:pPr>
          </w:p>
        </w:tc>
        <w:tc>
          <w:tcPr>
            <w:tcW w:w="692" w:type="dxa"/>
            <w:vMerge/>
          </w:tcPr>
          <w:p w14:paraId="2877353B" w14:textId="77777777" w:rsidR="00E53B79" w:rsidRPr="003542B5" w:rsidRDefault="00E53B79" w:rsidP="00E53B79">
            <w:pPr>
              <w:pStyle w:val="a3"/>
              <w:rPr>
                <w:rFonts w:ascii="Times New Roman" w:hAnsi="Times New Roman" w:cs="Times New Roman"/>
                <w:sz w:val="20"/>
                <w:szCs w:val="20"/>
              </w:rPr>
            </w:pPr>
          </w:p>
        </w:tc>
        <w:tc>
          <w:tcPr>
            <w:tcW w:w="931" w:type="dxa"/>
            <w:gridSpan w:val="2"/>
            <w:vMerge/>
          </w:tcPr>
          <w:p w14:paraId="0041F1AD" w14:textId="77777777" w:rsidR="00E53B79" w:rsidRPr="003542B5" w:rsidRDefault="00E53B79" w:rsidP="00E53B79">
            <w:pPr>
              <w:pStyle w:val="a3"/>
              <w:rPr>
                <w:rFonts w:ascii="Times New Roman" w:hAnsi="Times New Roman" w:cs="Times New Roman"/>
                <w:sz w:val="20"/>
                <w:szCs w:val="20"/>
              </w:rPr>
            </w:pPr>
          </w:p>
        </w:tc>
        <w:tc>
          <w:tcPr>
            <w:tcW w:w="1472" w:type="dxa"/>
            <w:gridSpan w:val="2"/>
            <w:vMerge/>
          </w:tcPr>
          <w:p w14:paraId="7CE13A22" w14:textId="77777777" w:rsidR="00E53B79" w:rsidRPr="003542B5" w:rsidRDefault="00E53B79" w:rsidP="00E53B79">
            <w:pPr>
              <w:pStyle w:val="a3"/>
              <w:rPr>
                <w:rFonts w:ascii="Times New Roman" w:hAnsi="Times New Roman" w:cs="Times New Roman"/>
                <w:sz w:val="20"/>
                <w:szCs w:val="20"/>
              </w:rPr>
            </w:pPr>
          </w:p>
        </w:tc>
        <w:tc>
          <w:tcPr>
            <w:tcW w:w="1646" w:type="dxa"/>
            <w:gridSpan w:val="2"/>
          </w:tcPr>
          <w:p w14:paraId="18F5BDFF" w14:textId="45D3D8BE"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не допускается</w:t>
            </w:r>
          </w:p>
        </w:tc>
        <w:tc>
          <w:tcPr>
            <w:tcW w:w="1928" w:type="dxa"/>
            <w:gridSpan w:val="2"/>
          </w:tcPr>
          <w:p w14:paraId="678024B5" w14:textId="5B576004"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 xml:space="preserve">Мясо темное, сухое, клейкое. Повреждение поверхности мяса, наличие внутренних органов, шкуры, сгустков крови, бахромок мышечной и жировой ткани, кровоподтеков и </w:t>
            </w:r>
            <w:proofErr w:type="spellStart"/>
            <w:r w:rsidRPr="00DF1D73">
              <w:rPr>
                <w:rFonts w:ascii="Times New Roman" w:hAnsi="Times New Roman" w:cs="Times New Roman"/>
                <w:sz w:val="20"/>
                <w:szCs w:val="20"/>
              </w:rPr>
              <w:t>побитостей</w:t>
            </w:r>
            <w:proofErr w:type="spellEnd"/>
            <w:r w:rsidRPr="00DF1D73">
              <w:rPr>
                <w:rFonts w:ascii="Times New Roman" w:hAnsi="Times New Roman" w:cs="Times New Roman"/>
                <w:sz w:val="20"/>
                <w:szCs w:val="20"/>
              </w:rPr>
              <w:t>. Продукт не должен содержать генно-инженерно-модифицированные организмы (ГМО), антибиотики и гормоны</w:t>
            </w:r>
          </w:p>
        </w:tc>
      </w:tr>
      <w:tr w:rsidR="00E53B79" w:rsidRPr="003542B5" w14:paraId="6B3D6A2A" w14:textId="77777777" w:rsidTr="008002D6">
        <w:tc>
          <w:tcPr>
            <w:tcW w:w="10195" w:type="dxa"/>
            <w:gridSpan w:val="15"/>
          </w:tcPr>
          <w:p w14:paraId="42EBBC1F" w14:textId="77777777" w:rsidR="00F65C3D" w:rsidRDefault="00F65C3D" w:rsidP="00696C39">
            <w:pPr>
              <w:pStyle w:val="a3"/>
              <w:jc w:val="both"/>
              <w:rPr>
                <w:rFonts w:ascii="Times New Roman" w:hAnsi="Times New Roman" w:cs="Times New Roman"/>
                <w:b/>
                <w:bCs/>
                <w:sz w:val="20"/>
                <w:szCs w:val="20"/>
              </w:rPr>
            </w:pPr>
            <w:r w:rsidRPr="00F65C3D">
              <w:rPr>
                <w:rFonts w:ascii="Times New Roman" w:hAnsi="Times New Roman" w:cs="Times New Roman"/>
                <w:b/>
                <w:bCs/>
                <w:sz w:val="20"/>
                <w:szCs w:val="20"/>
              </w:rPr>
              <w:t xml:space="preserve">ГОСТ 31797-2012 </w:t>
            </w:r>
          </w:p>
          <w:p w14:paraId="239DFB7F" w14:textId="5A928B02" w:rsidR="009F0340" w:rsidRPr="009F0340" w:rsidRDefault="009F0340" w:rsidP="00696C39">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9F0340">
              <w:rPr>
                <w:rFonts w:ascii="Times New Roman" w:hAnsi="Times New Roman" w:cs="Times New Roman"/>
                <w:sz w:val="20"/>
                <w:szCs w:val="20"/>
              </w:rPr>
              <w:t>Цвет поверхности</w:t>
            </w:r>
            <w:r>
              <w:rPr>
                <w:rFonts w:ascii="Times New Roman" w:hAnsi="Times New Roman" w:cs="Times New Roman"/>
                <w:sz w:val="20"/>
                <w:szCs w:val="20"/>
              </w:rPr>
              <w:t>: -</w:t>
            </w:r>
            <w:r w:rsidRPr="009F0340">
              <w:t xml:space="preserve"> </w:t>
            </w:r>
            <w:r w:rsidRPr="009F0340">
              <w:rPr>
                <w:rFonts w:ascii="Times New Roman" w:hAnsi="Times New Roman" w:cs="Times New Roman"/>
                <w:sz w:val="20"/>
                <w:szCs w:val="20"/>
              </w:rPr>
              <w:t>Бледно-розового или бледно-красного цвета</w:t>
            </w:r>
            <w:r>
              <w:rPr>
                <w:rFonts w:ascii="Times New Roman" w:hAnsi="Times New Roman" w:cs="Times New Roman"/>
                <w:sz w:val="20"/>
                <w:szCs w:val="20"/>
              </w:rPr>
              <w:t>;</w:t>
            </w:r>
          </w:p>
          <w:p w14:paraId="0E13492E" w14:textId="29856583" w:rsidR="009F0340" w:rsidRPr="009F0340" w:rsidRDefault="009F0340" w:rsidP="009F034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9F0340">
              <w:rPr>
                <w:rFonts w:ascii="Times New Roman" w:hAnsi="Times New Roman" w:cs="Times New Roman"/>
                <w:sz w:val="20"/>
                <w:szCs w:val="20"/>
              </w:rPr>
              <w:t>Мышцы на разрезе</w:t>
            </w:r>
            <w:r>
              <w:rPr>
                <w:rFonts w:ascii="Times New Roman" w:hAnsi="Times New Roman" w:cs="Times New Roman"/>
                <w:sz w:val="20"/>
                <w:szCs w:val="20"/>
              </w:rPr>
              <w:t>: -</w:t>
            </w:r>
            <w:r>
              <w:t xml:space="preserve"> </w:t>
            </w:r>
            <w:r w:rsidRPr="009F0340">
              <w:rPr>
                <w:rFonts w:ascii="Times New Roman" w:hAnsi="Times New Roman" w:cs="Times New Roman"/>
                <w:sz w:val="20"/>
                <w:szCs w:val="20"/>
              </w:rPr>
              <w:t>Слегка влажные, не оставляют влажного пятна на фильтрованной бумаге; цвет от</w:t>
            </w:r>
            <w:r>
              <w:rPr>
                <w:rFonts w:ascii="Times New Roman" w:hAnsi="Times New Roman" w:cs="Times New Roman"/>
                <w:sz w:val="20"/>
                <w:szCs w:val="20"/>
              </w:rPr>
              <w:t xml:space="preserve"> </w:t>
            </w:r>
            <w:r w:rsidRPr="009F0340">
              <w:rPr>
                <w:rFonts w:ascii="Times New Roman" w:hAnsi="Times New Roman" w:cs="Times New Roman"/>
                <w:sz w:val="20"/>
                <w:szCs w:val="20"/>
              </w:rPr>
              <w:t>светло-красного до темно-красного</w:t>
            </w:r>
            <w:r>
              <w:rPr>
                <w:rFonts w:ascii="Times New Roman" w:hAnsi="Times New Roman" w:cs="Times New Roman"/>
                <w:sz w:val="20"/>
                <w:szCs w:val="20"/>
              </w:rPr>
              <w:t>;</w:t>
            </w:r>
          </w:p>
          <w:p w14:paraId="19EB5633" w14:textId="5F422DC0" w:rsidR="009F0340" w:rsidRDefault="00F65C3D" w:rsidP="00F65C3D">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65C3D">
              <w:rPr>
                <w:rFonts w:ascii="Times New Roman" w:hAnsi="Times New Roman" w:cs="Times New Roman"/>
                <w:sz w:val="20"/>
                <w:szCs w:val="20"/>
              </w:rPr>
              <w:t>Консистенция</w:t>
            </w:r>
            <w:r>
              <w:rPr>
                <w:rFonts w:ascii="Times New Roman" w:hAnsi="Times New Roman" w:cs="Times New Roman"/>
                <w:sz w:val="20"/>
                <w:szCs w:val="20"/>
              </w:rPr>
              <w:t xml:space="preserve">: - </w:t>
            </w:r>
            <w:r w:rsidRPr="00F65C3D">
              <w:rPr>
                <w:rFonts w:ascii="Times New Roman" w:hAnsi="Times New Roman" w:cs="Times New Roman"/>
                <w:sz w:val="20"/>
                <w:szCs w:val="20"/>
              </w:rPr>
              <w:t>На разрезе мясо плотное, упругое; образующаяся при надавливании пальцем ямка</w:t>
            </w:r>
            <w:r>
              <w:rPr>
                <w:rFonts w:ascii="Times New Roman" w:hAnsi="Times New Roman" w:cs="Times New Roman"/>
                <w:sz w:val="20"/>
                <w:szCs w:val="20"/>
              </w:rPr>
              <w:t xml:space="preserve"> </w:t>
            </w:r>
            <w:r w:rsidRPr="00F65C3D">
              <w:rPr>
                <w:rFonts w:ascii="Times New Roman" w:hAnsi="Times New Roman" w:cs="Times New Roman"/>
                <w:sz w:val="20"/>
                <w:szCs w:val="20"/>
              </w:rPr>
              <w:t>быстро выравнивается</w:t>
            </w:r>
            <w:r>
              <w:rPr>
                <w:rFonts w:ascii="Times New Roman" w:hAnsi="Times New Roman" w:cs="Times New Roman"/>
                <w:sz w:val="20"/>
                <w:szCs w:val="20"/>
              </w:rPr>
              <w:t>;</w:t>
            </w:r>
          </w:p>
          <w:p w14:paraId="08E20F4C" w14:textId="1C939DE0" w:rsidR="00F65C3D" w:rsidRPr="009F0340" w:rsidRDefault="00F65C3D" w:rsidP="00F65C3D">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65C3D">
              <w:rPr>
                <w:rFonts w:ascii="Times New Roman" w:hAnsi="Times New Roman" w:cs="Times New Roman"/>
                <w:sz w:val="20"/>
                <w:szCs w:val="20"/>
              </w:rPr>
              <w:t>Запах</w:t>
            </w:r>
            <w:r>
              <w:rPr>
                <w:rFonts w:ascii="Times New Roman" w:hAnsi="Times New Roman" w:cs="Times New Roman"/>
                <w:sz w:val="20"/>
                <w:szCs w:val="20"/>
              </w:rPr>
              <w:t xml:space="preserve">: - </w:t>
            </w:r>
            <w:r w:rsidRPr="00F65C3D">
              <w:rPr>
                <w:rFonts w:ascii="Times New Roman" w:hAnsi="Times New Roman" w:cs="Times New Roman"/>
                <w:sz w:val="20"/>
                <w:szCs w:val="20"/>
              </w:rPr>
              <w:t>Специфический, свойственный свежему мясу</w:t>
            </w:r>
            <w:r>
              <w:rPr>
                <w:rFonts w:ascii="Times New Roman" w:hAnsi="Times New Roman" w:cs="Times New Roman"/>
                <w:sz w:val="20"/>
                <w:szCs w:val="20"/>
              </w:rPr>
              <w:t>;</w:t>
            </w:r>
          </w:p>
          <w:p w14:paraId="136420E3" w14:textId="3C4A6502" w:rsidR="00F65C3D" w:rsidRDefault="00E53B79" w:rsidP="00F65C3D">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F65C3D" w:rsidRPr="00F65C3D">
              <w:rPr>
                <w:rFonts w:ascii="Times New Roman" w:hAnsi="Times New Roman" w:cs="Times New Roman"/>
                <w:sz w:val="20"/>
                <w:szCs w:val="20"/>
              </w:rPr>
              <w:t>Состояние жира</w:t>
            </w:r>
            <w:r w:rsidR="00F65C3D">
              <w:rPr>
                <w:rFonts w:ascii="Times New Roman" w:hAnsi="Times New Roman" w:cs="Times New Roman"/>
                <w:sz w:val="20"/>
                <w:szCs w:val="20"/>
              </w:rPr>
              <w:t xml:space="preserve">: - </w:t>
            </w:r>
            <w:r w:rsidR="00F65C3D" w:rsidRPr="00F65C3D">
              <w:rPr>
                <w:rFonts w:ascii="Times New Roman" w:hAnsi="Times New Roman" w:cs="Times New Roman"/>
                <w:sz w:val="20"/>
                <w:szCs w:val="20"/>
              </w:rPr>
              <w:t>Имеет белый, желтоватый или желтый цвет; консистенция твердая, при надавливании крошится</w:t>
            </w:r>
            <w:r w:rsidR="00F65C3D">
              <w:rPr>
                <w:rFonts w:ascii="Times New Roman" w:hAnsi="Times New Roman" w:cs="Times New Roman"/>
                <w:sz w:val="20"/>
                <w:szCs w:val="20"/>
              </w:rPr>
              <w:t>;</w:t>
            </w:r>
          </w:p>
          <w:p w14:paraId="64CE734C" w14:textId="0D11C3F0" w:rsidR="00E53B79" w:rsidRDefault="00E53B79" w:rsidP="00696C39">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F65C3D" w:rsidRPr="00F65C3D">
              <w:rPr>
                <w:rFonts w:ascii="Times New Roman" w:hAnsi="Times New Roman" w:cs="Times New Roman"/>
                <w:sz w:val="20"/>
                <w:szCs w:val="20"/>
              </w:rPr>
              <w:t>Состояние сухожилий</w:t>
            </w:r>
            <w:r w:rsidR="00F65C3D">
              <w:rPr>
                <w:rFonts w:ascii="Times New Roman" w:hAnsi="Times New Roman" w:cs="Times New Roman"/>
                <w:sz w:val="20"/>
                <w:szCs w:val="20"/>
              </w:rPr>
              <w:t xml:space="preserve">: - </w:t>
            </w:r>
            <w:r w:rsidR="00F65C3D" w:rsidRPr="00F65C3D">
              <w:rPr>
                <w:rFonts w:ascii="Times New Roman" w:hAnsi="Times New Roman" w:cs="Times New Roman"/>
                <w:sz w:val="20"/>
                <w:szCs w:val="20"/>
              </w:rPr>
              <w:t xml:space="preserve">Сухожилия упругие, плотные, поверхность суставов гладкая, блестящая. </w:t>
            </w:r>
          </w:p>
          <w:p w14:paraId="1F761EB6" w14:textId="77777777" w:rsidR="00AE4FDA" w:rsidRDefault="00AE4FDA" w:rsidP="00AE4FDA">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84E990" w14:textId="77777777" w:rsidR="00AE4FDA" w:rsidRPr="00972C1B"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300EAB1" w14:textId="77777777" w:rsidR="00AE4FDA" w:rsidRPr="00972C1B"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53856AD" w14:textId="77777777"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D62048A" w14:textId="77777777" w:rsidR="00AE4FDA" w:rsidRPr="00F12CDE" w:rsidRDefault="00AE4FDA" w:rsidP="00AE4FDA">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454E5DE" w14:textId="2A220C5E" w:rsidR="00AE4FDA" w:rsidRPr="00F12CDE" w:rsidRDefault="00AE4FDA" w:rsidP="00AE4FDA">
            <w:pPr>
              <w:pStyle w:val="a3"/>
              <w:jc w:val="both"/>
              <w:rPr>
                <w:rFonts w:ascii="Times New Roman" w:hAnsi="Times New Roman" w:cs="Times New Roman"/>
                <w:sz w:val="20"/>
                <w:szCs w:val="20"/>
              </w:rPr>
            </w:pPr>
            <w:r>
              <w:rPr>
                <w:rFonts w:ascii="Times New Roman" w:hAnsi="Times New Roman" w:cs="Times New Roman"/>
                <w:sz w:val="20"/>
                <w:szCs w:val="20"/>
              </w:rPr>
              <w:t>- ТР ТС 034/2013 «О безопасности мяса и мясной продукции»</w:t>
            </w:r>
            <w:r w:rsidRPr="00F12CDE">
              <w:rPr>
                <w:rFonts w:ascii="Times New Roman" w:hAnsi="Times New Roman" w:cs="Times New Roman"/>
                <w:sz w:val="20"/>
                <w:szCs w:val="20"/>
              </w:rPr>
              <w:t>;</w:t>
            </w:r>
          </w:p>
          <w:p w14:paraId="58035747"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33832A3"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DFB43A5"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B5F0621"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77AFD1F"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27C5D307" w14:textId="4BCB5234" w:rsidR="00AE4FDA" w:rsidRPr="003542B5" w:rsidRDefault="00AE4FDA" w:rsidP="00E05EE7">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w:t>
            </w:r>
            <w:r w:rsidRPr="00AE4FDA">
              <w:rPr>
                <w:rFonts w:ascii="Times New Roman" w:hAnsi="Times New Roman" w:cs="Times New Roman"/>
                <w:sz w:val="20"/>
                <w:szCs w:val="20"/>
              </w:rPr>
              <w:t>О безопасности мяса и мясной продукции</w:t>
            </w:r>
            <w:r w:rsidRPr="00F12CDE">
              <w:rPr>
                <w:rFonts w:ascii="Times New Roman" w:hAnsi="Times New Roman" w:cs="Times New Roman"/>
                <w:sz w:val="20"/>
                <w:szCs w:val="20"/>
              </w:rPr>
              <w:t>» (ТР ТС 03</w:t>
            </w:r>
            <w:r>
              <w:rPr>
                <w:rFonts w:ascii="Times New Roman" w:hAnsi="Times New Roman" w:cs="Times New Roman"/>
                <w:sz w:val="20"/>
                <w:szCs w:val="20"/>
              </w:rPr>
              <w:t>4</w:t>
            </w:r>
            <w:r w:rsidRPr="00F12CDE">
              <w:rPr>
                <w:rFonts w:ascii="Times New Roman" w:hAnsi="Times New Roman" w:cs="Times New Roman"/>
                <w:sz w:val="20"/>
                <w:szCs w:val="20"/>
              </w:rPr>
              <w:t>/2013) и ветеринарным свидетельством, зарегистрированным в системе ФГИС «Меркурий».</w:t>
            </w:r>
          </w:p>
        </w:tc>
      </w:tr>
      <w:tr w:rsidR="00BE3A5C" w:rsidRPr="003542B5" w14:paraId="26D128D1" w14:textId="77777777" w:rsidTr="002B6441">
        <w:trPr>
          <w:trHeight w:val="28"/>
        </w:trPr>
        <w:tc>
          <w:tcPr>
            <w:tcW w:w="432" w:type="dxa"/>
            <w:gridSpan w:val="2"/>
            <w:vMerge w:val="restart"/>
          </w:tcPr>
          <w:p w14:paraId="2E1EB70F" w14:textId="7284C832" w:rsidR="00D24CAA" w:rsidRPr="003542B5" w:rsidRDefault="00D24CAA" w:rsidP="00E53B79">
            <w:pPr>
              <w:pStyle w:val="a3"/>
              <w:rPr>
                <w:rFonts w:ascii="Times New Roman" w:hAnsi="Times New Roman" w:cs="Times New Roman"/>
                <w:sz w:val="20"/>
                <w:szCs w:val="20"/>
              </w:rPr>
            </w:pPr>
            <w:r>
              <w:rPr>
                <w:rFonts w:ascii="Times New Roman" w:hAnsi="Times New Roman" w:cs="Times New Roman"/>
                <w:sz w:val="20"/>
                <w:szCs w:val="20"/>
              </w:rPr>
              <w:t>2</w:t>
            </w:r>
          </w:p>
        </w:tc>
        <w:tc>
          <w:tcPr>
            <w:tcW w:w="1826" w:type="dxa"/>
            <w:gridSpan w:val="2"/>
            <w:vMerge w:val="restart"/>
          </w:tcPr>
          <w:p w14:paraId="6B618035" w14:textId="2A47D8C6" w:rsidR="00D24CAA" w:rsidRPr="003542B5" w:rsidRDefault="00DF1D73" w:rsidP="00972C1B">
            <w:pPr>
              <w:pStyle w:val="a3"/>
              <w:jc w:val="both"/>
              <w:rPr>
                <w:rFonts w:ascii="Times New Roman" w:hAnsi="Times New Roman" w:cs="Times New Roman"/>
                <w:sz w:val="20"/>
                <w:szCs w:val="20"/>
              </w:rPr>
            </w:pPr>
            <w:r>
              <w:rPr>
                <w:rFonts w:ascii="Times New Roman" w:hAnsi="Times New Roman" w:cs="Times New Roman"/>
                <w:sz w:val="20"/>
                <w:szCs w:val="20"/>
              </w:rPr>
              <w:t xml:space="preserve">Печень говяжья, </w:t>
            </w:r>
            <w:r w:rsidR="00E05EE7">
              <w:rPr>
                <w:rFonts w:ascii="Times New Roman" w:hAnsi="Times New Roman" w:cs="Times New Roman"/>
                <w:sz w:val="20"/>
                <w:szCs w:val="20"/>
              </w:rPr>
              <w:t>замороженная</w:t>
            </w:r>
          </w:p>
        </w:tc>
        <w:tc>
          <w:tcPr>
            <w:tcW w:w="1268" w:type="dxa"/>
            <w:gridSpan w:val="2"/>
            <w:vMerge w:val="restart"/>
          </w:tcPr>
          <w:p w14:paraId="16804F38" w14:textId="130B8085"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10.11.31.140</w:t>
            </w:r>
          </w:p>
        </w:tc>
        <w:tc>
          <w:tcPr>
            <w:tcW w:w="692" w:type="dxa"/>
            <w:vMerge w:val="restart"/>
          </w:tcPr>
          <w:p w14:paraId="536BC26D" w14:textId="6034572E"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1" w:type="dxa"/>
            <w:gridSpan w:val="2"/>
            <w:vMerge w:val="restart"/>
          </w:tcPr>
          <w:p w14:paraId="680EBA71" w14:textId="1411E04F"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1</w:t>
            </w:r>
            <w:r w:rsidR="00525D60">
              <w:rPr>
                <w:rFonts w:ascii="Times New Roman" w:hAnsi="Times New Roman" w:cs="Times New Roman"/>
                <w:sz w:val="20"/>
                <w:szCs w:val="20"/>
              </w:rPr>
              <w:t>3</w:t>
            </w:r>
            <w:r>
              <w:rPr>
                <w:rFonts w:ascii="Times New Roman" w:hAnsi="Times New Roman" w:cs="Times New Roman"/>
                <w:sz w:val="20"/>
                <w:szCs w:val="20"/>
              </w:rPr>
              <w:t>0,000</w:t>
            </w:r>
          </w:p>
        </w:tc>
        <w:tc>
          <w:tcPr>
            <w:tcW w:w="1472" w:type="dxa"/>
            <w:gridSpan w:val="2"/>
            <w:vMerge w:val="restart"/>
          </w:tcPr>
          <w:p w14:paraId="18138201" w14:textId="5C1A21DD"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ограничение</w:t>
            </w:r>
          </w:p>
        </w:tc>
        <w:tc>
          <w:tcPr>
            <w:tcW w:w="1646" w:type="dxa"/>
            <w:gridSpan w:val="2"/>
          </w:tcPr>
          <w:p w14:paraId="4412BFBA" w14:textId="6146677E" w:rsidR="00D24CAA" w:rsidRPr="003542B5" w:rsidRDefault="00DF1D73" w:rsidP="00D24CAA">
            <w:pPr>
              <w:pStyle w:val="a3"/>
              <w:jc w:val="both"/>
              <w:rPr>
                <w:rFonts w:ascii="Times New Roman" w:hAnsi="Times New Roman" w:cs="Times New Roman"/>
                <w:sz w:val="20"/>
                <w:szCs w:val="20"/>
              </w:rPr>
            </w:pPr>
            <w:r w:rsidRPr="00DF1D73">
              <w:rPr>
                <w:rFonts w:ascii="Times New Roman" w:hAnsi="Times New Roman" w:cs="Times New Roman"/>
                <w:sz w:val="20"/>
                <w:szCs w:val="20"/>
              </w:rPr>
              <w:t>Вид в зависимости от термического состояния</w:t>
            </w:r>
          </w:p>
        </w:tc>
        <w:tc>
          <w:tcPr>
            <w:tcW w:w="1928" w:type="dxa"/>
            <w:gridSpan w:val="2"/>
          </w:tcPr>
          <w:p w14:paraId="3F6F2AFE" w14:textId="16A1F8E9" w:rsidR="00D24CAA" w:rsidRPr="003542B5" w:rsidRDefault="00E05EE7" w:rsidP="00E53B79">
            <w:pPr>
              <w:pStyle w:val="a3"/>
              <w:rPr>
                <w:rFonts w:ascii="Times New Roman" w:hAnsi="Times New Roman" w:cs="Times New Roman"/>
                <w:sz w:val="20"/>
                <w:szCs w:val="20"/>
              </w:rPr>
            </w:pPr>
            <w:r>
              <w:rPr>
                <w:rFonts w:ascii="Times New Roman" w:hAnsi="Times New Roman" w:cs="Times New Roman"/>
                <w:sz w:val="20"/>
                <w:szCs w:val="20"/>
              </w:rPr>
              <w:t>замороженный</w:t>
            </w:r>
          </w:p>
        </w:tc>
      </w:tr>
      <w:tr w:rsidR="00BE3A5C" w:rsidRPr="003542B5" w14:paraId="22E219D4" w14:textId="77777777" w:rsidTr="002B6441">
        <w:trPr>
          <w:trHeight w:val="25"/>
        </w:trPr>
        <w:tc>
          <w:tcPr>
            <w:tcW w:w="432" w:type="dxa"/>
            <w:gridSpan w:val="2"/>
            <w:vMerge/>
          </w:tcPr>
          <w:p w14:paraId="4B8FBEBE" w14:textId="77777777" w:rsidR="00D24CAA" w:rsidRDefault="00D24CAA" w:rsidP="00E53B79">
            <w:pPr>
              <w:pStyle w:val="a3"/>
              <w:rPr>
                <w:rFonts w:ascii="Times New Roman" w:hAnsi="Times New Roman" w:cs="Times New Roman"/>
                <w:sz w:val="20"/>
                <w:szCs w:val="20"/>
              </w:rPr>
            </w:pPr>
          </w:p>
        </w:tc>
        <w:tc>
          <w:tcPr>
            <w:tcW w:w="1826" w:type="dxa"/>
            <w:gridSpan w:val="2"/>
            <w:vMerge/>
          </w:tcPr>
          <w:p w14:paraId="64956287" w14:textId="77777777" w:rsidR="00D24CAA" w:rsidRPr="00E53B79" w:rsidRDefault="00D24CAA" w:rsidP="00E53B79">
            <w:pPr>
              <w:pStyle w:val="a3"/>
              <w:rPr>
                <w:rFonts w:ascii="Times New Roman" w:hAnsi="Times New Roman" w:cs="Times New Roman"/>
                <w:sz w:val="20"/>
                <w:szCs w:val="20"/>
              </w:rPr>
            </w:pPr>
          </w:p>
        </w:tc>
        <w:tc>
          <w:tcPr>
            <w:tcW w:w="1268" w:type="dxa"/>
            <w:gridSpan w:val="2"/>
            <w:vMerge/>
          </w:tcPr>
          <w:p w14:paraId="51F1B746"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4110D74A" w14:textId="77777777" w:rsidR="00D24CAA" w:rsidRDefault="00D24CAA" w:rsidP="00E53B79">
            <w:pPr>
              <w:pStyle w:val="a3"/>
              <w:rPr>
                <w:rFonts w:ascii="Times New Roman" w:hAnsi="Times New Roman" w:cs="Times New Roman"/>
                <w:sz w:val="20"/>
                <w:szCs w:val="20"/>
              </w:rPr>
            </w:pPr>
          </w:p>
        </w:tc>
        <w:tc>
          <w:tcPr>
            <w:tcW w:w="931" w:type="dxa"/>
            <w:gridSpan w:val="2"/>
            <w:vMerge/>
          </w:tcPr>
          <w:p w14:paraId="3E200A13" w14:textId="77777777" w:rsidR="00D24CAA" w:rsidRDefault="00D24CAA" w:rsidP="00E53B79">
            <w:pPr>
              <w:pStyle w:val="a3"/>
              <w:rPr>
                <w:rFonts w:ascii="Times New Roman" w:hAnsi="Times New Roman" w:cs="Times New Roman"/>
                <w:sz w:val="20"/>
                <w:szCs w:val="20"/>
              </w:rPr>
            </w:pPr>
          </w:p>
        </w:tc>
        <w:tc>
          <w:tcPr>
            <w:tcW w:w="1472" w:type="dxa"/>
            <w:gridSpan w:val="2"/>
            <w:vMerge/>
          </w:tcPr>
          <w:p w14:paraId="6E2F4CB9" w14:textId="77777777" w:rsidR="00D24CAA" w:rsidRPr="00D24CAA" w:rsidRDefault="00D24CAA" w:rsidP="00E53B79">
            <w:pPr>
              <w:pStyle w:val="a3"/>
              <w:rPr>
                <w:rFonts w:ascii="Times New Roman" w:hAnsi="Times New Roman" w:cs="Times New Roman"/>
                <w:sz w:val="20"/>
                <w:szCs w:val="20"/>
              </w:rPr>
            </w:pPr>
          </w:p>
        </w:tc>
        <w:tc>
          <w:tcPr>
            <w:tcW w:w="1646" w:type="dxa"/>
            <w:gridSpan w:val="2"/>
          </w:tcPr>
          <w:p w14:paraId="15947C53" w14:textId="2ADAB413" w:rsidR="00D24CAA" w:rsidRPr="003542B5" w:rsidRDefault="00DF1D73" w:rsidP="00D24CAA">
            <w:pPr>
              <w:pStyle w:val="a3"/>
              <w:jc w:val="both"/>
              <w:rPr>
                <w:rFonts w:ascii="Times New Roman" w:hAnsi="Times New Roman" w:cs="Times New Roman"/>
                <w:sz w:val="20"/>
                <w:szCs w:val="20"/>
              </w:rPr>
            </w:pPr>
            <w:r w:rsidRPr="00DF1D73">
              <w:rPr>
                <w:rFonts w:ascii="Times New Roman" w:hAnsi="Times New Roman" w:cs="Times New Roman"/>
                <w:sz w:val="20"/>
                <w:szCs w:val="20"/>
              </w:rPr>
              <w:t>Вид мяса</w:t>
            </w:r>
          </w:p>
        </w:tc>
        <w:tc>
          <w:tcPr>
            <w:tcW w:w="1928" w:type="dxa"/>
            <w:gridSpan w:val="2"/>
          </w:tcPr>
          <w:p w14:paraId="279F3C89" w14:textId="3A20CE4F"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говядина</w:t>
            </w:r>
          </w:p>
        </w:tc>
      </w:tr>
      <w:tr w:rsidR="00BE3A5C" w:rsidRPr="003542B5" w14:paraId="543418E8" w14:textId="77777777" w:rsidTr="002B6441">
        <w:trPr>
          <w:trHeight w:val="25"/>
        </w:trPr>
        <w:tc>
          <w:tcPr>
            <w:tcW w:w="432" w:type="dxa"/>
            <w:gridSpan w:val="2"/>
            <w:vMerge/>
          </w:tcPr>
          <w:p w14:paraId="5705AD7C" w14:textId="77777777" w:rsidR="00D24CAA" w:rsidRDefault="00D24CAA" w:rsidP="00E53B79">
            <w:pPr>
              <w:pStyle w:val="a3"/>
              <w:rPr>
                <w:rFonts w:ascii="Times New Roman" w:hAnsi="Times New Roman" w:cs="Times New Roman"/>
                <w:sz w:val="20"/>
                <w:szCs w:val="20"/>
              </w:rPr>
            </w:pPr>
          </w:p>
        </w:tc>
        <w:tc>
          <w:tcPr>
            <w:tcW w:w="1826" w:type="dxa"/>
            <w:gridSpan w:val="2"/>
            <w:vMerge/>
          </w:tcPr>
          <w:p w14:paraId="0FDD553A" w14:textId="77777777" w:rsidR="00D24CAA" w:rsidRPr="00E53B79" w:rsidRDefault="00D24CAA" w:rsidP="00E53B79">
            <w:pPr>
              <w:pStyle w:val="a3"/>
              <w:rPr>
                <w:rFonts w:ascii="Times New Roman" w:hAnsi="Times New Roman" w:cs="Times New Roman"/>
                <w:sz w:val="20"/>
                <w:szCs w:val="20"/>
              </w:rPr>
            </w:pPr>
          </w:p>
        </w:tc>
        <w:tc>
          <w:tcPr>
            <w:tcW w:w="1268" w:type="dxa"/>
            <w:gridSpan w:val="2"/>
            <w:vMerge/>
          </w:tcPr>
          <w:p w14:paraId="391B4A1E"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66F735A4" w14:textId="77777777" w:rsidR="00D24CAA" w:rsidRDefault="00D24CAA" w:rsidP="00E53B79">
            <w:pPr>
              <w:pStyle w:val="a3"/>
              <w:rPr>
                <w:rFonts w:ascii="Times New Roman" w:hAnsi="Times New Roman" w:cs="Times New Roman"/>
                <w:sz w:val="20"/>
                <w:szCs w:val="20"/>
              </w:rPr>
            </w:pPr>
          </w:p>
        </w:tc>
        <w:tc>
          <w:tcPr>
            <w:tcW w:w="931" w:type="dxa"/>
            <w:gridSpan w:val="2"/>
            <w:vMerge/>
          </w:tcPr>
          <w:p w14:paraId="34D1BF21" w14:textId="77777777" w:rsidR="00D24CAA" w:rsidRDefault="00D24CAA" w:rsidP="00E53B79">
            <w:pPr>
              <w:pStyle w:val="a3"/>
              <w:rPr>
                <w:rFonts w:ascii="Times New Roman" w:hAnsi="Times New Roman" w:cs="Times New Roman"/>
                <w:sz w:val="20"/>
                <w:szCs w:val="20"/>
              </w:rPr>
            </w:pPr>
          </w:p>
        </w:tc>
        <w:tc>
          <w:tcPr>
            <w:tcW w:w="1472" w:type="dxa"/>
            <w:gridSpan w:val="2"/>
            <w:vMerge/>
          </w:tcPr>
          <w:p w14:paraId="6D9E13B3" w14:textId="77777777" w:rsidR="00D24CAA" w:rsidRPr="00D24CAA" w:rsidRDefault="00D24CAA" w:rsidP="00E53B79">
            <w:pPr>
              <w:pStyle w:val="a3"/>
              <w:rPr>
                <w:rFonts w:ascii="Times New Roman" w:hAnsi="Times New Roman" w:cs="Times New Roman"/>
                <w:sz w:val="20"/>
                <w:szCs w:val="20"/>
              </w:rPr>
            </w:pPr>
          </w:p>
        </w:tc>
        <w:tc>
          <w:tcPr>
            <w:tcW w:w="1646" w:type="dxa"/>
            <w:gridSpan w:val="2"/>
          </w:tcPr>
          <w:p w14:paraId="46A520DE" w14:textId="38C82318" w:rsidR="00D24CAA" w:rsidRPr="003542B5" w:rsidRDefault="00CD6F96" w:rsidP="00D24CAA">
            <w:pPr>
              <w:pStyle w:val="a3"/>
              <w:jc w:val="both"/>
              <w:rPr>
                <w:rFonts w:ascii="Times New Roman" w:hAnsi="Times New Roman" w:cs="Times New Roman"/>
                <w:sz w:val="20"/>
                <w:szCs w:val="20"/>
              </w:rPr>
            </w:pPr>
            <w:r>
              <w:rPr>
                <w:rFonts w:ascii="Times New Roman" w:hAnsi="Times New Roman" w:cs="Times New Roman"/>
                <w:sz w:val="20"/>
                <w:szCs w:val="20"/>
              </w:rPr>
              <w:t>характеристика</w:t>
            </w:r>
            <w:r w:rsidR="00D24CAA" w:rsidRPr="00D24CAA">
              <w:rPr>
                <w:rFonts w:ascii="Times New Roman" w:hAnsi="Times New Roman" w:cs="Times New Roman"/>
                <w:sz w:val="20"/>
                <w:szCs w:val="20"/>
              </w:rPr>
              <w:t xml:space="preserve"> </w:t>
            </w:r>
            <w:r>
              <w:rPr>
                <w:rFonts w:ascii="Times New Roman" w:hAnsi="Times New Roman" w:cs="Times New Roman"/>
                <w:sz w:val="20"/>
                <w:szCs w:val="20"/>
              </w:rPr>
              <w:t>продукта</w:t>
            </w:r>
          </w:p>
        </w:tc>
        <w:tc>
          <w:tcPr>
            <w:tcW w:w="1928" w:type="dxa"/>
            <w:gridSpan w:val="2"/>
          </w:tcPr>
          <w:p w14:paraId="6466BB80" w14:textId="30085E9C" w:rsidR="00D24CAA" w:rsidRPr="003542B5" w:rsidRDefault="00E05EE7" w:rsidP="00E53B79">
            <w:pPr>
              <w:pStyle w:val="a3"/>
              <w:rPr>
                <w:rFonts w:ascii="Times New Roman" w:hAnsi="Times New Roman" w:cs="Times New Roman"/>
                <w:sz w:val="20"/>
                <w:szCs w:val="20"/>
              </w:rPr>
            </w:pPr>
            <w:r>
              <w:rPr>
                <w:rFonts w:ascii="Times New Roman" w:hAnsi="Times New Roman" w:cs="Times New Roman"/>
                <w:sz w:val="20"/>
                <w:szCs w:val="20"/>
              </w:rPr>
              <w:t>печень</w:t>
            </w:r>
          </w:p>
        </w:tc>
      </w:tr>
      <w:tr w:rsidR="00BE3A5C" w:rsidRPr="003542B5" w14:paraId="2CA22279" w14:textId="77777777" w:rsidTr="002B6441">
        <w:trPr>
          <w:trHeight w:val="25"/>
        </w:trPr>
        <w:tc>
          <w:tcPr>
            <w:tcW w:w="432" w:type="dxa"/>
            <w:gridSpan w:val="2"/>
            <w:vMerge/>
          </w:tcPr>
          <w:p w14:paraId="6DAC5C56" w14:textId="77777777" w:rsidR="00D24CAA" w:rsidRDefault="00D24CAA" w:rsidP="00E53B79">
            <w:pPr>
              <w:pStyle w:val="a3"/>
              <w:rPr>
                <w:rFonts w:ascii="Times New Roman" w:hAnsi="Times New Roman" w:cs="Times New Roman"/>
                <w:sz w:val="20"/>
                <w:szCs w:val="20"/>
              </w:rPr>
            </w:pPr>
          </w:p>
        </w:tc>
        <w:tc>
          <w:tcPr>
            <w:tcW w:w="1826" w:type="dxa"/>
            <w:gridSpan w:val="2"/>
            <w:vMerge/>
          </w:tcPr>
          <w:p w14:paraId="085F4A34" w14:textId="77777777" w:rsidR="00D24CAA" w:rsidRPr="00E53B79" w:rsidRDefault="00D24CAA" w:rsidP="00E53B79">
            <w:pPr>
              <w:pStyle w:val="a3"/>
              <w:rPr>
                <w:rFonts w:ascii="Times New Roman" w:hAnsi="Times New Roman" w:cs="Times New Roman"/>
                <w:sz w:val="20"/>
                <w:szCs w:val="20"/>
              </w:rPr>
            </w:pPr>
          </w:p>
        </w:tc>
        <w:tc>
          <w:tcPr>
            <w:tcW w:w="1268" w:type="dxa"/>
            <w:gridSpan w:val="2"/>
            <w:vMerge/>
          </w:tcPr>
          <w:p w14:paraId="4AAE6337"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1F2102E9" w14:textId="77777777" w:rsidR="00D24CAA" w:rsidRDefault="00D24CAA" w:rsidP="00E53B79">
            <w:pPr>
              <w:pStyle w:val="a3"/>
              <w:rPr>
                <w:rFonts w:ascii="Times New Roman" w:hAnsi="Times New Roman" w:cs="Times New Roman"/>
                <w:sz w:val="20"/>
                <w:szCs w:val="20"/>
              </w:rPr>
            </w:pPr>
          </w:p>
        </w:tc>
        <w:tc>
          <w:tcPr>
            <w:tcW w:w="931" w:type="dxa"/>
            <w:gridSpan w:val="2"/>
            <w:vMerge/>
          </w:tcPr>
          <w:p w14:paraId="50795486" w14:textId="77777777" w:rsidR="00D24CAA" w:rsidRDefault="00D24CAA" w:rsidP="00E53B79">
            <w:pPr>
              <w:pStyle w:val="a3"/>
              <w:rPr>
                <w:rFonts w:ascii="Times New Roman" w:hAnsi="Times New Roman" w:cs="Times New Roman"/>
                <w:sz w:val="20"/>
                <w:szCs w:val="20"/>
              </w:rPr>
            </w:pPr>
          </w:p>
        </w:tc>
        <w:tc>
          <w:tcPr>
            <w:tcW w:w="1472" w:type="dxa"/>
            <w:gridSpan w:val="2"/>
            <w:vMerge/>
          </w:tcPr>
          <w:p w14:paraId="59AC7524" w14:textId="77777777" w:rsidR="00D24CAA" w:rsidRPr="00D24CAA" w:rsidRDefault="00D24CAA" w:rsidP="00E53B79">
            <w:pPr>
              <w:pStyle w:val="a3"/>
              <w:rPr>
                <w:rFonts w:ascii="Times New Roman" w:hAnsi="Times New Roman" w:cs="Times New Roman"/>
                <w:sz w:val="20"/>
                <w:szCs w:val="20"/>
              </w:rPr>
            </w:pPr>
          </w:p>
        </w:tc>
        <w:tc>
          <w:tcPr>
            <w:tcW w:w="1646" w:type="dxa"/>
            <w:gridSpan w:val="2"/>
          </w:tcPr>
          <w:p w14:paraId="1D8802EF" w14:textId="5DFF3073" w:rsidR="00D24CAA" w:rsidRPr="003542B5" w:rsidRDefault="00E05EE7" w:rsidP="00D24CAA">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28" w:type="dxa"/>
            <w:gridSpan w:val="2"/>
          </w:tcPr>
          <w:p w14:paraId="4816C576" w14:textId="59F13A36" w:rsidR="00D24CAA" w:rsidRPr="003542B5" w:rsidRDefault="00E05EE7" w:rsidP="00E53B79">
            <w:pPr>
              <w:pStyle w:val="a3"/>
              <w:rPr>
                <w:rFonts w:ascii="Times New Roman" w:hAnsi="Times New Roman" w:cs="Times New Roman"/>
                <w:sz w:val="20"/>
                <w:szCs w:val="20"/>
              </w:rPr>
            </w:pPr>
            <w:r>
              <w:rPr>
                <w:rFonts w:ascii="Times New Roman" w:hAnsi="Times New Roman" w:cs="Times New Roman"/>
                <w:sz w:val="20"/>
                <w:szCs w:val="20"/>
              </w:rPr>
              <w:t>первый</w:t>
            </w:r>
          </w:p>
        </w:tc>
      </w:tr>
      <w:tr w:rsidR="00BE3A5C" w:rsidRPr="003542B5" w14:paraId="5EF2FB30" w14:textId="77777777" w:rsidTr="002B6441">
        <w:trPr>
          <w:trHeight w:val="25"/>
        </w:trPr>
        <w:tc>
          <w:tcPr>
            <w:tcW w:w="432" w:type="dxa"/>
            <w:gridSpan w:val="2"/>
            <w:vMerge/>
          </w:tcPr>
          <w:p w14:paraId="4FE7F63C" w14:textId="77777777" w:rsidR="00D24CAA" w:rsidRDefault="00D24CAA" w:rsidP="00E53B79">
            <w:pPr>
              <w:pStyle w:val="a3"/>
              <w:rPr>
                <w:rFonts w:ascii="Times New Roman" w:hAnsi="Times New Roman" w:cs="Times New Roman"/>
                <w:sz w:val="20"/>
                <w:szCs w:val="20"/>
              </w:rPr>
            </w:pPr>
          </w:p>
        </w:tc>
        <w:tc>
          <w:tcPr>
            <w:tcW w:w="1826" w:type="dxa"/>
            <w:gridSpan w:val="2"/>
            <w:vMerge/>
          </w:tcPr>
          <w:p w14:paraId="10DE3890" w14:textId="77777777" w:rsidR="00D24CAA" w:rsidRPr="00E53B79" w:rsidRDefault="00D24CAA" w:rsidP="00E53B79">
            <w:pPr>
              <w:pStyle w:val="a3"/>
              <w:rPr>
                <w:rFonts w:ascii="Times New Roman" w:hAnsi="Times New Roman" w:cs="Times New Roman"/>
                <w:sz w:val="20"/>
                <w:szCs w:val="20"/>
              </w:rPr>
            </w:pPr>
          </w:p>
        </w:tc>
        <w:tc>
          <w:tcPr>
            <w:tcW w:w="1268" w:type="dxa"/>
            <w:gridSpan w:val="2"/>
            <w:vMerge/>
          </w:tcPr>
          <w:p w14:paraId="382C9AD8"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223D2298" w14:textId="77777777" w:rsidR="00D24CAA" w:rsidRDefault="00D24CAA" w:rsidP="00E53B79">
            <w:pPr>
              <w:pStyle w:val="a3"/>
              <w:rPr>
                <w:rFonts w:ascii="Times New Roman" w:hAnsi="Times New Roman" w:cs="Times New Roman"/>
                <w:sz w:val="20"/>
                <w:szCs w:val="20"/>
              </w:rPr>
            </w:pPr>
          </w:p>
        </w:tc>
        <w:tc>
          <w:tcPr>
            <w:tcW w:w="931" w:type="dxa"/>
            <w:gridSpan w:val="2"/>
            <w:vMerge/>
          </w:tcPr>
          <w:p w14:paraId="1E64D7B2" w14:textId="77777777" w:rsidR="00D24CAA" w:rsidRDefault="00D24CAA" w:rsidP="00E53B79">
            <w:pPr>
              <w:pStyle w:val="a3"/>
              <w:rPr>
                <w:rFonts w:ascii="Times New Roman" w:hAnsi="Times New Roman" w:cs="Times New Roman"/>
                <w:sz w:val="20"/>
                <w:szCs w:val="20"/>
              </w:rPr>
            </w:pPr>
          </w:p>
        </w:tc>
        <w:tc>
          <w:tcPr>
            <w:tcW w:w="1472" w:type="dxa"/>
            <w:gridSpan w:val="2"/>
            <w:vMerge/>
          </w:tcPr>
          <w:p w14:paraId="1DB37D2A" w14:textId="77777777" w:rsidR="00D24CAA" w:rsidRPr="00D24CAA" w:rsidRDefault="00D24CAA" w:rsidP="00E53B79">
            <w:pPr>
              <w:pStyle w:val="a3"/>
              <w:rPr>
                <w:rFonts w:ascii="Times New Roman" w:hAnsi="Times New Roman" w:cs="Times New Roman"/>
                <w:sz w:val="20"/>
                <w:szCs w:val="20"/>
              </w:rPr>
            </w:pPr>
          </w:p>
        </w:tc>
        <w:tc>
          <w:tcPr>
            <w:tcW w:w="1646" w:type="dxa"/>
            <w:gridSpan w:val="2"/>
          </w:tcPr>
          <w:p w14:paraId="5924EBA4" w14:textId="24B6D98D" w:rsidR="00D24CAA" w:rsidRPr="003542B5" w:rsidRDefault="00D24CAA" w:rsidP="00E53B79">
            <w:pPr>
              <w:pStyle w:val="a3"/>
              <w:rPr>
                <w:rFonts w:ascii="Times New Roman" w:hAnsi="Times New Roman" w:cs="Times New Roman"/>
                <w:sz w:val="20"/>
                <w:szCs w:val="20"/>
              </w:rPr>
            </w:pPr>
            <w:r w:rsidRPr="00D24CAA">
              <w:rPr>
                <w:rFonts w:ascii="Times New Roman" w:hAnsi="Times New Roman" w:cs="Times New Roman"/>
                <w:sz w:val="20"/>
                <w:szCs w:val="20"/>
              </w:rPr>
              <w:t>Тара</w:t>
            </w:r>
            <w:r w:rsidR="00972C1B">
              <w:rPr>
                <w:rFonts w:ascii="Times New Roman" w:hAnsi="Times New Roman" w:cs="Times New Roman"/>
                <w:sz w:val="20"/>
                <w:szCs w:val="20"/>
              </w:rPr>
              <w:t xml:space="preserve"> (упаковка)</w:t>
            </w:r>
          </w:p>
        </w:tc>
        <w:tc>
          <w:tcPr>
            <w:tcW w:w="1928" w:type="dxa"/>
            <w:gridSpan w:val="2"/>
          </w:tcPr>
          <w:p w14:paraId="09D58243" w14:textId="0C73AADA" w:rsidR="00D24CAA" w:rsidRPr="003542B5" w:rsidRDefault="00953440" w:rsidP="00953440">
            <w:pPr>
              <w:pStyle w:val="a3"/>
              <w:jc w:val="both"/>
              <w:rPr>
                <w:rFonts w:ascii="Times New Roman" w:hAnsi="Times New Roman" w:cs="Times New Roman"/>
                <w:sz w:val="20"/>
                <w:szCs w:val="20"/>
              </w:rPr>
            </w:pPr>
            <w:r w:rsidRPr="00953440">
              <w:rPr>
                <w:rFonts w:ascii="Times New Roman" w:hAnsi="Times New Roman" w:cs="Times New Roman"/>
                <w:sz w:val="20"/>
                <w:szCs w:val="20"/>
              </w:rPr>
              <w:t>упаковано в пленочные материалы, уложено в картонную коробку.</w:t>
            </w:r>
          </w:p>
        </w:tc>
      </w:tr>
      <w:tr w:rsidR="00BE3A5C" w:rsidRPr="003542B5" w14:paraId="64F41B82" w14:textId="77777777" w:rsidTr="002B6441">
        <w:trPr>
          <w:trHeight w:val="25"/>
        </w:trPr>
        <w:tc>
          <w:tcPr>
            <w:tcW w:w="432" w:type="dxa"/>
            <w:gridSpan w:val="2"/>
            <w:vMerge/>
          </w:tcPr>
          <w:p w14:paraId="2A9B38C8" w14:textId="77777777" w:rsidR="00D24CAA" w:rsidRDefault="00D24CAA" w:rsidP="00E53B79">
            <w:pPr>
              <w:pStyle w:val="a3"/>
              <w:rPr>
                <w:rFonts w:ascii="Times New Roman" w:hAnsi="Times New Roman" w:cs="Times New Roman"/>
                <w:sz w:val="20"/>
                <w:szCs w:val="20"/>
              </w:rPr>
            </w:pPr>
          </w:p>
        </w:tc>
        <w:tc>
          <w:tcPr>
            <w:tcW w:w="1826" w:type="dxa"/>
            <w:gridSpan w:val="2"/>
            <w:vMerge/>
          </w:tcPr>
          <w:p w14:paraId="1FDE0A0E" w14:textId="77777777" w:rsidR="00D24CAA" w:rsidRPr="00E53B79" w:rsidRDefault="00D24CAA" w:rsidP="00E53B79">
            <w:pPr>
              <w:pStyle w:val="a3"/>
              <w:rPr>
                <w:rFonts w:ascii="Times New Roman" w:hAnsi="Times New Roman" w:cs="Times New Roman"/>
                <w:sz w:val="20"/>
                <w:szCs w:val="20"/>
              </w:rPr>
            </w:pPr>
          </w:p>
        </w:tc>
        <w:tc>
          <w:tcPr>
            <w:tcW w:w="1268" w:type="dxa"/>
            <w:gridSpan w:val="2"/>
            <w:vMerge/>
          </w:tcPr>
          <w:p w14:paraId="243473CF"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0B4B92EF" w14:textId="77777777" w:rsidR="00D24CAA" w:rsidRDefault="00D24CAA" w:rsidP="00E53B79">
            <w:pPr>
              <w:pStyle w:val="a3"/>
              <w:rPr>
                <w:rFonts w:ascii="Times New Roman" w:hAnsi="Times New Roman" w:cs="Times New Roman"/>
                <w:sz w:val="20"/>
                <w:szCs w:val="20"/>
              </w:rPr>
            </w:pPr>
          </w:p>
        </w:tc>
        <w:tc>
          <w:tcPr>
            <w:tcW w:w="931" w:type="dxa"/>
            <w:gridSpan w:val="2"/>
            <w:vMerge/>
          </w:tcPr>
          <w:p w14:paraId="6D50A048" w14:textId="77777777" w:rsidR="00D24CAA" w:rsidRDefault="00D24CAA" w:rsidP="00E53B79">
            <w:pPr>
              <w:pStyle w:val="a3"/>
              <w:rPr>
                <w:rFonts w:ascii="Times New Roman" w:hAnsi="Times New Roman" w:cs="Times New Roman"/>
                <w:sz w:val="20"/>
                <w:szCs w:val="20"/>
              </w:rPr>
            </w:pPr>
          </w:p>
        </w:tc>
        <w:tc>
          <w:tcPr>
            <w:tcW w:w="1472" w:type="dxa"/>
            <w:gridSpan w:val="2"/>
            <w:vMerge/>
          </w:tcPr>
          <w:p w14:paraId="4921D29B" w14:textId="77777777" w:rsidR="00D24CAA" w:rsidRPr="00D24CAA" w:rsidRDefault="00D24CAA" w:rsidP="00E53B79">
            <w:pPr>
              <w:pStyle w:val="a3"/>
              <w:rPr>
                <w:rFonts w:ascii="Times New Roman" w:hAnsi="Times New Roman" w:cs="Times New Roman"/>
                <w:sz w:val="20"/>
                <w:szCs w:val="20"/>
              </w:rPr>
            </w:pPr>
          </w:p>
        </w:tc>
        <w:tc>
          <w:tcPr>
            <w:tcW w:w="1646" w:type="dxa"/>
            <w:gridSpan w:val="2"/>
          </w:tcPr>
          <w:p w14:paraId="5F3FEDBB" w14:textId="2C8608B9" w:rsidR="00D24CAA" w:rsidRPr="003542B5" w:rsidRDefault="00D24CAA" w:rsidP="00E53B79">
            <w:pPr>
              <w:pStyle w:val="a3"/>
              <w:rPr>
                <w:rFonts w:ascii="Times New Roman" w:hAnsi="Times New Roman" w:cs="Times New Roman"/>
                <w:sz w:val="20"/>
                <w:szCs w:val="20"/>
              </w:rPr>
            </w:pPr>
            <w:r w:rsidRPr="00D24CAA">
              <w:rPr>
                <w:rFonts w:ascii="Times New Roman" w:hAnsi="Times New Roman" w:cs="Times New Roman"/>
                <w:sz w:val="20"/>
                <w:szCs w:val="20"/>
              </w:rPr>
              <w:t xml:space="preserve">Объем упаковки, </w:t>
            </w:r>
            <w:r w:rsidR="00E05EE7">
              <w:rPr>
                <w:rFonts w:ascii="Times New Roman" w:hAnsi="Times New Roman" w:cs="Times New Roman"/>
                <w:sz w:val="20"/>
                <w:szCs w:val="20"/>
              </w:rPr>
              <w:t>кг</w:t>
            </w:r>
            <w:r w:rsidRPr="00D24CAA">
              <w:rPr>
                <w:rFonts w:ascii="Times New Roman" w:hAnsi="Times New Roman" w:cs="Times New Roman"/>
                <w:sz w:val="20"/>
                <w:szCs w:val="20"/>
              </w:rPr>
              <w:t>.</w:t>
            </w:r>
          </w:p>
        </w:tc>
        <w:tc>
          <w:tcPr>
            <w:tcW w:w="1928" w:type="dxa"/>
            <w:gridSpan w:val="2"/>
          </w:tcPr>
          <w:p w14:paraId="3199663E" w14:textId="399D0FBB" w:rsidR="00D24CAA"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Не менее 300 грамм и не более 3 кг.</w:t>
            </w:r>
          </w:p>
        </w:tc>
      </w:tr>
      <w:tr w:rsidR="00D24CAA" w:rsidRPr="003542B5" w14:paraId="7DED7B8E" w14:textId="77777777" w:rsidTr="00C43FA5">
        <w:tc>
          <w:tcPr>
            <w:tcW w:w="10195" w:type="dxa"/>
            <w:gridSpan w:val="15"/>
          </w:tcPr>
          <w:p w14:paraId="558148B7" w14:textId="51093F1E" w:rsidR="00D24CAA" w:rsidRDefault="00E05EE7" w:rsidP="007B2B46">
            <w:pPr>
              <w:pStyle w:val="a3"/>
              <w:jc w:val="both"/>
              <w:rPr>
                <w:rFonts w:ascii="Times New Roman" w:hAnsi="Times New Roman" w:cs="Times New Roman"/>
                <w:b/>
                <w:bCs/>
                <w:sz w:val="20"/>
                <w:szCs w:val="20"/>
              </w:rPr>
            </w:pPr>
            <w:r w:rsidRPr="00E05EE7">
              <w:rPr>
                <w:rFonts w:ascii="Times New Roman" w:hAnsi="Times New Roman" w:cs="Times New Roman"/>
                <w:b/>
                <w:bCs/>
                <w:sz w:val="20"/>
                <w:szCs w:val="20"/>
              </w:rPr>
              <w:t>ГОСТ 32244-2013</w:t>
            </w:r>
          </w:p>
          <w:p w14:paraId="5BCF8519" w14:textId="259FCE7F" w:rsidR="00D24CAA" w:rsidRPr="00D24CAA" w:rsidRDefault="00D24CAA" w:rsidP="00CD6F96">
            <w:pPr>
              <w:pStyle w:val="a3"/>
              <w:jc w:val="both"/>
              <w:rPr>
                <w:rFonts w:ascii="Times New Roman" w:hAnsi="Times New Roman" w:cs="Times New Roman"/>
                <w:sz w:val="20"/>
                <w:szCs w:val="20"/>
              </w:rPr>
            </w:pPr>
            <w:r w:rsidRPr="00D24CAA">
              <w:rPr>
                <w:rFonts w:ascii="Times New Roman" w:hAnsi="Times New Roman" w:cs="Times New Roman"/>
                <w:sz w:val="20"/>
                <w:szCs w:val="20"/>
              </w:rPr>
              <w:t xml:space="preserve"> - Внешний вид: - </w:t>
            </w:r>
            <w:r w:rsidR="00CD6F96" w:rsidRPr="00CD6F96">
              <w:rPr>
                <w:rFonts w:ascii="Times New Roman" w:hAnsi="Times New Roman" w:cs="Times New Roman"/>
                <w:sz w:val="20"/>
                <w:szCs w:val="20"/>
              </w:rPr>
              <w:t>Без наружных</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кровеносных сосудов и</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желчных протоков; без</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лимфатических узлов,</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желчного пузыря и</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прирезей посторонних</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тканей</w:t>
            </w:r>
            <w:r w:rsidR="00CD6F96">
              <w:rPr>
                <w:rFonts w:ascii="Times New Roman" w:hAnsi="Times New Roman" w:cs="Times New Roman"/>
                <w:sz w:val="20"/>
                <w:szCs w:val="20"/>
              </w:rPr>
              <w:t>;</w:t>
            </w:r>
          </w:p>
          <w:p w14:paraId="5F9FB0D7" w14:textId="010FD306" w:rsidR="00D24CAA" w:rsidRPr="00D24CAA" w:rsidRDefault="00D24CAA" w:rsidP="00CD6F96">
            <w:pPr>
              <w:pStyle w:val="a3"/>
              <w:jc w:val="both"/>
              <w:rPr>
                <w:rFonts w:ascii="Times New Roman" w:hAnsi="Times New Roman" w:cs="Times New Roman"/>
                <w:sz w:val="20"/>
                <w:szCs w:val="20"/>
              </w:rPr>
            </w:pPr>
            <w:r w:rsidRPr="00D24CAA">
              <w:rPr>
                <w:rFonts w:ascii="Times New Roman" w:hAnsi="Times New Roman" w:cs="Times New Roman"/>
                <w:sz w:val="20"/>
                <w:szCs w:val="20"/>
              </w:rPr>
              <w:lastRenderedPageBreak/>
              <w:t xml:space="preserve">- </w:t>
            </w:r>
            <w:r w:rsidR="00CD6F96">
              <w:rPr>
                <w:rFonts w:ascii="Times New Roman" w:hAnsi="Times New Roman" w:cs="Times New Roman"/>
                <w:sz w:val="20"/>
                <w:szCs w:val="20"/>
              </w:rPr>
              <w:t>Запах</w:t>
            </w:r>
            <w:r w:rsidRPr="00D24CAA">
              <w:rPr>
                <w:rFonts w:ascii="Times New Roman" w:hAnsi="Times New Roman" w:cs="Times New Roman"/>
                <w:sz w:val="20"/>
                <w:szCs w:val="20"/>
              </w:rPr>
              <w:t xml:space="preserve"> </w:t>
            </w:r>
            <w:r w:rsidR="00CD6F96">
              <w:rPr>
                <w:rFonts w:ascii="Times New Roman" w:hAnsi="Times New Roman" w:cs="Times New Roman"/>
                <w:sz w:val="20"/>
                <w:szCs w:val="20"/>
              </w:rPr>
              <w:t>–</w:t>
            </w:r>
            <w:r w:rsidRPr="00D24CAA">
              <w:rPr>
                <w:rFonts w:ascii="Times New Roman" w:hAnsi="Times New Roman" w:cs="Times New Roman"/>
                <w:sz w:val="20"/>
                <w:szCs w:val="20"/>
              </w:rPr>
              <w:t xml:space="preserve"> </w:t>
            </w:r>
            <w:r w:rsidR="00CD6F96" w:rsidRPr="00CD6F96">
              <w:rPr>
                <w:rFonts w:ascii="Times New Roman" w:hAnsi="Times New Roman" w:cs="Times New Roman"/>
                <w:sz w:val="20"/>
                <w:szCs w:val="20"/>
              </w:rPr>
              <w:t>Свойственный</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доброкачественным</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субпродуктам,</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характерный для</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конкретного</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наименования, без</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постороннего</w:t>
            </w:r>
            <w:r w:rsidR="00CD6F96">
              <w:rPr>
                <w:rFonts w:ascii="Times New Roman" w:hAnsi="Times New Roman" w:cs="Times New Roman"/>
                <w:sz w:val="20"/>
                <w:szCs w:val="20"/>
              </w:rPr>
              <w:t xml:space="preserve"> запаха</w:t>
            </w:r>
          </w:p>
          <w:p w14:paraId="3E777C71" w14:textId="3669B369" w:rsidR="00D24CAA" w:rsidRDefault="00D24CAA" w:rsidP="00CD6F96">
            <w:pPr>
              <w:pStyle w:val="a3"/>
              <w:jc w:val="both"/>
              <w:rPr>
                <w:rFonts w:ascii="Times New Roman" w:hAnsi="Times New Roman" w:cs="Times New Roman"/>
                <w:sz w:val="20"/>
                <w:szCs w:val="20"/>
              </w:rPr>
            </w:pPr>
            <w:r w:rsidRPr="00D24CAA">
              <w:rPr>
                <w:rFonts w:ascii="Times New Roman" w:hAnsi="Times New Roman" w:cs="Times New Roman"/>
                <w:sz w:val="20"/>
                <w:szCs w:val="20"/>
              </w:rPr>
              <w:t xml:space="preserve"> - Цвет - </w:t>
            </w:r>
            <w:r w:rsidR="00CD6F96" w:rsidRPr="00CD6F96">
              <w:rPr>
                <w:rFonts w:ascii="Times New Roman" w:hAnsi="Times New Roman" w:cs="Times New Roman"/>
                <w:sz w:val="20"/>
                <w:szCs w:val="20"/>
              </w:rPr>
              <w:t>От светло</w:t>
            </w:r>
            <w:r w:rsidR="00CD6F96">
              <w:rPr>
                <w:rFonts w:ascii="Times New Roman" w:hAnsi="Times New Roman" w:cs="Times New Roman"/>
                <w:sz w:val="20"/>
                <w:szCs w:val="20"/>
              </w:rPr>
              <w:t>-</w:t>
            </w:r>
            <w:r w:rsidR="00CD6F96" w:rsidRPr="00CD6F96">
              <w:rPr>
                <w:rFonts w:ascii="Times New Roman" w:hAnsi="Times New Roman" w:cs="Times New Roman"/>
                <w:sz w:val="20"/>
                <w:szCs w:val="20"/>
              </w:rPr>
              <w:t>коричневого до</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темно-коричневого</w:t>
            </w:r>
            <w:r w:rsidR="00CD6F96">
              <w:rPr>
                <w:rFonts w:ascii="Times New Roman" w:hAnsi="Times New Roman" w:cs="Times New Roman"/>
                <w:sz w:val="20"/>
                <w:szCs w:val="20"/>
              </w:rPr>
              <w:t xml:space="preserve"> </w:t>
            </w:r>
            <w:r w:rsidR="00CD6F96" w:rsidRPr="00CD6F96">
              <w:rPr>
                <w:rFonts w:ascii="Times New Roman" w:hAnsi="Times New Roman" w:cs="Times New Roman"/>
                <w:sz w:val="20"/>
                <w:szCs w:val="20"/>
              </w:rPr>
              <w:t>с оттенками</w:t>
            </w:r>
          </w:p>
          <w:p w14:paraId="530BB09D" w14:textId="77777777" w:rsidR="00CD6F96" w:rsidRDefault="00CD6F96" w:rsidP="00CD6F9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02835333" w14:textId="77777777" w:rsidR="00CD6F96" w:rsidRPr="00972C1B"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31B8F0B" w14:textId="77777777" w:rsidR="00CD6F96" w:rsidRPr="00972C1B"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534B3F5C" w14:textId="77777777" w:rsidR="00CD6F96"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8CA9D43" w14:textId="77777777" w:rsidR="00CD6F96" w:rsidRPr="00F12CDE" w:rsidRDefault="00CD6F96" w:rsidP="00CD6F9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FFFD44D" w14:textId="77777777" w:rsidR="00CD6F96" w:rsidRPr="00F12CDE" w:rsidRDefault="00CD6F96" w:rsidP="00CD6F96">
            <w:pPr>
              <w:pStyle w:val="a3"/>
              <w:jc w:val="both"/>
              <w:rPr>
                <w:rFonts w:ascii="Times New Roman" w:hAnsi="Times New Roman" w:cs="Times New Roman"/>
                <w:sz w:val="20"/>
                <w:szCs w:val="20"/>
              </w:rPr>
            </w:pPr>
            <w:r>
              <w:rPr>
                <w:rFonts w:ascii="Times New Roman" w:hAnsi="Times New Roman" w:cs="Times New Roman"/>
                <w:sz w:val="20"/>
                <w:szCs w:val="20"/>
              </w:rPr>
              <w:t>- ТР ТС 034/2013 «О безопасности мяса и мясной продукции»</w:t>
            </w:r>
            <w:r w:rsidRPr="00F12CDE">
              <w:rPr>
                <w:rFonts w:ascii="Times New Roman" w:hAnsi="Times New Roman" w:cs="Times New Roman"/>
                <w:sz w:val="20"/>
                <w:szCs w:val="20"/>
              </w:rPr>
              <w:t>;</w:t>
            </w:r>
          </w:p>
          <w:p w14:paraId="74807A51"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FE1684A"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56ACA42"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6CDE04B0"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C66D56B"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284062B" w14:textId="3016188D" w:rsidR="00696C39" w:rsidRPr="003542B5" w:rsidRDefault="00CD6F96" w:rsidP="00CD6F96">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Таможенного союза «</w:t>
            </w:r>
            <w:r w:rsidRPr="00AE4FDA">
              <w:rPr>
                <w:rFonts w:ascii="Times New Roman" w:hAnsi="Times New Roman" w:cs="Times New Roman"/>
                <w:sz w:val="20"/>
                <w:szCs w:val="20"/>
              </w:rPr>
              <w:t>О безопасности мяса и мясной продукции</w:t>
            </w:r>
            <w:r w:rsidRPr="00F12CDE">
              <w:rPr>
                <w:rFonts w:ascii="Times New Roman" w:hAnsi="Times New Roman" w:cs="Times New Roman"/>
                <w:sz w:val="20"/>
                <w:szCs w:val="20"/>
              </w:rPr>
              <w:t>» (ТР ТС 03</w:t>
            </w:r>
            <w:r>
              <w:rPr>
                <w:rFonts w:ascii="Times New Roman" w:hAnsi="Times New Roman" w:cs="Times New Roman"/>
                <w:sz w:val="20"/>
                <w:szCs w:val="20"/>
              </w:rPr>
              <w:t>4</w:t>
            </w:r>
            <w:r w:rsidRPr="00F12CDE">
              <w:rPr>
                <w:rFonts w:ascii="Times New Roman" w:hAnsi="Times New Roman" w:cs="Times New Roman"/>
                <w:sz w:val="20"/>
                <w:szCs w:val="20"/>
              </w:rPr>
              <w:t>/2013) и ветеринарным свидетельством, зарегистрированным в системе ФГИС «Меркурий».</w:t>
            </w:r>
          </w:p>
        </w:tc>
      </w:tr>
      <w:tr w:rsidR="00BE3A5C" w:rsidRPr="003542B5" w14:paraId="23385A49" w14:textId="77777777" w:rsidTr="002B6441">
        <w:trPr>
          <w:trHeight w:val="56"/>
        </w:trPr>
        <w:tc>
          <w:tcPr>
            <w:tcW w:w="432" w:type="dxa"/>
            <w:gridSpan w:val="2"/>
            <w:vMerge w:val="restart"/>
          </w:tcPr>
          <w:p w14:paraId="1AA9F1EC" w14:textId="7894C279" w:rsidR="00696C39" w:rsidRPr="003542B5" w:rsidRDefault="00696C39" w:rsidP="00E53B79">
            <w:pPr>
              <w:pStyle w:val="a3"/>
              <w:rPr>
                <w:rFonts w:ascii="Times New Roman" w:hAnsi="Times New Roman" w:cs="Times New Roman"/>
                <w:sz w:val="20"/>
                <w:szCs w:val="20"/>
              </w:rPr>
            </w:pPr>
            <w:r>
              <w:rPr>
                <w:rFonts w:ascii="Times New Roman" w:hAnsi="Times New Roman" w:cs="Times New Roman"/>
                <w:sz w:val="20"/>
                <w:szCs w:val="20"/>
              </w:rPr>
              <w:lastRenderedPageBreak/>
              <w:t>3</w:t>
            </w:r>
          </w:p>
        </w:tc>
        <w:tc>
          <w:tcPr>
            <w:tcW w:w="1826" w:type="dxa"/>
            <w:gridSpan w:val="2"/>
            <w:vMerge w:val="restart"/>
          </w:tcPr>
          <w:p w14:paraId="04B29D9D" w14:textId="7F8E9AC9" w:rsidR="00696C39" w:rsidRPr="003542B5" w:rsidRDefault="00953440" w:rsidP="00972C1B">
            <w:pPr>
              <w:pStyle w:val="a3"/>
              <w:jc w:val="both"/>
              <w:rPr>
                <w:rFonts w:ascii="Times New Roman" w:hAnsi="Times New Roman" w:cs="Times New Roman"/>
                <w:sz w:val="20"/>
                <w:szCs w:val="20"/>
              </w:rPr>
            </w:pPr>
            <w:r>
              <w:rPr>
                <w:rFonts w:ascii="Times New Roman" w:hAnsi="Times New Roman" w:cs="Times New Roman"/>
                <w:sz w:val="20"/>
                <w:szCs w:val="20"/>
              </w:rPr>
              <w:t>Бедро цыпленка – бройлера, охлажденное</w:t>
            </w:r>
          </w:p>
        </w:tc>
        <w:tc>
          <w:tcPr>
            <w:tcW w:w="1268" w:type="dxa"/>
            <w:gridSpan w:val="2"/>
            <w:vMerge w:val="restart"/>
          </w:tcPr>
          <w:p w14:paraId="53555053" w14:textId="34D9FFE0" w:rsidR="00696C39"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10.12.10.110</w:t>
            </w:r>
          </w:p>
        </w:tc>
        <w:tc>
          <w:tcPr>
            <w:tcW w:w="692" w:type="dxa"/>
            <w:vMerge w:val="restart"/>
          </w:tcPr>
          <w:p w14:paraId="0AF75427" w14:textId="4EC60820" w:rsidR="00696C39"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1" w:type="dxa"/>
            <w:gridSpan w:val="2"/>
            <w:vMerge w:val="restart"/>
          </w:tcPr>
          <w:p w14:paraId="4D640108" w14:textId="52525F52" w:rsidR="00696C39"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160,000</w:t>
            </w:r>
          </w:p>
        </w:tc>
        <w:tc>
          <w:tcPr>
            <w:tcW w:w="1472" w:type="dxa"/>
            <w:gridSpan w:val="2"/>
            <w:vMerge w:val="restart"/>
          </w:tcPr>
          <w:p w14:paraId="108877D6" w14:textId="02CD6FFF" w:rsidR="00696C39"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ограничение</w:t>
            </w:r>
          </w:p>
        </w:tc>
        <w:tc>
          <w:tcPr>
            <w:tcW w:w="1660" w:type="dxa"/>
            <w:gridSpan w:val="3"/>
          </w:tcPr>
          <w:p w14:paraId="2290D275" w14:textId="2D852D7C" w:rsidR="00696C39" w:rsidRPr="003542B5" w:rsidRDefault="00953440" w:rsidP="00B31EDB">
            <w:pPr>
              <w:pStyle w:val="a3"/>
              <w:jc w:val="both"/>
              <w:rPr>
                <w:rFonts w:ascii="Times New Roman" w:hAnsi="Times New Roman" w:cs="Times New Roman"/>
                <w:sz w:val="20"/>
                <w:szCs w:val="20"/>
              </w:rPr>
            </w:pPr>
            <w:r w:rsidRPr="00953440">
              <w:rPr>
                <w:rFonts w:ascii="Times New Roman" w:hAnsi="Times New Roman" w:cs="Times New Roman"/>
                <w:sz w:val="20"/>
                <w:szCs w:val="20"/>
              </w:rPr>
              <w:t>Вид в зависимости от термического состояния</w:t>
            </w:r>
          </w:p>
        </w:tc>
        <w:tc>
          <w:tcPr>
            <w:tcW w:w="1914" w:type="dxa"/>
          </w:tcPr>
          <w:p w14:paraId="5E69FDBE" w14:textId="34411BC4" w:rsidR="00696C39" w:rsidRPr="003542B5" w:rsidRDefault="001D6C76" w:rsidP="00B31EDB">
            <w:pPr>
              <w:pStyle w:val="a3"/>
              <w:jc w:val="both"/>
              <w:rPr>
                <w:rFonts w:ascii="Times New Roman" w:hAnsi="Times New Roman" w:cs="Times New Roman"/>
                <w:sz w:val="20"/>
                <w:szCs w:val="20"/>
              </w:rPr>
            </w:pPr>
            <w:r>
              <w:rPr>
                <w:rFonts w:ascii="Times New Roman" w:hAnsi="Times New Roman" w:cs="Times New Roman"/>
                <w:sz w:val="20"/>
                <w:szCs w:val="20"/>
              </w:rPr>
              <w:t>охлажденный</w:t>
            </w:r>
          </w:p>
        </w:tc>
      </w:tr>
      <w:tr w:rsidR="00BE3A5C" w:rsidRPr="003542B5" w14:paraId="13CAF855" w14:textId="77777777" w:rsidTr="002B6441">
        <w:trPr>
          <w:trHeight w:val="50"/>
        </w:trPr>
        <w:tc>
          <w:tcPr>
            <w:tcW w:w="432" w:type="dxa"/>
            <w:gridSpan w:val="2"/>
            <w:vMerge/>
          </w:tcPr>
          <w:p w14:paraId="4A4B522A" w14:textId="77777777" w:rsidR="00696C39" w:rsidRDefault="00696C39" w:rsidP="00E53B79">
            <w:pPr>
              <w:pStyle w:val="a3"/>
              <w:rPr>
                <w:rFonts w:ascii="Times New Roman" w:hAnsi="Times New Roman" w:cs="Times New Roman"/>
                <w:sz w:val="20"/>
                <w:szCs w:val="20"/>
              </w:rPr>
            </w:pPr>
          </w:p>
        </w:tc>
        <w:tc>
          <w:tcPr>
            <w:tcW w:w="1826" w:type="dxa"/>
            <w:gridSpan w:val="2"/>
            <w:vMerge/>
          </w:tcPr>
          <w:p w14:paraId="469BF252" w14:textId="77777777" w:rsidR="00696C39" w:rsidRDefault="00696C39" w:rsidP="00E53B79">
            <w:pPr>
              <w:pStyle w:val="a3"/>
              <w:rPr>
                <w:rFonts w:ascii="Times New Roman" w:hAnsi="Times New Roman" w:cs="Times New Roman"/>
                <w:sz w:val="20"/>
                <w:szCs w:val="20"/>
              </w:rPr>
            </w:pPr>
          </w:p>
        </w:tc>
        <w:tc>
          <w:tcPr>
            <w:tcW w:w="1268" w:type="dxa"/>
            <w:gridSpan w:val="2"/>
            <w:vMerge/>
          </w:tcPr>
          <w:p w14:paraId="67ABFE31" w14:textId="77777777" w:rsidR="00696C39" w:rsidRDefault="00696C39" w:rsidP="00E53B79">
            <w:pPr>
              <w:pStyle w:val="a3"/>
              <w:rPr>
                <w:rFonts w:ascii="Times New Roman" w:hAnsi="Times New Roman" w:cs="Times New Roman"/>
                <w:sz w:val="20"/>
                <w:szCs w:val="20"/>
              </w:rPr>
            </w:pPr>
          </w:p>
        </w:tc>
        <w:tc>
          <w:tcPr>
            <w:tcW w:w="692" w:type="dxa"/>
            <w:vMerge/>
          </w:tcPr>
          <w:p w14:paraId="4C4385CD" w14:textId="77777777" w:rsidR="00696C39" w:rsidRPr="00696C39" w:rsidRDefault="00696C39" w:rsidP="00E53B79">
            <w:pPr>
              <w:pStyle w:val="a3"/>
              <w:rPr>
                <w:rFonts w:ascii="Times New Roman" w:hAnsi="Times New Roman" w:cs="Times New Roman"/>
                <w:sz w:val="20"/>
                <w:szCs w:val="20"/>
              </w:rPr>
            </w:pPr>
          </w:p>
        </w:tc>
        <w:tc>
          <w:tcPr>
            <w:tcW w:w="931" w:type="dxa"/>
            <w:gridSpan w:val="2"/>
            <w:vMerge/>
          </w:tcPr>
          <w:p w14:paraId="5570E7CE" w14:textId="77777777" w:rsidR="00696C39" w:rsidRDefault="00696C39" w:rsidP="00E53B79">
            <w:pPr>
              <w:pStyle w:val="a3"/>
              <w:rPr>
                <w:rFonts w:ascii="Times New Roman" w:hAnsi="Times New Roman" w:cs="Times New Roman"/>
                <w:sz w:val="20"/>
                <w:szCs w:val="20"/>
              </w:rPr>
            </w:pPr>
          </w:p>
        </w:tc>
        <w:tc>
          <w:tcPr>
            <w:tcW w:w="1472" w:type="dxa"/>
            <w:gridSpan w:val="2"/>
            <w:vMerge/>
          </w:tcPr>
          <w:p w14:paraId="6779BDF9" w14:textId="77777777" w:rsidR="00696C39" w:rsidRPr="00696C39" w:rsidRDefault="00696C39" w:rsidP="00E53B79">
            <w:pPr>
              <w:pStyle w:val="a3"/>
              <w:rPr>
                <w:rFonts w:ascii="Times New Roman" w:hAnsi="Times New Roman" w:cs="Times New Roman"/>
                <w:sz w:val="20"/>
                <w:szCs w:val="20"/>
              </w:rPr>
            </w:pPr>
          </w:p>
        </w:tc>
        <w:tc>
          <w:tcPr>
            <w:tcW w:w="1660" w:type="dxa"/>
            <w:gridSpan w:val="3"/>
          </w:tcPr>
          <w:p w14:paraId="05A8DE9F" w14:textId="3C77DE1B" w:rsidR="00696C39" w:rsidRPr="003542B5" w:rsidRDefault="00696C39" w:rsidP="00B31EDB">
            <w:pPr>
              <w:pStyle w:val="a3"/>
              <w:jc w:val="both"/>
              <w:rPr>
                <w:rFonts w:ascii="Times New Roman" w:hAnsi="Times New Roman" w:cs="Times New Roman"/>
                <w:sz w:val="20"/>
                <w:szCs w:val="20"/>
              </w:rPr>
            </w:pPr>
            <w:r w:rsidRPr="00696C39">
              <w:rPr>
                <w:rFonts w:ascii="Times New Roman" w:hAnsi="Times New Roman" w:cs="Times New Roman"/>
                <w:sz w:val="20"/>
                <w:szCs w:val="20"/>
              </w:rPr>
              <w:t xml:space="preserve">Вид </w:t>
            </w:r>
            <w:r w:rsidR="00953440">
              <w:rPr>
                <w:rFonts w:ascii="Times New Roman" w:hAnsi="Times New Roman" w:cs="Times New Roman"/>
                <w:sz w:val="20"/>
                <w:szCs w:val="20"/>
              </w:rPr>
              <w:t>мясо</w:t>
            </w:r>
          </w:p>
        </w:tc>
        <w:tc>
          <w:tcPr>
            <w:tcW w:w="1914" w:type="dxa"/>
          </w:tcPr>
          <w:p w14:paraId="4479E820" w14:textId="5A9FD443" w:rsidR="00696C39" w:rsidRPr="00B31EDB" w:rsidRDefault="00953440" w:rsidP="00B31EDB">
            <w:pPr>
              <w:pStyle w:val="a3"/>
              <w:jc w:val="both"/>
              <w:rPr>
                <w:rFonts w:ascii="Times New Roman" w:hAnsi="Times New Roman" w:cs="Times New Roman"/>
                <w:sz w:val="20"/>
                <w:szCs w:val="20"/>
              </w:rPr>
            </w:pPr>
            <w:r>
              <w:rPr>
                <w:rFonts w:ascii="Times New Roman" w:hAnsi="Times New Roman" w:cs="Times New Roman"/>
                <w:sz w:val="20"/>
                <w:szCs w:val="20"/>
              </w:rPr>
              <w:t>куриное</w:t>
            </w:r>
          </w:p>
        </w:tc>
      </w:tr>
      <w:tr w:rsidR="00BE3A5C" w:rsidRPr="003542B5" w14:paraId="7468D33D" w14:textId="77777777" w:rsidTr="002B6441">
        <w:trPr>
          <w:trHeight w:val="50"/>
        </w:trPr>
        <w:tc>
          <w:tcPr>
            <w:tcW w:w="432" w:type="dxa"/>
            <w:gridSpan w:val="2"/>
            <w:vMerge/>
          </w:tcPr>
          <w:p w14:paraId="6CA58D26" w14:textId="77777777" w:rsidR="00696C39" w:rsidRDefault="00696C39" w:rsidP="00E53B79">
            <w:pPr>
              <w:pStyle w:val="a3"/>
              <w:rPr>
                <w:rFonts w:ascii="Times New Roman" w:hAnsi="Times New Roman" w:cs="Times New Roman"/>
                <w:sz w:val="20"/>
                <w:szCs w:val="20"/>
              </w:rPr>
            </w:pPr>
          </w:p>
        </w:tc>
        <w:tc>
          <w:tcPr>
            <w:tcW w:w="1826" w:type="dxa"/>
            <w:gridSpan w:val="2"/>
            <w:vMerge/>
          </w:tcPr>
          <w:p w14:paraId="2624D475" w14:textId="77777777" w:rsidR="00696C39" w:rsidRDefault="00696C39" w:rsidP="00E53B79">
            <w:pPr>
              <w:pStyle w:val="a3"/>
              <w:rPr>
                <w:rFonts w:ascii="Times New Roman" w:hAnsi="Times New Roman" w:cs="Times New Roman"/>
                <w:sz w:val="20"/>
                <w:szCs w:val="20"/>
              </w:rPr>
            </w:pPr>
          </w:p>
        </w:tc>
        <w:tc>
          <w:tcPr>
            <w:tcW w:w="1268" w:type="dxa"/>
            <w:gridSpan w:val="2"/>
            <w:vMerge/>
          </w:tcPr>
          <w:p w14:paraId="6DF74479" w14:textId="77777777" w:rsidR="00696C39" w:rsidRDefault="00696C39" w:rsidP="00E53B79">
            <w:pPr>
              <w:pStyle w:val="a3"/>
              <w:rPr>
                <w:rFonts w:ascii="Times New Roman" w:hAnsi="Times New Roman" w:cs="Times New Roman"/>
                <w:sz w:val="20"/>
                <w:szCs w:val="20"/>
              </w:rPr>
            </w:pPr>
          </w:p>
        </w:tc>
        <w:tc>
          <w:tcPr>
            <w:tcW w:w="692" w:type="dxa"/>
            <w:vMerge/>
          </w:tcPr>
          <w:p w14:paraId="420ACA19" w14:textId="77777777" w:rsidR="00696C39" w:rsidRPr="00696C39" w:rsidRDefault="00696C39" w:rsidP="00E53B79">
            <w:pPr>
              <w:pStyle w:val="a3"/>
              <w:rPr>
                <w:rFonts w:ascii="Times New Roman" w:hAnsi="Times New Roman" w:cs="Times New Roman"/>
                <w:sz w:val="20"/>
                <w:szCs w:val="20"/>
              </w:rPr>
            </w:pPr>
          </w:p>
        </w:tc>
        <w:tc>
          <w:tcPr>
            <w:tcW w:w="931" w:type="dxa"/>
            <w:gridSpan w:val="2"/>
            <w:vMerge/>
          </w:tcPr>
          <w:p w14:paraId="32F7E98A" w14:textId="77777777" w:rsidR="00696C39" w:rsidRDefault="00696C39" w:rsidP="00E53B79">
            <w:pPr>
              <w:pStyle w:val="a3"/>
              <w:rPr>
                <w:rFonts w:ascii="Times New Roman" w:hAnsi="Times New Roman" w:cs="Times New Roman"/>
                <w:sz w:val="20"/>
                <w:szCs w:val="20"/>
              </w:rPr>
            </w:pPr>
          </w:p>
        </w:tc>
        <w:tc>
          <w:tcPr>
            <w:tcW w:w="1472" w:type="dxa"/>
            <w:gridSpan w:val="2"/>
            <w:vMerge/>
          </w:tcPr>
          <w:p w14:paraId="6BC71F68" w14:textId="77777777" w:rsidR="00696C39" w:rsidRPr="00696C39" w:rsidRDefault="00696C39" w:rsidP="00E53B79">
            <w:pPr>
              <w:pStyle w:val="a3"/>
              <w:rPr>
                <w:rFonts w:ascii="Times New Roman" w:hAnsi="Times New Roman" w:cs="Times New Roman"/>
                <w:sz w:val="20"/>
                <w:szCs w:val="20"/>
              </w:rPr>
            </w:pPr>
          </w:p>
        </w:tc>
        <w:tc>
          <w:tcPr>
            <w:tcW w:w="1660" w:type="dxa"/>
            <w:gridSpan w:val="3"/>
          </w:tcPr>
          <w:p w14:paraId="57016AFF" w14:textId="20192237" w:rsidR="00696C39" w:rsidRPr="003542B5" w:rsidRDefault="00953440" w:rsidP="00B31EDB">
            <w:pPr>
              <w:pStyle w:val="a3"/>
              <w:jc w:val="both"/>
              <w:rPr>
                <w:rFonts w:ascii="Times New Roman" w:hAnsi="Times New Roman" w:cs="Times New Roman"/>
                <w:sz w:val="20"/>
                <w:szCs w:val="20"/>
              </w:rPr>
            </w:pPr>
            <w:r>
              <w:rPr>
                <w:rFonts w:ascii="Times New Roman" w:hAnsi="Times New Roman" w:cs="Times New Roman"/>
                <w:sz w:val="20"/>
                <w:szCs w:val="20"/>
              </w:rPr>
              <w:t>Характеристики продукта</w:t>
            </w:r>
          </w:p>
        </w:tc>
        <w:tc>
          <w:tcPr>
            <w:tcW w:w="1914" w:type="dxa"/>
          </w:tcPr>
          <w:p w14:paraId="510CD589" w14:textId="3A79D76A" w:rsidR="00696C39" w:rsidRPr="003542B5" w:rsidRDefault="00953440" w:rsidP="00B31EDB">
            <w:pPr>
              <w:pStyle w:val="a3"/>
              <w:jc w:val="both"/>
              <w:rPr>
                <w:rFonts w:ascii="Times New Roman" w:hAnsi="Times New Roman" w:cs="Times New Roman"/>
                <w:sz w:val="20"/>
                <w:szCs w:val="20"/>
              </w:rPr>
            </w:pPr>
            <w:r>
              <w:rPr>
                <w:rFonts w:ascii="Times New Roman" w:hAnsi="Times New Roman" w:cs="Times New Roman"/>
                <w:sz w:val="20"/>
                <w:szCs w:val="20"/>
              </w:rPr>
              <w:t>Бедро куриное</w:t>
            </w:r>
          </w:p>
        </w:tc>
      </w:tr>
      <w:tr w:rsidR="00BE3A5C" w:rsidRPr="003542B5" w14:paraId="14291AC5" w14:textId="77777777" w:rsidTr="002B6441">
        <w:trPr>
          <w:trHeight w:val="50"/>
        </w:trPr>
        <w:tc>
          <w:tcPr>
            <w:tcW w:w="432" w:type="dxa"/>
            <w:gridSpan w:val="2"/>
            <w:vMerge/>
          </w:tcPr>
          <w:p w14:paraId="4B761CF8" w14:textId="77777777" w:rsidR="00696C39" w:rsidRDefault="00696C39" w:rsidP="00E53B79">
            <w:pPr>
              <w:pStyle w:val="a3"/>
              <w:rPr>
                <w:rFonts w:ascii="Times New Roman" w:hAnsi="Times New Roman" w:cs="Times New Roman"/>
                <w:sz w:val="20"/>
                <w:szCs w:val="20"/>
              </w:rPr>
            </w:pPr>
          </w:p>
        </w:tc>
        <w:tc>
          <w:tcPr>
            <w:tcW w:w="1826" w:type="dxa"/>
            <w:gridSpan w:val="2"/>
            <w:vMerge/>
          </w:tcPr>
          <w:p w14:paraId="0D422A2B" w14:textId="77777777" w:rsidR="00696C39" w:rsidRDefault="00696C39" w:rsidP="00E53B79">
            <w:pPr>
              <w:pStyle w:val="a3"/>
              <w:rPr>
                <w:rFonts w:ascii="Times New Roman" w:hAnsi="Times New Roman" w:cs="Times New Roman"/>
                <w:sz w:val="20"/>
                <w:szCs w:val="20"/>
              </w:rPr>
            </w:pPr>
          </w:p>
        </w:tc>
        <w:tc>
          <w:tcPr>
            <w:tcW w:w="1268" w:type="dxa"/>
            <w:gridSpan w:val="2"/>
            <w:vMerge/>
          </w:tcPr>
          <w:p w14:paraId="3E585F74" w14:textId="77777777" w:rsidR="00696C39" w:rsidRDefault="00696C39" w:rsidP="00E53B79">
            <w:pPr>
              <w:pStyle w:val="a3"/>
              <w:rPr>
                <w:rFonts w:ascii="Times New Roman" w:hAnsi="Times New Roman" w:cs="Times New Roman"/>
                <w:sz w:val="20"/>
                <w:szCs w:val="20"/>
              </w:rPr>
            </w:pPr>
          </w:p>
        </w:tc>
        <w:tc>
          <w:tcPr>
            <w:tcW w:w="692" w:type="dxa"/>
            <w:vMerge/>
          </w:tcPr>
          <w:p w14:paraId="5F52C8F2" w14:textId="77777777" w:rsidR="00696C39" w:rsidRPr="00696C39" w:rsidRDefault="00696C39" w:rsidP="00E53B79">
            <w:pPr>
              <w:pStyle w:val="a3"/>
              <w:rPr>
                <w:rFonts w:ascii="Times New Roman" w:hAnsi="Times New Roman" w:cs="Times New Roman"/>
                <w:sz w:val="20"/>
                <w:szCs w:val="20"/>
              </w:rPr>
            </w:pPr>
          </w:p>
        </w:tc>
        <w:tc>
          <w:tcPr>
            <w:tcW w:w="931" w:type="dxa"/>
            <w:gridSpan w:val="2"/>
            <w:vMerge/>
          </w:tcPr>
          <w:p w14:paraId="05F3C3A9" w14:textId="77777777" w:rsidR="00696C39" w:rsidRDefault="00696C39" w:rsidP="00E53B79">
            <w:pPr>
              <w:pStyle w:val="a3"/>
              <w:rPr>
                <w:rFonts w:ascii="Times New Roman" w:hAnsi="Times New Roman" w:cs="Times New Roman"/>
                <w:sz w:val="20"/>
                <w:szCs w:val="20"/>
              </w:rPr>
            </w:pPr>
          </w:p>
        </w:tc>
        <w:tc>
          <w:tcPr>
            <w:tcW w:w="1472" w:type="dxa"/>
            <w:gridSpan w:val="2"/>
            <w:vMerge/>
          </w:tcPr>
          <w:p w14:paraId="73A5D267" w14:textId="77777777" w:rsidR="00696C39" w:rsidRPr="00696C39" w:rsidRDefault="00696C39" w:rsidP="00E53B79">
            <w:pPr>
              <w:pStyle w:val="a3"/>
              <w:rPr>
                <w:rFonts w:ascii="Times New Roman" w:hAnsi="Times New Roman" w:cs="Times New Roman"/>
                <w:sz w:val="20"/>
                <w:szCs w:val="20"/>
              </w:rPr>
            </w:pPr>
          </w:p>
        </w:tc>
        <w:tc>
          <w:tcPr>
            <w:tcW w:w="1660" w:type="dxa"/>
            <w:gridSpan w:val="3"/>
          </w:tcPr>
          <w:p w14:paraId="5159E093" w14:textId="75782BA1" w:rsidR="00696C39" w:rsidRPr="003542B5" w:rsidRDefault="00953440" w:rsidP="00B31EDB">
            <w:pPr>
              <w:pStyle w:val="a3"/>
              <w:jc w:val="both"/>
              <w:rPr>
                <w:rFonts w:ascii="Times New Roman" w:hAnsi="Times New Roman" w:cs="Times New Roman"/>
                <w:sz w:val="20"/>
                <w:szCs w:val="20"/>
              </w:rPr>
            </w:pPr>
            <w:r>
              <w:rPr>
                <w:rFonts w:ascii="Times New Roman" w:hAnsi="Times New Roman" w:cs="Times New Roman"/>
                <w:sz w:val="20"/>
                <w:szCs w:val="20"/>
              </w:rPr>
              <w:t xml:space="preserve">Сорт </w:t>
            </w:r>
          </w:p>
        </w:tc>
        <w:tc>
          <w:tcPr>
            <w:tcW w:w="1914" w:type="dxa"/>
          </w:tcPr>
          <w:p w14:paraId="3B85B979" w14:textId="5F2099CD" w:rsidR="00696C39" w:rsidRPr="003542B5" w:rsidRDefault="00953440" w:rsidP="00B31EDB">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BE3A5C" w:rsidRPr="003542B5" w14:paraId="0D5AAC2A" w14:textId="77777777" w:rsidTr="002B6441">
        <w:trPr>
          <w:trHeight w:val="50"/>
        </w:trPr>
        <w:tc>
          <w:tcPr>
            <w:tcW w:w="432" w:type="dxa"/>
            <w:gridSpan w:val="2"/>
            <w:vMerge/>
          </w:tcPr>
          <w:p w14:paraId="07F4B9CF" w14:textId="77777777" w:rsidR="00696C39" w:rsidRDefault="00696C39" w:rsidP="00E53B79">
            <w:pPr>
              <w:pStyle w:val="a3"/>
              <w:rPr>
                <w:rFonts w:ascii="Times New Roman" w:hAnsi="Times New Roman" w:cs="Times New Roman"/>
                <w:sz w:val="20"/>
                <w:szCs w:val="20"/>
              </w:rPr>
            </w:pPr>
          </w:p>
        </w:tc>
        <w:tc>
          <w:tcPr>
            <w:tcW w:w="1826" w:type="dxa"/>
            <w:gridSpan w:val="2"/>
            <w:vMerge/>
          </w:tcPr>
          <w:p w14:paraId="5288DD31" w14:textId="77777777" w:rsidR="00696C39" w:rsidRDefault="00696C39" w:rsidP="00E53B79">
            <w:pPr>
              <w:pStyle w:val="a3"/>
              <w:rPr>
                <w:rFonts w:ascii="Times New Roman" w:hAnsi="Times New Roman" w:cs="Times New Roman"/>
                <w:sz w:val="20"/>
                <w:szCs w:val="20"/>
              </w:rPr>
            </w:pPr>
          </w:p>
        </w:tc>
        <w:tc>
          <w:tcPr>
            <w:tcW w:w="1268" w:type="dxa"/>
            <w:gridSpan w:val="2"/>
            <w:vMerge/>
          </w:tcPr>
          <w:p w14:paraId="679A73F8" w14:textId="77777777" w:rsidR="00696C39" w:rsidRDefault="00696C39" w:rsidP="00E53B79">
            <w:pPr>
              <w:pStyle w:val="a3"/>
              <w:rPr>
                <w:rFonts w:ascii="Times New Roman" w:hAnsi="Times New Roman" w:cs="Times New Roman"/>
                <w:sz w:val="20"/>
                <w:szCs w:val="20"/>
              </w:rPr>
            </w:pPr>
          </w:p>
        </w:tc>
        <w:tc>
          <w:tcPr>
            <w:tcW w:w="692" w:type="dxa"/>
            <w:vMerge/>
          </w:tcPr>
          <w:p w14:paraId="2B5FE2C3" w14:textId="77777777" w:rsidR="00696C39" w:rsidRPr="00696C39" w:rsidRDefault="00696C39" w:rsidP="00E53B79">
            <w:pPr>
              <w:pStyle w:val="a3"/>
              <w:rPr>
                <w:rFonts w:ascii="Times New Roman" w:hAnsi="Times New Roman" w:cs="Times New Roman"/>
                <w:sz w:val="20"/>
                <w:szCs w:val="20"/>
              </w:rPr>
            </w:pPr>
          </w:p>
        </w:tc>
        <w:tc>
          <w:tcPr>
            <w:tcW w:w="931" w:type="dxa"/>
            <w:gridSpan w:val="2"/>
            <w:vMerge/>
          </w:tcPr>
          <w:p w14:paraId="188B1B60" w14:textId="77777777" w:rsidR="00696C39" w:rsidRDefault="00696C39" w:rsidP="00E53B79">
            <w:pPr>
              <w:pStyle w:val="a3"/>
              <w:rPr>
                <w:rFonts w:ascii="Times New Roman" w:hAnsi="Times New Roman" w:cs="Times New Roman"/>
                <w:sz w:val="20"/>
                <w:szCs w:val="20"/>
              </w:rPr>
            </w:pPr>
          </w:p>
        </w:tc>
        <w:tc>
          <w:tcPr>
            <w:tcW w:w="1472" w:type="dxa"/>
            <w:gridSpan w:val="2"/>
            <w:vMerge/>
          </w:tcPr>
          <w:p w14:paraId="2BA5DEC2" w14:textId="77777777" w:rsidR="00696C39" w:rsidRPr="00696C39" w:rsidRDefault="00696C39" w:rsidP="00E53B79">
            <w:pPr>
              <w:pStyle w:val="a3"/>
              <w:rPr>
                <w:rFonts w:ascii="Times New Roman" w:hAnsi="Times New Roman" w:cs="Times New Roman"/>
                <w:sz w:val="20"/>
                <w:szCs w:val="20"/>
              </w:rPr>
            </w:pPr>
          </w:p>
        </w:tc>
        <w:tc>
          <w:tcPr>
            <w:tcW w:w="1660" w:type="dxa"/>
            <w:gridSpan w:val="3"/>
          </w:tcPr>
          <w:p w14:paraId="715B33CC" w14:textId="7CF8FEB5" w:rsidR="00696C39" w:rsidRPr="003542B5" w:rsidRDefault="00B31EDB" w:rsidP="00B31EDB">
            <w:pPr>
              <w:pStyle w:val="a3"/>
              <w:jc w:val="both"/>
              <w:rPr>
                <w:rFonts w:ascii="Times New Roman" w:hAnsi="Times New Roman" w:cs="Times New Roman"/>
                <w:sz w:val="20"/>
                <w:szCs w:val="20"/>
              </w:rPr>
            </w:pPr>
            <w:r w:rsidRPr="00B31EDB">
              <w:rPr>
                <w:rFonts w:ascii="Times New Roman" w:hAnsi="Times New Roman" w:cs="Times New Roman"/>
                <w:sz w:val="20"/>
                <w:szCs w:val="20"/>
              </w:rPr>
              <w:t>Тара</w:t>
            </w:r>
            <w:r w:rsidR="00972C1B">
              <w:rPr>
                <w:rFonts w:ascii="Times New Roman" w:hAnsi="Times New Roman" w:cs="Times New Roman"/>
                <w:sz w:val="20"/>
                <w:szCs w:val="20"/>
              </w:rPr>
              <w:t xml:space="preserve"> (упаковка)</w:t>
            </w:r>
          </w:p>
        </w:tc>
        <w:tc>
          <w:tcPr>
            <w:tcW w:w="1914" w:type="dxa"/>
          </w:tcPr>
          <w:p w14:paraId="1A69E61B" w14:textId="77777777" w:rsidR="001572DD" w:rsidRPr="001572DD"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 пакеты из полимерных материалов с применением подложек или без них с последующей</w:t>
            </w:r>
          </w:p>
          <w:p w14:paraId="6BAD4A49" w14:textId="77777777" w:rsidR="001572DD" w:rsidRPr="001572DD"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заклейкой горловины пакета липкой лентой или скрепляют скрепкой;</w:t>
            </w:r>
          </w:p>
          <w:p w14:paraId="7207C05D" w14:textId="77777777" w:rsidR="001572DD" w:rsidRPr="001572DD"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 лотки из полимерных материалов с последующим упаковыванием в полимерную пленку по</w:t>
            </w:r>
          </w:p>
          <w:p w14:paraId="2E6B94B7" w14:textId="77777777" w:rsidR="001572DD" w:rsidRPr="001572DD"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ГОСТ 10354 и скрепленные термосвариванием;</w:t>
            </w:r>
          </w:p>
          <w:p w14:paraId="7034FDBB" w14:textId="77777777" w:rsidR="001572DD" w:rsidRPr="001572DD"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 пленку термоусадочную по ГОСТ 25951 с применением подложек или без них;</w:t>
            </w:r>
          </w:p>
          <w:p w14:paraId="155F8AC0" w14:textId="3BF6D330" w:rsidR="00696C39" w:rsidRPr="003542B5" w:rsidRDefault="001572DD" w:rsidP="001572DD">
            <w:pPr>
              <w:pStyle w:val="a3"/>
              <w:jc w:val="both"/>
              <w:rPr>
                <w:rFonts w:ascii="Times New Roman" w:hAnsi="Times New Roman" w:cs="Times New Roman"/>
                <w:sz w:val="20"/>
                <w:szCs w:val="20"/>
              </w:rPr>
            </w:pPr>
            <w:r w:rsidRPr="001572DD">
              <w:rPr>
                <w:rFonts w:ascii="Times New Roman" w:hAnsi="Times New Roman" w:cs="Times New Roman"/>
                <w:sz w:val="20"/>
                <w:szCs w:val="20"/>
              </w:rPr>
              <w:t>- пленку полимерную по ГОСТ 10354.</w:t>
            </w:r>
          </w:p>
        </w:tc>
      </w:tr>
      <w:tr w:rsidR="00BE3A5C" w:rsidRPr="003542B5" w14:paraId="3AB06076" w14:textId="77777777" w:rsidTr="002B6441">
        <w:trPr>
          <w:trHeight w:val="50"/>
        </w:trPr>
        <w:tc>
          <w:tcPr>
            <w:tcW w:w="432" w:type="dxa"/>
            <w:gridSpan w:val="2"/>
            <w:vMerge/>
          </w:tcPr>
          <w:p w14:paraId="6A8B7483" w14:textId="77777777" w:rsidR="00696C39" w:rsidRDefault="00696C39" w:rsidP="00E53B79">
            <w:pPr>
              <w:pStyle w:val="a3"/>
              <w:rPr>
                <w:rFonts w:ascii="Times New Roman" w:hAnsi="Times New Roman" w:cs="Times New Roman"/>
                <w:sz w:val="20"/>
                <w:szCs w:val="20"/>
              </w:rPr>
            </w:pPr>
          </w:p>
        </w:tc>
        <w:tc>
          <w:tcPr>
            <w:tcW w:w="1826" w:type="dxa"/>
            <w:gridSpan w:val="2"/>
            <w:vMerge/>
          </w:tcPr>
          <w:p w14:paraId="0301BAB5" w14:textId="77777777" w:rsidR="00696C39" w:rsidRDefault="00696C39" w:rsidP="00E53B79">
            <w:pPr>
              <w:pStyle w:val="a3"/>
              <w:rPr>
                <w:rFonts w:ascii="Times New Roman" w:hAnsi="Times New Roman" w:cs="Times New Roman"/>
                <w:sz w:val="20"/>
                <w:szCs w:val="20"/>
              </w:rPr>
            </w:pPr>
          </w:p>
        </w:tc>
        <w:tc>
          <w:tcPr>
            <w:tcW w:w="1268" w:type="dxa"/>
            <w:gridSpan w:val="2"/>
            <w:vMerge/>
          </w:tcPr>
          <w:p w14:paraId="7464618E" w14:textId="77777777" w:rsidR="00696C39" w:rsidRDefault="00696C39" w:rsidP="00E53B79">
            <w:pPr>
              <w:pStyle w:val="a3"/>
              <w:rPr>
                <w:rFonts w:ascii="Times New Roman" w:hAnsi="Times New Roman" w:cs="Times New Roman"/>
                <w:sz w:val="20"/>
                <w:szCs w:val="20"/>
              </w:rPr>
            </w:pPr>
          </w:p>
        </w:tc>
        <w:tc>
          <w:tcPr>
            <w:tcW w:w="692" w:type="dxa"/>
            <w:vMerge/>
          </w:tcPr>
          <w:p w14:paraId="49FF8072" w14:textId="77777777" w:rsidR="00696C39" w:rsidRPr="00696C39" w:rsidRDefault="00696C39" w:rsidP="00E53B79">
            <w:pPr>
              <w:pStyle w:val="a3"/>
              <w:rPr>
                <w:rFonts w:ascii="Times New Roman" w:hAnsi="Times New Roman" w:cs="Times New Roman"/>
                <w:sz w:val="20"/>
                <w:szCs w:val="20"/>
              </w:rPr>
            </w:pPr>
          </w:p>
        </w:tc>
        <w:tc>
          <w:tcPr>
            <w:tcW w:w="931" w:type="dxa"/>
            <w:gridSpan w:val="2"/>
            <w:vMerge/>
          </w:tcPr>
          <w:p w14:paraId="69EF698E" w14:textId="77777777" w:rsidR="00696C39" w:rsidRDefault="00696C39" w:rsidP="00E53B79">
            <w:pPr>
              <w:pStyle w:val="a3"/>
              <w:rPr>
                <w:rFonts w:ascii="Times New Roman" w:hAnsi="Times New Roman" w:cs="Times New Roman"/>
                <w:sz w:val="20"/>
                <w:szCs w:val="20"/>
              </w:rPr>
            </w:pPr>
          </w:p>
        </w:tc>
        <w:tc>
          <w:tcPr>
            <w:tcW w:w="1472" w:type="dxa"/>
            <w:gridSpan w:val="2"/>
            <w:vMerge/>
          </w:tcPr>
          <w:p w14:paraId="20B16C1E" w14:textId="77777777" w:rsidR="00696C39" w:rsidRPr="00696C39" w:rsidRDefault="00696C39" w:rsidP="00E53B79">
            <w:pPr>
              <w:pStyle w:val="a3"/>
              <w:rPr>
                <w:rFonts w:ascii="Times New Roman" w:hAnsi="Times New Roman" w:cs="Times New Roman"/>
                <w:sz w:val="20"/>
                <w:szCs w:val="20"/>
              </w:rPr>
            </w:pPr>
          </w:p>
        </w:tc>
        <w:tc>
          <w:tcPr>
            <w:tcW w:w="1660" w:type="dxa"/>
            <w:gridSpan w:val="3"/>
          </w:tcPr>
          <w:p w14:paraId="5927CE9C" w14:textId="718F38AA" w:rsidR="00696C39" w:rsidRPr="003542B5" w:rsidRDefault="00B31EDB" w:rsidP="00B31EDB">
            <w:pPr>
              <w:pStyle w:val="a3"/>
              <w:jc w:val="both"/>
              <w:rPr>
                <w:rFonts w:ascii="Times New Roman" w:hAnsi="Times New Roman" w:cs="Times New Roman"/>
                <w:sz w:val="20"/>
                <w:szCs w:val="20"/>
              </w:rPr>
            </w:pPr>
            <w:r w:rsidRPr="00B31EDB">
              <w:rPr>
                <w:rFonts w:ascii="Times New Roman" w:hAnsi="Times New Roman" w:cs="Times New Roman"/>
                <w:sz w:val="20"/>
                <w:szCs w:val="20"/>
              </w:rPr>
              <w:t xml:space="preserve">Объем упаковки, </w:t>
            </w:r>
            <w:r w:rsidR="001D6C76">
              <w:rPr>
                <w:rFonts w:ascii="Times New Roman" w:hAnsi="Times New Roman" w:cs="Times New Roman"/>
                <w:sz w:val="20"/>
                <w:szCs w:val="20"/>
              </w:rPr>
              <w:t>кг</w:t>
            </w:r>
            <w:r w:rsidRPr="00B31EDB">
              <w:rPr>
                <w:rFonts w:ascii="Times New Roman" w:hAnsi="Times New Roman" w:cs="Times New Roman"/>
                <w:sz w:val="20"/>
                <w:szCs w:val="20"/>
              </w:rPr>
              <w:t>.</w:t>
            </w:r>
          </w:p>
        </w:tc>
        <w:tc>
          <w:tcPr>
            <w:tcW w:w="1914" w:type="dxa"/>
          </w:tcPr>
          <w:p w14:paraId="518D7438" w14:textId="46500080" w:rsidR="00696C39" w:rsidRPr="003542B5" w:rsidRDefault="009250C7" w:rsidP="00B31EDB">
            <w:pPr>
              <w:pStyle w:val="a3"/>
              <w:jc w:val="both"/>
              <w:rPr>
                <w:rFonts w:ascii="Times New Roman" w:hAnsi="Times New Roman" w:cs="Times New Roman"/>
                <w:sz w:val="20"/>
                <w:szCs w:val="20"/>
              </w:rPr>
            </w:pPr>
            <w:r>
              <w:rPr>
                <w:rFonts w:ascii="Times New Roman" w:hAnsi="Times New Roman" w:cs="Times New Roman"/>
                <w:sz w:val="20"/>
                <w:szCs w:val="20"/>
              </w:rPr>
              <w:t>Не менее 1 кг</w:t>
            </w:r>
          </w:p>
        </w:tc>
      </w:tr>
      <w:tr w:rsidR="00696C39" w:rsidRPr="003542B5" w14:paraId="3D145455" w14:textId="77777777" w:rsidTr="00A17C0D">
        <w:tc>
          <w:tcPr>
            <w:tcW w:w="10195" w:type="dxa"/>
            <w:gridSpan w:val="15"/>
          </w:tcPr>
          <w:p w14:paraId="394049DA" w14:textId="6A86766A" w:rsidR="001D6C76" w:rsidRDefault="001D6C76" w:rsidP="00972C1B">
            <w:pPr>
              <w:pStyle w:val="a3"/>
              <w:jc w:val="both"/>
              <w:rPr>
                <w:rFonts w:ascii="Times New Roman" w:hAnsi="Times New Roman" w:cs="Times New Roman"/>
                <w:b/>
                <w:bCs/>
                <w:sz w:val="20"/>
                <w:szCs w:val="20"/>
              </w:rPr>
            </w:pPr>
            <w:r w:rsidRPr="001D6C76">
              <w:rPr>
                <w:rFonts w:ascii="Times New Roman" w:hAnsi="Times New Roman" w:cs="Times New Roman"/>
                <w:b/>
                <w:bCs/>
                <w:sz w:val="20"/>
                <w:szCs w:val="20"/>
              </w:rPr>
              <w:t>ГОСТ 31962-2013</w:t>
            </w:r>
          </w:p>
          <w:p w14:paraId="0DF9AFB1"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Тушки и их части должны соответствовать следующим минимальным требованиям:</w:t>
            </w:r>
          </w:p>
          <w:p w14:paraId="3ED5E37B"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быть хорошо обескровленными, чистыми;</w:t>
            </w:r>
          </w:p>
          <w:p w14:paraId="2E84B8C8"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не иметь:</w:t>
            </w:r>
          </w:p>
          <w:p w14:paraId="34B194FE"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посторонних включений (например, стекла, резины, металла);</w:t>
            </w:r>
          </w:p>
          <w:p w14:paraId="1BADA0ED"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посторонних запахов;</w:t>
            </w:r>
          </w:p>
          <w:p w14:paraId="6F0376F7"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фекальных загрязнений;</w:t>
            </w:r>
          </w:p>
          <w:p w14:paraId="72F7DDE2" w14:textId="40C4FEEF"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видимых кровяных сгустков;</w:t>
            </w:r>
          </w:p>
          <w:p w14:paraId="2A08268E" w14:textId="77777777" w:rsidR="001D6C76" w:rsidRP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lastRenderedPageBreak/>
              <w:t>- остатков кишечника и клоаки, трахеи, пищевода, зрелых репродуктивных органов;</w:t>
            </w:r>
          </w:p>
          <w:p w14:paraId="2D192147" w14:textId="65B4BC14" w:rsid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холодильных ожогов, пятен от разлитой желчи.</w:t>
            </w:r>
          </w:p>
          <w:p w14:paraId="61A037FC" w14:textId="052D67F8"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Упитанность (состояние мышечной</w:t>
            </w:r>
            <w:r>
              <w:rPr>
                <w:rFonts w:ascii="Times New Roman" w:hAnsi="Times New Roman" w:cs="Times New Roman"/>
                <w:sz w:val="20"/>
                <w:szCs w:val="20"/>
              </w:rPr>
              <w:t xml:space="preserve"> </w:t>
            </w:r>
            <w:r w:rsidRPr="001D6C76">
              <w:rPr>
                <w:rFonts w:ascii="Times New Roman" w:hAnsi="Times New Roman" w:cs="Times New Roman"/>
                <w:sz w:val="20"/>
                <w:szCs w:val="20"/>
              </w:rPr>
              <w:t>системы и наличие</w:t>
            </w:r>
            <w:r>
              <w:rPr>
                <w:rFonts w:ascii="Times New Roman" w:hAnsi="Times New Roman" w:cs="Times New Roman"/>
                <w:sz w:val="20"/>
                <w:szCs w:val="20"/>
              </w:rPr>
              <w:t xml:space="preserve"> </w:t>
            </w:r>
            <w:r w:rsidRPr="001D6C76">
              <w:rPr>
                <w:rFonts w:ascii="Times New Roman" w:hAnsi="Times New Roman" w:cs="Times New Roman"/>
                <w:sz w:val="20"/>
                <w:szCs w:val="20"/>
              </w:rPr>
              <w:t>подкожных жировых</w:t>
            </w:r>
            <w:r>
              <w:rPr>
                <w:rFonts w:ascii="Times New Roman" w:hAnsi="Times New Roman" w:cs="Times New Roman"/>
                <w:sz w:val="20"/>
                <w:szCs w:val="20"/>
              </w:rPr>
              <w:t xml:space="preserve"> </w:t>
            </w:r>
            <w:r w:rsidRPr="001D6C76">
              <w:rPr>
                <w:rFonts w:ascii="Times New Roman" w:hAnsi="Times New Roman" w:cs="Times New Roman"/>
                <w:sz w:val="20"/>
                <w:szCs w:val="20"/>
              </w:rPr>
              <w:t>отложений) — нижний предел</w:t>
            </w:r>
            <w:r>
              <w:rPr>
                <w:rFonts w:ascii="Times New Roman" w:hAnsi="Times New Roman" w:cs="Times New Roman"/>
                <w:sz w:val="20"/>
                <w:szCs w:val="20"/>
              </w:rPr>
              <w:t xml:space="preserve">: - </w:t>
            </w:r>
            <w:r w:rsidRPr="001D6C76">
              <w:rPr>
                <w:rFonts w:ascii="Times New Roman" w:hAnsi="Times New Roman" w:cs="Times New Roman"/>
                <w:sz w:val="20"/>
                <w:szCs w:val="20"/>
              </w:rPr>
              <w:t>Мышцы развиты хорошо. Форма груди</w:t>
            </w:r>
            <w:r>
              <w:rPr>
                <w:rFonts w:ascii="Times New Roman" w:hAnsi="Times New Roman" w:cs="Times New Roman"/>
                <w:sz w:val="20"/>
                <w:szCs w:val="20"/>
              </w:rPr>
              <w:t xml:space="preserve"> </w:t>
            </w:r>
            <w:r w:rsidRPr="001D6C76">
              <w:rPr>
                <w:rFonts w:ascii="Times New Roman" w:hAnsi="Times New Roman" w:cs="Times New Roman"/>
                <w:sz w:val="20"/>
                <w:szCs w:val="20"/>
              </w:rPr>
              <w:t>округлая. Киль грудной</w:t>
            </w:r>
            <w:r>
              <w:rPr>
                <w:rFonts w:ascii="Times New Roman" w:hAnsi="Times New Roman" w:cs="Times New Roman"/>
                <w:sz w:val="20"/>
                <w:szCs w:val="20"/>
              </w:rPr>
              <w:t xml:space="preserve"> </w:t>
            </w:r>
            <w:r w:rsidRPr="001D6C76">
              <w:rPr>
                <w:rFonts w:ascii="Times New Roman" w:hAnsi="Times New Roman" w:cs="Times New Roman"/>
                <w:sz w:val="20"/>
                <w:szCs w:val="20"/>
              </w:rPr>
              <w:t>кости не выделяется.</w:t>
            </w:r>
            <w:r>
              <w:rPr>
                <w:rFonts w:ascii="Times New Roman" w:hAnsi="Times New Roman" w:cs="Times New Roman"/>
                <w:sz w:val="20"/>
                <w:szCs w:val="20"/>
              </w:rPr>
              <w:t xml:space="preserve"> </w:t>
            </w:r>
            <w:r w:rsidRPr="001D6C76">
              <w:rPr>
                <w:rFonts w:ascii="Times New Roman" w:hAnsi="Times New Roman" w:cs="Times New Roman"/>
                <w:sz w:val="20"/>
                <w:szCs w:val="20"/>
              </w:rPr>
              <w:t>Отложения подкожного</w:t>
            </w:r>
            <w:r>
              <w:rPr>
                <w:rFonts w:ascii="Times New Roman" w:hAnsi="Times New Roman" w:cs="Times New Roman"/>
                <w:sz w:val="20"/>
                <w:szCs w:val="20"/>
              </w:rPr>
              <w:t xml:space="preserve"> </w:t>
            </w:r>
            <w:r w:rsidRPr="001D6C76">
              <w:rPr>
                <w:rFonts w:ascii="Times New Roman" w:hAnsi="Times New Roman" w:cs="Times New Roman"/>
                <w:sz w:val="20"/>
                <w:szCs w:val="20"/>
              </w:rPr>
              <w:t>жира в области нижней</w:t>
            </w:r>
            <w:r>
              <w:rPr>
                <w:rFonts w:ascii="Times New Roman" w:hAnsi="Times New Roman" w:cs="Times New Roman"/>
                <w:sz w:val="20"/>
                <w:szCs w:val="20"/>
              </w:rPr>
              <w:t xml:space="preserve"> </w:t>
            </w:r>
            <w:r w:rsidRPr="001D6C76">
              <w:rPr>
                <w:rFonts w:ascii="Times New Roman" w:hAnsi="Times New Roman" w:cs="Times New Roman"/>
                <w:sz w:val="20"/>
                <w:szCs w:val="20"/>
              </w:rPr>
              <w:t>части живота незначительные</w:t>
            </w:r>
            <w:r>
              <w:rPr>
                <w:rFonts w:ascii="Times New Roman" w:hAnsi="Times New Roman" w:cs="Times New Roman"/>
                <w:sz w:val="20"/>
                <w:szCs w:val="20"/>
              </w:rPr>
              <w:t>;</w:t>
            </w:r>
          </w:p>
          <w:p w14:paraId="02D3CDB3" w14:textId="5880D514"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Запах</w:t>
            </w:r>
            <w:r>
              <w:rPr>
                <w:rFonts w:ascii="Times New Roman" w:hAnsi="Times New Roman" w:cs="Times New Roman"/>
                <w:sz w:val="20"/>
                <w:szCs w:val="20"/>
              </w:rPr>
              <w:t xml:space="preserve">: - </w:t>
            </w:r>
            <w:r w:rsidRPr="001D6C76">
              <w:rPr>
                <w:rFonts w:ascii="Times New Roman" w:hAnsi="Times New Roman" w:cs="Times New Roman"/>
                <w:sz w:val="20"/>
                <w:szCs w:val="20"/>
              </w:rPr>
              <w:t>Свойственный свежему мясу данного вида птицы</w:t>
            </w:r>
            <w:r>
              <w:rPr>
                <w:rFonts w:ascii="Times New Roman" w:hAnsi="Times New Roman" w:cs="Times New Roman"/>
                <w:sz w:val="20"/>
                <w:szCs w:val="20"/>
              </w:rPr>
              <w:t>;</w:t>
            </w:r>
          </w:p>
          <w:p w14:paraId="617B5228" w14:textId="7AFBB639"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Цвет:</w:t>
            </w:r>
            <w:r>
              <w:rPr>
                <w:rFonts w:ascii="Times New Roman" w:hAnsi="Times New Roman" w:cs="Times New Roman"/>
                <w:sz w:val="20"/>
                <w:szCs w:val="20"/>
              </w:rPr>
              <w:t xml:space="preserve"> </w:t>
            </w:r>
            <w:r w:rsidRPr="001D6C76">
              <w:rPr>
                <w:rFonts w:ascii="Times New Roman" w:hAnsi="Times New Roman" w:cs="Times New Roman"/>
                <w:sz w:val="20"/>
                <w:szCs w:val="20"/>
              </w:rPr>
              <w:t>мышечной ткани</w:t>
            </w:r>
            <w:r>
              <w:rPr>
                <w:rFonts w:ascii="Times New Roman" w:hAnsi="Times New Roman" w:cs="Times New Roman"/>
                <w:sz w:val="20"/>
                <w:szCs w:val="20"/>
              </w:rPr>
              <w:t xml:space="preserve"> - </w:t>
            </w:r>
            <w:r w:rsidRPr="001D6C76">
              <w:rPr>
                <w:rFonts w:ascii="Times New Roman" w:hAnsi="Times New Roman" w:cs="Times New Roman"/>
                <w:sz w:val="20"/>
                <w:szCs w:val="20"/>
              </w:rPr>
              <w:t>От бледно-розового до розового</w:t>
            </w:r>
            <w:r>
              <w:rPr>
                <w:rFonts w:ascii="Times New Roman" w:hAnsi="Times New Roman" w:cs="Times New Roman"/>
                <w:sz w:val="20"/>
                <w:szCs w:val="20"/>
              </w:rPr>
              <w:t>;</w:t>
            </w:r>
          </w:p>
          <w:p w14:paraId="3579BA4E" w14:textId="7379641F" w:rsidR="001D6C76" w:rsidRP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Цвет:</w:t>
            </w:r>
            <w:r>
              <w:rPr>
                <w:rFonts w:ascii="Times New Roman" w:hAnsi="Times New Roman" w:cs="Times New Roman"/>
                <w:sz w:val="20"/>
                <w:szCs w:val="20"/>
              </w:rPr>
              <w:t xml:space="preserve"> к</w:t>
            </w:r>
            <w:r w:rsidRPr="001D6C76">
              <w:rPr>
                <w:rFonts w:ascii="Times New Roman" w:hAnsi="Times New Roman" w:cs="Times New Roman"/>
                <w:sz w:val="20"/>
                <w:szCs w:val="20"/>
              </w:rPr>
              <w:t>ожи</w:t>
            </w:r>
            <w:r>
              <w:rPr>
                <w:rFonts w:ascii="Times New Roman" w:hAnsi="Times New Roman" w:cs="Times New Roman"/>
                <w:sz w:val="20"/>
                <w:szCs w:val="20"/>
              </w:rPr>
              <w:t xml:space="preserve"> - </w:t>
            </w:r>
            <w:r w:rsidRPr="001D6C76">
              <w:rPr>
                <w:rFonts w:ascii="Times New Roman" w:hAnsi="Times New Roman" w:cs="Times New Roman"/>
                <w:sz w:val="20"/>
                <w:szCs w:val="20"/>
              </w:rPr>
              <w:t>Бледно-желтый с розовым оттенком или без него</w:t>
            </w:r>
            <w:r>
              <w:rPr>
                <w:rFonts w:ascii="Times New Roman" w:hAnsi="Times New Roman" w:cs="Times New Roman"/>
                <w:sz w:val="20"/>
                <w:szCs w:val="20"/>
              </w:rPr>
              <w:t>;</w:t>
            </w:r>
          </w:p>
          <w:p w14:paraId="258A92BC" w14:textId="0A33BFA2" w:rsidR="001D6C76" w:rsidRDefault="001D6C76" w:rsidP="001D6C76">
            <w:pPr>
              <w:pStyle w:val="a3"/>
              <w:jc w:val="both"/>
              <w:rPr>
                <w:rFonts w:ascii="Times New Roman" w:hAnsi="Times New Roman" w:cs="Times New Roman"/>
                <w:sz w:val="20"/>
                <w:szCs w:val="20"/>
              </w:rPr>
            </w:pPr>
            <w:r w:rsidRPr="001D6C76">
              <w:rPr>
                <w:rFonts w:ascii="Times New Roman" w:hAnsi="Times New Roman" w:cs="Times New Roman"/>
                <w:sz w:val="20"/>
                <w:szCs w:val="20"/>
              </w:rPr>
              <w:t>- Цвет: подкожного и</w:t>
            </w:r>
            <w:r>
              <w:rPr>
                <w:rFonts w:ascii="Times New Roman" w:hAnsi="Times New Roman" w:cs="Times New Roman"/>
                <w:sz w:val="20"/>
                <w:szCs w:val="20"/>
              </w:rPr>
              <w:t xml:space="preserve"> </w:t>
            </w:r>
            <w:r w:rsidRPr="001D6C76">
              <w:rPr>
                <w:rFonts w:ascii="Times New Roman" w:hAnsi="Times New Roman" w:cs="Times New Roman"/>
                <w:sz w:val="20"/>
                <w:szCs w:val="20"/>
              </w:rPr>
              <w:t>внутреннего жира</w:t>
            </w:r>
            <w:r>
              <w:rPr>
                <w:rFonts w:ascii="Times New Roman" w:hAnsi="Times New Roman" w:cs="Times New Roman"/>
                <w:sz w:val="20"/>
                <w:szCs w:val="20"/>
              </w:rPr>
              <w:t xml:space="preserve"> - </w:t>
            </w:r>
            <w:r w:rsidRPr="001D6C76">
              <w:rPr>
                <w:rFonts w:ascii="Times New Roman" w:hAnsi="Times New Roman" w:cs="Times New Roman"/>
                <w:sz w:val="20"/>
                <w:szCs w:val="20"/>
              </w:rPr>
              <w:t>Бледно-желтый или желтый</w:t>
            </w:r>
            <w:r>
              <w:rPr>
                <w:rFonts w:ascii="Times New Roman" w:hAnsi="Times New Roman" w:cs="Times New Roman"/>
                <w:sz w:val="20"/>
                <w:szCs w:val="20"/>
              </w:rPr>
              <w:t>;</w:t>
            </w:r>
          </w:p>
          <w:p w14:paraId="7E4B53E2" w14:textId="4C5F17F1"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Степень снятия</w:t>
            </w:r>
            <w:r>
              <w:rPr>
                <w:rFonts w:ascii="Times New Roman" w:hAnsi="Times New Roman" w:cs="Times New Roman"/>
                <w:sz w:val="20"/>
                <w:szCs w:val="20"/>
              </w:rPr>
              <w:t xml:space="preserve"> </w:t>
            </w:r>
            <w:r w:rsidRPr="001D6C76">
              <w:rPr>
                <w:rFonts w:ascii="Times New Roman" w:hAnsi="Times New Roman" w:cs="Times New Roman"/>
                <w:sz w:val="20"/>
                <w:szCs w:val="20"/>
              </w:rPr>
              <w:t>оперения</w:t>
            </w:r>
            <w:r>
              <w:rPr>
                <w:rFonts w:ascii="Times New Roman" w:hAnsi="Times New Roman" w:cs="Times New Roman"/>
                <w:sz w:val="20"/>
                <w:szCs w:val="20"/>
              </w:rPr>
              <w:t xml:space="preserve">: - </w:t>
            </w:r>
            <w:r w:rsidRPr="001D6C76">
              <w:rPr>
                <w:rFonts w:ascii="Times New Roman" w:hAnsi="Times New Roman" w:cs="Times New Roman"/>
                <w:sz w:val="20"/>
                <w:szCs w:val="20"/>
              </w:rPr>
              <w:t>Не допускается наличие пеньков, волосовидного пера</w:t>
            </w:r>
            <w:r>
              <w:rPr>
                <w:rFonts w:ascii="Times New Roman" w:hAnsi="Times New Roman" w:cs="Times New Roman"/>
                <w:sz w:val="20"/>
                <w:szCs w:val="20"/>
              </w:rPr>
              <w:t>;</w:t>
            </w:r>
          </w:p>
          <w:p w14:paraId="77265370" w14:textId="75567057"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Состояние кожи</w:t>
            </w:r>
            <w:r>
              <w:rPr>
                <w:rFonts w:ascii="Times New Roman" w:hAnsi="Times New Roman" w:cs="Times New Roman"/>
                <w:sz w:val="20"/>
                <w:szCs w:val="20"/>
              </w:rPr>
              <w:t xml:space="preserve">: </w:t>
            </w:r>
            <w:r w:rsidRPr="001D6C76">
              <w:rPr>
                <w:rFonts w:ascii="Times New Roman" w:hAnsi="Times New Roman" w:cs="Times New Roman"/>
                <w:sz w:val="20"/>
                <w:szCs w:val="20"/>
              </w:rPr>
              <w:t>Кожа чистая, без разрывов, царапин, пятен, ссадин и кровоподтеков</w:t>
            </w:r>
            <w:r>
              <w:rPr>
                <w:rFonts w:ascii="Times New Roman" w:hAnsi="Times New Roman" w:cs="Times New Roman"/>
                <w:sz w:val="20"/>
                <w:szCs w:val="20"/>
              </w:rPr>
              <w:t>;</w:t>
            </w:r>
          </w:p>
          <w:p w14:paraId="1020C157" w14:textId="39E49640" w:rsidR="001D6C76"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Допускается наличие единичных царапин</w:t>
            </w:r>
            <w:r>
              <w:rPr>
                <w:rFonts w:ascii="Times New Roman" w:hAnsi="Times New Roman" w:cs="Times New Roman"/>
                <w:sz w:val="20"/>
                <w:szCs w:val="20"/>
              </w:rPr>
              <w:t xml:space="preserve"> </w:t>
            </w:r>
            <w:r w:rsidRPr="001D6C76">
              <w:rPr>
                <w:rFonts w:ascii="Times New Roman" w:hAnsi="Times New Roman" w:cs="Times New Roman"/>
                <w:sz w:val="20"/>
                <w:szCs w:val="20"/>
              </w:rPr>
              <w:t>или легких ссадин и не</w:t>
            </w:r>
            <w:r>
              <w:rPr>
                <w:rFonts w:ascii="Times New Roman" w:hAnsi="Times New Roman" w:cs="Times New Roman"/>
                <w:sz w:val="20"/>
                <w:szCs w:val="20"/>
              </w:rPr>
              <w:t xml:space="preserve"> </w:t>
            </w:r>
            <w:r w:rsidRPr="001D6C76">
              <w:rPr>
                <w:rFonts w:ascii="Times New Roman" w:hAnsi="Times New Roman" w:cs="Times New Roman"/>
                <w:sz w:val="20"/>
                <w:szCs w:val="20"/>
              </w:rPr>
              <w:t>более двух разрывов</w:t>
            </w:r>
            <w:r>
              <w:rPr>
                <w:rFonts w:ascii="Times New Roman" w:hAnsi="Times New Roman" w:cs="Times New Roman"/>
                <w:sz w:val="20"/>
                <w:szCs w:val="20"/>
              </w:rPr>
              <w:t xml:space="preserve"> </w:t>
            </w:r>
            <w:r w:rsidRPr="001D6C76">
              <w:rPr>
                <w:rFonts w:ascii="Times New Roman" w:hAnsi="Times New Roman" w:cs="Times New Roman"/>
                <w:sz w:val="20"/>
                <w:szCs w:val="20"/>
              </w:rPr>
              <w:t>кожи длиной до 10 мм</w:t>
            </w:r>
            <w:r>
              <w:rPr>
                <w:rFonts w:ascii="Times New Roman" w:hAnsi="Times New Roman" w:cs="Times New Roman"/>
                <w:sz w:val="20"/>
                <w:szCs w:val="20"/>
              </w:rPr>
              <w:t xml:space="preserve"> </w:t>
            </w:r>
            <w:r w:rsidRPr="001D6C76">
              <w:rPr>
                <w:rFonts w:ascii="Times New Roman" w:hAnsi="Times New Roman" w:cs="Times New Roman"/>
                <w:sz w:val="20"/>
                <w:szCs w:val="20"/>
              </w:rPr>
              <w:t>каждый, по всей поверхности тушки, за исключением грудной части,</w:t>
            </w:r>
            <w:r>
              <w:rPr>
                <w:rFonts w:ascii="Times New Roman" w:hAnsi="Times New Roman" w:cs="Times New Roman"/>
                <w:sz w:val="20"/>
                <w:szCs w:val="20"/>
              </w:rPr>
              <w:t xml:space="preserve"> </w:t>
            </w:r>
            <w:r w:rsidRPr="001D6C76">
              <w:rPr>
                <w:rFonts w:ascii="Times New Roman" w:hAnsi="Times New Roman" w:cs="Times New Roman"/>
                <w:sz w:val="20"/>
                <w:szCs w:val="20"/>
              </w:rPr>
              <w:t>незначительное слущивание эпидермиса, намины на киле грудной</w:t>
            </w:r>
            <w:r w:rsidR="001572DD">
              <w:rPr>
                <w:rFonts w:ascii="Times New Roman" w:hAnsi="Times New Roman" w:cs="Times New Roman"/>
                <w:sz w:val="20"/>
                <w:szCs w:val="20"/>
              </w:rPr>
              <w:t xml:space="preserve"> </w:t>
            </w:r>
            <w:r w:rsidRPr="001D6C76">
              <w:rPr>
                <w:rFonts w:ascii="Times New Roman" w:hAnsi="Times New Roman" w:cs="Times New Roman"/>
                <w:sz w:val="20"/>
                <w:szCs w:val="20"/>
              </w:rPr>
              <w:t>кости в стадии слабо выраженного уплотнения</w:t>
            </w:r>
            <w:r w:rsidR="001572DD">
              <w:rPr>
                <w:rFonts w:ascii="Times New Roman" w:hAnsi="Times New Roman" w:cs="Times New Roman"/>
                <w:sz w:val="20"/>
                <w:szCs w:val="20"/>
              </w:rPr>
              <w:t xml:space="preserve"> </w:t>
            </w:r>
            <w:r w:rsidRPr="001D6C76">
              <w:rPr>
                <w:rFonts w:ascii="Times New Roman" w:hAnsi="Times New Roman" w:cs="Times New Roman"/>
                <w:sz w:val="20"/>
                <w:szCs w:val="20"/>
              </w:rPr>
              <w:t>кожи, точечные кровоизлияния</w:t>
            </w:r>
            <w:r w:rsidR="001572DD">
              <w:rPr>
                <w:rFonts w:ascii="Times New Roman" w:hAnsi="Times New Roman" w:cs="Times New Roman"/>
                <w:sz w:val="20"/>
                <w:szCs w:val="20"/>
              </w:rPr>
              <w:t>;</w:t>
            </w:r>
          </w:p>
          <w:p w14:paraId="1164DC6F" w14:textId="7D161CB0" w:rsidR="001572DD" w:rsidRPr="001D6C76" w:rsidRDefault="001572DD"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572DD">
              <w:rPr>
                <w:rFonts w:ascii="Times New Roman" w:hAnsi="Times New Roman" w:cs="Times New Roman"/>
                <w:sz w:val="20"/>
                <w:szCs w:val="20"/>
              </w:rPr>
              <w:t>Состояние костной системы</w:t>
            </w:r>
            <w:r>
              <w:rPr>
                <w:rFonts w:ascii="Times New Roman" w:hAnsi="Times New Roman" w:cs="Times New Roman"/>
                <w:sz w:val="20"/>
                <w:szCs w:val="20"/>
              </w:rPr>
              <w:t xml:space="preserve">: - </w:t>
            </w:r>
            <w:r w:rsidRPr="001572DD">
              <w:rPr>
                <w:rFonts w:ascii="Times New Roman" w:hAnsi="Times New Roman" w:cs="Times New Roman"/>
                <w:sz w:val="20"/>
                <w:szCs w:val="20"/>
              </w:rPr>
              <w:t>Костная система без переломов и деформаций.</w:t>
            </w:r>
            <w:r>
              <w:rPr>
                <w:rFonts w:ascii="Times New Roman" w:hAnsi="Times New Roman" w:cs="Times New Roman"/>
                <w:sz w:val="20"/>
                <w:szCs w:val="20"/>
              </w:rPr>
              <w:t xml:space="preserve"> </w:t>
            </w:r>
            <w:r w:rsidRPr="001572DD">
              <w:rPr>
                <w:rFonts w:ascii="Times New Roman" w:hAnsi="Times New Roman" w:cs="Times New Roman"/>
                <w:sz w:val="20"/>
                <w:szCs w:val="20"/>
              </w:rPr>
              <w:t xml:space="preserve">Киль грудной кости </w:t>
            </w:r>
            <w:proofErr w:type="spellStart"/>
            <w:r w:rsidRPr="001572DD">
              <w:rPr>
                <w:rFonts w:ascii="Times New Roman" w:hAnsi="Times New Roman" w:cs="Times New Roman"/>
                <w:sz w:val="20"/>
                <w:szCs w:val="20"/>
              </w:rPr>
              <w:t>хрящевидный</w:t>
            </w:r>
            <w:proofErr w:type="spellEnd"/>
            <w:r w:rsidRPr="001572DD">
              <w:rPr>
                <w:rFonts w:ascii="Times New Roman" w:hAnsi="Times New Roman" w:cs="Times New Roman"/>
                <w:sz w:val="20"/>
                <w:szCs w:val="20"/>
              </w:rPr>
              <w:t>, легко сгибаемый</w:t>
            </w:r>
          </w:p>
          <w:p w14:paraId="5F981111" w14:textId="77777777" w:rsidR="002B6441" w:rsidRDefault="002B6441" w:rsidP="002B6441">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7D3AF30" w14:textId="77777777" w:rsidR="002B6441" w:rsidRPr="00972C1B"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EF4A180" w14:textId="77777777" w:rsidR="002B6441" w:rsidRPr="00972C1B"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9E475E7" w14:textId="77777777" w:rsidR="002B6441"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5C8C06EB" w14:textId="77777777" w:rsidR="002B6441" w:rsidRPr="00F12CDE" w:rsidRDefault="002B6441" w:rsidP="002B6441">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2F243B6" w14:textId="77777777" w:rsidR="002B6441" w:rsidRPr="00F12CDE"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1572DD">
              <w:rPr>
                <w:rFonts w:ascii="Times New Roman" w:hAnsi="Times New Roman" w:cs="Times New Roman"/>
                <w:sz w:val="20"/>
                <w:szCs w:val="20"/>
              </w:rPr>
              <w:t>ТР ЕАЭС 051/2021</w:t>
            </w:r>
            <w:r>
              <w:rPr>
                <w:rFonts w:ascii="Times New Roman" w:hAnsi="Times New Roman" w:cs="Times New Roman"/>
                <w:sz w:val="20"/>
                <w:szCs w:val="20"/>
              </w:rPr>
              <w:t xml:space="preserve"> (</w:t>
            </w:r>
            <w:r w:rsidRPr="00F12265">
              <w:rPr>
                <w:rFonts w:ascii="Times New Roman" w:hAnsi="Times New Roman" w:cs="Times New Roman"/>
                <w:sz w:val="20"/>
                <w:szCs w:val="20"/>
              </w:rPr>
              <w:t>«О безопасности мяса птицы и продукции его переработки»</w:t>
            </w:r>
            <w:r>
              <w:rPr>
                <w:rFonts w:ascii="Times New Roman" w:hAnsi="Times New Roman" w:cs="Times New Roman"/>
                <w:sz w:val="20"/>
                <w:szCs w:val="20"/>
              </w:rPr>
              <w:t>)</w:t>
            </w:r>
            <w:r w:rsidRPr="00F12CDE">
              <w:rPr>
                <w:rFonts w:ascii="Times New Roman" w:hAnsi="Times New Roman" w:cs="Times New Roman"/>
                <w:sz w:val="20"/>
                <w:szCs w:val="20"/>
              </w:rPr>
              <w:t>;</w:t>
            </w:r>
          </w:p>
          <w:p w14:paraId="231C4488"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E7DDDB8"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DAF8AD4"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26D9639"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128CCD1"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6628850" w14:textId="51D2797B" w:rsidR="002B6441" w:rsidRPr="003542B5" w:rsidRDefault="002B6441" w:rsidP="00525D60">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w:t>
            </w:r>
            <w:r>
              <w:rPr>
                <w:rFonts w:ascii="Times New Roman" w:hAnsi="Times New Roman" w:cs="Times New Roman"/>
                <w:sz w:val="20"/>
                <w:szCs w:val="20"/>
              </w:rPr>
              <w:t>Т</w:t>
            </w:r>
            <w:r w:rsidRPr="001572DD">
              <w:rPr>
                <w:rFonts w:ascii="Times New Roman" w:hAnsi="Times New Roman" w:cs="Times New Roman"/>
                <w:sz w:val="20"/>
                <w:szCs w:val="20"/>
              </w:rPr>
              <w:t>ехнически</w:t>
            </w:r>
            <w:r>
              <w:rPr>
                <w:rFonts w:ascii="Times New Roman" w:hAnsi="Times New Roman" w:cs="Times New Roman"/>
                <w:sz w:val="20"/>
                <w:szCs w:val="20"/>
              </w:rPr>
              <w:t>м</w:t>
            </w:r>
            <w:r w:rsidRPr="001572DD">
              <w:rPr>
                <w:rFonts w:ascii="Times New Roman" w:hAnsi="Times New Roman" w:cs="Times New Roman"/>
                <w:sz w:val="20"/>
                <w:szCs w:val="20"/>
              </w:rPr>
              <w:t xml:space="preserve"> регламент</w:t>
            </w:r>
            <w:r>
              <w:rPr>
                <w:rFonts w:ascii="Times New Roman" w:hAnsi="Times New Roman" w:cs="Times New Roman"/>
                <w:sz w:val="20"/>
                <w:szCs w:val="20"/>
              </w:rPr>
              <w:t>ом</w:t>
            </w:r>
            <w:r w:rsidRPr="001572DD">
              <w:rPr>
                <w:rFonts w:ascii="Times New Roman" w:hAnsi="Times New Roman" w:cs="Times New Roman"/>
                <w:sz w:val="20"/>
                <w:szCs w:val="20"/>
              </w:rPr>
              <w:t xml:space="preserve"> Евразийского экономического союза «О безопасности мяса птицы и продукции его переработки»</w:t>
            </w:r>
            <w:r w:rsidRPr="00F12CDE">
              <w:rPr>
                <w:rFonts w:ascii="Times New Roman" w:hAnsi="Times New Roman" w:cs="Times New Roman"/>
                <w:sz w:val="20"/>
                <w:szCs w:val="20"/>
              </w:rPr>
              <w:t xml:space="preserve"> (</w:t>
            </w:r>
            <w:r w:rsidRPr="001572DD">
              <w:rPr>
                <w:rFonts w:ascii="Times New Roman" w:hAnsi="Times New Roman" w:cs="Times New Roman"/>
                <w:sz w:val="20"/>
                <w:szCs w:val="20"/>
              </w:rPr>
              <w:t>ТР ЕАЭС 051/2021</w:t>
            </w:r>
            <w:r w:rsidRPr="00F12CDE">
              <w:rPr>
                <w:rFonts w:ascii="Times New Roman" w:hAnsi="Times New Roman" w:cs="Times New Roman"/>
                <w:sz w:val="20"/>
                <w:szCs w:val="20"/>
              </w:rPr>
              <w:t>) и ветеринарным свидетельством, зарегистрированным в системе ФГИС «Меркурий».</w:t>
            </w:r>
          </w:p>
        </w:tc>
      </w:tr>
      <w:tr w:rsidR="002B6441" w:rsidRPr="002B6441" w14:paraId="4A0B46B0" w14:textId="77777777" w:rsidTr="002B6441">
        <w:tc>
          <w:tcPr>
            <w:tcW w:w="421" w:type="dxa"/>
            <w:vMerge w:val="restart"/>
          </w:tcPr>
          <w:p w14:paraId="493CD06E" w14:textId="24DFD481"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lastRenderedPageBreak/>
              <w:t>4</w:t>
            </w:r>
          </w:p>
        </w:tc>
        <w:tc>
          <w:tcPr>
            <w:tcW w:w="1812" w:type="dxa"/>
            <w:gridSpan w:val="2"/>
            <w:vMerge w:val="restart"/>
          </w:tcPr>
          <w:p w14:paraId="3D14E3C7" w14:textId="6E8A91C7"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Цыплята – бройлеры, охлажденные, потрошенные, 1 сорт</w:t>
            </w:r>
          </w:p>
        </w:tc>
        <w:tc>
          <w:tcPr>
            <w:tcW w:w="1275" w:type="dxa"/>
            <w:gridSpan w:val="2"/>
            <w:vMerge w:val="restart"/>
          </w:tcPr>
          <w:p w14:paraId="65731EA2" w14:textId="406DDDE0"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10.12.10.110</w:t>
            </w:r>
          </w:p>
        </w:tc>
        <w:tc>
          <w:tcPr>
            <w:tcW w:w="710" w:type="dxa"/>
            <w:gridSpan w:val="2"/>
            <w:vMerge w:val="restart"/>
          </w:tcPr>
          <w:p w14:paraId="0C6B28C9" w14:textId="4DA98CEB"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кг</w:t>
            </w:r>
          </w:p>
        </w:tc>
        <w:tc>
          <w:tcPr>
            <w:tcW w:w="850" w:type="dxa"/>
            <w:vMerge w:val="restart"/>
          </w:tcPr>
          <w:p w14:paraId="06086B22" w14:textId="0377B329"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70,000</w:t>
            </w:r>
          </w:p>
        </w:tc>
        <w:tc>
          <w:tcPr>
            <w:tcW w:w="1542" w:type="dxa"/>
            <w:gridSpan w:val="2"/>
            <w:vMerge w:val="restart"/>
          </w:tcPr>
          <w:p w14:paraId="0C02AF1A" w14:textId="269F31BC"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ограничение</w:t>
            </w:r>
          </w:p>
        </w:tc>
        <w:tc>
          <w:tcPr>
            <w:tcW w:w="1607" w:type="dxa"/>
            <w:gridSpan w:val="2"/>
          </w:tcPr>
          <w:p w14:paraId="5E043150" w14:textId="6A76D4EB"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Вид в зависимости от термического состояния</w:t>
            </w:r>
          </w:p>
        </w:tc>
        <w:tc>
          <w:tcPr>
            <w:tcW w:w="1978" w:type="dxa"/>
            <w:gridSpan w:val="3"/>
          </w:tcPr>
          <w:p w14:paraId="4A80CB7D" w14:textId="21223037"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охлажденное</w:t>
            </w:r>
          </w:p>
        </w:tc>
      </w:tr>
      <w:tr w:rsidR="002B6441" w:rsidRPr="002B6441" w14:paraId="14085BD8" w14:textId="77777777" w:rsidTr="002B6441">
        <w:tc>
          <w:tcPr>
            <w:tcW w:w="421" w:type="dxa"/>
            <w:vMerge/>
          </w:tcPr>
          <w:p w14:paraId="37C45D3F" w14:textId="77777777" w:rsidR="002B6441" w:rsidRPr="002B6441" w:rsidRDefault="002B6441" w:rsidP="00972C1B">
            <w:pPr>
              <w:pStyle w:val="a3"/>
              <w:jc w:val="both"/>
              <w:rPr>
                <w:rFonts w:ascii="Times New Roman" w:hAnsi="Times New Roman" w:cs="Times New Roman"/>
                <w:sz w:val="20"/>
                <w:szCs w:val="20"/>
              </w:rPr>
            </w:pPr>
          </w:p>
        </w:tc>
        <w:tc>
          <w:tcPr>
            <w:tcW w:w="1812" w:type="dxa"/>
            <w:gridSpan w:val="2"/>
            <w:vMerge/>
          </w:tcPr>
          <w:p w14:paraId="033A1022" w14:textId="77777777" w:rsidR="002B6441" w:rsidRPr="002B6441" w:rsidRDefault="002B6441" w:rsidP="00972C1B">
            <w:pPr>
              <w:pStyle w:val="a3"/>
              <w:jc w:val="both"/>
              <w:rPr>
                <w:rFonts w:ascii="Times New Roman" w:hAnsi="Times New Roman" w:cs="Times New Roman"/>
                <w:sz w:val="20"/>
                <w:szCs w:val="20"/>
              </w:rPr>
            </w:pPr>
          </w:p>
        </w:tc>
        <w:tc>
          <w:tcPr>
            <w:tcW w:w="1275" w:type="dxa"/>
            <w:gridSpan w:val="2"/>
            <w:vMerge/>
          </w:tcPr>
          <w:p w14:paraId="65899E73" w14:textId="77777777" w:rsidR="002B6441" w:rsidRPr="002B6441" w:rsidRDefault="002B6441" w:rsidP="00972C1B">
            <w:pPr>
              <w:pStyle w:val="a3"/>
              <w:jc w:val="both"/>
              <w:rPr>
                <w:rFonts w:ascii="Times New Roman" w:hAnsi="Times New Roman" w:cs="Times New Roman"/>
                <w:sz w:val="20"/>
                <w:szCs w:val="20"/>
              </w:rPr>
            </w:pPr>
          </w:p>
        </w:tc>
        <w:tc>
          <w:tcPr>
            <w:tcW w:w="710" w:type="dxa"/>
            <w:gridSpan w:val="2"/>
            <w:vMerge/>
          </w:tcPr>
          <w:p w14:paraId="6B908129" w14:textId="77777777" w:rsidR="002B6441" w:rsidRPr="002B6441" w:rsidRDefault="002B6441" w:rsidP="00972C1B">
            <w:pPr>
              <w:pStyle w:val="a3"/>
              <w:jc w:val="both"/>
              <w:rPr>
                <w:rFonts w:ascii="Times New Roman" w:hAnsi="Times New Roman" w:cs="Times New Roman"/>
                <w:sz w:val="20"/>
                <w:szCs w:val="20"/>
              </w:rPr>
            </w:pPr>
          </w:p>
        </w:tc>
        <w:tc>
          <w:tcPr>
            <w:tcW w:w="850" w:type="dxa"/>
            <w:vMerge/>
          </w:tcPr>
          <w:p w14:paraId="21B7FB81" w14:textId="77777777" w:rsidR="002B6441" w:rsidRPr="002B6441" w:rsidRDefault="002B6441" w:rsidP="00972C1B">
            <w:pPr>
              <w:pStyle w:val="a3"/>
              <w:jc w:val="both"/>
              <w:rPr>
                <w:rFonts w:ascii="Times New Roman" w:hAnsi="Times New Roman" w:cs="Times New Roman"/>
                <w:sz w:val="20"/>
                <w:szCs w:val="20"/>
              </w:rPr>
            </w:pPr>
          </w:p>
        </w:tc>
        <w:tc>
          <w:tcPr>
            <w:tcW w:w="1542" w:type="dxa"/>
            <w:gridSpan w:val="2"/>
            <w:vMerge/>
          </w:tcPr>
          <w:p w14:paraId="2A385636" w14:textId="77777777" w:rsidR="002B6441" w:rsidRPr="002B6441" w:rsidRDefault="002B6441" w:rsidP="00972C1B">
            <w:pPr>
              <w:pStyle w:val="a3"/>
              <w:jc w:val="both"/>
              <w:rPr>
                <w:rFonts w:ascii="Times New Roman" w:hAnsi="Times New Roman" w:cs="Times New Roman"/>
                <w:sz w:val="20"/>
                <w:szCs w:val="20"/>
              </w:rPr>
            </w:pPr>
          </w:p>
        </w:tc>
        <w:tc>
          <w:tcPr>
            <w:tcW w:w="1607" w:type="dxa"/>
            <w:gridSpan w:val="2"/>
          </w:tcPr>
          <w:p w14:paraId="4E5020FF" w14:textId="63AFF01E"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Вид мясо</w:t>
            </w:r>
          </w:p>
        </w:tc>
        <w:tc>
          <w:tcPr>
            <w:tcW w:w="1978" w:type="dxa"/>
            <w:gridSpan w:val="3"/>
          </w:tcPr>
          <w:p w14:paraId="730EA622" w14:textId="305D95AB"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куриное</w:t>
            </w:r>
          </w:p>
        </w:tc>
      </w:tr>
      <w:tr w:rsidR="002B6441" w:rsidRPr="002B6441" w14:paraId="419B4A31" w14:textId="77777777" w:rsidTr="002B6441">
        <w:tc>
          <w:tcPr>
            <w:tcW w:w="421" w:type="dxa"/>
            <w:vMerge/>
          </w:tcPr>
          <w:p w14:paraId="2455C2F0" w14:textId="77777777" w:rsidR="002B6441" w:rsidRPr="002B6441" w:rsidRDefault="002B6441" w:rsidP="00972C1B">
            <w:pPr>
              <w:pStyle w:val="a3"/>
              <w:jc w:val="both"/>
              <w:rPr>
                <w:rFonts w:ascii="Times New Roman" w:hAnsi="Times New Roman" w:cs="Times New Roman"/>
                <w:sz w:val="20"/>
                <w:szCs w:val="20"/>
              </w:rPr>
            </w:pPr>
          </w:p>
        </w:tc>
        <w:tc>
          <w:tcPr>
            <w:tcW w:w="1812" w:type="dxa"/>
            <w:gridSpan w:val="2"/>
            <w:vMerge/>
          </w:tcPr>
          <w:p w14:paraId="09242D5C" w14:textId="77777777" w:rsidR="002B6441" w:rsidRPr="002B6441" w:rsidRDefault="002B6441" w:rsidP="00972C1B">
            <w:pPr>
              <w:pStyle w:val="a3"/>
              <w:jc w:val="both"/>
              <w:rPr>
                <w:rFonts w:ascii="Times New Roman" w:hAnsi="Times New Roman" w:cs="Times New Roman"/>
                <w:sz w:val="20"/>
                <w:szCs w:val="20"/>
              </w:rPr>
            </w:pPr>
          </w:p>
        </w:tc>
        <w:tc>
          <w:tcPr>
            <w:tcW w:w="1275" w:type="dxa"/>
            <w:gridSpan w:val="2"/>
            <w:vMerge/>
          </w:tcPr>
          <w:p w14:paraId="4BECD06D" w14:textId="77777777" w:rsidR="002B6441" w:rsidRPr="002B6441" w:rsidRDefault="002B6441" w:rsidP="00972C1B">
            <w:pPr>
              <w:pStyle w:val="a3"/>
              <w:jc w:val="both"/>
              <w:rPr>
                <w:rFonts w:ascii="Times New Roman" w:hAnsi="Times New Roman" w:cs="Times New Roman"/>
                <w:sz w:val="20"/>
                <w:szCs w:val="20"/>
              </w:rPr>
            </w:pPr>
          </w:p>
        </w:tc>
        <w:tc>
          <w:tcPr>
            <w:tcW w:w="710" w:type="dxa"/>
            <w:gridSpan w:val="2"/>
            <w:vMerge/>
          </w:tcPr>
          <w:p w14:paraId="5704D3AB" w14:textId="77777777" w:rsidR="002B6441" w:rsidRPr="002B6441" w:rsidRDefault="002B6441" w:rsidP="00972C1B">
            <w:pPr>
              <w:pStyle w:val="a3"/>
              <w:jc w:val="both"/>
              <w:rPr>
                <w:rFonts w:ascii="Times New Roman" w:hAnsi="Times New Roman" w:cs="Times New Roman"/>
                <w:sz w:val="20"/>
                <w:szCs w:val="20"/>
              </w:rPr>
            </w:pPr>
          </w:p>
        </w:tc>
        <w:tc>
          <w:tcPr>
            <w:tcW w:w="850" w:type="dxa"/>
            <w:vMerge/>
          </w:tcPr>
          <w:p w14:paraId="6F391A70" w14:textId="77777777" w:rsidR="002B6441" w:rsidRPr="002B6441" w:rsidRDefault="002B6441" w:rsidP="00972C1B">
            <w:pPr>
              <w:pStyle w:val="a3"/>
              <w:jc w:val="both"/>
              <w:rPr>
                <w:rFonts w:ascii="Times New Roman" w:hAnsi="Times New Roman" w:cs="Times New Roman"/>
                <w:sz w:val="20"/>
                <w:szCs w:val="20"/>
              </w:rPr>
            </w:pPr>
          </w:p>
        </w:tc>
        <w:tc>
          <w:tcPr>
            <w:tcW w:w="1542" w:type="dxa"/>
            <w:gridSpan w:val="2"/>
            <w:vMerge/>
          </w:tcPr>
          <w:p w14:paraId="7CB83A49" w14:textId="77777777" w:rsidR="002B6441" w:rsidRPr="002B6441" w:rsidRDefault="002B6441" w:rsidP="00972C1B">
            <w:pPr>
              <w:pStyle w:val="a3"/>
              <w:jc w:val="both"/>
              <w:rPr>
                <w:rFonts w:ascii="Times New Roman" w:hAnsi="Times New Roman" w:cs="Times New Roman"/>
                <w:sz w:val="20"/>
                <w:szCs w:val="20"/>
              </w:rPr>
            </w:pPr>
          </w:p>
        </w:tc>
        <w:tc>
          <w:tcPr>
            <w:tcW w:w="1607" w:type="dxa"/>
            <w:gridSpan w:val="2"/>
          </w:tcPr>
          <w:p w14:paraId="42A10F9C" w14:textId="62481F3F"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Характеристики продукта</w:t>
            </w:r>
          </w:p>
        </w:tc>
        <w:tc>
          <w:tcPr>
            <w:tcW w:w="1978" w:type="dxa"/>
            <w:gridSpan w:val="3"/>
          </w:tcPr>
          <w:p w14:paraId="37E0AEB6" w14:textId="42AA0451"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Тушка цыпленка – бройлера потрошенная</w:t>
            </w:r>
          </w:p>
        </w:tc>
      </w:tr>
      <w:tr w:rsidR="002B6441" w:rsidRPr="002B6441" w14:paraId="77578C0D" w14:textId="77777777" w:rsidTr="002B6441">
        <w:tc>
          <w:tcPr>
            <w:tcW w:w="421" w:type="dxa"/>
            <w:vMerge/>
          </w:tcPr>
          <w:p w14:paraId="565B3BB2" w14:textId="77777777" w:rsidR="002B6441" w:rsidRPr="002B6441" w:rsidRDefault="002B6441" w:rsidP="00972C1B">
            <w:pPr>
              <w:pStyle w:val="a3"/>
              <w:jc w:val="both"/>
              <w:rPr>
                <w:rFonts w:ascii="Times New Roman" w:hAnsi="Times New Roman" w:cs="Times New Roman"/>
                <w:sz w:val="20"/>
                <w:szCs w:val="20"/>
              </w:rPr>
            </w:pPr>
          </w:p>
        </w:tc>
        <w:tc>
          <w:tcPr>
            <w:tcW w:w="1812" w:type="dxa"/>
            <w:gridSpan w:val="2"/>
            <w:vMerge/>
          </w:tcPr>
          <w:p w14:paraId="050DF20F" w14:textId="77777777" w:rsidR="002B6441" w:rsidRPr="002B6441" w:rsidRDefault="002B6441" w:rsidP="00972C1B">
            <w:pPr>
              <w:pStyle w:val="a3"/>
              <w:jc w:val="both"/>
              <w:rPr>
                <w:rFonts w:ascii="Times New Roman" w:hAnsi="Times New Roman" w:cs="Times New Roman"/>
                <w:sz w:val="20"/>
                <w:szCs w:val="20"/>
              </w:rPr>
            </w:pPr>
          </w:p>
        </w:tc>
        <w:tc>
          <w:tcPr>
            <w:tcW w:w="1275" w:type="dxa"/>
            <w:gridSpan w:val="2"/>
            <w:vMerge/>
          </w:tcPr>
          <w:p w14:paraId="030BED7D" w14:textId="77777777" w:rsidR="002B6441" w:rsidRPr="002B6441" w:rsidRDefault="002B6441" w:rsidP="00972C1B">
            <w:pPr>
              <w:pStyle w:val="a3"/>
              <w:jc w:val="both"/>
              <w:rPr>
                <w:rFonts w:ascii="Times New Roman" w:hAnsi="Times New Roman" w:cs="Times New Roman"/>
                <w:sz w:val="20"/>
                <w:szCs w:val="20"/>
              </w:rPr>
            </w:pPr>
          </w:p>
        </w:tc>
        <w:tc>
          <w:tcPr>
            <w:tcW w:w="710" w:type="dxa"/>
            <w:gridSpan w:val="2"/>
            <w:vMerge/>
          </w:tcPr>
          <w:p w14:paraId="7BA2852F" w14:textId="77777777" w:rsidR="002B6441" w:rsidRPr="002B6441" w:rsidRDefault="002B6441" w:rsidP="00972C1B">
            <w:pPr>
              <w:pStyle w:val="a3"/>
              <w:jc w:val="both"/>
              <w:rPr>
                <w:rFonts w:ascii="Times New Roman" w:hAnsi="Times New Roman" w:cs="Times New Roman"/>
                <w:sz w:val="20"/>
                <w:szCs w:val="20"/>
              </w:rPr>
            </w:pPr>
          </w:p>
        </w:tc>
        <w:tc>
          <w:tcPr>
            <w:tcW w:w="850" w:type="dxa"/>
            <w:vMerge/>
          </w:tcPr>
          <w:p w14:paraId="24DC65CC" w14:textId="77777777" w:rsidR="002B6441" w:rsidRPr="002B6441" w:rsidRDefault="002B6441" w:rsidP="00972C1B">
            <w:pPr>
              <w:pStyle w:val="a3"/>
              <w:jc w:val="both"/>
              <w:rPr>
                <w:rFonts w:ascii="Times New Roman" w:hAnsi="Times New Roman" w:cs="Times New Roman"/>
                <w:sz w:val="20"/>
                <w:szCs w:val="20"/>
              </w:rPr>
            </w:pPr>
          </w:p>
        </w:tc>
        <w:tc>
          <w:tcPr>
            <w:tcW w:w="1542" w:type="dxa"/>
            <w:gridSpan w:val="2"/>
            <w:vMerge/>
          </w:tcPr>
          <w:p w14:paraId="363A081F" w14:textId="77777777" w:rsidR="002B6441" w:rsidRPr="002B6441" w:rsidRDefault="002B6441" w:rsidP="00972C1B">
            <w:pPr>
              <w:pStyle w:val="a3"/>
              <w:jc w:val="both"/>
              <w:rPr>
                <w:rFonts w:ascii="Times New Roman" w:hAnsi="Times New Roman" w:cs="Times New Roman"/>
                <w:sz w:val="20"/>
                <w:szCs w:val="20"/>
              </w:rPr>
            </w:pPr>
          </w:p>
        </w:tc>
        <w:tc>
          <w:tcPr>
            <w:tcW w:w="1607" w:type="dxa"/>
            <w:gridSpan w:val="2"/>
          </w:tcPr>
          <w:p w14:paraId="6B564BE6" w14:textId="633025D0"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Сорт</w:t>
            </w:r>
          </w:p>
        </w:tc>
        <w:tc>
          <w:tcPr>
            <w:tcW w:w="1978" w:type="dxa"/>
            <w:gridSpan w:val="3"/>
          </w:tcPr>
          <w:p w14:paraId="68AAB10F" w14:textId="2ED60D8E" w:rsidR="002B6441" w:rsidRPr="002B6441" w:rsidRDefault="002B6441" w:rsidP="00972C1B">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2B6441" w:rsidRPr="002B6441" w14:paraId="29156A99" w14:textId="77777777" w:rsidTr="002B6441">
        <w:tc>
          <w:tcPr>
            <w:tcW w:w="421" w:type="dxa"/>
            <w:vMerge/>
          </w:tcPr>
          <w:p w14:paraId="16598E68" w14:textId="77777777" w:rsidR="002B6441" w:rsidRPr="002B6441" w:rsidRDefault="002B6441" w:rsidP="00972C1B">
            <w:pPr>
              <w:pStyle w:val="a3"/>
              <w:jc w:val="both"/>
              <w:rPr>
                <w:rFonts w:ascii="Times New Roman" w:hAnsi="Times New Roman" w:cs="Times New Roman"/>
                <w:sz w:val="20"/>
                <w:szCs w:val="20"/>
              </w:rPr>
            </w:pPr>
          </w:p>
        </w:tc>
        <w:tc>
          <w:tcPr>
            <w:tcW w:w="1812" w:type="dxa"/>
            <w:gridSpan w:val="2"/>
            <w:vMerge/>
          </w:tcPr>
          <w:p w14:paraId="04B8F7D6" w14:textId="77777777" w:rsidR="002B6441" w:rsidRPr="002B6441" w:rsidRDefault="002B6441" w:rsidP="00972C1B">
            <w:pPr>
              <w:pStyle w:val="a3"/>
              <w:jc w:val="both"/>
              <w:rPr>
                <w:rFonts w:ascii="Times New Roman" w:hAnsi="Times New Roman" w:cs="Times New Roman"/>
                <w:sz w:val="20"/>
                <w:szCs w:val="20"/>
              </w:rPr>
            </w:pPr>
          </w:p>
        </w:tc>
        <w:tc>
          <w:tcPr>
            <w:tcW w:w="1275" w:type="dxa"/>
            <w:gridSpan w:val="2"/>
            <w:vMerge/>
          </w:tcPr>
          <w:p w14:paraId="47088E3B" w14:textId="77777777" w:rsidR="002B6441" w:rsidRPr="002B6441" w:rsidRDefault="002B6441" w:rsidP="00972C1B">
            <w:pPr>
              <w:pStyle w:val="a3"/>
              <w:jc w:val="both"/>
              <w:rPr>
                <w:rFonts w:ascii="Times New Roman" w:hAnsi="Times New Roman" w:cs="Times New Roman"/>
                <w:sz w:val="20"/>
                <w:szCs w:val="20"/>
              </w:rPr>
            </w:pPr>
          </w:p>
        </w:tc>
        <w:tc>
          <w:tcPr>
            <w:tcW w:w="710" w:type="dxa"/>
            <w:gridSpan w:val="2"/>
            <w:vMerge/>
          </w:tcPr>
          <w:p w14:paraId="2E453DD5" w14:textId="77777777" w:rsidR="002B6441" w:rsidRPr="002B6441" w:rsidRDefault="002B6441" w:rsidP="00972C1B">
            <w:pPr>
              <w:pStyle w:val="a3"/>
              <w:jc w:val="both"/>
              <w:rPr>
                <w:rFonts w:ascii="Times New Roman" w:hAnsi="Times New Roman" w:cs="Times New Roman"/>
                <w:sz w:val="20"/>
                <w:szCs w:val="20"/>
              </w:rPr>
            </w:pPr>
          </w:p>
        </w:tc>
        <w:tc>
          <w:tcPr>
            <w:tcW w:w="850" w:type="dxa"/>
            <w:vMerge/>
          </w:tcPr>
          <w:p w14:paraId="3161EA66" w14:textId="77777777" w:rsidR="002B6441" w:rsidRPr="002B6441" w:rsidRDefault="002B6441" w:rsidP="00972C1B">
            <w:pPr>
              <w:pStyle w:val="a3"/>
              <w:jc w:val="both"/>
              <w:rPr>
                <w:rFonts w:ascii="Times New Roman" w:hAnsi="Times New Roman" w:cs="Times New Roman"/>
                <w:sz w:val="20"/>
                <w:szCs w:val="20"/>
              </w:rPr>
            </w:pPr>
          </w:p>
        </w:tc>
        <w:tc>
          <w:tcPr>
            <w:tcW w:w="1542" w:type="dxa"/>
            <w:gridSpan w:val="2"/>
            <w:vMerge/>
          </w:tcPr>
          <w:p w14:paraId="146A129D" w14:textId="77777777" w:rsidR="002B6441" w:rsidRPr="002B6441" w:rsidRDefault="002B6441" w:rsidP="00972C1B">
            <w:pPr>
              <w:pStyle w:val="a3"/>
              <w:jc w:val="both"/>
              <w:rPr>
                <w:rFonts w:ascii="Times New Roman" w:hAnsi="Times New Roman" w:cs="Times New Roman"/>
                <w:sz w:val="20"/>
                <w:szCs w:val="20"/>
              </w:rPr>
            </w:pPr>
          </w:p>
        </w:tc>
        <w:tc>
          <w:tcPr>
            <w:tcW w:w="1607" w:type="dxa"/>
            <w:gridSpan w:val="2"/>
          </w:tcPr>
          <w:p w14:paraId="4458D66B" w14:textId="4D517916"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Тара (упаковка)</w:t>
            </w:r>
          </w:p>
        </w:tc>
        <w:tc>
          <w:tcPr>
            <w:tcW w:w="1978" w:type="dxa"/>
            <w:gridSpan w:val="3"/>
          </w:tcPr>
          <w:p w14:paraId="2536D54E" w14:textId="77777777"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 пакеты из полимерных материалов с применением подложек или без них с последующей</w:t>
            </w:r>
          </w:p>
          <w:p w14:paraId="43A1D286" w14:textId="77777777"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заклейкой горловины пакета липкой лентой или скрепляют скрепкой;</w:t>
            </w:r>
          </w:p>
          <w:p w14:paraId="32163992" w14:textId="77777777"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 лотки из полимерных материалов с последующим упаковыванием в полимерную пленку по</w:t>
            </w:r>
          </w:p>
          <w:p w14:paraId="19AB562E" w14:textId="77777777"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ГОСТ 10354 и скрепленные термосвариванием;</w:t>
            </w:r>
          </w:p>
          <w:p w14:paraId="5D15E8C4" w14:textId="77777777"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 xml:space="preserve">- пленку термоусадочную по ГОСТ 25951 с применением </w:t>
            </w:r>
            <w:r w:rsidRPr="002B6441">
              <w:rPr>
                <w:rFonts w:ascii="Times New Roman" w:hAnsi="Times New Roman" w:cs="Times New Roman"/>
                <w:sz w:val="20"/>
                <w:szCs w:val="20"/>
              </w:rPr>
              <w:lastRenderedPageBreak/>
              <w:t>подложек или без них;</w:t>
            </w:r>
          </w:p>
          <w:p w14:paraId="1F26A85B" w14:textId="2C8FA10A" w:rsidR="002B6441" w:rsidRPr="002B6441" w:rsidRDefault="002B6441" w:rsidP="002B6441">
            <w:pPr>
              <w:pStyle w:val="a3"/>
              <w:jc w:val="both"/>
              <w:rPr>
                <w:rFonts w:ascii="Times New Roman" w:hAnsi="Times New Roman" w:cs="Times New Roman"/>
                <w:sz w:val="20"/>
                <w:szCs w:val="20"/>
              </w:rPr>
            </w:pPr>
            <w:r w:rsidRPr="002B6441">
              <w:rPr>
                <w:rFonts w:ascii="Times New Roman" w:hAnsi="Times New Roman" w:cs="Times New Roman"/>
                <w:sz w:val="20"/>
                <w:szCs w:val="20"/>
              </w:rPr>
              <w:t>- пленку полимерную по ГОСТ 10354.</w:t>
            </w:r>
          </w:p>
        </w:tc>
      </w:tr>
      <w:tr w:rsidR="002B6441" w:rsidRPr="002B6441" w14:paraId="26E0C026" w14:textId="77777777" w:rsidTr="002B6441">
        <w:tc>
          <w:tcPr>
            <w:tcW w:w="421" w:type="dxa"/>
            <w:vMerge/>
          </w:tcPr>
          <w:p w14:paraId="3AF3B105" w14:textId="77777777" w:rsidR="002B6441" w:rsidRPr="002B6441" w:rsidRDefault="002B6441" w:rsidP="00972C1B">
            <w:pPr>
              <w:pStyle w:val="a3"/>
              <w:jc w:val="both"/>
              <w:rPr>
                <w:rFonts w:ascii="Times New Roman" w:hAnsi="Times New Roman" w:cs="Times New Roman"/>
                <w:sz w:val="20"/>
                <w:szCs w:val="20"/>
              </w:rPr>
            </w:pPr>
          </w:p>
        </w:tc>
        <w:tc>
          <w:tcPr>
            <w:tcW w:w="1812" w:type="dxa"/>
            <w:gridSpan w:val="2"/>
            <w:vMerge/>
          </w:tcPr>
          <w:p w14:paraId="31DAD62C" w14:textId="77777777" w:rsidR="002B6441" w:rsidRPr="002B6441" w:rsidRDefault="002B6441" w:rsidP="00972C1B">
            <w:pPr>
              <w:pStyle w:val="a3"/>
              <w:jc w:val="both"/>
              <w:rPr>
                <w:rFonts w:ascii="Times New Roman" w:hAnsi="Times New Roman" w:cs="Times New Roman"/>
                <w:sz w:val="20"/>
                <w:szCs w:val="20"/>
              </w:rPr>
            </w:pPr>
          </w:p>
        </w:tc>
        <w:tc>
          <w:tcPr>
            <w:tcW w:w="1275" w:type="dxa"/>
            <w:gridSpan w:val="2"/>
            <w:vMerge/>
          </w:tcPr>
          <w:p w14:paraId="33572928" w14:textId="77777777" w:rsidR="002B6441" w:rsidRPr="002B6441" w:rsidRDefault="002B6441" w:rsidP="00972C1B">
            <w:pPr>
              <w:pStyle w:val="a3"/>
              <w:jc w:val="both"/>
              <w:rPr>
                <w:rFonts w:ascii="Times New Roman" w:hAnsi="Times New Roman" w:cs="Times New Roman"/>
                <w:sz w:val="20"/>
                <w:szCs w:val="20"/>
              </w:rPr>
            </w:pPr>
          </w:p>
        </w:tc>
        <w:tc>
          <w:tcPr>
            <w:tcW w:w="710" w:type="dxa"/>
            <w:gridSpan w:val="2"/>
            <w:vMerge/>
          </w:tcPr>
          <w:p w14:paraId="31D2AED6" w14:textId="77777777" w:rsidR="002B6441" w:rsidRPr="002B6441" w:rsidRDefault="002B6441" w:rsidP="00972C1B">
            <w:pPr>
              <w:pStyle w:val="a3"/>
              <w:jc w:val="both"/>
              <w:rPr>
                <w:rFonts w:ascii="Times New Roman" w:hAnsi="Times New Roman" w:cs="Times New Roman"/>
                <w:sz w:val="20"/>
                <w:szCs w:val="20"/>
              </w:rPr>
            </w:pPr>
          </w:p>
        </w:tc>
        <w:tc>
          <w:tcPr>
            <w:tcW w:w="850" w:type="dxa"/>
            <w:vMerge/>
          </w:tcPr>
          <w:p w14:paraId="7A8A1045" w14:textId="77777777" w:rsidR="002B6441" w:rsidRPr="002B6441" w:rsidRDefault="002B6441" w:rsidP="00972C1B">
            <w:pPr>
              <w:pStyle w:val="a3"/>
              <w:jc w:val="both"/>
              <w:rPr>
                <w:rFonts w:ascii="Times New Roman" w:hAnsi="Times New Roman" w:cs="Times New Roman"/>
                <w:sz w:val="20"/>
                <w:szCs w:val="20"/>
              </w:rPr>
            </w:pPr>
          </w:p>
        </w:tc>
        <w:tc>
          <w:tcPr>
            <w:tcW w:w="1542" w:type="dxa"/>
            <w:gridSpan w:val="2"/>
            <w:vMerge/>
          </w:tcPr>
          <w:p w14:paraId="1D9F20AD" w14:textId="77777777" w:rsidR="002B6441" w:rsidRPr="002B6441" w:rsidRDefault="002B6441" w:rsidP="00972C1B">
            <w:pPr>
              <w:pStyle w:val="a3"/>
              <w:jc w:val="both"/>
              <w:rPr>
                <w:rFonts w:ascii="Times New Roman" w:hAnsi="Times New Roman" w:cs="Times New Roman"/>
                <w:sz w:val="20"/>
                <w:szCs w:val="20"/>
              </w:rPr>
            </w:pPr>
          </w:p>
        </w:tc>
        <w:tc>
          <w:tcPr>
            <w:tcW w:w="1607" w:type="dxa"/>
            <w:gridSpan w:val="2"/>
          </w:tcPr>
          <w:p w14:paraId="7CB55F31" w14:textId="76B73BAC"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Объем упаковки, кг.</w:t>
            </w:r>
          </w:p>
        </w:tc>
        <w:tc>
          <w:tcPr>
            <w:tcW w:w="1978" w:type="dxa"/>
            <w:gridSpan w:val="3"/>
          </w:tcPr>
          <w:p w14:paraId="5511CC8A" w14:textId="0D57EED1" w:rsidR="002B6441" w:rsidRPr="002B6441" w:rsidRDefault="002B6441" w:rsidP="00972C1B">
            <w:pPr>
              <w:pStyle w:val="a3"/>
              <w:jc w:val="both"/>
              <w:rPr>
                <w:rFonts w:ascii="Times New Roman" w:hAnsi="Times New Roman" w:cs="Times New Roman"/>
                <w:sz w:val="20"/>
                <w:szCs w:val="20"/>
              </w:rPr>
            </w:pPr>
            <w:r w:rsidRPr="002B6441">
              <w:rPr>
                <w:rFonts w:ascii="Times New Roman" w:hAnsi="Times New Roman" w:cs="Times New Roman"/>
                <w:sz w:val="20"/>
                <w:szCs w:val="20"/>
              </w:rPr>
              <w:t>Не менее 1 кг</w:t>
            </w:r>
          </w:p>
        </w:tc>
      </w:tr>
      <w:tr w:rsidR="002B6441" w:rsidRPr="002B6441" w14:paraId="6CDC100A" w14:textId="77777777" w:rsidTr="00D34225">
        <w:tc>
          <w:tcPr>
            <w:tcW w:w="10195" w:type="dxa"/>
            <w:gridSpan w:val="15"/>
          </w:tcPr>
          <w:p w14:paraId="391B02A3" w14:textId="77777777" w:rsidR="002B6441" w:rsidRDefault="002B6441" w:rsidP="002B6441">
            <w:pPr>
              <w:pStyle w:val="a3"/>
              <w:jc w:val="both"/>
              <w:rPr>
                <w:rFonts w:ascii="Times New Roman" w:hAnsi="Times New Roman" w:cs="Times New Roman"/>
                <w:b/>
                <w:bCs/>
                <w:sz w:val="20"/>
                <w:szCs w:val="20"/>
              </w:rPr>
            </w:pPr>
            <w:r w:rsidRPr="001D6C76">
              <w:rPr>
                <w:rFonts w:ascii="Times New Roman" w:hAnsi="Times New Roman" w:cs="Times New Roman"/>
                <w:b/>
                <w:bCs/>
                <w:sz w:val="20"/>
                <w:szCs w:val="20"/>
              </w:rPr>
              <w:t>ГОСТ 31962-2013</w:t>
            </w:r>
          </w:p>
          <w:p w14:paraId="5C410C4B"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Тушки и их части должны соответствовать следующим минимальным требованиям:</w:t>
            </w:r>
          </w:p>
          <w:p w14:paraId="4681745C"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быть хорошо обескровленными, чистыми;</w:t>
            </w:r>
          </w:p>
          <w:p w14:paraId="6F59C277"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не иметь:</w:t>
            </w:r>
          </w:p>
          <w:p w14:paraId="61862F49"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посторонних включений (например, стекла, резины, металла);</w:t>
            </w:r>
          </w:p>
          <w:p w14:paraId="73D0FEA0"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посторонних запахов;</w:t>
            </w:r>
          </w:p>
          <w:p w14:paraId="33C52AAD"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фекальных загрязнений;</w:t>
            </w:r>
          </w:p>
          <w:p w14:paraId="2E02EDB7"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видимых кровяных сгустков;</w:t>
            </w:r>
          </w:p>
          <w:p w14:paraId="4166482B" w14:textId="77777777" w:rsidR="002B6441" w:rsidRPr="001D6C76"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остатков кишечника и клоаки, трахеи, пищевода, зрелых репродуктивных органов;</w:t>
            </w:r>
          </w:p>
          <w:p w14:paraId="0BEB666D" w14:textId="77777777" w:rsidR="002B6441"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холодильных ожогов, пятен от разлитой желчи.</w:t>
            </w:r>
          </w:p>
          <w:p w14:paraId="60C51E0A"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Упитанность (состояние мышечной</w:t>
            </w:r>
            <w:r>
              <w:rPr>
                <w:rFonts w:ascii="Times New Roman" w:hAnsi="Times New Roman" w:cs="Times New Roman"/>
                <w:sz w:val="20"/>
                <w:szCs w:val="20"/>
              </w:rPr>
              <w:t xml:space="preserve"> </w:t>
            </w:r>
            <w:r w:rsidRPr="001D6C76">
              <w:rPr>
                <w:rFonts w:ascii="Times New Roman" w:hAnsi="Times New Roman" w:cs="Times New Roman"/>
                <w:sz w:val="20"/>
                <w:szCs w:val="20"/>
              </w:rPr>
              <w:t>системы и наличие</w:t>
            </w:r>
            <w:r>
              <w:rPr>
                <w:rFonts w:ascii="Times New Roman" w:hAnsi="Times New Roman" w:cs="Times New Roman"/>
                <w:sz w:val="20"/>
                <w:szCs w:val="20"/>
              </w:rPr>
              <w:t xml:space="preserve"> </w:t>
            </w:r>
            <w:r w:rsidRPr="001D6C76">
              <w:rPr>
                <w:rFonts w:ascii="Times New Roman" w:hAnsi="Times New Roman" w:cs="Times New Roman"/>
                <w:sz w:val="20"/>
                <w:szCs w:val="20"/>
              </w:rPr>
              <w:t>подкожных жировых</w:t>
            </w:r>
            <w:r>
              <w:rPr>
                <w:rFonts w:ascii="Times New Roman" w:hAnsi="Times New Roman" w:cs="Times New Roman"/>
                <w:sz w:val="20"/>
                <w:szCs w:val="20"/>
              </w:rPr>
              <w:t xml:space="preserve"> </w:t>
            </w:r>
            <w:r w:rsidRPr="001D6C76">
              <w:rPr>
                <w:rFonts w:ascii="Times New Roman" w:hAnsi="Times New Roman" w:cs="Times New Roman"/>
                <w:sz w:val="20"/>
                <w:szCs w:val="20"/>
              </w:rPr>
              <w:t>отложений) — нижний предел</w:t>
            </w:r>
            <w:r>
              <w:rPr>
                <w:rFonts w:ascii="Times New Roman" w:hAnsi="Times New Roman" w:cs="Times New Roman"/>
                <w:sz w:val="20"/>
                <w:szCs w:val="20"/>
              </w:rPr>
              <w:t xml:space="preserve">: - </w:t>
            </w:r>
            <w:r w:rsidRPr="001D6C76">
              <w:rPr>
                <w:rFonts w:ascii="Times New Roman" w:hAnsi="Times New Roman" w:cs="Times New Roman"/>
                <w:sz w:val="20"/>
                <w:szCs w:val="20"/>
              </w:rPr>
              <w:t>Мышцы развиты хорошо. Форма груди</w:t>
            </w:r>
            <w:r>
              <w:rPr>
                <w:rFonts w:ascii="Times New Roman" w:hAnsi="Times New Roman" w:cs="Times New Roman"/>
                <w:sz w:val="20"/>
                <w:szCs w:val="20"/>
              </w:rPr>
              <w:t xml:space="preserve"> </w:t>
            </w:r>
            <w:r w:rsidRPr="001D6C76">
              <w:rPr>
                <w:rFonts w:ascii="Times New Roman" w:hAnsi="Times New Roman" w:cs="Times New Roman"/>
                <w:sz w:val="20"/>
                <w:szCs w:val="20"/>
              </w:rPr>
              <w:t>округлая. Киль грудной</w:t>
            </w:r>
            <w:r>
              <w:rPr>
                <w:rFonts w:ascii="Times New Roman" w:hAnsi="Times New Roman" w:cs="Times New Roman"/>
                <w:sz w:val="20"/>
                <w:szCs w:val="20"/>
              </w:rPr>
              <w:t xml:space="preserve"> </w:t>
            </w:r>
            <w:r w:rsidRPr="001D6C76">
              <w:rPr>
                <w:rFonts w:ascii="Times New Roman" w:hAnsi="Times New Roman" w:cs="Times New Roman"/>
                <w:sz w:val="20"/>
                <w:szCs w:val="20"/>
              </w:rPr>
              <w:t>кости не выделяется.</w:t>
            </w:r>
            <w:r>
              <w:rPr>
                <w:rFonts w:ascii="Times New Roman" w:hAnsi="Times New Roman" w:cs="Times New Roman"/>
                <w:sz w:val="20"/>
                <w:szCs w:val="20"/>
              </w:rPr>
              <w:t xml:space="preserve"> </w:t>
            </w:r>
            <w:r w:rsidRPr="001D6C76">
              <w:rPr>
                <w:rFonts w:ascii="Times New Roman" w:hAnsi="Times New Roman" w:cs="Times New Roman"/>
                <w:sz w:val="20"/>
                <w:szCs w:val="20"/>
              </w:rPr>
              <w:t>Отложения подкожного</w:t>
            </w:r>
            <w:r>
              <w:rPr>
                <w:rFonts w:ascii="Times New Roman" w:hAnsi="Times New Roman" w:cs="Times New Roman"/>
                <w:sz w:val="20"/>
                <w:szCs w:val="20"/>
              </w:rPr>
              <w:t xml:space="preserve"> </w:t>
            </w:r>
            <w:r w:rsidRPr="001D6C76">
              <w:rPr>
                <w:rFonts w:ascii="Times New Roman" w:hAnsi="Times New Roman" w:cs="Times New Roman"/>
                <w:sz w:val="20"/>
                <w:szCs w:val="20"/>
              </w:rPr>
              <w:t>жира в области нижней</w:t>
            </w:r>
            <w:r>
              <w:rPr>
                <w:rFonts w:ascii="Times New Roman" w:hAnsi="Times New Roman" w:cs="Times New Roman"/>
                <w:sz w:val="20"/>
                <w:szCs w:val="20"/>
              </w:rPr>
              <w:t xml:space="preserve"> </w:t>
            </w:r>
            <w:r w:rsidRPr="001D6C76">
              <w:rPr>
                <w:rFonts w:ascii="Times New Roman" w:hAnsi="Times New Roman" w:cs="Times New Roman"/>
                <w:sz w:val="20"/>
                <w:szCs w:val="20"/>
              </w:rPr>
              <w:t>части живота незначительные</w:t>
            </w:r>
            <w:r>
              <w:rPr>
                <w:rFonts w:ascii="Times New Roman" w:hAnsi="Times New Roman" w:cs="Times New Roman"/>
                <w:sz w:val="20"/>
                <w:szCs w:val="20"/>
              </w:rPr>
              <w:t>;</w:t>
            </w:r>
          </w:p>
          <w:p w14:paraId="051E598D"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Запах</w:t>
            </w:r>
            <w:r>
              <w:rPr>
                <w:rFonts w:ascii="Times New Roman" w:hAnsi="Times New Roman" w:cs="Times New Roman"/>
                <w:sz w:val="20"/>
                <w:szCs w:val="20"/>
              </w:rPr>
              <w:t xml:space="preserve">: - </w:t>
            </w:r>
            <w:r w:rsidRPr="001D6C76">
              <w:rPr>
                <w:rFonts w:ascii="Times New Roman" w:hAnsi="Times New Roman" w:cs="Times New Roman"/>
                <w:sz w:val="20"/>
                <w:szCs w:val="20"/>
              </w:rPr>
              <w:t>Свойственный свежему мясу данного вида птицы</w:t>
            </w:r>
            <w:r>
              <w:rPr>
                <w:rFonts w:ascii="Times New Roman" w:hAnsi="Times New Roman" w:cs="Times New Roman"/>
                <w:sz w:val="20"/>
                <w:szCs w:val="20"/>
              </w:rPr>
              <w:t>;</w:t>
            </w:r>
          </w:p>
          <w:p w14:paraId="785E299F"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Цвет:</w:t>
            </w:r>
            <w:r>
              <w:rPr>
                <w:rFonts w:ascii="Times New Roman" w:hAnsi="Times New Roman" w:cs="Times New Roman"/>
                <w:sz w:val="20"/>
                <w:szCs w:val="20"/>
              </w:rPr>
              <w:t xml:space="preserve"> </w:t>
            </w:r>
            <w:r w:rsidRPr="001D6C76">
              <w:rPr>
                <w:rFonts w:ascii="Times New Roman" w:hAnsi="Times New Roman" w:cs="Times New Roman"/>
                <w:sz w:val="20"/>
                <w:szCs w:val="20"/>
              </w:rPr>
              <w:t>мышечной ткани</w:t>
            </w:r>
            <w:r>
              <w:rPr>
                <w:rFonts w:ascii="Times New Roman" w:hAnsi="Times New Roman" w:cs="Times New Roman"/>
                <w:sz w:val="20"/>
                <w:szCs w:val="20"/>
              </w:rPr>
              <w:t xml:space="preserve"> - </w:t>
            </w:r>
            <w:r w:rsidRPr="001D6C76">
              <w:rPr>
                <w:rFonts w:ascii="Times New Roman" w:hAnsi="Times New Roman" w:cs="Times New Roman"/>
                <w:sz w:val="20"/>
                <w:szCs w:val="20"/>
              </w:rPr>
              <w:t>От бледно-розового до розового</w:t>
            </w:r>
            <w:r>
              <w:rPr>
                <w:rFonts w:ascii="Times New Roman" w:hAnsi="Times New Roman" w:cs="Times New Roman"/>
                <w:sz w:val="20"/>
                <w:szCs w:val="20"/>
              </w:rPr>
              <w:t>;</w:t>
            </w:r>
          </w:p>
          <w:p w14:paraId="4F6FA9D4" w14:textId="77777777" w:rsidR="002B6441" w:rsidRPr="001D6C76"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Цвет:</w:t>
            </w:r>
            <w:r>
              <w:rPr>
                <w:rFonts w:ascii="Times New Roman" w:hAnsi="Times New Roman" w:cs="Times New Roman"/>
                <w:sz w:val="20"/>
                <w:szCs w:val="20"/>
              </w:rPr>
              <w:t xml:space="preserve"> к</w:t>
            </w:r>
            <w:r w:rsidRPr="001D6C76">
              <w:rPr>
                <w:rFonts w:ascii="Times New Roman" w:hAnsi="Times New Roman" w:cs="Times New Roman"/>
                <w:sz w:val="20"/>
                <w:szCs w:val="20"/>
              </w:rPr>
              <w:t>ожи</w:t>
            </w:r>
            <w:r>
              <w:rPr>
                <w:rFonts w:ascii="Times New Roman" w:hAnsi="Times New Roman" w:cs="Times New Roman"/>
                <w:sz w:val="20"/>
                <w:szCs w:val="20"/>
              </w:rPr>
              <w:t xml:space="preserve"> - </w:t>
            </w:r>
            <w:r w:rsidRPr="001D6C76">
              <w:rPr>
                <w:rFonts w:ascii="Times New Roman" w:hAnsi="Times New Roman" w:cs="Times New Roman"/>
                <w:sz w:val="20"/>
                <w:szCs w:val="20"/>
              </w:rPr>
              <w:t>Бледно-желтый с розовым оттенком или без него</w:t>
            </w:r>
            <w:r>
              <w:rPr>
                <w:rFonts w:ascii="Times New Roman" w:hAnsi="Times New Roman" w:cs="Times New Roman"/>
                <w:sz w:val="20"/>
                <w:szCs w:val="20"/>
              </w:rPr>
              <w:t>;</w:t>
            </w:r>
          </w:p>
          <w:p w14:paraId="09D3079B" w14:textId="77777777" w:rsidR="002B6441" w:rsidRDefault="002B6441" w:rsidP="002B6441">
            <w:pPr>
              <w:pStyle w:val="a3"/>
              <w:jc w:val="both"/>
              <w:rPr>
                <w:rFonts w:ascii="Times New Roman" w:hAnsi="Times New Roman" w:cs="Times New Roman"/>
                <w:sz w:val="20"/>
                <w:szCs w:val="20"/>
              </w:rPr>
            </w:pPr>
            <w:r w:rsidRPr="001D6C76">
              <w:rPr>
                <w:rFonts w:ascii="Times New Roman" w:hAnsi="Times New Roman" w:cs="Times New Roman"/>
                <w:sz w:val="20"/>
                <w:szCs w:val="20"/>
              </w:rPr>
              <w:t>- Цвет: подкожного и</w:t>
            </w:r>
            <w:r>
              <w:rPr>
                <w:rFonts w:ascii="Times New Roman" w:hAnsi="Times New Roman" w:cs="Times New Roman"/>
                <w:sz w:val="20"/>
                <w:szCs w:val="20"/>
              </w:rPr>
              <w:t xml:space="preserve"> </w:t>
            </w:r>
            <w:r w:rsidRPr="001D6C76">
              <w:rPr>
                <w:rFonts w:ascii="Times New Roman" w:hAnsi="Times New Roman" w:cs="Times New Roman"/>
                <w:sz w:val="20"/>
                <w:szCs w:val="20"/>
              </w:rPr>
              <w:t>внутреннего жира</w:t>
            </w:r>
            <w:r>
              <w:rPr>
                <w:rFonts w:ascii="Times New Roman" w:hAnsi="Times New Roman" w:cs="Times New Roman"/>
                <w:sz w:val="20"/>
                <w:szCs w:val="20"/>
              </w:rPr>
              <w:t xml:space="preserve"> - </w:t>
            </w:r>
            <w:r w:rsidRPr="001D6C76">
              <w:rPr>
                <w:rFonts w:ascii="Times New Roman" w:hAnsi="Times New Roman" w:cs="Times New Roman"/>
                <w:sz w:val="20"/>
                <w:szCs w:val="20"/>
              </w:rPr>
              <w:t>Бледно-желтый или желтый</w:t>
            </w:r>
            <w:r>
              <w:rPr>
                <w:rFonts w:ascii="Times New Roman" w:hAnsi="Times New Roman" w:cs="Times New Roman"/>
                <w:sz w:val="20"/>
                <w:szCs w:val="20"/>
              </w:rPr>
              <w:t>;</w:t>
            </w:r>
          </w:p>
          <w:p w14:paraId="7FD773C3"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Степень снятия</w:t>
            </w:r>
            <w:r>
              <w:rPr>
                <w:rFonts w:ascii="Times New Roman" w:hAnsi="Times New Roman" w:cs="Times New Roman"/>
                <w:sz w:val="20"/>
                <w:szCs w:val="20"/>
              </w:rPr>
              <w:t xml:space="preserve"> </w:t>
            </w:r>
            <w:r w:rsidRPr="001D6C76">
              <w:rPr>
                <w:rFonts w:ascii="Times New Roman" w:hAnsi="Times New Roman" w:cs="Times New Roman"/>
                <w:sz w:val="20"/>
                <w:szCs w:val="20"/>
              </w:rPr>
              <w:t>оперения</w:t>
            </w:r>
            <w:r>
              <w:rPr>
                <w:rFonts w:ascii="Times New Roman" w:hAnsi="Times New Roman" w:cs="Times New Roman"/>
                <w:sz w:val="20"/>
                <w:szCs w:val="20"/>
              </w:rPr>
              <w:t xml:space="preserve">: - </w:t>
            </w:r>
            <w:r w:rsidRPr="001D6C76">
              <w:rPr>
                <w:rFonts w:ascii="Times New Roman" w:hAnsi="Times New Roman" w:cs="Times New Roman"/>
                <w:sz w:val="20"/>
                <w:szCs w:val="20"/>
              </w:rPr>
              <w:t>Не допускается наличие пеньков, волосовидного пера</w:t>
            </w:r>
            <w:r>
              <w:rPr>
                <w:rFonts w:ascii="Times New Roman" w:hAnsi="Times New Roman" w:cs="Times New Roman"/>
                <w:sz w:val="20"/>
                <w:szCs w:val="20"/>
              </w:rPr>
              <w:t>;</w:t>
            </w:r>
          </w:p>
          <w:p w14:paraId="0780F15C"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Состояние кожи</w:t>
            </w:r>
            <w:r>
              <w:rPr>
                <w:rFonts w:ascii="Times New Roman" w:hAnsi="Times New Roman" w:cs="Times New Roman"/>
                <w:sz w:val="20"/>
                <w:szCs w:val="20"/>
              </w:rPr>
              <w:t xml:space="preserve">: </w:t>
            </w:r>
            <w:r w:rsidRPr="001D6C76">
              <w:rPr>
                <w:rFonts w:ascii="Times New Roman" w:hAnsi="Times New Roman" w:cs="Times New Roman"/>
                <w:sz w:val="20"/>
                <w:szCs w:val="20"/>
              </w:rPr>
              <w:t>Кожа чистая, без разрывов, царапин, пятен, ссадин и кровоподтеков</w:t>
            </w:r>
            <w:r>
              <w:rPr>
                <w:rFonts w:ascii="Times New Roman" w:hAnsi="Times New Roman" w:cs="Times New Roman"/>
                <w:sz w:val="20"/>
                <w:szCs w:val="20"/>
              </w:rPr>
              <w:t>;</w:t>
            </w:r>
          </w:p>
          <w:p w14:paraId="78B81116" w14:textId="77777777" w:rsidR="002B6441"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D6C76">
              <w:rPr>
                <w:rFonts w:ascii="Times New Roman" w:hAnsi="Times New Roman" w:cs="Times New Roman"/>
                <w:sz w:val="20"/>
                <w:szCs w:val="20"/>
              </w:rPr>
              <w:t>Допускается наличие единичных царапин</w:t>
            </w:r>
            <w:r>
              <w:rPr>
                <w:rFonts w:ascii="Times New Roman" w:hAnsi="Times New Roman" w:cs="Times New Roman"/>
                <w:sz w:val="20"/>
                <w:szCs w:val="20"/>
              </w:rPr>
              <w:t xml:space="preserve"> </w:t>
            </w:r>
            <w:r w:rsidRPr="001D6C76">
              <w:rPr>
                <w:rFonts w:ascii="Times New Roman" w:hAnsi="Times New Roman" w:cs="Times New Roman"/>
                <w:sz w:val="20"/>
                <w:szCs w:val="20"/>
              </w:rPr>
              <w:t>или легких ссадин и не</w:t>
            </w:r>
            <w:r>
              <w:rPr>
                <w:rFonts w:ascii="Times New Roman" w:hAnsi="Times New Roman" w:cs="Times New Roman"/>
                <w:sz w:val="20"/>
                <w:szCs w:val="20"/>
              </w:rPr>
              <w:t xml:space="preserve"> </w:t>
            </w:r>
            <w:r w:rsidRPr="001D6C76">
              <w:rPr>
                <w:rFonts w:ascii="Times New Roman" w:hAnsi="Times New Roman" w:cs="Times New Roman"/>
                <w:sz w:val="20"/>
                <w:szCs w:val="20"/>
              </w:rPr>
              <w:t>более двух разрывов</w:t>
            </w:r>
            <w:r>
              <w:rPr>
                <w:rFonts w:ascii="Times New Roman" w:hAnsi="Times New Roman" w:cs="Times New Roman"/>
                <w:sz w:val="20"/>
                <w:szCs w:val="20"/>
              </w:rPr>
              <w:t xml:space="preserve"> </w:t>
            </w:r>
            <w:r w:rsidRPr="001D6C76">
              <w:rPr>
                <w:rFonts w:ascii="Times New Roman" w:hAnsi="Times New Roman" w:cs="Times New Roman"/>
                <w:sz w:val="20"/>
                <w:szCs w:val="20"/>
              </w:rPr>
              <w:t>кожи длиной до 10 мм</w:t>
            </w:r>
            <w:r>
              <w:rPr>
                <w:rFonts w:ascii="Times New Roman" w:hAnsi="Times New Roman" w:cs="Times New Roman"/>
                <w:sz w:val="20"/>
                <w:szCs w:val="20"/>
              </w:rPr>
              <w:t xml:space="preserve"> </w:t>
            </w:r>
            <w:r w:rsidRPr="001D6C76">
              <w:rPr>
                <w:rFonts w:ascii="Times New Roman" w:hAnsi="Times New Roman" w:cs="Times New Roman"/>
                <w:sz w:val="20"/>
                <w:szCs w:val="20"/>
              </w:rPr>
              <w:t>каждый, по всей поверхности тушки, за исключением грудной части,</w:t>
            </w:r>
            <w:r>
              <w:rPr>
                <w:rFonts w:ascii="Times New Roman" w:hAnsi="Times New Roman" w:cs="Times New Roman"/>
                <w:sz w:val="20"/>
                <w:szCs w:val="20"/>
              </w:rPr>
              <w:t xml:space="preserve"> </w:t>
            </w:r>
            <w:r w:rsidRPr="001D6C76">
              <w:rPr>
                <w:rFonts w:ascii="Times New Roman" w:hAnsi="Times New Roman" w:cs="Times New Roman"/>
                <w:sz w:val="20"/>
                <w:szCs w:val="20"/>
              </w:rPr>
              <w:t>незначительное слущивание эпидермиса, намины на киле грудной</w:t>
            </w:r>
            <w:r>
              <w:rPr>
                <w:rFonts w:ascii="Times New Roman" w:hAnsi="Times New Roman" w:cs="Times New Roman"/>
                <w:sz w:val="20"/>
                <w:szCs w:val="20"/>
              </w:rPr>
              <w:t xml:space="preserve"> </w:t>
            </w:r>
            <w:r w:rsidRPr="001D6C76">
              <w:rPr>
                <w:rFonts w:ascii="Times New Roman" w:hAnsi="Times New Roman" w:cs="Times New Roman"/>
                <w:sz w:val="20"/>
                <w:szCs w:val="20"/>
              </w:rPr>
              <w:t>кости в стадии слабо выраженного уплотнения</w:t>
            </w:r>
            <w:r>
              <w:rPr>
                <w:rFonts w:ascii="Times New Roman" w:hAnsi="Times New Roman" w:cs="Times New Roman"/>
                <w:sz w:val="20"/>
                <w:szCs w:val="20"/>
              </w:rPr>
              <w:t xml:space="preserve"> </w:t>
            </w:r>
            <w:r w:rsidRPr="001D6C76">
              <w:rPr>
                <w:rFonts w:ascii="Times New Roman" w:hAnsi="Times New Roman" w:cs="Times New Roman"/>
                <w:sz w:val="20"/>
                <w:szCs w:val="20"/>
              </w:rPr>
              <w:t>кожи, точечные кровоизлияния</w:t>
            </w:r>
            <w:r>
              <w:rPr>
                <w:rFonts w:ascii="Times New Roman" w:hAnsi="Times New Roman" w:cs="Times New Roman"/>
                <w:sz w:val="20"/>
                <w:szCs w:val="20"/>
              </w:rPr>
              <w:t>;</w:t>
            </w:r>
          </w:p>
          <w:p w14:paraId="487481D0" w14:textId="77777777" w:rsidR="002B6441" w:rsidRPr="001D6C76"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572DD">
              <w:rPr>
                <w:rFonts w:ascii="Times New Roman" w:hAnsi="Times New Roman" w:cs="Times New Roman"/>
                <w:sz w:val="20"/>
                <w:szCs w:val="20"/>
              </w:rPr>
              <w:t>Состояние костной системы</w:t>
            </w:r>
            <w:r>
              <w:rPr>
                <w:rFonts w:ascii="Times New Roman" w:hAnsi="Times New Roman" w:cs="Times New Roman"/>
                <w:sz w:val="20"/>
                <w:szCs w:val="20"/>
              </w:rPr>
              <w:t xml:space="preserve">: - </w:t>
            </w:r>
            <w:r w:rsidRPr="001572DD">
              <w:rPr>
                <w:rFonts w:ascii="Times New Roman" w:hAnsi="Times New Roman" w:cs="Times New Roman"/>
                <w:sz w:val="20"/>
                <w:szCs w:val="20"/>
              </w:rPr>
              <w:t>Костная система без переломов и деформаций.</w:t>
            </w:r>
            <w:r>
              <w:rPr>
                <w:rFonts w:ascii="Times New Roman" w:hAnsi="Times New Roman" w:cs="Times New Roman"/>
                <w:sz w:val="20"/>
                <w:szCs w:val="20"/>
              </w:rPr>
              <w:t xml:space="preserve"> </w:t>
            </w:r>
            <w:r w:rsidRPr="001572DD">
              <w:rPr>
                <w:rFonts w:ascii="Times New Roman" w:hAnsi="Times New Roman" w:cs="Times New Roman"/>
                <w:sz w:val="20"/>
                <w:szCs w:val="20"/>
              </w:rPr>
              <w:t xml:space="preserve">Киль грудной кости </w:t>
            </w:r>
            <w:proofErr w:type="spellStart"/>
            <w:r w:rsidRPr="001572DD">
              <w:rPr>
                <w:rFonts w:ascii="Times New Roman" w:hAnsi="Times New Roman" w:cs="Times New Roman"/>
                <w:sz w:val="20"/>
                <w:szCs w:val="20"/>
              </w:rPr>
              <w:t>хрящевидный</w:t>
            </w:r>
            <w:proofErr w:type="spellEnd"/>
            <w:r w:rsidRPr="001572DD">
              <w:rPr>
                <w:rFonts w:ascii="Times New Roman" w:hAnsi="Times New Roman" w:cs="Times New Roman"/>
                <w:sz w:val="20"/>
                <w:szCs w:val="20"/>
              </w:rPr>
              <w:t>, легко сгибаемый</w:t>
            </w:r>
          </w:p>
          <w:p w14:paraId="38A4D61D" w14:textId="77777777" w:rsidR="002B6441" w:rsidRDefault="002B6441" w:rsidP="002B6441">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6B6F04D" w14:textId="77777777" w:rsidR="002B6441" w:rsidRPr="00972C1B"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532D84AD" w14:textId="77777777" w:rsidR="002B6441" w:rsidRPr="00972C1B"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447BE5C" w14:textId="77777777" w:rsidR="002B6441" w:rsidRDefault="002B6441" w:rsidP="002B6441">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F5E9D46" w14:textId="77777777" w:rsidR="002B6441" w:rsidRPr="00F12CDE" w:rsidRDefault="002B6441" w:rsidP="002B6441">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BC455B5" w14:textId="77777777" w:rsidR="002B6441" w:rsidRPr="00F12CDE" w:rsidRDefault="002B6441" w:rsidP="002B6441">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1572DD">
              <w:rPr>
                <w:rFonts w:ascii="Times New Roman" w:hAnsi="Times New Roman" w:cs="Times New Roman"/>
                <w:sz w:val="20"/>
                <w:szCs w:val="20"/>
              </w:rPr>
              <w:t>ТР ЕАЭС 051/2021</w:t>
            </w:r>
            <w:r>
              <w:rPr>
                <w:rFonts w:ascii="Times New Roman" w:hAnsi="Times New Roman" w:cs="Times New Roman"/>
                <w:sz w:val="20"/>
                <w:szCs w:val="20"/>
              </w:rPr>
              <w:t xml:space="preserve"> (</w:t>
            </w:r>
            <w:r w:rsidRPr="00F12265">
              <w:rPr>
                <w:rFonts w:ascii="Times New Roman" w:hAnsi="Times New Roman" w:cs="Times New Roman"/>
                <w:sz w:val="20"/>
                <w:szCs w:val="20"/>
              </w:rPr>
              <w:t>«О безопасности мяса птицы и продукции его переработки»</w:t>
            </w:r>
            <w:r>
              <w:rPr>
                <w:rFonts w:ascii="Times New Roman" w:hAnsi="Times New Roman" w:cs="Times New Roman"/>
                <w:sz w:val="20"/>
                <w:szCs w:val="20"/>
              </w:rPr>
              <w:t>)</w:t>
            </w:r>
            <w:r w:rsidRPr="00F12CDE">
              <w:rPr>
                <w:rFonts w:ascii="Times New Roman" w:hAnsi="Times New Roman" w:cs="Times New Roman"/>
                <w:sz w:val="20"/>
                <w:szCs w:val="20"/>
              </w:rPr>
              <w:t>;</w:t>
            </w:r>
          </w:p>
          <w:p w14:paraId="0618BAFA"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DC9C176"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400FD85C"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AEC0B14"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C71C6F3" w14:textId="77777777" w:rsidR="002B6441" w:rsidRPr="00F12CDE" w:rsidRDefault="002B6441" w:rsidP="002B6441">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098C77C9" w14:textId="4237F23E" w:rsidR="002B6441" w:rsidRPr="002B6441" w:rsidRDefault="002B6441" w:rsidP="002B6441">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w:t>
            </w:r>
            <w:r>
              <w:rPr>
                <w:rFonts w:ascii="Times New Roman" w:hAnsi="Times New Roman" w:cs="Times New Roman"/>
                <w:sz w:val="20"/>
                <w:szCs w:val="20"/>
              </w:rPr>
              <w:t>Т</w:t>
            </w:r>
            <w:r w:rsidRPr="001572DD">
              <w:rPr>
                <w:rFonts w:ascii="Times New Roman" w:hAnsi="Times New Roman" w:cs="Times New Roman"/>
                <w:sz w:val="20"/>
                <w:szCs w:val="20"/>
              </w:rPr>
              <w:t>ехнически</w:t>
            </w:r>
            <w:r>
              <w:rPr>
                <w:rFonts w:ascii="Times New Roman" w:hAnsi="Times New Roman" w:cs="Times New Roman"/>
                <w:sz w:val="20"/>
                <w:szCs w:val="20"/>
              </w:rPr>
              <w:t>м</w:t>
            </w:r>
            <w:r w:rsidRPr="001572DD">
              <w:rPr>
                <w:rFonts w:ascii="Times New Roman" w:hAnsi="Times New Roman" w:cs="Times New Roman"/>
                <w:sz w:val="20"/>
                <w:szCs w:val="20"/>
              </w:rPr>
              <w:t xml:space="preserve"> регламент</w:t>
            </w:r>
            <w:r>
              <w:rPr>
                <w:rFonts w:ascii="Times New Roman" w:hAnsi="Times New Roman" w:cs="Times New Roman"/>
                <w:sz w:val="20"/>
                <w:szCs w:val="20"/>
              </w:rPr>
              <w:t>ом</w:t>
            </w:r>
            <w:r w:rsidRPr="001572DD">
              <w:rPr>
                <w:rFonts w:ascii="Times New Roman" w:hAnsi="Times New Roman" w:cs="Times New Roman"/>
                <w:sz w:val="20"/>
                <w:szCs w:val="20"/>
              </w:rPr>
              <w:t xml:space="preserve"> Евразийского экономического союза «О безопасности мяса птицы и продукции его переработки»</w:t>
            </w:r>
            <w:r w:rsidRPr="00F12CDE">
              <w:rPr>
                <w:rFonts w:ascii="Times New Roman" w:hAnsi="Times New Roman" w:cs="Times New Roman"/>
                <w:sz w:val="20"/>
                <w:szCs w:val="20"/>
              </w:rPr>
              <w:t xml:space="preserve"> (</w:t>
            </w:r>
            <w:r w:rsidRPr="001572DD">
              <w:rPr>
                <w:rFonts w:ascii="Times New Roman" w:hAnsi="Times New Roman" w:cs="Times New Roman"/>
                <w:sz w:val="20"/>
                <w:szCs w:val="20"/>
              </w:rPr>
              <w:t>ТР ЕАЭС 051/2021</w:t>
            </w:r>
            <w:r w:rsidRPr="00F12CDE">
              <w:rPr>
                <w:rFonts w:ascii="Times New Roman" w:hAnsi="Times New Roman" w:cs="Times New Roman"/>
                <w:sz w:val="20"/>
                <w:szCs w:val="20"/>
              </w:rPr>
              <w:t>) и ветеринарным свидетельством, зарегистрированным в системе ФГИС «Меркурий».</w:t>
            </w:r>
          </w:p>
        </w:tc>
      </w:tr>
    </w:tbl>
    <w:p w14:paraId="33972E4F" w14:textId="1D21BD73" w:rsidR="00C12BC7" w:rsidRPr="00454CE6" w:rsidRDefault="00C12BC7" w:rsidP="00C12BC7">
      <w:pPr>
        <w:tabs>
          <w:tab w:val="left" w:pos="851"/>
          <w:tab w:val="left" w:pos="993"/>
          <w:tab w:val="left" w:pos="1134"/>
        </w:tabs>
        <w:suppressAutoHyphens/>
        <w:spacing w:after="0" w:line="240" w:lineRule="auto"/>
        <w:ind w:left="851" w:hanging="851"/>
        <w:jc w:val="both"/>
        <w:rPr>
          <w:rFonts w:ascii="Times New Roman" w:eastAsia="Times New Roman" w:hAnsi="Times New Roman" w:cs="Times New Roman"/>
          <w:lang w:eastAsia="ru-RU"/>
        </w:rPr>
      </w:pPr>
      <w:bookmarkStart w:id="0" w:name="_Hlk238033308"/>
      <w:r w:rsidRPr="00454CE6">
        <w:rPr>
          <w:rFonts w:ascii="Times New Roman" w:eastAsia="Times New Roman" w:hAnsi="Times New Roman" w:cs="Times New Roman"/>
          <w:lang w:eastAsia="ru-RU"/>
        </w:rPr>
        <w:t xml:space="preserve">- Поставка Товара осуществляется </w:t>
      </w:r>
      <w:bookmarkStart w:id="1" w:name="_Ref121805701"/>
      <w:r w:rsidRPr="00454CE6">
        <w:rPr>
          <w:rFonts w:ascii="Times New Roman" w:eastAsia="Times New Roman" w:hAnsi="Times New Roman" w:cs="Times New Roman"/>
          <w:b/>
          <w:lang w:eastAsia="ru-RU"/>
        </w:rPr>
        <w:t>с 01.09.2026 года по 31.12.2026 года.</w:t>
      </w:r>
    </w:p>
    <w:p w14:paraId="49D868C9" w14:textId="77777777" w:rsidR="00C12BC7" w:rsidRPr="00454CE6" w:rsidRDefault="00C12BC7" w:rsidP="00C12BC7">
      <w:pPr>
        <w:spacing w:after="0" w:line="240" w:lineRule="auto"/>
        <w:jc w:val="both"/>
        <w:rPr>
          <w:rFonts w:ascii="Times New Roman" w:eastAsia="Calibri" w:hAnsi="Times New Roman" w:cs="Times New Roman"/>
          <w:b/>
        </w:rPr>
      </w:pPr>
      <w:r w:rsidRPr="00454CE6">
        <w:rPr>
          <w:rFonts w:ascii="Times New Roman" w:eastAsia="Calibri" w:hAnsi="Times New Roman" w:cs="Times New Roman"/>
        </w:rPr>
        <w:t xml:space="preserve"> - Поставка осуществляется по адресу Заказчика:</w:t>
      </w:r>
      <w:r w:rsidRPr="00454CE6">
        <w:rPr>
          <w:rFonts w:ascii="Times New Roman" w:eastAsia="Calibri" w:hAnsi="Times New Roman" w:cs="Times New Roman"/>
          <w:b/>
        </w:rPr>
        <w:t xml:space="preserve"> 350004, г. Краснодар, ул. Калининградская, 5.</w:t>
      </w:r>
    </w:p>
    <w:p w14:paraId="0E38C9EE" w14:textId="77777777" w:rsidR="00C12BC7" w:rsidRPr="00454CE6" w:rsidRDefault="00C12BC7" w:rsidP="00C12BC7">
      <w:pPr>
        <w:tabs>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33A759F2" w14:textId="77777777" w:rsidR="00C12BC7" w:rsidRPr="00454CE6" w:rsidRDefault="00C12BC7" w:rsidP="00C12BC7">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Дни поставки Товара: по заявке Заказчика </w:t>
      </w:r>
      <w:r w:rsidRPr="00454CE6">
        <w:rPr>
          <w:rFonts w:ascii="Times New Roman" w:eastAsia="Times New Roman" w:hAnsi="Times New Roman" w:cs="Times New Roman"/>
          <w:b/>
          <w:bCs/>
          <w:lang w:eastAsia="ru-RU"/>
        </w:rPr>
        <w:t>с 05:00 до 0</w:t>
      </w:r>
      <w:r>
        <w:rPr>
          <w:rFonts w:ascii="Times New Roman" w:eastAsia="Times New Roman" w:hAnsi="Times New Roman" w:cs="Times New Roman"/>
          <w:b/>
          <w:bCs/>
          <w:lang w:eastAsia="ru-RU"/>
        </w:rPr>
        <w:t>6</w:t>
      </w:r>
      <w:r w:rsidRPr="00454CE6">
        <w:rPr>
          <w:rFonts w:ascii="Times New Roman" w:eastAsia="Times New Roman" w:hAnsi="Times New Roman" w:cs="Times New Roman"/>
          <w:b/>
          <w:bCs/>
          <w:lang w:eastAsia="ru-RU"/>
        </w:rPr>
        <w:t>:00 в рабочие дни</w:t>
      </w:r>
      <w:r w:rsidRPr="00454CE6">
        <w:rPr>
          <w:rFonts w:ascii="Times New Roman" w:eastAsia="Times New Roman" w:hAnsi="Times New Roman" w:cs="Times New Roman"/>
          <w:lang w:eastAsia="ru-RU"/>
        </w:rPr>
        <w:t xml:space="preserve">. </w:t>
      </w:r>
      <w:bookmarkEnd w:id="1"/>
    </w:p>
    <w:p w14:paraId="3632726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1. Требования к качеству и безопасности товара: </w:t>
      </w:r>
    </w:p>
    <w:p w14:paraId="485AC86E"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1.1. </w:t>
      </w:r>
      <w:r w:rsidRPr="00BA74C1">
        <w:rPr>
          <w:rFonts w:ascii="Times New Roman" w:hAnsi="Times New Roman" w:cs="Times New Roman"/>
        </w:rPr>
        <w:t xml:space="preserve">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BA74C1">
        <w:rPr>
          <w:rFonts w:ascii="Times New Roman" w:hAnsi="Times New Roman" w:cs="Times New Roman"/>
        </w:rPr>
        <w:t>СанПинам</w:t>
      </w:r>
      <w:proofErr w:type="spellEnd"/>
      <w:r w:rsidRPr="00BA74C1">
        <w:rPr>
          <w:rFonts w:ascii="Times New Roman" w:hAnsi="Times New Roman" w:cs="Times New Roman"/>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5DC811F4"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2. Требования к маркировке товара: </w:t>
      </w:r>
    </w:p>
    <w:p w14:paraId="5F65B05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2.1. </w:t>
      </w:r>
      <w:r w:rsidRPr="00BA74C1">
        <w:rPr>
          <w:rFonts w:ascii="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5B2B706B"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lastRenderedPageBreak/>
        <w:t xml:space="preserve">3. Требования к транспортировке товара: </w:t>
      </w:r>
    </w:p>
    <w:p w14:paraId="2C849F26" w14:textId="77777777" w:rsidR="00C12BC7" w:rsidRPr="00AC5369" w:rsidRDefault="00C12BC7" w:rsidP="00C12BC7">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AC5369">
        <w:rPr>
          <w:rFonts w:ascii="Times New Roman" w:hAnsi="Times New Roman" w:cs="Times New Roman"/>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76DA4C5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4. Требования к упаковке товара: </w:t>
      </w:r>
    </w:p>
    <w:p w14:paraId="2FAEC5A0"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4.1. </w:t>
      </w:r>
      <w:r w:rsidRPr="00BA74C1">
        <w:rPr>
          <w:rFonts w:ascii="Times New Roman" w:hAnsi="Times New Roman" w:cs="Times New Roman"/>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5EE04AE3" w14:textId="77777777" w:rsidR="00C12BC7" w:rsidRPr="00BA74C1" w:rsidRDefault="00C12BC7" w:rsidP="00C12BC7">
      <w:pPr>
        <w:pStyle w:val="a3"/>
        <w:jc w:val="both"/>
        <w:rPr>
          <w:rFonts w:ascii="Times New Roman" w:hAnsi="Times New Roman" w:cs="Times New Roman"/>
        </w:rPr>
      </w:pPr>
      <w:r>
        <w:rPr>
          <w:rFonts w:ascii="Times New Roman" w:hAnsi="Times New Roman" w:cs="Times New Roman"/>
        </w:rPr>
        <w:t xml:space="preserve">4.2. </w:t>
      </w:r>
      <w:r w:rsidRPr="00BA74C1">
        <w:rPr>
          <w:rFonts w:ascii="Times New Roman" w:hAnsi="Times New Roman" w:cs="Times New Roman"/>
        </w:rPr>
        <w:t>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DA5D668"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4.3. </w:t>
      </w:r>
      <w:r w:rsidRPr="00BA74C1">
        <w:rPr>
          <w:rFonts w:ascii="Times New Roman" w:hAnsi="Times New Roman" w:cs="Times New Roman"/>
        </w:rPr>
        <w:t>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3E1F3BDB" w14:textId="77777777" w:rsidR="00C12BC7" w:rsidRDefault="00C12BC7" w:rsidP="00C12BC7">
      <w:pPr>
        <w:pStyle w:val="a3"/>
        <w:jc w:val="both"/>
        <w:rPr>
          <w:rFonts w:ascii="Times New Roman" w:hAnsi="Times New Roman" w:cs="Times New Roman"/>
        </w:rPr>
      </w:pPr>
      <w:r>
        <w:rPr>
          <w:rFonts w:ascii="Times New Roman" w:eastAsia="Times New Roman" w:hAnsi="Times New Roman" w:cs="Times New Roman"/>
          <w:b/>
          <w:color w:val="000000"/>
          <w:sz w:val="20"/>
          <w:szCs w:val="20"/>
          <w:lang w:eastAsia="ru-RU"/>
        </w:rPr>
        <w:t xml:space="preserve">5. </w:t>
      </w:r>
      <w:r w:rsidRPr="00BA74C1">
        <w:rPr>
          <w:rFonts w:ascii="Times New Roman" w:eastAsia="Times New Roman" w:hAnsi="Times New Roman" w:cs="Times New Roman"/>
          <w:b/>
          <w:color w:val="000000"/>
          <w:sz w:val="20"/>
          <w:szCs w:val="20"/>
          <w:lang w:eastAsia="ru-RU"/>
        </w:rPr>
        <w:t>Требования к новизне товара</w:t>
      </w:r>
      <w:r>
        <w:rPr>
          <w:rFonts w:ascii="Times New Roman" w:eastAsia="Times New Roman" w:hAnsi="Times New Roman" w:cs="Times New Roman"/>
          <w:b/>
          <w:color w:val="000000"/>
          <w:sz w:val="20"/>
          <w:szCs w:val="20"/>
          <w:lang w:eastAsia="ru-RU"/>
        </w:rPr>
        <w:t>:</w:t>
      </w:r>
    </w:p>
    <w:p w14:paraId="4F4825DC"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5.1. </w:t>
      </w:r>
      <w:r w:rsidRPr="00BA74C1">
        <w:rPr>
          <w:rFonts w:ascii="Times New Roman" w:hAnsi="Times New Roman" w:cs="Times New Roman"/>
        </w:rPr>
        <w:t>Товары, приобретаемые заказчиком, должны быть новыми, не бывшими в употреблении.</w:t>
      </w:r>
    </w:p>
    <w:p w14:paraId="1DE158F1" w14:textId="77777777" w:rsidR="00C12BC7" w:rsidRPr="00990942" w:rsidRDefault="00C12BC7" w:rsidP="00C12BC7">
      <w:pPr>
        <w:pStyle w:val="a3"/>
        <w:jc w:val="both"/>
        <w:rPr>
          <w:rFonts w:ascii="Times New Roman" w:hAnsi="Times New Roman" w:cs="Times New Roman"/>
          <w:b/>
          <w:bCs/>
        </w:rPr>
      </w:pPr>
      <w:r w:rsidRPr="00990942">
        <w:rPr>
          <w:rFonts w:ascii="Times New Roman" w:hAnsi="Times New Roman" w:cs="Times New Roman"/>
          <w:b/>
          <w:bCs/>
        </w:rPr>
        <w:t>6. Общие требования к условиям поставки товара:</w:t>
      </w:r>
    </w:p>
    <w:p w14:paraId="691DDE3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6.1. </w:t>
      </w:r>
      <w:r w:rsidRPr="00990942">
        <w:rPr>
          <w:rFonts w:ascii="Times New Roman" w:hAnsi="Times New Roman" w:cs="Times New Roman"/>
        </w:rPr>
        <w:t xml:space="preserve">Поставка Товара осуществляется силами и средствами Поставщика с разгрузкой </w:t>
      </w:r>
      <w:r>
        <w:rPr>
          <w:rFonts w:ascii="Times New Roman" w:hAnsi="Times New Roman" w:cs="Times New Roman"/>
        </w:rPr>
        <w:t>из</w:t>
      </w:r>
      <w:r w:rsidRPr="00990942">
        <w:rPr>
          <w:rFonts w:ascii="Times New Roman" w:hAnsi="Times New Roman" w:cs="Times New Roman"/>
        </w:rPr>
        <w:t xml:space="preserve"> транспортного средства и с соблюдением условий хранения Товара, предусмотренных соответствующей документацией.</w:t>
      </w:r>
      <w:r w:rsidRPr="00AC5369">
        <w:t xml:space="preserve"> </w:t>
      </w:r>
      <w:r w:rsidRPr="00AC5369">
        <w:rPr>
          <w:rFonts w:ascii="Times New Roman"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w:t>
      </w:r>
      <w:r>
        <w:rPr>
          <w:rFonts w:ascii="Times New Roman" w:hAnsi="Times New Roman" w:cs="Times New Roman"/>
        </w:rPr>
        <w:t xml:space="preserve"> Заказчика</w:t>
      </w:r>
      <w:r w:rsidRPr="008D47DC">
        <w:rPr>
          <w:rFonts w:ascii="Times New Roman" w:hAnsi="Times New Roman" w:cs="Times New Roman"/>
        </w:rPr>
        <w:t>. Незаказанный товар не принимается и не оплачивается Заказчиком.</w:t>
      </w:r>
      <w:r>
        <w:t xml:space="preserve"> </w:t>
      </w:r>
      <w:r w:rsidRPr="00AC5369">
        <w:rPr>
          <w:rFonts w:ascii="Times New Roman" w:hAnsi="Times New Roman" w:cs="Times New Roman"/>
        </w:rPr>
        <w:t>Количество указанного товара является предельным и может быть не выбрано Заказчиком.</w:t>
      </w:r>
      <w:r w:rsidRPr="008D47DC">
        <w:t xml:space="preserve"> </w:t>
      </w:r>
      <w:r w:rsidRPr="008D47DC">
        <w:rPr>
          <w:rFonts w:ascii="Times New Roman" w:hAnsi="Times New Roman" w:cs="Times New Roman"/>
        </w:rPr>
        <w:t>У заказчика отсутствует обязанность обеспечить выборку полного количества товара по договору.</w:t>
      </w:r>
    </w:p>
    <w:p w14:paraId="39E35E9E" w14:textId="77777777" w:rsidR="00C12BC7" w:rsidRDefault="00C12BC7" w:rsidP="00C12BC7">
      <w:pPr>
        <w:pStyle w:val="a3"/>
        <w:rPr>
          <w:rFonts w:ascii="Times New Roman" w:hAnsi="Times New Roman" w:cs="Times New Roman"/>
        </w:rPr>
      </w:pPr>
      <w:r>
        <w:rPr>
          <w:rFonts w:ascii="Times New Roman" w:hAnsi="Times New Roman" w:cs="Times New Roman"/>
        </w:rPr>
        <w:t xml:space="preserve">6.2. </w:t>
      </w:r>
      <w:r w:rsidRPr="00AC5369">
        <w:rPr>
          <w:rFonts w:ascii="Times New Roman" w:hAnsi="Times New Roman" w:cs="Times New Roman"/>
        </w:rPr>
        <w:t>Продукция поставляется строго единой датой изготовления без перемешивания дат и партий, не более 2 дат (партий) в одной поставке.</w:t>
      </w:r>
    </w:p>
    <w:p w14:paraId="62B19D6D" w14:textId="2F35AAE2" w:rsidR="00C12BC7" w:rsidRDefault="00C12BC7" w:rsidP="00C12BC7">
      <w:pPr>
        <w:pStyle w:val="a3"/>
        <w:jc w:val="both"/>
        <w:rPr>
          <w:rFonts w:ascii="Times New Roman" w:hAnsi="Times New Roman" w:cs="Times New Roman"/>
        </w:rPr>
      </w:pPr>
      <w:r>
        <w:rPr>
          <w:rFonts w:ascii="Times New Roman" w:hAnsi="Times New Roman" w:cs="Times New Roman"/>
        </w:rPr>
        <w:t>6.3. Остаточный срок</w:t>
      </w:r>
      <w:r w:rsidRPr="00454CE6">
        <w:rPr>
          <w:rFonts w:ascii="Times New Roman" w:hAnsi="Times New Roman" w:cs="Times New Roman"/>
        </w:rPr>
        <w:t xml:space="preserve"> годности продуктов на момент поставки их Заказчику должен составлять не менее 80% от максимального срока годности.</w:t>
      </w:r>
    </w:p>
    <w:p w14:paraId="52F14A1E" w14:textId="77777777" w:rsidR="00C12BC7" w:rsidRPr="00454CE6" w:rsidRDefault="00C12BC7" w:rsidP="00C12BC7">
      <w:pPr>
        <w:pStyle w:val="a3"/>
        <w:jc w:val="both"/>
        <w:rPr>
          <w:rFonts w:ascii="Times New Roman" w:hAnsi="Times New Roman" w:cs="Times New Roman"/>
          <w:b/>
          <w:bCs/>
        </w:rPr>
      </w:pPr>
      <w:r w:rsidRPr="00454CE6">
        <w:rPr>
          <w:rFonts w:ascii="Times New Roman" w:hAnsi="Times New Roman" w:cs="Times New Roman"/>
          <w:b/>
          <w:bCs/>
        </w:rPr>
        <w:t xml:space="preserve">7. Гарантийные обязательства: </w:t>
      </w:r>
    </w:p>
    <w:p w14:paraId="0DB553D8" w14:textId="77777777" w:rsidR="00C12BC7" w:rsidRPr="00454CE6" w:rsidRDefault="00C12BC7" w:rsidP="00C12BC7">
      <w:pPr>
        <w:pStyle w:val="a3"/>
        <w:jc w:val="both"/>
        <w:rPr>
          <w:rFonts w:ascii="Times New Roman" w:hAnsi="Times New Roman" w:cs="Times New Roman"/>
        </w:rPr>
      </w:pPr>
      <w:r>
        <w:rPr>
          <w:rFonts w:ascii="Times New Roman" w:hAnsi="Times New Roman" w:cs="Times New Roman"/>
        </w:rPr>
        <w:t>7.1. П</w:t>
      </w:r>
      <w:r w:rsidRPr="00454CE6">
        <w:rPr>
          <w:rFonts w:ascii="Times New Roman" w:hAnsi="Times New Roman" w:cs="Times New Roman"/>
        </w:rPr>
        <w:t>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005E2B03"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7.2. </w:t>
      </w:r>
      <w:r w:rsidRPr="00454CE6">
        <w:rPr>
          <w:rFonts w:ascii="Times New Roman" w:hAnsi="Times New Roman" w:cs="Times New Roman"/>
        </w:rPr>
        <w:t>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37A4C5A4" w14:textId="77777777" w:rsidR="00C12BC7" w:rsidRDefault="00C12BC7" w:rsidP="00C12BC7">
      <w:pPr>
        <w:pStyle w:val="a3"/>
        <w:rPr>
          <w:rFonts w:ascii="Times New Roman" w:hAnsi="Times New Roman" w:cs="Times New Roman"/>
          <w:b/>
          <w:bCs/>
        </w:rPr>
      </w:pPr>
      <w:r>
        <w:rPr>
          <w:rFonts w:ascii="Times New Roman" w:hAnsi="Times New Roman" w:cs="Times New Roman"/>
          <w:b/>
          <w:bCs/>
        </w:rPr>
        <w:t xml:space="preserve">8. Документы, передаваемые Поставщиком вместе с товаром: </w:t>
      </w:r>
    </w:p>
    <w:p w14:paraId="473EFD38" w14:textId="77777777" w:rsidR="00C12BC7" w:rsidRDefault="00C12BC7" w:rsidP="00C12BC7">
      <w:pPr>
        <w:pStyle w:val="a3"/>
        <w:jc w:val="both"/>
        <w:rPr>
          <w:rFonts w:ascii="Times New Roman" w:hAnsi="Times New Roman" w:cs="Times New Roman"/>
        </w:rPr>
      </w:pPr>
      <w:r w:rsidRPr="00454CE6">
        <w:rPr>
          <w:rFonts w:ascii="Times New Roman" w:hAnsi="Times New Roman" w:cs="Times New Roman"/>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bookmarkEnd w:id="0"/>
    <w:p w14:paraId="568530FF" w14:textId="77777777" w:rsidR="00C12BC7" w:rsidRDefault="00C12BC7" w:rsidP="00C12BC7">
      <w:pPr>
        <w:pStyle w:val="a3"/>
        <w:jc w:val="both"/>
        <w:rPr>
          <w:rFonts w:ascii="Times New Roman" w:hAnsi="Times New Roman" w:cs="Times New Roman"/>
        </w:rPr>
      </w:pPr>
    </w:p>
    <w:p w14:paraId="4EB596CE" w14:textId="77777777" w:rsidR="00C12BC7" w:rsidRDefault="00C12BC7" w:rsidP="00C12BC7">
      <w:pPr>
        <w:pStyle w:val="a3"/>
        <w:jc w:val="both"/>
        <w:rPr>
          <w:rFonts w:ascii="Times New Roman" w:hAnsi="Times New Roman" w:cs="Times New Roman"/>
        </w:rPr>
      </w:pPr>
    </w:p>
    <w:p w14:paraId="27673374" w14:textId="77777777" w:rsidR="00C12BC7" w:rsidRPr="00454CE6" w:rsidRDefault="00C12BC7" w:rsidP="00C12BC7">
      <w:pPr>
        <w:pStyle w:val="a3"/>
        <w:rPr>
          <w:rFonts w:ascii="Times New Roman" w:hAnsi="Times New Roman" w:cs="Times New Roman"/>
        </w:rPr>
      </w:pPr>
      <w:r w:rsidRPr="00454CE6">
        <w:rPr>
          <w:rFonts w:ascii="Times New Roman" w:hAnsi="Times New Roman" w:cs="Times New Roman"/>
        </w:rPr>
        <w:t>Исп. Рогачёва Ю.Г.</w:t>
      </w:r>
    </w:p>
    <w:p w14:paraId="3D2DC215" w14:textId="77777777" w:rsidR="00C12BC7" w:rsidRPr="003542B5" w:rsidRDefault="00C12BC7" w:rsidP="00C12BC7">
      <w:pPr>
        <w:pStyle w:val="a3"/>
        <w:rPr>
          <w:rFonts w:ascii="Times New Roman" w:hAnsi="Times New Roman" w:cs="Times New Roman"/>
        </w:rPr>
      </w:pPr>
      <w:r w:rsidRPr="00454CE6">
        <w:rPr>
          <w:rFonts w:ascii="Times New Roman" w:hAnsi="Times New Roman" w:cs="Times New Roman"/>
        </w:rPr>
        <w:t>8-918-465-99-22</w:t>
      </w:r>
    </w:p>
    <w:p w14:paraId="3506FEBC" w14:textId="77777777" w:rsidR="003542B5" w:rsidRDefault="003542B5" w:rsidP="003542B5">
      <w:pPr>
        <w:pStyle w:val="a3"/>
        <w:rPr>
          <w:rFonts w:ascii="Times New Roman" w:hAnsi="Times New Roman" w:cs="Times New Roman"/>
        </w:rPr>
      </w:pPr>
    </w:p>
    <w:p w14:paraId="0E75FE1D" w14:textId="77777777" w:rsidR="003542B5" w:rsidRPr="003542B5" w:rsidRDefault="003542B5" w:rsidP="003542B5">
      <w:pPr>
        <w:pStyle w:val="a3"/>
        <w:rPr>
          <w:rFonts w:ascii="Times New Roman" w:hAnsi="Times New Roman" w:cs="Times New Roman"/>
        </w:rPr>
      </w:pPr>
    </w:p>
    <w:sectPr w:rsidR="003542B5" w:rsidRPr="003542B5" w:rsidSect="003542B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B5"/>
    <w:rsid w:val="00025FAC"/>
    <w:rsid w:val="001572DD"/>
    <w:rsid w:val="001D6C76"/>
    <w:rsid w:val="00246436"/>
    <w:rsid w:val="00260BBE"/>
    <w:rsid w:val="002B6441"/>
    <w:rsid w:val="002D3E19"/>
    <w:rsid w:val="003542B5"/>
    <w:rsid w:val="004F3BE0"/>
    <w:rsid w:val="00525D60"/>
    <w:rsid w:val="005D7010"/>
    <w:rsid w:val="0062139F"/>
    <w:rsid w:val="0065565E"/>
    <w:rsid w:val="00671CFF"/>
    <w:rsid w:val="00677180"/>
    <w:rsid w:val="00696C39"/>
    <w:rsid w:val="006A2ECE"/>
    <w:rsid w:val="006A600B"/>
    <w:rsid w:val="0073695E"/>
    <w:rsid w:val="007B2B46"/>
    <w:rsid w:val="009250C7"/>
    <w:rsid w:val="00953440"/>
    <w:rsid w:val="00972C1B"/>
    <w:rsid w:val="00986FDB"/>
    <w:rsid w:val="009935B8"/>
    <w:rsid w:val="009F0340"/>
    <w:rsid w:val="00A7591D"/>
    <w:rsid w:val="00A8556B"/>
    <w:rsid w:val="00AE4FDA"/>
    <w:rsid w:val="00B31EDB"/>
    <w:rsid w:val="00BE3A5C"/>
    <w:rsid w:val="00C12BC7"/>
    <w:rsid w:val="00CD6F96"/>
    <w:rsid w:val="00D24CAA"/>
    <w:rsid w:val="00D866D7"/>
    <w:rsid w:val="00DF1D73"/>
    <w:rsid w:val="00E05EE7"/>
    <w:rsid w:val="00E53B79"/>
    <w:rsid w:val="00E73625"/>
    <w:rsid w:val="00F12265"/>
    <w:rsid w:val="00F14567"/>
    <w:rsid w:val="00F43C2E"/>
    <w:rsid w:val="00F65C3D"/>
    <w:rsid w:val="00FE6199"/>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755"/>
  <w15:chartTrackingRefBased/>
  <w15:docId w15:val="{7E329ED4-E1E3-40D5-B57F-311D6F82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2B5"/>
    <w:pPr>
      <w:spacing w:after="0" w:line="240" w:lineRule="auto"/>
    </w:pPr>
  </w:style>
  <w:style w:type="table" w:styleId="a4">
    <w:name w:val="Table Grid"/>
    <w:basedOn w:val="a1"/>
    <w:uiPriority w:val="39"/>
    <w:rsid w:val="0035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2619</Words>
  <Characters>14931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2</cp:revision>
  <cp:lastPrinted>2026-08-24T08:42:00Z</cp:lastPrinted>
  <dcterms:created xsi:type="dcterms:W3CDTF">2026-08-24T08:42:00Z</dcterms:created>
  <dcterms:modified xsi:type="dcterms:W3CDTF">2026-08-24T08:42:00Z</dcterms:modified>
</cp:coreProperties>
</file>