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97CF5" w14:textId="4AAA7B6D" w:rsidR="00F00AE9" w:rsidRPr="00F836AD" w:rsidRDefault="00BC12E3" w:rsidP="00FD6E4F">
      <w:pPr>
        <w:contextualSpacing/>
        <w:jc w:val="center"/>
        <w:rPr>
          <w:b/>
          <w:bCs/>
          <w:sz w:val="22"/>
          <w:szCs w:val="22"/>
        </w:rPr>
      </w:pPr>
      <w:r w:rsidRPr="00F836AD">
        <w:rPr>
          <w:b/>
          <w:bCs/>
          <w:sz w:val="22"/>
          <w:szCs w:val="22"/>
        </w:rPr>
        <w:t>Техническое задание</w:t>
      </w:r>
    </w:p>
    <w:p w14:paraId="6360CB1E" w14:textId="01AF96F7" w:rsidR="00160619" w:rsidRPr="00F836AD" w:rsidRDefault="00BC12E3" w:rsidP="00FD6E4F">
      <w:pPr>
        <w:contextualSpacing/>
        <w:jc w:val="center"/>
        <w:rPr>
          <w:b/>
          <w:bCs/>
          <w:sz w:val="22"/>
          <w:szCs w:val="22"/>
        </w:rPr>
      </w:pPr>
      <w:r w:rsidRPr="00F836AD">
        <w:rPr>
          <w:b/>
          <w:bCs/>
          <w:sz w:val="22"/>
          <w:szCs w:val="22"/>
        </w:rPr>
        <w:t xml:space="preserve">на </w:t>
      </w:r>
      <w:r w:rsidR="008E0E59" w:rsidRPr="00F836AD">
        <w:rPr>
          <w:b/>
          <w:bCs/>
          <w:sz w:val="22"/>
          <w:szCs w:val="22"/>
        </w:rPr>
        <w:t>поставку</w:t>
      </w:r>
      <w:r w:rsidRPr="00F836AD">
        <w:rPr>
          <w:b/>
          <w:bCs/>
          <w:sz w:val="22"/>
          <w:szCs w:val="22"/>
        </w:rPr>
        <w:t xml:space="preserve"> </w:t>
      </w:r>
      <w:r w:rsidR="004D0A39" w:rsidRPr="00F836AD">
        <w:rPr>
          <w:b/>
          <w:bCs/>
          <w:sz w:val="22"/>
          <w:szCs w:val="22"/>
        </w:rPr>
        <w:t xml:space="preserve">и монтаж </w:t>
      </w:r>
      <w:r w:rsidRPr="00F836AD">
        <w:rPr>
          <w:b/>
          <w:bCs/>
          <w:sz w:val="22"/>
          <w:szCs w:val="22"/>
        </w:rPr>
        <w:t xml:space="preserve">оборудования </w:t>
      </w:r>
      <w:r w:rsidR="00BE7B2B" w:rsidRPr="00F836AD">
        <w:rPr>
          <w:b/>
          <w:bCs/>
          <w:sz w:val="22"/>
          <w:szCs w:val="22"/>
        </w:rPr>
        <w:t xml:space="preserve">мусоросортировочного комплекса </w:t>
      </w:r>
    </w:p>
    <w:p w14:paraId="700CBE85" w14:textId="4113EB25" w:rsidR="006C3E02" w:rsidRPr="00F836AD" w:rsidRDefault="006C3E02" w:rsidP="00FD6E4F">
      <w:pPr>
        <w:contextualSpacing/>
        <w:jc w:val="both"/>
        <w:rPr>
          <w:b/>
          <w:bCs/>
          <w:sz w:val="22"/>
          <w:szCs w:val="22"/>
        </w:rPr>
      </w:pPr>
    </w:p>
    <w:tbl>
      <w:tblPr>
        <w:tblStyle w:val="a5"/>
        <w:tblW w:w="0" w:type="auto"/>
        <w:tblLook w:val="04A0" w:firstRow="1" w:lastRow="0" w:firstColumn="1" w:lastColumn="0" w:noHBand="0" w:noVBand="1"/>
      </w:tblPr>
      <w:tblGrid>
        <w:gridCol w:w="593"/>
        <w:gridCol w:w="1427"/>
        <w:gridCol w:w="2944"/>
        <w:gridCol w:w="1140"/>
        <w:gridCol w:w="1816"/>
        <w:gridCol w:w="1992"/>
      </w:tblGrid>
      <w:tr w:rsidR="00FD6E4F" w:rsidRPr="00F836AD" w14:paraId="301760E5" w14:textId="77777777" w:rsidTr="00B7159D">
        <w:trPr>
          <w:trHeight w:val="345"/>
        </w:trPr>
        <w:tc>
          <w:tcPr>
            <w:tcW w:w="672" w:type="dxa"/>
            <w:vMerge w:val="restart"/>
            <w:hideMark/>
          </w:tcPr>
          <w:p w14:paraId="14E8EA59" w14:textId="3E9AD511" w:rsidR="00FD6E4F" w:rsidRPr="00F836AD" w:rsidRDefault="00FD6E4F" w:rsidP="00FD6E4F">
            <w:pPr>
              <w:contextualSpacing/>
              <w:jc w:val="both"/>
              <w:rPr>
                <w:rFonts w:eastAsiaTheme="minorHAnsi"/>
                <w:b/>
                <w:bCs/>
                <w:sz w:val="22"/>
                <w:szCs w:val="22"/>
                <w:lang w:eastAsia="en-US"/>
              </w:rPr>
            </w:pPr>
            <w:r w:rsidRPr="00F836AD">
              <w:rPr>
                <w:rFonts w:eastAsiaTheme="minorHAnsi"/>
                <w:b/>
                <w:bCs/>
                <w:sz w:val="22"/>
                <w:szCs w:val="22"/>
                <w:lang w:eastAsia="en-US"/>
              </w:rPr>
              <w:t>№ п/п</w:t>
            </w:r>
          </w:p>
        </w:tc>
        <w:tc>
          <w:tcPr>
            <w:tcW w:w="1498" w:type="dxa"/>
            <w:vMerge w:val="restart"/>
            <w:hideMark/>
          </w:tcPr>
          <w:p w14:paraId="4673128D" w14:textId="77777777" w:rsidR="00FD6E4F" w:rsidRPr="00F836AD" w:rsidRDefault="00FD6E4F" w:rsidP="00FD6E4F">
            <w:pPr>
              <w:contextualSpacing/>
              <w:jc w:val="both"/>
              <w:rPr>
                <w:rFonts w:eastAsiaTheme="minorHAnsi"/>
                <w:b/>
                <w:bCs/>
                <w:sz w:val="22"/>
                <w:szCs w:val="22"/>
                <w:lang w:eastAsia="en-US"/>
              </w:rPr>
            </w:pPr>
            <w:r w:rsidRPr="00F836AD">
              <w:rPr>
                <w:rFonts w:eastAsiaTheme="minorHAnsi"/>
                <w:b/>
                <w:bCs/>
                <w:sz w:val="22"/>
                <w:szCs w:val="22"/>
                <w:lang w:eastAsia="en-US"/>
              </w:rPr>
              <w:t>Код</w:t>
            </w:r>
          </w:p>
        </w:tc>
        <w:tc>
          <w:tcPr>
            <w:tcW w:w="2351" w:type="dxa"/>
            <w:vMerge w:val="restart"/>
            <w:hideMark/>
          </w:tcPr>
          <w:p w14:paraId="479B8A3B" w14:textId="77777777" w:rsidR="00FD6E4F" w:rsidRPr="00F836AD" w:rsidRDefault="00FD6E4F" w:rsidP="00FD6E4F">
            <w:pPr>
              <w:contextualSpacing/>
              <w:jc w:val="both"/>
              <w:rPr>
                <w:rFonts w:eastAsiaTheme="minorHAnsi"/>
                <w:b/>
                <w:bCs/>
                <w:sz w:val="22"/>
                <w:szCs w:val="22"/>
                <w:lang w:eastAsia="en-US"/>
              </w:rPr>
            </w:pPr>
            <w:r w:rsidRPr="00F836AD">
              <w:rPr>
                <w:rFonts w:eastAsiaTheme="minorHAnsi"/>
                <w:b/>
                <w:bCs/>
                <w:sz w:val="22"/>
                <w:szCs w:val="22"/>
                <w:lang w:eastAsia="en-US"/>
              </w:rPr>
              <w:t>Наименование</w:t>
            </w:r>
          </w:p>
        </w:tc>
        <w:tc>
          <w:tcPr>
            <w:tcW w:w="5391" w:type="dxa"/>
            <w:gridSpan w:val="3"/>
            <w:hideMark/>
          </w:tcPr>
          <w:p w14:paraId="3512DF90" w14:textId="77777777" w:rsidR="00FD6E4F" w:rsidRPr="00F836AD" w:rsidRDefault="00FD6E4F" w:rsidP="00FD6E4F">
            <w:pPr>
              <w:contextualSpacing/>
              <w:jc w:val="center"/>
              <w:rPr>
                <w:rFonts w:eastAsiaTheme="minorHAnsi"/>
                <w:b/>
                <w:bCs/>
                <w:sz w:val="22"/>
                <w:szCs w:val="22"/>
                <w:lang w:eastAsia="en-US"/>
              </w:rPr>
            </w:pPr>
            <w:r w:rsidRPr="00F836AD">
              <w:rPr>
                <w:rFonts w:eastAsiaTheme="minorHAnsi"/>
                <w:b/>
                <w:bCs/>
                <w:sz w:val="22"/>
                <w:szCs w:val="22"/>
                <w:lang w:eastAsia="en-US"/>
              </w:rPr>
              <w:t>Национальный режим</w:t>
            </w:r>
          </w:p>
        </w:tc>
      </w:tr>
      <w:tr w:rsidR="00FD6E4F" w:rsidRPr="00F836AD" w14:paraId="39FDEA4B" w14:textId="77777777" w:rsidTr="00B7159D">
        <w:trPr>
          <w:trHeight w:val="345"/>
        </w:trPr>
        <w:tc>
          <w:tcPr>
            <w:tcW w:w="672" w:type="dxa"/>
            <w:vMerge/>
            <w:hideMark/>
          </w:tcPr>
          <w:p w14:paraId="0BECF2E8" w14:textId="77777777" w:rsidR="00FD6E4F" w:rsidRPr="00F836AD" w:rsidRDefault="00FD6E4F" w:rsidP="00FD6E4F">
            <w:pPr>
              <w:contextualSpacing/>
              <w:jc w:val="both"/>
              <w:rPr>
                <w:rFonts w:eastAsiaTheme="minorHAnsi"/>
                <w:b/>
                <w:bCs/>
                <w:sz w:val="22"/>
                <w:szCs w:val="22"/>
                <w:lang w:eastAsia="en-US"/>
              </w:rPr>
            </w:pPr>
          </w:p>
        </w:tc>
        <w:tc>
          <w:tcPr>
            <w:tcW w:w="1498" w:type="dxa"/>
            <w:vMerge/>
            <w:hideMark/>
          </w:tcPr>
          <w:p w14:paraId="1C2F6D39" w14:textId="77777777" w:rsidR="00FD6E4F" w:rsidRPr="00F836AD" w:rsidRDefault="00FD6E4F" w:rsidP="00FD6E4F">
            <w:pPr>
              <w:contextualSpacing/>
              <w:jc w:val="both"/>
              <w:rPr>
                <w:rFonts w:eastAsiaTheme="minorHAnsi"/>
                <w:b/>
                <w:bCs/>
                <w:sz w:val="22"/>
                <w:szCs w:val="22"/>
                <w:lang w:eastAsia="en-US"/>
              </w:rPr>
            </w:pPr>
          </w:p>
        </w:tc>
        <w:tc>
          <w:tcPr>
            <w:tcW w:w="2351" w:type="dxa"/>
            <w:vMerge/>
            <w:hideMark/>
          </w:tcPr>
          <w:p w14:paraId="627DED5C" w14:textId="77777777" w:rsidR="00FD6E4F" w:rsidRPr="00F836AD" w:rsidRDefault="00FD6E4F" w:rsidP="00FD6E4F">
            <w:pPr>
              <w:contextualSpacing/>
              <w:jc w:val="both"/>
              <w:rPr>
                <w:rFonts w:eastAsiaTheme="minorHAnsi"/>
                <w:b/>
                <w:bCs/>
                <w:sz w:val="22"/>
                <w:szCs w:val="22"/>
                <w:lang w:eastAsia="en-US"/>
              </w:rPr>
            </w:pPr>
          </w:p>
        </w:tc>
        <w:tc>
          <w:tcPr>
            <w:tcW w:w="1260" w:type="dxa"/>
            <w:hideMark/>
          </w:tcPr>
          <w:p w14:paraId="1407D178" w14:textId="77777777" w:rsidR="00FD6E4F" w:rsidRPr="00F836AD" w:rsidRDefault="00FD6E4F" w:rsidP="00FD6E4F">
            <w:pPr>
              <w:contextualSpacing/>
              <w:jc w:val="center"/>
              <w:rPr>
                <w:rFonts w:eastAsiaTheme="minorHAnsi"/>
                <w:b/>
                <w:bCs/>
                <w:sz w:val="22"/>
                <w:szCs w:val="22"/>
                <w:lang w:eastAsia="en-US"/>
              </w:rPr>
            </w:pPr>
            <w:r w:rsidRPr="00F836AD">
              <w:rPr>
                <w:rFonts w:eastAsiaTheme="minorHAnsi"/>
                <w:b/>
                <w:bCs/>
                <w:sz w:val="22"/>
                <w:szCs w:val="22"/>
                <w:lang w:eastAsia="en-US"/>
              </w:rPr>
              <w:t>1875 (Запрет)</w:t>
            </w:r>
          </w:p>
        </w:tc>
        <w:tc>
          <w:tcPr>
            <w:tcW w:w="1972" w:type="dxa"/>
            <w:hideMark/>
          </w:tcPr>
          <w:p w14:paraId="0AFBA36B" w14:textId="77777777" w:rsidR="00FD6E4F" w:rsidRPr="00F836AD" w:rsidRDefault="00FD6E4F" w:rsidP="00FD6E4F">
            <w:pPr>
              <w:contextualSpacing/>
              <w:jc w:val="center"/>
              <w:rPr>
                <w:rFonts w:eastAsiaTheme="minorHAnsi"/>
                <w:b/>
                <w:bCs/>
                <w:sz w:val="22"/>
                <w:szCs w:val="22"/>
                <w:lang w:eastAsia="en-US"/>
              </w:rPr>
            </w:pPr>
            <w:r w:rsidRPr="00F836AD">
              <w:rPr>
                <w:rFonts w:eastAsiaTheme="minorHAnsi"/>
                <w:b/>
                <w:bCs/>
                <w:sz w:val="22"/>
                <w:szCs w:val="22"/>
                <w:lang w:eastAsia="en-US"/>
              </w:rPr>
              <w:t>1875 (Ограничение)</w:t>
            </w:r>
          </w:p>
        </w:tc>
        <w:tc>
          <w:tcPr>
            <w:tcW w:w="2159" w:type="dxa"/>
            <w:hideMark/>
          </w:tcPr>
          <w:p w14:paraId="72B8E389" w14:textId="77777777" w:rsidR="00FD6E4F" w:rsidRPr="00F836AD" w:rsidRDefault="00FD6E4F" w:rsidP="00FD6E4F">
            <w:pPr>
              <w:contextualSpacing/>
              <w:jc w:val="center"/>
              <w:rPr>
                <w:rFonts w:eastAsiaTheme="minorHAnsi"/>
                <w:b/>
                <w:bCs/>
                <w:sz w:val="22"/>
                <w:szCs w:val="22"/>
                <w:lang w:eastAsia="en-US"/>
              </w:rPr>
            </w:pPr>
            <w:r w:rsidRPr="00F836AD">
              <w:rPr>
                <w:rFonts w:eastAsiaTheme="minorHAnsi"/>
                <w:b/>
                <w:bCs/>
                <w:sz w:val="22"/>
                <w:szCs w:val="22"/>
                <w:lang w:eastAsia="en-US"/>
              </w:rPr>
              <w:t>1875 (Преимущество)</w:t>
            </w:r>
          </w:p>
        </w:tc>
      </w:tr>
      <w:tr w:rsidR="00B7159D" w:rsidRPr="00F836AD" w14:paraId="69234035" w14:textId="77777777" w:rsidTr="00B7159D">
        <w:trPr>
          <w:trHeight w:val="315"/>
        </w:trPr>
        <w:tc>
          <w:tcPr>
            <w:tcW w:w="672" w:type="dxa"/>
            <w:hideMark/>
          </w:tcPr>
          <w:p w14:paraId="5D120BE5" w14:textId="77777777"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1</w:t>
            </w:r>
          </w:p>
        </w:tc>
        <w:tc>
          <w:tcPr>
            <w:tcW w:w="1498" w:type="dxa"/>
          </w:tcPr>
          <w:p w14:paraId="185F496E" w14:textId="4A69BC7B"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28.22.17.119</w:t>
            </w:r>
          </w:p>
        </w:tc>
        <w:tc>
          <w:tcPr>
            <w:tcW w:w="2351" w:type="dxa"/>
          </w:tcPr>
          <w:p w14:paraId="1A90B065" w14:textId="55708F5A"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Транспортер подающий цепной ТП 1780</w:t>
            </w:r>
          </w:p>
        </w:tc>
        <w:tc>
          <w:tcPr>
            <w:tcW w:w="1260" w:type="dxa"/>
          </w:tcPr>
          <w:p w14:paraId="3BCBC558" w14:textId="77777777" w:rsidR="00B7159D" w:rsidRPr="00F836AD" w:rsidRDefault="00B7159D" w:rsidP="00B7159D">
            <w:pPr>
              <w:contextualSpacing/>
              <w:jc w:val="center"/>
              <w:rPr>
                <w:rFonts w:eastAsiaTheme="minorHAnsi"/>
                <w:sz w:val="22"/>
                <w:szCs w:val="22"/>
                <w:lang w:eastAsia="en-US"/>
              </w:rPr>
            </w:pPr>
          </w:p>
        </w:tc>
        <w:tc>
          <w:tcPr>
            <w:tcW w:w="1972" w:type="dxa"/>
          </w:tcPr>
          <w:p w14:paraId="135E92B8" w14:textId="77777777" w:rsidR="00B7159D" w:rsidRPr="00F836AD" w:rsidRDefault="00B7159D" w:rsidP="00B7159D">
            <w:pPr>
              <w:contextualSpacing/>
              <w:jc w:val="center"/>
              <w:rPr>
                <w:rFonts w:eastAsiaTheme="minorHAnsi"/>
                <w:sz w:val="22"/>
                <w:szCs w:val="22"/>
                <w:lang w:eastAsia="en-US"/>
              </w:rPr>
            </w:pPr>
          </w:p>
        </w:tc>
        <w:tc>
          <w:tcPr>
            <w:tcW w:w="2159" w:type="dxa"/>
          </w:tcPr>
          <w:p w14:paraId="2E2F56D7" w14:textId="5A385346" w:rsidR="00B7159D" w:rsidRPr="00F836AD" w:rsidRDefault="00B7159D" w:rsidP="00B7159D">
            <w:pPr>
              <w:contextualSpacing/>
              <w:jc w:val="center"/>
              <w:rPr>
                <w:rFonts w:eastAsiaTheme="minorHAnsi"/>
                <w:sz w:val="22"/>
                <w:szCs w:val="22"/>
                <w:lang w:eastAsia="en-US"/>
              </w:rPr>
            </w:pPr>
            <w:r w:rsidRPr="00F836AD">
              <w:rPr>
                <w:rFonts w:ascii="Segoe UI Symbol" w:eastAsiaTheme="minorHAnsi" w:hAnsi="Segoe UI Symbol" w:cs="Segoe UI Symbol"/>
                <w:sz w:val="22"/>
                <w:szCs w:val="22"/>
                <w:lang w:eastAsia="en-US"/>
              </w:rPr>
              <w:t>✓</w:t>
            </w:r>
          </w:p>
        </w:tc>
      </w:tr>
      <w:tr w:rsidR="00B7159D" w:rsidRPr="00F836AD" w14:paraId="0B1808B5" w14:textId="77777777" w:rsidTr="00B7159D">
        <w:trPr>
          <w:trHeight w:val="315"/>
        </w:trPr>
        <w:tc>
          <w:tcPr>
            <w:tcW w:w="672" w:type="dxa"/>
            <w:hideMark/>
          </w:tcPr>
          <w:p w14:paraId="086323C0" w14:textId="77777777"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2</w:t>
            </w:r>
          </w:p>
        </w:tc>
        <w:tc>
          <w:tcPr>
            <w:tcW w:w="1498" w:type="dxa"/>
          </w:tcPr>
          <w:p w14:paraId="5E5F1ED7" w14:textId="3DDF8DA1"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28.22.17.119</w:t>
            </w:r>
          </w:p>
        </w:tc>
        <w:tc>
          <w:tcPr>
            <w:tcW w:w="2351" w:type="dxa"/>
          </w:tcPr>
          <w:p w14:paraId="022F10C0" w14:textId="4449343A"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Сортировочный транспортер ТС 3125</w:t>
            </w:r>
          </w:p>
        </w:tc>
        <w:tc>
          <w:tcPr>
            <w:tcW w:w="1260" w:type="dxa"/>
          </w:tcPr>
          <w:p w14:paraId="62A245C7" w14:textId="77777777" w:rsidR="00B7159D" w:rsidRPr="00F836AD" w:rsidRDefault="00B7159D" w:rsidP="00B7159D">
            <w:pPr>
              <w:contextualSpacing/>
              <w:jc w:val="center"/>
              <w:rPr>
                <w:rFonts w:eastAsiaTheme="minorHAnsi"/>
                <w:sz w:val="22"/>
                <w:szCs w:val="22"/>
                <w:lang w:eastAsia="en-US"/>
              </w:rPr>
            </w:pPr>
          </w:p>
        </w:tc>
        <w:tc>
          <w:tcPr>
            <w:tcW w:w="1972" w:type="dxa"/>
          </w:tcPr>
          <w:p w14:paraId="065BCDB3" w14:textId="77777777" w:rsidR="00B7159D" w:rsidRPr="00F836AD" w:rsidRDefault="00B7159D" w:rsidP="00B7159D">
            <w:pPr>
              <w:contextualSpacing/>
              <w:jc w:val="center"/>
              <w:rPr>
                <w:rFonts w:eastAsiaTheme="minorHAnsi"/>
                <w:sz w:val="22"/>
                <w:szCs w:val="22"/>
                <w:lang w:eastAsia="en-US"/>
              </w:rPr>
            </w:pPr>
          </w:p>
        </w:tc>
        <w:tc>
          <w:tcPr>
            <w:tcW w:w="2159" w:type="dxa"/>
          </w:tcPr>
          <w:p w14:paraId="0AEEED73" w14:textId="47656DA3" w:rsidR="00B7159D" w:rsidRPr="00F836AD" w:rsidRDefault="00B7159D" w:rsidP="00B7159D">
            <w:pPr>
              <w:contextualSpacing/>
              <w:jc w:val="center"/>
              <w:rPr>
                <w:rFonts w:eastAsiaTheme="minorHAnsi"/>
                <w:sz w:val="22"/>
                <w:szCs w:val="22"/>
                <w:lang w:eastAsia="en-US"/>
              </w:rPr>
            </w:pPr>
            <w:r w:rsidRPr="00F836AD">
              <w:rPr>
                <w:rFonts w:ascii="Segoe UI Symbol" w:eastAsiaTheme="minorHAnsi" w:hAnsi="Segoe UI Symbol" w:cs="Segoe UI Symbol"/>
                <w:sz w:val="22"/>
                <w:szCs w:val="22"/>
                <w:lang w:eastAsia="en-US"/>
              </w:rPr>
              <w:t>✓</w:t>
            </w:r>
          </w:p>
        </w:tc>
      </w:tr>
      <w:tr w:rsidR="00B7159D" w:rsidRPr="00F836AD" w14:paraId="7952F746" w14:textId="77777777" w:rsidTr="00B7159D">
        <w:trPr>
          <w:trHeight w:val="315"/>
        </w:trPr>
        <w:tc>
          <w:tcPr>
            <w:tcW w:w="672" w:type="dxa"/>
            <w:hideMark/>
          </w:tcPr>
          <w:p w14:paraId="3412B683" w14:textId="77777777"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3</w:t>
            </w:r>
          </w:p>
        </w:tc>
        <w:tc>
          <w:tcPr>
            <w:tcW w:w="1498" w:type="dxa"/>
          </w:tcPr>
          <w:p w14:paraId="4CF08041" w14:textId="192BD485"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28.22.17.119</w:t>
            </w:r>
          </w:p>
        </w:tc>
        <w:tc>
          <w:tcPr>
            <w:tcW w:w="2351" w:type="dxa"/>
          </w:tcPr>
          <w:p w14:paraId="41750E16" w14:textId="41849EAD"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Транспортер ленточный для подачи хвостов ТЛН 1425</w:t>
            </w:r>
          </w:p>
        </w:tc>
        <w:tc>
          <w:tcPr>
            <w:tcW w:w="1260" w:type="dxa"/>
          </w:tcPr>
          <w:p w14:paraId="42AA3EFA" w14:textId="77777777" w:rsidR="00B7159D" w:rsidRPr="00F836AD" w:rsidRDefault="00B7159D" w:rsidP="00B7159D">
            <w:pPr>
              <w:contextualSpacing/>
              <w:jc w:val="center"/>
              <w:rPr>
                <w:rFonts w:eastAsiaTheme="minorHAnsi"/>
                <w:sz w:val="22"/>
                <w:szCs w:val="22"/>
                <w:lang w:eastAsia="en-US"/>
              </w:rPr>
            </w:pPr>
          </w:p>
        </w:tc>
        <w:tc>
          <w:tcPr>
            <w:tcW w:w="1972" w:type="dxa"/>
          </w:tcPr>
          <w:p w14:paraId="183EE69F" w14:textId="77777777" w:rsidR="00B7159D" w:rsidRPr="00F836AD" w:rsidRDefault="00B7159D" w:rsidP="00B7159D">
            <w:pPr>
              <w:contextualSpacing/>
              <w:jc w:val="center"/>
              <w:rPr>
                <w:rFonts w:eastAsiaTheme="minorHAnsi"/>
                <w:sz w:val="22"/>
                <w:szCs w:val="22"/>
                <w:lang w:eastAsia="en-US"/>
              </w:rPr>
            </w:pPr>
          </w:p>
        </w:tc>
        <w:tc>
          <w:tcPr>
            <w:tcW w:w="2159" w:type="dxa"/>
          </w:tcPr>
          <w:p w14:paraId="40222785" w14:textId="17C81AB5" w:rsidR="00B7159D" w:rsidRPr="00F836AD" w:rsidRDefault="00B7159D" w:rsidP="00B7159D">
            <w:pPr>
              <w:contextualSpacing/>
              <w:jc w:val="center"/>
              <w:rPr>
                <w:rFonts w:eastAsiaTheme="minorHAnsi"/>
                <w:sz w:val="22"/>
                <w:szCs w:val="22"/>
                <w:lang w:eastAsia="en-US"/>
              </w:rPr>
            </w:pPr>
            <w:r w:rsidRPr="00F836AD">
              <w:rPr>
                <w:rFonts w:ascii="Segoe UI Symbol" w:eastAsiaTheme="minorHAnsi" w:hAnsi="Segoe UI Symbol" w:cs="Segoe UI Symbol"/>
                <w:sz w:val="22"/>
                <w:szCs w:val="22"/>
                <w:lang w:eastAsia="en-US"/>
              </w:rPr>
              <w:t>✓</w:t>
            </w:r>
          </w:p>
        </w:tc>
      </w:tr>
      <w:tr w:rsidR="00B7159D" w:rsidRPr="00F836AD" w14:paraId="559F3107" w14:textId="77777777" w:rsidTr="00B7159D">
        <w:trPr>
          <w:trHeight w:val="315"/>
        </w:trPr>
        <w:tc>
          <w:tcPr>
            <w:tcW w:w="672" w:type="dxa"/>
            <w:hideMark/>
          </w:tcPr>
          <w:p w14:paraId="7EE53016" w14:textId="77777777"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4</w:t>
            </w:r>
          </w:p>
        </w:tc>
        <w:tc>
          <w:tcPr>
            <w:tcW w:w="1498" w:type="dxa"/>
          </w:tcPr>
          <w:p w14:paraId="3972BF58" w14:textId="72B54CA5"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26.20.15.160</w:t>
            </w:r>
          </w:p>
        </w:tc>
        <w:tc>
          <w:tcPr>
            <w:tcW w:w="2351" w:type="dxa"/>
          </w:tcPr>
          <w:p w14:paraId="0223567C" w14:textId="304A4D4E"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Система управления АСУ</w:t>
            </w:r>
          </w:p>
        </w:tc>
        <w:tc>
          <w:tcPr>
            <w:tcW w:w="1260" w:type="dxa"/>
          </w:tcPr>
          <w:p w14:paraId="20B9796A" w14:textId="77777777" w:rsidR="00B7159D" w:rsidRPr="00F836AD" w:rsidRDefault="00B7159D" w:rsidP="00B7159D">
            <w:pPr>
              <w:contextualSpacing/>
              <w:jc w:val="center"/>
              <w:rPr>
                <w:rFonts w:eastAsiaTheme="minorHAnsi"/>
                <w:sz w:val="22"/>
                <w:szCs w:val="22"/>
                <w:lang w:eastAsia="en-US"/>
              </w:rPr>
            </w:pPr>
          </w:p>
        </w:tc>
        <w:tc>
          <w:tcPr>
            <w:tcW w:w="1972" w:type="dxa"/>
          </w:tcPr>
          <w:p w14:paraId="06738AFD" w14:textId="2D846A73" w:rsidR="00B7159D" w:rsidRPr="00F836AD" w:rsidRDefault="00B7159D" w:rsidP="00B7159D">
            <w:pPr>
              <w:contextualSpacing/>
              <w:jc w:val="center"/>
              <w:rPr>
                <w:rFonts w:eastAsiaTheme="minorHAnsi"/>
                <w:sz w:val="22"/>
                <w:szCs w:val="22"/>
                <w:lang w:eastAsia="en-US"/>
              </w:rPr>
            </w:pPr>
            <w:r w:rsidRPr="00F836AD">
              <w:rPr>
                <w:rFonts w:ascii="Segoe UI Symbol" w:eastAsiaTheme="minorHAnsi" w:hAnsi="Segoe UI Symbol" w:cs="Segoe UI Symbol"/>
                <w:sz w:val="22"/>
                <w:szCs w:val="22"/>
                <w:lang w:eastAsia="en-US"/>
              </w:rPr>
              <w:t>✓</w:t>
            </w:r>
          </w:p>
        </w:tc>
        <w:tc>
          <w:tcPr>
            <w:tcW w:w="2159" w:type="dxa"/>
          </w:tcPr>
          <w:p w14:paraId="19A7CE39" w14:textId="6FDC773B" w:rsidR="00B7159D" w:rsidRPr="00F836AD" w:rsidRDefault="00B7159D" w:rsidP="00B7159D">
            <w:pPr>
              <w:contextualSpacing/>
              <w:jc w:val="center"/>
              <w:rPr>
                <w:rFonts w:eastAsiaTheme="minorHAnsi"/>
                <w:sz w:val="22"/>
                <w:szCs w:val="22"/>
                <w:lang w:eastAsia="en-US"/>
              </w:rPr>
            </w:pPr>
          </w:p>
        </w:tc>
      </w:tr>
      <w:tr w:rsidR="00B7159D" w:rsidRPr="00F836AD" w14:paraId="784A65CE" w14:textId="77777777" w:rsidTr="00B7159D">
        <w:trPr>
          <w:trHeight w:val="315"/>
        </w:trPr>
        <w:tc>
          <w:tcPr>
            <w:tcW w:w="672" w:type="dxa"/>
            <w:hideMark/>
          </w:tcPr>
          <w:p w14:paraId="5728CEF4" w14:textId="77777777"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5</w:t>
            </w:r>
          </w:p>
        </w:tc>
        <w:tc>
          <w:tcPr>
            <w:tcW w:w="1498" w:type="dxa"/>
          </w:tcPr>
          <w:p w14:paraId="539858AE" w14:textId="4BF491B2"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28.22.17.119</w:t>
            </w:r>
          </w:p>
        </w:tc>
        <w:tc>
          <w:tcPr>
            <w:tcW w:w="2351" w:type="dxa"/>
          </w:tcPr>
          <w:p w14:paraId="168EF696" w14:textId="377F25F5" w:rsidR="00B7159D" w:rsidRPr="00F836AD" w:rsidRDefault="000F39BF" w:rsidP="00B7159D">
            <w:pPr>
              <w:contextualSpacing/>
              <w:jc w:val="both"/>
              <w:rPr>
                <w:rFonts w:eastAsiaTheme="minorHAnsi"/>
                <w:sz w:val="22"/>
                <w:szCs w:val="22"/>
                <w:lang w:eastAsia="en-US"/>
              </w:rPr>
            </w:pPr>
            <w:r w:rsidRPr="00F836AD">
              <w:rPr>
                <w:rFonts w:eastAsiaTheme="minorHAnsi"/>
                <w:sz w:val="22"/>
                <w:szCs w:val="22"/>
                <w:lang w:eastAsia="en-US"/>
              </w:rPr>
              <w:t>Платформа сортировочная, с климатической кабиной И ПРОЧИЕ МЕТАЛЛОКОНСТРУКЦИИ</w:t>
            </w:r>
          </w:p>
        </w:tc>
        <w:tc>
          <w:tcPr>
            <w:tcW w:w="1260" w:type="dxa"/>
          </w:tcPr>
          <w:p w14:paraId="05969723" w14:textId="77777777" w:rsidR="00B7159D" w:rsidRPr="00F836AD" w:rsidRDefault="00B7159D" w:rsidP="00B7159D">
            <w:pPr>
              <w:contextualSpacing/>
              <w:jc w:val="center"/>
              <w:rPr>
                <w:rFonts w:eastAsiaTheme="minorHAnsi"/>
                <w:sz w:val="22"/>
                <w:szCs w:val="22"/>
                <w:lang w:eastAsia="en-US"/>
              </w:rPr>
            </w:pPr>
          </w:p>
        </w:tc>
        <w:tc>
          <w:tcPr>
            <w:tcW w:w="1972" w:type="dxa"/>
          </w:tcPr>
          <w:p w14:paraId="7D30C77E" w14:textId="49469DAC" w:rsidR="00B7159D" w:rsidRPr="00F836AD" w:rsidRDefault="00B7159D" w:rsidP="00B7159D">
            <w:pPr>
              <w:contextualSpacing/>
              <w:jc w:val="center"/>
              <w:rPr>
                <w:rFonts w:eastAsiaTheme="minorHAnsi"/>
                <w:sz w:val="22"/>
                <w:szCs w:val="22"/>
                <w:lang w:eastAsia="en-US"/>
              </w:rPr>
            </w:pPr>
          </w:p>
        </w:tc>
        <w:tc>
          <w:tcPr>
            <w:tcW w:w="2159" w:type="dxa"/>
          </w:tcPr>
          <w:p w14:paraId="53622C4D" w14:textId="39F69091" w:rsidR="00B7159D" w:rsidRPr="00F836AD" w:rsidRDefault="00B7159D" w:rsidP="00B7159D">
            <w:pPr>
              <w:contextualSpacing/>
              <w:jc w:val="center"/>
              <w:rPr>
                <w:rFonts w:eastAsiaTheme="minorHAnsi"/>
                <w:sz w:val="22"/>
                <w:szCs w:val="22"/>
                <w:lang w:eastAsia="en-US"/>
              </w:rPr>
            </w:pPr>
            <w:r w:rsidRPr="00F836AD">
              <w:rPr>
                <w:rFonts w:ascii="Segoe UI Symbol" w:eastAsiaTheme="minorHAnsi" w:hAnsi="Segoe UI Symbol" w:cs="Segoe UI Symbol"/>
                <w:sz w:val="22"/>
                <w:szCs w:val="22"/>
                <w:lang w:eastAsia="en-US"/>
              </w:rPr>
              <w:t>✓</w:t>
            </w:r>
          </w:p>
        </w:tc>
      </w:tr>
      <w:tr w:rsidR="00B7159D" w:rsidRPr="00F836AD" w14:paraId="694DC934" w14:textId="77777777" w:rsidTr="000F39BF">
        <w:trPr>
          <w:trHeight w:val="595"/>
        </w:trPr>
        <w:tc>
          <w:tcPr>
            <w:tcW w:w="672" w:type="dxa"/>
            <w:hideMark/>
          </w:tcPr>
          <w:p w14:paraId="593075E3" w14:textId="77777777" w:rsidR="00B7159D" w:rsidRPr="00F836AD" w:rsidRDefault="00B7159D" w:rsidP="00B7159D">
            <w:pPr>
              <w:contextualSpacing/>
              <w:jc w:val="both"/>
              <w:rPr>
                <w:rFonts w:eastAsiaTheme="minorHAnsi"/>
                <w:sz w:val="22"/>
                <w:szCs w:val="22"/>
                <w:lang w:eastAsia="en-US"/>
              </w:rPr>
            </w:pPr>
            <w:r w:rsidRPr="00F836AD">
              <w:rPr>
                <w:rFonts w:eastAsiaTheme="minorHAnsi"/>
                <w:sz w:val="22"/>
                <w:szCs w:val="22"/>
                <w:lang w:eastAsia="en-US"/>
              </w:rPr>
              <w:t>6</w:t>
            </w:r>
          </w:p>
        </w:tc>
        <w:tc>
          <w:tcPr>
            <w:tcW w:w="1498" w:type="dxa"/>
          </w:tcPr>
          <w:p w14:paraId="33276E97" w14:textId="7B34B43F" w:rsidR="00B7159D" w:rsidRPr="00F836AD" w:rsidRDefault="000F39BF" w:rsidP="00B7159D">
            <w:pPr>
              <w:contextualSpacing/>
              <w:jc w:val="both"/>
              <w:rPr>
                <w:rFonts w:eastAsiaTheme="minorHAnsi"/>
                <w:sz w:val="22"/>
                <w:szCs w:val="22"/>
                <w:lang w:eastAsia="en-US"/>
              </w:rPr>
            </w:pPr>
            <w:r w:rsidRPr="00F836AD">
              <w:rPr>
                <w:rFonts w:eastAsiaTheme="minorHAnsi"/>
                <w:sz w:val="22"/>
                <w:szCs w:val="22"/>
                <w:lang w:eastAsia="en-US"/>
              </w:rPr>
              <w:t>33.20.50.000</w:t>
            </w:r>
          </w:p>
        </w:tc>
        <w:tc>
          <w:tcPr>
            <w:tcW w:w="2351" w:type="dxa"/>
          </w:tcPr>
          <w:p w14:paraId="0ACA6AA1" w14:textId="7219B7AE" w:rsidR="00B7159D" w:rsidRPr="00F836AD" w:rsidRDefault="000F39BF" w:rsidP="00B7159D">
            <w:pPr>
              <w:contextualSpacing/>
              <w:jc w:val="both"/>
              <w:rPr>
                <w:rFonts w:eastAsiaTheme="minorHAnsi"/>
                <w:sz w:val="22"/>
                <w:szCs w:val="22"/>
                <w:lang w:eastAsia="en-US"/>
              </w:rPr>
            </w:pPr>
            <w:r w:rsidRPr="00F836AD">
              <w:rPr>
                <w:rFonts w:eastAsiaTheme="minorHAnsi"/>
                <w:sz w:val="22"/>
                <w:szCs w:val="22"/>
                <w:lang w:eastAsia="en-US"/>
              </w:rPr>
              <w:t>Шеф-монтаж, пуско-наладочные работы и обучение специалистов</w:t>
            </w:r>
          </w:p>
        </w:tc>
        <w:tc>
          <w:tcPr>
            <w:tcW w:w="1260" w:type="dxa"/>
          </w:tcPr>
          <w:p w14:paraId="126958D0" w14:textId="77777777" w:rsidR="00B7159D" w:rsidRPr="00F836AD" w:rsidRDefault="00B7159D" w:rsidP="00B7159D">
            <w:pPr>
              <w:contextualSpacing/>
              <w:jc w:val="center"/>
              <w:rPr>
                <w:rFonts w:eastAsiaTheme="minorHAnsi"/>
                <w:sz w:val="22"/>
                <w:szCs w:val="22"/>
                <w:lang w:eastAsia="en-US"/>
              </w:rPr>
            </w:pPr>
          </w:p>
        </w:tc>
        <w:tc>
          <w:tcPr>
            <w:tcW w:w="1972" w:type="dxa"/>
          </w:tcPr>
          <w:p w14:paraId="6E80F17C" w14:textId="77777777" w:rsidR="00B7159D" w:rsidRPr="00F836AD" w:rsidRDefault="00B7159D" w:rsidP="00B7159D">
            <w:pPr>
              <w:contextualSpacing/>
              <w:jc w:val="center"/>
              <w:rPr>
                <w:rFonts w:eastAsiaTheme="minorHAnsi"/>
                <w:sz w:val="22"/>
                <w:szCs w:val="22"/>
                <w:lang w:eastAsia="en-US"/>
              </w:rPr>
            </w:pPr>
          </w:p>
        </w:tc>
        <w:tc>
          <w:tcPr>
            <w:tcW w:w="2159" w:type="dxa"/>
          </w:tcPr>
          <w:p w14:paraId="63BD1EA7" w14:textId="2FF3D7F0" w:rsidR="00B7159D" w:rsidRPr="00F836AD" w:rsidRDefault="00B7159D" w:rsidP="00B7159D">
            <w:pPr>
              <w:contextualSpacing/>
              <w:jc w:val="center"/>
              <w:rPr>
                <w:rFonts w:eastAsiaTheme="minorHAnsi"/>
                <w:sz w:val="22"/>
                <w:szCs w:val="22"/>
                <w:lang w:eastAsia="en-US"/>
              </w:rPr>
            </w:pPr>
          </w:p>
        </w:tc>
      </w:tr>
    </w:tbl>
    <w:p w14:paraId="3430B1D9" w14:textId="77777777" w:rsidR="00786F31" w:rsidRPr="00F836AD" w:rsidRDefault="00786F31" w:rsidP="00FD6E4F">
      <w:pPr>
        <w:contextualSpacing/>
        <w:jc w:val="both"/>
        <w:rPr>
          <w:b/>
          <w:bCs/>
          <w:sz w:val="22"/>
          <w:szCs w:val="22"/>
        </w:rPr>
      </w:pPr>
    </w:p>
    <w:p w14:paraId="6397CECD" w14:textId="7124A925" w:rsidR="00786F31" w:rsidRPr="00F836AD" w:rsidRDefault="00786F31" w:rsidP="00FD6E4F">
      <w:pPr>
        <w:contextualSpacing/>
        <w:jc w:val="both"/>
        <w:rPr>
          <w:i/>
          <w:iCs/>
          <w:sz w:val="22"/>
          <w:szCs w:val="22"/>
        </w:rPr>
      </w:pPr>
      <w:r w:rsidRPr="00F836AD">
        <w:rPr>
          <w:i/>
          <w:iCs/>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6A4406B2" w14:textId="77777777" w:rsidR="00786F31" w:rsidRPr="00F836AD" w:rsidRDefault="00786F31" w:rsidP="00FD6E4F">
      <w:pPr>
        <w:contextualSpacing/>
        <w:jc w:val="both"/>
        <w:rPr>
          <w:b/>
          <w:bCs/>
          <w:sz w:val="22"/>
          <w:szCs w:val="22"/>
        </w:rPr>
      </w:pPr>
    </w:p>
    <w:p w14:paraId="058B2EDC" w14:textId="03A1D0E2" w:rsidR="00BE7B2B" w:rsidRPr="00F836AD" w:rsidRDefault="00786F31" w:rsidP="00FD6E4F">
      <w:pPr>
        <w:pStyle w:val="a3"/>
        <w:numPr>
          <w:ilvl w:val="0"/>
          <w:numId w:val="3"/>
        </w:numPr>
        <w:spacing w:after="0" w:line="240" w:lineRule="auto"/>
        <w:jc w:val="both"/>
        <w:rPr>
          <w:rFonts w:ascii="Times New Roman" w:hAnsi="Times New Roman" w:cs="Times New Roman"/>
          <w:b/>
          <w:bCs/>
        </w:rPr>
      </w:pPr>
      <w:r w:rsidRPr="00F836AD">
        <w:rPr>
          <w:rFonts w:ascii="Times New Roman" w:hAnsi="Times New Roman" w:cs="Times New Roman"/>
          <w:b/>
          <w:bCs/>
        </w:rPr>
        <w:t>Объект закупки:</w:t>
      </w:r>
    </w:p>
    <w:tbl>
      <w:tblPr>
        <w:tblStyle w:val="a5"/>
        <w:tblW w:w="5093" w:type="pct"/>
        <w:tblLayout w:type="fixed"/>
        <w:tblLook w:val="04A0" w:firstRow="1" w:lastRow="0" w:firstColumn="1" w:lastColumn="0" w:noHBand="0" w:noVBand="1"/>
      </w:tblPr>
      <w:tblGrid>
        <w:gridCol w:w="704"/>
        <w:gridCol w:w="2044"/>
        <w:gridCol w:w="5425"/>
        <w:gridCol w:w="823"/>
        <w:gridCol w:w="1100"/>
      </w:tblGrid>
      <w:tr w:rsidR="008E0E59" w:rsidRPr="00F836AD" w14:paraId="1C44B00D" w14:textId="77777777" w:rsidTr="00D62782">
        <w:tc>
          <w:tcPr>
            <w:tcW w:w="704" w:type="dxa"/>
            <w:tcBorders>
              <w:top w:val="single" w:sz="4" w:space="0" w:color="auto"/>
              <w:left w:val="single" w:sz="4" w:space="0" w:color="auto"/>
              <w:bottom w:val="single" w:sz="4" w:space="0" w:color="auto"/>
              <w:right w:val="single" w:sz="4" w:space="0" w:color="auto"/>
            </w:tcBorders>
            <w:hideMark/>
          </w:tcPr>
          <w:p w14:paraId="1E840411" w14:textId="77777777" w:rsidR="008E0E59" w:rsidRPr="00F836AD" w:rsidRDefault="008E0E59" w:rsidP="00FD6E4F">
            <w:pPr>
              <w:jc w:val="center"/>
              <w:rPr>
                <w:b/>
                <w:sz w:val="22"/>
                <w:szCs w:val="22"/>
                <w:lang w:eastAsia="en-US"/>
              </w:rPr>
            </w:pPr>
            <w:r w:rsidRPr="00F836AD">
              <w:rPr>
                <w:b/>
                <w:sz w:val="22"/>
                <w:szCs w:val="22"/>
                <w:lang w:eastAsia="en-US"/>
              </w:rPr>
              <w:t>№</w:t>
            </w:r>
          </w:p>
          <w:p w14:paraId="499CB719" w14:textId="77777777" w:rsidR="008E0E59" w:rsidRPr="00F836AD" w:rsidRDefault="008E0E59" w:rsidP="00FD6E4F">
            <w:pPr>
              <w:jc w:val="center"/>
              <w:rPr>
                <w:b/>
                <w:sz w:val="22"/>
                <w:szCs w:val="22"/>
                <w:lang w:eastAsia="en-US"/>
              </w:rPr>
            </w:pPr>
            <w:r w:rsidRPr="00F836AD">
              <w:rPr>
                <w:b/>
                <w:sz w:val="22"/>
                <w:szCs w:val="22"/>
                <w:lang w:eastAsia="en-US"/>
              </w:rPr>
              <w:t>п/п</w:t>
            </w:r>
          </w:p>
        </w:tc>
        <w:tc>
          <w:tcPr>
            <w:tcW w:w="2044" w:type="dxa"/>
            <w:tcBorders>
              <w:top w:val="single" w:sz="4" w:space="0" w:color="auto"/>
              <w:left w:val="single" w:sz="4" w:space="0" w:color="auto"/>
              <w:bottom w:val="single" w:sz="4" w:space="0" w:color="auto"/>
              <w:right w:val="single" w:sz="4" w:space="0" w:color="auto"/>
            </w:tcBorders>
            <w:hideMark/>
          </w:tcPr>
          <w:p w14:paraId="1C291965" w14:textId="77777777" w:rsidR="008E0E59" w:rsidRPr="00F836AD" w:rsidRDefault="008E0E59" w:rsidP="00FD6E4F">
            <w:pPr>
              <w:rPr>
                <w:b/>
                <w:sz w:val="22"/>
                <w:szCs w:val="22"/>
                <w:lang w:eastAsia="en-US"/>
              </w:rPr>
            </w:pPr>
            <w:r w:rsidRPr="00F836AD">
              <w:rPr>
                <w:b/>
                <w:sz w:val="22"/>
                <w:szCs w:val="22"/>
                <w:lang w:eastAsia="en-US"/>
              </w:rPr>
              <w:t>Наименование</w:t>
            </w:r>
          </w:p>
        </w:tc>
        <w:tc>
          <w:tcPr>
            <w:tcW w:w="5425" w:type="dxa"/>
            <w:tcBorders>
              <w:top w:val="single" w:sz="4" w:space="0" w:color="auto"/>
              <w:left w:val="single" w:sz="4" w:space="0" w:color="auto"/>
              <w:bottom w:val="single" w:sz="4" w:space="0" w:color="auto"/>
              <w:right w:val="single" w:sz="4" w:space="0" w:color="auto"/>
            </w:tcBorders>
            <w:hideMark/>
          </w:tcPr>
          <w:p w14:paraId="6FBFECF6" w14:textId="77777777" w:rsidR="008E0E59" w:rsidRPr="00F836AD" w:rsidRDefault="008E0E59" w:rsidP="00506606">
            <w:pPr>
              <w:jc w:val="center"/>
              <w:rPr>
                <w:b/>
                <w:sz w:val="22"/>
                <w:szCs w:val="22"/>
                <w:lang w:eastAsia="en-US"/>
              </w:rPr>
            </w:pPr>
            <w:r w:rsidRPr="00F836AD">
              <w:rPr>
                <w:b/>
                <w:sz w:val="22"/>
                <w:szCs w:val="22"/>
                <w:lang w:eastAsia="en-US"/>
              </w:rPr>
              <w:t>Технические характеристики</w:t>
            </w:r>
          </w:p>
        </w:tc>
        <w:tc>
          <w:tcPr>
            <w:tcW w:w="823" w:type="dxa"/>
            <w:tcBorders>
              <w:top w:val="single" w:sz="4" w:space="0" w:color="auto"/>
              <w:left w:val="single" w:sz="4" w:space="0" w:color="auto"/>
              <w:bottom w:val="single" w:sz="4" w:space="0" w:color="auto"/>
              <w:right w:val="single" w:sz="4" w:space="0" w:color="auto"/>
            </w:tcBorders>
            <w:hideMark/>
          </w:tcPr>
          <w:p w14:paraId="30F29F31" w14:textId="77777777" w:rsidR="008E0E59" w:rsidRPr="00F836AD" w:rsidRDefault="008E0E59" w:rsidP="00FD6E4F">
            <w:pPr>
              <w:jc w:val="center"/>
              <w:rPr>
                <w:b/>
                <w:sz w:val="22"/>
                <w:szCs w:val="22"/>
                <w:lang w:eastAsia="en-US"/>
              </w:rPr>
            </w:pPr>
            <w:r w:rsidRPr="00F836AD">
              <w:rPr>
                <w:b/>
                <w:sz w:val="22"/>
                <w:szCs w:val="22"/>
                <w:lang w:eastAsia="en-US"/>
              </w:rPr>
              <w:t>Ед. изм.</w:t>
            </w:r>
          </w:p>
        </w:tc>
        <w:tc>
          <w:tcPr>
            <w:tcW w:w="1100" w:type="dxa"/>
            <w:tcBorders>
              <w:top w:val="single" w:sz="4" w:space="0" w:color="auto"/>
              <w:left w:val="single" w:sz="4" w:space="0" w:color="auto"/>
              <w:bottom w:val="single" w:sz="4" w:space="0" w:color="auto"/>
              <w:right w:val="single" w:sz="4" w:space="0" w:color="auto"/>
            </w:tcBorders>
            <w:hideMark/>
          </w:tcPr>
          <w:p w14:paraId="66D1DE29" w14:textId="77777777" w:rsidR="008E0E59" w:rsidRPr="00F836AD" w:rsidRDefault="008E0E59" w:rsidP="00FD6E4F">
            <w:pPr>
              <w:jc w:val="center"/>
              <w:rPr>
                <w:b/>
                <w:sz w:val="22"/>
                <w:szCs w:val="22"/>
                <w:lang w:eastAsia="en-US"/>
              </w:rPr>
            </w:pPr>
            <w:r w:rsidRPr="00F836AD">
              <w:rPr>
                <w:b/>
                <w:sz w:val="22"/>
                <w:szCs w:val="22"/>
                <w:lang w:eastAsia="en-US"/>
              </w:rPr>
              <w:t>Количество</w:t>
            </w:r>
          </w:p>
        </w:tc>
      </w:tr>
      <w:tr w:rsidR="00D62782" w:rsidRPr="00F836AD" w14:paraId="174B321C" w14:textId="77777777" w:rsidTr="00D62782">
        <w:tc>
          <w:tcPr>
            <w:tcW w:w="704" w:type="dxa"/>
            <w:tcBorders>
              <w:top w:val="single" w:sz="4" w:space="0" w:color="auto"/>
              <w:left w:val="single" w:sz="4" w:space="0" w:color="auto"/>
              <w:bottom w:val="single" w:sz="4" w:space="0" w:color="auto"/>
              <w:right w:val="single" w:sz="4" w:space="0" w:color="auto"/>
            </w:tcBorders>
          </w:tcPr>
          <w:p w14:paraId="6C45095B" w14:textId="77777777" w:rsidR="00D62782" w:rsidRPr="00F836AD" w:rsidRDefault="00D62782" w:rsidP="00FD6E4F">
            <w:pPr>
              <w:pStyle w:val="a3"/>
              <w:numPr>
                <w:ilvl w:val="0"/>
                <w:numId w:val="2"/>
              </w:numPr>
              <w:ind w:left="0" w:firstLine="0"/>
              <w:jc w:val="center"/>
              <w:rPr>
                <w:rFonts w:ascii="Times New Roman" w:hAnsi="Times New Roman" w:cs="Times New Roman"/>
                <w:bCs/>
              </w:rPr>
            </w:pPr>
          </w:p>
        </w:tc>
        <w:tc>
          <w:tcPr>
            <w:tcW w:w="2044" w:type="dxa"/>
            <w:tcBorders>
              <w:top w:val="single" w:sz="4" w:space="0" w:color="auto"/>
              <w:left w:val="single" w:sz="4" w:space="0" w:color="auto"/>
              <w:bottom w:val="single" w:sz="4" w:space="0" w:color="auto"/>
              <w:right w:val="single" w:sz="4" w:space="0" w:color="auto"/>
            </w:tcBorders>
          </w:tcPr>
          <w:p w14:paraId="2F84DED2" w14:textId="5A2E14B4" w:rsidR="00D62782" w:rsidRPr="00F836AD" w:rsidRDefault="00D62782" w:rsidP="00FD6E4F">
            <w:pPr>
              <w:contextualSpacing/>
              <w:rPr>
                <w:sz w:val="22"/>
                <w:szCs w:val="22"/>
              </w:rPr>
            </w:pPr>
            <w:r w:rsidRPr="00F836AD">
              <w:rPr>
                <w:sz w:val="22"/>
                <w:szCs w:val="22"/>
              </w:rPr>
              <w:t>Транспортер подающий цепной ТП 1780</w:t>
            </w:r>
          </w:p>
        </w:tc>
        <w:tc>
          <w:tcPr>
            <w:tcW w:w="5425" w:type="dxa"/>
            <w:tcBorders>
              <w:top w:val="single" w:sz="4" w:space="0" w:color="auto"/>
              <w:left w:val="single" w:sz="4" w:space="0" w:color="auto"/>
              <w:bottom w:val="single" w:sz="4" w:space="0" w:color="auto"/>
              <w:right w:val="single" w:sz="4" w:space="0" w:color="auto"/>
            </w:tcBorders>
          </w:tcPr>
          <w:p w14:paraId="7B603733" w14:textId="77777777" w:rsidR="00D62782" w:rsidRPr="00F836AD" w:rsidRDefault="00D62782" w:rsidP="00506606">
            <w:pPr>
              <w:rPr>
                <w:bCs/>
                <w:sz w:val="22"/>
                <w:szCs w:val="22"/>
              </w:rPr>
            </w:pPr>
            <w:r w:rsidRPr="00F836AD">
              <w:rPr>
                <w:bCs/>
                <w:sz w:val="22"/>
                <w:szCs w:val="22"/>
              </w:rPr>
              <w:t>Назначение:</w:t>
            </w:r>
          </w:p>
          <w:p w14:paraId="35329B76" w14:textId="77777777" w:rsidR="00D62782" w:rsidRPr="00F836AD" w:rsidRDefault="00D62782" w:rsidP="00506606">
            <w:pPr>
              <w:rPr>
                <w:bCs/>
                <w:sz w:val="22"/>
                <w:szCs w:val="22"/>
              </w:rPr>
            </w:pPr>
            <w:r w:rsidRPr="00F836AD">
              <w:rPr>
                <w:bCs/>
                <w:sz w:val="22"/>
                <w:szCs w:val="22"/>
              </w:rPr>
              <w:t>Транспортер подающий применяется преимущественно для транспортировки твердых бытовых отходов или твердого отсортированного вторичного сырья с площадки разгрузки на линию дальнейшей сортировки, в пресс-</w:t>
            </w:r>
            <w:proofErr w:type="spellStart"/>
            <w:r w:rsidRPr="00F836AD">
              <w:rPr>
                <w:bCs/>
                <w:sz w:val="22"/>
                <w:szCs w:val="22"/>
              </w:rPr>
              <w:t>компактор</w:t>
            </w:r>
            <w:proofErr w:type="spellEnd"/>
            <w:r w:rsidRPr="00F836AD">
              <w:rPr>
                <w:bCs/>
                <w:sz w:val="22"/>
                <w:szCs w:val="22"/>
              </w:rPr>
              <w:t xml:space="preserve"> или гидравлический пресс, а также для перегрузки твердых бытовых отходов или твердого отсортированного вторичного сырья с площадки разгрузки на другую, выше расположенную площадку.</w:t>
            </w:r>
          </w:p>
          <w:p w14:paraId="7182C220" w14:textId="77777777" w:rsidR="00D62782" w:rsidRPr="00F836AD" w:rsidRDefault="00D62782" w:rsidP="00506606">
            <w:pPr>
              <w:rPr>
                <w:bCs/>
                <w:sz w:val="22"/>
                <w:szCs w:val="22"/>
              </w:rPr>
            </w:pPr>
            <w:r w:rsidRPr="00F836AD">
              <w:rPr>
                <w:bCs/>
                <w:sz w:val="22"/>
                <w:szCs w:val="22"/>
              </w:rPr>
              <w:t>Температурные ограничения: не менее -40°C - + 40°С.</w:t>
            </w:r>
          </w:p>
          <w:p w14:paraId="405E31AC" w14:textId="77777777" w:rsidR="00D62782" w:rsidRPr="00F836AD" w:rsidRDefault="00D62782" w:rsidP="00506606">
            <w:pPr>
              <w:rPr>
                <w:bCs/>
                <w:sz w:val="22"/>
                <w:szCs w:val="22"/>
              </w:rPr>
            </w:pPr>
            <w:r w:rsidRPr="00F836AD">
              <w:rPr>
                <w:bCs/>
                <w:sz w:val="22"/>
                <w:szCs w:val="22"/>
              </w:rPr>
              <w:t>Тяговый элемент:</w:t>
            </w:r>
          </w:p>
          <w:p w14:paraId="78A46A9F" w14:textId="77777777" w:rsidR="00D62782" w:rsidRPr="00F836AD" w:rsidRDefault="00D62782" w:rsidP="00506606">
            <w:pPr>
              <w:rPr>
                <w:bCs/>
                <w:sz w:val="22"/>
                <w:szCs w:val="22"/>
              </w:rPr>
            </w:pPr>
            <w:r w:rsidRPr="00F836AD">
              <w:rPr>
                <w:bCs/>
                <w:sz w:val="22"/>
                <w:szCs w:val="22"/>
              </w:rPr>
              <w:t xml:space="preserve">Цепь тяговая пластинчатая МС112. </w:t>
            </w:r>
          </w:p>
          <w:p w14:paraId="569B5F7B" w14:textId="77777777" w:rsidR="00D62782" w:rsidRPr="00F836AD" w:rsidRDefault="00D62782" w:rsidP="00506606">
            <w:pPr>
              <w:rPr>
                <w:bCs/>
                <w:sz w:val="22"/>
                <w:szCs w:val="22"/>
              </w:rPr>
            </w:pPr>
            <w:r w:rsidRPr="00F836AD">
              <w:rPr>
                <w:bCs/>
                <w:sz w:val="22"/>
                <w:szCs w:val="22"/>
              </w:rPr>
              <w:t xml:space="preserve">Разрушающая нагрузка не менее 112 </w:t>
            </w:r>
            <w:proofErr w:type="spellStart"/>
            <w:r w:rsidRPr="00F836AD">
              <w:rPr>
                <w:bCs/>
                <w:sz w:val="22"/>
                <w:szCs w:val="22"/>
              </w:rPr>
              <w:t>кН.</w:t>
            </w:r>
            <w:proofErr w:type="spellEnd"/>
          </w:p>
          <w:p w14:paraId="21AAC621" w14:textId="77777777" w:rsidR="00D62782" w:rsidRPr="00F836AD" w:rsidRDefault="00D62782" w:rsidP="00506606">
            <w:pPr>
              <w:rPr>
                <w:bCs/>
                <w:sz w:val="22"/>
                <w:szCs w:val="22"/>
              </w:rPr>
            </w:pPr>
            <w:r w:rsidRPr="00F836AD">
              <w:rPr>
                <w:bCs/>
                <w:sz w:val="22"/>
                <w:szCs w:val="22"/>
              </w:rPr>
              <w:t xml:space="preserve">Грузонесущий элемент: Комбинированный. </w:t>
            </w:r>
          </w:p>
          <w:p w14:paraId="2F7FAEAA" w14:textId="77777777" w:rsidR="00D62782" w:rsidRPr="00F836AD" w:rsidRDefault="00D62782" w:rsidP="00506606">
            <w:pPr>
              <w:rPr>
                <w:bCs/>
                <w:sz w:val="22"/>
                <w:szCs w:val="22"/>
              </w:rPr>
            </w:pPr>
            <w:r w:rsidRPr="00F836AD">
              <w:rPr>
                <w:bCs/>
                <w:sz w:val="22"/>
                <w:szCs w:val="22"/>
              </w:rPr>
              <w:t>Омега профиль из высокопрочной низколегированной стали, накрытый транспортерной лентой.</w:t>
            </w:r>
          </w:p>
          <w:p w14:paraId="505C7EF5" w14:textId="77777777" w:rsidR="00D62782" w:rsidRPr="00F836AD" w:rsidRDefault="00D62782" w:rsidP="00506606">
            <w:pPr>
              <w:rPr>
                <w:bCs/>
                <w:i/>
                <w:iCs/>
                <w:sz w:val="22"/>
                <w:szCs w:val="22"/>
              </w:rPr>
            </w:pPr>
            <w:r w:rsidRPr="00F836AD">
              <w:rPr>
                <w:bCs/>
                <w:i/>
                <w:iCs/>
                <w:sz w:val="22"/>
                <w:szCs w:val="22"/>
              </w:rPr>
              <w:t>Габариты:</w:t>
            </w:r>
          </w:p>
          <w:p w14:paraId="077F569F" w14:textId="77777777" w:rsidR="00D62782" w:rsidRPr="00F836AD" w:rsidRDefault="00D62782" w:rsidP="00506606">
            <w:pPr>
              <w:rPr>
                <w:bCs/>
                <w:sz w:val="22"/>
                <w:szCs w:val="22"/>
              </w:rPr>
            </w:pPr>
            <w:r w:rsidRPr="00F836AD">
              <w:rPr>
                <w:bCs/>
                <w:sz w:val="22"/>
                <w:szCs w:val="22"/>
              </w:rPr>
              <w:t>Длина общая, м: не менее 17,8</w:t>
            </w:r>
          </w:p>
          <w:p w14:paraId="3B2ACE87" w14:textId="77777777" w:rsidR="00D62782" w:rsidRPr="00F836AD" w:rsidRDefault="00D62782" w:rsidP="00506606">
            <w:pPr>
              <w:rPr>
                <w:bCs/>
                <w:sz w:val="22"/>
                <w:szCs w:val="22"/>
              </w:rPr>
            </w:pPr>
            <w:r w:rsidRPr="00F836AD">
              <w:rPr>
                <w:bCs/>
                <w:sz w:val="22"/>
                <w:szCs w:val="22"/>
              </w:rPr>
              <w:t>Длина горизонтального участка, м: не менее 4,8</w:t>
            </w:r>
          </w:p>
          <w:p w14:paraId="7441F6CB" w14:textId="77777777" w:rsidR="00D62782" w:rsidRPr="00F836AD" w:rsidRDefault="00D62782" w:rsidP="00506606">
            <w:pPr>
              <w:rPr>
                <w:bCs/>
                <w:sz w:val="22"/>
                <w:szCs w:val="22"/>
              </w:rPr>
            </w:pPr>
            <w:r w:rsidRPr="00F836AD">
              <w:rPr>
                <w:bCs/>
                <w:sz w:val="22"/>
                <w:szCs w:val="22"/>
              </w:rPr>
              <w:t>Высота подъема, м: не менее 5</w:t>
            </w:r>
          </w:p>
          <w:p w14:paraId="21A5BD36" w14:textId="77777777" w:rsidR="00D62782" w:rsidRPr="00F836AD" w:rsidRDefault="00D62782" w:rsidP="00506606">
            <w:pPr>
              <w:rPr>
                <w:bCs/>
                <w:sz w:val="22"/>
                <w:szCs w:val="22"/>
              </w:rPr>
            </w:pPr>
            <w:r w:rsidRPr="00F836AD">
              <w:rPr>
                <w:bCs/>
                <w:sz w:val="22"/>
                <w:szCs w:val="22"/>
              </w:rPr>
              <w:t>Ширина ленты транспортера, мм: не менее 1200</w:t>
            </w:r>
          </w:p>
          <w:p w14:paraId="6E589702" w14:textId="77777777" w:rsidR="00D62782" w:rsidRPr="00F836AD" w:rsidRDefault="00D62782" w:rsidP="00506606">
            <w:pPr>
              <w:rPr>
                <w:bCs/>
                <w:sz w:val="22"/>
                <w:szCs w:val="22"/>
              </w:rPr>
            </w:pPr>
            <w:r w:rsidRPr="00F836AD">
              <w:rPr>
                <w:bCs/>
                <w:sz w:val="22"/>
                <w:szCs w:val="22"/>
              </w:rPr>
              <w:lastRenderedPageBreak/>
              <w:t>Длина ленты транспортера, м: не менее 35,75</w:t>
            </w:r>
          </w:p>
          <w:p w14:paraId="57A61220" w14:textId="77777777" w:rsidR="00D62782" w:rsidRPr="00F836AD" w:rsidRDefault="00D62782" w:rsidP="00506606">
            <w:pPr>
              <w:rPr>
                <w:bCs/>
                <w:sz w:val="22"/>
                <w:szCs w:val="22"/>
              </w:rPr>
            </w:pPr>
            <w:r w:rsidRPr="00F836AD">
              <w:rPr>
                <w:bCs/>
                <w:sz w:val="22"/>
                <w:szCs w:val="22"/>
              </w:rPr>
              <w:t>Рабочая ширина ленты транспортера, м: не менее 1100</w:t>
            </w:r>
          </w:p>
          <w:p w14:paraId="19122CC5" w14:textId="77777777" w:rsidR="00D62782" w:rsidRPr="00F836AD" w:rsidRDefault="00D62782" w:rsidP="00506606">
            <w:pPr>
              <w:rPr>
                <w:bCs/>
                <w:sz w:val="22"/>
                <w:szCs w:val="22"/>
              </w:rPr>
            </w:pPr>
            <w:r w:rsidRPr="00F836AD">
              <w:rPr>
                <w:bCs/>
                <w:sz w:val="22"/>
                <w:szCs w:val="22"/>
              </w:rPr>
              <w:t>Габариты д/ш/в. м: не менее 16,1/2,2/7,5</w:t>
            </w:r>
          </w:p>
          <w:p w14:paraId="694C3E8E" w14:textId="77777777" w:rsidR="00D62782" w:rsidRPr="00F836AD" w:rsidRDefault="00D62782" w:rsidP="00506606">
            <w:pPr>
              <w:rPr>
                <w:bCs/>
                <w:sz w:val="22"/>
                <w:szCs w:val="22"/>
              </w:rPr>
            </w:pPr>
            <w:r w:rsidRPr="00F836AD">
              <w:rPr>
                <w:bCs/>
                <w:sz w:val="22"/>
                <w:szCs w:val="22"/>
              </w:rPr>
              <w:t>Нагрузка на ленту:</w:t>
            </w:r>
          </w:p>
          <w:p w14:paraId="2D08C83F" w14:textId="77777777" w:rsidR="00D62782" w:rsidRPr="00F836AD" w:rsidRDefault="00D62782" w:rsidP="00506606">
            <w:pPr>
              <w:rPr>
                <w:bCs/>
                <w:sz w:val="22"/>
                <w:szCs w:val="22"/>
              </w:rPr>
            </w:pPr>
            <w:r w:rsidRPr="00F836AD">
              <w:rPr>
                <w:bCs/>
                <w:sz w:val="22"/>
                <w:szCs w:val="22"/>
              </w:rPr>
              <w:t>До не менее 100 кг/м2 (до не менее 150 кг/м2 при наличии разгрузочной лыжи)</w:t>
            </w:r>
          </w:p>
          <w:p w14:paraId="44F6D9A0" w14:textId="77777777" w:rsidR="00D62782" w:rsidRPr="00F836AD" w:rsidRDefault="00D62782" w:rsidP="00506606">
            <w:pPr>
              <w:rPr>
                <w:bCs/>
                <w:sz w:val="22"/>
                <w:szCs w:val="22"/>
              </w:rPr>
            </w:pPr>
            <w:r w:rsidRPr="00F836AD">
              <w:rPr>
                <w:bCs/>
                <w:sz w:val="22"/>
                <w:szCs w:val="22"/>
              </w:rPr>
              <w:t>Скорость ленты: до 18 м/мин</w:t>
            </w:r>
          </w:p>
          <w:p w14:paraId="4D07A691" w14:textId="77777777" w:rsidR="00D62782" w:rsidRPr="00F836AD" w:rsidRDefault="00D62782" w:rsidP="00506606">
            <w:pPr>
              <w:rPr>
                <w:bCs/>
                <w:sz w:val="22"/>
                <w:szCs w:val="22"/>
              </w:rPr>
            </w:pPr>
            <w:r w:rsidRPr="00F836AD">
              <w:rPr>
                <w:bCs/>
                <w:sz w:val="22"/>
                <w:szCs w:val="22"/>
              </w:rPr>
              <w:t>Уровень звукового давления: до не более 70 дБ</w:t>
            </w:r>
          </w:p>
          <w:p w14:paraId="398DE18B" w14:textId="77777777" w:rsidR="00D62782" w:rsidRPr="00F836AD" w:rsidRDefault="00D62782" w:rsidP="00506606">
            <w:pPr>
              <w:rPr>
                <w:bCs/>
                <w:sz w:val="22"/>
                <w:szCs w:val="22"/>
              </w:rPr>
            </w:pPr>
            <w:r w:rsidRPr="00F836AD">
              <w:rPr>
                <w:bCs/>
                <w:sz w:val="22"/>
                <w:szCs w:val="22"/>
              </w:rPr>
              <w:t>Тип привода:</w:t>
            </w:r>
          </w:p>
          <w:p w14:paraId="1312554F" w14:textId="77777777" w:rsidR="00D62782" w:rsidRPr="00F836AD" w:rsidRDefault="00D62782" w:rsidP="00506606">
            <w:pPr>
              <w:rPr>
                <w:bCs/>
                <w:sz w:val="22"/>
                <w:szCs w:val="22"/>
              </w:rPr>
            </w:pPr>
            <w:r w:rsidRPr="00F836AD">
              <w:rPr>
                <w:bCs/>
                <w:sz w:val="22"/>
                <w:szCs w:val="22"/>
              </w:rPr>
              <w:t>Электрический. АС 400 В / 50 Гц</w:t>
            </w:r>
          </w:p>
          <w:p w14:paraId="415F79F0" w14:textId="77777777" w:rsidR="00D62782" w:rsidRPr="00F836AD" w:rsidRDefault="00D62782" w:rsidP="00506606">
            <w:pPr>
              <w:rPr>
                <w:bCs/>
                <w:sz w:val="22"/>
                <w:szCs w:val="22"/>
              </w:rPr>
            </w:pPr>
            <w:r w:rsidRPr="00F836AD">
              <w:rPr>
                <w:bCs/>
                <w:sz w:val="22"/>
                <w:szCs w:val="22"/>
              </w:rPr>
              <w:t>Потребляемая мощность, кВт: не более 7,5</w:t>
            </w:r>
          </w:p>
          <w:p w14:paraId="06D5B58C" w14:textId="77777777" w:rsidR="00D62782" w:rsidRPr="00F836AD" w:rsidRDefault="00D62782" w:rsidP="00506606">
            <w:pPr>
              <w:rPr>
                <w:bCs/>
                <w:sz w:val="22"/>
                <w:szCs w:val="22"/>
              </w:rPr>
            </w:pPr>
            <w:r w:rsidRPr="00F836AD">
              <w:rPr>
                <w:bCs/>
                <w:sz w:val="22"/>
                <w:szCs w:val="22"/>
              </w:rPr>
              <w:t>Степень защиты: не ниже IP55</w:t>
            </w:r>
          </w:p>
          <w:p w14:paraId="4FA268AA" w14:textId="77777777" w:rsidR="00D62782" w:rsidRPr="00F836AD" w:rsidRDefault="00D62782" w:rsidP="00506606">
            <w:pPr>
              <w:rPr>
                <w:bCs/>
                <w:sz w:val="22"/>
                <w:szCs w:val="22"/>
              </w:rPr>
            </w:pPr>
            <w:r w:rsidRPr="00F836AD">
              <w:rPr>
                <w:bCs/>
                <w:sz w:val="22"/>
                <w:szCs w:val="22"/>
              </w:rPr>
              <w:t xml:space="preserve">Тип масла в редукторе: </w:t>
            </w:r>
            <w:proofErr w:type="spellStart"/>
            <w:r w:rsidRPr="00F836AD">
              <w:rPr>
                <w:bCs/>
                <w:sz w:val="22"/>
                <w:szCs w:val="22"/>
              </w:rPr>
              <w:t>Shell</w:t>
            </w:r>
            <w:proofErr w:type="spellEnd"/>
            <w:r w:rsidRPr="00F836AD">
              <w:rPr>
                <w:bCs/>
                <w:sz w:val="22"/>
                <w:szCs w:val="22"/>
              </w:rPr>
              <w:t xml:space="preserve"> </w:t>
            </w:r>
            <w:proofErr w:type="spellStart"/>
            <w:r w:rsidRPr="00F836AD">
              <w:rPr>
                <w:bCs/>
                <w:sz w:val="22"/>
                <w:szCs w:val="22"/>
              </w:rPr>
              <w:t>Omala</w:t>
            </w:r>
            <w:proofErr w:type="spellEnd"/>
            <w:r w:rsidRPr="00F836AD">
              <w:rPr>
                <w:bCs/>
                <w:sz w:val="22"/>
                <w:szCs w:val="22"/>
              </w:rPr>
              <w:t xml:space="preserve"> S4 GX 320</w:t>
            </w:r>
          </w:p>
          <w:p w14:paraId="2496336D" w14:textId="77777777" w:rsidR="00D62782" w:rsidRPr="00F836AD" w:rsidRDefault="00D62782" w:rsidP="00506606">
            <w:pPr>
              <w:rPr>
                <w:bCs/>
                <w:sz w:val="22"/>
                <w:szCs w:val="22"/>
              </w:rPr>
            </w:pPr>
            <w:r w:rsidRPr="00F836AD">
              <w:rPr>
                <w:bCs/>
                <w:sz w:val="22"/>
                <w:szCs w:val="22"/>
              </w:rPr>
              <w:t>Объем масла, л: не менее 9.0</w:t>
            </w:r>
          </w:p>
          <w:p w14:paraId="313FA521" w14:textId="77777777" w:rsidR="00D62782" w:rsidRPr="00F836AD" w:rsidRDefault="00D62782" w:rsidP="00506606">
            <w:pPr>
              <w:rPr>
                <w:bCs/>
                <w:sz w:val="22"/>
                <w:szCs w:val="22"/>
              </w:rPr>
            </w:pPr>
            <w:r w:rsidRPr="00F836AD">
              <w:rPr>
                <w:bCs/>
                <w:sz w:val="22"/>
                <w:szCs w:val="22"/>
              </w:rPr>
              <w:t>Тип подшипников:</w:t>
            </w:r>
          </w:p>
          <w:p w14:paraId="71AEB63B" w14:textId="77777777" w:rsidR="00D62782" w:rsidRPr="00F836AD" w:rsidRDefault="00D62782" w:rsidP="00506606">
            <w:pPr>
              <w:rPr>
                <w:bCs/>
                <w:sz w:val="22"/>
                <w:szCs w:val="22"/>
              </w:rPr>
            </w:pPr>
            <w:r w:rsidRPr="00F836AD">
              <w:rPr>
                <w:bCs/>
                <w:sz w:val="22"/>
                <w:szCs w:val="22"/>
              </w:rPr>
              <w:t xml:space="preserve">Приводной вал 2 </w:t>
            </w:r>
            <w:r w:rsidRPr="00F836AD">
              <w:rPr>
                <w:bCs/>
                <w:sz w:val="22"/>
                <w:szCs w:val="22"/>
                <w:lang w:val="en-US"/>
              </w:rPr>
              <w:t>x</w:t>
            </w:r>
            <w:r w:rsidRPr="00F836AD">
              <w:rPr>
                <w:bCs/>
                <w:sz w:val="22"/>
                <w:szCs w:val="22"/>
              </w:rPr>
              <w:t xml:space="preserve"> 22215</w:t>
            </w:r>
            <w:r w:rsidRPr="00F836AD">
              <w:rPr>
                <w:bCs/>
                <w:sz w:val="22"/>
                <w:szCs w:val="22"/>
                <w:lang w:val="en-US"/>
              </w:rPr>
              <w:t>E</w:t>
            </w:r>
            <w:r w:rsidRPr="00F836AD">
              <w:rPr>
                <w:bCs/>
                <w:sz w:val="22"/>
                <w:szCs w:val="22"/>
              </w:rPr>
              <w:t xml:space="preserve"> (</w:t>
            </w:r>
            <w:r w:rsidRPr="00F836AD">
              <w:rPr>
                <w:bCs/>
                <w:sz w:val="22"/>
                <w:szCs w:val="22"/>
                <w:lang w:val="en-US"/>
              </w:rPr>
              <w:t>SKF</w:t>
            </w:r>
            <w:r w:rsidRPr="00F836AD">
              <w:rPr>
                <w:bCs/>
                <w:sz w:val="22"/>
                <w:szCs w:val="22"/>
              </w:rPr>
              <w:t>)</w:t>
            </w:r>
          </w:p>
          <w:p w14:paraId="5691EE11" w14:textId="77777777" w:rsidR="00D62782" w:rsidRPr="00F836AD" w:rsidRDefault="00D62782" w:rsidP="00506606">
            <w:pPr>
              <w:rPr>
                <w:bCs/>
                <w:sz w:val="22"/>
                <w:szCs w:val="22"/>
              </w:rPr>
            </w:pPr>
            <w:r w:rsidRPr="00F836AD">
              <w:rPr>
                <w:bCs/>
                <w:sz w:val="22"/>
                <w:szCs w:val="22"/>
              </w:rPr>
              <w:t xml:space="preserve">Натяжной вал: 2 </w:t>
            </w:r>
            <w:r w:rsidRPr="00F836AD">
              <w:rPr>
                <w:bCs/>
                <w:sz w:val="22"/>
                <w:szCs w:val="22"/>
                <w:lang w:val="en-US"/>
              </w:rPr>
              <w:t>x</w:t>
            </w:r>
            <w:r w:rsidRPr="00F836AD">
              <w:rPr>
                <w:bCs/>
                <w:sz w:val="22"/>
                <w:szCs w:val="22"/>
              </w:rPr>
              <w:t xml:space="preserve"> 3311</w:t>
            </w:r>
            <w:r w:rsidRPr="00F836AD">
              <w:rPr>
                <w:bCs/>
                <w:sz w:val="22"/>
                <w:szCs w:val="22"/>
                <w:lang w:val="en-US"/>
              </w:rPr>
              <w:t>A</w:t>
            </w:r>
            <w:r w:rsidRPr="00F836AD">
              <w:rPr>
                <w:bCs/>
                <w:sz w:val="22"/>
                <w:szCs w:val="22"/>
              </w:rPr>
              <w:t>-2</w:t>
            </w:r>
            <w:r w:rsidRPr="00F836AD">
              <w:rPr>
                <w:bCs/>
                <w:sz w:val="22"/>
                <w:szCs w:val="22"/>
                <w:lang w:val="en-US"/>
              </w:rPr>
              <w:t>RS</w:t>
            </w:r>
            <w:r w:rsidRPr="00F836AD">
              <w:rPr>
                <w:bCs/>
                <w:sz w:val="22"/>
                <w:szCs w:val="22"/>
              </w:rPr>
              <w:t xml:space="preserve"> (</w:t>
            </w:r>
            <w:r w:rsidRPr="00F836AD">
              <w:rPr>
                <w:bCs/>
                <w:sz w:val="22"/>
                <w:szCs w:val="22"/>
                <w:lang w:val="en-US"/>
              </w:rPr>
              <w:t>SKF</w:t>
            </w:r>
            <w:r w:rsidRPr="00F836AD">
              <w:rPr>
                <w:bCs/>
                <w:sz w:val="22"/>
                <w:szCs w:val="22"/>
              </w:rPr>
              <w:t>)</w:t>
            </w:r>
          </w:p>
          <w:p w14:paraId="3766ED19" w14:textId="77777777" w:rsidR="00D62782" w:rsidRPr="00F836AD" w:rsidRDefault="00D62782" w:rsidP="00506606">
            <w:pPr>
              <w:rPr>
                <w:bCs/>
                <w:sz w:val="22"/>
                <w:szCs w:val="22"/>
              </w:rPr>
            </w:pPr>
            <w:r w:rsidRPr="00F836AD">
              <w:rPr>
                <w:bCs/>
                <w:sz w:val="22"/>
                <w:szCs w:val="22"/>
              </w:rPr>
              <w:t>Смазка подшипников:</w:t>
            </w:r>
          </w:p>
          <w:p w14:paraId="02A2B9A5" w14:textId="77777777" w:rsidR="00D62782" w:rsidRPr="00F836AD" w:rsidRDefault="00D62782" w:rsidP="00506606">
            <w:pPr>
              <w:rPr>
                <w:bCs/>
                <w:sz w:val="22"/>
                <w:szCs w:val="22"/>
              </w:rPr>
            </w:pPr>
            <w:r w:rsidRPr="00F836AD">
              <w:rPr>
                <w:bCs/>
                <w:sz w:val="22"/>
                <w:szCs w:val="22"/>
              </w:rPr>
              <w:t>Приводной вал: низкотемпературная LGLT 2</w:t>
            </w:r>
          </w:p>
          <w:p w14:paraId="37B88F16" w14:textId="77777777" w:rsidR="00D62782" w:rsidRPr="00F836AD" w:rsidRDefault="00D62782" w:rsidP="00506606">
            <w:pPr>
              <w:rPr>
                <w:bCs/>
                <w:sz w:val="22"/>
                <w:szCs w:val="22"/>
              </w:rPr>
            </w:pPr>
          </w:p>
          <w:p w14:paraId="1764F462" w14:textId="3E5615E9" w:rsidR="00D62782" w:rsidRPr="00F836AD" w:rsidRDefault="00D62782" w:rsidP="00506606">
            <w:pPr>
              <w:rPr>
                <w:bCs/>
                <w:sz w:val="22"/>
                <w:szCs w:val="22"/>
              </w:rPr>
            </w:pPr>
            <w:r w:rsidRPr="00F836AD">
              <w:rPr>
                <w:bCs/>
                <w:sz w:val="22"/>
                <w:szCs w:val="22"/>
              </w:rPr>
              <w:t>Натяжной вал: не обслуживается</w:t>
            </w:r>
          </w:p>
        </w:tc>
        <w:tc>
          <w:tcPr>
            <w:tcW w:w="823" w:type="dxa"/>
            <w:tcBorders>
              <w:top w:val="single" w:sz="4" w:space="0" w:color="auto"/>
              <w:left w:val="single" w:sz="4" w:space="0" w:color="auto"/>
              <w:bottom w:val="single" w:sz="4" w:space="0" w:color="auto"/>
              <w:right w:val="single" w:sz="4" w:space="0" w:color="auto"/>
            </w:tcBorders>
          </w:tcPr>
          <w:p w14:paraId="17002221" w14:textId="264923C8" w:rsidR="00D62782" w:rsidRPr="00F836AD" w:rsidRDefault="00D62782" w:rsidP="00FD6E4F">
            <w:pPr>
              <w:jc w:val="center"/>
              <w:rPr>
                <w:bCs/>
                <w:sz w:val="22"/>
                <w:szCs w:val="22"/>
              </w:rPr>
            </w:pPr>
            <w:r w:rsidRPr="00F836AD">
              <w:rPr>
                <w:sz w:val="22"/>
                <w:szCs w:val="22"/>
              </w:rPr>
              <w:lastRenderedPageBreak/>
              <w:t>шт.</w:t>
            </w:r>
          </w:p>
        </w:tc>
        <w:tc>
          <w:tcPr>
            <w:tcW w:w="1100" w:type="dxa"/>
            <w:tcBorders>
              <w:top w:val="single" w:sz="4" w:space="0" w:color="auto"/>
              <w:left w:val="single" w:sz="4" w:space="0" w:color="auto"/>
              <w:bottom w:val="single" w:sz="4" w:space="0" w:color="auto"/>
              <w:right w:val="single" w:sz="4" w:space="0" w:color="auto"/>
            </w:tcBorders>
          </w:tcPr>
          <w:p w14:paraId="7B2A0D3F" w14:textId="7C43AB2A" w:rsidR="00D62782" w:rsidRPr="00F836AD" w:rsidRDefault="00D62782" w:rsidP="00FD6E4F">
            <w:pPr>
              <w:jc w:val="center"/>
              <w:rPr>
                <w:bCs/>
                <w:sz w:val="22"/>
                <w:szCs w:val="22"/>
              </w:rPr>
            </w:pPr>
            <w:r w:rsidRPr="00F836AD">
              <w:rPr>
                <w:sz w:val="22"/>
                <w:szCs w:val="22"/>
              </w:rPr>
              <w:t xml:space="preserve">1 </w:t>
            </w:r>
          </w:p>
        </w:tc>
      </w:tr>
      <w:tr w:rsidR="00D62782" w:rsidRPr="00F836AD" w14:paraId="48707B0C" w14:textId="77777777" w:rsidTr="00D62782">
        <w:tc>
          <w:tcPr>
            <w:tcW w:w="704" w:type="dxa"/>
            <w:tcBorders>
              <w:top w:val="single" w:sz="4" w:space="0" w:color="auto"/>
              <w:left w:val="single" w:sz="4" w:space="0" w:color="auto"/>
              <w:bottom w:val="single" w:sz="4" w:space="0" w:color="auto"/>
              <w:right w:val="single" w:sz="4" w:space="0" w:color="auto"/>
            </w:tcBorders>
          </w:tcPr>
          <w:p w14:paraId="5C618E93" w14:textId="77777777" w:rsidR="00D62782" w:rsidRPr="00F836AD" w:rsidRDefault="00D62782" w:rsidP="00FD6E4F">
            <w:pPr>
              <w:pStyle w:val="a3"/>
              <w:numPr>
                <w:ilvl w:val="0"/>
                <w:numId w:val="2"/>
              </w:numPr>
              <w:ind w:left="0" w:firstLine="0"/>
              <w:jc w:val="center"/>
              <w:rPr>
                <w:rFonts w:ascii="Times New Roman" w:hAnsi="Times New Roman" w:cs="Times New Roman"/>
                <w:bCs/>
              </w:rPr>
            </w:pPr>
          </w:p>
        </w:tc>
        <w:tc>
          <w:tcPr>
            <w:tcW w:w="2044" w:type="dxa"/>
            <w:tcBorders>
              <w:top w:val="single" w:sz="4" w:space="0" w:color="auto"/>
              <w:left w:val="single" w:sz="4" w:space="0" w:color="auto"/>
              <w:bottom w:val="single" w:sz="4" w:space="0" w:color="auto"/>
              <w:right w:val="single" w:sz="4" w:space="0" w:color="auto"/>
            </w:tcBorders>
          </w:tcPr>
          <w:p w14:paraId="25A78C13" w14:textId="2482B98F" w:rsidR="00D62782" w:rsidRPr="00F836AD" w:rsidRDefault="00D62782" w:rsidP="00FD6E4F">
            <w:pPr>
              <w:contextualSpacing/>
              <w:rPr>
                <w:sz w:val="22"/>
                <w:szCs w:val="22"/>
                <w:highlight w:val="red"/>
              </w:rPr>
            </w:pPr>
            <w:r w:rsidRPr="00F836AD">
              <w:rPr>
                <w:sz w:val="22"/>
                <w:szCs w:val="22"/>
              </w:rPr>
              <w:t>Сортировочный транспортер ТС 3125</w:t>
            </w:r>
          </w:p>
        </w:tc>
        <w:tc>
          <w:tcPr>
            <w:tcW w:w="5425" w:type="dxa"/>
            <w:tcBorders>
              <w:top w:val="single" w:sz="4" w:space="0" w:color="auto"/>
              <w:left w:val="single" w:sz="4" w:space="0" w:color="auto"/>
              <w:bottom w:val="single" w:sz="4" w:space="0" w:color="auto"/>
              <w:right w:val="single" w:sz="4" w:space="0" w:color="auto"/>
            </w:tcBorders>
          </w:tcPr>
          <w:p w14:paraId="04527353" w14:textId="77777777" w:rsidR="00D62782" w:rsidRPr="00F836AD" w:rsidRDefault="00D62782" w:rsidP="00506606">
            <w:pPr>
              <w:rPr>
                <w:bCs/>
                <w:sz w:val="22"/>
                <w:szCs w:val="22"/>
              </w:rPr>
            </w:pPr>
            <w:r w:rsidRPr="00F836AD">
              <w:rPr>
                <w:bCs/>
                <w:sz w:val="22"/>
                <w:szCs w:val="22"/>
              </w:rPr>
              <w:t>Назначение: Транспортер сортировочный применяется для транспортировки твердых бытовых отходов вдоль участка ручной сортировки.</w:t>
            </w:r>
          </w:p>
          <w:p w14:paraId="41AE368B" w14:textId="77777777" w:rsidR="00D62782" w:rsidRPr="00F836AD" w:rsidRDefault="00D62782" w:rsidP="00506606">
            <w:pPr>
              <w:rPr>
                <w:bCs/>
                <w:sz w:val="22"/>
                <w:szCs w:val="22"/>
              </w:rPr>
            </w:pPr>
            <w:r w:rsidRPr="00F836AD">
              <w:rPr>
                <w:bCs/>
                <w:sz w:val="22"/>
                <w:szCs w:val="22"/>
              </w:rPr>
              <w:t>Температурные ограничения: не менее -40°C - + 40°C.</w:t>
            </w:r>
          </w:p>
          <w:p w14:paraId="1826C984" w14:textId="457A5C2F" w:rsidR="00D62782" w:rsidRPr="00F836AD" w:rsidRDefault="00D62782" w:rsidP="00506606">
            <w:pPr>
              <w:rPr>
                <w:bCs/>
                <w:sz w:val="22"/>
                <w:szCs w:val="22"/>
              </w:rPr>
            </w:pPr>
            <w:r w:rsidRPr="00F836AD">
              <w:rPr>
                <w:bCs/>
                <w:sz w:val="22"/>
                <w:szCs w:val="22"/>
              </w:rPr>
              <w:t>Тяговый элемент: Конвейерная лента EP500/4 3/0 MR.</w:t>
            </w:r>
          </w:p>
          <w:p w14:paraId="0E1858FA" w14:textId="77777777" w:rsidR="00D62782" w:rsidRPr="00F836AD" w:rsidRDefault="00D62782" w:rsidP="00506606">
            <w:pPr>
              <w:rPr>
                <w:bCs/>
                <w:sz w:val="22"/>
                <w:szCs w:val="22"/>
              </w:rPr>
            </w:pPr>
            <w:r w:rsidRPr="00F836AD">
              <w:rPr>
                <w:bCs/>
                <w:sz w:val="22"/>
                <w:szCs w:val="22"/>
              </w:rPr>
              <w:t xml:space="preserve">Грузонесущий элемент: Стол опорный комбинированный. Боковые участки сплошные (возможна футеровка листами </w:t>
            </w:r>
            <w:proofErr w:type="spellStart"/>
            <w:r w:rsidRPr="00F836AD">
              <w:rPr>
                <w:bCs/>
                <w:sz w:val="22"/>
                <w:szCs w:val="22"/>
              </w:rPr>
              <w:t>сверхвысокомолекулярного</w:t>
            </w:r>
            <w:proofErr w:type="spellEnd"/>
            <w:r w:rsidRPr="00F836AD">
              <w:rPr>
                <w:bCs/>
                <w:sz w:val="22"/>
                <w:szCs w:val="22"/>
              </w:rPr>
              <w:t xml:space="preserve"> полиэтилена), центральный участок состоит из опорных роликов.</w:t>
            </w:r>
          </w:p>
          <w:p w14:paraId="5243E6B5" w14:textId="77777777" w:rsidR="00D62782" w:rsidRPr="00F836AD" w:rsidRDefault="00D62782" w:rsidP="00506606">
            <w:pPr>
              <w:rPr>
                <w:bCs/>
                <w:sz w:val="22"/>
                <w:szCs w:val="22"/>
              </w:rPr>
            </w:pPr>
            <w:r w:rsidRPr="00F836AD">
              <w:rPr>
                <w:bCs/>
                <w:sz w:val="22"/>
                <w:szCs w:val="22"/>
              </w:rPr>
              <w:t>Габариты:</w:t>
            </w:r>
          </w:p>
          <w:p w14:paraId="093455DD" w14:textId="7F663B82" w:rsidR="00D62782" w:rsidRPr="00F836AD" w:rsidRDefault="00D62782" w:rsidP="00506606">
            <w:pPr>
              <w:rPr>
                <w:bCs/>
                <w:sz w:val="22"/>
                <w:szCs w:val="22"/>
              </w:rPr>
            </w:pPr>
            <w:r w:rsidRPr="00F836AD">
              <w:rPr>
                <w:bCs/>
                <w:sz w:val="22"/>
                <w:szCs w:val="22"/>
              </w:rPr>
              <w:t>Длина общая, м: не менее 31,25</w:t>
            </w:r>
          </w:p>
          <w:p w14:paraId="610CC8AB" w14:textId="0C84617F" w:rsidR="00D62782" w:rsidRPr="00F836AD" w:rsidRDefault="00D62782" w:rsidP="00506606">
            <w:pPr>
              <w:rPr>
                <w:bCs/>
                <w:sz w:val="22"/>
                <w:szCs w:val="22"/>
              </w:rPr>
            </w:pPr>
            <w:r w:rsidRPr="00F836AD">
              <w:rPr>
                <w:bCs/>
                <w:sz w:val="22"/>
                <w:szCs w:val="22"/>
              </w:rPr>
              <w:t>Ширина ленты транспортера, мм: не менее 1200</w:t>
            </w:r>
          </w:p>
          <w:p w14:paraId="63B8E201" w14:textId="77777777" w:rsidR="00D62782" w:rsidRPr="00F836AD" w:rsidRDefault="00D62782" w:rsidP="00506606">
            <w:pPr>
              <w:rPr>
                <w:bCs/>
                <w:sz w:val="22"/>
                <w:szCs w:val="22"/>
              </w:rPr>
            </w:pPr>
            <w:r w:rsidRPr="00F836AD">
              <w:rPr>
                <w:bCs/>
                <w:sz w:val="22"/>
                <w:szCs w:val="22"/>
              </w:rPr>
              <w:t>Ширина транспортера в районе сортировочного участка, мм: не менее 1460</w:t>
            </w:r>
          </w:p>
          <w:p w14:paraId="3FA225E1" w14:textId="29F1C7EC" w:rsidR="00D62782" w:rsidRPr="00F836AD" w:rsidRDefault="00D62782" w:rsidP="00506606">
            <w:pPr>
              <w:rPr>
                <w:bCs/>
                <w:sz w:val="22"/>
                <w:szCs w:val="22"/>
              </w:rPr>
            </w:pPr>
            <w:r w:rsidRPr="00F836AD">
              <w:rPr>
                <w:bCs/>
                <w:sz w:val="22"/>
                <w:szCs w:val="22"/>
              </w:rPr>
              <w:t>Длина ленты транспортера, м: не менее 62,5</w:t>
            </w:r>
          </w:p>
          <w:p w14:paraId="242F7767" w14:textId="77777777" w:rsidR="00D62782" w:rsidRPr="00F836AD" w:rsidRDefault="00D62782" w:rsidP="00506606">
            <w:pPr>
              <w:rPr>
                <w:bCs/>
                <w:sz w:val="22"/>
                <w:szCs w:val="22"/>
              </w:rPr>
            </w:pPr>
            <w:r w:rsidRPr="00F836AD">
              <w:rPr>
                <w:bCs/>
                <w:sz w:val="22"/>
                <w:szCs w:val="22"/>
              </w:rPr>
              <w:t>Габариты, д/ш/в, м: не менее 31,4/1,9/1,3</w:t>
            </w:r>
          </w:p>
          <w:p w14:paraId="77134FDB" w14:textId="16AF7206" w:rsidR="00D62782" w:rsidRPr="00F836AD" w:rsidRDefault="00D62782" w:rsidP="00506606">
            <w:pPr>
              <w:rPr>
                <w:bCs/>
                <w:sz w:val="22"/>
                <w:szCs w:val="22"/>
              </w:rPr>
            </w:pPr>
            <w:r w:rsidRPr="00F836AD">
              <w:rPr>
                <w:bCs/>
                <w:sz w:val="22"/>
                <w:szCs w:val="22"/>
              </w:rPr>
              <w:t>Погонная масса груза максимальная: до не менее 50 кг/м</w:t>
            </w:r>
          </w:p>
          <w:p w14:paraId="75294300" w14:textId="5916C8C8" w:rsidR="00D62782" w:rsidRPr="00F836AD" w:rsidRDefault="00D62782" w:rsidP="00506606">
            <w:pPr>
              <w:rPr>
                <w:bCs/>
                <w:sz w:val="22"/>
                <w:szCs w:val="22"/>
              </w:rPr>
            </w:pPr>
            <w:r w:rsidRPr="00F836AD">
              <w:rPr>
                <w:bCs/>
                <w:sz w:val="22"/>
                <w:szCs w:val="22"/>
              </w:rPr>
              <w:t>Скорость ленты: до не менее 42 м/мин</w:t>
            </w:r>
          </w:p>
          <w:p w14:paraId="5BE4911A" w14:textId="77777777" w:rsidR="00D62782" w:rsidRPr="00F836AD" w:rsidRDefault="00D62782" w:rsidP="00506606">
            <w:pPr>
              <w:rPr>
                <w:bCs/>
                <w:sz w:val="22"/>
                <w:szCs w:val="22"/>
              </w:rPr>
            </w:pPr>
            <w:r w:rsidRPr="00F836AD">
              <w:rPr>
                <w:bCs/>
                <w:sz w:val="22"/>
                <w:szCs w:val="22"/>
              </w:rPr>
              <w:t>Уровень звукового давления: до не более 70 дБ</w:t>
            </w:r>
          </w:p>
          <w:p w14:paraId="05E9F74A" w14:textId="45A5AAF9" w:rsidR="00D62782" w:rsidRPr="00F836AD" w:rsidRDefault="00D62782" w:rsidP="00506606">
            <w:pPr>
              <w:rPr>
                <w:bCs/>
                <w:sz w:val="22"/>
                <w:szCs w:val="22"/>
              </w:rPr>
            </w:pPr>
            <w:r w:rsidRPr="00F836AD">
              <w:rPr>
                <w:bCs/>
                <w:sz w:val="22"/>
                <w:szCs w:val="22"/>
              </w:rPr>
              <w:t>Тип привода: Электрический. АС 400 В / 50 Гц</w:t>
            </w:r>
          </w:p>
          <w:p w14:paraId="23CEABD6" w14:textId="67D6D848" w:rsidR="00D62782" w:rsidRPr="00F836AD" w:rsidRDefault="00D62782" w:rsidP="00506606">
            <w:pPr>
              <w:rPr>
                <w:bCs/>
                <w:sz w:val="22"/>
                <w:szCs w:val="22"/>
              </w:rPr>
            </w:pPr>
            <w:r w:rsidRPr="00F836AD">
              <w:rPr>
                <w:bCs/>
                <w:sz w:val="22"/>
                <w:szCs w:val="22"/>
              </w:rPr>
              <w:t>Потребляемая мощность, кВт: не более 5,5</w:t>
            </w:r>
          </w:p>
          <w:p w14:paraId="6A8C56CD" w14:textId="59300983" w:rsidR="00D62782" w:rsidRPr="00F836AD" w:rsidRDefault="00D62782" w:rsidP="00506606">
            <w:pPr>
              <w:rPr>
                <w:bCs/>
                <w:sz w:val="22"/>
                <w:szCs w:val="22"/>
              </w:rPr>
            </w:pPr>
            <w:r w:rsidRPr="00F836AD">
              <w:rPr>
                <w:bCs/>
                <w:sz w:val="22"/>
                <w:szCs w:val="22"/>
              </w:rPr>
              <w:t>Степень защиты: IP не ниже 55</w:t>
            </w:r>
          </w:p>
          <w:p w14:paraId="61DB80FD" w14:textId="00ACBDEA" w:rsidR="00D62782" w:rsidRPr="00F836AD" w:rsidRDefault="00D62782" w:rsidP="00506606">
            <w:pPr>
              <w:rPr>
                <w:bCs/>
                <w:sz w:val="22"/>
                <w:szCs w:val="22"/>
              </w:rPr>
            </w:pPr>
            <w:r w:rsidRPr="00F836AD">
              <w:rPr>
                <w:bCs/>
                <w:sz w:val="22"/>
                <w:szCs w:val="22"/>
              </w:rPr>
              <w:t xml:space="preserve">Тип масла в редукторе: </w:t>
            </w:r>
            <w:r w:rsidRPr="00F836AD">
              <w:rPr>
                <w:bCs/>
                <w:sz w:val="22"/>
                <w:szCs w:val="22"/>
                <w:lang w:val="en-US"/>
              </w:rPr>
              <w:t>Shell</w:t>
            </w:r>
            <w:r w:rsidRPr="00F836AD">
              <w:rPr>
                <w:bCs/>
                <w:sz w:val="22"/>
                <w:szCs w:val="22"/>
              </w:rPr>
              <w:t xml:space="preserve"> </w:t>
            </w:r>
            <w:proofErr w:type="spellStart"/>
            <w:r w:rsidRPr="00F836AD">
              <w:rPr>
                <w:bCs/>
                <w:sz w:val="22"/>
                <w:szCs w:val="22"/>
                <w:lang w:val="en-US"/>
              </w:rPr>
              <w:t>Omala</w:t>
            </w:r>
            <w:proofErr w:type="spellEnd"/>
            <w:r w:rsidRPr="00F836AD">
              <w:rPr>
                <w:bCs/>
                <w:sz w:val="22"/>
                <w:szCs w:val="22"/>
              </w:rPr>
              <w:t xml:space="preserve"> </w:t>
            </w:r>
            <w:r w:rsidRPr="00F836AD">
              <w:rPr>
                <w:bCs/>
                <w:sz w:val="22"/>
                <w:szCs w:val="22"/>
                <w:lang w:val="en-US"/>
              </w:rPr>
              <w:t>S</w:t>
            </w:r>
            <w:r w:rsidRPr="00F836AD">
              <w:rPr>
                <w:bCs/>
                <w:sz w:val="22"/>
                <w:szCs w:val="22"/>
              </w:rPr>
              <w:t xml:space="preserve">4 </w:t>
            </w:r>
            <w:r w:rsidRPr="00F836AD">
              <w:rPr>
                <w:bCs/>
                <w:sz w:val="22"/>
                <w:szCs w:val="22"/>
                <w:lang w:val="en-US"/>
              </w:rPr>
              <w:t>GX</w:t>
            </w:r>
            <w:r w:rsidRPr="00F836AD">
              <w:rPr>
                <w:bCs/>
                <w:sz w:val="22"/>
                <w:szCs w:val="22"/>
              </w:rPr>
              <w:t xml:space="preserve"> 320</w:t>
            </w:r>
          </w:p>
          <w:p w14:paraId="6A01DBCC" w14:textId="115DF269" w:rsidR="00D62782" w:rsidRPr="00F836AD" w:rsidRDefault="00D62782" w:rsidP="00506606">
            <w:pPr>
              <w:rPr>
                <w:bCs/>
                <w:sz w:val="22"/>
                <w:szCs w:val="22"/>
              </w:rPr>
            </w:pPr>
            <w:r w:rsidRPr="00F836AD">
              <w:rPr>
                <w:bCs/>
                <w:sz w:val="22"/>
                <w:szCs w:val="22"/>
              </w:rPr>
              <w:t>Объем масла, л: не менее 6,1</w:t>
            </w:r>
          </w:p>
          <w:p w14:paraId="6DF9AB8C" w14:textId="3882A464" w:rsidR="00D62782" w:rsidRPr="00F836AD" w:rsidRDefault="00D62782" w:rsidP="00506606">
            <w:pPr>
              <w:rPr>
                <w:bCs/>
                <w:sz w:val="22"/>
                <w:szCs w:val="22"/>
              </w:rPr>
            </w:pPr>
            <w:r w:rsidRPr="00F836AD">
              <w:rPr>
                <w:bCs/>
                <w:sz w:val="22"/>
                <w:szCs w:val="22"/>
              </w:rPr>
              <w:t xml:space="preserve">Тип подшипников: 4 </w:t>
            </w:r>
            <w:r w:rsidRPr="00F836AD">
              <w:rPr>
                <w:bCs/>
                <w:sz w:val="22"/>
                <w:szCs w:val="22"/>
                <w:lang w:val="en-US"/>
              </w:rPr>
              <w:t>x</w:t>
            </w:r>
            <w:r w:rsidRPr="00F836AD">
              <w:rPr>
                <w:bCs/>
                <w:sz w:val="22"/>
                <w:szCs w:val="22"/>
              </w:rPr>
              <w:t xml:space="preserve"> </w:t>
            </w:r>
            <w:r w:rsidRPr="00F836AD">
              <w:rPr>
                <w:bCs/>
                <w:sz w:val="22"/>
                <w:szCs w:val="22"/>
                <w:lang w:val="en-US"/>
              </w:rPr>
              <w:t>FY</w:t>
            </w:r>
            <w:r w:rsidRPr="00F836AD">
              <w:rPr>
                <w:bCs/>
                <w:sz w:val="22"/>
                <w:szCs w:val="22"/>
              </w:rPr>
              <w:t xml:space="preserve"> 55 </w:t>
            </w:r>
            <w:r w:rsidRPr="00F836AD">
              <w:rPr>
                <w:bCs/>
                <w:sz w:val="22"/>
                <w:szCs w:val="22"/>
                <w:lang w:val="en-US"/>
              </w:rPr>
              <w:t>TR</w:t>
            </w:r>
            <w:r w:rsidRPr="00F836AD">
              <w:rPr>
                <w:bCs/>
                <w:sz w:val="22"/>
                <w:szCs w:val="22"/>
              </w:rPr>
              <w:t xml:space="preserve"> (</w:t>
            </w:r>
            <w:r w:rsidRPr="00F836AD">
              <w:rPr>
                <w:bCs/>
                <w:sz w:val="22"/>
                <w:szCs w:val="22"/>
                <w:lang w:val="en-US"/>
              </w:rPr>
              <w:t>SKF</w:t>
            </w:r>
            <w:r w:rsidRPr="00F836AD">
              <w:rPr>
                <w:bCs/>
                <w:sz w:val="22"/>
                <w:szCs w:val="22"/>
              </w:rPr>
              <w:t>)</w:t>
            </w:r>
          </w:p>
          <w:p w14:paraId="27B5733F" w14:textId="45191418" w:rsidR="00D62782" w:rsidRPr="00F836AD" w:rsidRDefault="00D62782" w:rsidP="00506606">
            <w:pPr>
              <w:rPr>
                <w:bCs/>
                <w:sz w:val="22"/>
                <w:szCs w:val="22"/>
              </w:rPr>
            </w:pPr>
            <w:r w:rsidRPr="00F836AD">
              <w:rPr>
                <w:bCs/>
                <w:sz w:val="22"/>
                <w:szCs w:val="22"/>
              </w:rPr>
              <w:t>Смазка подшипников: Низкотемпературная</w:t>
            </w:r>
          </w:p>
        </w:tc>
        <w:tc>
          <w:tcPr>
            <w:tcW w:w="823" w:type="dxa"/>
            <w:tcBorders>
              <w:top w:val="single" w:sz="4" w:space="0" w:color="auto"/>
              <w:left w:val="single" w:sz="4" w:space="0" w:color="auto"/>
              <w:bottom w:val="single" w:sz="4" w:space="0" w:color="auto"/>
              <w:right w:val="single" w:sz="4" w:space="0" w:color="auto"/>
            </w:tcBorders>
          </w:tcPr>
          <w:p w14:paraId="7712F028" w14:textId="019BD114" w:rsidR="00D62782" w:rsidRPr="00F836AD" w:rsidRDefault="00D62782" w:rsidP="00FD6E4F">
            <w:pPr>
              <w:jc w:val="center"/>
              <w:rPr>
                <w:sz w:val="22"/>
                <w:szCs w:val="22"/>
              </w:rPr>
            </w:pPr>
            <w:r w:rsidRPr="00F836AD">
              <w:rPr>
                <w:sz w:val="22"/>
                <w:szCs w:val="22"/>
              </w:rPr>
              <w:t>шт.</w:t>
            </w:r>
          </w:p>
        </w:tc>
        <w:tc>
          <w:tcPr>
            <w:tcW w:w="1100" w:type="dxa"/>
            <w:tcBorders>
              <w:top w:val="single" w:sz="4" w:space="0" w:color="auto"/>
              <w:left w:val="single" w:sz="4" w:space="0" w:color="auto"/>
              <w:bottom w:val="single" w:sz="4" w:space="0" w:color="auto"/>
              <w:right w:val="single" w:sz="4" w:space="0" w:color="auto"/>
            </w:tcBorders>
          </w:tcPr>
          <w:p w14:paraId="2C94182F" w14:textId="51B0A3F0" w:rsidR="00D62782" w:rsidRPr="00F836AD" w:rsidRDefault="00D62782" w:rsidP="00FD6E4F">
            <w:pPr>
              <w:jc w:val="center"/>
              <w:rPr>
                <w:sz w:val="22"/>
                <w:szCs w:val="22"/>
              </w:rPr>
            </w:pPr>
            <w:r w:rsidRPr="00F836AD">
              <w:rPr>
                <w:sz w:val="22"/>
                <w:szCs w:val="22"/>
              </w:rPr>
              <w:t xml:space="preserve">1 </w:t>
            </w:r>
          </w:p>
        </w:tc>
      </w:tr>
      <w:tr w:rsidR="00D62782" w:rsidRPr="00F836AD" w14:paraId="6A4F2F20" w14:textId="77777777" w:rsidTr="00D62782">
        <w:tc>
          <w:tcPr>
            <w:tcW w:w="704" w:type="dxa"/>
            <w:tcBorders>
              <w:top w:val="single" w:sz="4" w:space="0" w:color="auto"/>
              <w:left w:val="single" w:sz="4" w:space="0" w:color="auto"/>
              <w:bottom w:val="single" w:sz="4" w:space="0" w:color="auto"/>
              <w:right w:val="single" w:sz="4" w:space="0" w:color="auto"/>
            </w:tcBorders>
          </w:tcPr>
          <w:p w14:paraId="09042C66" w14:textId="77777777" w:rsidR="00D62782" w:rsidRPr="00F836AD" w:rsidRDefault="00D62782" w:rsidP="00FD6E4F">
            <w:pPr>
              <w:pStyle w:val="a3"/>
              <w:numPr>
                <w:ilvl w:val="0"/>
                <w:numId w:val="2"/>
              </w:numPr>
              <w:ind w:left="0" w:firstLine="0"/>
              <w:jc w:val="center"/>
              <w:rPr>
                <w:rFonts w:ascii="Times New Roman" w:hAnsi="Times New Roman" w:cs="Times New Roman"/>
                <w:bCs/>
              </w:rPr>
            </w:pPr>
          </w:p>
        </w:tc>
        <w:tc>
          <w:tcPr>
            <w:tcW w:w="2044" w:type="dxa"/>
            <w:tcBorders>
              <w:top w:val="single" w:sz="4" w:space="0" w:color="auto"/>
              <w:left w:val="single" w:sz="4" w:space="0" w:color="auto"/>
              <w:bottom w:val="single" w:sz="4" w:space="0" w:color="auto"/>
              <w:right w:val="single" w:sz="4" w:space="0" w:color="auto"/>
            </w:tcBorders>
          </w:tcPr>
          <w:p w14:paraId="0028086B" w14:textId="1D91BB1D" w:rsidR="00D62782" w:rsidRPr="00F836AD" w:rsidRDefault="00D62782" w:rsidP="00FD6E4F">
            <w:pPr>
              <w:contextualSpacing/>
              <w:rPr>
                <w:bCs/>
                <w:sz w:val="22"/>
                <w:szCs w:val="22"/>
              </w:rPr>
            </w:pPr>
            <w:r w:rsidRPr="00F836AD">
              <w:rPr>
                <w:sz w:val="22"/>
                <w:szCs w:val="22"/>
              </w:rPr>
              <w:t>Транспортер ленточный для подачи хвостов ТЛН 1425</w:t>
            </w:r>
          </w:p>
        </w:tc>
        <w:tc>
          <w:tcPr>
            <w:tcW w:w="5425" w:type="dxa"/>
            <w:tcBorders>
              <w:top w:val="single" w:sz="4" w:space="0" w:color="auto"/>
              <w:left w:val="single" w:sz="4" w:space="0" w:color="auto"/>
              <w:bottom w:val="single" w:sz="4" w:space="0" w:color="auto"/>
              <w:right w:val="single" w:sz="4" w:space="0" w:color="auto"/>
            </w:tcBorders>
          </w:tcPr>
          <w:p w14:paraId="2EB63C5B" w14:textId="77777777" w:rsidR="00D62782" w:rsidRPr="00F836AD" w:rsidRDefault="00D62782" w:rsidP="00506606">
            <w:pPr>
              <w:rPr>
                <w:bCs/>
                <w:sz w:val="22"/>
                <w:szCs w:val="22"/>
              </w:rPr>
            </w:pPr>
            <w:r w:rsidRPr="00F836AD">
              <w:rPr>
                <w:bCs/>
                <w:sz w:val="22"/>
                <w:szCs w:val="22"/>
              </w:rPr>
              <w:t>Назначение:</w:t>
            </w:r>
          </w:p>
          <w:p w14:paraId="3D208BCF" w14:textId="77777777" w:rsidR="00D62782" w:rsidRPr="00F836AD" w:rsidRDefault="00D62782" w:rsidP="00506606">
            <w:pPr>
              <w:rPr>
                <w:bCs/>
                <w:sz w:val="22"/>
                <w:szCs w:val="22"/>
              </w:rPr>
            </w:pPr>
            <w:r w:rsidRPr="00F836AD">
              <w:rPr>
                <w:bCs/>
                <w:sz w:val="22"/>
                <w:szCs w:val="22"/>
              </w:rPr>
              <w:t>Транспортер ленточный применяется для транспортировки твердых бытовых отходов в том числе крупных и мелких сыпучих фракций горизонтально или под углом к горизонту.</w:t>
            </w:r>
          </w:p>
          <w:p w14:paraId="0FA5FE6E" w14:textId="6E4FC76F" w:rsidR="00D62782" w:rsidRPr="00F836AD" w:rsidRDefault="00D62782" w:rsidP="00506606">
            <w:pPr>
              <w:rPr>
                <w:bCs/>
                <w:sz w:val="22"/>
                <w:szCs w:val="22"/>
              </w:rPr>
            </w:pPr>
            <w:r w:rsidRPr="00F836AD">
              <w:rPr>
                <w:bCs/>
                <w:sz w:val="22"/>
                <w:szCs w:val="22"/>
              </w:rPr>
              <w:t>Температурные ограничения: не менее -40°C - + 40°C.</w:t>
            </w:r>
          </w:p>
          <w:p w14:paraId="6E1E8804" w14:textId="77777777" w:rsidR="00D62782" w:rsidRPr="00F836AD" w:rsidRDefault="00D62782" w:rsidP="00506606">
            <w:pPr>
              <w:rPr>
                <w:bCs/>
                <w:sz w:val="22"/>
                <w:szCs w:val="22"/>
              </w:rPr>
            </w:pPr>
            <w:r w:rsidRPr="00F836AD">
              <w:rPr>
                <w:bCs/>
                <w:sz w:val="22"/>
                <w:szCs w:val="22"/>
              </w:rPr>
              <w:t>Тяговый элемент:</w:t>
            </w:r>
          </w:p>
          <w:p w14:paraId="2454FB4A" w14:textId="6541885B" w:rsidR="00D62782" w:rsidRPr="00F836AD" w:rsidRDefault="00D62782" w:rsidP="00506606">
            <w:pPr>
              <w:rPr>
                <w:bCs/>
                <w:sz w:val="22"/>
                <w:szCs w:val="22"/>
              </w:rPr>
            </w:pPr>
            <w:r w:rsidRPr="00F836AD">
              <w:rPr>
                <w:bCs/>
                <w:sz w:val="22"/>
                <w:szCs w:val="22"/>
              </w:rPr>
              <w:lastRenderedPageBreak/>
              <w:t>Конвейерная лента EP 400/3 3/0 MR (возможны шевроны).</w:t>
            </w:r>
          </w:p>
          <w:p w14:paraId="6B3906D8" w14:textId="77777777" w:rsidR="00D62782" w:rsidRPr="00F836AD" w:rsidRDefault="00D62782" w:rsidP="00506606">
            <w:pPr>
              <w:rPr>
                <w:bCs/>
                <w:sz w:val="22"/>
                <w:szCs w:val="22"/>
              </w:rPr>
            </w:pPr>
            <w:r w:rsidRPr="00F836AD">
              <w:rPr>
                <w:bCs/>
                <w:sz w:val="22"/>
                <w:szCs w:val="22"/>
              </w:rPr>
              <w:t>Грузонесущий элемент:</w:t>
            </w:r>
          </w:p>
          <w:p w14:paraId="3D31904B" w14:textId="77777777" w:rsidR="00D62782" w:rsidRPr="00F836AD" w:rsidRDefault="00D62782" w:rsidP="00506606">
            <w:pPr>
              <w:rPr>
                <w:bCs/>
                <w:sz w:val="22"/>
                <w:szCs w:val="22"/>
              </w:rPr>
            </w:pPr>
            <w:r w:rsidRPr="00F836AD">
              <w:rPr>
                <w:bCs/>
                <w:sz w:val="22"/>
                <w:szCs w:val="22"/>
              </w:rPr>
              <w:t xml:space="preserve">Стол опорный комбинированный. Боковые участки сплошные (возможна футеровка листами </w:t>
            </w:r>
            <w:proofErr w:type="spellStart"/>
            <w:r w:rsidRPr="00F836AD">
              <w:rPr>
                <w:bCs/>
                <w:sz w:val="22"/>
                <w:szCs w:val="22"/>
              </w:rPr>
              <w:t>сверхвысокомолекулярного</w:t>
            </w:r>
            <w:proofErr w:type="spellEnd"/>
            <w:r w:rsidRPr="00F836AD">
              <w:rPr>
                <w:bCs/>
                <w:sz w:val="22"/>
                <w:szCs w:val="22"/>
              </w:rPr>
              <w:t xml:space="preserve"> полиэтилена), центральный участок состоит из опорных роликов.</w:t>
            </w:r>
          </w:p>
          <w:p w14:paraId="3DB6A63B" w14:textId="77777777" w:rsidR="00D62782" w:rsidRPr="00F836AD" w:rsidRDefault="00D62782" w:rsidP="00506606">
            <w:pPr>
              <w:rPr>
                <w:bCs/>
                <w:i/>
                <w:iCs/>
                <w:sz w:val="22"/>
                <w:szCs w:val="22"/>
              </w:rPr>
            </w:pPr>
            <w:r w:rsidRPr="00F836AD">
              <w:rPr>
                <w:bCs/>
                <w:i/>
                <w:iCs/>
                <w:sz w:val="22"/>
                <w:szCs w:val="22"/>
              </w:rPr>
              <w:t>Габариты:</w:t>
            </w:r>
          </w:p>
          <w:p w14:paraId="5068DB48" w14:textId="6FA7D403" w:rsidR="00D62782" w:rsidRPr="00F836AD" w:rsidRDefault="00D62782" w:rsidP="00506606">
            <w:pPr>
              <w:rPr>
                <w:bCs/>
                <w:sz w:val="22"/>
                <w:szCs w:val="22"/>
              </w:rPr>
            </w:pPr>
            <w:r w:rsidRPr="00F836AD">
              <w:rPr>
                <w:bCs/>
                <w:sz w:val="22"/>
                <w:szCs w:val="22"/>
              </w:rPr>
              <w:t>Длина общая, м: не менее 14,25</w:t>
            </w:r>
          </w:p>
          <w:p w14:paraId="6987A992" w14:textId="42BAE60C" w:rsidR="00D62782" w:rsidRPr="00F836AD" w:rsidRDefault="00D62782" w:rsidP="00506606">
            <w:pPr>
              <w:rPr>
                <w:bCs/>
                <w:sz w:val="22"/>
                <w:szCs w:val="22"/>
              </w:rPr>
            </w:pPr>
            <w:r w:rsidRPr="00F836AD">
              <w:rPr>
                <w:bCs/>
                <w:sz w:val="22"/>
                <w:szCs w:val="22"/>
              </w:rPr>
              <w:t>Ширина конвейера, мм: не менее 1560</w:t>
            </w:r>
          </w:p>
          <w:p w14:paraId="398E2274" w14:textId="46E98E53" w:rsidR="00D62782" w:rsidRPr="00F836AD" w:rsidRDefault="00D62782" w:rsidP="00506606">
            <w:pPr>
              <w:rPr>
                <w:bCs/>
                <w:sz w:val="22"/>
                <w:szCs w:val="22"/>
              </w:rPr>
            </w:pPr>
            <w:r w:rsidRPr="00F836AD">
              <w:rPr>
                <w:bCs/>
                <w:sz w:val="22"/>
                <w:szCs w:val="22"/>
              </w:rPr>
              <w:t>Ширина ленты транспортера, мм: не менее 1200</w:t>
            </w:r>
          </w:p>
          <w:p w14:paraId="6E01C29B" w14:textId="00715A66" w:rsidR="00D62782" w:rsidRPr="00F836AD" w:rsidRDefault="00D62782" w:rsidP="00506606">
            <w:pPr>
              <w:rPr>
                <w:bCs/>
                <w:sz w:val="22"/>
                <w:szCs w:val="22"/>
              </w:rPr>
            </w:pPr>
            <w:r w:rsidRPr="00F836AD">
              <w:rPr>
                <w:bCs/>
                <w:sz w:val="22"/>
                <w:szCs w:val="22"/>
              </w:rPr>
              <w:t>Длина ленты транспортера, м: не менее 28,5</w:t>
            </w:r>
          </w:p>
          <w:p w14:paraId="3EFFD41A" w14:textId="17962684" w:rsidR="00D62782" w:rsidRPr="00F836AD" w:rsidRDefault="00D62782" w:rsidP="00506606">
            <w:pPr>
              <w:rPr>
                <w:bCs/>
                <w:sz w:val="22"/>
                <w:szCs w:val="22"/>
              </w:rPr>
            </w:pPr>
            <w:r w:rsidRPr="00F836AD">
              <w:rPr>
                <w:bCs/>
                <w:sz w:val="22"/>
                <w:szCs w:val="22"/>
              </w:rPr>
              <w:t>Угол установки транспортера, град: не менее 17</w:t>
            </w:r>
          </w:p>
          <w:p w14:paraId="2785218D" w14:textId="77777777" w:rsidR="00D62782" w:rsidRPr="00F836AD" w:rsidRDefault="00D62782" w:rsidP="00506606">
            <w:pPr>
              <w:rPr>
                <w:bCs/>
                <w:sz w:val="22"/>
                <w:szCs w:val="22"/>
              </w:rPr>
            </w:pPr>
            <w:r w:rsidRPr="00F836AD">
              <w:rPr>
                <w:bCs/>
                <w:sz w:val="22"/>
                <w:szCs w:val="22"/>
              </w:rPr>
              <w:t>Габариты, д/ш/в, м: не менее 13,8/2/7,5</w:t>
            </w:r>
          </w:p>
          <w:p w14:paraId="75E014B9" w14:textId="04577DB6" w:rsidR="00D62782" w:rsidRPr="00F836AD" w:rsidRDefault="00D62782" w:rsidP="00506606">
            <w:pPr>
              <w:rPr>
                <w:bCs/>
                <w:sz w:val="22"/>
                <w:szCs w:val="22"/>
              </w:rPr>
            </w:pPr>
            <w:r w:rsidRPr="00F836AD">
              <w:rPr>
                <w:bCs/>
                <w:sz w:val="22"/>
                <w:szCs w:val="22"/>
              </w:rPr>
              <w:t>Погонная масса груза максимальная: не менее 25 кг/м</w:t>
            </w:r>
          </w:p>
          <w:p w14:paraId="6D1FAABB" w14:textId="6CABDE72" w:rsidR="00D62782" w:rsidRPr="00F836AD" w:rsidRDefault="00D62782" w:rsidP="00506606">
            <w:pPr>
              <w:rPr>
                <w:bCs/>
                <w:sz w:val="22"/>
                <w:szCs w:val="22"/>
              </w:rPr>
            </w:pPr>
            <w:r w:rsidRPr="00F836AD">
              <w:rPr>
                <w:bCs/>
                <w:sz w:val="22"/>
                <w:szCs w:val="22"/>
              </w:rPr>
              <w:t>Скорость ленты: не менее до 42 м/мин</w:t>
            </w:r>
          </w:p>
          <w:p w14:paraId="74FC5261" w14:textId="01F9169A" w:rsidR="00D62782" w:rsidRPr="00F836AD" w:rsidRDefault="00D62782" w:rsidP="00506606">
            <w:pPr>
              <w:rPr>
                <w:bCs/>
                <w:sz w:val="22"/>
                <w:szCs w:val="22"/>
              </w:rPr>
            </w:pPr>
            <w:r w:rsidRPr="00F836AD">
              <w:rPr>
                <w:bCs/>
                <w:sz w:val="22"/>
                <w:szCs w:val="22"/>
              </w:rPr>
              <w:t>Уровень звукового давления: не более до 70 дБ</w:t>
            </w:r>
          </w:p>
          <w:p w14:paraId="000E91AC" w14:textId="77777777" w:rsidR="00D62782" w:rsidRPr="00F836AD" w:rsidRDefault="00D62782" w:rsidP="00506606">
            <w:pPr>
              <w:rPr>
                <w:bCs/>
                <w:sz w:val="22"/>
                <w:szCs w:val="22"/>
              </w:rPr>
            </w:pPr>
            <w:r w:rsidRPr="00F836AD">
              <w:rPr>
                <w:bCs/>
                <w:sz w:val="22"/>
                <w:szCs w:val="22"/>
              </w:rPr>
              <w:t>Тип привода:</w:t>
            </w:r>
          </w:p>
          <w:p w14:paraId="49F728AF" w14:textId="77777777" w:rsidR="00D62782" w:rsidRPr="00F836AD" w:rsidRDefault="00D62782" w:rsidP="00506606">
            <w:pPr>
              <w:rPr>
                <w:bCs/>
                <w:sz w:val="22"/>
                <w:szCs w:val="22"/>
              </w:rPr>
            </w:pPr>
            <w:r w:rsidRPr="00F836AD">
              <w:rPr>
                <w:bCs/>
                <w:sz w:val="22"/>
                <w:szCs w:val="22"/>
              </w:rPr>
              <w:t>Электрический. АС 400 В / 50 Гц</w:t>
            </w:r>
          </w:p>
          <w:p w14:paraId="28835325" w14:textId="651B1F1B" w:rsidR="00D62782" w:rsidRPr="00F836AD" w:rsidRDefault="00D62782" w:rsidP="00506606">
            <w:pPr>
              <w:rPr>
                <w:bCs/>
                <w:sz w:val="22"/>
                <w:szCs w:val="22"/>
              </w:rPr>
            </w:pPr>
            <w:r w:rsidRPr="00F836AD">
              <w:rPr>
                <w:bCs/>
                <w:sz w:val="22"/>
                <w:szCs w:val="22"/>
              </w:rPr>
              <w:t>Потребляемая мощность, кВт: не более 4</w:t>
            </w:r>
          </w:p>
          <w:p w14:paraId="640AB447" w14:textId="77777777" w:rsidR="00D62782" w:rsidRPr="00F836AD" w:rsidRDefault="00D62782" w:rsidP="00506606">
            <w:pPr>
              <w:rPr>
                <w:bCs/>
                <w:sz w:val="22"/>
                <w:szCs w:val="22"/>
              </w:rPr>
            </w:pPr>
            <w:r w:rsidRPr="00F836AD">
              <w:rPr>
                <w:bCs/>
                <w:sz w:val="22"/>
                <w:szCs w:val="22"/>
              </w:rPr>
              <w:t>Степень защиты: не ниже IP55</w:t>
            </w:r>
          </w:p>
          <w:p w14:paraId="57F47E39" w14:textId="0CA7E5D8" w:rsidR="00D62782" w:rsidRPr="00F836AD" w:rsidRDefault="00D62782" w:rsidP="00506606">
            <w:pPr>
              <w:rPr>
                <w:bCs/>
                <w:sz w:val="22"/>
                <w:szCs w:val="22"/>
              </w:rPr>
            </w:pPr>
            <w:r w:rsidRPr="00F836AD">
              <w:rPr>
                <w:bCs/>
                <w:sz w:val="22"/>
                <w:szCs w:val="22"/>
              </w:rPr>
              <w:t>Объем масла, л: не менее 6,1</w:t>
            </w:r>
          </w:p>
          <w:p w14:paraId="3023B563" w14:textId="67E087C5" w:rsidR="00D62782" w:rsidRPr="00F836AD" w:rsidRDefault="00D62782" w:rsidP="00506606">
            <w:pPr>
              <w:rPr>
                <w:bCs/>
                <w:sz w:val="22"/>
                <w:szCs w:val="22"/>
              </w:rPr>
            </w:pPr>
            <w:r w:rsidRPr="00F836AD">
              <w:rPr>
                <w:bCs/>
                <w:sz w:val="22"/>
                <w:szCs w:val="22"/>
              </w:rPr>
              <w:t>Тип подшипников: 4 x FY 55 TR (SKF)</w:t>
            </w:r>
          </w:p>
          <w:p w14:paraId="1AD7AFAA" w14:textId="64F26497" w:rsidR="00D62782" w:rsidRPr="00F836AD" w:rsidRDefault="00D62782" w:rsidP="00506606">
            <w:pPr>
              <w:rPr>
                <w:bCs/>
                <w:sz w:val="22"/>
                <w:szCs w:val="22"/>
              </w:rPr>
            </w:pPr>
            <w:r w:rsidRPr="00F836AD">
              <w:rPr>
                <w:bCs/>
                <w:sz w:val="22"/>
                <w:szCs w:val="22"/>
              </w:rPr>
              <w:t>Смазка подшипников: Низкотемпературная</w:t>
            </w:r>
          </w:p>
        </w:tc>
        <w:tc>
          <w:tcPr>
            <w:tcW w:w="823" w:type="dxa"/>
            <w:tcBorders>
              <w:top w:val="single" w:sz="4" w:space="0" w:color="auto"/>
              <w:left w:val="single" w:sz="4" w:space="0" w:color="auto"/>
              <w:bottom w:val="single" w:sz="4" w:space="0" w:color="auto"/>
              <w:right w:val="single" w:sz="4" w:space="0" w:color="auto"/>
            </w:tcBorders>
          </w:tcPr>
          <w:p w14:paraId="5F7AC87A" w14:textId="5E4ACD8F" w:rsidR="00D62782" w:rsidRPr="00F836AD" w:rsidRDefault="00D62782" w:rsidP="00FD6E4F">
            <w:pPr>
              <w:jc w:val="center"/>
              <w:rPr>
                <w:bCs/>
                <w:sz w:val="22"/>
                <w:szCs w:val="22"/>
              </w:rPr>
            </w:pPr>
            <w:r w:rsidRPr="00F836AD">
              <w:rPr>
                <w:sz w:val="22"/>
                <w:szCs w:val="22"/>
              </w:rPr>
              <w:lastRenderedPageBreak/>
              <w:t>шт.</w:t>
            </w:r>
          </w:p>
        </w:tc>
        <w:tc>
          <w:tcPr>
            <w:tcW w:w="1100" w:type="dxa"/>
            <w:tcBorders>
              <w:top w:val="single" w:sz="4" w:space="0" w:color="auto"/>
              <w:left w:val="single" w:sz="4" w:space="0" w:color="auto"/>
              <w:bottom w:val="single" w:sz="4" w:space="0" w:color="auto"/>
              <w:right w:val="single" w:sz="4" w:space="0" w:color="auto"/>
            </w:tcBorders>
          </w:tcPr>
          <w:p w14:paraId="0469CFA2" w14:textId="76BCC3B5" w:rsidR="00D62782" w:rsidRPr="00F836AD" w:rsidRDefault="00D62782" w:rsidP="00FD6E4F">
            <w:pPr>
              <w:jc w:val="center"/>
              <w:rPr>
                <w:bCs/>
                <w:sz w:val="22"/>
                <w:szCs w:val="22"/>
              </w:rPr>
            </w:pPr>
            <w:r w:rsidRPr="00F836AD">
              <w:rPr>
                <w:sz w:val="22"/>
                <w:szCs w:val="22"/>
              </w:rPr>
              <w:t xml:space="preserve">1 </w:t>
            </w:r>
          </w:p>
        </w:tc>
      </w:tr>
      <w:tr w:rsidR="00D62782" w:rsidRPr="00F836AD" w14:paraId="41121818" w14:textId="77777777" w:rsidTr="00D62782">
        <w:tc>
          <w:tcPr>
            <w:tcW w:w="704" w:type="dxa"/>
            <w:tcBorders>
              <w:top w:val="single" w:sz="4" w:space="0" w:color="auto"/>
              <w:left w:val="single" w:sz="4" w:space="0" w:color="auto"/>
              <w:bottom w:val="single" w:sz="4" w:space="0" w:color="auto"/>
              <w:right w:val="single" w:sz="4" w:space="0" w:color="auto"/>
            </w:tcBorders>
          </w:tcPr>
          <w:p w14:paraId="14A8E11A" w14:textId="77777777" w:rsidR="00D62782" w:rsidRPr="00F836AD" w:rsidRDefault="00D62782" w:rsidP="00FD6E4F">
            <w:pPr>
              <w:pStyle w:val="a3"/>
              <w:numPr>
                <w:ilvl w:val="0"/>
                <w:numId w:val="2"/>
              </w:numPr>
              <w:ind w:left="0" w:firstLine="0"/>
              <w:jc w:val="center"/>
              <w:rPr>
                <w:rFonts w:ascii="Times New Roman" w:hAnsi="Times New Roman" w:cs="Times New Roman"/>
                <w:bCs/>
              </w:rPr>
            </w:pPr>
          </w:p>
        </w:tc>
        <w:tc>
          <w:tcPr>
            <w:tcW w:w="2044" w:type="dxa"/>
            <w:tcBorders>
              <w:top w:val="single" w:sz="4" w:space="0" w:color="auto"/>
              <w:left w:val="single" w:sz="4" w:space="0" w:color="auto"/>
              <w:bottom w:val="single" w:sz="4" w:space="0" w:color="auto"/>
              <w:right w:val="single" w:sz="4" w:space="0" w:color="auto"/>
            </w:tcBorders>
          </w:tcPr>
          <w:p w14:paraId="2DD068F4" w14:textId="7AC3FAA2" w:rsidR="00D62782" w:rsidRPr="00F836AD" w:rsidRDefault="00D62782" w:rsidP="00FD6E4F">
            <w:pPr>
              <w:contextualSpacing/>
              <w:rPr>
                <w:bCs/>
                <w:sz w:val="22"/>
                <w:szCs w:val="22"/>
              </w:rPr>
            </w:pPr>
            <w:r w:rsidRPr="00F836AD">
              <w:rPr>
                <w:sz w:val="22"/>
                <w:szCs w:val="22"/>
              </w:rPr>
              <w:t xml:space="preserve">Система управления АСУ </w:t>
            </w:r>
          </w:p>
        </w:tc>
        <w:tc>
          <w:tcPr>
            <w:tcW w:w="5425" w:type="dxa"/>
            <w:tcBorders>
              <w:top w:val="single" w:sz="4" w:space="0" w:color="auto"/>
              <w:left w:val="single" w:sz="4" w:space="0" w:color="auto"/>
              <w:bottom w:val="single" w:sz="4" w:space="0" w:color="auto"/>
              <w:right w:val="single" w:sz="4" w:space="0" w:color="auto"/>
            </w:tcBorders>
          </w:tcPr>
          <w:p w14:paraId="348B6758" w14:textId="77777777" w:rsidR="00D62782" w:rsidRPr="00F836AD" w:rsidRDefault="00D62782" w:rsidP="00506606">
            <w:pPr>
              <w:rPr>
                <w:bCs/>
                <w:sz w:val="22"/>
                <w:szCs w:val="22"/>
              </w:rPr>
            </w:pPr>
            <w:r w:rsidRPr="00F836AD">
              <w:rPr>
                <w:bCs/>
                <w:sz w:val="22"/>
                <w:szCs w:val="22"/>
              </w:rPr>
              <w:t>Назначение:</w:t>
            </w:r>
          </w:p>
          <w:p w14:paraId="630865F8" w14:textId="77777777" w:rsidR="00D62782" w:rsidRPr="00F836AD" w:rsidRDefault="00D62782" w:rsidP="00506606">
            <w:pPr>
              <w:rPr>
                <w:bCs/>
                <w:sz w:val="22"/>
                <w:szCs w:val="22"/>
              </w:rPr>
            </w:pPr>
            <w:r w:rsidRPr="00F836AD">
              <w:rPr>
                <w:bCs/>
                <w:sz w:val="22"/>
                <w:szCs w:val="22"/>
              </w:rPr>
              <w:t>АСУ ТП МСК предназначена для:</w:t>
            </w:r>
          </w:p>
          <w:p w14:paraId="543CD47A" w14:textId="77777777" w:rsidR="00D62782" w:rsidRPr="00F836AD" w:rsidRDefault="00D62782" w:rsidP="00506606">
            <w:pPr>
              <w:rPr>
                <w:bCs/>
                <w:sz w:val="22"/>
                <w:szCs w:val="22"/>
              </w:rPr>
            </w:pPr>
            <w:r w:rsidRPr="00F836AD">
              <w:rPr>
                <w:bCs/>
                <w:sz w:val="22"/>
                <w:szCs w:val="22"/>
              </w:rPr>
              <w:t>дистанционного измерения текущих значений технологических параметров;</w:t>
            </w:r>
          </w:p>
          <w:p w14:paraId="3CB0300D" w14:textId="77777777" w:rsidR="00D62782" w:rsidRPr="00F836AD" w:rsidRDefault="00D62782" w:rsidP="00506606">
            <w:pPr>
              <w:rPr>
                <w:bCs/>
                <w:sz w:val="22"/>
                <w:szCs w:val="22"/>
              </w:rPr>
            </w:pPr>
            <w:r w:rsidRPr="00F836AD">
              <w:rPr>
                <w:bCs/>
                <w:sz w:val="22"/>
                <w:szCs w:val="22"/>
              </w:rPr>
              <w:t>- автоматического регулирования параметров технологического процесса на основе уставок, задаваемых с панели оператора;</w:t>
            </w:r>
          </w:p>
          <w:p w14:paraId="4E30337F" w14:textId="77777777" w:rsidR="00D62782" w:rsidRPr="00F836AD" w:rsidRDefault="00D62782" w:rsidP="00506606">
            <w:pPr>
              <w:rPr>
                <w:bCs/>
                <w:sz w:val="22"/>
                <w:szCs w:val="22"/>
              </w:rPr>
            </w:pPr>
            <w:r w:rsidRPr="00F836AD">
              <w:rPr>
                <w:bCs/>
                <w:sz w:val="22"/>
                <w:szCs w:val="22"/>
              </w:rPr>
              <w:t>- сигнализации отклонений технологических параметров от установленных пределов;</w:t>
            </w:r>
          </w:p>
          <w:p w14:paraId="2A3461A2" w14:textId="77777777" w:rsidR="00D62782" w:rsidRPr="00F836AD" w:rsidRDefault="00D62782" w:rsidP="00506606">
            <w:pPr>
              <w:rPr>
                <w:bCs/>
                <w:sz w:val="22"/>
                <w:szCs w:val="22"/>
              </w:rPr>
            </w:pPr>
            <w:r w:rsidRPr="00F836AD">
              <w:rPr>
                <w:bCs/>
                <w:sz w:val="22"/>
                <w:szCs w:val="22"/>
              </w:rPr>
              <w:t>сигнализации состояния оборудования и исполнительных механизмов;</w:t>
            </w:r>
          </w:p>
          <w:p w14:paraId="36925D2B" w14:textId="77777777" w:rsidR="00D62782" w:rsidRPr="00F836AD" w:rsidRDefault="00D62782" w:rsidP="00506606">
            <w:pPr>
              <w:rPr>
                <w:bCs/>
                <w:sz w:val="22"/>
                <w:szCs w:val="22"/>
              </w:rPr>
            </w:pPr>
            <w:r w:rsidRPr="00F836AD">
              <w:rPr>
                <w:bCs/>
                <w:sz w:val="22"/>
                <w:szCs w:val="22"/>
              </w:rPr>
              <w:t>сигнализации срабатывания блокировок и защит;</w:t>
            </w:r>
          </w:p>
          <w:p w14:paraId="2E0826A4" w14:textId="77777777" w:rsidR="00D62782" w:rsidRPr="00F836AD" w:rsidRDefault="00D62782" w:rsidP="00506606">
            <w:pPr>
              <w:rPr>
                <w:bCs/>
                <w:sz w:val="22"/>
                <w:szCs w:val="22"/>
              </w:rPr>
            </w:pPr>
            <w:r w:rsidRPr="00F836AD">
              <w:rPr>
                <w:bCs/>
                <w:sz w:val="22"/>
                <w:szCs w:val="22"/>
              </w:rPr>
              <w:t>автоматической блокировки и защиты технологического оборудования; дистанционного управления исполнительными механизмами.</w:t>
            </w:r>
          </w:p>
          <w:p w14:paraId="31AC121A" w14:textId="0A17BFCC" w:rsidR="00D62782" w:rsidRPr="00F836AD" w:rsidRDefault="00D62782" w:rsidP="00506606">
            <w:pPr>
              <w:rPr>
                <w:bCs/>
                <w:sz w:val="22"/>
                <w:szCs w:val="22"/>
              </w:rPr>
            </w:pPr>
            <w:r w:rsidRPr="00F836AD">
              <w:rPr>
                <w:bCs/>
                <w:sz w:val="22"/>
                <w:szCs w:val="22"/>
              </w:rPr>
              <w:t xml:space="preserve">Количество секций шкафа управления, </w:t>
            </w:r>
            <w:proofErr w:type="spellStart"/>
            <w:r w:rsidRPr="00F836AD">
              <w:rPr>
                <w:bCs/>
                <w:sz w:val="22"/>
                <w:szCs w:val="22"/>
              </w:rPr>
              <w:t>шт</w:t>
            </w:r>
            <w:proofErr w:type="spellEnd"/>
            <w:r w:rsidRPr="00F836AD">
              <w:rPr>
                <w:bCs/>
                <w:sz w:val="22"/>
                <w:szCs w:val="22"/>
              </w:rPr>
              <w:t>: не менее 1</w:t>
            </w:r>
          </w:p>
          <w:p w14:paraId="64E55BF0" w14:textId="7FBFF521" w:rsidR="00D62782" w:rsidRPr="00F836AD" w:rsidRDefault="00D62782" w:rsidP="00506606">
            <w:pPr>
              <w:rPr>
                <w:bCs/>
                <w:sz w:val="22"/>
                <w:szCs w:val="22"/>
              </w:rPr>
            </w:pPr>
            <w:r w:rsidRPr="00F836AD">
              <w:rPr>
                <w:bCs/>
                <w:sz w:val="22"/>
                <w:szCs w:val="22"/>
              </w:rPr>
              <w:t>Длина, мм: не менее 800</w:t>
            </w:r>
          </w:p>
          <w:p w14:paraId="2FC4F3AB" w14:textId="58B1243D" w:rsidR="00D62782" w:rsidRPr="00F836AD" w:rsidRDefault="00D62782" w:rsidP="00506606">
            <w:pPr>
              <w:rPr>
                <w:bCs/>
                <w:sz w:val="22"/>
                <w:szCs w:val="22"/>
              </w:rPr>
            </w:pPr>
            <w:r w:rsidRPr="00F836AD">
              <w:rPr>
                <w:bCs/>
                <w:sz w:val="22"/>
                <w:szCs w:val="22"/>
              </w:rPr>
              <w:t>Ширина, мм: не менее 600</w:t>
            </w:r>
          </w:p>
          <w:p w14:paraId="62232672" w14:textId="0868992F" w:rsidR="00D62782" w:rsidRPr="00F836AD" w:rsidRDefault="00D62782" w:rsidP="00506606">
            <w:pPr>
              <w:rPr>
                <w:bCs/>
                <w:sz w:val="22"/>
                <w:szCs w:val="22"/>
              </w:rPr>
            </w:pPr>
            <w:r w:rsidRPr="00F836AD">
              <w:rPr>
                <w:bCs/>
                <w:sz w:val="22"/>
                <w:szCs w:val="22"/>
              </w:rPr>
              <w:t>Глубина, мм: не менее 250</w:t>
            </w:r>
          </w:p>
          <w:p w14:paraId="62E620A4" w14:textId="77777777" w:rsidR="00D62782" w:rsidRPr="00F836AD" w:rsidRDefault="00D62782" w:rsidP="00506606">
            <w:pPr>
              <w:rPr>
                <w:bCs/>
                <w:sz w:val="22"/>
                <w:szCs w:val="22"/>
              </w:rPr>
            </w:pPr>
            <w:r w:rsidRPr="00F836AD">
              <w:rPr>
                <w:bCs/>
                <w:sz w:val="22"/>
                <w:szCs w:val="22"/>
              </w:rPr>
              <w:t xml:space="preserve">Номинальный ток вводного устройства, </w:t>
            </w:r>
            <w:proofErr w:type="gramStart"/>
            <w:r w:rsidRPr="00F836AD">
              <w:rPr>
                <w:bCs/>
                <w:sz w:val="22"/>
                <w:szCs w:val="22"/>
              </w:rPr>
              <w:t>А</w:t>
            </w:r>
            <w:proofErr w:type="gramEnd"/>
            <w:r w:rsidRPr="00F836AD">
              <w:rPr>
                <w:bCs/>
                <w:sz w:val="22"/>
                <w:szCs w:val="22"/>
              </w:rPr>
              <w:t>: не менее 63</w:t>
            </w:r>
          </w:p>
          <w:p w14:paraId="7A83A2A3" w14:textId="77777777" w:rsidR="00D62782" w:rsidRPr="00F836AD" w:rsidRDefault="00CB5956" w:rsidP="00506606">
            <w:pPr>
              <w:rPr>
                <w:bCs/>
                <w:sz w:val="22"/>
                <w:szCs w:val="22"/>
              </w:rPr>
            </w:pPr>
            <w:r w:rsidRPr="00F836AD">
              <w:rPr>
                <w:bCs/>
                <w:sz w:val="22"/>
                <w:szCs w:val="22"/>
              </w:rPr>
              <w:t>Выносные панели: Выносные панели к преобразователям частоты VECTOR-100 EKF</w:t>
            </w:r>
          </w:p>
          <w:p w14:paraId="0FBE784E" w14:textId="52087C91" w:rsidR="00CB5956" w:rsidRPr="00F836AD" w:rsidRDefault="00CB5956" w:rsidP="00506606">
            <w:pPr>
              <w:rPr>
                <w:bCs/>
                <w:sz w:val="22"/>
                <w:szCs w:val="22"/>
              </w:rPr>
            </w:pPr>
            <w:r w:rsidRPr="00F836AD">
              <w:rPr>
                <w:bCs/>
                <w:sz w:val="22"/>
                <w:szCs w:val="22"/>
              </w:rPr>
              <w:t xml:space="preserve">Выносные панели: Выносные панели к преобразователям частоты VECTOR-80 EKF </w:t>
            </w:r>
            <w:proofErr w:type="spellStart"/>
            <w:r w:rsidRPr="00F836AD">
              <w:rPr>
                <w:bCs/>
                <w:sz w:val="22"/>
                <w:szCs w:val="22"/>
              </w:rPr>
              <w:t>Basic</w:t>
            </w:r>
            <w:proofErr w:type="spellEnd"/>
          </w:p>
          <w:p w14:paraId="0E3DFD03" w14:textId="01330ADC" w:rsidR="00CB5956" w:rsidRPr="00F836AD" w:rsidRDefault="00CB5956" w:rsidP="00506606">
            <w:pPr>
              <w:rPr>
                <w:bCs/>
                <w:sz w:val="22"/>
                <w:szCs w:val="22"/>
              </w:rPr>
            </w:pPr>
            <w:r w:rsidRPr="00F836AD">
              <w:rPr>
                <w:bCs/>
                <w:sz w:val="22"/>
                <w:szCs w:val="22"/>
              </w:rPr>
              <w:t>Частотные преобразователи: Преобразователь частоты 7,5/11кВт 3х400B VECTOR- 100 EKF</w:t>
            </w:r>
          </w:p>
          <w:p w14:paraId="34F6F6D2" w14:textId="0A08BC99" w:rsidR="00CB5956" w:rsidRPr="00F836AD" w:rsidRDefault="00CB5956" w:rsidP="00506606">
            <w:pPr>
              <w:rPr>
                <w:bCs/>
                <w:sz w:val="22"/>
                <w:szCs w:val="22"/>
              </w:rPr>
            </w:pPr>
            <w:r w:rsidRPr="00F836AD">
              <w:rPr>
                <w:bCs/>
                <w:sz w:val="22"/>
                <w:szCs w:val="22"/>
              </w:rPr>
              <w:t>Частотные преобразователи: Преобразователь частоты 5,5/7,5кВт 3х400B VECTOR- 100 EKF</w:t>
            </w:r>
          </w:p>
          <w:p w14:paraId="00F3DE24" w14:textId="786102F3" w:rsidR="00CB5956" w:rsidRPr="00F836AD" w:rsidRDefault="00CB5956" w:rsidP="00506606">
            <w:pPr>
              <w:rPr>
                <w:bCs/>
                <w:sz w:val="22"/>
                <w:szCs w:val="22"/>
              </w:rPr>
            </w:pPr>
            <w:r w:rsidRPr="00F836AD">
              <w:rPr>
                <w:bCs/>
                <w:sz w:val="22"/>
                <w:szCs w:val="22"/>
              </w:rPr>
              <w:t xml:space="preserve">Устройства плавного пуска: Преобразователь частоты 4 кВт 3х400B VECTOR- 80 EKF </w:t>
            </w:r>
            <w:proofErr w:type="spellStart"/>
            <w:r w:rsidRPr="00F836AD">
              <w:rPr>
                <w:bCs/>
                <w:sz w:val="22"/>
                <w:szCs w:val="22"/>
              </w:rPr>
              <w:t>Basic</w:t>
            </w:r>
            <w:proofErr w:type="spellEnd"/>
          </w:p>
          <w:p w14:paraId="0ADB1F53" w14:textId="6E0D976D" w:rsidR="00CB5956" w:rsidRPr="00F836AD" w:rsidRDefault="00CB5956" w:rsidP="00506606">
            <w:pPr>
              <w:rPr>
                <w:bCs/>
                <w:sz w:val="22"/>
                <w:szCs w:val="22"/>
              </w:rPr>
            </w:pPr>
            <w:r w:rsidRPr="00F836AD">
              <w:rPr>
                <w:bCs/>
                <w:sz w:val="22"/>
                <w:szCs w:val="22"/>
              </w:rPr>
              <w:t xml:space="preserve">Автоматические выключатели: </w:t>
            </w:r>
          </w:p>
          <w:p w14:paraId="2F572F8F" w14:textId="134D60E6" w:rsidR="00CB5956" w:rsidRPr="00F836AD" w:rsidRDefault="00CB5956" w:rsidP="00506606">
            <w:pPr>
              <w:rPr>
                <w:bCs/>
                <w:sz w:val="22"/>
                <w:szCs w:val="22"/>
              </w:rPr>
            </w:pPr>
            <w:r w:rsidRPr="00F836AD">
              <w:rPr>
                <w:bCs/>
                <w:sz w:val="22"/>
                <w:szCs w:val="22"/>
              </w:rPr>
              <w:t>АВТОМАТИЧЕСКИЕ ВЫКЛЮЧАТЕЛИ, ОДНО- ТРЕХ- ПОЛЮСНЫЕ, ХАРАКТЕРИСТИКА «С»</w:t>
            </w:r>
          </w:p>
        </w:tc>
        <w:tc>
          <w:tcPr>
            <w:tcW w:w="823" w:type="dxa"/>
            <w:tcBorders>
              <w:top w:val="single" w:sz="4" w:space="0" w:color="auto"/>
              <w:left w:val="single" w:sz="4" w:space="0" w:color="auto"/>
              <w:bottom w:val="single" w:sz="4" w:space="0" w:color="auto"/>
              <w:right w:val="single" w:sz="4" w:space="0" w:color="auto"/>
            </w:tcBorders>
          </w:tcPr>
          <w:p w14:paraId="3EC84F66" w14:textId="45DB49A4" w:rsidR="00D62782" w:rsidRPr="00F836AD" w:rsidRDefault="00D62782" w:rsidP="00FD6E4F">
            <w:pPr>
              <w:jc w:val="center"/>
              <w:rPr>
                <w:bCs/>
                <w:sz w:val="22"/>
                <w:szCs w:val="22"/>
              </w:rPr>
            </w:pPr>
            <w:r w:rsidRPr="00F836AD">
              <w:rPr>
                <w:sz w:val="22"/>
                <w:szCs w:val="22"/>
              </w:rPr>
              <w:t>шт.</w:t>
            </w:r>
          </w:p>
        </w:tc>
        <w:tc>
          <w:tcPr>
            <w:tcW w:w="1100" w:type="dxa"/>
            <w:tcBorders>
              <w:top w:val="single" w:sz="4" w:space="0" w:color="auto"/>
              <w:left w:val="single" w:sz="4" w:space="0" w:color="auto"/>
              <w:bottom w:val="single" w:sz="4" w:space="0" w:color="auto"/>
              <w:right w:val="single" w:sz="4" w:space="0" w:color="auto"/>
            </w:tcBorders>
          </w:tcPr>
          <w:p w14:paraId="259ADCB7" w14:textId="08A4F93D" w:rsidR="00D62782" w:rsidRPr="00F836AD" w:rsidRDefault="00D62782" w:rsidP="00FD6E4F">
            <w:pPr>
              <w:jc w:val="center"/>
              <w:rPr>
                <w:bCs/>
                <w:sz w:val="22"/>
                <w:szCs w:val="22"/>
              </w:rPr>
            </w:pPr>
            <w:r w:rsidRPr="00F836AD">
              <w:rPr>
                <w:sz w:val="22"/>
                <w:szCs w:val="22"/>
              </w:rPr>
              <w:t xml:space="preserve">1 </w:t>
            </w:r>
          </w:p>
        </w:tc>
      </w:tr>
      <w:tr w:rsidR="00D62782" w:rsidRPr="00F836AD" w14:paraId="04E8B86D" w14:textId="77777777" w:rsidTr="00D62782">
        <w:tc>
          <w:tcPr>
            <w:tcW w:w="704" w:type="dxa"/>
            <w:tcBorders>
              <w:top w:val="single" w:sz="4" w:space="0" w:color="auto"/>
              <w:left w:val="single" w:sz="4" w:space="0" w:color="auto"/>
              <w:bottom w:val="single" w:sz="4" w:space="0" w:color="auto"/>
              <w:right w:val="single" w:sz="4" w:space="0" w:color="auto"/>
            </w:tcBorders>
          </w:tcPr>
          <w:p w14:paraId="4F982CAC" w14:textId="77777777" w:rsidR="00D62782" w:rsidRPr="00F836AD" w:rsidRDefault="00D62782" w:rsidP="00FD6E4F">
            <w:pPr>
              <w:pStyle w:val="a3"/>
              <w:numPr>
                <w:ilvl w:val="0"/>
                <w:numId w:val="2"/>
              </w:numPr>
              <w:ind w:left="0" w:firstLine="0"/>
              <w:jc w:val="center"/>
              <w:rPr>
                <w:rFonts w:ascii="Times New Roman" w:hAnsi="Times New Roman" w:cs="Times New Roman"/>
                <w:bCs/>
              </w:rPr>
            </w:pPr>
          </w:p>
        </w:tc>
        <w:tc>
          <w:tcPr>
            <w:tcW w:w="2044" w:type="dxa"/>
            <w:tcBorders>
              <w:top w:val="single" w:sz="4" w:space="0" w:color="auto"/>
              <w:left w:val="single" w:sz="4" w:space="0" w:color="auto"/>
              <w:bottom w:val="single" w:sz="4" w:space="0" w:color="auto"/>
              <w:right w:val="single" w:sz="4" w:space="0" w:color="auto"/>
            </w:tcBorders>
          </w:tcPr>
          <w:p w14:paraId="1BF69056" w14:textId="23C6863F" w:rsidR="00D62782" w:rsidRPr="00F836AD" w:rsidRDefault="00F836AD" w:rsidP="00FD6E4F">
            <w:pPr>
              <w:contextualSpacing/>
              <w:rPr>
                <w:bCs/>
                <w:sz w:val="22"/>
                <w:szCs w:val="22"/>
              </w:rPr>
            </w:pPr>
            <w:r w:rsidRPr="00F836AD">
              <w:rPr>
                <w:sz w:val="22"/>
                <w:szCs w:val="22"/>
              </w:rPr>
              <w:t>Платформа сортировочная, с климатической кабиной И ПРОЧИЕ МЕТАЛЛОКОНСТРУКЦИИ</w:t>
            </w:r>
          </w:p>
        </w:tc>
        <w:tc>
          <w:tcPr>
            <w:tcW w:w="5425" w:type="dxa"/>
            <w:tcBorders>
              <w:top w:val="single" w:sz="4" w:space="0" w:color="auto"/>
              <w:left w:val="single" w:sz="4" w:space="0" w:color="auto"/>
              <w:bottom w:val="single" w:sz="4" w:space="0" w:color="auto"/>
              <w:right w:val="single" w:sz="4" w:space="0" w:color="auto"/>
            </w:tcBorders>
          </w:tcPr>
          <w:p w14:paraId="623BCA42" w14:textId="77777777" w:rsidR="00D62782" w:rsidRPr="00F836AD" w:rsidRDefault="00D62782" w:rsidP="00506606">
            <w:pPr>
              <w:rPr>
                <w:bCs/>
                <w:sz w:val="22"/>
                <w:szCs w:val="22"/>
              </w:rPr>
            </w:pPr>
            <w:r w:rsidRPr="00F836AD">
              <w:rPr>
                <w:bCs/>
                <w:sz w:val="22"/>
                <w:szCs w:val="22"/>
              </w:rPr>
              <w:t>Допустимая снеговая нагрузка, кгс/ м2: не менее 240</w:t>
            </w:r>
          </w:p>
          <w:p w14:paraId="2ACB42E2" w14:textId="77777777" w:rsidR="00D62782" w:rsidRPr="00F836AD" w:rsidRDefault="00D62782" w:rsidP="00506606">
            <w:pPr>
              <w:rPr>
                <w:bCs/>
                <w:sz w:val="22"/>
                <w:szCs w:val="22"/>
              </w:rPr>
            </w:pPr>
            <w:r w:rsidRPr="00F836AD">
              <w:rPr>
                <w:bCs/>
                <w:sz w:val="22"/>
                <w:szCs w:val="22"/>
              </w:rPr>
              <w:t>Максимальное ветровое давление, кгс/м2: не менее 32</w:t>
            </w:r>
          </w:p>
          <w:p w14:paraId="5BFD7661" w14:textId="77777777" w:rsidR="00D62782" w:rsidRPr="00F836AD" w:rsidRDefault="00D62782" w:rsidP="00506606">
            <w:pPr>
              <w:rPr>
                <w:bCs/>
                <w:sz w:val="22"/>
                <w:szCs w:val="22"/>
              </w:rPr>
            </w:pPr>
            <w:r w:rsidRPr="00F836AD">
              <w:rPr>
                <w:bCs/>
                <w:sz w:val="22"/>
                <w:szCs w:val="22"/>
              </w:rPr>
              <w:t xml:space="preserve">Платформа сортировочная состоит из платформы сортировочного участка, ячеек зоны накопления и климатической кабины. </w:t>
            </w:r>
          </w:p>
          <w:p w14:paraId="3A95881D" w14:textId="1593A3BE" w:rsidR="00D62782" w:rsidRPr="00F836AD" w:rsidRDefault="00D62782" w:rsidP="00506606">
            <w:pPr>
              <w:rPr>
                <w:bCs/>
                <w:sz w:val="22"/>
                <w:szCs w:val="22"/>
              </w:rPr>
            </w:pPr>
            <w:r w:rsidRPr="00F836AD">
              <w:rPr>
                <w:bCs/>
                <w:sz w:val="22"/>
                <w:szCs w:val="22"/>
              </w:rPr>
              <w:t>Платформа сортировочного участка выполнена в виде рабочей площадки, установленной на заданной высоте (высота платформы) с помощью опорных стоек.</w:t>
            </w:r>
          </w:p>
          <w:p w14:paraId="5356A794" w14:textId="77777777" w:rsidR="00D62782" w:rsidRPr="00F836AD" w:rsidRDefault="00D62782" w:rsidP="00506606">
            <w:pPr>
              <w:rPr>
                <w:bCs/>
                <w:sz w:val="22"/>
                <w:szCs w:val="22"/>
              </w:rPr>
            </w:pPr>
            <w:r w:rsidRPr="00F836AD">
              <w:rPr>
                <w:bCs/>
                <w:sz w:val="22"/>
                <w:szCs w:val="22"/>
              </w:rPr>
              <w:t>Габариты платформы:</w:t>
            </w:r>
          </w:p>
          <w:p w14:paraId="3E67BB26" w14:textId="2CB4E282" w:rsidR="00D62782" w:rsidRPr="00F836AD" w:rsidRDefault="00D62782" w:rsidP="00506606">
            <w:pPr>
              <w:rPr>
                <w:bCs/>
                <w:sz w:val="22"/>
                <w:szCs w:val="22"/>
              </w:rPr>
            </w:pPr>
            <w:r w:rsidRPr="00F836AD">
              <w:rPr>
                <w:bCs/>
                <w:sz w:val="22"/>
                <w:szCs w:val="22"/>
              </w:rPr>
              <w:t>Длина общая, м: не менее 38,5</w:t>
            </w:r>
          </w:p>
          <w:p w14:paraId="5EDB7802" w14:textId="7EF7D149" w:rsidR="00D62782" w:rsidRPr="00F836AD" w:rsidRDefault="00D62782" w:rsidP="00506606">
            <w:pPr>
              <w:rPr>
                <w:bCs/>
                <w:sz w:val="22"/>
                <w:szCs w:val="22"/>
              </w:rPr>
            </w:pPr>
            <w:r w:rsidRPr="00F836AD">
              <w:rPr>
                <w:bCs/>
                <w:sz w:val="22"/>
                <w:szCs w:val="22"/>
              </w:rPr>
              <w:t>Ширина общая, м: не менее 7,7</w:t>
            </w:r>
          </w:p>
          <w:p w14:paraId="3A6B08D6" w14:textId="77777777" w:rsidR="00D62782" w:rsidRPr="00F836AD" w:rsidRDefault="00D62782" w:rsidP="00506606">
            <w:pPr>
              <w:rPr>
                <w:bCs/>
                <w:sz w:val="22"/>
                <w:szCs w:val="22"/>
              </w:rPr>
            </w:pPr>
            <w:r w:rsidRPr="00F836AD">
              <w:rPr>
                <w:bCs/>
                <w:sz w:val="22"/>
                <w:szCs w:val="22"/>
              </w:rPr>
              <w:t xml:space="preserve">Высота </w:t>
            </w:r>
            <w:proofErr w:type="spellStart"/>
            <w:r w:rsidRPr="00F836AD">
              <w:rPr>
                <w:bCs/>
                <w:sz w:val="22"/>
                <w:szCs w:val="22"/>
              </w:rPr>
              <w:t>отм</w:t>
            </w:r>
            <w:proofErr w:type="spellEnd"/>
            <w:r w:rsidRPr="00F836AD">
              <w:rPr>
                <w:bCs/>
                <w:sz w:val="22"/>
                <w:szCs w:val="22"/>
              </w:rPr>
              <w:t>. пола, м: не менее 3,4</w:t>
            </w:r>
          </w:p>
          <w:p w14:paraId="188DB8B8" w14:textId="77777777" w:rsidR="00D62782" w:rsidRPr="00F836AD" w:rsidRDefault="00D62782" w:rsidP="00506606">
            <w:pPr>
              <w:rPr>
                <w:bCs/>
                <w:i/>
                <w:iCs/>
                <w:sz w:val="22"/>
                <w:szCs w:val="22"/>
              </w:rPr>
            </w:pPr>
            <w:r w:rsidRPr="00F836AD">
              <w:rPr>
                <w:bCs/>
                <w:i/>
                <w:iCs/>
                <w:sz w:val="22"/>
                <w:szCs w:val="22"/>
              </w:rPr>
              <w:t xml:space="preserve">Ячейки накопления: </w:t>
            </w:r>
          </w:p>
          <w:p w14:paraId="54F001C6" w14:textId="43225E70" w:rsidR="00D62782" w:rsidRPr="00F836AD" w:rsidRDefault="00D62782" w:rsidP="00506606">
            <w:pPr>
              <w:rPr>
                <w:bCs/>
                <w:sz w:val="22"/>
                <w:szCs w:val="22"/>
              </w:rPr>
            </w:pPr>
            <w:r w:rsidRPr="00F836AD">
              <w:rPr>
                <w:bCs/>
                <w:sz w:val="22"/>
                <w:szCs w:val="22"/>
              </w:rPr>
              <w:t>Ширина, м: не менее 2,5</w:t>
            </w:r>
          </w:p>
          <w:p w14:paraId="1680ECE3" w14:textId="4AF39256" w:rsidR="00D62782" w:rsidRPr="00F836AD" w:rsidRDefault="00D62782" w:rsidP="00506606">
            <w:pPr>
              <w:rPr>
                <w:bCs/>
                <w:sz w:val="22"/>
                <w:szCs w:val="22"/>
              </w:rPr>
            </w:pPr>
            <w:r w:rsidRPr="00F836AD">
              <w:rPr>
                <w:bCs/>
                <w:sz w:val="22"/>
                <w:szCs w:val="22"/>
              </w:rPr>
              <w:t>Количество: не менее 11.</w:t>
            </w:r>
          </w:p>
          <w:p w14:paraId="12D2FC36" w14:textId="77777777" w:rsidR="00D62782" w:rsidRPr="00F836AD" w:rsidRDefault="00D62782" w:rsidP="00506606">
            <w:pPr>
              <w:rPr>
                <w:bCs/>
                <w:i/>
                <w:iCs/>
                <w:sz w:val="22"/>
                <w:szCs w:val="22"/>
              </w:rPr>
            </w:pPr>
            <w:r w:rsidRPr="00F836AD">
              <w:rPr>
                <w:bCs/>
                <w:i/>
                <w:iCs/>
                <w:sz w:val="22"/>
                <w:szCs w:val="22"/>
              </w:rPr>
              <w:t xml:space="preserve">Сортировочные посты: </w:t>
            </w:r>
          </w:p>
          <w:p w14:paraId="6B0C7FC7" w14:textId="49D1DB32" w:rsidR="00D62782" w:rsidRPr="00F836AD" w:rsidRDefault="00D62782" w:rsidP="00506606">
            <w:pPr>
              <w:rPr>
                <w:bCs/>
                <w:sz w:val="22"/>
                <w:szCs w:val="22"/>
              </w:rPr>
            </w:pPr>
            <w:r w:rsidRPr="00F836AD">
              <w:rPr>
                <w:bCs/>
                <w:sz w:val="22"/>
                <w:szCs w:val="22"/>
              </w:rPr>
              <w:t>Размер бункера, м: не менее 0,6 х 0,74</w:t>
            </w:r>
          </w:p>
          <w:p w14:paraId="25E262F1" w14:textId="77777777" w:rsidR="00D62782" w:rsidRPr="00F836AD" w:rsidRDefault="00D62782" w:rsidP="00506606">
            <w:pPr>
              <w:rPr>
                <w:bCs/>
                <w:sz w:val="22"/>
                <w:szCs w:val="22"/>
              </w:rPr>
            </w:pPr>
            <w:r w:rsidRPr="00F836AD">
              <w:rPr>
                <w:bCs/>
                <w:sz w:val="22"/>
                <w:szCs w:val="22"/>
              </w:rPr>
              <w:t>Количество: не менее 20</w:t>
            </w:r>
          </w:p>
          <w:p w14:paraId="146684B0" w14:textId="7E490AB2" w:rsidR="00D62782" w:rsidRPr="00F836AD" w:rsidRDefault="00D62782" w:rsidP="00506606">
            <w:pPr>
              <w:rPr>
                <w:bCs/>
                <w:sz w:val="22"/>
                <w:szCs w:val="22"/>
              </w:rPr>
            </w:pPr>
            <w:r w:rsidRPr="00F836AD">
              <w:rPr>
                <w:bCs/>
                <w:sz w:val="22"/>
                <w:szCs w:val="22"/>
              </w:rPr>
              <w:t>Габариты климатической кабины, внешние:</w:t>
            </w:r>
          </w:p>
          <w:p w14:paraId="4E480727" w14:textId="122D7C39" w:rsidR="00D62782" w:rsidRPr="00F836AD" w:rsidRDefault="00D62782" w:rsidP="00506606">
            <w:pPr>
              <w:rPr>
                <w:bCs/>
                <w:sz w:val="22"/>
                <w:szCs w:val="22"/>
              </w:rPr>
            </w:pPr>
            <w:r w:rsidRPr="00F836AD">
              <w:rPr>
                <w:bCs/>
                <w:sz w:val="22"/>
                <w:szCs w:val="22"/>
              </w:rPr>
              <w:t>Длина, м: не менее 25,2</w:t>
            </w:r>
          </w:p>
          <w:p w14:paraId="309DD79D" w14:textId="7A1D343E" w:rsidR="00D62782" w:rsidRPr="00F836AD" w:rsidRDefault="00D62782" w:rsidP="00506606">
            <w:pPr>
              <w:rPr>
                <w:bCs/>
                <w:sz w:val="22"/>
                <w:szCs w:val="22"/>
              </w:rPr>
            </w:pPr>
            <w:r w:rsidRPr="00F836AD">
              <w:rPr>
                <w:bCs/>
                <w:sz w:val="22"/>
                <w:szCs w:val="22"/>
              </w:rPr>
              <w:t>Ширина, м: не менее 5,4</w:t>
            </w:r>
          </w:p>
          <w:p w14:paraId="688D919D" w14:textId="77777777" w:rsidR="00D62782" w:rsidRPr="00F836AD" w:rsidRDefault="00D62782" w:rsidP="00506606">
            <w:pPr>
              <w:rPr>
                <w:bCs/>
                <w:sz w:val="22"/>
                <w:szCs w:val="22"/>
              </w:rPr>
            </w:pPr>
            <w:r w:rsidRPr="00F836AD">
              <w:rPr>
                <w:bCs/>
                <w:sz w:val="22"/>
                <w:szCs w:val="22"/>
              </w:rPr>
              <w:t>Высота, м: не менее 2,9</w:t>
            </w:r>
          </w:p>
          <w:p w14:paraId="26A85E7B" w14:textId="7C04A6CD" w:rsidR="00D62782" w:rsidRPr="00F836AD" w:rsidRDefault="00D62782" w:rsidP="00506606">
            <w:pPr>
              <w:rPr>
                <w:bCs/>
                <w:sz w:val="22"/>
                <w:szCs w:val="22"/>
              </w:rPr>
            </w:pPr>
            <w:r w:rsidRPr="00F836AD">
              <w:rPr>
                <w:bCs/>
                <w:sz w:val="22"/>
                <w:szCs w:val="22"/>
              </w:rPr>
              <w:t xml:space="preserve">Габариты климатической кабины сортировки внутренние: </w:t>
            </w:r>
          </w:p>
          <w:p w14:paraId="6AC2DD5C" w14:textId="597FF823" w:rsidR="00D62782" w:rsidRPr="00F836AD" w:rsidRDefault="00D62782" w:rsidP="00506606">
            <w:pPr>
              <w:rPr>
                <w:bCs/>
                <w:sz w:val="22"/>
                <w:szCs w:val="22"/>
              </w:rPr>
            </w:pPr>
            <w:r w:rsidRPr="00F836AD">
              <w:rPr>
                <w:bCs/>
                <w:sz w:val="22"/>
                <w:szCs w:val="22"/>
              </w:rPr>
              <w:t>Длина, м: не менее 24,9</w:t>
            </w:r>
          </w:p>
          <w:p w14:paraId="573553F4" w14:textId="2C690881" w:rsidR="00D62782" w:rsidRPr="00F836AD" w:rsidRDefault="00D62782" w:rsidP="00506606">
            <w:pPr>
              <w:rPr>
                <w:bCs/>
                <w:sz w:val="22"/>
                <w:szCs w:val="22"/>
              </w:rPr>
            </w:pPr>
            <w:r w:rsidRPr="00F836AD">
              <w:rPr>
                <w:bCs/>
                <w:sz w:val="22"/>
                <w:szCs w:val="22"/>
              </w:rPr>
              <w:t>Ширина, м: не менее 5.2</w:t>
            </w:r>
          </w:p>
          <w:p w14:paraId="6B0124C9" w14:textId="77777777" w:rsidR="00D62782" w:rsidRPr="00F836AD" w:rsidRDefault="00D62782" w:rsidP="00506606">
            <w:pPr>
              <w:rPr>
                <w:bCs/>
                <w:sz w:val="22"/>
                <w:szCs w:val="22"/>
              </w:rPr>
            </w:pPr>
            <w:r w:rsidRPr="00F836AD">
              <w:rPr>
                <w:bCs/>
                <w:sz w:val="22"/>
                <w:szCs w:val="22"/>
              </w:rPr>
              <w:t>Высота, м: не менее 2,5</w:t>
            </w:r>
          </w:p>
          <w:p w14:paraId="262DB11A" w14:textId="59CD9569" w:rsidR="00D62782" w:rsidRPr="00F836AD" w:rsidRDefault="00D62782" w:rsidP="00506606">
            <w:pPr>
              <w:rPr>
                <w:bCs/>
                <w:sz w:val="22"/>
                <w:szCs w:val="22"/>
              </w:rPr>
            </w:pPr>
            <w:r w:rsidRPr="00F836AD">
              <w:rPr>
                <w:bCs/>
                <w:sz w:val="22"/>
                <w:szCs w:val="22"/>
              </w:rPr>
              <w:t>Площадь климатической кабины, внутренняя: не менее 129.5 м2</w:t>
            </w:r>
          </w:p>
          <w:p w14:paraId="2A95031D" w14:textId="4028017B" w:rsidR="00D62782" w:rsidRPr="00F836AD" w:rsidRDefault="00D62782" w:rsidP="00506606">
            <w:pPr>
              <w:rPr>
                <w:bCs/>
                <w:sz w:val="22"/>
                <w:szCs w:val="22"/>
              </w:rPr>
            </w:pPr>
            <w:r w:rsidRPr="00F836AD">
              <w:rPr>
                <w:bCs/>
                <w:sz w:val="22"/>
                <w:szCs w:val="22"/>
              </w:rPr>
              <w:t>Объем климатической кабины, внутренний: не менее 323,8 м3</w:t>
            </w:r>
          </w:p>
          <w:p w14:paraId="43F75571" w14:textId="77777777" w:rsidR="00D62782" w:rsidRPr="00F836AD" w:rsidRDefault="00D62782" w:rsidP="00506606">
            <w:pPr>
              <w:rPr>
                <w:bCs/>
                <w:sz w:val="22"/>
                <w:szCs w:val="22"/>
              </w:rPr>
            </w:pPr>
            <w:r w:rsidRPr="00F836AD">
              <w:rPr>
                <w:bCs/>
                <w:sz w:val="22"/>
                <w:szCs w:val="22"/>
              </w:rPr>
              <w:t>Исполнение:</w:t>
            </w:r>
          </w:p>
          <w:p w14:paraId="69A5FDA3" w14:textId="67FBC100" w:rsidR="00D62782" w:rsidRPr="00F836AD" w:rsidRDefault="00D62782" w:rsidP="00506606">
            <w:pPr>
              <w:rPr>
                <w:bCs/>
                <w:sz w:val="22"/>
                <w:szCs w:val="22"/>
              </w:rPr>
            </w:pPr>
            <w:r w:rsidRPr="00F836AD">
              <w:rPr>
                <w:bCs/>
                <w:sz w:val="22"/>
                <w:szCs w:val="22"/>
              </w:rPr>
              <w:t>Каркасное. Каркас металлический разборно-сборный выполнен из гнутого стального профиля</w:t>
            </w:r>
          </w:p>
          <w:p w14:paraId="0295B98E" w14:textId="2F54414C" w:rsidR="00D62782" w:rsidRPr="00F836AD" w:rsidRDefault="00D62782" w:rsidP="00506606">
            <w:pPr>
              <w:rPr>
                <w:bCs/>
                <w:sz w:val="22"/>
                <w:szCs w:val="22"/>
              </w:rPr>
            </w:pPr>
            <w:r w:rsidRPr="00F836AD">
              <w:rPr>
                <w:bCs/>
                <w:sz w:val="22"/>
                <w:szCs w:val="22"/>
              </w:rPr>
              <w:t>Материал каркаса сталь 09Г2С (C345)</w:t>
            </w:r>
          </w:p>
          <w:p w14:paraId="17F4A73B" w14:textId="77777777" w:rsidR="00D62782" w:rsidRPr="00F836AD" w:rsidRDefault="00D62782" w:rsidP="00506606">
            <w:pPr>
              <w:rPr>
                <w:bCs/>
                <w:sz w:val="22"/>
                <w:szCs w:val="22"/>
              </w:rPr>
            </w:pPr>
            <w:r w:rsidRPr="00F836AD">
              <w:rPr>
                <w:bCs/>
                <w:sz w:val="22"/>
                <w:szCs w:val="22"/>
              </w:rPr>
              <w:t xml:space="preserve">Обшивка кабины: </w:t>
            </w:r>
          </w:p>
          <w:p w14:paraId="42E15384" w14:textId="760B6CA7" w:rsidR="00D62782" w:rsidRPr="00F836AD" w:rsidRDefault="00D62782" w:rsidP="00506606">
            <w:pPr>
              <w:rPr>
                <w:bCs/>
                <w:sz w:val="22"/>
                <w:szCs w:val="22"/>
              </w:rPr>
            </w:pPr>
            <w:r w:rsidRPr="00F836AD">
              <w:rPr>
                <w:bCs/>
                <w:sz w:val="22"/>
                <w:szCs w:val="22"/>
              </w:rPr>
              <w:t>Стеновые и кровельные сэндвич-панели толщиной не менее 100 мм</w:t>
            </w:r>
          </w:p>
          <w:p w14:paraId="0E1CEEA3" w14:textId="46A8316B" w:rsidR="00D62782" w:rsidRPr="00F836AD" w:rsidRDefault="00D62782" w:rsidP="00506606">
            <w:pPr>
              <w:rPr>
                <w:bCs/>
                <w:sz w:val="22"/>
                <w:szCs w:val="22"/>
              </w:rPr>
            </w:pPr>
            <w:r w:rsidRPr="00F836AD">
              <w:rPr>
                <w:bCs/>
                <w:sz w:val="22"/>
                <w:szCs w:val="22"/>
              </w:rPr>
              <w:t>Обшивка сэндвич-панелей листовая сталь с антикоррозионным цинковым покрытие и декоративным полимерным покрытием</w:t>
            </w:r>
          </w:p>
          <w:p w14:paraId="44FC2679" w14:textId="30FA51B2" w:rsidR="00D62782" w:rsidRPr="00F836AD" w:rsidRDefault="00D62782" w:rsidP="00506606">
            <w:pPr>
              <w:rPr>
                <w:bCs/>
                <w:sz w:val="22"/>
                <w:szCs w:val="22"/>
              </w:rPr>
            </w:pPr>
            <w:r w:rsidRPr="00F836AD">
              <w:rPr>
                <w:bCs/>
                <w:sz w:val="22"/>
                <w:szCs w:val="22"/>
              </w:rPr>
              <w:t>Утеплитель - минеральная ват:</w:t>
            </w:r>
          </w:p>
          <w:p w14:paraId="380D3E6F" w14:textId="29B950E7" w:rsidR="00D62782" w:rsidRPr="00F836AD" w:rsidRDefault="00D62782" w:rsidP="00506606">
            <w:pPr>
              <w:rPr>
                <w:bCs/>
                <w:sz w:val="22"/>
                <w:szCs w:val="22"/>
              </w:rPr>
            </w:pPr>
            <w:r w:rsidRPr="00F836AD">
              <w:rPr>
                <w:bCs/>
                <w:sz w:val="22"/>
                <w:szCs w:val="22"/>
              </w:rPr>
              <w:t>Освещение: Естественное и искусственное</w:t>
            </w:r>
          </w:p>
          <w:p w14:paraId="0E335045" w14:textId="77777777" w:rsidR="00D62782" w:rsidRPr="00F836AD" w:rsidRDefault="00D62782" w:rsidP="00506606">
            <w:pPr>
              <w:rPr>
                <w:bCs/>
                <w:sz w:val="22"/>
                <w:szCs w:val="22"/>
              </w:rPr>
            </w:pPr>
            <w:r w:rsidRPr="00F836AD">
              <w:rPr>
                <w:bCs/>
                <w:sz w:val="22"/>
                <w:szCs w:val="22"/>
              </w:rPr>
              <w:t>Вентиляция: Естественная и принудительная</w:t>
            </w:r>
          </w:p>
          <w:p w14:paraId="2368E73C" w14:textId="77777777" w:rsidR="00F836AD" w:rsidRPr="00F53D57" w:rsidRDefault="00F836AD" w:rsidP="00506606">
            <w:pPr>
              <w:rPr>
                <w:b/>
                <w:bCs/>
                <w:i/>
                <w:iCs/>
                <w:sz w:val="22"/>
                <w:szCs w:val="22"/>
              </w:rPr>
            </w:pPr>
            <w:r w:rsidRPr="00F53D57">
              <w:rPr>
                <w:b/>
                <w:bCs/>
                <w:i/>
                <w:iCs/>
                <w:sz w:val="22"/>
                <w:szCs w:val="22"/>
              </w:rPr>
              <w:t>Платформа для установки оборудования</w:t>
            </w:r>
          </w:p>
          <w:p w14:paraId="7D185633" w14:textId="77777777" w:rsidR="00F836AD" w:rsidRPr="00F53D57" w:rsidRDefault="00F836AD" w:rsidP="00F836AD">
            <w:pPr>
              <w:rPr>
                <w:sz w:val="22"/>
                <w:szCs w:val="22"/>
              </w:rPr>
            </w:pPr>
            <w:r w:rsidRPr="00F53D57">
              <w:rPr>
                <w:sz w:val="22"/>
                <w:szCs w:val="22"/>
              </w:rPr>
              <w:t>Допустимая снеговая нагрузка, кгс/ м2: не менее 240</w:t>
            </w:r>
          </w:p>
          <w:p w14:paraId="29AFD4F2" w14:textId="77777777" w:rsidR="00F836AD" w:rsidRPr="00F53D57" w:rsidRDefault="00F836AD" w:rsidP="00F836AD">
            <w:pPr>
              <w:rPr>
                <w:sz w:val="22"/>
                <w:szCs w:val="22"/>
              </w:rPr>
            </w:pPr>
            <w:r w:rsidRPr="00F53D57">
              <w:rPr>
                <w:sz w:val="22"/>
                <w:szCs w:val="22"/>
              </w:rPr>
              <w:t>Максимальное ветровое давление, кгс/м2: не менее 32</w:t>
            </w:r>
          </w:p>
          <w:p w14:paraId="5989097A" w14:textId="77777777" w:rsidR="00F836AD" w:rsidRPr="00F53D57" w:rsidRDefault="00F836AD" w:rsidP="00F836AD">
            <w:pPr>
              <w:rPr>
                <w:sz w:val="22"/>
                <w:szCs w:val="22"/>
              </w:rPr>
            </w:pPr>
            <w:r w:rsidRPr="00F53D57">
              <w:rPr>
                <w:sz w:val="22"/>
                <w:szCs w:val="22"/>
              </w:rPr>
              <w:t>Габариты платформы:</w:t>
            </w:r>
          </w:p>
          <w:p w14:paraId="793D64AF" w14:textId="77777777" w:rsidR="00F836AD" w:rsidRPr="00F53D57" w:rsidRDefault="00F836AD" w:rsidP="00F836AD">
            <w:pPr>
              <w:rPr>
                <w:sz w:val="22"/>
                <w:szCs w:val="22"/>
              </w:rPr>
            </w:pPr>
            <w:r w:rsidRPr="00F53D57">
              <w:rPr>
                <w:sz w:val="22"/>
                <w:szCs w:val="22"/>
              </w:rPr>
              <w:t>Длина общая, м: не менее 97</w:t>
            </w:r>
          </w:p>
          <w:p w14:paraId="434C85D6" w14:textId="77777777" w:rsidR="00F836AD" w:rsidRPr="00F53D57" w:rsidRDefault="00F836AD" w:rsidP="00F836AD">
            <w:pPr>
              <w:rPr>
                <w:sz w:val="22"/>
                <w:szCs w:val="22"/>
              </w:rPr>
            </w:pPr>
            <w:r w:rsidRPr="00F53D57">
              <w:rPr>
                <w:sz w:val="22"/>
                <w:szCs w:val="22"/>
              </w:rPr>
              <w:t>Ширина общая, м: не менее 5,1</w:t>
            </w:r>
          </w:p>
          <w:p w14:paraId="69B72ABF" w14:textId="77777777" w:rsidR="00F836AD" w:rsidRPr="00F53D57" w:rsidRDefault="00F836AD" w:rsidP="00F836AD">
            <w:pPr>
              <w:rPr>
                <w:sz w:val="22"/>
                <w:szCs w:val="22"/>
              </w:rPr>
            </w:pPr>
            <w:r w:rsidRPr="00F53D57">
              <w:rPr>
                <w:sz w:val="22"/>
                <w:szCs w:val="22"/>
              </w:rPr>
              <w:t xml:space="preserve">Высота </w:t>
            </w:r>
            <w:proofErr w:type="spellStart"/>
            <w:proofErr w:type="gramStart"/>
            <w:r w:rsidRPr="00F53D57">
              <w:rPr>
                <w:sz w:val="22"/>
                <w:szCs w:val="22"/>
              </w:rPr>
              <w:t>отм.пола</w:t>
            </w:r>
            <w:proofErr w:type="spellEnd"/>
            <w:proofErr w:type="gramEnd"/>
            <w:r w:rsidRPr="00F53D57">
              <w:rPr>
                <w:sz w:val="22"/>
                <w:szCs w:val="22"/>
              </w:rPr>
              <w:t>, м: не менее 4,08</w:t>
            </w:r>
          </w:p>
          <w:p w14:paraId="32EFD095" w14:textId="77777777" w:rsidR="00F836AD" w:rsidRPr="00F53D57" w:rsidRDefault="00F836AD" w:rsidP="00F836AD">
            <w:pPr>
              <w:rPr>
                <w:sz w:val="22"/>
                <w:szCs w:val="22"/>
              </w:rPr>
            </w:pPr>
            <w:r w:rsidRPr="00F53D57">
              <w:rPr>
                <w:sz w:val="22"/>
                <w:szCs w:val="22"/>
              </w:rPr>
              <w:t>Исполнение: Каркасное</w:t>
            </w:r>
          </w:p>
          <w:p w14:paraId="3521ACE3" w14:textId="77777777" w:rsidR="00F836AD" w:rsidRPr="00F53D57" w:rsidRDefault="00F836AD" w:rsidP="00F836AD">
            <w:pPr>
              <w:rPr>
                <w:sz w:val="22"/>
                <w:szCs w:val="22"/>
              </w:rPr>
            </w:pPr>
            <w:r w:rsidRPr="00F53D57">
              <w:rPr>
                <w:sz w:val="22"/>
                <w:szCs w:val="22"/>
              </w:rPr>
              <w:t>Каркас металлический разборно-сборный выполнен из гнутого стального профиля</w:t>
            </w:r>
          </w:p>
          <w:p w14:paraId="67F24240" w14:textId="77777777" w:rsidR="00F836AD" w:rsidRPr="00F53D57" w:rsidRDefault="00F836AD" w:rsidP="00F836AD">
            <w:pPr>
              <w:rPr>
                <w:sz w:val="22"/>
                <w:szCs w:val="22"/>
              </w:rPr>
            </w:pPr>
            <w:r w:rsidRPr="00F53D57">
              <w:rPr>
                <w:sz w:val="22"/>
                <w:szCs w:val="22"/>
              </w:rPr>
              <w:t>Материал каркаса сталь 09Г2С (С345)</w:t>
            </w:r>
          </w:p>
          <w:p w14:paraId="53E47D85" w14:textId="77777777" w:rsidR="00F836AD" w:rsidRPr="00F53D57" w:rsidRDefault="00F836AD" w:rsidP="00F836AD">
            <w:pPr>
              <w:rPr>
                <w:sz w:val="22"/>
                <w:szCs w:val="22"/>
              </w:rPr>
            </w:pPr>
            <w:r w:rsidRPr="00F53D57">
              <w:rPr>
                <w:sz w:val="22"/>
                <w:szCs w:val="22"/>
              </w:rPr>
              <w:t>Настил: Решетчатый</w:t>
            </w:r>
          </w:p>
          <w:p w14:paraId="5D0C0284" w14:textId="7FB04336" w:rsidR="00F836AD" w:rsidRPr="00F836AD" w:rsidRDefault="00F836AD" w:rsidP="00F836AD">
            <w:pPr>
              <w:rPr>
                <w:sz w:val="22"/>
                <w:szCs w:val="22"/>
              </w:rPr>
            </w:pPr>
            <w:r w:rsidRPr="00F53D57">
              <w:rPr>
                <w:sz w:val="22"/>
                <w:szCs w:val="22"/>
              </w:rPr>
              <w:t>Перила: Труба гнутая горячекатаная</w:t>
            </w:r>
          </w:p>
        </w:tc>
        <w:tc>
          <w:tcPr>
            <w:tcW w:w="823" w:type="dxa"/>
            <w:tcBorders>
              <w:top w:val="single" w:sz="4" w:space="0" w:color="auto"/>
              <w:left w:val="single" w:sz="4" w:space="0" w:color="auto"/>
              <w:bottom w:val="single" w:sz="4" w:space="0" w:color="auto"/>
              <w:right w:val="single" w:sz="4" w:space="0" w:color="auto"/>
            </w:tcBorders>
          </w:tcPr>
          <w:p w14:paraId="30C96289" w14:textId="2C2ABE8D" w:rsidR="00D62782" w:rsidRPr="00F836AD" w:rsidRDefault="00D62782" w:rsidP="00FD6E4F">
            <w:pPr>
              <w:jc w:val="center"/>
              <w:rPr>
                <w:bCs/>
                <w:sz w:val="22"/>
                <w:szCs w:val="22"/>
              </w:rPr>
            </w:pPr>
            <w:r w:rsidRPr="00F836AD">
              <w:rPr>
                <w:sz w:val="22"/>
                <w:szCs w:val="22"/>
              </w:rPr>
              <w:t>шт.</w:t>
            </w:r>
          </w:p>
        </w:tc>
        <w:tc>
          <w:tcPr>
            <w:tcW w:w="1100" w:type="dxa"/>
            <w:tcBorders>
              <w:top w:val="single" w:sz="4" w:space="0" w:color="auto"/>
              <w:left w:val="single" w:sz="4" w:space="0" w:color="auto"/>
              <w:bottom w:val="single" w:sz="4" w:space="0" w:color="auto"/>
              <w:right w:val="single" w:sz="4" w:space="0" w:color="auto"/>
            </w:tcBorders>
          </w:tcPr>
          <w:p w14:paraId="38D600C8" w14:textId="7EDCF2D2" w:rsidR="00D62782" w:rsidRPr="00F836AD" w:rsidRDefault="00D62782" w:rsidP="00FD6E4F">
            <w:pPr>
              <w:jc w:val="center"/>
              <w:rPr>
                <w:bCs/>
                <w:sz w:val="22"/>
                <w:szCs w:val="22"/>
              </w:rPr>
            </w:pPr>
            <w:r w:rsidRPr="00F836AD">
              <w:rPr>
                <w:sz w:val="22"/>
                <w:szCs w:val="22"/>
              </w:rPr>
              <w:t xml:space="preserve">1 </w:t>
            </w:r>
          </w:p>
        </w:tc>
      </w:tr>
      <w:tr w:rsidR="00D62782" w:rsidRPr="00F836AD" w14:paraId="0F3CF570" w14:textId="77777777" w:rsidTr="00D62782">
        <w:tc>
          <w:tcPr>
            <w:tcW w:w="704" w:type="dxa"/>
            <w:tcBorders>
              <w:top w:val="single" w:sz="4" w:space="0" w:color="auto"/>
              <w:left w:val="single" w:sz="4" w:space="0" w:color="auto"/>
              <w:bottom w:val="single" w:sz="4" w:space="0" w:color="auto"/>
              <w:right w:val="single" w:sz="4" w:space="0" w:color="auto"/>
            </w:tcBorders>
          </w:tcPr>
          <w:p w14:paraId="3C91425F" w14:textId="77777777" w:rsidR="00D62782" w:rsidRPr="00F836AD" w:rsidRDefault="00D62782" w:rsidP="00FD6E4F">
            <w:pPr>
              <w:pStyle w:val="a3"/>
              <w:numPr>
                <w:ilvl w:val="0"/>
                <w:numId w:val="2"/>
              </w:numPr>
              <w:ind w:left="0" w:firstLine="0"/>
              <w:jc w:val="center"/>
              <w:rPr>
                <w:rFonts w:ascii="Times New Roman" w:hAnsi="Times New Roman" w:cs="Times New Roman"/>
                <w:bCs/>
              </w:rPr>
            </w:pPr>
          </w:p>
        </w:tc>
        <w:tc>
          <w:tcPr>
            <w:tcW w:w="2044" w:type="dxa"/>
            <w:tcBorders>
              <w:top w:val="single" w:sz="4" w:space="0" w:color="auto"/>
              <w:left w:val="single" w:sz="4" w:space="0" w:color="auto"/>
              <w:bottom w:val="single" w:sz="4" w:space="0" w:color="auto"/>
              <w:right w:val="single" w:sz="4" w:space="0" w:color="auto"/>
            </w:tcBorders>
          </w:tcPr>
          <w:p w14:paraId="2BAC075C" w14:textId="47B89B19" w:rsidR="00D62782" w:rsidRPr="00F836AD" w:rsidRDefault="00F836AD" w:rsidP="00FD6E4F">
            <w:pPr>
              <w:contextualSpacing/>
              <w:rPr>
                <w:bCs/>
                <w:sz w:val="22"/>
                <w:szCs w:val="22"/>
              </w:rPr>
            </w:pPr>
            <w:r w:rsidRPr="00F836AD">
              <w:rPr>
                <w:bCs/>
                <w:sz w:val="22"/>
                <w:szCs w:val="22"/>
              </w:rPr>
              <w:t>Шеф-монтаж, пуско-наладочные работы и обучение специалистов</w:t>
            </w:r>
          </w:p>
        </w:tc>
        <w:tc>
          <w:tcPr>
            <w:tcW w:w="5425" w:type="dxa"/>
            <w:tcBorders>
              <w:top w:val="single" w:sz="4" w:space="0" w:color="auto"/>
              <w:left w:val="single" w:sz="4" w:space="0" w:color="auto"/>
              <w:bottom w:val="single" w:sz="4" w:space="0" w:color="auto"/>
              <w:right w:val="single" w:sz="4" w:space="0" w:color="auto"/>
            </w:tcBorders>
          </w:tcPr>
          <w:p w14:paraId="634DBD80" w14:textId="77777777" w:rsidR="00F836AD" w:rsidRPr="00F836AD" w:rsidRDefault="00F836AD" w:rsidP="00F836AD">
            <w:pPr>
              <w:pStyle w:val="a4"/>
              <w:spacing w:before="0" w:beforeAutospacing="0" w:after="0" w:afterAutospacing="0"/>
              <w:contextualSpacing/>
              <w:jc w:val="both"/>
              <w:rPr>
                <w:sz w:val="22"/>
                <w:szCs w:val="22"/>
              </w:rPr>
            </w:pPr>
            <w:r w:rsidRPr="00F836AD">
              <w:rPr>
                <w:sz w:val="22"/>
                <w:szCs w:val="22"/>
              </w:rPr>
              <w:t>Установка, настройка, пуско-наладка оборудования производится силами Поставщика, а именно:</w:t>
            </w:r>
          </w:p>
          <w:p w14:paraId="01A32DE4" w14:textId="1AC37723" w:rsidR="00D62782" w:rsidRPr="00F836AD" w:rsidRDefault="00F836AD" w:rsidP="00F836AD">
            <w:pPr>
              <w:pStyle w:val="a4"/>
              <w:spacing w:before="0" w:beforeAutospacing="0" w:after="0" w:afterAutospacing="0"/>
              <w:contextualSpacing/>
              <w:jc w:val="both"/>
              <w:rPr>
                <w:bCs/>
                <w:sz w:val="22"/>
                <w:szCs w:val="22"/>
              </w:rPr>
            </w:pPr>
            <w:r w:rsidRPr="00F836AD">
              <w:rPr>
                <w:sz w:val="22"/>
                <w:szCs w:val="22"/>
              </w:rPr>
              <w:t>всё оборудование должно быть собрано, установлено и настроено по месту нахождения Заказчика. Все материалы необходимы для установки, настройки и пуско-наладки оборудования (кабеля, кабель-каналы (напольные и настенные), крепления, расходные материалы) предоставляются Поставщиком в рамках поставки и не требуют дополнительных расходов со стороны заказчика.</w:t>
            </w:r>
          </w:p>
        </w:tc>
        <w:tc>
          <w:tcPr>
            <w:tcW w:w="823" w:type="dxa"/>
            <w:tcBorders>
              <w:top w:val="single" w:sz="4" w:space="0" w:color="auto"/>
              <w:left w:val="single" w:sz="4" w:space="0" w:color="auto"/>
              <w:bottom w:val="single" w:sz="4" w:space="0" w:color="auto"/>
              <w:right w:val="single" w:sz="4" w:space="0" w:color="auto"/>
            </w:tcBorders>
          </w:tcPr>
          <w:p w14:paraId="6C2432A8" w14:textId="7915DAA6" w:rsidR="00D62782" w:rsidRPr="00F836AD" w:rsidRDefault="00F836AD" w:rsidP="00FD6E4F">
            <w:pPr>
              <w:jc w:val="center"/>
              <w:rPr>
                <w:bCs/>
                <w:sz w:val="22"/>
                <w:szCs w:val="22"/>
              </w:rPr>
            </w:pPr>
            <w:proofErr w:type="spellStart"/>
            <w:r>
              <w:rPr>
                <w:sz w:val="22"/>
                <w:szCs w:val="22"/>
              </w:rPr>
              <w:t>у</w:t>
            </w:r>
            <w:r w:rsidRPr="00F836AD">
              <w:rPr>
                <w:sz w:val="22"/>
                <w:szCs w:val="22"/>
              </w:rPr>
              <w:t>сл</w:t>
            </w:r>
            <w:proofErr w:type="spellEnd"/>
            <w:r>
              <w:rPr>
                <w:sz w:val="22"/>
                <w:szCs w:val="22"/>
              </w:rPr>
              <w:t>.</w:t>
            </w:r>
            <w:r w:rsidRPr="00F836AD">
              <w:rPr>
                <w:sz w:val="22"/>
                <w:szCs w:val="22"/>
              </w:rPr>
              <w:t xml:space="preserve"> ед</w:t>
            </w:r>
            <w:r>
              <w:rPr>
                <w:sz w:val="22"/>
                <w:szCs w:val="22"/>
              </w:rPr>
              <w:t>.</w:t>
            </w:r>
          </w:p>
        </w:tc>
        <w:tc>
          <w:tcPr>
            <w:tcW w:w="1100" w:type="dxa"/>
            <w:tcBorders>
              <w:top w:val="single" w:sz="4" w:space="0" w:color="auto"/>
              <w:left w:val="single" w:sz="4" w:space="0" w:color="auto"/>
              <w:bottom w:val="single" w:sz="4" w:space="0" w:color="auto"/>
              <w:right w:val="single" w:sz="4" w:space="0" w:color="auto"/>
            </w:tcBorders>
          </w:tcPr>
          <w:p w14:paraId="43B84507" w14:textId="2C7D5FD9" w:rsidR="00D62782" w:rsidRPr="00F836AD" w:rsidRDefault="00D62782" w:rsidP="00FD6E4F">
            <w:pPr>
              <w:jc w:val="center"/>
              <w:rPr>
                <w:bCs/>
                <w:sz w:val="22"/>
                <w:szCs w:val="22"/>
              </w:rPr>
            </w:pPr>
            <w:r w:rsidRPr="00F836AD">
              <w:rPr>
                <w:sz w:val="22"/>
                <w:szCs w:val="22"/>
              </w:rPr>
              <w:t xml:space="preserve">1 </w:t>
            </w:r>
          </w:p>
        </w:tc>
      </w:tr>
    </w:tbl>
    <w:p w14:paraId="3E411734" w14:textId="77777777" w:rsidR="00506606" w:rsidRPr="00F836AD" w:rsidRDefault="00506606" w:rsidP="00506606">
      <w:pPr>
        <w:pStyle w:val="a4"/>
        <w:spacing w:before="0" w:beforeAutospacing="0" w:after="0" w:afterAutospacing="0"/>
        <w:contextualSpacing/>
        <w:jc w:val="both"/>
        <w:rPr>
          <w:i/>
          <w:iCs/>
          <w:sz w:val="22"/>
          <w:szCs w:val="22"/>
        </w:rPr>
      </w:pPr>
    </w:p>
    <w:p w14:paraId="66760E12" w14:textId="77777777" w:rsidR="00506606" w:rsidRPr="00F836AD" w:rsidRDefault="00506606" w:rsidP="00506606">
      <w:pPr>
        <w:pStyle w:val="a4"/>
        <w:spacing w:before="0" w:beforeAutospacing="0" w:after="0" w:afterAutospacing="0"/>
        <w:contextualSpacing/>
        <w:jc w:val="both"/>
        <w:rPr>
          <w:sz w:val="22"/>
          <w:szCs w:val="22"/>
        </w:rPr>
      </w:pPr>
    </w:p>
    <w:p w14:paraId="473E13F5" w14:textId="3DA31E37" w:rsidR="008E0E59" w:rsidRPr="00F53D57" w:rsidRDefault="008E0E59" w:rsidP="00FD6E4F">
      <w:pPr>
        <w:contextualSpacing/>
        <w:jc w:val="both"/>
        <w:rPr>
          <w:sz w:val="22"/>
          <w:szCs w:val="22"/>
        </w:rPr>
      </w:pPr>
      <w:r w:rsidRPr="00F53D57">
        <w:rPr>
          <w:b/>
          <w:bCs/>
          <w:sz w:val="22"/>
          <w:szCs w:val="22"/>
        </w:rPr>
        <w:t xml:space="preserve">2. Место поставки и монтажа Товара: </w:t>
      </w:r>
      <w:r w:rsidRPr="00F53D57">
        <w:rPr>
          <w:sz w:val="22"/>
          <w:szCs w:val="22"/>
        </w:rPr>
        <w:t xml:space="preserve">Республика Башкортостан, </w:t>
      </w:r>
      <w:proofErr w:type="spellStart"/>
      <w:r w:rsidRPr="00F53D57">
        <w:rPr>
          <w:sz w:val="22"/>
          <w:szCs w:val="22"/>
        </w:rPr>
        <w:t>Баймакский</w:t>
      </w:r>
      <w:proofErr w:type="spellEnd"/>
      <w:r w:rsidRPr="00F53D57">
        <w:rPr>
          <w:sz w:val="22"/>
          <w:szCs w:val="22"/>
        </w:rPr>
        <w:t xml:space="preserve"> муниципальный район, сельское поселение </w:t>
      </w:r>
      <w:proofErr w:type="spellStart"/>
      <w:r w:rsidRPr="00F53D57">
        <w:rPr>
          <w:sz w:val="22"/>
          <w:szCs w:val="22"/>
        </w:rPr>
        <w:t>Ишмурзинский</w:t>
      </w:r>
      <w:bookmarkStart w:id="0" w:name="_GoBack"/>
      <w:bookmarkEnd w:id="0"/>
      <w:proofErr w:type="spellEnd"/>
      <w:r w:rsidRPr="00F53D57">
        <w:rPr>
          <w:sz w:val="22"/>
          <w:szCs w:val="22"/>
        </w:rPr>
        <w:t xml:space="preserve"> сельсовет, ориентир 9 км на северо-восток от с. </w:t>
      </w:r>
      <w:proofErr w:type="spellStart"/>
      <w:r w:rsidRPr="00F53D57">
        <w:rPr>
          <w:sz w:val="22"/>
          <w:szCs w:val="22"/>
        </w:rPr>
        <w:t>Ишмурзино</w:t>
      </w:r>
      <w:proofErr w:type="spellEnd"/>
      <w:r w:rsidRPr="00F53D57">
        <w:rPr>
          <w:sz w:val="22"/>
          <w:szCs w:val="22"/>
        </w:rPr>
        <w:t>.</w:t>
      </w:r>
    </w:p>
    <w:p w14:paraId="33906928" w14:textId="488946AD" w:rsidR="008E0E59" w:rsidRPr="00F836AD" w:rsidRDefault="008E0E59" w:rsidP="00FD6E4F">
      <w:pPr>
        <w:contextualSpacing/>
        <w:jc w:val="both"/>
        <w:rPr>
          <w:b/>
          <w:bCs/>
          <w:sz w:val="22"/>
          <w:szCs w:val="22"/>
        </w:rPr>
      </w:pPr>
      <w:r w:rsidRPr="00F53D57">
        <w:rPr>
          <w:b/>
          <w:bCs/>
          <w:sz w:val="22"/>
          <w:szCs w:val="22"/>
        </w:rPr>
        <w:t xml:space="preserve">3. Сроки поставки и монтажа Товара: </w:t>
      </w:r>
      <w:r w:rsidRPr="00F53D57">
        <w:rPr>
          <w:sz w:val="22"/>
          <w:szCs w:val="22"/>
        </w:rPr>
        <w:t>с момента заключения договора в течение 10 календарных дней.</w:t>
      </w:r>
    </w:p>
    <w:p w14:paraId="561FDC34" w14:textId="77777777" w:rsidR="00506606" w:rsidRPr="00F836AD" w:rsidRDefault="00506606" w:rsidP="00506606">
      <w:pPr>
        <w:jc w:val="both"/>
        <w:rPr>
          <w:rFonts w:eastAsia="Calibri"/>
          <w:sz w:val="22"/>
          <w:szCs w:val="22"/>
          <w:lang w:eastAsia="ar-SA"/>
        </w:rPr>
      </w:pPr>
      <w:bookmarkStart w:id="1" w:name="_Hlk226021619"/>
      <w:r w:rsidRPr="00F836AD">
        <w:rPr>
          <w:rFonts w:eastAsia="Calibri"/>
          <w:sz w:val="22"/>
          <w:szCs w:val="22"/>
          <w:lang w:eastAsia="ar-SA"/>
        </w:rPr>
        <w:t>3.1. Поставка Товара по заявке Заказчика, транспортом Поставщика. Доставка, погрузочно-разгрузочные работы производятся за счет Поставщика.</w:t>
      </w:r>
    </w:p>
    <w:p w14:paraId="1F4F9813" w14:textId="77777777" w:rsidR="00506606" w:rsidRPr="00F836AD" w:rsidRDefault="00506606" w:rsidP="00506606">
      <w:pPr>
        <w:tabs>
          <w:tab w:val="left" w:pos="284"/>
          <w:tab w:val="left" w:pos="5025"/>
          <w:tab w:val="center" w:pos="5102"/>
        </w:tabs>
        <w:jc w:val="both"/>
        <w:rPr>
          <w:color w:val="000000"/>
          <w:sz w:val="22"/>
          <w:szCs w:val="22"/>
          <w:lang w:eastAsia="en-US" w:bidi="ru-RU"/>
        </w:rPr>
      </w:pPr>
      <w:r w:rsidRPr="00F836AD">
        <w:rPr>
          <w:b/>
          <w:bCs/>
          <w:sz w:val="22"/>
          <w:szCs w:val="22"/>
        </w:rPr>
        <w:t>4. Требования к качеству, безопасности поставляемого товара:</w:t>
      </w:r>
    </w:p>
    <w:p w14:paraId="4B89DAEE" w14:textId="77777777" w:rsidR="00506606" w:rsidRPr="00F836AD" w:rsidRDefault="00506606" w:rsidP="00506606">
      <w:pPr>
        <w:tabs>
          <w:tab w:val="left" w:pos="284"/>
        </w:tabs>
        <w:overflowPunct w:val="0"/>
        <w:autoSpaceDE w:val="0"/>
        <w:autoSpaceDN w:val="0"/>
        <w:adjustRightInd w:val="0"/>
        <w:jc w:val="both"/>
        <w:textAlignment w:val="baseline"/>
        <w:rPr>
          <w:rFonts w:eastAsiaTheme="minorHAnsi"/>
          <w:sz w:val="22"/>
          <w:szCs w:val="22"/>
        </w:rPr>
      </w:pPr>
      <w:r w:rsidRPr="00F836AD">
        <w:rPr>
          <w:sz w:val="22"/>
          <w:szCs w:val="22"/>
        </w:rPr>
        <w:t xml:space="preserve">4.1. Поставляемый товар должен соответствовать заданным функциональным и качественным характеристикам; </w:t>
      </w:r>
    </w:p>
    <w:p w14:paraId="02A0C7FD" w14:textId="77777777" w:rsidR="00506606" w:rsidRPr="00F836AD" w:rsidRDefault="00506606" w:rsidP="00506606">
      <w:pPr>
        <w:tabs>
          <w:tab w:val="left" w:pos="284"/>
        </w:tabs>
        <w:overflowPunct w:val="0"/>
        <w:autoSpaceDE w:val="0"/>
        <w:autoSpaceDN w:val="0"/>
        <w:adjustRightInd w:val="0"/>
        <w:jc w:val="both"/>
        <w:textAlignment w:val="baseline"/>
        <w:rPr>
          <w:rFonts w:eastAsia="Courier New"/>
          <w:sz w:val="22"/>
          <w:szCs w:val="22"/>
          <w:lang w:eastAsia="en-US"/>
        </w:rPr>
      </w:pPr>
      <w:r w:rsidRPr="00F836AD">
        <w:rPr>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(сертификатам/удостоверения качества, паспорт товара, декларациям о соответствии и (или) другим документам, подтверждающим качество товара).</w:t>
      </w:r>
    </w:p>
    <w:p w14:paraId="6D24DB1F" w14:textId="77777777" w:rsidR="00506606" w:rsidRPr="00F836AD" w:rsidRDefault="00506606" w:rsidP="00506606">
      <w:pPr>
        <w:tabs>
          <w:tab w:val="left" w:pos="284"/>
        </w:tabs>
        <w:overflowPunct w:val="0"/>
        <w:autoSpaceDE w:val="0"/>
        <w:autoSpaceDN w:val="0"/>
        <w:adjustRightInd w:val="0"/>
        <w:jc w:val="both"/>
        <w:textAlignment w:val="baseline"/>
        <w:rPr>
          <w:rFonts w:eastAsiaTheme="minorHAnsi"/>
          <w:sz w:val="22"/>
          <w:szCs w:val="22"/>
        </w:rPr>
      </w:pPr>
      <w:r w:rsidRPr="00F836AD">
        <w:rPr>
          <w:sz w:val="22"/>
          <w:szCs w:val="22"/>
        </w:rPr>
        <w:t>4.3. Вся сопроводительная информация о поставляемом товаре должна быть на русском языке (перевод на русский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p>
    <w:p w14:paraId="39F72688" w14:textId="77777777" w:rsidR="00506606" w:rsidRPr="00F836AD" w:rsidRDefault="00506606" w:rsidP="00506606">
      <w:pPr>
        <w:tabs>
          <w:tab w:val="left" w:pos="284"/>
        </w:tabs>
        <w:overflowPunct w:val="0"/>
        <w:autoSpaceDE w:val="0"/>
        <w:autoSpaceDN w:val="0"/>
        <w:adjustRightInd w:val="0"/>
        <w:jc w:val="both"/>
        <w:textAlignment w:val="baseline"/>
        <w:rPr>
          <w:sz w:val="22"/>
          <w:szCs w:val="22"/>
        </w:rPr>
      </w:pPr>
      <w:r w:rsidRPr="00F836AD">
        <w:rPr>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598DF9F5" w14:textId="77777777" w:rsidR="00506606" w:rsidRPr="00F836AD" w:rsidRDefault="00506606" w:rsidP="00506606">
      <w:pPr>
        <w:tabs>
          <w:tab w:val="left" w:pos="284"/>
        </w:tabs>
        <w:overflowPunct w:val="0"/>
        <w:autoSpaceDE w:val="0"/>
        <w:autoSpaceDN w:val="0"/>
        <w:adjustRightInd w:val="0"/>
        <w:jc w:val="both"/>
        <w:textAlignment w:val="baseline"/>
        <w:rPr>
          <w:sz w:val="22"/>
          <w:szCs w:val="22"/>
        </w:rPr>
      </w:pPr>
      <w:r w:rsidRPr="00F836AD">
        <w:rPr>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6BB21F1" w14:textId="77777777" w:rsidR="00506606" w:rsidRPr="00F836AD" w:rsidRDefault="00506606" w:rsidP="00506606">
      <w:pPr>
        <w:tabs>
          <w:tab w:val="left" w:pos="284"/>
        </w:tabs>
        <w:overflowPunct w:val="0"/>
        <w:autoSpaceDE w:val="0"/>
        <w:autoSpaceDN w:val="0"/>
        <w:adjustRightInd w:val="0"/>
        <w:jc w:val="both"/>
        <w:textAlignment w:val="baseline"/>
        <w:rPr>
          <w:b/>
          <w:bCs/>
          <w:sz w:val="22"/>
          <w:szCs w:val="22"/>
        </w:rPr>
      </w:pPr>
      <w:r w:rsidRPr="00F836AD">
        <w:rPr>
          <w:b/>
          <w:bCs/>
          <w:sz w:val="22"/>
          <w:szCs w:val="22"/>
        </w:rPr>
        <w:t>5. Требования к упаковке и маркировке поставляемого товара.</w:t>
      </w:r>
    </w:p>
    <w:p w14:paraId="4411F0A5" w14:textId="77777777" w:rsidR="00506606" w:rsidRPr="00F836AD" w:rsidRDefault="00506606" w:rsidP="00506606">
      <w:pPr>
        <w:tabs>
          <w:tab w:val="left" w:pos="284"/>
        </w:tabs>
        <w:overflowPunct w:val="0"/>
        <w:autoSpaceDE w:val="0"/>
        <w:autoSpaceDN w:val="0"/>
        <w:adjustRightInd w:val="0"/>
        <w:jc w:val="both"/>
        <w:textAlignment w:val="baseline"/>
        <w:rPr>
          <w:sz w:val="22"/>
          <w:szCs w:val="22"/>
        </w:rPr>
      </w:pPr>
      <w:r w:rsidRPr="00F836AD">
        <w:rPr>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7F49B876" w14:textId="77777777" w:rsidR="00506606" w:rsidRPr="00F836AD" w:rsidRDefault="00506606" w:rsidP="00506606">
      <w:pPr>
        <w:tabs>
          <w:tab w:val="left" w:pos="284"/>
        </w:tabs>
        <w:overflowPunct w:val="0"/>
        <w:autoSpaceDE w:val="0"/>
        <w:autoSpaceDN w:val="0"/>
        <w:adjustRightInd w:val="0"/>
        <w:jc w:val="both"/>
        <w:textAlignment w:val="baseline"/>
        <w:rPr>
          <w:sz w:val="22"/>
          <w:szCs w:val="22"/>
        </w:rPr>
      </w:pPr>
      <w:r w:rsidRPr="00F836AD">
        <w:rPr>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4A3694DB" w14:textId="77777777" w:rsidR="00506606" w:rsidRPr="00F836AD" w:rsidRDefault="00506606" w:rsidP="00506606">
      <w:pPr>
        <w:tabs>
          <w:tab w:val="left" w:pos="284"/>
        </w:tabs>
        <w:overflowPunct w:val="0"/>
        <w:autoSpaceDE w:val="0"/>
        <w:autoSpaceDN w:val="0"/>
        <w:adjustRightInd w:val="0"/>
        <w:jc w:val="both"/>
        <w:textAlignment w:val="baseline"/>
        <w:rPr>
          <w:sz w:val="22"/>
          <w:szCs w:val="22"/>
        </w:rPr>
      </w:pPr>
      <w:r w:rsidRPr="00F836AD">
        <w:rPr>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2AF9777E" w14:textId="77777777" w:rsidR="00506606" w:rsidRPr="00F836AD" w:rsidRDefault="00506606" w:rsidP="00506606">
      <w:pPr>
        <w:tabs>
          <w:tab w:val="left" w:pos="284"/>
        </w:tabs>
        <w:overflowPunct w:val="0"/>
        <w:autoSpaceDE w:val="0"/>
        <w:autoSpaceDN w:val="0"/>
        <w:adjustRightInd w:val="0"/>
        <w:jc w:val="both"/>
        <w:textAlignment w:val="baseline"/>
        <w:rPr>
          <w:sz w:val="22"/>
          <w:szCs w:val="22"/>
        </w:rPr>
      </w:pPr>
      <w:r w:rsidRPr="00F836AD">
        <w:rPr>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3F69DFC2" w14:textId="77777777" w:rsidR="00506606" w:rsidRPr="00F836AD" w:rsidRDefault="00506606" w:rsidP="00506606">
      <w:pPr>
        <w:tabs>
          <w:tab w:val="left" w:pos="284"/>
          <w:tab w:val="left" w:pos="7920"/>
        </w:tabs>
        <w:jc w:val="both"/>
        <w:rPr>
          <w:b/>
          <w:sz w:val="22"/>
          <w:szCs w:val="22"/>
        </w:rPr>
      </w:pPr>
      <w:r w:rsidRPr="00F836AD">
        <w:rPr>
          <w:b/>
          <w:sz w:val="22"/>
          <w:szCs w:val="22"/>
        </w:rPr>
        <w:t>6. Требования к гарантийному сроку товара и (или) объему предоставления гарантий качества товара:</w:t>
      </w:r>
    </w:p>
    <w:p w14:paraId="5BB9FE26" w14:textId="77777777" w:rsidR="00506606" w:rsidRPr="00F836AD" w:rsidRDefault="00506606" w:rsidP="00506606">
      <w:pPr>
        <w:tabs>
          <w:tab w:val="left" w:pos="284"/>
          <w:tab w:val="left" w:pos="7920"/>
        </w:tabs>
        <w:jc w:val="both"/>
        <w:rPr>
          <w:bCs/>
          <w:sz w:val="22"/>
          <w:szCs w:val="22"/>
        </w:rPr>
      </w:pPr>
      <w:bookmarkStart w:id="2" w:name="_Hlk224202043"/>
      <w:r w:rsidRPr="00F836AD">
        <w:rPr>
          <w:bCs/>
          <w:sz w:val="22"/>
          <w:szCs w:val="22"/>
        </w:rPr>
        <w:t xml:space="preserve">6.1. Гарантия качества товара - в соответствии с гарантийным сроком, установленным производителем. </w:t>
      </w:r>
    </w:p>
    <w:p w14:paraId="0957EE7F" w14:textId="77777777" w:rsidR="00506606" w:rsidRPr="00F836AD" w:rsidRDefault="00506606" w:rsidP="00506606">
      <w:pPr>
        <w:tabs>
          <w:tab w:val="left" w:pos="284"/>
          <w:tab w:val="left" w:pos="7920"/>
        </w:tabs>
        <w:jc w:val="both"/>
        <w:rPr>
          <w:bCs/>
          <w:sz w:val="22"/>
          <w:szCs w:val="22"/>
        </w:rPr>
      </w:pPr>
      <w:r w:rsidRPr="00F836AD">
        <w:rPr>
          <w:bCs/>
          <w:sz w:val="22"/>
          <w:szCs w:val="22"/>
        </w:rPr>
        <w:t>6.2. Гарантийные обязательства должны распространяться на каждую единицу товара с момента приемки товара Заказчиком.</w:t>
      </w:r>
    </w:p>
    <w:p w14:paraId="0D6526D4" w14:textId="77777777" w:rsidR="00506606" w:rsidRPr="00F836AD" w:rsidRDefault="00506606" w:rsidP="00506606">
      <w:pPr>
        <w:tabs>
          <w:tab w:val="left" w:pos="284"/>
          <w:tab w:val="left" w:pos="7920"/>
        </w:tabs>
        <w:jc w:val="both"/>
        <w:rPr>
          <w:bCs/>
          <w:sz w:val="22"/>
          <w:szCs w:val="22"/>
        </w:rPr>
      </w:pPr>
      <w:r w:rsidRPr="00F836AD">
        <w:rPr>
          <w:bCs/>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bookmarkEnd w:id="1"/>
      <w:bookmarkEnd w:id="2"/>
    </w:p>
    <w:p w14:paraId="254EF6BE" w14:textId="77777777" w:rsidR="00506606" w:rsidRPr="00F836AD" w:rsidRDefault="00506606" w:rsidP="00506606">
      <w:pPr>
        <w:pStyle w:val="a4"/>
        <w:spacing w:before="0" w:beforeAutospacing="0" w:after="0" w:afterAutospacing="0"/>
        <w:jc w:val="both"/>
        <w:rPr>
          <w:b/>
          <w:bCs/>
          <w:sz w:val="22"/>
          <w:szCs w:val="22"/>
        </w:rPr>
      </w:pPr>
      <w:bookmarkStart w:id="3" w:name="_Hlk219709078"/>
      <w:bookmarkStart w:id="4" w:name="_Hlk199492794"/>
      <w:r w:rsidRPr="00F836AD">
        <w:rPr>
          <w:b/>
          <w:bCs/>
          <w:sz w:val="22"/>
          <w:szCs w:val="22"/>
        </w:rPr>
        <w:lastRenderedPageBreak/>
        <w:t>7. Порядок выполнения монтажных работ.</w:t>
      </w:r>
    </w:p>
    <w:p w14:paraId="615C8A7F" w14:textId="77777777" w:rsidR="00506606" w:rsidRPr="00F836AD" w:rsidRDefault="00506606" w:rsidP="00506606">
      <w:pPr>
        <w:pStyle w:val="a4"/>
        <w:spacing w:before="0" w:beforeAutospacing="0" w:after="0" w:afterAutospacing="0"/>
        <w:jc w:val="both"/>
        <w:rPr>
          <w:sz w:val="22"/>
          <w:szCs w:val="22"/>
        </w:rPr>
      </w:pPr>
      <w:r w:rsidRPr="00F836AD">
        <w:rPr>
          <w:sz w:val="22"/>
          <w:szCs w:val="22"/>
        </w:rPr>
        <w:t>7.1. Работы по установке, подключению Оборудования выполняются в полном объеме силами и за счет Поставщика, материалами и техническими средствами Поставщика и входят в стоимость договора.</w:t>
      </w:r>
    </w:p>
    <w:p w14:paraId="363A222C" w14:textId="77777777" w:rsidR="00506606" w:rsidRPr="00F836AD" w:rsidRDefault="00506606" w:rsidP="00506606">
      <w:pPr>
        <w:pStyle w:val="a4"/>
        <w:spacing w:before="0" w:beforeAutospacing="0" w:after="0" w:afterAutospacing="0"/>
        <w:jc w:val="both"/>
        <w:rPr>
          <w:sz w:val="22"/>
          <w:szCs w:val="22"/>
        </w:rPr>
      </w:pPr>
      <w:r w:rsidRPr="00F836AD">
        <w:rPr>
          <w:sz w:val="22"/>
          <w:szCs w:val="22"/>
        </w:rPr>
        <w:t>7.2. Заделка отверстий и устранение повреждений строительных конструкций, возникающих при монтаже Оборудования, Поставщик производит своими силами и за свой счет. Урон, нанесенный зданию Заказчика, возмещается Поставщиком. Отходы и строительный мусор, накапливаемые в процессе монтажа, подлежат уборке и вывозу Поставщиком и за его счет.</w:t>
      </w:r>
    </w:p>
    <w:p w14:paraId="6F3DCB5F" w14:textId="77777777" w:rsidR="00506606" w:rsidRPr="00F836AD" w:rsidRDefault="00506606" w:rsidP="00506606">
      <w:pPr>
        <w:jc w:val="both"/>
        <w:rPr>
          <w:b/>
          <w:bCs/>
          <w:sz w:val="22"/>
          <w:szCs w:val="22"/>
        </w:rPr>
      </w:pPr>
      <w:r w:rsidRPr="00F836AD">
        <w:rPr>
          <w:b/>
          <w:bCs/>
          <w:sz w:val="22"/>
          <w:szCs w:val="22"/>
        </w:rPr>
        <w:t>8. Требования к выполнению работы:</w:t>
      </w:r>
    </w:p>
    <w:p w14:paraId="30AFF01A" w14:textId="77777777" w:rsidR="00506606" w:rsidRPr="00F836AD" w:rsidRDefault="00506606" w:rsidP="00506606">
      <w:pPr>
        <w:jc w:val="both"/>
        <w:rPr>
          <w:sz w:val="22"/>
          <w:szCs w:val="22"/>
        </w:rPr>
      </w:pPr>
      <w:r w:rsidRPr="00F836AD">
        <w:rPr>
          <w:sz w:val="22"/>
          <w:szCs w:val="22"/>
        </w:rPr>
        <w:t>8.1. 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689AE132" w14:textId="77777777" w:rsidR="00506606" w:rsidRPr="00F836AD" w:rsidRDefault="00506606" w:rsidP="00506606">
      <w:pPr>
        <w:jc w:val="both"/>
        <w:rPr>
          <w:sz w:val="22"/>
          <w:szCs w:val="22"/>
        </w:rPr>
      </w:pPr>
      <w:r w:rsidRPr="00F836AD">
        <w:rPr>
          <w:sz w:val="22"/>
          <w:szCs w:val="22"/>
        </w:rPr>
        <w:t>8.2. Поставщик обязан соблюдать технологию и последовательность выполнения работ в соответствии с действующими нормами и правилами на данные виды работ.</w:t>
      </w:r>
    </w:p>
    <w:p w14:paraId="18BE2D82" w14:textId="77777777" w:rsidR="00506606" w:rsidRPr="00F836AD" w:rsidRDefault="00506606" w:rsidP="00506606">
      <w:pPr>
        <w:jc w:val="both"/>
        <w:rPr>
          <w:sz w:val="22"/>
          <w:szCs w:val="22"/>
        </w:rPr>
      </w:pPr>
      <w:r w:rsidRPr="00F836AD">
        <w:rPr>
          <w:sz w:val="22"/>
          <w:szCs w:val="22"/>
        </w:rPr>
        <w:t>8.3. До начала производства работ должен быть назначен ответственный за организацию производства монтажных работ на объекте, их качество, соблюдение правил и требований СНиП и технических регламентов, а также ответственные по объекту за пожарную безопасность и технику безопасности. До начала производства работ должны быть представлены Заказчику копии приказов о назначении ответственных лиц по объекту и списки специалистов-ремонтников.</w:t>
      </w:r>
    </w:p>
    <w:p w14:paraId="52E48EBF" w14:textId="77777777" w:rsidR="00506606" w:rsidRPr="00F836AD" w:rsidRDefault="00506606" w:rsidP="00506606">
      <w:pPr>
        <w:jc w:val="both"/>
        <w:rPr>
          <w:sz w:val="22"/>
          <w:szCs w:val="22"/>
        </w:rPr>
      </w:pPr>
      <w:r w:rsidRPr="00F836AD">
        <w:rPr>
          <w:sz w:val="22"/>
          <w:szCs w:val="22"/>
        </w:rPr>
        <w:t>8.4. Закупка, доставка, разгрузка, складирование оборудования, материалов и другого имущества осуществляется силами Поставщика. Места складирования согласовывают с Заказчиком.</w:t>
      </w:r>
    </w:p>
    <w:p w14:paraId="254509E8" w14:textId="77777777" w:rsidR="00506606" w:rsidRPr="00F836AD" w:rsidRDefault="00506606" w:rsidP="00506606">
      <w:pPr>
        <w:jc w:val="both"/>
        <w:rPr>
          <w:b/>
          <w:bCs/>
          <w:sz w:val="22"/>
          <w:szCs w:val="22"/>
        </w:rPr>
      </w:pPr>
      <w:r w:rsidRPr="00F836AD">
        <w:rPr>
          <w:b/>
          <w:bCs/>
          <w:sz w:val="22"/>
          <w:szCs w:val="22"/>
        </w:rPr>
        <w:t>9. Требования к безопасности выполняемых работ:</w:t>
      </w:r>
    </w:p>
    <w:p w14:paraId="6499DEEC" w14:textId="77777777" w:rsidR="00506606" w:rsidRPr="00F836AD" w:rsidRDefault="00506606" w:rsidP="00506606">
      <w:pPr>
        <w:jc w:val="both"/>
        <w:rPr>
          <w:sz w:val="22"/>
          <w:szCs w:val="22"/>
        </w:rPr>
      </w:pPr>
      <w:r w:rsidRPr="00F836AD">
        <w:rPr>
          <w:sz w:val="22"/>
          <w:szCs w:val="22"/>
        </w:rPr>
        <w:t>9.1. Обеспечить контроль своих действий в целях сохранения здоровья, создания безопасных условий труда, создание безопасных условий окружающим, сбережения окружающей среды, безопасности работающих.</w:t>
      </w:r>
    </w:p>
    <w:p w14:paraId="7E09F52C" w14:textId="77777777" w:rsidR="00506606" w:rsidRPr="00F836AD" w:rsidRDefault="00506606" w:rsidP="00506606">
      <w:pPr>
        <w:jc w:val="both"/>
        <w:rPr>
          <w:sz w:val="22"/>
          <w:szCs w:val="22"/>
        </w:rPr>
      </w:pPr>
      <w:r w:rsidRPr="00F836AD">
        <w:rPr>
          <w:sz w:val="22"/>
          <w:szCs w:val="22"/>
        </w:rPr>
        <w:t>9.2. Обеспечить необходимые противопожарные мероприятия, мероприятия по технике безопасности во время выполнения работ.</w:t>
      </w:r>
    </w:p>
    <w:p w14:paraId="5F0F9956" w14:textId="77777777" w:rsidR="00506606" w:rsidRPr="00F836AD" w:rsidRDefault="00506606" w:rsidP="00506606">
      <w:pPr>
        <w:jc w:val="both"/>
        <w:rPr>
          <w:sz w:val="22"/>
          <w:szCs w:val="22"/>
        </w:rPr>
      </w:pPr>
      <w:r w:rsidRPr="00F836AD">
        <w:rPr>
          <w:sz w:val="22"/>
          <w:szCs w:val="22"/>
        </w:rPr>
        <w:t>9.3. Обеспечить безопасность работ для третьих лиц и окружающей среды, выполнять работы с соблюдением требований безопасности труда, норм пожарной безопасности.</w:t>
      </w:r>
      <w:bookmarkEnd w:id="3"/>
      <w:bookmarkEnd w:id="4"/>
    </w:p>
    <w:p w14:paraId="4FEEFB37" w14:textId="77777777" w:rsidR="00160619" w:rsidRPr="00F836AD" w:rsidRDefault="00160619" w:rsidP="00FD6E4F">
      <w:pPr>
        <w:contextualSpacing/>
        <w:jc w:val="both"/>
        <w:rPr>
          <w:b/>
          <w:bCs/>
          <w:sz w:val="22"/>
          <w:szCs w:val="22"/>
        </w:rPr>
      </w:pPr>
    </w:p>
    <w:sectPr w:rsidR="00160619" w:rsidRPr="00F836AD" w:rsidSect="008E0E5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000BC"/>
    <w:multiLevelType w:val="hybridMultilevel"/>
    <w:tmpl w:val="0A48B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AE1D73"/>
    <w:multiLevelType w:val="hybridMultilevel"/>
    <w:tmpl w:val="0F7C4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0E374A"/>
    <w:multiLevelType w:val="multilevel"/>
    <w:tmpl w:val="BFD4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4A4"/>
    <w:rsid w:val="000D4665"/>
    <w:rsid w:val="000F39BF"/>
    <w:rsid w:val="001137F1"/>
    <w:rsid w:val="00141E62"/>
    <w:rsid w:val="00160619"/>
    <w:rsid w:val="00496531"/>
    <w:rsid w:val="004D0A39"/>
    <w:rsid w:val="00506606"/>
    <w:rsid w:val="006274FA"/>
    <w:rsid w:val="00656DC8"/>
    <w:rsid w:val="006C3E02"/>
    <w:rsid w:val="006E71E9"/>
    <w:rsid w:val="00786F31"/>
    <w:rsid w:val="007B14A4"/>
    <w:rsid w:val="00842EDF"/>
    <w:rsid w:val="008E0E59"/>
    <w:rsid w:val="0090242E"/>
    <w:rsid w:val="00AE02D3"/>
    <w:rsid w:val="00B57F95"/>
    <w:rsid w:val="00B7159D"/>
    <w:rsid w:val="00BC12E3"/>
    <w:rsid w:val="00BC2156"/>
    <w:rsid w:val="00BE7B2B"/>
    <w:rsid w:val="00C87B9E"/>
    <w:rsid w:val="00CB5956"/>
    <w:rsid w:val="00D62782"/>
    <w:rsid w:val="00D8749A"/>
    <w:rsid w:val="00E54829"/>
    <w:rsid w:val="00F00AE9"/>
    <w:rsid w:val="00F53D57"/>
    <w:rsid w:val="00F65AD5"/>
    <w:rsid w:val="00F836AD"/>
    <w:rsid w:val="00FD6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02D36"/>
  <w15:chartTrackingRefBased/>
  <w15:docId w15:val="{CF5C6355-D3EB-4BEA-9565-32BF0BA2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E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7B2B"/>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unhideWhenUsed/>
    <w:rsid w:val="00BE7B2B"/>
    <w:pPr>
      <w:spacing w:before="100" w:beforeAutospacing="1" w:after="100" w:afterAutospacing="1"/>
    </w:pPr>
  </w:style>
  <w:style w:type="table" w:styleId="a5">
    <w:name w:val="Table Grid"/>
    <w:basedOn w:val="a1"/>
    <w:uiPriority w:val="39"/>
    <w:rsid w:val="00BE7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926,bqiaagaaeyqcaaagiaiaaapvcgaabemkaaaaaaaaaaaaaaaaaaaaaaaaaaaaaaaaaaaaaaaaaaaaaaaaaaaaaaaaaaaaaaaaaaaaaaaaaaaaaaaaaaaaaaaaaaaaaaaaaaaaaaaaaaaaaaaaaaaaaaaaaaaaaaaaaaaaaaaaaaaaaaaaaaaaaaaaaaaaaaaaaaaaaaaaaaaaaaaaaaaaaaaaaaaaaaaaaaaaaaaa"/>
    <w:basedOn w:val="a"/>
    <w:rsid w:val="00160619"/>
    <w:pPr>
      <w:spacing w:before="100" w:beforeAutospacing="1" w:after="100" w:afterAutospacing="1"/>
    </w:pPr>
  </w:style>
  <w:style w:type="paragraph" w:styleId="a6">
    <w:name w:val="Balloon Text"/>
    <w:basedOn w:val="a"/>
    <w:link w:val="a7"/>
    <w:uiPriority w:val="99"/>
    <w:semiHidden/>
    <w:unhideWhenUsed/>
    <w:rsid w:val="00842EDF"/>
    <w:rPr>
      <w:rFonts w:ascii="Segoe UI" w:hAnsi="Segoe UI" w:cs="Segoe UI"/>
      <w:sz w:val="18"/>
      <w:szCs w:val="18"/>
    </w:rPr>
  </w:style>
  <w:style w:type="character" w:customStyle="1" w:styleId="a7">
    <w:name w:val="Текст выноски Знак"/>
    <w:basedOn w:val="a0"/>
    <w:link w:val="a6"/>
    <w:uiPriority w:val="99"/>
    <w:semiHidden/>
    <w:rsid w:val="00842ED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45934">
      <w:bodyDiv w:val="1"/>
      <w:marLeft w:val="0"/>
      <w:marRight w:val="0"/>
      <w:marTop w:val="0"/>
      <w:marBottom w:val="0"/>
      <w:divBdr>
        <w:top w:val="none" w:sz="0" w:space="0" w:color="auto"/>
        <w:left w:val="none" w:sz="0" w:space="0" w:color="auto"/>
        <w:bottom w:val="none" w:sz="0" w:space="0" w:color="auto"/>
        <w:right w:val="none" w:sz="0" w:space="0" w:color="auto"/>
      </w:divBdr>
    </w:div>
    <w:div w:id="224609938">
      <w:bodyDiv w:val="1"/>
      <w:marLeft w:val="0"/>
      <w:marRight w:val="0"/>
      <w:marTop w:val="0"/>
      <w:marBottom w:val="0"/>
      <w:divBdr>
        <w:top w:val="none" w:sz="0" w:space="0" w:color="auto"/>
        <w:left w:val="none" w:sz="0" w:space="0" w:color="auto"/>
        <w:bottom w:val="none" w:sz="0" w:space="0" w:color="auto"/>
        <w:right w:val="none" w:sz="0" w:space="0" w:color="auto"/>
      </w:divBdr>
    </w:div>
    <w:div w:id="522017377">
      <w:bodyDiv w:val="1"/>
      <w:marLeft w:val="0"/>
      <w:marRight w:val="0"/>
      <w:marTop w:val="0"/>
      <w:marBottom w:val="0"/>
      <w:divBdr>
        <w:top w:val="none" w:sz="0" w:space="0" w:color="auto"/>
        <w:left w:val="none" w:sz="0" w:space="0" w:color="auto"/>
        <w:bottom w:val="none" w:sz="0" w:space="0" w:color="auto"/>
        <w:right w:val="none" w:sz="0" w:space="0" w:color="auto"/>
      </w:divBdr>
    </w:div>
    <w:div w:id="596838077">
      <w:bodyDiv w:val="1"/>
      <w:marLeft w:val="0"/>
      <w:marRight w:val="0"/>
      <w:marTop w:val="0"/>
      <w:marBottom w:val="0"/>
      <w:divBdr>
        <w:top w:val="none" w:sz="0" w:space="0" w:color="auto"/>
        <w:left w:val="none" w:sz="0" w:space="0" w:color="auto"/>
        <w:bottom w:val="none" w:sz="0" w:space="0" w:color="auto"/>
        <w:right w:val="none" w:sz="0" w:space="0" w:color="auto"/>
      </w:divBdr>
    </w:div>
    <w:div w:id="970482183">
      <w:bodyDiv w:val="1"/>
      <w:marLeft w:val="0"/>
      <w:marRight w:val="0"/>
      <w:marTop w:val="0"/>
      <w:marBottom w:val="0"/>
      <w:divBdr>
        <w:top w:val="none" w:sz="0" w:space="0" w:color="auto"/>
        <w:left w:val="none" w:sz="0" w:space="0" w:color="auto"/>
        <w:bottom w:val="none" w:sz="0" w:space="0" w:color="auto"/>
        <w:right w:val="none" w:sz="0" w:space="0" w:color="auto"/>
      </w:divBdr>
    </w:div>
    <w:div w:id="1535073887">
      <w:bodyDiv w:val="1"/>
      <w:marLeft w:val="0"/>
      <w:marRight w:val="0"/>
      <w:marTop w:val="0"/>
      <w:marBottom w:val="0"/>
      <w:divBdr>
        <w:top w:val="none" w:sz="0" w:space="0" w:color="auto"/>
        <w:left w:val="none" w:sz="0" w:space="0" w:color="auto"/>
        <w:bottom w:val="none" w:sz="0" w:space="0" w:color="auto"/>
        <w:right w:val="none" w:sz="0" w:space="0" w:color="auto"/>
      </w:divBdr>
      <w:divsChild>
        <w:div w:id="1872373662">
          <w:marLeft w:val="0"/>
          <w:marRight w:val="0"/>
          <w:marTop w:val="0"/>
          <w:marBottom w:val="150"/>
          <w:divBdr>
            <w:top w:val="none" w:sz="0" w:space="0" w:color="auto"/>
            <w:left w:val="none" w:sz="0" w:space="0" w:color="auto"/>
            <w:bottom w:val="none" w:sz="0" w:space="0" w:color="auto"/>
            <w:right w:val="none" w:sz="0" w:space="0" w:color="auto"/>
          </w:divBdr>
        </w:div>
        <w:div w:id="1743137671">
          <w:marLeft w:val="0"/>
          <w:marRight w:val="0"/>
          <w:marTop w:val="150"/>
          <w:marBottom w:val="150"/>
          <w:divBdr>
            <w:top w:val="none" w:sz="0" w:space="0" w:color="auto"/>
            <w:left w:val="none" w:sz="0" w:space="0" w:color="auto"/>
            <w:bottom w:val="none" w:sz="0" w:space="0" w:color="auto"/>
            <w:right w:val="none" w:sz="0" w:space="0" w:color="auto"/>
          </w:divBdr>
        </w:div>
        <w:div w:id="19673679">
          <w:marLeft w:val="0"/>
          <w:marRight w:val="0"/>
          <w:marTop w:val="150"/>
          <w:marBottom w:val="150"/>
          <w:divBdr>
            <w:top w:val="none" w:sz="0" w:space="0" w:color="auto"/>
            <w:left w:val="none" w:sz="0" w:space="0" w:color="auto"/>
            <w:bottom w:val="none" w:sz="0" w:space="0" w:color="auto"/>
            <w:right w:val="none" w:sz="0" w:space="0" w:color="auto"/>
          </w:divBdr>
        </w:div>
        <w:div w:id="493422519">
          <w:marLeft w:val="0"/>
          <w:marRight w:val="0"/>
          <w:marTop w:val="150"/>
          <w:marBottom w:val="150"/>
          <w:divBdr>
            <w:top w:val="none" w:sz="0" w:space="0" w:color="auto"/>
            <w:left w:val="none" w:sz="0" w:space="0" w:color="auto"/>
            <w:bottom w:val="none" w:sz="0" w:space="0" w:color="auto"/>
            <w:right w:val="none" w:sz="0" w:space="0" w:color="auto"/>
          </w:divBdr>
        </w:div>
        <w:div w:id="202639214">
          <w:marLeft w:val="0"/>
          <w:marRight w:val="0"/>
          <w:marTop w:val="150"/>
          <w:marBottom w:val="150"/>
          <w:divBdr>
            <w:top w:val="none" w:sz="0" w:space="0" w:color="auto"/>
            <w:left w:val="none" w:sz="0" w:space="0" w:color="auto"/>
            <w:bottom w:val="none" w:sz="0" w:space="0" w:color="auto"/>
            <w:right w:val="none" w:sz="0" w:space="0" w:color="auto"/>
          </w:divBdr>
        </w:div>
        <w:div w:id="248659846">
          <w:marLeft w:val="0"/>
          <w:marRight w:val="0"/>
          <w:marTop w:val="150"/>
          <w:marBottom w:val="150"/>
          <w:divBdr>
            <w:top w:val="none" w:sz="0" w:space="0" w:color="auto"/>
            <w:left w:val="none" w:sz="0" w:space="0" w:color="auto"/>
            <w:bottom w:val="none" w:sz="0" w:space="0" w:color="auto"/>
            <w:right w:val="none" w:sz="0" w:space="0" w:color="auto"/>
          </w:divBdr>
        </w:div>
        <w:div w:id="309288904">
          <w:marLeft w:val="0"/>
          <w:marRight w:val="0"/>
          <w:marTop w:val="150"/>
          <w:marBottom w:val="150"/>
          <w:divBdr>
            <w:top w:val="none" w:sz="0" w:space="0" w:color="auto"/>
            <w:left w:val="none" w:sz="0" w:space="0" w:color="auto"/>
            <w:bottom w:val="none" w:sz="0" w:space="0" w:color="auto"/>
            <w:right w:val="none" w:sz="0" w:space="0" w:color="auto"/>
          </w:divBdr>
        </w:div>
        <w:div w:id="704712929">
          <w:marLeft w:val="0"/>
          <w:marRight w:val="0"/>
          <w:marTop w:val="150"/>
          <w:marBottom w:val="150"/>
          <w:divBdr>
            <w:top w:val="none" w:sz="0" w:space="0" w:color="auto"/>
            <w:left w:val="none" w:sz="0" w:space="0" w:color="auto"/>
            <w:bottom w:val="none" w:sz="0" w:space="0" w:color="auto"/>
            <w:right w:val="none" w:sz="0" w:space="0" w:color="auto"/>
          </w:divBdr>
        </w:div>
        <w:div w:id="159082122">
          <w:marLeft w:val="0"/>
          <w:marRight w:val="0"/>
          <w:marTop w:val="150"/>
          <w:marBottom w:val="150"/>
          <w:divBdr>
            <w:top w:val="none" w:sz="0" w:space="0" w:color="auto"/>
            <w:left w:val="none" w:sz="0" w:space="0" w:color="auto"/>
            <w:bottom w:val="none" w:sz="0" w:space="0" w:color="auto"/>
            <w:right w:val="none" w:sz="0" w:space="0" w:color="auto"/>
          </w:divBdr>
        </w:div>
        <w:div w:id="1955283362">
          <w:marLeft w:val="0"/>
          <w:marRight w:val="0"/>
          <w:marTop w:val="150"/>
          <w:marBottom w:val="150"/>
          <w:divBdr>
            <w:top w:val="none" w:sz="0" w:space="0" w:color="auto"/>
            <w:left w:val="none" w:sz="0" w:space="0" w:color="auto"/>
            <w:bottom w:val="none" w:sz="0" w:space="0" w:color="auto"/>
            <w:right w:val="none" w:sz="0" w:space="0" w:color="auto"/>
          </w:divBdr>
        </w:div>
        <w:div w:id="115803906">
          <w:marLeft w:val="0"/>
          <w:marRight w:val="0"/>
          <w:marTop w:val="150"/>
          <w:marBottom w:val="150"/>
          <w:divBdr>
            <w:top w:val="none" w:sz="0" w:space="0" w:color="auto"/>
            <w:left w:val="none" w:sz="0" w:space="0" w:color="auto"/>
            <w:bottom w:val="none" w:sz="0" w:space="0" w:color="auto"/>
            <w:right w:val="none" w:sz="0" w:space="0" w:color="auto"/>
          </w:divBdr>
        </w:div>
        <w:div w:id="1496409496">
          <w:marLeft w:val="0"/>
          <w:marRight w:val="0"/>
          <w:marTop w:val="150"/>
          <w:marBottom w:val="150"/>
          <w:divBdr>
            <w:top w:val="none" w:sz="0" w:space="0" w:color="auto"/>
            <w:left w:val="none" w:sz="0" w:space="0" w:color="auto"/>
            <w:bottom w:val="none" w:sz="0" w:space="0" w:color="auto"/>
            <w:right w:val="none" w:sz="0" w:space="0" w:color="auto"/>
          </w:divBdr>
        </w:div>
        <w:div w:id="512497859">
          <w:marLeft w:val="0"/>
          <w:marRight w:val="0"/>
          <w:marTop w:val="150"/>
          <w:marBottom w:val="150"/>
          <w:divBdr>
            <w:top w:val="none" w:sz="0" w:space="0" w:color="auto"/>
            <w:left w:val="none" w:sz="0" w:space="0" w:color="auto"/>
            <w:bottom w:val="none" w:sz="0" w:space="0" w:color="auto"/>
            <w:right w:val="none" w:sz="0" w:space="0" w:color="auto"/>
          </w:divBdr>
        </w:div>
        <w:div w:id="113450834">
          <w:marLeft w:val="0"/>
          <w:marRight w:val="0"/>
          <w:marTop w:val="150"/>
          <w:marBottom w:val="150"/>
          <w:divBdr>
            <w:top w:val="none" w:sz="0" w:space="0" w:color="auto"/>
            <w:left w:val="none" w:sz="0" w:space="0" w:color="auto"/>
            <w:bottom w:val="none" w:sz="0" w:space="0" w:color="auto"/>
            <w:right w:val="none" w:sz="0" w:space="0" w:color="auto"/>
          </w:divBdr>
        </w:div>
        <w:div w:id="520752400">
          <w:marLeft w:val="0"/>
          <w:marRight w:val="0"/>
          <w:marTop w:val="150"/>
          <w:marBottom w:val="150"/>
          <w:divBdr>
            <w:top w:val="none" w:sz="0" w:space="0" w:color="auto"/>
            <w:left w:val="none" w:sz="0" w:space="0" w:color="auto"/>
            <w:bottom w:val="none" w:sz="0" w:space="0" w:color="auto"/>
            <w:right w:val="none" w:sz="0" w:space="0" w:color="auto"/>
          </w:divBdr>
        </w:div>
        <w:div w:id="422923233">
          <w:marLeft w:val="0"/>
          <w:marRight w:val="0"/>
          <w:marTop w:val="150"/>
          <w:marBottom w:val="150"/>
          <w:divBdr>
            <w:top w:val="none" w:sz="0" w:space="0" w:color="auto"/>
            <w:left w:val="none" w:sz="0" w:space="0" w:color="auto"/>
            <w:bottom w:val="none" w:sz="0" w:space="0" w:color="auto"/>
            <w:right w:val="none" w:sz="0" w:space="0" w:color="auto"/>
          </w:divBdr>
        </w:div>
        <w:div w:id="149297138">
          <w:marLeft w:val="0"/>
          <w:marRight w:val="0"/>
          <w:marTop w:val="150"/>
          <w:marBottom w:val="150"/>
          <w:divBdr>
            <w:top w:val="none" w:sz="0" w:space="0" w:color="auto"/>
            <w:left w:val="none" w:sz="0" w:space="0" w:color="auto"/>
            <w:bottom w:val="none" w:sz="0" w:space="0" w:color="auto"/>
            <w:right w:val="none" w:sz="0" w:space="0" w:color="auto"/>
          </w:divBdr>
        </w:div>
        <w:div w:id="1074274734">
          <w:marLeft w:val="0"/>
          <w:marRight w:val="0"/>
          <w:marTop w:val="150"/>
          <w:marBottom w:val="150"/>
          <w:divBdr>
            <w:top w:val="none" w:sz="0" w:space="0" w:color="auto"/>
            <w:left w:val="none" w:sz="0" w:space="0" w:color="auto"/>
            <w:bottom w:val="none" w:sz="0" w:space="0" w:color="auto"/>
            <w:right w:val="none" w:sz="0" w:space="0" w:color="auto"/>
          </w:divBdr>
        </w:div>
        <w:div w:id="407118372">
          <w:marLeft w:val="0"/>
          <w:marRight w:val="0"/>
          <w:marTop w:val="150"/>
          <w:marBottom w:val="150"/>
          <w:divBdr>
            <w:top w:val="none" w:sz="0" w:space="0" w:color="auto"/>
            <w:left w:val="none" w:sz="0" w:space="0" w:color="auto"/>
            <w:bottom w:val="none" w:sz="0" w:space="0" w:color="auto"/>
            <w:right w:val="none" w:sz="0" w:space="0" w:color="auto"/>
          </w:divBdr>
        </w:div>
        <w:div w:id="1358237059">
          <w:marLeft w:val="0"/>
          <w:marRight w:val="0"/>
          <w:marTop w:val="150"/>
          <w:marBottom w:val="150"/>
          <w:divBdr>
            <w:top w:val="none" w:sz="0" w:space="0" w:color="auto"/>
            <w:left w:val="none" w:sz="0" w:space="0" w:color="auto"/>
            <w:bottom w:val="none" w:sz="0" w:space="0" w:color="auto"/>
            <w:right w:val="none" w:sz="0" w:space="0" w:color="auto"/>
          </w:divBdr>
        </w:div>
        <w:div w:id="2002387271">
          <w:marLeft w:val="0"/>
          <w:marRight w:val="0"/>
          <w:marTop w:val="150"/>
          <w:marBottom w:val="150"/>
          <w:divBdr>
            <w:top w:val="none" w:sz="0" w:space="0" w:color="auto"/>
            <w:left w:val="none" w:sz="0" w:space="0" w:color="auto"/>
            <w:bottom w:val="none" w:sz="0" w:space="0" w:color="auto"/>
            <w:right w:val="none" w:sz="0" w:space="0" w:color="auto"/>
          </w:divBdr>
        </w:div>
        <w:div w:id="1992559630">
          <w:marLeft w:val="0"/>
          <w:marRight w:val="0"/>
          <w:marTop w:val="150"/>
          <w:marBottom w:val="150"/>
          <w:divBdr>
            <w:top w:val="none" w:sz="0" w:space="0" w:color="auto"/>
            <w:left w:val="none" w:sz="0" w:space="0" w:color="auto"/>
            <w:bottom w:val="none" w:sz="0" w:space="0" w:color="auto"/>
            <w:right w:val="none" w:sz="0" w:space="0" w:color="auto"/>
          </w:divBdr>
        </w:div>
        <w:div w:id="2051227160">
          <w:marLeft w:val="0"/>
          <w:marRight w:val="0"/>
          <w:marTop w:val="150"/>
          <w:marBottom w:val="150"/>
          <w:divBdr>
            <w:top w:val="none" w:sz="0" w:space="0" w:color="auto"/>
            <w:left w:val="none" w:sz="0" w:space="0" w:color="auto"/>
            <w:bottom w:val="none" w:sz="0" w:space="0" w:color="auto"/>
            <w:right w:val="none" w:sz="0" w:space="0" w:color="auto"/>
          </w:divBdr>
        </w:div>
        <w:div w:id="651063597">
          <w:marLeft w:val="0"/>
          <w:marRight w:val="0"/>
          <w:marTop w:val="150"/>
          <w:marBottom w:val="150"/>
          <w:divBdr>
            <w:top w:val="none" w:sz="0" w:space="0" w:color="auto"/>
            <w:left w:val="none" w:sz="0" w:space="0" w:color="auto"/>
            <w:bottom w:val="none" w:sz="0" w:space="0" w:color="auto"/>
            <w:right w:val="none" w:sz="0" w:space="0" w:color="auto"/>
          </w:divBdr>
        </w:div>
        <w:div w:id="2015497073">
          <w:marLeft w:val="0"/>
          <w:marRight w:val="0"/>
          <w:marTop w:val="150"/>
          <w:marBottom w:val="150"/>
          <w:divBdr>
            <w:top w:val="none" w:sz="0" w:space="0" w:color="auto"/>
            <w:left w:val="none" w:sz="0" w:space="0" w:color="auto"/>
            <w:bottom w:val="none" w:sz="0" w:space="0" w:color="auto"/>
            <w:right w:val="none" w:sz="0" w:space="0" w:color="auto"/>
          </w:divBdr>
        </w:div>
        <w:div w:id="1954676783">
          <w:marLeft w:val="0"/>
          <w:marRight w:val="0"/>
          <w:marTop w:val="150"/>
          <w:marBottom w:val="150"/>
          <w:divBdr>
            <w:top w:val="none" w:sz="0" w:space="0" w:color="auto"/>
            <w:left w:val="none" w:sz="0" w:space="0" w:color="auto"/>
            <w:bottom w:val="none" w:sz="0" w:space="0" w:color="auto"/>
            <w:right w:val="none" w:sz="0" w:space="0" w:color="auto"/>
          </w:divBdr>
        </w:div>
        <w:div w:id="424040893">
          <w:marLeft w:val="0"/>
          <w:marRight w:val="0"/>
          <w:marTop w:val="150"/>
          <w:marBottom w:val="0"/>
          <w:divBdr>
            <w:top w:val="none" w:sz="0" w:space="0" w:color="auto"/>
            <w:left w:val="none" w:sz="0" w:space="0" w:color="auto"/>
            <w:bottom w:val="none" w:sz="0" w:space="0" w:color="auto"/>
            <w:right w:val="none" w:sz="0" w:space="0" w:color="auto"/>
          </w:divBdr>
        </w:div>
      </w:divsChild>
    </w:div>
    <w:div w:id="1972974267">
      <w:bodyDiv w:val="1"/>
      <w:marLeft w:val="0"/>
      <w:marRight w:val="0"/>
      <w:marTop w:val="0"/>
      <w:marBottom w:val="0"/>
      <w:divBdr>
        <w:top w:val="none" w:sz="0" w:space="0" w:color="auto"/>
        <w:left w:val="none" w:sz="0" w:space="0" w:color="auto"/>
        <w:bottom w:val="none" w:sz="0" w:space="0" w:color="auto"/>
        <w:right w:val="none" w:sz="0" w:space="0" w:color="auto"/>
      </w:divBdr>
    </w:div>
    <w:div w:id="20231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2182</Words>
  <Characters>12440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Дильмиева Гульназ Фидаимовна</dc:creator>
  <cp:keywords/>
  <dc:description/>
  <cp:lastModifiedBy>Windows User</cp:lastModifiedBy>
  <cp:revision>3</cp:revision>
  <dcterms:created xsi:type="dcterms:W3CDTF">2026-06-19T04:31:00Z</dcterms:created>
  <dcterms:modified xsi:type="dcterms:W3CDTF">2026-08-25T04:10:00Z</dcterms:modified>
</cp:coreProperties>
</file>