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5588B" w14:textId="77777777" w:rsidR="006A4673" w:rsidRPr="00830B4B" w:rsidRDefault="006A4673" w:rsidP="006A4673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>Приложение № 1</w:t>
      </w:r>
    </w:p>
    <w:p w14:paraId="2092ADD5" w14:textId="77777777" w:rsidR="006A4673" w:rsidRPr="00830B4B" w:rsidRDefault="006A4673" w:rsidP="006A4673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>к извещению о проведении</w:t>
      </w:r>
    </w:p>
    <w:p w14:paraId="3623817C" w14:textId="65585483" w:rsidR="006A4673" w:rsidRPr="00830B4B" w:rsidRDefault="006A4673" w:rsidP="006A4673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hAnsi="Times New Roman"/>
          <w:sz w:val="26"/>
          <w:szCs w:val="26"/>
          <w:lang w:eastAsia="ru-RU"/>
        </w:rPr>
        <w:t>цен</w:t>
      </w:r>
    </w:p>
    <w:p w14:paraId="0B2B3D9E" w14:textId="77777777" w:rsidR="006A4673" w:rsidRPr="00830B4B" w:rsidRDefault="006A4673" w:rsidP="006A4673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>в электронной форме</w:t>
      </w:r>
    </w:p>
    <w:p w14:paraId="14E77DD0" w14:textId="77777777" w:rsidR="006A4673" w:rsidRPr="00830B4B" w:rsidRDefault="006A4673" w:rsidP="006A4673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14:paraId="0FD25CDF" w14:textId="77777777" w:rsidR="006A4673" w:rsidRPr="00FD07B1" w:rsidRDefault="006A4673" w:rsidP="006A4673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441955B" w14:textId="7E05AA68" w:rsidR="006A4673" w:rsidRPr="00FD07B1" w:rsidRDefault="00D00CEE" w:rsidP="006A4673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0CEE">
        <w:rPr>
          <w:rFonts w:ascii="Times New Roman" w:eastAsia="Times New Roman" w:hAnsi="Times New Roman"/>
          <w:b/>
          <w:sz w:val="26"/>
          <w:szCs w:val="26"/>
          <w:highlight w:val="yellow"/>
          <w:lang w:eastAsia="ru-RU"/>
        </w:rPr>
        <w:t>Техническое задание</w:t>
      </w:r>
    </w:p>
    <w:p w14:paraId="330B7C55" w14:textId="77777777" w:rsidR="006A4673" w:rsidRPr="00FD07B1" w:rsidRDefault="006A4673" w:rsidP="006A467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D07B1">
        <w:rPr>
          <w:rFonts w:ascii="Times New Roman" w:hAnsi="Times New Roman"/>
          <w:b/>
          <w:sz w:val="26"/>
          <w:szCs w:val="26"/>
          <w:lang w:eastAsia="ru-RU"/>
        </w:rPr>
        <w:t xml:space="preserve">на поставку битума нефтяного дорожного вязкого марки БНД </w:t>
      </w:r>
      <w:r>
        <w:rPr>
          <w:rFonts w:ascii="Times New Roman" w:hAnsi="Times New Roman"/>
          <w:b/>
          <w:sz w:val="26"/>
          <w:szCs w:val="26"/>
          <w:lang w:eastAsia="ru-RU"/>
        </w:rPr>
        <w:t>10</w:t>
      </w:r>
      <w:r w:rsidRPr="00FD07B1">
        <w:rPr>
          <w:rFonts w:ascii="Times New Roman" w:hAnsi="Times New Roman"/>
          <w:b/>
          <w:sz w:val="26"/>
          <w:szCs w:val="26"/>
          <w:lang w:eastAsia="ru-RU"/>
        </w:rPr>
        <w:t>0/130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9"/>
        <w:gridCol w:w="2015"/>
        <w:gridCol w:w="7664"/>
        <w:gridCol w:w="2222"/>
      </w:tblGrid>
      <w:tr w:rsidR="006A4673" w:rsidRPr="00FD07B1" w14:paraId="2C70F4DA" w14:textId="77777777" w:rsidTr="001919B3">
        <w:trPr>
          <w:trHeight w:val="595"/>
        </w:trPr>
        <w:tc>
          <w:tcPr>
            <w:tcW w:w="913" w:type="pct"/>
            <w:shd w:val="clear" w:color="auto" w:fill="EEECE1"/>
            <w:vAlign w:val="center"/>
          </w:tcPr>
          <w:p w14:paraId="5AAD8C2A" w14:textId="77777777" w:rsidR="006A4673" w:rsidRPr="00FD07B1" w:rsidRDefault="006A4673" w:rsidP="001919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692" w:type="pct"/>
            <w:shd w:val="clear" w:color="auto" w:fill="EEECE1"/>
            <w:vAlign w:val="center"/>
          </w:tcPr>
          <w:p w14:paraId="4EE70571" w14:textId="77777777" w:rsidR="006A4673" w:rsidRPr="00FD07B1" w:rsidRDefault="006A4673" w:rsidP="001919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Объем поставляемого товара, тонна</w:t>
            </w:r>
          </w:p>
        </w:tc>
        <w:tc>
          <w:tcPr>
            <w:tcW w:w="2632" w:type="pct"/>
            <w:shd w:val="clear" w:color="auto" w:fill="EEECE1"/>
            <w:vAlign w:val="center"/>
          </w:tcPr>
          <w:p w14:paraId="0FC8A642" w14:textId="77777777" w:rsidR="006A4673" w:rsidRPr="00FD07B1" w:rsidRDefault="006A4673" w:rsidP="001919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Требования к качеству, техническим, качественным и функциональным характеристикам (потребительским свойствам) товаров, в том числе наименования, максимальные и (или) минимальные значения показателей, а также значения показателей, которые не могут изменяться, требования к упаковке, безопасности товара</w:t>
            </w:r>
          </w:p>
        </w:tc>
        <w:tc>
          <w:tcPr>
            <w:tcW w:w="763" w:type="pct"/>
            <w:shd w:val="clear" w:color="auto" w:fill="EEECE1"/>
          </w:tcPr>
          <w:p w14:paraId="1F9EDC2A" w14:textId="77777777" w:rsidR="006A4673" w:rsidRPr="00FD07B1" w:rsidRDefault="006A4673" w:rsidP="001919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Требования к упаковке, безопасности товара</w:t>
            </w:r>
          </w:p>
        </w:tc>
      </w:tr>
      <w:tr w:rsidR="006A4673" w:rsidRPr="00FD07B1" w14:paraId="3E811B8E" w14:textId="77777777" w:rsidTr="001919B3">
        <w:trPr>
          <w:trHeight w:val="608"/>
        </w:trPr>
        <w:tc>
          <w:tcPr>
            <w:tcW w:w="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E0E84" w14:textId="77777777" w:rsidR="006A4673" w:rsidRPr="00FD07B1" w:rsidRDefault="006A4673" w:rsidP="001919B3">
            <w:pPr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Битум нефтяной дорожный вязкий марки БНД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100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/130</w:t>
            </w:r>
          </w:p>
        </w:tc>
        <w:tc>
          <w:tcPr>
            <w:tcW w:w="69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F7DBA" w14:textId="77777777" w:rsidR="006A4673" w:rsidRPr="00FD07B1" w:rsidRDefault="006A4673" w:rsidP="001919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2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6FCA5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Глубина проникновения иглы 0,1 мм, при 25°C: (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101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proofErr w:type="gramStart"/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130)*</w:t>
            </w:r>
            <w:proofErr w:type="gramEnd"/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*</w:t>
            </w:r>
          </w:p>
          <w:p w14:paraId="2B472900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Температура размягчения по кольцу и шару, °C: не ниже 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**</w:t>
            </w:r>
          </w:p>
          <w:p w14:paraId="63FC9D92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Растяжимость при 25 °C: не менее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70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см**</w:t>
            </w:r>
          </w:p>
          <w:p w14:paraId="6D35C932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Растяжимость при 0°C: не менее 4,0 см**</w:t>
            </w:r>
          </w:p>
          <w:p w14:paraId="4374773A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Температура хрупкости, °C: не выше –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**</w:t>
            </w:r>
          </w:p>
          <w:p w14:paraId="660ED3D8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Температура вспышки, °</w:t>
            </w:r>
            <w:proofErr w:type="gramStart"/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C:  не</w:t>
            </w:r>
            <w:proofErr w:type="gramEnd"/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ниже 230** </w:t>
            </w:r>
          </w:p>
          <w:p w14:paraId="61E1F543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Изменение температуры размягчения после прогрева, °C: не более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**</w:t>
            </w:r>
          </w:p>
          <w:p w14:paraId="348AE57B" w14:textId="77777777" w:rsidR="006A4673" w:rsidRPr="00FD07B1" w:rsidRDefault="006A4673" w:rsidP="001919B3">
            <w:pPr>
              <w:autoSpaceDE w:val="0"/>
              <w:autoSpaceDN w:val="0"/>
              <w:adjustRightInd w:val="0"/>
              <w:spacing w:after="0"/>
              <w:ind w:left="33" w:right="-97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Индекс пенетрации: (от -1,0 до +1,</w:t>
            </w:r>
            <w:proofErr w:type="gramStart"/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0)*</w:t>
            </w:r>
            <w:proofErr w:type="gramEnd"/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266DD" w14:textId="77777777" w:rsidR="006A4673" w:rsidRPr="00FD07B1" w:rsidRDefault="006A4673" w:rsidP="0019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Налив в емкость</w:t>
            </w:r>
          </w:p>
        </w:tc>
      </w:tr>
    </w:tbl>
    <w:p w14:paraId="7A0AE64E" w14:textId="77777777" w:rsidR="006A4673" w:rsidRPr="00FD07B1" w:rsidRDefault="006A4673" w:rsidP="006A467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D07B1">
        <w:rPr>
          <w:rFonts w:ascii="Times New Roman" w:hAnsi="Times New Roman"/>
          <w:bCs/>
          <w:sz w:val="26"/>
          <w:szCs w:val="26"/>
          <w:lang w:eastAsia="ru-RU"/>
        </w:rPr>
        <w:t xml:space="preserve">Значения показателей товара должны соответствовать требованиям, установленным ГОСТ </w:t>
      </w:r>
      <w:r>
        <w:rPr>
          <w:rFonts w:ascii="Times New Roman" w:hAnsi="Times New Roman"/>
          <w:bCs/>
          <w:sz w:val="26"/>
          <w:szCs w:val="26"/>
          <w:lang w:eastAsia="ru-RU"/>
        </w:rPr>
        <w:t>33133</w:t>
      </w:r>
      <w:r w:rsidRPr="00FD07B1">
        <w:rPr>
          <w:rFonts w:ascii="Times New Roman" w:hAnsi="Times New Roman"/>
          <w:bCs/>
          <w:sz w:val="26"/>
          <w:szCs w:val="26"/>
          <w:lang w:eastAsia="ru-RU"/>
        </w:rPr>
        <w:t>-</w:t>
      </w:r>
      <w:r>
        <w:rPr>
          <w:rFonts w:ascii="Times New Roman" w:hAnsi="Times New Roman"/>
          <w:bCs/>
          <w:sz w:val="26"/>
          <w:szCs w:val="26"/>
          <w:lang w:eastAsia="ru-RU"/>
        </w:rPr>
        <w:t>2014</w:t>
      </w:r>
      <w:r w:rsidRPr="00FD07B1">
        <w:rPr>
          <w:rFonts w:ascii="Times New Roman" w:hAnsi="Times New Roman"/>
          <w:bCs/>
          <w:sz w:val="26"/>
          <w:szCs w:val="26"/>
          <w:lang w:eastAsia="ru-RU"/>
        </w:rPr>
        <w:t>.</w:t>
      </w:r>
    </w:p>
    <w:p w14:paraId="0F3248BB" w14:textId="77777777" w:rsidR="006A4673" w:rsidRPr="00FD07B1" w:rsidRDefault="006A4673" w:rsidP="006A4673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171CF44B" w14:textId="77777777" w:rsidR="006A4673" w:rsidRPr="00FD07B1" w:rsidRDefault="006A4673" w:rsidP="006A467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u w:val="single"/>
          <w:lang w:eastAsia="ru-RU"/>
        </w:rPr>
      </w:pPr>
      <w:r w:rsidRPr="00FD07B1">
        <w:rPr>
          <w:rFonts w:ascii="Times New Roman" w:hAnsi="Times New Roman"/>
          <w:bCs/>
          <w:sz w:val="26"/>
          <w:szCs w:val="26"/>
          <w:u w:val="single"/>
          <w:lang w:eastAsia="ru-RU"/>
        </w:rPr>
        <w:t>Инструкция по описанию конкретных показателей товара:</w:t>
      </w:r>
    </w:p>
    <w:p w14:paraId="4CD4AA3A" w14:textId="77777777" w:rsidR="006A4673" w:rsidRPr="00FD07B1" w:rsidRDefault="006A4673" w:rsidP="006A4673">
      <w:pPr>
        <w:spacing w:after="12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FD07B1">
        <w:rPr>
          <w:rFonts w:ascii="Times New Roman" w:hAnsi="Times New Roman"/>
          <w:i/>
          <w:sz w:val="26"/>
          <w:szCs w:val="26"/>
        </w:rPr>
        <w:t>** - конкретный показатель, не подлежащий изменению участником закупки (при описании конкретных показателей товара указание слов «не менее», «не более», «не ниже», «не выше», «</w:t>
      </w:r>
      <w:proofErr w:type="spellStart"/>
      <w:r w:rsidRPr="00FD07B1">
        <w:rPr>
          <w:rFonts w:ascii="Times New Roman" w:hAnsi="Times New Roman"/>
          <w:i/>
          <w:sz w:val="26"/>
          <w:szCs w:val="26"/>
        </w:rPr>
        <w:t>св</w:t>
      </w:r>
      <w:proofErr w:type="spellEnd"/>
      <w:r w:rsidRPr="00FD07B1">
        <w:rPr>
          <w:rFonts w:ascii="Times New Roman" w:hAnsi="Times New Roman"/>
          <w:i/>
          <w:sz w:val="26"/>
          <w:szCs w:val="26"/>
        </w:rPr>
        <w:t xml:space="preserve">…до…», «от…до…», символов «±», «-» </w:t>
      </w:r>
      <w:r w:rsidRPr="00FD07B1">
        <w:rPr>
          <w:rFonts w:ascii="Times New Roman" w:hAnsi="Times New Roman"/>
          <w:b/>
          <w:i/>
          <w:sz w:val="26"/>
          <w:szCs w:val="26"/>
        </w:rPr>
        <w:t>допускается</w:t>
      </w:r>
      <w:r w:rsidRPr="00FD07B1">
        <w:rPr>
          <w:rFonts w:ascii="Times New Roman" w:hAnsi="Times New Roman"/>
          <w:i/>
          <w:sz w:val="26"/>
          <w:szCs w:val="26"/>
        </w:rPr>
        <w:t xml:space="preserve">; либо участник закупки </w:t>
      </w:r>
      <w:r w:rsidRPr="00FD07B1">
        <w:rPr>
          <w:rFonts w:ascii="Times New Roman" w:hAnsi="Times New Roman"/>
          <w:b/>
          <w:i/>
          <w:sz w:val="26"/>
          <w:szCs w:val="26"/>
        </w:rPr>
        <w:t>вправе указать конкретные значения показателей товара</w:t>
      </w:r>
      <w:r w:rsidRPr="00FD07B1">
        <w:rPr>
          <w:rFonts w:ascii="Times New Roman" w:hAnsi="Times New Roman"/>
          <w:i/>
          <w:sz w:val="26"/>
          <w:szCs w:val="26"/>
        </w:rPr>
        <w:t xml:space="preserve"> в соответствии информацией, содержащейся в </w:t>
      </w:r>
      <w:r w:rsidRPr="00FD07B1">
        <w:rPr>
          <w:rFonts w:ascii="Times New Roman" w:hAnsi="Times New Roman"/>
          <w:i/>
          <w:sz w:val="26"/>
          <w:szCs w:val="26"/>
        </w:rPr>
        <w:lastRenderedPageBreak/>
        <w:t xml:space="preserve">документах о качестве (в пределах значений показателей, установленных в приложении № 1 к документации о проведении запроса предложений в электронной форме), </w:t>
      </w:r>
      <w:r w:rsidRPr="00FD07B1">
        <w:rPr>
          <w:rFonts w:ascii="Times New Roman" w:hAnsi="Times New Roman"/>
          <w:b/>
          <w:i/>
          <w:sz w:val="26"/>
          <w:szCs w:val="26"/>
        </w:rPr>
        <w:t xml:space="preserve">без указания слов </w:t>
      </w:r>
      <w:r w:rsidRPr="00FD07B1">
        <w:rPr>
          <w:rFonts w:ascii="Times New Roman" w:hAnsi="Times New Roman"/>
          <w:i/>
          <w:sz w:val="26"/>
          <w:szCs w:val="26"/>
        </w:rPr>
        <w:t>«не менее», «не более», «не ниже», «не выше», «</w:t>
      </w:r>
      <w:proofErr w:type="spellStart"/>
      <w:r w:rsidRPr="00FD07B1">
        <w:rPr>
          <w:rFonts w:ascii="Times New Roman" w:hAnsi="Times New Roman"/>
          <w:i/>
          <w:sz w:val="26"/>
          <w:szCs w:val="26"/>
        </w:rPr>
        <w:t>св</w:t>
      </w:r>
      <w:proofErr w:type="spellEnd"/>
      <w:r w:rsidRPr="00FD07B1">
        <w:rPr>
          <w:rFonts w:ascii="Times New Roman" w:hAnsi="Times New Roman"/>
          <w:i/>
          <w:sz w:val="26"/>
          <w:szCs w:val="26"/>
        </w:rPr>
        <w:t>…до…», «от…до…»  и символов «±», «-»).</w:t>
      </w:r>
    </w:p>
    <w:p w14:paraId="159349C4" w14:textId="77777777" w:rsidR="006A4673" w:rsidRPr="00FD07B1" w:rsidRDefault="006A4673" w:rsidP="006A4673">
      <w:pPr>
        <w:spacing w:after="12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D07B1">
        <w:rPr>
          <w:rFonts w:ascii="Times New Roman" w:hAnsi="Times New Roman"/>
          <w:i/>
          <w:sz w:val="26"/>
          <w:szCs w:val="26"/>
        </w:rPr>
        <w:t>В случаях, прямо не описанных в настоящей инструкции, считать, что показатели являются неизменными.</w:t>
      </w:r>
    </w:p>
    <w:p w14:paraId="4E819DBF" w14:textId="77777777" w:rsidR="006A4673" w:rsidRDefault="006A4673" w:rsidP="006A467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07BE6D43" w14:textId="77777777" w:rsidR="00A659ED" w:rsidRDefault="00A659ED"/>
    <w:sectPr w:rsidR="00A659ED" w:rsidSect="006A46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81"/>
    <w:rsid w:val="006A4673"/>
    <w:rsid w:val="00725281"/>
    <w:rsid w:val="00A659ED"/>
    <w:rsid w:val="00D0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9568"/>
  <w15:chartTrackingRefBased/>
  <w15:docId w15:val="{F761D847-ACFA-4569-AA1C-B38CCDA7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6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User119</dc:creator>
  <cp:keywords/>
  <dc:description/>
  <cp:lastModifiedBy>User119</cp:lastModifiedBy>
  <cp:revision>3</cp:revision>
  <dcterms:created xsi:type="dcterms:W3CDTF">2026-08-21T07:53:00Z</dcterms:created>
  <dcterms:modified xsi:type="dcterms:W3CDTF">2026-08-21T07:56:00Z</dcterms:modified>
</cp:coreProperties>
</file>