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Техническое задание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</w:rPr>
      </w:pPr>
      <w:bookmarkStart w:id="0" w:name="_Hlk238198781"/>
      <w:r>
        <w:rPr>
          <w:rFonts w:ascii="Times New Roman" w:hAnsi="Times New Roman"/>
          <w:b/>
        </w:rPr>
        <w:t xml:space="preserve">на поставку </w:t>
      </w:r>
      <w:bookmarkStart w:id="1" w:name="_Hlk238197499"/>
      <w:bookmarkStart w:id="2" w:name="_Hlk238198765"/>
      <w:r>
        <w:rPr>
          <w:rFonts w:ascii="Times New Roman" w:hAnsi="Times New Roman"/>
          <w:b/>
        </w:rPr>
        <w:t>канцелярских товаров</w:t>
      </w:r>
      <w:bookmarkEnd w:id="0"/>
      <w:bookmarkEnd w:id="1"/>
      <w:bookmarkEnd w:id="2"/>
    </w:p>
    <w:p>
      <w:pPr>
        <w:pStyle w:val="ListParagraph"/>
        <w:numPr>
          <w:ilvl w:val="0"/>
          <w:numId w:val="3"/>
        </w:numPr>
        <w:spacing w:lineRule="auto" w:line="240" w:before="0" w:after="0"/>
        <w:ind w:hanging="284" w:lef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Объект закупки: </w:t>
      </w:r>
    </w:p>
    <w:p>
      <w:pPr>
        <w:pStyle w:val="ListParagraph"/>
        <w:numPr>
          <w:ilvl w:val="0"/>
          <w:numId w:val="0"/>
        </w:numPr>
        <w:spacing w:lineRule="atLeast" w:line="20" w:before="0" w:after="0"/>
        <w:ind w:left="-284" w:right="-284"/>
        <w:jc w:val="both"/>
        <w:outlineLvl w:val="0"/>
        <w:rPr>
          <w:rFonts w:ascii="Times New Roman" w:hAnsi="Times New Roman"/>
          <w:i/>
          <w:i/>
          <w:iCs/>
          <w:sz w:val="18"/>
          <w:szCs w:val="18"/>
        </w:rPr>
      </w:pPr>
      <w:r>
        <w:rPr>
          <w:rFonts w:ascii="Times New Roman" w:hAnsi="Times New Roman"/>
          <w:i/>
          <w:iCs/>
          <w:sz w:val="18"/>
          <w:szCs w:val="18"/>
        </w:rPr>
        <w:t>Таблица применения Постановления Правительства РФ от 23.12.2024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</w:t>
      </w:r>
    </w:p>
    <w:tbl>
      <w:tblPr>
        <w:tblW w:w="10490" w:type="dxa"/>
        <w:jc w:val="left"/>
        <w:tblInd w:w="-28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30"/>
        <w:gridCol w:w="1453"/>
        <w:gridCol w:w="2836"/>
        <w:gridCol w:w="1567"/>
        <w:gridCol w:w="1824"/>
        <w:gridCol w:w="2279"/>
      </w:tblGrid>
      <w:tr>
        <w:trPr/>
        <w:tc>
          <w:tcPr>
            <w:tcW w:w="5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tLeast" w:line="2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№ </w:t>
            </w:r>
          </w:p>
          <w:p>
            <w:pPr>
              <w:pStyle w:val="Normal"/>
              <w:spacing w:lineRule="atLeast" w:line="2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1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tLeast" w:line="2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ОКПД 2</w:t>
            </w:r>
          </w:p>
        </w:tc>
        <w:tc>
          <w:tcPr>
            <w:tcW w:w="2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tLeast" w:line="2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Наименование</w:t>
            </w:r>
          </w:p>
        </w:tc>
        <w:tc>
          <w:tcPr>
            <w:tcW w:w="567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tLeast" w:line="2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Национальный режим</w:t>
            </w:r>
          </w:p>
        </w:tc>
      </w:tr>
      <w:tr>
        <w:trPr/>
        <w:tc>
          <w:tcPr>
            <w:tcW w:w="53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tLeast" w:line="2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14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tLeast" w:line="20" w:before="0" w:after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28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tLeast" w:line="20" w:before="0" w:after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156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tLeast" w:line="2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1875 </w:t>
            </w:r>
          </w:p>
          <w:p>
            <w:pPr>
              <w:pStyle w:val="Normal"/>
              <w:spacing w:lineRule="atLeast" w:line="2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(Запрет)</w:t>
            </w:r>
          </w:p>
        </w:tc>
        <w:tc>
          <w:tcPr>
            <w:tcW w:w="182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tLeast" w:line="2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1875 (Ограничение)</w:t>
            </w:r>
          </w:p>
        </w:tc>
        <w:tc>
          <w:tcPr>
            <w:tcW w:w="22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tLeast" w:line="2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1875 (Преимущество)</w:t>
            </w:r>
          </w:p>
        </w:tc>
      </w:tr>
      <w:tr>
        <w:trPr/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"/>
              </w:numPr>
              <w:spacing w:lineRule="atLeast" w:line="20" w:before="0" w:after="0"/>
              <w:ind w:hanging="357" w:left="47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tLeast" w:line="2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22.29.25.000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Файл-вкладыш </w:t>
            </w:r>
          </w:p>
        </w:tc>
        <w:tc>
          <w:tcPr>
            <w:tcW w:w="1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tLeast" w:line="2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8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tLeast" w:line="2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cs="Segoe UI Symbol" w:ascii="Segoe UI Symbol" w:hAnsi="Segoe UI Symbol"/>
                <w:color w:val="FFC000"/>
              </w:rPr>
              <w:t>✓</w:t>
            </w:r>
          </w:p>
        </w:tc>
        <w:tc>
          <w:tcPr>
            <w:tcW w:w="22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tLeast" w:line="2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rPr/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"/>
              </w:numPr>
              <w:spacing w:lineRule="atLeast" w:line="20" w:before="0" w:after="0"/>
              <w:ind w:hanging="357" w:left="47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tLeast" w:line="2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17.23.13.130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Скоросшиватель картонный </w:t>
            </w:r>
          </w:p>
        </w:tc>
        <w:tc>
          <w:tcPr>
            <w:tcW w:w="1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tLeast" w:line="2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8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tLeast" w:line="2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22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tLeast" w:line="2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cs="Segoe UI Symbol" w:ascii="Segoe UI Symbol" w:hAnsi="Segoe UI Symbol"/>
                <w:color w:val="00B050"/>
              </w:rPr>
              <w:t>✓</w:t>
            </w:r>
          </w:p>
        </w:tc>
      </w:tr>
      <w:tr>
        <w:trPr/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"/>
              </w:numPr>
              <w:spacing w:lineRule="atLeast" w:line="20" w:before="0" w:after="0"/>
              <w:ind w:hanging="357" w:left="47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tLeast" w:line="2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17.23.13.193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Папка с завязками картонная </w:t>
            </w:r>
          </w:p>
        </w:tc>
        <w:tc>
          <w:tcPr>
            <w:tcW w:w="1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tLeast" w:line="2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8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tLeast" w:line="2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cs="Segoe UI Symbol" w:ascii="Segoe UI Symbol" w:hAnsi="Segoe UI Symbol"/>
                <w:color w:val="FFC000"/>
              </w:rPr>
              <w:t>✓</w:t>
            </w:r>
          </w:p>
        </w:tc>
        <w:tc>
          <w:tcPr>
            <w:tcW w:w="22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tLeast" w:line="2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rPr/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"/>
              </w:numPr>
              <w:spacing w:lineRule="atLeast" w:line="20" w:before="0" w:after="0"/>
              <w:ind w:hanging="357" w:left="47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tLeast" w:line="2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32.99.12.110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Ручка шариковая </w:t>
            </w:r>
          </w:p>
        </w:tc>
        <w:tc>
          <w:tcPr>
            <w:tcW w:w="1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tLeast" w:line="2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8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tLeast" w:line="2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22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tLeast" w:line="2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cs="Segoe UI Symbol" w:ascii="Segoe UI Symbol" w:hAnsi="Segoe UI Symbol"/>
                <w:color w:val="00B050"/>
              </w:rPr>
              <w:t>✓</w:t>
            </w:r>
          </w:p>
        </w:tc>
      </w:tr>
      <w:tr>
        <w:trPr/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"/>
              </w:numPr>
              <w:spacing w:lineRule="atLeast" w:line="20" w:before="0" w:after="0"/>
              <w:ind w:hanging="357" w:left="47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tLeast" w:line="2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20.52.10.190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Клей-карандаш </w:t>
            </w:r>
          </w:p>
        </w:tc>
        <w:tc>
          <w:tcPr>
            <w:tcW w:w="1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tLeast" w:line="20" w:before="0" w:after="0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hd w:fill="FFFFFF" w:val="clear"/>
              </w:rPr>
              <w:t>подп. "и" п. 5</w:t>
            </w:r>
          </w:p>
        </w:tc>
        <w:tc>
          <w:tcPr>
            <w:tcW w:w="18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tLeast" w:line="2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22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tLeast" w:line="2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rPr/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"/>
              </w:numPr>
              <w:spacing w:lineRule="atLeast" w:line="20" w:before="0" w:after="0"/>
              <w:ind w:hanging="357" w:left="47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tLeast" w:line="2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25.99.23.000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Зажим для бумаг </w:t>
            </w:r>
          </w:p>
        </w:tc>
        <w:tc>
          <w:tcPr>
            <w:tcW w:w="1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tLeast" w:line="2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8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tLeast" w:line="2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22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tLeast" w:line="20" w:before="0" w:after="0"/>
              <w:jc w:val="center"/>
              <w:rPr>
                <w:rFonts w:ascii="Times New Roman" w:hAnsi="Times New Roman"/>
                <w:b/>
                <w:bCs/>
                <w:color w:val="00B050"/>
              </w:rPr>
            </w:pPr>
            <w:r>
              <w:rPr>
                <w:rFonts w:cs="Segoe UI Symbol" w:ascii="Segoe UI Symbol" w:hAnsi="Segoe UI Symbol"/>
                <w:color w:val="00B050"/>
              </w:rPr>
              <w:t>✓</w:t>
            </w:r>
          </w:p>
        </w:tc>
      </w:tr>
      <w:tr>
        <w:trPr/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"/>
              </w:numPr>
              <w:spacing w:lineRule="atLeast" w:line="20" w:before="0" w:after="0"/>
              <w:ind w:hanging="357" w:left="47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tLeast" w:line="2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25.99.23.000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Зажим для бумаг </w:t>
            </w:r>
          </w:p>
        </w:tc>
        <w:tc>
          <w:tcPr>
            <w:tcW w:w="1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tLeast" w:line="2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8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tLeast" w:line="2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22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tLeast" w:line="20" w:before="0" w:after="0"/>
              <w:jc w:val="center"/>
              <w:rPr>
                <w:rFonts w:ascii="Times New Roman" w:hAnsi="Times New Roman"/>
                <w:b/>
                <w:bCs/>
                <w:color w:val="00B050"/>
              </w:rPr>
            </w:pPr>
            <w:r>
              <w:rPr>
                <w:rFonts w:cs="Segoe UI Symbol" w:ascii="Segoe UI Symbol" w:hAnsi="Segoe UI Symbol"/>
                <w:color w:val="00B050"/>
              </w:rPr>
              <w:t>✓</w:t>
            </w:r>
          </w:p>
        </w:tc>
      </w:tr>
      <w:tr>
        <w:trPr/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"/>
              </w:numPr>
              <w:spacing w:lineRule="atLeast" w:line="20" w:before="0" w:after="0"/>
              <w:ind w:hanging="357" w:left="47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tLeast" w:line="2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25.99.23.000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Зажим для бумаг </w:t>
            </w:r>
          </w:p>
        </w:tc>
        <w:tc>
          <w:tcPr>
            <w:tcW w:w="1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tLeast" w:line="2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8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tLeast" w:line="2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22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tLeast" w:line="20" w:before="0" w:after="0"/>
              <w:jc w:val="center"/>
              <w:rPr>
                <w:rFonts w:ascii="Times New Roman" w:hAnsi="Times New Roman"/>
                <w:b/>
                <w:bCs/>
                <w:color w:val="00B050"/>
              </w:rPr>
            </w:pPr>
            <w:r>
              <w:rPr>
                <w:rFonts w:cs="Segoe UI Symbol" w:ascii="Segoe UI Symbol" w:hAnsi="Segoe UI Symbol"/>
                <w:color w:val="00B050"/>
              </w:rPr>
              <w:t>✓</w:t>
            </w:r>
          </w:p>
        </w:tc>
      </w:tr>
      <w:tr>
        <w:trPr/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"/>
              </w:numPr>
              <w:spacing w:lineRule="atLeast" w:line="20" w:before="0" w:after="0"/>
              <w:ind w:hanging="357" w:left="47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tLeast" w:line="2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25.71.11.120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Ножницы канцелярские </w:t>
            </w:r>
          </w:p>
        </w:tc>
        <w:tc>
          <w:tcPr>
            <w:tcW w:w="1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tLeast" w:line="2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8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tLeast" w:line="20" w:before="0" w:after="0"/>
              <w:jc w:val="center"/>
              <w:rPr>
                <w:rFonts w:ascii="Times New Roman" w:hAnsi="Times New Roman"/>
                <w:b/>
                <w:bCs/>
                <w:color w:val="FFC000"/>
              </w:rPr>
            </w:pPr>
            <w:r>
              <w:rPr>
                <w:rFonts w:cs="Segoe UI Symbol" w:ascii="Segoe UI Symbol" w:hAnsi="Segoe UI Symbol"/>
                <w:color w:val="FFC000"/>
              </w:rPr>
              <w:t>✓</w:t>
            </w:r>
          </w:p>
        </w:tc>
        <w:tc>
          <w:tcPr>
            <w:tcW w:w="22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tLeast" w:line="2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rPr/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"/>
              </w:numPr>
              <w:spacing w:lineRule="atLeast" w:line="20" w:before="0" w:after="0"/>
              <w:ind w:hanging="357" w:left="47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tLeast" w:line="2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17.23.13.199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Блок для записей </w:t>
            </w:r>
          </w:p>
        </w:tc>
        <w:tc>
          <w:tcPr>
            <w:tcW w:w="1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tLeast" w:line="2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8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tLeast" w:line="20" w:before="0" w:after="0"/>
              <w:jc w:val="center"/>
              <w:rPr>
                <w:rFonts w:ascii="Times New Roman" w:hAnsi="Times New Roman"/>
                <w:b/>
                <w:bCs/>
                <w:color w:val="FFC000"/>
              </w:rPr>
            </w:pPr>
            <w:r>
              <w:rPr>
                <w:rFonts w:cs="Segoe UI Symbol" w:ascii="Segoe UI Symbol" w:hAnsi="Segoe UI Symbol"/>
                <w:color w:val="FFC000"/>
              </w:rPr>
              <w:t>✓</w:t>
            </w:r>
          </w:p>
        </w:tc>
        <w:tc>
          <w:tcPr>
            <w:tcW w:w="22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tLeast" w:line="2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rPr/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"/>
              </w:numPr>
              <w:spacing w:lineRule="atLeast" w:line="20" w:before="0" w:after="0"/>
              <w:ind w:hanging="357" w:left="47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tLeast" w:line="2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17.12.14.119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Бумага для офисной техники </w:t>
            </w:r>
          </w:p>
        </w:tc>
        <w:tc>
          <w:tcPr>
            <w:tcW w:w="1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tLeast" w:line="20" w:before="0" w:after="0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hd w:fill="FFFFFF" w:val="clear"/>
              </w:rPr>
              <w:t>подп. "и" п. 5</w:t>
            </w:r>
          </w:p>
        </w:tc>
        <w:tc>
          <w:tcPr>
            <w:tcW w:w="18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tLeast" w:line="2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22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tLeast" w:line="2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</w:tr>
    </w:tbl>
    <w:p>
      <w:pPr>
        <w:pStyle w:val="ListParagraph"/>
        <w:spacing w:lineRule="auto" w:line="240" w:before="0" w:after="0"/>
        <w:ind w:lef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tbl>
      <w:tblPr>
        <w:tblW w:w="5000" w:type="pct"/>
        <w:jc w:val="left"/>
        <w:tblInd w:w="-28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38"/>
        <w:gridCol w:w="1876"/>
        <w:gridCol w:w="6166"/>
        <w:gridCol w:w="671"/>
        <w:gridCol w:w="671"/>
      </w:tblGrid>
      <w:tr>
        <w:trPr>
          <w:tblHeader w:val="true"/>
          <w:trHeight w:val="20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№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Наименование</w:t>
            </w:r>
          </w:p>
        </w:tc>
        <w:tc>
          <w:tcPr>
            <w:tcW w:w="6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ocdata"/>
              <w:spacing w:beforeAutospacing="0" w:before="0" w:afterAutospacing="0" w:after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Технические и функциональные характеристики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Ед. изм.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Кол-во</w:t>
            </w:r>
          </w:p>
        </w:tc>
      </w:tr>
      <w:tr>
        <w:trPr>
          <w:trHeight w:val="20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Style w:val="Docy"/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 xml:space="preserve">Файл-вкладыш </w:t>
            </w:r>
          </w:p>
        </w:tc>
        <w:tc>
          <w:tcPr>
            <w:tcW w:w="6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 xml:space="preserve">Формат: </w:t>
            </w:r>
            <w:r>
              <w:rPr>
                <w:rFonts w:ascii="Times New Roman" w:hAnsi="Times New Roman"/>
              </w:rPr>
              <w:t>А4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Цвет:прозрачный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Количество файлов в упаковке:100 шт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67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</w:rPr>
              <w:t>1000</w:t>
            </w:r>
          </w:p>
        </w:tc>
      </w:tr>
      <w:tr>
        <w:trPr>
          <w:trHeight w:val="20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Style w:val="Docy"/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 xml:space="preserve">Скоросшиватель картонный </w:t>
            </w:r>
          </w:p>
        </w:tc>
        <w:tc>
          <w:tcPr>
            <w:tcW w:w="6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Формат: А4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Вид механизма: стандартный (усики)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Материал механизма: металл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Материал: немелованный картон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Цвет: белый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Ширина корешка: 20 мм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Вместимость: 200 листов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67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</w:rPr>
              <w:t>50</w:t>
            </w:r>
          </w:p>
        </w:tc>
      </w:tr>
      <w:tr>
        <w:trPr>
          <w:trHeight w:val="20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Style w:val="Docy"/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 xml:space="preserve">Папка с завязками картонная </w:t>
            </w:r>
          </w:p>
        </w:tc>
        <w:tc>
          <w:tcPr>
            <w:tcW w:w="6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Вместимость: 200 листов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Формат: А4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Количество завязок: 2 шт.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Материал крышки: немелованный картон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Материал корешка: немелованный картон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Материал клапанов: немелованный картон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67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</w:rPr>
              <w:t>50</w:t>
            </w:r>
          </w:p>
        </w:tc>
      </w:tr>
      <w:tr>
        <w:trPr>
          <w:trHeight w:val="20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Style w:val="Docy"/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Ручка шариковая</w:t>
            </w:r>
          </w:p>
        </w:tc>
        <w:tc>
          <w:tcPr>
            <w:tcW w:w="6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Стержень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Цвет чернил: синий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Толщина линии письма: 0.18 мм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Диаметр шарика: 0.5 мм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Масляная: наличие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Длина стержня: 144 мм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Возможность смены стержня: наличие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Форма наконечника: стандартная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Корпус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Цвет корпуса: прозрачный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Наличие резиновой манжетки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Клип: пластиковый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Материал корпуса: пластик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Материал наконечника: металл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Форма корпуса: круглая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67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</w:rPr>
              <w:t>50</w:t>
            </w:r>
          </w:p>
        </w:tc>
      </w:tr>
      <w:tr>
        <w:trPr>
          <w:trHeight w:val="20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Style w:val="Docy"/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 xml:space="preserve">Клей-карандаш </w:t>
            </w:r>
          </w:p>
        </w:tc>
        <w:tc>
          <w:tcPr>
            <w:tcW w:w="6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Объем: 36 гр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67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</w:rPr>
              <w:t>24</w:t>
            </w:r>
          </w:p>
        </w:tc>
      </w:tr>
      <w:tr>
        <w:trPr>
          <w:trHeight w:val="20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Style w:val="Docy"/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 xml:space="preserve">Зажим для бумаг </w:t>
            </w:r>
          </w:p>
        </w:tc>
        <w:tc>
          <w:tcPr>
            <w:tcW w:w="6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Тип: </w:t>
            </w:r>
            <w:r>
              <w:rPr>
                <w:rFonts w:ascii="Times New Roman" w:hAnsi="Times New Roman"/>
              </w:rPr>
              <w:t>металлический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Тип зажима: классический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Ширина: 51 мм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Количество в упаковке: 12 шт.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Cs/>
              </w:rPr>
              <w:t>Уп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67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>
        <w:trPr>
          <w:trHeight w:val="20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Style w:val="Docy"/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 xml:space="preserve">Зажим для бумаг </w:t>
            </w:r>
          </w:p>
        </w:tc>
        <w:tc>
          <w:tcPr>
            <w:tcW w:w="6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Тип: </w:t>
            </w:r>
            <w:r>
              <w:rPr>
                <w:rFonts w:ascii="Times New Roman" w:hAnsi="Times New Roman"/>
              </w:rPr>
              <w:t>металлический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Тип зажима: классический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Ширина: 25 мм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Количество в упаковке: 12 шт.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Cs/>
              </w:rPr>
              <w:t>Уп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67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>
        <w:trPr>
          <w:trHeight w:val="20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Style w:val="Docy"/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 xml:space="preserve">Зажим для бумаг </w:t>
            </w:r>
          </w:p>
        </w:tc>
        <w:tc>
          <w:tcPr>
            <w:tcW w:w="6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Тип: </w:t>
            </w:r>
            <w:r>
              <w:rPr>
                <w:rFonts w:ascii="Times New Roman" w:hAnsi="Times New Roman"/>
              </w:rPr>
              <w:t>металлический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Тип зажима: классический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Ширина: 32 мм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Количество в упаковке: 12 шт.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Cs/>
              </w:rPr>
              <w:t>Уп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67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>
        <w:trPr>
          <w:trHeight w:val="20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Style w:val="Docy"/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 xml:space="preserve">Ножницы канцелярские </w:t>
            </w:r>
          </w:p>
        </w:tc>
        <w:tc>
          <w:tcPr>
            <w:tcW w:w="6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Длина: 21 см.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67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>
        <w:trPr>
          <w:trHeight w:val="20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Style w:val="Docy"/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 xml:space="preserve">Блок для записей </w:t>
            </w:r>
          </w:p>
        </w:tc>
        <w:tc>
          <w:tcPr>
            <w:tcW w:w="6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 xml:space="preserve">Размер: 9х9х9 </w:t>
            </w:r>
            <w:r>
              <w:rPr>
                <w:rFonts w:ascii="Times New Roman" w:hAnsi="Times New Roman"/>
              </w:rPr>
              <w:t>см.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Проклейка: наличие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Плотность: 80 г/м</w:t>
            </w:r>
            <w:r>
              <w:rPr>
                <w:rFonts w:ascii="Times New Roman" w:hAnsi="Times New Roman"/>
                <w:bCs/>
                <w:vertAlign w:val="superscript"/>
              </w:rPr>
              <w:t>2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67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>
        <w:trPr>
          <w:trHeight w:val="20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Style w:val="Docy"/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 xml:space="preserve">Бумага для офисной техники </w:t>
            </w:r>
          </w:p>
        </w:tc>
        <w:tc>
          <w:tcPr>
            <w:tcW w:w="6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Товар соответствует требованиям «ГОСТ Р 57641-2017 Бумага ксерографическая для офисной техники. Общие технические условия».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Формат: А4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класс бумаги: не ниже С;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плотность: не менее 72,0 не более 80,0 г/кв.м;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Допускаемое отклонение по массе 1 м, г: не более от ±2,0 до ±3,0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белизна: не менее 140% не более 150%;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непрозрачность: не менее 90%;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толщина бумаги: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для массы бумаги площадью 1 м, г от 80,0 до 82,0: не менее 104 мкм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Допускаемое отклонение по толщине, мкм: не более от ±2 до ±4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Количество листов в пачке: не менее 500 (шт.)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Обрез кромок должен быть ровным и чистым. Просвет бумаги должен быть равномерным.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 </w:t>
            </w:r>
            <w:r>
              <w:rPr>
                <w:rFonts w:ascii="Times New Roman" w:hAnsi="Times New Roman"/>
                <w:bCs/>
              </w:rPr>
              <w:t xml:space="preserve">В бумаге не допускаются складки, морщины, коробление, пятна, залощеность, дырчатость, лепестки.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Не допускается разнооттеночность бумаги.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Упаковка бумаги цельная, без следов вскрытия, разрывов, подмочки и др.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Упаковки бумаги уложены в коробку из картона повышенной прочности. Количество пачек в коробке не более 5 штук.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</w:rPr>
              <w:t>Пач.</w:t>
            </w:r>
          </w:p>
        </w:tc>
        <w:tc>
          <w:tcPr>
            <w:tcW w:w="67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</w:rPr>
              <w:t>65</w:t>
            </w:r>
          </w:p>
        </w:tc>
      </w:tr>
    </w:tbl>
    <w:p>
      <w:pPr>
        <w:pStyle w:val="Normal"/>
        <w:spacing w:lineRule="auto" w:line="240" w:before="0" w:after="0"/>
        <w:ind w:left="-284" w:right="-284"/>
        <w:jc w:val="both"/>
        <w:rPr>
          <w:rFonts w:ascii="Times New Roman" w:hAnsi="Times New Roman"/>
          <w:b/>
          <w:shd w:fill="F9FAFB" w:val="clear"/>
        </w:rPr>
      </w:pPr>
      <w:r>
        <w:rPr>
          <w:rFonts w:ascii="Times New Roman" w:hAnsi="Times New Roman"/>
          <w:b/>
          <w:shd w:fill="F9FAFB" w:val="clear"/>
        </w:rPr>
        <w:t xml:space="preserve">2. Место поставки: </w:t>
      </w:r>
      <w:r>
        <w:rPr>
          <w:rFonts w:ascii="Times New Roman" w:hAnsi="Times New Roman"/>
          <w:bCs/>
          <w:shd w:fill="F9FAFB" w:val="clear"/>
        </w:rPr>
        <w:t>629306, Россия, Ямало-Ненецкий АО, г. Новый Уренгой, ул. Октябрьская, 22</w:t>
      </w:r>
    </w:p>
    <w:p>
      <w:pPr>
        <w:pStyle w:val="Normal"/>
        <w:spacing w:lineRule="auto" w:line="240" w:before="0" w:after="0"/>
        <w:ind w:left="-284" w:right="-284"/>
        <w:jc w:val="both"/>
        <w:rPr>
          <w:rFonts w:ascii="Times New Roman" w:hAnsi="Times New Roman"/>
          <w:bCs/>
          <w:shd w:fill="F9FAFB" w:val="clear"/>
        </w:rPr>
      </w:pPr>
      <w:r>
        <w:rPr>
          <w:rFonts w:ascii="Times New Roman" w:hAnsi="Times New Roman"/>
          <w:b/>
          <w:shd w:fill="F9FAFB" w:val="clear"/>
        </w:rPr>
        <w:t xml:space="preserve">3. Срок поставки: </w:t>
      </w:r>
      <w:bookmarkStart w:id="3" w:name="_Hlk238198983"/>
      <w:r>
        <w:rPr>
          <w:rFonts w:ascii="Times New Roman" w:hAnsi="Times New Roman"/>
          <w:bCs/>
          <w:shd w:fill="F9FAFB" w:val="clear"/>
        </w:rPr>
        <w:t>в течение 30 календарных дней с момента заключения договора.</w:t>
      </w:r>
      <w:bookmarkEnd w:id="3"/>
    </w:p>
    <w:p>
      <w:pPr>
        <w:pStyle w:val="Normal"/>
        <w:spacing w:lineRule="auto" w:line="240" w:before="0" w:after="0"/>
        <w:ind w:left="-284" w:right="-284"/>
        <w:jc w:val="both"/>
        <w:rPr>
          <w:rFonts w:ascii="Times New Roman" w:hAnsi="Times New Roman"/>
          <w:bCs/>
          <w:shd w:fill="F9FAFB" w:val="clear"/>
        </w:rPr>
      </w:pPr>
      <w:r>
        <w:rPr>
          <w:rFonts w:ascii="Times New Roman" w:hAnsi="Times New Roman"/>
          <w:bCs/>
          <w:shd w:fill="F9FAFB" w:val="clear"/>
        </w:rPr>
        <w:t>3.1. Доставка товара, погрузочно-разгрузочные работы, производятся силами и за счет Поставщика.</w:t>
      </w:r>
    </w:p>
    <w:p>
      <w:pPr>
        <w:pStyle w:val="Docdata"/>
        <w:spacing w:beforeAutospacing="0" w:before="0" w:afterAutospacing="0" w:after="0"/>
        <w:ind w:left="-284" w:right="-284"/>
        <w:jc w:val="both"/>
        <w:rPr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4. Требования к качеству, безопасности поставляемого товара:</w:t>
      </w:r>
    </w:p>
    <w:p>
      <w:pPr>
        <w:pStyle w:val="NormalWeb"/>
        <w:spacing w:beforeAutospacing="0" w:before="0" w:afterAutospacing="0" w:after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4.1. Поставляемый товар должен соответствовать заданным функциональным и качественным характеристикам; </w:t>
      </w:r>
    </w:p>
    <w:p>
      <w:pPr>
        <w:pStyle w:val="NormalWeb"/>
        <w:spacing w:beforeAutospacing="0" w:before="0" w:afterAutospacing="0" w:after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4.2.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товара);</w:t>
      </w:r>
    </w:p>
    <w:p>
      <w:pPr>
        <w:pStyle w:val="NormalWeb"/>
        <w:spacing w:beforeAutospacing="0" w:before="0" w:afterAutospacing="0" w:after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4.3. Поставляемый Товар должен являться новым, ранее не использованным (все составные части Товара должны быть новыми), не должен иметь дефектов;</w:t>
      </w:r>
    </w:p>
    <w:p>
      <w:pPr>
        <w:pStyle w:val="NormalWeb"/>
        <w:spacing w:beforeAutospacing="0" w:before="0" w:afterAutospacing="0" w:after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4.4.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документации;</w:t>
      </w:r>
    </w:p>
    <w:p>
      <w:pPr>
        <w:pStyle w:val="NormalWeb"/>
        <w:spacing w:beforeAutospacing="0" w:before="0" w:afterAutospacing="0" w:after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4.5.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>
      <w:pPr>
        <w:pStyle w:val="NormalWeb"/>
        <w:spacing w:beforeAutospacing="0" w:before="0" w:afterAutospacing="0" w:after="0"/>
        <w:ind w:left="-284" w:right="-284"/>
        <w:jc w:val="both"/>
        <w:rPr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5. Требования к упаковке и маркировке поставляемого товара:</w:t>
      </w:r>
    </w:p>
    <w:p>
      <w:pPr>
        <w:pStyle w:val="NormalWeb"/>
        <w:spacing w:beforeAutospacing="0" w:before="0" w:afterAutospacing="0" w:after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5.1.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языке;</w:t>
      </w:r>
    </w:p>
    <w:p>
      <w:pPr>
        <w:pStyle w:val="NormalWeb"/>
        <w:spacing w:beforeAutospacing="0" w:before="0" w:afterAutospacing="0" w:after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5.2. 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Заказчику. Тара и упаковка должны быть прочными, сухими, без нарушения целостности со специальной маркировкой;</w:t>
      </w:r>
    </w:p>
    <w:p>
      <w:pPr>
        <w:pStyle w:val="NormalWeb"/>
        <w:spacing w:beforeAutospacing="0" w:before="0" w:afterAutospacing="0" w:after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5.3. Поставщик несет ответственность за ненадлежащую упаковку, не обеспечивающую сохранность товара при его хранении и транспортировании;</w:t>
      </w:r>
    </w:p>
    <w:p>
      <w:pPr>
        <w:pStyle w:val="NormalWeb"/>
        <w:spacing w:beforeAutospacing="0" w:before="0" w:afterAutospacing="0" w:after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5.4. Упаковка и маркировка товара должна соответствовать требованиям ГОСТ, импортный товар – 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соответствовать маркировке товара.</w:t>
      </w:r>
    </w:p>
    <w:p>
      <w:pPr>
        <w:pStyle w:val="NormalWeb"/>
        <w:spacing w:beforeAutospacing="0" w:before="0" w:afterAutospacing="0" w:after="0"/>
        <w:ind w:left="-284" w:right="-284"/>
        <w:jc w:val="both"/>
        <w:rPr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6. Требования к гарантийному сроку товара и (или) объему предоставления гарантий качества товара:</w:t>
      </w:r>
    </w:p>
    <w:p>
      <w:pPr>
        <w:pStyle w:val="NormalWeb"/>
        <w:spacing w:beforeAutospacing="0" w:before="0" w:afterAutospacing="0" w:after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6.1. Гарантия качества товара - в соответствии с гарантийным сроком, установленным производителем. </w:t>
      </w:r>
    </w:p>
    <w:p>
      <w:pPr>
        <w:pStyle w:val="NormalWeb"/>
        <w:spacing w:beforeAutospacing="0" w:before="0" w:afterAutospacing="0" w:after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6.2. Гарантийные обязательства должны распространяться на каждую единицу товара с момента приемки товара Заказчиком.</w:t>
      </w:r>
    </w:p>
    <w:p>
      <w:pPr>
        <w:pStyle w:val="NormalWeb"/>
        <w:spacing w:beforeAutospacing="0" w:before="0" w:afterAutospacing="0" w:after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6.3.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заменить товар на соответствующий, своим транспортом и за свой счет, в сроки, определенные договором.</w:t>
      </w:r>
    </w:p>
    <w:sectPr>
      <w:type w:val="nextPage"/>
      <w:pgSz w:w="11906" w:h="16838"/>
      <w:pgMar w:left="1134" w:right="850" w:gutter="0" w:header="0" w:top="709" w:footer="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empora LGC Uni"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Open Sans">
    <w:charset w:val="01"/>
    <w:family w:val="swiss"/>
    <w:pitch w:val="variable"/>
  </w:font>
  <w:font w:name="Segoe UI Symbol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3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Calibri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/>
    <w:lsdException w:name="toc 4" w:uiPriority="39" w:unhideWhenUsed="1" w:qFormat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 w:qFormat="1"/>
    <w:lsdException w:name="toc 9" w:uiPriority="39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35" w:semiHidden="1" w:unhideWhenUsed="1" w:qFormat="1"/>
    <w:lsdException w:name="table of figures" w:unhideWhenUsed="1" w:qFormat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f51fc"/>
    <w:pPr>
      <w:widowControl/>
      <w:bidi w:val="0"/>
      <w:spacing w:lineRule="auto" w:line="276" w:before="0" w:after="200"/>
      <w:jc w:val="left"/>
    </w:pPr>
    <w:rPr>
      <w:rFonts w:cs="Times New Roman" w:ascii="Calibri" w:hAnsi="Calibri" w:eastAsia="Times New Roman"/>
      <w:color w:val="auto"/>
      <w:kern w:val="0"/>
      <w:sz w:val="22"/>
      <w:szCs w:val="22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next w:val="Normal"/>
    <w:link w:val="3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FollowedHyperlink">
    <w:name w:val="FollowedHyperlink"/>
    <w:basedOn w:val="DefaultParagraphFont"/>
    <w:uiPriority w:val="99"/>
    <w:semiHidden/>
    <w:unhideWhenUsed/>
    <w:qFormat/>
    <w:rPr>
      <w:color w:val="800080"/>
      <w:u w:val="single"/>
    </w:rPr>
  </w:style>
  <w:style w:type="character" w:styleId="Style5">
    <w:name w:val="Символ сноски"/>
    <w:basedOn w:val="DefaultParagraphFont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6">
    <w:name w:val="Символ концевой сноски"/>
    <w:basedOn w:val="DefaultParagraphFont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Strong">
    <w:name w:val="Strong"/>
    <w:uiPriority w:val="22"/>
    <w:qFormat/>
    <w:rPr>
      <w:b/>
      <w:bCs/>
    </w:rPr>
  </w:style>
  <w:style w:type="character" w:styleId="1" w:customStyle="1">
    <w:name w:val="Заголовок 1 Знак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3" w:customStyle="1">
    <w:name w:val="Заголовок 3 Знак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4" w:customStyle="1">
    <w:name w:val="Заголовок 4 Знак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5" w:customStyle="1">
    <w:name w:val="Заголовок 5 Знак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" w:customStyle="1">
    <w:name w:val="Заголовок 6 Знак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" w:customStyle="1">
    <w:name w:val="Заголовок 7 Знак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" w:customStyle="1">
    <w:name w:val="Заголовок 8 Знак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" w:customStyle="1">
    <w:name w:val="Заголовок 9 Знак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Style7" w:customStyle="1">
    <w:name w:val="Заголовок Знак"/>
    <w:basedOn w:val="DefaultParagraphFont"/>
    <w:uiPriority w:val="10"/>
    <w:qFormat/>
    <w:rPr>
      <w:sz w:val="48"/>
      <w:szCs w:val="48"/>
    </w:rPr>
  </w:style>
  <w:style w:type="character" w:styleId="Style8" w:customStyle="1">
    <w:name w:val="Подзаголовок Знак"/>
    <w:basedOn w:val="DefaultParagraphFont"/>
    <w:uiPriority w:val="11"/>
    <w:qFormat/>
    <w:rPr>
      <w:sz w:val="24"/>
      <w:szCs w:val="24"/>
    </w:rPr>
  </w:style>
  <w:style w:type="character" w:styleId="21" w:customStyle="1">
    <w:name w:val="Цитата 2 Знак"/>
    <w:link w:val="Quote"/>
    <w:uiPriority w:val="29"/>
    <w:qFormat/>
    <w:rPr>
      <w:i/>
    </w:rPr>
  </w:style>
  <w:style w:type="character" w:styleId="Style9" w:customStyle="1">
    <w:name w:val="Выделенная цитата Знак"/>
    <w:link w:val="IntenseQuote"/>
    <w:uiPriority w:val="30"/>
    <w:qFormat/>
    <w:rPr>
      <w:i/>
    </w:rPr>
  </w:style>
  <w:style w:type="character" w:styleId="Style10" w:customStyle="1">
    <w:name w:val="Верхний колонтитул Знак"/>
    <w:basedOn w:val="DefaultParagraphFont"/>
    <w:uiPriority w:val="99"/>
    <w:qFormat/>
    <w:rPr/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Style11" w:customStyle="1">
    <w:name w:val="Нижний колонтитул Знак"/>
    <w:uiPriority w:val="99"/>
    <w:qFormat/>
    <w:rPr/>
  </w:style>
  <w:style w:type="character" w:styleId="Style12" w:customStyle="1">
    <w:name w:val="Текст сноски Знак"/>
    <w:uiPriority w:val="99"/>
    <w:qFormat/>
    <w:rPr>
      <w:sz w:val="18"/>
    </w:rPr>
  </w:style>
  <w:style w:type="character" w:styleId="Style13" w:customStyle="1">
    <w:name w:val="Текст концевой сноски Знак"/>
    <w:uiPriority w:val="99"/>
    <w:qFormat/>
    <w:rPr>
      <w:sz w:val="20"/>
    </w:rPr>
  </w:style>
  <w:style w:type="character" w:styleId="Style14" w:customStyle="1">
    <w:name w:val="Основной текст Знак"/>
    <w:qFormat/>
    <w:rPr>
      <w:rFonts w:ascii="Times New Roman" w:hAnsi="Times New Roman" w:cs="Times New Roman"/>
      <w:sz w:val="23"/>
      <w:szCs w:val="23"/>
      <w:shd w:fill="FFFFFF" w:val="clear"/>
    </w:rPr>
  </w:style>
  <w:style w:type="character" w:styleId="11" w:customStyle="1">
    <w:name w:val="Основной текст Знак1"/>
    <w:uiPriority w:val="99"/>
    <w:semiHidden/>
    <w:qFormat/>
    <w:rPr>
      <w:rFonts w:cs="Times New Roman"/>
      <w:sz w:val="22"/>
      <w:szCs w:val="22"/>
    </w:rPr>
  </w:style>
  <w:style w:type="character" w:styleId="Style15" w:customStyle="1">
    <w:name w:val="Без интервала Знак"/>
    <w:link w:val="NoSpacing"/>
    <w:uiPriority w:val="1"/>
    <w:qFormat/>
    <w:rPr>
      <w:rFonts w:cs="Times New Roman"/>
      <w:sz w:val="22"/>
      <w:szCs w:val="22"/>
    </w:rPr>
  </w:style>
  <w:style w:type="character" w:styleId="Apple-converted-space" w:customStyle="1">
    <w:name w:val="apple-converted-space"/>
    <w:qFormat/>
    <w:rPr/>
  </w:style>
  <w:style w:type="character" w:styleId="Style16" w:customStyle="1">
    <w:name w:val="Текст выноски Знак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styleId="Docy" w:customStyle="1">
    <w:name w:val="docy"/>
    <w:basedOn w:val="DefaultParagraphFont"/>
    <w:qFormat/>
    <w:rsid w:val="009e7842"/>
    <w:rPr/>
  </w:style>
  <w:style w:type="character" w:styleId="Typography5vy1f47" w:customStyle="1">
    <w:name w:val="_typography_5vy1f_47"/>
    <w:basedOn w:val="DefaultParagraphFont"/>
    <w:qFormat/>
    <w:rsid w:val="00257398"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Droid Sans Fallback" w:cs="Droid Sans Devanagari"/>
      <w:sz w:val="28"/>
      <w:szCs w:val="28"/>
    </w:rPr>
  </w:style>
  <w:style w:type="paragraph" w:styleId="BodyText">
    <w:name w:val="Body Text"/>
    <w:basedOn w:val="Normal"/>
    <w:link w:val="Style14"/>
    <w:qFormat/>
    <w:pPr>
      <w:widowControl w:val="false"/>
      <w:shd w:val="clear" w:color="auto" w:fill="FFFFFF"/>
      <w:spacing w:lineRule="atLeast" w:line="240" w:before="180" w:after="360"/>
    </w:pPr>
    <w:rPr>
      <w:rFonts w:ascii="Times New Roman" w:hAnsi="Times New Roman"/>
      <w:sz w:val="23"/>
      <w:szCs w:val="23"/>
    </w:rPr>
  </w:style>
  <w:style w:type="paragraph" w:styleId="List">
    <w:name w:val="List"/>
    <w:basedOn w:val="BodyText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Droid Sans Devanagari"/>
    </w:rPr>
  </w:style>
  <w:style w:type="paragraph" w:styleId="BalloonText">
    <w:name w:val="Balloon Text"/>
    <w:basedOn w:val="Normal"/>
    <w:link w:val="Style16"/>
    <w:uiPriority w:val="99"/>
    <w:semiHidden/>
    <w:unhideWhenUsed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EndnoteText">
    <w:name w:val="Endnote Text"/>
    <w:basedOn w:val="Normal"/>
    <w:link w:val="Style13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Caption1">
    <w:name w:val="caption1"/>
    <w:basedOn w:val="Normal"/>
    <w:next w:val="Normal"/>
    <w:uiPriority w:val="35"/>
    <w:semiHidden/>
    <w:unhideWhenUsed/>
    <w:qFormat/>
    <w:pPr/>
    <w:rPr>
      <w:b/>
      <w:bCs/>
      <w:color w:themeColor="accent1" w:val="4472C4"/>
      <w:sz w:val="18"/>
      <w:szCs w:val="18"/>
    </w:rPr>
  </w:style>
  <w:style w:type="paragraph" w:styleId="FootnoteText">
    <w:name w:val="Footnote Text"/>
    <w:basedOn w:val="Normal"/>
    <w:link w:val="Style12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TOC8">
    <w:name w:val="TOC 8"/>
    <w:basedOn w:val="Normal"/>
    <w:next w:val="Normal"/>
    <w:uiPriority w:val="39"/>
    <w:unhideWhenUsed/>
    <w:qFormat/>
    <w:pPr>
      <w:spacing w:before="0" w:after="57"/>
      <w:ind w:left="1984"/>
    </w:pPr>
    <w:rPr/>
  </w:style>
  <w:style w:type="paragraph" w:styleId="Style19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unhideWhenUsed/>
    <w:qFormat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TOC9">
    <w:name w:val="TOC 9"/>
    <w:basedOn w:val="Normal"/>
    <w:next w:val="Normal"/>
    <w:uiPriority w:val="39"/>
    <w:unhideWhenUsed/>
    <w:qFormat/>
    <w:pPr>
      <w:spacing w:before="0" w:after="57"/>
      <w:ind w:left="2268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57"/>
      <w:ind w:left="1701"/>
    </w:pPr>
    <w:rPr/>
  </w:style>
  <w:style w:type="paragraph" w:styleId="TOC1">
    <w:name w:val="TOC 1"/>
    <w:basedOn w:val="Normal"/>
    <w:next w:val="Normal"/>
    <w:uiPriority w:val="39"/>
    <w:unhideWhenUsed/>
    <w:qFormat/>
    <w:pPr>
      <w:spacing w:before="0" w:after="57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57"/>
      <w:ind w:left="1417"/>
    </w:pPr>
    <w:rPr/>
  </w:style>
  <w:style w:type="paragraph" w:styleId="TableofFigures">
    <w:name w:val="Table of Figures"/>
    <w:basedOn w:val="Normal"/>
    <w:next w:val="Normal"/>
    <w:uiPriority w:val="99"/>
    <w:unhideWhenUsed/>
    <w:qFormat/>
    <w:pPr>
      <w:spacing w:before="0" w:after="0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57"/>
      <w:ind w:left="567"/>
    </w:pPr>
    <w:rPr/>
  </w:style>
  <w:style w:type="paragraph" w:styleId="TOC2">
    <w:name w:val="TOC 2"/>
    <w:basedOn w:val="Normal"/>
    <w:next w:val="Normal"/>
    <w:uiPriority w:val="39"/>
    <w:unhideWhenUsed/>
    <w:qFormat/>
    <w:pPr>
      <w:spacing w:before="0" w:after="57"/>
      <w:ind w:left="283"/>
    </w:pPr>
    <w:rPr/>
  </w:style>
  <w:style w:type="paragraph" w:styleId="TOC4">
    <w:name w:val="TOC 4"/>
    <w:basedOn w:val="Normal"/>
    <w:next w:val="Normal"/>
    <w:uiPriority w:val="39"/>
    <w:unhideWhenUsed/>
    <w:qFormat/>
    <w:pPr>
      <w:spacing w:before="0" w:after="57"/>
      <w:ind w:left="85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57"/>
      <w:ind w:left="1134"/>
    </w:pPr>
    <w:rPr/>
  </w:style>
  <w:style w:type="paragraph" w:styleId="Title">
    <w:name w:val="Title"/>
    <w:basedOn w:val="Normal"/>
    <w:next w:val="Normal"/>
    <w:link w:val="Style7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Footer">
    <w:name w:val="Footer"/>
    <w:basedOn w:val="Normal"/>
    <w:link w:val="Style11"/>
    <w:uiPriority w:val="99"/>
    <w:unhideWhenUsed/>
    <w:qFormat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NormalWeb">
    <w:name w:val="Normal (Web)"/>
    <w:basedOn w:val="Normal"/>
    <w:uiPriority w:val="99"/>
    <w:unhideWhenUsed/>
    <w:qFormat/>
    <w:pPr>
      <w:spacing w:lineRule="auto" w:line="240" w:beforeAutospacing="1" w:afterAutospacing="1"/>
    </w:pPr>
    <w:rPr>
      <w:rFonts w:ascii="Times New Roman" w:hAnsi="Times New Roman"/>
      <w:sz w:val="24"/>
      <w:szCs w:val="24"/>
    </w:rPr>
  </w:style>
  <w:style w:type="paragraph" w:styleId="Subtitle">
    <w:name w:val="Subtitle"/>
    <w:basedOn w:val="Normal"/>
    <w:next w:val="Normal"/>
    <w:link w:val="Style8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next w:val="Normal"/>
    <w:link w:val="Style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12" w:customStyle="1">
    <w:name w:val="Заголовок оглавления1"/>
    <w:uiPriority w:val="39"/>
    <w:unhideWhenUsed/>
    <w:qFormat/>
    <w:pPr>
      <w:widowControl/>
      <w:bidi w:val="0"/>
      <w:spacing w:before="0" w:after="0"/>
      <w:jc w:val="left"/>
    </w:pPr>
    <w:rPr>
      <w:rFonts w:ascii="Calibri" w:hAnsi="Calibri" w:eastAsia="Times New Roman" w:cs="Calibri"/>
      <w:color w:val="auto"/>
      <w:kern w:val="0"/>
      <w:sz w:val="20"/>
      <w:szCs w:val="20"/>
      <w:lang w:val="ru-RU" w:eastAsia="ru-RU" w:bidi="ar-SA"/>
    </w:rPr>
  </w:style>
  <w:style w:type="paragraph" w:styleId="ListParagraph">
    <w:name w:val="List Paragraph"/>
    <w:basedOn w:val="Normal"/>
    <w:uiPriority w:val="99"/>
    <w:qFormat/>
    <w:pPr>
      <w:ind w:left="708"/>
    </w:pPr>
    <w:rPr/>
  </w:style>
  <w:style w:type="paragraph" w:styleId="Iacaaiea" w:customStyle="1">
    <w:name w:val="Iacaaiea"/>
    <w:basedOn w:val="Normal"/>
    <w:qFormat/>
    <w:pPr>
      <w:tabs>
        <w:tab w:val="clear" w:pos="708"/>
        <w:tab w:val="left" w:pos="426" w:leader="none"/>
      </w:tabs>
      <w:spacing w:lineRule="atLeast" w:line="360" w:before="120" w:after="0"/>
      <w:jc w:val="center"/>
    </w:pPr>
    <w:rPr>
      <w:rFonts w:ascii="Times New Roman" w:hAnsi="Times New Roman" w:eastAsia="Calibri"/>
      <w:b/>
      <w:bCs/>
    </w:rPr>
  </w:style>
  <w:style w:type="paragraph" w:styleId="ConsPlusNormal" w:customStyle="1">
    <w:name w:val="ConsPlusNormal"/>
    <w:qFormat/>
    <w:pPr>
      <w:widowControl/>
      <w:bidi w:val="0"/>
      <w:spacing w:before="0" w:after="0"/>
      <w:ind w:firstLine="720"/>
      <w:jc w:val="left"/>
    </w:pPr>
    <w:rPr>
      <w:rFonts w:ascii="Arial" w:hAnsi="Arial" w:cs="Arial" w:eastAsia="Times New Roman"/>
      <w:color w:val="auto"/>
      <w:kern w:val="0"/>
      <w:sz w:val="20"/>
      <w:szCs w:val="20"/>
      <w:lang w:val="ru-RU" w:eastAsia="ru-RU" w:bidi="ar-SA"/>
    </w:rPr>
  </w:style>
  <w:style w:type="paragraph" w:styleId="31" w:customStyle="1">
    <w:name w:val="аголовок 31"/>
    <w:basedOn w:val="Normal"/>
    <w:next w:val="Normal"/>
    <w:qFormat/>
    <w:pPr>
      <w:keepNext w:val="true"/>
      <w:spacing w:lineRule="auto" w:line="240" w:before="0" w:after="0"/>
      <w:jc w:val="both"/>
    </w:pPr>
    <w:rPr>
      <w:rFonts w:ascii="Times New Roman" w:hAnsi="Times New Roman"/>
      <w:sz w:val="24"/>
      <w:szCs w:val="20"/>
    </w:rPr>
  </w:style>
  <w:style w:type="paragraph" w:styleId="NoSpacing">
    <w:name w:val="No Spacing"/>
    <w:link w:val="Style15"/>
    <w:uiPriority w:val="1"/>
    <w:qFormat/>
    <w:pPr>
      <w:widowControl/>
      <w:bidi w:val="0"/>
      <w:spacing w:before="0" w:after="0"/>
      <w:jc w:val="left"/>
    </w:pPr>
    <w:rPr>
      <w:rFonts w:cs="Times New Roman" w:ascii="Calibri" w:hAnsi="Calibri" w:eastAsia="Times New Roman"/>
      <w:color w:val="auto"/>
      <w:kern w:val="0"/>
      <w:sz w:val="22"/>
      <w:szCs w:val="22"/>
      <w:lang w:val="ru-RU" w:eastAsia="ru-RU" w:bidi="ar-SA"/>
    </w:rPr>
  </w:style>
  <w:style w:type="paragraph" w:styleId="Default" w:customStyle="1">
    <w:name w:val="Default"/>
    <w:qFormat/>
    <w:pPr>
      <w:widowControl/>
      <w:bidi w:val="0"/>
      <w:spacing w:before="0" w:after="0"/>
      <w:jc w:val="left"/>
    </w:pPr>
    <w:rPr>
      <w:rFonts w:ascii="Arial" w:hAnsi="Arial" w:cs="Arial" w:eastAsia="Times New Roman"/>
      <w:color w:val="000000"/>
      <w:kern w:val="0"/>
      <w:sz w:val="24"/>
      <w:szCs w:val="24"/>
      <w:lang w:val="ru-RU" w:eastAsia="ru-RU" w:bidi="ar-SA"/>
    </w:rPr>
  </w:style>
  <w:style w:type="paragraph" w:styleId="Msonormal" w:customStyle="1">
    <w:name w:val="msonormal"/>
    <w:basedOn w:val="Normal"/>
    <w:qFormat/>
    <w:pPr>
      <w:spacing w:lineRule="auto" w:line="240" w:beforeAutospacing="1" w:afterAutospacing="1"/>
    </w:pPr>
    <w:rPr>
      <w:rFonts w:ascii="Times New Roman" w:hAnsi="Times New Roman"/>
      <w:sz w:val="24"/>
      <w:szCs w:val="24"/>
    </w:rPr>
  </w:style>
  <w:style w:type="paragraph" w:styleId="Xl64" w:customStyle="1">
    <w:name w:val="xl64"/>
    <w:basedOn w:val="Normal"/>
    <w:qFormat/>
    <w:pPr>
      <w:spacing w:lineRule="auto" w:line="240" w:beforeAutospacing="1" w:afterAutospacing="1"/>
    </w:pPr>
    <w:rPr>
      <w:rFonts w:ascii="Times New Roman" w:hAnsi="Times New Roman"/>
    </w:rPr>
  </w:style>
  <w:style w:type="paragraph" w:styleId="Xl65" w:customStyle="1">
    <w:name w:val="xl6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/>
    </w:rPr>
  </w:style>
  <w:style w:type="paragraph" w:styleId="Xl66" w:customStyle="1">
    <w:name w:val="xl6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/>
    </w:rPr>
  </w:style>
  <w:style w:type="paragraph" w:styleId="Xl67" w:customStyle="1">
    <w:name w:val="xl67"/>
    <w:basedOn w:val="Normal"/>
    <w:qFormat/>
    <w:pPr>
      <w:spacing w:lineRule="auto" w:line="240" w:beforeAutospacing="1" w:afterAutospacing="1"/>
      <w:jc w:val="center"/>
    </w:pPr>
    <w:rPr>
      <w:rFonts w:ascii="Times New Roman" w:hAnsi="Times New Roman"/>
    </w:rPr>
  </w:style>
  <w:style w:type="paragraph" w:styleId="Xl68" w:customStyle="1">
    <w:name w:val="xl68"/>
    <w:basedOn w:val="Normal"/>
    <w:qFormat/>
    <w:pPr>
      <w:spacing w:lineRule="auto" w:line="240" w:beforeAutospacing="1" w:afterAutospacing="1"/>
    </w:pPr>
    <w:rPr>
      <w:rFonts w:ascii="Times New Roman" w:hAnsi="Times New Roman"/>
    </w:rPr>
  </w:style>
  <w:style w:type="paragraph" w:styleId="Xl69" w:customStyle="1">
    <w:name w:val="xl6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/>
      <w:color w:val="000000"/>
    </w:rPr>
  </w:style>
  <w:style w:type="paragraph" w:styleId="Xl70" w:customStyle="1">
    <w:name w:val="xl7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/>
    </w:rPr>
  </w:style>
  <w:style w:type="paragraph" w:styleId="Xl71" w:customStyle="1">
    <w:name w:val="xl7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/>
      <w:b/>
      <w:bCs/>
      <w:color w:val="000000"/>
    </w:rPr>
  </w:style>
  <w:style w:type="paragraph" w:styleId="Xl72" w:customStyle="1">
    <w:name w:val="xl7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/>
    </w:rPr>
  </w:style>
  <w:style w:type="paragraph" w:styleId="Xl73" w:customStyle="1">
    <w:name w:val="xl7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/>
    </w:rPr>
  </w:style>
  <w:style w:type="paragraph" w:styleId="Xl74" w:customStyle="1">
    <w:name w:val="xl74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/>
      <w:color w:val="000000"/>
    </w:rPr>
  </w:style>
  <w:style w:type="paragraph" w:styleId="Xl75" w:customStyle="1">
    <w:name w:val="xl7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/>
      <w:color w:val="212121"/>
    </w:rPr>
  </w:style>
  <w:style w:type="paragraph" w:styleId="Xl76" w:customStyle="1">
    <w:name w:val="xl7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/>
    </w:rPr>
  </w:style>
  <w:style w:type="paragraph" w:styleId="Xl77" w:customStyle="1">
    <w:name w:val="xl77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/>
    </w:rPr>
  </w:style>
  <w:style w:type="paragraph" w:styleId="Xl78" w:customStyle="1">
    <w:name w:val="xl7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/>
      <w:color w:val="333333"/>
    </w:rPr>
  </w:style>
  <w:style w:type="paragraph" w:styleId="Xl79" w:customStyle="1">
    <w:name w:val="xl7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/>
      <w:color w:val="212121"/>
    </w:rPr>
  </w:style>
  <w:style w:type="paragraph" w:styleId="Xl80" w:customStyle="1">
    <w:name w:val="xl8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/>
      <w:color w:val="000000"/>
    </w:rPr>
  </w:style>
  <w:style w:type="paragraph" w:styleId="Xl81" w:customStyle="1">
    <w:name w:val="xl8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/>
      <w:color w:val="000000"/>
    </w:rPr>
  </w:style>
  <w:style w:type="paragraph" w:styleId="Xl82" w:customStyle="1">
    <w:name w:val="xl8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/>
      <w:color w:val="333333"/>
    </w:rPr>
  </w:style>
  <w:style w:type="paragraph" w:styleId="Xl83" w:customStyle="1">
    <w:name w:val="xl8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/>
      <w:color w:val="383838"/>
    </w:rPr>
  </w:style>
  <w:style w:type="paragraph" w:styleId="Docdata" w:customStyle="1">
    <w:name w:val="docdata"/>
    <w:basedOn w:val="Normal"/>
    <w:qFormat/>
    <w:pPr>
      <w:spacing w:lineRule="auto" w:line="240" w:beforeAutospacing="1" w:afterAutospacing="1"/>
    </w:pPr>
    <w:rPr>
      <w:rFonts w:ascii="Times New Roman" w:hAnsi="Times New Roman"/>
      <w:sz w:val="24"/>
      <w:szCs w:val="24"/>
    </w:rPr>
  </w:style>
  <w:style w:type="paragraph" w:styleId="TableParagraph" w:customStyle="1">
    <w:name w:val="Table Paragraph"/>
    <w:basedOn w:val="Normal"/>
    <w:uiPriority w:val="1"/>
    <w:qFormat/>
    <w:pPr>
      <w:widowControl w:val="false"/>
      <w:spacing w:lineRule="auto" w:line="240" w:before="1" w:after="0"/>
      <w:ind w:left="109"/>
    </w:pPr>
    <w:rPr>
      <w:rFonts w:ascii="Times New Roman" w:hAnsi="Times New Roman"/>
      <w:lang w:eastAsia="en-U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b">
    <w:name w:val="Table Grid"/>
    <w:basedOn w:val="a1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310">
    <w:name w:val="Таблица простая 31"/>
    <w:basedOn w:val="a1"/>
    <w:uiPriority w:val="99"/>
    <w:tblStylePr w:type="firstRow">
      <w:rPr>
        <w:b/>
        <w:caps/>
      </w:rPr>
      <w:tblPr/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410">
    <w:name w:val="Таблица простая 41"/>
    <w:basedOn w:val="a1"/>
    <w:uiPriority w:val="99"/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510">
    <w:name w:val="Таблица простая 51"/>
    <w:basedOn w:val="a1"/>
    <w:uiPriority w:val="99"/>
    <w:tblStylePr w:type="firstRow">
      <w:rPr>
        <w:i/>
      </w:rPr>
      <w:tblPr/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tblPr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6A6A6A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91ACDC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3C5E7" w:themeColor="accent1" w:sz="4" w:space="0"/>
          <w:left w:val="single" w:color="B3C5E7" w:themeColor="accent1" w:sz="4" w:space="0"/>
          <w:bottom w:val="single" w:color="B3C5E7" w:themeColor="accent1" w:sz="4" w:space="0"/>
          <w:right w:val="single" w:color="B3C5E7" w:themeColor="accent1" w:sz="4" w:space="0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F4B286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7CAAB" w:themeColor="accent2" w:sz="4" w:space="0"/>
          <w:left w:val="single" w:color="F7CAAB" w:themeColor="accent2" w:sz="4" w:space="0"/>
          <w:bottom w:val="single" w:color="F7CAAB" w:themeColor="accent2" w:sz="4" w:space="0"/>
          <w:right w:val="single" w:color="F7CAAB" w:themeColor="accent2" w:sz="4" w:space="0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CACACA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DADADA" w:themeColor="accent3" w:sz="4" w:space="0"/>
          <w:left w:val="single" w:color="DADADA" w:themeColor="accent3" w:sz="4" w:space="0"/>
          <w:bottom w:val="single" w:color="DADADA" w:themeColor="accent3" w:sz="4" w:space="0"/>
          <w:right w:val="single" w:color="DADADA" w:themeColor="accent3" w:sz="4" w:space="0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DA6A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E598" w:themeColor="accent4" w:sz="4" w:space="0"/>
          <w:left w:val="single" w:color="FFE598" w:themeColor="accent4" w:sz="4" w:space="0"/>
          <w:bottom w:val="single" w:color="FFE598" w:themeColor="accent4" w:sz="4" w:space="0"/>
          <w:right w:val="single" w:color="FFE598" w:themeColor="accent4" w:sz="4" w:space="0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9EC4E6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CD6EE" w:themeColor="accent5" w:sz="4" w:space="0"/>
          <w:left w:val="single" w:color="BCD6EE" w:themeColor="accent5" w:sz="4" w:space="0"/>
          <w:bottom w:val="single" w:color="BCD6EE" w:themeColor="accent5" w:sz="4" w:space="0"/>
          <w:right w:val="single" w:color="BCD6EE" w:themeColor="accent5" w:sz="4" w:space="0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AAD190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C4DFB2" w:themeColor="accent6" w:sz="4" w:space="0"/>
          <w:left w:val="single" w:color="C4DFB2" w:themeColor="accent6" w:sz="4" w:space="0"/>
          <w:bottom w:val="single" w:color="C4DFB2" w:themeColor="accent6" w:sz="4" w:space="0"/>
          <w:right w:val="single" w:color="C4DFB2" w:themeColor="accent6" w:sz="4" w:space="0"/>
        </w:tcBorders>
      </w:tcPr>
    </w:tblStylePr>
  </w:style>
  <w:style w:type="table" w:customStyle="1" w:styleId="-21">
    <w:name w:val="Таблица-сетка 21"/>
    <w:basedOn w:val="a1"/>
    <w:uiPriority w:val="99"/>
    <w:tblPr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il"/>
          <w:left w:val="nil"/>
          <w:bottom w:val="single" w:color="6A6A6A" w:themeColor="text1" w:sz="12" w:space="0"/>
          <w:right w:val="nil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6A6A6A" w:themeColor="text1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</w:rPr>
      <w:tblPr/>
      <w:tcPr>
        <w:tcBorders>
          <w:top w:val="nil"/>
          <w:left w:val="nil"/>
          <w:bottom w:val="single" w:color="537DC8" w:themeColor="accent1" w:sz="12" w:space="0"/>
          <w:right w:val="nil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37DC8" w:themeColor="accent1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8E2F3" w:fill="D8E2F3" w:themeFill="accent1" w:themeFillTint="34"/>
      </w:tcPr>
    </w:tblStylePr>
    <w:tblStylePr w:type="band1Horz">
      <w:rPr>
        <w:sz w:val="22"/>
      </w:rPr>
      <w:tblPr/>
      <w:tcPr>
        <w:shd w:val="clear" w:color="D8E2F3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qFormat/>
    <w:tblPr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il"/>
          <w:left w:val="nil"/>
          <w:bottom w:val="single" w:color="F4B184" w:themeColor="accent2" w:sz="12" w:space="0"/>
          <w:right w:val="nil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4B184" w:themeColor="accent2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il"/>
          <w:left w:val="nil"/>
          <w:bottom w:val="single" w:color="A5A5A5" w:themeColor="accent3" w:sz="12" w:space="0"/>
          <w:right w:val="nil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il"/>
          <w:left w:val="nil"/>
          <w:bottom w:val="single" w:color="FFD865" w:themeColor="accent4" w:sz="12" w:space="0"/>
          <w:right w:val="nil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D865" w:themeColor="accent4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</w:rPr>
      <w:tblPr/>
      <w:tcPr>
        <w:tcBorders>
          <w:top w:val="nil"/>
          <w:left w:val="nil"/>
          <w:bottom w:val="single" w:color="5B9BD5" w:themeColor="accent5" w:sz="12" w:space="0"/>
          <w:right w:val="nil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il"/>
          <w:left w:val="nil"/>
          <w:bottom w:val="single" w:color="70AD47" w:themeColor="accent6" w:sz="12" w:space="0"/>
          <w:right w:val="nil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8E2F3" w:fill="D8E2F3" w:themeFill="accent1" w:themeFillTint="34"/>
      </w:tcPr>
    </w:tblStylePr>
    <w:tblStylePr w:type="band1Horz">
      <w:rPr>
        <w:sz w:val="22"/>
      </w:rPr>
      <w:tblPr/>
      <w:tcPr>
        <w:shd w:val="clear" w:color="D8E2F3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37DC8" w:themeColor="accent1" w:sz="4" w:space="0"/>
          <w:left w:val="single" w:color="537DC8" w:themeColor="accent1" w:sz="4" w:space="0"/>
          <w:bottom w:val="single" w:color="537DC8" w:themeColor="accent1" w:sz="4" w:space="0"/>
          <w:right w:val="single" w:color="537DC8" w:themeColor="accent1" w:sz="4" w:space="0"/>
        </w:tcBorders>
        <w:shd w:val="clear" w:color="537DC8" w:fill="537DC8" w:themeFill="accent1" w:themeFillTint="ea"/>
      </w:tcPr>
    </w:tblStylePr>
    <w:tblStylePr w:type="lastRow">
      <w:rPr>
        <w:b/>
      </w:rPr>
      <w:tblPr/>
      <w:tcPr>
        <w:tcBorders>
          <w:top w:val="single" w:color="537DC8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3F3" w:fill="DAE3F3" w:themeFill="accent1" w:themeFillTint="32"/>
      </w:tcPr>
    </w:tblStylePr>
    <w:tblStylePr w:type="band1Horz">
      <w:rPr>
        <w:sz w:val="22"/>
      </w:rPr>
      <w:tblPr/>
      <w:tcPr>
        <w:shd w:val="clear" w:color="DAE3F3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4B184" w:themeColor="accent2" w:sz="4" w:space="0"/>
          <w:left w:val="single" w:color="F4B184" w:themeColor="accent2" w:sz="4" w:space="0"/>
          <w:bottom w:val="single" w:color="F4B184" w:themeColor="accent2" w:sz="4" w:space="0"/>
          <w:right w:val="single" w:color="F4B184" w:themeColor="accent2" w:sz="4" w:space="0"/>
        </w:tcBorders>
        <w:shd w:val="clear" w:color="F4B184" w:fill="F4B184" w:themeFill="accent2" w:themeFillTint="97"/>
      </w:tcPr>
    </w:tblStylePr>
    <w:tblStylePr w:type="lastRow">
      <w:rPr>
        <w:b/>
      </w:rPr>
      <w:tblPr/>
      <w:tcPr>
        <w:tcBorders>
          <w:top w:val="single" w:color="F4B184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A5A5A5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D865" w:themeColor="accent4" w:sz="4" w:space="0"/>
          <w:left w:val="single" w:color="FFD865" w:themeColor="accent4" w:sz="4" w:space="0"/>
          <w:bottom w:val="single" w:color="FFD865" w:themeColor="accent4" w:sz="4" w:space="0"/>
          <w:right w:val="single" w:color="FFD865" w:themeColor="accent4" w:sz="4" w:space="0"/>
        </w:tcBorders>
        <w:shd w:val="clear" w:color="FFD865" w:fill="FFD865" w:themeFill="accent4" w:themeFillTint="9a"/>
      </w:tcPr>
    </w:tblStylePr>
    <w:tblStylePr w:type="lastRow">
      <w:rPr>
        <w:b/>
      </w:rPr>
      <w:tblPr/>
      <w:tcPr>
        <w:tcBorders>
          <w:top w:val="single" w:color="FFD865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  <w:shd w:val="clear" w:color="5B9BD5" w:fill="5B9BD5" w:themeFill="accent5"/>
      </w:tcPr>
    </w:tblStylePr>
    <w:tblStylePr w:type="lastRow">
      <w:rPr>
        <w:b/>
      </w:rPr>
      <w:tblPr/>
      <w:tcPr>
        <w:tcBorders>
          <w:top w:val="single" w:color="5B9BD5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4472C4" w:fill="4472C4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4472C4" w:fill="4472C4" w:themeFill="accent1"/>
      </w:tcPr>
    </w:tblStylePr>
    <w:tblStylePr w:type="firstCol">
      <w:rPr>
        <w:b/>
        <w:sz w:val="22"/>
      </w:rPr>
      <w:tblPr/>
      <w:tcPr>
        <w:shd w:val="clear" w:color="4472C4" w:fill="4472C4" w:themeFill="accent1"/>
      </w:tcPr>
    </w:tblStylePr>
    <w:tblStylePr w:type="lastCol">
      <w:rPr>
        <w:b/>
        <w:sz w:val="22"/>
      </w:rPr>
      <w:tblPr/>
      <w:tcPr>
        <w:shd w:val="clear" w:color="4472C4" w:fill="4472C4" w:themeFill="accent1"/>
      </w:tcPr>
    </w:tblStylePr>
    <w:tblStylePr w:type="band1Vert">
      <w:tblPr/>
      <w:tcPr>
        <w:shd w:val="clear" w:color="A9BEE4" w:fill="A9BEE4" w:themeFill="accent1" w:themeFillTint="75"/>
      </w:tcPr>
    </w:tblStylePr>
    <w:tblStylePr w:type="band1Horz">
      <w:tblPr/>
      <w:tcPr>
        <w:shd w:val="clear" w:color="A9BEE4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ED7D31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ED7D31" w:fill="ED7D31" w:themeFill="accent2"/>
      </w:tcPr>
    </w:tblStylePr>
    <w:tblStylePr w:type="firstCol">
      <w:rPr>
        <w:b/>
        <w:sz w:val="22"/>
      </w:rPr>
      <w:tblPr/>
      <w:tcPr>
        <w:shd w:val="clear" w:color="ED7D31" w:fill="ED7D31" w:themeFill="accent2"/>
      </w:tcPr>
    </w:tblStylePr>
    <w:tblStylePr w:type="lastCol">
      <w:rPr>
        <w:b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A5A5A5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A5A5A5" w:fill="A5A5A5" w:themeFill="accent3"/>
      </w:tcPr>
    </w:tblStylePr>
    <w:tblStylePr w:type="firstCol">
      <w:rPr>
        <w:b/>
        <w:sz w:val="22"/>
      </w:rPr>
      <w:tblPr/>
      <w:tcPr>
        <w:shd w:val="clear" w:color="A5A5A5" w:fill="A5A5A5" w:themeFill="accent3"/>
      </w:tcPr>
    </w:tblStylePr>
    <w:tblStylePr w:type="lastCol">
      <w:rPr>
        <w:b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C000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C000" w:fill="FFC000" w:themeFill="accent4"/>
      </w:tcPr>
    </w:tblStylePr>
    <w:tblStylePr w:type="firstCol">
      <w:rPr>
        <w:b/>
        <w:sz w:val="22"/>
      </w:rPr>
      <w:tblPr/>
      <w:tcPr>
        <w:shd w:val="clear" w:color="FFC000" w:fill="FFC000" w:themeFill="accent4"/>
      </w:tcPr>
    </w:tblStylePr>
    <w:tblStylePr w:type="lastCol">
      <w:rPr>
        <w:b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5B9BD5" w:fill="5B9BD5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5B9BD5" w:fill="5B9BD5" w:themeFill="accent5"/>
      </w:tcPr>
    </w:tblStylePr>
    <w:tblStylePr w:type="firstCol">
      <w:rPr>
        <w:b/>
        <w:sz w:val="22"/>
      </w:rPr>
      <w:tblPr/>
      <w:tcPr>
        <w:shd w:val="clear" w:color="5B9BD5" w:fill="5B9BD5" w:themeFill="accent5"/>
      </w:tcPr>
    </w:tblStylePr>
    <w:tblStylePr w:type="lastCol">
      <w:rPr>
        <w:b/>
        <w:sz w:val="22"/>
      </w:rPr>
      <w:tblPr/>
      <w:tcPr>
        <w:shd w:val="clear" w:color="5B9BD5" w:fill="5B9BD5" w:themeFill="accent5"/>
      </w:tcPr>
    </w:tblStylePr>
    <w:tblStylePr w:type="band1Vert">
      <w:tblPr/>
      <w:tcPr>
        <w:shd w:val="clear" w:color="B3D0EB" w:fill="B3D0EB" w:themeFill="accent5" w:themeFillTint="75"/>
      </w:tcPr>
    </w:tblStylePr>
    <w:tblStylePr w:type="band1Horz">
      <w:tblPr/>
      <w:tcPr>
        <w:shd w:val="clear" w:color="B3D0EB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qFormat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70AD47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70AD47" w:fill="70AD47" w:themeFill="accent6"/>
      </w:tcPr>
    </w:tblStylePr>
    <w:tblStylePr w:type="firstCol">
      <w:rPr>
        <w:b/>
        <w:sz w:val="22"/>
      </w:rPr>
      <w:tblPr/>
      <w:tcPr>
        <w:shd w:val="clear" w:color="70AD47" w:fill="70AD47" w:themeFill="accent6"/>
      </w:tcPr>
    </w:tblStylePr>
    <w:tblStylePr w:type="lastCol">
      <w:rPr>
        <w:b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b/>
        <w:color w:themeColor="text1" w:themeTint="80"/>
      </w:rPr>
      <w:tblPr/>
    </w:tblStylePr>
    <w:tblStylePr w:type="firstCol">
      <w:rPr>
        <w:b/>
        <w:color w:themeColor="text1" w:themeTint="80"/>
      </w:rPr>
      <w:tblPr/>
    </w:tblStylePr>
    <w:tblStylePr w:type="lastCol">
      <w:rPr>
        <w:b/>
        <w:color w:themeColor="text1" w:themeTint="80"/>
      </w:rPr>
      <w:tblPr/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themeColor="text1" w:themeTint="80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themeColor="text1" w:themeTint="80"/>
        <w:sz w:val="22"/>
      </w:rPr>
      <w:tblPr/>
    </w:tblStylePr>
  </w:style>
  <w:style w:type="table" w:customStyle="1" w:styleId="GridTable6Colorful-Accent1">
    <w:name w:val="Grid Table 6 Colorful - Accent 1"/>
    <w:basedOn w:val="a1"/>
    <w:uiPriority w:val="99"/>
    <w:tblPr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firstRow">
      <w:rPr>
        <w:b/>
        <w:color w:themeColor="accent1" w:themeTint="80"/>
      </w:rPr>
      <w:tblPr/>
      <w:tcPr>
        <w:tcBorders>
          <w:bottom w:val="single" w:color="A0B7E1" w:themeColor="accent1" w:sz="12" w:space="0"/>
        </w:tcBorders>
      </w:tcPr>
    </w:tblStylePr>
    <w:tblStylePr w:type="lastRow">
      <w:rPr>
        <w:b/>
        <w:color w:themeColor="accent1" w:themeTint="80"/>
      </w:rPr>
      <w:tblPr/>
    </w:tblStylePr>
    <w:tblStylePr w:type="firstCol">
      <w:rPr>
        <w:b/>
        <w:color w:themeColor="accent1" w:themeTint="80"/>
      </w:rPr>
      <w:tblPr/>
    </w:tblStylePr>
    <w:tblStylePr w:type="lastCol">
      <w:rPr>
        <w:b/>
        <w:color w:themeColor="accent1" w:themeTint="80"/>
      </w:rPr>
      <w:tblPr/>
    </w:tblStylePr>
    <w:tblStylePr w:type="band1Vert">
      <w:tblPr/>
      <w:tcPr>
        <w:shd w:val="clear" w:color="D8E2F3" w:fill="D8E2F3" w:themeFill="accent1" w:themeFillTint="34"/>
      </w:tcPr>
    </w:tblStylePr>
    <w:tblStylePr w:type="band1Horz">
      <w:rPr>
        <w:color w:themeColor="accent1" w:themeTint="80"/>
        <w:sz w:val="22"/>
      </w:rPr>
      <w:tblPr/>
      <w:tcPr>
        <w:shd w:val="clear" w:color="D8E2F3" w:fill="D8E2F3" w:themeFill="accent1" w:themeFillTint="34"/>
      </w:tcPr>
    </w:tblStylePr>
    <w:tblStylePr w:type="band2Horz">
      <w:rPr>
        <w:color w:themeColor="accent1" w:themeTint="80"/>
        <w:sz w:val="22"/>
      </w:rPr>
      <w:tblPr/>
    </w:tblStylePr>
  </w:style>
  <w:style w:type="table" w:customStyle="1" w:styleId="GridTable6Colorful-Accent2">
    <w:name w:val="Grid Table 6 Colorful - Accent 2"/>
    <w:basedOn w:val="a1"/>
    <w:uiPriority w:val="99"/>
    <w:qFormat/>
    <w:tblPr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6"/>
      </w:rPr>
      <w:tblPr/>
      <w:tcPr>
        <w:tcBorders>
          <w:bottom w:val="single" w:color="F4B184" w:themeColor="accent2" w:sz="12" w:space="0"/>
        </w:tcBorders>
      </w:tcPr>
    </w:tblStylePr>
    <w:tblStylePr w:type="lastRow">
      <w:rPr>
        <w:b/>
        <w:color w:themeColor="accent2" w:themeTint="96"/>
      </w:rPr>
      <w:tblPr/>
    </w:tblStylePr>
    <w:tblStylePr w:type="firstCol">
      <w:rPr>
        <w:b/>
        <w:color w:themeColor="accent2" w:themeTint="96"/>
      </w:rPr>
      <w:tblPr/>
    </w:tblStylePr>
    <w:tblStylePr w:type="lastCol">
      <w:rPr>
        <w:b/>
        <w:color w:themeColor="accent2" w:themeTint="96"/>
      </w:rPr>
      <w:tblPr/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themeColor="accent2" w:themeTint="96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themeColor="accent2" w:themeTint="96"/>
        <w:sz w:val="22"/>
      </w:rPr>
      <w:tblPr/>
    </w:tblStylePr>
  </w:style>
  <w:style w:type="table" w:customStyle="1" w:styleId="GridTable6Colorful-Accent3">
    <w:name w:val="Grid Table 6 Colorful - Accent 3"/>
    <w:basedOn w:val="a1"/>
    <w:uiPriority w:val="99"/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/>
      </w:rPr>
      <w:tblPr/>
    </w:tblStylePr>
    <w:tblStylePr w:type="firstCol">
      <w:rPr>
        <w:b/>
        <w:color w:themeColor="accent3"/>
      </w:rPr>
      <w:tblPr/>
    </w:tblStylePr>
    <w:tblStylePr w:type="lastCol">
      <w:rPr>
        <w:b/>
        <w:color w:themeColor="accent3"/>
      </w:rPr>
      <w:tblPr/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themeColor="accent3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themeColor="accent3"/>
        <w:sz w:val="22"/>
      </w:rPr>
      <w:tblPr/>
    </w:tblStylePr>
  </w:style>
  <w:style w:type="table" w:customStyle="1" w:styleId="GridTable6Colorful-Accent4">
    <w:name w:val="Grid Table 6 Colorful - Accent 4"/>
    <w:basedOn w:val="a1"/>
    <w:uiPriority w:val="99"/>
    <w:tblPr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9"/>
      </w:rPr>
      <w:tblPr/>
      <w:tcPr>
        <w:tcBorders>
          <w:bottom w:val="single" w:color="FFD865" w:themeColor="accent4" w:sz="12" w:space="0"/>
        </w:tcBorders>
      </w:tcPr>
    </w:tblStylePr>
    <w:tblStylePr w:type="lastRow">
      <w:rPr>
        <w:b/>
        <w:color w:themeColor="accent4" w:themeTint="99"/>
      </w:rPr>
      <w:tblPr/>
    </w:tblStylePr>
    <w:tblStylePr w:type="firstCol">
      <w:rPr>
        <w:b/>
        <w:color w:themeColor="accent4" w:themeTint="99"/>
      </w:rPr>
      <w:tblPr/>
    </w:tblStylePr>
    <w:tblStylePr w:type="lastCol">
      <w:rPr>
        <w:b/>
        <w:color w:themeColor="accent4" w:themeTint="99"/>
      </w:rPr>
      <w:tblPr/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themeColor="accent4" w:themeTint="99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themeColor="accent4" w:themeTint="99"/>
        <w:sz w:val="22"/>
      </w:rPr>
      <w:tblPr/>
    </w:tblStylePr>
  </w:style>
  <w:style w:type="table" w:customStyle="1" w:styleId="GridTable6Colorful-Accent5">
    <w:name w:val="Grid Table 6 Colorful - Accent 5"/>
    <w:basedOn w:val="a1"/>
    <w:uiPriority w:val="99"/>
    <w:qFormat/>
    <w:tblPr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themeColor="accent5" w:themeShade="94"/>
      </w:rPr>
      <w:tblPr/>
      <w:tcPr>
        <w:tcBorders>
          <w:bottom w:val="single" w:color="5B9BD5" w:themeColor="accent5" w:sz="12" w:space="0"/>
        </w:tcBorders>
      </w:tcPr>
    </w:tblStylePr>
    <w:tblStylePr w:type="lastRow">
      <w:rPr>
        <w:b/>
        <w:color w:themeColor="accent5" w:themeShade="94"/>
      </w:rPr>
      <w:tblPr/>
    </w:tblStylePr>
    <w:tblStylePr w:type="firstCol">
      <w:rPr>
        <w:b/>
        <w:color w:themeColor="accent5" w:themeShade="94"/>
      </w:rPr>
      <w:tblPr/>
    </w:tblStylePr>
    <w:tblStylePr w:type="lastCol">
      <w:rPr>
        <w:b/>
        <w:color w:themeColor="accent5" w:themeShade="94"/>
      </w:rPr>
      <w:tblPr/>
    </w:tblStylePr>
    <w:tblStylePr w:type="band1Vert">
      <w:tblPr/>
      <w:tcPr>
        <w:shd w:val="clear" w:color="DDEAF6" w:fill="DDEAF6" w:themeFill="accent5" w:themeFillTint="34"/>
      </w:tcPr>
    </w:tblStylePr>
    <w:tblStylePr w:type="band1Horz">
      <w:rPr>
        <w:color w:themeColor="accent5" w:themeShade="94"/>
        <w:sz w:val="22"/>
      </w:rPr>
      <w:tblPr/>
      <w:tcPr>
        <w:shd w:val="clear" w:color="DDEAF6" w:fill="DDEAF6" w:themeFill="accent5" w:themeFillTint="34"/>
      </w:tcPr>
    </w:tblStylePr>
    <w:tblStylePr w:type="band2Horz">
      <w:rPr>
        <w:color w:themeColor="accent5" w:themeShade="94"/>
        <w:sz w:val="22"/>
      </w:rPr>
      <w:tblPr/>
    </w:tblStylePr>
  </w:style>
  <w:style w:type="table" w:customStyle="1" w:styleId="GridTable6Colorful-Accent6">
    <w:name w:val="Grid Table 6 Colorful - Accent 6"/>
    <w:basedOn w:val="a1"/>
    <w:uiPriority w:val="99"/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4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4"/>
      </w:rPr>
      <w:tblPr/>
    </w:tblStylePr>
    <w:tblStylePr w:type="firstCol">
      <w:rPr>
        <w:b/>
        <w:color w:themeColor="accent5" w:themeShade="94"/>
      </w:rPr>
      <w:tblPr/>
    </w:tblStylePr>
    <w:tblStylePr w:type="lastCol">
      <w:rPr>
        <w:b/>
        <w:color w:themeColor="accent5" w:themeShade="94"/>
      </w:rPr>
      <w:tblPr/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themeColor="accent5" w:themeShade="94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themeColor="accent5" w:themeShade="94"/>
        <w:sz w:val="22"/>
      </w:rPr>
      <w:tblPr/>
    </w:tblStylePr>
  </w:style>
  <w:style w:type="table" w:customStyle="1" w:styleId="-71">
    <w:name w:val="Таблица-сетка 7 цветная1"/>
    <w:basedOn w:val="a1"/>
    <w:uiPriority w:val="99"/>
    <w:qFormat/>
    <w:tblPr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/>
        <w:sz w:val="22"/>
      </w:rPr>
      <w:tblPr/>
      <w:tcPr>
        <w:tcBorders>
          <w:top w:val="nil"/>
          <w:left w:val="nil"/>
          <w:bottom w:val="single" w:color="7F7F7F" w:themeColor="text1" w:sz="4" w:space="0"/>
          <w:right w:val="nil"/>
        </w:tcBorders>
        <w:shd w:val="clear" w:color="FFFFFF" w:fill="FFFFFF" w:themeFill="light1"/>
      </w:tcPr>
    </w:tblStylePr>
    <w:tblStylePr w:type="lastRow">
      <w:rPr>
        <w:b/>
        <w:color w:themeColor="text1" w:themeTint="80"/>
        <w:sz w:val="22"/>
      </w:rPr>
      <w:tblPr/>
      <w:tcPr>
        <w:tcBorders>
          <w:top w:val="single" w:color="7F7F7F" w:themeColor="text1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/>
        <w:sz w:val="22"/>
      </w:rPr>
      <w:tblPr/>
      <w:tcPr>
        <w:tcBorders>
          <w:top w:val="nil"/>
          <w:left w:val="nil"/>
          <w:bottom w:val="nil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/>
        <w:sz w:val="22"/>
      </w:rPr>
      <w:tblPr/>
      <w:tcPr>
        <w:tcBorders>
          <w:top w:val="nil"/>
          <w:left w:val="single" w:color="7F7F7F" w:themeColor="text1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themeColor="text1" w:themeTint="80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themeColor="text1" w:themeTint="80"/>
        <w:sz w:val="22"/>
      </w:rPr>
      <w:tblPr/>
    </w:tblStylePr>
  </w:style>
  <w:style w:type="table" w:customStyle="1" w:styleId="GridTable7Colorful-Accent1">
    <w:name w:val="Grid Table 7 Colorful - Accent 1"/>
    <w:basedOn w:val="a1"/>
    <w:uiPriority w:val="99"/>
    <w:tblPr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firstRow">
      <w:rPr>
        <w:b/>
        <w:color w:themeColor="accent1" w:themeTint="80"/>
        <w:sz w:val="22"/>
      </w:rPr>
      <w:tblPr/>
      <w:tcPr>
        <w:tcBorders>
          <w:top w:val="nil"/>
          <w:left w:val="nil"/>
          <w:bottom w:val="single" w:color="A0B7E1" w:themeColor="accent1" w:sz="4" w:space="0"/>
          <w:right w:val="nil"/>
        </w:tcBorders>
        <w:shd w:val="clear" w:color="FFFFFF" w:fill="FFFFFF" w:themeFill="light1"/>
      </w:tcPr>
    </w:tblStylePr>
    <w:tblStylePr w:type="lastRow">
      <w:rPr>
        <w:b/>
        <w:color w:themeColor="accent1" w:themeTint="80"/>
        <w:sz w:val="22"/>
      </w:rPr>
      <w:tblPr/>
      <w:tcPr>
        <w:tcBorders>
          <w:top w:val="single" w:color="A0B7E1" w:themeColor="accent1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/>
        <w:sz w:val="22"/>
      </w:rPr>
      <w:tblPr/>
      <w:tcPr>
        <w:tcBorders>
          <w:top w:val="nil"/>
          <w:left w:val="nil"/>
          <w:bottom w:val="nil"/>
          <w:right w:val="single" w:color="A0B7E1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/>
        <w:sz w:val="22"/>
      </w:rPr>
      <w:tblPr/>
      <w:tcPr>
        <w:tcBorders>
          <w:top w:val="nil"/>
          <w:left w:val="single" w:color="A0B7E1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8E2F3" w:fill="D8E2F3" w:themeFill="accent1" w:themeFillTint="34"/>
      </w:tcPr>
    </w:tblStylePr>
    <w:tblStylePr w:type="band1Horz">
      <w:rPr>
        <w:color w:themeColor="accent1" w:themeTint="80"/>
        <w:sz w:val="22"/>
      </w:rPr>
      <w:tblPr/>
      <w:tcPr>
        <w:shd w:val="clear" w:color="D8E2F3" w:fill="D8E2F3" w:themeFill="accent1" w:themeFillTint="34"/>
      </w:tcPr>
    </w:tblStylePr>
    <w:tblStylePr w:type="band2Horz">
      <w:rPr>
        <w:color w:themeColor="accent1" w:themeTint="80"/>
        <w:sz w:val="22"/>
      </w:rPr>
      <w:tblPr/>
    </w:tblStylePr>
  </w:style>
  <w:style w:type="table" w:customStyle="1" w:styleId="GridTable7Colorful-Accent2">
    <w:name w:val="Grid Table 7 Colorful - Accent 2"/>
    <w:basedOn w:val="a1"/>
    <w:uiPriority w:val="99"/>
    <w:qFormat/>
    <w:tblPr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6"/>
        <w:sz w:val="22"/>
      </w:rPr>
      <w:tblPr/>
      <w:tcPr>
        <w:tcBorders>
          <w:top w:val="nil"/>
          <w:left w:val="nil"/>
          <w:bottom w:val="single" w:color="F4B184" w:themeColor="accent2" w:sz="4" w:space="0"/>
          <w:right w:val="nil"/>
        </w:tcBorders>
        <w:shd w:val="clear" w:color="FFFFFF" w:fill="FFFFFF" w:themeFill="light1"/>
      </w:tcPr>
    </w:tblStylePr>
    <w:tblStylePr w:type="lastRow">
      <w:rPr>
        <w:b/>
        <w:color w:themeColor="accent2" w:themeTint="96"/>
        <w:sz w:val="22"/>
      </w:rPr>
      <w:tblPr/>
      <w:tcPr>
        <w:tcBorders>
          <w:top w:val="single" w:color="F4B184" w:themeColor="accent2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6"/>
        <w:sz w:val="22"/>
      </w:rPr>
      <w:tblPr/>
      <w:tcPr>
        <w:tcBorders>
          <w:top w:val="nil"/>
          <w:left w:val="nil"/>
          <w:bottom w:val="nil"/>
          <w:right w:val="single" w:color="F4B184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6"/>
        <w:sz w:val="22"/>
      </w:rPr>
      <w:tblPr/>
      <w:tcPr>
        <w:tcBorders>
          <w:top w:val="nil"/>
          <w:left w:val="single" w:color="F4B184" w:themeColor="accent2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themeColor="accent2" w:themeTint="96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themeColor="accent2" w:themeTint="96"/>
        <w:sz w:val="22"/>
      </w:rPr>
      <w:tblPr/>
    </w:tblStylePr>
  </w:style>
  <w:style w:type="table" w:customStyle="1" w:styleId="GridTable7Colorful-Accent3">
    <w:name w:val="Grid Table 7 Colorful - Accent 3"/>
    <w:basedOn w:val="a1"/>
    <w:uiPriority w:val="99"/>
    <w:qFormat/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/>
        <w:sz w:val="22"/>
      </w:rPr>
      <w:tblPr/>
      <w:tcPr>
        <w:tcBorders>
          <w:top w:val="nil"/>
          <w:left w:val="nil"/>
          <w:bottom w:val="single" w:color="A5A5A5" w:themeColor="accent3" w:sz="4" w:space="0"/>
          <w:right w:val="nil"/>
        </w:tcBorders>
        <w:shd w:val="clear" w:color="FFFFFF" w:fill="FFFFFF" w:themeFill="light1"/>
      </w:tcPr>
    </w:tblStylePr>
    <w:tblStylePr w:type="lastRow">
      <w:rPr>
        <w:b/>
        <w:color w:themeColor="accent3"/>
        <w:sz w:val="22"/>
      </w:rPr>
      <w:tblPr/>
      <w:tcPr>
        <w:tcBorders>
          <w:top w:val="single" w:color="A5A5A5" w:themeColor="accent3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/>
        <w:sz w:val="22"/>
      </w:rPr>
      <w:tblPr/>
      <w:tcPr>
        <w:tcBorders>
          <w:top w:val="nil"/>
          <w:left w:val="nil"/>
          <w:bottom w:val="nil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/>
        <w:sz w:val="22"/>
      </w:rPr>
      <w:tblPr/>
      <w:tcPr>
        <w:tcBorders>
          <w:top w:val="nil"/>
          <w:left w:val="single" w:color="A5A5A5" w:themeColor="accent3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themeColor="accent3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themeColor="accent3"/>
        <w:sz w:val="22"/>
      </w:rPr>
      <w:tblPr/>
    </w:tblStylePr>
  </w:style>
  <w:style w:type="table" w:customStyle="1" w:styleId="GridTable7Colorful-Accent4">
    <w:name w:val="Grid Table 7 Colorful - Accent 4"/>
    <w:basedOn w:val="a1"/>
    <w:uiPriority w:val="99"/>
    <w:qFormat/>
    <w:tblPr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9"/>
        <w:sz w:val="22"/>
      </w:rPr>
      <w:tblPr/>
      <w:tcPr>
        <w:tcBorders>
          <w:top w:val="nil"/>
          <w:left w:val="nil"/>
          <w:bottom w:val="single" w:color="FFD865" w:themeColor="accent4" w:sz="4" w:space="0"/>
          <w:right w:val="nil"/>
        </w:tcBorders>
        <w:shd w:val="clear" w:color="FFFFFF" w:fill="FFFFFF" w:themeFill="light1"/>
      </w:tcPr>
    </w:tblStylePr>
    <w:tblStylePr w:type="lastRow">
      <w:rPr>
        <w:b/>
        <w:color w:themeColor="accent4" w:themeTint="99"/>
        <w:sz w:val="22"/>
      </w:rPr>
      <w:tblPr/>
      <w:tcPr>
        <w:tcBorders>
          <w:top w:val="single" w:color="FFD865" w:themeColor="accent4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9"/>
        <w:sz w:val="22"/>
      </w:rPr>
      <w:tblPr/>
      <w:tcPr>
        <w:tcBorders>
          <w:top w:val="nil"/>
          <w:left w:val="nil"/>
          <w:bottom w:val="nil"/>
          <w:right w:val="single" w:color="FFD865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9"/>
        <w:sz w:val="22"/>
      </w:rPr>
      <w:tblPr/>
      <w:tcPr>
        <w:tcBorders>
          <w:top w:val="nil"/>
          <w:left w:val="single" w:color="FFD865" w:themeColor="accent4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themeColor="accent4" w:themeTint="99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themeColor="accent4" w:themeTint="99"/>
        <w:sz w:val="22"/>
      </w:rPr>
      <w:tblPr/>
    </w:tblStylePr>
  </w:style>
  <w:style w:type="table" w:customStyle="1" w:styleId="GridTable7Colorful-Accent5">
    <w:name w:val="Grid Table 7 Colorful - Accent 5"/>
    <w:basedOn w:val="a1"/>
    <w:uiPriority w:val="99"/>
    <w:tblPr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b/>
        <w:color w:themeColor="accent5" w:themeShade="94"/>
        <w:sz w:val="22"/>
      </w:rPr>
      <w:tblPr/>
      <w:tcPr>
        <w:tcBorders>
          <w:top w:val="nil"/>
          <w:left w:val="nil"/>
          <w:bottom w:val="single" w:color="A2C6E7" w:themeColor="accent5" w:sz="4" w:space="0"/>
          <w:right w:val="nil"/>
        </w:tcBorders>
        <w:shd w:val="clear" w:color="FFFFFF" w:fill="FFFFFF" w:themeFill="light1"/>
      </w:tcPr>
    </w:tblStylePr>
    <w:tblStylePr w:type="lastRow">
      <w:rPr>
        <w:b/>
        <w:color w:themeColor="accent5" w:themeShade="94"/>
        <w:sz w:val="22"/>
      </w:rPr>
      <w:tblPr/>
      <w:tcPr>
        <w:tcBorders>
          <w:top w:val="single" w:color="A2C6E7" w:themeColor="accent5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4"/>
        <w:sz w:val="22"/>
      </w:rPr>
      <w:tblPr/>
      <w:tcPr>
        <w:tcBorders>
          <w:top w:val="nil"/>
          <w:left w:val="nil"/>
          <w:bottom w:val="nil"/>
          <w:right w:val="single" w:color="A2C6E7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4"/>
        <w:sz w:val="22"/>
      </w:rPr>
      <w:tblPr/>
      <w:tcPr>
        <w:tcBorders>
          <w:top w:val="nil"/>
          <w:left w:val="single" w:color="A2C6E7" w:themeColor="accent5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DEAF6" w:fill="DDEAF6" w:themeFill="accent5" w:themeFillTint="34"/>
      </w:tcPr>
    </w:tblStylePr>
    <w:tblStylePr w:type="band1Horz">
      <w:rPr>
        <w:color w:themeColor="accent5" w:themeShade="94"/>
        <w:sz w:val="22"/>
      </w:rPr>
      <w:tblPr/>
      <w:tcPr>
        <w:shd w:val="clear" w:color="DDEAF6" w:fill="DDEAF6" w:themeFill="accent5" w:themeFillTint="34"/>
      </w:tcPr>
    </w:tblStylePr>
    <w:tblStylePr w:type="band2Horz">
      <w:rPr>
        <w:color w:themeColor="accent5" w:themeShade="94"/>
        <w:sz w:val="22"/>
      </w:rPr>
      <w:tblPr/>
    </w:tblStylePr>
  </w:style>
  <w:style w:type="table" w:customStyle="1" w:styleId="GridTable7Colorful-Accent6">
    <w:name w:val="Grid Table 7 Colorful - Accent 6"/>
    <w:basedOn w:val="a1"/>
    <w:uiPriority w:val="99"/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4"/>
        <w:sz w:val="22"/>
      </w:rPr>
      <w:tblPr/>
      <w:tcPr>
        <w:tcBorders>
          <w:top w:val="nil"/>
          <w:left w:val="nil"/>
          <w:bottom w:val="single" w:color="ADD394" w:themeColor="accent6" w:sz="4" w:space="0"/>
          <w:right w:val="nil"/>
        </w:tcBorders>
        <w:shd w:val="clear" w:color="FFFFFF" w:fill="FFFFFF" w:themeFill="light1"/>
      </w:tcPr>
    </w:tblStylePr>
    <w:tblStylePr w:type="lastRow">
      <w:rPr>
        <w:b/>
        <w:color w:themeColor="accent6" w:themeShade="94"/>
        <w:sz w:val="22"/>
      </w:rPr>
      <w:tblPr/>
      <w:tcPr>
        <w:tcBorders>
          <w:top w:val="single" w:color="ADD394" w:themeColor="accent6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4"/>
        <w:sz w:val="22"/>
      </w:rPr>
      <w:tblPr/>
      <w:tcPr>
        <w:tcBorders>
          <w:top w:val="nil"/>
          <w:left w:val="nil"/>
          <w:bottom w:val="nil"/>
          <w:right w:val="single" w:color="ADD394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4"/>
        <w:sz w:val="22"/>
      </w:rPr>
      <w:tblPr/>
      <w:tcPr>
        <w:tcBorders>
          <w:top w:val="nil"/>
          <w:left w:val="single" w:color="ADD394" w:themeColor="accent6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themeColor="accent6" w:themeShade="94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themeColor="accent6" w:themeShade="94"/>
        <w:sz w:val="22"/>
      </w:rPr>
      <w:tblPr/>
    </w:tblStylePr>
  </w:style>
  <w:style w:type="table" w:customStyle="1" w:styleId="-110">
    <w:name w:val="Список-таблица 1 светлая1"/>
    <w:basedOn w:val="a1"/>
    <w:uiPriority w:val="99"/>
    <w:qFormat/>
    <w:tblStylePr w:type="firstRow">
      <w:rPr>
        <w:b/>
      </w:rPr>
      <w:tblPr/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qFormat/>
    <w:tblStylePr w:type="firstRow">
      <w:rPr>
        <w:b/>
      </w:rPr>
      <w:tblPr/>
      <w:tcPr>
        <w:tcBorders>
          <w:top w:val="nil"/>
          <w:left w:val="nil"/>
          <w:bottom w:val="single" w:color="4472C4" w:themeColor="accent1" w:sz="4" w:space="0"/>
          <w:right w:val="nil"/>
        </w:tcBorders>
      </w:tcPr>
    </w:tblStylePr>
    <w:tblStylePr w:type="lastRow">
      <w:rPr>
        <w:b/>
      </w:rPr>
      <w:tblPr/>
      <w:tcPr>
        <w:tcBorders>
          <w:top w:val="single" w:color="4472C4" w:themeColor="accent1" w:sz="4" w:space="0"/>
          <w:left w:val="nil"/>
          <w:bottom w:val="nil"/>
          <w:right w:val="nil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tblPr/>
      <w:tcPr>
        <w:shd w:val="clear" w:color="CFDBF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qFormat/>
    <w:tblStylePr w:type="firstRow">
      <w:rPr>
        <w:b/>
      </w:rPr>
      <w:tblPr/>
      <w:tcPr>
        <w:tcBorders>
          <w:top w:val="nil"/>
          <w:left w:val="nil"/>
          <w:bottom w:val="single" w:color="ED7D31" w:themeColor="accent2" w:sz="4" w:space="0"/>
          <w:right w:val="nil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il"/>
          <w:bottom w:val="nil"/>
          <w:right w:val="nil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qFormat/>
    <w:tblStylePr w:type="firstRow">
      <w:rPr>
        <w:b/>
      </w:rPr>
      <w:tblPr/>
      <w:tcPr>
        <w:tcBorders>
          <w:top w:val="nil"/>
          <w:left w:val="nil"/>
          <w:bottom w:val="single" w:color="A5A5A5" w:themeColor="accent3" w:sz="4" w:space="0"/>
          <w:right w:val="nil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il"/>
          <w:bottom w:val="nil"/>
          <w:right w:val="nil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qFormat/>
    <w:tblStylePr w:type="firstRow">
      <w:rPr>
        <w:b/>
      </w:rPr>
      <w:tblPr/>
      <w:tcPr>
        <w:tcBorders>
          <w:top w:val="nil"/>
          <w:left w:val="nil"/>
          <w:bottom w:val="single" w:color="FFC000" w:themeColor="accent4" w:sz="4" w:space="0"/>
          <w:right w:val="nil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il"/>
          <w:bottom w:val="nil"/>
          <w:right w:val="nil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qFormat/>
    <w:tblStylePr w:type="firstRow">
      <w:rPr>
        <w:b/>
      </w:rPr>
      <w:tblPr/>
      <w:tcPr>
        <w:tcBorders>
          <w:top w:val="nil"/>
          <w:left w:val="nil"/>
          <w:bottom w:val="single" w:color="5B9BD5" w:themeColor="accent5" w:sz="4" w:space="0"/>
          <w:right w:val="nil"/>
        </w:tcBorders>
      </w:tcPr>
    </w:tblStylePr>
    <w:tblStylePr w:type="lastRow">
      <w:rPr>
        <w:b/>
      </w:rPr>
      <w:tblPr/>
      <w:tcPr>
        <w:tcBorders>
          <w:top w:val="single" w:color="5B9BD5" w:themeColor="accent5" w:sz="4" w:space="0"/>
          <w:left w:val="nil"/>
          <w:bottom w:val="nil"/>
          <w:right w:val="nil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tblPr/>
      <w:tcPr>
        <w:shd w:val="clear" w:color="D5E5F4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StylePr w:type="firstRow">
      <w:rPr>
        <w:b/>
      </w:rPr>
      <w:tblPr/>
      <w:tcPr>
        <w:tcBorders>
          <w:top w:val="nil"/>
          <w:left w:val="nil"/>
          <w:bottom w:val="single" w:color="70AD47" w:themeColor="accent6" w:sz="4" w:space="0"/>
          <w:right w:val="nil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il"/>
          <w:bottom w:val="nil"/>
          <w:right w:val="nil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6F6F6F" w:themeColor="text1" w:sz="4" w:space="0"/>
          <w:left w:val="nil"/>
          <w:bottom w:val="single" w:color="6F6F6F" w:themeColor="text1" w:sz="4" w:space="0"/>
          <w:right w:val="nil"/>
        </w:tcBorders>
      </w:tcPr>
    </w:tblStylePr>
    <w:tblStylePr w:type="lastRow">
      <w:rPr>
        <w:b/>
        <w:sz w:val="22"/>
      </w:rPr>
      <w:tblPr/>
      <w:tcPr>
        <w:tcBorders>
          <w:top w:val="single" w:color="6F6F6F" w:themeColor="text1" w:sz="4" w:space="0"/>
          <w:left w:val="nil"/>
          <w:bottom w:val="single" w:color="6F6F6F" w:themeColor="text1" w:sz="4" w:space="0"/>
          <w:right w:val="nil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qFormat/>
    <w:tblPr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95AFDD" w:themeColor="accent1" w:sz="4" w:space="0"/>
          <w:left w:val="nil"/>
          <w:bottom w:val="single" w:color="95AFDD" w:themeColor="accent1" w:sz="4" w:space="0"/>
          <w:right w:val="nil"/>
        </w:tcBorders>
      </w:tcPr>
    </w:tblStylePr>
    <w:tblStylePr w:type="lastRow">
      <w:rPr>
        <w:b/>
        <w:sz w:val="22"/>
      </w:rPr>
      <w:tblPr/>
      <w:tcPr>
        <w:tcBorders>
          <w:top w:val="single" w:color="95AFDD" w:themeColor="accent1" w:sz="4" w:space="0"/>
          <w:left w:val="nil"/>
          <w:bottom w:val="single" w:color="95AFDD" w:themeColor="accent1" w:sz="4" w:space="0"/>
          <w:right w:val="nil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CFDBF0" w:fill="CFDBF0" w:themeFill="accent1" w:themeFillTint="40"/>
      </w:tcPr>
    </w:tblStylePr>
    <w:tblStylePr w:type="band1Horz">
      <w:rPr>
        <w:sz w:val="22"/>
      </w:rPr>
      <w:tblPr/>
      <w:tcPr>
        <w:shd w:val="clear" w:color="CFDBF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qFormat/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4B58A" w:themeColor="accent2" w:sz="4" w:space="0"/>
          <w:left w:val="nil"/>
          <w:bottom w:val="single" w:color="F4B58A" w:themeColor="accent2" w:sz="4" w:space="0"/>
          <w:right w:val="nil"/>
        </w:tcBorders>
      </w:tcPr>
    </w:tblStylePr>
    <w:tblStylePr w:type="lastRow">
      <w:rPr>
        <w:b/>
        <w:sz w:val="22"/>
      </w:rPr>
      <w:tblPr/>
      <w:tcPr>
        <w:tcBorders>
          <w:top w:val="single" w:color="F4B58A" w:themeColor="accent2" w:sz="4" w:space="0"/>
          <w:left w:val="nil"/>
          <w:bottom w:val="single" w:color="F4B58A" w:themeColor="accent2" w:sz="4" w:space="0"/>
          <w:right w:val="nil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CCCCCC" w:themeColor="accent3" w:sz="4" w:space="0"/>
          <w:left w:val="nil"/>
          <w:bottom w:val="single" w:color="CCCCCC" w:themeColor="accent3" w:sz="4" w:space="0"/>
          <w:right w:val="nil"/>
        </w:tcBorders>
      </w:tcPr>
    </w:tblStylePr>
    <w:tblStylePr w:type="lastRow">
      <w:rPr>
        <w:b/>
        <w:sz w:val="22"/>
      </w:rPr>
      <w:tblPr/>
      <w:tcPr>
        <w:tcBorders>
          <w:top w:val="single" w:color="CCCCCC" w:themeColor="accent3" w:sz="4" w:space="0"/>
          <w:left w:val="nil"/>
          <w:bottom w:val="single" w:color="CCCCCC" w:themeColor="accent3" w:sz="4" w:space="0"/>
          <w:right w:val="nil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qFormat/>
    <w:tblPr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DB6F" w:themeColor="accent4" w:sz="4" w:space="0"/>
          <w:left w:val="nil"/>
          <w:bottom w:val="single" w:color="FFDB6F" w:themeColor="accent4" w:sz="4" w:space="0"/>
          <w:right w:val="nil"/>
        </w:tcBorders>
      </w:tcPr>
    </w:tblStylePr>
    <w:tblStylePr w:type="lastRow">
      <w:rPr>
        <w:b/>
        <w:sz w:val="22"/>
      </w:rPr>
      <w:tblPr/>
      <w:tcPr>
        <w:tcBorders>
          <w:top w:val="single" w:color="FFDB6F" w:themeColor="accent4" w:sz="4" w:space="0"/>
          <w:left w:val="nil"/>
          <w:bottom w:val="single" w:color="FFDB6F" w:themeColor="accent4" w:sz="4" w:space="0"/>
          <w:right w:val="nil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2C6E7" w:themeColor="accent5" w:sz="4" w:space="0"/>
          <w:left w:val="nil"/>
          <w:bottom w:val="single" w:color="A2C6E7" w:themeColor="accent5" w:sz="4" w:space="0"/>
          <w:right w:val="nil"/>
        </w:tcBorders>
      </w:tcPr>
    </w:tblStylePr>
    <w:tblStylePr w:type="lastRow">
      <w:rPr>
        <w:b/>
        <w:sz w:val="22"/>
      </w:rPr>
      <w:tblPr/>
      <w:tcPr>
        <w:tcBorders>
          <w:top w:val="single" w:color="A2C6E7" w:themeColor="accent5" w:sz="4" w:space="0"/>
          <w:left w:val="nil"/>
          <w:bottom w:val="single" w:color="A2C6E7" w:themeColor="accent5" w:sz="4" w:space="0"/>
          <w:right w:val="nil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5E5F4" w:fill="D5E5F4" w:themeFill="accent5" w:themeFillTint="40"/>
      </w:tcPr>
    </w:tblStylePr>
    <w:tblStylePr w:type="band1Horz">
      <w:rPr>
        <w:sz w:val="22"/>
      </w:rPr>
      <w:tblPr/>
      <w:tcPr>
        <w:shd w:val="clear" w:color="D5E5F4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DD394" w:themeColor="accent6" w:sz="4" w:space="0"/>
          <w:left w:val="nil"/>
          <w:bottom w:val="single" w:color="ADD394" w:themeColor="accent6" w:sz="4" w:space="0"/>
          <w:right w:val="nil"/>
        </w:tcBorders>
      </w:tcPr>
    </w:tblStylePr>
    <w:tblStylePr w:type="lastRow">
      <w:rPr>
        <w:b/>
        <w:sz w:val="22"/>
      </w:rPr>
      <w:tblPr/>
      <w:tcPr>
        <w:tcBorders>
          <w:top w:val="single" w:color="ADD394" w:themeColor="accent6" w:sz="4" w:space="0"/>
          <w:left w:val="nil"/>
          <w:bottom w:val="single" w:color="ADD394" w:themeColor="accent6" w:sz="4" w:space="0"/>
          <w:right w:val="nil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1"/>
    <w:uiPriority w:val="99"/>
    <w:qFormat/>
    <w:tblPr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b/>
        <w:sz w:val="22"/>
      </w:rPr>
      <w:tblPr/>
      <w:tcPr>
        <w:shd w:val="clear" w:color="4472C4" w:fill="4472C4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4B184" w:themeColor="accent2" w:sz="4" w:space="0"/>
          <w:right w:val="single" w:color="F4B184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F4B184" w:themeColor="accent2" w:sz="4" w:space="0"/>
          <w:bottom w:val="single" w:color="F4B184" w:themeColor="accent2" w:sz="4" w:space="0"/>
        </w:tcBorders>
      </w:tcPr>
    </w:tblStylePr>
  </w:style>
  <w:style w:type="table" w:customStyle="1" w:styleId="ListTable3-Accent3">
    <w:name w:val="List Table 3 - Accent 3"/>
    <w:basedOn w:val="a1"/>
    <w:uiPriority w:val="99"/>
    <w:qFormat/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C9C9C9" w:themeColor="accent3" w:sz="4" w:space="0"/>
          <w:right w:val="single" w:color="C9C9C9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C9C9C9" w:themeColor="accent3" w:sz="4" w:space="0"/>
          <w:bottom w:val="single" w:color="C9C9C9" w:themeColor="accent3" w:sz="4" w:space="0"/>
        </w:tcBorders>
      </w:tcPr>
    </w:tblStylePr>
  </w:style>
  <w:style w:type="table" w:customStyle="1" w:styleId="ListTable3-Accent4">
    <w:name w:val="List Table 3 - Accent 4"/>
    <w:basedOn w:val="a1"/>
    <w:uiPriority w:val="99"/>
    <w:qFormat/>
    <w:tblPr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D865" w:themeColor="accent4" w:sz="4" w:space="0"/>
          <w:right w:val="single" w:color="FFD865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D865" w:themeColor="accent4" w:sz="4" w:space="0"/>
          <w:bottom w:val="single" w:color="FFD865" w:themeColor="accent4" w:sz="4" w:space="0"/>
        </w:tcBorders>
      </w:tcPr>
    </w:tblStylePr>
  </w:style>
  <w:style w:type="table" w:customStyle="1" w:styleId="ListTable3-Accent5">
    <w:name w:val="List Table 3 - Accent 5"/>
    <w:basedOn w:val="a1"/>
    <w:uiPriority w:val="99"/>
    <w:qFormat/>
    <w:tblPr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9BC2E5" w:fill="9BC2E5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9BC2E5" w:themeColor="accent5" w:sz="4" w:space="0"/>
          <w:right w:val="single" w:color="9BC2E5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9BC2E5" w:themeColor="accent5" w:sz="4" w:space="0"/>
          <w:bottom w:val="single" w:color="9BC2E5" w:themeColor="accent5" w:sz="4" w:space="0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9D08E" w:themeColor="accent6" w:sz="4" w:space="0"/>
          <w:right w:val="single" w:color="A9D08E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A9D08E" w:themeColor="accent6" w:sz="4" w:space="0"/>
          <w:bottom w:val="single" w:color="A9D08E" w:themeColor="accent6" w:sz="4" w:space="0"/>
        </w:tcBorders>
      </w:tcPr>
    </w:tblStylePr>
  </w:style>
  <w:style w:type="table" w:customStyle="1" w:styleId="-410">
    <w:name w:val="Список-таблица 41"/>
    <w:basedOn w:val="a1"/>
    <w:uiPriority w:val="99"/>
    <w:qFormat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4472C4" w:fill="4472C4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FDBF0" w:fill="CFDBF0" w:themeFill="accent1" w:themeFillTint="40"/>
      </w:tcPr>
    </w:tblStylePr>
    <w:tblStylePr w:type="band1Horz">
      <w:rPr>
        <w:sz w:val="22"/>
      </w:rPr>
      <w:tblPr/>
      <w:tcPr>
        <w:shd w:val="clear" w:color="CFDBF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ED7D31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A5A5A5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C000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qFormat/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5B9BD5" w:fill="5B9BD5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5E5F4" w:fill="D5E5F4" w:themeFill="accent5" w:themeFillTint="40"/>
      </w:tcPr>
    </w:tblStylePr>
    <w:tblStylePr w:type="band1Horz">
      <w:rPr>
        <w:sz w:val="22"/>
      </w:rPr>
      <w:tblPr/>
      <w:tcPr>
        <w:shd w:val="clear" w:color="D5E5F4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70AD47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F7F7F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qFormat/>
    <w:tblPr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1" w:sz="32" w:space="0"/>
          <w:bottom w:val="single" w:color="FFFFFF" w:themeColor="light1" w:sz="12" w:space="0"/>
        </w:tcBorders>
        <w:shd w:val="clear" w:color="4472C4" w:fill="4472C4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472C4" w:fill="4472C4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fill="4472C4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qFormat/>
    <w:tblPr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4B184" w:themeColor="accent2" w:sz="32" w:space="0"/>
          <w:bottom w:val="single" w:color="FFFFFF" w:themeColor="light1" w:sz="12" w:space="0"/>
        </w:tcBorders>
        <w:shd w:val="clear" w:color="F4B184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4B184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4B184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qFormat/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C9C9C9" w:themeColor="accent3" w:sz="32" w:space="0"/>
          <w:bottom w:val="single" w:color="FFFFFF" w:themeColor="light1" w:sz="12" w:space="0"/>
        </w:tcBorders>
        <w:shd w:val="clear" w:color="C9C9C9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C9C9C9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9C9C9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D865" w:themeColor="accent4" w:sz="32" w:space="0"/>
          <w:bottom w:val="single" w:color="FFFFFF" w:themeColor="light1" w:sz="12" w:space="0"/>
        </w:tcBorders>
        <w:shd w:val="clear" w:color="FFD865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D865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D865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9BC2E5" w:themeColor="accent5" w:sz="32" w:space="0"/>
          <w:bottom w:val="single" w:color="FFFFFF" w:themeColor="light1" w:sz="12" w:space="0"/>
        </w:tcBorders>
        <w:shd w:val="clear" w:color="9BC2E5" w:fill="9BC2E5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9BC2E5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BC2E5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BC2E5" w:fill="9BC2E5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fill="9BC2E5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qFormat/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9D08E" w:themeColor="accent6" w:sz="32" w:space="0"/>
          <w:bottom w:val="single" w:color="FFFFFF" w:themeColor="light1" w:sz="12" w:space="0"/>
        </w:tcBorders>
        <w:shd w:val="clear" w:color="A9D08E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9D08E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9D08E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7F7F7F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7F7F7F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1"/>
    <w:uiPriority w:val="99"/>
    <w:tblPr>
      <w:tblBorders>
        <w:top w:val="single" w:color="4472C4" w:themeColor="accent1" w:sz="4" w:space="0"/>
        <w:bottom w:val="single" w:color="4472C4" w:themeColor="accent1" w:sz="4" w:space="0"/>
      </w:tblBorders>
    </w:tblPr>
    <w:tblStylePr w:type="firstRow">
      <w:rPr>
        <w:b/>
        <w:color w:themeColor="accent1" w:themeShade="94"/>
      </w:rPr>
      <w:tblPr/>
      <w:tcPr>
        <w:tcBorders>
          <w:bottom w:val="single" w:color="4472C4" w:themeColor="accent1" w:sz="4" w:space="0"/>
        </w:tcBorders>
      </w:tcPr>
    </w:tblStylePr>
    <w:tblStylePr w:type="lastRow">
      <w:rPr>
        <w:b/>
        <w:color w:themeColor="accent1" w:themeShade="94"/>
      </w:rPr>
      <w:tblPr/>
      <w:tcPr>
        <w:tcBorders>
          <w:top w:val="single" w:color="4472C4" w:themeColor="accent1" w:sz="4" w:space="0"/>
        </w:tcBorders>
      </w:tcPr>
    </w:tblStylePr>
    <w:tblStylePr w:type="firstCol">
      <w:rPr>
        <w:b/>
        <w:color w:themeColor="accent1" w:themeShade="94"/>
      </w:rPr>
      <w:tblPr/>
    </w:tblStylePr>
    <w:tblStylePr w:type="lastCol">
      <w:rPr>
        <w:b/>
        <w:color w:themeColor="accent1" w:themeShade="94"/>
      </w:rPr>
      <w:tblPr/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rPr>
        <w:color w:themeColor="accent1" w:themeShade="94"/>
        <w:sz w:val="22"/>
      </w:rPr>
      <w:tblPr/>
      <w:tcPr>
        <w:shd w:val="clear" w:color="CFDBF0" w:fill="CFDBF0" w:themeFill="accent1" w:themeFillTint="40"/>
      </w:tcPr>
    </w:tblStylePr>
    <w:tblStylePr w:type="band2Horz">
      <w:rPr>
        <w:color w:themeColor="accent1" w:themeShade="94"/>
        <w:sz w:val="22"/>
      </w:rPr>
      <w:tblPr/>
    </w:tblStylePr>
  </w:style>
  <w:style w:type="table" w:customStyle="1" w:styleId="ListTable6Colorful-Accent2">
    <w:name w:val="List Table 6 Colorful - Accent 2"/>
    <w:basedOn w:val="a1"/>
    <w:uiPriority w:val="99"/>
    <w:qFormat/>
    <w:tblPr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6"/>
      </w:rPr>
      <w:tblPr/>
      <w:tcPr>
        <w:tcBorders>
          <w:bottom w:val="single" w:color="F4B184" w:themeColor="accent2" w:sz="4" w:space="0"/>
        </w:tcBorders>
      </w:tcPr>
    </w:tblStylePr>
    <w:tblStylePr w:type="lastRow">
      <w:rPr>
        <w:b/>
        <w:color w:themeColor="accent2" w:themeTint="96"/>
      </w:rPr>
      <w:tblPr/>
      <w:tcPr>
        <w:tcBorders>
          <w:top w:val="single" w:color="F4B184" w:themeColor="accent2" w:sz="4" w:space="0"/>
        </w:tcBorders>
      </w:tcPr>
    </w:tblStylePr>
    <w:tblStylePr w:type="firstCol">
      <w:rPr>
        <w:b/>
        <w:color w:themeColor="accent2" w:themeTint="96"/>
      </w:rPr>
      <w:tblPr/>
    </w:tblStylePr>
    <w:tblStylePr w:type="lastCol">
      <w:rPr>
        <w:b/>
        <w:color w:themeColor="accent2" w:themeTint="96"/>
      </w:rPr>
      <w:tblPr/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themeColor="accent2" w:themeTint="96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themeColor="accent2" w:themeTint="96"/>
        <w:sz w:val="22"/>
      </w:rPr>
      <w:tblPr/>
    </w:tblStylePr>
  </w:style>
  <w:style w:type="table" w:customStyle="1" w:styleId="ListTable6Colorful-Accent3">
    <w:name w:val="List Table 6 Colorful - Accent 3"/>
    <w:basedOn w:val="a1"/>
    <w:uiPriority w:val="99"/>
    <w:qFormat/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9"/>
      </w:rPr>
      <w:tblPr/>
      <w:tcPr>
        <w:tcBorders>
          <w:bottom w:val="single" w:color="C9C9C9" w:themeColor="accent3" w:sz="4" w:space="0"/>
        </w:tcBorders>
      </w:tcPr>
    </w:tblStylePr>
    <w:tblStylePr w:type="lastRow">
      <w:rPr>
        <w:b/>
        <w:color w:themeColor="accent3" w:themeTint="99"/>
      </w:rPr>
      <w:tblPr/>
      <w:tcPr>
        <w:tcBorders>
          <w:top w:val="single" w:color="C9C9C9" w:themeColor="accent3" w:sz="4" w:space="0"/>
        </w:tcBorders>
      </w:tcPr>
    </w:tblStylePr>
    <w:tblStylePr w:type="firstCol">
      <w:rPr>
        <w:b/>
        <w:color w:themeColor="accent3" w:themeTint="99"/>
      </w:rPr>
      <w:tblPr/>
    </w:tblStylePr>
    <w:tblStylePr w:type="lastCol">
      <w:rPr>
        <w:b/>
        <w:color w:themeColor="accent3" w:themeTint="99"/>
      </w:rPr>
      <w:tblPr/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themeColor="accent3" w:themeTint="99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themeColor="accent3" w:themeTint="99"/>
        <w:sz w:val="22"/>
      </w:rPr>
      <w:tblPr/>
    </w:tblStylePr>
  </w:style>
  <w:style w:type="table" w:customStyle="1" w:styleId="ListTable6Colorful-Accent4">
    <w:name w:val="List Table 6 Colorful - Accent 4"/>
    <w:basedOn w:val="a1"/>
    <w:uiPriority w:val="99"/>
    <w:qFormat/>
    <w:tblPr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9"/>
      </w:rPr>
      <w:tblPr/>
      <w:tcPr>
        <w:tcBorders>
          <w:bottom w:val="single" w:color="FFD865" w:themeColor="accent4" w:sz="4" w:space="0"/>
        </w:tcBorders>
      </w:tcPr>
    </w:tblStylePr>
    <w:tblStylePr w:type="lastRow">
      <w:rPr>
        <w:b/>
        <w:color w:themeColor="accent4" w:themeTint="99"/>
      </w:rPr>
      <w:tblPr/>
      <w:tcPr>
        <w:tcBorders>
          <w:top w:val="single" w:color="FFD865" w:themeColor="accent4" w:sz="4" w:space="0"/>
        </w:tcBorders>
      </w:tcPr>
    </w:tblStylePr>
    <w:tblStylePr w:type="firstCol">
      <w:rPr>
        <w:b/>
        <w:color w:themeColor="accent4" w:themeTint="99"/>
      </w:rPr>
      <w:tblPr/>
    </w:tblStylePr>
    <w:tblStylePr w:type="lastCol">
      <w:rPr>
        <w:b/>
        <w:color w:themeColor="accent4" w:themeTint="99"/>
      </w:rPr>
      <w:tblPr/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themeColor="accent4" w:themeTint="99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themeColor="accent4" w:themeTint="99"/>
        <w:sz w:val="22"/>
      </w:rPr>
      <w:tblPr/>
    </w:tblStylePr>
  </w:style>
  <w:style w:type="table" w:customStyle="1" w:styleId="ListTable6Colorful-Accent5">
    <w:name w:val="List Table 6 Colorful - Accent 5"/>
    <w:basedOn w:val="a1"/>
    <w:uiPriority w:val="99"/>
    <w:qFormat/>
    <w:tblPr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firstRow">
      <w:rPr>
        <w:b/>
        <w:color w:themeColor="accent5" w:themeTint="99"/>
      </w:rPr>
      <w:tblPr/>
      <w:tcPr>
        <w:tcBorders>
          <w:bottom w:val="single" w:color="9BC2E5" w:themeColor="accent5" w:sz="4" w:space="0"/>
        </w:tcBorders>
      </w:tcPr>
    </w:tblStylePr>
    <w:tblStylePr w:type="lastRow">
      <w:rPr>
        <w:b/>
        <w:color w:themeColor="accent5" w:themeTint="99"/>
      </w:rPr>
      <w:tblPr/>
      <w:tcPr>
        <w:tcBorders>
          <w:top w:val="single" w:color="9BC2E5" w:themeColor="accent5" w:sz="4" w:space="0"/>
        </w:tcBorders>
      </w:tcPr>
    </w:tblStylePr>
    <w:tblStylePr w:type="firstCol">
      <w:rPr>
        <w:b/>
        <w:color w:themeColor="accent5" w:themeTint="99"/>
      </w:rPr>
      <w:tblPr/>
    </w:tblStylePr>
    <w:tblStylePr w:type="lastCol">
      <w:rPr>
        <w:b/>
        <w:color w:themeColor="accent5" w:themeTint="99"/>
      </w:rPr>
      <w:tblPr/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rPr>
        <w:color w:themeColor="accent5" w:themeTint="99"/>
        <w:sz w:val="22"/>
      </w:rPr>
      <w:tblPr/>
      <w:tcPr>
        <w:shd w:val="clear" w:color="D5E5F4" w:fill="D5E5F4" w:themeFill="accent5" w:themeFillTint="40"/>
      </w:tcPr>
    </w:tblStylePr>
    <w:tblStylePr w:type="band2Horz">
      <w:rPr>
        <w:color w:themeColor="accent5" w:themeTint="99"/>
        <w:sz w:val="22"/>
      </w:rPr>
      <w:tblPr/>
    </w:tblStylePr>
  </w:style>
  <w:style w:type="table" w:customStyle="1" w:styleId="ListTable6Colorful-Accent6">
    <w:name w:val="List Table 6 Colorful - Accent 6"/>
    <w:basedOn w:val="a1"/>
    <w:uiPriority w:val="99"/>
    <w:qFormat/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9"/>
      </w:rPr>
      <w:tblPr/>
      <w:tcPr>
        <w:tcBorders>
          <w:bottom w:val="single" w:color="A9D08E" w:themeColor="accent6" w:sz="4" w:space="0"/>
        </w:tcBorders>
      </w:tcPr>
    </w:tblStylePr>
    <w:tblStylePr w:type="lastRow">
      <w:rPr>
        <w:b/>
        <w:color w:themeColor="accent6" w:themeTint="99"/>
      </w:rPr>
      <w:tblPr/>
      <w:tcPr>
        <w:tcBorders>
          <w:top w:val="single" w:color="A9D08E" w:themeColor="accent6" w:sz="4" w:space="0"/>
        </w:tcBorders>
      </w:tcPr>
    </w:tblStylePr>
    <w:tblStylePr w:type="firstCol">
      <w:rPr>
        <w:b/>
        <w:color w:themeColor="accent6" w:themeTint="99"/>
      </w:rPr>
      <w:tblPr/>
    </w:tblStylePr>
    <w:tblStylePr w:type="lastCol">
      <w:rPr>
        <w:b/>
        <w:color w:themeColor="accent6" w:themeTint="99"/>
      </w:rPr>
      <w:tblPr/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themeColor="accent6" w:themeTint="99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themeColor="accent6" w:themeTint="99"/>
        <w:sz w:val="22"/>
      </w:rPr>
      <w:tblPr/>
    </w:tblStylePr>
  </w:style>
  <w:style w:type="table" w:customStyle="1" w:styleId="-710">
    <w:name w:val="Список-таблица 7 цветная1"/>
    <w:basedOn w:val="a1"/>
    <w:uiPriority w:val="99"/>
    <w:qFormat/>
    <w:tblPr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/>
        <w:sz w:val="22"/>
      </w:rPr>
      <w:tblPr/>
      <w:tcPr>
        <w:tcBorders>
          <w:top w:val="nil"/>
          <w:left w:val="nil"/>
          <w:bottom w:val="single" w:color="7F7F7F" w:themeColor="text1" w:sz="4" w:space="0"/>
          <w:right w:val="nil"/>
        </w:tcBorders>
        <w:shd w:val="clear" w:color="FFFFFF" w:fill="FFFFFF" w:themeFill="light1"/>
      </w:tcPr>
    </w:tblStylePr>
    <w:tblStylePr w:type="lastRow">
      <w:rPr>
        <w:i/>
        <w:color w:themeColor="text1" w:themeTint="80"/>
        <w:sz w:val="22"/>
      </w:rPr>
      <w:tblPr/>
      <w:tcPr>
        <w:tcBorders>
          <w:top w:val="single" w:color="7F7F7F" w:themeColor="text1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/>
        <w:sz w:val="22"/>
      </w:rPr>
      <w:tblPr/>
      <w:tcPr>
        <w:tcBorders>
          <w:top w:val="nil"/>
          <w:left w:val="nil"/>
          <w:bottom w:val="nil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/>
        <w:sz w:val="22"/>
      </w:rPr>
      <w:tblPr/>
      <w:tcPr>
        <w:tcBorders>
          <w:top w:val="nil"/>
          <w:left w:val="single" w:color="7F7F7F" w:themeColor="text1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themeColor="text1" w:themeTint="80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themeColor="text1" w:themeTint="80"/>
        <w:sz w:val="22"/>
      </w:rPr>
      <w:tblPr/>
    </w:tblStylePr>
  </w:style>
  <w:style w:type="table" w:customStyle="1" w:styleId="ListTable7Colorful-Accent1">
    <w:name w:val="List Table 7 Colorful - Accent 1"/>
    <w:basedOn w:val="a1"/>
    <w:uiPriority w:val="99"/>
    <w:qFormat/>
    <w:tblPr>
      <w:tblBorders>
        <w:right w:val="single" w:color="4472C4" w:themeColor="accent1" w:sz="4" w:space="0"/>
      </w:tblBorders>
    </w:tblPr>
    <w:tblStylePr w:type="firstRow">
      <w:rPr>
        <w:i/>
        <w:color w:themeColor="accent1" w:themeShade="94"/>
        <w:sz w:val="22"/>
      </w:rPr>
      <w:tblPr/>
      <w:tcPr>
        <w:tcBorders>
          <w:top w:val="nil"/>
          <w:left w:val="nil"/>
          <w:bottom w:val="single" w:color="4472C4" w:themeColor="accent1" w:sz="4" w:space="0"/>
          <w:right w:val="nil"/>
        </w:tcBorders>
        <w:shd w:val="clear" w:color="FFFFFF" w:fill="FFFFFF" w:themeFill="light1"/>
      </w:tcPr>
    </w:tblStylePr>
    <w:tblStylePr w:type="lastRow">
      <w:rPr>
        <w:i/>
        <w:color w:themeColor="accent1" w:themeShade="94"/>
        <w:sz w:val="22"/>
      </w:rPr>
      <w:tblPr/>
      <w:tcPr>
        <w:tcBorders>
          <w:top w:val="single" w:color="4472C4" w:themeColor="accent1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4"/>
        <w:sz w:val="22"/>
      </w:rPr>
      <w:tblPr/>
      <w:tcPr>
        <w:tcBorders>
          <w:top w:val="nil"/>
          <w:left w:val="nil"/>
          <w:bottom w:val="nil"/>
          <w:right w:val="single" w:color="4472C4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4"/>
        <w:sz w:val="22"/>
      </w:rPr>
      <w:tblPr/>
      <w:tcPr>
        <w:tcBorders>
          <w:top w:val="nil"/>
          <w:left w:val="single" w:color="4472C4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rPr>
        <w:color w:themeColor="accent1" w:themeShade="94"/>
        <w:sz w:val="22"/>
      </w:rPr>
      <w:tblPr/>
      <w:tcPr>
        <w:shd w:val="clear" w:color="CFDBF0" w:fill="CFDBF0" w:themeFill="accent1" w:themeFillTint="40"/>
      </w:tcPr>
    </w:tblStylePr>
    <w:tblStylePr w:type="band2Horz">
      <w:rPr>
        <w:color w:themeColor="accent1" w:themeShade="94"/>
        <w:sz w:val="22"/>
      </w:rPr>
      <w:tblPr/>
    </w:tblStylePr>
  </w:style>
  <w:style w:type="table" w:customStyle="1" w:styleId="ListTable7Colorful-Accent2">
    <w:name w:val="List Table 7 Colorful - Accent 2"/>
    <w:basedOn w:val="a1"/>
    <w:uiPriority w:val="99"/>
    <w:qFormat/>
    <w:tblPr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6"/>
        <w:sz w:val="22"/>
      </w:rPr>
      <w:tblPr/>
      <w:tcPr>
        <w:tcBorders>
          <w:top w:val="nil"/>
          <w:left w:val="nil"/>
          <w:bottom w:val="single" w:color="F4B184" w:themeColor="accent2" w:sz="4" w:space="0"/>
          <w:right w:val="nil"/>
        </w:tcBorders>
        <w:shd w:val="clear" w:color="FFFFFF" w:fill="FFFFFF" w:themeFill="light1"/>
      </w:tcPr>
    </w:tblStylePr>
    <w:tblStylePr w:type="lastRow">
      <w:rPr>
        <w:i/>
        <w:color w:themeColor="accent2" w:themeTint="96"/>
        <w:sz w:val="22"/>
      </w:rPr>
      <w:tblPr/>
      <w:tcPr>
        <w:tcBorders>
          <w:top w:val="single" w:color="F4B184" w:themeColor="accent2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6"/>
        <w:sz w:val="22"/>
      </w:rPr>
      <w:tblPr/>
      <w:tcPr>
        <w:tcBorders>
          <w:top w:val="nil"/>
          <w:left w:val="nil"/>
          <w:bottom w:val="nil"/>
          <w:right w:val="single" w:color="F4B184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6"/>
        <w:sz w:val="22"/>
      </w:rPr>
      <w:tblPr/>
      <w:tcPr>
        <w:tcBorders>
          <w:top w:val="nil"/>
          <w:left w:val="single" w:color="F4B184" w:themeColor="accent2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themeColor="accent2" w:themeTint="96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themeColor="accent2" w:themeTint="96"/>
        <w:sz w:val="22"/>
      </w:rPr>
      <w:tblPr/>
    </w:tblStylePr>
  </w:style>
  <w:style w:type="table" w:customStyle="1" w:styleId="ListTable7Colorful-Accent3">
    <w:name w:val="List Table 7 Colorful - Accent 3"/>
    <w:basedOn w:val="a1"/>
    <w:uiPriority w:val="99"/>
    <w:qFormat/>
    <w:tblPr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9"/>
        <w:sz w:val="22"/>
      </w:rPr>
      <w:tblPr/>
      <w:tcPr>
        <w:tcBorders>
          <w:top w:val="nil"/>
          <w:left w:val="nil"/>
          <w:bottom w:val="single" w:color="C9C9C9" w:themeColor="accent3" w:sz="4" w:space="0"/>
          <w:right w:val="nil"/>
        </w:tcBorders>
        <w:shd w:val="clear" w:color="FFFFFF" w:fill="FFFFFF" w:themeFill="light1"/>
      </w:tcPr>
    </w:tblStylePr>
    <w:tblStylePr w:type="lastRow">
      <w:rPr>
        <w:i/>
        <w:color w:themeColor="accent3" w:themeTint="99"/>
        <w:sz w:val="22"/>
      </w:rPr>
      <w:tblPr/>
      <w:tcPr>
        <w:tcBorders>
          <w:top w:val="single" w:color="C9C9C9" w:themeColor="accent3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9"/>
        <w:sz w:val="22"/>
      </w:rPr>
      <w:tblPr/>
      <w:tcPr>
        <w:tcBorders>
          <w:top w:val="nil"/>
          <w:left w:val="nil"/>
          <w:bottom w:val="nil"/>
          <w:right w:val="single" w:color="C9C9C9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9"/>
        <w:sz w:val="22"/>
      </w:rPr>
      <w:tblPr/>
      <w:tcPr>
        <w:tcBorders>
          <w:top w:val="nil"/>
          <w:left w:val="single" w:color="C9C9C9" w:themeColor="accent3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themeColor="accent3" w:themeTint="99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themeColor="accent3" w:themeTint="99"/>
        <w:sz w:val="22"/>
      </w:rPr>
      <w:tblPr/>
    </w:tblStylePr>
  </w:style>
  <w:style w:type="table" w:customStyle="1" w:styleId="ListTable7Colorful-Accent4">
    <w:name w:val="List Table 7 Colorful - Accent 4"/>
    <w:basedOn w:val="a1"/>
    <w:uiPriority w:val="99"/>
    <w:qFormat/>
    <w:tblPr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9"/>
        <w:sz w:val="22"/>
      </w:rPr>
      <w:tblPr/>
      <w:tcPr>
        <w:tcBorders>
          <w:top w:val="nil"/>
          <w:left w:val="nil"/>
          <w:bottom w:val="single" w:color="FFD865" w:themeColor="accent4" w:sz="4" w:space="0"/>
          <w:right w:val="nil"/>
        </w:tcBorders>
        <w:shd w:val="clear" w:color="FFFFFF" w:fill="FFFFFF" w:themeFill="light1"/>
      </w:tcPr>
    </w:tblStylePr>
    <w:tblStylePr w:type="lastRow">
      <w:rPr>
        <w:i/>
        <w:color w:themeColor="accent4" w:themeTint="99"/>
        <w:sz w:val="22"/>
      </w:rPr>
      <w:tblPr/>
      <w:tcPr>
        <w:tcBorders>
          <w:top w:val="single" w:color="FFD865" w:themeColor="accent4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9"/>
        <w:sz w:val="22"/>
      </w:rPr>
      <w:tblPr/>
      <w:tcPr>
        <w:tcBorders>
          <w:top w:val="nil"/>
          <w:left w:val="nil"/>
          <w:bottom w:val="nil"/>
          <w:right w:val="single" w:color="FFD865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9"/>
        <w:sz w:val="22"/>
      </w:rPr>
      <w:tblPr/>
      <w:tcPr>
        <w:tcBorders>
          <w:top w:val="nil"/>
          <w:left w:val="single" w:color="FFD865" w:themeColor="accent4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themeColor="accent4" w:themeTint="99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themeColor="accent4" w:themeTint="99"/>
        <w:sz w:val="22"/>
      </w:rPr>
      <w:tblPr/>
    </w:tblStylePr>
  </w:style>
  <w:style w:type="table" w:customStyle="1" w:styleId="ListTable7Colorful-Accent5">
    <w:name w:val="List Table 7 Colorful - Accent 5"/>
    <w:basedOn w:val="a1"/>
    <w:uiPriority w:val="99"/>
    <w:qFormat/>
    <w:tblPr>
      <w:tblBorders>
        <w:right w:val="single" w:color="9BC2E5" w:themeColor="accent5" w:themeTint="9a" w:sz="4" w:space="0"/>
      </w:tblBorders>
    </w:tblPr>
    <w:tblStylePr w:type="firstRow">
      <w:rPr>
        <w:i/>
        <w:color w:themeColor="accent5" w:themeTint="99"/>
        <w:sz w:val="22"/>
      </w:rPr>
      <w:tblPr/>
      <w:tcPr>
        <w:tcBorders>
          <w:top w:val="nil"/>
          <w:left w:val="nil"/>
          <w:bottom w:val="single" w:color="9BC2E5" w:themeColor="accent5" w:sz="4" w:space="0"/>
          <w:right w:val="nil"/>
        </w:tcBorders>
        <w:shd w:val="clear" w:color="FFFFFF" w:fill="FFFFFF" w:themeFill="light1"/>
      </w:tcPr>
    </w:tblStylePr>
    <w:tblStylePr w:type="lastRow">
      <w:rPr>
        <w:i/>
        <w:color w:themeColor="accent5" w:themeTint="99"/>
        <w:sz w:val="22"/>
      </w:rPr>
      <w:tblPr/>
      <w:tcPr>
        <w:tcBorders>
          <w:top w:val="single" w:color="9BC2E5" w:themeColor="accent5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9"/>
        <w:sz w:val="22"/>
      </w:rPr>
      <w:tblPr/>
      <w:tcPr>
        <w:tcBorders>
          <w:top w:val="nil"/>
          <w:left w:val="nil"/>
          <w:bottom w:val="nil"/>
          <w:right w:val="single" w:color="9BC2E5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9"/>
        <w:sz w:val="22"/>
      </w:rPr>
      <w:tblPr/>
      <w:tcPr>
        <w:tcBorders>
          <w:top w:val="nil"/>
          <w:left w:val="single" w:color="9BC2E5" w:themeColor="accent5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rPr>
        <w:color w:themeColor="accent5" w:themeTint="99"/>
        <w:sz w:val="22"/>
      </w:rPr>
      <w:tblPr/>
      <w:tcPr>
        <w:shd w:val="clear" w:color="D5E5F4" w:fill="D5E5F4" w:themeFill="accent5" w:themeFillTint="40"/>
      </w:tcPr>
    </w:tblStylePr>
    <w:tblStylePr w:type="band2Horz">
      <w:rPr>
        <w:color w:themeColor="accent5" w:themeTint="99"/>
        <w:sz w:val="22"/>
      </w:rPr>
      <w:tblPr/>
    </w:tblStylePr>
  </w:style>
  <w:style w:type="table" w:customStyle="1" w:styleId="ListTable7Colorful-Accent6">
    <w:name w:val="List Table 7 Colorful - Accent 6"/>
    <w:basedOn w:val="a1"/>
    <w:uiPriority w:val="99"/>
    <w:qFormat/>
    <w:tblPr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9"/>
        <w:sz w:val="22"/>
      </w:rPr>
      <w:tblPr/>
      <w:tcPr>
        <w:tcBorders>
          <w:top w:val="nil"/>
          <w:left w:val="nil"/>
          <w:bottom w:val="single" w:color="A9D08E" w:themeColor="accent6" w:sz="4" w:space="0"/>
          <w:right w:val="nil"/>
        </w:tcBorders>
        <w:shd w:val="clear" w:color="FFFFFF" w:fill="FFFFFF" w:themeFill="light1"/>
      </w:tcPr>
    </w:tblStylePr>
    <w:tblStylePr w:type="lastRow">
      <w:rPr>
        <w:i/>
        <w:color w:themeColor="accent6" w:themeTint="99"/>
        <w:sz w:val="22"/>
      </w:rPr>
      <w:tblPr/>
      <w:tcPr>
        <w:tcBorders>
          <w:top w:val="single" w:color="A9D08E" w:themeColor="accent6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9"/>
        <w:sz w:val="22"/>
      </w:rPr>
      <w:tblPr/>
      <w:tcPr>
        <w:tcBorders>
          <w:top w:val="nil"/>
          <w:left w:val="nil"/>
          <w:bottom w:val="nil"/>
          <w:right w:val="single" w:color="A9D08E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9"/>
        <w:sz w:val="22"/>
      </w:rPr>
      <w:tblPr/>
      <w:tcPr>
        <w:tcBorders>
          <w:top w:val="nil"/>
          <w:left w:val="single" w:color="A9D08E" w:themeColor="accent6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themeColor="accent6" w:themeTint="99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themeColor="accent6" w:themeTint="99"/>
        <w:sz w:val="22"/>
      </w:rPr>
      <w:tblPr/>
    </w:tblStylePr>
  </w:style>
  <w:style w:type="table" w:customStyle="1" w:styleId="Lined-Accent">
    <w:name w:val="Lined - Accent"/>
    <w:basedOn w:val="a1"/>
    <w:uiPriority w:val="99"/>
    <w:qFormat/>
    <w:rPr/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qFormat/>
    <w:rPr/>
    <w:tblStylePr w:type="firstRow">
      <w:rPr>
        <w:sz w:val="22"/>
      </w:rPr>
      <w:tblPr/>
      <w:tcPr>
        <w:shd w:val="clear" w:color="537DC8" w:fill="537DC8" w:themeFill="accent1" w:themeFillTint="ea"/>
      </w:tcPr>
    </w:tblStylePr>
    <w:tblStylePr w:type="lastRow">
      <w:rPr>
        <w:sz w:val="22"/>
      </w:rPr>
      <w:tblPr/>
      <w:tcPr>
        <w:shd w:val="clear" w:color="537DC8" w:fill="537DC8" w:themeFill="accent1" w:themeFillTint="ea"/>
      </w:tcPr>
    </w:tblStylePr>
    <w:tblStylePr w:type="firstCol">
      <w:rPr>
        <w:sz w:val="22"/>
      </w:rPr>
      <w:tblPr/>
      <w:tcPr>
        <w:shd w:val="clear" w:color="537DC8" w:fill="537DC8" w:themeFill="accent1" w:themeFillTint="ea"/>
      </w:tcPr>
    </w:tblStylePr>
    <w:tblStylePr w:type="lastCol">
      <w:rPr>
        <w:sz w:val="22"/>
      </w:rPr>
      <w:tblPr/>
      <w:tcPr>
        <w:shd w:val="clear" w:color="537DC8" w:fill="537DC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4D2EC" w:fill="C4D2EC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4D2EC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qFormat/>
    <w:rPr/>
    <w:tblStylePr w:type="firstRow">
      <w:rPr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qFormat/>
    <w:rPr/>
    <w:tblStylePr w:type="firstRow">
      <w:rPr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qFormat/>
    <w:rPr/>
    <w:tblStylePr w:type="firstRow">
      <w:rPr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qFormat/>
    <w:rPr/>
    <w:tblStylePr w:type="firstRow">
      <w:rPr>
        <w:sz w:val="22"/>
      </w:rPr>
      <w:tblPr/>
      <w:tcPr>
        <w:shd w:val="clear" w:color="5B9BD5" w:fill="5B9BD5" w:themeFill="accent5"/>
      </w:tcPr>
    </w:tblStylePr>
    <w:tblStylePr w:type="lastRow">
      <w:rPr>
        <w:sz w:val="22"/>
      </w:rPr>
      <w:tblPr/>
      <w:tcPr>
        <w:shd w:val="clear" w:color="5B9BD5" w:fill="5B9BD5" w:themeFill="accent5"/>
      </w:tcPr>
    </w:tblStylePr>
    <w:tblStylePr w:type="firstCol">
      <w:rPr>
        <w:sz w:val="22"/>
      </w:rPr>
      <w:tblPr/>
      <w:tcPr>
        <w:shd w:val="clear" w:color="5B9BD5" w:fill="5B9BD5" w:themeFill="accent5"/>
      </w:tcPr>
    </w:tblStylePr>
    <w:tblStylePr w:type="lastCol">
      <w:rPr>
        <w:sz w:val="22"/>
      </w:rPr>
      <w:tblPr/>
      <w:tcPr>
        <w:shd w:val="clear" w:color="5B9BD5" w:fill="5B9BD5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/>
    <w:tblStylePr w:type="firstRow">
      <w:rPr>
        <w:sz w:val="22"/>
      </w:rPr>
      <w:tblPr/>
      <w:tcPr>
        <w:shd w:val="clear" w:color="70AD47" w:fill="70AD47" w:themeFill="accent6"/>
      </w:tcPr>
    </w:tblStylePr>
    <w:tblStylePr w:type="lastRow">
      <w:rPr>
        <w:sz w:val="22"/>
      </w:rPr>
      <w:tblPr/>
      <w:tcPr>
        <w:shd w:val="clear" w:color="70AD47" w:fill="70AD47" w:themeFill="accent6"/>
      </w:tcPr>
    </w:tblStylePr>
    <w:tblStylePr w:type="firstCol">
      <w:rPr>
        <w:sz w:val="22"/>
      </w:rPr>
      <w:tblPr/>
      <w:tcPr>
        <w:shd w:val="clear" w:color="70AD47" w:fill="70AD47" w:themeFill="accent6"/>
      </w:tcPr>
    </w:tblStylePr>
    <w:tblStylePr w:type="lastCol">
      <w:rPr>
        <w:sz w:val="22"/>
      </w:rPr>
      <w:tblPr/>
      <w:tcPr>
        <w:shd w:val="clear" w:color="70AD47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qFormat/>
    <w:rPr/>
    <w:tblPr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qFormat/>
    <w:rPr/>
    <w:tblPr>
      <w:tblBorders>
        <w:top w:val="single" w:color="254175" w:themeColor="accent1" w:sz="4" w:space="0"/>
        <w:left w:val="single" w:color="254175" w:themeColor="accent1" w:sz="4" w:space="0"/>
        <w:bottom w:val="single" w:color="254175" w:themeColor="accent1" w:sz="4" w:space="0"/>
        <w:right w:val="single" w:color="254175" w:themeColor="accent1" w:sz="4" w:space="0"/>
        <w:insideH w:val="single" w:color="254175" w:themeColor="accent1" w:sz="4" w:space="0"/>
        <w:insideV w:val="single" w:color="254175" w:themeColor="accent1" w:sz="4" w:space="0"/>
      </w:tblBorders>
    </w:tblPr>
    <w:tblStylePr w:type="firstRow">
      <w:rPr>
        <w:sz w:val="22"/>
      </w:rPr>
      <w:tblPr/>
      <w:tcPr>
        <w:shd w:val="clear" w:color="537DC8" w:fill="537DC8" w:themeFill="accent1" w:themeFillTint="ea"/>
      </w:tcPr>
    </w:tblStylePr>
    <w:tblStylePr w:type="lastRow">
      <w:rPr>
        <w:sz w:val="22"/>
      </w:rPr>
      <w:tblPr/>
      <w:tcPr>
        <w:shd w:val="clear" w:color="537DC8" w:fill="537DC8" w:themeFill="accent1" w:themeFillTint="ea"/>
      </w:tcPr>
    </w:tblStylePr>
    <w:tblStylePr w:type="firstCol">
      <w:rPr>
        <w:sz w:val="22"/>
      </w:rPr>
      <w:tblPr/>
      <w:tcPr>
        <w:shd w:val="clear" w:color="537DC8" w:fill="537DC8" w:themeFill="accent1" w:themeFillTint="ea"/>
      </w:tcPr>
    </w:tblStylePr>
    <w:tblStylePr w:type="lastCol">
      <w:rPr>
        <w:sz w:val="22"/>
      </w:rPr>
      <w:tblPr/>
      <w:tcPr>
        <w:shd w:val="clear" w:color="537DC8" w:fill="537DC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4D2EC" w:fill="C4D2EC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4D2EC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qFormat/>
    <w:rPr/>
    <w:tblPr>
      <w:tblBorders>
        <w:top w:val="single" w:color="99460D" w:themeColor="accent2" w:sz="4" w:space="0"/>
        <w:left w:val="single" w:color="99460D" w:themeColor="accent2" w:sz="4" w:space="0"/>
        <w:bottom w:val="single" w:color="99460D" w:themeColor="accent2" w:sz="4" w:space="0"/>
        <w:right w:val="single" w:color="99460D" w:themeColor="accent2" w:sz="4" w:space="0"/>
        <w:insideH w:val="single" w:color="99460D" w:themeColor="accent2" w:sz="4" w:space="0"/>
        <w:insideV w:val="single" w:color="99460D" w:themeColor="accent2" w:sz="4" w:space="0"/>
      </w:tblBorders>
    </w:tblPr>
    <w:tblStylePr w:type="firstRow">
      <w:rPr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/>
    <w:tblPr>
      <w:tblBorders>
        <w:top w:val="single" w:color="606060" w:themeColor="accent3" w:sz="4" w:space="0"/>
        <w:left w:val="single" w:color="606060" w:themeColor="accent3" w:sz="4" w:space="0"/>
        <w:bottom w:val="single" w:color="606060" w:themeColor="accent3" w:sz="4" w:space="0"/>
        <w:right w:val="single" w:color="606060" w:themeColor="accent3" w:sz="4" w:space="0"/>
        <w:insideH w:val="single" w:color="606060" w:themeColor="accent3" w:sz="4" w:space="0"/>
        <w:insideV w:val="single" w:color="606060" w:themeColor="accent3" w:sz="4" w:space="0"/>
      </w:tblBorders>
    </w:tblPr>
    <w:tblStylePr w:type="firstRow">
      <w:rPr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qFormat/>
    <w:rPr/>
    <w:tblPr>
      <w:tblBorders>
        <w:top w:val="single" w:color="957000" w:themeColor="accent4" w:sz="4" w:space="0"/>
        <w:left w:val="single" w:color="957000" w:themeColor="accent4" w:sz="4" w:space="0"/>
        <w:bottom w:val="single" w:color="957000" w:themeColor="accent4" w:sz="4" w:space="0"/>
        <w:right w:val="single" w:color="957000" w:themeColor="accent4" w:sz="4" w:space="0"/>
        <w:insideH w:val="single" w:color="957000" w:themeColor="accent4" w:sz="4" w:space="0"/>
        <w:insideV w:val="single" w:color="957000" w:themeColor="accent4" w:sz="4" w:space="0"/>
      </w:tblBorders>
    </w:tblPr>
    <w:tblStylePr w:type="firstRow">
      <w:rPr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qFormat/>
    <w:rPr/>
    <w:tblPr>
      <w:tblBorders>
        <w:top w:val="single" w:color="245A8D" w:themeColor="accent5" w:sz="4" w:space="0"/>
        <w:left w:val="single" w:color="245A8D" w:themeColor="accent5" w:sz="4" w:space="0"/>
        <w:bottom w:val="single" w:color="245A8D" w:themeColor="accent5" w:sz="4" w:space="0"/>
        <w:right w:val="single" w:color="245A8D" w:themeColor="accent5" w:sz="4" w:space="0"/>
        <w:insideH w:val="single" w:color="245A8D" w:themeColor="accent5" w:sz="4" w:space="0"/>
        <w:insideV w:val="single" w:color="245A8D" w:themeColor="accent5" w:sz="4" w:space="0"/>
      </w:tblBorders>
    </w:tblPr>
    <w:tblStylePr w:type="firstRow">
      <w:rPr>
        <w:sz w:val="22"/>
      </w:rPr>
      <w:tblPr/>
      <w:tcPr>
        <w:shd w:val="clear" w:color="5B9BD5" w:fill="5B9BD5" w:themeFill="accent5"/>
      </w:tcPr>
    </w:tblStylePr>
    <w:tblStylePr w:type="lastRow">
      <w:rPr>
        <w:sz w:val="22"/>
      </w:rPr>
      <w:tblPr/>
      <w:tcPr>
        <w:shd w:val="clear" w:color="5B9BD5" w:fill="5B9BD5" w:themeFill="accent5"/>
      </w:tcPr>
    </w:tblStylePr>
    <w:tblStylePr w:type="firstCol">
      <w:rPr>
        <w:sz w:val="22"/>
      </w:rPr>
      <w:tblPr/>
      <w:tcPr>
        <w:shd w:val="clear" w:color="5B9BD5" w:fill="5B9BD5" w:themeFill="accent5"/>
      </w:tcPr>
    </w:tblStylePr>
    <w:tblStylePr w:type="lastCol">
      <w:rPr>
        <w:sz w:val="22"/>
      </w:rPr>
      <w:tblPr/>
      <w:tcPr>
        <w:shd w:val="clear" w:color="5B9BD5" w:fill="5B9BD5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/>
    <w:tblPr>
      <w:tblBorders>
        <w:top w:val="single" w:color="416429" w:themeColor="accent6" w:sz="4" w:space="0"/>
        <w:left w:val="single" w:color="416429" w:themeColor="accent6" w:sz="4" w:space="0"/>
        <w:bottom w:val="single" w:color="416429" w:themeColor="accent6" w:sz="4" w:space="0"/>
        <w:right w:val="single" w:color="416429" w:themeColor="accent6" w:sz="4" w:space="0"/>
        <w:insideH w:val="single" w:color="416429" w:themeColor="accent6" w:sz="4" w:space="0"/>
        <w:insideV w:val="single" w:color="416429" w:themeColor="accent6" w:sz="4" w:space="0"/>
      </w:tblBorders>
    </w:tblPr>
    <w:tblStylePr w:type="firstRow">
      <w:rPr>
        <w:sz w:val="22"/>
      </w:rPr>
      <w:tblPr/>
      <w:tcPr>
        <w:shd w:val="clear" w:color="70AD47" w:fill="70AD47" w:themeFill="accent6"/>
      </w:tcPr>
    </w:tblStylePr>
    <w:tblStylePr w:type="lastRow">
      <w:rPr>
        <w:sz w:val="22"/>
      </w:rPr>
      <w:tblPr/>
      <w:tcPr>
        <w:shd w:val="clear" w:color="70AD47" w:fill="70AD47" w:themeFill="accent6"/>
      </w:tcPr>
    </w:tblStylePr>
    <w:tblStylePr w:type="firstCol">
      <w:rPr>
        <w:sz w:val="22"/>
      </w:rPr>
      <w:tblPr/>
      <w:tcPr>
        <w:shd w:val="clear" w:color="70AD47" w:fill="70AD47" w:themeFill="accent6"/>
      </w:tcPr>
    </w:tblStylePr>
    <w:tblStylePr w:type="lastCol">
      <w:rPr>
        <w:sz w:val="22"/>
      </w:rPr>
      <w:tblPr/>
      <w:tcPr>
        <w:shd w:val="clear" w:color="70AD47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basedOn w:val="a1"/>
    <w:uiPriority w:val="99"/>
    <w:qFormat/>
    <w:tblPr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7F7F7F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F7F7F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D9D9D9" w:themeColor="text1" w:sz="4" w:space="0"/>
          <w:left w:val="single" w:color="D9D9D9" w:themeColor="text1" w:sz="4" w:space="0"/>
          <w:bottom w:val="single" w:color="D9D9D9" w:themeColor="text1" w:sz="4" w:space="0"/>
          <w:right w:val="single" w:color="D9D9D9" w:themeColor="text1" w:sz="4" w:space="0"/>
        </w:tcBorders>
      </w:tcPr>
    </w:tblStylePr>
  </w:style>
  <w:style w:type="table" w:customStyle="1" w:styleId="Bordered-Accent1">
    <w:name w:val="Bordered - Accent 1"/>
    <w:basedOn w:val="a1"/>
    <w:uiPriority w:val="99"/>
    <w:tblPr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B3C5E7" w:themeColor="accent1" w:sz="4" w:space="0"/>
          <w:left w:val="single" w:color="B3C5E7" w:themeColor="accent1" w:sz="4" w:space="0"/>
          <w:bottom w:val="single" w:color="B3C5E7" w:themeColor="accent1" w:sz="4" w:space="0"/>
          <w:right w:val="single" w:color="B3C5E7" w:themeColor="accent1" w:sz="4" w:space="0"/>
        </w:tcBorders>
      </w:tcPr>
    </w:tblStylePr>
  </w:style>
  <w:style w:type="table" w:customStyle="1" w:styleId="Bordered-Accent2">
    <w:name w:val="Bordered - Accent 2"/>
    <w:basedOn w:val="a1"/>
    <w:uiPriority w:val="99"/>
    <w:qFormat/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F4B184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F4B184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4B184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F7CAAB" w:themeColor="accent2" w:sz="4" w:space="0"/>
          <w:left w:val="single" w:color="F7CAAB" w:themeColor="accent2" w:sz="4" w:space="0"/>
          <w:bottom w:val="single" w:color="F7CAAB" w:themeColor="accent2" w:sz="4" w:space="0"/>
          <w:right w:val="single" w:color="F7CAAB" w:themeColor="accent2" w:sz="4" w:space="0"/>
        </w:tcBorders>
      </w:tcPr>
    </w:tblStylePr>
  </w:style>
  <w:style w:type="table" w:customStyle="1" w:styleId="Bordered-Accent3">
    <w:name w:val="Bordered - Accent 3"/>
    <w:basedOn w:val="a1"/>
    <w:uiPriority w:val="99"/>
    <w:qFormat/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C9C9C9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C9C9C9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C9C9C9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DADADA" w:themeColor="accent3" w:sz="4" w:space="0"/>
          <w:left w:val="single" w:color="DADADA" w:themeColor="accent3" w:sz="4" w:space="0"/>
          <w:bottom w:val="single" w:color="DADADA" w:themeColor="accent3" w:sz="4" w:space="0"/>
          <w:right w:val="single" w:color="DADADA" w:themeColor="accent3" w:sz="4" w:space="0"/>
        </w:tcBorders>
      </w:tcPr>
    </w:tblStylePr>
  </w:style>
  <w:style w:type="table" w:customStyle="1" w:styleId="Bordered-Accent4">
    <w:name w:val="Bordered - Accent 4"/>
    <w:basedOn w:val="a1"/>
    <w:uiPriority w:val="99"/>
    <w:qFormat/>
    <w:tblPr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D865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D865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D865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E598" w:themeColor="accent4" w:sz="4" w:space="0"/>
          <w:left w:val="single" w:color="FFE598" w:themeColor="accent4" w:sz="4" w:space="0"/>
          <w:bottom w:val="single" w:color="FFE598" w:themeColor="accent4" w:sz="4" w:space="0"/>
          <w:right w:val="single" w:color="FFE598" w:themeColor="accent4" w:sz="4" w:space="0"/>
        </w:tcBorders>
      </w:tcPr>
    </w:tblStylePr>
  </w:style>
  <w:style w:type="table" w:customStyle="1" w:styleId="Bordered-Accent5">
    <w:name w:val="Bordered - Accent 5"/>
    <w:basedOn w:val="a1"/>
    <w:uiPriority w:val="99"/>
    <w:qFormat/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9BC2E5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9BC2E5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9BC2E5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BCD6EE" w:themeColor="accent5" w:sz="4" w:space="0"/>
          <w:left w:val="single" w:color="BCD6EE" w:themeColor="accent5" w:sz="4" w:space="0"/>
          <w:bottom w:val="single" w:color="BCD6EE" w:themeColor="accent5" w:sz="4" w:space="0"/>
          <w:right w:val="single" w:color="BCD6EE" w:themeColor="accent5" w:sz="4" w:space="0"/>
        </w:tcBorders>
      </w:tcPr>
    </w:tblStylePr>
  </w:style>
  <w:style w:type="table" w:customStyle="1" w:styleId="Bordered-Accent6">
    <w:name w:val="Bordered - Accent 6"/>
    <w:basedOn w:val="a1"/>
    <w:uiPriority w:val="99"/>
    <w:qFormat/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A9D08E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A9D08E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9D08E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C4DFB2" w:themeColor="accent6" w:sz="4" w:space="0"/>
          <w:left w:val="single" w:color="C4DFB2" w:themeColor="accent6" w:sz="4" w:space="0"/>
          <w:bottom w:val="single" w:color="C4DFB2" w:themeColor="accent6" w:sz="4" w:space="0"/>
          <w:right w:val="single" w:color="C4DFB2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Arial" pitchFamily="0" charset="1"/>
        <a:cs typeface="Arial" pitchFamily="0" charset="1"/>
      </a:majorFont>
      <a:minorFont>
        <a:latin typeface="Calibri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492EF5-A342-44F3-9CE5-E110FEC28D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LibreOffice/7.6.7.2$Linux_X86_64 LibreOffice_project/60$Build-2</Application>
  <AppVersion>15.0000</AppVersion>
  <Pages>3</Pages>
  <Words>852</Words>
  <Characters>5620</Characters>
  <CharactersWithSpaces>6318</CharactersWithSpaces>
  <Paragraphs>189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2026-08-21T04:03:00Z</dcterms:created>
  <dc:creator>fominsd</dc:creator>
  <dc:description/>
  <dc:language>ru-RU</dc:language>
  <cp:lastModifiedBy/>
  <cp:lastPrinted>2025-03-11T07:43:00Z</cp:lastPrinted>
  <dcterms:modified xsi:type="dcterms:W3CDTF">2026-08-25T09:41:50Z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27256992513B4002AD9EC913557B1BAD_12</vt:lpwstr>
  </property>
  <property fmtid="{D5CDD505-2E9C-101B-9397-08002B2CF9AE}" pid="3" name="KSOProductBuildVer">
    <vt:lpwstr>1049-12.2.0.23196</vt:lpwstr>
  </property>
</Properties>
</file>